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C348" w14:textId="77777777" w:rsidR="00162C7F" w:rsidRPr="00512F2C" w:rsidRDefault="00000000">
      <w:pPr>
        <w:jc w:val="center"/>
        <w:rPr>
          <w:rFonts w:ascii="仿宋" w:eastAsia="仿宋" w:hAnsi="仿宋"/>
        </w:rPr>
      </w:pPr>
      <w:r w:rsidRPr="00512F2C">
        <w:rPr>
          <w:rFonts w:ascii="仿宋" w:eastAsia="仿宋" w:hAnsi="仿宋" w:hint="eastAsia"/>
        </w:rPr>
        <w:t xml:space="preserve">       </w:t>
      </w:r>
    </w:p>
    <w:p w14:paraId="5D608482" w14:textId="77777777" w:rsidR="00162C7F" w:rsidRPr="00512F2C" w:rsidRDefault="00000000">
      <w:pPr>
        <w:jc w:val="center"/>
        <w:rPr>
          <w:rFonts w:ascii="仿宋" w:eastAsia="仿宋" w:hAnsi="仿宋" w:cs="Courier New"/>
          <w:b/>
          <w:bCs/>
          <w:sz w:val="52"/>
          <w:szCs w:val="48"/>
        </w:rPr>
      </w:pPr>
      <w:r w:rsidRPr="00512F2C">
        <w:rPr>
          <w:rFonts w:ascii="仿宋" w:eastAsia="仿宋" w:hAnsi="仿宋" w:cs="Courier New" w:hint="eastAsia"/>
          <w:b/>
          <w:bCs/>
          <w:sz w:val="52"/>
          <w:szCs w:val="48"/>
        </w:rPr>
        <w:t>北京大学</w:t>
      </w:r>
    </w:p>
    <w:p w14:paraId="5AC869E2" w14:textId="77777777" w:rsidR="00162C7F" w:rsidRPr="00512F2C" w:rsidRDefault="00000000">
      <w:pPr>
        <w:jc w:val="center"/>
        <w:rPr>
          <w:rFonts w:ascii="仿宋" w:eastAsia="仿宋" w:hAnsi="仿宋" w:cs="Courier New"/>
          <w:b/>
          <w:bCs/>
          <w:sz w:val="52"/>
          <w:szCs w:val="48"/>
        </w:rPr>
      </w:pPr>
      <w:r w:rsidRPr="00512F2C">
        <w:rPr>
          <w:rFonts w:ascii="仿宋" w:eastAsia="仿宋" w:hAnsi="仿宋" w:cs="Courier New" w:hint="eastAsia"/>
          <w:b/>
          <w:bCs/>
          <w:sz w:val="52"/>
          <w:szCs w:val="48"/>
        </w:rPr>
        <w:t>高性能计算平台系统采购项目</w:t>
      </w:r>
    </w:p>
    <w:p w14:paraId="5592EA34" w14:textId="77777777" w:rsidR="00162C7F" w:rsidRPr="00512F2C" w:rsidRDefault="00162C7F">
      <w:pPr>
        <w:jc w:val="center"/>
        <w:rPr>
          <w:rFonts w:ascii="仿宋" w:eastAsia="仿宋" w:hAnsi="仿宋" w:cs="Courier New"/>
          <w:b/>
          <w:bCs/>
          <w:sz w:val="84"/>
          <w:szCs w:val="84"/>
        </w:rPr>
      </w:pPr>
    </w:p>
    <w:p w14:paraId="002FA456" w14:textId="77777777" w:rsidR="00162C7F" w:rsidRPr="00512F2C" w:rsidRDefault="00000000">
      <w:pPr>
        <w:jc w:val="center"/>
        <w:rPr>
          <w:rFonts w:ascii="仿宋" w:eastAsia="仿宋" w:hAnsi="仿宋"/>
          <w:b/>
          <w:bCs/>
          <w:sz w:val="84"/>
          <w:szCs w:val="84"/>
        </w:rPr>
      </w:pPr>
      <w:r w:rsidRPr="00512F2C">
        <w:rPr>
          <w:rFonts w:ascii="仿宋" w:eastAsia="仿宋" w:hAnsi="仿宋" w:cs="Courier New" w:hint="eastAsia"/>
          <w:b/>
          <w:bCs/>
          <w:sz w:val="84"/>
          <w:szCs w:val="84"/>
        </w:rPr>
        <w:t>招</w:t>
      </w:r>
      <w:r w:rsidRPr="00512F2C">
        <w:rPr>
          <w:rFonts w:ascii="仿宋" w:eastAsia="仿宋" w:hAnsi="仿宋" w:cs="Courier New"/>
          <w:b/>
          <w:bCs/>
          <w:sz w:val="84"/>
          <w:szCs w:val="84"/>
        </w:rPr>
        <w:t xml:space="preserve"> </w:t>
      </w:r>
      <w:r w:rsidRPr="00512F2C">
        <w:rPr>
          <w:rFonts w:ascii="仿宋" w:eastAsia="仿宋" w:hAnsi="仿宋" w:cs="Courier New" w:hint="eastAsia"/>
          <w:b/>
          <w:bCs/>
          <w:sz w:val="84"/>
          <w:szCs w:val="84"/>
        </w:rPr>
        <w:t>标</w:t>
      </w:r>
      <w:r w:rsidRPr="00512F2C">
        <w:rPr>
          <w:rFonts w:ascii="仿宋" w:eastAsia="仿宋" w:hAnsi="仿宋" w:cs="Courier New"/>
          <w:b/>
          <w:bCs/>
          <w:sz w:val="84"/>
          <w:szCs w:val="84"/>
        </w:rPr>
        <w:t xml:space="preserve"> </w:t>
      </w:r>
      <w:r w:rsidRPr="00512F2C">
        <w:rPr>
          <w:rFonts w:ascii="仿宋" w:eastAsia="仿宋" w:hAnsi="仿宋" w:cs="Courier New" w:hint="eastAsia"/>
          <w:b/>
          <w:bCs/>
          <w:sz w:val="84"/>
          <w:szCs w:val="84"/>
        </w:rPr>
        <w:t>文</w:t>
      </w:r>
      <w:r w:rsidRPr="00512F2C">
        <w:rPr>
          <w:rFonts w:ascii="仿宋" w:eastAsia="仿宋" w:hAnsi="仿宋" w:cs="Courier New"/>
          <w:b/>
          <w:bCs/>
          <w:sz w:val="84"/>
          <w:szCs w:val="84"/>
        </w:rPr>
        <w:t xml:space="preserve"> </w:t>
      </w:r>
      <w:r w:rsidRPr="00512F2C">
        <w:rPr>
          <w:rFonts w:ascii="仿宋" w:eastAsia="仿宋" w:hAnsi="仿宋" w:cs="Courier New" w:hint="eastAsia"/>
          <w:b/>
          <w:bCs/>
          <w:sz w:val="84"/>
          <w:szCs w:val="84"/>
        </w:rPr>
        <w:t>件</w:t>
      </w:r>
    </w:p>
    <w:p w14:paraId="3EC029BF" w14:textId="77777777" w:rsidR="00162C7F" w:rsidRPr="00512F2C" w:rsidRDefault="00162C7F">
      <w:pPr>
        <w:ind w:firstLineChars="1000" w:firstLine="3213"/>
        <w:rPr>
          <w:rFonts w:ascii="仿宋" w:eastAsia="仿宋" w:hAnsi="仿宋"/>
          <w:b/>
          <w:bCs/>
          <w:sz w:val="32"/>
          <w:szCs w:val="32"/>
        </w:rPr>
      </w:pPr>
    </w:p>
    <w:p w14:paraId="6D0E4832" w14:textId="77777777" w:rsidR="00162C7F" w:rsidRPr="00512F2C" w:rsidRDefault="00000000">
      <w:pPr>
        <w:jc w:val="center"/>
        <w:rPr>
          <w:rFonts w:ascii="仿宋" w:eastAsia="仿宋" w:hAnsi="仿宋"/>
          <w:b/>
          <w:bCs/>
          <w:sz w:val="32"/>
          <w:szCs w:val="32"/>
        </w:rPr>
      </w:pPr>
      <w:r w:rsidRPr="00512F2C">
        <w:rPr>
          <w:rFonts w:ascii="仿宋" w:eastAsia="仿宋" w:hAnsi="仿宋" w:cs="Courier New" w:hint="eastAsia"/>
          <w:b/>
          <w:bCs/>
          <w:sz w:val="32"/>
          <w:szCs w:val="32"/>
        </w:rPr>
        <w:t>招标编号：B</w:t>
      </w:r>
      <w:r w:rsidRPr="00512F2C">
        <w:rPr>
          <w:rFonts w:ascii="仿宋" w:eastAsia="仿宋" w:hAnsi="仿宋" w:cs="Courier New"/>
          <w:b/>
          <w:bCs/>
          <w:sz w:val="32"/>
          <w:szCs w:val="32"/>
        </w:rPr>
        <w:t>MCC-ZC23-0477</w:t>
      </w:r>
    </w:p>
    <w:p w14:paraId="57F49D26" w14:textId="77777777" w:rsidR="00162C7F" w:rsidRPr="00512F2C" w:rsidRDefault="00162C7F">
      <w:pPr>
        <w:jc w:val="center"/>
        <w:rPr>
          <w:rFonts w:ascii="仿宋" w:eastAsia="仿宋" w:hAnsi="仿宋"/>
          <w:b/>
          <w:bCs/>
          <w:sz w:val="52"/>
          <w:szCs w:val="52"/>
        </w:rPr>
      </w:pPr>
    </w:p>
    <w:p w14:paraId="5E3DA5BA" w14:textId="77777777" w:rsidR="00162C7F" w:rsidRPr="00512F2C" w:rsidRDefault="00000000">
      <w:pPr>
        <w:jc w:val="center"/>
        <w:rPr>
          <w:rFonts w:ascii="仿宋" w:eastAsia="仿宋" w:hAnsi="仿宋"/>
          <w:b/>
          <w:sz w:val="52"/>
          <w:szCs w:val="24"/>
        </w:rPr>
      </w:pPr>
      <w:r w:rsidRPr="00512F2C">
        <w:rPr>
          <w:rFonts w:ascii="仿宋" w:eastAsia="仿宋" w:hAnsi="仿宋"/>
          <w:b/>
          <w:noProof/>
          <w:sz w:val="52"/>
          <w:szCs w:val="24"/>
        </w:rPr>
        <w:drawing>
          <wp:inline distT="0" distB="0" distL="114300" distR="114300" wp14:anchorId="62F2CD89" wp14:editId="17C3F429">
            <wp:extent cx="2426970" cy="723900"/>
            <wp:effectExtent l="0" t="0" r="11430" b="1270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pic:cNvPicPr>
                  </pic:nvPicPr>
                  <pic:blipFill>
                    <a:blip r:embed="rId8"/>
                    <a:srcRect l="20399" t="33963" r="8868" b="36163"/>
                    <a:stretch>
                      <a:fillRect/>
                    </a:stretch>
                  </pic:blipFill>
                  <pic:spPr>
                    <a:xfrm>
                      <a:off x="0" y="0"/>
                      <a:ext cx="2426970" cy="723900"/>
                    </a:xfrm>
                    <a:prstGeom prst="rect">
                      <a:avLst/>
                    </a:prstGeom>
                    <a:noFill/>
                    <a:ln>
                      <a:noFill/>
                    </a:ln>
                  </pic:spPr>
                </pic:pic>
              </a:graphicData>
            </a:graphic>
          </wp:inline>
        </w:drawing>
      </w:r>
    </w:p>
    <w:p w14:paraId="7E0BB220" w14:textId="77777777" w:rsidR="00162C7F" w:rsidRPr="00512F2C" w:rsidRDefault="00162C7F">
      <w:pPr>
        <w:jc w:val="center"/>
        <w:rPr>
          <w:rFonts w:ascii="仿宋" w:eastAsia="仿宋" w:hAnsi="仿宋"/>
          <w:b/>
          <w:bCs/>
          <w:sz w:val="48"/>
          <w:szCs w:val="48"/>
        </w:rPr>
      </w:pPr>
    </w:p>
    <w:p w14:paraId="21BD627F" w14:textId="77777777" w:rsidR="00162C7F" w:rsidRPr="00512F2C" w:rsidRDefault="00162C7F">
      <w:pPr>
        <w:rPr>
          <w:rFonts w:ascii="仿宋" w:eastAsia="仿宋" w:hAnsi="仿宋"/>
          <w:b/>
          <w:bCs/>
          <w:sz w:val="48"/>
          <w:szCs w:val="48"/>
        </w:rPr>
      </w:pPr>
    </w:p>
    <w:p w14:paraId="79787920" w14:textId="77777777" w:rsidR="00162C7F" w:rsidRPr="00512F2C" w:rsidRDefault="00000000">
      <w:pPr>
        <w:jc w:val="center"/>
        <w:rPr>
          <w:rFonts w:ascii="仿宋" w:eastAsia="仿宋" w:hAnsi="仿宋"/>
          <w:b/>
          <w:sz w:val="48"/>
          <w:szCs w:val="48"/>
        </w:rPr>
      </w:pPr>
      <w:r w:rsidRPr="00512F2C">
        <w:rPr>
          <w:rFonts w:ascii="仿宋" w:eastAsia="仿宋" w:hAnsi="仿宋" w:hint="eastAsia"/>
          <w:b/>
          <w:sz w:val="36"/>
          <w:szCs w:val="36"/>
        </w:rPr>
        <w:t>北京大学</w:t>
      </w:r>
    </w:p>
    <w:p w14:paraId="1DCBBC69" w14:textId="77777777" w:rsidR="00162C7F" w:rsidRPr="00512F2C" w:rsidRDefault="00000000">
      <w:pPr>
        <w:jc w:val="center"/>
        <w:rPr>
          <w:rFonts w:ascii="仿宋" w:eastAsia="仿宋" w:hAnsi="仿宋"/>
          <w:b/>
          <w:bCs/>
          <w:sz w:val="36"/>
          <w:szCs w:val="36"/>
        </w:rPr>
      </w:pPr>
      <w:r w:rsidRPr="00512F2C">
        <w:rPr>
          <w:rFonts w:ascii="仿宋" w:eastAsia="仿宋" w:hAnsi="仿宋" w:cs="Courier New" w:hint="eastAsia"/>
          <w:b/>
          <w:bCs/>
          <w:sz w:val="36"/>
          <w:szCs w:val="36"/>
        </w:rPr>
        <w:t>北京明德致信咨询有限公司</w:t>
      </w:r>
    </w:p>
    <w:p w14:paraId="3BC361F7" w14:textId="77777777" w:rsidR="00162C7F" w:rsidRPr="00512F2C" w:rsidRDefault="00000000">
      <w:pPr>
        <w:jc w:val="center"/>
        <w:rPr>
          <w:rFonts w:ascii="仿宋" w:eastAsia="仿宋" w:hAnsi="仿宋"/>
          <w:b/>
          <w:sz w:val="32"/>
          <w:szCs w:val="32"/>
        </w:rPr>
        <w:sectPr w:rsidR="00162C7F" w:rsidRPr="00512F2C">
          <w:headerReference w:type="default" r:id="rId9"/>
          <w:footerReference w:type="even" r:id="rId10"/>
          <w:footerReference w:type="default" r:id="rId11"/>
          <w:footerReference w:type="first" r:id="rId12"/>
          <w:pgSz w:w="11907" w:h="16840"/>
          <w:pgMar w:top="1440" w:right="1701" w:bottom="1440" w:left="1701" w:header="851" w:footer="992" w:gutter="0"/>
          <w:pgNumType w:start="0"/>
          <w:cols w:space="720"/>
          <w:titlePg/>
        </w:sectPr>
      </w:pPr>
      <w:r w:rsidRPr="00512F2C">
        <w:rPr>
          <w:rFonts w:ascii="仿宋" w:eastAsia="仿宋" w:hAnsi="仿宋" w:cs="Courier New"/>
          <w:b/>
          <w:bCs/>
          <w:sz w:val="36"/>
          <w:szCs w:val="36"/>
        </w:rPr>
        <w:t xml:space="preserve">2023年8月 </w:t>
      </w:r>
    </w:p>
    <w:p w14:paraId="519213E6" w14:textId="77777777" w:rsidR="00162C7F" w:rsidRPr="00512F2C" w:rsidRDefault="00162C7F">
      <w:pPr>
        <w:widowControl/>
        <w:jc w:val="center"/>
        <w:outlineLvl w:val="0"/>
        <w:rPr>
          <w:rFonts w:ascii="仿宋" w:eastAsia="仿宋" w:hAnsi="仿宋"/>
          <w:b/>
          <w:sz w:val="28"/>
          <w:szCs w:val="28"/>
        </w:rPr>
      </w:pPr>
      <w:bookmarkStart w:id="0" w:name="_Toc414376666"/>
      <w:bookmarkStart w:id="1" w:name="_Toc437884724"/>
      <w:bookmarkStart w:id="2" w:name="_Toc434927961"/>
      <w:bookmarkStart w:id="3" w:name="_Toc73427775"/>
      <w:bookmarkStart w:id="4" w:name="_Toc87063333"/>
    </w:p>
    <w:p w14:paraId="6C125038" w14:textId="77777777" w:rsidR="00162C7F" w:rsidRPr="00512F2C" w:rsidRDefault="00000000">
      <w:pPr>
        <w:widowControl/>
        <w:jc w:val="center"/>
        <w:outlineLvl w:val="0"/>
        <w:rPr>
          <w:rFonts w:ascii="仿宋" w:eastAsia="仿宋" w:hAnsi="仿宋"/>
          <w:b/>
          <w:sz w:val="28"/>
          <w:szCs w:val="28"/>
        </w:rPr>
      </w:pPr>
      <w:bookmarkStart w:id="5" w:name="_Toc504400806"/>
      <w:r w:rsidRPr="00512F2C">
        <w:rPr>
          <w:rFonts w:ascii="仿宋" w:eastAsia="仿宋" w:hAnsi="仿宋" w:hint="eastAsia"/>
          <w:b/>
          <w:sz w:val="28"/>
          <w:szCs w:val="28"/>
        </w:rPr>
        <w:t>目   录</w:t>
      </w:r>
      <w:bookmarkEnd w:id="0"/>
      <w:bookmarkEnd w:id="1"/>
      <w:bookmarkEnd w:id="2"/>
      <w:bookmarkEnd w:id="5"/>
    </w:p>
    <w:p w14:paraId="159C633E" w14:textId="77777777" w:rsidR="00162C7F" w:rsidRPr="00512F2C" w:rsidRDefault="00000000">
      <w:pPr>
        <w:pStyle w:val="TOC1"/>
        <w:rPr>
          <w:rFonts w:ascii="仿宋" w:eastAsia="仿宋" w:hAnsi="仿宋"/>
          <w:noProof/>
          <w:szCs w:val="22"/>
        </w:rPr>
      </w:pPr>
      <w:r w:rsidRPr="00512F2C">
        <w:rPr>
          <w:rFonts w:ascii="仿宋" w:eastAsia="仿宋" w:hAnsi="仿宋"/>
        </w:rPr>
        <w:fldChar w:fldCharType="begin"/>
      </w:r>
      <w:r w:rsidRPr="00512F2C">
        <w:rPr>
          <w:rFonts w:ascii="仿宋" w:eastAsia="仿宋" w:hAnsi="仿宋" w:hint="eastAsia"/>
        </w:rPr>
        <w:instrText>TOC \o "1-1" \h \z \u</w:instrText>
      </w:r>
      <w:r w:rsidRPr="00512F2C">
        <w:rPr>
          <w:rFonts w:ascii="仿宋" w:eastAsia="仿宋" w:hAnsi="仿宋"/>
        </w:rPr>
        <w:fldChar w:fldCharType="separate"/>
      </w:r>
    </w:p>
    <w:p w14:paraId="2B97EE68" w14:textId="5870DB83" w:rsidR="00162C7F" w:rsidRPr="00512F2C" w:rsidRDefault="00000000">
      <w:pPr>
        <w:pStyle w:val="TOC1"/>
        <w:rPr>
          <w:rFonts w:ascii="仿宋" w:eastAsia="仿宋" w:hAnsi="仿宋"/>
          <w:noProof/>
          <w:sz w:val="24"/>
        </w:rPr>
      </w:pPr>
      <w:hyperlink w:anchor="_Toc504400807" w:history="1">
        <w:r w:rsidRPr="00512F2C">
          <w:rPr>
            <w:rStyle w:val="af9"/>
            <w:rFonts w:ascii="仿宋" w:eastAsia="仿宋" w:hAnsi="仿宋" w:hint="eastAsia"/>
            <w:noProof/>
            <w:color w:val="auto"/>
            <w:sz w:val="24"/>
          </w:rPr>
          <w:t>第一章投标邀</w:t>
        </w:r>
        <w:bookmarkStart w:id="6" w:name="_Hlt93507395"/>
        <w:bookmarkStart w:id="7" w:name="_Hlt93507396"/>
        <w:r w:rsidRPr="00512F2C">
          <w:rPr>
            <w:rStyle w:val="af9"/>
            <w:rFonts w:ascii="仿宋" w:eastAsia="仿宋" w:hAnsi="仿宋" w:hint="eastAsia"/>
            <w:noProof/>
            <w:color w:val="auto"/>
            <w:sz w:val="24"/>
          </w:rPr>
          <w:t>请</w:t>
        </w:r>
        <w:bookmarkEnd w:id="6"/>
        <w:bookmarkEnd w:id="7"/>
        <w:r w:rsidRPr="00512F2C">
          <w:rPr>
            <w:rFonts w:ascii="仿宋" w:eastAsia="仿宋" w:hAnsi="仿宋"/>
            <w:noProof/>
            <w:sz w:val="24"/>
          </w:rPr>
          <w:tab/>
        </w:r>
        <w:r w:rsidRPr="00512F2C">
          <w:rPr>
            <w:rFonts w:ascii="仿宋" w:eastAsia="仿宋" w:hAnsi="仿宋"/>
            <w:noProof/>
            <w:sz w:val="24"/>
          </w:rPr>
          <w:fldChar w:fldCharType="begin"/>
        </w:r>
        <w:r w:rsidRPr="00512F2C">
          <w:rPr>
            <w:rFonts w:ascii="仿宋" w:eastAsia="仿宋" w:hAnsi="仿宋"/>
            <w:noProof/>
            <w:sz w:val="24"/>
          </w:rPr>
          <w:instrText xml:space="preserve"> PAGEREF _Toc504400807 \h </w:instrText>
        </w:r>
        <w:r w:rsidRPr="00512F2C">
          <w:rPr>
            <w:rFonts w:ascii="仿宋" w:eastAsia="仿宋" w:hAnsi="仿宋"/>
            <w:noProof/>
            <w:sz w:val="24"/>
          </w:rPr>
        </w:r>
        <w:r w:rsidRPr="00512F2C">
          <w:rPr>
            <w:rFonts w:ascii="仿宋" w:eastAsia="仿宋" w:hAnsi="仿宋"/>
            <w:noProof/>
            <w:sz w:val="24"/>
          </w:rPr>
          <w:fldChar w:fldCharType="separate"/>
        </w:r>
        <w:r w:rsidR="00C35499" w:rsidRPr="00512F2C">
          <w:rPr>
            <w:rFonts w:ascii="仿宋" w:eastAsia="仿宋" w:hAnsi="仿宋"/>
            <w:noProof/>
            <w:sz w:val="24"/>
          </w:rPr>
          <w:t>2</w:t>
        </w:r>
        <w:r w:rsidRPr="00512F2C">
          <w:rPr>
            <w:rFonts w:ascii="仿宋" w:eastAsia="仿宋" w:hAnsi="仿宋"/>
            <w:noProof/>
            <w:sz w:val="24"/>
          </w:rPr>
          <w:fldChar w:fldCharType="end"/>
        </w:r>
      </w:hyperlink>
    </w:p>
    <w:p w14:paraId="7EA1DE0D" w14:textId="727BDC9D" w:rsidR="00162C7F" w:rsidRPr="00512F2C" w:rsidRDefault="00000000">
      <w:pPr>
        <w:pStyle w:val="TOC1"/>
        <w:rPr>
          <w:rFonts w:ascii="仿宋" w:eastAsia="仿宋" w:hAnsi="仿宋"/>
          <w:noProof/>
          <w:sz w:val="24"/>
        </w:rPr>
      </w:pPr>
      <w:hyperlink w:anchor="_Toc504400808" w:history="1">
        <w:r w:rsidRPr="00512F2C">
          <w:rPr>
            <w:rStyle w:val="af9"/>
            <w:rFonts w:ascii="仿宋" w:eastAsia="仿宋" w:hAnsi="仿宋" w:hint="eastAsia"/>
            <w:noProof/>
            <w:color w:val="auto"/>
            <w:sz w:val="24"/>
          </w:rPr>
          <w:t>第二章投标资料表</w:t>
        </w:r>
        <w:r w:rsidRPr="00512F2C">
          <w:rPr>
            <w:rFonts w:ascii="仿宋" w:eastAsia="仿宋" w:hAnsi="仿宋"/>
            <w:noProof/>
            <w:sz w:val="24"/>
          </w:rPr>
          <w:tab/>
        </w:r>
        <w:r w:rsidRPr="00512F2C">
          <w:rPr>
            <w:rFonts w:ascii="仿宋" w:eastAsia="仿宋" w:hAnsi="仿宋"/>
            <w:noProof/>
            <w:sz w:val="24"/>
          </w:rPr>
          <w:fldChar w:fldCharType="begin"/>
        </w:r>
        <w:r w:rsidRPr="00512F2C">
          <w:rPr>
            <w:rFonts w:ascii="仿宋" w:eastAsia="仿宋" w:hAnsi="仿宋"/>
            <w:noProof/>
            <w:sz w:val="24"/>
          </w:rPr>
          <w:instrText xml:space="preserve"> PAGEREF _Toc504400808 \h </w:instrText>
        </w:r>
        <w:r w:rsidRPr="00512F2C">
          <w:rPr>
            <w:rFonts w:ascii="仿宋" w:eastAsia="仿宋" w:hAnsi="仿宋"/>
            <w:noProof/>
            <w:sz w:val="24"/>
          </w:rPr>
        </w:r>
        <w:r w:rsidRPr="00512F2C">
          <w:rPr>
            <w:rFonts w:ascii="仿宋" w:eastAsia="仿宋" w:hAnsi="仿宋"/>
            <w:noProof/>
            <w:sz w:val="24"/>
          </w:rPr>
          <w:fldChar w:fldCharType="separate"/>
        </w:r>
        <w:r w:rsidR="00C35499" w:rsidRPr="00512F2C">
          <w:rPr>
            <w:rFonts w:ascii="仿宋" w:eastAsia="仿宋" w:hAnsi="仿宋"/>
            <w:noProof/>
            <w:sz w:val="24"/>
          </w:rPr>
          <w:t>4</w:t>
        </w:r>
        <w:r w:rsidRPr="00512F2C">
          <w:rPr>
            <w:rFonts w:ascii="仿宋" w:eastAsia="仿宋" w:hAnsi="仿宋"/>
            <w:noProof/>
            <w:sz w:val="24"/>
          </w:rPr>
          <w:fldChar w:fldCharType="end"/>
        </w:r>
      </w:hyperlink>
    </w:p>
    <w:p w14:paraId="22D0837F" w14:textId="045876FA" w:rsidR="00162C7F" w:rsidRPr="00512F2C" w:rsidRDefault="00000000">
      <w:pPr>
        <w:pStyle w:val="TOC1"/>
        <w:rPr>
          <w:rFonts w:ascii="仿宋" w:eastAsia="仿宋" w:hAnsi="仿宋"/>
          <w:noProof/>
          <w:sz w:val="24"/>
        </w:rPr>
      </w:pPr>
      <w:hyperlink w:anchor="_Toc504400809" w:history="1">
        <w:r w:rsidRPr="00512F2C">
          <w:rPr>
            <w:rStyle w:val="af9"/>
            <w:rFonts w:ascii="仿宋" w:eastAsia="仿宋" w:hAnsi="仿宋" w:hint="eastAsia"/>
            <w:noProof/>
            <w:color w:val="auto"/>
            <w:sz w:val="24"/>
          </w:rPr>
          <w:t>第三章投标人须知</w:t>
        </w:r>
        <w:r w:rsidRPr="00512F2C">
          <w:rPr>
            <w:rFonts w:ascii="仿宋" w:eastAsia="仿宋" w:hAnsi="仿宋"/>
            <w:noProof/>
            <w:sz w:val="24"/>
          </w:rPr>
          <w:tab/>
        </w:r>
        <w:r w:rsidRPr="00512F2C">
          <w:rPr>
            <w:rFonts w:ascii="仿宋" w:eastAsia="仿宋" w:hAnsi="仿宋"/>
            <w:noProof/>
            <w:sz w:val="24"/>
          </w:rPr>
          <w:fldChar w:fldCharType="begin"/>
        </w:r>
        <w:r w:rsidRPr="00512F2C">
          <w:rPr>
            <w:rFonts w:ascii="仿宋" w:eastAsia="仿宋" w:hAnsi="仿宋"/>
            <w:noProof/>
            <w:sz w:val="24"/>
          </w:rPr>
          <w:instrText xml:space="preserve"> PAGEREF _Toc504400809 \h </w:instrText>
        </w:r>
        <w:r w:rsidRPr="00512F2C">
          <w:rPr>
            <w:rFonts w:ascii="仿宋" w:eastAsia="仿宋" w:hAnsi="仿宋"/>
            <w:noProof/>
            <w:sz w:val="24"/>
          </w:rPr>
        </w:r>
        <w:r w:rsidRPr="00512F2C">
          <w:rPr>
            <w:rFonts w:ascii="仿宋" w:eastAsia="仿宋" w:hAnsi="仿宋"/>
            <w:noProof/>
            <w:sz w:val="24"/>
          </w:rPr>
          <w:fldChar w:fldCharType="separate"/>
        </w:r>
        <w:r w:rsidR="00C35499" w:rsidRPr="00512F2C">
          <w:rPr>
            <w:rFonts w:ascii="仿宋" w:eastAsia="仿宋" w:hAnsi="仿宋"/>
            <w:noProof/>
            <w:sz w:val="24"/>
          </w:rPr>
          <w:t>5</w:t>
        </w:r>
        <w:r w:rsidRPr="00512F2C">
          <w:rPr>
            <w:rFonts w:ascii="仿宋" w:eastAsia="仿宋" w:hAnsi="仿宋"/>
            <w:noProof/>
            <w:sz w:val="24"/>
          </w:rPr>
          <w:fldChar w:fldCharType="end"/>
        </w:r>
      </w:hyperlink>
    </w:p>
    <w:p w14:paraId="345172D5" w14:textId="5EE98D2D" w:rsidR="00162C7F" w:rsidRPr="00512F2C" w:rsidRDefault="00000000">
      <w:pPr>
        <w:pStyle w:val="TOC1"/>
        <w:rPr>
          <w:rFonts w:ascii="仿宋" w:eastAsia="仿宋" w:hAnsi="仿宋"/>
          <w:noProof/>
          <w:sz w:val="24"/>
        </w:rPr>
      </w:pPr>
      <w:hyperlink w:anchor="_Toc504400810" w:history="1">
        <w:r w:rsidRPr="00512F2C">
          <w:rPr>
            <w:rStyle w:val="af9"/>
            <w:rFonts w:ascii="仿宋" w:eastAsia="仿宋" w:hAnsi="仿宋" w:hint="eastAsia"/>
            <w:noProof/>
            <w:color w:val="auto"/>
            <w:sz w:val="24"/>
          </w:rPr>
          <w:t>第四章通用合同条款</w:t>
        </w:r>
        <w:bookmarkStart w:id="8" w:name="_Hlt9724464"/>
        <w:r w:rsidRPr="00512F2C">
          <w:rPr>
            <w:rFonts w:ascii="仿宋" w:eastAsia="仿宋" w:hAnsi="仿宋"/>
            <w:noProof/>
            <w:sz w:val="24"/>
          </w:rPr>
          <w:tab/>
        </w:r>
        <w:bookmarkEnd w:id="8"/>
        <w:r w:rsidRPr="00512F2C">
          <w:rPr>
            <w:rFonts w:ascii="仿宋" w:eastAsia="仿宋" w:hAnsi="仿宋"/>
            <w:noProof/>
            <w:sz w:val="24"/>
          </w:rPr>
          <w:fldChar w:fldCharType="begin"/>
        </w:r>
        <w:r w:rsidRPr="00512F2C">
          <w:rPr>
            <w:rFonts w:ascii="仿宋" w:eastAsia="仿宋" w:hAnsi="仿宋"/>
            <w:noProof/>
            <w:sz w:val="24"/>
          </w:rPr>
          <w:instrText xml:space="preserve"> PAGEREF _Toc504400810 \h </w:instrText>
        </w:r>
        <w:r w:rsidRPr="00512F2C">
          <w:rPr>
            <w:rFonts w:ascii="仿宋" w:eastAsia="仿宋" w:hAnsi="仿宋"/>
            <w:noProof/>
            <w:sz w:val="24"/>
          </w:rPr>
        </w:r>
        <w:r w:rsidRPr="00512F2C">
          <w:rPr>
            <w:rFonts w:ascii="仿宋" w:eastAsia="仿宋" w:hAnsi="仿宋"/>
            <w:noProof/>
            <w:sz w:val="24"/>
          </w:rPr>
          <w:fldChar w:fldCharType="separate"/>
        </w:r>
        <w:r w:rsidR="00C35499" w:rsidRPr="00512F2C">
          <w:rPr>
            <w:rFonts w:ascii="仿宋" w:eastAsia="仿宋" w:hAnsi="仿宋"/>
            <w:noProof/>
            <w:sz w:val="24"/>
          </w:rPr>
          <w:t>21</w:t>
        </w:r>
        <w:r w:rsidRPr="00512F2C">
          <w:rPr>
            <w:rFonts w:ascii="仿宋" w:eastAsia="仿宋" w:hAnsi="仿宋"/>
            <w:noProof/>
            <w:sz w:val="24"/>
          </w:rPr>
          <w:fldChar w:fldCharType="end"/>
        </w:r>
      </w:hyperlink>
    </w:p>
    <w:p w14:paraId="33AF2B19" w14:textId="5B3647D7" w:rsidR="00162C7F" w:rsidRPr="00512F2C" w:rsidRDefault="00000000">
      <w:pPr>
        <w:pStyle w:val="TOC1"/>
        <w:rPr>
          <w:rFonts w:ascii="仿宋" w:eastAsia="仿宋" w:hAnsi="仿宋"/>
          <w:noProof/>
          <w:sz w:val="24"/>
        </w:rPr>
      </w:pPr>
      <w:hyperlink w:anchor="_Toc504400811" w:history="1">
        <w:r w:rsidRPr="00512F2C">
          <w:rPr>
            <w:rStyle w:val="af9"/>
            <w:rFonts w:ascii="仿宋" w:eastAsia="仿宋" w:hAnsi="仿宋" w:hint="eastAsia"/>
            <w:noProof/>
            <w:color w:val="auto"/>
            <w:sz w:val="24"/>
          </w:rPr>
          <w:t>第五章专用合同条款</w:t>
        </w:r>
        <w:bookmarkStart w:id="9" w:name="_Hlt69212246"/>
        <w:r w:rsidRPr="00512F2C">
          <w:rPr>
            <w:rFonts w:ascii="仿宋" w:eastAsia="仿宋" w:hAnsi="仿宋"/>
            <w:noProof/>
            <w:sz w:val="24"/>
          </w:rPr>
          <w:tab/>
        </w:r>
        <w:bookmarkStart w:id="10" w:name="_Hlt33871778"/>
        <w:bookmarkStart w:id="11" w:name="_Hlt33871777"/>
        <w:bookmarkEnd w:id="9"/>
        <w:r w:rsidRPr="00512F2C">
          <w:rPr>
            <w:rFonts w:ascii="仿宋" w:eastAsia="仿宋" w:hAnsi="仿宋"/>
            <w:noProof/>
            <w:sz w:val="24"/>
          </w:rPr>
          <w:fldChar w:fldCharType="begin"/>
        </w:r>
        <w:r w:rsidRPr="00512F2C">
          <w:rPr>
            <w:rFonts w:ascii="仿宋" w:eastAsia="仿宋" w:hAnsi="仿宋"/>
            <w:noProof/>
            <w:sz w:val="24"/>
          </w:rPr>
          <w:instrText xml:space="preserve"> PAGEREF _Toc504400811 \h </w:instrText>
        </w:r>
        <w:r w:rsidRPr="00512F2C">
          <w:rPr>
            <w:rFonts w:ascii="仿宋" w:eastAsia="仿宋" w:hAnsi="仿宋"/>
            <w:noProof/>
            <w:sz w:val="24"/>
          </w:rPr>
        </w:r>
        <w:r w:rsidRPr="00512F2C">
          <w:rPr>
            <w:rFonts w:ascii="仿宋" w:eastAsia="仿宋" w:hAnsi="仿宋"/>
            <w:noProof/>
            <w:sz w:val="24"/>
          </w:rPr>
          <w:fldChar w:fldCharType="separate"/>
        </w:r>
        <w:r w:rsidR="00C35499" w:rsidRPr="00512F2C">
          <w:rPr>
            <w:rFonts w:ascii="仿宋" w:eastAsia="仿宋" w:hAnsi="仿宋"/>
            <w:noProof/>
            <w:sz w:val="24"/>
          </w:rPr>
          <w:t>28</w:t>
        </w:r>
        <w:r w:rsidRPr="00512F2C">
          <w:rPr>
            <w:rFonts w:ascii="仿宋" w:eastAsia="仿宋" w:hAnsi="仿宋"/>
            <w:noProof/>
            <w:sz w:val="24"/>
          </w:rPr>
          <w:fldChar w:fldCharType="end"/>
        </w:r>
        <w:bookmarkEnd w:id="10"/>
        <w:bookmarkEnd w:id="11"/>
      </w:hyperlink>
    </w:p>
    <w:p w14:paraId="62153020" w14:textId="6800B31C" w:rsidR="00162C7F" w:rsidRPr="00512F2C" w:rsidRDefault="00000000">
      <w:pPr>
        <w:pStyle w:val="TOC1"/>
        <w:rPr>
          <w:rFonts w:ascii="仿宋" w:eastAsia="仿宋" w:hAnsi="仿宋"/>
          <w:noProof/>
          <w:sz w:val="24"/>
        </w:rPr>
      </w:pPr>
      <w:hyperlink w:anchor="_Toc504400814" w:history="1">
        <w:r w:rsidRPr="00512F2C">
          <w:rPr>
            <w:rStyle w:val="af9"/>
            <w:rFonts w:ascii="仿宋" w:eastAsia="仿宋" w:hAnsi="仿宋" w:hint="eastAsia"/>
            <w:noProof/>
            <w:color w:val="auto"/>
            <w:sz w:val="24"/>
          </w:rPr>
          <w:t>第六章货物需求一览表及技术需</w:t>
        </w:r>
        <w:bookmarkStart w:id="12" w:name="_Hlt23255945"/>
        <w:r w:rsidRPr="00512F2C">
          <w:rPr>
            <w:rStyle w:val="af9"/>
            <w:rFonts w:ascii="仿宋" w:eastAsia="仿宋" w:hAnsi="仿宋" w:hint="eastAsia"/>
            <w:noProof/>
            <w:color w:val="auto"/>
            <w:sz w:val="24"/>
          </w:rPr>
          <w:t>求</w:t>
        </w:r>
        <w:bookmarkStart w:id="13" w:name="_Hlt510624073"/>
        <w:bookmarkStart w:id="14" w:name="_Hlt512363972"/>
        <w:bookmarkStart w:id="15" w:name="_Hlt512363971"/>
        <w:bookmarkEnd w:id="12"/>
        <w:r w:rsidRPr="00512F2C">
          <w:rPr>
            <w:rFonts w:ascii="仿宋" w:eastAsia="仿宋" w:hAnsi="仿宋"/>
            <w:noProof/>
            <w:sz w:val="24"/>
          </w:rPr>
          <w:tab/>
        </w:r>
        <w:bookmarkStart w:id="16" w:name="_Hlt520144473"/>
        <w:bookmarkStart w:id="17" w:name="_Hlt520144474"/>
        <w:bookmarkEnd w:id="13"/>
        <w:bookmarkEnd w:id="14"/>
        <w:bookmarkEnd w:id="15"/>
        <w:r w:rsidRPr="00512F2C">
          <w:rPr>
            <w:rFonts w:ascii="仿宋" w:eastAsia="仿宋" w:hAnsi="仿宋"/>
            <w:noProof/>
            <w:sz w:val="24"/>
          </w:rPr>
          <w:fldChar w:fldCharType="begin"/>
        </w:r>
        <w:r w:rsidRPr="00512F2C">
          <w:rPr>
            <w:rFonts w:ascii="仿宋" w:eastAsia="仿宋" w:hAnsi="仿宋"/>
            <w:noProof/>
            <w:sz w:val="24"/>
          </w:rPr>
          <w:instrText xml:space="preserve"> PAGEREF _Toc504400814 \h </w:instrText>
        </w:r>
        <w:r w:rsidRPr="00512F2C">
          <w:rPr>
            <w:rFonts w:ascii="仿宋" w:eastAsia="仿宋" w:hAnsi="仿宋"/>
            <w:noProof/>
            <w:sz w:val="24"/>
          </w:rPr>
        </w:r>
        <w:r w:rsidRPr="00512F2C">
          <w:rPr>
            <w:rFonts w:ascii="仿宋" w:eastAsia="仿宋" w:hAnsi="仿宋"/>
            <w:noProof/>
            <w:sz w:val="24"/>
          </w:rPr>
          <w:fldChar w:fldCharType="separate"/>
        </w:r>
        <w:r w:rsidR="00C35499" w:rsidRPr="00512F2C">
          <w:rPr>
            <w:rFonts w:ascii="仿宋" w:eastAsia="仿宋" w:hAnsi="仿宋"/>
            <w:noProof/>
            <w:sz w:val="24"/>
          </w:rPr>
          <w:t>37</w:t>
        </w:r>
        <w:r w:rsidRPr="00512F2C">
          <w:rPr>
            <w:rFonts w:ascii="仿宋" w:eastAsia="仿宋" w:hAnsi="仿宋"/>
            <w:noProof/>
            <w:sz w:val="24"/>
          </w:rPr>
          <w:fldChar w:fldCharType="end"/>
        </w:r>
        <w:bookmarkEnd w:id="16"/>
        <w:bookmarkEnd w:id="17"/>
      </w:hyperlink>
    </w:p>
    <w:p w14:paraId="61E437DB" w14:textId="0E71D617" w:rsidR="00162C7F" w:rsidRPr="00512F2C" w:rsidRDefault="00000000">
      <w:pPr>
        <w:pStyle w:val="TOC1"/>
        <w:rPr>
          <w:rFonts w:ascii="仿宋" w:eastAsia="仿宋" w:hAnsi="仿宋"/>
          <w:noProof/>
          <w:sz w:val="24"/>
        </w:rPr>
      </w:pPr>
      <w:hyperlink w:anchor="_Toc504400816" w:history="1">
        <w:r w:rsidRPr="00512F2C">
          <w:rPr>
            <w:rStyle w:val="af9"/>
            <w:rFonts w:ascii="仿宋" w:eastAsia="仿宋" w:hAnsi="仿宋" w:hint="eastAsia"/>
            <w:noProof/>
            <w:color w:val="auto"/>
            <w:sz w:val="24"/>
          </w:rPr>
          <w:t>第七章附件</w:t>
        </w:r>
        <w:bookmarkStart w:id="18" w:name="_Hlt25764572"/>
        <w:r w:rsidRPr="00512F2C">
          <w:rPr>
            <w:rFonts w:ascii="仿宋" w:eastAsia="仿宋" w:hAnsi="仿宋"/>
            <w:noProof/>
            <w:sz w:val="24"/>
          </w:rPr>
          <w:tab/>
        </w:r>
        <w:bookmarkEnd w:id="18"/>
        <w:r w:rsidRPr="00512F2C">
          <w:rPr>
            <w:rFonts w:ascii="仿宋" w:eastAsia="仿宋" w:hAnsi="仿宋"/>
            <w:noProof/>
            <w:sz w:val="24"/>
          </w:rPr>
          <w:fldChar w:fldCharType="begin"/>
        </w:r>
        <w:r w:rsidRPr="00512F2C">
          <w:rPr>
            <w:rFonts w:ascii="仿宋" w:eastAsia="仿宋" w:hAnsi="仿宋"/>
            <w:noProof/>
            <w:sz w:val="24"/>
          </w:rPr>
          <w:instrText xml:space="preserve"> PAGEREF _Toc504400816 \h </w:instrText>
        </w:r>
        <w:r w:rsidRPr="00512F2C">
          <w:rPr>
            <w:rFonts w:ascii="仿宋" w:eastAsia="仿宋" w:hAnsi="仿宋"/>
            <w:noProof/>
            <w:sz w:val="24"/>
          </w:rPr>
        </w:r>
        <w:r w:rsidRPr="00512F2C">
          <w:rPr>
            <w:rFonts w:ascii="仿宋" w:eastAsia="仿宋" w:hAnsi="仿宋"/>
            <w:noProof/>
            <w:sz w:val="24"/>
          </w:rPr>
          <w:fldChar w:fldCharType="separate"/>
        </w:r>
        <w:r w:rsidR="00C35499" w:rsidRPr="00512F2C">
          <w:rPr>
            <w:rFonts w:ascii="仿宋" w:eastAsia="仿宋" w:hAnsi="仿宋"/>
            <w:noProof/>
            <w:sz w:val="24"/>
          </w:rPr>
          <w:t>48</w:t>
        </w:r>
        <w:r w:rsidRPr="00512F2C">
          <w:rPr>
            <w:rFonts w:ascii="仿宋" w:eastAsia="仿宋" w:hAnsi="仿宋"/>
            <w:noProof/>
            <w:sz w:val="24"/>
          </w:rPr>
          <w:fldChar w:fldCharType="end"/>
        </w:r>
      </w:hyperlink>
    </w:p>
    <w:p w14:paraId="0B3FAC8C" w14:textId="379711EF" w:rsidR="00162C7F" w:rsidRPr="00512F2C" w:rsidRDefault="00000000">
      <w:pPr>
        <w:pStyle w:val="TOC1"/>
        <w:rPr>
          <w:rFonts w:ascii="仿宋" w:eastAsia="仿宋" w:hAnsi="仿宋"/>
          <w:noProof/>
          <w:sz w:val="24"/>
        </w:rPr>
      </w:pPr>
      <w:hyperlink w:anchor="_Toc504400817" w:history="1">
        <w:r w:rsidRPr="00512F2C">
          <w:rPr>
            <w:rStyle w:val="af9"/>
            <w:rFonts w:ascii="仿宋" w:eastAsia="仿宋" w:hAnsi="仿宋" w:hint="eastAsia"/>
            <w:noProof/>
            <w:color w:val="auto"/>
            <w:sz w:val="24"/>
          </w:rPr>
          <w:t>第八章评标标准</w:t>
        </w:r>
        <w:bookmarkStart w:id="19" w:name="_Hlt89437444"/>
        <w:bookmarkStart w:id="20" w:name="_Hlt89437445"/>
        <w:r w:rsidRPr="00512F2C">
          <w:rPr>
            <w:rFonts w:ascii="仿宋" w:eastAsia="仿宋" w:hAnsi="仿宋"/>
            <w:noProof/>
            <w:sz w:val="24"/>
          </w:rPr>
          <w:tab/>
        </w:r>
        <w:bookmarkStart w:id="21" w:name="_Hlt510434672"/>
        <w:bookmarkStart w:id="22" w:name="_Hlt510434673"/>
        <w:bookmarkEnd w:id="19"/>
        <w:bookmarkEnd w:id="20"/>
        <w:r w:rsidRPr="00512F2C">
          <w:rPr>
            <w:rFonts w:ascii="仿宋" w:eastAsia="仿宋" w:hAnsi="仿宋"/>
            <w:noProof/>
            <w:sz w:val="24"/>
          </w:rPr>
          <w:fldChar w:fldCharType="begin"/>
        </w:r>
        <w:r w:rsidRPr="00512F2C">
          <w:rPr>
            <w:rFonts w:ascii="仿宋" w:eastAsia="仿宋" w:hAnsi="仿宋"/>
            <w:noProof/>
            <w:sz w:val="24"/>
          </w:rPr>
          <w:instrText xml:space="preserve"> PAGEREF _Toc504400817 \h </w:instrText>
        </w:r>
        <w:r w:rsidRPr="00512F2C">
          <w:rPr>
            <w:rFonts w:ascii="仿宋" w:eastAsia="仿宋" w:hAnsi="仿宋"/>
            <w:noProof/>
            <w:sz w:val="24"/>
          </w:rPr>
        </w:r>
        <w:r w:rsidRPr="00512F2C">
          <w:rPr>
            <w:rFonts w:ascii="仿宋" w:eastAsia="仿宋" w:hAnsi="仿宋"/>
            <w:noProof/>
            <w:sz w:val="24"/>
          </w:rPr>
          <w:fldChar w:fldCharType="separate"/>
        </w:r>
        <w:r w:rsidR="00C35499" w:rsidRPr="00512F2C">
          <w:rPr>
            <w:rFonts w:ascii="仿宋" w:eastAsia="仿宋" w:hAnsi="仿宋"/>
            <w:noProof/>
            <w:sz w:val="24"/>
          </w:rPr>
          <w:t>70</w:t>
        </w:r>
        <w:r w:rsidRPr="00512F2C">
          <w:rPr>
            <w:rFonts w:ascii="仿宋" w:eastAsia="仿宋" w:hAnsi="仿宋"/>
            <w:noProof/>
            <w:sz w:val="24"/>
          </w:rPr>
          <w:fldChar w:fldCharType="end"/>
        </w:r>
        <w:bookmarkEnd w:id="21"/>
        <w:bookmarkEnd w:id="22"/>
      </w:hyperlink>
    </w:p>
    <w:p w14:paraId="24CB1E20" w14:textId="77777777" w:rsidR="00162C7F" w:rsidRPr="00512F2C" w:rsidRDefault="00000000">
      <w:pPr>
        <w:pStyle w:val="1"/>
        <w:spacing w:after="240" w:line="360" w:lineRule="auto"/>
        <w:jc w:val="center"/>
        <w:rPr>
          <w:rFonts w:ascii="仿宋" w:eastAsia="仿宋" w:hAnsi="仿宋"/>
          <w:sz w:val="24"/>
          <w:szCs w:val="24"/>
        </w:rPr>
        <w:sectPr w:rsidR="00162C7F" w:rsidRPr="00512F2C">
          <w:pgSz w:w="11907" w:h="16840"/>
          <w:pgMar w:top="833" w:right="1797" w:bottom="1247" w:left="1559" w:header="851" w:footer="992" w:gutter="0"/>
          <w:cols w:space="720"/>
          <w:docGrid w:linePitch="326"/>
        </w:sectPr>
      </w:pPr>
      <w:r w:rsidRPr="00512F2C">
        <w:rPr>
          <w:rFonts w:ascii="仿宋" w:eastAsia="仿宋" w:hAnsi="仿宋"/>
          <w:sz w:val="24"/>
          <w:szCs w:val="24"/>
        </w:rPr>
        <w:fldChar w:fldCharType="end"/>
      </w:r>
    </w:p>
    <w:p w14:paraId="1F4F6BFF" w14:textId="77777777" w:rsidR="00162C7F" w:rsidRPr="00512F2C" w:rsidRDefault="00000000">
      <w:pPr>
        <w:pStyle w:val="1"/>
        <w:spacing w:after="240" w:line="480" w:lineRule="auto"/>
        <w:jc w:val="center"/>
        <w:rPr>
          <w:rFonts w:ascii="仿宋" w:eastAsia="仿宋" w:hAnsi="仿宋"/>
          <w:sz w:val="24"/>
          <w:szCs w:val="24"/>
        </w:rPr>
      </w:pPr>
      <w:bookmarkStart w:id="23" w:name="_Toc504400807"/>
      <w:r w:rsidRPr="00512F2C">
        <w:rPr>
          <w:rFonts w:ascii="仿宋" w:eastAsia="仿宋" w:hAnsi="仿宋" w:hint="eastAsia"/>
          <w:sz w:val="24"/>
          <w:szCs w:val="24"/>
        </w:rPr>
        <w:lastRenderedPageBreak/>
        <w:t>第一章  投 标 邀 请</w:t>
      </w:r>
      <w:bookmarkEnd w:id="3"/>
      <w:bookmarkEnd w:id="4"/>
      <w:bookmarkEnd w:id="23"/>
    </w:p>
    <w:p w14:paraId="359157C3" w14:textId="77777777" w:rsidR="00162C7F" w:rsidRPr="00512F2C" w:rsidRDefault="00000000">
      <w:pPr>
        <w:ind w:firstLineChars="200" w:firstLine="480"/>
        <w:rPr>
          <w:rFonts w:ascii="仿宋" w:eastAsia="仿宋" w:hAnsi="仿宋"/>
        </w:rPr>
      </w:pPr>
      <w:bookmarkStart w:id="24" w:name="_Toc73427776"/>
      <w:bookmarkStart w:id="25" w:name="_Toc87063334"/>
      <w:r w:rsidRPr="00512F2C">
        <w:rPr>
          <w:rFonts w:ascii="仿宋" w:eastAsia="仿宋" w:hAnsi="仿宋" w:hint="eastAsia"/>
        </w:rPr>
        <w:t>北京明德致信咨询有限公司受</w:t>
      </w:r>
      <w:r w:rsidRPr="00512F2C">
        <w:rPr>
          <w:rFonts w:ascii="仿宋" w:eastAsia="仿宋" w:hAnsi="仿宋"/>
        </w:rPr>
        <w:t>北京</w:t>
      </w:r>
      <w:r w:rsidRPr="00512F2C">
        <w:rPr>
          <w:rFonts w:ascii="仿宋" w:eastAsia="仿宋" w:hAnsi="仿宋" w:hint="eastAsia"/>
        </w:rPr>
        <w:t>大学的委托，对</w:t>
      </w:r>
      <w:r w:rsidRPr="00512F2C">
        <w:rPr>
          <w:rFonts w:ascii="仿宋" w:eastAsia="仿宋" w:hAnsi="仿宋"/>
        </w:rPr>
        <w:t>北京大学高性能计算平台系统采购项目</w:t>
      </w:r>
      <w:r w:rsidRPr="00512F2C">
        <w:rPr>
          <w:rFonts w:ascii="仿宋" w:eastAsia="仿宋" w:hAnsi="仿宋" w:hint="eastAsia"/>
        </w:rPr>
        <w:t>中所需货物和服务进行国内公开招标。</w:t>
      </w:r>
      <w:proofErr w:type="gramStart"/>
      <w:r w:rsidRPr="00512F2C">
        <w:rPr>
          <w:rFonts w:ascii="仿宋" w:eastAsia="仿宋" w:hAnsi="仿宋" w:hint="eastAsia"/>
        </w:rPr>
        <w:t>现邀请</w:t>
      </w:r>
      <w:proofErr w:type="gramEnd"/>
      <w:r w:rsidRPr="00512F2C">
        <w:rPr>
          <w:rFonts w:ascii="仿宋" w:eastAsia="仿宋" w:hAnsi="仿宋" w:hint="eastAsia"/>
        </w:rPr>
        <w:t>合格的投标人前来投标。</w:t>
      </w:r>
    </w:p>
    <w:p w14:paraId="23E0B4E0" w14:textId="77777777" w:rsidR="00162C7F" w:rsidRPr="00512F2C" w:rsidRDefault="00000000">
      <w:pPr>
        <w:shd w:val="clear" w:color="auto" w:fill="FFFFFF"/>
        <w:tabs>
          <w:tab w:val="left" w:pos="360"/>
        </w:tabs>
        <w:rPr>
          <w:rFonts w:ascii="仿宋" w:eastAsia="仿宋" w:hAnsi="仿宋"/>
        </w:rPr>
      </w:pPr>
      <w:r w:rsidRPr="00512F2C">
        <w:rPr>
          <w:rFonts w:ascii="仿宋" w:eastAsia="仿宋" w:hAnsi="仿宋" w:hint="eastAsia"/>
          <w:b/>
        </w:rPr>
        <w:t xml:space="preserve">1. </w:t>
      </w:r>
      <w:r w:rsidRPr="00512F2C">
        <w:rPr>
          <w:rFonts w:ascii="仿宋" w:eastAsia="仿宋" w:hAnsi="仿宋"/>
          <w:b/>
        </w:rPr>
        <w:t>项目名称</w:t>
      </w:r>
      <w:r w:rsidRPr="00512F2C">
        <w:rPr>
          <w:rFonts w:ascii="仿宋" w:eastAsia="仿宋" w:hAnsi="仿宋" w:hint="eastAsia"/>
          <w:b/>
        </w:rPr>
        <w:t>：</w:t>
      </w:r>
      <w:r w:rsidRPr="00512F2C">
        <w:rPr>
          <w:rFonts w:ascii="仿宋" w:eastAsia="仿宋" w:hAnsi="仿宋"/>
        </w:rPr>
        <w:t>北京大学高性能计算平台系统采购项目</w:t>
      </w:r>
    </w:p>
    <w:p w14:paraId="7E87B177" w14:textId="77777777" w:rsidR="00162C7F" w:rsidRPr="00512F2C" w:rsidRDefault="00000000">
      <w:pPr>
        <w:shd w:val="clear" w:color="auto" w:fill="FFFFFF"/>
        <w:ind w:firstLineChars="150" w:firstLine="361"/>
        <w:rPr>
          <w:rFonts w:ascii="仿宋" w:eastAsia="仿宋" w:hAnsi="仿宋"/>
        </w:rPr>
      </w:pPr>
      <w:r w:rsidRPr="00512F2C">
        <w:rPr>
          <w:rFonts w:ascii="仿宋" w:eastAsia="仿宋" w:hAnsi="仿宋" w:hint="eastAsia"/>
          <w:b/>
        </w:rPr>
        <w:t>招标编号：</w:t>
      </w:r>
      <w:bookmarkStart w:id="26" w:name="_Hlk115973421"/>
      <w:r w:rsidRPr="00512F2C">
        <w:rPr>
          <w:rFonts w:ascii="仿宋" w:eastAsia="仿宋" w:hAnsi="仿宋" w:hint="eastAsia"/>
          <w:bCs/>
        </w:rPr>
        <w:t>B</w:t>
      </w:r>
      <w:r w:rsidRPr="00512F2C">
        <w:rPr>
          <w:rFonts w:ascii="仿宋" w:eastAsia="仿宋" w:hAnsi="仿宋"/>
          <w:bCs/>
        </w:rPr>
        <w:t>MCC-</w:t>
      </w:r>
      <w:bookmarkEnd w:id="26"/>
      <w:r w:rsidRPr="00512F2C">
        <w:rPr>
          <w:rFonts w:ascii="仿宋" w:eastAsia="仿宋" w:hAnsi="仿宋"/>
        </w:rPr>
        <w:t>ZC23-0477</w:t>
      </w:r>
    </w:p>
    <w:p w14:paraId="36B015FF" w14:textId="77777777" w:rsidR="00162C7F" w:rsidRPr="00512F2C" w:rsidRDefault="00000000">
      <w:pPr>
        <w:shd w:val="clear" w:color="auto" w:fill="FFFFFF"/>
        <w:rPr>
          <w:rFonts w:ascii="仿宋" w:eastAsia="仿宋" w:hAnsi="仿宋"/>
        </w:rPr>
      </w:pPr>
      <w:r w:rsidRPr="00512F2C">
        <w:rPr>
          <w:rFonts w:ascii="仿宋" w:eastAsia="仿宋" w:hAnsi="仿宋"/>
          <w:b/>
        </w:rPr>
        <w:t>2.</w:t>
      </w:r>
      <w:r w:rsidRPr="00512F2C">
        <w:rPr>
          <w:rFonts w:ascii="仿宋" w:eastAsia="仿宋" w:hAnsi="仿宋" w:hint="eastAsia"/>
          <w:b/>
        </w:rPr>
        <w:t>招标内容：</w:t>
      </w:r>
      <w:r w:rsidRPr="00512F2C">
        <w:rPr>
          <w:rFonts w:ascii="仿宋" w:eastAsia="仿宋" w:hAnsi="仿宋" w:hint="eastAsia"/>
        </w:rPr>
        <w:t>见招标文件第</w:t>
      </w:r>
      <w:r w:rsidRPr="00512F2C">
        <w:rPr>
          <w:rFonts w:ascii="仿宋" w:eastAsia="仿宋" w:hAnsi="仿宋"/>
        </w:rPr>
        <w:t>六</w:t>
      </w:r>
      <w:r w:rsidRPr="00512F2C">
        <w:rPr>
          <w:rFonts w:ascii="仿宋" w:eastAsia="仿宋" w:hAnsi="仿宋" w:hint="eastAsia"/>
        </w:rPr>
        <w:t>章“</w:t>
      </w:r>
      <w:r w:rsidRPr="00512F2C">
        <w:rPr>
          <w:rFonts w:ascii="仿宋" w:eastAsia="仿宋" w:hAnsi="仿宋" w:hint="eastAsia"/>
          <w:szCs w:val="24"/>
        </w:rPr>
        <w:t>货物需求一览表及技术需求</w:t>
      </w:r>
      <w:r w:rsidRPr="00512F2C">
        <w:rPr>
          <w:rFonts w:ascii="仿宋" w:eastAsia="仿宋" w:hAnsi="仿宋" w:hint="eastAsia"/>
        </w:rPr>
        <w:t>”。</w:t>
      </w:r>
    </w:p>
    <w:p w14:paraId="1C48A38B" w14:textId="77777777" w:rsidR="00162C7F" w:rsidRPr="00512F2C" w:rsidRDefault="00000000">
      <w:pPr>
        <w:shd w:val="clear" w:color="auto" w:fill="FFFFFF"/>
        <w:rPr>
          <w:rFonts w:ascii="仿宋" w:eastAsia="仿宋" w:hAnsi="仿宋"/>
        </w:rPr>
      </w:pPr>
      <w:r w:rsidRPr="00512F2C">
        <w:rPr>
          <w:rFonts w:ascii="仿宋" w:eastAsia="仿宋" w:hAnsi="仿宋" w:hint="eastAsia"/>
          <w:b/>
        </w:rPr>
        <w:t>3.</w:t>
      </w:r>
      <w:r w:rsidRPr="00512F2C">
        <w:rPr>
          <w:rFonts w:ascii="仿宋" w:eastAsia="仿宋" w:hAnsi="仿宋" w:hint="eastAsia"/>
          <w:b/>
          <w:szCs w:val="24"/>
        </w:rPr>
        <w:t>合格的投标人：</w:t>
      </w:r>
      <w:r w:rsidRPr="00512F2C">
        <w:rPr>
          <w:rFonts w:ascii="仿宋" w:eastAsia="仿宋" w:hAnsi="仿宋" w:hint="eastAsia"/>
          <w:szCs w:val="24"/>
        </w:rPr>
        <w:t>见第三章“投标人须知”的2.2。</w:t>
      </w:r>
    </w:p>
    <w:p w14:paraId="29B6BF0C" w14:textId="77777777" w:rsidR="00162C7F" w:rsidRPr="00512F2C" w:rsidRDefault="00000000">
      <w:pPr>
        <w:ind w:left="482" w:hangingChars="200" w:hanging="482"/>
        <w:rPr>
          <w:rFonts w:ascii="仿宋" w:eastAsia="仿宋" w:hAnsi="仿宋"/>
        </w:rPr>
      </w:pPr>
      <w:r w:rsidRPr="00512F2C">
        <w:rPr>
          <w:rFonts w:ascii="仿宋" w:eastAsia="仿宋" w:hAnsi="仿宋"/>
          <w:b/>
        </w:rPr>
        <w:t>4</w:t>
      </w:r>
      <w:r w:rsidRPr="00512F2C">
        <w:rPr>
          <w:rFonts w:ascii="仿宋" w:eastAsia="仿宋" w:hAnsi="仿宋" w:hint="eastAsia"/>
          <w:b/>
        </w:rPr>
        <w:t>．获取招标文件：</w:t>
      </w:r>
    </w:p>
    <w:p w14:paraId="62CC07FF" w14:textId="5334F6E7" w:rsidR="00162C7F" w:rsidRPr="00512F2C" w:rsidRDefault="00000000">
      <w:pPr>
        <w:shd w:val="clear" w:color="auto" w:fill="FFFFFF"/>
        <w:ind w:leftChars="150" w:left="360"/>
        <w:rPr>
          <w:rFonts w:ascii="仿宋" w:eastAsia="仿宋" w:hAnsi="仿宋"/>
          <w:szCs w:val="24"/>
        </w:rPr>
      </w:pPr>
      <w:r w:rsidRPr="00512F2C">
        <w:rPr>
          <w:rFonts w:ascii="仿宋" w:eastAsia="仿宋" w:hAnsi="仿宋" w:hint="eastAsia"/>
          <w:b/>
        </w:rPr>
        <w:t>时间</w:t>
      </w:r>
      <w:r w:rsidRPr="00512F2C">
        <w:rPr>
          <w:rFonts w:ascii="仿宋" w:eastAsia="仿宋" w:hAnsi="仿宋" w:hint="eastAsia"/>
        </w:rPr>
        <w:t>：</w:t>
      </w:r>
      <w:r w:rsidRPr="00512F2C">
        <w:rPr>
          <w:rFonts w:ascii="仿宋" w:eastAsia="仿宋" w:hAnsi="仿宋"/>
          <w:szCs w:val="24"/>
        </w:rPr>
        <w:t>2023年</w:t>
      </w:r>
      <w:r w:rsidR="008935A7" w:rsidRPr="00512F2C">
        <w:rPr>
          <w:rFonts w:ascii="仿宋" w:eastAsia="仿宋" w:hAnsi="仿宋" w:hint="eastAsia"/>
          <w:szCs w:val="24"/>
        </w:rPr>
        <w:t>08</w:t>
      </w:r>
      <w:r w:rsidRPr="00512F2C">
        <w:rPr>
          <w:rFonts w:ascii="仿宋" w:eastAsia="仿宋" w:hAnsi="仿宋"/>
          <w:szCs w:val="24"/>
        </w:rPr>
        <w:t>月</w:t>
      </w:r>
      <w:r w:rsidR="008935A7" w:rsidRPr="00512F2C">
        <w:rPr>
          <w:rFonts w:ascii="仿宋" w:eastAsia="仿宋" w:hAnsi="仿宋" w:hint="eastAsia"/>
          <w:szCs w:val="24"/>
        </w:rPr>
        <w:t>21</w:t>
      </w:r>
      <w:r w:rsidRPr="00512F2C">
        <w:rPr>
          <w:rFonts w:ascii="仿宋" w:eastAsia="仿宋" w:hAnsi="仿宋"/>
          <w:szCs w:val="24"/>
        </w:rPr>
        <w:t>日</w:t>
      </w:r>
      <w:r w:rsidRPr="00512F2C">
        <w:rPr>
          <w:rFonts w:ascii="仿宋" w:eastAsia="仿宋" w:hAnsi="仿宋" w:hint="eastAsia"/>
          <w:szCs w:val="24"/>
        </w:rPr>
        <w:t>至2023年</w:t>
      </w:r>
      <w:r w:rsidR="008935A7" w:rsidRPr="00512F2C">
        <w:rPr>
          <w:rFonts w:ascii="仿宋" w:eastAsia="仿宋" w:hAnsi="仿宋" w:hint="eastAsia"/>
          <w:szCs w:val="24"/>
        </w:rPr>
        <w:t>08</w:t>
      </w:r>
      <w:r w:rsidRPr="00512F2C">
        <w:rPr>
          <w:rFonts w:ascii="仿宋" w:eastAsia="仿宋" w:hAnsi="仿宋" w:hint="eastAsia"/>
          <w:szCs w:val="24"/>
        </w:rPr>
        <w:t>月</w:t>
      </w:r>
      <w:r w:rsidR="008935A7" w:rsidRPr="00512F2C">
        <w:rPr>
          <w:rFonts w:ascii="仿宋" w:eastAsia="仿宋" w:hAnsi="仿宋" w:hint="eastAsia"/>
          <w:szCs w:val="24"/>
        </w:rPr>
        <w:t>28</w:t>
      </w:r>
      <w:r w:rsidRPr="00512F2C">
        <w:rPr>
          <w:rFonts w:ascii="仿宋" w:eastAsia="仿宋" w:hAnsi="仿宋" w:hint="eastAsia"/>
          <w:szCs w:val="24"/>
        </w:rPr>
        <w:t>日，每天上午</w:t>
      </w:r>
      <w:r w:rsidRPr="00512F2C">
        <w:rPr>
          <w:rFonts w:ascii="仿宋" w:eastAsia="仿宋" w:hAnsi="仿宋"/>
          <w:szCs w:val="24"/>
        </w:rPr>
        <w:t>9:00</w:t>
      </w:r>
      <w:r w:rsidRPr="00512F2C">
        <w:rPr>
          <w:rFonts w:ascii="仿宋" w:eastAsia="仿宋" w:hAnsi="仿宋" w:hint="eastAsia"/>
          <w:szCs w:val="24"/>
        </w:rPr>
        <w:t>至</w:t>
      </w:r>
      <w:r w:rsidRPr="00512F2C">
        <w:rPr>
          <w:rFonts w:ascii="仿宋" w:eastAsia="仿宋" w:hAnsi="仿宋"/>
          <w:szCs w:val="24"/>
        </w:rPr>
        <w:t>11:30</w:t>
      </w:r>
      <w:r w:rsidRPr="00512F2C">
        <w:rPr>
          <w:rFonts w:ascii="仿宋" w:eastAsia="仿宋" w:hAnsi="仿宋" w:hint="eastAsia"/>
          <w:szCs w:val="24"/>
        </w:rPr>
        <w:t>，下午13</w:t>
      </w:r>
      <w:r w:rsidRPr="00512F2C">
        <w:rPr>
          <w:rFonts w:ascii="仿宋" w:eastAsia="仿宋" w:hAnsi="仿宋"/>
          <w:szCs w:val="24"/>
        </w:rPr>
        <w:t>:</w:t>
      </w:r>
      <w:r w:rsidRPr="00512F2C">
        <w:rPr>
          <w:rFonts w:ascii="仿宋" w:eastAsia="仿宋" w:hAnsi="仿宋" w:hint="eastAsia"/>
          <w:szCs w:val="24"/>
        </w:rPr>
        <w:t>00至17</w:t>
      </w:r>
      <w:r w:rsidRPr="00512F2C">
        <w:rPr>
          <w:rFonts w:ascii="仿宋" w:eastAsia="仿宋" w:hAnsi="仿宋"/>
          <w:szCs w:val="24"/>
        </w:rPr>
        <w:t>:</w:t>
      </w:r>
      <w:r w:rsidRPr="00512F2C">
        <w:rPr>
          <w:rFonts w:ascii="仿宋" w:eastAsia="仿宋" w:hAnsi="仿宋" w:hint="eastAsia"/>
          <w:szCs w:val="24"/>
        </w:rPr>
        <w:t>0</w:t>
      </w:r>
      <w:r w:rsidRPr="00512F2C">
        <w:rPr>
          <w:rFonts w:ascii="仿宋" w:eastAsia="仿宋" w:hAnsi="仿宋"/>
          <w:szCs w:val="24"/>
        </w:rPr>
        <w:t>0</w:t>
      </w:r>
      <w:r w:rsidRPr="00512F2C">
        <w:rPr>
          <w:rFonts w:ascii="仿宋" w:eastAsia="仿宋" w:hAnsi="仿宋" w:hint="eastAsia"/>
          <w:szCs w:val="24"/>
        </w:rPr>
        <w:t>（北京时间，</w:t>
      </w:r>
      <w:r w:rsidRPr="00512F2C">
        <w:rPr>
          <w:rFonts w:ascii="仿宋" w:eastAsia="仿宋" w:hAnsi="仿宋"/>
          <w:szCs w:val="24"/>
        </w:rPr>
        <w:t>法定节假日</w:t>
      </w:r>
      <w:r w:rsidRPr="00512F2C">
        <w:rPr>
          <w:rFonts w:ascii="仿宋" w:eastAsia="仿宋" w:hAnsi="仿宋" w:hint="eastAsia"/>
          <w:szCs w:val="24"/>
        </w:rPr>
        <w:t>除外）。</w:t>
      </w:r>
    </w:p>
    <w:p w14:paraId="485BBD45" w14:textId="77777777" w:rsidR="00162C7F" w:rsidRPr="00512F2C" w:rsidRDefault="00000000">
      <w:pPr>
        <w:shd w:val="clear" w:color="auto" w:fill="FFFFFF"/>
        <w:ind w:leftChars="150" w:left="360"/>
        <w:rPr>
          <w:rFonts w:ascii="仿宋" w:eastAsia="仿宋" w:hAnsi="仿宋"/>
          <w:szCs w:val="24"/>
        </w:rPr>
      </w:pPr>
      <w:r w:rsidRPr="00512F2C">
        <w:rPr>
          <w:rFonts w:ascii="仿宋" w:eastAsia="仿宋" w:hAnsi="仿宋" w:hint="eastAsia"/>
          <w:b/>
        </w:rPr>
        <w:t>地点：北京明德致信咨询有限公司官网（</w:t>
      </w:r>
      <w:r w:rsidRPr="00512F2C">
        <w:rPr>
          <w:rFonts w:ascii="仿宋" w:eastAsia="仿宋" w:hAnsi="仿宋"/>
          <w:b/>
        </w:rPr>
        <w:t>http://www.zbbmcc.com）</w:t>
      </w:r>
      <w:r w:rsidRPr="00512F2C">
        <w:rPr>
          <w:rFonts w:ascii="仿宋" w:eastAsia="仿宋" w:hAnsi="仿宋" w:hint="eastAsia"/>
        </w:rPr>
        <w:t>。</w:t>
      </w:r>
    </w:p>
    <w:p w14:paraId="0278CEAC" w14:textId="596D0907" w:rsidR="00162C7F" w:rsidRPr="00512F2C" w:rsidRDefault="00000000">
      <w:pPr>
        <w:ind w:leftChars="150" w:left="360"/>
        <w:rPr>
          <w:rFonts w:ascii="仿宋" w:eastAsia="仿宋" w:hAnsi="仿宋"/>
        </w:rPr>
      </w:pPr>
      <w:r w:rsidRPr="00512F2C">
        <w:rPr>
          <w:rFonts w:ascii="仿宋" w:eastAsia="仿宋" w:hAnsi="仿宋"/>
          <w:b/>
        </w:rPr>
        <w:t>方式</w:t>
      </w:r>
      <w:r w:rsidRPr="00512F2C">
        <w:rPr>
          <w:rFonts w:ascii="仿宋" w:eastAsia="仿宋" w:hAnsi="仿宋" w:hint="eastAsia"/>
          <w:b/>
        </w:rPr>
        <w:t>：</w:t>
      </w:r>
      <w:bookmarkStart w:id="27" w:name="_Hlk119576680"/>
      <w:bookmarkStart w:id="28" w:name="_Hlk119577086"/>
      <w:r w:rsidRPr="00512F2C">
        <w:rPr>
          <w:rFonts w:ascii="仿宋" w:eastAsia="仿宋" w:hAnsi="仿宋" w:hint="eastAsia"/>
          <w:b/>
        </w:rPr>
        <w:t>只接受电汇</w:t>
      </w:r>
      <w:proofErr w:type="gramStart"/>
      <w:r w:rsidRPr="00512F2C">
        <w:rPr>
          <w:rFonts w:ascii="仿宋" w:eastAsia="仿宋" w:hAnsi="仿宋" w:hint="eastAsia"/>
          <w:b/>
        </w:rPr>
        <w:t>或网银购买</w:t>
      </w:r>
      <w:bookmarkStart w:id="29" w:name="_Hlk119576637"/>
      <w:bookmarkEnd w:id="27"/>
      <w:proofErr w:type="gramEnd"/>
      <w:r w:rsidRPr="00512F2C">
        <w:rPr>
          <w:rFonts w:ascii="仿宋" w:eastAsia="仿宋" w:hAnsi="仿宋" w:hint="eastAsia"/>
          <w:b/>
          <w:bCs/>
        </w:rPr>
        <w:t>（</w:t>
      </w:r>
      <w:r w:rsidRPr="00512F2C">
        <w:rPr>
          <w:rFonts w:ascii="仿宋" w:eastAsia="仿宋" w:hAnsi="仿宋" w:hint="eastAsia"/>
          <w:b/>
          <w:bCs/>
          <w:szCs w:val="24"/>
        </w:rPr>
        <w:t>注：</w:t>
      </w:r>
      <w:r w:rsidRPr="00512F2C">
        <w:rPr>
          <w:rFonts w:ascii="仿宋" w:eastAsia="仿宋" w:hAnsi="仿宋"/>
          <w:b/>
          <w:bCs/>
          <w:szCs w:val="24"/>
        </w:rPr>
        <w:t>汇款时必须备注BMCC-ZC23-0477报名费，电汇或网银须于202</w:t>
      </w:r>
      <w:r w:rsidRPr="00512F2C">
        <w:rPr>
          <w:rFonts w:ascii="仿宋" w:eastAsia="仿宋" w:hAnsi="仿宋" w:hint="eastAsia"/>
          <w:b/>
          <w:bCs/>
          <w:szCs w:val="24"/>
        </w:rPr>
        <w:t>3</w:t>
      </w:r>
      <w:r w:rsidRPr="00512F2C">
        <w:rPr>
          <w:rFonts w:ascii="仿宋" w:eastAsia="仿宋" w:hAnsi="仿宋"/>
          <w:b/>
          <w:bCs/>
          <w:szCs w:val="24"/>
        </w:rPr>
        <w:t>年</w:t>
      </w:r>
      <w:r w:rsidR="008935A7" w:rsidRPr="00512F2C">
        <w:rPr>
          <w:rFonts w:ascii="仿宋" w:eastAsia="仿宋" w:hAnsi="仿宋" w:hint="eastAsia"/>
          <w:b/>
          <w:bCs/>
          <w:szCs w:val="24"/>
        </w:rPr>
        <w:t>08</w:t>
      </w:r>
      <w:r w:rsidRPr="00512F2C">
        <w:rPr>
          <w:rFonts w:ascii="仿宋" w:eastAsia="仿宋" w:hAnsi="仿宋"/>
          <w:b/>
          <w:bCs/>
          <w:szCs w:val="24"/>
        </w:rPr>
        <w:t>月</w:t>
      </w:r>
      <w:r w:rsidR="008935A7" w:rsidRPr="00512F2C">
        <w:rPr>
          <w:rFonts w:ascii="仿宋" w:eastAsia="仿宋" w:hAnsi="仿宋" w:hint="eastAsia"/>
          <w:b/>
          <w:bCs/>
          <w:szCs w:val="24"/>
        </w:rPr>
        <w:t>28</w:t>
      </w:r>
      <w:r w:rsidRPr="00512F2C">
        <w:rPr>
          <w:rFonts w:ascii="仿宋" w:eastAsia="仿宋" w:hAnsi="仿宋"/>
          <w:b/>
          <w:bCs/>
          <w:szCs w:val="24"/>
        </w:rPr>
        <w:t>日</w:t>
      </w:r>
      <w:r w:rsidRPr="00512F2C">
        <w:rPr>
          <w:rFonts w:ascii="仿宋" w:eastAsia="仿宋" w:hAnsi="仿宋" w:hint="eastAsia"/>
          <w:b/>
          <w:bCs/>
          <w:szCs w:val="24"/>
        </w:rPr>
        <w:t>17</w:t>
      </w:r>
      <w:r w:rsidRPr="00512F2C">
        <w:rPr>
          <w:rFonts w:ascii="仿宋" w:eastAsia="仿宋" w:hAnsi="仿宋"/>
          <w:b/>
          <w:bCs/>
          <w:szCs w:val="24"/>
        </w:rPr>
        <w:t>:</w:t>
      </w:r>
      <w:r w:rsidRPr="00512F2C">
        <w:rPr>
          <w:rFonts w:ascii="仿宋" w:eastAsia="仿宋" w:hAnsi="仿宋" w:hint="eastAsia"/>
          <w:b/>
          <w:bCs/>
          <w:szCs w:val="24"/>
        </w:rPr>
        <w:t>0</w:t>
      </w:r>
      <w:r w:rsidRPr="00512F2C">
        <w:rPr>
          <w:rFonts w:ascii="仿宋" w:eastAsia="仿宋" w:hAnsi="仿宋"/>
          <w:b/>
          <w:bCs/>
          <w:szCs w:val="24"/>
        </w:rPr>
        <w:t>0前到账</w:t>
      </w:r>
      <w:bookmarkEnd w:id="29"/>
      <w:r w:rsidRPr="00512F2C">
        <w:rPr>
          <w:rFonts w:ascii="仿宋" w:eastAsia="仿宋" w:hAnsi="仿宋" w:hint="eastAsia"/>
          <w:b/>
          <w:bCs/>
          <w:szCs w:val="24"/>
        </w:rPr>
        <w:t>）</w:t>
      </w:r>
      <w:bookmarkEnd w:id="28"/>
      <w:r w:rsidRPr="00512F2C">
        <w:rPr>
          <w:rFonts w:ascii="仿宋" w:eastAsia="仿宋" w:hAnsi="仿宋" w:hint="eastAsia"/>
          <w:b/>
          <w:bCs/>
          <w:szCs w:val="24"/>
        </w:rPr>
        <w:t>。</w:t>
      </w:r>
    </w:p>
    <w:p w14:paraId="6F9D3E59" w14:textId="77777777" w:rsidR="00162C7F" w:rsidRPr="00512F2C" w:rsidRDefault="00000000">
      <w:pPr>
        <w:ind w:leftChars="150" w:left="360"/>
        <w:rPr>
          <w:rFonts w:ascii="仿宋" w:eastAsia="仿宋" w:hAnsi="仿宋"/>
          <w:b/>
        </w:rPr>
      </w:pPr>
      <w:r w:rsidRPr="00512F2C">
        <w:rPr>
          <w:rFonts w:ascii="仿宋" w:eastAsia="仿宋" w:hAnsi="仿宋" w:hint="eastAsia"/>
          <w:b/>
        </w:rPr>
        <w:t>招标文件售价：</w:t>
      </w:r>
      <w:r w:rsidRPr="00512F2C">
        <w:rPr>
          <w:rFonts w:ascii="仿宋" w:eastAsia="仿宋" w:hAnsi="仿宋" w:hint="eastAsia"/>
          <w:szCs w:val="24"/>
        </w:rPr>
        <w:t>本项目招标文件按本出售, 每本售价</w:t>
      </w:r>
      <w:r w:rsidRPr="00512F2C">
        <w:rPr>
          <w:rFonts w:ascii="仿宋" w:eastAsia="仿宋" w:hAnsi="仿宋"/>
          <w:szCs w:val="24"/>
        </w:rPr>
        <w:t>5</w:t>
      </w:r>
      <w:r w:rsidRPr="00512F2C">
        <w:rPr>
          <w:rFonts w:ascii="仿宋" w:eastAsia="仿宋" w:hAnsi="仿宋" w:hint="eastAsia"/>
          <w:szCs w:val="24"/>
        </w:rPr>
        <w:t>00元（含电子文档）；招标文件售后不退。</w:t>
      </w:r>
    </w:p>
    <w:p w14:paraId="7E6DE06E" w14:textId="77777777" w:rsidR="00162C7F" w:rsidRPr="00512F2C" w:rsidRDefault="00000000">
      <w:pPr>
        <w:ind w:leftChars="118" w:left="283" w:firstLineChars="200" w:firstLine="480"/>
        <w:rPr>
          <w:rFonts w:ascii="仿宋" w:eastAsia="仿宋" w:hAnsi="仿宋"/>
          <w:szCs w:val="24"/>
        </w:rPr>
      </w:pPr>
      <w:r w:rsidRPr="00512F2C">
        <w:rPr>
          <w:rFonts w:ascii="仿宋" w:eastAsia="仿宋" w:hAnsi="仿宋" w:hint="eastAsia"/>
          <w:szCs w:val="24"/>
        </w:rPr>
        <w:t>供应商须登录北京明德致信咨询有限公司官网（</w:t>
      </w:r>
      <w:r w:rsidRPr="00512F2C">
        <w:rPr>
          <w:rFonts w:ascii="仿宋" w:eastAsia="仿宋" w:hAnsi="仿宋"/>
          <w:szCs w:val="24"/>
        </w:rPr>
        <w:t>http://www.zbbmcc.com）点击右上角“项目报名”选择本项目编号“BMCC-ZC23-0477”完整填写报名信息并上传报名费转账凭证提交报名申请（如采购文件要求提供其他报名材料，须</w:t>
      </w:r>
      <w:proofErr w:type="gramStart"/>
      <w:r w:rsidRPr="00512F2C">
        <w:rPr>
          <w:rFonts w:ascii="仿宋" w:eastAsia="仿宋" w:hAnsi="仿宋"/>
          <w:szCs w:val="24"/>
        </w:rPr>
        <w:t>一并上</w:t>
      </w:r>
      <w:proofErr w:type="gramEnd"/>
      <w:r w:rsidRPr="00512F2C">
        <w:rPr>
          <w:rFonts w:ascii="仿宋" w:eastAsia="仿宋" w:hAnsi="仿宋"/>
          <w:szCs w:val="24"/>
        </w:rPr>
        <w:t>传，未明确要求的默认不需要。），报名审核结果会在1个工作日内以短信形式发送至报名联系人手机，请留意查收。超过1个工作日未收到审核结果通知，可拨打010-82370045进行咨询。</w:t>
      </w:r>
    </w:p>
    <w:p w14:paraId="5847D5B8" w14:textId="77777777" w:rsidR="00162C7F" w:rsidRPr="00512F2C" w:rsidRDefault="00000000">
      <w:pPr>
        <w:ind w:leftChars="118" w:left="283" w:firstLineChars="200" w:firstLine="480"/>
        <w:rPr>
          <w:rFonts w:ascii="仿宋" w:eastAsia="仿宋" w:hAnsi="仿宋"/>
          <w:szCs w:val="24"/>
        </w:rPr>
      </w:pPr>
      <w:r w:rsidRPr="00512F2C">
        <w:rPr>
          <w:rFonts w:ascii="仿宋" w:eastAsia="仿宋" w:hAnsi="仿宋" w:hint="eastAsia"/>
          <w:szCs w:val="24"/>
        </w:rPr>
        <w:t>电子版采购文件下载，请点击：</w:t>
      </w:r>
      <w:r w:rsidRPr="00512F2C">
        <w:rPr>
          <w:rFonts w:ascii="仿宋" w:eastAsia="仿宋" w:hAnsi="仿宋"/>
          <w:szCs w:val="24"/>
        </w:rPr>
        <w:t>http://www.zbbmcc.com/node/119，无需注册。按项目名称或编号查找对应项目，点击标题下红色“下载”按钮即可</w:t>
      </w:r>
      <w:r w:rsidRPr="00512F2C">
        <w:rPr>
          <w:rFonts w:ascii="仿宋" w:eastAsia="仿宋" w:hAnsi="仿宋" w:hint="eastAsia"/>
          <w:szCs w:val="24"/>
        </w:rPr>
        <w:t>。</w:t>
      </w:r>
      <w:r w:rsidRPr="00512F2C">
        <w:rPr>
          <w:rFonts w:ascii="仿宋" w:eastAsia="仿宋" w:hAnsi="仿宋"/>
          <w:szCs w:val="24"/>
        </w:rPr>
        <w:t xml:space="preserve">  </w:t>
      </w:r>
    </w:p>
    <w:p w14:paraId="56DED420" w14:textId="3018B07B" w:rsidR="00162C7F" w:rsidRPr="00512F2C" w:rsidRDefault="00000000">
      <w:pPr>
        <w:ind w:left="361" w:hangingChars="150" w:hanging="361"/>
        <w:rPr>
          <w:rFonts w:ascii="仿宋" w:eastAsia="仿宋" w:hAnsi="仿宋"/>
          <w:b/>
        </w:rPr>
      </w:pPr>
      <w:r w:rsidRPr="00512F2C">
        <w:rPr>
          <w:rFonts w:ascii="仿宋" w:eastAsia="仿宋" w:hAnsi="仿宋"/>
          <w:b/>
        </w:rPr>
        <w:t>5</w:t>
      </w:r>
      <w:r w:rsidRPr="00512F2C">
        <w:rPr>
          <w:rFonts w:ascii="仿宋" w:eastAsia="仿宋" w:hAnsi="仿宋" w:hint="eastAsia"/>
          <w:b/>
        </w:rPr>
        <w:t>．投标截止时间和开标时间：</w:t>
      </w:r>
      <w:r w:rsidRPr="00512F2C">
        <w:rPr>
          <w:rFonts w:ascii="仿宋" w:eastAsia="仿宋" w:hAnsi="仿宋"/>
        </w:rPr>
        <w:t xml:space="preserve"> </w:t>
      </w:r>
      <w:r w:rsidRPr="00512F2C">
        <w:rPr>
          <w:rFonts w:ascii="仿宋" w:eastAsia="仿宋" w:hAnsi="仿宋" w:hint="eastAsia"/>
        </w:rPr>
        <w:t>2023年</w:t>
      </w:r>
      <w:r w:rsidR="008935A7" w:rsidRPr="00512F2C">
        <w:rPr>
          <w:rFonts w:ascii="仿宋" w:eastAsia="仿宋" w:hAnsi="仿宋" w:hint="eastAsia"/>
          <w:szCs w:val="24"/>
        </w:rPr>
        <w:t>09</w:t>
      </w:r>
      <w:r w:rsidRPr="00512F2C">
        <w:rPr>
          <w:rFonts w:ascii="仿宋" w:eastAsia="仿宋" w:hAnsi="仿宋" w:hint="eastAsia"/>
        </w:rPr>
        <w:t>月</w:t>
      </w:r>
      <w:r w:rsidR="008935A7" w:rsidRPr="00512F2C">
        <w:rPr>
          <w:rFonts w:ascii="仿宋" w:eastAsia="仿宋" w:hAnsi="仿宋" w:hint="eastAsia"/>
          <w:szCs w:val="24"/>
        </w:rPr>
        <w:t>11</w:t>
      </w:r>
      <w:r w:rsidRPr="00512F2C">
        <w:rPr>
          <w:rFonts w:ascii="仿宋" w:eastAsia="仿宋" w:hAnsi="仿宋" w:hint="eastAsia"/>
        </w:rPr>
        <w:t>日上午09：3</w:t>
      </w:r>
      <w:r w:rsidRPr="00512F2C">
        <w:rPr>
          <w:rFonts w:ascii="仿宋" w:eastAsia="仿宋" w:hAnsi="仿宋"/>
        </w:rPr>
        <w:t>0</w:t>
      </w:r>
      <w:r w:rsidRPr="00512F2C">
        <w:rPr>
          <w:rFonts w:ascii="仿宋" w:eastAsia="仿宋" w:hAnsi="仿宋" w:hint="eastAsia"/>
        </w:rPr>
        <w:t>（北京时间）。</w:t>
      </w:r>
    </w:p>
    <w:p w14:paraId="3D7CB920" w14:textId="77777777" w:rsidR="00162C7F" w:rsidRPr="00512F2C" w:rsidRDefault="00000000">
      <w:pPr>
        <w:ind w:left="354" w:hangingChars="147" w:hanging="354"/>
        <w:rPr>
          <w:rFonts w:ascii="仿宋" w:eastAsia="仿宋" w:hAnsi="仿宋"/>
          <w:b/>
        </w:rPr>
      </w:pPr>
      <w:r w:rsidRPr="00512F2C">
        <w:rPr>
          <w:rFonts w:ascii="仿宋" w:eastAsia="仿宋" w:hAnsi="仿宋"/>
          <w:b/>
        </w:rPr>
        <w:t>6</w:t>
      </w:r>
      <w:r w:rsidRPr="00512F2C">
        <w:rPr>
          <w:rFonts w:ascii="仿宋" w:eastAsia="仿宋" w:hAnsi="仿宋" w:hint="eastAsia"/>
          <w:b/>
        </w:rPr>
        <w:t>. 开标地点：</w:t>
      </w:r>
      <w:r w:rsidRPr="00512F2C">
        <w:rPr>
          <w:rFonts w:ascii="仿宋" w:eastAsia="仿宋" w:hAnsi="仿宋" w:hint="eastAsia"/>
        </w:rPr>
        <w:t>北京市海淀区学院路30号科大天工大厦B座1706室第二会议室，如</w:t>
      </w:r>
      <w:r w:rsidRPr="00512F2C">
        <w:rPr>
          <w:rFonts w:ascii="仿宋" w:eastAsia="仿宋" w:hAnsi="仿宋" w:hint="eastAsia"/>
          <w:szCs w:val="24"/>
        </w:rPr>
        <w:t>有变化，另行通知。（提示：楼层较高，请供应商预留递交文件时间提前到场）</w:t>
      </w:r>
    </w:p>
    <w:p w14:paraId="74D6D0DF" w14:textId="77777777" w:rsidR="00162C7F" w:rsidRPr="00512F2C" w:rsidRDefault="00000000">
      <w:pPr>
        <w:spacing w:line="420" w:lineRule="exact"/>
        <w:rPr>
          <w:rFonts w:ascii="仿宋" w:eastAsia="仿宋" w:hAnsi="仿宋"/>
          <w:b/>
          <w:szCs w:val="24"/>
        </w:rPr>
      </w:pPr>
      <w:r w:rsidRPr="00512F2C">
        <w:rPr>
          <w:rFonts w:ascii="仿宋" w:eastAsia="仿宋" w:hAnsi="仿宋"/>
          <w:b/>
        </w:rPr>
        <w:t>7</w:t>
      </w:r>
      <w:r w:rsidRPr="00512F2C">
        <w:rPr>
          <w:rFonts w:ascii="仿宋" w:eastAsia="仿宋" w:hAnsi="仿宋" w:hint="eastAsia"/>
          <w:b/>
        </w:rPr>
        <w:t xml:space="preserve">. </w:t>
      </w:r>
      <w:r w:rsidRPr="00512F2C">
        <w:rPr>
          <w:rFonts w:ascii="仿宋" w:eastAsia="仿宋" w:hAnsi="仿宋" w:hint="eastAsia"/>
          <w:b/>
          <w:szCs w:val="24"/>
        </w:rPr>
        <w:t>其他：</w:t>
      </w:r>
    </w:p>
    <w:p w14:paraId="7017E974" w14:textId="77777777" w:rsidR="00162C7F" w:rsidRPr="00512F2C" w:rsidRDefault="00000000">
      <w:pPr>
        <w:ind w:leftChars="15" w:left="156" w:hangingChars="50" w:hanging="120"/>
        <w:rPr>
          <w:rFonts w:ascii="仿宋" w:eastAsia="仿宋" w:hAnsi="仿宋"/>
          <w:szCs w:val="24"/>
        </w:rPr>
      </w:pPr>
      <w:r w:rsidRPr="00512F2C">
        <w:rPr>
          <w:rFonts w:ascii="仿宋" w:eastAsia="仿宋" w:hAnsi="仿宋" w:hint="eastAsia"/>
          <w:szCs w:val="24"/>
        </w:rPr>
        <w:t>（1）投标文件请于开标当日投标截止时间之前递交至开标地点，逾期递交的文件恕不接受。</w:t>
      </w:r>
    </w:p>
    <w:p w14:paraId="6063FD73" w14:textId="77777777" w:rsidR="00162C7F" w:rsidRPr="00512F2C" w:rsidRDefault="00000000">
      <w:pPr>
        <w:ind w:left="353" w:hangingChars="147" w:hanging="353"/>
        <w:rPr>
          <w:rFonts w:ascii="仿宋" w:eastAsia="仿宋" w:hAnsi="仿宋"/>
          <w:b/>
        </w:rPr>
      </w:pPr>
      <w:r w:rsidRPr="00512F2C">
        <w:rPr>
          <w:rFonts w:ascii="仿宋" w:eastAsia="仿宋" w:hAnsi="仿宋" w:hint="eastAsia"/>
          <w:szCs w:val="24"/>
        </w:rPr>
        <w:lastRenderedPageBreak/>
        <w:t>（2）届时请投标人派代表参加开标仪式。</w:t>
      </w:r>
    </w:p>
    <w:p w14:paraId="76FF1DC9" w14:textId="77777777" w:rsidR="00162C7F" w:rsidRPr="00512F2C" w:rsidRDefault="00000000">
      <w:pPr>
        <w:ind w:left="354" w:hangingChars="147" w:hanging="354"/>
        <w:rPr>
          <w:rFonts w:ascii="仿宋" w:eastAsia="仿宋" w:hAnsi="仿宋"/>
        </w:rPr>
      </w:pPr>
      <w:r w:rsidRPr="00512F2C">
        <w:rPr>
          <w:rFonts w:ascii="仿宋" w:eastAsia="仿宋" w:hAnsi="仿宋"/>
          <w:b/>
        </w:rPr>
        <w:t>8</w:t>
      </w:r>
      <w:r w:rsidRPr="00512F2C">
        <w:rPr>
          <w:rFonts w:ascii="仿宋" w:eastAsia="仿宋" w:hAnsi="仿宋" w:hint="eastAsia"/>
          <w:b/>
        </w:rPr>
        <w:t>.需要落实的政府采购政策：</w:t>
      </w:r>
      <w:r w:rsidRPr="00512F2C">
        <w:rPr>
          <w:rFonts w:ascii="仿宋" w:eastAsia="仿宋" w:hAnsi="仿宋" w:hint="eastAsia"/>
        </w:rPr>
        <w:t>促进中小企业、监狱企业、残疾人福利性单位发展，</w:t>
      </w:r>
      <w:bookmarkStart w:id="30" w:name="_Hlk88467526"/>
      <w:r w:rsidRPr="00512F2C">
        <w:rPr>
          <w:rFonts w:ascii="仿宋" w:eastAsia="仿宋" w:hAnsi="仿宋" w:hint="eastAsia"/>
        </w:rPr>
        <w:t>优先采购节能产品、环境标志产品</w:t>
      </w:r>
      <w:bookmarkEnd w:id="30"/>
      <w:r w:rsidRPr="00512F2C">
        <w:rPr>
          <w:rFonts w:ascii="仿宋" w:eastAsia="仿宋" w:hAnsi="仿宋" w:hint="eastAsia"/>
        </w:rPr>
        <w:t>、鼓励开展信用担保等。</w:t>
      </w:r>
    </w:p>
    <w:p w14:paraId="34268F46" w14:textId="77777777" w:rsidR="00162C7F" w:rsidRPr="00512F2C" w:rsidRDefault="00162C7F">
      <w:pPr>
        <w:ind w:leftChars="100" w:left="240"/>
        <w:rPr>
          <w:rFonts w:ascii="仿宋" w:eastAsia="仿宋" w:hAnsi="仿宋"/>
          <w:b/>
        </w:rPr>
      </w:pPr>
    </w:p>
    <w:p w14:paraId="46532F98" w14:textId="77777777" w:rsidR="00162C7F" w:rsidRPr="00512F2C" w:rsidRDefault="00000000">
      <w:pPr>
        <w:ind w:firstLineChars="196" w:firstLine="472"/>
        <w:rPr>
          <w:rFonts w:ascii="仿宋" w:eastAsia="仿宋" w:hAnsi="仿宋"/>
          <w:b/>
        </w:rPr>
      </w:pPr>
      <w:r w:rsidRPr="00512F2C">
        <w:rPr>
          <w:rFonts w:ascii="仿宋" w:eastAsia="仿宋" w:hAnsi="仿宋" w:hint="eastAsia"/>
          <w:b/>
        </w:rPr>
        <w:t>采购人名称：</w:t>
      </w:r>
      <w:r w:rsidRPr="00512F2C">
        <w:rPr>
          <w:rFonts w:ascii="仿宋" w:eastAsia="仿宋" w:hAnsi="仿宋" w:hint="eastAsia"/>
          <w:b/>
          <w:szCs w:val="24"/>
        </w:rPr>
        <w:t>北京大学</w:t>
      </w:r>
    </w:p>
    <w:p w14:paraId="0055B8C8" w14:textId="77777777" w:rsidR="00162C7F" w:rsidRPr="00512F2C" w:rsidRDefault="00000000">
      <w:pPr>
        <w:ind w:firstLineChars="196" w:firstLine="470"/>
        <w:rPr>
          <w:rFonts w:ascii="仿宋" w:eastAsia="仿宋" w:hAnsi="仿宋"/>
        </w:rPr>
      </w:pPr>
      <w:r w:rsidRPr="00512F2C">
        <w:rPr>
          <w:rFonts w:ascii="仿宋" w:eastAsia="仿宋" w:hAnsi="仿宋" w:hint="eastAsia"/>
        </w:rPr>
        <w:t>采购人地址：北京市海淀区颐和园路</w:t>
      </w:r>
      <w:r w:rsidRPr="00512F2C">
        <w:rPr>
          <w:rFonts w:ascii="仿宋" w:eastAsia="仿宋" w:hAnsi="仿宋"/>
        </w:rPr>
        <w:t>5</w:t>
      </w:r>
      <w:r w:rsidRPr="00512F2C">
        <w:rPr>
          <w:rFonts w:ascii="仿宋" w:eastAsia="仿宋" w:hAnsi="仿宋" w:hint="eastAsia"/>
        </w:rPr>
        <w:t>号</w:t>
      </w:r>
    </w:p>
    <w:p w14:paraId="739E8CF9" w14:textId="77777777" w:rsidR="00162C7F" w:rsidRPr="00512F2C" w:rsidRDefault="00000000">
      <w:pPr>
        <w:ind w:firstLineChars="196" w:firstLine="470"/>
        <w:rPr>
          <w:rFonts w:ascii="仿宋" w:eastAsia="仿宋" w:hAnsi="仿宋"/>
          <w:b/>
        </w:rPr>
      </w:pPr>
      <w:r w:rsidRPr="00512F2C">
        <w:rPr>
          <w:rFonts w:ascii="仿宋" w:eastAsia="仿宋" w:hAnsi="仿宋" w:hint="eastAsia"/>
        </w:rPr>
        <w:t>采购人联系方式：吴老师，010-</w:t>
      </w:r>
      <w:r w:rsidRPr="00512F2C">
        <w:rPr>
          <w:rFonts w:ascii="仿宋" w:eastAsia="仿宋" w:hAnsi="仿宋"/>
        </w:rPr>
        <w:t>62758587</w:t>
      </w:r>
    </w:p>
    <w:p w14:paraId="24930EC4" w14:textId="77777777" w:rsidR="00162C7F" w:rsidRPr="00512F2C" w:rsidRDefault="00162C7F">
      <w:pPr>
        <w:ind w:firstLineChars="196" w:firstLine="472"/>
        <w:rPr>
          <w:rFonts w:ascii="仿宋" w:eastAsia="仿宋" w:hAnsi="仿宋"/>
          <w:b/>
        </w:rPr>
      </w:pPr>
    </w:p>
    <w:p w14:paraId="38AA430E" w14:textId="77777777" w:rsidR="00162C7F" w:rsidRPr="00512F2C" w:rsidRDefault="00000000">
      <w:pPr>
        <w:ind w:firstLineChars="196" w:firstLine="472"/>
        <w:rPr>
          <w:rFonts w:ascii="仿宋" w:eastAsia="仿宋" w:hAnsi="仿宋"/>
          <w:b/>
        </w:rPr>
      </w:pPr>
      <w:r w:rsidRPr="00512F2C">
        <w:rPr>
          <w:rFonts w:ascii="仿宋" w:eastAsia="仿宋" w:hAnsi="仿宋" w:hint="eastAsia"/>
          <w:b/>
        </w:rPr>
        <w:t>招标代理机构：北京明德致信咨询有限公司</w:t>
      </w:r>
    </w:p>
    <w:p w14:paraId="76DB3F5B" w14:textId="77777777" w:rsidR="00162C7F" w:rsidRPr="00512F2C" w:rsidRDefault="00000000">
      <w:pPr>
        <w:ind w:firstLineChars="200" w:firstLine="480"/>
        <w:jc w:val="left"/>
        <w:rPr>
          <w:rFonts w:ascii="仿宋" w:eastAsia="仿宋" w:hAnsi="仿宋"/>
        </w:rPr>
      </w:pPr>
      <w:r w:rsidRPr="00512F2C">
        <w:rPr>
          <w:rFonts w:ascii="仿宋" w:eastAsia="仿宋" w:hAnsi="仿宋" w:hint="eastAsia"/>
        </w:rPr>
        <w:t>地址：北京市海淀区学院路</w:t>
      </w:r>
      <w:r w:rsidRPr="00512F2C">
        <w:rPr>
          <w:rFonts w:ascii="仿宋" w:eastAsia="仿宋" w:hAnsi="仿宋"/>
        </w:rPr>
        <w:t>30号科大天工大厦B座17层1709室</w:t>
      </w:r>
    </w:p>
    <w:p w14:paraId="541A8D01" w14:textId="77777777" w:rsidR="00162C7F" w:rsidRPr="00512F2C" w:rsidRDefault="00000000">
      <w:pPr>
        <w:ind w:firstLineChars="200" w:firstLine="480"/>
        <w:jc w:val="left"/>
        <w:rPr>
          <w:rFonts w:ascii="仿宋" w:eastAsia="仿宋" w:hAnsi="仿宋"/>
        </w:rPr>
      </w:pPr>
      <w:r w:rsidRPr="00512F2C">
        <w:rPr>
          <w:rFonts w:ascii="仿宋" w:eastAsia="仿宋" w:hAnsi="仿宋" w:hint="eastAsia"/>
        </w:rPr>
        <w:t xml:space="preserve">邮编：100083             </w:t>
      </w:r>
    </w:p>
    <w:p w14:paraId="19A03E73" w14:textId="77777777" w:rsidR="00162C7F" w:rsidRPr="00512F2C" w:rsidRDefault="00000000">
      <w:pPr>
        <w:ind w:firstLineChars="200" w:firstLine="480"/>
        <w:jc w:val="left"/>
        <w:rPr>
          <w:rFonts w:ascii="仿宋" w:eastAsia="仿宋" w:hAnsi="仿宋"/>
        </w:rPr>
      </w:pPr>
      <w:r w:rsidRPr="00512F2C">
        <w:rPr>
          <w:rFonts w:ascii="仿宋" w:eastAsia="仿宋" w:hAnsi="仿宋" w:hint="eastAsia"/>
        </w:rPr>
        <w:t>开户银行：中国工商银行股份有限公司北京东升路支行</w:t>
      </w:r>
    </w:p>
    <w:p w14:paraId="33888883" w14:textId="77777777" w:rsidR="00162C7F" w:rsidRPr="00512F2C" w:rsidRDefault="00000000">
      <w:pPr>
        <w:ind w:leftChars="200" w:left="4560" w:hangingChars="1700" w:hanging="4080"/>
        <w:jc w:val="left"/>
        <w:rPr>
          <w:rFonts w:ascii="仿宋" w:eastAsia="仿宋" w:hAnsi="仿宋"/>
        </w:rPr>
      </w:pPr>
      <w:r w:rsidRPr="00512F2C">
        <w:rPr>
          <w:rFonts w:ascii="仿宋" w:eastAsia="仿宋" w:hAnsi="仿宋" w:hint="eastAsia"/>
        </w:rPr>
        <w:t>账号：</w:t>
      </w:r>
      <w:r w:rsidRPr="00512F2C">
        <w:rPr>
          <w:rFonts w:ascii="仿宋" w:eastAsia="仿宋" w:hAnsi="仿宋"/>
        </w:rPr>
        <w:t>0200 0062 1920 0492 968</w:t>
      </w:r>
    </w:p>
    <w:p w14:paraId="17E9CF0D" w14:textId="77777777" w:rsidR="00162C7F" w:rsidRPr="00512F2C" w:rsidRDefault="00000000">
      <w:pPr>
        <w:ind w:leftChars="200" w:left="4560" w:hangingChars="1700" w:hanging="4080"/>
        <w:jc w:val="left"/>
        <w:rPr>
          <w:rFonts w:ascii="仿宋" w:eastAsia="仿宋" w:hAnsi="仿宋"/>
        </w:rPr>
      </w:pPr>
      <w:r w:rsidRPr="00512F2C">
        <w:rPr>
          <w:rFonts w:ascii="仿宋" w:eastAsia="仿宋" w:hAnsi="仿宋"/>
        </w:rPr>
        <w:t>联系部门</w:t>
      </w:r>
      <w:r w:rsidRPr="00512F2C">
        <w:rPr>
          <w:rFonts w:ascii="仿宋" w:eastAsia="仿宋" w:hAnsi="仿宋" w:hint="eastAsia"/>
        </w:rPr>
        <w:t>：</w:t>
      </w:r>
      <w:r w:rsidRPr="00512F2C">
        <w:rPr>
          <w:rFonts w:ascii="仿宋" w:eastAsia="仿宋" w:hAnsi="仿宋"/>
        </w:rPr>
        <w:t>招标事业部</w:t>
      </w:r>
    </w:p>
    <w:p w14:paraId="7FB8E7CE" w14:textId="77777777" w:rsidR="00162C7F" w:rsidRPr="00512F2C" w:rsidRDefault="00000000">
      <w:pPr>
        <w:ind w:firstLineChars="200" w:firstLine="480"/>
        <w:jc w:val="left"/>
        <w:rPr>
          <w:rFonts w:ascii="仿宋" w:eastAsia="仿宋" w:hAnsi="仿宋"/>
        </w:rPr>
      </w:pPr>
      <w:r w:rsidRPr="00512F2C">
        <w:rPr>
          <w:rFonts w:ascii="仿宋" w:eastAsia="仿宋" w:hAnsi="仿宋" w:hint="eastAsia"/>
        </w:rPr>
        <w:t xml:space="preserve">联系人：孙恺宁、刘亚运、吕家乐、王爽、吕绍山   </w:t>
      </w:r>
    </w:p>
    <w:p w14:paraId="73A1D1FA" w14:textId="77777777" w:rsidR="00162C7F" w:rsidRPr="00512F2C" w:rsidRDefault="00000000">
      <w:pPr>
        <w:ind w:firstLineChars="200" w:firstLine="480"/>
        <w:jc w:val="left"/>
        <w:rPr>
          <w:rFonts w:ascii="仿宋" w:eastAsia="仿宋" w:hAnsi="仿宋"/>
        </w:rPr>
      </w:pPr>
      <w:r w:rsidRPr="00512F2C">
        <w:rPr>
          <w:rFonts w:ascii="仿宋" w:eastAsia="仿宋" w:hAnsi="仿宋" w:hint="eastAsia"/>
        </w:rPr>
        <w:t>联系电话：010-82370045、</w:t>
      </w:r>
      <w:r w:rsidRPr="00512F2C">
        <w:rPr>
          <w:rFonts w:ascii="仿宋" w:eastAsia="仿宋" w:hAnsi="仿宋"/>
        </w:rPr>
        <w:t>15801412428</w:t>
      </w:r>
      <w:r w:rsidRPr="00512F2C">
        <w:rPr>
          <w:rFonts w:ascii="仿宋" w:eastAsia="仿宋" w:hAnsi="仿宋" w:hint="eastAsia"/>
        </w:rPr>
        <w:t>、</w:t>
      </w:r>
      <w:r w:rsidRPr="00512F2C">
        <w:rPr>
          <w:rFonts w:ascii="仿宋" w:eastAsia="仿宋" w:hAnsi="仿宋"/>
        </w:rPr>
        <w:t>15910847865</w:t>
      </w:r>
      <w:r w:rsidRPr="00512F2C">
        <w:rPr>
          <w:rFonts w:ascii="仿宋" w:eastAsia="仿宋" w:hAnsi="仿宋" w:hint="eastAsia"/>
        </w:rPr>
        <w:t xml:space="preserve">       </w:t>
      </w:r>
    </w:p>
    <w:p w14:paraId="220165AC" w14:textId="77777777" w:rsidR="00162C7F" w:rsidRPr="00512F2C" w:rsidRDefault="00000000">
      <w:pPr>
        <w:ind w:firstLineChars="200" w:firstLine="480"/>
        <w:jc w:val="left"/>
        <w:rPr>
          <w:rFonts w:ascii="仿宋" w:eastAsia="仿宋" w:hAnsi="仿宋"/>
        </w:rPr>
      </w:pPr>
      <w:bookmarkStart w:id="31" w:name="_Hlk112922877"/>
      <w:r w:rsidRPr="00512F2C">
        <w:rPr>
          <w:rFonts w:ascii="仿宋" w:eastAsia="仿宋" w:hAnsi="仿宋" w:hint="eastAsia"/>
        </w:rPr>
        <w:t>传真: 010-82370045</w:t>
      </w:r>
    </w:p>
    <w:bookmarkEnd w:id="31"/>
    <w:p w14:paraId="2AA64915" w14:textId="77777777" w:rsidR="00162C7F" w:rsidRPr="00512F2C" w:rsidRDefault="00000000">
      <w:pPr>
        <w:ind w:firstLineChars="200" w:firstLine="480"/>
        <w:jc w:val="left"/>
        <w:rPr>
          <w:rFonts w:ascii="仿宋" w:eastAsia="仿宋" w:hAnsi="仿宋"/>
        </w:rPr>
      </w:pPr>
      <w:r w:rsidRPr="00512F2C">
        <w:rPr>
          <w:rFonts w:ascii="仿宋" w:eastAsia="仿宋" w:hAnsi="仿宋" w:hint="eastAsia"/>
        </w:rPr>
        <w:t>邮箱：bjmdzx@vip.163.com</w:t>
      </w:r>
    </w:p>
    <w:p w14:paraId="484E7D0D" w14:textId="77777777" w:rsidR="00162C7F" w:rsidRPr="00512F2C" w:rsidRDefault="00162C7F">
      <w:pPr>
        <w:pStyle w:val="1"/>
        <w:spacing w:after="240" w:line="480" w:lineRule="auto"/>
        <w:jc w:val="center"/>
        <w:rPr>
          <w:rFonts w:ascii="仿宋" w:eastAsia="仿宋" w:hAnsi="仿宋"/>
          <w:b w:val="0"/>
          <w:bCs w:val="0"/>
          <w:kern w:val="2"/>
          <w:sz w:val="24"/>
          <w:szCs w:val="24"/>
        </w:rPr>
        <w:sectPr w:rsidR="00162C7F" w:rsidRPr="00512F2C">
          <w:pgSz w:w="11907" w:h="16840"/>
          <w:pgMar w:top="833" w:right="1797" w:bottom="1247" w:left="1559" w:header="851" w:footer="992" w:gutter="0"/>
          <w:cols w:space="720"/>
          <w:docGrid w:linePitch="326"/>
        </w:sectPr>
      </w:pPr>
    </w:p>
    <w:p w14:paraId="06202E13" w14:textId="77777777" w:rsidR="00162C7F" w:rsidRPr="00512F2C" w:rsidRDefault="00000000">
      <w:pPr>
        <w:pStyle w:val="1"/>
        <w:spacing w:after="240" w:line="480" w:lineRule="auto"/>
        <w:jc w:val="center"/>
        <w:rPr>
          <w:rFonts w:ascii="仿宋" w:eastAsia="仿宋" w:hAnsi="仿宋"/>
          <w:sz w:val="24"/>
          <w:szCs w:val="24"/>
        </w:rPr>
      </w:pPr>
      <w:bookmarkStart w:id="32" w:name="_Toc504400808"/>
      <w:r w:rsidRPr="00512F2C">
        <w:rPr>
          <w:rFonts w:ascii="仿宋" w:eastAsia="仿宋" w:hAnsi="仿宋" w:hint="eastAsia"/>
          <w:sz w:val="24"/>
          <w:szCs w:val="24"/>
        </w:rPr>
        <w:lastRenderedPageBreak/>
        <w:t>第二章  投标资料表</w:t>
      </w:r>
      <w:bookmarkEnd w:id="24"/>
      <w:bookmarkEnd w:id="25"/>
      <w:bookmarkEnd w:id="32"/>
    </w:p>
    <w:p w14:paraId="1B9433EB" w14:textId="77777777" w:rsidR="00162C7F" w:rsidRPr="00512F2C" w:rsidRDefault="00000000">
      <w:pPr>
        <w:ind w:firstLineChars="200" w:firstLine="480"/>
        <w:rPr>
          <w:rFonts w:ascii="仿宋" w:eastAsia="仿宋" w:hAnsi="仿宋"/>
        </w:rPr>
      </w:pPr>
      <w:bookmarkStart w:id="33" w:name="_Toc87063335"/>
      <w:bookmarkStart w:id="34" w:name="_Toc73427777"/>
      <w:r w:rsidRPr="00512F2C">
        <w:rPr>
          <w:rFonts w:ascii="仿宋" w:eastAsia="仿宋" w:hAnsi="仿宋" w:hint="eastAsia"/>
        </w:rPr>
        <w:t>本表关于要采购的货物和服务的具体资料是对投标人须知的具体补充和修改，如有矛盾，应以本资料表为准。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46"/>
        <w:gridCol w:w="6862"/>
      </w:tblGrid>
      <w:tr w:rsidR="00162C7F" w:rsidRPr="00512F2C" w14:paraId="7958D85C" w14:textId="77777777">
        <w:trPr>
          <w:trHeight w:val="343"/>
        </w:trPr>
        <w:tc>
          <w:tcPr>
            <w:tcW w:w="1446" w:type="dxa"/>
            <w:vAlign w:val="center"/>
          </w:tcPr>
          <w:p w14:paraId="1F988DDF" w14:textId="77777777" w:rsidR="00162C7F" w:rsidRPr="00512F2C" w:rsidRDefault="00000000">
            <w:pPr>
              <w:jc w:val="center"/>
              <w:rPr>
                <w:rFonts w:ascii="仿宋" w:eastAsia="仿宋" w:hAnsi="仿宋"/>
              </w:rPr>
            </w:pPr>
            <w:r w:rsidRPr="00512F2C">
              <w:rPr>
                <w:rFonts w:ascii="仿宋" w:eastAsia="仿宋" w:hAnsi="仿宋" w:hint="eastAsia"/>
              </w:rPr>
              <w:t>条款号</w:t>
            </w:r>
          </w:p>
        </w:tc>
        <w:tc>
          <w:tcPr>
            <w:tcW w:w="6862" w:type="dxa"/>
            <w:vAlign w:val="center"/>
          </w:tcPr>
          <w:p w14:paraId="3A877323" w14:textId="77777777" w:rsidR="00162C7F" w:rsidRPr="00512F2C" w:rsidRDefault="00000000">
            <w:pPr>
              <w:ind w:firstLineChars="1000" w:firstLine="2409"/>
              <w:rPr>
                <w:rFonts w:ascii="仿宋" w:eastAsia="仿宋" w:hAnsi="仿宋"/>
                <w:b/>
              </w:rPr>
            </w:pPr>
            <w:r w:rsidRPr="00512F2C">
              <w:rPr>
                <w:rFonts w:ascii="仿宋" w:eastAsia="仿宋" w:hAnsi="仿宋" w:hint="eastAsia"/>
                <w:b/>
              </w:rPr>
              <w:t>内      容</w:t>
            </w:r>
          </w:p>
        </w:tc>
      </w:tr>
      <w:tr w:rsidR="00162C7F" w:rsidRPr="00512F2C" w14:paraId="59987C98" w14:textId="77777777">
        <w:trPr>
          <w:trHeight w:val="1151"/>
        </w:trPr>
        <w:tc>
          <w:tcPr>
            <w:tcW w:w="1446" w:type="dxa"/>
            <w:vAlign w:val="center"/>
          </w:tcPr>
          <w:p w14:paraId="607128AC" w14:textId="77777777" w:rsidR="00162C7F" w:rsidRPr="00512F2C" w:rsidRDefault="00000000">
            <w:pPr>
              <w:jc w:val="center"/>
              <w:rPr>
                <w:rFonts w:ascii="仿宋" w:eastAsia="仿宋" w:hAnsi="仿宋"/>
              </w:rPr>
            </w:pPr>
            <w:r w:rsidRPr="00512F2C">
              <w:rPr>
                <w:rFonts w:ascii="仿宋" w:eastAsia="仿宋" w:hAnsi="仿宋" w:hint="eastAsia"/>
              </w:rPr>
              <w:t>1.1</w:t>
            </w:r>
          </w:p>
        </w:tc>
        <w:tc>
          <w:tcPr>
            <w:tcW w:w="6862" w:type="dxa"/>
            <w:vAlign w:val="center"/>
          </w:tcPr>
          <w:p w14:paraId="70323402" w14:textId="77777777" w:rsidR="00162C7F" w:rsidRPr="00512F2C" w:rsidRDefault="00000000">
            <w:pPr>
              <w:spacing w:line="240" w:lineRule="auto"/>
              <w:rPr>
                <w:rFonts w:ascii="仿宋" w:eastAsia="仿宋" w:hAnsi="仿宋"/>
                <w:u w:val="single"/>
              </w:rPr>
            </w:pPr>
            <w:r w:rsidRPr="00512F2C">
              <w:rPr>
                <w:rFonts w:ascii="仿宋" w:eastAsia="仿宋" w:hAnsi="仿宋" w:hint="eastAsia"/>
              </w:rPr>
              <w:t>项目名称：</w:t>
            </w:r>
            <w:r w:rsidRPr="00512F2C">
              <w:rPr>
                <w:rFonts w:ascii="仿宋" w:eastAsia="仿宋" w:hAnsi="仿宋" w:hint="eastAsia"/>
                <w:u w:val="single"/>
              </w:rPr>
              <w:t>北京大学高性能计算平台系统采购项目</w:t>
            </w:r>
          </w:p>
          <w:p w14:paraId="510235A6" w14:textId="77777777" w:rsidR="00162C7F" w:rsidRPr="00512F2C" w:rsidRDefault="00000000">
            <w:pPr>
              <w:spacing w:line="240" w:lineRule="auto"/>
              <w:rPr>
                <w:rFonts w:ascii="仿宋" w:eastAsia="仿宋" w:hAnsi="仿宋"/>
              </w:rPr>
            </w:pPr>
            <w:r w:rsidRPr="00512F2C">
              <w:rPr>
                <w:rFonts w:ascii="仿宋" w:eastAsia="仿宋" w:hAnsi="仿宋" w:hint="eastAsia"/>
              </w:rPr>
              <w:t>业主名称：</w:t>
            </w:r>
            <w:r w:rsidRPr="00512F2C">
              <w:rPr>
                <w:rFonts w:ascii="仿宋" w:eastAsia="仿宋" w:hAnsi="仿宋" w:hint="eastAsia"/>
                <w:u w:val="single"/>
              </w:rPr>
              <w:t>北京大学</w:t>
            </w:r>
          </w:p>
          <w:p w14:paraId="5CD10422" w14:textId="77777777" w:rsidR="00162C7F" w:rsidRPr="00512F2C" w:rsidRDefault="00000000">
            <w:pPr>
              <w:spacing w:line="240" w:lineRule="auto"/>
              <w:rPr>
                <w:rFonts w:ascii="仿宋" w:eastAsia="仿宋" w:hAnsi="仿宋"/>
              </w:rPr>
            </w:pPr>
            <w:r w:rsidRPr="00512F2C">
              <w:rPr>
                <w:rFonts w:ascii="仿宋" w:eastAsia="仿宋" w:hAnsi="仿宋" w:hint="eastAsia"/>
              </w:rPr>
              <w:t xml:space="preserve">地 </w:t>
            </w:r>
            <w:r w:rsidRPr="00512F2C">
              <w:rPr>
                <w:rFonts w:ascii="仿宋" w:eastAsia="仿宋" w:hAnsi="仿宋"/>
              </w:rPr>
              <w:t xml:space="preserve">   </w:t>
            </w:r>
            <w:r w:rsidRPr="00512F2C">
              <w:rPr>
                <w:rFonts w:ascii="仿宋" w:eastAsia="仿宋" w:hAnsi="仿宋" w:hint="eastAsia"/>
              </w:rPr>
              <w:t>址：</w:t>
            </w:r>
            <w:r w:rsidRPr="00512F2C">
              <w:rPr>
                <w:rFonts w:ascii="仿宋" w:eastAsia="仿宋" w:hAnsi="仿宋" w:hint="eastAsia"/>
                <w:u w:val="single"/>
              </w:rPr>
              <w:t>北京市海淀区颐和园路5号</w:t>
            </w:r>
          </w:p>
        </w:tc>
      </w:tr>
      <w:tr w:rsidR="00162C7F" w:rsidRPr="00512F2C" w14:paraId="06822F30" w14:textId="77777777">
        <w:trPr>
          <w:trHeight w:val="567"/>
        </w:trPr>
        <w:tc>
          <w:tcPr>
            <w:tcW w:w="1446" w:type="dxa"/>
            <w:vAlign w:val="center"/>
          </w:tcPr>
          <w:p w14:paraId="49F0B0CE" w14:textId="77777777" w:rsidR="00162C7F" w:rsidRPr="00512F2C" w:rsidRDefault="00000000">
            <w:pPr>
              <w:jc w:val="center"/>
              <w:rPr>
                <w:rFonts w:ascii="仿宋" w:eastAsia="仿宋" w:hAnsi="仿宋"/>
              </w:rPr>
            </w:pPr>
            <w:r w:rsidRPr="00512F2C">
              <w:rPr>
                <w:rFonts w:ascii="仿宋" w:eastAsia="仿宋" w:hAnsi="仿宋" w:hint="eastAsia"/>
              </w:rPr>
              <w:t>8.1</w:t>
            </w:r>
          </w:p>
        </w:tc>
        <w:tc>
          <w:tcPr>
            <w:tcW w:w="6862" w:type="dxa"/>
            <w:vAlign w:val="center"/>
          </w:tcPr>
          <w:p w14:paraId="31BBA3A8" w14:textId="77777777" w:rsidR="00162C7F" w:rsidRPr="00512F2C" w:rsidRDefault="00000000">
            <w:pPr>
              <w:spacing w:line="240" w:lineRule="auto"/>
              <w:rPr>
                <w:rFonts w:ascii="仿宋" w:eastAsia="仿宋" w:hAnsi="仿宋"/>
              </w:rPr>
            </w:pPr>
            <w:r w:rsidRPr="00512F2C">
              <w:rPr>
                <w:rFonts w:ascii="仿宋" w:eastAsia="仿宋" w:hAnsi="仿宋" w:hint="eastAsia"/>
                <w:szCs w:val="24"/>
              </w:rPr>
              <w:t>投标语言：</w:t>
            </w:r>
            <w:r w:rsidRPr="00512F2C">
              <w:rPr>
                <w:rFonts w:ascii="仿宋" w:eastAsia="仿宋" w:hAnsi="仿宋" w:hint="eastAsia"/>
                <w:szCs w:val="24"/>
                <w:u w:val="single"/>
              </w:rPr>
              <w:t xml:space="preserve">中文      </w:t>
            </w:r>
          </w:p>
        </w:tc>
      </w:tr>
      <w:tr w:rsidR="00162C7F" w:rsidRPr="00512F2C" w14:paraId="236E4137" w14:textId="77777777">
        <w:trPr>
          <w:trHeight w:val="480"/>
        </w:trPr>
        <w:tc>
          <w:tcPr>
            <w:tcW w:w="1446" w:type="dxa"/>
            <w:vAlign w:val="center"/>
          </w:tcPr>
          <w:p w14:paraId="4B58FF08" w14:textId="77777777" w:rsidR="00162C7F" w:rsidRPr="00512F2C" w:rsidRDefault="00000000">
            <w:pPr>
              <w:jc w:val="center"/>
              <w:rPr>
                <w:rFonts w:ascii="仿宋" w:eastAsia="仿宋" w:hAnsi="仿宋"/>
              </w:rPr>
            </w:pPr>
            <w:r w:rsidRPr="00512F2C">
              <w:rPr>
                <w:rFonts w:ascii="仿宋" w:eastAsia="仿宋" w:hAnsi="仿宋" w:hint="eastAsia"/>
              </w:rPr>
              <w:t>12.1</w:t>
            </w:r>
          </w:p>
        </w:tc>
        <w:tc>
          <w:tcPr>
            <w:tcW w:w="6862" w:type="dxa"/>
            <w:vAlign w:val="center"/>
          </w:tcPr>
          <w:p w14:paraId="303CB165" w14:textId="77777777" w:rsidR="00162C7F" w:rsidRPr="00512F2C" w:rsidRDefault="00000000">
            <w:pPr>
              <w:spacing w:line="240" w:lineRule="auto"/>
              <w:jc w:val="left"/>
              <w:rPr>
                <w:rFonts w:ascii="仿宋" w:eastAsia="仿宋" w:hAnsi="仿宋"/>
                <w:u w:val="single"/>
              </w:rPr>
            </w:pPr>
            <w:r w:rsidRPr="00512F2C">
              <w:rPr>
                <w:rFonts w:ascii="仿宋" w:eastAsia="仿宋" w:hAnsi="仿宋" w:hint="eastAsia"/>
              </w:rPr>
              <w:t>投标货币：</w:t>
            </w:r>
            <w:r w:rsidRPr="00512F2C">
              <w:rPr>
                <w:rFonts w:ascii="仿宋" w:eastAsia="仿宋" w:hAnsi="仿宋" w:hint="eastAsia"/>
                <w:u w:val="single"/>
              </w:rPr>
              <w:t xml:space="preserve">人民币 </w:t>
            </w:r>
          </w:p>
        </w:tc>
      </w:tr>
      <w:tr w:rsidR="00162C7F" w:rsidRPr="00512F2C" w14:paraId="3DC824C0" w14:textId="77777777">
        <w:trPr>
          <w:trHeight w:val="480"/>
        </w:trPr>
        <w:tc>
          <w:tcPr>
            <w:tcW w:w="1446" w:type="dxa"/>
            <w:tcBorders>
              <w:top w:val="single" w:sz="6" w:space="0" w:color="auto"/>
              <w:bottom w:val="single" w:sz="6" w:space="0" w:color="auto"/>
            </w:tcBorders>
            <w:vAlign w:val="center"/>
          </w:tcPr>
          <w:p w14:paraId="57C8A66F" w14:textId="77777777" w:rsidR="00162C7F" w:rsidRPr="00512F2C" w:rsidRDefault="00000000">
            <w:pPr>
              <w:spacing w:line="240" w:lineRule="auto"/>
              <w:jc w:val="center"/>
              <w:rPr>
                <w:rFonts w:ascii="仿宋" w:eastAsia="仿宋" w:hAnsi="仿宋"/>
              </w:rPr>
            </w:pPr>
            <w:r w:rsidRPr="00512F2C">
              <w:rPr>
                <w:rFonts w:ascii="仿宋" w:eastAsia="仿宋" w:hAnsi="仿宋" w:hint="eastAsia"/>
              </w:rPr>
              <w:t>13.1</w:t>
            </w:r>
          </w:p>
        </w:tc>
        <w:tc>
          <w:tcPr>
            <w:tcW w:w="6862" w:type="dxa"/>
            <w:tcBorders>
              <w:top w:val="single" w:sz="6" w:space="0" w:color="auto"/>
              <w:bottom w:val="single" w:sz="6" w:space="0" w:color="auto"/>
            </w:tcBorders>
            <w:vAlign w:val="center"/>
          </w:tcPr>
          <w:p w14:paraId="47A5C6CB" w14:textId="77777777" w:rsidR="00162C7F" w:rsidRPr="00512F2C" w:rsidRDefault="00000000">
            <w:pPr>
              <w:spacing w:line="240" w:lineRule="auto"/>
              <w:rPr>
                <w:rFonts w:ascii="仿宋" w:eastAsia="仿宋" w:hAnsi="仿宋"/>
              </w:rPr>
            </w:pPr>
            <w:r w:rsidRPr="00512F2C">
              <w:rPr>
                <w:rFonts w:ascii="仿宋" w:eastAsia="仿宋" w:hAnsi="仿宋" w:hint="eastAsia"/>
              </w:rPr>
              <w:t>投标保证金金额：</w:t>
            </w:r>
            <w:r w:rsidRPr="00512F2C">
              <w:rPr>
                <w:rFonts w:ascii="仿宋" w:eastAsia="仿宋" w:hAnsi="仿宋" w:hint="eastAsia"/>
                <w:u w:val="single"/>
              </w:rPr>
              <w:t xml:space="preserve">人民币130000元 </w:t>
            </w:r>
          </w:p>
        </w:tc>
      </w:tr>
      <w:tr w:rsidR="00162C7F" w:rsidRPr="00512F2C" w14:paraId="72FF6561" w14:textId="77777777">
        <w:trPr>
          <w:trHeight w:val="679"/>
        </w:trPr>
        <w:tc>
          <w:tcPr>
            <w:tcW w:w="1446" w:type="dxa"/>
            <w:tcBorders>
              <w:top w:val="single" w:sz="6" w:space="0" w:color="auto"/>
              <w:bottom w:val="single" w:sz="6" w:space="0" w:color="auto"/>
            </w:tcBorders>
            <w:vAlign w:val="center"/>
          </w:tcPr>
          <w:p w14:paraId="4236ACC5" w14:textId="77777777" w:rsidR="00162C7F" w:rsidRPr="00512F2C" w:rsidRDefault="00000000">
            <w:pPr>
              <w:spacing w:line="240" w:lineRule="auto"/>
              <w:jc w:val="center"/>
              <w:rPr>
                <w:rFonts w:ascii="仿宋" w:eastAsia="仿宋" w:hAnsi="仿宋"/>
              </w:rPr>
            </w:pPr>
            <w:r w:rsidRPr="00512F2C">
              <w:rPr>
                <w:rFonts w:ascii="仿宋" w:eastAsia="仿宋" w:hAnsi="仿宋" w:hint="eastAsia"/>
              </w:rPr>
              <w:t>13.3</w:t>
            </w:r>
          </w:p>
        </w:tc>
        <w:tc>
          <w:tcPr>
            <w:tcW w:w="6862" w:type="dxa"/>
            <w:tcBorders>
              <w:top w:val="single" w:sz="6" w:space="0" w:color="auto"/>
              <w:bottom w:val="single" w:sz="6" w:space="0" w:color="auto"/>
            </w:tcBorders>
            <w:vAlign w:val="center"/>
          </w:tcPr>
          <w:p w14:paraId="468EE54C" w14:textId="77777777" w:rsidR="00162C7F" w:rsidRPr="00512F2C" w:rsidRDefault="00000000">
            <w:pPr>
              <w:spacing w:line="240" w:lineRule="auto"/>
              <w:rPr>
                <w:rFonts w:ascii="仿宋" w:eastAsia="仿宋" w:hAnsi="仿宋"/>
              </w:rPr>
            </w:pPr>
            <w:r w:rsidRPr="00512F2C">
              <w:rPr>
                <w:rFonts w:ascii="仿宋" w:eastAsia="仿宋" w:hAnsi="仿宋" w:hint="eastAsia"/>
                <w:szCs w:val="24"/>
              </w:rPr>
              <w:t>投标保证金形式：</w:t>
            </w:r>
            <w:r w:rsidRPr="00512F2C">
              <w:rPr>
                <w:rFonts w:ascii="仿宋" w:eastAsia="仿宋" w:hAnsi="仿宋" w:hint="eastAsia"/>
                <w:szCs w:val="24"/>
                <w:u w:val="single"/>
              </w:rPr>
              <w:t>转帐支票（只限京、津地区）、汇票、电汇（或网银）、投标担保函，</w:t>
            </w:r>
            <w:r w:rsidRPr="00512F2C">
              <w:rPr>
                <w:rFonts w:ascii="仿宋" w:eastAsia="仿宋" w:hAnsi="仿宋" w:hint="eastAsia"/>
                <w:szCs w:val="24"/>
              </w:rPr>
              <w:t>本项目不接受其他形式的投标保证金</w:t>
            </w:r>
          </w:p>
        </w:tc>
      </w:tr>
      <w:tr w:rsidR="00162C7F" w:rsidRPr="00512F2C" w14:paraId="012E3330" w14:textId="77777777">
        <w:trPr>
          <w:trHeight w:val="567"/>
        </w:trPr>
        <w:tc>
          <w:tcPr>
            <w:tcW w:w="1446" w:type="dxa"/>
            <w:vAlign w:val="center"/>
          </w:tcPr>
          <w:p w14:paraId="4AE13319" w14:textId="77777777" w:rsidR="00162C7F" w:rsidRPr="00512F2C" w:rsidRDefault="00000000">
            <w:pPr>
              <w:spacing w:line="240" w:lineRule="auto"/>
              <w:jc w:val="center"/>
              <w:rPr>
                <w:rFonts w:ascii="仿宋" w:eastAsia="仿宋" w:hAnsi="仿宋"/>
              </w:rPr>
            </w:pPr>
            <w:r w:rsidRPr="00512F2C">
              <w:rPr>
                <w:rFonts w:ascii="仿宋" w:eastAsia="仿宋" w:hAnsi="仿宋" w:hint="eastAsia"/>
              </w:rPr>
              <w:t>13.8</w:t>
            </w:r>
          </w:p>
        </w:tc>
        <w:tc>
          <w:tcPr>
            <w:tcW w:w="6862" w:type="dxa"/>
            <w:vAlign w:val="center"/>
          </w:tcPr>
          <w:p w14:paraId="3C721F79" w14:textId="77777777" w:rsidR="00162C7F" w:rsidRPr="00512F2C" w:rsidRDefault="00000000">
            <w:pPr>
              <w:spacing w:line="240" w:lineRule="auto"/>
              <w:rPr>
                <w:rFonts w:ascii="仿宋" w:eastAsia="仿宋" w:hAnsi="仿宋"/>
              </w:rPr>
            </w:pPr>
            <w:r w:rsidRPr="00512F2C">
              <w:rPr>
                <w:rFonts w:ascii="仿宋" w:eastAsia="仿宋" w:hAnsi="仿宋" w:hint="eastAsia"/>
              </w:rPr>
              <w:t>中标服务费为：</w:t>
            </w:r>
            <w:r w:rsidRPr="00512F2C">
              <w:rPr>
                <w:rFonts w:ascii="仿宋" w:eastAsia="仿宋" w:hAnsi="仿宋" w:hint="eastAsia"/>
                <w:szCs w:val="24"/>
                <w:u w:val="single"/>
              </w:rPr>
              <w:t>收费标准</w:t>
            </w:r>
            <w:r w:rsidRPr="00512F2C">
              <w:rPr>
                <w:rFonts w:ascii="仿宋" w:eastAsia="仿宋" w:hAnsi="仿宋"/>
                <w:szCs w:val="24"/>
                <w:u w:val="single"/>
              </w:rPr>
              <w:t>按照</w:t>
            </w:r>
            <w:r w:rsidRPr="00512F2C">
              <w:rPr>
                <w:rFonts w:ascii="仿宋" w:eastAsia="仿宋" w:hAnsi="仿宋" w:hint="eastAsia"/>
                <w:szCs w:val="24"/>
                <w:u w:val="single"/>
              </w:rPr>
              <w:t>《招标代理服务收费管理暂行办法》（计价格[2002]1980号）和《关于招标代理服务收费有关问题的通知》（发改办价格[2003]857号）执行</w:t>
            </w:r>
            <w:r w:rsidRPr="00512F2C">
              <w:rPr>
                <w:rFonts w:ascii="仿宋" w:eastAsia="仿宋" w:hAnsi="仿宋"/>
                <w:szCs w:val="24"/>
                <w:u w:val="single"/>
              </w:rPr>
              <w:t>，</w:t>
            </w:r>
            <w:r w:rsidRPr="00512F2C">
              <w:rPr>
                <w:rFonts w:ascii="仿宋" w:eastAsia="仿宋" w:hAnsi="仿宋" w:hint="eastAsia"/>
                <w:szCs w:val="24"/>
                <w:u w:val="single"/>
              </w:rPr>
              <w:t>按中标金额差额定率累进法计算，在收费标准基础上，下浮20%，由中标</w:t>
            </w:r>
            <w:proofErr w:type="gramStart"/>
            <w:r w:rsidRPr="00512F2C">
              <w:rPr>
                <w:rFonts w:ascii="仿宋" w:eastAsia="仿宋" w:hAnsi="仿宋" w:hint="eastAsia"/>
                <w:szCs w:val="24"/>
                <w:u w:val="single"/>
              </w:rPr>
              <w:t>人按包支付</w:t>
            </w:r>
            <w:proofErr w:type="gramEnd"/>
            <w:r w:rsidRPr="00512F2C">
              <w:rPr>
                <w:rFonts w:ascii="仿宋" w:eastAsia="仿宋" w:hAnsi="仿宋" w:hint="eastAsia"/>
                <w:szCs w:val="24"/>
                <w:u w:val="single"/>
              </w:rPr>
              <w:t>。（每包总金额不超过人民币10万元）。</w:t>
            </w:r>
          </w:p>
        </w:tc>
      </w:tr>
      <w:tr w:rsidR="00162C7F" w:rsidRPr="00512F2C" w14:paraId="5013519E" w14:textId="77777777">
        <w:trPr>
          <w:trHeight w:val="540"/>
        </w:trPr>
        <w:tc>
          <w:tcPr>
            <w:tcW w:w="1446" w:type="dxa"/>
            <w:vAlign w:val="center"/>
          </w:tcPr>
          <w:p w14:paraId="646E5DD3" w14:textId="77777777" w:rsidR="00162C7F" w:rsidRPr="00512F2C" w:rsidRDefault="00000000">
            <w:pPr>
              <w:spacing w:line="240" w:lineRule="auto"/>
              <w:jc w:val="center"/>
              <w:rPr>
                <w:rFonts w:ascii="仿宋" w:eastAsia="仿宋" w:hAnsi="仿宋"/>
              </w:rPr>
            </w:pPr>
            <w:r w:rsidRPr="00512F2C">
              <w:rPr>
                <w:rFonts w:ascii="仿宋" w:eastAsia="仿宋" w:hAnsi="仿宋" w:hint="eastAsia"/>
              </w:rPr>
              <w:t>14.1</w:t>
            </w:r>
          </w:p>
        </w:tc>
        <w:tc>
          <w:tcPr>
            <w:tcW w:w="6862" w:type="dxa"/>
            <w:vAlign w:val="center"/>
          </w:tcPr>
          <w:p w14:paraId="791259FE" w14:textId="77777777" w:rsidR="00162C7F" w:rsidRPr="00512F2C" w:rsidRDefault="00000000">
            <w:pPr>
              <w:spacing w:line="240" w:lineRule="auto"/>
              <w:rPr>
                <w:rFonts w:ascii="仿宋" w:eastAsia="仿宋" w:hAnsi="仿宋"/>
                <w:i/>
              </w:rPr>
            </w:pPr>
            <w:r w:rsidRPr="00512F2C">
              <w:rPr>
                <w:rFonts w:ascii="仿宋" w:eastAsia="仿宋" w:hAnsi="仿宋" w:hint="eastAsia"/>
              </w:rPr>
              <w:t>投标有效期：</w:t>
            </w:r>
            <w:r w:rsidRPr="00512F2C">
              <w:rPr>
                <w:rFonts w:ascii="仿宋" w:eastAsia="仿宋" w:hAnsi="仿宋" w:hint="eastAsia"/>
                <w:u w:val="single"/>
              </w:rPr>
              <w:t>90</w:t>
            </w:r>
            <w:r w:rsidRPr="00512F2C">
              <w:rPr>
                <w:rFonts w:ascii="仿宋" w:eastAsia="仿宋" w:hAnsi="仿宋" w:hint="eastAsia"/>
              </w:rPr>
              <w:t>天(日历日)</w:t>
            </w:r>
          </w:p>
        </w:tc>
      </w:tr>
      <w:tr w:rsidR="00162C7F" w:rsidRPr="00512F2C" w14:paraId="5BF15508" w14:textId="77777777">
        <w:trPr>
          <w:trHeight w:val="540"/>
        </w:trPr>
        <w:tc>
          <w:tcPr>
            <w:tcW w:w="1446" w:type="dxa"/>
            <w:vAlign w:val="center"/>
          </w:tcPr>
          <w:p w14:paraId="102F0D6B" w14:textId="77777777" w:rsidR="00162C7F" w:rsidRPr="00512F2C" w:rsidRDefault="00000000">
            <w:pPr>
              <w:spacing w:line="240" w:lineRule="auto"/>
              <w:jc w:val="center"/>
              <w:rPr>
                <w:rFonts w:ascii="仿宋" w:eastAsia="仿宋" w:hAnsi="仿宋"/>
              </w:rPr>
            </w:pPr>
            <w:r w:rsidRPr="00512F2C">
              <w:rPr>
                <w:rFonts w:ascii="仿宋" w:eastAsia="仿宋" w:hAnsi="仿宋" w:hint="eastAsia"/>
              </w:rPr>
              <w:t>15.1</w:t>
            </w:r>
          </w:p>
        </w:tc>
        <w:tc>
          <w:tcPr>
            <w:tcW w:w="6862" w:type="dxa"/>
            <w:vAlign w:val="center"/>
          </w:tcPr>
          <w:p w14:paraId="78226E60" w14:textId="77777777" w:rsidR="00162C7F" w:rsidRPr="00512F2C" w:rsidRDefault="00000000">
            <w:pPr>
              <w:spacing w:line="240" w:lineRule="auto"/>
              <w:rPr>
                <w:rFonts w:ascii="仿宋" w:eastAsia="仿宋" w:hAnsi="仿宋"/>
              </w:rPr>
            </w:pPr>
            <w:r w:rsidRPr="00512F2C">
              <w:rPr>
                <w:rFonts w:ascii="仿宋" w:eastAsia="仿宋" w:hAnsi="仿宋" w:hint="eastAsia"/>
              </w:rPr>
              <w:t>投标文件份数：一份正本及五份副本,一份电子版投标文件</w:t>
            </w:r>
          </w:p>
        </w:tc>
      </w:tr>
      <w:tr w:rsidR="00162C7F" w:rsidRPr="00512F2C" w14:paraId="7513F64D" w14:textId="77777777">
        <w:trPr>
          <w:trHeight w:val="540"/>
        </w:trPr>
        <w:tc>
          <w:tcPr>
            <w:tcW w:w="1446" w:type="dxa"/>
            <w:vAlign w:val="center"/>
          </w:tcPr>
          <w:p w14:paraId="5457ECFF" w14:textId="77777777" w:rsidR="00162C7F" w:rsidRPr="00512F2C" w:rsidRDefault="00000000">
            <w:pPr>
              <w:spacing w:line="240" w:lineRule="auto"/>
              <w:jc w:val="center"/>
              <w:rPr>
                <w:rFonts w:ascii="仿宋" w:eastAsia="仿宋" w:hAnsi="仿宋"/>
              </w:rPr>
            </w:pPr>
            <w:r w:rsidRPr="00512F2C">
              <w:rPr>
                <w:rFonts w:ascii="仿宋" w:eastAsia="仿宋" w:hAnsi="仿宋" w:hint="eastAsia"/>
              </w:rPr>
              <w:t>16.4</w:t>
            </w:r>
          </w:p>
        </w:tc>
        <w:tc>
          <w:tcPr>
            <w:tcW w:w="6862" w:type="dxa"/>
            <w:vAlign w:val="center"/>
          </w:tcPr>
          <w:p w14:paraId="4C2BCB5A" w14:textId="77777777" w:rsidR="00162C7F" w:rsidRPr="00512F2C" w:rsidRDefault="00000000">
            <w:pPr>
              <w:spacing w:line="240" w:lineRule="auto"/>
              <w:ind w:left="480" w:hangingChars="200" w:hanging="480"/>
              <w:jc w:val="left"/>
              <w:rPr>
                <w:rFonts w:ascii="仿宋" w:eastAsia="仿宋" w:hAnsi="仿宋"/>
              </w:rPr>
            </w:pPr>
            <w:r w:rsidRPr="00512F2C">
              <w:rPr>
                <w:rFonts w:ascii="仿宋" w:eastAsia="仿宋" w:hAnsi="仿宋" w:hint="eastAsia"/>
              </w:rPr>
              <w:t>投标文件递交至：</w:t>
            </w:r>
          </w:p>
          <w:p w14:paraId="472517EF" w14:textId="77777777" w:rsidR="00162C7F" w:rsidRPr="00512F2C" w:rsidRDefault="00000000">
            <w:pPr>
              <w:spacing w:line="240" w:lineRule="auto"/>
              <w:ind w:leftChars="-14" w:left="-34" w:firstLineChars="14" w:firstLine="34"/>
              <w:jc w:val="left"/>
              <w:rPr>
                <w:rFonts w:ascii="仿宋" w:eastAsia="仿宋" w:hAnsi="仿宋"/>
                <w:i/>
              </w:rPr>
            </w:pPr>
            <w:r w:rsidRPr="00512F2C">
              <w:rPr>
                <w:rFonts w:ascii="仿宋" w:eastAsia="仿宋" w:hAnsi="仿宋" w:hint="eastAsia"/>
              </w:rPr>
              <w:t>北京市海淀区学院路30号科大天工大厦B座1706室第二会议室。</w:t>
            </w:r>
          </w:p>
        </w:tc>
      </w:tr>
      <w:tr w:rsidR="00162C7F" w:rsidRPr="00512F2C" w14:paraId="4302CE39" w14:textId="77777777">
        <w:trPr>
          <w:trHeight w:val="474"/>
        </w:trPr>
        <w:tc>
          <w:tcPr>
            <w:tcW w:w="1446" w:type="dxa"/>
            <w:vAlign w:val="center"/>
          </w:tcPr>
          <w:p w14:paraId="19DCD6F2" w14:textId="77777777" w:rsidR="00162C7F" w:rsidRPr="00512F2C" w:rsidRDefault="00000000">
            <w:pPr>
              <w:spacing w:line="240" w:lineRule="auto"/>
              <w:jc w:val="center"/>
              <w:rPr>
                <w:rFonts w:ascii="仿宋" w:eastAsia="仿宋" w:hAnsi="仿宋"/>
              </w:rPr>
            </w:pPr>
            <w:r w:rsidRPr="00512F2C">
              <w:rPr>
                <w:rFonts w:ascii="仿宋" w:eastAsia="仿宋" w:hAnsi="仿宋" w:hint="eastAsia"/>
              </w:rPr>
              <w:t>16.4</w:t>
            </w:r>
          </w:p>
        </w:tc>
        <w:tc>
          <w:tcPr>
            <w:tcW w:w="6862" w:type="dxa"/>
            <w:vAlign w:val="center"/>
          </w:tcPr>
          <w:p w14:paraId="482EB5D7" w14:textId="77777777" w:rsidR="00162C7F" w:rsidRPr="00512F2C" w:rsidRDefault="00000000">
            <w:pPr>
              <w:spacing w:line="240" w:lineRule="auto"/>
              <w:rPr>
                <w:rFonts w:ascii="仿宋" w:eastAsia="仿宋" w:hAnsi="仿宋"/>
                <w:i/>
                <w:u w:val="single"/>
              </w:rPr>
            </w:pPr>
            <w:r w:rsidRPr="00512F2C">
              <w:rPr>
                <w:rFonts w:ascii="仿宋" w:eastAsia="仿宋" w:hAnsi="仿宋" w:hint="eastAsia"/>
              </w:rPr>
              <w:t>招标编号：</w:t>
            </w:r>
            <w:r w:rsidRPr="00512F2C">
              <w:rPr>
                <w:rFonts w:ascii="仿宋" w:eastAsia="仿宋" w:hAnsi="仿宋" w:hint="eastAsia"/>
                <w:bCs/>
              </w:rPr>
              <w:t>B</w:t>
            </w:r>
            <w:r w:rsidRPr="00512F2C">
              <w:rPr>
                <w:rFonts w:ascii="仿宋" w:eastAsia="仿宋" w:hAnsi="仿宋"/>
                <w:bCs/>
              </w:rPr>
              <w:t>MCC-ZC23-0477</w:t>
            </w:r>
          </w:p>
        </w:tc>
      </w:tr>
      <w:tr w:rsidR="00162C7F" w:rsidRPr="00512F2C" w14:paraId="3FB6AD8E" w14:textId="77777777">
        <w:trPr>
          <w:trHeight w:val="496"/>
        </w:trPr>
        <w:tc>
          <w:tcPr>
            <w:tcW w:w="1446" w:type="dxa"/>
            <w:vAlign w:val="center"/>
          </w:tcPr>
          <w:p w14:paraId="5DAE47BB" w14:textId="77777777" w:rsidR="00162C7F" w:rsidRPr="00512F2C" w:rsidRDefault="00000000">
            <w:pPr>
              <w:spacing w:line="240" w:lineRule="auto"/>
              <w:jc w:val="center"/>
              <w:rPr>
                <w:rFonts w:ascii="仿宋" w:eastAsia="仿宋" w:hAnsi="仿宋"/>
              </w:rPr>
            </w:pPr>
            <w:r w:rsidRPr="00512F2C">
              <w:rPr>
                <w:rFonts w:ascii="仿宋" w:eastAsia="仿宋" w:hAnsi="仿宋" w:hint="eastAsia"/>
              </w:rPr>
              <w:t>16.4</w:t>
            </w:r>
          </w:p>
        </w:tc>
        <w:tc>
          <w:tcPr>
            <w:tcW w:w="6862" w:type="dxa"/>
            <w:vAlign w:val="center"/>
          </w:tcPr>
          <w:p w14:paraId="0202C7C6" w14:textId="1A3AC53C" w:rsidR="00162C7F" w:rsidRPr="00512F2C" w:rsidRDefault="00000000">
            <w:pPr>
              <w:spacing w:line="240" w:lineRule="auto"/>
              <w:rPr>
                <w:rFonts w:ascii="仿宋" w:eastAsia="仿宋" w:hAnsi="仿宋"/>
              </w:rPr>
            </w:pPr>
            <w:r w:rsidRPr="00512F2C">
              <w:rPr>
                <w:rFonts w:ascii="仿宋" w:eastAsia="仿宋" w:hAnsi="仿宋" w:hint="eastAsia"/>
              </w:rPr>
              <w:t>投标截止期：2023年</w:t>
            </w:r>
            <w:r w:rsidR="008935A7" w:rsidRPr="00512F2C">
              <w:rPr>
                <w:rFonts w:ascii="仿宋" w:eastAsia="仿宋" w:hAnsi="仿宋" w:hint="eastAsia"/>
                <w:szCs w:val="24"/>
              </w:rPr>
              <w:t>09</w:t>
            </w:r>
            <w:r w:rsidRPr="00512F2C">
              <w:rPr>
                <w:rFonts w:ascii="仿宋" w:eastAsia="仿宋" w:hAnsi="仿宋" w:hint="eastAsia"/>
              </w:rPr>
              <w:t>月</w:t>
            </w:r>
            <w:r w:rsidR="008935A7" w:rsidRPr="00512F2C">
              <w:rPr>
                <w:rFonts w:ascii="仿宋" w:eastAsia="仿宋" w:hAnsi="仿宋" w:hint="eastAsia"/>
                <w:szCs w:val="24"/>
              </w:rPr>
              <w:t>11</w:t>
            </w:r>
            <w:r w:rsidRPr="00512F2C">
              <w:rPr>
                <w:rFonts w:ascii="仿宋" w:eastAsia="仿宋" w:hAnsi="仿宋" w:hint="eastAsia"/>
              </w:rPr>
              <w:t>日上午09:30(北京时间)</w:t>
            </w:r>
          </w:p>
        </w:tc>
      </w:tr>
      <w:tr w:rsidR="00162C7F" w:rsidRPr="00512F2C" w14:paraId="0E9A1F7B" w14:textId="77777777">
        <w:trPr>
          <w:trHeight w:val="567"/>
        </w:trPr>
        <w:tc>
          <w:tcPr>
            <w:tcW w:w="1446" w:type="dxa"/>
            <w:vAlign w:val="center"/>
          </w:tcPr>
          <w:p w14:paraId="5E2CE406" w14:textId="77777777" w:rsidR="00162C7F" w:rsidRPr="00512F2C" w:rsidRDefault="00000000">
            <w:pPr>
              <w:spacing w:line="240" w:lineRule="auto"/>
              <w:jc w:val="center"/>
              <w:rPr>
                <w:rFonts w:ascii="仿宋" w:eastAsia="仿宋" w:hAnsi="仿宋"/>
              </w:rPr>
            </w:pPr>
            <w:r w:rsidRPr="00512F2C">
              <w:rPr>
                <w:rFonts w:ascii="仿宋" w:eastAsia="仿宋" w:hAnsi="仿宋" w:hint="eastAsia"/>
              </w:rPr>
              <w:t>19.1</w:t>
            </w:r>
          </w:p>
        </w:tc>
        <w:tc>
          <w:tcPr>
            <w:tcW w:w="6862" w:type="dxa"/>
            <w:vAlign w:val="center"/>
          </w:tcPr>
          <w:p w14:paraId="7B3496F0" w14:textId="1497FD91" w:rsidR="00162C7F" w:rsidRPr="00512F2C" w:rsidRDefault="00000000">
            <w:pPr>
              <w:spacing w:line="240" w:lineRule="auto"/>
              <w:rPr>
                <w:rFonts w:ascii="仿宋" w:eastAsia="仿宋" w:hAnsi="仿宋"/>
              </w:rPr>
            </w:pPr>
            <w:r w:rsidRPr="00512F2C">
              <w:rPr>
                <w:rFonts w:ascii="仿宋" w:eastAsia="仿宋" w:hAnsi="仿宋" w:hint="eastAsia"/>
              </w:rPr>
              <w:t>开标日期：2023年</w:t>
            </w:r>
            <w:r w:rsidR="008935A7" w:rsidRPr="00512F2C">
              <w:rPr>
                <w:rFonts w:ascii="仿宋" w:eastAsia="仿宋" w:hAnsi="仿宋" w:hint="eastAsia"/>
                <w:szCs w:val="24"/>
              </w:rPr>
              <w:t>09</w:t>
            </w:r>
            <w:r w:rsidRPr="00512F2C">
              <w:rPr>
                <w:rFonts w:ascii="仿宋" w:eastAsia="仿宋" w:hAnsi="仿宋" w:hint="eastAsia"/>
              </w:rPr>
              <w:t>月</w:t>
            </w:r>
            <w:r w:rsidR="008935A7" w:rsidRPr="00512F2C">
              <w:rPr>
                <w:rFonts w:ascii="仿宋" w:eastAsia="仿宋" w:hAnsi="仿宋" w:hint="eastAsia"/>
                <w:szCs w:val="24"/>
              </w:rPr>
              <w:t>11</w:t>
            </w:r>
            <w:r w:rsidRPr="00512F2C">
              <w:rPr>
                <w:rFonts w:ascii="仿宋" w:eastAsia="仿宋" w:hAnsi="仿宋" w:hint="eastAsia"/>
              </w:rPr>
              <w:t xml:space="preserve">日 </w:t>
            </w:r>
          </w:p>
          <w:p w14:paraId="2B8F7072" w14:textId="77777777" w:rsidR="00162C7F" w:rsidRPr="00512F2C" w:rsidRDefault="00000000">
            <w:pPr>
              <w:spacing w:line="240" w:lineRule="auto"/>
              <w:rPr>
                <w:rFonts w:ascii="仿宋" w:eastAsia="仿宋" w:hAnsi="仿宋"/>
              </w:rPr>
            </w:pPr>
            <w:r w:rsidRPr="00512F2C">
              <w:rPr>
                <w:rFonts w:ascii="仿宋" w:eastAsia="仿宋" w:hAnsi="仿宋" w:hint="eastAsia"/>
              </w:rPr>
              <w:t>时    间：上午09:30 (北京时间)</w:t>
            </w:r>
          </w:p>
          <w:p w14:paraId="38D9979C" w14:textId="77777777" w:rsidR="00162C7F" w:rsidRPr="00512F2C" w:rsidRDefault="00000000">
            <w:pPr>
              <w:spacing w:line="240" w:lineRule="auto"/>
              <w:rPr>
                <w:rFonts w:ascii="仿宋" w:eastAsia="仿宋" w:hAnsi="仿宋"/>
              </w:rPr>
            </w:pPr>
            <w:r w:rsidRPr="00512F2C">
              <w:rPr>
                <w:rFonts w:ascii="仿宋" w:eastAsia="仿宋" w:hAnsi="仿宋" w:hint="eastAsia"/>
              </w:rPr>
              <w:t>地    点：北京市海淀区学院路30号科大天工大厦B座1706室第二会议室</w:t>
            </w:r>
            <w:r w:rsidRPr="00512F2C">
              <w:rPr>
                <w:rFonts w:ascii="仿宋" w:eastAsia="仿宋" w:hAnsi="仿宋" w:hint="eastAsia"/>
                <w:szCs w:val="24"/>
              </w:rPr>
              <w:t>。</w:t>
            </w:r>
          </w:p>
        </w:tc>
      </w:tr>
    </w:tbl>
    <w:p w14:paraId="49B66310" w14:textId="77777777" w:rsidR="00162C7F" w:rsidRPr="00512F2C" w:rsidRDefault="00000000">
      <w:pPr>
        <w:pStyle w:val="1"/>
        <w:spacing w:after="240" w:line="480" w:lineRule="auto"/>
        <w:jc w:val="center"/>
        <w:rPr>
          <w:rFonts w:ascii="仿宋" w:eastAsia="仿宋" w:hAnsi="仿宋"/>
          <w:sz w:val="24"/>
          <w:szCs w:val="24"/>
        </w:rPr>
      </w:pPr>
      <w:bookmarkStart w:id="35" w:name="_Toc504400809"/>
      <w:r w:rsidRPr="00512F2C">
        <w:rPr>
          <w:rFonts w:ascii="仿宋" w:eastAsia="仿宋" w:hAnsi="仿宋" w:hint="eastAsia"/>
          <w:sz w:val="24"/>
          <w:szCs w:val="24"/>
        </w:rPr>
        <w:lastRenderedPageBreak/>
        <w:t>第三章  投标人须知</w:t>
      </w:r>
      <w:bookmarkEnd w:id="33"/>
      <w:bookmarkEnd w:id="34"/>
      <w:bookmarkEnd w:id="35"/>
    </w:p>
    <w:p w14:paraId="75032B2F" w14:textId="77777777" w:rsidR="00162C7F" w:rsidRPr="00512F2C" w:rsidRDefault="00000000">
      <w:pPr>
        <w:pStyle w:val="2"/>
        <w:rPr>
          <w:rFonts w:ascii="仿宋" w:eastAsia="仿宋" w:hAnsi="仿宋"/>
          <w:sz w:val="24"/>
          <w:szCs w:val="24"/>
        </w:rPr>
      </w:pPr>
      <w:bookmarkStart w:id="36" w:name="_Toc73427778"/>
      <w:proofErr w:type="gramStart"/>
      <w:r w:rsidRPr="00512F2C">
        <w:rPr>
          <w:rFonts w:ascii="仿宋" w:eastAsia="仿宋" w:hAnsi="仿宋" w:hint="eastAsia"/>
          <w:sz w:val="24"/>
          <w:szCs w:val="24"/>
        </w:rPr>
        <w:t>一</w:t>
      </w:r>
      <w:proofErr w:type="gramEnd"/>
      <w:r w:rsidRPr="00512F2C">
        <w:rPr>
          <w:rFonts w:ascii="仿宋" w:eastAsia="仿宋" w:hAnsi="仿宋" w:hint="eastAsia"/>
          <w:sz w:val="24"/>
          <w:szCs w:val="24"/>
        </w:rPr>
        <w:t xml:space="preserve"> 说  明</w:t>
      </w:r>
      <w:bookmarkEnd w:id="36"/>
    </w:p>
    <w:p w14:paraId="159CAA21" w14:textId="77777777" w:rsidR="00162C7F" w:rsidRPr="00512F2C" w:rsidRDefault="00000000">
      <w:pPr>
        <w:pStyle w:val="3"/>
        <w:rPr>
          <w:rFonts w:ascii="仿宋" w:eastAsia="仿宋" w:hAnsi="仿宋"/>
          <w:sz w:val="24"/>
          <w:szCs w:val="24"/>
        </w:rPr>
      </w:pPr>
      <w:bookmarkStart w:id="37" w:name="_Toc73427779"/>
      <w:r w:rsidRPr="00512F2C">
        <w:rPr>
          <w:rFonts w:ascii="仿宋" w:eastAsia="仿宋" w:hAnsi="仿宋" w:hint="eastAsia"/>
          <w:sz w:val="24"/>
          <w:szCs w:val="24"/>
        </w:rPr>
        <w:t>1．资金来源</w:t>
      </w:r>
      <w:bookmarkEnd w:id="37"/>
    </w:p>
    <w:p w14:paraId="363777CD" w14:textId="77777777" w:rsidR="00162C7F" w:rsidRPr="00512F2C" w:rsidRDefault="00000000">
      <w:pPr>
        <w:ind w:firstLineChars="300" w:firstLine="720"/>
        <w:rPr>
          <w:rFonts w:ascii="仿宋" w:eastAsia="仿宋" w:hAnsi="仿宋"/>
        </w:rPr>
      </w:pPr>
      <w:r w:rsidRPr="00512F2C">
        <w:rPr>
          <w:rFonts w:ascii="仿宋" w:eastAsia="仿宋" w:hAnsi="仿宋" w:hint="eastAsia"/>
        </w:rPr>
        <w:t>1.1 “投标资料表”中所述的业主已获得</w:t>
      </w:r>
      <w:proofErr w:type="gramStart"/>
      <w:r w:rsidRPr="00512F2C">
        <w:rPr>
          <w:rFonts w:ascii="仿宋" w:eastAsia="仿宋" w:hAnsi="仿宋" w:hint="eastAsia"/>
        </w:rPr>
        <w:t>一</w:t>
      </w:r>
      <w:proofErr w:type="gramEnd"/>
      <w:r w:rsidRPr="00512F2C">
        <w:rPr>
          <w:rFonts w:ascii="仿宋" w:eastAsia="仿宋" w:hAnsi="仿宋" w:hint="eastAsia"/>
        </w:rPr>
        <w:t>笔资金/贷款。业主计划将一部分资金/贷款用于支付本次招标后所签订的合同项下的款项。</w:t>
      </w:r>
    </w:p>
    <w:p w14:paraId="08FBB5B7" w14:textId="77777777" w:rsidR="00162C7F" w:rsidRPr="00512F2C" w:rsidRDefault="00000000">
      <w:pPr>
        <w:pStyle w:val="3"/>
        <w:rPr>
          <w:rFonts w:ascii="仿宋" w:eastAsia="仿宋" w:hAnsi="仿宋"/>
          <w:sz w:val="24"/>
          <w:szCs w:val="24"/>
        </w:rPr>
      </w:pPr>
      <w:bookmarkStart w:id="38" w:name="_Toc73427780"/>
      <w:r w:rsidRPr="00512F2C">
        <w:rPr>
          <w:rFonts w:ascii="仿宋" w:eastAsia="仿宋" w:hAnsi="仿宋" w:hint="eastAsia"/>
          <w:sz w:val="24"/>
          <w:szCs w:val="24"/>
        </w:rPr>
        <w:t>2．招标采购单位及合格的投标人</w:t>
      </w:r>
      <w:bookmarkEnd w:id="38"/>
    </w:p>
    <w:p w14:paraId="3B76D079" w14:textId="77777777" w:rsidR="00162C7F" w:rsidRPr="00512F2C" w:rsidRDefault="00000000">
      <w:pPr>
        <w:ind w:firstLine="630"/>
        <w:rPr>
          <w:rFonts w:ascii="仿宋" w:eastAsia="仿宋" w:hAnsi="仿宋"/>
        </w:rPr>
      </w:pPr>
      <w:r w:rsidRPr="00512F2C">
        <w:rPr>
          <w:rFonts w:ascii="仿宋" w:eastAsia="仿宋" w:hAnsi="仿宋" w:hint="eastAsia"/>
        </w:rPr>
        <w:t>2.1招标采购单位：系指采购人及其委托的</w:t>
      </w:r>
      <w:r w:rsidRPr="00512F2C">
        <w:rPr>
          <w:rFonts w:ascii="仿宋" w:eastAsia="仿宋" w:hAnsi="仿宋"/>
        </w:rPr>
        <w:t>招标</w:t>
      </w:r>
      <w:r w:rsidRPr="00512F2C">
        <w:rPr>
          <w:rFonts w:ascii="仿宋" w:eastAsia="仿宋" w:hAnsi="仿宋" w:hint="eastAsia"/>
        </w:rPr>
        <w:t>代理机构。本项目的采购人：北京大学；本项目的招标代理机构：北京明德致信咨询有限公司。</w:t>
      </w:r>
    </w:p>
    <w:p w14:paraId="58288520" w14:textId="77777777" w:rsidR="00162C7F" w:rsidRPr="00512F2C" w:rsidRDefault="00000000">
      <w:pPr>
        <w:ind w:firstLine="630"/>
        <w:rPr>
          <w:rFonts w:ascii="仿宋" w:eastAsia="仿宋" w:hAnsi="仿宋"/>
        </w:rPr>
      </w:pPr>
      <w:r w:rsidRPr="00512F2C">
        <w:rPr>
          <w:rFonts w:ascii="仿宋" w:eastAsia="仿宋" w:hAnsi="仿宋" w:hint="eastAsia"/>
        </w:rPr>
        <w:t>2.2 合格的投标人</w:t>
      </w:r>
    </w:p>
    <w:p w14:paraId="25880E4B" w14:textId="77777777" w:rsidR="00162C7F" w:rsidRPr="00512F2C" w:rsidRDefault="00000000">
      <w:pPr>
        <w:tabs>
          <w:tab w:val="left" w:pos="900"/>
        </w:tabs>
        <w:ind w:firstLine="630"/>
        <w:rPr>
          <w:rFonts w:ascii="仿宋" w:eastAsia="仿宋" w:hAnsi="仿宋"/>
        </w:rPr>
      </w:pPr>
      <w:r w:rsidRPr="00512F2C">
        <w:rPr>
          <w:rFonts w:ascii="仿宋" w:eastAsia="仿宋" w:hAnsi="仿宋" w:hint="eastAsia"/>
        </w:rPr>
        <w:t>2.2.1满足《中华人民共和国政府采购法》第二十二条规定。</w:t>
      </w:r>
    </w:p>
    <w:p w14:paraId="6F991BC6" w14:textId="77777777" w:rsidR="00162C7F" w:rsidRPr="00512F2C" w:rsidRDefault="00000000">
      <w:pPr>
        <w:tabs>
          <w:tab w:val="left" w:pos="900"/>
        </w:tabs>
        <w:ind w:firstLine="630"/>
        <w:rPr>
          <w:rFonts w:ascii="仿宋" w:eastAsia="仿宋" w:hAnsi="仿宋"/>
        </w:rPr>
      </w:pPr>
      <w:r w:rsidRPr="00512F2C">
        <w:rPr>
          <w:rFonts w:ascii="仿宋" w:eastAsia="仿宋" w:hAnsi="仿宋" w:hint="eastAsia"/>
        </w:rPr>
        <w:t>2.2.</w:t>
      </w:r>
      <w:r w:rsidRPr="00512F2C">
        <w:rPr>
          <w:rFonts w:ascii="仿宋" w:eastAsia="仿宋" w:hAnsi="仿宋"/>
        </w:rPr>
        <w:t>2</w:t>
      </w:r>
      <w:r w:rsidRPr="00512F2C">
        <w:rPr>
          <w:rFonts w:ascii="仿宋" w:eastAsia="仿宋" w:hAnsi="仿宋" w:hint="eastAsia"/>
        </w:rPr>
        <w:t>遵守国家有关法律、法规、规章。</w:t>
      </w:r>
    </w:p>
    <w:p w14:paraId="5FCB7489" w14:textId="77777777" w:rsidR="00162C7F" w:rsidRPr="00512F2C" w:rsidRDefault="00000000">
      <w:pPr>
        <w:tabs>
          <w:tab w:val="left" w:pos="900"/>
        </w:tabs>
        <w:ind w:firstLine="630"/>
        <w:rPr>
          <w:rFonts w:ascii="仿宋" w:eastAsia="仿宋" w:hAnsi="仿宋"/>
        </w:rPr>
      </w:pPr>
      <w:r w:rsidRPr="00512F2C">
        <w:rPr>
          <w:rFonts w:ascii="仿宋" w:eastAsia="仿宋" w:hAnsi="仿宋" w:hint="eastAsia"/>
        </w:rPr>
        <w:t>2.2.</w:t>
      </w:r>
      <w:r w:rsidRPr="00512F2C">
        <w:rPr>
          <w:rFonts w:ascii="仿宋" w:eastAsia="仿宋" w:hAnsi="仿宋"/>
        </w:rPr>
        <w:t>3单位负责人为同一人或者存在直接控股、管理关系的不同供应商，不得</w:t>
      </w:r>
      <w:r w:rsidRPr="00512F2C">
        <w:rPr>
          <w:rFonts w:ascii="仿宋" w:eastAsia="仿宋" w:hAnsi="仿宋" w:hint="eastAsia"/>
        </w:rPr>
        <w:t>同时</w:t>
      </w:r>
      <w:r w:rsidRPr="00512F2C">
        <w:rPr>
          <w:rFonts w:ascii="仿宋" w:eastAsia="仿宋" w:hAnsi="仿宋"/>
        </w:rPr>
        <w:t>参加</w:t>
      </w:r>
      <w:r w:rsidRPr="00512F2C">
        <w:rPr>
          <w:rFonts w:ascii="仿宋" w:eastAsia="仿宋" w:hAnsi="仿宋" w:hint="eastAsia"/>
        </w:rPr>
        <w:t>本项目</w:t>
      </w:r>
      <w:r w:rsidRPr="00512F2C">
        <w:rPr>
          <w:rFonts w:ascii="仿宋" w:eastAsia="仿宋" w:hAnsi="仿宋"/>
        </w:rPr>
        <w:t>的</w:t>
      </w:r>
      <w:r w:rsidRPr="00512F2C">
        <w:rPr>
          <w:rFonts w:ascii="仿宋" w:eastAsia="仿宋" w:hAnsi="仿宋" w:hint="eastAsia"/>
        </w:rPr>
        <w:t>投标</w:t>
      </w:r>
      <w:r w:rsidRPr="00512F2C">
        <w:rPr>
          <w:rFonts w:ascii="仿宋" w:eastAsia="仿宋" w:hAnsi="仿宋"/>
        </w:rPr>
        <w:t>。</w:t>
      </w:r>
    </w:p>
    <w:p w14:paraId="1B42A47B" w14:textId="77777777" w:rsidR="00162C7F" w:rsidRPr="00512F2C" w:rsidRDefault="00000000">
      <w:pPr>
        <w:tabs>
          <w:tab w:val="left" w:pos="900"/>
        </w:tabs>
        <w:ind w:firstLine="630"/>
        <w:rPr>
          <w:rFonts w:ascii="仿宋" w:eastAsia="仿宋" w:hAnsi="仿宋"/>
        </w:rPr>
      </w:pPr>
      <w:r w:rsidRPr="00512F2C">
        <w:rPr>
          <w:rFonts w:ascii="仿宋" w:eastAsia="仿宋" w:hAnsi="仿宋" w:hint="eastAsia"/>
        </w:rPr>
        <w:t>2.2.</w:t>
      </w:r>
      <w:r w:rsidRPr="00512F2C">
        <w:rPr>
          <w:rFonts w:ascii="仿宋" w:eastAsia="仿宋" w:hAnsi="仿宋"/>
        </w:rPr>
        <w:t>4为</w:t>
      </w:r>
      <w:r w:rsidRPr="00512F2C">
        <w:rPr>
          <w:rFonts w:ascii="仿宋" w:eastAsia="仿宋" w:hAnsi="仿宋" w:hint="eastAsia"/>
        </w:rPr>
        <w:t>本</w:t>
      </w:r>
      <w:r w:rsidRPr="00512F2C">
        <w:rPr>
          <w:rFonts w:ascii="仿宋" w:eastAsia="仿宋" w:hAnsi="仿宋"/>
        </w:rPr>
        <w:t>项目提供整体设计、规范编制或者项目管理、监理、检测等服务的供应商，不得</w:t>
      </w:r>
      <w:r w:rsidRPr="00512F2C">
        <w:rPr>
          <w:rFonts w:ascii="仿宋" w:eastAsia="仿宋" w:hAnsi="仿宋" w:hint="eastAsia"/>
        </w:rPr>
        <w:t>再参加本项目的投标。</w:t>
      </w:r>
    </w:p>
    <w:p w14:paraId="66ACCE0F" w14:textId="77777777" w:rsidR="00162C7F" w:rsidRPr="00512F2C" w:rsidRDefault="00000000">
      <w:pPr>
        <w:tabs>
          <w:tab w:val="left" w:pos="900"/>
        </w:tabs>
        <w:ind w:firstLine="630"/>
        <w:rPr>
          <w:rFonts w:ascii="仿宋" w:eastAsia="仿宋" w:hAnsi="仿宋"/>
        </w:rPr>
      </w:pPr>
      <w:r w:rsidRPr="00512F2C">
        <w:rPr>
          <w:rFonts w:ascii="仿宋" w:eastAsia="仿宋" w:hAnsi="仿宋" w:hint="eastAsia"/>
        </w:rPr>
        <w:t>2.2.</w:t>
      </w:r>
      <w:r w:rsidRPr="00512F2C">
        <w:rPr>
          <w:rFonts w:ascii="仿宋" w:eastAsia="仿宋" w:hAnsi="仿宋"/>
        </w:rPr>
        <w:t>5</w:t>
      </w:r>
      <w:r w:rsidRPr="00512F2C">
        <w:rPr>
          <w:rFonts w:ascii="仿宋" w:eastAsia="仿宋" w:hAnsi="仿宋" w:hint="eastAsia"/>
        </w:rPr>
        <w:t>通过“信用中国”网站（www.creditchina.gov.cn）和中国政府采购网（www.ccgp.gov.cn）查询信用记录（截止时点为投标截止时间），对列入失信被执行人、重大税收违法失信主体、政府采购严重违法失信行为记录名单的供应商，没有资格参加本次采购活动。</w:t>
      </w:r>
    </w:p>
    <w:p w14:paraId="0E6A0B51" w14:textId="77777777" w:rsidR="00162C7F" w:rsidRPr="00512F2C" w:rsidRDefault="00000000">
      <w:pPr>
        <w:tabs>
          <w:tab w:val="left" w:pos="900"/>
        </w:tabs>
        <w:ind w:firstLine="630"/>
        <w:rPr>
          <w:rFonts w:ascii="仿宋" w:eastAsia="仿宋" w:hAnsi="仿宋"/>
        </w:rPr>
      </w:pPr>
      <w:r w:rsidRPr="00512F2C">
        <w:rPr>
          <w:rFonts w:ascii="仿宋" w:eastAsia="仿宋" w:hAnsi="仿宋" w:hint="eastAsia"/>
        </w:rPr>
        <w:t>2</w:t>
      </w:r>
      <w:r w:rsidRPr="00512F2C">
        <w:rPr>
          <w:rFonts w:ascii="仿宋" w:eastAsia="仿宋" w:hAnsi="仿宋"/>
        </w:rPr>
        <w:t>.</w:t>
      </w:r>
      <w:r w:rsidRPr="00512F2C">
        <w:rPr>
          <w:rFonts w:ascii="仿宋" w:eastAsia="仿宋" w:hAnsi="仿宋" w:hint="eastAsia"/>
        </w:rPr>
        <w:t>2</w:t>
      </w:r>
      <w:r w:rsidRPr="00512F2C">
        <w:rPr>
          <w:rFonts w:ascii="仿宋" w:eastAsia="仿宋" w:hAnsi="仿宋"/>
        </w:rPr>
        <w:t>.</w:t>
      </w:r>
      <w:r w:rsidRPr="00512F2C">
        <w:rPr>
          <w:rFonts w:ascii="仿宋" w:eastAsia="仿宋" w:hAnsi="仿宋" w:hint="eastAsia"/>
        </w:rPr>
        <w:t>6本项目不接受联合体投标。</w:t>
      </w:r>
    </w:p>
    <w:p w14:paraId="1540CB31" w14:textId="77777777" w:rsidR="00162C7F" w:rsidRPr="00512F2C" w:rsidRDefault="00000000">
      <w:pPr>
        <w:tabs>
          <w:tab w:val="left" w:pos="900"/>
        </w:tabs>
        <w:ind w:firstLine="630"/>
        <w:rPr>
          <w:rFonts w:ascii="仿宋" w:eastAsia="仿宋" w:hAnsi="仿宋"/>
        </w:rPr>
      </w:pPr>
      <w:r w:rsidRPr="00512F2C">
        <w:rPr>
          <w:rFonts w:ascii="仿宋" w:eastAsia="仿宋" w:hAnsi="仿宋" w:hint="eastAsia"/>
        </w:rPr>
        <w:t>2.</w:t>
      </w:r>
      <w:r w:rsidRPr="00512F2C">
        <w:rPr>
          <w:rFonts w:ascii="仿宋" w:eastAsia="仿宋" w:hAnsi="仿宋"/>
        </w:rPr>
        <w:t>2.</w:t>
      </w:r>
      <w:r w:rsidRPr="00512F2C">
        <w:rPr>
          <w:rFonts w:ascii="仿宋" w:eastAsia="仿宋" w:hAnsi="仿宋" w:hint="eastAsia"/>
        </w:rPr>
        <w:t>7投标人必须向招标代理机构获取招标文件，否则没有资格参加本次投标。</w:t>
      </w:r>
    </w:p>
    <w:p w14:paraId="71BFC315" w14:textId="77777777" w:rsidR="00162C7F" w:rsidRPr="00512F2C" w:rsidRDefault="00000000">
      <w:pPr>
        <w:tabs>
          <w:tab w:val="left" w:pos="900"/>
        </w:tabs>
        <w:ind w:firstLine="630"/>
        <w:rPr>
          <w:rFonts w:ascii="仿宋" w:eastAsia="仿宋" w:hAnsi="仿宋"/>
        </w:rPr>
      </w:pPr>
      <w:r w:rsidRPr="00512F2C">
        <w:rPr>
          <w:rFonts w:ascii="仿宋" w:eastAsia="仿宋" w:hAnsi="仿宋" w:hint="eastAsia"/>
        </w:rPr>
        <w:t>2.</w:t>
      </w:r>
      <w:r w:rsidRPr="00512F2C">
        <w:rPr>
          <w:rFonts w:ascii="仿宋" w:eastAsia="仿宋" w:hAnsi="仿宋"/>
        </w:rPr>
        <w:t>3</w:t>
      </w:r>
      <w:r w:rsidRPr="00512F2C">
        <w:rPr>
          <w:rFonts w:ascii="仿宋" w:eastAsia="仿宋" w:hAnsi="仿宋" w:hint="eastAsia"/>
        </w:rPr>
        <w:t>投标人在投标过程中不得向招标采购单位提供、给予任何有价值的物品，影响其正常决策行为。一经发现，其投标人资格将被取消。</w:t>
      </w:r>
    </w:p>
    <w:p w14:paraId="64ABE3E1" w14:textId="77777777" w:rsidR="00162C7F" w:rsidRPr="00512F2C" w:rsidRDefault="00000000">
      <w:pPr>
        <w:tabs>
          <w:tab w:val="left" w:pos="900"/>
        </w:tabs>
        <w:ind w:firstLine="630"/>
        <w:rPr>
          <w:rFonts w:ascii="仿宋" w:eastAsia="仿宋" w:hAnsi="仿宋"/>
        </w:rPr>
      </w:pPr>
      <w:r w:rsidRPr="00512F2C">
        <w:rPr>
          <w:rFonts w:ascii="仿宋" w:eastAsia="仿宋" w:hAnsi="仿宋" w:hint="eastAsia"/>
        </w:rPr>
        <w:t>2.</w:t>
      </w:r>
      <w:r w:rsidRPr="00512F2C">
        <w:rPr>
          <w:rFonts w:ascii="仿宋" w:eastAsia="仿宋" w:hAnsi="仿宋"/>
        </w:rPr>
        <w:t>4</w:t>
      </w:r>
      <w:r w:rsidRPr="00512F2C">
        <w:rPr>
          <w:rFonts w:ascii="仿宋" w:eastAsia="仿宋" w:hAnsi="仿宋" w:hint="eastAsia"/>
        </w:rPr>
        <w:t>招标采购单位在任何时候发现投标人提交的投标文件内容有下列情形之一时，有权依法追究投标人的责任：</w:t>
      </w:r>
    </w:p>
    <w:p w14:paraId="31521444" w14:textId="77777777" w:rsidR="00162C7F" w:rsidRPr="00512F2C" w:rsidRDefault="00000000">
      <w:pPr>
        <w:ind w:firstLine="630"/>
        <w:rPr>
          <w:rFonts w:ascii="仿宋" w:eastAsia="仿宋" w:hAnsi="仿宋"/>
        </w:rPr>
      </w:pPr>
      <w:r w:rsidRPr="00512F2C">
        <w:rPr>
          <w:rFonts w:ascii="仿宋" w:eastAsia="仿宋" w:hAnsi="仿宋"/>
        </w:rPr>
        <w:t>2.4.1</w:t>
      </w:r>
      <w:r w:rsidRPr="00512F2C">
        <w:rPr>
          <w:rFonts w:ascii="仿宋" w:eastAsia="仿宋" w:hAnsi="仿宋" w:hint="eastAsia"/>
        </w:rPr>
        <w:t>提供虚假的资料。</w:t>
      </w:r>
    </w:p>
    <w:p w14:paraId="34E05343" w14:textId="77777777" w:rsidR="00162C7F" w:rsidRPr="00512F2C" w:rsidRDefault="00000000">
      <w:pPr>
        <w:ind w:firstLine="630"/>
        <w:rPr>
          <w:rFonts w:ascii="仿宋" w:eastAsia="仿宋" w:hAnsi="仿宋"/>
        </w:rPr>
      </w:pPr>
      <w:r w:rsidRPr="00512F2C">
        <w:rPr>
          <w:rFonts w:ascii="仿宋" w:eastAsia="仿宋" w:hAnsi="仿宋" w:hint="eastAsia"/>
        </w:rPr>
        <w:lastRenderedPageBreak/>
        <w:t>2.</w:t>
      </w:r>
      <w:r w:rsidRPr="00512F2C">
        <w:rPr>
          <w:rFonts w:ascii="仿宋" w:eastAsia="仿宋" w:hAnsi="仿宋"/>
        </w:rPr>
        <w:t>4.2</w:t>
      </w:r>
      <w:r w:rsidRPr="00512F2C">
        <w:rPr>
          <w:rFonts w:ascii="仿宋" w:eastAsia="仿宋" w:hAnsi="仿宋" w:hint="eastAsia"/>
        </w:rPr>
        <w:t>在实质性方面失实。</w:t>
      </w:r>
    </w:p>
    <w:p w14:paraId="1CE71406" w14:textId="77777777" w:rsidR="00162C7F" w:rsidRPr="00512F2C" w:rsidRDefault="00000000">
      <w:pPr>
        <w:pStyle w:val="3"/>
        <w:rPr>
          <w:rFonts w:ascii="仿宋" w:eastAsia="仿宋" w:hAnsi="仿宋"/>
          <w:sz w:val="24"/>
          <w:szCs w:val="24"/>
        </w:rPr>
      </w:pPr>
      <w:r w:rsidRPr="00512F2C">
        <w:rPr>
          <w:rFonts w:ascii="仿宋" w:eastAsia="仿宋" w:hAnsi="仿宋" w:hint="eastAsia"/>
          <w:sz w:val="24"/>
          <w:szCs w:val="24"/>
        </w:rPr>
        <w:t>3．采购程序</w:t>
      </w:r>
    </w:p>
    <w:p w14:paraId="67F7E61F" w14:textId="77777777" w:rsidR="00162C7F" w:rsidRPr="00512F2C" w:rsidRDefault="00000000">
      <w:pPr>
        <w:ind w:leftChars="-85" w:left="-204" w:firstLineChars="300" w:firstLine="720"/>
        <w:jc w:val="left"/>
        <w:rPr>
          <w:rFonts w:ascii="仿宋" w:eastAsia="仿宋" w:hAnsi="仿宋"/>
        </w:rPr>
      </w:pPr>
      <w:r w:rsidRPr="00512F2C">
        <w:rPr>
          <w:rFonts w:ascii="仿宋" w:eastAsia="仿宋" w:hAnsi="仿宋" w:hint="eastAsia"/>
        </w:rPr>
        <w:t>3.1 投标人在规定的时间内将投标文件提交给</w:t>
      </w:r>
      <w:r w:rsidRPr="00512F2C">
        <w:rPr>
          <w:rFonts w:ascii="仿宋" w:eastAsia="仿宋" w:hAnsi="仿宋"/>
        </w:rPr>
        <w:t>招标</w:t>
      </w:r>
      <w:r w:rsidRPr="00512F2C">
        <w:rPr>
          <w:rFonts w:ascii="仿宋" w:eastAsia="仿宋" w:hAnsi="仿宋" w:hint="eastAsia"/>
        </w:rPr>
        <w:t>代理机构，由招标代理机构组织开标仪式。</w:t>
      </w:r>
    </w:p>
    <w:p w14:paraId="2C441917" w14:textId="77777777" w:rsidR="00162C7F" w:rsidRPr="00512F2C" w:rsidRDefault="00000000">
      <w:pPr>
        <w:ind w:leftChars="-67" w:left="-161" w:firstLineChars="295" w:firstLine="708"/>
        <w:rPr>
          <w:rFonts w:ascii="仿宋" w:eastAsia="仿宋" w:hAnsi="仿宋"/>
        </w:rPr>
      </w:pPr>
      <w:r w:rsidRPr="00512F2C">
        <w:rPr>
          <w:rFonts w:ascii="仿宋" w:eastAsia="仿宋" w:hAnsi="仿宋" w:hint="eastAsia"/>
        </w:rPr>
        <w:t>3.2招标采购单位组建评标委员会，对投标文件进行评审，推荐中标候选人顺序，由采购人按顺序每包确定一名中标人。</w:t>
      </w:r>
    </w:p>
    <w:p w14:paraId="4B835B6D" w14:textId="77777777" w:rsidR="00162C7F" w:rsidRPr="00512F2C" w:rsidRDefault="00000000">
      <w:pPr>
        <w:pStyle w:val="3"/>
        <w:rPr>
          <w:rFonts w:ascii="仿宋" w:eastAsia="仿宋" w:hAnsi="仿宋"/>
          <w:sz w:val="24"/>
          <w:szCs w:val="24"/>
        </w:rPr>
      </w:pPr>
      <w:bookmarkStart w:id="39" w:name="_Toc73427781"/>
      <w:r w:rsidRPr="00512F2C">
        <w:rPr>
          <w:rFonts w:ascii="仿宋" w:eastAsia="仿宋" w:hAnsi="仿宋" w:hint="eastAsia"/>
          <w:sz w:val="24"/>
          <w:szCs w:val="24"/>
        </w:rPr>
        <w:t>4．投标范围和投标费用</w:t>
      </w:r>
      <w:bookmarkEnd w:id="39"/>
    </w:p>
    <w:p w14:paraId="095736CC" w14:textId="77777777" w:rsidR="00162C7F" w:rsidRPr="00512F2C" w:rsidRDefault="00000000">
      <w:pPr>
        <w:ind w:firstLineChars="200" w:firstLine="480"/>
        <w:rPr>
          <w:rFonts w:ascii="仿宋" w:eastAsia="仿宋" w:hAnsi="仿宋"/>
        </w:rPr>
      </w:pPr>
      <w:r w:rsidRPr="00512F2C">
        <w:rPr>
          <w:rFonts w:ascii="仿宋" w:eastAsia="仿宋" w:hAnsi="仿宋" w:hint="eastAsia"/>
        </w:rPr>
        <w:t>4.1  投标人可对一个或</w:t>
      </w:r>
      <w:proofErr w:type="gramStart"/>
      <w:r w:rsidRPr="00512F2C">
        <w:rPr>
          <w:rFonts w:ascii="仿宋" w:eastAsia="仿宋" w:hAnsi="仿宋" w:hint="eastAsia"/>
        </w:rPr>
        <w:t>多个包号进行</w:t>
      </w:r>
      <w:proofErr w:type="gramEnd"/>
      <w:r w:rsidRPr="00512F2C">
        <w:rPr>
          <w:rFonts w:ascii="仿宋" w:eastAsia="仿宋" w:hAnsi="仿宋" w:hint="eastAsia"/>
        </w:rPr>
        <w:t>投标，但不得将</w:t>
      </w:r>
      <w:proofErr w:type="gramStart"/>
      <w:r w:rsidRPr="00512F2C">
        <w:rPr>
          <w:rFonts w:ascii="仿宋" w:eastAsia="仿宋" w:hAnsi="仿宋" w:hint="eastAsia"/>
        </w:rPr>
        <w:t>一个包号拆开</w:t>
      </w:r>
      <w:proofErr w:type="gramEnd"/>
      <w:r w:rsidRPr="00512F2C">
        <w:rPr>
          <w:rFonts w:ascii="仿宋" w:eastAsia="仿宋" w:hAnsi="仿宋" w:hint="eastAsia"/>
        </w:rPr>
        <w:t>进行投标。</w:t>
      </w:r>
    </w:p>
    <w:p w14:paraId="71DDED8C" w14:textId="77777777" w:rsidR="00162C7F" w:rsidRPr="00512F2C" w:rsidRDefault="00000000">
      <w:pPr>
        <w:ind w:firstLineChars="200" w:firstLine="480"/>
        <w:rPr>
          <w:rFonts w:ascii="仿宋" w:eastAsia="仿宋" w:hAnsi="仿宋"/>
        </w:rPr>
      </w:pPr>
      <w:r w:rsidRPr="00512F2C">
        <w:rPr>
          <w:rFonts w:ascii="仿宋" w:eastAsia="仿宋" w:hAnsi="仿宋" w:hint="eastAsia"/>
        </w:rPr>
        <w:t>4.2  投标人应承担所有与准备和参加投标有关的费用。不论投标的结果如何，采购人和</w:t>
      </w:r>
      <w:r w:rsidRPr="00512F2C">
        <w:rPr>
          <w:rFonts w:ascii="仿宋" w:eastAsia="仿宋" w:hAnsi="仿宋"/>
        </w:rPr>
        <w:t>招标</w:t>
      </w:r>
      <w:r w:rsidRPr="00512F2C">
        <w:rPr>
          <w:rFonts w:ascii="仿宋" w:eastAsia="仿宋" w:hAnsi="仿宋" w:hint="eastAsia"/>
        </w:rPr>
        <w:t>代理机构均无义务和责任承担这些费用。</w:t>
      </w:r>
    </w:p>
    <w:p w14:paraId="69EF11F6" w14:textId="77777777" w:rsidR="00162C7F" w:rsidRPr="00512F2C" w:rsidRDefault="00000000">
      <w:pPr>
        <w:pStyle w:val="2"/>
        <w:rPr>
          <w:rFonts w:ascii="仿宋" w:eastAsia="仿宋" w:hAnsi="仿宋"/>
          <w:sz w:val="24"/>
          <w:szCs w:val="24"/>
        </w:rPr>
      </w:pPr>
      <w:bookmarkStart w:id="40" w:name="_Toc73427782"/>
      <w:r w:rsidRPr="00512F2C">
        <w:rPr>
          <w:rFonts w:ascii="仿宋" w:eastAsia="仿宋" w:hAnsi="仿宋" w:hint="eastAsia"/>
          <w:sz w:val="24"/>
          <w:szCs w:val="24"/>
        </w:rPr>
        <w:t>二 招标文件</w:t>
      </w:r>
      <w:bookmarkEnd w:id="40"/>
    </w:p>
    <w:p w14:paraId="1390FF2F" w14:textId="77777777" w:rsidR="00162C7F" w:rsidRPr="00512F2C" w:rsidRDefault="00000000">
      <w:pPr>
        <w:pStyle w:val="3"/>
        <w:rPr>
          <w:rFonts w:ascii="仿宋" w:eastAsia="仿宋" w:hAnsi="仿宋"/>
          <w:sz w:val="24"/>
          <w:szCs w:val="24"/>
        </w:rPr>
      </w:pPr>
      <w:bookmarkStart w:id="41" w:name="_Toc73427783"/>
      <w:r w:rsidRPr="00512F2C">
        <w:rPr>
          <w:rFonts w:ascii="仿宋" w:eastAsia="仿宋" w:hAnsi="仿宋" w:hint="eastAsia"/>
          <w:sz w:val="24"/>
          <w:szCs w:val="24"/>
        </w:rPr>
        <w:t>5．招标文件构成</w:t>
      </w:r>
      <w:bookmarkEnd w:id="41"/>
    </w:p>
    <w:p w14:paraId="3C9A685E" w14:textId="77777777" w:rsidR="00162C7F" w:rsidRPr="00512F2C" w:rsidRDefault="00000000">
      <w:pPr>
        <w:ind w:firstLineChars="200" w:firstLine="480"/>
        <w:rPr>
          <w:rFonts w:ascii="仿宋" w:eastAsia="仿宋" w:hAnsi="仿宋"/>
        </w:rPr>
      </w:pPr>
      <w:r w:rsidRPr="00512F2C">
        <w:rPr>
          <w:rFonts w:ascii="仿宋" w:eastAsia="仿宋" w:hAnsi="仿宋" w:hint="eastAsia"/>
        </w:rPr>
        <w:t>5.1 要求提供的货物及服务、招标过程和合同条件在招标文件中均有说明。招标文件共八章， 内容如下：</w:t>
      </w:r>
    </w:p>
    <w:p w14:paraId="0AA2C421" w14:textId="77777777" w:rsidR="00162C7F" w:rsidRPr="00512F2C" w:rsidRDefault="00000000">
      <w:pPr>
        <w:ind w:firstLine="1080"/>
        <w:rPr>
          <w:rFonts w:ascii="仿宋" w:eastAsia="仿宋" w:hAnsi="仿宋"/>
        </w:rPr>
      </w:pPr>
      <w:r w:rsidRPr="00512F2C">
        <w:rPr>
          <w:rFonts w:ascii="仿宋" w:eastAsia="仿宋" w:hAnsi="仿宋" w:hint="eastAsia"/>
        </w:rPr>
        <w:t>第一章 投标邀请</w:t>
      </w:r>
    </w:p>
    <w:p w14:paraId="214AE1A2" w14:textId="77777777" w:rsidR="00162C7F" w:rsidRPr="00512F2C" w:rsidRDefault="00000000">
      <w:pPr>
        <w:ind w:firstLine="1080"/>
        <w:rPr>
          <w:rFonts w:ascii="仿宋" w:eastAsia="仿宋" w:hAnsi="仿宋"/>
        </w:rPr>
      </w:pPr>
      <w:r w:rsidRPr="00512F2C">
        <w:rPr>
          <w:rFonts w:ascii="仿宋" w:eastAsia="仿宋" w:hAnsi="仿宋" w:hint="eastAsia"/>
        </w:rPr>
        <w:t>第二章 投标资料表</w:t>
      </w:r>
    </w:p>
    <w:p w14:paraId="50BECDCE" w14:textId="77777777" w:rsidR="00162C7F" w:rsidRPr="00512F2C" w:rsidRDefault="00000000">
      <w:pPr>
        <w:ind w:firstLine="1080"/>
        <w:rPr>
          <w:rFonts w:ascii="仿宋" w:eastAsia="仿宋" w:hAnsi="仿宋"/>
        </w:rPr>
      </w:pPr>
      <w:r w:rsidRPr="00512F2C">
        <w:rPr>
          <w:rFonts w:ascii="仿宋" w:eastAsia="仿宋" w:hAnsi="仿宋" w:hint="eastAsia"/>
        </w:rPr>
        <w:t>第三章 投标人须知</w:t>
      </w:r>
    </w:p>
    <w:p w14:paraId="42EA3C64" w14:textId="77777777" w:rsidR="00162C7F" w:rsidRPr="00512F2C" w:rsidRDefault="00000000">
      <w:pPr>
        <w:ind w:firstLine="1080"/>
        <w:rPr>
          <w:rFonts w:ascii="仿宋" w:eastAsia="仿宋" w:hAnsi="仿宋"/>
        </w:rPr>
      </w:pPr>
      <w:r w:rsidRPr="00512F2C">
        <w:rPr>
          <w:rFonts w:ascii="仿宋" w:eastAsia="仿宋" w:hAnsi="仿宋" w:hint="eastAsia"/>
        </w:rPr>
        <w:t>第</w:t>
      </w:r>
      <w:r w:rsidRPr="00512F2C">
        <w:rPr>
          <w:rFonts w:ascii="仿宋" w:eastAsia="仿宋" w:hAnsi="仿宋"/>
        </w:rPr>
        <w:t>四</w:t>
      </w:r>
      <w:r w:rsidRPr="00512F2C">
        <w:rPr>
          <w:rFonts w:ascii="仿宋" w:eastAsia="仿宋" w:hAnsi="仿宋" w:hint="eastAsia"/>
        </w:rPr>
        <w:t>章 通用合同条款</w:t>
      </w:r>
    </w:p>
    <w:p w14:paraId="2F1B9907" w14:textId="77777777" w:rsidR="00162C7F" w:rsidRPr="00512F2C" w:rsidRDefault="00000000">
      <w:pPr>
        <w:ind w:firstLine="1080"/>
        <w:rPr>
          <w:rFonts w:ascii="仿宋" w:eastAsia="仿宋" w:hAnsi="仿宋"/>
        </w:rPr>
      </w:pPr>
      <w:r w:rsidRPr="00512F2C">
        <w:rPr>
          <w:rFonts w:ascii="仿宋" w:eastAsia="仿宋" w:hAnsi="仿宋" w:hint="eastAsia"/>
        </w:rPr>
        <w:t>第</w:t>
      </w:r>
      <w:r w:rsidRPr="00512F2C">
        <w:rPr>
          <w:rFonts w:ascii="仿宋" w:eastAsia="仿宋" w:hAnsi="仿宋"/>
        </w:rPr>
        <w:t>五</w:t>
      </w:r>
      <w:r w:rsidRPr="00512F2C">
        <w:rPr>
          <w:rFonts w:ascii="仿宋" w:eastAsia="仿宋" w:hAnsi="仿宋" w:hint="eastAsia"/>
        </w:rPr>
        <w:t>章 专用合同</w:t>
      </w:r>
      <w:r w:rsidRPr="00512F2C">
        <w:rPr>
          <w:rFonts w:ascii="仿宋" w:eastAsia="仿宋" w:hAnsi="仿宋"/>
        </w:rPr>
        <w:t>条款</w:t>
      </w:r>
    </w:p>
    <w:p w14:paraId="50CA6D12" w14:textId="77777777" w:rsidR="00162C7F" w:rsidRPr="00512F2C" w:rsidRDefault="00000000">
      <w:pPr>
        <w:ind w:firstLine="1080"/>
        <w:rPr>
          <w:rFonts w:ascii="仿宋" w:eastAsia="仿宋" w:hAnsi="仿宋"/>
        </w:rPr>
      </w:pPr>
      <w:r w:rsidRPr="00512F2C">
        <w:rPr>
          <w:rFonts w:ascii="仿宋" w:eastAsia="仿宋" w:hAnsi="仿宋" w:hint="eastAsia"/>
        </w:rPr>
        <w:t>第</w:t>
      </w:r>
      <w:r w:rsidRPr="00512F2C">
        <w:rPr>
          <w:rFonts w:ascii="仿宋" w:eastAsia="仿宋" w:hAnsi="仿宋"/>
        </w:rPr>
        <w:t>六</w:t>
      </w:r>
      <w:r w:rsidRPr="00512F2C">
        <w:rPr>
          <w:rFonts w:ascii="仿宋" w:eastAsia="仿宋" w:hAnsi="仿宋" w:hint="eastAsia"/>
        </w:rPr>
        <w:t xml:space="preserve">章 </w:t>
      </w:r>
      <w:r w:rsidRPr="00512F2C">
        <w:rPr>
          <w:rFonts w:ascii="仿宋" w:eastAsia="仿宋" w:hAnsi="仿宋" w:hint="eastAsia"/>
          <w:szCs w:val="24"/>
        </w:rPr>
        <w:t>货物需求一览表及技术需求</w:t>
      </w:r>
    </w:p>
    <w:p w14:paraId="00C728FB" w14:textId="77777777" w:rsidR="00162C7F" w:rsidRPr="00512F2C" w:rsidRDefault="00000000">
      <w:pPr>
        <w:ind w:firstLine="1080"/>
        <w:rPr>
          <w:rFonts w:ascii="仿宋" w:eastAsia="仿宋" w:hAnsi="仿宋"/>
        </w:rPr>
      </w:pPr>
      <w:r w:rsidRPr="00512F2C">
        <w:rPr>
          <w:rFonts w:ascii="仿宋" w:eastAsia="仿宋" w:hAnsi="仿宋" w:hint="eastAsia"/>
        </w:rPr>
        <w:t>第</w:t>
      </w:r>
      <w:r w:rsidRPr="00512F2C">
        <w:rPr>
          <w:rFonts w:ascii="仿宋" w:eastAsia="仿宋" w:hAnsi="仿宋"/>
        </w:rPr>
        <w:t>七</w:t>
      </w:r>
      <w:r w:rsidRPr="00512F2C">
        <w:rPr>
          <w:rFonts w:ascii="仿宋" w:eastAsia="仿宋" w:hAnsi="仿宋" w:hint="eastAsia"/>
        </w:rPr>
        <w:t>章 附件</w:t>
      </w:r>
    </w:p>
    <w:p w14:paraId="737BC5B3" w14:textId="77777777" w:rsidR="00162C7F" w:rsidRPr="00512F2C" w:rsidRDefault="00000000">
      <w:pPr>
        <w:ind w:firstLine="1080"/>
        <w:rPr>
          <w:rFonts w:ascii="仿宋" w:eastAsia="仿宋" w:hAnsi="仿宋"/>
        </w:rPr>
      </w:pPr>
      <w:r w:rsidRPr="00512F2C">
        <w:rPr>
          <w:rFonts w:ascii="仿宋" w:eastAsia="仿宋" w:hAnsi="仿宋" w:hint="eastAsia"/>
        </w:rPr>
        <w:t>第</w:t>
      </w:r>
      <w:r w:rsidRPr="00512F2C">
        <w:rPr>
          <w:rFonts w:ascii="仿宋" w:eastAsia="仿宋" w:hAnsi="仿宋"/>
        </w:rPr>
        <w:t>八</w:t>
      </w:r>
      <w:r w:rsidRPr="00512F2C">
        <w:rPr>
          <w:rFonts w:ascii="仿宋" w:eastAsia="仿宋" w:hAnsi="仿宋" w:hint="eastAsia"/>
        </w:rPr>
        <w:t>章 评标标准</w:t>
      </w:r>
    </w:p>
    <w:p w14:paraId="6E5C5DC9" w14:textId="77777777" w:rsidR="00162C7F" w:rsidRPr="00512F2C" w:rsidRDefault="00000000">
      <w:pPr>
        <w:ind w:firstLineChars="200" w:firstLine="480"/>
        <w:rPr>
          <w:rFonts w:ascii="仿宋" w:eastAsia="仿宋" w:hAnsi="仿宋"/>
        </w:rPr>
      </w:pPr>
      <w:r w:rsidRPr="00512F2C">
        <w:rPr>
          <w:rFonts w:ascii="仿宋" w:eastAsia="仿宋" w:hAnsi="仿宋" w:hint="eastAsia"/>
        </w:rPr>
        <w:t>5.2 投标人应认真阅读招标文件中所有的事项、格式、条款和要求等。投标人没有按照招标文件要求提交全部资料，或者投标没有对招标文件在各方面都</w:t>
      </w:r>
      <w:proofErr w:type="gramStart"/>
      <w:r w:rsidRPr="00512F2C">
        <w:rPr>
          <w:rFonts w:ascii="仿宋" w:eastAsia="仿宋" w:hAnsi="仿宋" w:hint="eastAsia"/>
        </w:rPr>
        <w:t>作出</w:t>
      </w:r>
      <w:proofErr w:type="gramEnd"/>
      <w:r w:rsidRPr="00512F2C">
        <w:rPr>
          <w:rFonts w:ascii="仿宋" w:eastAsia="仿宋" w:hAnsi="仿宋" w:hint="eastAsia"/>
        </w:rPr>
        <w:t>实质性响应是投标人的风险，并可能导致其投标无效。</w:t>
      </w:r>
    </w:p>
    <w:p w14:paraId="6886D3D7" w14:textId="77777777" w:rsidR="00162C7F" w:rsidRPr="00512F2C" w:rsidRDefault="00000000">
      <w:pPr>
        <w:pStyle w:val="3"/>
        <w:rPr>
          <w:rFonts w:ascii="仿宋" w:eastAsia="仿宋" w:hAnsi="仿宋"/>
          <w:sz w:val="24"/>
          <w:szCs w:val="24"/>
        </w:rPr>
      </w:pPr>
      <w:bookmarkStart w:id="42" w:name="_Toc73427784"/>
      <w:r w:rsidRPr="00512F2C">
        <w:rPr>
          <w:rFonts w:ascii="仿宋" w:eastAsia="仿宋" w:hAnsi="仿宋" w:hint="eastAsia"/>
          <w:sz w:val="24"/>
          <w:szCs w:val="24"/>
        </w:rPr>
        <w:lastRenderedPageBreak/>
        <w:t>6．</w:t>
      </w:r>
      <w:bookmarkEnd w:id="42"/>
      <w:r w:rsidRPr="00512F2C">
        <w:rPr>
          <w:rFonts w:ascii="仿宋" w:eastAsia="仿宋" w:hAnsi="仿宋" w:hint="eastAsia"/>
          <w:sz w:val="24"/>
          <w:szCs w:val="24"/>
        </w:rPr>
        <w:t>投标人要求对招标文件的澄清</w:t>
      </w:r>
    </w:p>
    <w:p w14:paraId="1779C7A2" w14:textId="77777777" w:rsidR="00162C7F" w:rsidRPr="00512F2C" w:rsidRDefault="00000000">
      <w:pPr>
        <w:ind w:leftChars="270" w:left="648"/>
        <w:rPr>
          <w:rFonts w:ascii="仿宋" w:eastAsia="仿宋" w:hAnsi="仿宋"/>
        </w:rPr>
      </w:pPr>
      <w:r w:rsidRPr="00512F2C">
        <w:rPr>
          <w:rFonts w:ascii="仿宋" w:eastAsia="仿宋" w:hAnsi="仿宋" w:hint="eastAsia"/>
        </w:rPr>
        <w:t>6.1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35EC543D" w14:textId="77777777" w:rsidR="00162C7F" w:rsidRPr="00512F2C" w:rsidRDefault="00000000">
      <w:pPr>
        <w:pStyle w:val="3"/>
        <w:rPr>
          <w:rFonts w:ascii="仿宋" w:eastAsia="仿宋" w:hAnsi="仿宋"/>
          <w:sz w:val="24"/>
          <w:szCs w:val="24"/>
        </w:rPr>
      </w:pPr>
      <w:bookmarkStart w:id="43" w:name="_Toc73427785"/>
      <w:r w:rsidRPr="00512F2C">
        <w:rPr>
          <w:rFonts w:ascii="仿宋" w:eastAsia="仿宋" w:hAnsi="仿宋" w:hint="eastAsia"/>
          <w:sz w:val="24"/>
          <w:szCs w:val="24"/>
        </w:rPr>
        <w:t>7．</w:t>
      </w:r>
      <w:bookmarkEnd w:id="43"/>
      <w:r w:rsidRPr="00512F2C">
        <w:rPr>
          <w:rFonts w:ascii="仿宋" w:eastAsia="仿宋" w:hAnsi="仿宋" w:hint="eastAsia"/>
          <w:sz w:val="24"/>
          <w:szCs w:val="24"/>
        </w:rPr>
        <w:t>招标采购单位对招标文件的澄清或修改</w:t>
      </w:r>
    </w:p>
    <w:p w14:paraId="46687F74" w14:textId="77777777" w:rsidR="00162C7F" w:rsidRPr="00512F2C" w:rsidRDefault="00000000">
      <w:pPr>
        <w:ind w:left="567"/>
        <w:rPr>
          <w:rFonts w:ascii="仿宋" w:eastAsia="仿宋" w:hAnsi="仿宋"/>
        </w:rPr>
      </w:pPr>
      <w:r w:rsidRPr="00512F2C">
        <w:rPr>
          <w:rFonts w:ascii="仿宋" w:eastAsia="仿宋" w:hAnsi="仿宋" w:hint="eastAsia"/>
        </w:rPr>
        <w:t>7.1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以书面形式通知所有获取招标文件的潜在投标人，不足15日的，应当顺延提交投标文件的截止时间。</w:t>
      </w:r>
    </w:p>
    <w:p w14:paraId="31EE5012" w14:textId="77777777" w:rsidR="00162C7F" w:rsidRPr="00512F2C" w:rsidRDefault="00000000">
      <w:pPr>
        <w:ind w:left="567"/>
        <w:rPr>
          <w:rFonts w:ascii="仿宋" w:eastAsia="仿宋" w:hAnsi="仿宋"/>
        </w:rPr>
      </w:pPr>
      <w:r w:rsidRPr="00512F2C">
        <w:rPr>
          <w:rFonts w:ascii="仿宋" w:eastAsia="仿宋" w:hAnsi="仿宋" w:hint="eastAsia"/>
        </w:rPr>
        <w:t>7.2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1E828E98" w14:textId="77777777" w:rsidR="00162C7F" w:rsidRPr="00512F2C" w:rsidRDefault="00000000">
      <w:pPr>
        <w:pStyle w:val="2"/>
        <w:rPr>
          <w:rFonts w:ascii="仿宋" w:eastAsia="仿宋" w:hAnsi="仿宋"/>
          <w:sz w:val="24"/>
          <w:szCs w:val="24"/>
        </w:rPr>
      </w:pPr>
      <w:bookmarkStart w:id="44" w:name="_Toc73427786"/>
      <w:r w:rsidRPr="00512F2C">
        <w:rPr>
          <w:rFonts w:ascii="仿宋" w:eastAsia="仿宋" w:hAnsi="仿宋" w:hint="eastAsia"/>
          <w:sz w:val="24"/>
          <w:szCs w:val="24"/>
        </w:rPr>
        <w:t>三 投标文件的编制</w:t>
      </w:r>
      <w:bookmarkEnd w:id="44"/>
    </w:p>
    <w:p w14:paraId="11A51EB6" w14:textId="77777777" w:rsidR="00162C7F" w:rsidRPr="00512F2C" w:rsidRDefault="00000000">
      <w:pPr>
        <w:pStyle w:val="3"/>
        <w:rPr>
          <w:rFonts w:ascii="仿宋" w:eastAsia="仿宋" w:hAnsi="仿宋"/>
          <w:sz w:val="24"/>
          <w:szCs w:val="24"/>
        </w:rPr>
      </w:pPr>
      <w:bookmarkStart w:id="45" w:name="_Toc73427787"/>
      <w:r w:rsidRPr="00512F2C">
        <w:rPr>
          <w:rFonts w:ascii="仿宋" w:eastAsia="仿宋" w:hAnsi="仿宋" w:hint="eastAsia"/>
          <w:sz w:val="24"/>
          <w:szCs w:val="24"/>
        </w:rPr>
        <w:t>8．投标语言</w:t>
      </w:r>
      <w:bookmarkEnd w:id="45"/>
      <w:r w:rsidRPr="00512F2C">
        <w:rPr>
          <w:rFonts w:ascii="仿宋" w:eastAsia="仿宋" w:hAnsi="仿宋" w:hint="eastAsia"/>
          <w:sz w:val="24"/>
          <w:szCs w:val="24"/>
        </w:rPr>
        <w:t>及投标文件中计量单位的使用</w:t>
      </w:r>
    </w:p>
    <w:p w14:paraId="0697D628"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8.1投标文件必须使用中文（如有外文材料，均需翻译成中文），评标时以中文为准。</w:t>
      </w:r>
    </w:p>
    <w:p w14:paraId="09FF6C30"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8.2投标文件中所使用的计量单位，除招标文件中有特殊要求外，应采用中华人民共和国法定计量单位。</w:t>
      </w:r>
    </w:p>
    <w:p w14:paraId="26E634FF" w14:textId="77777777" w:rsidR="00162C7F" w:rsidRPr="00512F2C" w:rsidRDefault="00000000">
      <w:pPr>
        <w:pStyle w:val="3"/>
        <w:rPr>
          <w:rFonts w:ascii="仿宋" w:eastAsia="仿宋" w:hAnsi="仿宋"/>
          <w:sz w:val="24"/>
          <w:szCs w:val="24"/>
        </w:rPr>
      </w:pPr>
      <w:bookmarkStart w:id="46" w:name="_Toc73427788"/>
      <w:r w:rsidRPr="00512F2C">
        <w:rPr>
          <w:rFonts w:ascii="仿宋" w:eastAsia="仿宋" w:hAnsi="仿宋" w:hint="eastAsia"/>
          <w:sz w:val="24"/>
          <w:szCs w:val="24"/>
        </w:rPr>
        <w:t>9．投标文件构成</w:t>
      </w:r>
      <w:bookmarkEnd w:id="46"/>
    </w:p>
    <w:p w14:paraId="688BE005"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9.1投标人应完整地按招标文件提供的投标文件格式填写投标文件，投标文件应包括以下内容：</w:t>
      </w:r>
    </w:p>
    <w:p w14:paraId="591E014C"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附件1——投标书（格式）</w:t>
      </w:r>
    </w:p>
    <w:p w14:paraId="6F24A682"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附件2——投标一览表（格式）</w:t>
      </w:r>
    </w:p>
    <w:p w14:paraId="6C14CAA0"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附件3——投标分项报价表（格式）</w:t>
      </w:r>
    </w:p>
    <w:p w14:paraId="74AE50A3"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附件4——货物说明一览表（格式）</w:t>
      </w:r>
    </w:p>
    <w:p w14:paraId="5E586870"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lastRenderedPageBreak/>
        <w:t>附件5——技术规格偏离表（格式）</w:t>
      </w:r>
    </w:p>
    <w:p w14:paraId="00AB67D5"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附件6——商务条款偏离表（格式）</w:t>
      </w:r>
    </w:p>
    <w:p w14:paraId="4ABB135F" w14:textId="77777777" w:rsidR="00162C7F" w:rsidRPr="00512F2C" w:rsidRDefault="00000000">
      <w:pPr>
        <w:tabs>
          <w:tab w:val="left" w:pos="1021"/>
        </w:tabs>
        <w:ind w:left="567"/>
        <w:rPr>
          <w:rFonts w:ascii="仿宋" w:eastAsia="仿宋" w:hAnsi="仿宋"/>
        </w:rPr>
      </w:pPr>
      <w:bookmarkStart w:id="47" w:name="_Hlt520274929"/>
      <w:bookmarkStart w:id="48" w:name="_Hlt520276204"/>
      <w:r w:rsidRPr="00512F2C">
        <w:rPr>
          <w:rFonts w:ascii="仿宋" w:eastAsia="仿宋" w:hAnsi="仿宋" w:hint="eastAsia"/>
        </w:rPr>
        <w:t>附件7——资格证明文件</w:t>
      </w:r>
    </w:p>
    <w:p w14:paraId="05E2F7D0"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7-1法人或其他组织的营业执照等证明文件</w:t>
      </w:r>
      <w:bookmarkStart w:id="49" w:name="_Hlt520273982"/>
      <w:bookmarkStart w:id="50" w:name="_Hlt520274017"/>
    </w:p>
    <w:p w14:paraId="6F498C66"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7-2纳税证明</w:t>
      </w:r>
      <w:bookmarkEnd w:id="49"/>
      <w:bookmarkEnd w:id="50"/>
    </w:p>
    <w:p w14:paraId="739C1AD7"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7-</w:t>
      </w:r>
      <w:r w:rsidRPr="00512F2C">
        <w:rPr>
          <w:rFonts w:ascii="仿宋" w:eastAsia="仿宋" w:hAnsi="仿宋"/>
        </w:rPr>
        <w:t>3</w:t>
      </w:r>
      <w:r w:rsidRPr="00512F2C">
        <w:rPr>
          <w:rFonts w:ascii="仿宋" w:eastAsia="仿宋" w:hAnsi="仿宋" w:hint="eastAsia"/>
        </w:rPr>
        <w:t>投标人的资格声明（格式）</w:t>
      </w:r>
    </w:p>
    <w:p w14:paraId="46BE98A0"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7-</w:t>
      </w:r>
      <w:r w:rsidRPr="00512F2C">
        <w:rPr>
          <w:rFonts w:ascii="仿宋" w:eastAsia="仿宋" w:hAnsi="仿宋"/>
        </w:rPr>
        <w:t>4</w:t>
      </w:r>
      <w:r w:rsidRPr="00512F2C">
        <w:rPr>
          <w:rFonts w:ascii="仿宋" w:eastAsia="仿宋" w:hAnsi="仿宋" w:hint="eastAsia"/>
        </w:rPr>
        <w:t>制造厂家的授权书（格式）</w:t>
      </w:r>
    </w:p>
    <w:p w14:paraId="184ED994" w14:textId="77777777" w:rsidR="00162C7F" w:rsidRPr="00512F2C" w:rsidRDefault="00000000">
      <w:pPr>
        <w:tabs>
          <w:tab w:val="left" w:pos="1021"/>
        </w:tabs>
        <w:ind w:left="567"/>
        <w:rPr>
          <w:rFonts w:ascii="仿宋" w:eastAsia="仿宋" w:hAnsi="仿宋"/>
        </w:rPr>
      </w:pPr>
      <w:bookmarkStart w:id="51" w:name="_Hlt520274424"/>
      <w:r w:rsidRPr="00512F2C">
        <w:rPr>
          <w:rFonts w:ascii="仿宋" w:eastAsia="仿宋" w:hAnsi="仿宋" w:hint="eastAsia"/>
        </w:rPr>
        <w:t>7-</w:t>
      </w:r>
      <w:r w:rsidRPr="00512F2C">
        <w:rPr>
          <w:rFonts w:ascii="仿宋" w:eastAsia="仿宋" w:hAnsi="仿宋"/>
        </w:rPr>
        <w:t>5投标人的</w:t>
      </w:r>
      <w:r w:rsidRPr="00512F2C">
        <w:rPr>
          <w:rFonts w:ascii="仿宋" w:eastAsia="仿宋" w:hAnsi="仿宋" w:hint="eastAsia"/>
        </w:rPr>
        <w:t>财务</w:t>
      </w:r>
      <w:r w:rsidRPr="00512F2C">
        <w:rPr>
          <w:rFonts w:ascii="仿宋" w:eastAsia="仿宋" w:hAnsi="仿宋"/>
        </w:rPr>
        <w:t>状况报告</w:t>
      </w:r>
      <w:bookmarkEnd w:id="51"/>
    </w:p>
    <w:p w14:paraId="23FDC12F"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7-</w:t>
      </w:r>
      <w:r w:rsidRPr="00512F2C">
        <w:rPr>
          <w:rFonts w:ascii="仿宋" w:eastAsia="仿宋" w:hAnsi="仿宋"/>
        </w:rPr>
        <w:t>6</w:t>
      </w:r>
      <w:r w:rsidRPr="00512F2C">
        <w:rPr>
          <w:rFonts w:ascii="仿宋" w:eastAsia="仿宋" w:hAnsi="仿宋" w:hint="eastAsia"/>
        </w:rPr>
        <w:t>社会保障资金缴纳记录</w:t>
      </w:r>
    </w:p>
    <w:p w14:paraId="58E8E750"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7-</w:t>
      </w:r>
      <w:r w:rsidRPr="00512F2C">
        <w:rPr>
          <w:rFonts w:ascii="仿宋" w:eastAsia="仿宋" w:hAnsi="仿宋"/>
        </w:rPr>
        <w:t>7</w:t>
      </w:r>
      <w:r w:rsidRPr="00512F2C">
        <w:rPr>
          <w:rFonts w:ascii="仿宋" w:eastAsia="仿宋" w:hAnsi="仿宋" w:hint="eastAsia"/>
        </w:rPr>
        <w:t>具有履行合同所必需的设备和专业技术能力的证明材料</w:t>
      </w:r>
    </w:p>
    <w:bookmarkEnd w:id="47"/>
    <w:bookmarkEnd w:id="48"/>
    <w:p w14:paraId="79FECD96"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7-</w:t>
      </w:r>
      <w:r w:rsidRPr="00512F2C">
        <w:rPr>
          <w:rFonts w:ascii="仿宋" w:eastAsia="仿宋" w:hAnsi="仿宋"/>
        </w:rPr>
        <w:t>8</w:t>
      </w:r>
      <w:r w:rsidRPr="00512F2C">
        <w:rPr>
          <w:rFonts w:ascii="仿宋" w:eastAsia="仿宋" w:hAnsi="仿宋" w:hint="eastAsia"/>
        </w:rPr>
        <w:t>近三年经营活动中无重大违法记录声明（格式）</w:t>
      </w:r>
    </w:p>
    <w:p w14:paraId="3F21F86A"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7-</w:t>
      </w:r>
      <w:r w:rsidRPr="00512F2C">
        <w:rPr>
          <w:rFonts w:ascii="仿宋" w:eastAsia="仿宋" w:hAnsi="仿宋"/>
        </w:rPr>
        <w:t xml:space="preserve">9 </w:t>
      </w:r>
      <w:r w:rsidRPr="00512F2C">
        <w:rPr>
          <w:rFonts w:ascii="仿宋" w:eastAsia="仿宋" w:hAnsi="仿宋" w:hint="eastAsia"/>
        </w:rPr>
        <w:t>承诺书</w:t>
      </w:r>
    </w:p>
    <w:p w14:paraId="1543DD57"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7-10招标文件要求的和投标人认为必要的其他资格证明文件</w:t>
      </w:r>
    </w:p>
    <w:p w14:paraId="678F1C7C" w14:textId="77777777" w:rsidR="00162C7F" w:rsidRPr="00512F2C" w:rsidRDefault="00000000">
      <w:pPr>
        <w:tabs>
          <w:tab w:val="left" w:pos="1021"/>
        </w:tabs>
        <w:ind w:left="567"/>
        <w:rPr>
          <w:rFonts w:ascii="仿宋" w:eastAsia="仿宋" w:hAnsi="仿宋"/>
        </w:rPr>
      </w:pPr>
      <w:r w:rsidRPr="00512F2C">
        <w:rPr>
          <w:rFonts w:ascii="仿宋" w:eastAsia="仿宋" w:hAnsi="仿宋"/>
        </w:rPr>
        <w:t>附件</w:t>
      </w:r>
      <w:r w:rsidRPr="00512F2C">
        <w:rPr>
          <w:rFonts w:ascii="仿宋" w:eastAsia="仿宋" w:hAnsi="仿宋" w:hint="eastAsia"/>
        </w:rPr>
        <w:t>8——法定代表人授权书（格式）</w:t>
      </w:r>
    </w:p>
    <w:p w14:paraId="78449EA1"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附件</w:t>
      </w:r>
      <w:r w:rsidRPr="00512F2C">
        <w:rPr>
          <w:rFonts w:ascii="仿宋" w:eastAsia="仿宋" w:hAnsi="仿宋"/>
        </w:rPr>
        <w:t>9</w:t>
      </w:r>
      <w:r w:rsidRPr="00512F2C">
        <w:rPr>
          <w:rFonts w:ascii="仿宋" w:eastAsia="仿宋" w:hAnsi="仿宋" w:hint="eastAsia"/>
        </w:rPr>
        <w:t>——业绩证明文件</w:t>
      </w:r>
    </w:p>
    <w:p w14:paraId="7B8681AB" w14:textId="77777777" w:rsidR="00162C7F" w:rsidRPr="00512F2C" w:rsidRDefault="00000000">
      <w:pPr>
        <w:tabs>
          <w:tab w:val="left" w:pos="1021"/>
        </w:tabs>
        <w:ind w:left="567"/>
        <w:rPr>
          <w:rFonts w:ascii="仿宋" w:eastAsia="仿宋" w:hAnsi="仿宋"/>
        </w:rPr>
      </w:pPr>
      <w:r w:rsidRPr="00512F2C">
        <w:rPr>
          <w:rFonts w:ascii="仿宋" w:eastAsia="仿宋" w:hAnsi="仿宋" w:hint="eastAsia"/>
        </w:rPr>
        <w:t>附件</w:t>
      </w:r>
      <w:r w:rsidRPr="00512F2C">
        <w:rPr>
          <w:rFonts w:ascii="仿宋" w:eastAsia="仿宋" w:hAnsi="仿宋"/>
        </w:rPr>
        <w:t>10</w:t>
      </w:r>
      <w:r w:rsidRPr="00512F2C">
        <w:rPr>
          <w:rFonts w:ascii="仿宋" w:eastAsia="仿宋" w:hAnsi="仿宋" w:hint="eastAsia"/>
        </w:rPr>
        <w:t>——招标文件要求的和投标人认为必要的其它文件，如本须知第</w:t>
      </w:r>
      <w:r w:rsidRPr="00512F2C">
        <w:rPr>
          <w:rFonts w:ascii="仿宋" w:eastAsia="仿宋" w:hAnsi="仿宋"/>
        </w:rPr>
        <w:t>10</w:t>
      </w:r>
      <w:r w:rsidRPr="00512F2C">
        <w:rPr>
          <w:rFonts w:ascii="仿宋" w:eastAsia="仿宋" w:hAnsi="仿宋" w:hint="eastAsia"/>
        </w:rPr>
        <w:t>条的所有文件</w:t>
      </w:r>
    </w:p>
    <w:p w14:paraId="72296EA2" w14:textId="77777777" w:rsidR="00162C7F" w:rsidRPr="00512F2C" w:rsidRDefault="00000000">
      <w:pPr>
        <w:pStyle w:val="3"/>
        <w:rPr>
          <w:rFonts w:ascii="仿宋" w:eastAsia="仿宋" w:hAnsi="仿宋"/>
          <w:sz w:val="24"/>
          <w:szCs w:val="24"/>
        </w:rPr>
      </w:pPr>
      <w:bookmarkStart w:id="52" w:name="_Toc73427789"/>
      <w:r w:rsidRPr="00512F2C">
        <w:rPr>
          <w:rFonts w:ascii="仿宋" w:eastAsia="仿宋" w:hAnsi="仿宋" w:hint="eastAsia"/>
          <w:sz w:val="24"/>
          <w:szCs w:val="24"/>
        </w:rPr>
        <w:t>10．</w:t>
      </w:r>
      <w:bookmarkEnd w:id="52"/>
      <w:r w:rsidRPr="00512F2C">
        <w:rPr>
          <w:rFonts w:ascii="仿宋" w:eastAsia="仿宋" w:hAnsi="仿宋" w:hint="eastAsia"/>
          <w:sz w:val="24"/>
          <w:szCs w:val="24"/>
        </w:rPr>
        <w:t>证明货物和服务的合格性和符合招标文件规定的文件</w:t>
      </w:r>
    </w:p>
    <w:p w14:paraId="3A86443F" w14:textId="77777777" w:rsidR="00162C7F" w:rsidRPr="00512F2C" w:rsidRDefault="00000000">
      <w:pPr>
        <w:tabs>
          <w:tab w:val="left" w:pos="1021"/>
        </w:tabs>
        <w:ind w:firstLineChars="200" w:firstLine="480"/>
        <w:rPr>
          <w:rFonts w:ascii="仿宋" w:eastAsia="仿宋" w:hAnsi="仿宋"/>
        </w:rPr>
      </w:pPr>
      <w:r w:rsidRPr="00512F2C">
        <w:rPr>
          <w:rFonts w:ascii="仿宋" w:eastAsia="仿宋" w:hAnsi="仿宋"/>
        </w:rPr>
        <w:t>10.1</w:t>
      </w:r>
      <w:r w:rsidRPr="00512F2C">
        <w:rPr>
          <w:rFonts w:ascii="仿宋" w:eastAsia="仿宋" w:hAnsi="仿宋"/>
        </w:rPr>
        <w:tab/>
      </w:r>
      <w:r w:rsidRPr="00512F2C">
        <w:rPr>
          <w:rFonts w:ascii="仿宋" w:eastAsia="仿宋" w:hAnsi="仿宋" w:hint="eastAsia"/>
        </w:rPr>
        <w:t>投标人应提交证明文件，证明其拟供的合同项下的货物和服务的合格性符合招标文件规定。该证明文件是投标文件的一部分。</w:t>
      </w:r>
    </w:p>
    <w:p w14:paraId="4BF5076B" w14:textId="77777777" w:rsidR="00162C7F" w:rsidRPr="00512F2C" w:rsidRDefault="00000000">
      <w:pPr>
        <w:tabs>
          <w:tab w:val="left" w:pos="1021"/>
        </w:tabs>
        <w:ind w:firstLineChars="200" w:firstLine="480"/>
        <w:rPr>
          <w:rFonts w:ascii="仿宋" w:eastAsia="仿宋" w:hAnsi="仿宋"/>
        </w:rPr>
      </w:pPr>
      <w:bookmarkStart w:id="53" w:name="_Ref467306244"/>
      <w:r w:rsidRPr="00512F2C">
        <w:rPr>
          <w:rFonts w:ascii="仿宋" w:eastAsia="仿宋" w:hAnsi="仿宋"/>
        </w:rPr>
        <w:t>10.2</w:t>
      </w:r>
      <w:r w:rsidRPr="00512F2C">
        <w:rPr>
          <w:rFonts w:ascii="仿宋" w:eastAsia="仿宋" w:hAnsi="仿宋"/>
        </w:rPr>
        <w:tab/>
      </w:r>
      <w:r w:rsidRPr="00512F2C">
        <w:rPr>
          <w:rFonts w:ascii="仿宋" w:eastAsia="仿宋" w:hAnsi="仿宋" w:hint="eastAsia"/>
        </w:rPr>
        <w:t>上款所述的证明文件，可以是文字资料、图纸和数据，</w:t>
      </w:r>
      <w:bookmarkEnd w:id="53"/>
      <w:r w:rsidRPr="00512F2C">
        <w:rPr>
          <w:rFonts w:ascii="仿宋" w:eastAsia="仿宋" w:hAnsi="仿宋" w:hint="eastAsia"/>
        </w:rPr>
        <w:t>它包括：</w:t>
      </w:r>
    </w:p>
    <w:p w14:paraId="122A683E" w14:textId="77777777" w:rsidR="00162C7F" w:rsidRPr="00512F2C" w:rsidRDefault="00000000">
      <w:pPr>
        <w:tabs>
          <w:tab w:val="left" w:pos="1021"/>
        </w:tabs>
        <w:ind w:firstLineChars="200" w:firstLine="480"/>
        <w:rPr>
          <w:rFonts w:ascii="仿宋" w:eastAsia="仿宋" w:hAnsi="仿宋"/>
        </w:rPr>
      </w:pPr>
      <w:r w:rsidRPr="00512F2C">
        <w:rPr>
          <w:rFonts w:ascii="仿宋" w:eastAsia="仿宋" w:hAnsi="仿宋"/>
        </w:rPr>
        <w:t>10.2.1</w:t>
      </w:r>
      <w:r w:rsidRPr="00512F2C">
        <w:rPr>
          <w:rFonts w:ascii="仿宋" w:eastAsia="仿宋" w:hAnsi="仿宋"/>
        </w:rPr>
        <w:tab/>
      </w:r>
      <w:r w:rsidRPr="00512F2C">
        <w:rPr>
          <w:rFonts w:ascii="仿宋" w:eastAsia="仿宋" w:hAnsi="仿宋" w:hint="eastAsia"/>
        </w:rPr>
        <w:t>技术方案、项目实施方案及招标文件要求投标人提供的其他技术文件等。</w:t>
      </w:r>
    </w:p>
    <w:p w14:paraId="7FEDDA3A" w14:textId="77777777" w:rsidR="00162C7F" w:rsidRPr="00512F2C" w:rsidRDefault="00000000">
      <w:pPr>
        <w:tabs>
          <w:tab w:val="left" w:pos="1021"/>
        </w:tabs>
        <w:ind w:firstLineChars="200" w:firstLine="480"/>
        <w:rPr>
          <w:rFonts w:ascii="仿宋" w:eastAsia="仿宋" w:hAnsi="仿宋"/>
        </w:rPr>
      </w:pPr>
      <w:r w:rsidRPr="00512F2C">
        <w:rPr>
          <w:rFonts w:ascii="仿宋" w:eastAsia="仿宋" w:hAnsi="仿宋" w:hint="eastAsia"/>
        </w:rPr>
        <w:t>10.2.2货物从采购人开始使用至招标文件规定的保质期内正常、连续地使用所必须的备件和专用工具清单，包括备件和专用工具的货源及现行价格。</w:t>
      </w:r>
    </w:p>
    <w:p w14:paraId="62D9DCC1" w14:textId="77777777" w:rsidR="00162C7F" w:rsidRPr="00512F2C" w:rsidRDefault="00000000">
      <w:pPr>
        <w:tabs>
          <w:tab w:val="left" w:pos="1021"/>
        </w:tabs>
        <w:ind w:firstLineChars="200" w:firstLine="480"/>
        <w:rPr>
          <w:rFonts w:ascii="仿宋" w:eastAsia="仿宋" w:hAnsi="仿宋"/>
        </w:rPr>
      </w:pPr>
      <w:r w:rsidRPr="00512F2C">
        <w:rPr>
          <w:rFonts w:ascii="仿宋" w:eastAsia="仿宋" w:hAnsi="仿宋"/>
        </w:rPr>
        <w:t>10.2.3</w:t>
      </w:r>
      <w:r w:rsidRPr="00512F2C">
        <w:rPr>
          <w:rFonts w:ascii="仿宋" w:eastAsia="仿宋" w:hAnsi="仿宋"/>
        </w:rPr>
        <w:tab/>
      </w:r>
      <w:r w:rsidRPr="00512F2C">
        <w:rPr>
          <w:rFonts w:ascii="仿宋" w:eastAsia="仿宋" w:hAnsi="仿宋" w:hint="eastAsia"/>
        </w:rPr>
        <w:t>对照招标文件第</w:t>
      </w:r>
      <w:r w:rsidRPr="00512F2C">
        <w:rPr>
          <w:rFonts w:ascii="仿宋" w:eastAsia="仿宋" w:hAnsi="仿宋"/>
        </w:rPr>
        <w:t>六</w:t>
      </w:r>
      <w:r w:rsidRPr="00512F2C">
        <w:rPr>
          <w:rFonts w:ascii="仿宋" w:eastAsia="仿宋" w:hAnsi="仿宋" w:hint="eastAsia"/>
        </w:rPr>
        <w:t>章“货物需求一览表及技术需求”中各项条款，说明所提供的货物和服务已对招标文件的技术要求做出了实质性的响应，或申明与招标文件要求的偏差和例外【关于第六章“货物需求一览表及技术需求”的所有投标偏差和例外均写入“技术规格偏离表”（附件5），关于其它内容的投标偏差和例外均写入“商务条款偏离表”（附件6）】。</w:t>
      </w:r>
    </w:p>
    <w:p w14:paraId="5AF6B15A" w14:textId="77777777" w:rsidR="00162C7F" w:rsidRPr="00512F2C" w:rsidRDefault="00000000">
      <w:pPr>
        <w:tabs>
          <w:tab w:val="left" w:pos="1021"/>
        </w:tabs>
        <w:ind w:firstLineChars="200" w:firstLine="480"/>
        <w:rPr>
          <w:rFonts w:ascii="仿宋" w:eastAsia="仿宋" w:hAnsi="仿宋"/>
        </w:rPr>
      </w:pPr>
      <w:r w:rsidRPr="00512F2C">
        <w:rPr>
          <w:rFonts w:ascii="仿宋" w:eastAsia="仿宋" w:hAnsi="仿宋"/>
        </w:rPr>
        <w:lastRenderedPageBreak/>
        <w:t>10.3</w:t>
      </w:r>
      <w:r w:rsidRPr="00512F2C">
        <w:rPr>
          <w:rFonts w:ascii="仿宋" w:eastAsia="仿宋" w:hAnsi="仿宋"/>
        </w:rPr>
        <w:tab/>
      </w:r>
      <w:r w:rsidRPr="00512F2C">
        <w:rPr>
          <w:rFonts w:ascii="仿宋" w:eastAsia="仿宋" w:hAnsi="仿宋" w:hint="eastAsia"/>
        </w:rPr>
        <w:t>投标人应注意采购人在技术规格中指出的工艺、材料和设备的标准，以及参照的牌号或分类号仅</w:t>
      </w:r>
      <w:proofErr w:type="gramStart"/>
      <w:r w:rsidRPr="00512F2C">
        <w:rPr>
          <w:rFonts w:ascii="仿宋" w:eastAsia="仿宋" w:hAnsi="仿宋" w:hint="eastAsia"/>
        </w:rPr>
        <w:t>起说明</w:t>
      </w:r>
      <w:proofErr w:type="gramEnd"/>
      <w:r w:rsidRPr="00512F2C">
        <w:rPr>
          <w:rFonts w:ascii="仿宋" w:eastAsia="仿宋" w:hAnsi="仿宋" w:hint="eastAsia"/>
        </w:rPr>
        <w:t>作用，并没有任何限制性。投标人在投标中可以选用其他标准、牌号或分类号，但投标人选用的标准、牌号或分类号要实质上相当于或优于技术规格的要求。</w:t>
      </w:r>
    </w:p>
    <w:p w14:paraId="44FEB059" w14:textId="77777777" w:rsidR="00162C7F" w:rsidRPr="00512F2C" w:rsidRDefault="00000000">
      <w:pPr>
        <w:pStyle w:val="3"/>
        <w:rPr>
          <w:rFonts w:ascii="仿宋" w:eastAsia="仿宋" w:hAnsi="仿宋"/>
          <w:sz w:val="24"/>
          <w:szCs w:val="24"/>
        </w:rPr>
      </w:pPr>
      <w:bookmarkStart w:id="54" w:name="_Toc73427790"/>
      <w:r w:rsidRPr="00512F2C">
        <w:rPr>
          <w:rFonts w:ascii="仿宋" w:eastAsia="仿宋" w:hAnsi="仿宋" w:hint="eastAsia"/>
          <w:sz w:val="24"/>
          <w:szCs w:val="24"/>
        </w:rPr>
        <w:t>11．投标报价</w:t>
      </w:r>
      <w:bookmarkEnd w:id="54"/>
    </w:p>
    <w:p w14:paraId="79C01A53" w14:textId="77777777" w:rsidR="00162C7F" w:rsidRPr="00512F2C" w:rsidRDefault="00000000">
      <w:pPr>
        <w:tabs>
          <w:tab w:val="left" w:pos="1021"/>
        </w:tabs>
        <w:ind w:firstLineChars="200" w:firstLine="480"/>
        <w:rPr>
          <w:rFonts w:ascii="仿宋" w:eastAsia="仿宋" w:hAnsi="仿宋"/>
        </w:rPr>
      </w:pPr>
      <w:r w:rsidRPr="00512F2C">
        <w:rPr>
          <w:rFonts w:ascii="仿宋" w:eastAsia="仿宋" w:hAnsi="仿宋" w:hint="eastAsia"/>
        </w:rPr>
        <w:t>11.1投标报价：所有投标报价均以人民币报价，投标人的投标报价应遵守“中华人民共和国价格法”。</w:t>
      </w:r>
      <w:r w:rsidRPr="00512F2C">
        <w:rPr>
          <w:rFonts w:ascii="仿宋" w:eastAsia="仿宋" w:hAnsi="仿宋" w:hint="eastAsia"/>
        </w:rPr>
        <w:cr/>
      </w:r>
      <w:r w:rsidRPr="00512F2C">
        <w:rPr>
          <w:rFonts w:ascii="仿宋" w:eastAsia="仿宋" w:hAnsi="仿宋"/>
        </w:rPr>
        <w:t xml:space="preserve">    </w:t>
      </w:r>
      <w:r w:rsidRPr="00512F2C">
        <w:rPr>
          <w:rFonts w:ascii="仿宋" w:eastAsia="仿宋" w:hAnsi="仿宋" w:hint="eastAsia"/>
        </w:rPr>
        <w:t>投标报价为到招标文件第六章规定交货地点的交货价，包含相关税费，运输费，保险费及相关服务费等一切可能发生的费用。</w:t>
      </w:r>
    </w:p>
    <w:p w14:paraId="59BED3BE" w14:textId="77777777" w:rsidR="00162C7F" w:rsidRPr="00512F2C" w:rsidRDefault="00000000">
      <w:pPr>
        <w:tabs>
          <w:tab w:val="left" w:pos="1021"/>
        </w:tabs>
        <w:ind w:firstLineChars="200" w:firstLine="480"/>
        <w:rPr>
          <w:rFonts w:ascii="仿宋" w:eastAsia="仿宋" w:hAnsi="仿宋"/>
        </w:rPr>
      </w:pPr>
      <w:r w:rsidRPr="00512F2C">
        <w:rPr>
          <w:rFonts w:ascii="仿宋" w:eastAsia="仿宋" w:hAnsi="仿宋" w:hint="eastAsia"/>
        </w:rPr>
        <w:t>如果招标文件第六章明确接受进口产品且能够办理免税，投标人所投产品为进口产品的，则投标报价须为免税价，该报价包含到招标文件第六章规定交货地点的免税人民币价格加上货物进口过程中的外贸代理费和其他进口环节费（包括但不限于银行费、报关费、卫检费、动、植物检验检疫费、商检费、仓储费、运保费、内陆运保费、装卸费等）（其中外贸代理费和其他进口环节费不超过</w:t>
      </w:r>
      <w:r w:rsidRPr="00512F2C">
        <w:rPr>
          <w:rFonts w:ascii="仿宋" w:eastAsia="仿宋" w:hAnsi="仿宋"/>
        </w:rPr>
        <w:t>2%）。外贸代理费按照进口货物外贸合同金额的一定比例收取，具体按学校遴选入围的比率执行。进口代理公司由北京大学指定。如进口产品原产地为美国，则中标人承担额外加征的关税。</w:t>
      </w:r>
    </w:p>
    <w:p w14:paraId="08CE07F4" w14:textId="77777777" w:rsidR="00162C7F" w:rsidRPr="00512F2C" w:rsidRDefault="00000000">
      <w:pPr>
        <w:ind w:firstLineChars="200" w:firstLine="480"/>
        <w:rPr>
          <w:rFonts w:ascii="仿宋" w:eastAsia="仿宋" w:hAnsi="仿宋"/>
        </w:rPr>
      </w:pPr>
      <w:r w:rsidRPr="00512F2C">
        <w:rPr>
          <w:rFonts w:ascii="仿宋" w:eastAsia="仿宋" w:hAnsi="仿宋" w:hint="eastAsia"/>
        </w:rPr>
        <w:t>11.2投标人应在投标分项报价表（附件3）上标明投标货物的单价和总价，并由法定代表人或其授权代表签署并盖章。</w:t>
      </w:r>
    </w:p>
    <w:p w14:paraId="6313CCA4" w14:textId="77777777" w:rsidR="00162C7F" w:rsidRPr="00512F2C" w:rsidRDefault="00000000">
      <w:pPr>
        <w:ind w:firstLineChars="200" w:firstLine="480"/>
        <w:rPr>
          <w:rFonts w:ascii="仿宋" w:eastAsia="仿宋" w:hAnsi="仿宋"/>
        </w:rPr>
      </w:pPr>
      <w:r w:rsidRPr="00512F2C">
        <w:rPr>
          <w:rFonts w:ascii="仿宋" w:eastAsia="仿宋" w:hAnsi="仿宋" w:hint="eastAsia"/>
        </w:rPr>
        <w:t>11.3</w:t>
      </w:r>
      <w:r w:rsidRPr="00512F2C">
        <w:rPr>
          <w:rFonts w:ascii="仿宋" w:eastAsia="仿宋" w:hAnsi="仿宋" w:hint="eastAsia"/>
          <w:szCs w:val="24"/>
        </w:rPr>
        <w:t>投标人根据本须知第11.2条的规定将投标价分成几部分，只是为了方便招标采购单位和评委对投标文件进行比较，并不限制买方以上述任何条件订立合同的权力。</w:t>
      </w:r>
    </w:p>
    <w:p w14:paraId="099EA7D7" w14:textId="77777777" w:rsidR="00162C7F" w:rsidRPr="00512F2C" w:rsidRDefault="00000000">
      <w:pPr>
        <w:ind w:firstLineChars="200" w:firstLine="480"/>
        <w:rPr>
          <w:rFonts w:ascii="仿宋" w:eastAsia="仿宋" w:hAnsi="仿宋"/>
        </w:rPr>
      </w:pPr>
      <w:r w:rsidRPr="00512F2C">
        <w:rPr>
          <w:rFonts w:ascii="仿宋" w:eastAsia="仿宋" w:hAnsi="仿宋" w:hint="eastAsia"/>
        </w:rPr>
        <w:t>11.4 投标人所报的投标价在合同执行过程中是固定不变的，不得以任何理由予以变更，以可调整的价格提交的投标文件将</w:t>
      </w:r>
      <w:r w:rsidRPr="00512F2C">
        <w:rPr>
          <w:rFonts w:ascii="仿宋" w:eastAsia="仿宋" w:hAnsi="仿宋"/>
        </w:rPr>
        <w:t>被视为</w:t>
      </w:r>
      <w:r w:rsidRPr="00512F2C">
        <w:rPr>
          <w:rFonts w:ascii="仿宋" w:eastAsia="仿宋" w:hAnsi="仿宋"/>
          <w:b/>
        </w:rPr>
        <w:t>无效</w:t>
      </w:r>
      <w:r w:rsidRPr="00512F2C">
        <w:rPr>
          <w:rFonts w:ascii="仿宋" w:eastAsia="仿宋" w:hAnsi="仿宋" w:hint="eastAsia"/>
        </w:rPr>
        <w:t>。</w:t>
      </w:r>
    </w:p>
    <w:p w14:paraId="2699AB0A" w14:textId="77777777" w:rsidR="00162C7F" w:rsidRPr="00512F2C" w:rsidRDefault="00000000">
      <w:pPr>
        <w:ind w:leftChars="256" w:left="614"/>
        <w:rPr>
          <w:rFonts w:ascii="仿宋" w:eastAsia="仿宋" w:hAnsi="仿宋"/>
        </w:rPr>
      </w:pPr>
      <w:r w:rsidRPr="00512F2C">
        <w:rPr>
          <w:rFonts w:ascii="仿宋" w:eastAsia="仿宋" w:hAnsi="仿宋" w:hint="eastAsia"/>
        </w:rPr>
        <w:t>11.5投标人只能有一个投标方案和报价，否则其投标</w:t>
      </w:r>
      <w:r w:rsidRPr="00512F2C">
        <w:rPr>
          <w:rFonts w:ascii="仿宋" w:eastAsia="仿宋" w:hAnsi="仿宋" w:hint="eastAsia"/>
          <w:b/>
        </w:rPr>
        <w:t>无效</w:t>
      </w:r>
      <w:r w:rsidRPr="00512F2C">
        <w:rPr>
          <w:rFonts w:ascii="仿宋" w:eastAsia="仿宋" w:hAnsi="仿宋" w:hint="eastAsia"/>
        </w:rPr>
        <w:t>。</w:t>
      </w:r>
    </w:p>
    <w:p w14:paraId="7043607E" w14:textId="77777777" w:rsidR="00162C7F" w:rsidRPr="00512F2C" w:rsidRDefault="00000000">
      <w:pPr>
        <w:pStyle w:val="3"/>
        <w:rPr>
          <w:rFonts w:ascii="仿宋" w:eastAsia="仿宋" w:hAnsi="仿宋"/>
          <w:sz w:val="24"/>
          <w:szCs w:val="24"/>
        </w:rPr>
      </w:pPr>
      <w:bookmarkStart w:id="55" w:name="_Toc73427791"/>
      <w:r w:rsidRPr="00512F2C">
        <w:rPr>
          <w:rFonts w:ascii="仿宋" w:eastAsia="仿宋" w:hAnsi="仿宋" w:hint="eastAsia"/>
          <w:sz w:val="24"/>
          <w:szCs w:val="24"/>
        </w:rPr>
        <w:t>12．投标货币</w:t>
      </w:r>
      <w:bookmarkEnd w:id="55"/>
    </w:p>
    <w:p w14:paraId="63D9B503" w14:textId="77777777" w:rsidR="00162C7F" w:rsidRPr="00512F2C" w:rsidRDefault="00000000">
      <w:pPr>
        <w:ind w:left="567"/>
        <w:rPr>
          <w:rFonts w:ascii="仿宋" w:eastAsia="仿宋" w:hAnsi="仿宋"/>
        </w:rPr>
      </w:pPr>
      <w:r w:rsidRPr="00512F2C">
        <w:rPr>
          <w:rFonts w:ascii="仿宋" w:eastAsia="仿宋" w:hAnsi="仿宋" w:hint="eastAsia"/>
        </w:rPr>
        <w:t>12.1投标人必须采用人民币作为投标报价。</w:t>
      </w:r>
    </w:p>
    <w:p w14:paraId="32021C04" w14:textId="77777777" w:rsidR="00162C7F" w:rsidRPr="00512F2C" w:rsidRDefault="00000000">
      <w:pPr>
        <w:ind w:left="567"/>
        <w:rPr>
          <w:rFonts w:ascii="仿宋" w:eastAsia="仿宋" w:hAnsi="仿宋"/>
        </w:rPr>
      </w:pPr>
      <w:r w:rsidRPr="00512F2C">
        <w:rPr>
          <w:rFonts w:ascii="仿宋" w:eastAsia="仿宋" w:hAnsi="仿宋" w:hint="eastAsia"/>
        </w:rPr>
        <w:t>1</w:t>
      </w:r>
      <w:r w:rsidRPr="00512F2C">
        <w:rPr>
          <w:rFonts w:ascii="仿宋" w:eastAsia="仿宋" w:hAnsi="仿宋"/>
        </w:rPr>
        <w:t>2.2 未按</w:t>
      </w:r>
      <w:r w:rsidRPr="00512F2C">
        <w:rPr>
          <w:rFonts w:ascii="仿宋" w:eastAsia="仿宋" w:hAnsi="仿宋" w:hint="eastAsia"/>
        </w:rPr>
        <w:t>1</w:t>
      </w:r>
      <w:r w:rsidRPr="00512F2C">
        <w:rPr>
          <w:rFonts w:ascii="仿宋" w:eastAsia="仿宋" w:hAnsi="仿宋"/>
        </w:rPr>
        <w:t>2.1条要求报价的投标</w:t>
      </w:r>
      <w:r w:rsidRPr="00512F2C">
        <w:rPr>
          <w:rFonts w:ascii="仿宋" w:eastAsia="仿宋" w:hAnsi="仿宋"/>
          <w:b/>
        </w:rPr>
        <w:t>无效</w:t>
      </w:r>
      <w:r w:rsidRPr="00512F2C">
        <w:rPr>
          <w:rFonts w:ascii="仿宋" w:eastAsia="仿宋" w:hAnsi="仿宋" w:hint="eastAsia"/>
        </w:rPr>
        <w:t xml:space="preserve">。 </w:t>
      </w:r>
    </w:p>
    <w:p w14:paraId="15F99CD3" w14:textId="77777777" w:rsidR="00162C7F" w:rsidRPr="00512F2C" w:rsidRDefault="00000000">
      <w:pPr>
        <w:pStyle w:val="3"/>
        <w:rPr>
          <w:rFonts w:ascii="仿宋" w:eastAsia="仿宋" w:hAnsi="仿宋"/>
          <w:sz w:val="24"/>
          <w:szCs w:val="24"/>
        </w:rPr>
      </w:pPr>
      <w:bookmarkStart w:id="56" w:name="_Toc73427794"/>
      <w:r w:rsidRPr="00512F2C">
        <w:rPr>
          <w:rFonts w:ascii="仿宋" w:eastAsia="仿宋" w:hAnsi="仿宋" w:hint="eastAsia"/>
          <w:sz w:val="24"/>
          <w:szCs w:val="24"/>
        </w:rPr>
        <w:lastRenderedPageBreak/>
        <w:t>13．投标保证金</w:t>
      </w:r>
      <w:bookmarkEnd w:id="56"/>
    </w:p>
    <w:p w14:paraId="2401F630" w14:textId="77777777" w:rsidR="00162C7F" w:rsidRPr="00512F2C" w:rsidRDefault="00000000">
      <w:pPr>
        <w:ind w:leftChars="270" w:left="648"/>
        <w:rPr>
          <w:rFonts w:ascii="仿宋" w:eastAsia="仿宋" w:hAnsi="仿宋"/>
        </w:rPr>
      </w:pPr>
      <w:bookmarkStart w:id="57" w:name="_Toc73427795"/>
      <w:r w:rsidRPr="00512F2C">
        <w:rPr>
          <w:rFonts w:ascii="仿宋" w:eastAsia="仿宋" w:hAnsi="仿宋" w:hint="eastAsia"/>
        </w:rPr>
        <w:t>13.1 投标人应向</w:t>
      </w:r>
      <w:r w:rsidRPr="00512F2C">
        <w:rPr>
          <w:rFonts w:ascii="仿宋" w:eastAsia="仿宋" w:hAnsi="仿宋" w:hint="eastAsia"/>
          <w:b/>
          <w:u w:val="single"/>
        </w:rPr>
        <w:t>北京明德致信咨询有限公司</w:t>
      </w:r>
      <w:r w:rsidRPr="00512F2C">
        <w:rPr>
          <w:rFonts w:ascii="仿宋" w:eastAsia="仿宋" w:hAnsi="仿宋" w:hint="eastAsia"/>
        </w:rPr>
        <w:t>提交“投标资料表”规定数额的投标保证金</w:t>
      </w:r>
      <w:r w:rsidRPr="00512F2C">
        <w:rPr>
          <w:rFonts w:ascii="仿宋" w:eastAsia="仿宋" w:hAnsi="仿宋" w:hint="eastAsia"/>
          <w:b/>
          <w:szCs w:val="21"/>
        </w:rPr>
        <w:t>（开户银行名称及账号见第一章）</w:t>
      </w:r>
      <w:r w:rsidRPr="00512F2C">
        <w:rPr>
          <w:rFonts w:ascii="仿宋" w:eastAsia="仿宋" w:hAnsi="仿宋" w:hint="eastAsia"/>
        </w:rPr>
        <w:t>，并作为其投标的一部分</w:t>
      </w:r>
      <w:r w:rsidRPr="00512F2C">
        <w:rPr>
          <w:rFonts w:ascii="仿宋" w:eastAsia="仿宋" w:hAnsi="仿宋" w:hint="eastAsia"/>
          <w:b/>
        </w:rPr>
        <w:t>（和投标文件同时提交，详见1</w:t>
      </w:r>
      <w:r w:rsidRPr="00512F2C">
        <w:rPr>
          <w:rFonts w:ascii="仿宋" w:eastAsia="仿宋" w:hAnsi="仿宋"/>
          <w:b/>
        </w:rPr>
        <w:t>6</w:t>
      </w:r>
      <w:r w:rsidRPr="00512F2C">
        <w:rPr>
          <w:rFonts w:ascii="仿宋" w:eastAsia="仿宋" w:hAnsi="仿宋" w:hint="eastAsia"/>
          <w:b/>
        </w:rPr>
        <w:t>.3条要求）</w:t>
      </w:r>
      <w:r w:rsidRPr="00512F2C">
        <w:rPr>
          <w:rFonts w:ascii="仿宋" w:eastAsia="仿宋" w:hAnsi="仿宋" w:hint="eastAsia"/>
        </w:rPr>
        <w:t>。</w:t>
      </w:r>
    </w:p>
    <w:p w14:paraId="7A4E575E" w14:textId="77777777" w:rsidR="00162C7F" w:rsidRPr="00512F2C" w:rsidRDefault="00000000">
      <w:pPr>
        <w:ind w:leftChars="270" w:left="648"/>
        <w:rPr>
          <w:rFonts w:ascii="仿宋" w:eastAsia="仿宋" w:hAnsi="仿宋"/>
        </w:rPr>
      </w:pPr>
      <w:r w:rsidRPr="00512F2C">
        <w:rPr>
          <w:rFonts w:ascii="仿宋" w:eastAsia="仿宋" w:hAnsi="仿宋" w:hint="eastAsia"/>
        </w:rPr>
        <w:t>13.2投标保证金是为了保护采购人和</w:t>
      </w:r>
      <w:r w:rsidRPr="00512F2C">
        <w:rPr>
          <w:rFonts w:ascii="仿宋" w:eastAsia="仿宋" w:hAnsi="仿宋"/>
        </w:rPr>
        <w:t>招标</w:t>
      </w:r>
      <w:r w:rsidRPr="00512F2C">
        <w:rPr>
          <w:rFonts w:ascii="仿宋" w:eastAsia="仿宋" w:hAnsi="仿宋" w:hint="eastAsia"/>
        </w:rPr>
        <w:t>代理机构免遭因投标人的行为而蒙受损失。采购人和招标代理机构在因投标人的行为受到损害时可根据本须知第13.</w:t>
      </w:r>
      <w:r w:rsidRPr="00512F2C">
        <w:rPr>
          <w:rFonts w:ascii="仿宋" w:eastAsia="仿宋" w:hAnsi="仿宋"/>
        </w:rPr>
        <w:t>10</w:t>
      </w:r>
      <w:r w:rsidRPr="00512F2C">
        <w:rPr>
          <w:rFonts w:ascii="仿宋" w:eastAsia="仿宋" w:hAnsi="仿宋" w:hint="eastAsia"/>
        </w:rPr>
        <w:t>条的规定不退还投标人的投标保证金。</w:t>
      </w:r>
    </w:p>
    <w:p w14:paraId="2A7A9960" w14:textId="77777777" w:rsidR="00162C7F" w:rsidRPr="00512F2C" w:rsidRDefault="00000000">
      <w:pPr>
        <w:spacing w:before="120"/>
        <w:ind w:leftChars="300" w:left="720"/>
        <w:rPr>
          <w:rFonts w:ascii="仿宋" w:eastAsia="仿宋" w:hAnsi="仿宋"/>
          <w:b/>
          <w:szCs w:val="21"/>
        </w:rPr>
      </w:pPr>
      <w:r w:rsidRPr="00512F2C">
        <w:rPr>
          <w:rFonts w:ascii="仿宋" w:eastAsia="仿宋" w:hAnsi="仿宋" w:hint="eastAsia"/>
        </w:rPr>
        <w:t>13.3 投标保证金币种为人民币，</w:t>
      </w:r>
      <w:r w:rsidRPr="00512F2C">
        <w:rPr>
          <w:rFonts w:ascii="仿宋" w:eastAsia="仿宋" w:hAnsi="仿宋" w:hint="eastAsia"/>
          <w:szCs w:val="21"/>
        </w:rPr>
        <w:t>并采用下列任何一种形式：</w:t>
      </w:r>
      <w:r w:rsidRPr="00512F2C">
        <w:rPr>
          <w:rFonts w:ascii="仿宋" w:eastAsia="仿宋" w:hAnsi="仿宋" w:hint="eastAsia"/>
          <w:b/>
          <w:szCs w:val="21"/>
        </w:rPr>
        <w:t>转帐支票（只限京津地区）、银行汇票、电汇或网银、</w:t>
      </w:r>
      <w:r w:rsidRPr="00512F2C">
        <w:rPr>
          <w:rFonts w:ascii="仿宋_GB2312" w:eastAsia="仿宋_GB2312" w:hint="eastAsia"/>
          <w:b/>
          <w:szCs w:val="21"/>
        </w:rPr>
        <w:t>投标担保函</w:t>
      </w:r>
      <w:r w:rsidRPr="00512F2C">
        <w:rPr>
          <w:rFonts w:ascii="仿宋" w:eastAsia="仿宋" w:hAnsi="仿宋" w:hint="eastAsia"/>
          <w:b/>
          <w:szCs w:val="21"/>
        </w:rPr>
        <w:t>。</w:t>
      </w:r>
    </w:p>
    <w:p w14:paraId="3C5AC4D4" w14:textId="77777777" w:rsidR="00162C7F" w:rsidRPr="00512F2C" w:rsidRDefault="00000000">
      <w:pPr>
        <w:spacing w:before="120"/>
        <w:ind w:leftChars="300" w:left="720"/>
        <w:rPr>
          <w:rFonts w:ascii="仿宋" w:eastAsia="仿宋" w:hAnsi="仿宋"/>
        </w:rPr>
      </w:pPr>
      <w:r w:rsidRPr="00512F2C">
        <w:rPr>
          <w:rFonts w:ascii="仿宋" w:eastAsia="仿宋" w:hAnsi="仿宋"/>
          <w:b/>
          <w:szCs w:val="21"/>
        </w:rPr>
        <w:t>注</w:t>
      </w:r>
      <w:r w:rsidRPr="00512F2C">
        <w:rPr>
          <w:rFonts w:ascii="仿宋" w:eastAsia="仿宋" w:hAnsi="仿宋" w:hint="eastAsia"/>
          <w:b/>
          <w:szCs w:val="21"/>
        </w:rPr>
        <w:t>：如采用电汇或</w:t>
      </w:r>
      <w:proofErr w:type="gramStart"/>
      <w:r w:rsidRPr="00512F2C">
        <w:rPr>
          <w:rFonts w:ascii="仿宋" w:eastAsia="仿宋" w:hAnsi="仿宋" w:hint="eastAsia"/>
          <w:b/>
          <w:szCs w:val="21"/>
        </w:rPr>
        <w:t>网银方式</w:t>
      </w:r>
      <w:proofErr w:type="gramEnd"/>
      <w:r w:rsidRPr="00512F2C">
        <w:rPr>
          <w:rFonts w:ascii="仿宋" w:eastAsia="仿宋" w:hAnsi="仿宋" w:hint="eastAsia"/>
          <w:b/>
          <w:szCs w:val="21"/>
        </w:rPr>
        <w:t>提交投标保证金，必须备注留言“项目编号+用途”。例：ZC23-0477投标保证金。</w:t>
      </w:r>
    </w:p>
    <w:p w14:paraId="013DC167" w14:textId="77777777" w:rsidR="00162C7F" w:rsidRPr="00512F2C" w:rsidRDefault="00000000">
      <w:pPr>
        <w:ind w:leftChars="270" w:left="648"/>
        <w:rPr>
          <w:rFonts w:ascii="仿宋" w:eastAsia="仿宋" w:hAnsi="仿宋"/>
        </w:rPr>
      </w:pPr>
      <w:r w:rsidRPr="00512F2C">
        <w:rPr>
          <w:rFonts w:ascii="仿宋" w:eastAsia="仿宋" w:hAnsi="仿宋" w:hint="eastAsia"/>
        </w:rPr>
        <w:t>13.4投标人同时对</w:t>
      </w:r>
      <w:proofErr w:type="gramStart"/>
      <w:r w:rsidRPr="00512F2C">
        <w:rPr>
          <w:rFonts w:ascii="仿宋" w:eastAsia="仿宋" w:hAnsi="仿宋" w:hint="eastAsia"/>
        </w:rPr>
        <w:t>多个包号进行</w:t>
      </w:r>
      <w:proofErr w:type="gramEnd"/>
      <w:r w:rsidRPr="00512F2C">
        <w:rPr>
          <w:rFonts w:ascii="仿宋" w:eastAsia="仿宋" w:hAnsi="仿宋" w:hint="eastAsia"/>
        </w:rPr>
        <w:t>投标时，投标保证金可合并提供，投标人须注明投标的各包投标保证金金额。投标保证金总额不足且无法判定是哪一个或多个</w:t>
      </w:r>
      <w:proofErr w:type="gramStart"/>
      <w:r w:rsidRPr="00512F2C">
        <w:rPr>
          <w:rFonts w:ascii="仿宋" w:eastAsia="仿宋" w:hAnsi="仿宋" w:hint="eastAsia"/>
        </w:rPr>
        <w:t>包号不足</w:t>
      </w:r>
      <w:proofErr w:type="gramEnd"/>
      <w:r w:rsidRPr="00512F2C">
        <w:rPr>
          <w:rFonts w:ascii="仿宋" w:eastAsia="仿宋" w:hAnsi="仿宋" w:hint="eastAsia"/>
        </w:rPr>
        <w:t>的，涉及的</w:t>
      </w:r>
      <w:proofErr w:type="gramStart"/>
      <w:r w:rsidRPr="00512F2C">
        <w:rPr>
          <w:rFonts w:ascii="仿宋" w:eastAsia="仿宋" w:hAnsi="仿宋" w:hint="eastAsia"/>
        </w:rPr>
        <w:t>所有包号将</w:t>
      </w:r>
      <w:proofErr w:type="gramEnd"/>
      <w:r w:rsidRPr="00512F2C">
        <w:rPr>
          <w:rFonts w:ascii="仿宋" w:eastAsia="仿宋" w:hAnsi="仿宋" w:hint="eastAsia"/>
        </w:rPr>
        <w:t>均被视为无效投标。</w:t>
      </w:r>
    </w:p>
    <w:p w14:paraId="39312B5D" w14:textId="77777777" w:rsidR="00162C7F" w:rsidRPr="00512F2C" w:rsidRDefault="00000000">
      <w:pPr>
        <w:ind w:leftChars="270" w:left="648"/>
        <w:rPr>
          <w:rFonts w:ascii="仿宋" w:eastAsia="仿宋" w:hAnsi="仿宋"/>
        </w:rPr>
      </w:pPr>
      <w:r w:rsidRPr="00512F2C">
        <w:rPr>
          <w:rFonts w:ascii="仿宋" w:eastAsia="仿宋" w:hAnsi="仿宋" w:hint="eastAsia"/>
        </w:rPr>
        <w:t>1</w:t>
      </w:r>
      <w:r w:rsidRPr="00512F2C">
        <w:rPr>
          <w:rFonts w:ascii="仿宋" w:eastAsia="仿宋" w:hAnsi="仿宋"/>
        </w:rPr>
        <w:t>3.5投标保证金到账（保函提交）截止时间同投标截止时间。以转帐支票、银行汇票、电汇</w:t>
      </w:r>
      <w:r w:rsidRPr="00512F2C">
        <w:rPr>
          <w:rFonts w:ascii="仿宋" w:eastAsia="仿宋" w:hAnsi="仿宋" w:hint="eastAsia"/>
        </w:rPr>
        <w:t>（</w:t>
      </w:r>
      <w:r w:rsidRPr="00512F2C">
        <w:rPr>
          <w:rFonts w:ascii="仿宋" w:eastAsia="仿宋" w:hAnsi="仿宋"/>
        </w:rPr>
        <w:t>网银</w:t>
      </w:r>
      <w:r w:rsidRPr="00512F2C">
        <w:rPr>
          <w:rFonts w:ascii="仿宋" w:eastAsia="仿宋" w:hAnsi="仿宋" w:hint="eastAsia"/>
        </w:rPr>
        <w:t>）</w:t>
      </w:r>
      <w:r w:rsidRPr="00512F2C">
        <w:rPr>
          <w:rFonts w:ascii="仿宋" w:eastAsia="仿宋" w:hAnsi="仿宋"/>
        </w:rPr>
        <w:t>支付等形式提交投标保证金的，应在投标截止时间前到账；以金融机构、担保机构出具的投标担保</w:t>
      </w:r>
      <w:proofErr w:type="gramStart"/>
      <w:r w:rsidRPr="00512F2C">
        <w:rPr>
          <w:rFonts w:ascii="仿宋" w:eastAsia="仿宋" w:hAnsi="仿宋"/>
        </w:rPr>
        <w:t>函形式</w:t>
      </w:r>
      <w:proofErr w:type="gramEnd"/>
      <w:r w:rsidRPr="00512F2C">
        <w:rPr>
          <w:rFonts w:ascii="仿宋" w:eastAsia="仿宋" w:hAnsi="仿宋"/>
        </w:rPr>
        <w:t>提交投标保证金的，应在投标截止时间前将原件提交至招标代理机构。由于到账时间晚于投标截止时间的，或者票据错误、印鉴不清等原因导致不能到账的</w:t>
      </w:r>
      <w:r w:rsidRPr="00512F2C">
        <w:rPr>
          <w:rFonts w:ascii="仿宋" w:eastAsia="仿宋" w:hAnsi="仿宋" w:hint="eastAsia"/>
        </w:rPr>
        <w:t>，</w:t>
      </w:r>
      <w:r w:rsidRPr="00512F2C">
        <w:rPr>
          <w:rFonts w:ascii="仿宋" w:eastAsia="仿宋" w:hAnsi="仿宋"/>
          <w:b/>
        </w:rPr>
        <w:t>其投标无效</w:t>
      </w:r>
      <w:r w:rsidRPr="00512F2C">
        <w:rPr>
          <w:rFonts w:ascii="仿宋" w:eastAsia="仿宋" w:hAnsi="仿宋"/>
        </w:rPr>
        <w:t>。</w:t>
      </w:r>
    </w:p>
    <w:p w14:paraId="2E59694D" w14:textId="77777777" w:rsidR="00162C7F" w:rsidRPr="00512F2C" w:rsidRDefault="00000000">
      <w:pPr>
        <w:ind w:leftChars="270" w:left="648"/>
        <w:rPr>
          <w:rFonts w:ascii="仿宋" w:eastAsia="仿宋" w:hAnsi="仿宋"/>
        </w:rPr>
      </w:pPr>
      <w:r w:rsidRPr="00512F2C">
        <w:rPr>
          <w:rFonts w:ascii="仿宋" w:eastAsia="仿宋" w:hAnsi="仿宋" w:hint="eastAsia"/>
        </w:rPr>
        <w:t>1</w:t>
      </w:r>
      <w:r w:rsidRPr="00512F2C">
        <w:rPr>
          <w:rFonts w:ascii="仿宋" w:eastAsia="仿宋" w:hAnsi="仿宋"/>
        </w:rPr>
        <w:t xml:space="preserve">3.6 </w:t>
      </w:r>
      <w:r w:rsidRPr="00512F2C">
        <w:rPr>
          <w:rFonts w:ascii="仿宋" w:eastAsia="仿宋" w:hAnsi="仿宋" w:hint="eastAsia"/>
        </w:rPr>
        <w:t>未按规定提交投标保证金的投标将被视为</w:t>
      </w:r>
      <w:r w:rsidRPr="00512F2C">
        <w:rPr>
          <w:rFonts w:ascii="仿宋" w:eastAsia="仿宋" w:hAnsi="仿宋" w:hint="eastAsia"/>
          <w:b/>
        </w:rPr>
        <w:t>无效投标</w:t>
      </w:r>
      <w:r w:rsidRPr="00512F2C">
        <w:rPr>
          <w:rFonts w:ascii="仿宋" w:eastAsia="仿宋" w:hAnsi="仿宋" w:hint="eastAsia"/>
        </w:rPr>
        <w:t>。</w:t>
      </w:r>
    </w:p>
    <w:p w14:paraId="37297E19" w14:textId="77777777" w:rsidR="00162C7F" w:rsidRPr="00512F2C" w:rsidRDefault="00000000">
      <w:pPr>
        <w:ind w:leftChars="270" w:left="648"/>
        <w:rPr>
          <w:rFonts w:ascii="仿宋" w:eastAsia="仿宋" w:hAnsi="仿宋"/>
        </w:rPr>
      </w:pPr>
      <w:r w:rsidRPr="00512F2C">
        <w:rPr>
          <w:rFonts w:ascii="仿宋" w:eastAsia="仿宋" w:hAnsi="仿宋" w:hint="eastAsia"/>
        </w:rPr>
        <w:t>13.</w:t>
      </w:r>
      <w:r w:rsidRPr="00512F2C">
        <w:rPr>
          <w:rFonts w:ascii="仿宋" w:eastAsia="仿宋" w:hAnsi="仿宋"/>
        </w:rPr>
        <w:t>7</w:t>
      </w:r>
      <w:r w:rsidRPr="00512F2C">
        <w:rPr>
          <w:rFonts w:ascii="仿宋" w:eastAsia="仿宋" w:hAnsi="仿宋" w:hint="eastAsia"/>
        </w:rPr>
        <w:t xml:space="preserve"> 未中标的投标人的投标保证金，将于中标通知书发出之日起5个工作日内无息退还投标人。</w:t>
      </w:r>
    </w:p>
    <w:p w14:paraId="4DD757BA" w14:textId="77777777" w:rsidR="00162C7F" w:rsidRPr="00512F2C" w:rsidRDefault="00000000">
      <w:pPr>
        <w:ind w:leftChars="270" w:left="648"/>
        <w:rPr>
          <w:rFonts w:ascii="仿宋" w:eastAsia="仿宋" w:hAnsi="仿宋"/>
        </w:rPr>
      </w:pPr>
      <w:r w:rsidRPr="00512F2C">
        <w:rPr>
          <w:rFonts w:ascii="仿宋" w:eastAsia="仿宋" w:hAnsi="仿宋" w:hint="eastAsia"/>
        </w:rPr>
        <w:t>13.</w:t>
      </w:r>
      <w:r w:rsidRPr="00512F2C">
        <w:rPr>
          <w:rFonts w:ascii="仿宋" w:eastAsia="仿宋" w:hAnsi="仿宋"/>
        </w:rPr>
        <w:t>8</w:t>
      </w:r>
      <w:r w:rsidRPr="00512F2C">
        <w:rPr>
          <w:rFonts w:ascii="仿宋" w:eastAsia="仿宋" w:hAnsi="仿宋" w:hint="eastAsia"/>
        </w:rPr>
        <w:t>中标人的投标保证金，在合同签订后2个工作日内，请中标人将合同签字盖章版扫描件（P</w:t>
      </w:r>
      <w:r w:rsidRPr="00512F2C">
        <w:rPr>
          <w:rFonts w:ascii="仿宋" w:eastAsia="仿宋" w:hAnsi="仿宋"/>
        </w:rPr>
        <w:t>DF</w:t>
      </w:r>
      <w:r w:rsidRPr="00512F2C">
        <w:rPr>
          <w:rFonts w:ascii="仿宋" w:eastAsia="仿宋" w:hAnsi="仿宋" w:hint="eastAsia"/>
        </w:rPr>
        <w:t>格式）发送至bjmdzx@vip.163.com邮箱办理备案、交纳服务费及保证金退还手续，保证金将在合同签订的5个工作日内退回来款账户。</w:t>
      </w:r>
    </w:p>
    <w:p w14:paraId="594D61D2" w14:textId="77777777" w:rsidR="00162C7F" w:rsidRPr="00512F2C" w:rsidRDefault="00000000">
      <w:pPr>
        <w:ind w:leftChars="270" w:left="648" w:firstLineChars="200" w:firstLine="482"/>
        <w:rPr>
          <w:rFonts w:ascii="仿宋" w:eastAsia="仿宋" w:hAnsi="仿宋"/>
          <w:b/>
          <w:bCs/>
        </w:rPr>
      </w:pPr>
      <w:r w:rsidRPr="00512F2C">
        <w:rPr>
          <w:rFonts w:ascii="仿宋" w:eastAsia="仿宋" w:hAnsi="仿宋" w:hint="eastAsia"/>
          <w:b/>
          <w:bCs/>
        </w:rPr>
        <w:t>邮件格式：项目编号+退还投标保证金+供应商名称+已签订采购合同。</w:t>
      </w:r>
    </w:p>
    <w:p w14:paraId="08AE9AAC" w14:textId="77777777" w:rsidR="00162C7F" w:rsidRPr="00512F2C" w:rsidRDefault="00000000">
      <w:pPr>
        <w:ind w:leftChars="270" w:left="648" w:firstLineChars="200" w:firstLine="482"/>
        <w:rPr>
          <w:rFonts w:ascii="仿宋" w:eastAsia="仿宋" w:hAnsi="仿宋"/>
          <w:b/>
          <w:bCs/>
        </w:rPr>
      </w:pPr>
      <w:r w:rsidRPr="00512F2C">
        <w:rPr>
          <w:rFonts w:ascii="仿宋" w:eastAsia="仿宋" w:hAnsi="仿宋" w:hint="eastAsia"/>
          <w:b/>
          <w:bCs/>
        </w:rPr>
        <w:t>内附：（1）采购合同扫描件；（2）项目编号；（3）中标供应商名称；（4）采购合同签订日期。</w:t>
      </w:r>
    </w:p>
    <w:p w14:paraId="2D7062BF" w14:textId="77777777" w:rsidR="00162C7F" w:rsidRPr="00512F2C" w:rsidRDefault="00000000">
      <w:pPr>
        <w:ind w:leftChars="270" w:left="648" w:firstLineChars="200" w:firstLine="480"/>
        <w:rPr>
          <w:rFonts w:ascii="仿宋" w:eastAsia="仿宋" w:hAnsi="仿宋"/>
        </w:rPr>
      </w:pPr>
      <w:r w:rsidRPr="00512F2C">
        <w:rPr>
          <w:rFonts w:ascii="仿宋" w:eastAsia="仿宋" w:hAnsi="仿宋" w:hint="eastAsia"/>
        </w:rPr>
        <w:t>中标服务费收费标准</w:t>
      </w:r>
      <w:r w:rsidRPr="00512F2C">
        <w:rPr>
          <w:rFonts w:ascii="仿宋" w:eastAsia="仿宋" w:hAnsi="仿宋"/>
        </w:rPr>
        <w:t>按照</w:t>
      </w:r>
      <w:r w:rsidRPr="00512F2C">
        <w:rPr>
          <w:rFonts w:ascii="仿宋" w:eastAsia="仿宋" w:hAnsi="仿宋" w:hint="eastAsia"/>
        </w:rPr>
        <w:t>《招标代理服务收费管理暂行办法》（计价格[2002]1980</w:t>
      </w:r>
      <w:r w:rsidRPr="00512F2C">
        <w:rPr>
          <w:rFonts w:ascii="仿宋" w:eastAsia="仿宋" w:hAnsi="仿宋" w:hint="eastAsia"/>
        </w:rPr>
        <w:lastRenderedPageBreak/>
        <w:t>号）和《关于招标代理服务收费有关问题的通知》（发改办价格[2003]857号）执行</w:t>
      </w:r>
      <w:r w:rsidRPr="00512F2C">
        <w:rPr>
          <w:rFonts w:ascii="仿宋" w:eastAsia="仿宋" w:hAnsi="仿宋"/>
        </w:rPr>
        <w:t>，</w:t>
      </w:r>
      <w:r w:rsidRPr="00512F2C">
        <w:rPr>
          <w:rFonts w:ascii="仿宋" w:eastAsia="仿宋" w:hAnsi="仿宋" w:hint="eastAsia"/>
        </w:rPr>
        <w:t>在标准收费基础上，下浮20%。标准</w:t>
      </w:r>
      <w:r w:rsidRPr="00512F2C">
        <w:rPr>
          <w:rFonts w:ascii="仿宋" w:eastAsia="仿宋" w:hAnsi="仿宋"/>
        </w:rPr>
        <w:t>比率</w:t>
      </w:r>
      <w:r w:rsidRPr="00512F2C">
        <w:rPr>
          <w:rFonts w:ascii="仿宋" w:eastAsia="仿宋" w:hAnsi="仿宋" w:hint="eastAsia"/>
        </w:rPr>
        <w:t>如下（</w:t>
      </w:r>
      <w:r w:rsidRPr="00512F2C">
        <w:rPr>
          <w:rFonts w:ascii="仿宋" w:eastAsia="仿宋" w:hAnsi="仿宋"/>
        </w:rPr>
        <w:t>按差额定率累进法计算</w:t>
      </w:r>
      <w:r w:rsidRPr="00512F2C">
        <w:rPr>
          <w:rFonts w:ascii="仿宋" w:eastAsia="仿宋" w:hAnsi="仿宋" w:hint="eastAsia"/>
        </w:rPr>
        <w:t>）（每包总金额不超过人民币10万元）：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948"/>
        <w:gridCol w:w="2552"/>
      </w:tblGrid>
      <w:tr w:rsidR="00162C7F" w:rsidRPr="00512F2C" w14:paraId="15F1DD0C" w14:textId="77777777">
        <w:trPr>
          <w:trHeight w:val="1419"/>
        </w:trPr>
        <w:tc>
          <w:tcPr>
            <w:tcW w:w="3402" w:type="dxa"/>
          </w:tcPr>
          <w:p w14:paraId="4B88FDF2" w14:textId="77777777" w:rsidR="00162C7F" w:rsidRPr="00512F2C" w:rsidRDefault="00000000">
            <w:pPr>
              <w:tabs>
                <w:tab w:val="left" w:pos="8640"/>
              </w:tabs>
              <w:ind w:firstLineChars="900" w:firstLine="2160"/>
              <w:rPr>
                <w:rFonts w:ascii="仿宋" w:eastAsia="仿宋" w:hAnsi="仿宋"/>
              </w:rPr>
            </w:pPr>
            <w:r w:rsidRPr="00512F2C">
              <w:rPr>
                <w:rFonts w:ascii="仿宋" w:eastAsia="仿宋" w:hAnsi="仿宋"/>
                <w:noProof/>
              </w:rPr>
              <mc:AlternateContent>
                <mc:Choice Requires="wps">
                  <w:drawing>
                    <wp:anchor distT="0" distB="0" distL="114300" distR="114300" simplePos="0" relativeHeight="251659264" behindDoc="0" locked="0" layoutInCell="1" allowOverlap="1" wp14:anchorId="537A983E" wp14:editId="212F6A14">
                      <wp:simplePos x="0" y="0"/>
                      <wp:positionH relativeFrom="column">
                        <wp:posOffset>467360</wp:posOffset>
                      </wp:positionH>
                      <wp:positionV relativeFrom="paragraph">
                        <wp:posOffset>32385</wp:posOffset>
                      </wp:positionV>
                      <wp:extent cx="1552575" cy="1066800"/>
                      <wp:effectExtent l="3810" t="5080" r="18415" b="20320"/>
                      <wp:wrapNone/>
                      <wp:docPr id="2" name="直接连接符 4"/>
                      <wp:cNvGraphicFramePr/>
                      <a:graphic xmlns:a="http://schemas.openxmlformats.org/drawingml/2006/main">
                        <a:graphicData uri="http://schemas.microsoft.com/office/word/2010/wordprocessingShape">
                          <wps:wsp>
                            <wps:cNvCnPr/>
                            <wps:spPr>
                              <a:xfrm>
                                <a:off x="0" y="0"/>
                                <a:ext cx="1552575" cy="1066800"/>
                              </a:xfrm>
                              <a:prstGeom prst="line">
                                <a:avLst/>
                              </a:prstGeom>
                              <a:ln w="9525" cap="flat" cmpd="sng">
                                <a:solidFill>
                                  <a:srgbClr val="4579B8"/>
                                </a:solidFill>
                                <a:prstDash val="solid"/>
                                <a:headEnd type="none" w="med" len="med"/>
                                <a:tailEnd type="none" w="med" len="med"/>
                              </a:ln>
                            </wps:spPr>
                            <wps:bodyPr/>
                          </wps:wsp>
                        </a:graphicData>
                      </a:graphic>
                    </wp:anchor>
                  </w:drawing>
                </mc:Choice>
                <mc:Fallback>
                  <w:pict>
                    <v:line w14:anchorId="6689EB98"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6.8pt,2.55pt" to="159.0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" strokecolor="#4579b8"/>
                  </w:pict>
                </mc:Fallback>
              </mc:AlternateContent>
            </w:r>
            <w:r w:rsidRPr="00512F2C">
              <w:rPr>
                <w:rFonts w:ascii="仿宋" w:eastAsia="仿宋" w:hAnsi="仿宋"/>
              </w:rPr>
              <w:t>服务类型</w:t>
            </w:r>
          </w:p>
          <w:p w14:paraId="61830E78" w14:textId="77777777" w:rsidR="00162C7F" w:rsidRPr="00512F2C" w:rsidRDefault="00000000">
            <w:pPr>
              <w:tabs>
                <w:tab w:val="left" w:pos="8640"/>
              </w:tabs>
              <w:ind w:firstLineChars="200" w:firstLine="480"/>
              <w:rPr>
                <w:rFonts w:ascii="仿宋" w:eastAsia="仿宋" w:hAnsi="仿宋"/>
              </w:rPr>
            </w:pPr>
            <w:r w:rsidRPr="00512F2C">
              <w:rPr>
                <w:noProof/>
              </w:rPr>
              <mc:AlternateContent>
                <mc:Choice Requires="wps">
                  <w:drawing>
                    <wp:anchor distT="0" distB="0" distL="114300" distR="114300" simplePos="0" relativeHeight="251657216" behindDoc="0" locked="0" layoutInCell="1" allowOverlap="1" wp14:anchorId="330535CB" wp14:editId="69ED6CE2">
                      <wp:simplePos x="0" y="0"/>
                      <wp:positionH relativeFrom="column">
                        <wp:posOffset>-56515</wp:posOffset>
                      </wp:positionH>
                      <wp:positionV relativeFrom="paragraph">
                        <wp:posOffset>248920</wp:posOffset>
                      </wp:positionV>
                      <wp:extent cx="2095500" cy="561975"/>
                      <wp:effectExtent l="1905" t="6350" r="10795" b="15875"/>
                      <wp:wrapNone/>
                      <wp:docPr id="1" name="直线连接符 2"/>
                      <wp:cNvGraphicFramePr/>
                      <a:graphic xmlns:a="http://schemas.openxmlformats.org/drawingml/2006/main">
                        <a:graphicData uri="http://schemas.microsoft.com/office/word/2010/wordprocessingShape">
                          <wps:wsp>
                            <wps:cNvCnPr/>
                            <wps:spPr>
                              <a:xfrm>
                                <a:off x="0" y="0"/>
                                <a:ext cx="2095500" cy="5619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6A31234" id="直线连接符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4.45pt,19.6pt" to="160.5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"/>
                  </w:pict>
                </mc:Fallback>
              </mc:AlternateContent>
            </w:r>
            <w:r w:rsidRPr="00512F2C">
              <w:rPr>
                <w:rFonts w:ascii="仿宋" w:eastAsia="仿宋" w:hAnsi="仿宋"/>
              </w:rPr>
              <w:t>费率</w:t>
            </w:r>
          </w:p>
          <w:p w14:paraId="7BCEFE76" w14:textId="77777777" w:rsidR="00162C7F" w:rsidRPr="00512F2C" w:rsidRDefault="00162C7F">
            <w:pPr>
              <w:tabs>
                <w:tab w:val="left" w:pos="8640"/>
              </w:tabs>
              <w:ind w:firstLineChars="400" w:firstLine="960"/>
              <w:rPr>
                <w:rFonts w:ascii="仿宋" w:eastAsia="仿宋" w:hAnsi="仿宋"/>
              </w:rPr>
            </w:pPr>
          </w:p>
          <w:p w14:paraId="4F04F226" w14:textId="77777777" w:rsidR="00162C7F" w:rsidRPr="00512F2C" w:rsidRDefault="00000000">
            <w:pPr>
              <w:tabs>
                <w:tab w:val="left" w:pos="8640"/>
              </w:tabs>
              <w:rPr>
                <w:rFonts w:ascii="仿宋" w:eastAsia="仿宋" w:hAnsi="仿宋"/>
              </w:rPr>
            </w:pPr>
            <w:r w:rsidRPr="00512F2C">
              <w:rPr>
                <w:rFonts w:ascii="仿宋" w:eastAsia="仿宋" w:hAnsi="仿宋"/>
              </w:rPr>
              <w:t>中标金额（万元）</w:t>
            </w:r>
          </w:p>
        </w:tc>
        <w:tc>
          <w:tcPr>
            <w:tcW w:w="2948" w:type="dxa"/>
            <w:vAlign w:val="center"/>
          </w:tcPr>
          <w:p w14:paraId="0BCA6A42" w14:textId="77777777" w:rsidR="00162C7F" w:rsidRPr="00512F2C" w:rsidRDefault="00000000">
            <w:pPr>
              <w:tabs>
                <w:tab w:val="left" w:pos="8640"/>
              </w:tabs>
              <w:jc w:val="center"/>
              <w:rPr>
                <w:rFonts w:ascii="仿宋" w:eastAsia="仿宋" w:hAnsi="仿宋"/>
                <w:b/>
              </w:rPr>
            </w:pPr>
            <w:r w:rsidRPr="00512F2C">
              <w:rPr>
                <w:rFonts w:ascii="仿宋" w:eastAsia="仿宋" w:hAnsi="仿宋"/>
                <w:b/>
              </w:rPr>
              <w:t>货物招标</w:t>
            </w:r>
          </w:p>
        </w:tc>
        <w:tc>
          <w:tcPr>
            <w:tcW w:w="2552" w:type="dxa"/>
            <w:vAlign w:val="center"/>
          </w:tcPr>
          <w:p w14:paraId="6F5B2045" w14:textId="77777777" w:rsidR="00162C7F" w:rsidRPr="00512F2C" w:rsidRDefault="00000000">
            <w:pPr>
              <w:tabs>
                <w:tab w:val="left" w:pos="8640"/>
              </w:tabs>
              <w:jc w:val="center"/>
              <w:rPr>
                <w:rFonts w:ascii="仿宋" w:eastAsia="仿宋" w:hAnsi="仿宋"/>
              </w:rPr>
            </w:pPr>
            <w:r w:rsidRPr="00512F2C">
              <w:rPr>
                <w:rFonts w:ascii="仿宋" w:eastAsia="仿宋" w:hAnsi="仿宋" w:hint="eastAsia"/>
              </w:rPr>
              <w:t>服务招标</w:t>
            </w:r>
          </w:p>
        </w:tc>
      </w:tr>
      <w:tr w:rsidR="00162C7F" w:rsidRPr="00512F2C" w14:paraId="5BE1CE15" w14:textId="77777777">
        <w:trPr>
          <w:trHeight w:val="527"/>
        </w:trPr>
        <w:tc>
          <w:tcPr>
            <w:tcW w:w="3402" w:type="dxa"/>
            <w:vAlign w:val="center"/>
          </w:tcPr>
          <w:p w14:paraId="7AB9D113" w14:textId="77777777" w:rsidR="00162C7F" w:rsidRPr="00512F2C" w:rsidRDefault="00000000">
            <w:pPr>
              <w:tabs>
                <w:tab w:val="left" w:pos="8640"/>
              </w:tabs>
              <w:spacing w:before="120"/>
              <w:jc w:val="center"/>
              <w:rPr>
                <w:rFonts w:ascii="仿宋" w:eastAsia="仿宋" w:hAnsi="仿宋"/>
              </w:rPr>
            </w:pPr>
            <w:r w:rsidRPr="00512F2C">
              <w:rPr>
                <w:rFonts w:ascii="仿宋" w:eastAsia="仿宋" w:hAnsi="仿宋"/>
              </w:rPr>
              <w:t>100</w:t>
            </w:r>
            <w:r w:rsidRPr="00512F2C">
              <w:rPr>
                <w:rFonts w:ascii="仿宋" w:eastAsia="仿宋" w:hAnsi="仿宋" w:hint="eastAsia"/>
              </w:rPr>
              <w:t>（含）</w:t>
            </w:r>
            <w:r w:rsidRPr="00512F2C">
              <w:rPr>
                <w:rFonts w:ascii="仿宋" w:eastAsia="仿宋" w:hAnsi="仿宋"/>
              </w:rPr>
              <w:t>以下</w:t>
            </w:r>
          </w:p>
        </w:tc>
        <w:tc>
          <w:tcPr>
            <w:tcW w:w="2948" w:type="dxa"/>
            <w:vAlign w:val="center"/>
          </w:tcPr>
          <w:p w14:paraId="4596BD30" w14:textId="77777777" w:rsidR="00162C7F" w:rsidRPr="00512F2C" w:rsidRDefault="00000000">
            <w:pPr>
              <w:tabs>
                <w:tab w:val="left" w:pos="8640"/>
              </w:tabs>
              <w:spacing w:before="120"/>
              <w:jc w:val="center"/>
              <w:rPr>
                <w:rFonts w:ascii="仿宋" w:eastAsia="仿宋" w:hAnsi="仿宋"/>
                <w:b/>
              </w:rPr>
            </w:pPr>
            <w:r w:rsidRPr="00512F2C">
              <w:rPr>
                <w:rFonts w:ascii="仿宋" w:eastAsia="仿宋" w:hAnsi="仿宋"/>
                <w:b/>
              </w:rPr>
              <w:t>1.5%</w:t>
            </w:r>
          </w:p>
        </w:tc>
        <w:tc>
          <w:tcPr>
            <w:tcW w:w="2552" w:type="dxa"/>
            <w:vAlign w:val="center"/>
          </w:tcPr>
          <w:p w14:paraId="42E4BADF" w14:textId="77777777" w:rsidR="00162C7F" w:rsidRPr="00512F2C" w:rsidRDefault="00000000">
            <w:pPr>
              <w:tabs>
                <w:tab w:val="left" w:pos="8640"/>
              </w:tabs>
              <w:spacing w:before="120"/>
              <w:jc w:val="center"/>
              <w:rPr>
                <w:rFonts w:ascii="仿宋" w:eastAsia="仿宋" w:hAnsi="仿宋"/>
              </w:rPr>
            </w:pPr>
            <w:r w:rsidRPr="00512F2C">
              <w:rPr>
                <w:rFonts w:ascii="仿宋" w:eastAsia="仿宋" w:hAnsi="仿宋" w:hint="eastAsia"/>
              </w:rPr>
              <w:t>1.5%</w:t>
            </w:r>
          </w:p>
        </w:tc>
      </w:tr>
      <w:tr w:rsidR="00162C7F" w:rsidRPr="00512F2C" w14:paraId="31E409F8" w14:textId="77777777">
        <w:trPr>
          <w:trHeight w:val="284"/>
        </w:trPr>
        <w:tc>
          <w:tcPr>
            <w:tcW w:w="3402" w:type="dxa"/>
            <w:vAlign w:val="center"/>
          </w:tcPr>
          <w:p w14:paraId="00ABEA01" w14:textId="77777777" w:rsidR="00162C7F" w:rsidRPr="00512F2C" w:rsidRDefault="00000000">
            <w:pPr>
              <w:tabs>
                <w:tab w:val="left" w:pos="8640"/>
              </w:tabs>
              <w:spacing w:before="120"/>
              <w:jc w:val="center"/>
              <w:rPr>
                <w:rFonts w:ascii="仿宋" w:eastAsia="仿宋" w:hAnsi="仿宋"/>
              </w:rPr>
            </w:pPr>
            <w:r w:rsidRPr="00512F2C">
              <w:rPr>
                <w:rFonts w:ascii="仿宋" w:eastAsia="仿宋" w:hAnsi="仿宋"/>
              </w:rPr>
              <w:t>100-500</w:t>
            </w:r>
            <w:r w:rsidRPr="00512F2C">
              <w:rPr>
                <w:rFonts w:ascii="仿宋" w:eastAsia="仿宋" w:hAnsi="仿宋" w:hint="eastAsia"/>
              </w:rPr>
              <w:t>（含）</w:t>
            </w:r>
          </w:p>
        </w:tc>
        <w:tc>
          <w:tcPr>
            <w:tcW w:w="2948" w:type="dxa"/>
            <w:vAlign w:val="center"/>
          </w:tcPr>
          <w:p w14:paraId="5E3CCAD4" w14:textId="77777777" w:rsidR="00162C7F" w:rsidRPr="00512F2C" w:rsidRDefault="00000000">
            <w:pPr>
              <w:tabs>
                <w:tab w:val="left" w:pos="8640"/>
              </w:tabs>
              <w:spacing w:before="120"/>
              <w:jc w:val="center"/>
              <w:rPr>
                <w:rFonts w:ascii="仿宋" w:eastAsia="仿宋" w:hAnsi="仿宋"/>
                <w:b/>
              </w:rPr>
            </w:pPr>
            <w:r w:rsidRPr="00512F2C">
              <w:rPr>
                <w:rFonts w:ascii="仿宋" w:eastAsia="仿宋" w:hAnsi="仿宋"/>
                <w:b/>
              </w:rPr>
              <w:t>1.1%</w:t>
            </w:r>
          </w:p>
        </w:tc>
        <w:tc>
          <w:tcPr>
            <w:tcW w:w="2552" w:type="dxa"/>
            <w:vAlign w:val="center"/>
          </w:tcPr>
          <w:p w14:paraId="5D3E1622" w14:textId="77777777" w:rsidR="00162C7F" w:rsidRPr="00512F2C" w:rsidRDefault="00000000">
            <w:pPr>
              <w:tabs>
                <w:tab w:val="left" w:pos="8640"/>
              </w:tabs>
              <w:spacing w:before="120"/>
              <w:jc w:val="center"/>
              <w:rPr>
                <w:rFonts w:ascii="仿宋" w:eastAsia="仿宋" w:hAnsi="仿宋"/>
              </w:rPr>
            </w:pPr>
            <w:r w:rsidRPr="00512F2C">
              <w:rPr>
                <w:rFonts w:ascii="仿宋" w:eastAsia="仿宋" w:hAnsi="仿宋" w:hint="eastAsia"/>
              </w:rPr>
              <w:t>0.8%</w:t>
            </w:r>
          </w:p>
        </w:tc>
      </w:tr>
      <w:tr w:rsidR="00162C7F" w:rsidRPr="00512F2C" w14:paraId="2FD084A3" w14:textId="77777777">
        <w:trPr>
          <w:trHeight w:val="284"/>
        </w:trPr>
        <w:tc>
          <w:tcPr>
            <w:tcW w:w="3402" w:type="dxa"/>
            <w:vAlign w:val="center"/>
          </w:tcPr>
          <w:p w14:paraId="145F2CFD" w14:textId="77777777" w:rsidR="00162C7F" w:rsidRPr="00512F2C" w:rsidRDefault="00000000">
            <w:pPr>
              <w:tabs>
                <w:tab w:val="left" w:pos="8640"/>
              </w:tabs>
              <w:spacing w:before="120"/>
              <w:jc w:val="center"/>
              <w:rPr>
                <w:rFonts w:ascii="仿宋" w:eastAsia="仿宋" w:hAnsi="仿宋"/>
              </w:rPr>
            </w:pPr>
            <w:r w:rsidRPr="00512F2C">
              <w:rPr>
                <w:rFonts w:ascii="仿宋" w:eastAsia="仿宋" w:hAnsi="仿宋" w:hint="eastAsia"/>
              </w:rPr>
              <w:t>500-1000（含）</w:t>
            </w:r>
          </w:p>
        </w:tc>
        <w:tc>
          <w:tcPr>
            <w:tcW w:w="2948" w:type="dxa"/>
            <w:vAlign w:val="center"/>
          </w:tcPr>
          <w:p w14:paraId="224D9ABD" w14:textId="77777777" w:rsidR="00162C7F" w:rsidRPr="00512F2C" w:rsidRDefault="00000000">
            <w:pPr>
              <w:tabs>
                <w:tab w:val="left" w:pos="8640"/>
              </w:tabs>
              <w:spacing w:before="120"/>
              <w:jc w:val="center"/>
              <w:rPr>
                <w:rFonts w:ascii="仿宋" w:eastAsia="仿宋" w:hAnsi="仿宋"/>
                <w:b/>
              </w:rPr>
            </w:pPr>
            <w:r w:rsidRPr="00512F2C">
              <w:rPr>
                <w:rFonts w:ascii="仿宋" w:eastAsia="仿宋" w:hAnsi="仿宋" w:hint="eastAsia"/>
                <w:b/>
              </w:rPr>
              <w:t>0.8%</w:t>
            </w:r>
          </w:p>
        </w:tc>
        <w:tc>
          <w:tcPr>
            <w:tcW w:w="2552" w:type="dxa"/>
            <w:vAlign w:val="center"/>
          </w:tcPr>
          <w:p w14:paraId="1635FA50" w14:textId="77777777" w:rsidR="00162C7F" w:rsidRPr="00512F2C" w:rsidRDefault="00000000">
            <w:pPr>
              <w:tabs>
                <w:tab w:val="left" w:pos="8640"/>
              </w:tabs>
              <w:spacing w:before="120"/>
              <w:jc w:val="center"/>
              <w:rPr>
                <w:rFonts w:ascii="仿宋" w:eastAsia="仿宋" w:hAnsi="仿宋"/>
              </w:rPr>
            </w:pPr>
            <w:r w:rsidRPr="00512F2C">
              <w:rPr>
                <w:rFonts w:ascii="仿宋" w:eastAsia="仿宋" w:hAnsi="仿宋" w:hint="eastAsia"/>
              </w:rPr>
              <w:t>0.45%</w:t>
            </w:r>
          </w:p>
        </w:tc>
      </w:tr>
      <w:tr w:rsidR="00162C7F" w:rsidRPr="00512F2C" w14:paraId="4DEED5A4" w14:textId="77777777">
        <w:trPr>
          <w:trHeight w:val="284"/>
        </w:trPr>
        <w:tc>
          <w:tcPr>
            <w:tcW w:w="3402" w:type="dxa"/>
            <w:vAlign w:val="center"/>
          </w:tcPr>
          <w:p w14:paraId="6D7D362E" w14:textId="77777777" w:rsidR="00162C7F" w:rsidRPr="00512F2C" w:rsidRDefault="00000000">
            <w:pPr>
              <w:tabs>
                <w:tab w:val="left" w:pos="8640"/>
              </w:tabs>
              <w:spacing w:before="120"/>
              <w:jc w:val="center"/>
              <w:rPr>
                <w:rFonts w:ascii="仿宋" w:eastAsia="仿宋" w:hAnsi="仿宋"/>
              </w:rPr>
            </w:pPr>
            <w:r w:rsidRPr="00512F2C">
              <w:rPr>
                <w:rFonts w:ascii="仿宋" w:eastAsia="仿宋" w:hAnsi="仿宋" w:hint="eastAsia"/>
              </w:rPr>
              <w:t>1000</w:t>
            </w:r>
            <w:r w:rsidRPr="00512F2C">
              <w:rPr>
                <w:rFonts w:ascii="仿宋" w:eastAsia="仿宋" w:hAnsi="仿宋"/>
              </w:rPr>
              <w:t>以上</w:t>
            </w:r>
          </w:p>
        </w:tc>
        <w:tc>
          <w:tcPr>
            <w:tcW w:w="2948" w:type="dxa"/>
            <w:vAlign w:val="center"/>
          </w:tcPr>
          <w:p w14:paraId="77948229" w14:textId="77777777" w:rsidR="00162C7F" w:rsidRPr="00512F2C" w:rsidRDefault="00000000">
            <w:pPr>
              <w:tabs>
                <w:tab w:val="left" w:pos="8640"/>
              </w:tabs>
              <w:spacing w:before="120"/>
              <w:jc w:val="center"/>
              <w:rPr>
                <w:rFonts w:ascii="仿宋" w:eastAsia="仿宋" w:hAnsi="仿宋"/>
                <w:b/>
              </w:rPr>
            </w:pPr>
            <w:r w:rsidRPr="00512F2C">
              <w:rPr>
                <w:rFonts w:ascii="仿宋" w:eastAsia="仿宋" w:hAnsi="仿宋"/>
                <w:b/>
              </w:rPr>
              <w:t>0.</w:t>
            </w:r>
            <w:r w:rsidRPr="00512F2C">
              <w:rPr>
                <w:rFonts w:ascii="仿宋" w:eastAsia="仿宋" w:hAnsi="仿宋" w:hint="eastAsia"/>
                <w:b/>
              </w:rPr>
              <w:t>5</w:t>
            </w:r>
            <w:r w:rsidRPr="00512F2C">
              <w:rPr>
                <w:rFonts w:ascii="仿宋" w:eastAsia="仿宋" w:hAnsi="仿宋"/>
                <w:b/>
              </w:rPr>
              <w:t>%</w:t>
            </w:r>
          </w:p>
        </w:tc>
        <w:tc>
          <w:tcPr>
            <w:tcW w:w="2552" w:type="dxa"/>
            <w:vAlign w:val="center"/>
          </w:tcPr>
          <w:p w14:paraId="17525E0D" w14:textId="77777777" w:rsidR="00162C7F" w:rsidRPr="00512F2C" w:rsidRDefault="00000000">
            <w:pPr>
              <w:tabs>
                <w:tab w:val="left" w:pos="8640"/>
              </w:tabs>
              <w:spacing w:before="120"/>
              <w:jc w:val="center"/>
              <w:rPr>
                <w:rFonts w:ascii="仿宋" w:eastAsia="仿宋" w:hAnsi="仿宋"/>
              </w:rPr>
            </w:pPr>
            <w:r w:rsidRPr="00512F2C">
              <w:rPr>
                <w:rFonts w:ascii="仿宋" w:eastAsia="仿宋" w:hAnsi="仿宋" w:hint="eastAsia"/>
              </w:rPr>
              <w:t>0.25%</w:t>
            </w:r>
          </w:p>
        </w:tc>
      </w:tr>
    </w:tbl>
    <w:p w14:paraId="5E86C1E7" w14:textId="77777777" w:rsidR="00162C7F" w:rsidRPr="00512F2C" w:rsidRDefault="00000000">
      <w:pPr>
        <w:ind w:leftChars="270" w:left="648"/>
        <w:rPr>
          <w:rFonts w:ascii="仿宋" w:eastAsia="仿宋" w:hAnsi="仿宋"/>
        </w:rPr>
      </w:pPr>
      <w:r w:rsidRPr="00512F2C">
        <w:rPr>
          <w:rFonts w:ascii="仿宋" w:eastAsia="仿宋" w:hAnsi="仿宋" w:hint="eastAsia"/>
        </w:rPr>
        <w:t>13.</w:t>
      </w:r>
      <w:r w:rsidRPr="00512F2C">
        <w:rPr>
          <w:rFonts w:ascii="仿宋" w:eastAsia="仿宋" w:hAnsi="仿宋"/>
        </w:rPr>
        <w:t>9招</w:t>
      </w:r>
      <w:r w:rsidRPr="00512F2C">
        <w:rPr>
          <w:rFonts w:ascii="仿宋" w:eastAsia="仿宋" w:hAnsi="仿宋" w:hint="eastAsia"/>
        </w:rPr>
        <w:t>标采购单位逾期退还投标保证金的，除应当退还投标保证金本金外，还应当按中国人民银行同期贷款基准利率上浮20％后的利率支付超期资金占用费，但因投标人自身原因导致无法及时退还的除外。</w:t>
      </w:r>
    </w:p>
    <w:p w14:paraId="72C9A623" w14:textId="77777777" w:rsidR="00162C7F" w:rsidRPr="00512F2C" w:rsidRDefault="00000000">
      <w:pPr>
        <w:ind w:left="567" w:firstLineChars="50" w:firstLine="120"/>
        <w:rPr>
          <w:rFonts w:ascii="仿宋" w:eastAsia="仿宋" w:hAnsi="仿宋"/>
        </w:rPr>
      </w:pPr>
      <w:r w:rsidRPr="00512F2C">
        <w:rPr>
          <w:rFonts w:ascii="仿宋" w:eastAsia="仿宋" w:hAnsi="仿宋" w:hint="eastAsia"/>
        </w:rPr>
        <w:t>13.</w:t>
      </w:r>
      <w:r w:rsidRPr="00512F2C">
        <w:rPr>
          <w:rFonts w:ascii="仿宋" w:eastAsia="仿宋" w:hAnsi="仿宋"/>
        </w:rPr>
        <w:t>10</w:t>
      </w:r>
      <w:r w:rsidRPr="00512F2C">
        <w:rPr>
          <w:rFonts w:ascii="仿宋" w:eastAsia="仿宋" w:hAnsi="仿宋" w:hint="eastAsia"/>
        </w:rPr>
        <w:t>下列任何情况发生时，投标保证金将不被退还：</w:t>
      </w:r>
    </w:p>
    <w:p w14:paraId="3CF78A25" w14:textId="77777777" w:rsidR="00162C7F" w:rsidRPr="00512F2C" w:rsidRDefault="00000000">
      <w:pPr>
        <w:numPr>
          <w:ilvl w:val="0"/>
          <w:numId w:val="2"/>
        </w:numPr>
        <w:rPr>
          <w:rFonts w:ascii="仿宋" w:eastAsia="仿宋" w:hAnsi="仿宋"/>
        </w:rPr>
      </w:pPr>
      <w:r w:rsidRPr="00512F2C">
        <w:rPr>
          <w:rFonts w:ascii="仿宋" w:eastAsia="仿宋" w:hAnsi="仿宋" w:hint="eastAsia"/>
        </w:rPr>
        <w:t>投标人在投标有效期内撤回其投标文件的；</w:t>
      </w:r>
    </w:p>
    <w:p w14:paraId="7F7B89F9" w14:textId="77777777" w:rsidR="00162C7F" w:rsidRPr="00512F2C" w:rsidRDefault="00000000">
      <w:pPr>
        <w:numPr>
          <w:ilvl w:val="0"/>
          <w:numId w:val="2"/>
        </w:numPr>
        <w:rPr>
          <w:rFonts w:ascii="仿宋" w:eastAsia="仿宋" w:hAnsi="仿宋"/>
        </w:rPr>
      </w:pPr>
      <w:r w:rsidRPr="00512F2C">
        <w:rPr>
          <w:rFonts w:ascii="仿宋" w:eastAsia="仿宋" w:hAnsi="仿宋" w:hint="eastAsia"/>
        </w:rPr>
        <w:t>投标人在投标文件中提供虚假材料的；</w:t>
      </w:r>
    </w:p>
    <w:p w14:paraId="4169222C" w14:textId="77777777" w:rsidR="00162C7F" w:rsidRPr="00512F2C" w:rsidRDefault="00000000">
      <w:pPr>
        <w:numPr>
          <w:ilvl w:val="0"/>
          <w:numId w:val="2"/>
        </w:numPr>
        <w:rPr>
          <w:rFonts w:ascii="仿宋" w:eastAsia="仿宋" w:hAnsi="仿宋"/>
        </w:rPr>
      </w:pPr>
      <w:r w:rsidRPr="00512F2C">
        <w:rPr>
          <w:rFonts w:ascii="仿宋" w:eastAsia="仿宋" w:hAnsi="仿宋" w:hint="eastAsia"/>
        </w:rPr>
        <w:t>中标人在规定期限内未能根据本须知第</w:t>
      </w:r>
      <w:r w:rsidRPr="00512F2C">
        <w:rPr>
          <w:rFonts w:ascii="仿宋" w:eastAsia="仿宋" w:hAnsi="仿宋"/>
        </w:rPr>
        <w:t>28</w:t>
      </w:r>
      <w:r w:rsidRPr="00512F2C">
        <w:rPr>
          <w:rFonts w:ascii="仿宋" w:eastAsia="仿宋" w:hAnsi="仿宋" w:hint="eastAsia"/>
        </w:rPr>
        <w:t>条规定签订合同；</w:t>
      </w:r>
    </w:p>
    <w:p w14:paraId="7950D09E" w14:textId="77777777" w:rsidR="00162C7F" w:rsidRPr="00512F2C" w:rsidRDefault="00000000">
      <w:pPr>
        <w:numPr>
          <w:ilvl w:val="0"/>
          <w:numId w:val="2"/>
        </w:numPr>
        <w:rPr>
          <w:rFonts w:ascii="仿宋" w:eastAsia="仿宋" w:hAnsi="仿宋"/>
        </w:rPr>
      </w:pPr>
      <w:r w:rsidRPr="00512F2C">
        <w:rPr>
          <w:rFonts w:ascii="仿宋" w:eastAsia="仿宋" w:hAnsi="仿宋" w:hint="eastAsia"/>
          <w:szCs w:val="21"/>
        </w:rPr>
        <w:t>将中标项目转让给他人，或者在投标文件中未说明，且未经采购人同意，将中标项目分包给他人的；</w:t>
      </w:r>
    </w:p>
    <w:p w14:paraId="2C60270D" w14:textId="77777777" w:rsidR="00162C7F" w:rsidRPr="00512F2C" w:rsidRDefault="00000000">
      <w:pPr>
        <w:numPr>
          <w:ilvl w:val="0"/>
          <w:numId w:val="2"/>
        </w:numPr>
        <w:rPr>
          <w:rFonts w:ascii="仿宋" w:eastAsia="仿宋" w:hAnsi="仿宋"/>
        </w:rPr>
      </w:pPr>
      <w:r w:rsidRPr="00512F2C">
        <w:rPr>
          <w:rFonts w:ascii="仿宋" w:eastAsia="仿宋" w:hAnsi="仿宋" w:hint="eastAsia"/>
          <w:szCs w:val="21"/>
        </w:rPr>
        <w:t>拒绝履行合同义务的；</w:t>
      </w:r>
    </w:p>
    <w:p w14:paraId="7FC6D5B1" w14:textId="77777777" w:rsidR="00162C7F" w:rsidRPr="00512F2C" w:rsidRDefault="00000000">
      <w:pPr>
        <w:numPr>
          <w:ilvl w:val="0"/>
          <w:numId w:val="2"/>
        </w:numPr>
        <w:rPr>
          <w:rFonts w:ascii="仿宋" w:eastAsia="仿宋" w:hAnsi="仿宋"/>
        </w:rPr>
      </w:pPr>
      <w:r w:rsidRPr="00512F2C">
        <w:rPr>
          <w:rFonts w:ascii="仿宋" w:eastAsia="仿宋" w:hAnsi="仿宋" w:hint="eastAsia"/>
          <w:szCs w:val="24"/>
        </w:rPr>
        <w:t>投标人与采购人或其他投标人恶意串通的；</w:t>
      </w:r>
    </w:p>
    <w:p w14:paraId="0A00DB71" w14:textId="77777777" w:rsidR="00162C7F" w:rsidRPr="00512F2C" w:rsidRDefault="00000000">
      <w:pPr>
        <w:numPr>
          <w:ilvl w:val="0"/>
          <w:numId w:val="2"/>
        </w:numPr>
        <w:rPr>
          <w:rFonts w:ascii="仿宋" w:eastAsia="仿宋" w:hAnsi="仿宋"/>
        </w:rPr>
      </w:pPr>
      <w:r w:rsidRPr="00512F2C">
        <w:rPr>
          <w:rFonts w:ascii="仿宋" w:eastAsia="仿宋" w:hAnsi="仿宋" w:hint="eastAsia"/>
          <w:szCs w:val="24"/>
        </w:rPr>
        <w:t>招标文件规定的其他情形。</w:t>
      </w:r>
    </w:p>
    <w:p w14:paraId="5DEF4681" w14:textId="77777777" w:rsidR="00162C7F" w:rsidRPr="00512F2C" w:rsidRDefault="00000000">
      <w:pPr>
        <w:pStyle w:val="3"/>
        <w:rPr>
          <w:rFonts w:ascii="仿宋" w:eastAsia="仿宋" w:hAnsi="仿宋"/>
          <w:sz w:val="24"/>
          <w:szCs w:val="24"/>
        </w:rPr>
      </w:pPr>
      <w:r w:rsidRPr="00512F2C">
        <w:rPr>
          <w:rFonts w:ascii="仿宋" w:eastAsia="仿宋" w:hAnsi="仿宋" w:hint="eastAsia"/>
          <w:sz w:val="24"/>
          <w:szCs w:val="24"/>
        </w:rPr>
        <w:t>1</w:t>
      </w:r>
      <w:r w:rsidRPr="00512F2C">
        <w:rPr>
          <w:rFonts w:ascii="仿宋" w:eastAsia="仿宋" w:hAnsi="仿宋"/>
          <w:sz w:val="24"/>
          <w:szCs w:val="24"/>
        </w:rPr>
        <w:t>4</w:t>
      </w:r>
      <w:r w:rsidRPr="00512F2C">
        <w:rPr>
          <w:rFonts w:ascii="仿宋" w:eastAsia="仿宋" w:hAnsi="仿宋" w:hint="eastAsia"/>
          <w:sz w:val="24"/>
          <w:szCs w:val="24"/>
        </w:rPr>
        <w:t>．投标有效期</w:t>
      </w:r>
      <w:bookmarkEnd w:id="57"/>
    </w:p>
    <w:p w14:paraId="3F70B581" w14:textId="77777777" w:rsidR="00162C7F" w:rsidRPr="00512F2C" w:rsidRDefault="00000000">
      <w:pPr>
        <w:ind w:leftChars="270" w:left="648"/>
        <w:rPr>
          <w:rFonts w:ascii="仿宋" w:eastAsia="仿宋" w:hAnsi="仿宋"/>
        </w:rPr>
      </w:pPr>
      <w:r w:rsidRPr="00512F2C">
        <w:rPr>
          <w:rFonts w:ascii="仿宋" w:eastAsia="仿宋" w:hAnsi="仿宋" w:hint="eastAsia"/>
        </w:rPr>
        <w:t>1</w:t>
      </w:r>
      <w:r w:rsidRPr="00512F2C">
        <w:rPr>
          <w:rFonts w:ascii="仿宋" w:eastAsia="仿宋" w:hAnsi="仿宋"/>
        </w:rPr>
        <w:t>4</w:t>
      </w:r>
      <w:r w:rsidRPr="00512F2C">
        <w:rPr>
          <w:rFonts w:ascii="仿宋" w:eastAsia="仿宋" w:hAnsi="仿宋" w:hint="eastAsia"/>
        </w:rPr>
        <w:t>.1投标应在规定的投标截止日内保持有效，投标有效期（详见招标文件第二章 投标资料表）不满足要求的投标将被视为无效投标。</w:t>
      </w:r>
    </w:p>
    <w:p w14:paraId="61EFEC41" w14:textId="77777777" w:rsidR="00162C7F" w:rsidRPr="00512F2C" w:rsidRDefault="00000000">
      <w:pPr>
        <w:ind w:leftChars="270" w:left="648"/>
        <w:rPr>
          <w:rFonts w:ascii="仿宋" w:eastAsia="仿宋" w:hAnsi="仿宋"/>
        </w:rPr>
      </w:pPr>
      <w:r w:rsidRPr="00512F2C">
        <w:rPr>
          <w:rFonts w:ascii="仿宋" w:eastAsia="仿宋" w:hAnsi="仿宋" w:hint="eastAsia"/>
        </w:rPr>
        <w:t>14.2招标采购单位可根据实际情况，在原投标有效期截止之前，要求投标人同意延长投标文件的有效期。接受该要求的投标人将不会被要求和允许修正其投标，且本须</w:t>
      </w:r>
      <w:r w:rsidRPr="00512F2C">
        <w:rPr>
          <w:rFonts w:ascii="仿宋" w:eastAsia="仿宋" w:hAnsi="仿宋" w:hint="eastAsia"/>
        </w:rPr>
        <w:lastRenderedPageBreak/>
        <w:t>知中有关投标保证金的要求将在延长了的有效期内继续有效。投标人也可以拒绝招标采购单位的这种要求，其投标保证金将予以退还。上述要求和答复都应以书面形式提交。</w:t>
      </w:r>
    </w:p>
    <w:p w14:paraId="4C476403" w14:textId="77777777" w:rsidR="00162C7F" w:rsidRPr="00512F2C" w:rsidRDefault="00000000">
      <w:pPr>
        <w:pStyle w:val="3"/>
        <w:rPr>
          <w:rFonts w:ascii="仿宋" w:eastAsia="仿宋" w:hAnsi="仿宋"/>
          <w:sz w:val="24"/>
          <w:szCs w:val="24"/>
        </w:rPr>
      </w:pPr>
      <w:bookmarkStart w:id="58" w:name="_Toc73427796"/>
      <w:r w:rsidRPr="00512F2C">
        <w:rPr>
          <w:rFonts w:ascii="仿宋" w:eastAsia="仿宋" w:hAnsi="仿宋" w:hint="eastAsia"/>
          <w:sz w:val="24"/>
          <w:szCs w:val="24"/>
        </w:rPr>
        <w:t>15．投标文件的式样和签署</w:t>
      </w:r>
      <w:bookmarkEnd w:id="58"/>
    </w:p>
    <w:p w14:paraId="69D49E3B" w14:textId="77777777" w:rsidR="00162C7F" w:rsidRPr="00512F2C" w:rsidRDefault="00000000">
      <w:pPr>
        <w:ind w:leftChars="270" w:left="648"/>
        <w:jc w:val="left"/>
        <w:rPr>
          <w:rFonts w:ascii="仿宋" w:eastAsia="仿宋" w:hAnsi="仿宋"/>
        </w:rPr>
      </w:pPr>
      <w:r w:rsidRPr="00512F2C">
        <w:rPr>
          <w:rFonts w:ascii="仿宋" w:eastAsia="仿宋" w:hAnsi="仿宋" w:hint="eastAsia"/>
        </w:rPr>
        <w:t>1</w:t>
      </w:r>
      <w:r w:rsidRPr="00512F2C">
        <w:rPr>
          <w:rFonts w:ascii="仿宋" w:eastAsia="仿宋" w:hAnsi="仿宋"/>
        </w:rPr>
        <w:t>5</w:t>
      </w:r>
      <w:r w:rsidRPr="00512F2C">
        <w:rPr>
          <w:rFonts w:ascii="仿宋" w:eastAsia="仿宋" w:hAnsi="仿宋" w:hint="eastAsia"/>
        </w:rPr>
        <w:t>.1 投标人应准备一份投标文件正本和“投标资料表”中规定数目的副本及电子版投标文件一份。每份投标文件须清楚地标明“正本”或“副本”。若正本和副本不符，以正本为准。电子版投标文件应为投标文件正本的彩色扫描件（含签字、盖章的完整扫描件PDF格式）和</w:t>
      </w:r>
      <w:r w:rsidRPr="00512F2C">
        <w:rPr>
          <w:rFonts w:ascii="仿宋" w:eastAsia="仿宋" w:hAnsi="仿宋"/>
        </w:rPr>
        <w:t>word版各一份</w:t>
      </w:r>
      <w:r w:rsidRPr="00512F2C">
        <w:rPr>
          <w:rFonts w:ascii="仿宋" w:eastAsia="仿宋" w:hAnsi="仿宋" w:hint="eastAsia"/>
        </w:rPr>
        <w:t>，以U盘的形式提交。电子版投标文件与纸质投标文件内容不符的，以纸质投标文件为准。</w:t>
      </w:r>
    </w:p>
    <w:p w14:paraId="1CC720CA" w14:textId="77777777" w:rsidR="00162C7F" w:rsidRPr="00512F2C" w:rsidRDefault="00000000">
      <w:pPr>
        <w:ind w:leftChars="257" w:left="617"/>
        <w:rPr>
          <w:rFonts w:ascii="仿宋" w:eastAsia="仿宋" w:hAnsi="仿宋"/>
        </w:rPr>
      </w:pPr>
      <w:r w:rsidRPr="00512F2C">
        <w:rPr>
          <w:rFonts w:ascii="仿宋" w:eastAsia="仿宋" w:hAnsi="仿宋" w:hint="eastAsia"/>
        </w:rPr>
        <w:t>15.2投标文件的正本须打印或用不褪色墨水书写（采用A4纸），并由投标人的法定代表人或经其正式授权的代表在要求的地方签字、加盖单位印章。授权代表须有书面的“法定代表人授权书”（标准格式附后），并将其附在投标文件中。投标文件的副本可采用正本的复印件（采用A4纸）。</w:t>
      </w:r>
    </w:p>
    <w:p w14:paraId="1E41B9AE" w14:textId="77777777" w:rsidR="00162C7F" w:rsidRPr="00512F2C" w:rsidRDefault="00000000">
      <w:pPr>
        <w:ind w:leftChars="270" w:left="1248" w:hangingChars="250" w:hanging="600"/>
        <w:rPr>
          <w:rFonts w:ascii="仿宋" w:eastAsia="仿宋" w:hAnsi="仿宋"/>
        </w:rPr>
      </w:pPr>
      <w:r w:rsidRPr="00512F2C">
        <w:rPr>
          <w:rFonts w:ascii="仿宋" w:eastAsia="仿宋" w:hAnsi="仿宋" w:hint="eastAsia"/>
        </w:rPr>
        <w:t>15.3 任何行间插字、涂改和增删，必须由投标文件签字人用姓或首字母在旁边签字才有效。</w:t>
      </w:r>
    </w:p>
    <w:p w14:paraId="5A7D08F3" w14:textId="77777777" w:rsidR="00162C7F" w:rsidRPr="00512F2C" w:rsidRDefault="00000000">
      <w:pPr>
        <w:ind w:leftChars="270" w:left="1248" w:hangingChars="250" w:hanging="600"/>
        <w:rPr>
          <w:rFonts w:ascii="仿宋" w:eastAsia="仿宋" w:hAnsi="仿宋"/>
        </w:rPr>
      </w:pPr>
      <w:r w:rsidRPr="00512F2C">
        <w:rPr>
          <w:rFonts w:ascii="仿宋" w:eastAsia="仿宋" w:hAnsi="仿宋" w:hint="eastAsia"/>
        </w:rPr>
        <w:t>15.4</w:t>
      </w:r>
      <w:r w:rsidRPr="00512F2C">
        <w:rPr>
          <w:rFonts w:ascii="仿宋" w:eastAsia="仿宋" w:hAnsi="仿宋" w:hint="eastAsia"/>
          <w:b/>
        </w:rPr>
        <w:t>投标文件正副本均须装订牢固，不得活页装订，否则引起的后果由投标人承担</w:t>
      </w:r>
      <w:r w:rsidRPr="00512F2C">
        <w:rPr>
          <w:rFonts w:ascii="仿宋" w:eastAsia="仿宋" w:hAnsi="仿宋" w:hint="eastAsia"/>
        </w:rPr>
        <w:t>。</w:t>
      </w:r>
    </w:p>
    <w:p w14:paraId="09CD29B9" w14:textId="77777777" w:rsidR="00162C7F" w:rsidRPr="00512F2C" w:rsidRDefault="00000000">
      <w:pPr>
        <w:ind w:leftChars="270" w:left="1248" w:hangingChars="250" w:hanging="600"/>
        <w:rPr>
          <w:rFonts w:ascii="仿宋" w:eastAsia="仿宋" w:hAnsi="仿宋"/>
        </w:rPr>
      </w:pPr>
      <w:r w:rsidRPr="00512F2C">
        <w:rPr>
          <w:rFonts w:ascii="仿宋" w:eastAsia="仿宋" w:hAnsi="仿宋" w:hint="eastAsia"/>
        </w:rPr>
        <w:t>15.5投标文件因字迹潦草或表达不清所引起的后果由投标人负责。</w:t>
      </w:r>
    </w:p>
    <w:p w14:paraId="1EC650B6" w14:textId="77777777" w:rsidR="00162C7F" w:rsidRPr="00512F2C" w:rsidRDefault="00000000">
      <w:pPr>
        <w:ind w:leftChars="270" w:left="648"/>
        <w:rPr>
          <w:rFonts w:ascii="仿宋" w:eastAsia="仿宋" w:hAnsi="仿宋"/>
        </w:rPr>
      </w:pPr>
      <w:r w:rsidRPr="00512F2C">
        <w:rPr>
          <w:rFonts w:ascii="仿宋" w:eastAsia="仿宋" w:hAnsi="仿宋" w:hint="eastAsia"/>
        </w:rPr>
        <w:t>15.6投标人为自然人的，只须按要求签字，投标文件所有加盖公章的要求均不适用。</w:t>
      </w:r>
    </w:p>
    <w:p w14:paraId="391319EE" w14:textId="77777777" w:rsidR="00162C7F" w:rsidRPr="00512F2C" w:rsidRDefault="00000000">
      <w:pPr>
        <w:pStyle w:val="2"/>
        <w:rPr>
          <w:rFonts w:ascii="仿宋" w:eastAsia="仿宋" w:hAnsi="仿宋"/>
          <w:sz w:val="24"/>
          <w:szCs w:val="24"/>
        </w:rPr>
      </w:pPr>
      <w:bookmarkStart w:id="59" w:name="_Toc73427797"/>
      <w:r w:rsidRPr="00512F2C">
        <w:rPr>
          <w:rFonts w:ascii="仿宋" w:eastAsia="仿宋" w:hAnsi="仿宋" w:hint="eastAsia"/>
          <w:sz w:val="24"/>
          <w:szCs w:val="24"/>
        </w:rPr>
        <w:t>四 投标文件的递交</w:t>
      </w:r>
      <w:bookmarkEnd w:id="59"/>
    </w:p>
    <w:p w14:paraId="2CD681B3" w14:textId="77777777" w:rsidR="00162C7F" w:rsidRPr="00512F2C" w:rsidRDefault="00000000">
      <w:pPr>
        <w:pStyle w:val="3"/>
        <w:rPr>
          <w:rFonts w:ascii="仿宋" w:eastAsia="仿宋" w:hAnsi="仿宋"/>
          <w:sz w:val="24"/>
          <w:szCs w:val="24"/>
        </w:rPr>
      </w:pPr>
      <w:bookmarkStart w:id="60" w:name="_Toc73427798"/>
      <w:r w:rsidRPr="00512F2C">
        <w:rPr>
          <w:rFonts w:ascii="仿宋" w:eastAsia="仿宋" w:hAnsi="仿宋" w:hint="eastAsia"/>
          <w:sz w:val="24"/>
          <w:szCs w:val="24"/>
        </w:rPr>
        <w:t>16．投标文件的密封和标记</w:t>
      </w:r>
      <w:bookmarkEnd w:id="60"/>
    </w:p>
    <w:p w14:paraId="3C3A7962" w14:textId="77777777" w:rsidR="00162C7F" w:rsidRPr="00512F2C" w:rsidRDefault="00000000">
      <w:pPr>
        <w:ind w:leftChars="270" w:left="648"/>
        <w:rPr>
          <w:rFonts w:ascii="仿宋" w:eastAsia="仿宋" w:hAnsi="仿宋"/>
        </w:rPr>
      </w:pPr>
      <w:r w:rsidRPr="00512F2C">
        <w:rPr>
          <w:rFonts w:ascii="仿宋" w:eastAsia="仿宋" w:hAnsi="仿宋" w:hint="eastAsia"/>
        </w:rPr>
        <w:t>16.1投标时，投标人应将所有投标文件（含投标人认为需要递交的其他材料）按招标文件规定要求密封，投标文件正本应单独密封递交，投标文件封装正面标明“正本”“副本”字样。电子版投标文件可单独密封包装，也可和正本一起封装。</w:t>
      </w:r>
    </w:p>
    <w:p w14:paraId="2A4F77C6" w14:textId="77777777" w:rsidR="00162C7F" w:rsidRPr="00512F2C" w:rsidRDefault="00000000">
      <w:pPr>
        <w:ind w:leftChars="269" w:left="646"/>
        <w:rPr>
          <w:rFonts w:ascii="仿宋" w:eastAsia="仿宋" w:hAnsi="仿宋"/>
        </w:rPr>
      </w:pPr>
      <w:r w:rsidRPr="00512F2C">
        <w:rPr>
          <w:rFonts w:ascii="仿宋" w:eastAsia="仿宋" w:hAnsi="仿宋" w:hint="eastAsia"/>
        </w:rPr>
        <w:t>16.2为方便开标唱标，投标人应将 “投标一览表”单独密封，并在信封上标明“投标一览表”字样，在投标时单独递交。</w:t>
      </w:r>
    </w:p>
    <w:p w14:paraId="45B2B23C" w14:textId="77777777" w:rsidR="00162C7F" w:rsidRPr="00512F2C" w:rsidRDefault="00000000">
      <w:pPr>
        <w:ind w:leftChars="269" w:left="646"/>
        <w:rPr>
          <w:rFonts w:ascii="仿宋" w:eastAsia="仿宋" w:hAnsi="仿宋"/>
        </w:rPr>
      </w:pPr>
      <w:r w:rsidRPr="00512F2C">
        <w:rPr>
          <w:rFonts w:ascii="仿宋" w:eastAsia="仿宋" w:hAnsi="仿宋" w:hint="eastAsia"/>
        </w:rPr>
        <w:t>16.3为方便核查投标保证金，投标人应将“投标保证金”单独密封，并在信封上标明 “投标保证金”字样，在投标时单独递交（如</w:t>
      </w:r>
      <w:r w:rsidRPr="00512F2C">
        <w:rPr>
          <w:rFonts w:ascii="仿宋" w:eastAsia="仿宋" w:hAnsi="仿宋"/>
        </w:rPr>
        <w:t>采用</w:t>
      </w:r>
      <w:r w:rsidRPr="00512F2C">
        <w:rPr>
          <w:rFonts w:ascii="仿宋" w:eastAsia="仿宋" w:hAnsi="仿宋" w:hint="eastAsia"/>
        </w:rPr>
        <w:t>电汇形式提交投标保证金，</w:t>
      </w:r>
      <w:r w:rsidRPr="00512F2C">
        <w:rPr>
          <w:rFonts w:ascii="仿宋" w:eastAsia="仿宋" w:hAnsi="仿宋"/>
        </w:rPr>
        <w:t>提</w:t>
      </w:r>
      <w:r w:rsidRPr="00512F2C">
        <w:rPr>
          <w:rFonts w:ascii="仿宋" w:eastAsia="仿宋" w:hAnsi="仿宋"/>
        </w:rPr>
        <w:lastRenderedPageBreak/>
        <w:t>供</w:t>
      </w:r>
      <w:r w:rsidRPr="00512F2C">
        <w:rPr>
          <w:rFonts w:ascii="仿宋" w:eastAsia="仿宋" w:hAnsi="仿宋" w:hint="eastAsia"/>
        </w:rPr>
        <w:t>电汇底单复印件。若</w:t>
      </w:r>
      <w:proofErr w:type="gramStart"/>
      <w:r w:rsidRPr="00512F2C">
        <w:rPr>
          <w:rFonts w:ascii="仿宋" w:eastAsia="仿宋" w:hAnsi="仿宋" w:hint="eastAsia"/>
        </w:rPr>
        <w:t>采用网银方式</w:t>
      </w:r>
      <w:proofErr w:type="gramEnd"/>
      <w:r w:rsidRPr="00512F2C">
        <w:rPr>
          <w:rFonts w:ascii="仿宋" w:eastAsia="仿宋" w:hAnsi="仿宋" w:hint="eastAsia"/>
        </w:rPr>
        <w:t>，提供转账网页打印件。</w:t>
      </w:r>
      <w:r w:rsidRPr="00512F2C">
        <w:rPr>
          <w:rFonts w:ascii="仿宋" w:eastAsia="仿宋" w:hAnsi="仿宋"/>
        </w:rPr>
        <w:t>若采用投标担保函的</w:t>
      </w:r>
      <w:r w:rsidRPr="00512F2C">
        <w:rPr>
          <w:rFonts w:ascii="仿宋" w:eastAsia="仿宋" w:hAnsi="仿宋" w:hint="eastAsia"/>
        </w:rPr>
        <w:t>，</w:t>
      </w:r>
      <w:r w:rsidRPr="00512F2C">
        <w:rPr>
          <w:rFonts w:ascii="仿宋" w:eastAsia="仿宋" w:hAnsi="仿宋"/>
        </w:rPr>
        <w:t>提供投标担保函原件</w:t>
      </w:r>
      <w:r w:rsidRPr="00512F2C">
        <w:rPr>
          <w:rFonts w:ascii="仿宋" w:eastAsia="仿宋" w:hAnsi="仿宋" w:hint="eastAsia"/>
        </w:rPr>
        <w:t>）。</w:t>
      </w:r>
    </w:p>
    <w:p w14:paraId="736C7053" w14:textId="77777777" w:rsidR="00162C7F" w:rsidRPr="00512F2C" w:rsidRDefault="00000000">
      <w:pPr>
        <w:ind w:leftChars="269" w:left="646"/>
        <w:rPr>
          <w:rFonts w:ascii="仿宋" w:eastAsia="仿宋" w:hAnsi="仿宋"/>
        </w:rPr>
      </w:pPr>
      <w:r w:rsidRPr="00512F2C">
        <w:rPr>
          <w:rFonts w:ascii="仿宋" w:eastAsia="仿宋" w:hAnsi="仿宋" w:hint="eastAsia"/>
        </w:rPr>
        <w:t>16.4所有信封均应：</w:t>
      </w:r>
    </w:p>
    <w:p w14:paraId="221E19C3" w14:textId="77777777" w:rsidR="00162C7F" w:rsidRPr="00512F2C" w:rsidRDefault="00000000">
      <w:pPr>
        <w:numPr>
          <w:ilvl w:val="0"/>
          <w:numId w:val="3"/>
        </w:numPr>
        <w:rPr>
          <w:rFonts w:ascii="仿宋" w:eastAsia="仿宋" w:hAnsi="仿宋"/>
        </w:rPr>
      </w:pPr>
      <w:r w:rsidRPr="00512F2C">
        <w:rPr>
          <w:rFonts w:ascii="仿宋" w:eastAsia="仿宋" w:hAnsi="仿宋" w:hint="eastAsia"/>
        </w:rPr>
        <w:t>清楚标明递交至“投标资料表”中指明的地址。</w:t>
      </w:r>
    </w:p>
    <w:p w14:paraId="77CF202F" w14:textId="77777777" w:rsidR="00162C7F" w:rsidRPr="00512F2C" w:rsidRDefault="00000000">
      <w:pPr>
        <w:numPr>
          <w:ilvl w:val="0"/>
          <w:numId w:val="3"/>
        </w:numPr>
        <w:rPr>
          <w:rFonts w:ascii="仿宋" w:eastAsia="仿宋" w:hAnsi="仿宋"/>
        </w:rPr>
      </w:pPr>
      <w:r w:rsidRPr="00512F2C">
        <w:rPr>
          <w:rFonts w:ascii="仿宋" w:eastAsia="仿宋" w:hAnsi="仿宋" w:hint="eastAsia"/>
        </w:rPr>
        <w:t>注明项目名称、招标编号和“在</w:t>
      </w:r>
      <w:r w:rsidRPr="00512F2C">
        <w:rPr>
          <w:rFonts w:ascii="仿宋" w:eastAsia="仿宋" w:hAnsi="仿宋" w:hint="eastAsia"/>
          <w:b/>
          <w:u w:val="single"/>
        </w:rPr>
        <w:t>20</w:t>
      </w:r>
      <w:r w:rsidRPr="00512F2C">
        <w:rPr>
          <w:rFonts w:ascii="仿宋" w:eastAsia="仿宋" w:hAnsi="仿宋"/>
          <w:b/>
          <w:u w:val="single"/>
        </w:rPr>
        <w:t>2</w:t>
      </w:r>
      <w:r w:rsidRPr="00512F2C">
        <w:rPr>
          <w:rFonts w:ascii="仿宋" w:eastAsia="仿宋" w:hAnsi="仿宋" w:hint="eastAsia"/>
          <w:b/>
          <w:u w:val="single"/>
        </w:rPr>
        <w:t>3年   月  日   时(北京时间)之前不得启封”</w:t>
      </w:r>
      <w:r w:rsidRPr="00512F2C">
        <w:rPr>
          <w:rFonts w:ascii="仿宋" w:eastAsia="仿宋" w:hAnsi="仿宋" w:hint="eastAsia"/>
        </w:rPr>
        <w:t>的字样（填入规定的投标截止日期和时间）。</w:t>
      </w:r>
    </w:p>
    <w:p w14:paraId="60129CD0" w14:textId="77777777" w:rsidR="00162C7F" w:rsidRPr="00512F2C" w:rsidRDefault="00000000">
      <w:pPr>
        <w:numPr>
          <w:ilvl w:val="0"/>
          <w:numId w:val="3"/>
        </w:numPr>
        <w:rPr>
          <w:rFonts w:ascii="仿宋" w:eastAsia="仿宋" w:hAnsi="仿宋"/>
        </w:rPr>
      </w:pPr>
      <w:r w:rsidRPr="00512F2C">
        <w:rPr>
          <w:rFonts w:ascii="仿宋" w:eastAsia="仿宋" w:hAnsi="仿宋" w:hint="eastAsia"/>
        </w:rPr>
        <w:t>在信封的封装处加盖投标人公章。</w:t>
      </w:r>
    </w:p>
    <w:p w14:paraId="4516CD93" w14:textId="77777777" w:rsidR="00162C7F" w:rsidRPr="00512F2C" w:rsidRDefault="00000000">
      <w:pPr>
        <w:ind w:leftChars="270" w:left="1368" w:hangingChars="300" w:hanging="720"/>
        <w:rPr>
          <w:rFonts w:ascii="仿宋" w:eastAsia="仿宋" w:hAnsi="仿宋"/>
        </w:rPr>
      </w:pPr>
      <w:r w:rsidRPr="00512F2C">
        <w:rPr>
          <w:rFonts w:ascii="仿宋" w:eastAsia="仿宋" w:hAnsi="仿宋" w:hint="eastAsia"/>
        </w:rPr>
        <w:t>16.5 所有信封应写明投标人名称和地址，以便若其投标被宣布为“迟到”</w:t>
      </w:r>
    </w:p>
    <w:p w14:paraId="16D95D77" w14:textId="77777777" w:rsidR="00162C7F" w:rsidRPr="00512F2C" w:rsidRDefault="00000000">
      <w:pPr>
        <w:ind w:leftChars="270" w:left="1368" w:hangingChars="300" w:hanging="720"/>
        <w:rPr>
          <w:rFonts w:ascii="仿宋" w:eastAsia="仿宋" w:hAnsi="仿宋"/>
        </w:rPr>
      </w:pPr>
      <w:r w:rsidRPr="00512F2C">
        <w:rPr>
          <w:rFonts w:ascii="仿宋" w:eastAsia="仿宋" w:hAnsi="仿宋" w:hint="eastAsia"/>
        </w:rPr>
        <w:t>投标时，能原封退回。</w:t>
      </w:r>
    </w:p>
    <w:p w14:paraId="2BE368A3" w14:textId="77777777" w:rsidR="00162C7F" w:rsidRPr="00512F2C" w:rsidRDefault="00000000">
      <w:pPr>
        <w:ind w:leftChars="270" w:left="648"/>
        <w:rPr>
          <w:rFonts w:ascii="仿宋" w:eastAsia="仿宋" w:hAnsi="仿宋"/>
        </w:rPr>
      </w:pPr>
      <w:r w:rsidRPr="00512F2C">
        <w:rPr>
          <w:rFonts w:ascii="仿宋" w:eastAsia="仿宋" w:hAnsi="仿宋" w:hint="eastAsia"/>
        </w:rPr>
        <w:t>16.6 如果投标人未按本须知要求加写标记和密封，招标采购单位对误投或过早启封概不负责。</w:t>
      </w:r>
    </w:p>
    <w:p w14:paraId="4E31F6DA" w14:textId="77777777" w:rsidR="00162C7F" w:rsidRPr="00512F2C" w:rsidRDefault="00000000">
      <w:pPr>
        <w:pStyle w:val="3"/>
        <w:rPr>
          <w:rFonts w:ascii="仿宋" w:eastAsia="仿宋" w:hAnsi="仿宋"/>
          <w:sz w:val="24"/>
          <w:szCs w:val="24"/>
        </w:rPr>
      </w:pPr>
      <w:bookmarkStart w:id="61" w:name="_Toc73427799"/>
      <w:r w:rsidRPr="00512F2C">
        <w:rPr>
          <w:rFonts w:ascii="仿宋" w:eastAsia="仿宋" w:hAnsi="仿宋" w:hint="eastAsia"/>
          <w:sz w:val="24"/>
          <w:szCs w:val="24"/>
        </w:rPr>
        <w:t>17．投标截止期</w:t>
      </w:r>
      <w:bookmarkEnd w:id="61"/>
    </w:p>
    <w:p w14:paraId="6DD7E787" w14:textId="77777777" w:rsidR="00162C7F" w:rsidRPr="00512F2C" w:rsidRDefault="00000000">
      <w:pPr>
        <w:spacing w:before="120"/>
        <w:ind w:leftChars="200" w:left="480"/>
        <w:rPr>
          <w:rFonts w:ascii="仿宋" w:eastAsia="仿宋" w:hAnsi="仿宋"/>
        </w:rPr>
      </w:pPr>
      <w:r w:rsidRPr="00512F2C">
        <w:rPr>
          <w:rFonts w:ascii="仿宋" w:eastAsia="仿宋" w:hAnsi="仿宋" w:hint="eastAsia"/>
        </w:rPr>
        <w:t>17.1</w:t>
      </w:r>
      <w:r w:rsidRPr="00512F2C">
        <w:rPr>
          <w:rFonts w:ascii="仿宋" w:eastAsia="仿宋" w:hAnsi="仿宋" w:hint="eastAsia"/>
        </w:rPr>
        <w:tab/>
        <w:t>投标人应在招标文件规定的投标截止日期和时间内，将投标文件递交招标采购单位，递交地点应是投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0EDA1A2F" w14:textId="77777777" w:rsidR="00162C7F" w:rsidRPr="00512F2C" w:rsidRDefault="00000000">
      <w:pPr>
        <w:spacing w:before="120"/>
        <w:ind w:leftChars="200" w:left="480"/>
        <w:rPr>
          <w:rFonts w:ascii="仿宋" w:eastAsia="仿宋" w:hAnsi="仿宋"/>
        </w:rPr>
      </w:pPr>
      <w:r w:rsidRPr="00512F2C">
        <w:rPr>
          <w:rFonts w:ascii="仿宋" w:eastAsia="仿宋" w:hAnsi="仿宋" w:hint="eastAsia"/>
        </w:rPr>
        <w:t>17.2</w:t>
      </w:r>
      <w:r w:rsidRPr="00512F2C">
        <w:rPr>
          <w:rFonts w:ascii="仿宋" w:eastAsia="仿宋" w:hAnsi="仿宋" w:hint="eastAsia"/>
        </w:rPr>
        <w:tab/>
        <w:t>招标采购单位有权按本须知的规定，通过修改招标文件延长投标截止期。在此情况下，招标采购单位和投标人受投标截止期制约的所有权利和义务均应延长至新的截止期。</w:t>
      </w:r>
    </w:p>
    <w:p w14:paraId="602B4587" w14:textId="77777777" w:rsidR="00162C7F" w:rsidRPr="00512F2C" w:rsidRDefault="00000000">
      <w:pPr>
        <w:pStyle w:val="3"/>
        <w:rPr>
          <w:rFonts w:ascii="仿宋" w:eastAsia="仿宋" w:hAnsi="仿宋"/>
          <w:sz w:val="24"/>
          <w:szCs w:val="24"/>
        </w:rPr>
      </w:pPr>
      <w:bookmarkStart w:id="62" w:name="_Toc73427801"/>
      <w:r w:rsidRPr="00512F2C">
        <w:rPr>
          <w:rFonts w:ascii="仿宋" w:eastAsia="仿宋" w:hAnsi="仿宋" w:hint="eastAsia"/>
          <w:sz w:val="24"/>
          <w:szCs w:val="24"/>
        </w:rPr>
        <w:t>18．投标文件的修改、补充与撤回</w:t>
      </w:r>
      <w:bookmarkEnd w:id="62"/>
    </w:p>
    <w:p w14:paraId="77173EAE" w14:textId="77777777" w:rsidR="00162C7F" w:rsidRPr="00512F2C" w:rsidRDefault="00000000">
      <w:pPr>
        <w:ind w:leftChars="250" w:left="600"/>
        <w:rPr>
          <w:rFonts w:ascii="仿宋" w:eastAsia="仿宋" w:hAnsi="仿宋"/>
        </w:rPr>
      </w:pPr>
      <w:r w:rsidRPr="00512F2C">
        <w:rPr>
          <w:rFonts w:ascii="仿宋" w:eastAsia="仿宋" w:hAnsi="仿宋" w:hint="eastAsia"/>
        </w:rPr>
        <w:t>1</w:t>
      </w:r>
      <w:r w:rsidRPr="00512F2C">
        <w:rPr>
          <w:rFonts w:ascii="仿宋" w:eastAsia="仿宋" w:hAnsi="仿宋"/>
        </w:rPr>
        <w:t>8</w:t>
      </w:r>
      <w:r w:rsidRPr="00512F2C">
        <w:rPr>
          <w:rFonts w:ascii="仿宋" w:eastAsia="仿宋" w:hAnsi="仿宋" w:hint="eastAsia"/>
        </w:rPr>
        <w:t>.1投标人在提交投标文件后，可在投标截止时间前对其投标文件进行修改、补充或撤回，但必须有修改、补充或撤回的书面通知并由法定代表人或正式授权的投标人代表签字或加盖公章。</w:t>
      </w:r>
    </w:p>
    <w:p w14:paraId="51CC95F7" w14:textId="77777777" w:rsidR="00162C7F" w:rsidRPr="00512F2C" w:rsidRDefault="00000000">
      <w:pPr>
        <w:ind w:leftChars="250" w:left="600"/>
        <w:rPr>
          <w:rFonts w:ascii="仿宋" w:eastAsia="仿宋" w:hAnsi="仿宋"/>
        </w:rPr>
      </w:pPr>
      <w:r w:rsidRPr="00512F2C">
        <w:rPr>
          <w:rFonts w:ascii="仿宋" w:eastAsia="仿宋" w:hAnsi="仿宋" w:hint="eastAsia"/>
        </w:rPr>
        <w:t>1</w:t>
      </w:r>
      <w:r w:rsidRPr="00512F2C">
        <w:rPr>
          <w:rFonts w:ascii="仿宋" w:eastAsia="仿宋" w:hAnsi="仿宋"/>
        </w:rPr>
        <w:t>8</w:t>
      </w:r>
      <w:r w:rsidRPr="00512F2C">
        <w:rPr>
          <w:rFonts w:ascii="仿宋" w:eastAsia="仿宋" w:hAnsi="仿宋" w:hint="eastAsia"/>
        </w:rPr>
        <w:t>.2投标人对投标文件的补充或修改通知还须进行密封和标记（注明项目名称、招标编号、“补充或修改通知”等）。</w:t>
      </w:r>
    </w:p>
    <w:p w14:paraId="30A20F34" w14:textId="77777777" w:rsidR="00162C7F" w:rsidRPr="00512F2C" w:rsidRDefault="00000000">
      <w:pPr>
        <w:ind w:leftChars="250" w:left="600"/>
        <w:rPr>
          <w:rFonts w:ascii="仿宋" w:eastAsia="仿宋" w:hAnsi="仿宋"/>
        </w:rPr>
      </w:pPr>
      <w:r w:rsidRPr="00512F2C">
        <w:rPr>
          <w:rFonts w:ascii="仿宋" w:eastAsia="仿宋" w:hAnsi="仿宋" w:hint="eastAsia"/>
        </w:rPr>
        <w:t>1</w:t>
      </w:r>
      <w:r w:rsidRPr="00512F2C">
        <w:rPr>
          <w:rFonts w:ascii="仿宋" w:eastAsia="仿宋" w:hAnsi="仿宋"/>
        </w:rPr>
        <w:t>8</w:t>
      </w:r>
      <w:r w:rsidRPr="00512F2C">
        <w:rPr>
          <w:rFonts w:ascii="仿宋" w:eastAsia="仿宋" w:hAnsi="仿宋" w:hint="eastAsia"/>
        </w:rPr>
        <w:t>.3在投标截止期之后，投标人不得修改、补充或撤回其投标文件（评标委员会要</w:t>
      </w:r>
      <w:r w:rsidRPr="00512F2C">
        <w:rPr>
          <w:rFonts w:ascii="仿宋" w:eastAsia="仿宋" w:hAnsi="仿宋" w:hint="eastAsia"/>
        </w:rPr>
        <w:lastRenderedPageBreak/>
        <w:t>求的澄清除外）。</w:t>
      </w:r>
    </w:p>
    <w:p w14:paraId="542E1C00" w14:textId="77777777" w:rsidR="00162C7F" w:rsidRPr="00512F2C" w:rsidRDefault="00000000">
      <w:pPr>
        <w:ind w:firstLineChars="250" w:firstLine="600"/>
        <w:rPr>
          <w:rFonts w:ascii="仿宋" w:eastAsia="仿宋" w:hAnsi="仿宋"/>
        </w:rPr>
      </w:pPr>
      <w:r w:rsidRPr="00512F2C">
        <w:rPr>
          <w:rFonts w:ascii="仿宋" w:eastAsia="仿宋" w:hAnsi="仿宋" w:hint="eastAsia"/>
        </w:rPr>
        <w:t>1</w:t>
      </w:r>
      <w:r w:rsidRPr="00512F2C">
        <w:rPr>
          <w:rFonts w:ascii="仿宋" w:eastAsia="仿宋" w:hAnsi="仿宋"/>
        </w:rPr>
        <w:t>8</w:t>
      </w:r>
      <w:r w:rsidRPr="00512F2C">
        <w:rPr>
          <w:rFonts w:ascii="仿宋" w:eastAsia="仿宋" w:hAnsi="仿宋" w:hint="eastAsia"/>
        </w:rPr>
        <w:t>.4在投标有效期内，投标人不得撤销其投标。</w:t>
      </w:r>
    </w:p>
    <w:p w14:paraId="07F50B3D" w14:textId="77777777" w:rsidR="00162C7F" w:rsidRPr="00512F2C" w:rsidRDefault="00000000">
      <w:pPr>
        <w:ind w:leftChars="200" w:left="480" w:firstLineChars="50" w:firstLine="120"/>
        <w:rPr>
          <w:rFonts w:ascii="仿宋" w:eastAsia="仿宋" w:hAnsi="仿宋"/>
        </w:rPr>
      </w:pPr>
      <w:r w:rsidRPr="00512F2C">
        <w:rPr>
          <w:rFonts w:ascii="仿宋" w:eastAsia="仿宋" w:hAnsi="仿宋" w:hint="eastAsia"/>
        </w:rPr>
        <w:t>18.5投标人在投标截止时间前撤回已提交的投标文件的，招标采购单位应当自收到投标人书面撤回通知之日起５个工作日内，退还已收取的投标保证金，但因投标人自身原因导致无法及时退还的除外。</w:t>
      </w:r>
    </w:p>
    <w:p w14:paraId="5EBCD177" w14:textId="77777777" w:rsidR="00162C7F" w:rsidRPr="00512F2C" w:rsidRDefault="00000000">
      <w:pPr>
        <w:pStyle w:val="2"/>
        <w:rPr>
          <w:rFonts w:ascii="仿宋" w:eastAsia="仿宋" w:hAnsi="仿宋"/>
          <w:sz w:val="24"/>
          <w:szCs w:val="24"/>
        </w:rPr>
      </w:pPr>
      <w:bookmarkStart w:id="63" w:name="_Toc73427802"/>
      <w:r w:rsidRPr="00512F2C">
        <w:rPr>
          <w:rFonts w:ascii="仿宋" w:eastAsia="仿宋" w:hAnsi="仿宋" w:hint="eastAsia"/>
          <w:sz w:val="24"/>
          <w:szCs w:val="24"/>
        </w:rPr>
        <w:t>五 开标与评标</w:t>
      </w:r>
      <w:bookmarkEnd w:id="63"/>
    </w:p>
    <w:p w14:paraId="0CBCA5D0" w14:textId="77777777" w:rsidR="00162C7F" w:rsidRPr="00512F2C" w:rsidRDefault="00000000">
      <w:pPr>
        <w:pStyle w:val="3"/>
        <w:rPr>
          <w:rFonts w:ascii="仿宋" w:eastAsia="仿宋" w:hAnsi="仿宋"/>
          <w:sz w:val="24"/>
          <w:szCs w:val="24"/>
        </w:rPr>
      </w:pPr>
      <w:bookmarkStart w:id="64" w:name="_Toc73427803"/>
      <w:r w:rsidRPr="00512F2C">
        <w:rPr>
          <w:rFonts w:ascii="仿宋" w:eastAsia="仿宋" w:hAnsi="仿宋" w:hint="eastAsia"/>
          <w:sz w:val="24"/>
          <w:szCs w:val="24"/>
        </w:rPr>
        <w:t>19．开标</w:t>
      </w:r>
      <w:bookmarkEnd w:id="64"/>
    </w:p>
    <w:p w14:paraId="3C31DF66" w14:textId="77777777" w:rsidR="00162C7F" w:rsidRPr="00512F2C" w:rsidRDefault="00000000">
      <w:pPr>
        <w:ind w:leftChars="270" w:left="648"/>
        <w:rPr>
          <w:rFonts w:ascii="仿宋" w:eastAsia="仿宋" w:hAnsi="仿宋"/>
        </w:rPr>
      </w:pPr>
      <w:r w:rsidRPr="00512F2C">
        <w:rPr>
          <w:rFonts w:ascii="仿宋" w:eastAsia="仿宋" w:hAnsi="仿宋"/>
        </w:rPr>
        <w:t>19</w:t>
      </w:r>
      <w:r w:rsidRPr="00512F2C">
        <w:rPr>
          <w:rFonts w:ascii="仿宋" w:eastAsia="仿宋" w:hAnsi="仿宋" w:hint="eastAsia"/>
        </w:rPr>
        <w:t xml:space="preserve">.1 </w:t>
      </w:r>
      <w:r w:rsidRPr="00512F2C">
        <w:rPr>
          <w:rFonts w:ascii="仿宋" w:eastAsia="仿宋" w:hAnsi="仿宋"/>
        </w:rPr>
        <w:t>招标</w:t>
      </w:r>
      <w:r w:rsidRPr="00512F2C">
        <w:rPr>
          <w:rFonts w:ascii="仿宋" w:eastAsia="仿宋" w:hAnsi="仿宋" w:hint="eastAsia"/>
        </w:rPr>
        <w:t>代理机构在“投标资料表”中规定的日期、时间和地点组织公开开标。开标时邀请所有投标人代表、采购人和有关方面代表参加，评标委员会成员不得参加开标活动。参加开标的投标人代表应签名报到以证明其出席。投标人因故不能派代表出席开标活动，事先应书面（信函、传真）通知</w:t>
      </w:r>
      <w:r w:rsidRPr="00512F2C">
        <w:rPr>
          <w:rFonts w:ascii="仿宋" w:eastAsia="仿宋" w:hAnsi="仿宋"/>
        </w:rPr>
        <w:t>招标</w:t>
      </w:r>
      <w:r w:rsidRPr="00512F2C">
        <w:rPr>
          <w:rFonts w:ascii="仿宋" w:eastAsia="仿宋" w:hAnsi="仿宋" w:hint="eastAsia"/>
        </w:rPr>
        <w:t>代理机构，并承诺默认开标结果，否则视同认可开标结果。</w:t>
      </w:r>
    </w:p>
    <w:p w14:paraId="605426CB" w14:textId="77777777" w:rsidR="00162C7F" w:rsidRPr="00512F2C" w:rsidRDefault="00000000">
      <w:pPr>
        <w:ind w:leftChars="270" w:left="648"/>
        <w:rPr>
          <w:rFonts w:ascii="仿宋" w:eastAsia="仿宋" w:hAnsi="仿宋"/>
          <w:szCs w:val="21"/>
        </w:rPr>
      </w:pPr>
      <w:r w:rsidRPr="00512F2C">
        <w:rPr>
          <w:rFonts w:ascii="仿宋" w:eastAsia="仿宋" w:hAnsi="仿宋"/>
        </w:rPr>
        <w:t>19.</w:t>
      </w:r>
      <w:r w:rsidRPr="00512F2C">
        <w:rPr>
          <w:rFonts w:ascii="仿宋" w:eastAsia="仿宋" w:hAnsi="仿宋" w:hint="eastAsia"/>
        </w:rPr>
        <w:t>2 开标时，由投标人或其推选的代表检查投标文件的密封情况，经确认无误后，由</w:t>
      </w:r>
      <w:r w:rsidRPr="00512F2C">
        <w:rPr>
          <w:rFonts w:ascii="仿宋" w:eastAsia="仿宋" w:hAnsi="仿宋"/>
        </w:rPr>
        <w:t>招标</w:t>
      </w:r>
      <w:r w:rsidRPr="00512F2C">
        <w:rPr>
          <w:rFonts w:ascii="仿宋" w:eastAsia="仿宋" w:hAnsi="仿宋" w:hint="eastAsia"/>
        </w:rPr>
        <w:t>代理机构当众宣读投标人名称、修改和撤回投标的通知、投标价格、折扣声明、是否提交了投标保证金等。</w:t>
      </w:r>
      <w:r w:rsidRPr="00512F2C">
        <w:rPr>
          <w:rFonts w:ascii="仿宋" w:eastAsia="仿宋" w:hAnsi="仿宋" w:hint="eastAsia"/>
          <w:szCs w:val="21"/>
        </w:rPr>
        <w:t>对于投标人在投标截止期前递交的投标声明，在开标时当众宣读，评标时有效。</w:t>
      </w:r>
    </w:p>
    <w:p w14:paraId="17611250" w14:textId="77777777" w:rsidR="00162C7F" w:rsidRPr="00512F2C" w:rsidRDefault="00000000">
      <w:pPr>
        <w:ind w:leftChars="270" w:left="648"/>
        <w:rPr>
          <w:rFonts w:ascii="仿宋" w:eastAsia="仿宋" w:hAnsi="仿宋"/>
        </w:rPr>
      </w:pPr>
      <w:r w:rsidRPr="00512F2C">
        <w:rPr>
          <w:rFonts w:ascii="仿宋" w:eastAsia="仿宋" w:hAnsi="仿宋" w:hint="eastAsia"/>
        </w:rPr>
        <w:t>投标人不足3家的，不得开标。</w:t>
      </w:r>
    </w:p>
    <w:p w14:paraId="0208555E" w14:textId="77777777" w:rsidR="00162C7F" w:rsidRPr="00512F2C" w:rsidRDefault="00000000">
      <w:pPr>
        <w:ind w:left="567"/>
        <w:rPr>
          <w:rFonts w:ascii="仿宋" w:eastAsia="仿宋" w:hAnsi="仿宋"/>
        </w:rPr>
      </w:pPr>
      <w:r w:rsidRPr="00512F2C">
        <w:rPr>
          <w:rFonts w:ascii="仿宋" w:eastAsia="仿宋" w:hAnsi="仿宋"/>
        </w:rPr>
        <w:t>19</w:t>
      </w:r>
      <w:r w:rsidRPr="00512F2C">
        <w:rPr>
          <w:rFonts w:ascii="仿宋" w:eastAsia="仿宋" w:hAnsi="仿宋" w:hint="eastAsia"/>
        </w:rPr>
        <w:t>.3</w:t>
      </w:r>
      <w:r w:rsidRPr="00512F2C">
        <w:rPr>
          <w:rFonts w:ascii="仿宋" w:eastAsia="仿宋" w:hAnsi="仿宋"/>
        </w:rPr>
        <w:t>招标</w:t>
      </w:r>
      <w:r w:rsidRPr="00512F2C">
        <w:rPr>
          <w:rFonts w:ascii="仿宋" w:eastAsia="仿宋" w:hAnsi="仿宋" w:hint="eastAsia"/>
        </w:rPr>
        <w:t>代理机构将做开标记录，由投标人代表和相关工作人员签字确认。</w:t>
      </w:r>
    </w:p>
    <w:p w14:paraId="14BFA382" w14:textId="77777777" w:rsidR="00162C7F" w:rsidRPr="00512F2C" w:rsidRDefault="00000000">
      <w:pPr>
        <w:ind w:left="567"/>
        <w:rPr>
          <w:rFonts w:ascii="仿宋" w:eastAsia="仿宋" w:hAnsi="仿宋"/>
        </w:rPr>
      </w:pPr>
      <w:r w:rsidRPr="00512F2C">
        <w:rPr>
          <w:rFonts w:ascii="仿宋" w:eastAsia="仿宋" w:hAnsi="仿宋"/>
        </w:rPr>
        <w:t>19</w:t>
      </w:r>
      <w:r w:rsidRPr="00512F2C">
        <w:rPr>
          <w:rFonts w:ascii="仿宋" w:eastAsia="仿宋" w:hAnsi="仿宋" w:hint="eastAsia"/>
        </w:rPr>
        <w:t>.4除了原封退回投标截止期后收到的投标文件、未密封或密封不完好的投标文件之外，开标时不得拒收任何投标文件。</w:t>
      </w:r>
    </w:p>
    <w:p w14:paraId="16F07A17" w14:textId="77777777" w:rsidR="00162C7F" w:rsidRPr="00512F2C" w:rsidRDefault="00000000">
      <w:pPr>
        <w:ind w:left="567"/>
        <w:rPr>
          <w:rFonts w:ascii="仿宋" w:eastAsia="仿宋" w:hAnsi="仿宋"/>
        </w:rPr>
      </w:pPr>
      <w:r w:rsidRPr="00512F2C">
        <w:rPr>
          <w:rFonts w:ascii="仿宋" w:eastAsia="仿宋" w:hAnsi="仿宋" w:hint="eastAsia"/>
        </w:rPr>
        <w:t>19.5投标人代表对开标过程和开标记录有疑义，以及认为招标采购单位相关工作人员有需要回避的情形的，应当场提出询问或者回避申请。招标采购单位对投标人代表提出的询问或者回避申请应当及时处理。</w:t>
      </w:r>
    </w:p>
    <w:p w14:paraId="22886FE4" w14:textId="77777777" w:rsidR="00162C7F" w:rsidRPr="00512F2C" w:rsidRDefault="00000000">
      <w:pPr>
        <w:ind w:left="567"/>
        <w:rPr>
          <w:rFonts w:ascii="仿宋" w:eastAsia="仿宋" w:hAnsi="仿宋"/>
        </w:rPr>
      </w:pPr>
      <w:r w:rsidRPr="00512F2C">
        <w:rPr>
          <w:rFonts w:ascii="仿宋" w:eastAsia="仿宋" w:hAnsi="仿宋" w:hint="eastAsia"/>
        </w:rPr>
        <w:t>19.6开标结束后，招标采购单位应当依法对投标人的资格进行审查（见本须知第</w:t>
      </w:r>
      <w:r w:rsidRPr="00512F2C">
        <w:rPr>
          <w:rFonts w:ascii="仿宋" w:eastAsia="仿宋" w:hAnsi="仿宋"/>
        </w:rPr>
        <w:t>21</w:t>
      </w:r>
      <w:r w:rsidRPr="00512F2C">
        <w:rPr>
          <w:rFonts w:ascii="仿宋" w:eastAsia="仿宋" w:hAnsi="仿宋" w:hint="eastAsia"/>
        </w:rPr>
        <w:t>条和第2</w:t>
      </w:r>
      <w:r w:rsidRPr="00512F2C">
        <w:rPr>
          <w:rFonts w:ascii="仿宋" w:eastAsia="仿宋" w:hAnsi="仿宋"/>
        </w:rPr>
        <w:t>2</w:t>
      </w:r>
      <w:r w:rsidRPr="00512F2C">
        <w:rPr>
          <w:rFonts w:ascii="仿宋" w:eastAsia="仿宋" w:hAnsi="仿宋" w:hint="eastAsia"/>
        </w:rPr>
        <w:t>条相关要求）。合格投标人不足3家的，不得评标。</w:t>
      </w:r>
    </w:p>
    <w:p w14:paraId="673945C2" w14:textId="77777777" w:rsidR="00162C7F" w:rsidRPr="00512F2C" w:rsidRDefault="00000000">
      <w:pPr>
        <w:pStyle w:val="3"/>
        <w:rPr>
          <w:rFonts w:ascii="仿宋" w:eastAsia="仿宋" w:hAnsi="仿宋"/>
          <w:sz w:val="24"/>
          <w:szCs w:val="24"/>
        </w:rPr>
      </w:pPr>
      <w:bookmarkStart w:id="65" w:name="_Toc73427804"/>
      <w:r w:rsidRPr="00512F2C">
        <w:rPr>
          <w:rFonts w:ascii="仿宋" w:eastAsia="仿宋" w:hAnsi="仿宋" w:hint="eastAsia"/>
          <w:sz w:val="24"/>
          <w:szCs w:val="24"/>
        </w:rPr>
        <w:t>20．评标委员会</w:t>
      </w:r>
      <w:bookmarkEnd w:id="65"/>
    </w:p>
    <w:p w14:paraId="1B360BB4" w14:textId="77777777" w:rsidR="00162C7F" w:rsidRPr="00512F2C" w:rsidRDefault="00000000">
      <w:pPr>
        <w:ind w:leftChars="305" w:left="732"/>
        <w:rPr>
          <w:rFonts w:ascii="仿宋" w:eastAsia="仿宋" w:hAnsi="仿宋"/>
        </w:rPr>
      </w:pPr>
      <w:r w:rsidRPr="00512F2C">
        <w:rPr>
          <w:rFonts w:ascii="仿宋" w:eastAsia="仿宋" w:hAnsi="仿宋" w:hint="eastAsia"/>
        </w:rPr>
        <w:t>20.1评标委员会根据政府采购有关要求和本次招标采购的特点进行组建，并负责评</w:t>
      </w:r>
      <w:r w:rsidRPr="00512F2C">
        <w:rPr>
          <w:rFonts w:ascii="仿宋" w:eastAsia="仿宋" w:hAnsi="仿宋" w:hint="eastAsia"/>
        </w:rPr>
        <w:lastRenderedPageBreak/>
        <w:t>标工作。</w:t>
      </w:r>
    </w:p>
    <w:p w14:paraId="036BC545" w14:textId="77777777" w:rsidR="00162C7F" w:rsidRPr="00512F2C" w:rsidRDefault="00000000">
      <w:pPr>
        <w:pStyle w:val="3"/>
        <w:rPr>
          <w:rFonts w:ascii="仿宋" w:eastAsia="仿宋" w:hAnsi="仿宋"/>
          <w:sz w:val="24"/>
          <w:szCs w:val="24"/>
        </w:rPr>
      </w:pPr>
      <w:bookmarkStart w:id="66" w:name="_Toc73427805"/>
      <w:r w:rsidRPr="00512F2C">
        <w:rPr>
          <w:rFonts w:ascii="仿宋" w:eastAsia="仿宋" w:hAnsi="仿宋" w:hint="eastAsia"/>
          <w:sz w:val="24"/>
          <w:szCs w:val="24"/>
        </w:rPr>
        <w:t>21．</w:t>
      </w:r>
      <w:bookmarkEnd w:id="66"/>
      <w:r w:rsidRPr="00512F2C">
        <w:rPr>
          <w:rFonts w:ascii="仿宋" w:eastAsia="仿宋" w:hAnsi="仿宋" w:hint="eastAsia"/>
          <w:sz w:val="24"/>
          <w:szCs w:val="24"/>
        </w:rPr>
        <w:t>投标文件的审查与澄清</w:t>
      </w:r>
    </w:p>
    <w:p w14:paraId="587BA97A" w14:textId="77777777" w:rsidR="00162C7F" w:rsidRPr="00512F2C" w:rsidRDefault="00000000">
      <w:pPr>
        <w:pStyle w:val="a3"/>
        <w:spacing w:line="360" w:lineRule="auto"/>
        <w:ind w:firstLineChars="300" w:firstLine="720"/>
        <w:rPr>
          <w:rFonts w:ascii="仿宋" w:eastAsia="仿宋" w:hAnsi="仿宋"/>
        </w:rPr>
      </w:pPr>
      <w:r w:rsidRPr="00512F2C">
        <w:rPr>
          <w:rFonts w:ascii="仿宋" w:eastAsia="仿宋" w:hAnsi="仿宋"/>
          <w:kern w:val="2"/>
          <w:szCs w:val="24"/>
        </w:rPr>
        <w:t>21</w:t>
      </w:r>
      <w:r w:rsidRPr="00512F2C">
        <w:rPr>
          <w:rFonts w:ascii="仿宋" w:eastAsia="仿宋" w:hAnsi="仿宋" w:hint="eastAsia"/>
          <w:kern w:val="2"/>
          <w:szCs w:val="24"/>
        </w:rPr>
        <w:t>.1</w:t>
      </w:r>
      <w:r w:rsidRPr="00512F2C">
        <w:rPr>
          <w:rFonts w:ascii="仿宋" w:eastAsia="仿宋" w:hAnsi="仿宋" w:hint="eastAsia"/>
        </w:rPr>
        <w:t>投标文件的审查分为资格性审查和符合性审查。</w:t>
      </w:r>
    </w:p>
    <w:p w14:paraId="1B219D1E" w14:textId="77777777" w:rsidR="00162C7F" w:rsidRPr="00512F2C" w:rsidRDefault="00000000">
      <w:pPr>
        <w:ind w:leftChars="300" w:left="960" w:hangingChars="100" w:hanging="240"/>
        <w:rPr>
          <w:rFonts w:ascii="仿宋" w:eastAsia="仿宋" w:hAnsi="仿宋"/>
        </w:rPr>
      </w:pPr>
      <w:r w:rsidRPr="00512F2C">
        <w:rPr>
          <w:rFonts w:ascii="仿宋" w:eastAsia="仿宋" w:hAnsi="仿宋"/>
        </w:rPr>
        <w:t>2</w:t>
      </w:r>
      <w:r w:rsidRPr="00512F2C">
        <w:rPr>
          <w:rFonts w:ascii="仿宋" w:eastAsia="仿宋" w:hAnsi="仿宋" w:hint="eastAsia"/>
        </w:rPr>
        <w:t>1.1.1  资格性审查指依据法律、法规和招标文件的规定，由采购人或采购代理机构在开标后对投标文件中的资格证明等文件进行审查，以确定投标人是否具备投标资格。</w:t>
      </w:r>
    </w:p>
    <w:p w14:paraId="73953BAC" w14:textId="77777777" w:rsidR="00162C7F" w:rsidRPr="00512F2C" w:rsidRDefault="00000000">
      <w:pPr>
        <w:ind w:leftChars="300" w:left="960" w:hangingChars="100" w:hanging="240"/>
        <w:rPr>
          <w:rFonts w:ascii="仿宋" w:eastAsia="仿宋" w:hAnsi="仿宋"/>
        </w:rPr>
      </w:pPr>
      <w:r w:rsidRPr="00512F2C">
        <w:rPr>
          <w:rFonts w:ascii="仿宋" w:eastAsia="仿宋" w:hAnsi="仿宋"/>
        </w:rPr>
        <w:t>2</w:t>
      </w:r>
      <w:r w:rsidRPr="00512F2C">
        <w:rPr>
          <w:rFonts w:ascii="仿宋" w:eastAsia="仿宋" w:hAnsi="仿宋" w:hint="eastAsia"/>
        </w:rPr>
        <w:t>1.1.2  符合性审查是指评标委员会依据招标文件的规定，对符合资格的投标人的投标文件进行审查，以确定其是否满足招标文件的实质性要求。</w:t>
      </w:r>
    </w:p>
    <w:p w14:paraId="3F1F2308" w14:textId="77777777" w:rsidR="00162C7F" w:rsidRPr="00512F2C" w:rsidRDefault="00000000">
      <w:pPr>
        <w:pStyle w:val="a3"/>
        <w:spacing w:line="360" w:lineRule="auto"/>
        <w:ind w:firstLineChars="300" w:firstLine="720"/>
        <w:rPr>
          <w:rFonts w:ascii="仿宋" w:eastAsia="仿宋" w:hAnsi="仿宋"/>
          <w:kern w:val="2"/>
          <w:szCs w:val="24"/>
        </w:rPr>
      </w:pPr>
      <w:bookmarkStart w:id="67" w:name="_Toc133737798"/>
      <w:bookmarkStart w:id="68" w:name="_Toc133737887"/>
      <w:r w:rsidRPr="00512F2C">
        <w:rPr>
          <w:rFonts w:ascii="仿宋" w:eastAsia="仿宋" w:hAnsi="仿宋" w:hint="eastAsia"/>
          <w:kern w:val="2"/>
          <w:szCs w:val="24"/>
        </w:rPr>
        <w:t>21.2</w:t>
      </w:r>
      <w:r w:rsidRPr="00512F2C">
        <w:rPr>
          <w:rFonts w:ascii="仿宋" w:eastAsia="仿宋" w:hAnsi="仿宋" w:hint="eastAsia"/>
          <w:kern w:val="2"/>
          <w:szCs w:val="24"/>
        </w:rPr>
        <w:tab/>
        <w:t xml:space="preserve"> 投标文件的澄清</w:t>
      </w:r>
      <w:bookmarkEnd w:id="67"/>
      <w:bookmarkEnd w:id="68"/>
    </w:p>
    <w:p w14:paraId="288FB2F7" w14:textId="77777777" w:rsidR="00162C7F" w:rsidRPr="00512F2C" w:rsidRDefault="00000000">
      <w:pPr>
        <w:ind w:leftChars="300" w:left="960" w:hangingChars="100" w:hanging="240"/>
        <w:rPr>
          <w:rFonts w:ascii="仿宋" w:eastAsia="仿宋" w:hAnsi="仿宋"/>
        </w:rPr>
      </w:pPr>
      <w:r w:rsidRPr="00512F2C">
        <w:rPr>
          <w:rFonts w:ascii="仿宋" w:eastAsia="仿宋" w:hAnsi="仿宋"/>
        </w:rPr>
        <w:t>2</w:t>
      </w:r>
      <w:r w:rsidRPr="00512F2C">
        <w:rPr>
          <w:rFonts w:ascii="仿宋" w:eastAsia="仿宋" w:hAnsi="仿宋" w:hint="eastAsia"/>
        </w:rPr>
        <w:t>1.2.1  对于投标文件中含义不明确、同类问题表述不一致或者有明显文字和计算错误的内容，评标委员会应当以书面形式要求投标人</w:t>
      </w:r>
      <w:proofErr w:type="gramStart"/>
      <w:r w:rsidRPr="00512F2C">
        <w:rPr>
          <w:rFonts w:ascii="仿宋" w:eastAsia="仿宋" w:hAnsi="仿宋" w:hint="eastAsia"/>
        </w:rPr>
        <w:t>作出</w:t>
      </w:r>
      <w:proofErr w:type="gramEnd"/>
      <w:r w:rsidRPr="00512F2C">
        <w:rPr>
          <w:rFonts w:ascii="仿宋" w:eastAsia="仿宋" w:hAnsi="仿宋" w:hint="eastAsia"/>
        </w:rPr>
        <w:t>必要的澄清、说明或者补正。投标人的澄清、说明或者补正应当采用书面形式，加盖公章或者由法定代表人或其授权的代表签字。投标人的澄清、说明或者补正不得超出投标文件的范围或者改变投标文件的实质性内容。</w:t>
      </w:r>
    </w:p>
    <w:p w14:paraId="2BD16507" w14:textId="77777777" w:rsidR="00162C7F" w:rsidRPr="00512F2C" w:rsidRDefault="00000000">
      <w:pPr>
        <w:ind w:firstLineChars="300" w:firstLine="720"/>
        <w:rPr>
          <w:rFonts w:ascii="仿宋" w:eastAsia="仿宋" w:hAnsi="仿宋"/>
        </w:rPr>
      </w:pPr>
      <w:r w:rsidRPr="00512F2C">
        <w:rPr>
          <w:rFonts w:ascii="仿宋" w:eastAsia="仿宋" w:hAnsi="仿宋"/>
        </w:rPr>
        <w:t xml:space="preserve">21.2.2  </w:t>
      </w:r>
      <w:r w:rsidRPr="00512F2C">
        <w:rPr>
          <w:rFonts w:ascii="仿宋" w:eastAsia="仿宋" w:hAnsi="仿宋" w:hint="eastAsia"/>
        </w:rPr>
        <w:t>澄清文件将作为投标文件内容的一部分。</w:t>
      </w:r>
    </w:p>
    <w:p w14:paraId="1B1D9955" w14:textId="77777777" w:rsidR="00162C7F" w:rsidRPr="00512F2C" w:rsidRDefault="00000000">
      <w:pPr>
        <w:tabs>
          <w:tab w:val="left" w:pos="993"/>
        </w:tabs>
        <w:ind w:firstLineChars="300" w:firstLine="720"/>
        <w:rPr>
          <w:rFonts w:ascii="仿宋" w:eastAsia="仿宋" w:hAnsi="仿宋"/>
        </w:rPr>
      </w:pPr>
      <w:r w:rsidRPr="00512F2C">
        <w:rPr>
          <w:rFonts w:ascii="仿宋" w:eastAsia="仿宋" w:hAnsi="仿宋" w:hint="eastAsia"/>
        </w:rPr>
        <w:t>21.2.3  算术错误将按以下方法更正：</w:t>
      </w:r>
    </w:p>
    <w:p w14:paraId="599018E9" w14:textId="77777777" w:rsidR="00162C7F" w:rsidRPr="00512F2C" w:rsidRDefault="00000000">
      <w:pPr>
        <w:ind w:leftChars="198" w:left="475"/>
        <w:rPr>
          <w:rFonts w:ascii="仿宋" w:eastAsia="仿宋" w:hAnsi="仿宋"/>
        </w:rPr>
      </w:pPr>
      <w:r w:rsidRPr="00512F2C">
        <w:rPr>
          <w:rFonts w:ascii="仿宋" w:eastAsia="仿宋" w:hAnsi="仿宋" w:hint="eastAsia"/>
        </w:rPr>
        <w:t>（1）开标时，“投标一览表”内容与投标文件中投标分项报价表内容不一致的，以“投标一览表”为准；</w:t>
      </w:r>
    </w:p>
    <w:p w14:paraId="081883FB" w14:textId="77777777" w:rsidR="00162C7F" w:rsidRPr="00512F2C" w:rsidRDefault="00000000">
      <w:pPr>
        <w:ind w:firstLineChars="200" w:firstLine="480"/>
        <w:rPr>
          <w:rFonts w:ascii="仿宋" w:eastAsia="仿宋" w:hAnsi="仿宋"/>
        </w:rPr>
      </w:pPr>
      <w:r w:rsidRPr="00512F2C">
        <w:rPr>
          <w:rFonts w:ascii="仿宋" w:eastAsia="仿宋" w:hAnsi="仿宋" w:hint="eastAsia"/>
        </w:rPr>
        <w:t>（2）大写金额和小写金额不一致的，以大写金额为准；</w:t>
      </w:r>
    </w:p>
    <w:p w14:paraId="2F8BE5CA" w14:textId="77777777" w:rsidR="00162C7F" w:rsidRPr="00512F2C" w:rsidRDefault="00000000">
      <w:pPr>
        <w:ind w:leftChars="198" w:left="475"/>
        <w:rPr>
          <w:rFonts w:ascii="仿宋" w:eastAsia="仿宋" w:hAnsi="仿宋"/>
        </w:rPr>
      </w:pPr>
      <w:r w:rsidRPr="00512F2C">
        <w:rPr>
          <w:rFonts w:ascii="仿宋" w:eastAsia="仿宋" w:hAnsi="仿宋" w:hint="eastAsia"/>
        </w:rPr>
        <w:t>（3）单价金额小数点或者百分比有明显错位的，以开标一览表的总价为准，并修改单价；</w:t>
      </w:r>
    </w:p>
    <w:p w14:paraId="24FB334D" w14:textId="77777777" w:rsidR="00162C7F" w:rsidRPr="00512F2C" w:rsidRDefault="00000000">
      <w:pPr>
        <w:ind w:firstLineChars="200" w:firstLine="480"/>
        <w:rPr>
          <w:rFonts w:ascii="仿宋" w:eastAsia="仿宋" w:hAnsi="仿宋"/>
        </w:rPr>
      </w:pPr>
      <w:r w:rsidRPr="00512F2C">
        <w:rPr>
          <w:rFonts w:ascii="仿宋" w:eastAsia="仿宋" w:hAnsi="仿宋" w:hint="eastAsia"/>
        </w:rPr>
        <w:t>（4）总价金额与按单价汇总金额不一致的，以单价金额计算结果为准。</w:t>
      </w:r>
    </w:p>
    <w:p w14:paraId="53EBDE4C" w14:textId="77777777" w:rsidR="00162C7F" w:rsidRPr="00512F2C" w:rsidRDefault="00000000">
      <w:pPr>
        <w:ind w:leftChars="270" w:left="648"/>
        <w:rPr>
          <w:rFonts w:ascii="仿宋" w:eastAsia="仿宋" w:hAnsi="仿宋"/>
        </w:rPr>
      </w:pPr>
      <w:r w:rsidRPr="00512F2C">
        <w:rPr>
          <w:rFonts w:ascii="仿宋" w:eastAsia="仿宋" w:hAnsi="仿宋" w:hint="eastAsia"/>
        </w:rPr>
        <w:t>同时出现两种以上不一致的，按照上述规定的顺序进行修正。修正后的报价按照本须知第</w:t>
      </w:r>
      <w:r w:rsidRPr="00512F2C">
        <w:rPr>
          <w:rFonts w:ascii="仿宋" w:eastAsia="仿宋" w:hAnsi="仿宋"/>
        </w:rPr>
        <w:t>21</w:t>
      </w:r>
      <w:r w:rsidRPr="00512F2C">
        <w:rPr>
          <w:rFonts w:ascii="仿宋" w:eastAsia="仿宋" w:hAnsi="仿宋" w:hint="eastAsia"/>
        </w:rPr>
        <w:t>.2.1条的规定经投标人确认后产生约束力，投标人不确认的，其投标无效。</w:t>
      </w:r>
    </w:p>
    <w:p w14:paraId="1ABBF4D6" w14:textId="77777777" w:rsidR="00162C7F" w:rsidRPr="00512F2C" w:rsidRDefault="00000000">
      <w:pPr>
        <w:pStyle w:val="3"/>
        <w:rPr>
          <w:rFonts w:ascii="仿宋" w:eastAsia="仿宋" w:hAnsi="仿宋"/>
          <w:sz w:val="24"/>
          <w:szCs w:val="24"/>
        </w:rPr>
      </w:pPr>
      <w:bookmarkStart w:id="69" w:name="_Toc73427806"/>
      <w:r w:rsidRPr="00512F2C">
        <w:rPr>
          <w:rFonts w:ascii="仿宋" w:eastAsia="仿宋" w:hAnsi="仿宋" w:hint="eastAsia"/>
          <w:sz w:val="24"/>
          <w:szCs w:val="24"/>
        </w:rPr>
        <w:t xml:space="preserve">22. </w:t>
      </w:r>
      <w:bookmarkEnd w:id="69"/>
      <w:r w:rsidRPr="00512F2C">
        <w:rPr>
          <w:rFonts w:ascii="仿宋" w:eastAsia="仿宋" w:hAnsi="仿宋" w:hint="eastAsia"/>
          <w:sz w:val="24"/>
          <w:szCs w:val="24"/>
        </w:rPr>
        <w:t>投标偏离与非实质性响应</w:t>
      </w:r>
    </w:p>
    <w:p w14:paraId="37AC6672" w14:textId="77777777" w:rsidR="00162C7F" w:rsidRPr="00512F2C" w:rsidRDefault="00000000">
      <w:pPr>
        <w:ind w:leftChars="100" w:left="240" w:firstLineChars="200" w:firstLine="480"/>
        <w:rPr>
          <w:rFonts w:ascii="仿宋" w:eastAsia="仿宋" w:hAnsi="仿宋"/>
        </w:rPr>
      </w:pPr>
      <w:r w:rsidRPr="00512F2C">
        <w:rPr>
          <w:rFonts w:ascii="仿宋" w:eastAsia="仿宋" w:hAnsi="仿宋" w:hint="eastAsia"/>
        </w:rPr>
        <w:t>22.1对于投标文件中不构成实质性偏差的不正规、不一致或不规则，评标委员会可以接受，但这种接受不能损坏或影响任何投标人的相对排序。</w:t>
      </w:r>
    </w:p>
    <w:p w14:paraId="6BE2FFCC" w14:textId="77777777" w:rsidR="00162C7F" w:rsidRPr="00512F2C" w:rsidRDefault="00000000">
      <w:pPr>
        <w:ind w:leftChars="100" w:left="240" w:firstLineChars="200" w:firstLine="480"/>
        <w:rPr>
          <w:rFonts w:ascii="仿宋" w:eastAsia="仿宋" w:hAnsi="仿宋"/>
        </w:rPr>
      </w:pPr>
      <w:r w:rsidRPr="00512F2C">
        <w:rPr>
          <w:rFonts w:ascii="仿宋" w:eastAsia="仿宋" w:hAnsi="仿宋" w:hint="eastAsia"/>
        </w:rPr>
        <w:lastRenderedPageBreak/>
        <w:t>22.2 在比较与评价之前，根据本须知的规定，采购人（采购代理机构）/评标委员会要审查投标人是否符合规定的资格条件、每份投标文件是否实质上响应了招标文件的要求。实质上响应的投标应该是与招标文件的全部实质性要求相符。对关键条款，例如关于投标保证金、适用法律、付款方式、缴税等内容的偏离、保留和反对，将被认为是实质上的偏离。招标采购单位/评标委员会决定投标人是否符合资格、投标文件是否对招标文件</w:t>
      </w:r>
      <w:proofErr w:type="gramStart"/>
      <w:r w:rsidRPr="00512F2C">
        <w:rPr>
          <w:rFonts w:ascii="仿宋" w:eastAsia="仿宋" w:hAnsi="仿宋" w:hint="eastAsia"/>
        </w:rPr>
        <w:t>作出</w:t>
      </w:r>
      <w:proofErr w:type="gramEnd"/>
      <w:r w:rsidRPr="00512F2C">
        <w:rPr>
          <w:rFonts w:ascii="仿宋" w:eastAsia="仿宋" w:hAnsi="仿宋" w:hint="eastAsia"/>
        </w:rPr>
        <w:t>了实质性响应只根据投标文件本身的内容，而不寻求外部的证据（购买招标文件信息查询、信用查询除外）。</w:t>
      </w:r>
    </w:p>
    <w:p w14:paraId="7E7C33E2" w14:textId="77777777" w:rsidR="00162C7F" w:rsidRPr="00512F2C" w:rsidRDefault="00000000">
      <w:pPr>
        <w:ind w:leftChars="100" w:left="240" w:firstLineChars="200" w:firstLine="480"/>
        <w:rPr>
          <w:rFonts w:ascii="仿宋" w:eastAsia="仿宋" w:hAnsi="仿宋"/>
        </w:rPr>
      </w:pPr>
      <w:r w:rsidRPr="00512F2C">
        <w:rPr>
          <w:rFonts w:ascii="仿宋" w:eastAsia="仿宋" w:hAnsi="仿宋" w:hint="eastAsia"/>
        </w:rPr>
        <w:t>22.3</w:t>
      </w:r>
      <w:r w:rsidRPr="00512F2C">
        <w:rPr>
          <w:rFonts w:ascii="仿宋" w:eastAsia="仿宋" w:hAnsi="仿宋" w:hint="eastAsia"/>
        </w:rPr>
        <w:tab/>
        <w:t>不符合资格要求的投标或没有进行实质性响应的投标将被视为无效投标。投标人不得通过修正或撤销不符合要求的偏离或保留从而使其投标成为有效投标。</w:t>
      </w:r>
      <w:r w:rsidRPr="00512F2C">
        <w:rPr>
          <w:rFonts w:ascii="仿宋" w:eastAsia="仿宋" w:hAnsi="仿宋" w:hint="eastAsia"/>
          <w:b/>
          <w:bCs/>
        </w:rPr>
        <w:t>如发现下列情况之一的，其投标将被视为无效投标：</w:t>
      </w:r>
    </w:p>
    <w:p w14:paraId="7DDF7230" w14:textId="77777777" w:rsidR="00162C7F" w:rsidRPr="00512F2C" w:rsidRDefault="00000000">
      <w:pPr>
        <w:numPr>
          <w:ilvl w:val="0"/>
          <w:numId w:val="4"/>
        </w:numPr>
        <w:rPr>
          <w:rFonts w:ascii="仿宋" w:eastAsia="仿宋" w:hAnsi="仿宋"/>
          <w:b/>
          <w:bCs/>
        </w:rPr>
      </w:pPr>
      <w:r w:rsidRPr="00512F2C">
        <w:rPr>
          <w:rFonts w:ascii="仿宋" w:eastAsia="仿宋" w:hAnsi="仿宋" w:hint="eastAsia"/>
          <w:b/>
          <w:bCs/>
        </w:rPr>
        <w:t>未按规定要求交纳投标保证金的；</w:t>
      </w:r>
    </w:p>
    <w:p w14:paraId="002C9CD8" w14:textId="77777777" w:rsidR="00162C7F" w:rsidRPr="00512F2C" w:rsidRDefault="00000000">
      <w:pPr>
        <w:numPr>
          <w:ilvl w:val="0"/>
          <w:numId w:val="4"/>
        </w:numPr>
        <w:rPr>
          <w:rFonts w:ascii="仿宋" w:eastAsia="仿宋" w:hAnsi="仿宋"/>
          <w:b/>
          <w:bCs/>
        </w:rPr>
      </w:pPr>
      <w:r w:rsidRPr="00512F2C">
        <w:rPr>
          <w:rFonts w:ascii="仿宋" w:eastAsia="仿宋" w:hAnsi="仿宋" w:hint="eastAsia"/>
          <w:b/>
          <w:bCs/>
        </w:rPr>
        <w:t>投标文件未按照招标文件规定要求签字、盖章的；</w:t>
      </w:r>
    </w:p>
    <w:p w14:paraId="4A89B241" w14:textId="77777777" w:rsidR="00162C7F" w:rsidRPr="00512F2C" w:rsidRDefault="00000000">
      <w:pPr>
        <w:numPr>
          <w:ilvl w:val="0"/>
          <w:numId w:val="4"/>
        </w:numPr>
        <w:rPr>
          <w:rFonts w:ascii="仿宋" w:eastAsia="仿宋" w:hAnsi="仿宋"/>
          <w:b/>
          <w:bCs/>
        </w:rPr>
      </w:pPr>
      <w:r w:rsidRPr="00512F2C">
        <w:rPr>
          <w:rFonts w:ascii="仿宋" w:eastAsia="仿宋" w:hAnsi="仿宋" w:hint="eastAsia"/>
          <w:b/>
          <w:bCs/>
        </w:rPr>
        <w:t>不符合合格投标人条件的，包括通过“信用中国”网站（</w:t>
      </w:r>
      <w:hyperlink r:id="rId13" w:history="1">
        <w:r w:rsidRPr="00512F2C">
          <w:rPr>
            <w:rFonts w:ascii="仿宋" w:eastAsia="仿宋" w:hAnsi="仿宋" w:hint="eastAsia"/>
            <w:b/>
            <w:bCs/>
          </w:rPr>
          <w:t>www.creditc</w:t>
        </w:r>
      </w:hyperlink>
      <w:r w:rsidRPr="00512F2C">
        <w:rPr>
          <w:rFonts w:ascii="仿宋" w:eastAsia="仿宋" w:hAnsi="仿宋" w:hint="eastAsia"/>
          <w:b/>
          <w:bCs/>
        </w:rPr>
        <w:t>hina.gov.cn）和中国政府采购网（www.ccgp.gov.cn）进行查询（截止时点为投标截止时间），发现有被列入失信被执行人、重大税收违法失信主体、政府采购严重违法失信行为记录名单供应商的（保留查询记录网页打印件）；</w:t>
      </w:r>
    </w:p>
    <w:p w14:paraId="1F8852C4" w14:textId="77777777" w:rsidR="00162C7F" w:rsidRPr="00512F2C" w:rsidRDefault="00000000">
      <w:pPr>
        <w:numPr>
          <w:ilvl w:val="0"/>
          <w:numId w:val="4"/>
        </w:numPr>
        <w:rPr>
          <w:rFonts w:ascii="仿宋" w:eastAsia="仿宋" w:hAnsi="仿宋"/>
          <w:b/>
          <w:bCs/>
        </w:rPr>
      </w:pPr>
      <w:r w:rsidRPr="00512F2C">
        <w:rPr>
          <w:rFonts w:ascii="仿宋" w:eastAsia="仿宋" w:hAnsi="仿宋" w:hint="eastAsia"/>
          <w:b/>
          <w:bCs/>
        </w:rPr>
        <w:t xml:space="preserve">未按照要求提供资格证明文件的； </w:t>
      </w:r>
    </w:p>
    <w:p w14:paraId="4BDBE153" w14:textId="77777777" w:rsidR="00162C7F" w:rsidRPr="00512F2C" w:rsidRDefault="00000000">
      <w:pPr>
        <w:numPr>
          <w:ilvl w:val="0"/>
          <w:numId w:val="4"/>
        </w:numPr>
        <w:rPr>
          <w:rFonts w:ascii="仿宋" w:eastAsia="仿宋" w:hAnsi="仿宋"/>
          <w:b/>
          <w:bCs/>
        </w:rPr>
      </w:pPr>
      <w:r w:rsidRPr="00512F2C">
        <w:rPr>
          <w:rFonts w:ascii="仿宋" w:eastAsia="仿宋" w:hAnsi="仿宋" w:hint="eastAsia"/>
          <w:b/>
          <w:bCs/>
        </w:rPr>
        <w:t>投标</w:t>
      </w:r>
      <w:r w:rsidRPr="00512F2C">
        <w:rPr>
          <w:rFonts w:ascii="仿宋" w:eastAsia="仿宋" w:hAnsi="仿宋"/>
          <w:b/>
          <w:bCs/>
        </w:rPr>
        <w:t>报价超过招标文件中规定的预算金额或者最高限价的</w:t>
      </w:r>
      <w:r w:rsidRPr="00512F2C">
        <w:rPr>
          <w:rFonts w:ascii="仿宋" w:eastAsia="仿宋" w:hAnsi="仿宋" w:hint="eastAsia"/>
          <w:b/>
          <w:bCs/>
        </w:rPr>
        <w:t>；</w:t>
      </w:r>
    </w:p>
    <w:p w14:paraId="4D6008DD" w14:textId="77777777" w:rsidR="00162C7F" w:rsidRPr="00512F2C" w:rsidRDefault="00000000">
      <w:pPr>
        <w:numPr>
          <w:ilvl w:val="0"/>
          <w:numId w:val="4"/>
        </w:numPr>
        <w:rPr>
          <w:rFonts w:ascii="仿宋" w:eastAsia="仿宋" w:hAnsi="仿宋"/>
          <w:b/>
          <w:bCs/>
        </w:rPr>
      </w:pPr>
      <w:r w:rsidRPr="00512F2C">
        <w:rPr>
          <w:rFonts w:ascii="仿宋" w:eastAsia="仿宋" w:hAnsi="仿宋"/>
          <w:b/>
          <w:bCs/>
        </w:rPr>
        <w:t>投标文件含有</w:t>
      </w:r>
      <w:r w:rsidRPr="00512F2C">
        <w:rPr>
          <w:rFonts w:ascii="仿宋" w:eastAsia="仿宋" w:hAnsi="仿宋" w:hint="eastAsia"/>
          <w:b/>
          <w:bCs/>
        </w:rPr>
        <w:t>采购</w:t>
      </w:r>
      <w:r w:rsidRPr="00512F2C">
        <w:rPr>
          <w:rFonts w:ascii="仿宋" w:eastAsia="仿宋" w:hAnsi="仿宋"/>
          <w:b/>
          <w:bCs/>
        </w:rPr>
        <w:t>人不能接受的附加条件的</w:t>
      </w:r>
      <w:r w:rsidRPr="00512F2C">
        <w:rPr>
          <w:rFonts w:ascii="仿宋" w:eastAsia="仿宋" w:hAnsi="仿宋" w:hint="eastAsia"/>
          <w:b/>
          <w:bCs/>
        </w:rPr>
        <w:t>；</w:t>
      </w:r>
    </w:p>
    <w:p w14:paraId="7840ECB6" w14:textId="77777777" w:rsidR="00162C7F" w:rsidRPr="00512F2C" w:rsidRDefault="00000000">
      <w:pPr>
        <w:numPr>
          <w:ilvl w:val="0"/>
          <w:numId w:val="4"/>
        </w:numPr>
        <w:rPr>
          <w:rFonts w:ascii="仿宋" w:eastAsia="仿宋" w:hAnsi="仿宋"/>
          <w:b/>
          <w:bCs/>
        </w:rPr>
      </w:pPr>
      <w:r w:rsidRPr="00512F2C">
        <w:rPr>
          <w:rFonts w:ascii="仿宋" w:eastAsia="仿宋" w:hAnsi="仿宋" w:hint="eastAsia"/>
          <w:b/>
          <w:bCs/>
        </w:rPr>
        <w:t>对</w:t>
      </w:r>
      <w:r w:rsidRPr="00512F2C">
        <w:rPr>
          <w:rFonts w:ascii="仿宋" w:eastAsia="仿宋" w:hAnsi="仿宋"/>
          <w:b/>
          <w:bCs/>
        </w:rPr>
        <w:t>招标文件中的付款方式有偏离的</w:t>
      </w:r>
      <w:r w:rsidRPr="00512F2C">
        <w:rPr>
          <w:rFonts w:ascii="仿宋" w:eastAsia="仿宋" w:hAnsi="仿宋" w:hint="eastAsia"/>
          <w:b/>
          <w:bCs/>
        </w:rPr>
        <w:t>；</w:t>
      </w:r>
    </w:p>
    <w:p w14:paraId="6DC5E791" w14:textId="77777777" w:rsidR="00162C7F" w:rsidRPr="00512F2C" w:rsidRDefault="00000000">
      <w:pPr>
        <w:numPr>
          <w:ilvl w:val="0"/>
          <w:numId w:val="4"/>
        </w:numPr>
        <w:rPr>
          <w:rFonts w:ascii="仿宋" w:eastAsia="仿宋" w:hAnsi="仿宋"/>
          <w:b/>
          <w:bCs/>
        </w:rPr>
      </w:pPr>
      <w:r w:rsidRPr="00512F2C">
        <w:rPr>
          <w:rFonts w:ascii="仿宋" w:eastAsia="仿宋" w:hAnsi="仿宋" w:hint="eastAsia"/>
          <w:b/>
          <w:bCs/>
        </w:rPr>
        <w:t>投标人串通投标的；</w:t>
      </w:r>
    </w:p>
    <w:p w14:paraId="5C51A3C7" w14:textId="77777777" w:rsidR="00162C7F" w:rsidRPr="00512F2C" w:rsidRDefault="00000000">
      <w:pPr>
        <w:numPr>
          <w:ilvl w:val="0"/>
          <w:numId w:val="4"/>
        </w:numPr>
        <w:rPr>
          <w:rFonts w:ascii="仿宋" w:eastAsia="仿宋" w:hAnsi="仿宋"/>
          <w:b/>
          <w:bCs/>
        </w:rPr>
      </w:pPr>
      <w:r w:rsidRPr="00512F2C">
        <w:rPr>
          <w:rFonts w:ascii="仿宋" w:eastAsia="仿宋" w:hAnsi="仿宋"/>
          <w:b/>
          <w:bCs/>
        </w:rPr>
        <w:t>法律、法规和招标文件规定的其他无效情形</w:t>
      </w:r>
      <w:r w:rsidRPr="00512F2C">
        <w:rPr>
          <w:rFonts w:ascii="仿宋" w:eastAsia="仿宋" w:hAnsi="仿宋" w:hint="eastAsia"/>
          <w:b/>
          <w:bCs/>
        </w:rPr>
        <w:t>。</w:t>
      </w:r>
    </w:p>
    <w:p w14:paraId="4304FE1B" w14:textId="77777777" w:rsidR="00162C7F" w:rsidRPr="00512F2C" w:rsidRDefault="00000000">
      <w:pPr>
        <w:pStyle w:val="af3"/>
        <w:spacing w:before="0" w:beforeAutospacing="0" w:after="0" w:afterAutospacing="0" w:line="360" w:lineRule="auto"/>
        <w:ind w:firstLineChars="200" w:firstLine="480"/>
        <w:rPr>
          <w:rFonts w:ascii="仿宋" w:eastAsia="仿宋" w:hAnsi="仿宋"/>
          <w:kern w:val="2"/>
        </w:rPr>
      </w:pPr>
      <w:r w:rsidRPr="00512F2C">
        <w:rPr>
          <w:rFonts w:ascii="仿宋" w:eastAsia="仿宋" w:hAnsi="仿宋"/>
          <w:kern w:val="2"/>
        </w:rPr>
        <w:t>有下列情形之一的，属于投标人串通投标：</w:t>
      </w:r>
    </w:p>
    <w:p w14:paraId="31953278" w14:textId="77777777" w:rsidR="00162C7F" w:rsidRPr="00512F2C" w:rsidRDefault="00000000">
      <w:pPr>
        <w:pStyle w:val="af3"/>
        <w:spacing w:before="0" w:beforeAutospacing="0" w:after="0" w:afterAutospacing="0" w:line="360" w:lineRule="auto"/>
        <w:ind w:firstLineChars="200" w:firstLine="480"/>
        <w:rPr>
          <w:rFonts w:ascii="仿宋" w:eastAsia="仿宋" w:hAnsi="仿宋"/>
          <w:kern w:val="2"/>
        </w:rPr>
      </w:pPr>
      <w:r w:rsidRPr="00512F2C">
        <w:rPr>
          <w:rFonts w:ascii="仿宋" w:eastAsia="仿宋" w:hAnsi="仿宋"/>
          <w:kern w:val="2"/>
        </w:rPr>
        <w:t>（1）不同投标人的投标文件由同一单位或者个人编制；</w:t>
      </w:r>
    </w:p>
    <w:p w14:paraId="43BDE535" w14:textId="77777777" w:rsidR="00162C7F" w:rsidRPr="00512F2C" w:rsidRDefault="00000000">
      <w:pPr>
        <w:pStyle w:val="af3"/>
        <w:spacing w:before="0" w:beforeAutospacing="0" w:after="0" w:afterAutospacing="0" w:line="360" w:lineRule="auto"/>
        <w:ind w:firstLineChars="200" w:firstLine="480"/>
        <w:rPr>
          <w:rFonts w:ascii="仿宋" w:eastAsia="仿宋" w:hAnsi="仿宋"/>
          <w:kern w:val="2"/>
        </w:rPr>
      </w:pPr>
      <w:r w:rsidRPr="00512F2C">
        <w:rPr>
          <w:rFonts w:ascii="仿宋" w:eastAsia="仿宋" w:hAnsi="仿宋"/>
          <w:kern w:val="2"/>
        </w:rPr>
        <w:t>（2）不同投标人委托同一单位或者个人办理投标事宜；</w:t>
      </w:r>
    </w:p>
    <w:p w14:paraId="670F0442" w14:textId="77777777" w:rsidR="00162C7F" w:rsidRPr="00512F2C" w:rsidRDefault="00000000">
      <w:pPr>
        <w:pStyle w:val="af3"/>
        <w:spacing w:before="0" w:beforeAutospacing="0" w:after="0" w:afterAutospacing="0" w:line="360" w:lineRule="auto"/>
        <w:ind w:firstLineChars="200" w:firstLine="480"/>
        <w:rPr>
          <w:rFonts w:ascii="仿宋" w:eastAsia="仿宋" w:hAnsi="仿宋"/>
          <w:kern w:val="2"/>
        </w:rPr>
      </w:pPr>
      <w:r w:rsidRPr="00512F2C">
        <w:rPr>
          <w:rFonts w:ascii="仿宋" w:eastAsia="仿宋" w:hAnsi="仿宋"/>
          <w:kern w:val="2"/>
        </w:rPr>
        <w:t>（3）不同投标人的投标文件载明的项目管理成员或者联系人员为同一人；</w:t>
      </w:r>
    </w:p>
    <w:p w14:paraId="4623484B" w14:textId="77777777" w:rsidR="00162C7F" w:rsidRPr="00512F2C" w:rsidRDefault="00000000">
      <w:pPr>
        <w:pStyle w:val="af3"/>
        <w:spacing w:before="0" w:beforeAutospacing="0" w:after="0" w:afterAutospacing="0" w:line="360" w:lineRule="auto"/>
        <w:ind w:firstLineChars="200" w:firstLine="480"/>
        <w:rPr>
          <w:rFonts w:ascii="仿宋" w:eastAsia="仿宋" w:hAnsi="仿宋"/>
          <w:kern w:val="2"/>
        </w:rPr>
      </w:pPr>
      <w:r w:rsidRPr="00512F2C">
        <w:rPr>
          <w:rFonts w:ascii="仿宋" w:eastAsia="仿宋" w:hAnsi="仿宋"/>
          <w:kern w:val="2"/>
        </w:rPr>
        <w:t>（4）不同投标人的投标文件异常一致或者投标报价呈规律性差异；</w:t>
      </w:r>
    </w:p>
    <w:p w14:paraId="529949CD" w14:textId="77777777" w:rsidR="00162C7F" w:rsidRPr="00512F2C" w:rsidRDefault="00000000">
      <w:pPr>
        <w:pStyle w:val="af3"/>
        <w:spacing w:before="0" w:beforeAutospacing="0" w:after="0" w:afterAutospacing="0" w:line="360" w:lineRule="auto"/>
        <w:ind w:firstLineChars="200" w:firstLine="480"/>
        <w:rPr>
          <w:rFonts w:ascii="仿宋" w:eastAsia="仿宋" w:hAnsi="仿宋"/>
          <w:kern w:val="2"/>
        </w:rPr>
      </w:pPr>
      <w:r w:rsidRPr="00512F2C">
        <w:rPr>
          <w:rFonts w:ascii="仿宋" w:eastAsia="仿宋" w:hAnsi="仿宋"/>
          <w:kern w:val="2"/>
        </w:rPr>
        <w:t>（5）不同投标人的投标文件相互混装；</w:t>
      </w:r>
    </w:p>
    <w:p w14:paraId="5DB10E2B" w14:textId="77777777" w:rsidR="00162C7F" w:rsidRPr="00512F2C" w:rsidRDefault="00000000">
      <w:pPr>
        <w:pStyle w:val="af3"/>
        <w:spacing w:before="0" w:beforeAutospacing="0" w:after="0" w:afterAutospacing="0" w:line="360" w:lineRule="auto"/>
        <w:ind w:firstLineChars="200" w:firstLine="480"/>
        <w:rPr>
          <w:rFonts w:ascii="仿宋" w:eastAsia="仿宋" w:hAnsi="仿宋"/>
          <w:kern w:val="2"/>
        </w:rPr>
      </w:pPr>
      <w:r w:rsidRPr="00512F2C">
        <w:rPr>
          <w:rFonts w:ascii="仿宋" w:eastAsia="仿宋" w:hAnsi="仿宋" w:hint="eastAsia"/>
        </w:rPr>
        <w:t>（6）不同投标人的投标保证金从同一单位或者个人的账户转出。</w:t>
      </w:r>
    </w:p>
    <w:p w14:paraId="6C797982" w14:textId="77777777" w:rsidR="00162C7F" w:rsidRPr="00512F2C" w:rsidRDefault="00000000">
      <w:pPr>
        <w:pStyle w:val="3"/>
        <w:rPr>
          <w:rFonts w:ascii="仿宋" w:eastAsia="仿宋" w:hAnsi="仿宋"/>
          <w:sz w:val="24"/>
          <w:szCs w:val="24"/>
        </w:rPr>
      </w:pPr>
      <w:bookmarkStart w:id="70" w:name="_Toc73427807"/>
      <w:r w:rsidRPr="00512F2C">
        <w:rPr>
          <w:rFonts w:ascii="仿宋" w:eastAsia="仿宋" w:hAnsi="仿宋" w:hint="eastAsia"/>
          <w:sz w:val="24"/>
          <w:szCs w:val="24"/>
        </w:rPr>
        <w:lastRenderedPageBreak/>
        <w:t>23．投标的评价</w:t>
      </w:r>
      <w:bookmarkEnd w:id="70"/>
    </w:p>
    <w:p w14:paraId="0B377407" w14:textId="77777777" w:rsidR="00162C7F" w:rsidRPr="00512F2C" w:rsidRDefault="00000000">
      <w:pPr>
        <w:ind w:leftChars="269" w:left="646"/>
        <w:rPr>
          <w:rFonts w:ascii="仿宋" w:eastAsia="仿宋" w:hAnsi="仿宋"/>
        </w:rPr>
      </w:pPr>
      <w:r w:rsidRPr="00512F2C">
        <w:rPr>
          <w:rFonts w:ascii="仿宋" w:eastAsia="仿宋" w:hAnsi="仿宋" w:hint="eastAsia"/>
        </w:rPr>
        <w:t>23.1经初审合格的投标文件，评标委员会将根据招标文件确定的评标标准和方法，对其技术部分和商务部分作进一步的比较和评价。</w:t>
      </w:r>
    </w:p>
    <w:p w14:paraId="696AF77F" w14:textId="77777777" w:rsidR="00162C7F" w:rsidRPr="00512F2C" w:rsidRDefault="00000000">
      <w:pPr>
        <w:ind w:leftChars="257" w:left="617"/>
        <w:rPr>
          <w:rFonts w:ascii="仿宋" w:eastAsia="仿宋" w:hAnsi="仿宋"/>
        </w:rPr>
      </w:pPr>
      <w:r w:rsidRPr="00512F2C">
        <w:rPr>
          <w:rFonts w:ascii="仿宋" w:eastAsia="仿宋" w:hAnsi="仿宋"/>
        </w:rPr>
        <w:t xml:space="preserve">23.2  </w:t>
      </w:r>
      <w:r w:rsidRPr="00512F2C">
        <w:rPr>
          <w:rFonts w:ascii="仿宋" w:eastAsia="仿宋" w:hAnsi="仿宋" w:hint="eastAsia"/>
        </w:rPr>
        <w:t>评标严格按照招标文件的要求和条件进行。</w:t>
      </w:r>
    </w:p>
    <w:p w14:paraId="47A5C3DD" w14:textId="77777777" w:rsidR="00162C7F" w:rsidRPr="00512F2C" w:rsidRDefault="00000000">
      <w:pPr>
        <w:ind w:leftChars="257" w:left="617"/>
        <w:rPr>
          <w:rFonts w:ascii="仿宋" w:eastAsia="仿宋" w:hAnsi="仿宋"/>
        </w:rPr>
      </w:pPr>
      <w:r w:rsidRPr="00512F2C">
        <w:rPr>
          <w:rFonts w:ascii="仿宋" w:eastAsia="仿宋" w:hAnsi="仿宋" w:hint="eastAsia"/>
        </w:rPr>
        <w:t>23.3  根据实际情况，采用综合评分法，详见</w:t>
      </w:r>
      <w:r w:rsidRPr="00512F2C">
        <w:rPr>
          <w:rFonts w:ascii="仿宋" w:eastAsia="仿宋" w:hAnsi="仿宋" w:hint="eastAsia"/>
          <w:b/>
        </w:rPr>
        <w:t>“第</w:t>
      </w:r>
      <w:r w:rsidRPr="00512F2C">
        <w:rPr>
          <w:rFonts w:ascii="仿宋" w:eastAsia="仿宋" w:hAnsi="仿宋"/>
          <w:b/>
        </w:rPr>
        <w:t>八</w:t>
      </w:r>
      <w:r w:rsidRPr="00512F2C">
        <w:rPr>
          <w:rFonts w:ascii="仿宋" w:eastAsia="仿宋" w:hAnsi="仿宋" w:hint="eastAsia"/>
          <w:b/>
        </w:rPr>
        <w:t>章评标标准”</w:t>
      </w:r>
      <w:r w:rsidRPr="00512F2C">
        <w:rPr>
          <w:rFonts w:ascii="仿宋" w:eastAsia="仿宋" w:hAnsi="仿宋" w:hint="eastAsia"/>
        </w:rPr>
        <w:t>。</w:t>
      </w:r>
    </w:p>
    <w:p w14:paraId="3D57D15F" w14:textId="77777777" w:rsidR="00162C7F" w:rsidRPr="00512F2C" w:rsidRDefault="00000000">
      <w:pPr>
        <w:pStyle w:val="3"/>
        <w:rPr>
          <w:rFonts w:ascii="仿宋" w:eastAsia="仿宋" w:hAnsi="仿宋"/>
          <w:sz w:val="24"/>
          <w:szCs w:val="24"/>
        </w:rPr>
      </w:pPr>
      <w:bookmarkStart w:id="71" w:name="_Toc73427808"/>
      <w:r w:rsidRPr="00512F2C">
        <w:rPr>
          <w:rFonts w:ascii="仿宋" w:eastAsia="仿宋" w:hAnsi="仿宋" w:hint="eastAsia"/>
          <w:sz w:val="24"/>
          <w:szCs w:val="24"/>
        </w:rPr>
        <w:t>24．</w:t>
      </w:r>
      <w:bookmarkEnd w:id="71"/>
      <w:r w:rsidRPr="00512F2C">
        <w:rPr>
          <w:rFonts w:ascii="仿宋" w:eastAsia="仿宋" w:hAnsi="仿宋" w:hint="eastAsia"/>
          <w:sz w:val="24"/>
          <w:szCs w:val="24"/>
        </w:rPr>
        <w:t>评标过程及保密原则</w:t>
      </w:r>
    </w:p>
    <w:p w14:paraId="6D080C6A" w14:textId="77777777" w:rsidR="00162C7F" w:rsidRPr="00512F2C" w:rsidRDefault="00000000">
      <w:pPr>
        <w:ind w:leftChars="270" w:left="648"/>
        <w:rPr>
          <w:rFonts w:ascii="仿宋" w:eastAsia="仿宋" w:hAnsi="仿宋"/>
        </w:rPr>
      </w:pPr>
      <w:r w:rsidRPr="00512F2C">
        <w:rPr>
          <w:rFonts w:ascii="仿宋" w:eastAsia="仿宋" w:hAnsi="仿宋" w:hint="eastAsia"/>
        </w:rPr>
        <w:t>24.1开标之后，直到授予中标人合同止，凡与本次招标有关人员对属于审查、澄清、评价和比较投标的有关资料等，均不得向投标人或其他无关的人员透露。</w:t>
      </w:r>
    </w:p>
    <w:p w14:paraId="68D135B7" w14:textId="77777777" w:rsidR="00162C7F" w:rsidRPr="00512F2C" w:rsidRDefault="00000000">
      <w:pPr>
        <w:ind w:leftChars="270" w:left="648"/>
        <w:rPr>
          <w:rFonts w:ascii="仿宋" w:eastAsia="仿宋" w:hAnsi="仿宋"/>
        </w:rPr>
      </w:pPr>
      <w:r w:rsidRPr="00512F2C">
        <w:rPr>
          <w:rFonts w:ascii="仿宋" w:eastAsia="仿宋" w:hAnsi="仿宋" w:hint="eastAsia"/>
        </w:rPr>
        <w:t>24.2在评标期间，投标人试图影响招标采购单位和评标委员会的任何活动，将导致其投标无效，并承担相应的法律责任。</w:t>
      </w:r>
    </w:p>
    <w:p w14:paraId="3D06AD62" w14:textId="77777777" w:rsidR="00162C7F" w:rsidRPr="00512F2C" w:rsidRDefault="00000000">
      <w:pPr>
        <w:pStyle w:val="2"/>
        <w:rPr>
          <w:rFonts w:ascii="仿宋" w:eastAsia="仿宋" w:hAnsi="仿宋"/>
          <w:sz w:val="24"/>
          <w:szCs w:val="24"/>
        </w:rPr>
      </w:pPr>
      <w:bookmarkStart w:id="72" w:name="_Toc73427809"/>
      <w:r w:rsidRPr="00512F2C">
        <w:rPr>
          <w:rFonts w:ascii="仿宋" w:eastAsia="仿宋" w:hAnsi="仿宋" w:hint="eastAsia"/>
          <w:sz w:val="24"/>
          <w:szCs w:val="24"/>
        </w:rPr>
        <w:t xml:space="preserve">六 </w:t>
      </w:r>
      <w:bookmarkEnd w:id="72"/>
      <w:r w:rsidRPr="00512F2C">
        <w:rPr>
          <w:rFonts w:ascii="仿宋" w:eastAsia="仿宋" w:hAnsi="仿宋" w:hint="eastAsia"/>
          <w:sz w:val="24"/>
          <w:szCs w:val="24"/>
        </w:rPr>
        <w:t>确定中标</w:t>
      </w:r>
    </w:p>
    <w:p w14:paraId="443664C3" w14:textId="77777777" w:rsidR="00162C7F" w:rsidRPr="00512F2C" w:rsidRDefault="00000000">
      <w:pPr>
        <w:pStyle w:val="3"/>
        <w:rPr>
          <w:rFonts w:ascii="仿宋" w:eastAsia="仿宋" w:hAnsi="仿宋"/>
          <w:sz w:val="24"/>
          <w:szCs w:val="24"/>
        </w:rPr>
      </w:pPr>
      <w:bookmarkStart w:id="73" w:name="_Toc73427810"/>
      <w:r w:rsidRPr="00512F2C">
        <w:rPr>
          <w:rFonts w:ascii="仿宋" w:eastAsia="仿宋" w:hAnsi="仿宋" w:hint="eastAsia"/>
          <w:sz w:val="24"/>
          <w:szCs w:val="24"/>
        </w:rPr>
        <w:t>25．</w:t>
      </w:r>
      <w:bookmarkEnd w:id="73"/>
      <w:r w:rsidRPr="00512F2C">
        <w:rPr>
          <w:rFonts w:ascii="仿宋" w:eastAsia="仿宋" w:hAnsi="仿宋" w:hint="eastAsia"/>
          <w:sz w:val="24"/>
          <w:szCs w:val="24"/>
        </w:rPr>
        <w:t>中标候选人的确定原则及标准</w:t>
      </w:r>
    </w:p>
    <w:p w14:paraId="75C476B6" w14:textId="77777777" w:rsidR="00162C7F" w:rsidRPr="00512F2C" w:rsidRDefault="00000000">
      <w:pPr>
        <w:ind w:leftChars="270" w:left="648"/>
        <w:rPr>
          <w:rFonts w:ascii="仿宋" w:eastAsia="仿宋" w:hAnsi="仿宋"/>
        </w:rPr>
      </w:pPr>
      <w:r w:rsidRPr="00512F2C">
        <w:rPr>
          <w:rFonts w:ascii="仿宋" w:eastAsia="仿宋" w:hAnsi="仿宋" w:hint="eastAsia"/>
        </w:rPr>
        <w:t>25.1评标委员会按照第2</w:t>
      </w:r>
      <w:r w:rsidRPr="00512F2C">
        <w:rPr>
          <w:rFonts w:ascii="仿宋" w:eastAsia="仿宋" w:hAnsi="仿宋"/>
        </w:rPr>
        <w:t>3</w:t>
      </w:r>
      <w:r w:rsidRPr="00512F2C">
        <w:rPr>
          <w:rFonts w:ascii="仿宋" w:eastAsia="仿宋" w:hAnsi="仿宋" w:hint="eastAsia"/>
        </w:rPr>
        <w:t>.3条的规定推荐中标候选人。</w:t>
      </w:r>
    </w:p>
    <w:p w14:paraId="0D0B1736" w14:textId="77777777" w:rsidR="00162C7F" w:rsidRPr="00512F2C" w:rsidRDefault="00000000">
      <w:pPr>
        <w:pStyle w:val="3"/>
        <w:rPr>
          <w:rFonts w:ascii="仿宋" w:eastAsia="仿宋" w:hAnsi="仿宋"/>
          <w:sz w:val="24"/>
          <w:szCs w:val="24"/>
        </w:rPr>
      </w:pPr>
      <w:bookmarkStart w:id="74" w:name="_Toc73427811"/>
      <w:r w:rsidRPr="00512F2C">
        <w:rPr>
          <w:rFonts w:ascii="仿宋" w:eastAsia="仿宋" w:hAnsi="仿宋" w:hint="eastAsia"/>
          <w:sz w:val="24"/>
          <w:szCs w:val="24"/>
        </w:rPr>
        <w:t>2</w:t>
      </w:r>
      <w:r w:rsidRPr="00512F2C">
        <w:rPr>
          <w:rFonts w:ascii="仿宋" w:eastAsia="仿宋" w:hAnsi="仿宋"/>
          <w:sz w:val="24"/>
          <w:szCs w:val="24"/>
        </w:rPr>
        <w:t>6</w:t>
      </w:r>
      <w:r w:rsidRPr="00512F2C">
        <w:rPr>
          <w:rFonts w:ascii="仿宋" w:eastAsia="仿宋" w:hAnsi="仿宋" w:hint="eastAsia"/>
          <w:sz w:val="24"/>
          <w:szCs w:val="24"/>
        </w:rPr>
        <w:t>．</w:t>
      </w:r>
      <w:bookmarkEnd w:id="74"/>
      <w:r w:rsidRPr="00512F2C">
        <w:rPr>
          <w:rFonts w:ascii="仿宋" w:eastAsia="仿宋" w:hAnsi="仿宋" w:hint="eastAsia"/>
          <w:sz w:val="24"/>
          <w:szCs w:val="24"/>
        </w:rPr>
        <w:t>确定中标人</w:t>
      </w:r>
    </w:p>
    <w:p w14:paraId="7D862617" w14:textId="77777777" w:rsidR="00162C7F" w:rsidRPr="00512F2C" w:rsidRDefault="00000000">
      <w:pPr>
        <w:ind w:leftChars="270" w:left="648"/>
        <w:rPr>
          <w:rFonts w:ascii="仿宋" w:eastAsia="仿宋" w:hAnsi="仿宋"/>
        </w:rPr>
      </w:pPr>
      <w:r w:rsidRPr="00512F2C">
        <w:rPr>
          <w:rFonts w:ascii="仿宋" w:eastAsia="仿宋" w:hAnsi="仿宋" w:hint="eastAsia"/>
        </w:rPr>
        <w:t>26.1</w:t>
      </w:r>
      <w:r w:rsidRPr="00512F2C">
        <w:rPr>
          <w:rFonts w:ascii="仿宋" w:eastAsia="仿宋" w:hAnsi="仿宋"/>
        </w:rPr>
        <w:t>招标</w:t>
      </w:r>
      <w:r w:rsidRPr="00512F2C">
        <w:rPr>
          <w:rFonts w:ascii="仿宋" w:eastAsia="仿宋" w:hAnsi="仿宋" w:hint="eastAsia"/>
        </w:rPr>
        <w:t>代理机构应当在评标结束后2个工作日内将评标报告送采购人，采购人应当自收到评标报告之日起５个工作日内，在评标报告确定的中标候选人名单中按顺序确定每包中标人。出现第一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1E703865" w14:textId="77777777" w:rsidR="00162C7F" w:rsidRPr="00512F2C" w:rsidRDefault="00000000">
      <w:pPr>
        <w:ind w:leftChars="270" w:left="648"/>
        <w:rPr>
          <w:rFonts w:ascii="仿宋" w:eastAsia="仿宋" w:hAnsi="仿宋"/>
        </w:rPr>
      </w:pPr>
      <w:r w:rsidRPr="00512F2C">
        <w:rPr>
          <w:rFonts w:ascii="仿宋" w:eastAsia="仿宋" w:hAnsi="仿宋" w:hint="eastAsia"/>
        </w:rPr>
        <w:t>26.2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52302DDE" w14:textId="77777777" w:rsidR="00162C7F" w:rsidRPr="00512F2C" w:rsidRDefault="00000000">
      <w:pPr>
        <w:ind w:leftChars="270" w:left="648"/>
        <w:rPr>
          <w:rFonts w:ascii="仿宋" w:eastAsia="仿宋" w:hAnsi="仿宋"/>
        </w:rPr>
      </w:pPr>
      <w:r w:rsidRPr="00512F2C">
        <w:rPr>
          <w:rFonts w:ascii="仿宋" w:eastAsia="仿宋" w:hAnsi="仿宋" w:hint="eastAsia"/>
        </w:rPr>
        <w:t>26.3采购人发现投标人递交投标文件中的资格证明文件等资料存在虚假问题的，采购人将保留追究投标人法律责任的权利。</w:t>
      </w:r>
    </w:p>
    <w:p w14:paraId="1D5C79D0" w14:textId="77777777" w:rsidR="00162C7F" w:rsidRPr="00512F2C" w:rsidRDefault="00000000">
      <w:pPr>
        <w:pStyle w:val="3"/>
        <w:rPr>
          <w:rFonts w:ascii="仿宋" w:eastAsia="仿宋" w:hAnsi="仿宋"/>
          <w:sz w:val="24"/>
          <w:szCs w:val="24"/>
        </w:rPr>
      </w:pPr>
      <w:bookmarkStart w:id="75" w:name="_Toc73427813"/>
      <w:r w:rsidRPr="00512F2C">
        <w:rPr>
          <w:rFonts w:ascii="仿宋" w:eastAsia="仿宋" w:hAnsi="仿宋" w:hint="eastAsia"/>
          <w:sz w:val="24"/>
          <w:szCs w:val="24"/>
        </w:rPr>
        <w:lastRenderedPageBreak/>
        <w:t>27．中标通知书</w:t>
      </w:r>
      <w:bookmarkEnd w:id="75"/>
    </w:p>
    <w:p w14:paraId="7FB9E412" w14:textId="77777777" w:rsidR="00162C7F" w:rsidRPr="00512F2C" w:rsidRDefault="00000000">
      <w:pPr>
        <w:ind w:left="540"/>
        <w:rPr>
          <w:rFonts w:ascii="仿宋" w:eastAsia="仿宋" w:hAnsi="仿宋"/>
        </w:rPr>
      </w:pPr>
      <w:r w:rsidRPr="00512F2C">
        <w:rPr>
          <w:rFonts w:ascii="仿宋" w:eastAsia="仿宋" w:hAnsi="仿宋"/>
        </w:rPr>
        <w:t>27</w:t>
      </w:r>
      <w:r w:rsidRPr="00512F2C">
        <w:rPr>
          <w:rFonts w:ascii="仿宋" w:eastAsia="仿宋" w:hAnsi="仿宋" w:hint="eastAsia"/>
        </w:rPr>
        <w:t>.1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196F79A2" w14:textId="77777777" w:rsidR="00162C7F" w:rsidRPr="00512F2C" w:rsidRDefault="00000000">
      <w:pPr>
        <w:ind w:left="567"/>
        <w:rPr>
          <w:rFonts w:ascii="仿宋" w:eastAsia="仿宋" w:hAnsi="仿宋"/>
        </w:rPr>
      </w:pPr>
      <w:r w:rsidRPr="00512F2C">
        <w:rPr>
          <w:rFonts w:ascii="仿宋" w:eastAsia="仿宋" w:hAnsi="仿宋"/>
        </w:rPr>
        <w:t>27</w:t>
      </w:r>
      <w:r w:rsidRPr="00512F2C">
        <w:rPr>
          <w:rFonts w:ascii="仿宋" w:eastAsia="仿宋" w:hAnsi="仿宋" w:hint="eastAsia"/>
        </w:rPr>
        <w:t>.2中标通知书发出后，采购人不得违法改变中标结果，中标人无正当理由不得放弃中标，否则应当依法承担法律责任。</w:t>
      </w:r>
    </w:p>
    <w:p w14:paraId="6499EF53" w14:textId="77777777" w:rsidR="00162C7F" w:rsidRPr="00512F2C" w:rsidRDefault="00000000">
      <w:pPr>
        <w:ind w:left="567"/>
        <w:rPr>
          <w:rFonts w:ascii="仿宋" w:eastAsia="仿宋" w:hAnsi="仿宋"/>
        </w:rPr>
      </w:pPr>
      <w:r w:rsidRPr="00512F2C">
        <w:rPr>
          <w:rFonts w:ascii="仿宋" w:eastAsia="仿宋" w:hAnsi="仿宋" w:hint="eastAsia"/>
        </w:rPr>
        <w:t>27.3中标通知书是合同的组成部分，对采购人和中标人具有同等法律效力。</w:t>
      </w:r>
    </w:p>
    <w:p w14:paraId="007F3B31" w14:textId="77777777" w:rsidR="00162C7F" w:rsidRPr="00512F2C" w:rsidRDefault="00000000">
      <w:pPr>
        <w:pStyle w:val="3"/>
        <w:rPr>
          <w:rFonts w:ascii="仿宋" w:eastAsia="仿宋" w:hAnsi="仿宋"/>
          <w:sz w:val="24"/>
          <w:szCs w:val="24"/>
        </w:rPr>
      </w:pPr>
      <w:bookmarkStart w:id="76" w:name="_Toc73427814"/>
      <w:r w:rsidRPr="00512F2C">
        <w:rPr>
          <w:rFonts w:ascii="仿宋" w:eastAsia="仿宋" w:hAnsi="仿宋" w:hint="eastAsia"/>
          <w:sz w:val="24"/>
          <w:szCs w:val="24"/>
        </w:rPr>
        <w:t>28．签订合同</w:t>
      </w:r>
      <w:bookmarkEnd w:id="76"/>
    </w:p>
    <w:p w14:paraId="2C0E79D4" w14:textId="77777777" w:rsidR="00162C7F" w:rsidRPr="00512F2C" w:rsidRDefault="00000000">
      <w:pPr>
        <w:ind w:left="540"/>
        <w:rPr>
          <w:rFonts w:ascii="仿宋" w:eastAsia="仿宋" w:hAnsi="仿宋"/>
        </w:rPr>
      </w:pPr>
      <w:r w:rsidRPr="00512F2C">
        <w:rPr>
          <w:rFonts w:ascii="仿宋" w:eastAsia="仿宋" w:hAnsi="仿宋"/>
        </w:rPr>
        <w:t>28</w:t>
      </w:r>
      <w:r w:rsidRPr="00512F2C">
        <w:rPr>
          <w:rFonts w:ascii="仿宋" w:eastAsia="仿宋" w:hAnsi="仿宋" w:hint="eastAsia"/>
        </w:rPr>
        <w:t>.1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4264883E" w14:textId="77777777" w:rsidR="00162C7F" w:rsidRPr="00512F2C" w:rsidRDefault="00000000">
      <w:pPr>
        <w:ind w:left="540"/>
        <w:rPr>
          <w:rFonts w:ascii="仿宋" w:eastAsia="仿宋" w:hAnsi="仿宋"/>
        </w:rPr>
      </w:pPr>
      <w:r w:rsidRPr="00512F2C">
        <w:rPr>
          <w:rFonts w:ascii="仿宋" w:eastAsia="仿宋" w:hAnsi="仿宋" w:hint="eastAsia"/>
        </w:rPr>
        <w:t>28.2招标文件、中标人的投标文件及其澄清文件等，均为签订合同的依据。</w:t>
      </w:r>
    </w:p>
    <w:p w14:paraId="25CB89C8" w14:textId="77777777" w:rsidR="00162C7F" w:rsidRPr="00512F2C" w:rsidRDefault="00000000">
      <w:pPr>
        <w:ind w:left="540"/>
        <w:rPr>
          <w:rFonts w:ascii="仿宋" w:eastAsia="仿宋" w:hAnsi="仿宋"/>
        </w:rPr>
      </w:pPr>
      <w:r w:rsidRPr="00512F2C">
        <w:rPr>
          <w:rFonts w:ascii="仿宋" w:eastAsia="仿宋" w:hAnsi="仿宋" w:hint="eastAsia"/>
          <w:b/>
        </w:rPr>
        <w:t>28.3中标人在签订中标合同前，须提交投标文件中案例证明文件（即合同）的原件供采购人审查。如果审查中发现虚假问题，采购人将保留追究中标人法律责任的权利。</w:t>
      </w:r>
    </w:p>
    <w:p w14:paraId="0C7171F6" w14:textId="77777777" w:rsidR="00162C7F" w:rsidRPr="00512F2C" w:rsidRDefault="00000000">
      <w:pPr>
        <w:pStyle w:val="2"/>
        <w:spacing w:line="360" w:lineRule="auto"/>
        <w:rPr>
          <w:rFonts w:ascii="仿宋" w:eastAsia="仿宋" w:hAnsi="仿宋"/>
          <w:sz w:val="24"/>
          <w:szCs w:val="24"/>
        </w:rPr>
      </w:pPr>
      <w:bookmarkStart w:id="77" w:name="_Toc87063336"/>
      <w:bookmarkStart w:id="78" w:name="_Toc73427816"/>
      <w:r w:rsidRPr="00512F2C">
        <w:rPr>
          <w:rFonts w:ascii="仿宋" w:eastAsia="仿宋" w:hAnsi="仿宋" w:hint="eastAsia"/>
          <w:sz w:val="24"/>
          <w:szCs w:val="24"/>
        </w:rPr>
        <w:t>七 其它</w:t>
      </w:r>
    </w:p>
    <w:p w14:paraId="772D9599" w14:textId="77777777" w:rsidR="00162C7F" w:rsidRPr="00512F2C" w:rsidRDefault="00000000">
      <w:pPr>
        <w:pStyle w:val="3"/>
        <w:spacing w:before="0" w:after="0" w:line="360" w:lineRule="auto"/>
        <w:rPr>
          <w:rFonts w:ascii="仿宋" w:eastAsia="仿宋" w:hAnsi="仿宋"/>
          <w:sz w:val="24"/>
          <w:szCs w:val="24"/>
        </w:rPr>
      </w:pPr>
      <w:r w:rsidRPr="00512F2C">
        <w:rPr>
          <w:rFonts w:ascii="仿宋" w:eastAsia="仿宋" w:hAnsi="仿宋" w:hint="eastAsia"/>
          <w:sz w:val="24"/>
          <w:szCs w:val="24"/>
        </w:rPr>
        <w:t xml:space="preserve">29. </w:t>
      </w:r>
      <w:proofErr w:type="gramStart"/>
      <w:r w:rsidRPr="00512F2C">
        <w:rPr>
          <w:rFonts w:ascii="仿宋" w:eastAsia="仿宋" w:hAnsi="仿宋" w:hint="eastAsia"/>
          <w:sz w:val="24"/>
          <w:szCs w:val="24"/>
        </w:rPr>
        <w:t>废标情况</w:t>
      </w:r>
      <w:proofErr w:type="gramEnd"/>
      <w:r w:rsidRPr="00512F2C">
        <w:rPr>
          <w:rFonts w:ascii="仿宋" w:eastAsia="仿宋" w:hAnsi="仿宋" w:hint="eastAsia"/>
          <w:sz w:val="24"/>
          <w:szCs w:val="24"/>
        </w:rPr>
        <w:t>的处理</w:t>
      </w:r>
    </w:p>
    <w:p w14:paraId="2AD1075E" w14:textId="77777777" w:rsidR="00162C7F" w:rsidRPr="00512F2C" w:rsidRDefault="00000000">
      <w:pPr>
        <w:ind w:leftChars="270" w:left="648"/>
        <w:rPr>
          <w:rFonts w:ascii="仿宋" w:eastAsia="仿宋" w:hAnsi="仿宋"/>
        </w:rPr>
      </w:pPr>
      <w:r w:rsidRPr="00512F2C">
        <w:rPr>
          <w:rFonts w:ascii="仿宋" w:eastAsia="仿宋" w:hAnsi="仿宋"/>
        </w:rPr>
        <w:t>29</w:t>
      </w:r>
      <w:r w:rsidRPr="00512F2C">
        <w:rPr>
          <w:rFonts w:ascii="仿宋" w:eastAsia="仿宋" w:hAnsi="仿宋" w:hint="eastAsia"/>
        </w:rPr>
        <w:t>.1 在招标采购中，出现下列情形之一的，应予废标：</w:t>
      </w:r>
    </w:p>
    <w:p w14:paraId="3014737F" w14:textId="77777777" w:rsidR="00162C7F" w:rsidRPr="00512F2C" w:rsidRDefault="00000000">
      <w:pPr>
        <w:ind w:leftChars="270" w:left="648"/>
        <w:rPr>
          <w:rFonts w:ascii="仿宋" w:eastAsia="仿宋" w:hAnsi="仿宋"/>
        </w:rPr>
      </w:pPr>
      <w:r w:rsidRPr="00512F2C">
        <w:rPr>
          <w:rFonts w:ascii="仿宋" w:eastAsia="仿宋" w:hAnsi="仿宋"/>
        </w:rPr>
        <w:t>29</w:t>
      </w:r>
      <w:r w:rsidRPr="00512F2C">
        <w:rPr>
          <w:rFonts w:ascii="仿宋" w:eastAsia="仿宋" w:hAnsi="仿宋" w:hint="eastAsia"/>
        </w:rPr>
        <w:t>.1.1 符合专业条件的供应商或者对招标文件作实质响应的供应商不足三家的；</w:t>
      </w:r>
    </w:p>
    <w:p w14:paraId="1B9F9A84" w14:textId="77777777" w:rsidR="00162C7F" w:rsidRPr="00512F2C" w:rsidRDefault="00000000">
      <w:pPr>
        <w:ind w:leftChars="270" w:left="648"/>
        <w:rPr>
          <w:rFonts w:ascii="仿宋" w:eastAsia="仿宋" w:hAnsi="仿宋"/>
        </w:rPr>
      </w:pPr>
      <w:r w:rsidRPr="00512F2C">
        <w:rPr>
          <w:rFonts w:ascii="仿宋" w:eastAsia="仿宋" w:hAnsi="仿宋" w:hint="eastAsia"/>
        </w:rPr>
        <w:t>29.1.2 出现影响采购公正的违法、违规行为的；</w:t>
      </w:r>
    </w:p>
    <w:p w14:paraId="54F78973" w14:textId="77777777" w:rsidR="00162C7F" w:rsidRPr="00512F2C" w:rsidRDefault="00000000">
      <w:pPr>
        <w:ind w:leftChars="270" w:left="648"/>
        <w:rPr>
          <w:rFonts w:ascii="仿宋" w:eastAsia="仿宋" w:hAnsi="仿宋"/>
        </w:rPr>
      </w:pPr>
      <w:r w:rsidRPr="00512F2C">
        <w:rPr>
          <w:rFonts w:ascii="仿宋" w:eastAsia="仿宋" w:hAnsi="仿宋"/>
        </w:rPr>
        <w:t>29</w:t>
      </w:r>
      <w:r w:rsidRPr="00512F2C">
        <w:rPr>
          <w:rFonts w:ascii="仿宋" w:eastAsia="仿宋" w:hAnsi="仿宋" w:hint="eastAsia"/>
        </w:rPr>
        <w:t>.1.3 投标人的报价均超过了采购预算，采购人不能支付的；</w:t>
      </w:r>
    </w:p>
    <w:p w14:paraId="3760F644" w14:textId="77777777" w:rsidR="00162C7F" w:rsidRPr="00512F2C" w:rsidRDefault="00000000">
      <w:pPr>
        <w:ind w:leftChars="270" w:left="648"/>
        <w:rPr>
          <w:rFonts w:ascii="仿宋" w:eastAsia="仿宋" w:hAnsi="仿宋"/>
        </w:rPr>
      </w:pPr>
      <w:r w:rsidRPr="00512F2C">
        <w:rPr>
          <w:rFonts w:ascii="仿宋" w:eastAsia="仿宋" w:hAnsi="仿宋" w:hint="eastAsia"/>
        </w:rPr>
        <w:t>29.1.4 因重大变故，采购任务取消的。</w:t>
      </w:r>
    </w:p>
    <w:p w14:paraId="1DD4615A" w14:textId="77777777" w:rsidR="00162C7F" w:rsidRPr="00512F2C" w:rsidRDefault="00000000">
      <w:pPr>
        <w:ind w:leftChars="270" w:left="648"/>
        <w:rPr>
          <w:rFonts w:ascii="仿宋" w:eastAsia="仿宋" w:hAnsi="仿宋"/>
        </w:rPr>
      </w:pPr>
      <w:r w:rsidRPr="00512F2C">
        <w:rPr>
          <w:rFonts w:ascii="仿宋" w:eastAsia="仿宋" w:hAnsi="仿宋" w:hint="eastAsia"/>
        </w:rPr>
        <w:t>29.2</w:t>
      </w:r>
      <w:proofErr w:type="gramStart"/>
      <w:r w:rsidRPr="00512F2C">
        <w:rPr>
          <w:rFonts w:ascii="仿宋" w:eastAsia="仿宋" w:hAnsi="仿宋" w:hint="eastAsia"/>
        </w:rPr>
        <w:t>废标后</w:t>
      </w:r>
      <w:proofErr w:type="gramEnd"/>
      <w:r w:rsidRPr="00512F2C">
        <w:rPr>
          <w:rFonts w:ascii="仿宋" w:eastAsia="仿宋" w:hAnsi="仿宋" w:hint="eastAsia"/>
        </w:rPr>
        <w:t>，招标采购单位应将</w:t>
      </w:r>
      <w:proofErr w:type="gramStart"/>
      <w:r w:rsidRPr="00512F2C">
        <w:rPr>
          <w:rFonts w:ascii="仿宋" w:eastAsia="仿宋" w:hAnsi="仿宋" w:hint="eastAsia"/>
        </w:rPr>
        <w:t>废标理由</w:t>
      </w:r>
      <w:proofErr w:type="gramEnd"/>
      <w:r w:rsidRPr="00512F2C">
        <w:rPr>
          <w:rFonts w:ascii="仿宋" w:eastAsia="仿宋" w:hAnsi="仿宋" w:hint="eastAsia"/>
        </w:rPr>
        <w:t>通知所有投标人。</w:t>
      </w:r>
    </w:p>
    <w:p w14:paraId="77A77A95" w14:textId="77777777" w:rsidR="00162C7F" w:rsidRPr="00512F2C" w:rsidRDefault="00162C7F">
      <w:pPr>
        <w:ind w:leftChars="270" w:left="648"/>
        <w:rPr>
          <w:rFonts w:ascii="仿宋" w:eastAsia="仿宋" w:hAnsi="仿宋"/>
        </w:rPr>
      </w:pPr>
    </w:p>
    <w:p w14:paraId="6F168B81" w14:textId="77777777" w:rsidR="00162C7F" w:rsidRPr="00512F2C" w:rsidRDefault="00000000">
      <w:pPr>
        <w:pStyle w:val="3"/>
        <w:spacing w:before="0" w:after="0" w:line="360" w:lineRule="auto"/>
        <w:rPr>
          <w:rFonts w:ascii="仿宋" w:eastAsia="仿宋" w:hAnsi="仿宋"/>
          <w:sz w:val="24"/>
          <w:szCs w:val="24"/>
        </w:rPr>
      </w:pPr>
      <w:r w:rsidRPr="00512F2C">
        <w:rPr>
          <w:rFonts w:ascii="仿宋" w:eastAsia="仿宋" w:hAnsi="仿宋" w:hint="eastAsia"/>
          <w:sz w:val="24"/>
          <w:szCs w:val="24"/>
        </w:rPr>
        <w:lastRenderedPageBreak/>
        <w:t>30. 质疑</w:t>
      </w:r>
    </w:p>
    <w:p w14:paraId="4EF2CAEC" w14:textId="77777777" w:rsidR="00162C7F" w:rsidRPr="00512F2C" w:rsidRDefault="00000000">
      <w:pPr>
        <w:ind w:leftChars="270" w:left="648"/>
        <w:rPr>
          <w:rFonts w:ascii="仿宋" w:eastAsia="仿宋" w:hAnsi="仿宋"/>
        </w:rPr>
      </w:pPr>
      <w:r w:rsidRPr="00512F2C">
        <w:rPr>
          <w:rFonts w:ascii="仿宋" w:eastAsia="仿宋" w:hAnsi="仿宋"/>
        </w:rPr>
        <w:t>30</w:t>
      </w:r>
      <w:r w:rsidRPr="00512F2C">
        <w:rPr>
          <w:rFonts w:ascii="仿宋" w:eastAsia="仿宋" w:hAnsi="仿宋" w:hint="eastAsia"/>
        </w:rPr>
        <w:t xml:space="preserve">.1   </w:t>
      </w:r>
      <w:r w:rsidRPr="00512F2C">
        <w:rPr>
          <w:rFonts w:ascii="仿宋" w:eastAsia="仿宋" w:hAnsi="仿宋"/>
        </w:rPr>
        <w:t>供应商认为</w:t>
      </w:r>
      <w:r w:rsidRPr="00512F2C">
        <w:rPr>
          <w:rFonts w:ascii="仿宋" w:eastAsia="仿宋" w:hAnsi="仿宋" w:hint="eastAsia"/>
        </w:rPr>
        <w:t>招标</w:t>
      </w:r>
      <w:r w:rsidRPr="00512F2C">
        <w:rPr>
          <w:rFonts w:ascii="仿宋" w:eastAsia="仿宋" w:hAnsi="仿宋"/>
        </w:rPr>
        <w:t>文件、</w:t>
      </w:r>
      <w:r w:rsidRPr="00512F2C">
        <w:rPr>
          <w:rFonts w:ascii="仿宋" w:eastAsia="仿宋" w:hAnsi="仿宋" w:hint="eastAsia"/>
        </w:rPr>
        <w:t>招标</w:t>
      </w:r>
      <w:r w:rsidRPr="00512F2C">
        <w:rPr>
          <w:rFonts w:ascii="仿宋" w:eastAsia="仿宋" w:hAnsi="仿宋"/>
        </w:rPr>
        <w:t>过程、中标结果使自己的权益受到损害的，可以在知道或者应知其权益受到损害之日起7个工作日内，以书面形式向采购代理机构</w:t>
      </w:r>
      <w:r w:rsidRPr="00512F2C">
        <w:rPr>
          <w:rFonts w:ascii="仿宋" w:eastAsia="仿宋" w:hAnsi="仿宋" w:hint="eastAsia"/>
        </w:rPr>
        <w:t>（具体联系方式见本招标文件第</w:t>
      </w:r>
      <w:r w:rsidRPr="00512F2C">
        <w:rPr>
          <w:rFonts w:ascii="仿宋" w:eastAsia="仿宋" w:hAnsi="仿宋"/>
        </w:rPr>
        <w:t>一</w:t>
      </w:r>
      <w:r w:rsidRPr="00512F2C">
        <w:rPr>
          <w:rFonts w:ascii="仿宋" w:eastAsia="仿宋" w:hAnsi="仿宋" w:hint="eastAsia"/>
        </w:rPr>
        <w:t>章）</w:t>
      </w:r>
      <w:r w:rsidRPr="00512F2C">
        <w:rPr>
          <w:rFonts w:ascii="仿宋" w:eastAsia="仿宋" w:hAnsi="仿宋"/>
        </w:rPr>
        <w:t>提出质疑</w:t>
      </w:r>
      <w:r w:rsidRPr="00512F2C">
        <w:rPr>
          <w:rFonts w:ascii="仿宋" w:eastAsia="仿宋" w:hAnsi="仿宋" w:hint="eastAsia"/>
        </w:rPr>
        <w:t>（</w:t>
      </w:r>
      <w:r w:rsidRPr="00512F2C">
        <w:rPr>
          <w:rFonts w:ascii="仿宋" w:eastAsia="仿宋" w:hAnsi="仿宋"/>
        </w:rPr>
        <w:t>针对同一</w:t>
      </w:r>
      <w:r w:rsidRPr="00512F2C">
        <w:rPr>
          <w:rFonts w:ascii="仿宋" w:eastAsia="仿宋" w:hAnsi="仿宋" w:hint="eastAsia"/>
        </w:rPr>
        <w:t>招标</w:t>
      </w:r>
      <w:r w:rsidRPr="00512F2C">
        <w:rPr>
          <w:rFonts w:ascii="仿宋" w:eastAsia="仿宋" w:hAnsi="仿宋"/>
        </w:rPr>
        <w:t>程序环节的质疑</w:t>
      </w:r>
      <w:r w:rsidRPr="00512F2C">
        <w:rPr>
          <w:rFonts w:ascii="仿宋" w:eastAsia="仿宋" w:hAnsi="仿宋" w:hint="eastAsia"/>
        </w:rPr>
        <w:t>，</w:t>
      </w:r>
      <w:r w:rsidRPr="00512F2C">
        <w:rPr>
          <w:rFonts w:ascii="仿宋" w:eastAsia="仿宋" w:hAnsi="仿宋"/>
        </w:rPr>
        <w:t>供应商</w:t>
      </w:r>
      <w:r w:rsidRPr="00512F2C">
        <w:rPr>
          <w:rFonts w:ascii="仿宋" w:eastAsia="仿宋" w:hAnsi="仿宋" w:hint="eastAsia"/>
        </w:rPr>
        <w:t>应</w:t>
      </w:r>
      <w:r w:rsidRPr="00512F2C">
        <w:rPr>
          <w:rFonts w:ascii="仿宋" w:eastAsia="仿宋" w:hAnsi="仿宋"/>
        </w:rPr>
        <w:t>在法定质疑期内一次性提出</w:t>
      </w:r>
      <w:r w:rsidRPr="00512F2C">
        <w:rPr>
          <w:rFonts w:ascii="仿宋" w:eastAsia="仿宋" w:hAnsi="仿宋" w:hint="eastAsia"/>
        </w:rPr>
        <w:t>）。</w:t>
      </w:r>
      <w:r w:rsidRPr="00512F2C">
        <w:rPr>
          <w:rFonts w:ascii="仿宋" w:eastAsia="仿宋" w:hAnsi="仿宋"/>
        </w:rPr>
        <w:t>应知其权益受到损害之日</w:t>
      </w:r>
      <w:r w:rsidRPr="00512F2C">
        <w:rPr>
          <w:rFonts w:ascii="仿宋" w:eastAsia="仿宋" w:hAnsi="仿宋" w:hint="eastAsia"/>
        </w:rPr>
        <w:t>，</w:t>
      </w:r>
      <w:r w:rsidRPr="00512F2C">
        <w:rPr>
          <w:rFonts w:ascii="仿宋" w:eastAsia="仿宋" w:hAnsi="仿宋"/>
        </w:rPr>
        <w:t>是指：</w:t>
      </w:r>
    </w:p>
    <w:p w14:paraId="535FB1B3" w14:textId="77777777" w:rsidR="00162C7F" w:rsidRPr="00512F2C" w:rsidRDefault="00000000">
      <w:pPr>
        <w:ind w:leftChars="270" w:left="648"/>
        <w:rPr>
          <w:rFonts w:ascii="仿宋" w:eastAsia="仿宋" w:hAnsi="仿宋"/>
        </w:rPr>
      </w:pPr>
      <w:r w:rsidRPr="00512F2C">
        <w:rPr>
          <w:rFonts w:ascii="仿宋" w:eastAsia="仿宋" w:hAnsi="仿宋"/>
        </w:rPr>
        <w:t>30</w:t>
      </w:r>
      <w:r w:rsidRPr="00512F2C">
        <w:rPr>
          <w:rFonts w:ascii="仿宋" w:eastAsia="仿宋" w:hAnsi="仿宋" w:hint="eastAsia"/>
        </w:rPr>
        <w:t xml:space="preserve">.1.1 </w:t>
      </w:r>
      <w:r w:rsidRPr="00512F2C">
        <w:rPr>
          <w:rFonts w:ascii="仿宋" w:eastAsia="仿宋" w:hAnsi="仿宋"/>
        </w:rPr>
        <w:t>对可以质疑的</w:t>
      </w:r>
      <w:r w:rsidRPr="00512F2C">
        <w:rPr>
          <w:rFonts w:ascii="仿宋" w:eastAsia="仿宋" w:hAnsi="仿宋" w:hint="eastAsia"/>
        </w:rPr>
        <w:t>招标</w:t>
      </w:r>
      <w:r w:rsidRPr="00512F2C">
        <w:rPr>
          <w:rFonts w:ascii="仿宋" w:eastAsia="仿宋" w:hAnsi="仿宋"/>
        </w:rPr>
        <w:t>文件提出质疑的，为</w:t>
      </w:r>
      <w:r w:rsidRPr="00512F2C">
        <w:rPr>
          <w:rFonts w:ascii="仿宋" w:eastAsia="仿宋" w:hAnsi="仿宋" w:hint="eastAsia"/>
        </w:rPr>
        <w:t>按要求购买并收到招标</w:t>
      </w:r>
      <w:r w:rsidRPr="00512F2C">
        <w:rPr>
          <w:rFonts w:ascii="仿宋" w:eastAsia="仿宋" w:hAnsi="仿宋"/>
        </w:rPr>
        <w:t>文件之日；</w:t>
      </w:r>
    </w:p>
    <w:p w14:paraId="1931046F" w14:textId="77777777" w:rsidR="00162C7F" w:rsidRPr="00512F2C" w:rsidRDefault="00000000">
      <w:pPr>
        <w:ind w:leftChars="270" w:left="648"/>
        <w:rPr>
          <w:rFonts w:ascii="仿宋" w:eastAsia="仿宋" w:hAnsi="仿宋"/>
        </w:rPr>
      </w:pPr>
      <w:r w:rsidRPr="00512F2C">
        <w:rPr>
          <w:rFonts w:ascii="仿宋" w:eastAsia="仿宋" w:hAnsi="仿宋"/>
        </w:rPr>
        <w:t>30</w:t>
      </w:r>
      <w:r w:rsidRPr="00512F2C">
        <w:rPr>
          <w:rFonts w:ascii="仿宋" w:eastAsia="仿宋" w:hAnsi="仿宋" w:hint="eastAsia"/>
        </w:rPr>
        <w:t xml:space="preserve">.1.2 </w:t>
      </w:r>
      <w:r w:rsidRPr="00512F2C">
        <w:rPr>
          <w:rFonts w:ascii="仿宋" w:eastAsia="仿宋" w:hAnsi="仿宋"/>
        </w:rPr>
        <w:t>对</w:t>
      </w:r>
      <w:r w:rsidRPr="00512F2C">
        <w:rPr>
          <w:rFonts w:ascii="仿宋" w:eastAsia="仿宋" w:hAnsi="仿宋" w:hint="eastAsia"/>
        </w:rPr>
        <w:t>招标</w:t>
      </w:r>
      <w:r w:rsidRPr="00512F2C">
        <w:rPr>
          <w:rFonts w:ascii="仿宋" w:eastAsia="仿宋" w:hAnsi="仿宋"/>
        </w:rPr>
        <w:t>过程提出质疑的，为各</w:t>
      </w:r>
      <w:r w:rsidRPr="00512F2C">
        <w:rPr>
          <w:rFonts w:ascii="仿宋" w:eastAsia="仿宋" w:hAnsi="仿宋" w:hint="eastAsia"/>
        </w:rPr>
        <w:t>招标</w:t>
      </w:r>
      <w:r w:rsidRPr="00512F2C">
        <w:rPr>
          <w:rFonts w:ascii="仿宋" w:eastAsia="仿宋" w:hAnsi="仿宋"/>
        </w:rPr>
        <w:t>程序环节结束之日；</w:t>
      </w:r>
    </w:p>
    <w:p w14:paraId="0883D917" w14:textId="77777777" w:rsidR="00162C7F" w:rsidRPr="00512F2C" w:rsidRDefault="00000000">
      <w:pPr>
        <w:ind w:leftChars="270" w:left="648"/>
        <w:rPr>
          <w:rFonts w:ascii="仿宋" w:eastAsia="仿宋" w:hAnsi="仿宋"/>
        </w:rPr>
      </w:pPr>
      <w:r w:rsidRPr="00512F2C">
        <w:rPr>
          <w:rFonts w:ascii="仿宋" w:eastAsia="仿宋" w:hAnsi="仿宋"/>
        </w:rPr>
        <w:t>30</w:t>
      </w:r>
      <w:r w:rsidRPr="00512F2C">
        <w:rPr>
          <w:rFonts w:ascii="仿宋" w:eastAsia="仿宋" w:hAnsi="仿宋" w:hint="eastAsia"/>
        </w:rPr>
        <w:t xml:space="preserve">.1.3 </w:t>
      </w:r>
      <w:r w:rsidRPr="00512F2C">
        <w:rPr>
          <w:rFonts w:ascii="仿宋" w:eastAsia="仿宋" w:hAnsi="仿宋"/>
        </w:rPr>
        <w:t>对中标结果提出质疑的，为中标结果公告期限届满之日。</w:t>
      </w:r>
    </w:p>
    <w:p w14:paraId="452BF4C3" w14:textId="77777777" w:rsidR="00162C7F" w:rsidRPr="00512F2C" w:rsidRDefault="00000000">
      <w:pPr>
        <w:ind w:leftChars="270" w:left="648"/>
        <w:rPr>
          <w:rFonts w:ascii="仿宋" w:eastAsia="仿宋" w:hAnsi="仿宋"/>
        </w:rPr>
      </w:pPr>
      <w:r w:rsidRPr="00512F2C">
        <w:rPr>
          <w:rFonts w:ascii="仿宋" w:eastAsia="仿宋" w:hAnsi="仿宋"/>
        </w:rPr>
        <w:t>30</w:t>
      </w:r>
      <w:r w:rsidRPr="00512F2C">
        <w:rPr>
          <w:rFonts w:ascii="仿宋" w:eastAsia="仿宋" w:hAnsi="仿宋" w:hint="eastAsia"/>
        </w:rPr>
        <w:t xml:space="preserve">.2   </w:t>
      </w:r>
      <w:r w:rsidRPr="00512F2C">
        <w:rPr>
          <w:rFonts w:ascii="仿宋" w:eastAsia="仿宋" w:hAnsi="仿宋"/>
        </w:rPr>
        <w:t>提出质疑的供应商应当是参与所质疑项目</w:t>
      </w:r>
      <w:r w:rsidRPr="00512F2C">
        <w:rPr>
          <w:rFonts w:ascii="仿宋" w:eastAsia="仿宋" w:hAnsi="仿宋" w:hint="eastAsia"/>
        </w:rPr>
        <w:t>招标</w:t>
      </w:r>
      <w:r w:rsidRPr="00512F2C">
        <w:rPr>
          <w:rFonts w:ascii="仿宋" w:eastAsia="仿宋" w:hAnsi="仿宋"/>
        </w:rPr>
        <w:t>活动的供应商</w:t>
      </w:r>
      <w:r w:rsidRPr="00512F2C">
        <w:rPr>
          <w:rFonts w:ascii="仿宋" w:eastAsia="仿宋" w:hAnsi="仿宋" w:hint="eastAsia"/>
        </w:rPr>
        <w:t>。</w:t>
      </w:r>
      <w:r w:rsidRPr="00512F2C">
        <w:rPr>
          <w:rFonts w:ascii="仿宋" w:eastAsia="仿宋" w:hAnsi="仿宋"/>
        </w:rPr>
        <w:t>潜在供应商已</w:t>
      </w:r>
      <w:r w:rsidRPr="00512F2C">
        <w:rPr>
          <w:rFonts w:ascii="仿宋" w:eastAsia="仿宋" w:hAnsi="仿宋" w:hint="eastAsia"/>
        </w:rPr>
        <w:t>按要求购买招标</w:t>
      </w:r>
      <w:r w:rsidRPr="00512F2C">
        <w:rPr>
          <w:rFonts w:ascii="仿宋" w:eastAsia="仿宋" w:hAnsi="仿宋"/>
        </w:rPr>
        <w:t>文件的，可以</w:t>
      </w:r>
      <w:r w:rsidRPr="00512F2C">
        <w:rPr>
          <w:rFonts w:ascii="仿宋" w:eastAsia="仿宋" w:hAnsi="仿宋" w:hint="eastAsia"/>
        </w:rPr>
        <w:t>按规定</w:t>
      </w:r>
      <w:r w:rsidRPr="00512F2C">
        <w:rPr>
          <w:rFonts w:ascii="仿宋" w:eastAsia="仿宋" w:hAnsi="仿宋"/>
        </w:rPr>
        <w:t>对</w:t>
      </w:r>
      <w:r w:rsidRPr="00512F2C">
        <w:rPr>
          <w:rFonts w:ascii="仿宋" w:eastAsia="仿宋" w:hAnsi="仿宋" w:hint="eastAsia"/>
        </w:rPr>
        <w:t>招标</w:t>
      </w:r>
      <w:r w:rsidRPr="00512F2C">
        <w:rPr>
          <w:rFonts w:ascii="仿宋" w:eastAsia="仿宋" w:hAnsi="仿宋"/>
        </w:rPr>
        <w:t>文件</w:t>
      </w:r>
      <w:r w:rsidRPr="00512F2C">
        <w:rPr>
          <w:rFonts w:ascii="仿宋" w:eastAsia="仿宋" w:hAnsi="仿宋" w:hint="eastAsia"/>
        </w:rPr>
        <w:t>提出</w:t>
      </w:r>
      <w:r w:rsidRPr="00512F2C">
        <w:rPr>
          <w:rFonts w:ascii="仿宋" w:eastAsia="仿宋" w:hAnsi="仿宋"/>
        </w:rPr>
        <w:t>质疑。</w:t>
      </w:r>
    </w:p>
    <w:p w14:paraId="4259B987" w14:textId="77777777" w:rsidR="00162C7F" w:rsidRPr="00512F2C" w:rsidRDefault="00000000">
      <w:pPr>
        <w:ind w:leftChars="270" w:left="648"/>
        <w:rPr>
          <w:rFonts w:ascii="仿宋" w:eastAsia="仿宋" w:hAnsi="仿宋"/>
        </w:rPr>
      </w:pPr>
      <w:r w:rsidRPr="00512F2C">
        <w:rPr>
          <w:rFonts w:ascii="仿宋" w:eastAsia="仿宋" w:hAnsi="仿宋"/>
        </w:rPr>
        <w:t>30</w:t>
      </w:r>
      <w:r w:rsidRPr="00512F2C">
        <w:rPr>
          <w:rFonts w:ascii="仿宋" w:eastAsia="仿宋" w:hAnsi="仿宋" w:hint="eastAsia"/>
        </w:rPr>
        <w:t xml:space="preserve">.3   </w:t>
      </w:r>
      <w:r w:rsidRPr="00512F2C">
        <w:rPr>
          <w:rFonts w:ascii="仿宋" w:eastAsia="仿宋" w:hAnsi="仿宋"/>
        </w:rPr>
        <w:t>供应商提出质疑应当提交质疑函和必要的证明材料</w:t>
      </w:r>
      <w:r w:rsidRPr="00512F2C">
        <w:rPr>
          <w:rFonts w:ascii="仿宋" w:eastAsia="仿宋" w:hAnsi="仿宋" w:hint="eastAsia"/>
        </w:rPr>
        <w:t>，质疑</w:t>
      </w:r>
      <w:proofErr w:type="gramStart"/>
      <w:r w:rsidRPr="00512F2C">
        <w:rPr>
          <w:rFonts w:ascii="仿宋" w:eastAsia="仿宋" w:hAnsi="仿宋" w:hint="eastAsia"/>
        </w:rPr>
        <w:t>函</w:t>
      </w:r>
      <w:r w:rsidRPr="00512F2C">
        <w:rPr>
          <w:rFonts w:ascii="仿宋" w:eastAsia="仿宋" w:hAnsi="仿宋"/>
        </w:rPr>
        <w:t>应当</w:t>
      </w:r>
      <w:proofErr w:type="gramEnd"/>
      <w:r w:rsidRPr="00512F2C">
        <w:rPr>
          <w:rFonts w:ascii="仿宋" w:eastAsia="仿宋" w:hAnsi="仿宋"/>
        </w:rPr>
        <w:t>由法定代表人</w:t>
      </w:r>
      <w:r w:rsidRPr="00512F2C">
        <w:rPr>
          <w:rFonts w:ascii="仿宋" w:eastAsia="仿宋" w:hAnsi="仿宋" w:hint="eastAsia"/>
        </w:rPr>
        <w:t>（</w:t>
      </w:r>
      <w:r w:rsidRPr="00512F2C">
        <w:rPr>
          <w:rFonts w:ascii="仿宋" w:eastAsia="仿宋" w:hAnsi="仿宋"/>
        </w:rPr>
        <w:t>主要负责人</w:t>
      </w:r>
      <w:r w:rsidRPr="00512F2C">
        <w:rPr>
          <w:rFonts w:ascii="仿宋" w:eastAsia="仿宋" w:hAnsi="仿宋" w:hint="eastAsia"/>
        </w:rPr>
        <w:t>）</w:t>
      </w:r>
      <w:r w:rsidRPr="00512F2C">
        <w:rPr>
          <w:rFonts w:ascii="仿宋" w:eastAsia="仿宋" w:hAnsi="仿宋"/>
        </w:rPr>
        <w:t>或者其授权代表签字</w:t>
      </w:r>
      <w:r w:rsidRPr="00512F2C">
        <w:rPr>
          <w:rFonts w:ascii="仿宋" w:eastAsia="仿宋" w:hAnsi="仿宋" w:hint="eastAsia"/>
        </w:rPr>
        <w:t>（</w:t>
      </w:r>
      <w:r w:rsidRPr="00512F2C">
        <w:rPr>
          <w:rFonts w:ascii="仿宋" w:eastAsia="仿宋" w:hAnsi="仿宋"/>
        </w:rPr>
        <w:t>或者盖章</w:t>
      </w:r>
      <w:r w:rsidRPr="00512F2C">
        <w:rPr>
          <w:rFonts w:ascii="仿宋" w:eastAsia="仿宋" w:hAnsi="仿宋" w:hint="eastAsia"/>
        </w:rPr>
        <w:t>），</w:t>
      </w:r>
      <w:r w:rsidRPr="00512F2C">
        <w:rPr>
          <w:rFonts w:ascii="仿宋" w:eastAsia="仿宋" w:hAnsi="仿宋"/>
        </w:rPr>
        <w:t>并加盖</w:t>
      </w:r>
      <w:r w:rsidRPr="00512F2C">
        <w:rPr>
          <w:rFonts w:ascii="仿宋" w:eastAsia="仿宋" w:hAnsi="仿宋" w:hint="eastAsia"/>
        </w:rPr>
        <w:t>单位</w:t>
      </w:r>
      <w:r w:rsidRPr="00512F2C">
        <w:rPr>
          <w:rFonts w:ascii="仿宋" w:eastAsia="仿宋" w:hAnsi="仿宋"/>
        </w:rPr>
        <w:t>公章</w:t>
      </w:r>
      <w:r w:rsidRPr="00512F2C">
        <w:rPr>
          <w:rFonts w:ascii="仿宋" w:eastAsia="仿宋" w:hAnsi="仿宋" w:hint="eastAsia"/>
        </w:rPr>
        <w:t>，</w:t>
      </w:r>
      <w:r w:rsidRPr="00512F2C">
        <w:rPr>
          <w:rFonts w:ascii="仿宋" w:eastAsia="仿宋" w:hAnsi="仿宋"/>
        </w:rPr>
        <w:t>供应商为自然人的，应当由本人签字</w:t>
      </w:r>
      <w:r w:rsidRPr="00512F2C">
        <w:rPr>
          <w:rFonts w:ascii="仿宋" w:eastAsia="仿宋" w:hAnsi="仿宋" w:hint="eastAsia"/>
        </w:rPr>
        <w:t>。</w:t>
      </w:r>
      <w:r w:rsidRPr="00512F2C">
        <w:rPr>
          <w:rFonts w:ascii="仿宋" w:eastAsia="仿宋" w:hAnsi="仿宋"/>
        </w:rPr>
        <w:t>供应商可以委托代理人进行质疑</w:t>
      </w:r>
      <w:r w:rsidRPr="00512F2C">
        <w:rPr>
          <w:rFonts w:ascii="仿宋" w:eastAsia="仿宋" w:hAnsi="仿宋" w:hint="eastAsia"/>
        </w:rPr>
        <w:t>，</w:t>
      </w:r>
      <w:r w:rsidRPr="00512F2C">
        <w:rPr>
          <w:rFonts w:ascii="仿宋" w:eastAsia="仿宋" w:hAnsi="仿宋"/>
        </w:rPr>
        <w:t>其授权委托书应当载明代理人的姓名或者名称、代理事项、具体权限、期限和相关事项</w:t>
      </w:r>
      <w:r w:rsidRPr="00512F2C">
        <w:rPr>
          <w:rFonts w:ascii="仿宋" w:eastAsia="仿宋" w:hAnsi="仿宋" w:hint="eastAsia"/>
        </w:rPr>
        <w:t>，</w:t>
      </w:r>
      <w:r w:rsidRPr="00512F2C">
        <w:rPr>
          <w:rFonts w:ascii="仿宋" w:eastAsia="仿宋" w:hAnsi="仿宋"/>
        </w:rPr>
        <w:t>由法定代表人</w:t>
      </w:r>
      <w:r w:rsidRPr="00512F2C">
        <w:rPr>
          <w:rFonts w:ascii="仿宋" w:eastAsia="仿宋" w:hAnsi="仿宋" w:hint="eastAsia"/>
        </w:rPr>
        <w:t>（</w:t>
      </w:r>
      <w:r w:rsidRPr="00512F2C">
        <w:rPr>
          <w:rFonts w:ascii="仿宋" w:eastAsia="仿宋" w:hAnsi="仿宋"/>
        </w:rPr>
        <w:t>主要负责人</w:t>
      </w:r>
      <w:r w:rsidRPr="00512F2C">
        <w:rPr>
          <w:rFonts w:ascii="仿宋" w:eastAsia="仿宋" w:hAnsi="仿宋" w:hint="eastAsia"/>
        </w:rPr>
        <w:t>）</w:t>
      </w:r>
      <w:r w:rsidRPr="00512F2C">
        <w:rPr>
          <w:rFonts w:ascii="仿宋" w:eastAsia="仿宋" w:hAnsi="仿宋"/>
        </w:rPr>
        <w:t>签字</w:t>
      </w:r>
      <w:r w:rsidRPr="00512F2C">
        <w:rPr>
          <w:rFonts w:ascii="仿宋" w:eastAsia="仿宋" w:hAnsi="仿宋" w:hint="eastAsia"/>
        </w:rPr>
        <w:t>（</w:t>
      </w:r>
      <w:r w:rsidRPr="00512F2C">
        <w:rPr>
          <w:rFonts w:ascii="仿宋" w:eastAsia="仿宋" w:hAnsi="仿宋"/>
        </w:rPr>
        <w:t>或者盖章</w:t>
      </w:r>
      <w:r w:rsidRPr="00512F2C">
        <w:rPr>
          <w:rFonts w:ascii="仿宋" w:eastAsia="仿宋" w:hAnsi="仿宋" w:hint="eastAsia"/>
        </w:rPr>
        <w:t>），</w:t>
      </w:r>
      <w:r w:rsidRPr="00512F2C">
        <w:rPr>
          <w:rFonts w:ascii="仿宋" w:eastAsia="仿宋" w:hAnsi="仿宋"/>
        </w:rPr>
        <w:t>并加盖</w:t>
      </w:r>
      <w:r w:rsidRPr="00512F2C">
        <w:rPr>
          <w:rFonts w:ascii="仿宋" w:eastAsia="仿宋" w:hAnsi="仿宋" w:hint="eastAsia"/>
        </w:rPr>
        <w:t>单位</w:t>
      </w:r>
      <w:r w:rsidRPr="00512F2C">
        <w:rPr>
          <w:rFonts w:ascii="仿宋" w:eastAsia="仿宋" w:hAnsi="仿宋"/>
        </w:rPr>
        <w:t>公章</w:t>
      </w:r>
      <w:r w:rsidRPr="00512F2C">
        <w:rPr>
          <w:rFonts w:ascii="仿宋" w:eastAsia="仿宋" w:hAnsi="仿宋" w:hint="eastAsia"/>
        </w:rPr>
        <w:t>，</w:t>
      </w:r>
      <w:r w:rsidRPr="00512F2C">
        <w:rPr>
          <w:rFonts w:ascii="仿宋" w:eastAsia="仿宋" w:hAnsi="仿宋"/>
        </w:rPr>
        <w:t>供应商为自然人的，应当由本人签字</w:t>
      </w:r>
      <w:r w:rsidRPr="00512F2C">
        <w:rPr>
          <w:rFonts w:ascii="仿宋" w:eastAsia="仿宋" w:hAnsi="仿宋" w:hint="eastAsia"/>
        </w:rPr>
        <w:t>。</w:t>
      </w:r>
    </w:p>
    <w:p w14:paraId="072F3DF9" w14:textId="77777777" w:rsidR="00162C7F" w:rsidRPr="00512F2C" w:rsidRDefault="00000000">
      <w:pPr>
        <w:ind w:leftChars="270" w:left="648"/>
        <w:rPr>
          <w:rFonts w:ascii="仿宋" w:eastAsia="仿宋" w:hAnsi="仿宋"/>
        </w:rPr>
      </w:pPr>
      <w:r w:rsidRPr="00512F2C">
        <w:rPr>
          <w:rFonts w:ascii="仿宋" w:eastAsia="仿宋" w:hAnsi="仿宋"/>
        </w:rPr>
        <w:t>30</w:t>
      </w:r>
      <w:r w:rsidRPr="00512F2C">
        <w:rPr>
          <w:rFonts w:ascii="仿宋" w:eastAsia="仿宋" w:hAnsi="仿宋" w:hint="eastAsia"/>
        </w:rPr>
        <w:t xml:space="preserve">.4   </w:t>
      </w:r>
      <w:r w:rsidRPr="00512F2C">
        <w:rPr>
          <w:rFonts w:ascii="仿宋" w:eastAsia="仿宋" w:hAnsi="仿宋"/>
        </w:rPr>
        <w:t>质疑</w:t>
      </w:r>
      <w:proofErr w:type="gramStart"/>
      <w:r w:rsidRPr="00512F2C">
        <w:rPr>
          <w:rFonts w:ascii="仿宋" w:eastAsia="仿宋" w:hAnsi="仿宋"/>
        </w:rPr>
        <w:t>函应当</w:t>
      </w:r>
      <w:proofErr w:type="gramEnd"/>
      <w:r w:rsidRPr="00512F2C">
        <w:rPr>
          <w:rFonts w:ascii="仿宋" w:eastAsia="仿宋" w:hAnsi="仿宋"/>
        </w:rPr>
        <w:t>包括下列内容：</w:t>
      </w:r>
    </w:p>
    <w:p w14:paraId="3A692956" w14:textId="77777777" w:rsidR="00162C7F" w:rsidRPr="00512F2C" w:rsidRDefault="00000000">
      <w:pPr>
        <w:ind w:leftChars="270" w:left="648"/>
        <w:rPr>
          <w:rFonts w:ascii="仿宋" w:eastAsia="仿宋" w:hAnsi="仿宋"/>
        </w:rPr>
      </w:pPr>
      <w:r w:rsidRPr="00512F2C">
        <w:rPr>
          <w:rFonts w:ascii="仿宋" w:eastAsia="仿宋" w:hAnsi="仿宋"/>
        </w:rPr>
        <w:t xml:space="preserve">　　</w:t>
      </w:r>
      <w:r w:rsidRPr="00512F2C">
        <w:rPr>
          <w:rFonts w:ascii="仿宋" w:eastAsia="仿宋" w:hAnsi="仿宋" w:hint="eastAsia"/>
        </w:rPr>
        <w:t xml:space="preserve">  </w:t>
      </w:r>
      <w:r w:rsidRPr="00512F2C">
        <w:rPr>
          <w:rFonts w:ascii="仿宋" w:eastAsia="仿宋" w:hAnsi="仿宋"/>
        </w:rPr>
        <w:t>（</w:t>
      </w:r>
      <w:r w:rsidRPr="00512F2C">
        <w:rPr>
          <w:rFonts w:ascii="仿宋" w:eastAsia="仿宋" w:hAnsi="仿宋" w:hint="eastAsia"/>
        </w:rPr>
        <w:t>1</w:t>
      </w:r>
      <w:r w:rsidRPr="00512F2C">
        <w:rPr>
          <w:rFonts w:ascii="仿宋" w:eastAsia="仿宋" w:hAnsi="仿宋"/>
        </w:rPr>
        <w:t>）供应商的姓名或者名称、地址、邮编、联系人及联系电话；</w:t>
      </w:r>
    </w:p>
    <w:p w14:paraId="6F63A4B3" w14:textId="77777777" w:rsidR="00162C7F" w:rsidRPr="00512F2C" w:rsidRDefault="00000000">
      <w:pPr>
        <w:ind w:leftChars="270" w:left="648"/>
        <w:rPr>
          <w:rFonts w:ascii="仿宋" w:eastAsia="仿宋" w:hAnsi="仿宋"/>
        </w:rPr>
      </w:pPr>
      <w:r w:rsidRPr="00512F2C">
        <w:rPr>
          <w:rFonts w:ascii="仿宋" w:eastAsia="仿宋" w:hAnsi="仿宋"/>
        </w:rPr>
        <w:t xml:space="preserve">　</w:t>
      </w:r>
      <w:r w:rsidRPr="00512F2C">
        <w:rPr>
          <w:rFonts w:ascii="仿宋" w:eastAsia="仿宋" w:hAnsi="仿宋" w:hint="eastAsia"/>
        </w:rPr>
        <w:t xml:space="preserve">  </w:t>
      </w:r>
      <w:r w:rsidRPr="00512F2C">
        <w:rPr>
          <w:rFonts w:ascii="仿宋" w:eastAsia="仿宋" w:hAnsi="仿宋"/>
        </w:rPr>
        <w:t xml:space="preserve">　（</w:t>
      </w:r>
      <w:r w:rsidRPr="00512F2C">
        <w:rPr>
          <w:rFonts w:ascii="仿宋" w:eastAsia="仿宋" w:hAnsi="仿宋" w:hint="eastAsia"/>
        </w:rPr>
        <w:t>2</w:t>
      </w:r>
      <w:r w:rsidRPr="00512F2C">
        <w:rPr>
          <w:rFonts w:ascii="仿宋" w:eastAsia="仿宋" w:hAnsi="仿宋"/>
        </w:rPr>
        <w:t>）质疑项目的名称、编号；</w:t>
      </w:r>
    </w:p>
    <w:p w14:paraId="5CB26CC6" w14:textId="77777777" w:rsidR="00162C7F" w:rsidRPr="00512F2C" w:rsidRDefault="00000000">
      <w:pPr>
        <w:ind w:leftChars="270" w:left="648"/>
        <w:rPr>
          <w:rFonts w:ascii="仿宋" w:eastAsia="仿宋" w:hAnsi="仿宋"/>
        </w:rPr>
      </w:pPr>
      <w:r w:rsidRPr="00512F2C">
        <w:rPr>
          <w:rFonts w:ascii="仿宋" w:eastAsia="仿宋" w:hAnsi="仿宋"/>
        </w:rPr>
        <w:t xml:space="preserve">　</w:t>
      </w:r>
      <w:r w:rsidRPr="00512F2C">
        <w:rPr>
          <w:rFonts w:ascii="仿宋" w:eastAsia="仿宋" w:hAnsi="仿宋" w:hint="eastAsia"/>
        </w:rPr>
        <w:t xml:space="preserve">  </w:t>
      </w:r>
      <w:r w:rsidRPr="00512F2C">
        <w:rPr>
          <w:rFonts w:ascii="仿宋" w:eastAsia="仿宋" w:hAnsi="仿宋"/>
        </w:rPr>
        <w:t xml:space="preserve">　（</w:t>
      </w:r>
      <w:r w:rsidRPr="00512F2C">
        <w:rPr>
          <w:rFonts w:ascii="仿宋" w:eastAsia="仿宋" w:hAnsi="仿宋" w:hint="eastAsia"/>
        </w:rPr>
        <w:t>3</w:t>
      </w:r>
      <w:r w:rsidRPr="00512F2C">
        <w:rPr>
          <w:rFonts w:ascii="仿宋" w:eastAsia="仿宋" w:hAnsi="仿宋"/>
        </w:rPr>
        <w:t>）具体、明确的质疑事项和与质疑事项相关的请求；</w:t>
      </w:r>
    </w:p>
    <w:p w14:paraId="4403CA9C" w14:textId="77777777" w:rsidR="00162C7F" w:rsidRPr="00512F2C" w:rsidRDefault="00000000">
      <w:pPr>
        <w:ind w:leftChars="270" w:left="648"/>
        <w:rPr>
          <w:rFonts w:ascii="仿宋" w:eastAsia="仿宋" w:hAnsi="仿宋"/>
        </w:rPr>
      </w:pPr>
      <w:r w:rsidRPr="00512F2C">
        <w:rPr>
          <w:rFonts w:ascii="仿宋" w:eastAsia="仿宋" w:hAnsi="仿宋"/>
        </w:rPr>
        <w:t xml:space="preserve">　　</w:t>
      </w:r>
      <w:r w:rsidRPr="00512F2C">
        <w:rPr>
          <w:rFonts w:ascii="仿宋" w:eastAsia="仿宋" w:hAnsi="仿宋" w:hint="eastAsia"/>
        </w:rPr>
        <w:t xml:space="preserve">  </w:t>
      </w:r>
      <w:r w:rsidRPr="00512F2C">
        <w:rPr>
          <w:rFonts w:ascii="仿宋" w:eastAsia="仿宋" w:hAnsi="仿宋"/>
        </w:rPr>
        <w:t>（</w:t>
      </w:r>
      <w:r w:rsidRPr="00512F2C">
        <w:rPr>
          <w:rFonts w:ascii="仿宋" w:eastAsia="仿宋" w:hAnsi="仿宋" w:hint="eastAsia"/>
        </w:rPr>
        <w:t>4</w:t>
      </w:r>
      <w:r w:rsidRPr="00512F2C">
        <w:rPr>
          <w:rFonts w:ascii="仿宋" w:eastAsia="仿宋" w:hAnsi="仿宋"/>
        </w:rPr>
        <w:t>）事实依据；</w:t>
      </w:r>
    </w:p>
    <w:p w14:paraId="6080A4FA" w14:textId="77777777" w:rsidR="00162C7F" w:rsidRPr="00512F2C" w:rsidRDefault="00000000">
      <w:pPr>
        <w:ind w:leftChars="270" w:left="648"/>
        <w:rPr>
          <w:rFonts w:ascii="仿宋" w:eastAsia="仿宋" w:hAnsi="仿宋"/>
        </w:rPr>
      </w:pPr>
      <w:r w:rsidRPr="00512F2C">
        <w:rPr>
          <w:rFonts w:ascii="仿宋" w:eastAsia="仿宋" w:hAnsi="仿宋"/>
        </w:rPr>
        <w:t xml:space="preserve">　　</w:t>
      </w:r>
      <w:r w:rsidRPr="00512F2C">
        <w:rPr>
          <w:rFonts w:ascii="仿宋" w:eastAsia="仿宋" w:hAnsi="仿宋" w:hint="eastAsia"/>
        </w:rPr>
        <w:t xml:space="preserve">  </w:t>
      </w:r>
      <w:r w:rsidRPr="00512F2C">
        <w:rPr>
          <w:rFonts w:ascii="仿宋" w:eastAsia="仿宋" w:hAnsi="仿宋"/>
        </w:rPr>
        <w:t>（</w:t>
      </w:r>
      <w:r w:rsidRPr="00512F2C">
        <w:rPr>
          <w:rFonts w:ascii="仿宋" w:eastAsia="仿宋" w:hAnsi="仿宋" w:hint="eastAsia"/>
        </w:rPr>
        <w:t>5</w:t>
      </w:r>
      <w:r w:rsidRPr="00512F2C">
        <w:rPr>
          <w:rFonts w:ascii="仿宋" w:eastAsia="仿宋" w:hAnsi="仿宋"/>
        </w:rPr>
        <w:t>）必要的法律依据；</w:t>
      </w:r>
    </w:p>
    <w:p w14:paraId="4245F0A6" w14:textId="77777777" w:rsidR="00162C7F" w:rsidRPr="00512F2C" w:rsidRDefault="00000000">
      <w:pPr>
        <w:ind w:leftChars="270" w:left="648"/>
        <w:rPr>
          <w:rFonts w:ascii="仿宋" w:eastAsia="仿宋" w:hAnsi="仿宋"/>
        </w:rPr>
      </w:pPr>
      <w:r w:rsidRPr="00512F2C">
        <w:rPr>
          <w:rFonts w:ascii="仿宋" w:eastAsia="仿宋" w:hAnsi="仿宋"/>
        </w:rPr>
        <w:t xml:space="preserve">　　</w:t>
      </w:r>
      <w:r w:rsidRPr="00512F2C">
        <w:rPr>
          <w:rFonts w:ascii="仿宋" w:eastAsia="仿宋" w:hAnsi="仿宋" w:hint="eastAsia"/>
        </w:rPr>
        <w:t xml:space="preserve">  </w:t>
      </w:r>
      <w:r w:rsidRPr="00512F2C">
        <w:rPr>
          <w:rFonts w:ascii="仿宋" w:eastAsia="仿宋" w:hAnsi="仿宋"/>
        </w:rPr>
        <w:t>（</w:t>
      </w:r>
      <w:r w:rsidRPr="00512F2C">
        <w:rPr>
          <w:rFonts w:ascii="仿宋" w:eastAsia="仿宋" w:hAnsi="仿宋" w:hint="eastAsia"/>
        </w:rPr>
        <w:t>6</w:t>
      </w:r>
      <w:r w:rsidRPr="00512F2C">
        <w:rPr>
          <w:rFonts w:ascii="仿宋" w:eastAsia="仿宋" w:hAnsi="仿宋"/>
        </w:rPr>
        <w:t>）提出质疑的日期。</w:t>
      </w:r>
    </w:p>
    <w:p w14:paraId="102DE461" w14:textId="77777777" w:rsidR="00162C7F" w:rsidRPr="00512F2C" w:rsidRDefault="00000000">
      <w:pPr>
        <w:ind w:leftChars="270" w:left="648"/>
        <w:rPr>
          <w:rFonts w:ascii="仿宋" w:eastAsia="仿宋" w:hAnsi="仿宋"/>
        </w:rPr>
      </w:pPr>
      <w:r w:rsidRPr="00512F2C">
        <w:rPr>
          <w:rFonts w:ascii="仿宋" w:eastAsia="仿宋" w:hAnsi="仿宋"/>
        </w:rPr>
        <w:t>30</w:t>
      </w:r>
      <w:r w:rsidRPr="00512F2C">
        <w:rPr>
          <w:rFonts w:ascii="仿宋" w:eastAsia="仿宋" w:hAnsi="仿宋" w:hint="eastAsia"/>
        </w:rPr>
        <w:t xml:space="preserve">.5   </w:t>
      </w:r>
      <w:r w:rsidRPr="00512F2C">
        <w:rPr>
          <w:rFonts w:ascii="仿宋" w:eastAsia="仿宋" w:hAnsi="仿宋"/>
        </w:rPr>
        <w:t>采购代理机构不得拒收质疑供应商在法定质疑期内发出的质疑函，应当在收到质疑函后7个工作日内</w:t>
      </w:r>
      <w:proofErr w:type="gramStart"/>
      <w:r w:rsidRPr="00512F2C">
        <w:rPr>
          <w:rFonts w:ascii="仿宋" w:eastAsia="仿宋" w:hAnsi="仿宋"/>
        </w:rPr>
        <w:t>作出</w:t>
      </w:r>
      <w:proofErr w:type="gramEnd"/>
      <w:r w:rsidRPr="00512F2C">
        <w:rPr>
          <w:rFonts w:ascii="仿宋" w:eastAsia="仿宋" w:hAnsi="仿宋"/>
        </w:rPr>
        <w:t>答复，并以书面形式通知质疑供应商和其他有关供应商。质疑答复的内容不得涉及商业秘密。供应商对</w:t>
      </w:r>
      <w:r w:rsidRPr="00512F2C">
        <w:rPr>
          <w:rFonts w:ascii="仿宋" w:eastAsia="仿宋" w:hAnsi="仿宋" w:hint="eastAsia"/>
        </w:rPr>
        <w:t>评标</w:t>
      </w:r>
      <w:r w:rsidRPr="00512F2C">
        <w:rPr>
          <w:rFonts w:ascii="仿宋" w:eastAsia="仿宋" w:hAnsi="仿宋"/>
        </w:rPr>
        <w:t>过程、中标结果提出质疑的，采购代理机构可以组织原评标委员会协助答复质疑。</w:t>
      </w:r>
    </w:p>
    <w:p w14:paraId="4B9F0912" w14:textId="77777777" w:rsidR="00162C7F" w:rsidRPr="00512F2C" w:rsidRDefault="00000000">
      <w:pPr>
        <w:ind w:leftChars="270" w:left="648"/>
        <w:rPr>
          <w:rFonts w:ascii="仿宋" w:eastAsia="仿宋" w:hAnsi="仿宋"/>
        </w:rPr>
      </w:pPr>
      <w:r w:rsidRPr="00512F2C">
        <w:rPr>
          <w:rFonts w:ascii="仿宋" w:eastAsia="仿宋" w:hAnsi="仿宋"/>
        </w:rPr>
        <w:t>30</w:t>
      </w:r>
      <w:r w:rsidRPr="00512F2C">
        <w:rPr>
          <w:rFonts w:ascii="仿宋" w:eastAsia="仿宋" w:hAnsi="仿宋" w:hint="eastAsia"/>
        </w:rPr>
        <w:t xml:space="preserve">.6   </w:t>
      </w:r>
      <w:r w:rsidRPr="00512F2C">
        <w:rPr>
          <w:rFonts w:ascii="仿宋" w:eastAsia="仿宋" w:hAnsi="仿宋"/>
        </w:rPr>
        <w:t>采购人、采购代理机构认为供应商质疑不成立，或者成立但未对中标结果构成影响的，继续开展采购活动；认为供应商质疑成立且影响或者可能影响中标结果的，按照下列情况处理：</w:t>
      </w:r>
    </w:p>
    <w:p w14:paraId="2F2BDB58" w14:textId="77777777" w:rsidR="00162C7F" w:rsidRPr="00512F2C" w:rsidRDefault="00000000">
      <w:pPr>
        <w:ind w:leftChars="270" w:left="648"/>
        <w:rPr>
          <w:rFonts w:ascii="仿宋" w:eastAsia="仿宋" w:hAnsi="仿宋"/>
        </w:rPr>
      </w:pPr>
      <w:r w:rsidRPr="00512F2C">
        <w:rPr>
          <w:rFonts w:ascii="仿宋" w:eastAsia="仿宋" w:hAnsi="仿宋"/>
        </w:rPr>
        <w:lastRenderedPageBreak/>
        <w:t xml:space="preserve">　　</w:t>
      </w:r>
      <w:r w:rsidRPr="00512F2C">
        <w:rPr>
          <w:rFonts w:ascii="仿宋" w:eastAsia="仿宋" w:hAnsi="仿宋" w:hint="eastAsia"/>
        </w:rPr>
        <w:t xml:space="preserve">   </w:t>
      </w:r>
      <w:r w:rsidRPr="00512F2C">
        <w:rPr>
          <w:rFonts w:ascii="仿宋" w:eastAsia="仿宋" w:hAnsi="仿宋"/>
        </w:rPr>
        <w:t>（</w:t>
      </w:r>
      <w:r w:rsidRPr="00512F2C">
        <w:rPr>
          <w:rFonts w:ascii="仿宋" w:eastAsia="仿宋" w:hAnsi="仿宋" w:hint="eastAsia"/>
        </w:rPr>
        <w:t>1</w:t>
      </w:r>
      <w:r w:rsidRPr="00512F2C">
        <w:rPr>
          <w:rFonts w:ascii="仿宋" w:eastAsia="仿宋" w:hAnsi="仿宋"/>
        </w:rPr>
        <w:t>）对</w:t>
      </w:r>
      <w:r w:rsidRPr="00512F2C">
        <w:rPr>
          <w:rFonts w:ascii="仿宋" w:eastAsia="仿宋" w:hAnsi="仿宋" w:hint="eastAsia"/>
        </w:rPr>
        <w:t>招标</w:t>
      </w:r>
      <w:r w:rsidRPr="00512F2C">
        <w:rPr>
          <w:rFonts w:ascii="仿宋" w:eastAsia="仿宋" w:hAnsi="仿宋"/>
        </w:rPr>
        <w:t>文件提出的质疑，依法通过澄清或者修改可以继续开展</w:t>
      </w:r>
      <w:r w:rsidRPr="00512F2C">
        <w:rPr>
          <w:rFonts w:ascii="仿宋" w:eastAsia="仿宋" w:hAnsi="仿宋" w:hint="eastAsia"/>
        </w:rPr>
        <w:t>招标</w:t>
      </w:r>
      <w:r w:rsidRPr="00512F2C">
        <w:rPr>
          <w:rFonts w:ascii="仿宋" w:eastAsia="仿宋" w:hAnsi="仿宋"/>
        </w:rPr>
        <w:t>活动的，澄清或者修改</w:t>
      </w:r>
      <w:r w:rsidRPr="00512F2C">
        <w:rPr>
          <w:rFonts w:ascii="仿宋" w:eastAsia="仿宋" w:hAnsi="仿宋" w:hint="eastAsia"/>
        </w:rPr>
        <w:t>招标</w:t>
      </w:r>
      <w:r w:rsidRPr="00512F2C">
        <w:rPr>
          <w:rFonts w:ascii="仿宋" w:eastAsia="仿宋" w:hAnsi="仿宋"/>
        </w:rPr>
        <w:t>文件后继续开展采购活动；否则应当修改</w:t>
      </w:r>
      <w:r w:rsidRPr="00512F2C">
        <w:rPr>
          <w:rFonts w:ascii="仿宋" w:eastAsia="仿宋" w:hAnsi="仿宋" w:hint="eastAsia"/>
        </w:rPr>
        <w:t>招标</w:t>
      </w:r>
      <w:r w:rsidRPr="00512F2C">
        <w:rPr>
          <w:rFonts w:ascii="仿宋" w:eastAsia="仿宋" w:hAnsi="仿宋"/>
        </w:rPr>
        <w:t>文件后重新开展</w:t>
      </w:r>
      <w:r w:rsidRPr="00512F2C">
        <w:rPr>
          <w:rFonts w:ascii="仿宋" w:eastAsia="仿宋" w:hAnsi="仿宋" w:hint="eastAsia"/>
        </w:rPr>
        <w:t>招标</w:t>
      </w:r>
      <w:r w:rsidRPr="00512F2C">
        <w:rPr>
          <w:rFonts w:ascii="仿宋" w:eastAsia="仿宋" w:hAnsi="仿宋"/>
        </w:rPr>
        <w:t>活动。</w:t>
      </w:r>
    </w:p>
    <w:p w14:paraId="408A96B6" w14:textId="77777777" w:rsidR="00162C7F" w:rsidRPr="00512F2C" w:rsidRDefault="00000000">
      <w:pPr>
        <w:ind w:leftChars="270" w:left="648"/>
        <w:rPr>
          <w:rFonts w:ascii="仿宋" w:eastAsia="仿宋" w:hAnsi="仿宋"/>
        </w:rPr>
      </w:pPr>
      <w:r w:rsidRPr="00512F2C">
        <w:rPr>
          <w:rFonts w:ascii="仿宋" w:eastAsia="仿宋" w:hAnsi="仿宋"/>
        </w:rPr>
        <w:t xml:space="preserve">　</w:t>
      </w:r>
      <w:r w:rsidRPr="00512F2C">
        <w:rPr>
          <w:rFonts w:ascii="仿宋" w:eastAsia="仿宋" w:hAnsi="仿宋" w:hint="eastAsia"/>
        </w:rPr>
        <w:t xml:space="preserve">   </w:t>
      </w:r>
      <w:r w:rsidRPr="00512F2C">
        <w:rPr>
          <w:rFonts w:ascii="仿宋" w:eastAsia="仿宋" w:hAnsi="仿宋"/>
        </w:rPr>
        <w:t xml:space="preserve">　（</w:t>
      </w:r>
      <w:r w:rsidRPr="00512F2C">
        <w:rPr>
          <w:rFonts w:ascii="仿宋" w:eastAsia="仿宋" w:hAnsi="仿宋" w:hint="eastAsia"/>
        </w:rPr>
        <w:t>2</w:t>
      </w:r>
      <w:r w:rsidRPr="00512F2C">
        <w:rPr>
          <w:rFonts w:ascii="仿宋" w:eastAsia="仿宋" w:hAnsi="仿宋"/>
        </w:rPr>
        <w:t>）对</w:t>
      </w:r>
      <w:r w:rsidRPr="00512F2C">
        <w:rPr>
          <w:rFonts w:ascii="仿宋" w:eastAsia="仿宋" w:hAnsi="仿宋" w:hint="eastAsia"/>
        </w:rPr>
        <w:t>招标</w:t>
      </w:r>
      <w:r w:rsidRPr="00512F2C">
        <w:rPr>
          <w:rFonts w:ascii="仿宋" w:eastAsia="仿宋" w:hAnsi="仿宋"/>
        </w:rPr>
        <w:t>过程、中标结果提出的质疑，合格供应</w:t>
      </w:r>
      <w:proofErr w:type="gramStart"/>
      <w:r w:rsidRPr="00512F2C">
        <w:rPr>
          <w:rFonts w:ascii="仿宋" w:eastAsia="仿宋" w:hAnsi="仿宋"/>
        </w:rPr>
        <w:t>商符合</w:t>
      </w:r>
      <w:proofErr w:type="gramEnd"/>
      <w:r w:rsidRPr="00512F2C">
        <w:rPr>
          <w:rFonts w:ascii="仿宋" w:eastAsia="仿宋" w:hAnsi="仿宋"/>
        </w:rPr>
        <w:t>法定数量时，可以从合格的中标候选人中另行确定中标供应商的，应当依法另行确定中标供应商；否则应当重新开展</w:t>
      </w:r>
      <w:r w:rsidRPr="00512F2C">
        <w:rPr>
          <w:rFonts w:ascii="仿宋" w:eastAsia="仿宋" w:hAnsi="仿宋" w:hint="eastAsia"/>
        </w:rPr>
        <w:t>招标</w:t>
      </w:r>
      <w:r w:rsidRPr="00512F2C">
        <w:rPr>
          <w:rFonts w:ascii="仿宋" w:eastAsia="仿宋" w:hAnsi="仿宋"/>
        </w:rPr>
        <w:t>活动。</w:t>
      </w:r>
    </w:p>
    <w:p w14:paraId="1FC4927F" w14:textId="77777777" w:rsidR="00162C7F" w:rsidRPr="00512F2C" w:rsidRDefault="00000000">
      <w:pPr>
        <w:ind w:leftChars="270" w:left="648"/>
        <w:rPr>
          <w:rFonts w:ascii="仿宋" w:eastAsia="仿宋" w:hAnsi="仿宋" w:cs="Courier New"/>
          <w:szCs w:val="21"/>
        </w:rPr>
      </w:pPr>
      <w:r w:rsidRPr="00512F2C">
        <w:rPr>
          <w:rFonts w:ascii="仿宋" w:eastAsia="仿宋" w:hAnsi="仿宋"/>
        </w:rPr>
        <w:t>30</w:t>
      </w:r>
      <w:r w:rsidRPr="00512F2C">
        <w:rPr>
          <w:rFonts w:ascii="仿宋" w:eastAsia="仿宋" w:hAnsi="仿宋" w:hint="eastAsia"/>
        </w:rPr>
        <w:t xml:space="preserve">.7   </w:t>
      </w:r>
      <w:r w:rsidRPr="00512F2C">
        <w:rPr>
          <w:rFonts w:ascii="仿宋" w:eastAsia="仿宋" w:hAnsi="仿宋"/>
        </w:rPr>
        <w:t>质疑答复导致中标结果改变的，采购人或者采购代理机构应当将有关情况书面报告本级财政部门。</w:t>
      </w:r>
    </w:p>
    <w:bookmarkEnd w:id="77"/>
    <w:bookmarkEnd w:id="78"/>
    <w:p w14:paraId="5334C576" w14:textId="77777777" w:rsidR="00162C7F" w:rsidRPr="00512F2C" w:rsidRDefault="00000000">
      <w:pPr>
        <w:pStyle w:val="1"/>
        <w:spacing w:after="240" w:line="480" w:lineRule="auto"/>
        <w:jc w:val="center"/>
        <w:rPr>
          <w:rFonts w:ascii="仿宋" w:eastAsia="仿宋" w:hAnsi="仿宋"/>
          <w:sz w:val="24"/>
          <w:szCs w:val="24"/>
        </w:rPr>
      </w:pPr>
      <w:r w:rsidRPr="00512F2C">
        <w:rPr>
          <w:rFonts w:ascii="仿宋" w:eastAsia="仿宋" w:hAnsi="仿宋"/>
          <w:kern w:val="0"/>
        </w:rPr>
        <w:br w:type="page"/>
      </w:r>
      <w:bookmarkStart w:id="79" w:name="_Toc504400810"/>
      <w:r w:rsidRPr="00512F2C">
        <w:rPr>
          <w:rFonts w:ascii="仿宋" w:eastAsia="仿宋" w:hAnsi="仿宋" w:hint="eastAsia"/>
          <w:sz w:val="24"/>
          <w:szCs w:val="24"/>
        </w:rPr>
        <w:lastRenderedPageBreak/>
        <w:t>第</w:t>
      </w:r>
      <w:r w:rsidRPr="00512F2C">
        <w:rPr>
          <w:rFonts w:ascii="仿宋" w:eastAsia="仿宋" w:hAnsi="仿宋"/>
          <w:sz w:val="24"/>
          <w:szCs w:val="24"/>
        </w:rPr>
        <w:t>四</w:t>
      </w:r>
      <w:r w:rsidRPr="00512F2C">
        <w:rPr>
          <w:rFonts w:ascii="仿宋" w:eastAsia="仿宋" w:hAnsi="仿宋" w:hint="eastAsia"/>
          <w:sz w:val="24"/>
          <w:szCs w:val="24"/>
        </w:rPr>
        <w:t xml:space="preserve">章  </w:t>
      </w:r>
      <w:bookmarkStart w:id="80" w:name="_Toc73427817"/>
      <w:bookmarkStart w:id="81" w:name="_Toc87063337"/>
      <w:r w:rsidRPr="00512F2C">
        <w:rPr>
          <w:rFonts w:ascii="仿宋" w:eastAsia="仿宋" w:hAnsi="仿宋" w:hint="eastAsia"/>
          <w:sz w:val="24"/>
          <w:szCs w:val="24"/>
        </w:rPr>
        <w:t>通用合同条款</w:t>
      </w:r>
      <w:bookmarkEnd w:id="79"/>
      <w:bookmarkEnd w:id="80"/>
      <w:bookmarkEnd w:id="81"/>
    </w:p>
    <w:p w14:paraId="2A8829F8" w14:textId="77777777" w:rsidR="00162C7F" w:rsidRPr="00512F2C" w:rsidRDefault="00000000">
      <w:pPr>
        <w:pStyle w:val="3"/>
        <w:rPr>
          <w:rFonts w:ascii="仿宋" w:eastAsia="仿宋" w:hAnsi="仿宋"/>
          <w:sz w:val="24"/>
          <w:szCs w:val="24"/>
        </w:rPr>
      </w:pPr>
      <w:bookmarkStart w:id="82" w:name="_Toc202349015"/>
      <w:bookmarkStart w:id="83" w:name="_Toc73427818"/>
      <w:r w:rsidRPr="00512F2C">
        <w:rPr>
          <w:rFonts w:ascii="仿宋" w:eastAsia="仿宋" w:hAnsi="仿宋" w:hint="eastAsia"/>
          <w:sz w:val="24"/>
          <w:szCs w:val="24"/>
        </w:rPr>
        <w:t>1定义</w:t>
      </w:r>
      <w:bookmarkEnd w:id="82"/>
      <w:bookmarkEnd w:id="83"/>
    </w:p>
    <w:p w14:paraId="44BECA5D" w14:textId="77777777" w:rsidR="00162C7F" w:rsidRPr="00512F2C" w:rsidRDefault="00000000">
      <w:pPr>
        <w:numPr>
          <w:ilvl w:val="0"/>
          <w:numId w:val="5"/>
        </w:numPr>
        <w:rPr>
          <w:rFonts w:ascii="仿宋" w:eastAsia="仿宋" w:hAnsi="仿宋"/>
          <w:szCs w:val="24"/>
        </w:rPr>
      </w:pPr>
      <w:r w:rsidRPr="00512F2C">
        <w:rPr>
          <w:rFonts w:ascii="仿宋" w:eastAsia="仿宋" w:hAnsi="仿宋" w:hint="eastAsia"/>
          <w:szCs w:val="24"/>
        </w:rPr>
        <w:t>本合同下列术语应解释为：</w:t>
      </w:r>
    </w:p>
    <w:p w14:paraId="66661F42" w14:textId="77777777" w:rsidR="00162C7F" w:rsidRPr="00512F2C" w:rsidRDefault="00000000">
      <w:pPr>
        <w:numPr>
          <w:ilvl w:val="0"/>
          <w:numId w:val="6"/>
        </w:numPr>
        <w:rPr>
          <w:rFonts w:ascii="仿宋" w:eastAsia="仿宋" w:hAnsi="仿宋"/>
          <w:szCs w:val="24"/>
        </w:rPr>
      </w:pPr>
      <w:r w:rsidRPr="00512F2C">
        <w:rPr>
          <w:rFonts w:ascii="仿宋" w:eastAsia="仿宋" w:hAnsi="仿宋" w:hint="eastAsia"/>
          <w:szCs w:val="24"/>
        </w:rPr>
        <w:t>“合同”系指买卖双方签署的买卖双方所达成的协议，包括所有的附件、附录和上述文件所提到的构成合同的所有文件。</w:t>
      </w:r>
    </w:p>
    <w:p w14:paraId="76CA2022" w14:textId="77777777" w:rsidR="00162C7F" w:rsidRPr="00512F2C" w:rsidRDefault="00000000">
      <w:pPr>
        <w:numPr>
          <w:ilvl w:val="0"/>
          <w:numId w:val="6"/>
        </w:numPr>
        <w:rPr>
          <w:rFonts w:ascii="仿宋" w:eastAsia="仿宋" w:hAnsi="仿宋"/>
          <w:szCs w:val="24"/>
        </w:rPr>
      </w:pPr>
      <w:r w:rsidRPr="00512F2C">
        <w:rPr>
          <w:rFonts w:ascii="仿宋" w:eastAsia="仿宋" w:hAnsi="仿宋" w:hint="eastAsia"/>
          <w:szCs w:val="24"/>
        </w:rPr>
        <w:t>“合同价”系指根据本合同规定卖方在正确地完全履行合同义务后买方应支付给卖方的价格。</w:t>
      </w:r>
    </w:p>
    <w:p w14:paraId="433FAD8A" w14:textId="77777777" w:rsidR="00162C7F" w:rsidRPr="00512F2C" w:rsidRDefault="00000000">
      <w:pPr>
        <w:numPr>
          <w:ilvl w:val="0"/>
          <w:numId w:val="6"/>
        </w:numPr>
        <w:rPr>
          <w:rFonts w:ascii="仿宋" w:eastAsia="仿宋" w:hAnsi="仿宋"/>
          <w:szCs w:val="24"/>
        </w:rPr>
      </w:pPr>
      <w:r w:rsidRPr="00512F2C">
        <w:rPr>
          <w:rFonts w:ascii="仿宋" w:eastAsia="仿宋" w:hAnsi="仿宋" w:hint="eastAsia"/>
          <w:szCs w:val="24"/>
        </w:rPr>
        <w:t>“货物”系指卖方根据本合同规定须向买方提供的一切货物。</w:t>
      </w:r>
    </w:p>
    <w:p w14:paraId="7CF16444" w14:textId="77777777" w:rsidR="00162C7F" w:rsidRPr="00512F2C" w:rsidRDefault="00000000">
      <w:pPr>
        <w:numPr>
          <w:ilvl w:val="0"/>
          <w:numId w:val="6"/>
        </w:numPr>
        <w:rPr>
          <w:rFonts w:ascii="仿宋" w:eastAsia="仿宋" w:hAnsi="仿宋"/>
          <w:szCs w:val="24"/>
        </w:rPr>
      </w:pPr>
      <w:r w:rsidRPr="00512F2C">
        <w:rPr>
          <w:rFonts w:ascii="仿宋" w:eastAsia="仿宋" w:hAnsi="仿宋" w:hint="eastAsia"/>
          <w:szCs w:val="24"/>
        </w:rPr>
        <w:t>“服务”系指根据本合同规定卖方承担与供货有关的辅助服务，如运输、保险以及其它的伴随服务，例如：运输、安装、调试、售后、维修和合同中规定卖方应承担的其它义务。</w:t>
      </w:r>
    </w:p>
    <w:p w14:paraId="53A07C70" w14:textId="77777777" w:rsidR="00162C7F" w:rsidRPr="00512F2C" w:rsidRDefault="00000000">
      <w:pPr>
        <w:numPr>
          <w:ilvl w:val="0"/>
          <w:numId w:val="6"/>
        </w:numPr>
        <w:rPr>
          <w:rFonts w:ascii="仿宋" w:eastAsia="仿宋" w:hAnsi="仿宋"/>
          <w:szCs w:val="24"/>
        </w:rPr>
      </w:pPr>
      <w:r w:rsidRPr="00512F2C">
        <w:rPr>
          <w:rFonts w:ascii="仿宋" w:eastAsia="仿宋" w:hAnsi="仿宋" w:hint="eastAsia"/>
          <w:szCs w:val="24"/>
        </w:rPr>
        <w:t>“合同条款”系指本合同条款。</w:t>
      </w:r>
    </w:p>
    <w:p w14:paraId="4ED2B8B7" w14:textId="77777777" w:rsidR="00162C7F" w:rsidRPr="00512F2C" w:rsidRDefault="00000000">
      <w:pPr>
        <w:numPr>
          <w:ilvl w:val="0"/>
          <w:numId w:val="6"/>
        </w:numPr>
        <w:rPr>
          <w:rFonts w:ascii="仿宋" w:eastAsia="仿宋" w:hAnsi="仿宋"/>
          <w:szCs w:val="24"/>
        </w:rPr>
      </w:pPr>
      <w:r w:rsidRPr="00512F2C">
        <w:rPr>
          <w:rFonts w:ascii="仿宋" w:eastAsia="仿宋" w:hAnsi="仿宋" w:hint="eastAsia"/>
          <w:szCs w:val="24"/>
        </w:rPr>
        <w:t>“买方”系指业主或其指定的采购代理公司。</w:t>
      </w:r>
    </w:p>
    <w:p w14:paraId="05053121" w14:textId="77777777" w:rsidR="00162C7F" w:rsidRPr="00512F2C" w:rsidRDefault="00000000">
      <w:pPr>
        <w:numPr>
          <w:ilvl w:val="0"/>
          <w:numId w:val="6"/>
        </w:numPr>
        <w:rPr>
          <w:rFonts w:ascii="仿宋" w:eastAsia="仿宋" w:hAnsi="仿宋"/>
          <w:szCs w:val="24"/>
        </w:rPr>
      </w:pPr>
      <w:r w:rsidRPr="00512F2C">
        <w:rPr>
          <w:rFonts w:ascii="仿宋" w:eastAsia="仿宋" w:hAnsi="仿宋" w:hint="eastAsia"/>
          <w:szCs w:val="24"/>
        </w:rPr>
        <w:t>“卖方”系指提供本合同项下货物和服务的公司或实体。</w:t>
      </w:r>
    </w:p>
    <w:p w14:paraId="333A8100" w14:textId="77777777" w:rsidR="00162C7F" w:rsidRPr="00512F2C" w:rsidRDefault="00000000">
      <w:pPr>
        <w:numPr>
          <w:ilvl w:val="0"/>
          <w:numId w:val="6"/>
        </w:numPr>
        <w:rPr>
          <w:rFonts w:ascii="仿宋" w:eastAsia="仿宋" w:hAnsi="仿宋"/>
          <w:szCs w:val="24"/>
        </w:rPr>
      </w:pPr>
      <w:r w:rsidRPr="00512F2C">
        <w:rPr>
          <w:rFonts w:ascii="仿宋" w:eastAsia="仿宋" w:hAnsi="仿宋" w:hint="eastAsia"/>
          <w:szCs w:val="24"/>
        </w:rPr>
        <w:t>“项目现场”系指本合同项下货物安装、运行的现场。</w:t>
      </w:r>
    </w:p>
    <w:p w14:paraId="6673B7D0" w14:textId="77777777" w:rsidR="00162C7F" w:rsidRPr="00512F2C" w:rsidRDefault="00000000">
      <w:pPr>
        <w:numPr>
          <w:ilvl w:val="0"/>
          <w:numId w:val="6"/>
        </w:numPr>
        <w:rPr>
          <w:rFonts w:ascii="仿宋" w:eastAsia="仿宋" w:hAnsi="仿宋"/>
          <w:szCs w:val="24"/>
        </w:rPr>
      </w:pPr>
      <w:r w:rsidRPr="00512F2C">
        <w:rPr>
          <w:rFonts w:ascii="仿宋" w:eastAsia="仿宋" w:hAnsi="仿宋" w:hint="eastAsia"/>
          <w:szCs w:val="24"/>
        </w:rPr>
        <w:t>“天”指日历天数。</w:t>
      </w:r>
    </w:p>
    <w:p w14:paraId="005F861A" w14:textId="77777777" w:rsidR="00162C7F" w:rsidRPr="00512F2C" w:rsidRDefault="00000000">
      <w:pPr>
        <w:pStyle w:val="3"/>
        <w:rPr>
          <w:rFonts w:ascii="仿宋" w:eastAsia="仿宋" w:hAnsi="仿宋"/>
          <w:sz w:val="24"/>
          <w:szCs w:val="24"/>
        </w:rPr>
      </w:pPr>
      <w:bookmarkStart w:id="84" w:name="_Toc73427819"/>
      <w:bookmarkStart w:id="85" w:name="_Toc202349016"/>
      <w:r w:rsidRPr="00512F2C">
        <w:rPr>
          <w:rFonts w:ascii="仿宋" w:eastAsia="仿宋" w:hAnsi="仿宋" w:hint="eastAsia"/>
          <w:sz w:val="24"/>
          <w:szCs w:val="24"/>
        </w:rPr>
        <w:t>2适用性</w:t>
      </w:r>
      <w:bookmarkEnd w:id="84"/>
      <w:bookmarkEnd w:id="85"/>
    </w:p>
    <w:p w14:paraId="6BA83742" w14:textId="77777777" w:rsidR="00162C7F" w:rsidRPr="00512F2C" w:rsidRDefault="00000000">
      <w:pPr>
        <w:numPr>
          <w:ilvl w:val="0"/>
          <w:numId w:val="5"/>
        </w:numPr>
        <w:rPr>
          <w:rFonts w:ascii="仿宋" w:eastAsia="仿宋" w:hAnsi="仿宋"/>
          <w:szCs w:val="24"/>
        </w:rPr>
      </w:pPr>
      <w:r w:rsidRPr="00512F2C">
        <w:rPr>
          <w:rFonts w:ascii="仿宋" w:eastAsia="仿宋" w:hAnsi="仿宋" w:hint="eastAsia"/>
          <w:szCs w:val="24"/>
        </w:rPr>
        <w:t>本合同条款适用于没有被本合同其他部分的条款所取代的范围。</w:t>
      </w:r>
    </w:p>
    <w:p w14:paraId="2F5CD870" w14:textId="77777777" w:rsidR="00162C7F" w:rsidRPr="00512F2C" w:rsidRDefault="00000000">
      <w:pPr>
        <w:pStyle w:val="3"/>
        <w:rPr>
          <w:rFonts w:ascii="仿宋" w:eastAsia="仿宋" w:hAnsi="仿宋"/>
          <w:b w:val="0"/>
          <w:sz w:val="24"/>
          <w:szCs w:val="24"/>
        </w:rPr>
      </w:pPr>
      <w:bookmarkStart w:id="86" w:name="_Toc73427820"/>
      <w:bookmarkStart w:id="87" w:name="_Toc202349017"/>
      <w:r w:rsidRPr="00512F2C">
        <w:rPr>
          <w:rFonts w:ascii="仿宋" w:eastAsia="仿宋" w:hAnsi="仿宋" w:hint="eastAsia"/>
          <w:sz w:val="24"/>
          <w:szCs w:val="24"/>
        </w:rPr>
        <w:t>3原产地</w:t>
      </w:r>
      <w:bookmarkEnd w:id="86"/>
      <w:bookmarkEnd w:id="87"/>
    </w:p>
    <w:p w14:paraId="17E8137C" w14:textId="77777777" w:rsidR="00162C7F" w:rsidRPr="00512F2C" w:rsidRDefault="00000000">
      <w:pPr>
        <w:numPr>
          <w:ilvl w:val="0"/>
          <w:numId w:val="7"/>
        </w:numPr>
        <w:rPr>
          <w:rFonts w:ascii="仿宋" w:eastAsia="仿宋" w:hAnsi="仿宋"/>
          <w:szCs w:val="24"/>
        </w:rPr>
      </w:pPr>
      <w:r w:rsidRPr="00512F2C">
        <w:rPr>
          <w:rFonts w:ascii="仿宋" w:eastAsia="仿宋" w:hAnsi="仿宋" w:hint="eastAsia"/>
          <w:szCs w:val="24"/>
        </w:rPr>
        <w:t>本合同项下所提供的货物及服务均应来自于中华人民共和国或是与中华人民共和国有正常贸易往来的国家和地区（以下简称“合格来源国”）。</w:t>
      </w:r>
    </w:p>
    <w:p w14:paraId="3D404ADF" w14:textId="77777777" w:rsidR="00162C7F" w:rsidRPr="00512F2C" w:rsidRDefault="00000000">
      <w:pPr>
        <w:numPr>
          <w:ilvl w:val="0"/>
          <w:numId w:val="8"/>
        </w:numPr>
        <w:rPr>
          <w:rFonts w:ascii="仿宋" w:eastAsia="仿宋" w:hAnsi="仿宋"/>
          <w:szCs w:val="24"/>
        </w:rPr>
      </w:pPr>
      <w:r w:rsidRPr="00512F2C">
        <w:rPr>
          <w:rFonts w:ascii="仿宋" w:eastAsia="仿宋" w:hAnsi="仿宋" w:hint="eastAsia"/>
          <w:szCs w:val="24"/>
        </w:rPr>
        <w:t>本条款所述的“原产地”是指货物开采、生长或生产或提供有关服务的来源地。</w:t>
      </w:r>
    </w:p>
    <w:p w14:paraId="66852A25" w14:textId="77777777" w:rsidR="00162C7F" w:rsidRPr="00512F2C" w:rsidRDefault="00000000">
      <w:pPr>
        <w:pStyle w:val="3"/>
        <w:rPr>
          <w:rFonts w:ascii="仿宋" w:eastAsia="仿宋" w:hAnsi="仿宋"/>
          <w:sz w:val="24"/>
          <w:szCs w:val="24"/>
        </w:rPr>
      </w:pPr>
      <w:bookmarkStart w:id="88" w:name="_Toc202349018"/>
      <w:bookmarkStart w:id="89" w:name="_Toc73427821"/>
      <w:r w:rsidRPr="00512F2C">
        <w:rPr>
          <w:rFonts w:ascii="仿宋" w:eastAsia="仿宋" w:hAnsi="仿宋" w:hint="eastAsia"/>
          <w:sz w:val="24"/>
          <w:szCs w:val="24"/>
        </w:rPr>
        <w:t>4标准</w:t>
      </w:r>
      <w:bookmarkEnd w:id="88"/>
      <w:bookmarkEnd w:id="89"/>
    </w:p>
    <w:p w14:paraId="1DAEC52E" w14:textId="77777777" w:rsidR="00162C7F" w:rsidRPr="00512F2C" w:rsidRDefault="00000000">
      <w:pPr>
        <w:numPr>
          <w:ilvl w:val="0"/>
          <w:numId w:val="9"/>
        </w:numPr>
        <w:rPr>
          <w:rFonts w:ascii="仿宋" w:eastAsia="仿宋" w:hAnsi="仿宋"/>
          <w:szCs w:val="24"/>
        </w:rPr>
      </w:pPr>
      <w:r w:rsidRPr="00512F2C">
        <w:rPr>
          <w:rFonts w:ascii="仿宋" w:eastAsia="仿宋" w:hAnsi="仿宋" w:hint="eastAsia"/>
          <w:szCs w:val="24"/>
        </w:rPr>
        <w:t>本合同下交付的货物应符合国内有关机构的发布的最新版本的技术标准或相关文件规</w:t>
      </w:r>
      <w:r w:rsidRPr="00512F2C">
        <w:rPr>
          <w:rFonts w:ascii="仿宋" w:eastAsia="仿宋" w:hAnsi="仿宋" w:hint="eastAsia"/>
          <w:szCs w:val="24"/>
        </w:rPr>
        <w:lastRenderedPageBreak/>
        <w:t>定。</w:t>
      </w:r>
    </w:p>
    <w:p w14:paraId="54CF333A" w14:textId="77777777" w:rsidR="00162C7F" w:rsidRPr="00512F2C" w:rsidRDefault="00000000">
      <w:pPr>
        <w:rPr>
          <w:rFonts w:ascii="仿宋" w:eastAsia="仿宋" w:hAnsi="仿宋"/>
          <w:szCs w:val="24"/>
        </w:rPr>
      </w:pPr>
      <w:r w:rsidRPr="00512F2C">
        <w:rPr>
          <w:rFonts w:ascii="仿宋" w:eastAsia="仿宋" w:hAnsi="仿宋" w:hint="eastAsia"/>
          <w:szCs w:val="24"/>
        </w:rPr>
        <w:t>4.2 计量单位均采用中华人民共和国法定计量单位。</w:t>
      </w:r>
    </w:p>
    <w:p w14:paraId="2BED16C8" w14:textId="77777777" w:rsidR="00162C7F" w:rsidRPr="00512F2C" w:rsidRDefault="00000000">
      <w:pPr>
        <w:pStyle w:val="3"/>
        <w:rPr>
          <w:rFonts w:ascii="仿宋" w:eastAsia="仿宋" w:hAnsi="仿宋"/>
          <w:sz w:val="24"/>
          <w:szCs w:val="24"/>
        </w:rPr>
      </w:pPr>
      <w:bookmarkStart w:id="90" w:name="_Toc73427822"/>
      <w:bookmarkStart w:id="91" w:name="_Toc202349019"/>
      <w:r w:rsidRPr="00512F2C">
        <w:rPr>
          <w:rFonts w:ascii="仿宋" w:eastAsia="仿宋" w:hAnsi="仿宋" w:hint="eastAsia"/>
          <w:sz w:val="24"/>
          <w:szCs w:val="24"/>
        </w:rPr>
        <w:t>5专利权</w:t>
      </w:r>
      <w:bookmarkEnd w:id="90"/>
      <w:bookmarkEnd w:id="91"/>
    </w:p>
    <w:p w14:paraId="418FC0E9" w14:textId="77777777" w:rsidR="00162C7F" w:rsidRPr="00512F2C" w:rsidRDefault="00000000">
      <w:pPr>
        <w:ind w:left="418" w:hanging="420"/>
        <w:rPr>
          <w:rFonts w:ascii="仿宋" w:eastAsia="仿宋" w:hAnsi="仿宋"/>
          <w:szCs w:val="24"/>
        </w:rPr>
      </w:pPr>
      <w:r w:rsidRPr="00512F2C">
        <w:rPr>
          <w:rFonts w:ascii="仿宋" w:eastAsia="仿宋" w:hAnsi="仿宋" w:hint="eastAsia"/>
          <w:szCs w:val="24"/>
        </w:rPr>
        <w:t>5.1 卖方应保证，买方在中华人民共和国使用该货物或货物的任何一部分时，免受第三方提出的侵犯其专利权、商标权或工业设计权的起诉。</w:t>
      </w:r>
    </w:p>
    <w:p w14:paraId="42E884B5" w14:textId="77777777" w:rsidR="00162C7F" w:rsidRPr="00512F2C" w:rsidRDefault="00000000">
      <w:pPr>
        <w:pStyle w:val="3"/>
        <w:rPr>
          <w:rFonts w:ascii="仿宋" w:eastAsia="仿宋" w:hAnsi="仿宋"/>
          <w:sz w:val="24"/>
          <w:szCs w:val="24"/>
        </w:rPr>
      </w:pPr>
      <w:bookmarkStart w:id="92" w:name="_Toc202349020"/>
      <w:bookmarkStart w:id="93" w:name="_Toc73427823"/>
      <w:r w:rsidRPr="00512F2C">
        <w:rPr>
          <w:rFonts w:ascii="仿宋" w:eastAsia="仿宋" w:hAnsi="仿宋" w:hint="eastAsia"/>
          <w:sz w:val="24"/>
          <w:szCs w:val="24"/>
        </w:rPr>
        <w:t>6履约保证金</w:t>
      </w:r>
      <w:bookmarkEnd w:id="92"/>
      <w:bookmarkEnd w:id="93"/>
    </w:p>
    <w:p w14:paraId="6D37FA54" w14:textId="77777777" w:rsidR="00162C7F" w:rsidRPr="00512F2C" w:rsidRDefault="00000000">
      <w:pPr>
        <w:ind w:left="418" w:hanging="420"/>
        <w:rPr>
          <w:rFonts w:ascii="仿宋" w:eastAsia="仿宋" w:hAnsi="仿宋"/>
          <w:szCs w:val="24"/>
        </w:rPr>
      </w:pPr>
      <w:r w:rsidRPr="00512F2C">
        <w:rPr>
          <w:rFonts w:ascii="仿宋" w:eastAsia="仿宋" w:hAnsi="仿宋" w:hint="eastAsia"/>
          <w:szCs w:val="24"/>
        </w:rPr>
        <w:t>6.1</w:t>
      </w:r>
      <w:r w:rsidRPr="00512F2C">
        <w:rPr>
          <w:rFonts w:ascii="仿宋" w:eastAsia="仿宋" w:hAnsi="仿宋"/>
          <w:szCs w:val="24"/>
        </w:rPr>
        <w:t>卖方应在收到中标通知书后三十（30）天内，向买方提交专用合同条款中所规定金额的履约保证金。</w:t>
      </w:r>
    </w:p>
    <w:p w14:paraId="178B5BE8" w14:textId="77777777" w:rsidR="00162C7F" w:rsidRPr="00512F2C" w:rsidRDefault="00000000">
      <w:pPr>
        <w:ind w:left="418" w:hanging="420"/>
        <w:rPr>
          <w:rFonts w:ascii="仿宋" w:eastAsia="仿宋" w:hAnsi="仿宋"/>
          <w:szCs w:val="24"/>
        </w:rPr>
      </w:pPr>
      <w:r w:rsidRPr="00512F2C">
        <w:rPr>
          <w:rFonts w:ascii="仿宋" w:eastAsia="仿宋" w:hAnsi="仿宋"/>
          <w:szCs w:val="24"/>
        </w:rPr>
        <w:t>6.2履约保证金用于补偿买方因卖方不能完成其合同义务而蒙受的损失。</w:t>
      </w:r>
    </w:p>
    <w:p w14:paraId="5851A2A1" w14:textId="77777777" w:rsidR="00162C7F" w:rsidRPr="00512F2C" w:rsidRDefault="00000000">
      <w:pPr>
        <w:ind w:left="418" w:hanging="420"/>
        <w:rPr>
          <w:rFonts w:ascii="仿宋" w:eastAsia="仿宋" w:hAnsi="仿宋"/>
          <w:szCs w:val="24"/>
        </w:rPr>
      </w:pPr>
      <w:r w:rsidRPr="00512F2C">
        <w:rPr>
          <w:rFonts w:ascii="仿宋" w:eastAsia="仿宋" w:hAnsi="仿宋" w:hint="eastAsia"/>
          <w:szCs w:val="24"/>
        </w:rPr>
        <w:t>6.3</w:t>
      </w:r>
      <w:r w:rsidRPr="00512F2C">
        <w:rPr>
          <w:rFonts w:ascii="仿宋" w:eastAsia="仿宋" w:hAnsi="仿宋"/>
          <w:szCs w:val="24"/>
        </w:rPr>
        <w:t>履约保证金应采用以本合同货币表示、用银行保函或不可撤销的信用证的方式提交,由买方可接受的、在中华人民共和国注册和营业的省、市级别以上银行开出。其格式采用招标文件提供的格式或其它买方可接受的格式。</w:t>
      </w:r>
    </w:p>
    <w:p w14:paraId="4ED8E20A" w14:textId="77777777" w:rsidR="00162C7F" w:rsidRPr="00512F2C" w:rsidRDefault="00000000">
      <w:pPr>
        <w:ind w:left="418" w:hanging="420"/>
        <w:rPr>
          <w:rFonts w:ascii="仿宋" w:eastAsia="仿宋" w:hAnsi="仿宋"/>
          <w:szCs w:val="24"/>
        </w:rPr>
      </w:pPr>
      <w:r w:rsidRPr="00512F2C">
        <w:rPr>
          <w:rFonts w:ascii="仿宋" w:eastAsia="仿宋" w:hAnsi="仿宋" w:hint="eastAsia"/>
          <w:szCs w:val="24"/>
        </w:rPr>
        <w:t>6.4</w:t>
      </w:r>
      <w:r w:rsidRPr="00512F2C">
        <w:rPr>
          <w:rFonts w:ascii="仿宋" w:eastAsia="仿宋" w:hAnsi="仿宋"/>
          <w:szCs w:val="24"/>
        </w:rPr>
        <w:t>在卖方完成其合同义务包括任何保证义务后三十（30）天内，买方将把履约保证金退还卖方。</w:t>
      </w:r>
    </w:p>
    <w:p w14:paraId="71647485" w14:textId="77777777" w:rsidR="00162C7F" w:rsidRPr="00512F2C" w:rsidRDefault="00000000">
      <w:pPr>
        <w:pStyle w:val="3"/>
        <w:rPr>
          <w:rFonts w:ascii="仿宋" w:eastAsia="仿宋" w:hAnsi="仿宋"/>
          <w:sz w:val="24"/>
          <w:szCs w:val="24"/>
        </w:rPr>
      </w:pPr>
      <w:bookmarkStart w:id="94" w:name="_Toc202349021"/>
      <w:bookmarkStart w:id="95" w:name="_Toc73427824"/>
      <w:r w:rsidRPr="00512F2C">
        <w:rPr>
          <w:rFonts w:ascii="仿宋" w:eastAsia="仿宋" w:hAnsi="仿宋" w:hint="eastAsia"/>
          <w:sz w:val="24"/>
          <w:szCs w:val="24"/>
        </w:rPr>
        <w:t>7验收和安装测试</w:t>
      </w:r>
      <w:bookmarkEnd w:id="94"/>
      <w:bookmarkEnd w:id="95"/>
    </w:p>
    <w:p w14:paraId="35D6F8D2" w14:textId="77777777" w:rsidR="00162C7F" w:rsidRPr="00512F2C" w:rsidRDefault="00000000">
      <w:pPr>
        <w:ind w:left="418" w:hanging="420"/>
        <w:rPr>
          <w:rFonts w:ascii="仿宋" w:eastAsia="仿宋" w:hAnsi="仿宋"/>
          <w:szCs w:val="24"/>
        </w:rPr>
      </w:pPr>
      <w:r w:rsidRPr="00512F2C">
        <w:rPr>
          <w:rFonts w:ascii="仿宋" w:eastAsia="仿宋" w:hAnsi="仿宋" w:hint="eastAsia"/>
          <w:szCs w:val="24"/>
        </w:rPr>
        <w:t>7.1</w:t>
      </w:r>
      <w:r w:rsidRPr="00512F2C">
        <w:rPr>
          <w:rFonts w:ascii="仿宋" w:eastAsia="仿宋" w:hAnsi="仿宋"/>
          <w:szCs w:val="24"/>
        </w:rPr>
        <w:t>买方或其代表应有权检验和/或测试货物，以确认货物是否符合合同规格的要求，并且不承担额外的费用。合同条款和技术规范将说明买方要求进行的检验和测试，以及在何处进行这些检验和测试。买方将及时以书面形式把进行检验和/或买方测试的代表的身份情况通知卖方。</w:t>
      </w:r>
    </w:p>
    <w:p w14:paraId="1314565A" w14:textId="77777777" w:rsidR="00162C7F" w:rsidRPr="00512F2C" w:rsidRDefault="00000000">
      <w:pPr>
        <w:ind w:left="418" w:hanging="420"/>
        <w:rPr>
          <w:rFonts w:ascii="仿宋" w:eastAsia="仿宋" w:hAnsi="仿宋"/>
          <w:szCs w:val="24"/>
        </w:rPr>
      </w:pPr>
      <w:r w:rsidRPr="00512F2C">
        <w:rPr>
          <w:rFonts w:ascii="仿宋" w:eastAsia="仿宋" w:hAnsi="仿宋" w:hint="eastAsia"/>
          <w:szCs w:val="24"/>
        </w:rPr>
        <w:t>7.2</w:t>
      </w:r>
      <w:r w:rsidRPr="00512F2C">
        <w:rPr>
          <w:rFonts w:ascii="仿宋" w:eastAsia="仿宋" w:hAnsi="仿宋"/>
          <w:szCs w:val="24"/>
        </w:rPr>
        <w:t xml:space="preserve">检验和测试可以在卖方或其分包人的驻地、交货地点和/或货物的最终目的地进行。如果在卖方或其分包人的驻地进行，检察员应能得到全部合理的设施和协助，买方不应承担费用。    </w:t>
      </w:r>
    </w:p>
    <w:p w14:paraId="0E4167CE" w14:textId="77777777" w:rsidR="00162C7F" w:rsidRPr="00512F2C" w:rsidRDefault="00000000">
      <w:pPr>
        <w:ind w:left="418" w:hanging="420"/>
        <w:rPr>
          <w:rFonts w:ascii="仿宋" w:eastAsia="仿宋" w:hAnsi="仿宋"/>
          <w:szCs w:val="24"/>
        </w:rPr>
      </w:pPr>
      <w:r w:rsidRPr="00512F2C">
        <w:rPr>
          <w:rFonts w:ascii="仿宋" w:eastAsia="仿宋" w:hAnsi="仿宋" w:hint="eastAsia"/>
          <w:szCs w:val="24"/>
        </w:rPr>
        <w:t>7.3</w:t>
      </w:r>
      <w:r w:rsidRPr="00512F2C">
        <w:rPr>
          <w:rFonts w:ascii="仿宋" w:eastAsia="仿宋" w:hAnsi="仿宋"/>
          <w:szCs w:val="24"/>
        </w:rPr>
        <w:t>如果任何被检验或测试的货物不能满足规格的要求，买方可以拒绝接受该货物，卖方应更换被拒绝的货物，或者免费进行必要的修改以满足规格的要求。</w:t>
      </w:r>
    </w:p>
    <w:p w14:paraId="7E380AA5" w14:textId="77777777" w:rsidR="00162C7F" w:rsidRPr="00512F2C" w:rsidRDefault="00000000">
      <w:pPr>
        <w:ind w:left="418" w:hanging="420"/>
        <w:rPr>
          <w:rFonts w:ascii="仿宋" w:eastAsia="仿宋" w:hAnsi="仿宋"/>
          <w:szCs w:val="24"/>
        </w:rPr>
      </w:pPr>
      <w:r w:rsidRPr="00512F2C">
        <w:rPr>
          <w:rFonts w:ascii="仿宋" w:eastAsia="仿宋" w:hAnsi="仿宋" w:hint="eastAsia"/>
          <w:szCs w:val="24"/>
        </w:rPr>
        <w:t>7.4</w:t>
      </w:r>
      <w:r w:rsidRPr="00512F2C">
        <w:rPr>
          <w:rFonts w:ascii="仿宋" w:eastAsia="仿宋" w:hAnsi="仿宋"/>
          <w:szCs w:val="24"/>
        </w:rPr>
        <w:t>买方在货物到达目的港和/或现场后对货物进行检验、测试及必要时拒绝接受货物的权力将不会因为货物在从来源国启运前通过了买方或其代表的检验、测试和认可而受到</w:t>
      </w:r>
      <w:r w:rsidRPr="00512F2C">
        <w:rPr>
          <w:rFonts w:ascii="仿宋" w:eastAsia="仿宋" w:hAnsi="仿宋"/>
          <w:szCs w:val="24"/>
        </w:rPr>
        <w:lastRenderedPageBreak/>
        <w:t>限制或放弃。</w:t>
      </w:r>
    </w:p>
    <w:p w14:paraId="46FD60B7" w14:textId="77777777" w:rsidR="00162C7F" w:rsidRPr="00512F2C" w:rsidRDefault="00000000">
      <w:pPr>
        <w:ind w:left="418" w:hanging="420"/>
        <w:rPr>
          <w:rFonts w:ascii="仿宋" w:eastAsia="仿宋" w:hAnsi="仿宋"/>
          <w:szCs w:val="24"/>
        </w:rPr>
      </w:pPr>
      <w:r w:rsidRPr="00512F2C">
        <w:rPr>
          <w:rFonts w:ascii="仿宋" w:eastAsia="仿宋" w:hAnsi="仿宋" w:hint="eastAsia"/>
          <w:szCs w:val="24"/>
        </w:rPr>
        <w:t>7.5</w:t>
      </w:r>
      <w:r w:rsidRPr="00512F2C">
        <w:rPr>
          <w:rFonts w:ascii="仿宋" w:eastAsia="仿宋" w:hAnsi="仿宋"/>
          <w:szCs w:val="24"/>
        </w:rPr>
        <w:t>在交货前，卖方应让制造商对货物的质量、规格、性能、数量和重量等进行详细而全面的检验，并出具一份证明货物符合合同规定的检验证书，检验证书是付款时提交给议付行的文件的一个组成部分，但不能作为有关质量、规格、性能、数量或重量的最终检验。制造商检验的结果和细节应附在质量检验证书后面。</w:t>
      </w:r>
    </w:p>
    <w:p w14:paraId="0174213A" w14:textId="77777777" w:rsidR="00162C7F" w:rsidRPr="00512F2C" w:rsidRDefault="00000000">
      <w:pPr>
        <w:ind w:left="418" w:hanging="420"/>
        <w:rPr>
          <w:rFonts w:ascii="仿宋" w:eastAsia="仿宋" w:hAnsi="仿宋"/>
          <w:szCs w:val="24"/>
        </w:rPr>
      </w:pPr>
      <w:r w:rsidRPr="00512F2C">
        <w:rPr>
          <w:rFonts w:ascii="仿宋" w:eastAsia="仿宋" w:hAnsi="仿宋" w:hint="eastAsia"/>
          <w:szCs w:val="24"/>
        </w:rPr>
        <w:t>7.6</w:t>
      </w:r>
      <w:r w:rsidRPr="00512F2C">
        <w:rPr>
          <w:rFonts w:ascii="仿宋" w:eastAsia="仿宋" w:hAnsi="仿宋"/>
          <w:szCs w:val="24"/>
        </w:rPr>
        <w:t>如果在规定的保证期内，发现货物的质量或规格与合同要求不符，或货物被证实有缺陷，包括潜在的缺陷或使用不合适的材料，买方应及时向卖方提出索赔。</w:t>
      </w:r>
    </w:p>
    <w:p w14:paraId="5F2B7241" w14:textId="77777777" w:rsidR="00162C7F" w:rsidRPr="00512F2C" w:rsidRDefault="00000000">
      <w:pPr>
        <w:ind w:left="418" w:hanging="420"/>
        <w:rPr>
          <w:rFonts w:ascii="仿宋" w:eastAsia="仿宋" w:hAnsi="仿宋"/>
          <w:szCs w:val="24"/>
        </w:rPr>
      </w:pPr>
      <w:r w:rsidRPr="00512F2C">
        <w:rPr>
          <w:rFonts w:ascii="仿宋" w:eastAsia="仿宋" w:hAnsi="仿宋"/>
          <w:szCs w:val="24"/>
        </w:rPr>
        <w:t>7.7合同条款第7条的规定不能免除卖方在本合同项下的保证义务或其它义务。</w:t>
      </w:r>
    </w:p>
    <w:p w14:paraId="20CB0CB2" w14:textId="77777777" w:rsidR="00162C7F" w:rsidRPr="00512F2C" w:rsidRDefault="00000000">
      <w:pPr>
        <w:ind w:left="418" w:hanging="420"/>
        <w:rPr>
          <w:rFonts w:ascii="仿宋" w:eastAsia="仿宋" w:hAnsi="仿宋"/>
          <w:szCs w:val="24"/>
        </w:rPr>
      </w:pPr>
      <w:r w:rsidRPr="00512F2C">
        <w:rPr>
          <w:rFonts w:ascii="仿宋" w:eastAsia="仿宋" w:hAnsi="仿宋"/>
          <w:szCs w:val="24"/>
        </w:rPr>
        <w:t>7.8采购人可以邀请参加本项目的其他投标人或者第三方机构参与验收。参与验收的投标人或者第三方机构的意见作为</w:t>
      </w:r>
      <w:proofErr w:type="gramStart"/>
      <w:r w:rsidRPr="00512F2C">
        <w:rPr>
          <w:rFonts w:ascii="仿宋" w:eastAsia="仿宋" w:hAnsi="仿宋"/>
          <w:szCs w:val="24"/>
        </w:rPr>
        <w:t>验收书</w:t>
      </w:r>
      <w:proofErr w:type="gramEnd"/>
      <w:r w:rsidRPr="00512F2C">
        <w:rPr>
          <w:rFonts w:ascii="仿宋" w:eastAsia="仿宋" w:hAnsi="仿宋"/>
          <w:szCs w:val="24"/>
        </w:rPr>
        <w:t>的参考资料一并存档。</w:t>
      </w:r>
    </w:p>
    <w:p w14:paraId="28B2C8E1" w14:textId="77777777" w:rsidR="00162C7F" w:rsidRPr="00512F2C" w:rsidRDefault="00000000">
      <w:pPr>
        <w:pStyle w:val="3"/>
        <w:rPr>
          <w:rFonts w:ascii="仿宋" w:eastAsia="仿宋" w:hAnsi="仿宋"/>
          <w:sz w:val="24"/>
          <w:szCs w:val="24"/>
        </w:rPr>
      </w:pPr>
      <w:bookmarkStart w:id="96" w:name="_Toc73427825"/>
      <w:bookmarkStart w:id="97" w:name="_Toc202349022"/>
      <w:r w:rsidRPr="00512F2C">
        <w:rPr>
          <w:rFonts w:ascii="仿宋" w:eastAsia="仿宋" w:hAnsi="仿宋" w:hint="eastAsia"/>
          <w:sz w:val="24"/>
          <w:szCs w:val="24"/>
        </w:rPr>
        <w:t>8包装</w:t>
      </w:r>
      <w:bookmarkEnd w:id="96"/>
      <w:bookmarkEnd w:id="97"/>
    </w:p>
    <w:p w14:paraId="6DD12CC3" w14:textId="77777777" w:rsidR="00162C7F" w:rsidRPr="00512F2C" w:rsidRDefault="00000000">
      <w:pPr>
        <w:numPr>
          <w:ilvl w:val="0"/>
          <w:numId w:val="10"/>
        </w:numPr>
        <w:rPr>
          <w:rFonts w:ascii="仿宋" w:eastAsia="仿宋" w:hAnsi="仿宋"/>
          <w:szCs w:val="24"/>
        </w:rPr>
      </w:pPr>
      <w:r w:rsidRPr="00512F2C">
        <w:rPr>
          <w:rFonts w:ascii="仿宋" w:eastAsia="仿宋" w:hAnsi="仿宋" w:hint="eastAsia"/>
          <w:szCs w:val="24"/>
        </w:rPr>
        <w:t>卖方应提供货物运至合同规定的最终目的地所需要的包装，以防止货物在运输或转运中损坏或变质。这类包装应采取防潮、防晒、防锈防腐蚀、防震动及防止其它损坏的必要保护措施，从而保护货物能够经受多次搬运、装卸及内陆的长途运输。卖方应承</w:t>
      </w:r>
      <w:proofErr w:type="gramStart"/>
      <w:r w:rsidRPr="00512F2C">
        <w:rPr>
          <w:rFonts w:ascii="仿宋" w:eastAsia="仿宋" w:hAnsi="仿宋" w:hint="eastAsia"/>
          <w:szCs w:val="24"/>
        </w:rPr>
        <w:t>担由于</w:t>
      </w:r>
      <w:proofErr w:type="gramEnd"/>
      <w:r w:rsidRPr="00512F2C">
        <w:rPr>
          <w:rFonts w:ascii="仿宋" w:eastAsia="仿宋" w:hAnsi="仿宋" w:hint="eastAsia"/>
          <w:szCs w:val="24"/>
        </w:rPr>
        <w:t>其包装或其防护措施不妥而引起货物锈蚀、损坏和丢失的任何损失的责任或费用。</w:t>
      </w:r>
    </w:p>
    <w:p w14:paraId="0CAF2A8E" w14:textId="77777777" w:rsidR="00162C7F" w:rsidRPr="00512F2C" w:rsidRDefault="00000000">
      <w:pPr>
        <w:numPr>
          <w:ilvl w:val="1"/>
          <w:numId w:val="11"/>
        </w:numPr>
        <w:rPr>
          <w:rFonts w:ascii="仿宋" w:eastAsia="仿宋" w:hAnsi="仿宋"/>
          <w:szCs w:val="24"/>
        </w:rPr>
      </w:pPr>
      <w:r w:rsidRPr="00512F2C">
        <w:rPr>
          <w:rFonts w:ascii="仿宋" w:eastAsia="仿宋" w:hAnsi="仿宋" w:hint="eastAsia"/>
          <w:szCs w:val="24"/>
        </w:rPr>
        <w:t xml:space="preserve"> 卖方应在每一包装箱相邻的四面用不可擦除的油漆做出以下明显标记：</w:t>
      </w:r>
    </w:p>
    <w:p w14:paraId="37004AD9" w14:textId="77777777" w:rsidR="00162C7F" w:rsidRPr="00512F2C" w:rsidRDefault="00000000">
      <w:pPr>
        <w:numPr>
          <w:ilvl w:val="0"/>
          <w:numId w:val="12"/>
        </w:numPr>
        <w:rPr>
          <w:rFonts w:ascii="仿宋" w:eastAsia="仿宋" w:hAnsi="仿宋"/>
          <w:szCs w:val="24"/>
        </w:rPr>
      </w:pPr>
      <w:r w:rsidRPr="00512F2C">
        <w:rPr>
          <w:rFonts w:ascii="仿宋" w:eastAsia="仿宋" w:hAnsi="仿宋" w:hint="eastAsia"/>
          <w:szCs w:val="24"/>
        </w:rPr>
        <w:t>收货人</w:t>
      </w:r>
    </w:p>
    <w:p w14:paraId="214448B1" w14:textId="77777777" w:rsidR="00162C7F" w:rsidRPr="00512F2C" w:rsidRDefault="00000000">
      <w:pPr>
        <w:numPr>
          <w:ilvl w:val="0"/>
          <w:numId w:val="12"/>
        </w:numPr>
        <w:rPr>
          <w:rFonts w:ascii="仿宋" w:eastAsia="仿宋" w:hAnsi="仿宋"/>
          <w:szCs w:val="24"/>
        </w:rPr>
      </w:pPr>
      <w:r w:rsidRPr="00512F2C">
        <w:rPr>
          <w:rFonts w:ascii="仿宋" w:eastAsia="仿宋" w:hAnsi="仿宋" w:hint="eastAsia"/>
          <w:szCs w:val="24"/>
        </w:rPr>
        <w:t>合同号</w:t>
      </w:r>
    </w:p>
    <w:p w14:paraId="53A56A51" w14:textId="77777777" w:rsidR="00162C7F" w:rsidRPr="00512F2C" w:rsidRDefault="00000000">
      <w:pPr>
        <w:numPr>
          <w:ilvl w:val="0"/>
          <w:numId w:val="12"/>
        </w:numPr>
        <w:rPr>
          <w:rFonts w:ascii="仿宋" w:eastAsia="仿宋" w:hAnsi="仿宋"/>
          <w:szCs w:val="24"/>
        </w:rPr>
      </w:pPr>
      <w:r w:rsidRPr="00512F2C">
        <w:rPr>
          <w:rFonts w:ascii="仿宋" w:eastAsia="仿宋" w:hAnsi="仿宋" w:hint="eastAsia"/>
          <w:szCs w:val="24"/>
        </w:rPr>
        <w:t>目的地</w:t>
      </w:r>
    </w:p>
    <w:p w14:paraId="0BEC923A" w14:textId="77777777" w:rsidR="00162C7F" w:rsidRPr="00512F2C" w:rsidRDefault="00000000">
      <w:pPr>
        <w:numPr>
          <w:ilvl w:val="0"/>
          <w:numId w:val="12"/>
        </w:numPr>
        <w:rPr>
          <w:rFonts w:ascii="仿宋" w:eastAsia="仿宋" w:hAnsi="仿宋"/>
          <w:szCs w:val="24"/>
        </w:rPr>
      </w:pPr>
      <w:r w:rsidRPr="00512F2C">
        <w:rPr>
          <w:rFonts w:ascii="仿宋" w:eastAsia="仿宋" w:hAnsi="仿宋" w:hint="eastAsia"/>
          <w:szCs w:val="24"/>
        </w:rPr>
        <w:t>货物名称、品目号和箱号</w:t>
      </w:r>
    </w:p>
    <w:p w14:paraId="0DB264A9" w14:textId="77777777" w:rsidR="00162C7F" w:rsidRPr="00512F2C" w:rsidRDefault="00000000">
      <w:pPr>
        <w:numPr>
          <w:ilvl w:val="0"/>
          <w:numId w:val="12"/>
        </w:numPr>
        <w:rPr>
          <w:rFonts w:ascii="仿宋" w:eastAsia="仿宋" w:hAnsi="仿宋"/>
          <w:szCs w:val="24"/>
        </w:rPr>
      </w:pPr>
      <w:r w:rsidRPr="00512F2C">
        <w:rPr>
          <w:rFonts w:ascii="仿宋" w:eastAsia="仿宋" w:hAnsi="仿宋" w:hint="eastAsia"/>
          <w:szCs w:val="24"/>
        </w:rPr>
        <w:t>毛重/净重（用kg表示）</w:t>
      </w:r>
    </w:p>
    <w:p w14:paraId="0FCC539B" w14:textId="77777777" w:rsidR="00162C7F" w:rsidRPr="00512F2C" w:rsidRDefault="00000000">
      <w:pPr>
        <w:pStyle w:val="3"/>
        <w:rPr>
          <w:rFonts w:ascii="仿宋" w:eastAsia="仿宋" w:hAnsi="仿宋"/>
          <w:sz w:val="24"/>
          <w:szCs w:val="24"/>
        </w:rPr>
      </w:pPr>
      <w:bookmarkStart w:id="98" w:name="_Toc73427826"/>
      <w:bookmarkStart w:id="99" w:name="_Toc202349023"/>
      <w:r w:rsidRPr="00512F2C">
        <w:rPr>
          <w:rFonts w:ascii="仿宋" w:eastAsia="仿宋" w:hAnsi="仿宋" w:hint="eastAsia"/>
          <w:sz w:val="24"/>
          <w:szCs w:val="24"/>
        </w:rPr>
        <w:t>9装运通知</w:t>
      </w:r>
      <w:bookmarkEnd w:id="98"/>
      <w:bookmarkEnd w:id="99"/>
    </w:p>
    <w:p w14:paraId="2CB01B3B" w14:textId="77777777" w:rsidR="00162C7F" w:rsidRPr="00512F2C" w:rsidRDefault="00000000">
      <w:pPr>
        <w:ind w:left="480" w:hangingChars="200" w:hanging="480"/>
        <w:rPr>
          <w:rFonts w:ascii="仿宋" w:eastAsia="仿宋" w:hAnsi="仿宋"/>
          <w:szCs w:val="24"/>
        </w:rPr>
      </w:pPr>
      <w:r w:rsidRPr="00512F2C">
        <w:rPr>
          <w:rFonts w:ascii="仿宋" w:eastAsia="仿宋" w:hAnsi="仿宋" w:hint="eastAsia"/>
          <w:szCs w:val="24"/>
        </w:rPr>
        <w:t>9.1卖方应在货物到达现场10天前，向用户提供详细的货物供货清单，由用户确认。如果是因为卖方没有及时通知用户，由此而造成的全部损失由卖方承担。</w:t>
      </w:r>
    </w:p>
    <w:p w14:paraId="7B116991" w14:textId="77777777" w:rsidR="00162C7F" w:rsidRPr="00512F2C" w:rsidRDefault="00000000">
      <w:pPr>
        <w:pStyle w:val="3"/>
        <w:rPr>
          <w:rFonts w:ascii="仿宋" w:eastAsia="仿宋" w:hAnsi="仿宋"/>
          <w:sz w:val="24"/>
          <w:szCs w:val="24"/>
        </w:rPr>
      </w:pPr>
      <w:bookmarkStart w:id="100" w:name="_Toc73427827"/>
      <w:bookmarkStart w:id="101" w:name="_Toc202349024"/>
      <w:r w:rsidRPr="00512F2C">
        <w:rPr>
          <w:rFonts w:ascii="仿宋" w:eastAsia="仿宋" w:hAnsi="仿宋" w:hint="eastAsia"/>
          <w:sz w:val="24"/>
          <w:szCs w:val="24"/>
        </w:rPr>
        <w:lastRenderedPageBreak/>
        <w:t>10交货</w:t>
      </w:r>
      <w:bookmarkEnd w:id="100"/>
      <w:bookmarkEnd w:id="101"/>
    </w:p>
    <w:p w14:paraId="660BD649" w14:textId="77777777" w:rsidR="00162C7F" w:rsidRPr="00512F2C" w:rsidRDefault="00000000">
      <w:pPr>
        <w:rPr>
          <w:rFonts w:ascii="仿宋" w:eastAsia="仿宋" w:hAnsi="仿宋"/>
          <w:szCs w:val="24"/>
        </w:rPr>
      </w:pPr>
      <w:r w:rsidRPr="00512F2C">
        <w:rPr>
          <w:rFonts w:ascii="仿宋" w:eastAsia="仿宋" w:hAnsi="仿宋" w:hint="eastAsia"/>
          <w:szCs w:val="24"/>
        </w:rPr>
        <w:t>10.1 卖方应按照“货物需求一览表及技术需求”规定的条件交货。</w:t>
      </w:r>
    </w:p>
    <w:p w14:paraId="6F289D09" w14:textId="77777777" w:rsidR="00162C7F" w:rsidRPr="00512F2C" w:rsidRDefault="00000000">
      <w:pPr>
        <w:pStyle w:val="3"/>
        <w:rPr>
          <w:rFonts w:ascii="仿宋" w:eastAsia="仿宋" w:hAnsi="仿宋"/>
          <w:sz w:val="24"/>
          <w:szCs w:val="24"/>
        </w:rPr>
      </w:pPr>
      <w:bookmarkStart w:id="102" w:name="_Toc73427828"/>
      <w:bookmarkStart w:id="103" w:name="_Toc202349025"/>
      <w:r w:rsidRPr="00512F2C">
        <w:rPr>
          <w:rFonts w:ascii="仿宋" w:eastAsia="仿宋" w:hAnsi="仿宋" w:hint="eastAsia"/>
          <w:sz w:val="24"/>
          <w:szCs w:val="24"/>
        </w:rPr>
        <w:t>11保险</w:t>
      </w:r>
      <w:bookmarkEnd w:id="102"/>
      <w:bookmarkEnd w:id="103"/>
    </w:p>
    <w:p w14:paraId="041D5F67" w14:textId="77777777" w:rsidR="00162C7F" w:rsidRPr="00512F2C" w:rsidRDefault="00000000">
      <w:pPr>
        <w:ind w:left="600" w:hangingChars="250" w:hanging="600"/>
        <w:rPr>
          <w:rFonts w:ascii="仿宋" w:eastAsia="仿宋" w:hAnsi="仿宋"/>
          <w:szCs w:val="24"/>
        </w:rPr>
      </w:pPr>
      <w:r w:rsidRPr="00512F2C">
        <w:rPr>
          <w:rFonts w:ascii="仿宋" w:eastAsia="仿宋" w:hAnsi="仿宋" w:hint="eastAsia"/>
          <w:szCs w:val="24"/>
        </w:rPr>
        <w:t>11.1 由卖方办理货物运抵现场的全程保险。卖方应办理以发票金额百分之一百一十（110％）的一切险。</w:t>
      </w:r>
    </w:p>
    <w:p w14:paraId="75E1B314" w14:textId="77777777" w:rsidR="00162C7F" w:rsidRPr="00512F2C" w:rsidRDefault="00000000">
      <w:pPr>
        <w:pStyle w:val="3"/>
        <w:rPr>
          <w:rFonts w:ascii="仿宋" w:eastAsia="仿宋" w:hAnsi="仿宋"/>
          <w:sz w:val="24"/>
          <w:szCs w:val="24"/>
        </w:rPr>
      </w:pPr>
      <w:bookmarkStart w:id="104" w:name="_Toc73427829"/>
      <w:bookmarkStart w:id="105" w:name="_Toc202349026"/>
      <w:r w:rsidRPr="00512F2C">
        <w:rPr>
          <w:rFonts w:ascii="仿宋" w:eastAsia="仿宋" w:hAnsi="仿宋" w:hint="eastAsia"/>
          <w:sz w:val="24"/>
          <w:szCs w:val="24"/>
        </w:rPr>
        <w:t>12运输</w:t>
      </w:r>
      <w:bookmarkEnd w:id="104"/>
      <w:bookmarkEnd w:id="105"/>
    </w:p>
    <w:p w14:paraId="6E9FFD19" w14:textId="77777777" w:rsidR="00162C7F" w:rsidRPr="00512F2C" w:rsidRDefault="00000000">
      <w:pPr>
        <w:ind w:left="528" w:hanging="528"/>
        <w:rPr>
          <w:rFonts w:ascii="仿宋" w:eastAsia="仿宋" w:hAnsi="仿宋"/>
          <w:szCs w:val="24"/>
        </w:rPr>
      </w:pPr>
      <w:r w:rsidRPr="00512F2C">
        <w:rPr>
          <w:rFonts w:ascii="仿宋" w:eastAsia="仿宋" w:hAnsi="仿宋" w:hint="eastAsia"/>
          <w:szCs w:val="24"/>
        </w:rPr>
        <w:t>12.1 卖方应负责将货物运至买方指定目的地，包括合同规定的保险和储存在内的一切事项，有关费用应包括在合同价中。</w:t>
      </w:r>
    </w:p>
    <w:p w14:paraId="0ABDAB96" w14:textId="77777777" w:rsidR="00162C7F" w:rsidRPr="00512F2C" w:rsidRDefault="00000000">
      <w:pPr>
        <w:pStyle w:val="3"/>
        <w:rPr>
          <w:rFonts w:ascii="仿宋" w:eastAsia="仿宋" w:hAnsi="仿宋"/>
          <w:sz w:val="24"/>
          <w:szCs w:val="24"/>
        </w:rPr>
      </w:pPr>
      <w:bookmarkStart w:id="106" w:name="_Toc202349027"/>
      <w:bookmarkStart w:id="107" w:name="_Toc73427830"/>
      <w:r w:rsidRPr="00512F2C">
        <w:rPr>
          <w:rFonts w:ascii="仿宋" w:eastAsia="仿宋" w:hAnsi="仿宋" w:hint="eastAsia"/>
          <w:sz w:val="24"/>
          <w:szCs w:val="24"/>
        </w:rPr>
        <w:t>13伴随服务</w:t>
      </w:r>
      <w:bookmarkEnd w:id="106"/>
      <w:bookmarkEnd w:id="107"/>
    </w:p>
    <w:p w14:paraId="296C4494" w14:textId="77777777" w:rsidR="00162C7F" w:rsidRPr="00512F2C" w:rsidRDefault="00000000">
      <w:pPr>
        <w:ind w:left="600" w:hangingChars="250" w:hanging="600"/>
        <w:rPr>
          <w:rFonts w:ascii="仿宋" w:eastAsia="仿宋" w:hAnsi="仿宋"/>
          <w:szCs w:val="24"/>
        </w:rPr>
      </w:pPr>
      <w:r w:rsidRPr="00512F2C">
        <w:rPr>
          <w:rFonts w:ascii="仿宋" w:eastAsia="仿宋" w:hAnsi="仿宋" w:hint="eastAsia"/>
          <w:szCs w:val="24"/>
        </w:rPr>
        <w:t>13.1卖方应提供“货物需求一览表及技术需求”中规定的所有服务。为履行要求的服务的报价包括在合同价中。</w:t>
      </w:r>
    </w:p>
    <w:p w14:paraId="398FA640" w14:textId="77777777" w:rsidR="00162C7F" w:rsidRPr="00512F2C" w:rsidRDefault="00000000">
      <w:pPr>
        <w:pStyle w:val="3"/>
        <w:rPr>
          <w:rFonts w:ascii="仿宋" w:eastAsia="仿宋" w:hAnsi="仿宋"/>
          <w:sz w:val="24"/>
          <w:szCs w:val="24"/>
        </w:rPr>
      </w:pPr>
      <w:bookmarkStart w:id="108" w:name="_Toc73427831"/>
      <w:bookmarkStart w:id="109" w:name="_Toc202349028"/>
      <w:r w:rsidRPr="00512F2C">
        <w:rPr>
          <w:rFonts w:ascii="仿宋" w:eastAsia="仿宋" w:hAnsi="仿宋" w:hint="eastAsia"/>
          <w:sz w:val="24"/>
          <w:szCs w:val="24"/>
        </w:rPr>
        <w:t>14保证</w:t>
      </w:r>
      <w:bookmarkEnd w:id="108"/>
      <w:bookmarkEnd w:id="109"/>
    </w:p>
    <w:p w14:paraId="56E9BFD6" w14:textId="77777777" w:rsidR="00162C7F" w:rsidRPr="00512F2C" w:rsidRDefault="00000000">
      <w:pPr>
        <w:spacing w:before="120" w:after="120"/>
        <w:rPr>
          <w:rFonts w:ascii="仿宋" w:eastAsia="仿宋" w:hAnsi="仿宋"/>
          <w:szCs w:val="24"/>
        </w:rPr>
      </w:pPr>
      <w:r w:rsidRPr="00512F2C">
        <w:rPr>
          <w:rFonts w:ascii="仿宋" w:eastAsia="仿宋" w:hAnsi="仿宋" w:hint="eastAsia"/>
          <w:szCs w:val="24"/>
        </w:rPr>
        <w:t>14.1 符合“货物需求一览表及技术需求”的要求。</w:t>
      </w:r>
    </w:p>
    <w:p w14:paraId="607165BB" w14:textId="77777777" w:rsidR="00162C7F" w:rsidRPr="00512F2C" w:rsidRDefault="00000000">
      <w:pPr>
        <w:pStyle w:val="3"/>
        <w:rPr>
          <w:rFonts w:ascii="仿宋" w:eastAsia="仿宋" w:hAnsi="仿宋"/>
          <w:sz w:val="24"/>
          <w:szCs w:val="24"/>
        </w:rPr>
      </w:pPr>
      <w:bookmarkStart w:id="110" w:name="_Toc202349029"/>
      <w:bookmarkStart w:id="111" w:name="_Toc73427832"/>
      <w:r w:rsidRPr="00512F2C">
        <w:rPr>
          <w:rFonts w:ascii="仿宋" w:eastAsia="仿宋" w:hAnsi="仿宋" w:hint="eastAsia"/>
          <w:sz w:val="24"/>
          <w:szCs w:val="24"/>
        </w:rPr>
        <w:t>15索赔</w:t>
      </w:r>
      <w:bookmarkEnd w:id="110"/>
      <w:bookmarkEnd w:id="111"/>
    </w:p>
    <w:p w14:paraId="7958B3D6" w14:textId="77777777" w:rsidR="00162C7F" w:rsidRPr="00512F2C" w:rsidRDefault="00000000">
      <w:pPr>
        <w:ind w:left="540" w:hanging="540"/>
        <w:rPr>
          <w:rFonts w:ascii="仿宋" w:eastAsia="仿宋" w:hAnsi="仿宋"/>
          <w:szCs w:val="24"/>
        </w:rPr>
      </w:pPr>
      <w:r w:rsidRPr="00512F2C">
        <w:rPr>
          <w:rFonts w:ascii="仿宋" w:eastAsia="仿宋" w:hAnsi="仿宋" w:hint="eastAsia"/>
          <w:szCs w:val="24"/>
        </w:rPr>
        <w:t>15.1如果卖方对偏差负有责任而买方在质量保证期内提出了索赔，卖方应按照买方同意的下列一种或几种方式结合起来解决索赔事宜：</w:t>
      </w:r>
    </w:p>
    <w:p w14:paraId="5AF81113" w14:textId="77777777" w:rsidR="00162C7F" w:rsidRPr="00512F2C" w:rsidRDefault="00000000">
      <w:pPr>
        <w:numPr>
          <w:ilvl w:val="0"/>
          <w:numId w:val="13"/>
        </w:numPr>
        <w:rPr>
          <w:rFonts w:ascii="仿宋" w:eastAsia="仿宋" w:hAnsi="仿宋"/>
          <w:szCs w:val="24"/>
        </w:rPr>
      </w:pPr>
      <w:r w:rsidRPr="00512F2C">
        <w:rPr>
          <w:rFonts w:ascii="仿宋" w:eastAsia="仿宋" w:hAnsi="仿宋" w:hint="eastAsia"/>
          <w:szCs w:val="24"/>
        </w:rPr>
        <w:t>卖方同意退货并用合同规定的货币将货款退还给买方，并承担由此发生的一切损失和费用，包括利息、银行手续费、运费、保险费、检验费、仓储费、装卸费以及为看管和保护退回货物所需的其它必要费用。</w:t>
      </w:r>
    </w:p>
    <w:p w14:paraId="79B3FB50" w14:textId="77777777" w:rsidR="00162C7F" w:rsidRPr="00512F2C" w:rsidRDefault="00000000">
      <w:pPr>
        <w:numPr>
          <w:ilvl w:val="0"/>
          <w:numId w:val="13"/>
        </w:numPr>
        <w:rPr>
          <w:rFonts w:ascii="仿宋" w:eastAsia="仿宋" w:hAnsi="仿宋"/>
          <w:szCs w:val="24"/>
        </w:rPr>
      </w:pPr>
      <w:r w:rsidRPr="00512F2C">
        <w:rPr>
          <w:rFonts w:ascii="仿宋" w:eastAsia="仿宋" w:hAnsi="仿宋" w:hint="eastAsia"/>
          <w:szCs w:val="24"/>
        </w:rPr>
        <w:t>根据货物的偏差情况、损坏程度以及买方所遭受损失的金额，经买卖双方商定降低货物的价格。</w:t>
      </w:r>
    </w:p>
    <w:p w14:paraId="08BD1E1B" w14:textId="77777777" w:rsidR="00162C7F" w:rsidRPr="00512F2C" w:rsidRDefault="00000000">
      <w:pPr>
        <w:pStyle w:val="3"/>
        <w:spacing w:line="360" w:lineRule="auto"/>
        <w:rPr>
          <w:rFonts w:ascii="仿宋" w:eastAsia="仿宋" w:hAnsi="仿宋"/>
          <w:sz w:val="24"/>
          <w:szCs w:val="24"/>
        </w:rPr>
      </w:pPr>
      <w:bookmarkStart w:id="112" w:name="_Toc202349030"/>
      <w:bookmarkStart w:id="113" w:name="_Toc73427833"/>
      <w:r w:rsidRPr="00512F2C">
        <w:rPr>
          <w:rFonts w:ascii="仿宋" w:eastAsia="仿宋" w:hAnsi="仿宋" w:hint="eastAsia"/>
          <w:sz w:val="24"/>
          <w:szCs w:val="24"/>
        </w:rPr>
        <w:lastRenderedPageBreak/>
        <w:t>16付款</w:t>
      </w:r>
      <w:bookmarkEnd w:id="112"/>
      <w:bookmarkEnd w:id="113"/>
    </w:p>
    <w:p w14:paraId="5A38B6F7" w14:textId="77777777" w:rsidR="00162C7F" w:rsidRPr="00512F2C" w:rsidRDefault="00000000">
      <w:pPr>
        <w:ind w:left="600" w:hangingChars="250" w:hanging="600"/>
        <w:rPr>
          <w:rFonts w:ascii="仿宋" w:eastAsia="仿宋" w:hAnsi="仿宋"/>
          <w:szCs w:val="24"/>
        </w:rPr>
      </w:pPr>
      <w:r w:rsidRPr="00512F2C">
        <w:rPr>
          <w:rFonts w:ascii="仿宋" w:eastAsia="仿宋" w:hAnsi="仿宋" w:hint="eastAsia"/>
          <w:szCs w:val="24"/>
        </w:rPr>
        <w:t>16.1付款条件见本招标文件第五章“专用合同</w:t>
      </w:r>
      <w:r w:rsidRPr="00512F2C">
        <w:rPr>
          <w:rFonts w:ascii="仿宋" w:eastAsia="仿宋" w:hAnsi="仿宋"/>
          <w:szCs w:val="24"/>
        </w:rPr>
        <w:t>条款</w:t>
      </w:r>
      <w:r w:rsidRPr="00512F2C">
        <w:rPr>
          <w:rFonts w:ascii="仿宋" w:eastAsia="仿宋" w:hAnsi="仿宋" w:hint="eastAsia"/>
          <w:szCs w:val="24"/>
        </w:rPr>
        <w:t>”。</w:t>
      </w:r>
    </w:p>
    <w:p w14:paraId="4CD014AC" w14:textId="77777777" w:rsidR="00162C7F" w:rsidRPr="00512F2C" w:rsidRDefault="00000000">
      <w:pPr>
        <w:pStyle w:val="3"/>
        <w:spacing w:line="360" w:lineRule="auto"/>
        <w:rPr>
          <w:rFonts w:ascii="仿宋" w:eastAsia="仿宋" w:hAnsi="仿宋"/>
          <w:sz w:val="24"/>
          <w:szCs w:val="24"/>
        </w:rPr>
      </w:pPr>
      <w:bookmarkStart w:id="114" w:name="_Toc73427834"/>
      <w:bookmarkStart w:id="115" w:name="_Toc202349031"/>
      <w:r w:rsidRPr="00512F2C">
        <w:rPr>
          <w:rFonts w:ascii="仿宋" w:eastAsia="仿宋" w:hAnsi="仿宋" w:hint="eastAsia"/>
          <w:sz w:val="24"/>
          <w:szCs w:val="24"/>
        </w:rPr>
        <w:t>17价格</w:t>
      </w:r>
      <w:bookmarkEnd w:id="114"/>
      <w:bookmarkEnd w:id="115"/>
    </w:p>
    <w:p w14:paraId="65B5D662" w14:textId="77777777" w:rsidR="00162C7F" w:rsidRPr="00512F2C" w:rsidRDefault="00000000">
      <w:pPr>
        <w:rPr>
          <w:rFonts w:ascii="仿宋" w:eastAsia="仿宋" w:hAnsi="仿宋"/>
          <w:szCs w:val="24"/>
        </w:rPr>
      </w:pPr>
      <w:r w:rsidRPr="00512F2C">
        <w:rPr>
          <w:rFonts w:ascii="仿宋" w:eastAsia="仿宋" w:hAnsi="仿宋" w:hint="eastAsia"/>
          <w:szCs w:val="24"/>
        </w:rPr>
        <w:t>17.1卖方在本合同项下提交货物和履行服务的价格在合同中给出。</w:t>
      </w:r>
    </w:p>
    <w:p w14:paraId="0BEE6DE2" w14:textId="77777777" w:rsidR="00162C7F" w:rsidRPr="00512F2C" w:rsidRDefault="00000000">
      <w:pPr>
        <w:pStyle w:val="3"/>
        <w:rPr>
          <w:rFonts w:ascii="仿宋" w:eastAsia="仿宋" w:hAnsi="仿宋"/>
          <w:sz w:val="24"/>
          <w:szCs w:val="24"/>
        </w:rPr>
      </w:pPr>
      <w:bookmarkStart w:id="116" w:name="_Toc202349032"/>
      <w:bookmarkStart w:id="117" w:name="_Toc73427835"/>
      <w:r w:rsidRPr="00512F2C">
        <w:rPr>
          <w:rFonts w:ascii="仿宋" w:eastAsia="仿宋" w:hAnsi="仿宋" w:hint="eastAsia"/>
          <w:sz w:val="24"/>
          <w:szCs w:val="24"/>
        </w:rPr>
        <w:t>18合同修改</w:t>
      </w:r>
      <w:bookmarkEnd w:id="116"/>
      <w:bookmarkEnd w:id="117"/>
    </w:p>
    <w:p w14:paraId="54FA2961" w14:textId="77777777" w:rsidR="00162C7F" w:rsidRPr="00512F2C" w:rsidRDefault="00000000">
      <w:pPr>
        <w:rPr>
          <w:rFonts w:ascii="仿宋" w:eastAsia="仿宋" w:hAnsi="仿宋"/>
          <w:szCs w:val="24"/>
        </w:rPr>
      </w:pPr>
      <w:r w:rsidRPr="00512F2C">
        <w:rPr>
          <w:rFonts w:ascii="仿宋" w:eastAsia="仿宋" w:hAnsi="仿宋" w:hint="eastAsia"/>
          <w:szCs w:val="24"/>
        </w:rPr>
        <w:t>18.1任何对合同条件的变更或修改均须双方签订书面的修改书。</w:t>
      </w:r>
    </w:p>
    <w:p w14:paraId="1C124382" w14:textId="77777777" w:rsidR="00162C7F" w:rsidRPr="00512F2C" w:rsidRDefault="00000000">
      <w:pPr>
        <w:pStyle w:val="3"/>
        <w:rPr>
          <w:rFonts w:ascii="仿宋" w:eastAsia="仿宋" w:hAnsi="仿宋"/>
          <w:sz w:val="24"/>
          <w:szCs w:val="24"/>
        </w:rPr>
      </w:pPr>
      <w:bookmarkStart w:id="118" w:name="_Toc202349033"/>
      <w:bookmarkStart w:id="119" w:name="_Toc73427836"/>
      <w:r w:rsidRPr="00512F2C">
        <w:rPr>
          <w:rFonts w:ascii="仿宋" w:eastAsia="仿宋" w:hAnsi="仿宋" w:hint="eastAsia"/>
          <w:sz w:val="24"/>
          <w:szCs w:val="24"/>
        </w:rPr>
        <w:t>19转让</w:t>
      </w:r>
      <w:bookmarkEnd w:id="118"/>
      <w:bookmarkEnd w:id="119"/>
    </w:p>
    <w:p w14:paraId="03B4A0D5" w14:textId="77777777" w:rsidR="00162C7F" w:rsidRPr="00512F2C" w:rsidRDefault="00000000">
      <w:pPr>
        <w:ind w:left="540" w:hangingChars="225" w:hanging="540"/>
        <w:rPr>
          <w:rFonts w:ascii="仿宋" w:eastAsia="仿宋" w:hAnsi="仿宋"/>
          <w:szCs w:val="24"/>
        </w:rPr>
      </w:pPr>
      <w:r w:rsidRPr="00512F2C">
        <w:rPr>
          <w:rFonts w:ascii="仿宋" w:eastAsia="仿宋" w:hAnsi="仿宋" w:hint="eastAsia"/>
          <w:szCs w:val="24"/>
        </w:rPr>
        <w:t>19.1除买方事先书面同意外，卖方不得部分转让或全部转让其应履行的合同义务。</w:t>
      </w:r>
    </w:p>
    <w:p w14:paraId="438AAD3F" w14:textId="77777777" w:rsidR="00162C7F" w:rsidRPr="00512F2C" w:rsidRDefault="00000000">
      <w:pPr>
        <w:pStyle w:val="3"/>
        <w:rPr>
          <w:rFonts w:ascii="仿宋" w:eastAsia="仿宋" w:hAnsi="仿宋"/>
          <w:sz w:val="24"/>
          <w:szCs w:val="24"/>
        </w:rPr>
      </w:pPr>
      <w:bookmarkStart w:id="120" w:name="_Toc73427837"/>
      <w:bookmarkStart w:id="121" w:name="_Toc202349034"/>
      <w:r w:rsidRPr="00512F2C">
        <w:rPr>
          <w:rFonts w:ascii="仿宋" w:eastAsia="仿宋" w:hAnsi="仿宋" w:hint="eastAsia"/>
          <w:sz w:val="24"/>
          <w:szCs w:val="24"/>
        </w:rPr>
        <w:t>20分包</w:t>
      </w:r>
      <w:bookmarkEnd w:id="120"/>
      <w:bookmarkEnd w:id="121"/>
    </w:p>
    <w:p w14:paraId="3A25279F" w14:textId="77777777" w:rsidR="00162C7F" w:rsidRPr="00512F2C" w:rsidRDefault="00000000">
      <w:pPr>
        <w:ind w:left="494" w:hangingChars="206" w:hanging="494"/>
        <w:rPr>
          <w:rFonts w:ascii="仿宋" w:eastAsia="仿宋" w:hAnsi="仿宋"/>
          <w:szCs w:val="24"/>
        </w:rPr>
      </w:pPr>
      <w:r w:rsidRPr="00512F2C">
        <w:rPr>
          <w:rFonts w:ascii="仿宋" w:eastAsia="仿宋" w:hAnsi="仿宋" w:hint="eastAsia"/>
          <w:szCs w:val="24"/>
        </w:rPr>
        <w:t>20.1卖方应书面通知买方其在本合同中所分包的全部分包合同，但此分包通知并不能解除卖方履行本合同的责任和义务。</w:t>
      </w:r>
    </w:p>
    <w:p w14:paraId="3E6DE185" w14:textId="77777777" w:rsidR="00162C7F" w:rsidRPr="00512F2C" w:rsidRDefault="00000000">
      <w:pPr>
        <w:pStyle w:val="3"/>
        <w:rPr>
          <w:rFonts w:ascii="仿宋" w:eastAsia="仿宋" w:hAnsi="仿宋"/>
          <w:sz w:val="24"/>
          <w:szCs w:val="24"/>
        </w:rPr>
      </w:pPr>
      <w:bookmarkStart w:id="122" w:name="_Toc202349035"/>
      <w:bookmarkStart w:id="123" w:name="_Toc73427838"/>
      <w:r w:rsidRPr="00512F2C">
        <w:rPr>
          <w:rFonts w:ascii="仿宋" w:eastAsia="仿宋" w:hAnsi="仿宋" w:hint="eastAsia"/>
          <w:sz w:val="24"/>
          <w:szCs w:val="24"/>
        </w:rPr>
        <w:t>21卖方履约延误</w:t>
      </w:r>
      <w:bookmarkEnd w:id="122"/>
      <w:bookmarkEnd w:id="123"/>
    </w:p>
    <w:p w14:paraId="18716E3B" w14:textId="77777777" w:rsidR="00162C7F" w:rsidRPr="00512F2C" w:rsidRDefault="00000000">
      <w:pPr>
        <w:ind w:left="720" w:hangingChars="300" w:hanging="720"/>
        <w:rPr>
          <w:rFonts w:ascii="仿宋" w:eastAsia="仿宋" w:hAnsi="仿宋"/>
          <w:szCs w:val="24"/>
        </w:rPr>
      </w:pPr>
      <w:r w:rsidRPr="00512F2C">
        <w:rPr>
          <w:rFonts w:ascii="仿宋" w:eastAsia="仿宋" w:hAnsi="仿宋" w:hint="eastAsia"/>
          <w:szCs w:val="24"/>
        </w:rPr>
        <w:t>21.1  卖方应按照招标文件中买方规定的时间表交货和提供服务。</w:t>
      </w:r>
    </w:p>
    <w:p w14:paraId="529E88C7" w14:textId="77777777" w:rsidR="00162C7F" w:rsidRPr="00512F2C" w:rsidRDefault="00000000">
      <w:pPr>
        <w:pStyle w:val="ab"/>
        <w:spacing w:line="360" w:lineRule="auto"/>
        <w:ind w:left="720" w:hangingChars="300" w:hanging="720"/>
        <w:rPr>
          <w:rFonts w:ascii="仿宋" w:eastAsia="仿宋" w:hAnsi="仿宋"/>
          <w:sz w:val="24"/>
          <w:szCs w:val="24"/>
        </w:rPr>
      </w:pPr>
      <w:r w:rsidRPr="00512F2C">
        <w:rPr>
          <w:rFonts w:ascii="仿宋" w:eastAsia="仿宋" w:hAnsi="仿宋" w:hint="eastAsia"/>
          <w:sz w:val="24"/>
          <w:szCs w:val="24"/>
        </w:rPr>
        <w:t>21.2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26F20EBD" w14:textId="77777777" w:rsidR="00162C7F" w:rsidRPr="00512F2C" w:rsidRDefault="00000000">
      <w:pPr>
        <w:ind w:left="720" w:hangingChars="300" w:hanging="720"/>
        <w:rPr>
          <w:rFonts w:ascii="仿宋" w:eastAsia="仿宋" w:hAnsi="仿宋"/>
          <w:szCs w:val="24"/>
        </w:rPr>
      </w:pPr>
      <w:r w:rsidRPr="00512F2C">
        <w:rPr>
          <w:rFonts w:ascii="仿宋" w:eastAsia="仿宋" w:hAnsi="仿宋" w:hint="eastAsia"/>
          <w:szCs w:val="24"/>
        </w:rPr>
        <w:t>21.3  除了合同条款第23条的情况外，除非拖延是根据合同条款21.2条的规定取得同意而不收取误期赔偿费之外，卖方延误交货，将按合同条款第22条的规定被收取误期赔偿费。</w:t>
      </w:r>
    </w:p>
    <w:p w14:paraId="2F2C3756" w14:textId="77777777" w:rsidR="00162C7F" w:rsidRPr="00512F2C" w:rsidRDefault="00000000">
      <w:pPr>
        <w:pStyle w:val="3"/>
        <w:rPr>
          <w:rFonts w:ascii="仿宋" w:eastAsia="仿宋" w:hAnsi="仿宋"/>
          <w:sz w:val="24"/>
          <w:szCs w:val="24"/>
        </w:rPr>
      </w:pPr>
      <w:bookmarkStart w:id="124" w:name="_Toc202349036"/>
      <w:bookmarkStart w:id="125" w:name="_Toc73427839"/>
      <w:r w:rsidRPr="00512F2C">
        <w:rPr>
          <w:rFonts w:ascii="仿宋" w:eastAsia="仿宋" w:hAnsi="仿宋" w:hint="eastAsia"/>
          <w:sz w:val="24"/>
          <w:szCs w:val="24"/>
        </w:rPr>
        <w:t>22误期赔偿费</w:t>
      </w:r>
      <w:bookmarkEnd w:id="124"/>
      <w:bookmarkEnd w:id="125"/>
    </w:p>
    <w:p w14:paraId="4E53AD71" w14:textId="77777777" w:rsidR="00162C7F" w:rsidRPr="00512F2C" w:rsidRDefault="00000000">
      <w:pPr>
        <w:ind w:left="720" w:hangingChars="300" w:hanging="720"/>
        <w:rPr>
          <w:rFonts w:ascii="仿宋" w:eastAsia="仿宋" w:hAnsi="仿宋"/>
          <w:szCs w:val="24"/>
        </w:rPr>
      </w:pPr>
      <w:r w:rsidRPr="00512F2C">
        <w:rPr>
          <w:rFonts w:ascii="仿宋" w:eastAsia="仿宋" w:hAnsi="仿宋" w:hint="eastAsia"/>
          <w:szCs w:val="24"/>
        </w:rPr>
        <w:t>22.1  如果卖方没有按照合同规定的时间交货和提供服务，买方应在不影响合同项下的其</w:t>
      </w:r>
      <w:r w:rsidRPr="00512F2C">
        <w:rPr>
          <w:rFonts w:ascii="仿宋" w:eastAsia="仿宋" w:hAnsi="仿宋" w:hint="eastAsia"/>
          <w:szCs w:val="24"/>
        </w:rPr>
        <w:lastRenderedPageBreak/>
        <w:t>他补救措施的情况下，从合同价中扣除误期赔偿费。具体要求见本招标文件第五章“专业合同条款”。</w:t>
      </w:r>
    </w:p>
    <w:p w14:paraId="7B31A1A9" w14:textId="77777777" w:rsidR="00162C7F" w:rsidRPr="00512F2C" w:rsidRDefault="00000000">
      <w:pPr>
        <w:pStyle w:val="3"/>
        <w:rPr>
          <w:rFonts w:ascii="仿宋" w:eastAsia="仿宋" w:hAnsi="仿宋"/>
          <w:sz w:val="24"/>
          <w:szCs w:val="24"/>
        </w:rPr>
      </w:pPr>
      <w:bookmarkStart w:id="126" w:name="_Toc73427840"/>
      <w:bookmarkStart w:id="127" w:name="_Toc202349037"/>
      <w:r w:rsidRPr="00512F2C">
        <w:rPr>
          <w:rFonts w:ascii="仿宋" w:eastAsia="仿宋" w:hAnsi="仿宋" w:hint="eastAsia"/>
          <w:sz w:val="24"/>
          <w:szCs w:val="24"/>
        </w:rPr>
        <w:t>23  违约终止合同</w:t>
      </w:r>
      <w:bookmarkEnd w:id="126"/>
      <w:bookmarkEnd w:id="127"/>
    </w:p>
    <w:p w14:paraId="3A13D9E3" w14:textId="77777777" w:rsidR="00162C7F" w:rsidRPr="00512F2C" w:rsidRDefault="00000000">
      <w:pPr>
        <w:ind w:left="720" w:hangingChars="300" w:hanging="720"/>
        <w:rPr>
          <w:rFonts w:ascii="仿宋" w:eastAsia="仿宋" w:hAnsi="仿宋"/>
          <w:szCs w:val="24"/>
        </w:rPr>
      </w:pPr>
      <w:r w:rsidRPr="00512F2C">
        <w:rPr>
          <w:rFonts w:ascii="仿宋" w:eastAsia="仿宋" w:hAnsi="仿宋" w:hint="eastAsia"/>
          <w:szCs w:val="24"/>
        </w:rPr>
        <w:t>23.1在买方对卖方违约而采取的任何补救措施不受影响的情况下，买方可向卖方发出书面违约通知书，提出终止部分或全部合同。</w:t>
      </w:r>
    </w:p>
    <w:p w14:paraId="269ABF4B" w14:textId="77777777" w:rsidR="00162C7F" w:rsidRPr="00512F2C" w:rsidRDefault="00000000">
      <w:pPr>
        <w:numPr>
          <w:ilvl w:val="0"/>
          <w:numId w:val="14"/>
        </w:numPr>
        <w:tabs>
          <w:tab w:val="clear" w:pos="964"/>
          <w:tab w:val="left" w:pos="1080"/>
        </w:tabs>
        <w:ind w:left="1080"/>
        <w:rPr>
          <w:rFonts w:ascii="仿宋" w:eastAsia="仿宋" w:hAnsi="仿宋"/>
          <w:szCs w:val="24"/>
        </w:rPr>
      </w:pPr>
      <w:r w:rsidRPr="00512F2C">
        <w:rPr>
          <w:rFonts w:ascii="仿宋" w:eastAsia="仿宋" w:hAnsi="仿宋" w:hint="eastAsia"/>
          <w:szCs w:val="24"/>
        </w:rPr>
        <w:t>如果卖方未能在合同规定的期限内或买方根据合同条款第21条的规定同意延长的期限内提供部分或全部货物；</w:t>
      </w:r>
    </w:p>
    <w:p w14:paraId="19A97451" w14:textId="77777777" w:rsidR="00162C7F" w:rsidRPr="00512F2C" w:rsidRDefault="00000000">
      <w:pPr>
        <w:numPr>
          <w:ilvl w:val="0"/>
          <w:numId w:val="14"/>
        </w:numPr>
        <w:tabs>
          <w:tab w:val="clear" w:pos="964"/>
          <w:tab w:val="left" w:pos="1080"/>
        </w:tabs>
        <w:ind w:left="1080"/>
        <w:rPr>
          <w:rFonts w:ascii="仿宋" w:eastAsia="仿宋" w:hAnsi="仿宋"/>
          <w:szCs w:val="24"/>
        </w:rPr>
      </w:pPr>
      <w:r w:rsidRPr="00512F2C">
        <w:rPr>
          <w:rFonts w:ascii="仿宋" w:eastAsia="仿宋" w:hAnsi="仿宋" w:hint="eastAsia"/>
          <w:szCs w:val="24"/>
        </w:rPr>
        <w:t>如果卖方未能履行合同规定的其它任何义务。</w:t>
      </w:r>
    </w:p>
    <w:p w14:paraId="14E019A0" w14:textId="77777777" w:rsidR="00162C7F" w:rsidRPr="00512F2C" w:rsidRDefault="00000000">
      <w:pPr>
        <w:numPr>
          <w:ilvl w:val="0"/>
          <w:numId w:val="14"/>
        </w:numPr>
        <w:tabs>
          <w:tab w:val="clear" w:pos="964"/>
          <w:tab w:val="left" w:pos="1080"/>
        </w:tabs>
        <w:ind w:left="1080"/>
        <w:rPr>
          <w:rFonts w:ascii="仿宋" w:eastAsia="仿宋" w:hAnsi="仿宋"/>
          <w:szCs w:val="24"/>
        </w:rPr>
      </w:pPr>
      <w:r w:rsidRPr="00512F2C">
        <w:rPr>
          <w:rFonts w:ascii="仿宋" w:eastAsia="仿宋" w:hAnsi="仿宋" w:hint="eastAsia"/>
          <w:szCs w:val="24"/>
        </w:rPr>
        <w:t>如果买方认为卖方在本合同的竞争和实施过程中有腐败和欺诈行为。为此目的，定义下述条件:</w:t>
      </w:r>
    </w:p>
    <w:p w14:paraId="7443CC90" w14:textId="77777777" w:rsidR="00162C7F" w:rsidRPr="00512F2C" w:rsidRDefault="00000000">
      <w:pPr>
        <w:ind w:leftChars="514" w:left="1474" w:hangingChars="100" w:hanging="240"/>
        <w:rPr>
          <w:rFonts w:ascii="仿宋" w:eastAsia="仿宋" w:hAnsi="仿宋"/>
          <w:szCs w:val="24"/>
        </w:rPr>
      </w:pPr>
      <w:r w:rsidRPr="00512F2C">
        <w:rPr>
          <w:rFonts w:ascii="仿宋" w:eastAsia="仿宋" w:hAnsi="仿宋" w:hint="eastAsia"/>
          <w:szCs w:val="24"/>
        </w:rPr>
        <w:t>a)“腐败行为”是指提供、给予、接受或索取任何有价值的物品来影响公共官员在采购过程或合同实施过程中的行为。</w:t>
      </w:r>
    </w:p>
    <w:p w14:paraId="680BAE6A" w14:textId="77777777" w:rsidR="00162C7F" w:rsidRPr="00512F2C" w:rsidRDefault="00000000">
      <w:pPr>
        <w:ind w:leftChars="514" w:left="1474" w:hangingChars="100" w:hanging="240"/>
        <w:rPr>
          <w:rFonts w:ascii="仿宋" w:eastAsia="仿宋" w:hAnsi="仿宋"/>
          <w:szCs w:val="24"/>
        </w:rPr>
      </w:pPr>
      <w:r w:rsidRPr="00512F2C">
        <w:rPr>
          <w:rFonts w:ascii="仿宋" w:eastAsia="仿宋" w:hAnsi="仿宋" w:hint="eastAsia"/>
          <w:szCs w:val="24"/>
        </w:rPr>
        <w:t>b)“欺诈行为”是指为了影响采购过程或合同实施过程而谎报事实，损害买方的利益的行为。</w:t>
      </w:r>
    </w:p>
    <w:p w14:paraId="232F0D53" w14:textId="77777777" w:rsidR="00162C7F" w:rsidRPr="00512F2C" w:rsidRDefault="00000000">
      <w:pPr>
        <w:ind w:left="720" w:hangingChars="300" w:hanging="720"/>
        <w:rPr>
          <w:rFonts w:ascii="仿宋" w:eastAsia="仿宋" w:hAnsi="仿宋"/>
          <w:szCs w:val="24"/>
        </w:rPr>
      </w:pPr>
      <w:r w:rsidRPr="00512F2C">
        <w:rPr>
          <w:rFonts w:ascii="仿宋" w:eastAsia="仿宋" w:hAnsi="仿宋" w:hint="eastAsia"/>
          <w:szCs w:val="24"/>
        </w:rPr>
        <w:t>23.2如果买方根据</w:t>
      </w:r>
      <w:proofErr w:type="gramStart"/>
      <w:r w:rsidRPr="00512F2C">
        <w:rPr>
          <w:rFonts w:ascii="仿宋" w:eastAsia="仿宋" w:hAnsi="仿宋" w:hint="eastAsia"/>
          <w:szCs w:val="24"/>
        </w:rPr>
        <w:t>上述第23</w:t>
      </w:r>
      <w:proofErr w:type="gramEnd"/>
      <w:r w:rsidRPr="00512F2C">
        <w:rPr>
          <w:rFonts w:ascii="仿宋" w:eastAsia="仿宋" w:hAnsi="仿宋" w:hint="eastAsia"/>
          <w:szCs w:val="24"/>
        </w:rPr>
        <w:t>.1条的规定，终止了全部或部分合同，买方可以依其认为适当的条件和方法购买与未交货</w:t>
      </w:r>
      <w:proofErr w:type="gramStart"/>
      <w:r w:rsidRPr="00512F2C">
        <w:rPr>
          <w:rFonts w:ascii="仿宋" w:eastAsia="仿宋" w:hAnsi="仿宋" w:hint="eastAsia"/>
          <w:szCs w:val="24"/>
        </w:rPr>
        <w:t>物类似</w:t>
      </w:r>
      <w:proofErr w:type="gramEnd"/>
      <w:r w:rsidRPr="00512F2C">
        <w:rPr>
          <w:rFonts w:ascii="仿宋" w:eastAsia="仿宋" w:hAnsi="仿宋" w:hint="eastAsia"/>
          <w:szCs w:val="24"/>
        </w:rPr>
        <w:t>的货物，卖方应对购买类似货物所超出的那部分费用负责。但是，卖方应继续执行合同中未终止的部分 。</w:t>
      </w:r>
    </w:p>
    <w:p w14:paraId="5F1EE372" w14:textId="77777777" w:rsidR="00162C7F" w:rsidRPr="00512F2C" w:rsidRDefault="00000000">
      <w:pPr>
        <w:pStyle w:val="3"/>
        <w:rPr>
          <w:rFonts w:ascii="仿宋" w:eastAsia="仿宋" w:hAnsi="仿宋"/>
          <w:sz w:val="24"/>
          <w:szCs w:val="24"/>
        </w:rPr>
      </w:pPr>
      <w:bookmarkStart w:id="128" w:name="_Toc73427841"/>
      <w:bookmarkStart w:id="129" w:name="_Toc202349038"/>
      <w:r w:rsidRPr="00512F2C">
        <w:rPr>
          <w:rFonts w:ascii="仿宋" w:eastAsia="仿宋" w:hAnsi="仿宋" w:hint="eastAsia"/>
          <w:sz w:val="24"/>
          <w:szCs w:val="24"/>
        </w:rPr>
        <w:t>24 不可抗力</w:t>
      </w:r>
      <w:bookmarkEnd w:id="128"/>
      <w:bookmarkEnd w:id="129"/>
    </w:p>
    <w:p w14:paraId="3F087264" w14:textId="77777777" w:rsidR="00162C7F" w:rsidRPr="00512F2C" w:rsidRDefault="00000000">
      <w:pPr>
        <w:ind w:left="540" w:hanging="540"/>
        <w:rPr>
          <w:rFonts w:ascii="仿宋" w:eastAsia="仿宋" w:hAnsi="仿宋"/>
          <w:szCs w:val="24"/>
        </w:rPr>
      </w:pPr>
      <w:r w:rsidRPr="00512F2C">
        <w:rPr>
          <w:rFonts w:ascii="仿宋" w:eastAsia="仿宋" w:hAnsi="仿宋" w:hint="eastAsia"/>
          <w:szCs w:val="24"/>
        </w:rPr>
        <w:t>24.1签约双方任一方由于受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14:paraId="42194856" w14:textId="77777777" w:rsidR="00162C7F" w:rsidRPr="00512F2C" w:rsidRDefault="00000000">
      <w:pPr>
        <w:ind w:left="540" w:hanging="540"/>
        <w:rPr>
          <w:rFonts w:ascii="仿宋" w:eastAsia="仿宋" w:hAnsi="仿宋"/>
          <w:szCs w:val="24"/>
        </w:rPr>
      </w:pPr>
      <w:r w:rsidRPr="00512F2C">
        <w:rPr>
          <w:rFonts w:ascii="仿宋" w:eastAsia="仿宋" w:hAnsi="仿宋" w:hint="eastAsia"/>
          <w:szCs w:val="24"/>
        </w:rPr>
        <w:t>24.2受阻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进一步履行合同的协议。</w:t>
      </w:r>
    </w:p>
    <w:p w14:paraId="5EF8D532" w14:textId="77777777" w:rsidR="00162C7F" w:rsidRPr="00512F2C" w:rsidRDefault="00000000">
      <w:pPr>
        <w:pStyle w:val="3"/>
        <w:rPr>
          <w:rFonts w:ascii="仿宋" w:eastAsia="仿宋" w:hAnsi="仿宋"/>
          <w:sz w:val="24"/>
          <w:szCs w:val="24"/>
        </w:rPr>
      </w:pPr>
      <w:bookmarkStart w:id="130" w:name="_Toc73427842"/>
      <w:bookmarkStart w:id="131" w:name="_Toc202349039"/>
      <w:r w:rsidRPr="00512F2C">
        <w:rPr>
          <w:rFonts w:ascii="仿宋" w:eastAsia="仿宋" w:hAnsi="仿宋" w:hint="eastAsia"/>
          <w:sz w:val="24"/>
          <w:szCs w:val="24"/>
        </w:rPr>
        <w:lastRenderedPageBreak/>
        <w:t>25  因破产而终止合同</w:t>
      </w:r>
      <w:bookmarkEnd w:id="130"/>
      <w:bookmarkEnd w:id="131"/>
    </w:p>
    <w:p w14:paraId="0B17C3B9" w14:textId="77777777" w:rsidR="00162C7F" w:rsidRPr="00512F2C" w:rsidRDefault="00000000">
      <w:pPr>
        <w:ind w:left="600" w:hangingChars="250" w:hanging="600"/>
        <w:rPr>
          <w:rFonts w:ascii="仿宋" w:eastAsia="仿宋" w:hAnsi="仿宋"/>
          <w:szCs w:val="24"/>
        </w:rPr>
      </w:pPr>
      <w:r w:rsidRPr="00512F2C">
        <w:rPr>
          <w:rFonts w:ascii="仿宋" w:eastAsia="仿宋" w:hAnsi="仿宋" w:hint="eastAsia"/>
          <w:szCs w:val="24"/>
        </w:rPr>
        <w:t>25.1 如果卖方破产或无清偿能力，买方可在任何时候以书面形式通知卖方，提出终止合同而不给卖方补偿。该合同的终止将不损害或影响买方已经采取或将要采取的任何行动或补救措施的权力。</w:t>
      </w:r>
    </w:p>
    <w:p w14:paraId="29BC3A8B" w14:textId="77777777" w:rsidR="00162C7F" w:rsidRPr="00512F2C" w:rsidRDefault="00000000">
      <w:pPr>
        <w:pStyle w:val="3"/>
        <w:rPr>
          <w:rFonts w:ascii="仿宋" w:eastAsia="仿宋" w:hAnsi="仿宋"/>
          <w:sz w:val="24"/>
          <w:szCs w:val="24"/>
        </w:rPr>
      </w:pPr>
      <w:bookmarkStart w:id="132" w:name="_Toc73427843"/>
      <w:bookmarkStart w:id="133" w:name="_Toc202349040"/>
      <w:r w:rsidRPr="00512F2C">
        <w:rPr>
          <w:rFonts w:ascii="仿宋" w:eastAsia="仿宋" w:hAnsi="仿宋" w:hint="eastAsia"/>
          <w:sz w:val="24"/>
          <w:szCs w:val="24"/>
        </w:rPr>
        <w:t>26争端的解决</w:t>
      </w:r>
      <w:bookmarkEnd w:id="132"/>
      <w:bookmarkEnd w:id="133"/>
    </w:p>
    <w:p w14:paraId="351EB206" w14:textId="77777777" w:rsidR="00162C7F" w:rsidRPr="00512F2C" w:rsidRDefault="00000000">
      <w:pPr>
        <w:ind w:left="600" w:hangingChars="250" w:hanging="600"/>
        <w:rPr>
          <w:rFonts w:ascii="仿宋" w:eastAsia="仿宋" w:hAnsi="仿宋"/>
          <w:szCs w:val="24"/>
        </w:rPr>
      </w:pPr>
      <w:r w:rsidRPr="00512F2C">
        <w:rPr>
          <w:rFonts w:ascii="仿宋" w:eastAsia="仿宋" w:hAnsi="仿宋" w:hint="eastAsia"/>
          <w:szCs w:val="24"/>
        </w:rPr>
        <w:t>26.1</w:t>
      </w:r>
      <w:r w:rsidRPr="00512F2C">
        <w:rPr>
          <w:rFonts w:ascii="仿宋" w:eastAsia="仿宋" w:hAnsi="仿宋"/>
          <w:szCs w:val="24"/>
        </w:rPr>
        <w:t xml:space="preserve">合同实施或与合同有关的一切争端应通过向买方所在地法院起诉解决。 </w:t>
      </w:r>
    </w:p>
    <w:p w14:paraId="75A06D9D" w14:textId="77777777" w:rsidR="00162C7F" w:rsidRPr="00512F2C" w:rsidRDefault="00000000">
      <w:pPr>
        <w:pStyle w:val="3"/>
        <w:rPr>
          <w:rFonts w:ascii="仿宋" w:eastAsia="仿宋" w:hAnsi="仿宋"/>
          <w:sz w:val="24"/>
          <w:szCs w:val="24"/>
        </w:rPr>
      </w:pPr>
      <w:bookmarkStart w:id="134" w:name="_Toc73427844"/>
      <w:bookmarkStart w:id="135" w:name="_Toc202349041"/>
      <w:r w:rsidRPr="00512F2C">
        <w:rPr>
          <w:rFonts w:ascii="仿宋" w:eastAsia="仿宋" w:hAnsi="仿宋" w:hint="eastAsia"/>
          <w:sz w:val="24"/>
          <w:szCs w:val="24"/>
        </w:rPr>
        <w:t>27合同语言</w:t>
      </w:r>
      <w:bookmarkEnd w:id="134"/>
      <w:bookmarkEnd w:id="135"/>
    </w:p>
    <w:p w14:paraId="269A0D48" w14:textId="77777777" w:rsidR="00162C7F" w:rsidRPr="00512F2C" w:rsidRDefault="00000000">
      <w:pPr>
        <w:rPr>
          <w:rFonts w:ascii="仿宋" w:eastAsia="仿宋" w:hAnsi="仿宋"/>
          <w:szCs w:val="24"/>
        </w:rPr>
      </w:pPr>
      <w:r w:rsidRPr="00512F2C">
        <w:rPr>
          <w:rFonts w:ascii="仿宋" w:eastAsia="仿宋" w:hAnsi="仿宋" w:hint="eastAsia"/>
          <w:szCs w:val="24"/>
        </w:rPr>
        <w:t>27.1本合同语言为中文。双方交换的与合同有关的信函应用合同语言书写。</w:t>
      </w:r>
    </w:p>
    <w:p w14:paraId="7EFC56B3" w14:textId="77777777" w:rsidR="00162C7F" w:rsidRPr="00512F2C" w:rsidRDefault="00000000">
      <w:pPr>
        <w:pStyle w:val="3"/>
        <w:rPr>
          <w:rFonts w:ascii="仿宋" w:eastAsia="仿宋" w:hAnsi="仿宋"/>
          <w:sz w:val="24"/>
          <w:szCs w:val="24"/>
        </w:rPr>
      </w:pPr>
      <w:bookmarkStart w:id="136" w:name="_Toc73427845"/>
      <w:bookmarkStart w:id="137" w:name="_Toc202349042"/>
      <w:r w:rsidRPr="00512F2C">
        <w:rPr>
          <w:rFonts w:ascii="仿宋" w:eastAsia="仿宋" w:hAnsi="仿宋" w:hint="eastAsia"/>
          <w:sz w:val="24"/>
          <w:szCs w:val="24"/>
        </w:rPr>
        <w:t>28适用法律</w:t>
      </w:r>
      <w:bookmarkEnd w:id="136"/>
      <w:bookmarkEnd w:id="137"/>
    </w:p>
    <w:p w14:paraId="3196FF2C" w14:textId="77777777" w:rsidR="00162C7F" w:rsidRPr="00512F2C" w:rsidRDefault="00000000">
      <w:pPr>
        <w:rPr>
          <w:rFonts w:ascii="仿宋" w:eastAsia="仿宋" w:hAnsi="仿宋"/>
          <w:szCs w:val="24"/>
        </w:rPr>
      </w:pPr>
      <w:r w:rsidRPr="00512F2C">
        <w:rPr>
          <w:rFonts w:ascii="仿宋" w:eastAsia="仿宋" w:hAnsi="仿宋" w:hint="eastAsia"/>
          <w:szCs w:val="24"/>
        </w:rPr>
        <w:t>28.1本合同应按照中华人民共和国的法律进行解释。</w:t>
      </w:r>
    </w:p>
    <w:p w14:paraId="08C8156D" w14:textId="77777777" w:rsidR="00162C7F" w:rsidRPr="00512F2C" w:rsidRDefault="00000000">
      <w:pPr>
        <w:pStyle w:val="3"/>
        <w:rPr>
          <w:rFonts w:ascii="仿宋" w:eastAsia="仿宋" w:hAnsi="仿宋"/>
          <w:sz w:val="24"/>
          <w:szCs w:val="24"/>
        </w:rPr>
      </w:pPr>
      <w:bookmarkStart w:id="138" w:name="_Toc73427846"/>
      <w:bookmarkStart w:id="139" w:name="_Toc202349043"/>
      <w:r w:rsidRPr="00512F2C">
        <w:rPr>
          <w:rFonts w:ascii="仿宋" w:eastAsia="仿宋" w:hAnsi="仿宋" w:hint="eastAsia"/>
          <w:sz w:val="24"/>
          <w:szCs w:val="24"/>
        </w:rPr>
        <w:t>29税和关税</w:t>
      </w:r>
      <w:bookmarkEnd w:id="138"/>
      <w:bookmarkEnd w:id="139"/>
    </w:p>
    <w:p w14:paraId="7EEAB349" w14:textId="77777777" w:rsidR="00162C7F" w:rsidRPr="00512F2C" w:rsidRDefault="00000000">
      <w:pPr>
        <w:ind w:left="600" w:hangingChars="250" w:hanging="600"/>
        <w:rPr>
          <w:rFonts w:ascii="仿宋" w:eastAsia="仿宋" w:hAnsi="仿宋"/>
          <w:szCs w:val="24"/>
        </w:rPr>
      </w:pPr>
      <w:r w:rsidRPr="00512F2C">
        <w:rPr>
          <w:rFonts w:ascii="仿宋" w:eastAsia="仿宋" w:hAnsi="仿宋" w:hint="eastAsia"/>
          <w:szCs w:val="24"/>
        </w:rPr>
        <w:t>29.1中国政府根据现行税法征收的与本合同有关的一切税费是否计入投标总价请参考第三章“投标人须知”第11.1条的有关规定。</w:t>
      </w:r>
    </w:p>
    <w:p w14:paraId="0CECFCAC" w14:textId="77777777" w:rsidR="00162C7F" w:rsidRPr="00512F2C" w:rsidRDefault="00000000">
      <w:pPr>
        <w:pStyle w:val="3"/>
        <w:rPr>
          <w:rFonts w:ascii="仿宋" w:eastAsia="仿宋" w:hAnsi="仿宋"/>
          <w:sz w:val="24"/>
          <w:szCs w:val="24"/>
        </w:rPr>
      </w:pPr>
      <w:bookmarkStart w:id="140" w:name="_Toc73427847"/>
      <w:bookmarkStart w:id="141" w:name="_Toc202349044"/>
      <w:r w:rsidRPr="00512F2C">
        <w:rPr>
          <w:rFonts w:ascii="仿宋" w:eastAsia="仿宋" w:hAnsi="仿宋" w:hint="eastAsia"/>
          <w:sz w:val="24"/>
          <w:szCs w:val="24"/>
        </w:rPr>
        <w:t>30合同生效及其他</w:t>
      </w:r>
      <w:bookmarkEnd w:id="140"/>
      <w:bookmarkEnd w:id="141"/>
    </w:p>
    <w:p w14:paraId="7AA5FD6A" w14:textId="77777777" w:rsidR="00162C7F" w:rsidRPr="00512F2C" w:rsidRDefault="00000000">
      <w:pPr>
        <w:rPr>
          <w:rFonts w:ascii="仿宋" w:eastAsia="仿宋" w:hAnsi="仿宋"/>
          <w:szCs w:val="24"/>
        </w:rPr>
      </w:pPr>
      <w:r w:rsidRPr="00512F2C">
        <w:rPr>
          <w:rFonts w:ascii="仿宋" w:eastAsia="仿宋" w:hAnsi="仿宋" w:hint="eastAsia"/>
          <w:szCs w:val="24"/>
        </w:rPr>
        <w:t>30.1本合同应在双方签字后生效。</w:t>
      </w:r>
    </w:p>
    <w:p w14:paraId="4CF7CEC8" w14:textId="77777777" w:rsidR="00162C7F" w:rsidRPr="00512F2C" w:rsidRDefault="00000000">
      <w:pPr>
        <w:rPr>
          <w:rFonts w:ascii="仿宋" w:eastAsia="仿宋" w:hAnsi="仿宋"/>
          <w:szCs w:val="24"/>
        </w:rPr>
      </w:pPr>
      <w:r w:rsidRPr="00512F2C">
        <w:rPr>
          <w:rFonts w:ascii="仿宋" w:eastAsia="仿宋" w:hAnsi="仿宋" w:hint="eastAsia"/>
          <w:szCs w:val="24"/>
        </w:rPr>
        <w:t>30.2下述合同附件为本合同不可分割的部分并与本合同具有同等效力：</w:t>
      </w:r>
    </w:p>
    <w:p w14:paraId="59C4B17C" w14:textId="77777777" w:rsidR="00162C7F" w:rsidRPr="00512F2C" w:rsidRDefault="00000000">
      <w:pPr>
        <w:numPr>
          <w:ilvl w:val="0"/>
          <w:numId w:val="15"/>
        </w:numPr>
        <w:rPr>
          <w:rFonts w:ascii="仿宋" w:eastAsia="仿宋" w:hAnsi="仿宋"/>
          <w:szCs w:val="24"/>
        </w:rPr>
      </w:pPr>
      <w:r w:rsidRPr="00512F2C">
        <w:rPr>
          <w:rFonts w:ascii="仿宋" w:eastAsia="仿宋" w:hAnsi="仿宋" w:hint="eastAsia"/>
          <w:szCs w:val="24"/>
        </w:rPr>
        <w:t>供货范围及分项价格表</w:t>
      </w:r>
    </w:p>
    <w:p w14:paraId="69D9D24A" w14:textId="77777777" w:rsidR="00162C7F" w:rsidRPr="00512F2C" w:rsidRDefault="00000000">
      <w:pPr>
        <w:numPr>
          <w:ilvl w:val="0"/>
          <w:numId w:val="15"/>
        </w:numPr>
        <w:rPr>
          <w:rFonts w:ascii="仿宋" w:eastAsia="仿宋" w:hAnsi="仿宋"/>
          <w:szCs w:val="24"/>
        </w:rPr>
      </w:pPr>
      <w:r w:rsidRPr="00512F2C">
        <w:rPr>
          <w:rFonts w:ascii="仿宋" w:eastAsia="仿宋" w:hAnsi="仿宋" w:hint="eastAsia"/>
          <w:szCs w:val="24"/>
        </w:rPr>
        <w:t>技术规格</w:t>
      </w:r>
    </w:p>
    <w:p w14:paraId="64653E77" w14:textId="77777777" w:rsidR="00162C7F" w:rsidRPr="00512F2C" w:rsidRDefault="00000000">
      <w:pPr>
        <w:numPr>
          <w:ilvl w:val="0"/>
          <w:numId w:val="15"/>
        </w:numPr>
        <w:rPr>
          <w:rFonts w:ascii="仿宋" w:eastAsia="仿宋" w:hAnsi="仿宋"/>
          <w:szCs w:val="24"/>
        </w:rPr>
      </w:pPr>
      <w:r w:rsidRPr="00512F2C">
        <w:rPr>
          <w:rFonts w:ascii="仿宋" w:eastAsia="仿宋" w:hAnsi="仿宋" w:hint="eastAsia"/>
          <w:szCs w:val="24"/>
        </w:rPr>
        <w:t>交货时间及交货批次</w:t>
      </w:r>
    </w:p>
    <w:p w14:paraId="1B1A566A" w14:textId="77777777" w:rsidR="00162C7F" w:rsidRPr="00512F2C" w:rsidRDefault="00000000">
      <w:pPr>
        <w:numPr>
          <w:ilvl w:val="0"/>
          <w:numId w:val="15"/>
        </w:numPr>
        <w:rPr>
          <w:rFonts w:ascii="仿宋" w:eastAsia="仿宋" w:hAnsi="仿宋"/>
          <w:szCs w:val="24"/>
        </w:rPr>
      </w:pPr>
      <w:r w:rsidRPr="00512F2C">
        <w:rPr>
          <w:rFonts w:ascii="仿宋" w:eastAsia="仿宋" w:hAnsi="仿宋" w:hint="eastAsia"/>
          <w:szCs w:val="24"/>
        </w:rPr>
        <w:t>中标通知书</w:t>
      </w:r>
    </w:p>
    <w:p w14:paraId="5C71EBA9" w14:textId="77777777" w:rsidR="00162C7F" w:rsidRPr="00512F2C" w:rsidRDefault="00162C7F">
      <w:pPr>
        <w:rPr>
          <w:rFonts w:ascii="仿宋" w:eastAsia="仿宋" w:hAnsi="仿宋"/>
          <w:szCs w:val="24"/>
        </w:rPr>
      </w:pPr>
    </w:p>
    <w:p w14:paraId="196A935B" w14:textId="77777777" w:rsidR="00162C7F" w:rsidRPr="00512F2C" w:rsidRDefault="00000000">
      <w:pPr>
        <w:widowControl/>
        <w:spacing w:line="240" w:lineRule="auto"/>
        <w:jc w:val="left"/>
        <w:rPr>
          <w:rFonts w:ascii="仿宋" w:eastAsia="仿宋" w:hAnsi="仿宋"/>
        </w:rPr>
      </w:pPr>
      <w:r w:rsidRPr="00512F2C">
        <w:rPr>
          <w:rFonts w:ascii="仿宋" w:eastAsia="仿宋" w:hAnsi="仿宋"/>
        </w:rPr>
        <w:br w:type="page"/>
      </w:r>
    </w:p>
    <w:p w14:paraId="28A3BF2F" w14:textId="77777777" w:rsidR="00162C7F" w:rsidRPr="00512F2C" w:rsidRDefault="00000000">
      <w:pPr>
        <w:pStyle w:val="1"/>
        <w:spacing w:after="240" w:line="480" w:lineRule="auto"/>
        <w:jc w:val="center"/>
        <w:rPr>
          <w:rFonts w:ascii="仿宋" w:eastAsia="仿宋" w:hAnsi="仿宋"/>
          <w:sz w:val="24"/>
          <w:szCs w:val="24"/>
        </w:rPr>
      </w:pPr>
      <w:bookmarkStart w:id="142" w:name="_Toc504400811"/>
      <w:bookmarkStart w:id="143" w:name="_Toc87063338"/>
      <w:bookmarkStart w:id="144" w:name="_Toc73427848"/>
      <w:r w:rsidRPr="00512F2C">
        <w:rPr>
          <w:rFonts w:ascii="仿宋" w:eastAsia="仿宋" w:hAnsi="仿宋" w:hint="eastAsia"/>
          <w:sz w:val="24"/>
          <w:szCs w:val="24"/>
        </w:rPr>
        <w:lastRenderedPageBreak/>
        <w:t>第</w:t>
      </w:r>
      <w:r w:rsidRPr="00512F2C">
        <w:rPr>
          <w:rFonts w:ascii="仿宋" w:eastAsia="仿宋" w:hAnsi="仿宋"/>
          <w:sz w:val="24"/>
          <w:szCs w:val="24"/>
        </w:rPr>
        <w:t>五</w:t>
      </w:r>
      <w:r w:rsidRPr="00512F2C">
        <w:rPr>
          <w:rFonts w:ascii="仿宋" w:eastAsia="仿宋" w:hAnsi="仿宋" w:hint="eastAsia"/>
          <w:sz w:val="24"/>
          <w:szCs w:val="24"/>
        </w:rPr>
        <w:t>章  专用合同</w:t>
      </w:r>
      <w:r w:rsidRPr="00512F2C">
        <w:rPr>
          <w:rFonts w:ascii="仿宋" w:eastAsia="仿宋" w:hAnsi="仿宋"/>
          <w:sz w:val="24"/>
          <w:szCs w:val="24"/>
        </w:rPr>
        <w:t>条款</w:t>
      </w:r>
      <w:bookmarkEnd w:id="142"/>
      <w:bookmarkEnd w:id="143"/>
      <w:bookmarkEnd w:id="144"/>
    </w:p>
    <w:p w14:paraId="2CEA3F99" w14:textId="77777777" w:rsidR="00162C7F" w:rsidRPr="00512F2C" w:rsidRDefault="00000000">
      <w:pPr>
        <w:widowControl/>
        <w:adjustRightInd w:val="0"/>
        <w:snapToGrid w:val="0"/>
        <w:spacing w:line="300" w:lineRule="auto"/>
        <w:jc w:val="center"/>
        <w:rPr>
          <w:rFonts w:ascii="仿宋" w:eastAsia="仿宋" w:hAnsi="仿宋"/>
          <w:b/>
          <w:bCs/>
          <w:kern w:val="0"/>
          <w:sz w:val="32"/>
          <w:szCs w:val="32"/>
        </w:rPr>
      </w:pPr>
      <w:r w:rsidRPr="00512F2C">
        <w:rPr>
          <w:rFonts w:ascii="仿宋" w:eastAsia="仿宋" w:hAnsi="仿宋"/>
          <w:b/>
          <w:bCs/>
          <w:kern w:val="0"/>
          <w:sz w:val="32"/>
          <w:szCs w:val="32"/>
        </w:rPr>
        <w:t>货物采购合同</w:t>
      </w:r>
    </w:p>
    <w:p w14:paraId="31969C09" w14:textId="77777777" w:rsidR="00162C7F" w:rsidRPr="00512F2C" w:rsidRDefault="00162C7F">
      <w:pPr>
        <w:widowControl/>
        <w:adjustRightInd w:val="0"/>
        <w:snapToGrid w:val="0"/>
        <w:spacing w:line="300" w:lineRule="auto"/>
        <w:rPr>
          <w:rFonts w:ascii="仿宋" w:eastAsia="仿宋" w:hAnsi="仿宋"/>
          <w:b/>
          <w:bCs/>
          <w:kern w:val="0"/>
          <w:szCs w:val="24"/>
        </w:rPr>
      </w:pPr>
    </w:p>
    <w:p w14:paraId="79ECDBBC" w14:textId="77777777" w:rsidR="00162C7F" w:rsidRPr="00512F2C" w:rsidRDefault="00000000">
      <w:pPr>
        <w:widowControl/>
        <w:adjustRightInd w:val="0"/>
        <w:snapToGrid w:val="0"/>
        <w:spacing w:line="300" w:lineRule="auto"/>
        <w:jc w:val="center"/>
        <w:rPr>
          <w:rFonts w:ascii="仿宋" w:eastAsia="仿宋" w:hAnsi="仿宋"/>
          <w:b/>
          <w:bCs/>
          <w:kern w:val="0"/>
          <w:szCs w:val="24"/>
        </w:rPr>
      </w:pPr>
      <w:r w:rsidRPr="00512F2C">
        <w:rPr>
          <w:rFonts w:ascii="仿宋" w:eastAsia="仿宋" w:hAnsi="仿宋"/>
          <w:b/>
          <w:bCs/>
          <w:kern w:val="0"/>
          <w:szCs w:val="24"/>
        </w:rPr>
        <w:t>招标编号：</w:t>
      </w:r>
      <w:r w:rsidRPr="00512F2C">
        <w:rPr>
          <w:rFonts w:ascii="仿宋" w:eastAsia="仿宋" w:hAnsi="仿宋" w:hint="eastAsia"/>
          <w:b/>
          <w:bCs/>
          <w:kern w:val="0"/>
          <w:szCs w:val="24"/>
        </w:rPr>
        <w:t>B</w:t>
      </w:r>
      <w:r w:rsidRPr="00512F2C">
        <w:rPr>
          <w:rFonts w:ascii="仿宋" w:eastAsia="仿宋" w:hAnsi="仿宋"/>
          <w:b/>
          <w:bCs/>
          <w:kern w:val="0"/>
          <w:szCs w:val="24"/>
        </w:rPr>
        <w:t>MCC-ZC23-0477</w:t>
      </w:r>
    </w:p>
    <w:p w14:paraId="0EB6ACAB" w14:textId="77777777" w:rsidR="00162C7F" w:rsidRPr="00512F2C" w:rsidRDefault="00000000">
      <w:pPr>
        <w:widowControl/>
        <w:adjustRightInd w:val="0"/>
        <w:snapToGrid w:val="0"/>
        <w:spacing w:line="300" w:lineRule="auto"/>
        <w:ind w:firstLineChars="1500" w:firstLine="3614"/>
        <w:rPr>
          <w:rFonts w:ascii="仿宋" w:eastAsia="仿宋" w:hAnsi="仿宋"/>
          <w:b/>
          <w:bCs/>
          <w:kern w:val="0"/>
          <w:szCs w:val="24"/>
        </w:rPr>
      </w:pPr>
      <w:r w:rsidRPr="00512F2C">
        <w:rPr>
          <w:rFonts w:ascii="仿宋" w:eastAsia="仿宋" w:hAnsi="仿宋"/>
          <w:b/>
          <w:bCs/>
          <w:kern w:val="0"/>
          <w:szCs w:val="24"/>
        </w:rPr>
        <w:t>合同号：</w:t>
      </w:r>
    </w:p>
    <w:p w14:paraId="110AC8DB" w14:textId="77777777" w:rsidR="00162C7F" w:rsidRPr="00512F2C" w:rsidRDefault="00162C7F">
      <w:pPr>
        <w:widowControl/>
        <w:adjustRightInd w:val="0"/>
        <w:snapToGrid w:val="0"/>
        <w:spacing w:line="300" w:lineRule="auto"/>
        <w:jc w:val="center"/>
        <w:rPr>
          <w:rFonts w:ascii="仿宋" w:eastAsia="仿宋" w:hAnsi="仿宋"/>
          <w:b/>
          <w:bCs/>
          <w:kern w:val="0"/>
          <w:szCs w:val="24"/>
        </w:rPr>
      </w:pPr>
    </w:p>
    <w:p w14:paraId="65C83DE4" w14:textId="77777777" w:rsidR="00162C7F" w:rsidRPr="00512F2C" w:rsidRDefault="00000000">
      <w:pPr>
        <w:widowControl/>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甲方（需方）：</w:t>
      </w:r>
      <w:r w:rsidRPr="00512F2C">
        <w:rPr>
          <w:rFonts w:ascii="仿宋" w:eastAsia="仿宋" w:hAnsi="仿宋" w:hint="eastAsia"/>
          <w:b/>
          <w:bCs/>
          <w:kern w:val="0"/>
          <w:szCs w:val="24"/>
        </w:rPr>
        <w:t>北京大学</w:t>
      </w:r>
    </w:p>
    <w:p w14:paraId="4DFB46D8" w14:textId="77777777" w:rsidR="00162C7F" w:rsidRPr="00512F2C" w:rsidRDefault="00000000">
      <w:pPr>
        <w:widowControl/>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 xml:space="preserve">乙方（供方）：                      </w:t>
      </w:r>
    </w:p>
    <w:p w14:paraId="3BD99F57" w14:textId="77777777" w:rsidR="00162C7F" w:rsidRPr="00512F2C" w:rsidRDefault="00162C7F">
      <w:pPr>
        <w:widowControl/>
        <w:adjustRightInd w:val="0"/>
        <w:snapToGrid w:val="0"/>
        <w:spacing w:line="300" w:lineRule="auto"/>
        <w:ind w:firstLine="630"/>
        <w:rPr>
          <w:rFonts w:ascii="仿宋" w:eastAsia="仿宋" w:hAnsi="仿宋"/>
          <w:b/>
          <w:bCs/>
          <w:kern w:val="0"/>
          <w:szCs w:val="24"/>
        </w:rPr>
      </w:pPr>
    </w:p>
    <w:p w14:paraId="26C2A266" w14:textId="77777777" w:rsidR="00162C7F" w:rsidRPr="00512F2C" w:rsidRDefault="00000000">
      <w:pPr>
        <w:adjustRightInd w:val="0"/>
        <w:snapToGrid w:val="0"/>
        <w:spacing w:line="300" w:lineRule="auto"/>
        <w:ind w:firstLineChars="200" w:firstLine="480"/>
        <w:rPr>
          <w:rFonts w:ascii="仿宋" w:eastAsia="仿宋" w:hAnsi="仿宋"/>
          <w:kern w:val="0"/>
          <w:szCs w:val="24"/>
        </w:rPr>
      </w:pPr>
      <w:r w:rsidRPr="00512F2C">
        <w:rPr>
          <w:rFonts w:ascii="仿宋" w:eastAsia="仿宋" w:hAnsi="仿宋"/>
          <w:kern w:val="0"/>
          <w:szCs w:val="24"/>
        </w:rPr>
        <w:t>甲乙双方根据《中华人民共和国政府采购法》、《中华人民共和国招标投标法》、《中华人民共和国民法典》、《中华人民共和国产品质量法》等法律法规的相关规定，经过友好协商，就</w:t>
      </w:r>
      <w:r w:rsidRPr="00512F2C">
        <w:rPr>
          <w:rFonts w:ascii="仿宋" w:eastAsia="仿宋" w:hAnsi="仿宋" w:hint="eastAsia"/>
          <w:kern w:val="0"/>
          <w:szCs w:val="24"/>
          <w:u w:val="single"/>
        </w:rPr>
        <w:t>北京大学高性能计算平台系统采购项目</w:t>
      </w:r>
      <w:r w:rsidRPr="00512F2C">
        <w:rPr>
          <w:rFonts w:ascii="仿宋" w:eastAsia="仿宋" w:hAnsi="仿宋"/>
          <w:kern w:val="0"/>
          <w:szCs w:val="24"/>
        </w:rPr>
        <w:t>(招标编号：</w:t>
      </w:r>
      <w:r w:rsidRPr="00512F2C">
        <w:rPr>
          <w:rFonts w:ascii="仿宋" w:eastAsia="仿宋" w:hAnsi="仿宋" w:hint="eastAsia"/>
          <w:kern w:val="0"/>
          <w:szCs w:val="24"/>
        </w:rPr>
        <w:t>B</w:t>
      </w:r>
      <w:r w:rsidRPr="00512F2C">
        <w:rPr>
          <w:rFonts w:ascii="仿宋" w:eastAsia="仿宋" w:hAnsi="仿宋"/>
          <w:kern w:val="0"/>
          <w:szCs w:val="24"/>
        </w:rPr>
        <w:t>MCC-ZC23-0477)签订本合同，以资双方信守执行。</w:t>
      </w:r>
      <w:r w:rsidRPr="00512F2C">
        <w:rPr>
          <w:rFonts w:ascii="仿宋" w:eastAsia="仿宋" w:hAnsi="仿宋" w:hint="eastAsia"/>
          <w:kern w:val="0"/>
          <w:szCs w:val="24"/>
        </w:rPr>
        <w:t>本合同中若包含办理减免税的进口货物，涉及外贸代理费用、交货、验收等细节则以后续签订的北京大学采购进口货物委托外贸代理项目服务协议、外贸合同及其他办理免税相关材料为准。</w:t>
      </w:r>
    </w:p>
    <w:p w14:paraId="13DCFC13" w14:textId="77777777" w:rsidR="00162C7F" w:rsidRPr="00512F2C" w:rsidRDefault="00000000">
      <w:pPr>
        <w:adjustRightInd w:val="0"/>
        <w:snapToGrid w:val="0"/>
        <w:spacing w:line="300" w:lineRule="auto"/>
        <w:ind w:firstLineChars="200" w:firstLine="480"/>
        <w:rPr>
          <w:rFonts w:ascii="仿宋" w:eastAsia="仿宋" w:hAnsi="仿宋"/>
          <w:i/>
          <w:kern w:val="0"/>
          <w:szCs w:val="24"/>
        </w:rPr>
      </w:pPr>
      <w:r w:rsidRPr="00512F2C">
        <w:rPr>
          <w:rFonts w:ascii="仿宋" w:eastAsia="仿宋" w:hAnsi="仿宋"/>
          <w:kern w:val="0"/>
          <w:szCs w:val="24"/>
        </w:rPr>
        <w:t xml:space="preserve">本合同包括以下文件，各部分应当结合在一起阅读和理解，并按照下列顺序予以解释： </w:t>
      </w:r>
    </w:p>
    <w:p w14:paraId="1FBF104A"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t>(1) 中标通知书；</w:t>
      </w:r>
    </w:p>
    <w:p w14:paraId="7FE0A0E0"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t>(2) 合同条款；</w:t>
      </w:r>
    </w:p>
    <w:p w14:paraId="6788A1D7"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t>(3) 招标文件及其澄清、承诺文件；</w:t>
      </w:r>
    </w:p>
    <w:p w14:paraId="7FB5A7AB"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t>(4) 规范及标准。</w:t>
      </w:r>
    </w:p>
    <w:p w14:paraId="76EE40E8"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hint="eastAsia"/>
          <w:kern w:val="0"/>
          <w:szCs w:val="24"/>
        </w:rPr>
        <w:t>(</w:t>
      </w:r>
      <w:r w:rsidRPr="00512F2C">
        <w:rPr>
          <w:rFonts w:ascii="仿宋" w:eastAsia="仿宋" w:hAnsi="仿宋"/>
          <w:kern w:val="0"/>
          <w:szCs w:val="24"/>
        </w:rPr>
        <w:t>5) 中标文件</w:t>
      </w:r>
    </w:p>
    <w:p w14:paraId="2D3CF2CD" w14:textId="77777777" w:rsidR="00162C7F" w:rsidRPr="00512F2C" w:rsidRDefault="00000000">
      <w:pPr>
        <w:widowControl/>
        <w:adjustRightInd w:val="0"/>
        <w:snapToGrid w:val="0"/>
        <w:spacing w:line="300" w:lineRule="auto"/>
        <w:ind w:firstLineChars="200" w:firstLine="480"/>
        <w:jc w:val="left"/>
        <w:rPr>
          <w:rFonts w:ascii="仿宋" w:eastAsia="仿宋" w:hAnsi="仿宋"/>
          <w:kern w:val="0"/>
          <w:szCs w:val="24"/>
        </w:rPr>
      </w:pPr>
      <w:r w:rsidRPr="00512F2C">
        <w:rPr>
          <w:rFonts w:ascii="仿宋" w:eastAsia="仿宋" w:hAnsi="仿宋"/>
          <w:kern w:val="0"/>
          <w:szCs w:val="24"/>
        </w:rPr>
        <w:t>除非另有约定，合同履行过程中，双方共同签署的补充协议，以及经双方同意纳入合同的会议纪要、备忘录、来往函件及其他文件，也视为本合同组成部分。</w:t>
      </w:r>
    </w:p>
    <w:p w14:paraId="163B7951" w14:textId="77777777" w:rsidR="00162C7F" w:rsidRPr="00512F2C" w:rsidRDefault="00162C7F">
      <w:pPr>
        <w:widowControl/>
        <w:adjustRightInd w:val="0"/>
        <w:snapToGrid w:val="0"/>
        <w:spacing w:line="300" w:lineRule="auto"/>
        <w:rPr>
          <w:rFonts w:ascii="仿宋" w:eastAsia="仿宋" w:hAnsi="仿宋"/>
          <w:b/>
          <w:bCs/>
          <w:kern w:val="0"/>
          <w:szCs w:val="24"/>
        </w:rPr>
      </w:pPr>
    </w:p>
    <w:p w14:paraId="02A9DFE9" w14:textId="77777777" w:rsidR="00162C7F" w:rsidRPr="00512F2C" w:rsidRDefault="00000000">
      <w:pPr>
        <w:widowControl/>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第一条 货物的名称、型号、数量和单价</w:t>
      </w:r>
    </w:p>
    <w:p w14:paraId="49FFAC0F"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t>1.1 乙方向甲方提供甲方所需的货物，货物的详细清单见附件1《货物清单及价格》。</w:t>
      </w:r>
    </w:p>
    <w:p w14:paraId="7078A10D" w14:textId="77777777" w:rsidR="00162C7F" w:rsidRPr="00512F2C" w:rsidRDefault="00000000">
      <w:pPr>
        <w:widowControl/>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第二条 合同金额</w:t>
      </w:r>
    </w:p>
    <w:p w14:paraId="5EC76C40" w14:textId="77777777" w:rsidR="00162C7F" w:rsidRPr="00512F2C" w:rsidRDefault="00000000">
      <w:pPr>
        <w:adjustRightInd w:val="0"/>
        <w:snapToGrid w:val="0"/>
        <w:spacing w:line="300" w:lineRule="auto"/>
        <w:rPr>
          <w:rFonts w:ascii="仿宋" w:eastAsia="仿宋" w:hAnsi="仿宋"/>
          <w:szCs w:val="24"/>
        </w:rPr>
      </w:pPr>
      <w:r w:rsidRPr="00512F2C">
        <w:rPr>
          <w:rFonts w:ascii="仿宋" w:eastAsia="仿宋" w:hAnsi="仿宋"/>
          <w:kern w:val="0"/>
          <w:szCs w:val="24"/>
        </w:rPr>
        <w:t>2.1 货物报价总额</w:t>
      </w:r>
      <w:r w:rsidRPr="00512F2C">
        <w:rPr>
          <w:rFonts w:ascii="仿宋" w:eastAsia="仿宋" w:hAnsi="仿宋"/>
          <w:szCs w:val="24"/>
        </w:rPr>
        <w:t>人民币</w:t>
      </w:r>
      <w:r w:rsidRPr="00512F2C">
        <w:rPr>
          <w:rFonts w:ascii="仿宋" w:eastAsia="仿宋" w:hAnsi="仿宋"/>
          <w:snapToGrid w:val="0"/>
          <w:kern w:val="0"/>
          <w:szCs w:val="24"/>
          <w:u w:val="single"/>
        </w:rPr>
        <w:t xml:space="preserve">      </w:t>
      </w:r>
      <w:r w:rsidRPr="00512F2C">
        <w:rPr>
          <w:rFonts w:ascii="仿宋" w:eastAsia="仿宋" w:hAnsi="仿宋"/>
          <w:snapToGrid w:val="0"/>
          <w:kern w:val="0"/>
          <w:szCs w:val="24"/>
        </w:rPr>
        <w:t>元</w:t>
      </w:r>
      <w:r w:rsidRPr="00512F2C">
        <w:rPr>
          <w:rFonts w:ascii="仿宋" w:eastAsia="仿宋" w:hAnsi="仿宋"/>
          <w:szCs w:val="24"/>
        </w:rPr>
        <w:t>（大写人民币</w:t>
      </w:r>
      <w:r w:rsidRPr="00512F2C">
        <w:rPr>
          <w:rFonts w:ascii="仿宋" w:eastAsia="仿宋" w:hAnsi="仿宋"/>
          <w:snapToGrid w:val="0"/>
          <w:kern w:val="0"/>
          <w:szCs w:val="24"/>
          <w:u w:val="single"/>
        </w:rPr>
        <w:t xml:space="preserve">      </w:t>
      </w:r>
      <w:r w:rsidRPr="00512F2C">
        <w:rPr>
          <w:rFonts w:ascii="仿宋" w:eastAsia="仿宋" w:hAnsi="仿宋"/>
          <w:snapToGrid w:val="0"/>
          <w:kern w:val="0"/>
          <w:szCs w:val="24"/>
        </w:rPr>
        <w:t>圆整</w:t>
      </w:r>
      <w:r w:rsidRPr="00512F2C">
        <w:rPr>
          <w:rFonts w:ascii="仿宋" w:eastAsia="仿宋" w:hAnsi="仿宋"/>
          <w:szCs w:val="24"/>
        </w:rPr>
        <w:t>）</w:t>
      </w:r>
    </w:p>
    <w:p w14:paraId="2390CF42" w14:textId="77777777" w:rsidR="00162C7F" w:rsidRPr="00512F2C" w:rsidRDefault="00000000">
      <w:pPr>
        <w:adjustRightInd w:val="0"/>
        <w:snapToGrid w:val="0"/>
        <w:spacing w:line="300" w:lineRule="auto"/>
        <w:rPr>
          <w:rFonts w:ascii="仿宋" w:eastAsia="仿宋" w:hAnsi="仿宋"/>
          <w:kern w:val="0"/>
          <w:szCs w:val="24"/>
        </w:rPr>
      </w:pPr>
      <w:r w:rsidRPr="00512F2C">
        <w:rPr>
          <w:rFonts w:ascii="仿宋" w:eastAsia="仿宋" w:hAnsi="仿宋"/>
          <w:kern w:val="0"/>
          <w:szCs w:val="24"/>
        </w:rPr>
        <w:t>2.2 货物最终成交总额</w:t>
      </w:r>
      <w:r w:rsidRPr="00512F2C">
        <w:rPr>
          <w:rFonts w:ascii="仿宋" w:eastAsia="仿宋" w:hAnsi="仿宋"/>
          <w:szCs w:val="24"/>
        </w:rPr>
        <w:t>人民币</w:t>
      </w:r>
      <w:r w:rsidRPr="00512F2C">
        <w:rPr>
          <w:rFonts w:ascii="仿宋" w:eastAsia="仿宋" w:hAnsi="仿宋"/>
          <w:snapToGrid w:val="0"/>
          <w:kern w:val="0"/>
          <w:szCs w:val="24"/>
          <w:u w:val="single"/>
        </w:rPr>
        <w:t xml:space="preserve">      </w:t>
      </w:r>
      <w:r w:rsidRPr="00512F2C">
        <w:rPr>
          <w:rFonts w:ascii="仿宋" w:eastAsia="仿宋" w:hAnsi="仿宋"/>
          <w:snapToGrid w:val="0"/>
          <w:kern w:val="0"/>
          <w:szCs w:val="24"/>
        </w:rPr>
        <w:t>元</w:t>
      </w:r>
      <w:r w:rsidRPr="00512F2C">
        <w:rPr>
          <w:rFonts w:ascii="仿宋" w:eastAsia="仿宋" w:hAnsi="仿宋"/>
          <w:szCs w:val="24"/>
        </w:rPr>
        <w:t>（大写人民币</w:t>
      </w:r>
      <w:r w:rsidRPr="00512F2C">
        <w:rPr>
          <w:rFonts w:ascii="仿宋" w:eastAsia="仿宋" w:hAnsi="仿宋"/>
          <w:snapToGrid w:val="0"/>
          <w:kern w:val="0"/>
          <w:szCs w:val="24"/>
          <w:u w:val="single"/>
        </w:rPr>
        <w:t xml:space="preserve">      </w:t>
      </w:r>
      <w:r w:rsidRPr="00512F2C">
        <w:rPr>
          <w:rFonts w:ascii="仿宋" w:eastAsia="仿宋" w:hAnsi="仿宋"/>
          <w:szCs w:val="24"/>
        </w:rPr>
        <w:t>圆</w:t>
      </w:r>
      <w:r w:rsidRPr="00512F2C">
        <w:rPr>
          <w:rFonts w:ascii="仿宋" w:eastAsia="仿宋" w:hAnsi="仿宋"/>
          <w:snapToGrid w:val="0"/>
          <w:kern w:val="0"/>
          <w:szCs w:val="24"/>
        </w:rPr>
        <w:t>整</w:t>
      </w:r>
      <w:r w:rsidRPr="00512F2C">
        <w:rPr>
          <w:rFonts w:ascii="仿宋" w:eastAsia="仿宋" w:hAnsi="仿宋"/>
          <w:szCs w:val="24"/>
        </w:rPr>
        <w:t>）</w:t>
      </w:r>
    </w:p>
    <w:p w14:paraId="056BE20F"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t>2.3 本合同第2.2条的货物最终成交总额由货物本身的价款以及乙方为履行本合同所发生的所有费用构成，其单价应包括但不限于设计费、制造费、运输费、装卸费、搬运费、仓储费、保管费、保险费、包装费、检验和测试费、税费、质保费等。如果上述费用不是包含在单价中而是单独计取的，则甲方对该等费用无论如何都将不会再予调整。</w:t>
      </w:r>
    </w:p>
    <w:p w14:paraId="16CC0D14"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lastRenderedPageBreak/>
        <w:t xml:space="preserve">2.4 </w:t>
      </w:r>
      <w:r w:rsidRPr="00512F2C">
        <w:rPr>
          <w:rFonts w:ascii="仿宋" w:eastAsia="仿宋" w:hAnsi="仿宋"/>
          <w:szCs w:val="24"/>
        </w:rPr>
        <w:t>除非双方另有约定，本合同履行期间货物清单所列货物的单价是固定不变的</w:t>
      </w:r>
      <w:r w:rsidRPr="00512F2C">
        <w:rPr>
          <w:rFonts w:ascii="仿宋" w:eastAsia="仿宋" w:hAnsi="仿宋"/>
          <w:kern w:val="0"/>
          <w:szCs w:val="24"/>
        </w:rPr>
        <w:t>，不会因上述费用的变化或物价、汇率、利率、税率等的变化而变化,货物最终成交总额将按照货物的实际数量进行调整。</w:t>
      </w:r>
    </w:p>
    <w:p w14:paraId="2D1E7183" w14:textId="77777777" w:rsidR="00162C7F" w:rsidRPr="00512F2C" w:rsidRDefault="00162C7F">
      <w:pPr>
        <w:widowControl/>
        <w:adjustRightInd w:val="0"/>
        <w:snapToGrid w:val="0"/>
        <w:spacing w:line="300" w:lineRule="auto"/>
        <w:rPr>
          <w:rFonts w:ascii="仿宋" w:eastAsia="仿宋" w:hAnsi="仿宋"/>
          <w:b/>
          <w:bCs/>
          <w:kern w:val="0"/>
          <w:szCs w:val="24"/>
        </w:rPr>
      </w:pPr>
    </w:p>
    <w:p w14:paraId="03F57FBE" w14:textId="77777777" w:rsidR="00162C7F" w:rsidRPr="00512F2C" w:rsidRDefault="00000000">
      <w:pPr>
        <w:widowControl/>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第三条 货物的交货地点、期限</w:t>
      </w:r>
    </w:p>
    <w:p w14:paraId="7C3244A2"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t>3.1交货地点：</w:t>
      </w:r>
      <w:r w:rsidRPr="00512F2C">
        <w:rPr>
          <w:rFonts w:ascii="仿宋" w:eastAsia="仿宋" w:hAnsi="仿宋" w:hint="eastAsia"/>
          <w:kern w:val="0"/>
          <w:szCs w:val="24"/>
          <w:u w:val="single"/>
        </w:rPr>
        <w:t xml:space="preserve"> </w:t>
      </w:r>
      <w:r w:rsidRPr="00512F2C">
        <w:rPr>
          <w:rFonts w:ascii="仿宋" w:eastAsia="仿宋" w:hAnsi="仿宋"/>
          <w:kern w:val="0"/>
          <w:szCs w:val="24"/>
          <w:u w:val="single"/>
        </w:rPr>
        <w:t xml:space="preserve">                   </w:t>
      </w:r>
      <w:r w:rsidRPr="00512F2C">
        <w:rPr>
          <w:rFonts w:ascii="仿宋" w:eastAsia="仿宋" w:hAnsi="仿宋"/>
          <w:kern w:val="0"/>
          <w:szCs w:val="24"/>
        </w:rPr>
        <w:t>。</w:t>
      </w:r>
    </w:p>
    <w:p w14:paraId="2F7FE5ED"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t>3.2到货时间：</w:t>
      </w:r>
      <w:r w:rsidRPr="00512F2C">
        <w:rPr>
          <w:rFonts w:ascii="仿宋" w:eastAsia="仿宋" w:hAnsi="仿宋"/>
          <w:kern w:val="0"/>
          <w:szCs w:val="24"/>
          <w:u w:val="single"/>
        </w:rPr>
        <w:t xml:space="preserve">   </w:t>
      </w:r>
      <w:r w:rsidRPr="00512F2C">
        <w:rPr>
          <w:rFonts w:ascii="仿宋" w:eastAsia="仿宋" w:hAnsi="仿宋"/>
          <w:kern w:val="0"/>
          <w:szCs w:val="24"/>
        </w:rPr>
        <w:t>年</w:t>
      </w:r>
      <w:r w:rsidRPr="00512F2C">
        <w:rPr>
          <w:rFonts w:ascii="仿宋" w:eastAsia="仿宋" w:hAnsi="仿宋"/>
          <w:kern w:val="0"/>
          <w:szCs w:val="24"/>
          <w:u w:val="single"/>
        </w:rPr>
        <w:t xml:space="preserve">   </w:t>
      </w:r>
      <w:r w:rsidRPr="00512F2C">
        <w:rPr>
          <w:rFonts w:ascii="仿宋" w:eastAsia="仿宋" w:hAnsi="仿宋"/>
          <w:kern w:val="0"/>
          <w:szCs w:val="24"/>
        </w:rPr>
        <w:t>月</w:t>
      </w:r>
      <w:r w:rsidRPr="00512F2C">
        <w:rPr>
          <w:rFonts w:ascii="仿宋" w:eastAsia="仿宋" w:hAnsi="仿宋"/>
          <w:kern w:val="0"/>
          <w:szCs w:val="24"/>
          <w:u w:val="single"/>
        </w:rPr>
        <w:t xml:space="preserve">   </w:t>
      </w:r>
      <w:r w:rsidRPr="00512F2C">
        <w:rPr>
          <w:rFonts w:ascii="仿宋" w:eastAsia="仿宋" w:hAnsi="仿宋"/>
          <w:kern w:val="0"/>
          <w:szCs w:val="24"/>
        </w:rPr>
        <w:t>日，但最终交货期不能早于</w:t>
      </w:r>
      <w:r w:rsidRPr="00512F2C">
        <w:rPr>
          <w:rFonts w:ascii="仿宋" w:eastAsia="仿宋" w:hAnsi="仿宋"/>
          <w:kern w:val="0"/>
          <w:szCs w:val="24"/>
          <w:u w:val="single"/>
        </w:rPr>
        <w:t xml:space="preserve">   </w:t>
      </w:r>
      <w:r w:rsidRPr="00512F2C">
        <w:rPr>
          <w:rFonts w:ascii="仿宋" w:eastAsia="仿宋" w:hAnsi="仿宋"/>
          <w:kern w:val="0"/>
          <w:szCs w:val="24"/>
        </w:rPr>
        <w:t>年</w:t>
      </w:r>
      <w:r w:rsidRPr="00512F2C">
        <w:rPr>
          <w:rFonts w:ascii="仿宋" w:eastAsia="仿宋" w:hAnsi="仿宋"/>
          <w:kern w:val="0"/>
          <w:szCs w:val="24"/>
          <w:u w:val="single"/>
        </w:rPr>
        <w:t xml:space="preserve">   </w:t>
      </w:r>
      <w:r w:rsidRPr="00512F2C">
        <w:rPr>
          <w:rFonts w:ascii="仿宋" w:eastAsia="仿宋" w:hAnsi="仿宋"/>
          <w:kern w:val="0"/>
          <w:szCs w:val="24"/>
        </w:rPr>
        <w:t>月</w:t>
      </w:r>
      <w:r w:rsidRPr="00512F2C">
        <w:rPr>
          <w:rFonts w:ascii="仿宋" w:eastAsia="仿宋" w:hAnsi="仿宋"/>
          <w:kern w:val="0"/>
          <w:szCs w:val="24"/>
          <w:u w:val="single"/>
        </w:rPr>
        <w:t xml:space="preserve">   </w:t>
      </w:r>
      <w:r w:rsidRPr="00512F2C">
        <w:rPr>
          <w:rFonts w:ascii="仿宋" w:eastAsia="仿宋" w:hAnsi="仿宋"/>
          <w:kern w:val="0"/>
          <w:szCs w:val="24"/>
        </w:rPr>
        <w:t>日，且最迟不超过</w:t>
      </w:r>
      <w:r w:rsidRPr="00512F2C">
        <w:rPr>
          <w:rFonts w:ascii="仿宋" w:eastAsia="仿宋" w:hAnsi="仿宋"/>
          <w:kern w:val="0"/>
          <w:szCs w:val="24"/>
          <w:u w:val="single"/>
        </w:rPr>
        <w:t xml:space="preserve">   </w:t>
      </w:r>
      <w:r w:rsidRPr="00512F2C">
        <w:rPr>
          <w:rFonts w:ascii="仿宋" w:eastAsia="仿宋" w:hAnsi="仿宋"/>
          <w:kern w:val="0"/>
          <w:szCs w:val="24"/>
        </w:rPr>
        <w:t>年</w:t>
      </w:r>
      <w:r w:rsidRPr="00512F2C">
        <w:rPr>
          <w:rFonts w:ascii="仿宋" w:eastAsia="仿宋" w:hAnsi="仿宋"/>
          <w:kern w:val="0"/>
          <w:szCs w:val="24"/>
          <w:u w:val="single"/>
        </w:rPr>
        <w:t xml:space="preserve">   </w:t>
      </w:r>
      <w:r w:rsidRPr="00512F2C">
        <w:rPr>
          <w:rFonts w:ascii="仿宋" w:eastAsia="仿宋" w:hAnsi="仿宋"/>
          <w:kern w:val="0"/>
          <w:szCs w:val="24"/>
        </w:rPr>
        <w:t>月</w:t>
      </w:r>
      <w:r w:rsidRPr="00512F2C">
        <w:rPr>
          <w:rFonts w:ascii="仿宋" w:eastAsia="仿宋" w:hAnsi="仿宋"/>
          <w:kern w:val="0"/>
          <w:szCs w:val="24"/>
          <w:u w:val="single"/>
        </w:rPr>
        <w:t xml:space="preserve">   </w:t>
      </w:r>
      <w:r w:rsidRPr="00512F2C">
        <w:rPr>
          <w:rFonts w:ascii="仿宋" w:eastAsia="仿宋" w:hAnsi="仿宋"/>
          <w:kern w:val="0"/>
          <w:szCs w:val="24"/>
        </w:rPr>
        <w:t>日。</w:t>
      </w:r>
    </w:p>
    <w:p w14:paraId="58A47E4D"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t>3.3如本合同项下之货物分批交付，则乙方应在每批货物启运前</w:t>
      </w:r>
      <w:r w:rsidRPr="00512F2C">
        <w:rPr>
          <w:rFonts w:ascii="仿宋" w:eastAsia="仿宋" w:hAnsi="仿宋"/>
          <w:kern w:val="0"/>
          <w:szCs w:val="24"/>
          <w:u w:val="single"/>
        </w:rPr>
        <w:t xml:space="preserve">   </w:t>
      </w:r>
      <w:r w:rsidRPr="00512F2C">
        <w:rPr>
          <w:rFonts w:ascii="仿宋" w:eastAsia="仿宋" w:hAnsi="仿宋"/>
          <w:kern w:val="0"/>
          <w:szCs w:val="24"/>
        </w:rPr>
        <w:t>天以书面形式通知甲方，以便甲方为接收货物做好相应准备，但该等通知并不免除乙方所应承担的给甲方造成额外支出的责任。</w:t>
      </w:r>
    </w:p>
    <w:p w14:paraId="398E3B92"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t>3.4 如果甲方希望乙方提前或延后交付货物，则至少应当在约定的货物交付日期前</w:t>
      </w:r>
      <w:r w:rsidRPr="00512F2C">
        <w:rPr>
          <w:rFonts w:ascii="仿宋" w:eastAsia="仿宋" w:hAnsi="仿宋"/>
          <w:kern w:val="0"/>
          <w:szCs w:val="24"/>
          <w:u w:val="single"/>
        </w:rPr>
        <w:t xml:space="preserve">   </w:t>
      </w:r>
      <w:r w:rsidRPr="00512F2C">
        <w:rPr>
          <w:rFonts w:ascii="仿宋" w:eastAsia="仿宋" w:hAnsi="仿宋"/>
          <w:kern w:val="0"/>
          <w:szCs w:val="24"/>
        </w:rPr>
        <w:t>天书面通知乙方。</w:t>
      </w:r>
    </w:p>
    <w:p w14:paraId="20902396" w14:textId="77777777" w:rsidR="00162C7F" w:rsidRPr="00512F2C" w:rsidRDefault="00162C7F">
      <w:pPr>
        <w:widowControl/>
        <w:adjustRightInd w:val="0"/>
        <w:snapToGrid w:val="0"/>
        <w:spacing w:line="300" w:lineRule="auto"/>
        <w:rPr>
          <w:rFonts w:ascii="仿宋" w:eastAsia="仿宋" w:hAnsi="仿宋"/>
          <w:b/>
          <w:bCs/>
          <w:kern w:val="0"/>
          <w:szCs w:val="24"/>
        </w:rPr>
      </w:pPr>
    </w:p>
    <w:p w14:paraId="54B1F946" w14:textId="77777777" w:rsidR="00162C7F" w:rsidRPr="00512F2C" w:rsidRDefault="00000000">
      <w:pPr>
        <w:widowControl/>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第四条 所有权转移及风险承担</w:t>
      </w:r>
    </w:p>
    <w:p w14:paraId="4AB4CCB8"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t>4.1 货物的所有权自货物交付时起转移。乙方就交付的货物，负有保证第三人不向甲方主张任何权利的义务。</w:t>
      </w:r>
    </w:p>
    <w:p w14:paraId="151E83F7"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t>4.2 货物毁损、灭失的风险，在货物交付之前由乙方承担。货物自到达甲方指定地点并经验收合格后视为交付。交付后，货物毁损、灭失的风险由甲方承担。</w:t>
      </w:r>
    </w:p>
    <w:p w14:paraId="4EB95B65"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t>4.3 在货物毁损、灭失的风险由甲方承担的情况下，不影响因乙方履行合同义务不符合约定，甲方要求其承担违约责任的权利。</w:t>
      </w:r>
    </w:p>
    <w:p w14:paraId="37F4022A" w14:textId="77777777" w:rsidR="00162C7F" w:rsidRPr="00512F2C" w:rsidRDefault="00162C7F">
      <w:pPr>
        <w:widowControl/>
        <w:adjustRightInd w:val="0"/>
        <w:snapToGrid w:val="0"/>
        <w:spacing w:line="300" w:lineRule="auto"/>
        <w:rPr>
          <w:rFonts w:ascii="仿宋" w:eastAsia="仿宋" w:hAnsi="仿宋"/>
          <w:b/>
          <w:bCs/>
          <w:kern w:val="0"/>
          <w:szCs w:val="24"/>
        </w:rPr>
      </w:pPr>
    </w:p>
    <w:p w14:paraId="2703E23F" w14:textId="77777777" w:rsidR="00162C7F" w:rsidRPr="00512F2C" w:rsidRDefault="00000000">
      <w:pPr>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第五条 知识产权</w:t>
      </w:r>
    </w:p>
    <w:p w14:paraId="5B0B4E52"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5.1 乙方保证，甲方使用本合同项下从乙方采购的货物的全部或者任何一部分时，免受第三方提出的侵犯其专利权、商标权、著作权或其它知识产权的主张。任何第三方如果提出此类权利主张，乙方须与第三方交涉并承担由此发生的所有费用和一切法律后果。</w:t>
      </w:r>
    </w:p>
    <w:p w14:paraId="5BC88BE9" w14:textId="77777777" w:rsidR="00162C7F" w:rsidRPr="00512F2C" w:rsidRDefault="00000000">
      <w:pPr>
        <w:widowControl/>
        <w:autoSpaceDE w:val="0"/>
        <w:autoSpaceDN w:val="0"/>
        <w:adjustRightInd w:val="0"/>
        <w:snapToGrid w:val="0"/>
        <w:spacing w:line="300" w:lineRule="auto"/>
        <w:ind w:left="2"/>
        <w:rPr>
          <w:rFonts w:ascii="仿宋" w:eastAsia="仿宋" w:hAnsi="仿宋"/>
          <w:kern w:val="0"/>
          <w:szCs w:val="24"/>
        </w:rPr>
      </w:pPr>
      <w:r w:rsidRPr="00512F2C">
        <w:rPr>
          <w:rFonts w:ascii="仿宋" w:eastAsia="仿宋" w:hAnsi="仿宋"/>
          <w:kern w:val="0"/>
          <w:szCs w:val="24"/>
        </w:rPr>
        <w:t xml:space="preserve">5.2 </w:t>
      </w:r>
      <w:r w:rsidRPr="00512F2C">
        <w:rPr>
          <w:rFonts w:ascii="仿宋" w:eastAsia="仿宋" w:hAnsi="仿宋"/>
          <w:bCs/>
          <w:kern w:val="0"/>
          <w:szCs w:val="24"/>
        </w:rPr>
        <w:t>本合同项下货物、服务及其任何部分涉及知识产权的，乙方应当负责提供其作为该知识产权的合法拥有者或</w:t>
      </w:r>
      <w:proofErr w:type="gramStart"/>
      <w:r w:rsidRPr="00512F2C">
        <w:rPr>
          <w:rFonts w:ascii="仿宋" w:eastAsia="仿宋" w:hAnsi="仿宋"/>
          <w:kern w:val="0"/>
          <w:szCs w:val="24"/>
        </w:rPr>
        <w:t>合法被</w:t>
      </w:r>
      <w:proofErr w:type="gramEnd"/>
      <w:r w:rsidRPr="00512F2C">
        <w:rPr>
          <w:rFonts w:ascii="仿宋" w:eastAsia="仿宋" w:hAnsi="仿宋"/>
          <w:kern w:val="0"/>
          <w:szCs w:val="24"/>
        </w:rPr>
        <w:t>许可使用、实施人的相关证明。</w:t>
      </w:r>
    </w:p>
    <w:p w14:paraId="37AC479B" w14:textId="77777777" w:rsidR="00162C7F" w:rsidRPr="00512F2C" w:rsidRDefault="00000000">
      <w:pPr>
        <w:widowControl/>
        <w:autoSpaceDE w:val="0"/>
        <w:autoSpaceDN w:val="0"/>
        <w:adjustRightInd w:val="0"/>
        <w:snapToGrid w:val="0"/>
        <w:spacing w:line="300" w:lineRule="auto"/>
        <w:ind w:left="2"/>
        <w:rPr>
          <w:rFonts w:ascii="仿宋" w:eastAsia="仿宋" w:hAnsi="仿宋"/>
          <w:kern w:val="0"/>
          <w:szCs w:val="24"/>
        </w:rPr>
      </w:pPr>
      <w:r w:rsidRPr="00512F2C">
        <w:rPr>
          <w:rFonts w:ascii="仿宋" w:eastAsia="仿宋" w:hAnsi="仿宋"/>
          <w:kern w:val="0"/>
          <w:szCs w:val="24"/>
        </w:rPr>
        <w:t>5.3 甲方永久免费享有乙方为本合同项下提供的货物、软件、文件资料所含知识产权、专有技术的使用权。</w:t>
      </w:r>
    </w:p>
    <w:p w14:paraId="6743D69B" w14:textId="77777777" w:rsidR="00162C7F" w:rsidRPr="00512F2C" w:rsidRDefault="00162C7F">
      <w:pPr>
        <w:adjustRightInd w:val="0"/>
        <w:snapToGrid w:val="0"/>
        <w:spacing w:line="300" w:lineRule="auto"/>
        <w:rPr>
          <w:rFonts w:ascii="仿宋" w:eastAsia="仿宋" w:hAnsi="仿宋"/>
          <w:szCs w:val="24"/>
        </w:rPr>
      </w:pPr>
    </w:p>
    <w:p w14:paraId="308CD539" w14:textId="77777777" w:rsidR="00162C7F" w:rsidRPr="00512F2C" w:rsidRDefault="00000000">
      <w:pPr>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第六条 货物标准</w:t>
      </w:r>
    </w:p>
    <w:p w14:paraId="25DCA82D"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6.1 本合同项下的货物应符合技术规格参数与要求所述的标准（见附件3）。如果上述文件没有提及适用标准，则应符合国家标准或者北京市地方标准或者行业标准，上述标准应当为最新版本（包括在合同履行过程中颁布的版本）。如国家标准、地方标准和行业标准之间不一致的，则采用三者中之最高标准执行。</w:t>
      </w:r>
    </w:p>
    <w:p w14:paraId="1D2C903B"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lastRenderedPageBreak/>
        <w:t>6.2 甲方可以要求乙方提供合同项下货物的样品作为货物验收标准。</w:t>
      </w:r>
    </w:p>
    <w:p w14:paraId="51A5DEA8"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6.3 如果对货物的质量有争议的，双方同意交由北京市质量技术监督局指定的机构或双方协商确定的机构进行鉴定，并以该鉴定报告作为最终依据。经鉴定后，若货物质量不符合本合同约定，则因鉴定发生的费用由乙方承担。</w:t>
      </w:r>
    </w:p>
    <w:p w14:paraId="635BA7D9" w14:textId="77777777" w:rsidR="00162C7F" w:rsidRPr="00512F2C" w:rsidRDefault="00162C7F">
      <w:pPr>
        <w:adjustRightInd w:val="0"/>
        <w:snapToGrid w:val="0"/>
        <w:spacing w:line="300" w:lineRule="auto"/>
        <w:rPr>
          <w:rFonts w:ascii="仿宋" w:eastAsia="仿宋" w:hAnsi="仿宋"/>
          <w:b/>
          <w:szCs w:val="24"/>
        </w:rPr>
      </w:pPr>
    </w:p>
    <w:p w14:paraId="4E432159" w14:textId="77777777" w:rsidR="00162C7F" w:rsidRPr="00512F2C" w:rsidRDefault="00000000">
      <w:pPr>
        <w:widowControl/>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第七条 货物的运输、保险、包装</w:t>
      </w:r>
    </w:p>
    <w:p w14:paraId="0063344B"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7.1 乙方负责货物运抵甲方指定交货地点的一切运输事项。</w:t>
      </w:r>
    </w:p>
    <w:p w14:paraId="78D9D65E"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7.2 乙方承担货物运抵指定交货地点的一切费用，包括但不限于运输费、装卸费、搬运费、仓储费、保管费、保险费、包装费等，上述费用均包含在本合同约定的货物最终成交总额中。</w:t>
      </w:r>
    </w:p>
    <w:p w14:paraId="5801CC09"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7.3 乙方应当根据货物的特点和运输的条件进行包装，采取防潮、防晒、防锈、防腐蚀、防震动及防止其他损坏的必要措施，以确保货物能够经受多次搬运、装卸和长途运输（空运、海运、陆路运输等），以避免货物遭受损坏或变质。包装还应标注运输、装卸标记。</w:t>
      </w:r>
    </w:p>
    <w:p w14:paraId="57FD4F1B"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7.4</w:t>
      </w:r>
      <w:r w:rsidRPr="00512F2C">
        <w:rPr>
          <w:rFonts w:ascii="仿宋" w:eastAsia="仿宋" w:hAnsi="仿宋"/>
          <w:szCs w:val="24"/>
        </w:rPr>
        <w:t>乙方在发运货物前</w:t>
      </w:r>
      <w:r w:rsidRPr="00512F2C">
        <w:rPr>
          <w:rFonts w:ascii="仿宋" w:eastAsia="仿宋" w:hAnsi="仿宋" w:hint="eastAsia"/>
          <w:szCs w:val="24"/>
          <w:u w:val="single"/>
        </w:rPr>
        <w:t xml:space="preserve"> </w:t>
      </w:r>
      <w:r w:rsidRPr="00512F2C">
        <w:rPr>
          <w:rFonts w:ascii="仿宋" w:eastAsia="仿宋" w:hAnsi="仿宋"/>
          <w:szCs w:val="24"/>
          <w:u w:val="single"/>
        </w:rPr>
        <w:t xml:space="preserve"> </w:t>
      </w:r>
      <w:proofErr w:type="gramStart"/>
      <w:r w:rsidRPr="00512F2C">
        <w:rPr>
          <w:rFonts w:ascii="仿宋" w:eastAsia="仿宋" w:hAnsi="仿宋"/>
          <w:szCs w:val="24"/>
          <w:u w:val="single"/>
        </w:rPr>
        <w:t>个</w:t>
      </w:r>
      <w:proofErr w:type="gramEnd"/>
      <w:r w:rsidRPr="00512F2C">
        <w:rPr>
          <w:rFonts w:ascii="仿宋" w:eastAsia="仿宋" w:hAnsi="仿宋"/>
          <w:szCs w:val="24"/>
        </w:rPr>
        <w:t>工作日，应当通知甲方，以便甲方做出相应的安排。</w:t>
      </w:r>
    </w:p>
    <w:p w14:paraId="2BD0B6D8" w14:textId="77777777" w:rsidR="00162C7F" w:rsidRPr="00512F2C" w:rsidRDefault="00162C7F">
      <w:pPr>
        <w:widowControl/>
        <w:adjustRightInd w:val="0"/>
        <w:snapToGrid w:val="0"/>
        <w:spacing w:line="300" w:lineRule="auto"/>
        <w:rPr>
          <w:rFonts w:ascii="仿宋" w:eastAsia="仿宋" w:hAnsi="仿宋"/>
          <w:b/>
          <w:bCs/>
          <w:kern w:val="0"/>
          <w:szCs w:val="24"/>
        </w:rPr>
      </w:pPr>
    </w:p>
    <w:p w14:paraId="010355DD" w14:textId="77777777" w:rsidR="00162C7F" w:rsidRPr="00512F2C" w:rsidRDefault="00000000">
      <w:pPr>
        <w:widowControl/>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第八条 技术文件</w:t>
      </w:r>
    </w:p>
    <w:p w14:paraId="7801A725" w14:textId="77777777" w:rsidR="00162C7F" w:rsidRPr="00512F2C" w:rsidRDefault="00000000">
      <w:pPr>
        <w:adjustRightInd w:val="0"/>
        <w:snapToGrid w:val="0"/>
        <w:spacing w:line="300" w:lineRule="auto"/>
        <w:rPr>
          <w:rFonts w:ascii="仿宋" w:eastAsia="仿宋" w:hAnsi="仿宋"/>
          <w:szCs w:val="24"/>
        </w:rPr>
      </w:pPr>
      <w:r w:rsidRPr="00512F2C">
        <w:rPr>
          <w:rFonts w:ascii="仿宋" w:eastAsia="仿宋" w:hAnsi="仿宋"/>
          <w:szCs w:val="24"/>
        </w:rPr>
        <w:t>8.1乙方应随货物向甲方免费提供与货物相符的技术资料，包括但不限于操作手册、质量保证书等书面资料。如本条款所述资料不完整或丢失，乙方应在收到甲方通知后立即免费提供。</w:t>
      </w:r>
    </w:p>
    <w:p w14:paraId="7276288E" w14:textId="77777777" w:rsidR="00162C7F" w:rsidRPr="00512F2C" w:rsidRDefault="00000000">
      <w:pPr>
        <w:adjustRightInd w:val="0"/>
        <w:snapToGrid w:val="0"/>
        <w:spacing w:line="300" w:lineRule="auto"/>
        <w:rPr>
          <w:rFonts w:ascii="仿宋" w:eastAsia="仿宋" w:hAnsi="仿宋"/>
          <w:szCs w:val="24"/>
        </w:rPr>
      </w:pPr>
      <w:r w:rsidRPr="00512F2C">
        <w:rPr>
          <w:rFonts w:ascii="仿宋" w:eastAsia="仿宋" w:hAnsi="仿宋"/>
          <w:szCs w:val="24"/>
        </w:rPr>
        <w:t>8.2 乙方须当保证其所提供之上述资料和文件的真实性、合法性和有效性。</w:t>
      </w:r>
    </w:p>
    <w:p w14:paraId="39FECD8B" w14:textId="77777777" w:rsidR="00162C7F" w:rsidRPr="00512F2C" w:rsidRDefault="00162C7F">
      <w:pPr>
        <w:widowControl/>
        <w:adjustRightInd w:val="0"/>
        <w:snapToGrid w:val="0"/>
        <w:spacing w:line="300" w:lineRule="auto"/>
        <w:rPr>
          <w:rFonts w:ascii="仿宋" w:eastAsia="仿宋" w:hAnsi="仿宋"/>
          <w:b/>
          <w:bCs/>
          <w:kern w:val="0"/>
          <w:szCs w:val="24"/>
        </w:rPr>
      </w:pPr>
    </w:p>
    <w:p w14:paraId="7F200E01" w14:textId="77777777" w:rsidR="00162C7F" w:rsidRPr="00512F2C" w:rsidRDefault="00000000">
      <w:pPr>
        <w:widowControl/>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第九条 质量保证</w:t>
      </w:r>
    </w:p>
    <w:p w14:paraId="0BC64BA1"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9.1乙方保证所提供的货物在各方</w:t>
      </w:r>
      <w:proofErr w:type="gramStart"/>
      <w:r w:rsidRPr="00512F2C">
        <w:rPr>
          <w:rFonts w:ascii="仿宋" w:eastAsia="仿宋" w:hAnsi="仿宋"/>
          <w:kern w:val="0"/>
          <w:szCs w:val="24"/>
        </w:rPr>
        <w:t>面符合</w:t>
      </w:r>
      <w:proofErr w:type="gramEnd"/>
      <w:r w:rsidRPr="00512F2C">
        <w:rPr>
          <w:rFonts w:ascii="仿宋" w:eastAsia="仿宋" w:hAnsi="仿宋"/>
          <w:kern w:val="0"/>
          <w:szCs w:val="24"/>
        </w:rPr>
        <w:t>本合同、甲方要求的品质、型号、规格、以及技术标准。</w:t>
      </w:r>
    </w:p>
    <w:p w14:paraId="51501E5A"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9.2乙方对货物的质量保证：本合同项下货物的质量保证期为</w:t>
      </w:r>
      <w:r w:rsidRPr="00512F2C">
        <w:rPr>
          <w:rFonts w:ascii="仿宋" w:eastAsia="仿宋" w:hAnsi="仿宋"/>
          <w:kern w:val="0"/>
          <w:szCs w:val="24"/>
          <w:u w:val="single"/>
        </w:rPr>
        <w:t xml:space="preserve">   </w:t>
      </w:r>
      <w:proofErr w:type="gramStart"/>
      <w:r w:rsidRPr="00512F2C">
        <w:rPr>
          <w:rFonts w:ascii="仿宋" w:eastAsia="仿宋" w:hAnsi="仿宋"/>
          <w:kern w:val="0"/>
          <w:szCs w:val="24"/>
        </w:rPr>
        <w:t>个</w:t>
      </w:r>
      <w:proofErr w:type="gramEnd"/>
      <w:r w:rsidRPr="00512F2C">
        <w:rPr>
          <w:rFonts w:ascii="仿宋" w:eastAsia="仿宋" w:hAnsi="仿宋"/>
          <w:kern w:val="0"/>
          <w:szCs w:val="24"/>
        </w:rPr>
        <w:t>月，自货到甲方指定地点经验收合格后开始计算，货物有明示质量保证期的除外，但明示质量保证期低于</w:t>
      </w:r>
      <w:r w:rsidRPr="00512F2C">
        <w:rPr>
          <w:rFonts w:ascii="仿宋" w:eastAsia="仿宋" w:hAnsi="仿宋"/>
          <w:kern w:val="0"/>
          <w:szCs w:val="24"/>
          <w:u w:val="single"/>
        </w:rPr>
        <w:t xml:space="preserve">   </w:t>
      </w:r>
      <w:proofErr w:type="gramStart"/>
      <w:r w:rsidRPr="00512F2C">
        <w:rPr>
          <w:rFonts w:ascii="仿宋" w:eastAsia="仿宋" w:hAnsi="仿宋"/>
          <w:kern w:val="0"/>
          <w:szCs w:val="24"/>
        </w:rPr>
        <w:t>个</w:t>
      </w:r>
      <w:proofErr w:type="gramEnd"/>
      <w:r w:rsidRPr="00512F2C">
        <w:rPr>
          <w:rFonts w:ascii="仿宋" w:eastAsia="仿宋" w:hAnsi="仿宋"/>
          <w:kern w:val="0"/>
          <w:szCs w:val="24"/>
        </w:rPr>
        <w:t>月的，仍按</w:t>
      </w:r>
      <w:r w:rsidRPr="00512F2C">
        <w:rPr>
          <w:rFonts w:ascii="仿宋" w:eastAsia="仿宋" w:hAnsi="仿宋"/>
          <w:kern w:val="0"/>
          <w:szCs w:val="24"/>
          <w:u w:val="single"/>
        </w:rPr>
        <w:t xml:space="preserve">    </w:t>
      </w:r>
      <w:proofErr w:type="gramStart"/>
      <w:r w:rsidRPr="00512F2C">
        <w:rPr>
          <w:rFonts w:ascii="仿宋" w:eastAsia="仿宋" w:hAnsi="仿宋"/>
          <w:kern w:val="0"/>
          <w:szCs w:val="24"/>
        </w:rPr>
        <w:t>个</w:t>
      </w:r>
      <w:proofErr w:type="gramEnd"/>
      <w:r w:rsidRPr="00512F2C">
        <w:rPr>
          <w:rFonts w:ascii="仿宋" w:eastAsia="仿宋" w:hAnsi="仿宋"/>
          <w:kern w:val="0"/>
          <w:szCs w:val="24"/>
        </w:rPr>
        <w:t>月计；国家法律、法规、北京市地方法规对货物的质保期有特殊规定的，以该特殊规定为准。</w:t>
      </w:r>
    </w:p>
    <w:p w14:paraId="09A94BC0"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9.3在货物质量保证期内，如货物出现质量瑕疵或缺陷，</w:t>
      </w:r>
      <w:r w:rsidRPr="00512F2C">
        <w:rPr>
          <w:rFonts w:ascii="仿宋" w:eastAsia="仿宋" w:hAnsi="仿宋"/>
          <w:szCs w:val="24"/>
        </w:rPr>
        <w:t>甲方有权选择免费更换、修复或减少价款等方式要求乙方承担质量保证责任</w:t>
      </w:r>
      <w:r w:rsidRPr="00512F2C">
        <w:rPr>
          <w:rFonts w:ascii="仿宋" w:eastAsia="仿宋" w:hAnsi="仿宋"/>
          <w:kern w:val="0"/>
          <w:szCs w:val="24"/>
        </w:rPr>
        <w:t>。</w:t>
      </w:r>
    </w:p>
    <w:p w14:paraId="3ECBAB30"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9.4免费维修与更换缺陷或瑕疵部件的响应时间为乙方接到甲方通知后的</w:t>
      </w:r>
      <w:r w:rsidRPr="00512F2C">
        <w:rPr>
          <w:rFonts w:ascii="仿宋" w:eastAsia="仿宋" w:hAnsi="仿宋"/>
          <w:kern w:val="0"/>
          <w:szCs w:val="24"/>
          <w:u w:val="single"/>
        </w:rPr>
        <w:t xml:space="preserve">    </w:t>
      </w:r>
      <w:r w:rsidRPr="00512F2C">
        <w:rPr>
          <w:rFonts w:ascii="仿宋" w:eastAsia="仿宋" w:hAnsi="仿宋"/>
          <w:kern w:val="0"/>
          <w:szCs w:val="24"/>
        </w:rPr>
        <w:t>小时内到达，并应当在</w:t>
      </w:r>
      <w:r w:rsidRPr="00512F2C">
        <w:rPr>
          <w:rFonts w:ascii="仿宋" w:eastAsia="仿宋" w:hAnsi="仿宋"/>
          <w:kern w:val="0"/>
          <w:szCs w:val="24"/>
          <w:u w:val="single"/>
        </w:rPr>
        <w:t xml:space="preserve">    </w:t>
      </w:r>
      <w:r w:rsidRPr="00512F2C">
        <w:rPr>
          <w:rFonts w:ascii="仿宋" w:eastAsia="仿宋" w:hAnsi="仿宋"/>
          <w:kern w:val="0"/>
          <w:szCs w:val="24"/>
        </w:rPr>
        <w:t>小时或</w:t>
      </w:r>
      <w:r w:rsidRPr="00512F2C">
        <w:rPr>
          <w:rFonts w:ascii="仿宋" w:eastAsia="仿宋" w:hAnsi="仿宋"/>
          <w:kern w:val="0"/>
          <w:szCs w:val="24"/>
          <w:u w:val="single"/>
        </w:rPr>
        <w:t xml:space="preserve">    </w:t>
      </w:r>
      <w:r w:rsidRPr="00512F2C">
        <w:rPr>
          <w:rFonts w:ascii="仿宋" w:eastAsia="仿宋" w:hAnsi="仿宋"/>
          <w:kern w:val="0"/>
          <w:szCs w:val="24"/>
        </w:rPr>
        <w:t>天内完成更换、维修等工作。同时，该货物的质保期亦将相应延长，延长的期限为自甲方通知乙方之时至乙方完成工作的时间。</w:t>
      </w:r>
    </w:p>
    <w:p w14:paraId="2673313F"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9.5乙方应保证合同项下提供的全部货物没有设计、材料或工艺上的缺陷，并且没有因乙方的行为或疏忽而产生的缺陷。</w:t>
      </w:r>
    </w:p>
    <w:p w14:paraId="2C350B70" w14:textId="77777777" w:rsidR="00162C7F" w:rsidRPr="00512F2C" w:rsidRDefault="00162C7F">
      <w:pPr>
        <w:widowControl/>
        <w:adjustRightInd w:val="0"/>
        <w:snapToGrid w:val="0"/>
        <w:spacing w:line="300" w:lineRule="auto"/>
        <w:ind w:firstLine="420"/>
        <w:rPr>
          <w:rFonts w:ascii="仿宋" w:eastAsia="仿宋" w:hAnsi="仿宋"/>
          <w:kern w:val="0"/>
          <w:szCs w:val="24"/>
        </w:rPr>
      </w:pPr>
    </w:p>
    <w:p w14:paraId="0A04A175" w14:textId="77777777" w:rsidR="00162C7F" w:rsidRPr="00512F2C" w:rsidRDefault="00000000">
      <w:pPr>
        <w:widowControl/>
        <w:adjustRightInd w:val="0"/>
        <w:snapToGrid w:val="0"/>
        <w:spacing w:line="300" w:lineRule="auto"/>
        <w:rPr>
          <w:rFonts w:ascii="仿宋" w:eastAsia="仿宋" w:hAnsi="仿宋"/>
          <w:szCs w:val="24"/>
        </w:rPr>
      </w:pPr>
      <w:r w:rsidRPr="00512F2C">
        <w:rPr>
          <w:rFonts w:ascii="仿宋" w:eastAsia="仿宋" w:hAnsi="仿宋"/>
          <w:b/>
          <w:bCs/>
          <w:kern w:val="0"/>
          <w:szCs w:val="24"/>
        </w:rPr>
        <w:lastRenderedPageBreak/>
        <w:t>第十条 付款方式</w:t>
      </w:r>
    </w:p>
    <w:p w14:paraId="6EB2A9D7" w14:textId="77777777" w:rsidR="00162C7F" w:rsidRPr="00512F2C" w:rsidRDefault="00000000">
      <w:pPr>
        <w:widowControl/>
        <w:adjustRightInd w:val="0"/>
        <w:snapToGrid w:val="0"/>
        <w:spacing w:line="300" w:lineRule="auto"/>
        <w:jc w:val="left"/>
        <w:rPr>
          <w:rFonts w:ascii="仿宋" w:eastAsia="仿宋" w:hAnsi="仿宋"/>
          <w:szCs w:val="24"/>
        </w:rPr>
      </w:pPr>
      <w:r w:rsidRPr="00512F2C">
        <w:rPr>
          <w:rFonts w:ascii="仿宋" w:eastAsia="仿宋" w:hAnsi="仿宋" w:hint="eastAsia"/>
          <w:szCs w:val="24"/>
        </w:rPr>
        <w:t>10.1</w:t>
      </w:r>
      <w:r w:rsidRPr="00512F2C">
        <w:rPr>
          <w:rFonts w:ascii="仿宋" w:eastAsia="仿宋" w:hAnsi="仿宋"/>
          <w:szCs w:val="24"/>
        </w:rPr>
        <w:t>乙方</w:t>
      </w:r>
      <w:r w:rsidRPr="00512F2C">
        <w:rPr>
          <w:rFonts w:ascii="仿宋" w:eastAsia="仿宋" w:hAnsi="仿宋" w:hint="eastAsia"/>
          <w:szCs w:val="24"/>
        </w:rPr>
        <w:t>必须在中标通知书发出后30</w:t>
      </w:r>
      <w:proofErr w:type="gramStart"/>
      <w:r w:rsidRPr="00512F2C">
        <w:rPr>
          <w:rFonts w:ascii="仿宋" w:eastAsia="仿宋" w:hAnsi="仿宋" w:hint="eastAsia"/>
          <w:szCs w:val="24"/>
        </w:rPr>
        <w:t>日内和</w:t>
      </w:r>
      <w:proofErr w:type="gramEnd"/>
      <w:r w:rsidRPr="00512F2C">
        <w:rPr>
          <w:rFonts w:ascii="仿宋" w:eastAsia="仿宋" w:hAnsi="仿宋" w:hint="eastAsia"/>
          <w:szCs w:val="24"/>
        </w:rPr>
        <w:t>甲方签订合同；</w:t>
      </w:r>
    </w:p>
    <w:p w14:paraId="572AA0FA" w14:textId="77777777" w:rsidR="00162C7F" w:rsidRPr="00512F2C" w:rsidRDefault="00000000">
      <w:pPr>
        <w:ind w:left="1200" w:hangingChars="500" w:hanging="1200"/>
        <w:rPr>
          <w:rFonts w:ascii="仿宋" w:eastAsia="仿宋" w:hAnsi="仿宋"/>
          <w:szCs w:val="24"/>
        </w:rPr>
      </w:pPr>
      <w:r w:rsidRPr="00512F2C">
        <w:rPr>
          <w:rFonts w:ascii="仿宋" w:eastAsia="仿宋" w:hAnsi="仿宋" w:hint="eastAsia"/>
          <w:szCs w:val="24"/>
        </w:rPr>
        <w:t>10.2</w:t>
      </w:r>
    </w:p>
    <w:p w14:paraId="196E8B09" w14:textId="77777777" w:rsidR="00162C7F" w:rsidRPr="00512F2C" w:rsidRDefault="00000000">
      <w:pPr>
        <w:rPr>
          <w:rFonts w:ascii="仿宋" w:eastAsia="仿宋" w:hAnsi="仿宋"/>
          <w:b/>
          <w:szCs w:val="24"/>
        </w:rPr>
      </w:pPr>
      <w:r w:rsidRPr="00512F2C">
        <w:rPr>
          <w:rFonts w:ascii="仿宋" w:eastAsia="仿宋" w:hAnsi="仿宋" w:hint="eastAsia"/>
          <w:b/>
          <w:szCs w:val="24"/>
        </w:rPr>
        <w:t>国产产品:</w:t>
      </w:r>
    </w:p>
    <w:p w14:paraId="40D8A78B" w14:textId="77777777" w:rsidR="00162C7F" w:rsidRPr="00512F2C" w:rsidRDefault="00000000">
      <w:pPr>
        <w:widowControl/>
        <w:adjustRightInd w:val="0"/>
        <w:snapToGrid w:val="0"/>
        <w:spacing w:line="300" w:lineRule="auto"/>
        <w:jc w:val="left"/>
        <w:rPr>
          <w:rFonts w:ascii="仿宋" w:eastAsia="仿宋" w:hAnsi="仿宋"/>
          <w:szCs w:val="24"/>
        </w:rPr>
      </w:pPr>
      <w:r w:rsidRPr="00512F2C">
        <w:rPr>
          <w:rFonts w:ascii="仿宋" w:eastAsia="仿宋" w:hAnsi="仿宋" w:hint="eastAsia"/>
          <w:szCs w:val="24"/>
        </w:rPr>
        <w:t>合同正式生效后，甲方支付乙方合同总额</w:t>
      </w:r>
      <w:r w:rsidRPr="00512F2C">
        <w:rPr>
          <w:rFonts w:ascii="仿宋" w:eastAsia="仿宋" w:hAnsi="仿宋"/>
          <w:szCs w:val="24"/>
        </w:rPr>
        <w:t>80%的合同款；设备全部到货并验收合格后，甲方支付乙方合同总额20%的合同款。</w:t>
      </w:r>
    </w:p>
    <w:p w14:paraId="52A06014" w14:textId="77777777" w:rsidR="00162C7F" w:rsidRPr="00512F2C" w:rsidRDefault="00000000">
      <w:pPr>
        <w:rPr>
          <w:rFonts w:ascii="仿宋" w:eastAsia="仿宋" w:hAnsi="仿宋"/>
          <w:b/>
          <w:szCs w:val="24"/>
        </w:rPr>
      </w:pPr>
      <w:r w:rsidRPr="00512F2C">
        <w:rPr>
          <w:rFonts w:ascii="仿宋" w:eastAsia="仿宋" w:hAnsi="仿宋"/>
          <w:b/>
          <w:szCs w:val="24"/>
        </w:rPr>
        <w:t>进口产品</w:t>
      </w:r>
      <w:r w:rsidRPr="00512F2C">
        <w:rPr>
          <w:rFonts w:ascii="仿宋" w:eastAsia="仿宋" w:hAnsi="仿宋" w:hint="eastAsia"/>
          <w:b/>
          <w:szCs w:val="24"/>
        </w:rPr>
        <w:t>：</w:t>
      </w:r>
    </w:p>
    <w:p w14:paraId="6D92BE46" w14:textId="77777777" w:rsidR="00162C7F" w:rsidRPr="00512F2C" w:rsidRDefault="00000000">
      <w:pPr>
        <w:widowControl/>
        <w:adjustRightInd w:val="0"/>
        <w:snapToGrid w:val="0"/>
        <w:spacing w:line="300" w:lineRule="auto"/>
        <w:jc w:val="left"/>
        <w:rPr>
          <w:rFonts w:ascii="仿宋" w:eastAsia="仿宋" w:hAnsi="仿宋"/>
          <w:szCs w:val="24"/>
        </w:rPr>
      </w:pPr>
      <w:r w:rsidRPr="00512F2C">
        <w:rPr>
          <w:rFonts w:ascii="仿宋" w:eastAsia="仿宋" w:hAnsi="仿宋" w:hint="eastAsia"/>
          <w:szCs w:val="24"/>
        </w:rPr>
        <w:t>合同正式生效后，甲方将</w:t>
      </w:r>
      <w:r w:rsidRPr="00512F2C">
        <w:rPr>
          <w:rFonts w:ascii="仿宋" w:eastAsia="仿宋" w:hAnsi="仿宋"/>
          <w:szCs w:val="24"/>
        </w:rPr>
        <w:t>100%货款支付到指定进口代理公司。指定进口代理公司将90%货款向制造商开具不可撤销信用证，制造商凭发货单据承兑；货物到货并验收合格后，进口代理公司将10%货款凭甲方签字并加盖公章的验收报告电汇给制造商。</w:t>
      </w:r>
    </w:p>
    <w:p w14:paraId="319A698F" w14:textId="77777777" w:rsidR="00162C7F" w:rsidRPr="00512F2C" w:rsidRDefault="00000000">
      <w:pPr>
        <w:widowControl/>
        <w:adjustRightInd w:val="0"/>
        <w:snapToGrid w:val="0"/>
        <w:spacing w:line="300" w:lineRule="auto"/>
        <w:jc w:val="left"/>
        <w:rPr>
          <w:rFonts w:ascii="仿宋" w:eastAsia="仿宋" w:hAnsi="仿宋"/>
          <w:szCs w:val="24"/>
        </w:rPr>
      </w:pPr>
      <w:r w:rsidRPr="00512F2C">
        <w:rPr>
          <w:rFonts w:ascii="仿宋" w:eastAsia="仿宋" w:hAnsi="仿宋"/>
          <w:szCs w:val="24"/>
        </w:rPr>
        <w:t>注</w:t>
      </w:r>
      <w:r w:rsidRPr="00512F2C">
        <w:rPr>
          <w:rFonts w:ascii="仿宋" w:eastAsia="仿宋" w:hAnsi="仿宋" w:hint="eastAsia"/>
          <w:szCs w:val="24"/>
        </w:rPr>
        <w:t>：</w:t>
      </w:r>
      <w:r w:rsidRPr="00512F2C">
        <w:rPr>
          <w:rFonts w:ascii="仿宋" w:eastAsia="仿宋" w:hAnsi="仿宋"/>
          <w:szCs w:val="24"/>
        </w:rPr>
        <w:t>外贸合同签订以投标报价币种要求为准</w:t>
      </w:r>
      <w:r w:rsidRPr="00512F2C">
        <w:rPr>
          <w:rFonts w:ascii="仿宋" w:eastAsia="仿宋" w:hAnsi="仿宋" w:hint="eastAsia"/>
          <w:szCs w:val="24"/>
        </w:rPr>
        <w:t>，</w:t>
      </w:r>
      <w:r w:rsidRPr="00512F2C">
        <w:rPr>
          <w:rFonts w:ascii="仿宋" w:eastAsia="仿宋" w:hAnsi="仿宋"/>
          <w:szCs w:val="24"/>
        </w:rPr>
        <w:t>如必须以外币签订</w:t>
      </w:r>
      <w:r w:rsidRPr="00512F2C">
        <w:rPr>
          <w:rFonts w:ascii="仿宋" w:eastAsia="仿宋" w:hAnsi="仿宋" w:hint="eastAsia"/>
          <w:szCs w:val="24"/>
        </w:rPr>
        <w:t>，</w:t>
      </w:r>
      <w:r w:rsidRPr="00512F2C">
        <w:rPr>
          <w:rFonts w:ascii="仿宋" w:eastAsia="仿宋" w:hAnsi="仿宋"/>
          <w:szCs w:val="24"/>
        </w:rPr>
        <w:t>外贸合同签订金额以开标当日零点现汇卖出价汇率折算</w:t>
      </w:r>
      <w:r w:rsidRPr="00512F2C">
        <w:rPr>
          <w:rFonts w:ascii="仿宋" w:eastAsia="仿宋" w:hAnsi="仿宋" w:hint="eastAsia"/>
          <w:szCs w:val="24"/>
        </w:rPr>
        <w:t>。</w:t>
      </w:r>
      <w:bookmarkStart w:id="145" w:name="_Toc504400812"/>
    </w:p>
    <w:p w14:paraId="0BD05C9B" w14:textId="77777777" w:rsidR="00162C7F" w:rsidRPr="00512F2C" w:rsidRDefault="00162C7F">
      <w:pPr>
        <w:widowControl/>
        <w:adjustRightInd w:val="0"/>
        <w:snapToGrid w:val="0"/>
        <w:spacing w:line="300" w:lineRule="auto"/>
        <w:jc w:val="left"/>
        <w:rPr>
          <w:rFonts w:ascii="仿宋" w:eastAsia="仿宋" w:hAnsi="仿宋"/>
          <w:b/>
          <w:bCs/>
          <w:kern w:val="0"/>
          <w:szCs w:val="24"/>
        </w:rPr>
      </w:pPr>
    </w:p>
    <w:p w14:paraId="537D6EFD" w14:textId="77777777" w:rsidR="00162C7F" w:rsidRPr="00512F2C" w:rsidRDefault="00000000">
      <w:pPr>
        <w:rPr>
          <w:rFonts w:ascii="仿宋" w:eastAsia="仿宋" w:hAnsi="仿宋"/>
          <w:b/>
          <w:szCs w:val="24"/>
        </w:rPr>
      </w:pPr>
      <w:r w:rsidRPr="00512F2C">
        <w:rPr>
          <w:rFonts w:ascii="仿宋" w:eastAsia="仿宋" w:hAnsi="仿宋"/>
          <w:b/>
          <w:szCs w:val="24"/>
        </w:rPr>
        <w:t>第十一条 验收准则和方法</w:t>
      </w:r>
      <w:bookmarkEnd w:id="145"/>
    </w:p>
    <w:p w14:paraId="0E17C118"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11.1乙方将货物运至</w:t>
      </w:r>
      <w:r w:rsidRPr="00512F2C">
        <w:rPr>
          <w:rFonts w:ascii="仿宋" w:eastAsia="仿宋" w:hAnsi="仿宋"/>
          <w:szCs w:val="24"/>
        </w:rPr>
        <w:t>甲方指定地点，甲方对货物的外观品质、数量、规格、型号等进行初步验收。</w:t>
      </w:r>
      <w:r w:rsidRPr="00512F2C">
        <w:rPr>
          <w:rFonts w:ascii="仿宋" w:eastAsia="仿宋" w:hAnsi="仿宋"/>
          <w:kern w:val="0"/>
          <w:szCs w:val="24"/>
        </w:rPr>
        <w:t>在乙方完成安装、调试后，</w:t>
      </w:r>
      <w:bookmarkStart w:id="146" w:name="_Hlk25506998"/>
      <w:r w:rsidRPr="00512F2C">
        <w:rPr>
          <w:rFonts w:ascii="仿宋" w:eastAsia="仿宋" w:hAnsi="仿宋"/>
          <w:kern w:val="0"/>
          <w:szCs w:val="24"/>
        </w:rPr>
        <w:t>甲方在收到乙方提出的验收申请后</w:t>
      </w:r>
      <w:r w:rsidRPr="00512F2C">
        <w:rPr>
          <w:rFonts w:ascii="仿宋" w:eastAsia="仿宋" w:hAnsi="仿宋"/>
          <w:kern w:val="0"/>
          <w:szCs w:val="24"/>
          <w:u w:val="single"/>
        </w:rPr>
        <w:t xml:space="preserve">    </w:t>
      </w:r>
      <w:proofErr w:type="gramStart"/>
      <w:r w:rsidRPr="00512F2C">
        <w:rPr>
          <w:rFonts w:ascii="仿宋" w:eastAsia="仿宋" w:hAnsi="仿宋"/>
          <w:kern w:val="0"/>
          <w:szCs w:val="24"/>
        </w:rPr>
        <w:t>个</w:t>
      </w:r>
      <w:proofErr w:type="gramEnd"/>
      <w:r w:rsidRPr="00512F2C">
        <w:rPr>
          <w:rFonts w:ascii="仿宋" w:eastAsia="仿宋" w:hAnsi="仿宋"/>
          <w:kern w:val="0"/>
          <w:szCs w:val="24"/>
        </w:rPr>
        <w:t>工作日组织终验</w:t>
      </w:r>
      <w:bookmarkEnd w:id="146"/>
      <w:r w:rsidRPr="00512F2C">
        <w:rPr>
          <w:rFonts w:ascii="仿宋" w:eastAsia="仿宋" w:hAnsi="仿宋"/>
          <w:kern w:val="0"/>
          <w:szCs w:val="24"/>
        </w:rPr>
        <w:t>，由甲、乙双方按合同约定对货物共同进行验收。</w:t>
      </w:r>
    </w:p>
    <w:p w14:paraId="40577FC0"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全部货物（包括由乙方负责补交和/或免费更换的货物）终验合格后，由甲方出具验收合格证明。如果货物是分批供货的，则甲方可以视情况分批验收，或者待全部货物送到交货地点后进行验收。</w:t>
      </w:r>
    </w:p>
    <w:p w14:paraId="77CCADE8"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11.2在进行安装、调试的过程中，甲方和乙方应当充分配合和协助，并为货物安装、调试提供便利。</w:t>
      </w:r>
    </w:p>
    <w:p w14:paraId="0238903A" w14:textId="77777777" w:rsidR="00162C7F" w:rsidRPr="00512F2C" w:rsidRDefault="00000000">
      <w:pPr>
        <w:widowControl/>
        <w:adjustRightInd w:val="0"/>
        <w:snapToGrid w:val="0"/>
        <w:spacing w:line="300" w:lineRule="auto"/>
        <w:jc w:val="left"/>
        <w:rPr>
          <w:rFonts w:ascii="仿宋" w:eastAsia="仿宋" w:hAnsi="仿宋"/>
          <w:kern w:val="0"/>
          <w:szCs w:val="24"/>
        </w:rPr>
      </w:pPr>
      <w:bookmarkStart w:id="147" w:name="_Hlk25507576"/>
      <w:r w:rsidRPr="00512F2C">
        <w:rPr>
          <w:rFonts w:ascii="仿宋" w:eastAsia="仿宋" w:hAnsi="仿宋"/>
          <w:kern w:val="0"/>
          <w:szCs w:val="24"/>
        </w:rPr>
        <w:t>11.3经验收，如发现货物的数量、品种、型号、规格、质量等不符合合同约定的内容，乙方负责在</w:t>
      </w:r>
      <w:r w:rsidRPr="00512F2C">
        <w:rPr>
          <w:rFonts w:ascii="仿宋" w:eastAsia="仿宋" w:hAnsi="仿宋"/>
          <w:kern w:val="0"/>
          <w:szCs w:val="24"/>
          <w:u w:val="single"/>
        </w:rPr>
        <w:t xml:space="preserve">    </w:t>
      </w:r>
      <w:r w:rsidRPr="00512F2C">
        <w:rPr>
          <w:rFonts w:ascii="仿宋" w:eastAsia="仿宋" w:hAnsi="仿宋"/>
          <w:kern w:val="0"/>
          <w:szCs w:val="24"/>
        </w:rPr>
        <w:t>天内进行补交和/或免费更换，并自行承担由此造成的一切支出。</w:t>
      </w:r>
      <w:bookmarkEnd w:id="147"/>
      <w:r w:rsidRPr="00512F2C">
        <w:rPr>
          <w:rFonts w:ascii="仿宋" w:eastAsia="仿宋" w:hAnsi="仿宋"/>
          <w:kern w:val="0"/>
          <w:szCs w:val="24"/>
        </w:rPr>
        <w:t>因补交、换货等造成的延误按照合同约定处理。</w:t>
      </w:r>
    </w:p>
    <w:p w14:paraId="4F01A6C2"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11.4若因货物质量不合格导致政府有关职能部门据此予以处罚的，乙方应承担与此有关的法律责任，承担相关的费用。</w:t>
      </w:r>
    </w:p>
    <w:p w14:paraId="0D674855"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11.5经验收，发现乙方的货物质量不符合合同约定的质量标准，乙方除应承</w:t>
      </w:r>
      <w:proofErr w:type="gramStart"/>
      <w:r w:rsidRPr="00512F2C">
        <w:rPr>
          <w:rFonts w:ascii="仿宋" w:eastAsia="仿宋" w:hAnsi="仿宋"/>
          <w:kern w:val="0"/>
          <w:szCs w:val="24"/>
        </w:rPr>
        <w:t>担质量</w:t>
      </w:r>
      <w:proofErr w:type="gramEnd"/>
      <w:r w:rsidRPr="00512F2C">
        <w:rPr>
          <w:rFonts w:ascii="仿宋" w:eastAsia="仿宋" w:hAnsi="仿宋"/>
          <w:kern w:val="0"/>
          <w:szCs w:val="24"/>
        </w:rPr>
        <w:t>违约责任外，甲方有权拒收货物或要求乙方予以修理、重作、更换或者减少价款。</w:t>
      </w:r>
    </w:p>
    <w:p w14:paraId="4E4EA5EB" w14:textId="77777777" w:rsidR="00162C7F" w:rsidRPr="00512F2C" w:rsidRDefault="00000000">
      <w:pPr>
        <w:adjustRightInd w:val="0"/>
        <w:snapToGrid w:val="0"/>
        <w:spacing w:line="300" w:lineRule="auto"/>
        <w:rPr>
          <w:rFonts w:ascii="仿宋" w:eastAsia="仿宋" w:hAnsi="仿宋"/>
          <w:szCs w:val="24"/>
        </w:rPr>
      </w:pPr>
      <w:r w:rsidRPr="00512F2C">
        <w:rPr>
          <w:rFonts w:ascii="仿宋" w:eastAsia="仿宋" w:hAnsi="仿宋"/>
          <w:kern w:val="0"/>
          <w:szCs w:val="24"/>
        </w:rPr>
        <w:t>11.6</w:t>
      </w:r>
      <w:r w:rsidRPr="00512F2C">
        <w:rPr>
          <w:rFonts w:ascii="仿宋" w:eastAsia="仿宋" w:hAnsi="仿宋"/>
          <w:szCs w:val="24"/>
        </w:rPr>
        <w:t>尽管有货物出厂检测（质量）证明以及合同规定的检验和验收工作，无论何时，如有政府主管部门（机构）要求对本合同项下的货物质量或性能等进行检测，则乙方应当负责办理相应的报验手续，并协调与主管部门（机构）的工作。因此所述发生的费用计入本合同价款中，甲方不再额外支付；若货物的质量或性能等经检测为不合格的，则乙方应当承担由此产生的法律责任。</w:t>
      </w:r>
    </w:p>
    <w:p w14:paraId="3A3FF553" w14:textId="77777777" w:rsidR="00162C7F" w:rsidRPr="00512F2C" w:rsidRDefault="00162C7F">
      <w:pPr>
        <w:widowControl/>
        <w:adjustRightInd w:val="0"/>
        <w:snapToGrid w:val="0"/>
        <w:spacing w:line="300" w:lineRule="auto"/>
        <w:jc w:val="left"/>
        <w:rPr>
          <w:rFonts w:ascii="仿宋" w:eastAsia="仿宋" w:hAnsi="仿宋"/>
          <w:kern w:val="0"/>
          <w:szCs w:val="24"/>
        </w:rPr>
      </w:pPr>
    </w:p>
    <w:p w14:paraId="42B33989" w14:textId="77777777" w:rsidR="00162C7F" w:rsidRPr="00512F2C" w:rsidRDefault="00000000">
      <w:pPr>
        <w:rPr>
          <w:rFonts w:ascii="仿宋" w:eastAsia="仿宋" w:hAnsi="仿宋"/>
          <w:b/>
          <w:szCs w:val="24"/>
        </w:rPr>
      </w:pPr>
      <w:r w:rsidRPr="00512F2C">
        <w:rPr>
          <w:rFonts w:ascii="仿宋" w:eastAsia="仿宋" w:hAnsi="仿宋"/>
          <w:b/>
          <w:szCs w:val="24"/>
        </w:rPr>
        <w:lastRenderedPageBreak/>
        <w:t>第十二条 索赔</w:t>
      </w:r>
    </w:p>
    <w:p w14:paraId="70B30213"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12.1 在合同履行中，若乙方违反本合同约定，造成甲方损失，甲方有权根据验收结果或当地质检部门出具的质检证书向乙方提出索赔。</w:t>
      </w:r>
    </w:p>
    <w:p w14:paraId="1E6393C8"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12.2如果乙方对甲方提出的索赔负有责任，则应按照甲方同意的下列一种或多种方式解决索赔事宜：</w:t>
      </w:r>
    </w:p>
    <w:p w14:paraId="6D292350"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 退货，并按合同约定的同种货币将货款退还给甲方，并承担由此发生的一切损失和费用，包括但不限于银行利息、手续费、运费、保险费、检验费、仓储费、装卸费及其它必要费用；</w:t>
      </w:r>
    </w:p>
    <w:p w14:paraId="5E3CB516"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 根据货物低劣程度、损坏程度以及甲方所遭受损失的数额，经甲乙双方商定降低货物的价格；</w:t>
      </w:r>
    </w:p>
    <w:p w14:paraId="59FC051A"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3) 用符合规格、质量和性能要求的货物或新零件、新部件更换有瑕疵、缺陷的部分或／和修补缺陷部分，乙方应承</w:t>
      </w:r>
      <w:proofErr w:type="gramStart"/>
      <w:r w:rsidRPr="00512F2C">
        <w:rPr>
          <w:rFonts w:ascii="仿宋" w:eastAsia="仿宋" w:hAnsi="仿宋"/>
          <w:kern w:val="0"/>
          <w:szCs w:val="24"/>
        </w:rPr>
        <w:t>担一切</w:t>
      </w:r>
      <w:proofErr w:type="gramEnd"/>
      <w:r w:rsidRPr="00512F2C">
        <w:rPr>
          <w:rFonts w:ascii="仿宋" w:eastAsia="仿宋" w:hAnsi="仿宋"/>
          <w:kern w:val="0"/>
          <w:szCs w:val="24"/>
        </w:rPr>
        <w:t>费用和风险，并负担甲方为此所发生的一切直接费用。同时，乙方应按合同约定，相应延长质量保证期。</w:t>
      </w:r>
    </w:p>
    <w:p w14:paraId="345C96CE" w14:textId="77777777" w:rsidR="00162C7F" w:rsidRPr="00512F2C" w:rsidRDefault="00000000">
      <w:pPr>
        <w:widowControl/>
        <w:adjustRightInd w:val="0"/>
        <w:snapToGrid w:val="0"/>
        <w:spacing w:line="300" w:lineRule="auto"/>
        <w:jc w:val="left"/>
        <w:rPr>
          <w:rFonts w:ascii="仿宋" w:eastAsia="仿宋" w:hAnsi="仿宋"/>
          <w:szCs w:val="24"/>
        </w:rPr>
      </w:pPr>
      <w:bookmarkStart w:id="148" w:name="_Hlk25507609"/>
      <w:r w:rsidRPr="00512F2C">
        <w:rPr>
          <w:rFonts w:ascii="仿宋" w:eastAsia="仿宋" w:hAnsi="仿宋"/>
          <w:kern w:val="0"/>
          <w:szCs w:val="24"/>
        </w:rPr>
        <w:t>12.3在甲方发出索赔通知后</w:t>
      </w:r>
      <w:r w:rsidRPr="00512F2C">
        <w:rPr>
          <w:rFonts w:ascii="仿宋" w:eastAsia="仿宋" w:hAnsi="仿宋"/>
          <w:kern w:val="0"/>
          <w:szCs w:val="24"/>
          <w:u w:val="single"/>
        </w:rPr>
        <w:t xml:space="preserve">     </w:t>
      </w:r>
      <w:r w:rsidRPr="00512F2C">
        <w:rPr>
          <w:rFonts w:ascii="仿宋" w:eastAsia="仿宋" w:hAnsi="仿宋"/>
          <w:kern w:val="0"/>
          <w:szCs w:val="24"/>
        </w:rPr>
        <w:t>天内，乙方未作答复，上述索赔应视已被乙方接受；如乙方未能在甲方提出索赔通知后</w:t>
      </w:r>
      <w:r w:rsidRPr="00512F2C">
        <w:rPr>
          <w:rFonts w:ascii="仿宋" w:eastAsia="仿宋" w:hAnsi="仿宋"/>
          <w:kern w:val="0"/>
          <w:szCs w:val="24"/>
          <w:u w:val="single"/>
        </w:rPr>
        <w:t xml:space="preserve">    </w:t>
      </w:r>
      <w:r w:rsidRPr="00512F2C">
        <w:rPr>
          <w:rFonts w:ascii="仿宋" w:eastAsia="仿宋" w:hAnsi="仿宋"/>
          <w:kern w:val="0"/>
          <w:szCs w:val="24"/>
        </w:rPr>
        <w:t>天内或甲方同意的更长时间内，按照本合同约定的方法解决索赔事宜，甲方有权选择从应付货款或/和从乙方开具的履约保函中扣回索赔金额。</w:t>
      </w:r>
      <w:bookmarkEnd w:id="148"/>
      <w:r w:rsidRPr="00512F2C">
        <w:rPr>
          <w:rFonts w:ascii="仿宋" w:eastAsia="仿宋" w:hAnsi="仿宋"/>
          <w:kern w:val="0"/>
          <w:szCs w:val="24"/>
        </w:rPr>
        <w:t>如果应付货款或/和保函金额不足以补偿索赔金额，乙方还应当就不足部分另行向甲方承担赔偿责任。</w:t>
      </w:r>
    </w:p>
    <w:p w14:paraId="5F1226F0" w14:textId="77777777" w:rsidR="00162C7F" w:rsidRPr="00512F2C" w:rsidRDefault="00162C7F">
      <w:pPr>
        <w:adjustRightInd w:val="0"/>
        <w:snapToGrid w:val="0"/>
        <w:spacing w:line="300" w:lineRule="auto"/>
        <w:ind w:left="1196" w:hanging="629"/>
        <w:rPr>
          <w:rFonts w:ascii="仿宋" w:eastAsia="仿宋" w:hAnsi="仿宋"/>
          <w:szCs w:val="24"/>
        </w:rPr>
      </w:pPr>
    </w:p>
    <w:p w14:paraId="566CB7AD" w14:textId="77777777" w:rsidR="00162C7F" w:rsidRPr="00512F2C" w:rsidRDefault="00000000">
      <w:pPr>
        <w:widowControl/>
        <w:adjustRightInd w:val="0"/>
        <w:snapToGrid w:val="0"/>
        <w:spacing w:line="300" w:lineRule="auto"/>
        <w:rPr>
          <w:rFonts w:ascii="仿宋" w:eastAsia="仿宋" w:hAnsi="仿宋"/>
          <w:szCs w:val="24"/>
        </w:rPr>
      </w:pPr>
      <w:r w:rsidRPr="00512F2C">
        <w:rPr>
          <w:rFonts w:ascii="仿宋" w:eastAsia="仿宋" w:hAnsi="仿宋"/>
          <w:b/>
          <w:bCs/>
          <w:kern w:val="0"/>
          <w:szCs w:val="24"/>
        </w:rPr>
        <w:t xml:space="preserve">第十三条 违约责任 </w:t>
      </w:r>
    </w:p>
    <w:p w14:paraId="23CF56AB" w14:textId="77777777" w:rsidR="00162C7F" w:rsidRPr="00512F2C" w:rsidRDefault="00000000">
      <w:pPr>
        <w:adjustRightInd w:val="0"/>
        <w:snapToGrid w:val="0"/>
        <w:spacing w:line="300" w:lineRule="auto"/>
        <w:rPr>
          <w:rFonts w:ascii="仿宋" w:eastAsia="仿宋" w:hAnsi="仿宋"/>
          <w:szCs w:val="24"/>
        </w:rPr>
      </w:pPr>
      <w:r w:rsidRPr="00512F2C">
        <w:rPr>
          <w:rFonts w:ascii="仿宋" w:eastAsia="仿宋" w:hAnsi="仿宋"/>
          <w:kern w:val="0"/>
          <w:szCs w:val="24"/>
        </w:rPr>
        <w:t>13.1除合同另有约定外，如果乙方没有按照合同规定的时间交货，</w:t>
      </w:r>
      <w:r w:rsidRPr="00512F2C">
        <w:rPr>
          <w:rFonts w:ascii="仿宋" w:eastAsia="仿宋" w:hAnsi="仿宋"/>
          <w:szCs w:val="24"/>
        </w:rPr>
        <w:t>甲方可以直接从货物最终成交总额中扣除误期赔偿费。每逾期交货</w:t>
      </w:r>
      <w:proofErr w:type="gramStart"/>
      <w:r w:rsidRPr="00512F2C">
        <w:rPr>
          <w:rFonts w:ascii="仿宋" w:eastAsia="仿宋" w:hAnsi="仿宋"/>
          <w:szCs w:val="24"/>
        </w:rPr>
        <w:t>一</w:t>
      </w:r>
      <w:proofErr w:type="gramEnd"/>
      <w:r w:rsidRPr="00512F2C">
        <w:rPr>
          <w:rFonts w:ascii="仿宋" w:eastAsia="仿宋" w:hAnsi="仿宋"/>
          <w:szCs w:val="24"/>
        </w:rPr>
        <w:t>（1）</w:t>
      </w:r>
      <w:proofErr w:type="gramStart"/>
      <w:r w:rsidRPr="00512F2C">
        <w:rPr>
          <w:rFonts w:ascii="仿宋" w:eastAsia="仿宋" w:hAnsi="仿宋"/>
          <w:szCs w:val="24"/>
        </w:rPr>
        <w:t>个</w:t>
      </w:r>
      <w:proofErr w:type="gramEnd"/>
      <w:r w:rsidRPr="00512F2C">
        <w:rPr>
          <w:rFonts w:ascii="仿宋" w:eastAsia="仿宋" w:hAnsi="仿宋"/>
          <w:szCs w:val="24"/>
        </w:rPr>
        <w:t>公历日，乙方应按货物最终成交总额的千分之</w:t>
      </w:r>
      <w:r w:rsidRPr="00512F2C">
        <w:rPr>
          <w:rFonts w:ascii="仿宋" w:eastAsia="仿宋" w:hAnsi="仿宋" w:hint="eastAsia"/>
          <w:szCs w:val="24"/>
          <w:lang w:eastAsia="zh-Hans"/>
        </w:rPr>
        <w:t>十</w:t>
      </w:r>
      <w:r w:rsidRPr="00512F2C">
        <w:rPr>
          <w:rFonts w:ascii="仿宋" w:eastAsia="仿宋" w:hAnsi="仿宋"/>
          <w:szCs w:val="24"/>
        </w:rPr>
        <w:t>（10‰）向甲方支付赔偿费，直至交货为止。如逾期交货超过三十（30）</w:t>
      </w:r>
      <w:proofErr w:type="gramStart"/>
      <w:r w:rsidRPr="00512F2C">
        <w:rPr>
          <w:rFonts w:ascii="仿宋" w:eastAsia="仿宋" w:hAnsi="仿宋"/>
          <w:szCs w:val="24"/>
        </w:rPr>
        <w:t>个</w:t>
      </w:r>
      <w:proofErr w:type="gramEnd"/>
      <w:r w:rsidRPr="00512F2C">
        <w:rPr>
          <w:rFonts w:ascii="仿宋" w:eastAsia="仿宋" w:hAnsi="仿宋"/>
          <w:szCs w:val="24"/>
        </w:rPr>
        <w:t>公历日的，甲方有权拒收货物，终止本合同，且乙方应按照货物最终成交总额的10%向甲方支付违约金</w:t>
      </w:r>
      <w:r w:rsidRPr="00512F2C">
        <w:rPr>
          <w:rFonts w:ascii="仿宋" w:eastAsia="仿宋" w:hAnsi="仿宋"/>
          <w:kern w:val="0"/>
          <w:szCs w:val="24"/>
        </w:rPr>
        <w:t>。</w:t>
      </w:r>
    </w:p>
    <w:p w14:paraId="643CAA65"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13.2 经验收，如货物的质量、数量、品种、型号、规格等不符合合同约定，乙方应当在</w:t>
      </w:r>
      <w:r w:rsidRPr="00512F2C">
        <w:rPr>
          <w:rFonts w:ascii="仿宋" w:eastAsia="仿宋" w:hAnsi="仿宋"/>
          <w:kern w:val="0"/>
          <w:szCs w:val="24"/>
          <w:u w:val="single"/>
        </w:rPr>
        <w:t xml:space="preserve">    </w:t>
      </w:r>
      <w:r w:rsidRPr="00512F2C">
        <w:rPr>
          <w:rFonts w:ascii="仿宋" w:eastAsia="仿宋" w:hAnsi="仿宋"/>
          <w:kern w:val="0"/>
          <w:szCs w:val="24"/>
        </w:rPr>
        <w:t>天内进行补交和/或免费更换。由于补交和/或更换导致延误交货，乙方须按照第13.1条的约定承担违约责任。</w:t>
      </w:r>
    </w:p>
    <w:p w14:paraId="0661E173"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13.3经验收，乙方的货物质量不符合合同约定的质量标准，乙方须按照每件货物价格（含安装费用）的10%的标准向甲方支付质量违约金。</w:t>
      </w:r>
    </w:p>
    <w:p w14:paraId="7412BCCF" w14:textId="77777777" w:rsidR="00162C7F" w:rsidRPr="00512F2C" w:rsidRDefault="00000000">
      <w:pPr>
        <w:widowControl/>
        <w:adjustRightInd w:val="0"/>
        <w:snapToGrid w:val="0"/>
        <w:spacing w:line="300" w:lineRule="auto"/>
        <w:jc w:val="left"/>
        <w:rPr>
          <w:rFonts w:ascii="仿宋" w:eastAsia="仿宋" w:hAnsi="仿宋"/>
          <w:szCs w:val="24"/>
        </w:rPr>
      </w:pPr>
      <w:r w:rsidRPr="00512F2C">
        <w:rPr>
          <w:rFonts w:ascii="仿宋" w:eastAsia="仿宋" w:hAnsi="仿宋"/>
          <w:szCs w:val="24"/>
        </w:rPr>
        <w:t>13.4乙方未按照合同约定充分、全面地履行合同义务,（包括服务时间、服务内容、服务品质等方面），给甲方造成损失的，除承担违约责任外，还应赔偿甲方的实际经济损失(包括直接经济损失、支付的赔偿款、法律费用等)。</w:t>
      </w:r>
    </w:p>
    <w:p w14:paraId="0DE24EB5" w14:textId="77777777" w:rsidR="00162C7F" w:rsidRPr="00512F2C" w:rsidRDefault="00000000">
      <w:pPr>
        <w:widowControl/>
        <w:adjustRightInd w:val="0"/>
        <w:snapToGrid w:val="0"/>
        <w:spacing w:line="300" w:lineRule="auto"/>
        <w:jc w:val="left"/>
        <w:rPr>
          <w:rFonts w:ascii="仿宋" w:eastAsia="仿宋" w:hAnsi="仿宋"/>
          <w:i/>
          <w:kern w:val="0"/>
          <w:szCs w:val="24"/>
        </w:rPr>
      </w:pPr>
      <w:r w:rsidRPr="00512F2C">
        <w:rPr>
          <w:rFonts w:ascii="仿宋" w:eastAsia="仿宋" w:hAnsi="仿宋"/>
          <w:kern w:val="0"/>
          <w:szCs w:val="24"/>
        </w:rPr>
        <w:t>13.5</w:t>
      </w:r>
      <w:r w:rsidRPr="00512F2C">
        <w:rPr>
          <w:rFonts w:ascii="仿宋" w:eastAsia="仿宋" w:hAnsi="仿宋"/>
          <w:szCs w:val="24"/>
        </w:rPr>
        <w:t>乙方未按合同约定提交符合要求的履约保函，每迟延一天，按照履约保证金的额度千分之五向甲方支付违约金。</w:t>
      </w:r>
      <w:r w:rsidRPr="00512F2C">
        <w:rPr>
          <w:rFonts w:ascii="仿宋" w:eastAsia="仿宋" w:hAnsi="仿宋"/>
          <w:b/>
          <w:bCs/>
          <w:i/>
          <w:kern w:val="0"/>
          <w:szCs w:val="24"/>
        </w:rPr>
        <w:t>（如第十条处未要求履约保函，则本条不适用）</w:t>
      </w:r>
    </w:p>
    <w:p w14:paraId="3DF232D2"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lastRenderedPageBreak/>
        <w:t>13.6 甲方未按照合同约定支付合同价款，则按照应付未付价款的千分之三承担逾期付款违约金。</w:t>
      </w:r>
    </w:p>
    <w:p w14:paraId="0F947D8E" w14:textId="77777777" w:rsidR="00162C7F" w:rsidRPr="00512F2C" w:rsidRDefault="00162C7F">
      <w:pPr>
        <w:widowControl/>
        <w:adjustRightInd w:val="0"/>
        <w:snapToGrid w:val="0"/>
        <w:spacing w:line="300" w:lineRule="auto"/>
        <w:rPr>
          <w:rFonts w:ascii="仿宋" w:eastAsia="仿宋" w:hAnsi="仿宋"/>
          <w:b/>
          <w:bCs/>
          <w:kern w:val="0"/>
          <w:szCs w:val="24"/>
        </w:rPr>
      </w:pPr>
    </w:p>
    <w:p w14:paraId="4EA16D34" w14:textId="77777777" w:rsidR="00162C7F" w:rsidRPr="00512F2C" w:rsidRDefault="00000000">
      <w:pPr>
        <w:adjustRightInd w:val="0"/>
        <w:snapToGrid w:val="0"/>
        <w:spacing w:line="300" w:lineRule="auto"/>
        <w:rPr>
          <w:rFonts w:ascii="仿宋" w:eastAsia="仿宋" w:hAnsi="仿宋"/>
          <w:kern w:val="0"/>
          <w:szCs w:val="24"/>
        </w:rPr>
      </w:pPr>
      <w:r w:rsidRPr="00512F2C">
        <w:rPr>
          <w:rFonts w:ascii="仿宋" w:eastAsia="仿宋" w:hAnsi="仿宋"/>
          <w:b/>
          <w:bCs/>
          <w:kern w:val="0"/>
          <w:szCs w:val="24"/>
        </w:rPr>
        <w:t>第十四条 不可抗力</w:t>
      </w:r>
    </w:p>
    <w:p w14:paraId="21E73BB5"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14.1</w:t>
      </w:r>
      <w:r w:rsidRPr="00512F2C">
        <w:rPr>
          <w:rFonts w:ascii="仿宋" w:eastAsia="仿宋" w:hAnsi="仿宋"/>
          <w:szCs w:val="24"/>
        </w:rPr>
        <w:t>由于不可抗力的原因，阻止、限制、延迟或干扰双方履行本合同</w:t>
      </w:r>
      <w:r w:rsidRPr="00512F2C">
        <w:rPr>
          <w:rFonts w:ascii="仿宋" w:eastAsia="仿宋" w:hAnsi="仿宋"/>
          <w:kern w:val="0"/>
          <w:szCs w:val="24"/>
        </w:rPr>
        <w:t>时，受影响一方应在不可抗力事件发生后尽快用书面形式通知对方，并于不可抗力事件发生后十四（含14天）天内将有关机构出具的证明文件寄送对方。</w:t>
      </w:r>
    </w:p>
    <w:p w14:paraId="3EEA6419"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14.2 若不可抗力事件的影响持续14天以上，双方应友好协商，按照不可抗力对履行合同影响的程度，在合理的时间内达成是否解除合同，或者部分免除履行合同的义务，或者延期履行合同的一致决定。</w:t>
      </w:r>
    </w:p>
    <w:p w14:paraId="410EE8A7"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14.3 因合同一方迟延履行合同后发生不可抗力的，不能免除迟延履行方的相应责任。</w:t>
      </w:r>
    </w:p>
    <w:p w14:paraId="740012C6"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14.4 因不可抗力影响合同履行的，双方都应当尽可能采取合理的行为和适当的措施减轻不可抗力对履行本合同所造成的影响。没有采取适当措施致使损失扩大的，该方不得就扩大损失的部分要求免责或赔偿。</w:t>
      </w:r>
    </w:p>
    <w:p w14:paraId="41DD3A67" w14:textId="77777777" w:rsidR="00162C7F" w:rsidRPr="00512F2C" w:rsidRDefault="00162C7F">
      <w:pPr>
        <w:adjustRightInd w:val="0"/>
        <w:snapToGrid w:val="0"/>
        <w:spacing w:line="300" w:lineRule="auto"/>
        <w:rPr>
          <w:rFonts w:ascii="仿宋" w:eastAsia="仿宋" w:hAnsi="仿宋"/>
          <w:b/>
          <w:szCs w:val="24"/>
        </w:rPr>
      </w:pPr>
    </w:p>
    <w:p w14:paraId="5F1660A6" w14:textId="77777777" w:rsidR="00162C7F" w:rsidRPr="00512F2C" w:rsidRDefault="00000000">
      <w:pPr>
        <w:adjustRightInd w:val="0"/>
        <w:snapToGrid w:val="0"/>
        <w:spacing w:line="300" w:lineRule="auto"/>
        <w:rPr>
          <w:rFonts w:ascii="仿宋" w:eastAsia="仿宋" w:hAnsi="仿宋"/>
          <w:szCs w:val="24"/>
        </w:rPr>
      </w:pPr>
      <w:r w:rsidRPr="00512F2C">
        <w:rPr>
          <w:rFonts w:ascii="仿宋" w:eastAsia="仿宋" w:hAnsi="仿宋"/>
          <w:b/>
          <w:bCs/>
          <w:kern w:val="0"/>
          <w:szCs w:val="24"/>
        </w:rPr>
        <w:t xml:space="preserve">第十五条 税费 </w:t>
      </w:r>
    </w:p>
    <w:p w14:paraId="7886BB55"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15.1 根据国家现行税法，对甲方征收的与本合同有关的一切税费均由甲方负担。</w:t>
      </w:r>
    </w:p>
    <w:p w14:paraId="63CDB5D2"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l5.2 根据国家现行税法，对</w:t>
      </w:r>
      <w:proofErr w:type="gramStart"/>
      <w:r w:rsidRPr="00512F2C">
        <w:rPr>
          <w:rFonts w:ascii="仿宋" w:eastAsia="仿宋" w:hAnsi="仿宋"/>
          <w:kern w:val="0"/>
          <w:szCs w:val="24"/>
        </w:rPr>
        <w:t>乙方征收</w:t>
      </w:r>
      <w:proofErr w:type="gramEnd"/>
      <w:r w:rsidRPr="00512F2C">
        <w:rPr>
          <w:rFonts w:ascii="仿宋" w:eastAsia="仿宋" w:hAnsi="仿宋"/>
          <w:kern w:val="0"/>
          <w:szCs w:val="24"/>
        </w:rPr>
        <w:t>的与本合同有关的一切税费均由乙方负担。</w:t>
      </w:r>
    </w:p>
    <w:p w14:paraId="65C52290" w14:textId="77777777" w:rsidR="00162C7F" w:rsidRPr="00512F2C" w:rsidRDefault="00162C7F">
      <w:pPr>
        <w:adjustRightInd w:val="0"/>
        <w:snapToGrid w:val="0"/>
        <w:spacing w:line="300" w:lineRule="auto"/>
        <w:ind w:left="1247"/>
        <w:rPr>
          <w:rFonts w:ascii="仿宋" w:eastAsia="仿宋" w:hAnsi="仿宋"/>
          <w:b/>
          <w:szCs w:val="24"/>
        </w:rPr>
      </w:pPr>
    </w:p>
    <w:p w14:paraId="56CBD005" w14:textId="77777777" w:rsidR="00162C7F" w:rsidRPr="00512F2C" w:rsidRDefault="00000000">
      <w:pPr>
        <w:adjustRightInd w:val="0"/>
        <w:snapToGrid w:val="0"/>
        <w:spacing w:line="300" w:lineRule="auto"/>
        <w:rPr>
          <w:rFonts w:ascii="仿宋" w:eastAsia="仿宋" w:hAnsi="仿宋"/>
          <w:szCs w:val="24"/>
        </w:rPr>
      </w:pPr>
      <w:r w:rsidRPr="00512F2C">
        <w:rPr>
          <w:rFonts w:ascii="仿宋" w:eastAsia="仿宋" w:hAnsi="仿宋"/>
          <w:b/>
          <w:bCs/>
          <w:kern w:val="0"/>
          <w:szCs w:val="24"/>
        </w:rPr>
        <w:t>第十六条 履约保函</w:t>
      </w:r>
      <w:r w:rsidRPr="00512F2C">
        <w:rPr>
          <w:rFonts w:ascii="仿宋" w:eastAsia="仿宋" w:hAnsi="仿宋"/>
          <w:b/>
          <w:bCs/>
          <w:i/>
          <w:kern w:val="0"/>
          <w:szCs w:val="24"/>
        </w:rPr>
        <w:t>（如第十条处未要求履约保函，则本条不适用）</w:t>
      </w:r>
    </w:p>
    <w:p w14:paraId="63F82442"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16.1乙方合同签订后7个工作日内，向甲方提供合同价款</w:t>
      </w:r>
      <w:r w:rsidRPr="00512F2C">
        <w:rPr>
          <w:rFonts w:ascii="仿宋" w:eastAsia="仿宋" w:hAnsi="仿宋"/>
          <w:kern w:val="0"/>
          <w:szCs w:val="24"/>
          <w:u w:val="single"/>
        </w:rPr>
        <w:t xml:space="preserve">    </w:t>
      </w:r>
      <w:r w:rsidRPr="00512F2C">
        <w:rPr>
          <w:rFonts w:ascii="仿宋" w:eastAsia="仿宋" w:hAnsi="仿宋"/>
          <w:kern w:val="0"/>
          <w:szCs w:val="24"/>
        </w:rPr>
        <w:t xml:space="preserve">％【四舍五入，取整数】的履约保函。履约保函的格式和内容以甲方提供的版本为准。 </w:t>
      </w:r>
    </w:p>
    <w:p w14:paraId="4193ED04"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16.2 乙方应按照本合同约定的格式提供履约保函，与此有关的费用由乙方负担。</w:t>
      </w:r>
    </w:p>
    <w:p w14:paraId="62F881A7"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16.3 如乙方未能履行合同规定的任何义务，甲方有权从履约保证金中得到补偿。金额不足部份，甲方有权向乙方另行提出支付请求。</w:t>
      </w:r>
    </w:p>
    <w:p w14:paraId="7292BD48" w14:textId="77777777" w:rsidR="00162C7F" w:rsidRPr="00512F2C" w:rsidRDefault="00162C7F">
      <w:pPr>
        <w:widowControl/>
        <w:adjustRightInd w:val="0"/>
        <w:snapToGrid w:val="0"/>
        <w:spacing w:line="300" w:lineRule="auto"/>
        <w:rPr>
          <w:rFonts w:ascii="仿宋" w:eastAsia="仿宋" w:hAnsi="仿宋"/>
          <w:b/>
          <w:bCs/>
          <w:kern w:val="0"/>
          <w:szCs w:val="24"/>
        </w:rPr>
      </w:pPr>
    </w:p>
    <w:p w14:paraId="0274564A" w14:textId="77777777" w:rsidR="00162C7F" w:rsidRPr="00512F2C" w:rsidRDefault="00000000">
      <w:pPr>
        <w:widowControl/>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第十七条 售后服务</w:t>
      </w:r>
    </w:p>
    <w:p w14:paraId="441F1459" w14:textId="77777777" w:rsidR="00162C7F" w:rsidRPr="00512F2C" w:rsidRDefault="00000000">
      <w:pPr>
        <w:widowControl/>
        <w:tabs>
          <w:tab w:val="left" w:pos="5220"/>
        </w:tabs>
        <w:adjustRightInd w:val="0"/>
        <w:snapToGrid w:val="0"/>
        <w:spacing w:line="300" w:lineRule="auto"/>
        <w:rPr>
          <w:rFonts w:ascii="仿宋" w:eastAsia="仿宋" w:hAnsi="仿宋"/>
          <w:kern w:val="0"/>
          <w:szCs w:val="24"/>
        </w:rPr>
      </w:pPr>
      <w:r w:rsidRPr="00512F2C">
        <w:rPr>
          <w:rFonts w:ascii="仿宋" w:eastAsia="仿宋" w:hAnsi="仿宋"/>
          <w:kern w:val="0"/>
          <w:szCs w:val="24"/>
        </w:rPr>
        <w:t>17.1乙方承诺在质量保证期内，对本合同项下所供货物出现的任何故障，免费（不限于货物、备件、耗材及人工费用等）予以保修。具体内容见附件2《售后服务与培训》</w:t>
      </w:r>
    </w:p>
    <w:p w14:paraId="775C6E67" w14:textId="77777777" w:rsidR="00162C7F" w:rsidRPr="00512F2C" w:rsidRDefault="00162C7F">
      <w:pPr>
        <w:widowControl/>
        <w:tabs>
          <w:tab w:val="left" w:pos="5220"/>
        </w:tabs>
        <w:adjustRightInd w:val="0"/>
        <w:snapToGrid w:val="0"/>
        <w:spacing w:line="300" w:lineRule="auto"/>
        <w:rPr>
          <w:rFonts w:ascii="仿宋" w:eastAsia="仿宋" w:hAnsi="仿宋"/>
          <w:kern w:val="0"/>
          <w:szCs w:val="24"/>
        </w:rPr>
      </w:pPr>
    </w:p>
    <w:p w14:paraId="30044E9E" w14:textId="77777777" w:rsidR="00162C7F" w:rsidRPr="00512F2C" w:rsidRDefault="00000000">
      <w:pPr>
        <w:widowControl/>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第十八条 培训</w:t>
      </w:r>
    </w:p>
    <w:p w14:paraId="3048DE23" w14:textId="77777777" w:rsidR="00162C7F" w:rsidRPr="00512F2C" w:rsidRDefault="00000000">
      <w:pPr>
        <w:adjustRightInd w:val="0"/>
        <w:snapToGrid w:val="0"/>
        <w:spacing w:line="300" w:lineRule="auto"/>
        <w:rPr>
          <w:rFonts w:ascii="仿宋" w:eastAsia="仿宋" w:hAnsi="仿宋"/>
          <w:kern w:val="0"/>
          <w:szCs w:val="24"/>
        </w:rPr>
      </w:pPr>
      <w:r w:rsidRPr="00512F2C">
        <w:rPr>
          <w:rFonts w:ascii="仿宋" w:eastAsia="仿宋" w:hAnsi="仿宋"/>
          <w:kern w:val="0"/>
          <w:szCs w:val="24"/>
        </w:rPr>
        <w:t>18.1就本合同项下乙方所供货物，如需要乙方对甲方人员提供培训后方可正常使用，乙方应当承担此类培训及费用。具体内容见附件2《售后服务与培训》。</w:t>
      </w:r>
    </w:p>
    <w:p w14:paraId="767EBD47" w14:textId="77777777" w:rsidR="00162C7F" w:rsidRPr="00512F2C" w:rsidRDefault="00162C7F">
      <w:pPr>
        <w:widowControl/>
        <w:adjustRightInd w:val="0"/>
        <w:snapToGrid w:val="0"/>
        <w:spacing w:line="300" w:lineRule="auto"/>
        <w:rPr>
          <w:rFonts w:ascii="仿宋" w:eastAsia="仿宋" w:hAnsi="仿宋"/>
          <w:b/>
          <w:bCs/>
          <w:kern w:val="0"/>
          <w:szCs w:val="24"/>
        </w:rPr>
      </w:pPr>
    </w:p>
    <w:p w14:paraId="77304174" w14:textId="77777777" w:rsidR="00162C7F" w:rsidRPr="00512F2C" w:rsidRDefault="00000000">
      <w:pPr>
        <w:widowControl/>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第十九条 变更</w:t>
      </w:r>
    </w:p>
    <w:p w14:paraId="114BF84E"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lastRenderedPageBreak/>
        <w:t>19.1甲方保留增加或减少本合同项下任</w:t>
      </w:r>
      <w:proofErr w:type="gramStart"/>
      <w:r w:rsidRPr="00512F2C">
        <w:rPr>
          <w:rFonts w:ascii="仿宋" w:eastAsia="仿宋" w:hAnsi="仿宋"/>
          <w:kern w:val="0"/>
          <w:szCs w:val="24"/>
        </w:rPr>
        <w:t>一</w:t>
      </w:r>
      <w:proofErr w:type="gramEnd"/>
      <w:r w:rsidRPr="00512F2C">
        <w:rPr>
          <w:rFonts w:ascii="仿宋" w:eastAsia="仿宋" w:hAnsi="仿宋"/>
          <w:kern w:val="0"/>
          <w:szCs w:val="24"/>
        </w:rPr>
        <w:t>货物的数量的权利，数量的增加或减少不影响该等货物的单价，但货物最终成交总额应根据实际的货物数量进行调整。</w:t>
      </w:r>
    </w:p>
    <w:p w14:paraId="2A8170E0" w14:textId="77777777" w:rsidR="00162C7F" w:rsidRPr="00512F2C" w:rsidRDefault="00000000">
      <w:pPr>
        <w:adjustRightInd w:val="0"/>
        <w:snapToGrid w:val="0"/>
        <w:spacing w:line="300" w:lineRule="auto"/>
        <w:rPr>
          <w:rFonts w:ascii="仿宋" w:eastAsia="仿宋" w:hAnsi="仿宋"/>
          <w:szCs w:val="24"/>
        </w:rPr>
      </w:pPr>
      <w:r w:rsidRPr="00512F2C">
        <w:rPr>
          <w:rFonts w:ascii="仿宋" w:eastAsia="仿宋" w:hAnsi="仿宋"/>
          <w:kern w:val="0"/>
          <w:szCs w:val="24"/>
        </w:rPr>
        <w:t>19.2</w:t>
      </w:r>
      <w:r w:rsidRPr="00512F2C">
        <w:rPr>
          <w:rFonts w:ascii="仿宋" w:eastAsia="仿宋" w:hAnsi="仿宋"/>
          <w:szCs w:val="24"/>
        </w:rPr>
        <w:t>乙方因特殊原因需要更改货物型号，发货前须书面通知甲方，经甲方书面同意后方可更改。替换货物必须满足以下条件：使用功能完全满足原货物功能要求，性能不低于原定货物性能，价格不高于原定货物的价格，否则甲方有权拒收货物。</w:t>
      </w:r>
    </w:p>
    <w:p w14:paraId="42D3FF1E"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19.3如果甲方对合同项下货物的规格和型号等做出变更，若此变更对货物单价产生影响，则因变更引起的价格变化由双方另行协商确定。甲方也有权另行选择货物供应商。</w:t>
      </w:r>
    </w:p>
    <w:p w14:paraId="59EEEF26" w14:textId="77777777" w:rsidR="00162C7F" w:rsidRPr="00512F2C" w:rsidRDefault="00162C7F">
      <w:pPr>
        <w:widowControl/>
        <w:adjustRightInd w:val="0"/>
        <w:snapToGrid w:val="0"/>
        <w:spacing w:line="300" w:lineRule="auto"/>
        <w:rPr>
          <w:rFonts w:ascii="仿宋" w:eastAsia="仿宋" w:hAnsi="仿宋"/>
          <w:b/>
          <w:bCs/>
          <w:kern w:val="0"/>
          <w:szCs w:val="24"/>
        </w:rPr>
      </w:pPr>
    </w:p>
    <w:p w14:paraId="3E59690F" w14:textId="77777777" w:rsidR="00162C7F" w:rsidRPr="00512F2C" w:rsidRDefault="00000000">
      <w:pPr>
        <w:widowControl/>
        <w:adjustRightInd w:val="0"/>
        <w:snapToGrid w:val="0"/>
        <w:spacing w:line="300" w:lineRule="auto"/>
        <w:rPr>
          <w:rFonts w:ascii="仿宋" w:eastAsia="仿宋" w:hAnsi="仿宋"/>
          <w:szCs w:val="24"/>
        </w:rPr>
      </w:pPr>
      <w:r w:rsidRPr="00512F2C">
        <w:rPr>
          <w:rFonts w:ascii="仿宋" w:eastAsia="仿宋" w:hAnsi="仿宋"/>
          <w:b/>
          <w:bCs/>
          <w:kern w:val="0"/>
          <w:szCs w:val="24"/>
        </w:rPr>
        <w:t>第二十条 合同解除</w:t>
      </w:r>
    </w:p>
    <w:p w14:paraId="07203FA4"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20.1 如乙方迟延交货达</w:t>
      </w:r>
      <w:r w:rsidRPr="00512F2C">
        <w:rPr>
          <w:rFonts w:ascii="仿宋" w:eastAsia="仿宋" w:hAnsi="仿宋"/>
          <w:kern w:val="0"/>
          <w:szCs w:val="24"/>
          <w:u w:val="single"/>
        </w:rPr>
        <w:t xml:space="preserve">    </w:t>
      </w:r>
      <w:r w:rsidRPr="00512F2C">
        <w:rPr>
          <w:rFonts w:ascii="仿宋" w:eastAsia="仿宋" w:hAnsi="仿宋"/>
          <w:kern w:val="0"/>
          <w:szCs w:val="24"/>
        </w:rPr>
        <w:t>天，乙方除须承担迟延交付违约责任外，甲方有权拒绝接收乙方提供的任何货物并解除本合同，乙方须赔偿给甲方造成的全部损失。</w:t>
      </w:r>
    </w:p>
    <w:p w14:paraId="7B362C39"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20.2经验收，乙方提供的任何一类货物质量不符合本合同约定的要求，且拒不履行补交和/或免费更换义务，或者履行补交和/或免费</w:t>
      </w:r>
      <w:proofErr w:type="gramStart"/>
      <w:r w:rsidRPr="00512F2C">
        <w:rPr>
          <w:rFonts w:ascii="仿宋" w:eastAsia="仿宋" w:hAnsi="仿宋"/>
          <w:kern w:val="0"/>
          <w:szCs w:val="24"/>
        </w:rPr>
        <w:t>更换仍</w:t>
      </w:r>
      <w:proofErr w:type="gramEnd"/>
      <w:r w:rsidRPr="00512F2C">
        <w:rPr>
          <w:rFonts w:ascii="仿宋" w:eastAsia="仿宋" w:hAnsi="仿宋"/>
          <w:kern w:val="0"/>
          <w:szCs w:val="24"/>
        </w:rPr>
        <w:t>不能达到合同要求的，乙方除须承担质量违约责任外，甲方有权解除本合同并要求乙方赔偿甲方因此所遭受的全部损失。</w:t>
      </w:r>
    </w:p>
    <w:p w14:paraId="684B8901"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20.3发生前述约定情形时，甲方可向乙方发出书面解除合同的通知，自该通知到达乙方之日起本合同解除。合同解除，并不影响甲方向乙方提出的索赔。</w:t>
      </w:r>
    </w:p>
    <w:p w14:paraId="34D3E6C5"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20.4甲方根据约定解除合同后，甲方可以依其认为适当的条件和方法购买与本次订购类似的货物，乙方将对甲方购买类似货物所超出的费用负责。</w:t>
      </w:r>
    </w:p>
    <w:p w14:paraId="4048F3A0"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20.5未经甲方书面同意，乙方擅自转让本合同项下的任何权利义务，乙方应退还甲方已支付的合同价款，并向甲方支付合同金额的20%作为违约金，给甲方造成损失的，另行承担赔偿责任。此等情况下，甲方有权解除合同。</w:t>
      </w:r>
    </w:p>
    <w:p w14:paraId="49B715B8"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20.6如果乙方破产或无清偿能力时，甲方可在任何时候以书面通知乙方解除合同。该解除合同将不损害或影响甲方已采取或将要采取的补救措施的权力。</w:t>
      </w:r>
    </w:p>
    <w:p w14:paraId="0FC91075" w14:textId="77777777" w:rsidR="00162C7F" w:rsidRPr="00512F2C" w:rsidRDefault="00162C7F">
      <w:pPr>
        <w:adjustRightInd w:val="0"/>
        <w:snapToGrid w:val="0"/>
        <w:spacing w:line="300" w:lineRule="auto"/>
        <w:ind w:left="1260" w:hanging="630"/>
        <w:rPr>
          <w:rFonts w:ascii="仿宋" w:eastAsia="仿宋" w:hAnsi="仿宋"/>
          <w:szCs w:val="24"/>
        </w:rPr>
      </w:pPr>
    </w:p>
    <w:p w14:paraId="2F891F76" w14:textId="77777777" w:rsidR="00162C7F" w:rsidRPr="00512F2C" w:rsidRDefault="00000000">
      <w:pPr>
        <w:rPr>
          <w:rFonts w:ascii="仿宋" w:eastAsia="仿宋" w:hAnsi="仿宋"/>
          <w:b/>
          <w:szCs w:val="24"/>
        </w:rPr>
      </w:pPr>
      <w:bookmarkStart w:id="149" w:name="_Toc504400813"/>
      <w:r w:rsidRPr="00512F2C">
        <w:rPr>
          <w:rFonts w:ascii="仿宋" w:eastAsia="仿宋" w:hAnsi="仿宋"/>
          <w:b/>
          <w:szCs w:val="24"/>
        </w:rPr>
        <w:t>第二十一条管辖法律</w:t>
      </w:r>
      <w:bookmarkEnd w:id="149"/>
    </w:p>
    <w:p w14:paraId="3A88CC3B" w14:textId="77777777" w:rsidR="00162C7F" w:rsidRPr="00512F2C" w:rsidRDefault="00000000">
      <w:pPr>
        <w:adjustRightInd w:val="0"/>
        <w:snapToGrid w:val="0"/>
        <w:spacing w:line="300" w:lineRule="auto"/>
        <w:rPr>
          <w:rFonts w:ascii="仿宋" w:eastAsia="仿宋" w:hAnsi="仿宋"/>
          <w:kern w:val="0"/>
          <w:szCs w:val="24"/>
        </w:rPr>
      </w:pPr>
      <w:r w:rsidRPr="00512F2C">
        <w:rPr>
          <w:rFonts w:ascii="仿宋" w:eastAsia="仿宋" w:hAnsi="仿宋"/>
          <w:szCs w:val="24"/>
        </w:rPr>
        <w:t>21.1</w:t>
      </w:r>
      <w:r w:rsidRPr="00512F2C">
        <w:rPr>
          <w:rFonts w:ascii="仿宋" w:eastAsia="仿宋" w:hAnsi="仿宋"/>
          <w:kern w:val="0"/>
          <w:szCs w:val="24"/>
        </w:rPr>
        <w:t>本合同的订立、效力、解释、履行和争议的解决依据中华人民共和国法律、法规的规定。</w:t>
      </w:r>
    </w:p>
    <w:p w14:paraId="2D0FCF86" w14:textId="77777777" w:rsidR="00162C7F" w:rsidRPr="00512F2C" w:rsidRDefault="00162C7F">
      <w:pPr>
        <w:adjustRightInd w:val="0"/>
        <w:snapToGrid w:val="0"/>
        <w:spacing w:line="300" w:lineRule="auto"/>
        <w:rPr>
          <w:rFonts w:ascii="仿宋" w:eastAsia="仿宋" w:hAnsi="仿宋"/>
          <w:b/>
          <w:bCs/>
          <w:kern w:val="0"/>
          <w:szCs w:val="24"/>
        </w:rPr>
      </w:pPr>
    </w:p>
    <w:p w14:paraId="52990439"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b/>
          <w:bCs/>
          <w:kern w:val="0"/>
          <w:szCs w:val="24"/>
        </w:rPr>
        <w:t>第二十二条 争议与仲裁</w:t>
      </w:r>
    </w:p>
    <w:p w14:paraId="5343CF8E" w14:textId="77777777" w:rsidR="00162C7F" w:rsidRPr="00512F2C" w:rsidRDefault="00000000">
      <w:pPr>
        <w:adjustRightInd w:val="0"/>
        <w:snapToGrid w:val="0"/>
        <w:spacing w:line="300" w:lineRule="auto"/>
        <w:jc w:val="left"/>
        <w:rPr>
          <w:rFonts w:ascii="仿宋" w:eastAsia="仿宋" w:hAnsi="仿宋"/>
          <w:szCs w:val="24"/>
        </w:rPr>
      </w:pPr>
      <w:r w:rsidRPr="00512F2C">
        <w:rPr>
          <w:rFonts w:ascii="仿宋" w:eastAsia="仿宋" w:hAnsi="仿宋"/>
          <w:kern w:val="0"/>
          <w:szCs w:val="24"/>
        </w:rPr>
        <w:t>22.1</w:t>
      </w:r>
      <w:r w:rsidRPr="00512F2C">
        <w:rPr>
          <w:rFonts w:ascii="仿宋" w:eastAsia="仿宋" w:hAnsi="仿宋"/>
          <w:szCs w:val="24"/>
        </w:rPr>
        <w:t>凡由本合同引起的或与解释或执行本合同有关的任何争议，双方应首先通过友好协商或调解解决。协商或调解不成，双方同意按照下列第</w:t>
      </w:r>
      <w:r w:rsidRPr="00512F2C">
        <w:rPr>
          <w:rFonts w:ascii="仿宋" w:eastAsia="仿宋" w:hAnsi="仿宋"/>
          <w:szCs w:val="24"/>
          <w:u w:val="single"/>
        </w:rPr>
        <w:t>（2）</w:t>
      </w:r>
      <w:r w:rsidRPr="00512F2C">
        <w:rPr>
          <w:rFonts w:ascii="仿宋" w:eastAsia="仿宋" w:hAnsi="仿宋"/>
          <w:szCs w:val="24"/>
        </w:rPr>
        <w:t>种方式处理：</w:t>
      </w:r>
    </w:p>
    <w:p w14:paraId="6B7E540C" w14:textId="77777777" w:rsidR="00162C7F" w:rsidRPr="00512F2C" w:rsidRDefault="00000000">
      <w:pPr>
        <w:adjustRightInd w:val="0"/>
        <w:snapToGrid w:val="0"/>
        <w:spacing w:line="300" w:lineRule="auto"/>
        <w:jc w:val="left"/>
        <w:rPr>
          <w:rFonts w:ascii="仿宋" w:eastAsia="仿宋" w:hAnsi="仿宋"/>
          <w:szCs w:val="24"/>
        </w:rPr>
      </w:pPr>
      <w:r w:rsidRPr="00512F2C">
        <w:rPr>
          <w:rFonts w:ascii="仿宋" w:eastAsia="仿宋" w:hAnsi="仿宋"/>
          <w:szCs w:val="24"/>
        </w:rPr>
        <w:t>（1）任何一方可以向有管辖权的人民法院起诉；</w:t>
      </w:r>
    </w:p>
    <w:p w14:paraId="686B4BEA" w14:textId="77777777" w:rsidR="00162C7F" w:rsidRPr="00512F2C" w:rsidRDefault="00000000">
      <w:pPr>
        <w:adjustRightInd w:val="0"/>
        <w:snapToGrid w:val="0"/>
        <w:spacing w:line="300" w:lineRule="auto"/>
        <w:jc w:val="left"/>
        <w:rPr>
          <w:rFonts w:ascii="仿宋" w:eastAsia="仿宋" w:hAnsi="仿宋"/>
          <w:szCs w:val="24"/>
        </w:rPr>
      </w:pPr>
      <w:r w:rsidRPr="00512F2C">
        <w:rPr>
          <w:rFonts w:ascii="仿宋" w:eastAsia="仿宋" w:hAnsi="仿宋"/>
          <w:szCs w:val="24"/>
        </w:rPr>
        <w:t>（2）向</w:t>
      </w:r>
      <w:r w:rsidRPr="00512F2C">
        <w:rPr>
          <w:rFonts w:ascii="仿宋" w:eastAsia="仿宋" w:hAnsi="仿宋"/>
          <w:kern w:val="0"/>
          <w:szCs w:val="24"/>
          <w:u w:val="single"/>
        </w:rPr>
        <w:t>北京</w:t>
      </w:r>
      <w:r w:rsidRPr="00512F2C">
        <w:rPr>
          <w:rFonts w:ascii="仿宋" w:eastAsia="仿宋" w:hAnsi="仿宋"/>
          <w:szCs w:val="24"/>
        </w:rPr>
        <w:t>仲裁委员会申请仲裁。</w:t>
      </w:r>
    </w:p>
    <w:p w14:paraId="774C3E13" w14:textId="77777777" w:rsidR="00162C7F" w:rsidRPr="00512F2C" w:rsidRDefault="00000000">
      <w:pPr>
        <w:adjustRightInd w:val="0"/>
        <w:snapToGrid w:val="0"/>
        <w:spacing w:line="300" w:lineRule="auto"/>
        <w:jc w:val="left"/>
        <w:rPr>
          <w:rFonts w:ascii="仿宋" w:eastAsia="仿宋" w:hAnsi="仿宋"/>
          <w:szCs w:val="24"/>
        </w:rPr>
      </w:pPr>
      <w:r w:rsidRPr="00512F2C">
        <w:rPr>
          <w:rFonts w:ascii="仿宋" w:eastAsia="仿宋" w:hAnsi="仿宋"/>
          <w:szCs w:val="24"/>
        </w:rPr>
        <w:t>22.2 诉讼或仲裁期间，除法院或仲裁机构裁定，或双发协商一致中止或终止合同外，本合同仍应继续履行。</w:t>
      </w:r>
    </w:p>
    <w:p w14:paraId="42F65896" w14:textId="77777777" w:rsidR="00162C7F" w:rsidRPr="00512F2C" w:rsidRDefault="00000000">
      <w:pPr>
        <w:adjustRightInd w:val="0"/>
        <w:snapToGrid w:val="0"/>
        <w:spacing w:line="300" w:lineRule="auto"/>
        <w:ind w:left="2"/>
        <w:rPr>
          <w:rFonts w:ascii="仿宋" w:eastAsia="仿宋" w:hAnsi="仿宋"/>
          <w:szCs w:val="24"/>
        </w:rPr>
      </w:pPr>
      <w:r w:rsidRPr="00512F2C">
        <w:rPr>
          <w:rFonts w:ascii="仿宋" w:eastAsia="仿宋" w:hAnsi="仿宋"/>
          <w:kern w:val="0"/>
          <w:szCs w:val="24"/>
        </w:rPr>
        <w:t>22.3本条款为独立条款，本合同的无效、变更、解除和终止均不影响本条款的效力。</w:t>
      </w:r>
    </w:p>
    <w:p w14:paraId="7FB14BBA" w14:textId="77777777" w:rsidR="00162C7F" w:rsidRPr="00512F2C" w:rsidRDefault="00162C7F">
      <w:pPr>
        <w:widowControl/>
        <w:adjustRightInd w:val="0"/>
        <w:snapToGrid w:val="0"/>
        <w:spacing w:line="300" w:lineRule="auto"/>
        <w:rPr>
          <w:rFonts w:ascii="仿宋" w:eastAsia="仿宋" w:hAnsi="仿宋"/>
          <w:b/>
          <w:kern w:val="0"/>
          <w:szCs w:val="24"/>
        </w:rPr>
      </w:pPr>
    </w:p>
    <w:p w14:paraId="4FB32B96" w14:textId="77777777" w:rsidR="00162C7F" w:rsidRPr="00512F2C" w:rsidRDefault="00000000">
      <w:pPr>
        <w:widowControl/>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第二十三条  通知</w:t>
      </w:r>
    </w:p>
    <w:p w14:paraId="279BEDA3"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23.1本合同项下任何一方当事人对其他当事人的通知应当采用书面形式(包括邮寄、传真、电子邮件)，并按照下列通讯地址或通讯号码送达至被通知人，同时应注明下列各联系人的姓名方可构成一个有效的通知。</w:t>
      </w:r>
    </w:p>
    <w:p w14:paraId="23F85F62"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 xml:space="preserve">甲    方： </w:t>
      </w:r>
    </w:p>
    <w:p w14:paraId="0A6FEBED"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联 系 人：</w:t>
      </w:r>
    </w:p>
    <w:p w14:paraId="02BA94DB"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通讯地址：</w:t>
      </w:r>
    </w:p>
    <w:p w14:paraId="4AED3A0C"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邮政编码：</w:t>
      </w:r>
    </w:p>
    <w:p w14:paraId="09D8C9D0"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电    话：</w:t>
      </w:r>
    </w:p>
    <w:p w14:paraId="5CC2E6CF"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传    真：</w:t>
      </w:r>
    </w:p>
    <w:p w14:paraId="3C1D8085"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乙    方：</w:t>
      </w:r>
    </w:p>
    <w:p w14:paraId="52D848AE"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联 系 人：</w:t>
      </w:r>
    </w:p>
    <w:p w14:paraId="4E69174C"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通讯地址：</w:t>
      </w:r>
    </w:p>
    <w:p w14:paraId="30AFA184"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邮政编码：</w:t>
      </w:r>
    </w:p>
    <w:p w14:paraId="5CD415CD"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电    话：</w:t>
      </w:r>
    </w:p>
    <w:p w14:paraId="4F5532F0"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传    真：</w:t>
      </w:r>
    </w:p>
    <w:p w14:paraId="128FF662"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 xml:space="preserve">23.2上款规定的各种通讯方式以下列方式确定其送达时间： </w:t>
      </w:r>
    </w:p>
    <w:p w14:paraId="37EBD53C"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 xml:space="preserve">(1) 若面呈的通知在被通知人签收时视为送达，被通知人未签收的不得视为有效的送达； </w:t>
      </w:r>
    </w:p>
    <w:p w14:paraId="6D602B25"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 以邮寄方式进行的通知均应采用挂号快件或特快专递的方式进行，并在投寄后的第三（3）</w:t>
      </w:r>
      <w:proofErr w:type="gramStart"/>
      <w:r w:rsidRPr="00512F2C">
        <w:rPr>
          <w:rFonts w:ascii="仿宋" w:eastAsia="仿宋" w:hAnsi="仿宋"/>
          <w:kern w:val="0"/>
          <w:szCs w:val="24"/>
        </w:rPr>
        <w:t>个</w:t>
      </w:r>
      <w:proofErr w:type="gramEnd"/>
      <w:r w:rsidRPr="00512F2C">
        <w:rPr>
          <w:rFonts w:ascii="仿宋" w:eastAsia="仿宋" w:hAnsi="仿宋"/>
          <w:kern w:val="0"/>
          <w:szCs w:val="24"/>
        </w:rPr>
        <w:t>工作日视为已经送达通知人；</w:t>
      </w:r>
    </w:p>
    <w:p w14:paraId="1D642E2B"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w:t>
      </w:r>
      <w:r w:rsidRPr="00512F2C">
        <w:rPr>
          <w:rFonts w:ascii="仿宋" w:eastAsia="仿宋" w:hAnsi="仿宋" w:hint="eastAsia"/>
          <w:kern w:val="0"/>
          <w:szCs w:val="24"/>
        </w:rPr>
        <w:t>4</w:t>
      </w:r>
      <w:r w:rsidRPr="00512F2C">
        <w:rPr>
          <w:rFonts w:ascii="仿宋" w:eastAsia="仿宋" w:hAnsi="仿宋"/>
          <w:kern w:val="0"/>
          <w:szCs w:val="24"/>
        </w:rPr>
        <w:t>) 任何以传真方式或电子邮件的方式发出的通知，需经收件方确认后方可视为有效送达，收件方确认的日期视为送达的日期。</w:t>
      </w:r>
    </w:p>
    <w:p w14:paraId="274BE7B0"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23.3 若任何一方的上述通讯地址或通讯号码发生变化(以下简称“变动方”)，变动方应当在该变更发生后的七（7）</w:t>
      </w:r>
      <w:proofErr w:type="gramStart"/>
      <w:r w:rsidRPr="00512F2C">
        <w:rPr>
          <w:rFonts w:ascii="仿宋" w:eastAsia="仿宋" w:hAnsi="仿宋"/>
          <w:kern w:val="0"/>
          <w:szCs w:val="24"/>
        </w:rPr>
        <w:t>个</w:t>
      </w:r>
      <w:proofErr w:type="gramEnd"/>
      <w:r w:rsidRPr="00512F2C">
        <w:rPr>
          <w:rFonts w:ascii="仿宋" w:eastAsia="仿宋" w:hAnsi="仿宋"/>
          <w:kern w:val="0"/>
          <w:szCs w:val="24"/>
        </w:rPr>
        <w:t>工作日内通知其他方。变动方未按约定及时通知的，变动方应承担由此造成的损失。</w:t>
      </w:r>
    </w:p>
    <w:p w14:paraId="26040A07" w14:textId="77777777" w:rsidR="00162C7F" w:rsidRPr="00512F2C" w:rsidRDefault="00162C7F">
      <w:pPr>
        <w:widowControl/>
        <w:adjustRightInd w:val="0"/>
        <w:snapToGrid w:val="0"/>
        <w:spacing w:line="300" w:lineRule="auto"/>
        <w:jc w:val="left"/>
        <w:rPr>
          <w:rFonts w:ascii="仿宋" w:eastAsia="仿宋" w:hAnsi="仿宋"/>
          <w:b/>
          <w:kern w:val="0"/>
          <w:szCs w:val="24"/>
        </w:rPr>
      </w:pPr>
    </w:p>
    <w:p w14:paraId="04018623" w14:textId="77777777" w:rsidR="00162C7F" w:rsidRPr="00512F2C" w:rsidRDefault="00000000">
      <w:pPr>
        <w:adjustRightInd w:val="0"/>
        <w:snapToGrid w:val="0"/>
        <w:spacing w:line="300" w:lineRule="auto"/>
        <w:ind w:left="2"/>
        <w:rPr>
          <w:rFonts w:ascii="仿宋" w:eastAsia="仿宋" w:hAnsi="仿宋"/>
          <w:b/>
          <w:szCs w:val="24"/>
        </w:rPr>
      </w:pPr>
      <w:r w:rsidRPr="00512F2C">
        <w:rPr>
          <w:rFonts w:ascii="仿宋" w:eastAsia="仿宋" w:hAnsi="仿宋"/>
          <w:b/>
          <w:bCs/>
          <w:kern w:val="0"/>
          <w:szCs w:val="24"/>
        </w:rPr>
        <w:t>第二十四条其他</w:t>
      </w:r>
    </w:p>
    <w:p w14:paraId="4983AD27" w14:textId="77777777" w:rsidR="00162C7F" w:rsidRPr="00512F2C" w:rsidRDefault="00000000">
      <w:pPr>
        <w:adjustRightInd w:val="0"/>
        <w:snapToGrid w:val="0"/>
        <w:spacing w:line="300" w:lineRule="auto"/>
        <w:ind w:left="2"/>
        <w:rPr>
          <w:rFonts w:ascii="仿宋" w:eastAsia="仿宋" w:hAnsi="仿宋"/>
          <w:b/>
          <w:szCs w:val="24"/>
        </w:rPr>
      </w:pPr>
      <w:r w:rsidRPr="00512F2C">
        <w:rPr>
          <w:rFonts w:ascii="仿宋" w:eastAsia="仿宋" w:hAnsi="仿宋"/>
          <w:kern w:val="0"/>
          <w:szCs w:val="24"/>
        </w:rPr>
        <w:t>24.1 除合同另有说明外，本合同所指天、</w:t>
      </w:r>
      <w:proofErr w:type="gramStart"/>
      <w:r w:rsidRPr="00512F2C">
        <w:rPr>
          <w:rFonts w:ascii="仿宋" w:eastAsia="仿宋" w:hAnsi="仿宋"/>
          <w:kern w:val="0"/>
          <w:szCs w:val="24"/>
        </w:rPr>
        <w:t>月均指</w:t>
      </w:r>
      <w:proofErr w:type="gramEnd"/>
      <w:r w:rsidRPr="00512F2C">
        <w:rPr>
          <w:rFonts w:ascii="仿宋" w:eastAsia="仿宋" w:hAnsi="仿宋"/>
          <w:kern w:val="0"/>
          <w:szCs w:val="24"/>
        </w:rPr>
        <w:t>日历天、日历月，小时是指工作小时。</w:t>
      </w:r>
    </w:p>
    <w:p w14:paraId="5B969319"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24.2本合同还包括如下附件，附件为本合同不可分割的部分，附件与合同正文不一致之处，则应当以合同正文为准。</w:t>
      </w:r>
    </w:p>
    <w:p w14:paraId="3A960F6F"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1）附件一：《货物清单及价格》</w:t>
      </w:r>
    </w:p>
    <w:p w14:paraId="29DAD7A3"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2）附件二：《售后服务与培训》</w:t>
      </w:r>
    </w:p>
    <w:p w14:paraId="4B8F588A"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3）附件三： 其他文件或协议</w:t>
      </w:r>
    </w:p>
    <w:p w14:paraId="5544752E"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24.3本合同及所有附件的修改，必须经甲、乙双方签署书面协议方能生效。</w:t>
      </w:r>
    </w:p>
    <w:p w14:paraId="3E5057C1"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lastRenderedPageBreak/>
        <w:t>24.4本合同涉及的各具体事项及其未尽事宜，可由双方经协商一致后订立补充合同、补充协议，该等补充合同、补充协议与本合同具有同等的法律效力。</w:t>
      </w:r>
    </w:p>
    <w:p w14:paraId="2B434C20"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24.5除非特别说明，本合同中所指“本合同”应包括本合同的附件及补充合同、补充协议。</w:t>
      </w:r>
    </w:p>
    <w:p w14:paraId="4FCC2644"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kern w:val="0"/>
          <w:szCs w:val="24"/>
        </w:rPr>
        <w:t>24.6本协议经双方法定代表人或授权代表签字并加盖公章后生效。</w:t>
      </w:r>
    </w:p>
    <w:p w14:paraId="65E4D2D8" w14:textId="77777777" w:rsidR="00162C7F" w:rsidRPr="00512F2C" w:rsidRDefault="00000000">
      <w:pPr>
        <w:widowControl/>
        <w:adjustRightInd w:val="0"/>
        <w:snapToGrid w:val="0"/>
        <w:spacing w:line="300" w:lineRule="auto"/>
        <w:rPr>
          <w:rFonts w:ascii="仿宋" w:eastAsia="仿宋" w:hAnsi="仿宋"/>
          <w:kern w:val="0"/>
          <w:szCs w:val="24"/>
        </w:rPr>
      </w:pPr>
      <w:r w:rsidRPr="00512F2C">
        <w:rPr>
          <w:rFonts w:ascii="仿宋" w:eastAsia="仿宋" w:hAnsi="仿宋"/>
          <w:kern w:val="0"/>
          <w:szCs w:val="24"/>
        </w:rPr>
        <w:t>24.7本合同壹式</w:t>
      </w:r>
      <w:r w:rsidRPr="00512F2C">
        <w:rPr>
          <w:rFonts w:ascii="仿宋" w:eastAsia="仿宋" w:hAnsi="仿宋"/>
          <w:kern w:val="0"/>
          <w:szCs w:val="24"/>
          <w:u w:val="single"/>
        </w:rPr>
        <w:t xml:space="preserve">  三  </w:t>
      </w:r>
      <w:r w:rsidRPr="00512F2C">
        <w:rPr>
          <w:rFonts w:ascii="仿宋" w:eastAsia="仿宋" w:hAnsi="仿宋"/>
          <w:kern w:val="0"/>
          <w:szCs w:val="24"/>
        </w:rPr>
        <w:t>份，甲方持</w:t>
      </w:r>
      <w:r w:rsidRPr="00512F2C">
        <w:rPr>
          <w:rFonts w:ascii="仿宋" w:eastAsia="仿宋" w:hAnsi="仿宋"/>
          <w:kern w:val="0"/>
          <w:szCs w:val="24"/>
          <w:u w:val="single"/>
        </w:rPr>
        <w:t xml:space="preserve">  二  </w:t>
      </w:r>
      <w:r w:rsidRPr="00512F2C">
        <w:rPr>
          <w:rFonts w:ascii="仿宋" w:eastAsia="仿宋" w:hAnsi="仿宋"/>
          <w:kern w:val="0"/>
          <w:szCs w:val="24"/>
        </w:rPr>
        <w:t>份，乙方持</w:t>
      </w:r>
      <w:r w:rsidRPr="00512F2C">
        <w:rPr>
          <w:rFonts w:ascii="仿宋" w:eastAsia="仿宋" w:hAnsi="仿宋"/>
          <w:kern w:val="0"/>
          <w:szCs w:val="24"/>
          <w:u w:val="single"/>
        </w:rPr>
        <w:t xml:space="preserve">  一 </w:t>
      </w:r>
      <w:r w:rsidRPr="00512F2C">
        <w:rPr>
          <w:rFonts w:ascii="仿宋" w:eastAsia="仿宋" w:hAnsi="仿宋"/>
          <w:kern w:val="0"/>
          <w:szCs w:val="24"/>
        </w:rPr>
        <w:t>份，每份均具同等法律效力。</w:t>
      </w:r>
    </w:p>
    <w:p w14:paraId="1679A800" w14:textId="77777777" w:rsidR="00162C7F" w:rsidRPr="00512F2C" w:rsidRDefault="00162C7F">
      <w:pPr>
        <w:widowControl/>
        <w:adjustRightInd w:val="0"/>
        <w:snapToGrid w:val="0"/>
        <w:spacing w:line="300" w:lineRule="auto"/>
        <w:ind w:firstLineChars="200" w:firstLine="480"/>
        <w:rPr>
          <w:rFonts w:ascii="仿宋" w:eastAsia="仿宋" w:hAnsi="仿宋"/>
          <w:kern w:val="0"/>
          <w:szCs w:val="24"/>
        </w:rPr>
      </w:pPr>
    </w:p>
    <w:p w14:paraId="542EC152" w14:textId="77777777" w:rsidR="00162C7F" w:rsidRPr="00512F2C" w:rsidRDefault="00000000">
      <w:pPr>
        <w:widowControl/>
        <w:adjustRightInd w:val="0"/>
        <w:snapToGrid w:val="0"/>
        <w:spacing w:line="300" w:lineRule="auto"/>
        <w:jc w:val="left"/>
        <w:rPr>
          <w:rFonts w:ascii="仿宋" w:eastAsia="仿宋" w:hAnsi="仿宋"/>
          <w:kern w:val="0"/>
          <w:szCs w:val="24"/>
        </w:rPr>
      </w:pPr>
      <w:r w:rsidRPr="00512F2C">
        <w:rPr>
          <w:rFonts w:ascii="仿宋" w:eastAsia="仿宋" w:hAnsi="仿宋" w:hint="eastAsia"/>
          <w:kern w:val="0"/>
          <w:szCs w:val="24"/>
        </w:rPr>
        <w:t>以下无正文：</w:t>
      </w:r>
    </w:p>
    <w:p w14:paraId="20BB3EE8" w14:textId="77777777" w:rsidR="00162C7F" w:rsidRPr="00512F2C" w:rsidRDefault="00162C7F">
      <w:pPr>
        <w:widowControl/>
        <w:adjustRightInd w:val="0"/>
        <w:snapToGrid w:val="0"/>
        <w:spacing w:line="300" w:lineRule="auto"/>
        <w:rPr>
          <w:rFonts w:ascii="仿宋" w:eastAsia="仿宋" w:hAnsi="仿宋"/>
          <w:kern w:val="0"/>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3"/>
        <w:gridCol w:w="4395"/>
      </w:tblGrid>
      <w:tr w:rsidR="00162C7F" w:rsidRPr="00512F2C" w14:paraId="492B1215" w14:textId="77777777">
        <w:trPr>
          <w:trHeight w:val="405"/>
        </w:trPr>
        <w:tc>
          <w:tcPr>
            <w:tcW w:w="4743" w:type="dxa"/>
          </w:tcPr>
          <w:p w14:paraId="4A691522" w14:textId="77777777" w:rsidR="00162C7F" w:rsidRPr="00512F2C" w:rsidRDefault="00000000">
            <w:pPr>
              <w:adjustRightInd w:val="0"/>
              <w:snapToGrid w:val="0"/>
              <w:spacing w:line="300" w:lineRule="auto"/>
              <w:ind w:left="180"/>
              <w:jc w:val="center"/>
              <w:rPr>
                <w:rFonts w:ascii="仿宋" w:eastAsia="仿宋" w:hAnsi="仿宋"/>
                <w:b/>
                <w:bCs/>
                <w:kern w:val="0"/>
                <w:szCs w:val="24"/>
              </w:rPr>
            </w:pPr>
            <w:r w:rsidRPr="00512F2C">
              <w:rPr>
                <w:rFonts w:ascii="仿宋" w:eastAsia="仿宋" w:hAnsi="仿宋"/>
                <w:b/>
                <w:bCs/>
                <w:kern w:val="0"/>
                <w:szCs w:val="24"/>
              </w:rPr>
              <w:t>甲方：</w:t>
            </w:r>
          </w:p>
        </w:tc>
        <w:tc>
          <w:tcPr>
            <w:tcW w:w="4395" w:type="dxa"/>
          </w:tcPr>
          <w:p w14:paraId="3C5CA4CD" w14:textId="77777777" w:rsidR="00162C7F" w:rsidRPr="00512F2C" w:rsidRDefault="00000000">
            <w:pPr>
              <w:adjustRightInd w:val="0"/>
              <w:snapToGrid w:val="0"/>
              <w:spacing w:line="300" w:lineRule="auto"/>
              <w:ind w:left="552"/>
              <w:jc w:val="center"/>
              <w:rPr>
                <w:rFonts w:ascii="仿宋" w:eastAsia="仿宋" w:hAnsi="仿宋"/>
                <w:b/>
                <w:bCs/>
                <w:kern w:val="0"/>
                <w:szCs w:val="24"/>
              </w:rPr>
            </w:pPr>
            <w:r w:rsidRPr="00512F2C">
              <w:rPr>
                <w:rFonts w:ascii="仿宋" w:eastAsia="仿宋" w:hAnsi="仿宋"/>
                <w:b/>
                <w:bCs/>
                <w:kern w:val="0"/>
                <w:szCs w:val="24"/>
              </w:rPr>
              <w:t>乙方：</w:t>
            </w:r>
          </w:p>
        </w:tc>
      </w:tr>
      <w:tr w:rsidR="00162C7F" w:rsidRPr="00512F2C" w14:paraId="5366E46A" w14:textId="77777777">
        <w:trPr>
          <w:trHeight w:val="600"/>
        </w:trPr>
        <w:tc>
          <w:tcPr>
            <w:tcW w:w="4743" w:type="dxa"/>
            <w:vAlign w:val="center"/>
          </w:tcPr>
          <w:p w14:paraId="14617FA8" w14:textId="77777777" w:rsidR="00162C7F" w:rsidRPr="00512F2C" w:rsidRDefault="00000000">
            <w:pPr>
              <w:adjustRightInd w:val="0"/>
              <w:snapToGrid w:val="0"/>
              <w:spacing w:line="300" w:lineRule="auto"/>
              <w:rPr>
                <w:rFonts w:ascii="仿宋" w:eastAsia="仿宋" w:hAnsi="仿宋"/>
                <w:b/>
                <w:bCs/>
                <w:kern w:val="0"/>
                <w:szCs w:val="24"/>
              </w:rPr>
            </w:pPr>
            <w:r w:rsidRPr="00512F2C">
              <w:rPr>
                <w:rFonts w:ascii="仿宋" w:eastAsia="仿宋" w:hAnsi="仿宋" w:hint="eastAsia"/>
                <w:b/>
                <w:bCs/>
                <w:kern w:val="0"/>
                <w:szCs w:val="24"/>
              </w:rPr>
              <w:t>北京大学</w:t>
            </w:r>
          </w:p>
        </w:tc>
        <w:tc>
          <w:tcPr>
            <w:tcW w:w="4395" w:type="dxa"/>
            <w:vAlign w:val="center"/>
          </w:tcPr>
          <w:p w14:paraId="7B6B0334" w14:textId="77777777" w:rsidR="00162C7F" w:rsidRPr="00512F2C" w:rsidRDefault="00162C7F">
            <w:pPr>
              <w:adjustRightInd w:val="0"/>
              <w:snapToGrid w:val="0"/>
              <w:spacing w:line="300" w:lineRule="auto"/>
              <w:rPr>
                <w:rFonts w:ascii="仿宋" w:eastAsia="仿宋" w:hAnsi="仿宋"/>
                <w:b/>
                <w:bCs/>
                <w:kern w:val="0"/>
                <w:szCs w:val="24"/>
              </w:rPr>
            </w:pPr>
          </w:p>
        </w:tc>
      </w:tr>
      <w:tr w:rsidR="00162C7F" w:rsidRPr="00512F2C" w14:paraId="3798AE10" w14:textId="77777777">
        <w:trPr>
          <w:trHeight w:val="936"/>
        </w:trPr>
        <w:tc>
          <w:tcPr>
            <w:tcW w:w="4743" w:type="dxa"/>
            <w:vAlign w:val="center"/>
          </w:tcPr>
          <w:p w14:paraId="2D55A088" w14:textId="77777777" w:rsidR="00162C7F" w:rsidRPr="00512F2C" w:rsidRDefault="00000000">
            <w:pPr>
              <w:adjustRightInd w:val="0"/>
              <w:snapToGrid w:val="0"/>
              <w:spacing w:line="300" w:lineRule="auto"/>
              <w:rPr>
                <w:rFonts w:ascii="仿宋" w:eastAsia="仿宋" w:hAnsi="仿宋"/>
                <w:b/>
                <w:szCs w:val="24"/>
              </w:rPr>
            </w:pPr>
            <w:r w:rsidRPr="00512F2C">
              <w:rPr>
                <w:rFonts w:ascii="仿宋" w:eastAsia="仿宋" w:hAnsi="仿宋"/>
                <w:b/>
                <w:szCs w:val="24"/>
              </w:rPr>
              <w:t>开户银行：</w:t>
            </w:r>
          </w:p>
          <w:p w14:paraId="48FC5C12" w14:textId="77777777" w:rsidR="00162C7F" w:rsidRPr="00512F2C" w:rsidRDefault="00162C7F">
            <w:pPr>
              <w:adjustRightInd w:val="0"/>
              <w:snapToGrid w:val="0"/>
              <w:spacing w:line="300" w:lineRule="auto"/>
              <w:ind w:firstLineChars="200" w:firstLine="482"/>
              <w:rPr>
                <w:rFonts w:ascii="仿宋" w:eastAsia="仿宋" w:hAnsi="仿宋"/>
                <w:b/>
                <w:szCs w:val="24"/>
              </w:rPr>
            </w:pPr>
          </w:p>
        </w:tc>
        <w:tc>
          <w:tcPr>
            <w:tcW w:w="4395" w:type="dxa"/>
            <w:vAlign w:val="center"/>
          </w:tcPr>
          <w:p w14:paraId="1464F024" w14:textId="77777777" w:rsidR="00162C7F" w:rsidRPr="00512F2C" w:rsidRDefault="00000000">
            <w:pPr>
              <w:adjustRightInd w:val="0"/>
              <w:snapToGrid w:val="0"/>
              <w:spacing w:line="300" w:lineRule="auto"/>
              <w:rPr>
                <w:rFonts w:ascii="仿宋" w:eastAsia="仿宋" w:hAnsi="仿宋"/>
                <w:b/>
                <w:szCs w:val="24"/>
              </w:rPr>
            </w:pPr>
            <w:r w:rsidRPr="00512F2C">
              <w:rPr>
                <w:rFonts w:ascii="仿宋" w:eastAsia="仿宋" w:hAnsi="仿宋"/>
                <w:b/>
                <w:szCs w:val="24"/>
              </w:rPr>
              <w:t xml:space="preserve">开户银行： </w:t>
            </w:r>
          </w:p>
          <w:p w14:paraId="7F5D4122" w14:textId="77777777" w:rsidR="00162C7F" w:rsidRPr="00512F2C" w:rsidRDefault="00162C7F">
            <w:pPr>
              <w:adjustRightInd w:val="0"/>
              <w:snapToGrid w:val="0"/>
              <w:spacing w:line="300" w:lineRule="auto"/>
              <w:ind w:left="1137"/>
              <w:rPr>
                <w:rFonts w:ascii="仿宋" w:eastAsia="仿宋" w:hAnsi="仿宋"/>
                <w:b/>
                <w:szCs w:val="24"/>
              </w:rPr>
            </w:pPr>
          </w:p>
        </w:tc>
      </w:tr>
      <w:tr w:rsidR="00162C7F" w:rsidRPr="00512F2C" w14:paraId="0ACFD9FA" w14:textId="77777777">
        <w:trPr>
          <w:trHeight w:val="936"/>
        </w:trPr>
        <w:tc>
          <w:tcPr>
            <w:tcW w:w="4743" w:type="dxa"/>
            <w:vAlign w:val="center"/>
          </w:tcPr>
          <w:p w14:paraId="775A6743" w14:textId="77777777" w:rsidR="00162C7F" w:rsidRPr="00512F2C" w:rsidRDefault="00000000">
            <w:pPr>
              <w:adjustRightInd w:val="0"/>
              <w:snapToGrid w:val="0"/>
              <w:spacing w:line="300" w:lineRule="auto"/>
              <w:rPr>
                <w:rFonts w:ascii="仿宋" w:eastAsia="仿宋" w:hAnsi="仿宋"/>
                <w:b/>
                <w:szCs w:val="24"/>
              </w:rPr>
            </w:pPr>
            <w:r w:rsidRPr="00512F2C">
              <w:rPr>
                <w:rFonts w:ascii="仿宋" w:eastAsia="仿宋" w:hAnsi="仿宋"/>
                <w:b/>
                <w:szCs w:val="24"/>
              </w:rPr>
              <w:t>账号：</w:t>
            </w:r>
          </w:p>
          <w:p w14:paraId="6238722B" w14:textId="77777777" w:rsidR="00162C7F" w:rsidRPr="00512F2C" w:rsidRDefault="00162C7F">
            <w:pPr>
              <w:adjustRightInd w:val="0"/>
              <w:snapToGrid w:val="0"/>
              <w:spacing w:line="300" w:lineRule="auto"/>
              <w:ind w:firstLineChars="200" w:firstLine="482"/>
              <w:rPr>
                <w:rFonts w:ascii="仿宋" w:eastAsia="仿宋" w:hAnsi="仿宋"/>
                <w:b/>
                <w:szCs w:val="24"/>
              </w:rPr>
            </w:pPr>
          </w:p>
        </w:tc>
        <w:tc>
          <w:tcPr>
            <w:tcW w:w="4395" w:type="dxa"/>
            <w:vAlign w:val="center"/>
          </w:tcPr>
          <w:p w14:paraId="2A80CD24" w14:textId="77777777" w:rsidR="00162C7F" w:rsidRPr="00512F2C" w:rsidRDefault="00000000">
            <w:pPr>
              <w:adjustRightInd w:val="0"/>
              <w:snapToGrid w:val="0"/>
              <w:spacing w:line="300" w:lineRule="auto"/>
              <w:rPr>
                <w:rFonts w:ascii="仿宋" w:eastAsia="仿宋" w:hAnsi="仿宋"/>
                <w:b/>
                <w:bCs/>
                <w:szCs w:val="24"/>
              </w:rPr>
            </w:pPr>
            <w:r w:rsidRPr="00512F2C">
              <w:rPr>
                <w:rFonts w:ascii="仿宋" w:eastAsia="仿宋" w:hAnsi="仿宋"/>
                <w:b/>
                <w:szCs w:val="24"/>
              </w:rPr>
              <w:t>账号：</w:t>
            </w:r>
          </w:p>
          <w:p w14:paraId="2A4A98AC" w14:textId="77777777" w:rsidR="00162C7F" w:rsidRPr="00512F2C" w:rsidRDefault="00162C7F">
            <w:pPr>
              <w:adjustRightInd w:val="0"/>
              <w:snapToGrid w:val="0"/>
              <w:spacing w:line="300" w:lineRule="auto"/>
              <w:rPr>
                <w:rFonts w:ascii="仿宋" w:eastAsia="仿宋" w:hAnsi="仿宋"/>
                <w:b/>
                <w:szCs w:val="24"/>
              </w:rPr>
            </w:pPr>
          </w:p>
        </w:tc>
      </w:tr>
      <w:tr w:rsidR="00162C7F" w:rsidRPr="00512F2C" w14:paraId="56D7EDC9" w14:textId="77777777">
        <w:trPr>
          <w:trHeight w:val="936"/>
        </w:trPr>
        <w:tc>
          <w:tcPr>
            <w:tcW w:w="4743" w:type="dxa"/>
            <w:vAlign w:val="center"/>
          </w:tcPr>
          <w:p w14:paraId="62E9F6FA" w14:textId="77777777" w:rsidR="00162C7F" w:rsidRPr="00512F2C" w:rsidRDefault="00000000">
            <w:pPr>
              <w:adjustRightInd w:val="0"/>
              <w:snapToGrid w:val="0"/>
              <w:spacing w:line="300" w:lineRule="auto"/>
              <w:rPr>
                <w:rFonts w:ascii="仿宋" w:eastAsia="仿宋" w:hAnsi="仿宋"/>
                <w:b/>
                <w:szCs w:val="24"/>
              </w:rPr>
            </w:pPr>
            <w:r w:rsidRPr="00512F2C">
              <w:rPr>
                <w:rFonts w:ascii="仿宋" w:eastAsia="仿宋" w:hAnsi="仿宋"/>
                <w:b/>
                <w:szCs w:val="24"/>
              </w:rPr>
              <w:t>电话：</w:t>
            </w:r>
          </w:p>
          <w:p w14:paraId="44B4C6A3" w14:textId="77777777" w:rsidR="00162C7F" w:rsidRPr="00512F2C" w:rsidRDefault="00000000">
            <w:pPr>
              <w:adjustRightInd w:val="0"/>
              <w:snapToGrid w:val="0"/>
              <w:spacing w:line="300" w:lineRule="auto"/>
              <w:rPr>
                <w:rFonts w:ascii="仿宋" w:eastAsia="仿宋" w:hAnsi="仿宋"/>
                <w:b/>
                <w:szCs w:val="24"/>
              </w:rPr>
            </w:pPr>
            <w:r w:rsidRPr="00512F2C">
              <w:rPr>
                <w:rFonts w:ascii="仿宋" w:eastAsia="仿宋" w:hAnsi="仿宋"/>
                <w:b/>
                <w:szCs w:val="24"/>
              </w:rPr>
              <w:t>传真：</w:t>
            </w:r>
          </w:p>
        </w:tc>
        <w:tc>
          <w:tcPr>
            <w:tcW w:w="4395" w:type="dxa"/>
            <w:vAlign w:val="center"/>
          </w:tcPr>
          <w:p w14:paraId="663531AE" w14:textId="77777777" w:rsidR="00162C7F" w:rsidRPr="00512F2C" w:rsidRDefault="00000000">
            <w:pPr>
              <w:adjustRightInd w:val="0"/>
              <w:snapToGrid w:val="0"/>
              <w:spacing w:line="300" w:lineRule="auto"/>
              <w:rPr>
                <w:rFonts w:ascii="仿宋" w:eastAsia="仿宋" w:hAnsi="仿宋"/>
                <w:b/>
                <w:szCs w:val="24"/>
              </w:rPr>
            </w:pPr>
            <w:r w:rsidRPr="00512F2C">
              <w:rPr>
                <w:rFonts w:ascii="仿宋" w:eastAsia="仿宋" w:hAnsi="仿宋"/>
                <w:b/>
                <w:szCs w:val="24"/>
              </w:rPr>
              <w:t>电话</w:t>
            </w:r>
          </w:p>
          <w:p w14:paraId="21BFD194" w14:textId="77777777" w:rsidR="00162C7F" w:rsidRPr="00512F2C" w:rsidRDefault="00000000">
            <w:pPr>
              <w:adjustRightInd w:val="0"/>
              <w:snapToGrid w:val="0"/>
              <w:spacing w:line="300" w:lineRule="auto"/>
              <w:rPr>
                <w:rFonts w:ascii="仿宋" w:eastAsia="仿宋" w:hAnsi="仿宋"/>
                <w:b/>
                <w:szCs w:val="24"/>
              </w:rPr>
            </w:pPr>
            <w:r w:rsidRPr="00512F2C">
              <w:rPr>
                <w:rFonts w:ascii="仿宋" w:eastAsia="仿宋" w:hAnsi="仿宋"/>
                <w:b/>
                <w:szCs w:val="24"/>
              </w:rPr>
              <w:t>传真：</w:t>
            </w:r>
          </w:p>
        </w:tc>
      </w:tr>
      <w:tr w:rsidR="00162C7F" w:rsidRPr="00512F2C" w14:paraId="731E982C" w14:textId="77777777">
        <w:trPr>
          <w:trHeight w:val="936"/>
        </w:trPr>
        <w:tc>
          <w:tcPr>
            <w:tcW w:w="4743" w:type="dxa"/>
            <w:vAlign w:val="center"/>
          </w:tcPr>
          <w:p w14:paraId="34CA1BC0" w14:textId="77777777" w:rsidR="00162C7F" w:rsidRPr="00512F2C" w:rsidRDefault="00000000">
            <w:pPr>
              <w:adjustRightInd w:val="0"/>
              <w:snapToGrid w:val="0"/>
              <w:spacing w:line="300" w:lineRule="auto"/>
              <w:rPr>
                <w:rFonts w:ascii="仿宋" w:eastAsia="仿宋" w:hAnsi="仿宋"/>
                <w:b/>
                <w:szCs w:val="24"/>
              </w:rPr>
            </w:pPr>
            <w:r w:rsidRPr="00512F2C">
              <w:rPr>
                <w:rFonts w:ascii="仿宋" w:eastAsia="仿宋" w:hAnsi="仿宋"/>
                <w:b/>
                <w:szCs w:val="24"/>
              </w:rPr>
              <w:t>邮政编码：100</w:t>
            </w:r>
            <w:r w:rsidRPr="00512F2C">
              <w:rPr>
                <w:rFonts w:ascii="仿宋" w:eastAsia="仿宋" w:hAnsi="仿宋" w:hint="eastAsia"/>
                <w:b/>
                <w:szCs w:val="24"/>
              </w:rPr>
              <w:t>871</w:t>
            </w:r>
          </w:p>
        </w:tc>
        <w:tc>
          <w:tcPr>
            <w:tcW w:w="4395" w:type="dxa"/>
            <w:vAlign w:val="center"/>
          </w:tcPr>
          <w:p w14:paraId="48976586" w14:textId="77777777" w:rsidR="00162C7F" w:rsidRPr="00512F2C" w:rsidRDefault="00000000">
            <w:pPr>
              <w:adjustRightInd w:val="0"/>
              <w:snapToGrid w:val="0"/>
              <w:spacing w:line="300" w:lineRule="auto"/>
              <w:rPr>
                <w:rFonts w:ascii="仿宋" w:eastAsia="仿宋" w:hAnsi="仿宋"/>
                <w:b/>
                <w:szCs w:val="24"/>
              </w:rPr>
            </w:pPr>
            <w:r w:rsidRPr="00512F2C">
              <w:rPr>
                <w:rFonts w:ascii="仿宋" w:eastAsia="仿宋" w:hAnsi="仿宋"/>
                <w:b/>
                <w:szCs w:val="24"/>
              </w:rPr>
              <w:t>邮政编码：</w:t>
            </w:r>
          </w:p>
        </w:tc>
      </w:tr>
      <w:tr w:rsidR="00162C7F" w:rsidRPr="00512F2C" w14:paraId="56621C58" w14:textId="77777777">
        <w:trPr>
          <w:trHeight w:val="936"/>
        </w:trPr>
        <w:tc>
          <w:tcPr>
            <w:tcW w:w="4743" w:type="dxa"/>
            <w:vAlign w:val="center"/>
          </w:tcPr>
          <w:p w14:paraId="77C0CFA9" w14:textId="77777777" w:rsidR="00162C7F" w:rsidRPr="00512F2C" w:rsidRDefault="00000000">
            <w:pPr>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授权代表签字：</w:t>
            </w:r>
          </w:p>
          <w:p w14:paraId="3AEB7404" w14:textId="77777777" w:rsidR="00162C7F" w:rsidRPr="00512F2C" w:rsidRDefault="00000000">
            <w:pPr>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 xml:space="preserve">                  年    月    日</w:t>
            </w:r>
          </w:p>
        </w:tc>
        <w:tc>
          <w:tcPr>
            <w:tcW w:w="4395" w:type="dxa"/>
            <w:vAlign w:val="center"/>
          </w:tcPr>
          <w:p w14:paraId="75CE8D66" w14:textId="77777777" w:rsidR="00162C7F" w:rsidRPr="00512F2C" w:rsidRDefault="00000000">
            <w:pPr>
              <w:adjustRightInd w:val="0"/>
              <w:snapToGrid w:val="0"/>
              <w:spacing w:line="300" w:lineRule="auto"/>
              <w:rPr>
                <w:rFonts w:ascii="仿宋" w:eastAsia="仿宋" w:hAnsi="仿宋"/>
                <w:b/>
                <w:bCs/>
                <w:kern w:val="0"/>
                <w:szCs w:val="24"/>
              </w:rPr>
            </w:pPr>
            <w:r w:rsidRPr="00512F2C">
              <w:rPr>
                <w:rFonts w:ascii="仿宋" w:eastAsia="仿宋" w:hAnsi="仿宋"/>
                <w:b/>
                <w:bCs/>
                <w:kern w:val="0"/>
                <w:szCs w:val="24"/>
              </w:rPr>
              <w:t xml:space="preserve">授权代表签字： </w:t>
            </w:r>
          </w:p>
          <w:p w14:paraId="10137AFE" w14:textId="77777777" w:rsidR="00162C7F" w:rsidRPr="00512F2C" w:rsidRDefault="00000000">
            <w:pPr>
              <w:adjustRightInd w:val="0"/>
              <w:snapToGrid w:val="0"/>
              <w:spacing w:line="300" w:lineRule="auto"/>
              <w:ind w:firstLineChars="735" w:firstLine="1771"/>
              <w:rPr>
                <w:rFonts w:ascii="仿宋" w:eastAsia="仿宋" w:hAnsi="仿宋"/>
                <w:b/>
                <w:bCs/>
                <w:kern w:val="0"/>
                <w:szCs w:val="24"/>
              </w:rPr>
            </w:pPr>
            <w:r w:rsidRPr="00512F2C">
              <w:rPr>
                <w:rFonts w:ascii="仿宋" w:eastAsia="仿宋" w:hAnsi="仿宋"/>
                <w:b/>
                <w:bCs/>
                <w:kern w:val="0"/>
                <w:szCs w:val="24"/>
              </w:rPr>
              <w:t xml:space="preserve">  年    月    日</w:t>
            </w:r>
          </w:p>
        </w:tc>
      </w:tr>
      <w:tr w:rsidR="00162C7F" w:rsidRPr="00512F2C" w14:paraId="36913A32" w14:textId="77777777">
        <w:trPr>
          <w:trHeight w:val="2205"/>
        </w:trPr>
        <w:tc>
          <w:tcPr>
            <w:tcW w:w="4743" w:type="dxa"/>
            <w:vAlign w:val="center"/>
          </w:tcPr>
          <w:p w14:paraId="0CE62D0B" w14:textId="77777777" w:rsidR="00162C7F" w:rsidRPr="00512F2C" w:rsidRDefault="00000000">
            <w:pPr>
              <w:widowControl/>
              <w:adjustRightInd w:val="0"/>
              <w:snapToGrid w:val="0"/>
              <w:spacing w:line="300" w:lineRule="auto"/>
              <w:jc w:val="center"/>
              <w:rPr>
                <w:rFonts w:ascii="仿宋" w:eastAsia="仿宋" w:hAnsi="仿宋"/>
                <w:b/>
                <w:kern w:val="0"/>
                <w:szCs w:val="24"/>
              </w:rPr>
            </w:pPr>
            <w:r w:rsidRPr="00512F2C">
              <w:rPr>
                <w:rFonts w:ascii="仿宋" w:eastAsia="仿宋" w:hAnsi="仿宋"/>
                <w:b/>
                <w:kern w:val="0"/>
                <w:szCs w:val="24"/>
              </w:rPr>
              <w:t>盖章</w:t>
            </w:r>
          </w:p>
        </w:tc>
        <w:tc>
          <w:tcPr>
            <w:tcW w:w="4395" w:type="dxa"/>
            <w:vAlign w:val="center"/>
          </w:tcPr>
          <w:p w14:paraId="755AC700" w14:textId="77777777" w:rsidR="00162C7F" w:rsidRPr="00512F2C" w:rsidRDefault="00000000">
            <w:pPr>
              <w:widowControl/>
              <w:adjustRightInd w:val="0"/>
              <w:snapToGrid w:val="0"/>
              <w:spacing w:line="300" w:lineRule="auto"/>
              <w:jc w:val="center"/>
              <w:rPr>
                <w:rFonts w:ascii="仿宋" w:eastAsia="仿宋" w:hAnsi="仿宋"/>
                <w:b/>
                <w:kern w:val="0"/>
                <w:szCs w:val="24"/>
              </w:rPr>
            </w:pPr>
            <w:r w:rsidRPr="00512F2C">
              <w:rPr>
                <w:rFonts w:ascii="仿宋" w:eastAsia="仿宋" w:hAnsi="仿宋"/>
                <w:b/>
                <w:kern w:val="0"/>
                <w:szCs w:val="24"/>
              </w:rPr>
              <w:t>盖章</w:t>
            </w:r>
          </w:p>
        </w:tc>
      </w:tr>
    </w:tbl>
    <w:p w14:paraId="7C7258EB" w14:textId="77777777" w:rsidR="00162C7F" w:rsidRPr="00512F2C" w:rsidRDefault="00162C7F">
      <w:pPr>
        <w:widowControl/>
        <w:adjustRightInd w:val="0"/>
        <w:snapToGrid w:val="0"/>
        <w:spacing w:line="300" w:lineRule="auto"/>
        <w:rPr>
          <w:rFonts w:ascii="仿宋" w:eastAsia="仿宋" w:hAnsi="仿宋"/>
          <w:kern w:val="0"/>
          <w:szCs w:val="24"/>
        </w:rPr>
      </w:pPr>
    </w:p>
    <w:p w14:paraId="49CA1785" w14:textId="77777777" w:rsidR="00162C7F" w:rsidRPr="00512F2C" w:rsidRDefault="00162C7F">
      <w:pPr>
        <w:widowControl/>
        <w:snapToGrid w:val="0"/>
        <w:spacing w:line="400" w:lineRule="exact"/>
        <w:ind w:firstLineChars="1100" w:firstLine="2650"/>
        <w:rPr>
          <w:rFonts w:eastAsia="楷体" w:cs="宋体"/>
          <w:b/>
        </w:rPr>
      </w:pPr>
    </w:p>
    <w:p w14:paraId="41B89490" w14:textId="77777777" w:rsidR="00162C7F" w:rsidRPr="00512F2C" w:rsidRDefault="00162C7F">
      <w:pPr>
        <w:widowControl/>
        <w:adjustRightInd w:val="0"/>
        <w:snapToGrid w:val="0"/>
        <w:spacing w:line="300" w:lineRule="auto"/>
        <w:rPr>
          <w:rFonts w:ascii="仿宋" w:eastAsia="仿宋" w:hAnsi="仿宋"/>
          <w:kern w:val="0"/>
          <w:szCs w:val="24"/>
        </w:rPr>
        <w:sectPr w:rsidR="00162C7F" w:rsidRPr="00512F2C">
          <w:headerReference w:type="default" r:id="rId14"/>
          <w:footerReference w:type="even" r:id="rId15"/>
          <w:footerReference w:type="default" r:id="rId16"/>
          <w:footerReference w:type="first" r:id="rId17"/>
          <w:pgSz w:w="11906" w:h="16838"/>
          <w:pgMar w:top="1247" w:right="1247" w:bottom="1402" w:left="1247" w:header="851" w:footer="992" w:gutter="0"/>
          <w:cols w:space="720"/>
          <w:titlePg/>
          <w:docGrid w:type="lines" w:linePitch="312"/>
        </w:sectPr>
      </w:pPr>
    </w:p>
    <w:p w14:paraId="6128372C" w14:textId="77777777" w:rsidR="00162C7F" w:rsidRPr="00512F2C" w:rsidRDefault="00000000">
      <w:pPr>
        <w:pStyle w:val="1"/>
        <w:spacing w:after="240" w:line="480" w:lineRule="auto"/>
        <w:jc w:val="center"/>
        <w:rPr>
          <w:rFonts w:ascii="仿宋" w:eastAsia="仿宋" w:hAnsi="仿宋"/>
          <w:sz w:val="24"/>
          <w:szCs w:val="24"/>
        </w:rPr>
      </w:pPr>
      <w:bookmarkStart w:id="150" w:name="_Toc504400814"/>
      <w:bookmarkStart w:id="151" w:name="_Toc196475162"/>
      <w:bookmarkStart w:id="152" w:name="_Toc403258040"/>
      <w:r w:rsidRPr="00512F2C">
        <w:rPr>
          <w:rFonts w:ascii="仿宋" w:eastAsia="仿宋" w:hAnsi="仿宋" w:hint="eastAsia"/>
          <w:sz w:val="24"/>
          <w:szCs w:val="24"/>
        </w:rPr>
        <w:lastRenderedPageBreak/>
        <w:t>第</w:t>
      </w:r>
      <w:r w:rsidRPr="00512F2C">
        <w:rPr>
          <w:rFonts w:ascii="仿宋" w:eastAsia="仿宋" w:hAnsi="仿宋"/>
          <w:sz w:val="24"/>
          <w:szCs w:val="24"/>
        </w:rPr>
        <w:t>六</w:t>
      </w:r>
      <w:r w:rsidRPr="00512F2C">
        <w:rPr>
          <w:rFonts w:ascii="仿宋" w:eastAsia="仿宋" w:hAnsi="仿宋" w:hint="eastAsia"/>
          <w:sz w:val="24"/>
          <w:szCs w:val="24"/>
        </w:rPr>
        <w:t xml:space="preserve">章   </w:t>
      </w:r>
      <w:bookmarkStart w:id="153" w:name="_Hlk129616064"/>
      <w:r w:rsidRPr="00512F2C">
        <w:rPr>
          <w:rFonts w:ascii="仿宋" w:eastAsia="仿宋" w:hAnsi="仿宋" w:hint="eastAsia"/>
          <w:sz w:val="24"/>
          <w:szCs w:val="24"/>
        </w:rPr>
        <w:t>货物需求一览表及技术需求</w:t>
      </w:r>
      <w:bookmarkEnd w:id="150"/>
      <w:bookmarkEnd w:id="153"/>
    </w:p>
    <w:p w14:paraId="5ED96B2C" w14:textId="77777777" w:rsidR="00162C7F" w:rsidRPr="00512F2C" w:rsidRDefault="00000000">
      <w:pPr>
        <w:adjustRightInd w:val="0"/>
        <w:snapToGrid w:val="0"/>
        <w:jc w:val="left"/>
        <w:rPr>
          <w:rFonts w:ascii="仿宋" w:eastAsia="仿宋" w:hAnsi="仿宋"/>
          <w:b/>
          <w:szCs w:val="24"/>
        </w:rPr>
      </w:pPr>
      <w:bookmarkStart w:id="154" w:name="_Toc437884732"/>
      <w:bookmarkStart w:id="155" w:name="_Toc504400815"/>
      <w:r w:rsidRPr="00512F2C">
        <w:rPr>
          <w:rFonts w:ascii="仿宋" w:eastAsia="仿宋" w:hAnsi="仿宋" w:hint="eastAsia"/>
          <w:b/>
          <w:szCs w:val="24"/>
        </w:rPr>
        <w:t>一、项目内容及预算：</w:t>
      </w:r>
      <w:bookmarkEnd w:id="154"/>
      <w:bookmarkEnd w:id="1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504"/>
        <w:gridCol w:w="709"/>
        <w:gridCol w:w="1702"/>
        <w:gridCol w:w="2137"/>
      </w:tblGrid>
      <w:tr w:rsidR="00162C7F" w:rsidRPr="00512F2C" w14:paraId="31509574" w14:textId="77777777">
        <w:trPr>
          <w:trHeight w:val="513"/>
          <w:jc w:val="center"/>
        </w:trPr>
        <w:tc>
          <w:tcPr>
            <w:tcW w:w="715" w:type="dxa"/>
            <w:vAlign w:val="center"/>
          </w:tcPr>
          <w:p w14:paraId="55F16F2B" w14:textId="77777777" w:rsidR="00162C7F" w:rsidRPr="00512F2C" w:rsidRDefault="00000000">
            <w:pPr>
              <w:spacing w:line="400" w:lineRule="exact"/>
              <w:jc w:val="center"/>
              <w:rPr>
                <w:rFonts w:ascii="仿宋" w:eastAsia="仿宋" w:hAnsi="仿宋"/>
                <w:bCs/>
                <w:szCs w:val="24"/>
              </w:rPr>
            </w:pPr>
            <w:proofErr w:type="gramStart"/>
            <w:r w:rsidRPr="00512F2C">
              <w:rPr>
                <w:rFonts w:ascii="仿宋" w:eastAsia="仿宋" w:hAnsi="仿宋" w:hint="eastAsia"/>
                <w:bCs/>
                <w:szCs w:val="24"/>
              </w:rPr>
              <w:t>包号</w:t>
            </w:r>
            <w:proofErr w:type="gramEnd"/>
          </w:p>
        </w:tc>
        <w:tc>
          <w:tcPr>
            <w:tcW w:w="3504" w:type="dxa"/>
            <w:vAlign w:val="center"/>
          </w:tcPr>
          <w:p w14:paraId="2A42ABF3" w14:textId="77777777" w:rsidR="00162C7F" w:rsidRPr="00512F2C" w:rsidRDefault="00000000">
            <w:pPr>
              <w:spacing w:line="400" w:lineRule="exact"/>
              <w:jc w:val="center"/>
              <w:rPr>
                <w:rFonts w:ascii="仿宋" w:eastAsia="仿宋" w:hAnsi="仿宋"/>
                <w:bCs/>
                <w:szCs w:val="24"/>
              </w:rPr>
            </w:pPr>
            <w:r w:rsidRPr="00512F2C">
              <w:rPr>
                <w:rFonts w:ascii="仿宋" w:eastAsia="仿宋" w:hAnsi="仿宋" w:hint="eastAsia"/>
                <w:bCs/>
                <w:szCs w:val="24"/>
              </w:rPr>
              <w:t>分包名称</w:t>
            </w:r>
          </w:p>
        </w:tc>
        <w:tc>
          <w:tcPr>
            <w:tcW w:w="709" w:type="dxa"/>
            <w:vAlign w:val="center"/>
          </w:tcPr>
          <w:p w14:paraId="5ACB4F42" w14:textId="77777777" w:rsidR="00162C7F" w:rsidRPr="00512F2C" w:rsidRDefault="00000000">
            <w:pPr>
              <w:spacing w:line="400" w:lineRule="exact"/>
              <w:jc w:val="center"/>
              <w:rPr>
                <w:rFonts w:ascii="仿宋" w:eastAsia="仿宋" w:hAnsi="仿宋"/>
                <w:bCs/>
                <w:szCs w:val="24"/>
              </w:rPr>
            </w:pPr>
            <w:r w:rsidRPr="00512F2C">
              <w:rPr>
                <w:rFonts w:ascii="仿宋" w:eastAsia="仿宋" w:hAnsi="仿宋" w:hint="eastAsia"/>
                <w:bCs/>
                <w:szCs w:val="24"/>
              </w:rPr>
              <w:t>数量</w:t>
            </w:r>
          </w:p>
        </w:tc>
        <w:tc>
          <w:tcPr>
            <w:tcW w:w="1702" w:type="dxa"/>
            <w:vAlign w:val="center"/>
          </w:tcPr>
          <w:p w14:paraId="44AC89D7" w14:textId="77777777" w:rsidR="00162C7F" w:rsidRPr="00512F2C" w:rsidRDefault="00000000">
            <w:pPr>
              <w:spacing w:line="400" w:lineRule="exact"/>
              <w:jc w:val="center"/>
              <w:rPr>
                <w:rFonts w:ascii="仿宋" w:eastAsia="仿宋" w:hAnsi="仿宋"/>
                <w:bCs/>
                <w:szCs w:val="24"/>
              </w:rPr>
            </w:pPr>
            <w:r w:rsidRPr="00512F2C">
              <w:rPr>
                <w:rFonts w:ascii="仿宋" w:eastAsia="仿宋" w:hAnsi="仿宋" w:hint="eastAsia"/>
                <w:bCs/>
                <w:szCs w:val="24"/>
              </w:rPr>
              <w:t>预算金额</w:t>
            </w:r>
          </w:p>
        </w:tc>
        <w:tc>
          <w:tcPr>
            <w:tcW w:w="2137" w:type="dxa"/>
            <w:vAlign w:val="center"/>
          </w:tcPr>
          <w:p w14:paraId="2A30E868" w14:textId="77777777" w:rsidR="00162C7F" w:rsidRPr="00512F2C" w:rsidRDefault="00000000">
            <w:pPr>
              <w:spacing w:line="400" w:lineRule="exact"/>
              <w:jc w:val="center"/>
              <w:rPr>
                <w:rFonts w:ascii="仿宋" w:eastAsia="仿宋" w:hAnsi="仿宋"/>
                <w:bCs/>
                <w:szCs w:val="24"/>
              </w:rPr>
            </w:pPr>
            <w:r w:rsidRPr="00512F2C">
              <w:rPr>
                <w:rFonts w:ascii="仿宋" w:eastAsia="仿宋" w:hAnsi="仿宋" w:hint="eastAsia"/>
                <w:bCs/>
                <w:szCs w:val="24"/>
              </w:rPr>
              <w:t>是否接受进口产品</w:t>
            </w:r>
          </w:p>
        </w:tc>
      </w:tr>
      <w:tr w:rsidR="00162C7F" w:rsidRPr="00512F2C" w14:paraId="71D7308A" w14:textId="77777777">
        <w:trPr>
          <w:trHeight w:val="776"/>
          <w:jc w:val="center"/>
        </w:trPr>
        <w:tc>
          <w:tcPr>
            <w:tcW w:w="715" w:type="dxa"/>
            <w:vAlign w:val="center"/>
          </w:tcPr>
          <w:p w14:paraId="7B825B67" w14:textId="77777777" w:rsidR="00162C7F" w:rsidRPr="00512F2C" w:rsidRDefault="00000000">
            <w:pPr>
              <w:spacing w:line="400" w:lineRule="exact"/>
              <w:jc w:val="center"/>
              <w:rPr>
                <w:rFonts w:ascii="仿宋" w:eastAsia="仿宋" w:hAnsi="仿宋"/>
                <w:bCs/>
                <w:szCs w:val="24"/>
              </w:rPr>
            </w:pPr>
            <w:r w:rsidRPr="00512F2C">
              <w:rPr>
                <w:rFonts w:ascii="仿宋" w:eastAsia="仿宋" w:hAnsi="仿宋" w:hint="eastAsia"/>
                <w:bCs/>
                <w:szCs w:val="24"/>
              </w:rPr>
              <w:t>0</w:t>
            </w:r>
            <w:r w:rsidRPr="00512F2C">
              <w:rPr>
                <w:rFonts w:ascii="仿宋" w:eastAsia="仿宋" w:hAnsi="仿宋"/>
                <w:bCs/>
                <w:szCs w:val="24"/>
              </w:rPr>
              <w:t>1</w:t>
            </w:r>
          </w:p>
        </w:tc>
        <w:tc>
          <w:tcPr>
            <w:tcW w:w="3504" w:type="dxa"/>
            <w:vAlign w:val="center"/>
          </w:tcPr>
          <w:p w14:paraId="52F97D92" w14:textId="77777777" w:rsidR="00162C7F" w:rsidRPr="00512F2C" w:rsidRDefault="00000000">
            <w:pPr>
              <w:tabs>
                <w:tab w:val="left" w:pos="1384"/>
                <w:tab w:val="left" w:pos="3368"/>
                <w:tab w:val="left" w:pos="4786"/>
                <w:tab w:val="left" w:pos="13858"/>
              </w:tabs>
              <w:jc w:val="center"/>
              <w:rPr>
                <w:rFonts w:ascii="仿宋" w:eastAsia="仿宋" w:hAnsi="仿宋"/>
                <w:bCs/>
                <w:szCs w:val="24"/>
              </w:rPr>
            </w:pPr>
            <w:r w:rsidRPr="00512F2C">
              <w:rPr>
                <w:rFonts w:ascii="仿宋" w:eastAsia="仿宋" w:hAnsi="仿宋" w:hint="eastAsia"/>
                <w:bCs/>
                <w:szCs w:val="24"/>
              </w:rPr>
              <w:t>高性能计算平台</w:t>
            </w:r>
          </w:p>
        </w:tc>
        <w:tc>
          <w:tcPr>
            <w:tcW w:w="709" w:type="dxa"/>
            <w:vAlign w:val="center"/>
          </w:tcPr>
          <w:p w14:paraId="48532D52" w14:textId="77777777" w:rsidR="00162C7F" w:rsidRPr="00512F2C" w:rsidRDefault="00000000">
            <w:pPr>
              <w:tabs>
                <w:tab w:val="left" w:pos="1384"/>
                <w:tab w:val="left" w:pos="3368"/>
                <w:tab w:val="left" w:pos="4786"/>
                <w:tab w:val="left" w:pos="13858"/>
              </w:tabs>
              <w:jc w:val="center"/>
              <w:rPr>
                <w:rFonts w:ascii="仿宋" w:eastAsia="仿宋" w:hAnsi="仿宋"/>
                <w:bCs/>
                <w:szCs w:val="24"/>
              </w:rPr>
            </w:pPr>
            <w:r w:rsidRPr="00512F2C">
              <w:rPr>
                <w:rFonts w:ascii="仿宋" w:eastAsia="仿宋" w:hAnsi="仿宋" w:hint="eastAsia"/>
                <w:bCs/>
                <w:szCs w:val="24"/>
              </w:rPr>
              <w:t>1套</w:t>
            </w:r>
          </w:p>
        </w:tc>
        <w:tc>
          <w:tcPr>
            <w:tcW w:w="1702" w:type="dxa"/>
            <w:vAlign w:val="center"/>
          </w:tcPr>
          <w:p w14:paraId="39FE701E" w14:textId="77777777" w:rsidR="00162C7F" w:rsidRPr="00512F2C" w:rsidRDefault="00000000">
            <w:pPr>
              <w:tabs>
                <w:tab w:val="left" w:pos="1384"/>
                <w:tab w:val="left" w:pos="3368"/>
                <w:tab w:val="left" w:pos="4786"/>
                <w:tab w:val="left" w:pos="13858"/>
              </w:tabs>
              <w:jc w:val="center"/>
              <w:rPr>
                <w:rFonts w:ascii="仿宋" w:eastAsia="仿宋" w:hAnsi="仿宋"/>
                <w:bCs/>
                <w:szCs w:val="24"/>
              </w:rPr>
            </w:pPr>
            <w:r w:rsidRPr="00512F2C">
              <w:rPr>
                <w:rFonts w:ascii="仿宋" w:eastAsia="仿宋" w:hAnsi="仿宋" w:hint="eastAsia"/>
                <w:bCs/>
                <w:szCs w:val="24"/>
              </w:rPr>
              <w:t>888.2052万元</w:t>
            </w:r>
          </w:p>
        </w:tc>
        <w:tc>
          <w:tcPr>
            <w:tcW w:w="2137" w:type="dxa"/>
            <w:vAlign w:val="center"/>
          </w:tcPr>
          <w:p w14:paraId="711FF3C1" w14:textId="77777777" w:rsidR="00162C7F" w:rsidRPr="00512F2C" w:rsidRDefault="00000000">
            <w:pPr>
              <w:tabs>
                <w:tab w:val="left" w:pos="1384"/>
                <w:tab w:val="left" w:pos="3368"/>
                <w:tab w:val="left" w:pos="4786"/>
                <w:tab w:val="left" w:pos="13858"/>
              </w:tabs>
              <w:jc w:val="center"/>
              <w:rPr>
                <w:rFonts w:ascii="仿宋" w:eastAsia="仿宋" w:hAnsi="仿宋"/>
                <w:bCs/>
                <w:szCs w:val="24"/>
              </w:rPr>
            </w:pPr>
            <w:r w:rsidRPr="00512F2C">
              <w:rPr>
                <w:rFonts w:ascii="仿宋" w:eastAsia="仿宋" w:hAnsi="仿宋" w:hint="eastAsia"/>
                <w:bCs/>
                <w:szCs w:val="24"/>
              </w:rPr>
              <w:t>否</w:t>
            </w:r>
          </w:p>
        </w:tc>
      </w:tr>
      <w:tr w:rsidR="00162C7F" w:rsidRPr="00512F2C" w14:paraId="50EAB478" w14:textId="77777777">
        <w:trPr>
          <w:cantSplit/>
          <w:trHeight w:val="705"/>
          <w:jc w:val="center"/>
        </w:trPr>
        <w:tc>
          <w:tcPr>
            <w:tcW w:w="8767" w:type="dxa"/>
            <w:gridSpan w:val="5"/>
          </w:tcPr>
          <w:p w14:paraId="676E2108" w14:textId="77777777" w:rsidR="00162C7F" w:rsidRPr="00512F2C" w:rsidRDefault="00000000">
            <w:pPr>
              <w:tabs>
                <w:tab w:val="left" w:pos="1384"/>
                <w:tab w:val="left" w:pos="3368"/>
                <w:tab w:val="left" w:pos="4786"/>
                <w:tab w:val="left" w:pos="13858"/>
              </w:tabs>
              <w:ind w:leftChars="-286" w:left="-686" w:firstLineChars="250" w:firstLine="600"/>
              <w:rPr>
                <w:rFonts w:ascii="仿宋" w:eastAsia="仿宋" w:hAnsi="仿宋"/>
                <w:bCs/>
                <w:szCs w:val="24"/>
              </w:rPr>
            </w:pPr>
            <w:r w:rsidRPr="00512F2C">
              <w:rPr>
                <w:rFonts w:ascii="仿宋" w:eastAsia="仿宋" w:hAnsi="仿宋" w:hint="eastAsia"/>
                <w:bCs/>
                <w:szCs w:val="24"/>
              </w:rPr>
              <w:t>注：1.交货</w:t>
            </w:r>
            <w:r w:rsidRPr="00512F2C">
              <w:rPr>
                <w:rFonts w:ascii="仿宋" w:eastAsia="仿宋" w:hAnsi="仿宋"/>
                <w:bCs/>
                <w:szCs w:val="24"/>
              </w:rPr>
              <w:t>时间</w:t>
            </w:r>
            <w:r w:rsidRPr="00512F2C">
              <w:rPr>
                <w:rFonts w:ascii="仿宋" w:eastAsia="仿宋" w:hAnsi="仿宋" w:hint="eastAsia"/>
                <w:bCs/>
                <w:szCs w:val="24"/>
              </w:rPr>
              <w:t>：合同签订后7</w:t>
            </w:r>
            <w:r w:rsidRPr="00512F2C">
              <w:rPr>
                <w:rFonts w:ascii="仿宋" w:eastAsia="仿宋" w:hAnsi="仿宋"/>
                <w:bCs/>
                <w:szCs w:val="24"/>
              </w:rPr>
              <w:t>日内交货并安装完毕</w:t>
            </w:r>
            <w:r w:rsidRPr="00512F2C">
              <w:rPr>
                <w:rFonts w:ascii="仿宋" w:eastAsia="仿宋" w:hAnsi="仿宋" w:hint="eastAsia"/>
                <w:bCs/>
                <w:szCs w:val="24"/>
              </w:rPr>
              <w:t>。</w:t>
            </w:r>
          </w:p>
          <w:p w14:paraId="06F61656" w14:textId="77777777" w:rsidR="00162C7F" w:rsidRPr="00512F2C" w:rsidRDefault="00000000">
            <w:pPr>
              <w:tabs>
                <w:tab w:val="left" w:pos="1384"/>
                <w:tab w:val="left" w:pos="3368"/>
                <w:tab w:val="left" w:pos="4786"/>
                <w:tab w:val="left" w:pos="13858"/>
              </w:tabs>
              <w:ind w:leftChars="-286" w:left="-686" w:firstLineChars="450" w:firstLine="1080"/>
              <w:rPr>
                <w:rFonts w:ascii="仿宋" w:eastAsia="仿宋" w:hAnsi="仿宋"/>
                <w:bCs/>
                <w:szCs w:val="24"/>
              </w:rPr>
            </w:pPr>
            <w:r w:rsidRPr="00512F2C">
              <w:rPr>
                <w:rFonts w:ascii="仿宋" w:eastAsia="仿宋" w:hAnsi="仿宋" w:hint="eastAsia"/>
                <w:bCs/>
                <w:szCs w:val="24"/>
              </w:rPr>
              <w:t>2.交货地点：</w:t>
            </w:r>
            <w:bookmarkStart w:id="156" w:name="_Hlk129620771"/>
            <w:r w:rsidRPr="00512F2C">
              <w:rPr>
                <w:rFonts w:ascii="仿宋" w:eastAsia="仿宋" w:hAnsi="仿宋" w:hint="eastAsia"/>
                <w:kern w:val="0"/>
                <w:szCs w:val="24"/>
              </w:rPr>
              <w:t>北京大学用户指定地点</w:t>
            </w:r>
            <w:bookmarkEnd w:id="156"/>
            <w:r w:rsidRPr="00512F2C">
              <w:rPr>
                <w:rFonts w:ascii="仿宋" w:eastAsia="仿宋" w:hAnsi="仿宋" w:hint="eastAsia"/>
                <w:bCs/>
                <w:szCs w:val="24"/>
              </w:rPr>
              <w:t>。</w:t>
            </w:r>
          </w:p>
          <w:p w14:paraId="29C3A055" w14:textId="77777777" w:rsidR="00162C7F" w:rsidRPr="00512F2C" w:rsidRDefault="00000000">
            <w:pPr>
              <w:tabs>
                <w:tab w:val="left" w:pos="1384"/>
                <w:tab w:val="left" w:pos="3368"/>
                <w:tab w:val="left" w:pos="4786"/>
                <w:tab w:val="left" w:pos="13858"/>
              </w:tabs>
              <w:ind w:firstLineChars="100" w:firstLine="240"/>
              <w:rPr>
                <w:rFonts w:ascii="仿宋" w:eastAsia="仿宋" w:hAnsi="仿宋"/>
                <w:bCs/>
                <w:szCs w:val="24"/>
              </w:rPr>
            </w:pPr>
            <w:r w:rsidRPr="00512F2C">
              <w:rPr>
                <w:rFonts w:ascii="仿宋" w:eastAsia="仿宋" w:hAnsi="仿宋" w:hint="eastAsia"/>
                <w:bCs/>
                <w:szCs w:val="24"/>
              </w:rPr>
              <w:t xml:space="preserve"> 3</w:t>
            </w:r>
            <w:r w:rsidRPr="00512F2C">
              <w:rPr>
                <w:rFonts w:ascii="仿宋" w:eastAsia="仿宋" w:hAnsi="仿宋"/>
                <w:bCs/>
                <w:szCs w:val="24"/>
              </w:rPr>
              <w:t>.</w:t>
            </w:r>
            <w:r w:rsidRPr="00512F2C">
              <w:rPr>
                <w:rFonts w:ascii="仿宋" w:eastAsia="仿宋" w:hAnsi="仿宋" w:hint="eastAsia"/>
                <w:bCs/>
                <w:szCs w:val="24"/>
              </w:rPr>
              <w:t>超出预算金额的投标无效。</w:t>
            </w:r>
          </w:p>
        </w:tc>
      </w:tr>
    </w:tbl>
    <w:p w14:paraId="571A4665" w14:textId="77777777" w:rsidR="00162C7F" w:rsidRPr="00512F2C" w:rsidRDefault="00162C7F">
      <w:pPr>
        <w:adjustRightInd w:val="0"/>
        <w:snapToGrid w:val="0"/>
        <w:jc w:val="left"/>
        <w:rPr>
          <w:rFonts w:ascii="仿宋" w:eastAsia="仿宋" w:hAnsi="仿宋"/>
          <w:szCs w:val="24"/>
        </w:rPr>
      </w:pPr>
    </w:p>
    <w:p w14:paraId="260B72A0" w14:textId="77777777" w:rsidR="00162C7F" w:rsidRPr="00512F2C" w:rsidRDefault="00000000">
      <w:pPr>
        <w:adjustRightInd w:val="0"/>
        <w:snapToGrid w:val="0"/>
        <w:jc w:val="left"/>
        <w:rPr>
          <w:rFonts w:ascii="仿宋" w:eastAsia="仿宋" w:hAnsi="仿宋"/>
          <w:b/>
          <w:szCs w:val="24"/>
        </w:rPr>
      </w:pPr>
      <w:r w:rsidRPr="00512F2C">
        <w:rPr>
          <w:rFonts w:ascii="仿宋" w:eastAsia="仿宋" w:hAnsi="仿宋"/>
          <w:b/>
          <w:szCs w:val="24"/>
        </w:rPr>
        <w:t>二</w:t>
      </w:r>
      <w:r w:rsidRPr="00512F2C">
        <w:rPr>
          <w:rFonts w:ascii="仿宋" w:eastAsia="仿宋" w:hAnsi="仿宋" w:hint="eastAsia"/>
          <w:b/>
          <w:szCs w:val="24"/>
        </w:rPr>
        <w:t>、</w:t>
      </w:r>
      <w:r w:rsidRPr="00512F2C">
        <w:rPr>
          <w:rFonts w:ascii="仿宋" w:eastAsia="仿宋" w:hAnsi="仿宋"/>
          <w:b/>
          <w:szCs w:val="24"/>
        </w:rPr>
        <w:t>技术需求</w:t>
      </w:r>
      <w:r w:rsidRPr="00512F2C">
        <w:rPr>
          <w:rFonts w:ascii="仿宋" w:eastAsia="仿宋" w:hAnsi="仿宋" w:hint="eastAsia"/>
          <w:b/>
          <w:szCs w:val="24"/>
        </w:rPr>
        <w:t>：</w:t>
      </w:r>
    </w:p>
    <w:p w14:paraId="2039271D" w14:textId="77777777" w:rsidR="00162C7F" w:rsidRPr="00512F2C" w:rsidRDefault="00000000">
      <w:pPr>
        <w:adjustRightInd w:val="0"/>
        <w:snapToGrid w:val="0"/>
        <w:jc w:val="left"/>
        <w:rPr>
          <w:rFonts w:ascii="仿宋" w:eastAsia="仿宋" w:hAnsi="仿宋"/>
          <w:szCs w:val="24"/>
        </w:rPr>
      </w:pPr>
      <w:r w:rsidRPr="00512F2C">
        <w:rPr>
          <w:rFonts w:ascii="仿宋" w:eastAsia="仿宋" w:hAnsi="仿宋" w:hint="eastAsia"/>
          <w:b/>
          <w:bCs/>
          <w:szCs w:val="24"/>
        </w:rPr>
        <w:t>注：</w:t>
      </w:r>
      <w:r w:rsidRPr="00512F2C">
        <w:rPr>
          <w:rFonts w:ascii="仿宋" w:eastAsia="仿宋" w:hAnsi="仿宋"/>
          <w:szCs w:val="24"/>
        </w:rPr>
        <w:t>1</w:t>
      </w:r>
      <w:r w:rsidRPr="00512F2C">
        <w:rPr>
          <w:rFonts w:ascii="仿宋" w:eastAsia="仿宋" w:hAnsi="仿宋" w:hint="eastAsia"/>
          <w:szCs w:val="24"/>
        </w:rPr>
        <w:t>.投标人在投标文件中需对项目供货方案、售后服务方案、培训方案等</w:t>
      </w:r>
      <w:proofErr w:type="gramStart"/>
      <w:r w:rsidRPr="00512F2C">
        <w:rPr>
          <w:rFonts w:ascii="仿宋" w:eastAsia="仿宋" w:hAnsi="仿宋" w:hint="eastAsia"/>
          <w:szCs w:val="24"/>
        </w:rPr>
        <w:t>作出</w:t>
      </w:r>
      <w:proofErr w:type="gramEnd"/>
      <w:r w:rsidRPr="00512F2C">
        <w:rPr>
          <w:rFonts w:ascii="仿宋" w:eastAsia="仿宋" w:hAnsi="仿宋" w:hint="eastAsia"/>
          <w:szCs w:val="24"/>
        </w:rPr>
        <w:t>详细说明。</w:t>
      </w:r>
    </w:p>
    <w:p w14:paraId="4B9E45D9" w14:textId="77777777" w:rsidR="00162C7F" w:rsidRPr="00512F2C" w:rsidRDefault="00000000">
      <w:pPr>
        <w:adjustRightInd w:val="0"/>
        <w:snapToGrid w:val="0"/>
        <w:ind w:firstLine="495"/>
        <w:jc w:val="left"/>
        <w:rPr>
          <w:rFonts w:ascii="仿宋" w:eastAsia="仿宋" w:hAnsi="仿宋"/>
          <w:szCs w:val="24"/>
        </w:rPr>
      </w:pPr>
      <w:r w:rsidRPr="00512F2C">
        <w:rPr>
          <w:rFonts w:ascii="仿宋" w:eastAsia="仿宋" w:hAnsi="仿宋" w:hint="eastAsia"/>
          <w:szCs w:val="24"/>
        </w:rPr>
        <w:t>2</w:t>
      </w:r>
      <w:r w:rsidRPr="00512F2C">
        <w:rPr>
          <w:rFonts w:ascii="仿宋" w:eastAsia="仿宋" w:hAnsi="仿宋"/>
          <w:szCs w:val="24"/>
        </w:rPr>
        <w:t>.本项目为</w:t>
      </w:r>
      <w:r w:rsidRPr="00512F2C">
        <w:rPr>
          <w:rFonts w:ascii="仿宋" w:eastAsia="仿宋" w:hAnsi="仿宋" w:hint="eastAsia"/>
          <w:szCs w:val="24"/>
        </w:rPr>
        <w:t>货物采购项目。</w:t>
      </w:r>
    </w:p>
    <w:p w14:paraId="11EA6629" w14:textId="77777777" w:rsidR="00162C7F" w:rsidRPr="00512F2C" w:rsidRDefault="00000000">
      <w:pPr>
        <w:adjustRightInd w:val="0"/>
        <w:snapToGrid w:val="0"/>
        <w:ind w:firstLine="495"/>
        <w:jc w:val="left"/>
        <w:rPr>
          <w:rFonts w:ascii="仿宋" w:eastAsia="仿宋" w:hAnsi="仿宋"/>
          <w:b/>
          <w:bCs/>
          <w:szCs w:val="24"/>
        </w:rPr>
      </w:pPr>
      <w:r w:rsidRPr="00512F2C">
        <w:rPr>
          <w:rFonts w:ascii="仿宋" w:eastAsia="仿宋" w:hAnsi="仿宋" w:hint="eastAsia"/>
          <w:b/>
          <w:bCs/>
          <w:szCs w:val="24"/>
        </w:rPr>
        <w:t>3.以下标注“★”的指标为核心指标，核心指标负偏离的投标无效。</w:t>
      </w:r>
    </w:p>
    <w:p w14:paraId="685DDB94" w14:textId="77777777" w:rsidR="00162C7F" w:rsidRPr="00512F2C" w:rsidRDefault="00000000">
      <w:pPr>
        <w:adjustRightInd w:val="0"/>
        <w:snapToGrid w:val="0"/>
        <w:ind w:firstLine="495"/>
        <w:jc w:val="left"/>
        <w:rPr>
          <w:rFonts w:ascii="仿宋" w:eastAsia="仿宋" w:hAnsi="仿宋"/>
          <w:szCs w:val="24"/>
        </w:rPr>
      </w:pPr>
      <w:r w:rsidRPr="00512F2C">
        <w:rPr>
          <w:rFonts w:ascii="仿宋" w:eastAsia="仿宋" w:hAnsi="仿宋" w:hint="eastAsia"/>
          <w:szCs w:val="24"/>
        </w:rPr>
        <w:t>4.本项目核心产品为：</w:t>
      </w:r>
      <w:r w:rsidRPr="00512F2C">
        <w:rPr>
          <w:rFonts w:ascii="仿宋" w:eastAsia="仿宋" w:hAnsi="仿宋" w:hint="eastAsia"/>
          <w:szCs w:val="24"/>
          <w:lang w:eastAsia="zh-Hans"/>
        </w:rPr>
        <w:t>序号</w:t>
      </w:r>
      <w:r w:rsidRPr="00512F2C">
        <w:rPr>
          <w:rFonts w:ascii="仿宋" w:eastAsia="仿宋" w:hAnsi="仿宋"/>
          <w:szCs w:val="24"/>
          <w:lang w:eastAsia="zh-Hans"/>
        </w:rPr>
        <w:t xml:space="preserve">1 </w:t>
      </w:r>
      <w:r w:rsidRPr="00512F2C">
        <w:rPr>
          <w:rFonts w:ascii="仿宋" w:eastAsia="仿宋" w:hAnsi="仿宋" w:hint="eastAsia"/>
          <w:szCs w:val="24"/>
          <w:lang w:eastAsia="zh-Hans"/>
        </w:rPr>
        <w:t>GPU服务器</w:t>
      </w:r>
      <w:r w:rsidRPr="00512F2C">
        <w:rPr>
          <w:rFonts w:ascii="仿宋" w:eastAsia="仿宋" w:hAnsi="仿宋"/>
          <w:szCs w:val="24"/>
          <w:lang w:eastAsia="zh-Hans"/>
        </w:rPr>
        <w:t>、</w:t>
      </w:r>
      <w:r w:rsidRPr="00512F2C">
        <w:rPr>
          <w:rFonts w:ascii="仿宋" w:eastAsia="仿宋" w:hAnsi="仿宋" w:hint="eastAsia"/>
          <w:szCs w:val="24"/>
          <w:lang w:eastAsia="zh-Hans"/>
        </w:rPr>
        <w:t>序号</w:t>
      </w:r>
      <w:r w:rsidRPr="00512F2C">
        <w:rPr>
          <w:rFonts w:ascii="仿宋" w:eastAsia="仿宋" w:hAnsi="仿宋"/>
          <w:szCs w:val="24"/>
          <w:lang w:eastAsia="zh-Hans"/>
        </w:rPr>
        <w:t xml:space="preserve">2 </w:t>
      </w:r>
      <w:r w:rsidRPr="00512F2C">
        <w:rPr>
          <w:rFonts w:ascii="仿宋" w:eastAsia="仿宋" w:hAnsi="仿宋" w:hint="eastAsia"/>
          <w:szCs w:val="24"/>
          <w:lang w:eastAsia="zh-Hans"/>
        </w:rPr>
        <w:t>GPU服务器</w:t>
      </w:r>
      <w:r w:rsidRPr="00512F2C">
        <w:rPr>
          <w:rFonts w:ascii="仿宋" w:eastAsia="仿宋" w:hAnsi="仿宋" w:hint="eastAsia"/>
          <w:szCs w:val="24"/>
        </w:rPr>
        <w:t>。</w:t>
      </w:r>
    </w:p>
    <w:p w14:paraId="73BDAECE" w14:textId="77777777" w:rsidR="00162C7F" w:rsidRPr="00512F2C" w:rsidRDefault="00000000">
      <w:pPr>
        <w:adjustRightInd w:val="0"/>
        <w:snapToGrid w:val="0"/>
        <w:ind w:firstLine="495"/>
        <w:jc w:val="left"/>
        <w:rPr>
          <w:rFonts w:ascii="仿宋" w:eastAsia="仿宋" w:hAnsi="仿宋"/>
          <w:szCs w:val="24"/>
        </w:rPr>
      </w:pPr>
      <w:r w:rsidRPr="00512F2C">
        <w:rPr>
          <w:rFonts w:ascii="仿宋" w:eastAsia="仿宋" w:hAnsi="仿宋" w:hint="eastAsia"/>
          <w:szCs w:val="24"/>
        </w:rPr>
        <w:t>5.本项目采购标的对应的中小企业划分标准所属行业为：工业。</w:t>
      </w:r>
    </w:p>
    <w:p w14:paraId="4EE80035" w14:textId="77777777" w:rsidR="00162C7F" w:rsidRPr="00512F2C" w:rsidRDefault="00000000">
      <w:pPr>
        <w:adjustRightInd w:val="0"/>
        <w:snapToGrid w:val="0"/>
        <w:ind w:firstLineChars="200" w:firstLine="480"/>
        <w:jc w:val="left"/>
        <w:rPr>
          <w:rFonts w:ascii="仿宋" w:eastAsia="仿宋" w:hAnsi="仿宋"/>
          <w:szCs w:val="24"/>
        </w:rPr>
      </w:pPr>
      <w:bookmarkStart w:id="157" w:name="_Hlk94107346"/>
      <w:r w:rsidRPr="00512F2C">
        <w:rPr>
          <w:rFonts w:ascii="仿宋" w:eastAsia="仿宋" w:hAnsi="仿宋" w:hint="eastAsia"/>
          <w:szCs w:val="24"/>
        </w:rPr>
        <w:t>中小企业划型标准规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55CD655" w14:textId="77777777" w:rsidR="00162C7F" w:rsidRPr="00512F2C" w:rsidRDefault="00000000">
      <w:pPr>
        <w:adjustRightInd w:val="0"/>
        <w:snapToGrid w:val="0"/>
        <w:ind w:firstLineChars="200" w:firstLine="480"/>
        <w:jc w:val="left"/>
        <w:rPr>
          <w:rFonts w:ascii="仿宋" w:eastAsia="仿宋" w:hAnsi="仿宋"/>
          <w:szCs w:val="24"/>
        </w:rPr>
      </w:pPr>
      <w:r w:rsidRPr="00512F2C">
        <w:rPr>
          <w:rFonts w:ascii="仿宋" w:eastAsia="仿宋" w:hAnsi="仿宋" w:hint="eastAsia"/>
          <w:szCs w:val="24"/>
        </w:rPr>
        <w:t>6.采购设备清单</w:t>
      </w:r>
    </w:p>
    <w:tbl>
      <w:tblPr>
        <w:tblW w:w="0" w:type="auto"/>
        <w:jc w:val="center"/>
        <w:tblLayout w:type="fixed"/>
        <w:tblLook w:val="04A0" w:firstRow="1" w:lastRow="0" w:firstColumn="1" w:lastColumn="0" w:noHBand="0" w:noVBand="1"/>
      </w:tblPr>
      <w:tblGrid>
        <w:gridCol w:w="1844"/>
        <w:gridCol w:w="3450"/>
        <w:gridCol w:w="1525"/>
        <w:gridCol w:w="1761"/>
      </w:tblGrid>
      <w:tr w:rsidR="00162C7F" w:rsidRPr="00512F2C" w14:paraId="77A4CE30" w14:textId="77777777">
        <w:trPr>
          <w:jc w:val="center"/>
        </w:trPr>
        <w:tc>
          <w:tcPr>
            <w:tcW w:w="1844" w:type="dxa"/>
            <w:tcBorders>
              <w:top w:val="single" w:sz="4" w:space="0" w:color="auto"/>
              <w:left w:val="single" w:sz="4" w:space="0" w:color="auto"/>
              <w:bottom w:val="single" w:sz="4" w:space="0" w:color="auto"/>
              <w:right w:val="single" w:sz="4" w:space="0" w:color="auto"/>
            </w:tcBorders>
            <w:vAlign w:val="center"/>
          </w:tcPr>
          <w:p w14:paraId="459755FE" w14:textId="77777777" w:rsidR="00162C7F" w:rsidRPr="00512F2C" w:rsidRDefault="00000000">
            <w:pPr>
              <w:widowControl/>
              <w:jc w:val="center"/>
              <w:rPr>
                <w:rFonts w:ascii="仿宋" w:eastAsia="仿宋" w:hAnsi="仿宋" w:cs="宋体"/>
                <w:b/>
                <w:bCs/>
                <w:kern w:val="0"/>
                <w:szCs w:val="24"/>
              </w:rPr>
            </w:pPr>
            <w:r w:rsidRPr="00512F2C">
              <w:rPr>
                <w:rFonts w:ascii="仿宋" w:eastAsia="仿宋" w:hAnsi="仿宋" w:cs="宋体"/>
                <w:b/>
                <w:bCs/>
                <w:kern w:val="0"/>
                <w:szCs w:val="24"/>
                <w:lang w:bidi="ar"/>
              </w:rPr>
              <w:t>序号</w:t>
            </w:r>
          </w:p>
        </w:tc>
        <w:tc>
          <w:tcPr>
            <w:tcW w:w="3450" w:type="dxa"/>
            <w:tcBorders>
              <w:top w:val="single" w:sz="4" w:space="0" w:color="auto"/>
              <w:left w:val="nil"/>
              <w:bottom w:val="single" w:sz="4" w:space="0" w:color="auto"/>
              <w:right w:val="single" w:sz="4" w:space="0" w:color="auto"/>
            </w:tcBorders>
            <w:vAlign w:val="center"/>
          </w:tcPr>
          <w:p w14:paraId="59CAC651" w14:textId="77777777" w:rsidR="00162C7F" w:rsidRPr="00512F2C" w:rsidRDefault="00000000">
            <w:pPr>
              <w:widowControl/>
              <w:jc w:val="center"/>
              <w:rPr>
                <w:rFonts w:ascii="仿宋" w:eastAsia="仿宋" w:hAnsi="仿宋" w:cs="宋体"/>
                <w:b/>
                <w:bCs/>
                <w:kern w:val="0"/>
                <w:szCs w:val="24"/>
              </w:rPr>
            </w:pPr>
            <w:r w:rsidRPr="00512F2C">
              <w:rPr>
                <w:rFonts w:ascii="仿宋" w:eastAsia="仿宋" w:hAnsi="仿宋" w:cs="宋体"/>
                <w:b/>
                <w:bCs/>
                <w:kern w:val="0"/>
                <w:szCs w:val="24"/>
                <w:lang w:bidi="ar"/>
              </w:rPr>
              <w:t>设备及软件名称</w:t>
            </w:r>
          </w:p>
        </w:tc>
        <w:tc>
          <w:tcPr>
            <w:tcW w:w="1525" w:type="dxa"/>
            <w:tcBorders>
              <w:top w:val="single" w:sz="4" w:space="0" w:color="auto"/>
              <w:left w:val="nil"/>
              <w:bottom w:val="single" w:sz="4" w:space="0" w:color="auto"/>
              <w:right w:val="single" w:sz="4" w:space="0" w:color="auto"/>
            </w:tcBorders>
            <w:vAlign w:val="center"/>
          </w:tcPr>
          <w:p w14:paraId="5326F17C" w14:textId="77777777" w:rsidR="00162C7F" w:rsidRPr="00512F2C" w:rsidRDefault="00000000">
            <w:pPr>
              <w:widowControl/>
              <w:jc w:val="center"/>
              <w:rPr>
                <w:rFonts w:ascii="仿宋" w:eastAsia="仿宋" w:hAnsi="仿宋" w:cs="宋体"/>
                <w:b/>
                <w:bCs/>
                <w:kern w:val="0"/>
                <w:szCs w:val="24"/>
              </w:rPr>
            </w:pPr>
            <w:r w:rsidRPr="00512F2C">
              <w:rPr>
                <w:rFonts w:ascii="仿宋" w:eastAsia="仿宋" w:hAnsi="仿宋" w:cs="宋体"/>
                <w:b/>
                <w:bCs/>
                <w:kern w:val="0"/>
                <w:szCs w:val="24"/>
                <w:lang w:bidi="ar"/>
              </w:rPr>
              <w:t>数量</w:t>
            </w:r>
          </w:p>
        </w:tc>
        <w:tc>
          <w:tcPr>
            <w:tcW w:w="1761" w:type="dxa"/>
            <w:tcBorders>
              <w:top w:val="single" w:sz="4" w:space="0" w:color="auto"/>
              <w:left w:val="nil"/>
              <w:bottom w:val="single" w:sz="4" w:space="0" w:color="auto"/>
              <w:right w:val="single" w:sz="4" w:space="0" w:color="auto"/>
            </w:tcBorders>
            <w:vAlign w:val="center"/>
          </w:tcPr>
          <w:p w14:paraId="180AF6A5" w14:textId="77777777" w:rsidR="00162C7F" w:rsidRPr="00512F2C" w:rsidRDefault="00000000">
            <w:pPr>
              <w:widowControl/>
              <w:jc w:val="center"/>
              <w:rPr>
                <w:rFonts w:ascii="仿宋" w:eastAsia="仿宋" w:hAnsi="仿宋" w:cs="宋体"/>
                <w:b/>
                <w:bCs/>
                <w:kern w:val="0"/>
                <w:szCs w:val="24"/>
              </w:rPr>
            </w:pPr>
            <w:r w:rsidRPr="00512F2C">
              <w:rPr>
                <w:rFonts w:ascii="仿宋" w:eastAsia="仿宋" w:hAnsi="仿宋" w:cs="宋体"/>
                <w:b/>
                <w:bCs/>
                <w:kern w:val="0"/>
                <w:szCs w:val="24"/>
                <w:lang w:bidi="ar"/>
              </w:rPr>
              <w:t>单位</w:t>
            </w:r>
          </w:p>
        </w:tc>
      </w:tr>
      <w:tr w:rsidR="00162C7F" w:rsidRPr="00512F2C" w14:paraId="0E1CD6CF" w14:textId="77777777">
        <w:trPr>
          <w:jc w:val="center"/>
        </w:trPr>
        <w:tc>
          <w:tcPr>
            <w:tcW w:w="1844" w:type="dxa"/>
            <w:tcBorders>
              <w:top w:val="nil"/>
              <w:left w:val="single" w:sz="4" w:space="0" w:color="auto"/>
              <w:bottom w:val="single" w:sz="4" w:space="0" w:color="auto"/>
              <w:right w:val="single" w:sz="4" w:space="0" w:color="auto"/>
            </w:tcBorders>
            <w:vAlign w:val="center"/>
          </w:tcPr>
          <w:p w14:paraId="0886F4C3"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lang w:bidi="ar"/>
              </w:rPr>
              <w:t>1</w:t>
            </w:r>
          </w:p>
        </w:tc>
        <w:tc>
          <w:tcPr>
            <w:tcW w:w="3450" w:type="dxa"/>
            <w:tcBorders>
              <w:top w:val="nil"/>
              <w:left w:val="nil"/>
              <w:bottom w:val="single" w:sz="4" w:space="0" w:color="auto"/>
              <w:right w:val="single" w:sz="4" w:space="0" w:color="auto"/>
            </w:tcBorders>
            <w:vAlign w:val="center"/>
          </w:tcPr>
          <w:p w14:paraId="3C6890EA"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hint="eastAsia"/>
                <w:szCs w:val="24"/>
                <w:lang w:eastAsia="zh-Hans"/>
              </w:rPr>
              <w:t>GPU</w:t>
            </w:r>
            <w:r w:rsidRPr="00512F2C">
              <w:rPr>
                <w:rFonts w:ascii="仿宋" w:eastAsia="仿宋" w:hAnsi="仿宋"/>
                <w:szCs w:val="24"/>
              </w:rPr>
              <w:t>服务器</w:t>
            </w:r>
          </w:p>
        </w:tc>
        <w:tc>
          <w:tcPr>
            <w:tcW w:w="1525" w:type="dxa"/>
            <w:tcBorders>
              <w:top w:val="nil"/>
              <w:left w:val="nil"/>
              <w:bottom w:val="single" w:sz="4" w:space="0" w:color="auto"/>
              <w:right w:val="single" w:sz="4" w:space="0" w:color="auto"/>
            </w:tcBorders>
            <w:vAlign w:val="center"/>
          </w:tcPr>
          <w:p w14:paraId="128C4411"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t>5</w:t>
            </w:r>
          </w:p>
        </w:tc>
        <w:tc>
          <w:tcPr>
            <w:tcW w:w="1761" w:type="dxa"/>
            <w:tcBorders>
              <w:top w:val="nil"/>
              <w:left w:val="nil"/>
              <w:bottom w:val="single" w:sz="4" w:space="0" w:color="auto"/>
              <w:right w:val="single" w:sz="4" w:space="0" w:color="auto"/>
            </w:tcBorders>
            <w:vAlign w:val="center"/>
          </w:tcPr>
          <w:p w14:paraId="2A1BF899"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lang w:bidi="ar"/>
              </w:rPr>
              <w:t>台</w:t>
            </w:r>
          </w:p>
        </w:tc>
      </w:tr>
      <w:tr w:rsidR="00162C7F" w:rsidRPr="00512F2C" w14:paraId="63A4ED9E" w14:textId="77777777">
        <w:trPr>
          <w:jc w:val="center"/>
        </w:trPr>
        <w:tc>
          <w:tcPr>
            <w:tcW w:w="1844" w:type="dxa"/>
            <w:tcBorders>
              <w:top w:val="nil"/>
              <w:left w:val="single" w:sz="4" w:space="0" w:color="auto"/>
              <w:bottom w:val="single" w:sz="4" w:space="0" w:color="auto"/>
              <w:right w:val="single" w:sz="4" w:space="0" w:color="auto"/>
            </w:tcBorders>
            <w:vAlign w:val="center"/>
          </w:tcPr>
          <w:p w14:paraId="036972C8"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2</w:t>
            </w:r>
          </w:p>
        </w:tc>
        <w:tc>
          <w:tcPr>
            <w:tcW w:w="3450" w:type="dxa"/>
            <w:tcBorders>
              <w:top w:val="nil"/>
              <w:left w:val="nil"/>
              <w:bottom w:val="single" w:sz="4" w:space="0" w:color="auto"/>
              <w:right w:val="single" w:sz="4" w:space="0" w:color="auto"/>
            </w:tcBorders>
            <w:vAlign w:val="center"/>
          </w:tcPr>
          <w:p w14:paraId="7F65233E"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hint="eastAsia"/>
                <w:szCs w:val="24"/>
                <w:lang w:eastAsia="zh-Hans"/>
              </w:rPr>
              <w:t>GPU</w:t>
            </w:r>
            <w:r w:rsidRPr="00512F2C">
              <w:rPr>
                <w:rFonts w:ascii="仿宋" w:eastAsia="仿宋" w:hAnsi="仿宋"/>
                <w:szCs w:val="24"/>
                <w:lang w:eastAsia="zh-Hans"/>
              </w:rPr>
              <w:t>服务器</w:t>
            </w:r>
          </w:p>
        </w:tc>
        <w:tc>
          <w:tcPr>
            <w:tcW w:w="1525" w:type="dxa"/>
            <w:tcBorders>
              <w:top w:val="nil"/>
              <w:left w:val="nil"/>
              <w:bottom w:val="single" w:sz="4" w:space="0" w:color="auto"/>
              <w:right w:val="single" w:sz="4" w:space="0" w:color="auto"/>
            </w:tcBorders>
            <w:vAlign w:val="center"/>
          </w:tcPr>
          <w:p w14:paraId="6605F164"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t>2</w:t>
            </w:r>
          </w:p>
        </w:tc>
        <w:tc>
          <w:tcPr>
            <w:tcW w:w="1761" w:type="dxa"/>
            <w:tcBorders>
              <w:top w:val="nil"/>
              <w:left w:val="nil"/>
              <w:bottom w:val="single" w:sz="4" w:space="0" w:color="auto"/>
              <w:right w:val="single" w:sz="4" w:space="0" w:color="auto"/>
            </w:tcBorders>
            <w:vAlign w:val="center"/>
          </w:tcPr>
          <w:p w14:paraId="0D0A6A83"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台</w:t>
            </w:r>
          </w:p>
        </w:tc>
      </w:tr>
      <w:tr w:rsidR="00162C7F" w:rsidRPr="00512F2C" w14:paraId="49B23695" w14:textId="77777777">
        <w:trPr>
          <w:jc w:val="center"/>
        </w:trPr>
        <w:tc>
          <w:tcPr>
            <w:tcW w:w="1844" w:type="dxa"/>
            <w:tcBorders>
              <w:top w:val="nil"/>
              <w:left w:val="single" w:sz="4" w:space="0" w:color="auto"/>
              <w:bottom w:val="single" w:sz="4" w:space="0" w:color="auto"/>
              <w:right w:val="single" w:sz="4" w:space="0" w:color="auto"/>
            </w:tcBorders>
            <w:vAlign w:val="center"/>
          </w:tcPr>
          <w:p w14:paraId="493CB1EC"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3</w:t>
            </w:r>
          </w:p>
        </w:tc>
        <w:tc>
          <w:tcPr>
            <w:tcW w:w="3450" w:type="dxa"/>
            <w:tcBorders>
              <w:top w:val="nil"/>
              <w:left w:val="nil"/>
              <w:bottom w:val="single" w:sz="4" w:space="0" w:color="auto"/>
              <w:right w:val="single" w:sz="4" w:space="0" w:color="auto"/>
            </w:tcBorders>
            <w:vAlign w:val="center"/>
          </w:tcPr>
          <w:p w14:paraId="38827750"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szCs w:val="24"/>
                <w:lang w:eastAsia="zh-Hans"/>
              </w:rPr>
              <w:t>IB</w:t>
            </w:r>
            <w:r w:rsidRPr="00512F2C">
              <w:rPr>
                <w:rFonts w:ascii="仿宋" w:eastAsia="仿宋" w:hAnsi="仿宋" w:hint="eastAsia"/>
                <w:szCs w:val="24"/>
                <w:lang w:eastAsia="zh-Hans"/>
              </w:rPr>
              <w:t>交换机</w:t>
            </w:r>
          </w:p>
        </w:tc>
        <w:tc>
          <w:tcPr>
            <w:tcW w:w="1525" w:type="dxa"/>
            <w:tcBorders>
              <w:top w:val="nil"/>
              <w:left w:val="nil"/>
              <w:bottom w:val="single" w:sz="4" w:space="0" w:color="auto"/>
              <w:right w:val="single" w:sz="4" w:space="0" w:color="auto"/>
            </w:tcBorders>
            <w:vAlign w:val="center"/>
          </w:tcPr>
          <w:p w14:paraId="002803F8"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t>5</w:t>
            </w:r>
          </w:p>
        </w:tc>
        <w:tc>
          <w:tcPr>
            <w:tcW w:w="1761" w:type="dxa"/>
            <w:tcBorders>
              <w:top w:val="nil"/>
              <w:left w:val="nil"/>
              <w:bottom w:val="single" w:sz="4" w:space="0" w:color="auto"/>
              <w:right w:val="single" w:sz="4" w:space="0" w:color="auto"/>
            </w:tcBorders>
            <w:vAlign w:val="center"/>
          </w:tcPr>
          <w:p w14:paraId="1A2CF4A6"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台</w:t>
            </w:r>
          </w:p>
        </w:tc>
      </w:tr>
      <w:tr w:rsidR="00162C7F" w:rsidRPr="00512F2C" w14:paraId="7BA8AFB6" w14:textId="77777777">
        <w:trPr>
          <w:jc w:val="center"/>
        </w:trPr>
        <w:tc>
          <w:tcPr>
            <w:tcW w:w="1844" w:type="dxa"/>
            <w:tcBorders>
              <w:top w:val="nil"/>
              <w:left w:val="single" w:sz="4" w:space="0" w:color="auto"/>
              <w:bottom w:val="single" w:sz="4" w:space="0" w:color="auto"/>
              <w:right w:val="single" w:sz="4" w:space="0" w:color="auto"/>
            </w:tcBorders>
            <w:vAlign w:val="center"/>
          </w:tcPr>
          <w:p w14:paraId="54E4D5C4"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4</w:t>
            </w:r>
          </w:p>
        </w:tc>
        <w:tc>
          <w:tcPr>
            <w:tcW w:w="3450" w:type="dxa"/>
            <w:tcBorders>
              <w:top w:val="nil"/>
              <w:left w:val="nil"/>
              <w:bottom w:val="single" w:sz="4" w:space="0" w:color="auto"/>
              <w:right w:val="single" w:sz="4" w:space="0" w:color="auto"/>
            </w:tcBorders>
            <w:vAlign w:val="center"/>
          </w:tcPr>
          <w:p w14:paraId="69E991DF"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szCs w:val="24"/>
                <w:lang w:eastAsia="zh-Hans"/>
              </w:rPr>
              <w:t>IB</w:t>
            </w:r>
            <w:r w:rsidRPr="00512F2C">
              <w:rPr>
                <w:rFonts w:ascii="仿宋" w:eastAsia="仿宋" w:hAnsi="仿宋" w:hint="eastAsia"/>
                <w:szCs w:val="24"/>
                <w:lang w:eastAsia="zh-Hans"/>
              </w:rPr>
              <w:t>交换机</w:t>
            </w:r>
          </w:p>
        </w:tc>
        <w:tc>
          <w:tcPr>
            <w:tcW w:w="1525" w:type="dxa"/>
            <w:tcBorders>
              <w:top w:val="nil"/>
              <w:left w:val="nil"/>
              <w:bottom w:val="single" w:sz="4" w:space="0" w:color="auto"/>
              <w:right w:val="single" w:sz="4" w:space="0" w:color="auto"/>
            </w:tcBorders>
            <w:vAlign w:val="center"/>
          </w:tcPr>
          <w:p w14:paraId="408E17C4"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t>1</w:t>
            </w:r>
          </w:p>
        </w:tc>
        <w:tc>
          <w:tcPr>
            <w:tcW w:w="1761" w:type="dxa"/>
            <w:tcBorders>
              <w:top w:val="nil"/>
              <w:left w:val="nil"/>
              <w:bottom w:val="single" w:sz="4" w:space="0" w:color="auto"/>
              <w:right w:val="single" w:sz="4" w:space="0" w:color="auto"/>
            </w:tcBorders>
            <w:vAlign w:val="center"/>
          </w:tcPr>
          <w:p w14:paraId="2632886E"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台</w:t>
            </w:r>
          </w:p>
        </w:tc>
      </w:tr>
      <w:tr w:rsidR="00162C7F" w:rsidRPr="00512F2C" w14:paraId="2DCBB5C9" w14:textId="77777777">
        <w:trPr>
          <w:jc w:val="center"/>
        </w:trPr>
        <w:tc>
          <w:tcPr>
            <w:tcW w:w="1844" w:type="dxa"/>
            <w:tcBorders>
              <w:top w:val="nil"/>
              <w:left w:val="single" w:sz="4" w:space="0" w:color="auto"/>
              <w:bottom w:val="single" w:sz="4" w:space="0" w:color="auto"/>
              <w:right w:val="single" w:sz="4" w:space="0" w:color="auto"/>
            </w:tcBorders>
            <w:vAlign w:val="center"/>
          </w:tcPr>
          <w:p w14:paraId="1169CB76"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5</w:t>
            </w:r>
          </w:p>
        </w:tc>
        <w:tc>
          <w:tcPr>
            <w:tcW w:w="3450" w:type="dxa"/>
            <w:tcBorders>
              <w:top w:val="nil"/>
              <w:left w:val="nil"/>
              <w:bottom w:val="single" w:sz="4" w:space="0" w:color="auto"/>
              <w:right w:val="single" w:sz="4" w:space="0" w:color="auto"/>
            </w:tcBorders>
            <w:vAlign w:val="center"/>
          </w:tcPr>
          <w:p w14:paraId="22AF288A"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hint="eastAsia"/>
                <w:szCs w:val="24"/>
                <w:lang w:eastAsia="zh-Hans"/>
              </w:rPr>
              <w:t>以太网交换机</w:t>
            </w:r>
          </w:p>
        </w:tc>
        <w:tc>
          <w:tcPr>
            <w:tcW w:w="1525" w:type="dxa"/>
            <w:tcBorders>
              <w:top w:val="nil"/>
              <w:left w:val="nil"/>
              <w:bottom w:val="single" w:sz="4" w:space="0" w:color="auto"/>
              <w:right w:val="single" w:sz="4" w:space="0" w:color="auto"/>
            </w:tcBorders>
            <w:vAlign w:val="center"/>
          </w:tcPr>
          <w:p w14:paraId="34B2F23A"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t>1</w:t>
            </w:r>
          </w:p>
        </w:tc>
        <w:tc>
          <w:tcPr>
            <w:tcW w:w="1761" w:type="dxa"/>
            <w:tcBorders>
              <w:top w:val="nil"/>
              <w:left w:val="nil"/>
              <w:bottom w:val="single" w:sz="4" w:space="0" w:color="auto"/>
              <w:right w:val="single" w:sz="4" w:space="0" w:color="auto"/>
            </w:tcBorders>
            <w:vAlign w:val="center"/>
          </w:tcPr>
          <w:p w14:paraId="50036878"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台</w:t>
            </w:r>
          </w:p>
        </w:tc>
      </w:tr>
      <w:tr w:rsidR="00162C7F" w:rsidRPr="00512F2C" w14:paraId="414BFD4B" w14:textId="77777777">
        <w:trPr>
          <w:jc w:val="center"/>
        </w:trPr>
        <w:tc>
          <w:tcPr>
            <w:tcW w:w="1844" w:type="dxa"/>
            <w:tcBorders>
              <w:top w:val="nil"/>
              <w:left w:val="single" w:sz="4" w:space="0" w:color="auto"/>
              <w:bottom w:val="single" w:sz="4" w:space="0" w:color="auto"/>
              <w:right w:val="single" w:sz="4" w:space="0" w:color="auto"/>
            </w:tcBorders>
            <w:vAlign w:val="center"/>
          </w:tcPr>
          <w:p w14:paraId="7B09B2F6"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6</w:t>
            </w:r>
          </w:p>
        </w:tc>
        <w:tc>
          <w:tcPr>
            <w:tcW w:w="3450" w:type="dxa"/>
            <w:tcBorders>
              <w:top w:val="nil"/>
              <w:left w:val="nil"/>
              <w:bottom w:val="single" w:sz="4" w:space="0" w:color="auto"/>
              <w:right w:val="single" w:sz="4" w:space="0" w:color="auto"/>
            </w:tcBorders>
            <w:vAlign w:val="center"/>
          </w:tcPr>
          <w:p w14:paraId="3E238A7E"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hint="eastAsia"/>
                <w:szCs w:val="24"/>
                <w:lang w:eastAsia="zh-Hans"/>
              </w:rPr>
              <w:t>I</w:t>
            </w:r>
            <w:r w:rsidRPr="00512F2C">
              <w:rPr>
                <w:rFonts w:ascii="仿宋" w:eastAsia="仿宋" w:hAnsi="仿宋"/>
                <w:szCs w:val="24"/>
                <w:lang w:eastAsia="zh-Hans"/>
              </w:rPr>
              <w:t>B</w:t>
            </w:r>
            <w:r w:rsidRPr="00512F2C">
              <w:rPr>
                <w:rFonts w:ascii="仿宋" w:eastAsia="仿宋" w:hAnsi="仿宋" w:hint="eastAsia"/>
                <w:szCs w:val="24"/>
                <w:lang w:eastAsia="zh-Hans"/>
              </w:rPr>
              <w:t>线缆</w:t>
            </w:r>
          </w:p>
        </w:tc>
        <w:tc>
          <w:tcPr>
            <w:tcW w:w="1525" w:type="dxa"/>
            <w:tcBorders>
              <w:top w:val="nil"/>
              <w:left w:val="nil"/>
              <w:bottom w:val="single" w:sz="4" w:space="0" w:color="auto"/>
              <w:right w:val="single" w:sz="4" w:space="0" w:color="auto"/>
            </w:tcBorders>
            <w:vAlign w:val="center"/>
          </w:tcPr>
          <w:p w14:paraId="7484D8D0"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t>119</w:t>
            </w:r>
          </w:p>
        </w:tc>
        <w:tc>
          <w:tcPr>
            <w:tcW w:w="1761" w:type="dxa"/>
            <w:tcBorders>
              <w:top w:val="nil"/>
              <w:left w:val="nil"/>
              <w:bottom w:val="single" w:sz="4" w:space="0" w:color="auto"/>
              <w:right w:val="single" w:sz="4" w:space="0" w:color="auto"/>
            </w:tcBorders>
            <w:vAlign w:val="center"/>
          </w:tcPr>
          <w:p w14:paraId="277EA9FC"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hint="eastAsia"/>
                <w:kern w:val="0"/>
                <w:szCs w:val="24"/>
                <w:lang w:bidi="ar"/>
              </w:rPr>
              <w:t>根</w:t>
            </w:r>
          </w:p>
        </w:tc>
      </w:tr>
      <w:tr w:rsidR="00162C7F" w:rsidRPr="00512F2C" w14:paraId="299B1905" w14:textId="77777777">
        <w:trPr>
          <w:jc w:val="center"/>
        </w:trPr>
        <w:tc>
          <w:tcPr>
            <w:tcW w:w="1844" w:type="dxa"/>
            <w:tcBorders>
              <w:top w:val="nil"/>
              <w:left w:val="single" w:sz="4" w:space="0" w:color="auto"/>
              <w:bottom w:val="single" w:sz="4" w:space="0" w:color="auto"/>
              <w:right w:val="single" w:sz="4" w:space="0" w:color="auto"/>
            </w:tcBorders>
            <w:vAlign w:val="center"/>
          </w:tcPr>
          <w:p w14:paraId="1B40EA6F"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lastRenderedPageBreak/>
              <w:t>7</w:t>
            </w:r>
          </w:p>
        </w:tc>
        <w:tc>
          <w:tcPr>
            <w:tcW w:w="3450" w:type="dxa"/>
            <w:tcBorders>
              <w:top w:val="nil"/>
              <w:left w:val="nil"/>
              <w:bottom w:val="single" w:sz="4" w:space="0" w:color="auto"/>
              <w:right w:val="single" w:sz="4" w:space="0" w:color="auto"/>
            </w:tcBorders>
            <w:vAlign w:val="center"/>
          </w:tcPr>
          <w:p w14:paraId="246E630B"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hint="eastAsia"/>
                <w:szCs w:val="24"/>
                <w:lang w:eastAsia="zh-Hans"/>
              </w:rPr>
              <w:t>管理</w:t>
            </w:r>
            <w:r w:rsidRPr="00512F2C">
              <w:rPr>
                <w:rFonts w:ascii="仿宋" w:eastAsia="仿宋" w:hAnsi="仿宋"/>
                <w:szCs w:val="24"/>
                <w:lang w:eastAsia="zh-Hans"/>
              </w:rPr>
              <w:t>服务器</w:t>
            </w:r>
          </w:p>
        </w:tc>
        <w:tc>
          <w:tcPr>
            <w:tcW w:w="1525" w:type="dxa"/>
            <w:tcBorders>
              <w:top w:val="nil"/>
              <w:left w:val="nil"/>
              <w:bottom w:val="single" w:sz="4" w:space="0" w:color="auto"/>
              <w:right w:val="single" w:sz="4" w:space="0" w:color="auto"/>
            </w:tcBorders>
            <w:vAlign w:val="center"/>
          </w:tcPr>
          <w:p w14:paraId="39DA51BF"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t>1</w:t>
            </w:r>
          </w:p>
        </w:tc>
        <w:tc>
          <w:tcPr>
            <w:tcW w:w="1761" w:type="dxa"/>
            <w:tcBorders>
              <w:top w:val="nil"/>
              <w:left w:val="nil"/>
              <w:bottom w:val="single" w:sz="4" w:space="0" w:color="auto"/>
              <w:right w:val="single" w:sz="4" w:space="0" w:color="auto"/>
            </w:tcBorders>
            <w:vAlign w:val="center"/>
          </w:tcPr>
          <w:p w14:paraId="077EE16F"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台</w:t>
            </w:r>
          </w:p>
        </w:tc>
      </w:tr>
      <w:tr w:rsidR="00162C7F" w:rsidRPr="00512F2C" w14:paraId="11389A2D" w14:textId="77777777">
        <w:trPr>
          <w:jc w:val="center"/>
        </w:trPr>
        <w:tc>
          <w:tcPr>
            <w:tcW w:w="1844" w:type="dxa"/>
            <w:tcBorders>
              <w:top w:val="nil"/>
              <w:left w:val="single" w:sz="4" w:space="0" w:color="auto"/>
              <w:bottom w:val="single" w:sz="4" w:space="0" w:color="auto"/>
              <w:right w:val="single" w:sz="4" w:space="0" w:color="auto"/>
            </w:tcBorders>
            <w:vAlign w:val="center"/>
          </w:tcPr>
          <w:p w14:paraId="3E1BA969"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8</w:t>
            </w:r>
          </w:p>
        </w:tc>
        <w:tc>
          <w:tcPr>
            <w:tcW w:w="3450" w:type="dxa"/>
            <w:tcBorders>
              <w:top w:val="nil"/>
              <w:left w:val="nil"/>
              <w:bottom w:val="single" w:sz="4" w:space="0" w:color="auto"/>
              <w:right w:val="single" w:sz="4" w:space="0" w:color="auto"/>
            </w:tcBorders>
            <w:vAlign w:val="center"/>
          </w:tcPr>
          <w:p w14:paraId="463EFDC1"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hint="eastAsia"/>
                <w:szCs w:val="24"/>
                <w:lang w:eastAsia="zh-Hans"/>
              </w:rPr>
              <w:t>BCM 软件授权</w:t>
            </w:r>
          </w:p>
        </w:tc>
        <w:tc>
          <w:tcPr>
            <w:tcW w:w="1525" w:type="dxa"/>
            <w:tcBorders>
              <w:top w:val="nil"/>
              <w:left w:val="nil"/>
              <w:bottom w:val="single" w:sz="4" w:space="0" w:color="auto"/>
              <w:right w:val="single" w:sz="4" w:space="0" w:color="auto"/>
            </w:tcBorders>
            <w:vAlign w:val="center"/>
          </w:tcPr>
          <w:p w14:paraId="7999C26E"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t>8</w:t>
            </w:r>
          </w:p>
        </w:tc>
        <w:tc>
          <w:tcPr>
            <w:tcW w:w="1761" w:type="dxa"/>
            <w:tcBorders>
              <w:top w:val="nil"/>
              <w:left w:val="nil"/>
              <w:bottom w:val="single" w:sz="4" w:space="0" w:color="auto"/>
              <w:right w:val="single" w:sz="4" w:space="0" w:color="auto"/>
            </w:tcBorders>
            <w:vAlign w:val="center"/>
          </w:tcPr>
          <w:p w14:paraId="1AC4F6B1"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hint="eastAsia"/>
                <w:kern w:val="0"/>
                <w:szCs w:val="24"/>
                <w:lang w:bidi="ar"/>
              </w:rPr>
              <w:t>套</w:t>
            </w:r>
          </w:p>
        </w:tc>
      </w:tr>
      <w:tr w:rsidR="00162C7F" w:rsidRPr="00512F2C" w14:paraId="1B40F93E" w14:textId="77777777">
        <w:trPr>
          <w:jc w:val="center"/>
        </w:trPr>
        <w:tc>
          <w:tcPr>
            <w:tcW w:w="1844" w:type="dxa"/>
            <w:tcBorders>
              <w:top w:val="nil"/>
              <w:left w:val="single" w:sz="4" w:space="0" w:color="auto"/>
              <w:bottom w:val="single" w:sz="4" w:space="0" w:color="auto"/>
              <w:right w:val="single" w:sz="4" w:space="0" w:color="auto"/>
            </w:tcBorders>
            <w:vAlign w:val="center"/>
          </w:tcPr>
          <w:p w14:paraId="437F7AD4"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9</w:t>
            </w:r>
          </w:p>
        </w:tc>
        <w:tc>
          <w:tcPr>
            <w:tcW w:w="3450" w:type="dxa"/>
            <w:tcBorders>
              <w:top w:val="nil"/>
              <w:left w:val="nil"/>
              <w:bottom w:val="single" w:sz="4" w:space="0" w:color="auto"/>
              <w:right w:val="single" w:sz="4" w:space="0" w:color="auto"/>
            </w:tcBorders>
            <w:vAlign w:val="center"/>
          </w:tcPr>
          <w:p w14:paraId="0C97DFA0"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hint="eastAsia"/>
                <w:szCs w:val="24"/>
                <w:lang w:eastAsia="zh-Hans"/>
              </w:rPr>
              <w:t>BCM 软件授权</w:t>
            </w:r>
          </w:p>
        </w:tc>
        <w:tc>
          <w:tcPr>
            <w:tcW w:w="1525" w:type="dxa"/>
            <w:tcBorders>
              <w:top w:val="nil"/>
              <w:left w:val="nil"/>
              <w:bottom w:val="single" w:sz="4" w:space="0" w:color="auto"/>
              <w:right w:val="single" w:sz="4" w:space="0" w:color="auto"/>
            </w:tcBorders>
            <w:vAlign w:val="center"/>
          </w:tcPr>
          <w:p w14:paraId="396AB0FA"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t>56</w:t>
            </w:r>
          </w:p>
        </w:tc>
        <w:tc>
          <w:tcPr>
            <w:tcW w:w="1761" w:type="dxa"/>
            <w:tcBorders>
              <w:top w:val="nil"/>
              <w:left w:val="nil"/>
              <w:bottom w:val="single" w:sz="4" w:space="0" w:color="auto"/>
              <w:right w:val="single" w:sz="4" w:space="0" w:color="auto"/>
            </w:tcBorders>
            <w:vAlign w:val="center"/>
          </w:tcPr>
          <w:p w14:paraId="4D1434F8" w14:textId="77777777" w:rsidR="00162C7F" w:rsidRPr="00512F2C" w:rsidRDefault="00000000">
            <w:pPr>
              <w:widowControl/>
              <w:jc w:val="center"/>
              <w:rPr>
                <w:rFonts w:ascii="仿宋" w:eastAsia="仿宋" w:hAnsi="仿宋" w:cs="宋体"/>
                <w:kern w:val="0"/>
                <w:szCs w:val="24"/>
                <w:lang w:bidi="ar"/>
              </w:rPr>
            </w:pPr>
            <w:proofErr w:type="gramStart"/>
            <w:r w:rsidRPr="00512F2C">
              <w:rPr>
                <w:rFonts w:ascii="仿宋" w:eastAsia="仿宋" w:hAnsi="仿宋" w:cs="宋体" w:hint="eastAsia"/>
                <w:kern w:val="0"/>
                <w:szCs w:val="24"/>
                <w:lang w:bidi="ar"/>
              </w:rPr>
              <w:t>个</w:t>
            </w:r>
            <w:proofErr w:type="gramEnd"/>
          </w:p>
        </w:tc>
      </w:tr>
      <w:bookmarkEnd w:id="157"/>
    </w:tbl>
    <w:p w14:paraId="26A68FA0" w14:textId="77777777" w:rsidR="00162C7F" w:rsidRPr="00512F2C" w:rsidRDefault="00162C7F">
      <w:pPr>
        <w:tabs>
          <w:tab w:val="left" w:pos="960"/>
        </w:tabs>
        <w:adjustRightInd w:val="0"/>
        <w:snapToGrid w:val="0"/>
        <w:rPr>
          <w:rFonts w:ascii="仿宋" w:eastAsia="仿宋" w:hAnsi="仿宋"/>
          <w:b/>
          <w:bCs/>
          <w:szCs w:val="21"/>
        </w:rPr>
      </w:pPr>
    </w:p>
    <w:p w14:paraId="5EE0A745" w14:textId="77777777" w:rsidR="00162C7F" w:rsidRPr="00512F2C" w:rsidRDefault="00000000">
      <w:pPr>
        <w:tabs>
          <w:tab w:val="left" w:pos="960"/>
        </w:tabs>
        <w:adjustRightInd w:val="0"/>
        <w:snapToGrid w:val="0"/>
        <w:rPr>
          <w:rFonts w:ascii="仿宋" w:eastAsia="仿宋" w:hAnsi="仿宋"/>
          <w:b/>
          <w:bCs/>
          <w:szCs w:val="21"/>
        </w:rPr>
      </w:pPr>
      <w:r w:rsidRPr="00512F2C">
        <w:rPr>
          <w:rFonts w:ascii="仿宋" w:eastAsia="仿宋" w:hAnsi="仿宋" w:hint="eastAsia"/>
          <w:b/>
          <w:bCs/>
          <w:szCs w:val="21"/>
        </w:rPr>
        <w:t>（一）</w:t>
      </w:r>
      <w:r w:rsidRPr="00512F2C">
        <w:rPr>
          <w:rFonts w:ascii="仿宋" w:eastAsia="仿宋" w:hAnsi="仿宋"/>
          <w:b/>
          <w:bCs/>
          <w:szCs w:val="21"/>
        </w:rPr>
        <w:t>项目采购简要概述及需实现目标</w:t>
      </w:r>
      <w:r w:rsidRPr="00512F2C">
        <w:rPr>
          <w:rFonts w:ascii="仿宋" w:eastAsia="仿宋" w:hAnsi="仿宋" w:hint="eastAsia"/>
          <w:b/>
          <w:bCs/>
          <w:szCs w:val="21"/>
        </w:rPr>
        <w:t>：</w:t>
      </w:r>
    </w:p>
    <w:p w14:paraId="6B7DDA1B" w14:textId="77777777" w:rsidR="00162C7F" w:rsidRPr="00512F2C" w:rsidRDefault="00000000">
      <w:pPr>
        <w:ind w:firstLineChars="200" w:firstLine="480"/>
        <w:rPr>
          <w:rFonts w:ascii="仿宋" w:eastAsia="仿宋" w:hAnsi="仿宋"/>
          <w:bCs/>
          <w:szCs w:val="24"/>
        </w:rPr>
      </w:pPr>
      <w:r w:rsidRPr="00512F2C">
        <w:rPr>
          <w:rFonts w:ascii="仿宋" w:eastAsia="仿宋" w:hAnsi="仿宋" w:hint="eastAsia"/>
          <w:bCs/>
          <w:szCs w:val="24"/>
        </w:rPr>
        <w:t>北京大学拟采购高性能计算平台。高性能</w:t>
      </w:r>
      <w:r w:rsidRPr="00512F2C">
        <w:rPr>
          <w:rFonts w:ascii="仿宋" w:eastAsia="仿宋" w:hAnsi="仿宋"/>
          <w:bCs/>
          <w:szCs w:val="24"/>
        </w:rPr>
        <w:t>GPU服务器的引入将提供一个重要课题研究的实验平台，以探索新的算法和方法。可以利用GPU的强大计算能力进行复杂的数值模拟、大规模数据分析和深度学习研究等。有助于在人工智能大交叉、新文科、新社科保持竞争力，并在前沿领域开展创新研究</w:t>
      </w:r>
      <w:r w:rsidRPr="00512F2C">
        <w:rPr>
          <w:rFonts w:ascii="仿宋" w:eastAsia="仿宋" w:hAnsi="仿宋" w:hint="eastAsia"/>
          <w:bCs/>
          <w:szCs w:val="24"/>
        </w:rPr>
        <w:t>。</w:t>
      </w:r>
    </w:p>
    <w:p w14:paraId="5625280E" w14:textId="77777777" w:rsidR="00162C7F" w:rsidRPr="00512F2C" w:rsidRDefault="00162C7F">
      <w:pPr>
        <w:tabs>
          <w:tab w:val="left" w:pos="960"/>
        </w:tabs>
        <w:adjustRightInd w:val="0"/>
        <w:snapToGrid w:val="0"/>
        <w:rPr>
          <w:rFonts w:ascii="仿宋" w:eastAsia="仿宋" w:hAnsi="仿宋"/>
          <w:b/>
          <w:bCs/>
          <w:szCs w:val="24"/>
        </w:rPr>
      </w:pPr>
    </w:p>
    <w:p w14:paraId="6A7E90CD" w14:textId="77777777" w:rsidR="00162C7F" w:rsidRPr="00512F2C" w:rsidRDefault="00000000">
      <w:pPr>
        <w:tabs>
          <w:tab w:val="left" w:pos="960"/>
        </w:tabs>
        <w:adjustRightInd w:val="0"/>
        <w:snapToGrid w:val="0"/>
        <w:rPr>
          <w:rFonts w:ascii="仿宋" w:eastAsia="仿宋" w:hAnsi="仿宋"/>
          <w:b/>
          <w:bCs/>
          <w:szCs w:val="24"/>
        </w:rPr>
      </w:pPr>
      <w:r w:rsidRPr="00512F2C">
        <w:rPr>
          <w:rFonts w:ascii="仿宋" w:eastAsia="仿宋" w:hAnsi="仿宋" w:hint="eastAsia"/>
          <w:b/>
          <w:bCs/>
          <w:szCs w:val="24"/>
        </w:rPr>
        <w:t>（二）所</w:t>
      </w:r>
      <w:proofErr w:type="gramStart"/>
      <w:r w:rsidRPr="00512F2C">
        <w:rPr>
          <w:rFonts w:ascii="仿宋" w:eastAsia="仿宋" w:hAnsi="仿宋" w:hint="eastAsia"/>
          <w:b/>
          <w:bCs/>
          <w:szCs w:val="24"/>
        </w:rPr>
        <w:t>投</w:t>
      </w:r>
      <w:r w:rsidRPr="00512F2C">
        <w:rPr>
          <w:rFonts w:ascii="仿宋" w:eastAsia="仿宋" w:hAnsi="仿宋"/>
          <w:b/>
          <w:bCs/>
          <w:szCs w:val="24"/>
        </w:rPr>
        <w:t>产品需执行</w:t>
      </w:r>
      <w:proofErr w:type="gramEnd"/>
      <w:r w:rsidRPr="00512F2C">
        <w:rPr>
          <w:rFonts w:ascii="仿宋" w:eastAsia="仿宋" w:hAnsi="仿宋"/>
          <w:b/>
          <w:bCs/>
          <w:szCs w:val="24"/>
        </w:rPr>
        <w:t>国家相关标准、行业标准、地方标准、规范</w:t>
      </w:r>
      <w:r w:rsidRPr="00512F2C">
        <w:rPr>
          <w:rFonts w:ascii="仿宋" w:eastAsia="仿宋" w:hAnsi="仿宋" w:hint="eastAsia"/>
          <w:b/>
          <w:bCs/>
          <w:szCs w:val="24"/>
        </w:rPr>
        <w:t>。投标人需提供全新的</w:t>
      </w:r>
      <w:proofErr w:type="gramStart"/>
      <w:r w:rsidRPr="00512F2C">
        <w:rPr>
          <w:rFonts w:ascii="仿宋" w:eastAsia="仿宋" w:hAnsi="仿宋" w:hint="eastAsia"/>
          <w:b/>
          <w:bCs/>
          <w:szCs w:val="24"/>
        </w:rPr>
        <w:t>的</w:t>
      </w:r>
      <w:proofErr w:type="gramEnd"/>
      <w:r w:rsidRPr="00512F2C">
        <w:rPr>
          <w:rFonts w:ascii="仿宋" w:eastAsia="仿宋" w:hAnsi="仿宋" w:hint="eastAsia"/>
          <w:b/>
          <w:bCs/>
          <w:szCs w:val="24"/>
        </w:rPr>
        <w:t>设备，不接受翻新或二手守备，保证设备功能正常，各项技术参数符合相关国家标准以及采购技术要求。</w:t>
      </w:r>
    </w:p>
    <w:p w14:paraId="14860202" w14:textId="77777777" w:rsidR="00162C7F" w:rsidRPr="00512F2C" w:rsidRDefault="00162C7F">
      <w:pPr>
        <w:tabs>
          <w:tab w:val="left" w:pos="960"/>
        </w:tabs>
        <w:adjustRightInd w:val="0"/>
        <w:snapToGrid w:val="0"/>
        <w:rPr>
          <w:rFonts w:ascii="仿宋" w:eastAsia="仿宋" w:hAnsi="仿宋"/>
          <w:b/>
          <w:kern w:val="0"/>
          <w:szCs w:val="24"/>
        </w:rPr>
      </w:pPr>
    </w:p>
    <w:p w14:paraId="7407D207" w14:textId="77777777" w:rsidR="00162C7F" w:rsidRPr="00512F2C" w:rsidRDefault="00000000">
      <w:pPr>
        <w:tabs>
          <w:tab w:val="left" w:pos="960"/>
        </w:tabs>
        <w:adjustRightInd w:val="0"/>
        <w:snapToGrid w:val="0"/>
        <w:rPr>
          <w:rFonts w:ascii="仿宋" w:eastAsia="仿宋" w:hAnsi="仿宋"/>
          <w:b/>
          <w:kern w:val="0"/>
          <w:szCs w:val="24"/>
        </w:rPr>
      </w:pPr>
      <w:r w:rsidRPr="00512F2C">
        <w:rPr>
          <w:rFonts w:ascii="仿宋" w:eastAsia="仿宋" w:hAnsi="仿宋" w:hint="eastAsia"/>
          <w:b/>
          <w:kern w:val="0"/>
          <w:szCs w:val="24"/>
        </w:rPr>
        <w:t>（三）主要技术指标</w:t>
      </w:r>
    </w:p>
    <w:tbl>
      <w:tblPr>
        <w:tblW w:w="8900" w:type="dxa"/>
        <w:jc w:val="center"/>
        <w:tblLayout w:type="fixed"/>
        <w:tblLook w:val="04A0" w:firstRow="1" w:lastRow="0" w:firstColumn="1" w:lastColumn="0" w:noHBand="0" w:noVBand="1"/>
      </w:tblPr>
      <w:tblGrid>
        <w:gridCol w:w="710"/>
        <w:gridCol w:w="1450"/>
        <w:gridCol w:w="5498"/>
        <w:gridCol w:w="616"/>
        <w:gridCol w:w="626"/>
      </w:tblGrid>
      <w:tr w:rsidR="00162C7F" w:rsidRPr="00512F2C" w14:paraId="5BF578B8" w14:textId="77777777">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B11456F" w14:textId="77777777" w:rsidR="00162C7F" w:rsidRPr="00512F2C" w:rsidRDefault="00000000">
            <w:pPr>
              <w:widowControl/>
              <w:jc w:val="center"/>
              <w:rPr>
                <w:rFonts w:ascii="仿宋" w:eastAsia="仿宋" w:hAnsi="仿宋" w:cs="宋体"/>
                <w:b/>
                <w:bCs/>
                <w:kern w:val="0"/>
                <w:szCs w:val="24"/>
              </w:rPr>
            </w:pPr>
            <w:r w:rsidRPr="00512F2C">
              <w:rPr>
                <w:rFonts w:ascii="仿宋" w:eastAsia="仿宋" w:hAnsi="仿宋" w:cs="宋体"/>
                <w:b/>
                <w:bCs/>
                <w:kern w:val="0"/>
                <w:szCs w:val="24"/>
                <w:lang w:bidi="ar"/>
              </w:rPr>
              <w:t>序号</w:t>
            </w:r>
          </w:p>
        </w:tc>
        <w:tc>
          <w:tcPr>
            <w:tcW w:w="1450" w:type="dxa"/>
            <w:tcBorders>
              <w:top w:val="single" w:sz="4" w:space="0" w:color="auto"/>
              <w:left w:val="nil"/>
              <w:bottom w:val="single" w:sz="4" w:space="0" w:color="auto"/>
              <w:right w:val="single" w:sz="4" w:space="0" w:color="auto"/>
            </w:tcBorders>
            <w:vAlign w:val="center"/>
          </w:tcPr>
          <w:p w14:paraId="10A1ACF0" w14:textId="77777777" w:rsidR="00162C7F" w:rsidRPr="00512F2C" w:rsidRDefault="00000000">
            <w:pPr>
              <w:widowControl/>
              <w:jc w:val="center"/>
              <w:rPr>
                <w:rFonts w:ascii="仿宋" w:eastAsia="仿宋" w:hAnsi="仿宋" w:cs="宋体"/>
                <w:b/>
                <w:bCs/>
                <w:kern w:val="0"/>
                <w:szCs w:val="24"/>
              </w:rPr>
            </w:pPr>
            <w:r w:rsidRPr="00512F2C">
              <w:rPr>
                <w:rFonts w:ascii="仿宋" w:eastAsia="仿宋" w:hAnsi="仿宋" w:cs="宋体"/>
                <w:b/>
                <w:bCs/>
                <w:kern w:val="0"/>
                <w:szCs w:val="24"/>
                <w:lang w:bidi="ar"/>
              </w:rPr>
              <w:t>设备及软件名称</w:t>
            </w:r>
          </w:p>
        </w:tc>
        <w:tc>
          <w:tcPr>
            <w:tcW w:w="5498" w:type="dxa"/>
            <w:tcBorders>
              <w:top w:val="single" w:sz="4" w:space="0" w:color="auto"/>
              <w:left w:val="nil"/>
              <w:bottom w:val="single" w:sz="4" w:space="0" w:color="auto"/>
              <w:right w:val="single" w:sz="4" w:space="0" w:color="auto"/>
            </w:tcBorders>
            <w:vAlign w:val="center"/>
          </w:tcPr>
          <w:p w14:paraId="25741F2C" w14:textId="77777777" w:rsidR="00162C7F" w:rsidRPr="00512F2C" w:rsidRDefault="00000000">
            <w:pPr>
              <w:widowControl/>
              <w:jc w:val="center"/>
              <w:rPr>
                <w:rFonts w:ascii="仿宋" w:eastAsia="仿宋" w:hAnsi="仿宋" w:cs="宋体"/>
                <w:b/>
                <w:bCs/>
                <w:kern w:val="0"/>
                <w:szCs w:val="24"/>
              </w:rPr>
            </w:pPr>
            <w:r w:rsidRPr="00512F2C">
              <w:rPr>
                <w:rFonts w:ascii="仿宋" w:eastAsia="仿宋" w:hAnsi="仿宋" w:cs="宋体"/>
                <w:b/>
                <w:bCs/>
                <w:kern w:val="0"/>
                <w:szCs w:val="24"/>
                <w:lang w:bidi="ar"/>
              </w:rPr>
              <w:t>主要技术指标/性能/参数等</w:t>
            </w:r>
          </w:p>
        </w:tc>
        <w:tc>
          <w:tcPr>
            <w:tcW w:w="616" w:type="dxa"/>
            <w:tcBorders>
              <w:top w:val="single" w:sz="4" w:space="0" w:color="auto"/>
              <w:left w:val="nil"/>
              <w:bottom w:val="single" w:sz="4" w:space="0" w:color="auto"/>
              <w:right w:val="single" w:sz="4" w:space="0" w:color="auto"/>
            </w:tcBorders>
            <w:vAlign w:val="center"/>
          </w:tcPr>
          <w:p w14:paraId="72DCA65C" w14:textId="77777777" w:rsidR="00162C7F" w:rsidRPr="00512F2C" w:rsidRDefault="00000000">
            <w:pPr>
              <w:widowControl/>
              <w:jc w:val="center"/>
              <w:rPr>
                <w:rFonts w:ascii="仿宋" w:eastAsia="仿宋" w:hAnsi="仿宋" w:cs="宋体"/>
                <w:b/>
                <w:bCs/>
                <w:kern w:val="0"/>
                <w:szCs w:val="24"/>
              </w:rPr>
            </w:pPr>
            <w:r w:rsidRPr="00512F2C">
              <w:rPr>
                <w:rFonts w:ascii="仿宋" w:eastAsia="仿宋" w:hAnsi="仿宋" w:cs="宋体"/>
                <w:b/>
                <w:bCs/>
                <w:kern w:val="0"/>
                <w:szCs w:val="24"/>
                <w:lang w:bidi="ar"/>
              </w:rPr>
              <w:t>数量</w:t>
            </w:r>
          </w:p>
        </w:tc>
        <w:tc>
          <w:tcPr>
            <w:tcW w:w="626" w:type="dxa"/>
            <w:tcBorders>
              <w:top w:val="single" w:sz="4" w:space="0" w:color="auto"/>
              <w:left w:val="nil"/>
              <w:bottom w:val="single" w:sz="4" w:space="0" w:color="auto"/>
              <w:right w:val="single" w:sz="4" w:space="0" w:color="auto"/>
            </w:tcBorders>
            <w:vAlign w:val="center"/>
          </w:tcPr>
          <w:p w14:paraId="15E70D49" w14:textId="77777777" w:rsidR="00162C7F" w:rsidRPr="00512F2C" w:rsidRDefault="00000000">
            <w:pPr>
              <w:widowControl/>
              <w:jc w:val="center"/>
              <w:rPr>
                <w:rFonts w:ascii="仿宋" w:eastAsia="仿宋" w:hAnsi="仿宋" w:cs="宋体"/>
                <w:b/>
                <w:bCs/>
                <w:kern w:val="0"/>
                <w:szCs w:val="24"/>
              </w:rPr>
            </w:pPr>
            <w:r w:rsidRPr="00512F2C">
              <w:rPr>
                <w:rFonts w:ascii="仿宋" w:eastAsia="仿宋" w:hAnsi="仿宋" w:cs="宋体"/>
                <w:b/>
                <w:bCs/>
                <w:kern w:val="0"/>
                <w:szCs w:val="24"/>
                <w:lang w:bidi="ar"/>
              </w:rPr>
              <w:t>单位</w:t>
            </w:r>
          </w:p>
        </w:tc>
      </w:tr>
      <w:tr w:rsidR="00162C7F" w:rsidRPr="00512F2C" w14:paraId="70307696" w14:textId="77777777">
        <w:trPr>
          <w:jc w:val="center"/>
        </w:trPr>
        <w:tc>
          <w:tcPr>
            <w:tcW w:w="710" w:type="dxa"/>
            <w:tcBorders>
              <w:top w:val="nil"/>
              <w:left w:val="single" w:sz="4" w:space="0" w:color="auto"/>
              <w:bottom w:val="single" w:sz="4" w:space="0" w:color="auto"/>
              <w:right w:val="single" w:sz="4" w:space="0" w:color="auto"/>
            </w:tcBorders>
            <w:vAlign w:val="center"/>
          </w:tcPr>
          <w:p w14:paraId="73250475"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lang w:bidi="ar"/>
              </w:rPr>
              <w:t>1</w:t>
            </w:r>
          </w:p>
        </w:tc>
        <w:tc>
          <w:tcPr>
            <w:tcW w:w="1450" w:type="dxa"/>
            <w:tcBorders>
              <w:top w:val="nil"/>
              <w:left w:val="nil"/>
              <w:bottom w:val="single" w:sz="4" w:space="0" w:color="auto"/>
              <w:right w:val="single" w:sz="4" w:space="0" w:color="auto"/>
            </w:tcBorders>
            <w:vAlign w:val="center"/>
          </w:tcPr>
          <w:p w14:paraId="6E28DFA2"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hint="eastAsia"/>
                <w:szCs w:val="24"/>
                <w:lang w:eastAsia="zh-Hans"/>
              </w:rPr>
              <w:t>GPU</w:t>
            </w:r>
            <w:r w:rsidRPr="00512F2C">
              <w:rPr>
                <w:rFonts w:ascii="仿宋" w:eastAsia="仿宋" w:hAnsi="仿宋"/>
                <w:szCs w:val="24"/>
              </w:rPr>
              <w:t>服务器</w:t>
            </w:r>
          </w:p>
        </w:tc>
        <w:tc>
          <w:tcPr>
            <w:tcW w:w="5498" w:type="dxa"/>
            <w:tcBorders>
              <w:top w:val="nil"/>
              <w:left w:val="nil"/>
              <w:bottom w:val="single" w:sz="4" w:space="0" w:color="auto"/>
              <w:right w:val="single" w:sz="4" w:space="0" w:color="auto"/>
            </w:tcBorders>
            <w:vAlign w:val="center"/>
          </w:tcPr>
          <w:p w14:paraId="31182FAE" w14:textId="77777777" w:rsidR="00162C7F" w:rsidRPr="00512F2C" w:rsidRDefault="00000000">
            <w:pPr>
              <w:jc w:val="left"/>
              <w:rPr>
                <w:rFonts w:ascii="仿宋" w:eastAsia="仿宋" w:hAnsi="仿宋" w:cs="宋体"/>
                <w:kern w:val="0"/>
                <w:szCs w:val="24"/>
              </w:rPr>
            </w:pPr>
            <w:r w:rsidRPr="00512F2C">
              <w:rPr>
                <w:rFonts w:ascii="仿宋" w:eastAsia="仿宋" w:hAnsi="仿宋" w:cs="宋体" w:hint="eastAsia"/>
                <w:kern w:val="0"/>
                <w:szCs w:val="24"/>
                <w:lang w:bidi="ar"/>
              </w:rPr>
              <w:t>1.</w:t>
            </w:r>
            <w:r w:rsidRPr="00512F2C">
              <w:rPr>
                <w:rFonts w:ascii="仿宋" w:eastAsia="仿宋" w:hAnsi="仿宋" w:cs="宋体"/>
                <w:kern w:val="0"/>
                <w:szCs w:val="24"/>
                <w:lang w:bidi="ar"/>
              </w:rPr>
              <w:t>外形：</w:t>
            </w:r>
            <w:r w:rsidRPr="00512F2C">
              <w:rPr>
                <w:rFonts w:ascii="仿宋" w:eastAsia="仿宋" w:hAnsi="仿宋" w:cs="宋体"/>
                <w:kern w:val="0"/>
                <w:szCs w:val="24"/>
              </w:rPr>
              <w:t>机架式，高度</w:t>
            </w:r>
            <w:r w:rsidRPr="00512F2C">
              <w:rPr>
                <w:rFonts w:ascii="仿宋" w:eastAsia="仿宋" w:hAnsi="仿宋" w:cs="宋体" w:hint="eastAsia"/>
                <w:kern w:val="0"/>
                <w:szCs w:val="24"/>
                <w:lang w:bidi="ar"/>
              </w:rPr>
              <w:t>≤</w:t>
            </w:r>
            <w:r w:rsidRPr="00512F2C">
              <w:rPr>
                <w:rFonts w:ascii="仿宋" w:eastAsia="仿宋" w:hAnsi="仿宋" w:cs="宋体"/>
                <w:kern w:val="0"/>
                <w:szCs w:val="24"/>
              </w:rPr>
              <w:t>6U，</w:t>
            </w:r>
            <w:proofErr w:type="gramStart"/>
            <w:r w:rsidRPr="00512F2C">
              <w:rPr>
                <w:rFonts w:ascii="仿宋" w:eastAsia="仿宋" w:hAnsi="仿宋" w:cs="宋体"/>
                <w:kern w:val="0"/>
                <w:szCs w:val="24"/>
              </w:rPr>
              <w:t>标配原厂</w:t>
            </w:r>
            <w:proofErr w:type="gramEnd"/>
            <w:r w:rsidRPr="00512F2C">
              <w:rPr>
                <w:rFonts w:ascii="仿宋" w:eastAsia="仿宋" w:hAnsi="仿宋" w:cs="宋体"/>
                <w:kern w:val="0"/>
                <w:szCs w:val="24"/>
              </w:rPr>
              <w:t>导轨</w:t>
            </w:r>
            <w:r w:rsidRPr="00512F2C">
              <w:rPr>
                <w:rFonts w:ascii="仿宋" w:eastAsia="仿宋" w:hAnsi="仿宋" w:cs="宋体" w:hint="eastAsia"/>
                <w:kern w:val="0"/>
                <w:szCs w:val="24"/>
              </w:rPr>
              <w:t>；</w:t>
            </w:r>
          </w:p>
          <w:p w14:paraId="07E9FA5C" w14:textId="77777777" w:rsidR="00162C7F" w:rsidRPr="00512F2C" w:rsidRDefault="00000000">
            <w:pPr>
              <w:jc w:val="left"/>
              <w:rPr>
                <w:rFonts w:ascii="仿宋" w:eastAsia="仿宋" w:hAnsi="仿宋" w:cs="宋体"/>
                <w:kern w:val="0"/>
                <w:szCs w:val="24"/>
              </w:rPr>
            </w:pPr>
            <w:r w:rsidRPr="00512F2C">
              <w:rPr>
                <w:rFonts w:ascii="仿宋" w:eastAsia="仿宋" w:hAnsi="仿宋" w:cs="宋体" w:hint="eastAsia"/>
                <w:kern w:val="0"/>
                <w:szCs w:val="24"/>
                <w:lang w:bidi="ar"/>
              </w:rPr>
              <w:t>★2.</w:t>
            </w:r>
            <w:r w:rsidRPr="00512F2C">
              <w:rPr>
                <w:rFonts w:ascii="仿宋" w:eastAsia="仿宋" w:hAnsi="仿宋" w:cs="宋体"/>
                <w:kern w:val="0"/>
                <w:szCs w:val="24"/>
                <w:lang w:bidi="ar"/>
              </w:rPr>
              <w:t>CPU：</w:t>
            </w:r>
            <w:r w:rsidRPr="00512F2C">
              <w:rPr>
                <w:rFonts w:ascii="仿宋" w:eastAsia="仿宋" w:hAnsi="仿宋" w:cs="宋体"/>
                <w:kern w:val="0"/>
                <w:szCs w:val="24"/>
              </w:rPr>
              <w:t>配置2个</w:t>
            </w:r>
            <w:r w:rsidRPr="00512F2C">
              <w:rPr>
                <w:rFonts w:ascii="仿宋" w:eastAsia="仿宋" w:hAnsi="仿宋" w:cs="宋体" w:hint="eastAsia"/>
                <w:kern w:val="0"/>
                <w:szCs w:val="24"/>
              </w:rPr>
              <w:t>性能不低于</w:t>
            </w:r>
            <w:r w:rsidRPr="00512F2C">
              <w:rPr>
                <w:rFonts w:ascii="仿宋" w:eastAsia="仿宋" w:hAnsi="仿宋" w:cs="宋体"/>
                <w:kern w:val="0"/>
                <w:szCs w:val="24"/>
              </w:rPr>
              <w:t>AMD7543</w:t>
            </w:r>
            <w:r w:rsidRPr="00512F2C">
              <w:rPr>
                <w:rFonts w:ascii="Calibri" w:eastAsia="仿宋" w:hAnsi="Calibri" w:cs="Calibri"/>
                <w:kern w:val="0"/>
                <w:szCs w:val="24"/>
              </w:rPr>
              <w:t> </w:t>
            </w:r>
            <w:r w:rsidRPr="00512F2C">
              <w:rPr>
                <w:rFonts w:ascii="仿宋" w:eastAsia="仿宋" w:hAnsi="仿宋" w:cs="宋体"/>
                <w:kern w:val="0"/>
                <w:szCs w:val="24"/>
              </w:rPr>
              <w:t>(2.8GHz/32核/256MB/225W)</w:t>
            </w:r>
            <w:r w:rsidRPr="00512F2C">
              <w:rPr>
                <w:rFonts w:ascii="Calibri" w:eastAsia="仿宋" w:hAnsi="Calibri" w:cs="Calibri"/>
                <w:kern w:val="0"/>
                <w:szCs w:val="24"/>
              </w:rPr>
              <w:t> </w:t>
            </w:r>
            <w:r w:rsidRPr="00512F2C">
              <w:rPr>
                <w:rFonts w:ascii="仿宋" w:eastAsia="仿宋" w:hAnsi="仿宋" w:cs="宋体"/>
                <w:kern w:val="0"/>
                <w:szCs w:val="24"/>
              </w:rPr>
              <w:t>处理器；</w:t>
            </w:r>
          </w:p>
          <w:p w14:paraId="36364E39" w14:textId="77777777" w:rsidR="00162C7F" w:rsidRPr="00512F2C" w:rsidRDefault="00000000">
            <w:pPr>
              <w:jc w:val="left"/>
              <w:rPr>
                <w:rFonts w:ascii="仿宋" w:eastAsia="仿宋" w:hAnsi="仿宋" w:cs="宋体"/>
                <w:kern w:val="0"/>
                <w:szCs w:val="24"/>
              </w:rPr>
            </w:pPr>
            <w:r w:rsidRPr="00512F2C">
              <w:rPr>
                <w:rFonts w:ascii="仿宋" w:eastAsia="仿宋" w:hAnsi="仿宋" w:cs="宋体" w:hint="eastAsia"/>
                <w:kern w:val="0"/>
                <w:szCs w:val="24"/>
                <w:lang w:bidi="ar"/>
              </w:rPr>
              <w:t>★3.</w:t>
            </w:r>
            <w:r w:rsidRPr="00512F2C">
              <w:rPr>
                <w:rFonts w:ascii="仿宋" w:eastAsia="仿宋" w:hAnsi="仿宋" w:cs="宋体"/>
                <w:kern w:val="0"/>
                <w:szCs w:val="24"/>
                <w:lang w:bidi="ar"/>
              </w:rPr>
              <w:t>内存：</w:t>
            </w:r>
            <w:r w:rsidRPr="00512F2C">
              <w:rPr>
                <w:rFonts w:ascii="仿宋" w:eastAsia="仿宋" w:hAnsi="仿宋" w:cs="宋体"/>
                <w:kern w:val="0"/>
                <w:szCs w:val="24"/>
              </w:rPr>
              <w:t>支持</w:t>
            </w:r>
            <w:r w:rsidRPr="00512F2C">
              <w:rPr>
                <w:rFonts w:ascii="仿宋" w:eastAsia="仿宋" w:hAnsi="仿宋" w:cs="宋体" w:hint="eastAsia"/>
                <w:kern w:val="0"/>
                <w:szCs w:val="24"/>
              </w:rPr>
              <w:t>≥</w:t>
            </w:r>
            <w:r w:rsidRPr="00512F2C">
              <w:rPr>
                <w:rFonts w:ascii="仿宋" w:eastAsia="仿宋" w:hAnsi="仿宋" w:cs="宋体"/>
                <w:kern w:val="0"/>
                <w:szCs w:val="24"/>
              </w:rPr>
              <w:t>32根DDR4内存，速率</w:t>
            </w:r>
            <w:r w:rsidRPr="00512F2C">
              <w:rPr>
                <w:rFonts w:ascii="仿宋" w:eastAsia="仿宋" w:hAnsi="仿宋" w:cs="宋体" w:hint="eastAsia"/>
                <w:kern w:val="0"/>
                <w:szCs w:val="24"/>
              </w:rPr>
              <w:t>≥</w:t>
            </w:r>
            <w:r w:rsidRPr="00512F2C">
              <w:rPr>
                <w:rFonts w:ascii="仿宋" w:eastAsia="仿宋" w:hAnsi="仿宋" w:cs="宋体"/>
                <w:kern w:val="0"/>
                <w:szCs w:val="24"/>
              </w:rPr>
              <w:t>3200MT/s，支持RDIMM或LRDIMM，Advanced ECC、内存镜像、内存热备。</w:t>
            </w:r>
            <w:r w:rsidRPr="00512F2C">
              <w:rPr>
                <w:rFonts w:ascii="仿宋" w:eastAsia="仿宋" w:hAnsi="仿宋" w:cs="宋体" w:hint="eastAsia"/>
                <w:kern w:val="0"/>
                <w:szCs w:val="24"/>
              </w:rPr>
              <w:t>实际</w:t>
            </w:r>
            <w:r w:rsidRPr="00512F2C">
              <w:rPr>
                <w:rFonts w:ascii="仿宋" w:eastAsia="仿宋" w:hAnsi="仿宋" w:cs="宋体"/>
                <w:kern w:val="0"/>
                <w:szCs w:val="24"/>
              </w:rPr>
              <w:t>配置16*≥64GB DDR4 3200内存；</w:t>
            </w:r>
          </w:p>
          <w:p w14:paraId="5C63C064" w14:textId="77777777" w:rsidR="00162C7F" w:rsidRPr="00512F2C" w:rsidRDefault="00000000">
            <w:pPr>
              <w:rPr>
                <w:rFonts w:ascii="仿宋" w:eastAsia="仿宋" w:hAnsi="仿宋" w:cs="宋体"/>
                <w:kern w:val="0"/>
                <w:szCs w:val="24"/>
              </w:rPr>
            </w:pPr>
            <w:r w:rsidRPr="00512F2C">
              <w:rPr>
                <w:rFonts w:ascii="仿宋" w:eastAsia="仿宋" w:hAnsi="仿宋" w:cs="宋体" w:hint="eastAsia"/>
                <w:kern w:val="0"/>
                <w:szCs w:val="24"/>
                <w:lang w:bidi="ar"/>
              </w:rPr>
              <w:t>4.</w:t>
            </w:r>
            <w:r w:rsidRPr="00512F2C">
              <w:rPr>
                <w:rFonts w:ascii="仿宋" w:eastAsia="仿宋" w:hAnsi="仿宋" w:cs="宋体"/>
                <w:kern w:val="0"/>
                <w:szCs w:val="24"/>
                <w:lang w:bidi="ar"/>
              </w:rPr>
              <w:t>硬盘：</w:t>
            </w:r>
            <w:r w:rsidRPr="00512F2C">
              <w:rPr>
                <w:rFonts w:ascii="仿宋" w:eastAsia="仿宋" w:hAnsi="仿宋" w:cs="宋体"/>
                <w:kern w:val="0"/>
                <w:szCs w:val="24"/>
              </w:rPr>
              <w:t>配置</w:t>
            </w:r>
            <w:r w:rsidRPr="00512F2C">
              <w:rPr>
                <w:rFonts w:ascii="仿宋" w:eastAsia="仿宋" w:hAnsi="仿宋" w:cs="宋体" w:hint="eastAsia"/>
                <w:kern w:val="0"/>
                <w:szCs w:val="24"/>
              </w:rPr>
              <w:t>≥</w:t>
            </w:r>
            <w:r w:rsidRPr="00512F2C">
              <w:rPr>
                <w:rFonts w:ascii="仿宋" w:eastAsia="仿宋" w:hAnsi="仿宋" w:cs="宋体"/>
                <w:kern w:val="0"/>
                <w:szCs w:val="24"/>
              </w:rPr>
              <w:t xml:space="preserve">1.92TB </w:t>
            </w:r>
            <w:proofErr w:type="spellStart"/>
            <w:r w:rsidRPr="00512F2C">
              <w:rPr>
                <w:rFonts w:ascii="仿宋" w:eastAsia="仿宋" w:hAnsi="仿宋" w:cs="宋体"/>
                <w:kern w:val="0"/>
                <w:szCs w:val="24"/>
              </w:rPr>
              <w:t>NVM</w:t>
            </w:r>
            <w:r w:rsidRPr="00512F2C">
              <w:rPr>
                <w:rFonts w:ascii="仿宋" w:eastAsia="仿宋" w:hAnsi="仿宋" w:cs="宋体" w:hint="eastAsia"/>
                <w:kern w:val="0"/>
                <w:szCs w:val="24"/>
              </w:rPr>
              <w:t>e</w:t>
            </w:r>
            <w:proofErr w:type="spellEnd"/>
            <w:r w:rsidRPr="00512F2C">
              <w:rPr>
                <w:rFonts w:ascii="仿宋" w:eastAsia="仿宋" w:hAnsi="仿宋" w:cs="宋体"/>
                <w:kern w:val="0"/>
                <w:szCs w:val="24"/>
              </w:rPr>
              <w:t xml:space="preserve"> U.2 1块 ；</w:t>
            </w:r>
          </w:p>
          <w:p w14:paraId="79D89471" w14:textId="77777777" w:rsidR="00162C7F" w:rsidRPr="00512F2C" w:rsidRDefault="00000000">
            <w:pPr>
              <w:jc w:val="left"/>
              <w:rPr>
                <w:rFonts w:ascii="仿宋" w:eastAsia="仿宋" w:hAnsi="仿宋" w:cs="宋体"/>
                <w:kern w:val="0"/>
                <w:szCs w:val="24"/>
              </w:rPr>
            </w:pPr>
            <w:r w:rsidRPr="00512F2C">
              <w:rPr>
                <w:rFonts w:ascii="仿宋" w:eastAsia="仿宋" w:hAnsi="仿宋" w:cs="宋体" w:hint="eastAsia"/>
                <w:kern w:val="0"/>
                <w:szCs w:val="24"/>
                <w:lang w:bidi="ar"/>
              </w:rPr>
              <w:t>5.</w:t>
            </w:r>
            <w:r w:rsidRPr="00512F2C">
              <w:rPr>
                <w:rFonts w:ascii="仿宋" w:eastAsia="仿宋" w:hAnsi="仿宋" w:cs="宋体"/>
                <w:kern w:val="0"/>
                <w:szCs w:val="24"/>
                <w:lang w:bidi="ar"/>
              </w:rPr>
              <w:t>PCIE：</w:t>
            </w:r>
            <w:r w:rsidRPr="00512F2C">
              <w:rPr>
                <w:rFonts w:ascii="仿宋" w:eastAsia="仿宋" w:hAnsi="仿宋" w:cs="宋体"/>
                <w:kern w:val="0"/>
                <w:szCs w:val="24"/>
              </w:rPr>
              <w:t>支持</w:t>
            </w:r>
            <w:r w:rsidRPr="00512F2C">
              <w:rPr>
                <w:rFonts w:ascii="仿宋" w:eastAsia="仿宋" w:hAnsi="仿宋" w:cs="宋体" w:hint="eastAsia"/>
                <w:kern w:val="0"/>
                <w:szCs w:val="24"/>
              </w:rPr>
              <w:t>至少</w:t>
            </w:r>
            <w:r w:rsidRPr="00512F2C">
              <w:rPr>
                <w:rFonts w:ascii="仿宋" w:eastAsia="仿宋" w:hAnsi="仿宋" w:cs="宋体"/>
                <w:kern w:val="0"/>
                <w:szCs w:val="24"/>
              </w:rPr>
              <w:t>10个标准PCIe4.0插槽</w:t>
            </w:r>
            <w:r w:rsidRPr="00512F2C">
              <w:rPr>
                <w:rFonts w:ascii="仿宋" w:eastAsia="仿宋" w:hAnsi="仿宋" w:cs="宋体" w:hint="eastAsia"/>
                <w:kern w:val="0"/>
                <w:szCs w:val="24"/>
              </w:rPr>
              <w:t>；</w:t>
            </w:r>
          </w:p>
          <w:p w14:paraId="04C3A445" w14:textId="77777777" w:rsidR="00162C7F" w:rsidRPr="00512F2C" w:rsidRDefault="00000000">
            <w:pPr>
              <w:jc w:val="left"/>
              <w:rPr>
                <w:rFonts w:ascii="仿宋" w:eastAsia="仿宋" w:hAnsi="仿宋" w:cs="宋体"/>
                <w:kern w:val="0"/>
                <w:szCs w:val="24"/>
              </w:rPr>
            </w:pPr>
            <w:r w:rsidRPr="00512F2C">
              <w:rPr>
                <w:rFonts w:ascii="仿宋" w:eastAsia="仿宋" w:hAnsi="仿宋" w:cs="宋体"/>
                <w:b/>
                <w:bCs/>
                <w:kern w:val="0"/>
                <w:szCs w:val="24"/>
                <w:lang w:bidi="ar"/>
              </w:rPr>
              <w:t>#</w:t>
            </w:r>
            <w:r w:rsidRPr="00512F2C">
              <w:rPr>
                <w:rFonts w:ascii="仿宋" w:eastAsia="仿宋" w:hAnsi="仿宋" w:cs="宋体" w:hint="eastAsia"/>
                <w:kern w:val="0"/>
                <w:szCs w:val="24"/>
                <w:lang w:bidi="ar"/>
              </w:rPr>
              <w:t>6.</w:t>
            </w:r>
            <w:r w:rsidRPr="00512F2C">
              <w:rPr>
                <w:rFonts w:ascii="仿宋" w:eastAsia="仿宋" w:hAnsi="仿宋" w:cs="宋体"/>
                <w:kern w:val="0"/>
                <w:szCs w:val="24"/>
                <w:lang w:bidi="ar"/>
              </w:rPr>
              <w:t>网卡：</w:t>
            </w:r>
            <w:r w:rsidRPr="00512F2C">
              <w:rPr>
                <w:rFonts w:ascii="仿宋" w:eastAsia="仿宋" w:hAnsi="仿宋" w:cs="宋体" w:hint="eastAsia"/>
                <w:kern w:val="0"/>
                <w:szCs w:val="24"/>
              </w:rPr>
              <w:t>配置≥8块单口2</w:t>
            </w:r>
            <w:r w:rsidRPr="00512F2C">
              <w:rPr>
                <w:rFonts w:ascii="仿宋" w:eastAsia="仿宋" w:hAnsi="仿宋" w:cs="宋体"/>
                <w:kern w:val="0"/>
                <w:szCs w:val="24"/>
              </w:rPr>
              <w:t>00</w:t>
            </w:r>
            <w:r w:rsidRPr="00512F2C">
              <w:rPr>
                <w:rFonts w:ascii="仿宋" w:eastAsia="仿宋" w:hAnsi="仿宋" w:cs="宋体" w:hint="eastAsia"/>
                <w:kern w:val="0"/>
                <w:szCs w:val="24"/>
              </w:rPr>
              <w:t>GB</w:t>
            </w:r>
            <w:r w:rsidRPr="00512F2C">
              <w:rPr>
                <w:rFonts w:ascii="仿宋" w:eastAsia="仿宋" w:hAnsi="仿宋" w:cs="宋体"/>
                <w:kern w:val="0"/>
                <w:szCs w:val="24"/>
              </w:rPr>
              <w:t xml:space="preserve"> </w:t>
            </w:r>
            <w:proofErr w:type="spellStart"/>
            <w:r w:rsidRPr="00512F2C">
              <w:rPr>
                <w:rFonts w:ascii="仿宋" w:eastAsia="仿宋" w:hAnsi="仿宋" w:cs="宋体"/>
                <w:kern w:val="0"/>
                <w:szCs w:val="24"/>
              </w:rPr>
              <w:t>I</w:t>
            </w:r>
            <w:r w:rsidRPr="00512F2C">
              <w:rPr>
                <w:rFonts w:ascii="仿宋" w:eastAsia="仿宋" w:hAnsi="仿宋" w:cs="宋体" w:hint="eastAsia"/>
                <w:kern w:val="0"/>
                <w:szCs w:val="24"/>
              </w:rPr>
              <w:t>n</w:t>
            </w:r>
            <w:r w:rsidRPr="00512F2C">
              <w:rPr>
                <w:rFonts w:ascii="仿宋" w:eastAsia="仿宋" w:hAnsi="仿宋" w:cs="宋体"/>
                <w:kern w:val="0"/>
                <w:szCs w:val="24"/>
              </w:rPr>
              <w:t>finiband</w:t>
            </w:r>
            <w:proofErr w:type="spellEnd"/>
            <w:r w:rsidRPr="00512F2C">
              <w:rPr>
                <w:rFonts w:ascii="仿宋" w:eastAsia="仿宋" w:hAnsi="仿宋" w:cs="宋体"/>
                <w:kern w:val="0"/>
                <w:szCs w:val="24"/>
              </w:rPr>
              <w:t xml:space="preserve"> </w:t>
            </w:r>
            <w:r w:rsidRPr="00512F2C">
              <w:rPr>
                <w:rFonts w:ascii="仿宋" w:eastAsia="仿宋" w:hAnsi="仿宋" w:cs="宋体" w:hint="eastAsia"/>
                <w:kern w:val="0"/>
                <w:szCs w:val="24"/>
                <w:lang w:eastAsia="zh-Hans"/>
              </w:rPr>
              <w:t>HDR</w:t>
            </w:r>
            <w:r w:rsidRPr="00512F2C">
              <w:rPr>
                <w:rFonts w:ascii="仿宋" w:eastAsia="仿宋" w:hAnsi="仿宋" w:cs="宋体" w:hint="eastAsia"/>
                <w:kern w:val="0"/>
                <w:szCs w:val="24"/>
              </w:rPr>
              <w:t>网卡</w:t>
            </w:r>
            <w:r w:rsidRPr="00512F2C">
              <w:rPr>
                <w:rFonts w:ascii="仿宋" w:eastAsia="仿宋" w:hAnsi="仿宋" w:cs="宋体"/>
                <w:kern w:val="0"/>
                <w:szCs w:val="24"/>
              </w:rPr>
              <w:t>、</w:t>
            </w:r>
            <w:r w:rsidRPr="00512F2C">
              <w:rPr>
                <w:rFonts w:ascii="仿宋" w:eastAsia="仿宋" w:hAnsi="仿宋" w:cs="宋体" w:hint="eastAsia"/>
                <w:kern w:val="0"/>
                <w:szCs w:val="24"/>
              </w:rPr>
              <w:t>配置≥2块双口2</w:t>
            </w:r>
            <w:r w:rsidRPr="00512F2C">
              <w:rPr>
                <w:rFonts w:ascii="仿宋" w:eastAsia="仿宋" w:hAnsi="仿宋" w:cs="宋体"/>
                <w:kern w:val="0"/>
                <w:szCs w:val="24"/>
              </w:rPr>
              <w:t>00</w:t>
            </w:r>
            <w:r w:rsidRPr="00512F2C">
              <w:rPr>
                <w:rFonts w:ascii="仿宋" w:eastAsia="仿宋" w:hAnsi="仿宋" w:cs="宋体" w:hint="eastAsia"/>
                <w:kern w:val="0"/>
                <w:szCs w:val="24"/>
              </w:rPr>
              <w:t>GB</w:t>
            </w:r>
            <w:r w:rsidRPr="00512F2C">
              <w:rPr>
                <w:rFonts w:ascii="仿宋" w:eastAsia="仿宋" w:hAnsi="仿宋" w:cs="宋体"/>
                <w:kern w:val="0"/>
                <w:szCs w:val="24"/>
              </w:rPr>
              <w:t xml:space="preserve"> </w:t>
            </w:r>
            <w:proofErr w:type="spellStart"/>
            <w:r w:rsidRPr="00512F2C">
              <w:rPr>
                <w:rFonts w:ascii="仿宋" w:eastAsia="仿宋" w:hAnsi="仿宋" w:cs="宋体"/>
                <w:kern w:val="0"/>
                <w:szCs w:val="24"/>
              </w:rPr>
              <w:t>I</w:t>
            </w:r>
            <w:r w:rsidRPr="00512F2C">
              <w:rPr>
                <w:rFonts w:ascii="仿宋" w:eastAsia="仿宋" w:hAnsi="仿宋" w:cs="宋体" w:hint="eastAsia"/>
                <w:kern w:val="0"/>
                <w:szCs w:val="24"/>
              </w:rPr>
              <w:t>n</w:t>
            </w:r>
            <w:r w:rsidRPr="00512F2C">
              <w:rPr>
                <w:rFonts w:ascii="仿宋" w:eastAsia="仿宋" w:hAnsi="仿宋" w:cs="宋体"/>
                <w:kern w:val="0"/>
                <w:szCs w:val="24"/>
              </w:rPr>
              <w:t>finiband</w:t>
            </w:r>
            <w:proofErr w:type="spellEnd"/>
            <w:r w:rsidRPr="00512F2C">
              <w:rPr>
                <w:rFonts w:ascii="仿宋" w:eastAsia="仿宋" w:hAnsi="仿宋" w:cs="宋体"/>
                <w:kern w:val="0"/>
                <w:szCs w:val="24"/>
              </w:rPr>
              <w:t xml:space="preserve"> </w:t>
            </w:r>
            <w:r w:rsidRPr="00512F2C">
              <w:rPr>
                <w:rFonts w:ascii="仿宋" w:eastAsia="仿宋" w:hAnsi="仿宋" w:cs="宋体" w:hint="eastAsia"/>
                <w:kern w:val="0"/>
                <w:szCs w:val="24"/>
                <w:lang w:eastAsia="zh-Hans"/>
              </w:rPr>
              <w:t>HDR</w:t>
            </w:r>
            <w:r w:rsidRPr="00512F2C">
              <w:rPr>
                <w:rFonts w:ascii="仿宋" w:eastAsia="仿宋" w:hAnsi="仿宋" w:cs="宋体" w:hint="eastAsia"/>
                <w:kern w:val="0"/>
                <w:szCs w:val="24"/>
              </w:rPr>
              <w:t>网卡；</w:t>
            </w:r>
          </w:p>
          <w:p w14:paraId="6081B039" w14:textId="77777777" w:rsidR="00162C7F" w:rsidRPr="00512F2C" w:rsidRDefault="00000000">
            <w:pPr>
              <w:jc w:val="left"/>
              <w:rPr>
                <w:rFonts w:ascii="仿宋" w:eastAsia="仿宋" w:hAnsi="仿宋" w:cs="宋体"/>
                <w:kern w:val="0"/>
                <w:szCs w:val="24"/>
              </w:rPr>
            </w:pPr>
            <w:r w:rsidRPr="00512F2C">
              <w:rPr>
                <w:rFonts w:ascii="仿宋" w:eastAsia="仿宋" w:hAnsi="仿宋" w:cs="宋体" w:hint="eastAsia"/>
                <w:kern w:val="0"/>
                <w:szCs w:val="24"/>
                <w:lang w:bidi="ar"/>
              </w:rPr>
              <w:t>★7.GPU：</w:t>
            </w:r>
            <w:r w:rsidRPr="00512F2C">
              <w:rPr>
                <w:rFonts w:ascii="仿宋" w:eastAsia="仿宋" w:hAnsi="仿宋" w:cs="宋体" w:hint="eastAsia"/>
                <w:kern w:val="0"/>
                <w:szCs w:val="24"/>
              </w:rPr>
              <w:t xml:space="preserve">配置8个性能不低于 NVIDIA A800 GPU </w:t>
            </w:r>
            <w:proofErr w:type="spellStart"/>
            <w:r w:rsidRPr="00512F2C">
              <w:rPr>
                <w:rFonts w:ascii="仿宋" w:eastAsia="仿宋" w:hAnsi="仿宋" w:cs="宋体" w:hint="eastAsia"/>
                <w:kern w:val="0"/>
                <w:szCs w:val="24"/>
              </w:rPr>
              <w:t>NVSwitch</w:t>
            </w:r>
            <w:proofErr w:type="spellEnd"/>
            <w:r w:rsidRPr="00512F2C">
              <w:rPr>
                <w:rFonts w:ascii="仿宋" w:eastAsia="仿宋" w:hAnsi="仿宋" w:cs="宋体" w:hint="eastAsia"/>
                <w:kern w:val="0"/>
                <w:szCs w:val="24"/>
              </w:rPr>
              <w:t>（HGX A800 8-GPU）（</w:t>
            </w:r>
            <w:r w:rsidRPr="00512F2C">
              <w:rPr>
                <w:rFonts w:ascii="仿宋" w:eastAsia="仿宋" w:hAnsi="仿宋" w:cs="宋体" w:hint="eastAsia"/>
                <w:kern w:val="0"/>
                <w:szCs w:val="24"/>
                <w:lang w:eastAsia="zh-Hans"/>
              </w:rPr>
              <w:t>单个GPU显存≥</w:t>
            </w:r>
            <w:r w:rsidRPr="00512F2C">
              <w:rPr>
                <w:rFonts w:ascii="仿宋" w:eastAsia="仿宋" w:hAnsi="仿宋" w:cs="宋体"/>
                <w:kern w:val="0"/>
                <w:szCs w:val="24"/>
                <w:lang w:eastAsia="zh-Hans"/>
              </w:rPr>
              <w:t>80</w:t>
            </w:r>
            <w:r w:rsidRPr="00512F2C">
              <w:rPr>
                <w:rFonts w:ascii="仿宋" w:eastAsia="仿宋" w:hAnsi="仿宋" w:cs="宋体" w:hint="eastAsia"/>
                <w:kern w:val="0"/>
                <w:szCs w:val="24"/>
                <w:lang w:eastAsia="zh-Hans"/>
              </w:rPr>
              <w:t>GB</w:t>
            </w:r>
            <w:r w:rsidRPr="00512F2C">
              <w:rPr>
                <w:rFonts w:ascii="仿宋" w:eastAsia="仿宋" w:hAnsi="仿宋" w:cs="宋体"/>
                <w:kern w:val="0"/>
                <w:szCs w:val="24"/>
                <w:lang w:eastAsia="zh-Hans"/>
              </w:rPr>
              <w:t xml:space="preserve"> </w:t>
            </w:r>
            <w:r w:rsidRPr="00512F2C">
              <w:rPr>
                <w:rFonts w:ascii="仿宋" w:eastAsia="仿宋" w:hAnsi="仿宋" w:cs="宋体" w:hint="eastAsia"/>
                <w:kern w:val="0"/>
                <w:szCs w:val="24"/>
                <w:lang w:eastAsia="zh-Hans"/>
              </w:rPr>
              <w:lastRenderedPageBreak/>
              <w:t>HBM</w:t>
            </w:r>
            <w:r w:rsidRPr="00512F2C">
              <w:rPr>
                <w:rFonts w:ascii="仿宋" w:eastAsia="仿宋" w:hAnsi="仿宋" w:cs="宋体"/>
                <w:kern w:val="0"/>
                <w:szCs w:val="24"/>
                <w:lang w:eastAsia="zh-Hans"/>
              </w:rPr>
              <w:t>2</w:t>
            </w:r>
            <w:r w:rsidRPr="00512F2C">
              <w:rPr>
                <w:rFonts w:ascii="仿宋" w:eastAsia="仿宋" w:hAnsi="仿宋" w:cs="宋体" w:hint="eastAsia"/>
                <w:kern w:val="0"/>
                <w:szCs w:val="24"/>
                <w:lang w:eastAsia="zh-Hans"/>
              </w:rPr>
              <w:t>e</w:t>
            </w:r>
            <w:r w:rsidRPr="00512F2C">
              <w:rPr>
                <w:rFonts w:ascii="仿宋" w:eastAsia="仿宋" w:hAnsi="仿宋" w:cs="宋体"/>
                <w:kern w:val="0"/>
                <w:szCs w:val="24"/>
                <w:lang w:eastAsia="zh-Hans"/>
              </w:rPr>
              <w:t>，</w:t>
            </w:r>
            <w:r w:rsidRPr="00512F2C">
              <w:rPr>
                <w:rFonts w:ascii="仿宋" w:eastAsia="仿宋" w:hAnsi="仿宋" w:cs="宋体" w:hint="eastAsia"/>
                <w:kern w:val="0"/>
                <w:szCs w:val="24"/>
                <w:lang w:eastAsia="zh-Hans"/>
              </w:rPr>
              <w:t>显存带宽≥</w:t>
            </w:r>
            <w:r w:rsidRPr="00512F2C">
              <w:rPr>
                <w:rFonts w:ascii="仿宋" w:eastAsia="仿宋" w:hAnsi="仿宋" w:cs="宋体"/>
                <w:kern w:val="0"/>
                <w:szCs w:val="24"/>
                <w:lang w:eastAsia="zh-Hans"/>
              </w:rPr>
              <w:t>2039</w:t>
            </w:r>
            <w:r w:rsidRPr="00512F2C">
              <w:rPr>
                <w:rFonts w:ascii="仿宋" w:eastAsia="仿宋" w:hAnsi="仿宋" w:cs="宋体" w:hint="eastAsia"/>
                <w:kern w:val="0"/>
                <w:szCs w:val="24"/>
                <w:lang w:eastAsia="zh-Hans"/>
              </w:rPr>
              <w:t>GB</w:t>
            </w:r>
            <w:r w:rsidRPr="00512F2C">
              <w:rPr>
                <w:rFonts w:ascii="仿宋" w:eastAsia="仿宋" w:hAnsi="仿宋" w:cs="宋体"/>
                <w:kern w:val="0"/>
                <w:szCs w:val="24"/>
                <w:lang w:eastAsia="zh-Hans"/>
              </w:rPr>
              <w:t>/</w:t>
            </w:r>
            <w:r w:rsidRPr="00512F2C">
              <w:rPr>
                <w:rFonts w:ascii="仿宋" w:eastAsia="仿宋" w:hAnsi="仿宋" w:cs="宋体" w:hint="eastAsia"/>
                <w:kern w:val="0"/>
                <w:szCs w:val="24"/>
                <w:lang w:eastAsia="zh-Hans"/>
              </w:rPr>
              <w:t>s）</w:t>
            </w:r>
            <w:r w:rsidRPr="00512F2C">
              <w:rPr>
                <w:rFonts w:ascii="仿宋" w:eastAsia="仿宋" w:hAnsi="仿宋" w:cs="宋体"/>
                <w:kern w:val="0"/>
                <w:szCs w:val="24"/>
              </w:rPr>
              <w:t>；</w:t>
            </w:r>
          </w:p>
          <w:p w14:paraId="6A526DA5" w14:textId="77777777" w:rsidR="00162C7F" w:rsidRPr="00512F2C" w:rsidRDefault="00000000">
            <w:pPr>
              <w:jc w:val="left"/>
              <w:rPr>
                <w:rFonts w:ascii="仿宋" w:eastAsia="仿宋" w:hAnsi="仿宋" w:cs="宋体"/>
                <w:kern w:val="0"/>
                <w:szCs w:val="24"/>
              </w:rPr>
            </w:pPr>
            <w:r w:rsidRPr="00512F2C">
              <w:rPr>
                <w:rFonts w:ascii="仿宋" w:eastAsia="仿宋" w:hAnsi="仿宋" w:cs="宋体" w:hint="eastAsia"/>
                <w:kern w:val="0"/>
                <w:szCs w:val="24"/>
                <w:lang w:bidi="ar"/>
              </w:rPr>
              <w:t>8.</w:t>
            </w:r>
            <w:r w:rsidRPr="00512F2C">
              <w:rPr>
                <w:rFonts w:ascii="仿宋" w:eastAsia="仿宋" w:hAnsi="仿宋" w:cs="宋体"/>
                <w:kern w:val="0"/>
                <w:szCs w:val="24"/>
                <w:lang w:bidi="ar"/>
              </w:rPr>
              <w:t>风扇：</w:t>
            </w:r>
            <w:r w:rsidRPr="00512F2C">
              <w:rPr>
                <w:rFonts w:ascii="仿宋" w:eastAsia="仿宋" w:hAnsi="仿宋" w:cs="宋体" w:hint="eastAsia"/>
                <w:kern w:val="0"/>
                <w:szCs w:val="24"/>
              </w:rPr>
              <w:t>配置≥</w:t>
            </w:r>
            <w:r w:rsidRPr="00512F2C">
              <w:rPr>
                <w:rFonts w:ascii="仿宋" w:eastAsia="仿宋" w:hAnsi="仿宋" w:cs="宋体"/>
                <w:kern w:val="0"/>
                <w:szCs w:val="24"/>
              </w:rPr>
              <w:t>10个冗余风扇</w:t>
            </w:r>
            <w:r w:rsidRPr="00512F2C">
              <w:rPr>
                <w:rFonts w:ascii="仿宋" w:eastAsia="仿宋" w:hAnsi="仿宋" w:cs="宋体" w:hint="eastAsia"/>
                <w:kern w:val="0"/>
                <w:szCs w:val="24"/>
              </w:rPr>
              <w:t>；</w:t>
            </w:r>
          </w:p>
          <w:p w14:paraId="77454534" w14:textId="77777777" w:rsidR="00162C7F" w:rsidRPr="00512F2C" w:rsidRDefault="00000000">
            <w:pPr>
              <w:jc w:val="left"/>
              <w:rPr>
                <w:rFonts w:ascii="仿宋" w:eastAsia="仿宋" w:hAnsi="仿宋" w:cs="宋体"/>
                <w:kern w:val="0"/>
                <w:szCs w:val="24"/>
              </w:rPr>
            </w:pPr>
            <w:r w:rsidRPr="00512F2C">
              <w:rPr>
                <w:rFonts w:ascii="仿宋" w:eastAsia="仿宋" w:hAnsi="仿宋" w:cs="宋体" w:hint="eastAsia"/>
                <w:kern w:val="0"/>
                <w:szCs w:val="24"/>
                <w:lang w:bidi="ar"/>
              </w:rPr>
              <w:t>9.</w:t>
            </w:r>
            <w:r w:rsidRPr="00512F2C">
              <w:rPr>
                <w:rFonts w:ascii="仿宋" w:eastAsia="仿宋" w:hAnsi="仿宋" w:cs="宋体"/>
                <w:kern w:val="0"/>
                <w:szCs w:val="24"/>
                <w:lang w:bidi="ar"/>
              </w:rPr>
              <w:t>电源：</w:t>
            </w:r>
            <w:r w:rsidRPr="00512F2C">
              <w:rPr>
                <w:rFonts w:ascii="仿宋" w:eastAsia="仿宋" w:hAnsi="仿宋" w:cs="宋体"/>
                <w:kern w:val="0"/>
                <w:szCs w:val="24"/>
              </w:rPr>
              <w:t>配置≥4个热插</w:t>
            </w:r>
            <w:proofErr w:type="gramStart"/>
            <w:r w:rsidRPr="00512F2C">
              <w:rPr>
                <w:rFonts w:ascii="仿宋" w:eastAsia="仿宋" w:hAnsi="仿宋" w:cs="宋体"/>
                <w:kern w:val="0"/>
                <w:szCs w:val="24"/>
              </w:rPr>
              <w:t>拔冗</w:t>
            </w:r>
            <w:proofErr w:type="gramEnd"/>
            <w:r w:rsidRPr="00512F2C">
              <w:rPr>
                <w:rFonts w:ascii="仿宋" w:eastAsia="仿宋" w:hAnsi="仿宋" w:cs="宋体"/>
                <w:kern w:val="0"/>
                <w:szCs w:val="24"/>
              </w:rPr>
              <w:t xml:space="preserve">余电源， </w:t>
            </w:r>
            <w:r w:rsidRPr="00512F2C">
              <w:rPr>
                <w:rFonts w:ascii="仿宋" w:eastAsia="仿宋" w:hAnsi="仿宋" w:cs="宋体" w:hint="eastAsia"/>
                <w:kern w:val="0"/>
                <w:szCs w:val="24"/>
              </w:rPr>
              <w:t>每个</w:t>
            </w:r>
            <w:r w:rsidRPr="00512F2C">
              <w:rPr>
                <w:rFonts w:ascii="仿宋" w:eastAsia="仿宋" w:hAnsi="仿宋" w:cs="宋体"/>
                <w:kern w:val="0"/>
                <w:szCs w:val="24"/>
              </w:rPr>
              <w:t>≥3000W</w:t>
            </w:r>
            <w:r w:rsidRPr="00512F2C">
              <w:rPr>
                <w:rFonts w:ascii="仿宋" w:eastAsia="仿宋" w:hAnsi="仿宋" w:cs="宋体" w:hint="eastAsia"/>
                <w:kern w:val="0"/>
                <w:szCs w:val="24"/>
              </w:rPr>
              <w:t>；</w:t>
            </w:r>
            <w:r w:rsidRPr="00512F2C">
              <w:rPr>
                <w:rFonts w:ascii="仿宋" w:eastAsia="仿宋" w:hAnsi="仿宋" w:cs="宋体"/>
                <w:kern w:val="0"/>
                <w:szCs w:val="24"/>
              </w:rPr>
              <w:t xml:space="preserve"> </w:t>
            </w:r>
          </w:p>
          <w:p w14:paraId="377CDC2B" w14:textId="77777777" w:rsidR="00162C7F" w:rsidRPr="00512F2C" w:rsidRDefault="00000000">
            <w:pPr>
              <w:rPr>
                <w:rFonts w:ascii="仿宋" w:eastAsia="仿宋" w:hAnsi="仿宋" w:cs="宋体"/>
                <w:kern w:val="0"/>
                <w:szCs w:val="24"/>
              </w:rPr>
            </w:pPr>
            <w:r w:rsidRPr="00512F2C">
              <w:rPr>
                <w:rFonts w:ascii="仿宋" w:eastAsia="仿宋" w:hAnsi="仿宋" w:cs="宋体" w:hint="eastAsia"/>
                <w:kern w:val="0"/>
                <w:szCs w:val="24"/>
                <w:lang w:bidi="ar"/>
              </w:rPr>
              <w:t>10.配套资源调度软件：</w:t>
            </w:r>
            <w:r w:rsidRPr="00512F2C">
              <w:rPr>
                <w:rFonts w:ascii="仿宋" w:eastAsia="仿宋" w:hAnsi="仿宋" w:cs="宋体"/>
                <w:kern w:val="0"/>
                <w:szCs w:val="24"/>
              </w:rPr>
              <w:t>提供多租户管理策略，支持“管理员》租户管理员》租户”的组织架构，平台管理员可以创建用户组，限制用户组的资源、数据的访问和使用；租户管理员可以管理组内用户成员及业务，提供多维度的节点管理，包括节点监控等，支持管理员设置用户的资源配额，包括GPU数量、CPU数量、内存等；日志管理</w:t>
            </w:r>
            <w:r w:rsidRPr="00512F2C">
              <w:rPr>
                <w:rFonts w:ascii="仿宋" w:eastAsia="仿宋" w:hAnsi="仿宋" w:cs="宋体" w:hint="eastAsia"/>
                <w:kern w:val="0"/>
                <w:szCs w:val="24"/>
              </w:rPr>
              <w:t>等</w:t>
            </w:r>
            <w:r w:rsidRPr="00512F2C">
              <w:rPr>
                <w:rFonts w:ascii="仿宋" w:eastAsia="仿宋" w:hAnsi="仿宋" w:cs="宋体"/>
                <w:kern w:val="0"/>
                <w:szCs w:val="24"/>
              </w:rPr>
              <w:t>，对用户在平台上的操作记录进行记录跟踪，支持按操作人、操作模块、操作内容等类别进行日志的跟踪查找；提供用户认证服务，支持采用LDAP作为用户认证系统</w:t>
            </w:r>
            <w:r w:rsidRPr="00512F2C">
              <w:rPr>
                <w:rFonts w:ascii="仿宋" w:eastAsia="仿宋" w:hAnsi="仿宋" w:cs="宋体" w:hint="eastAsia"/>
                <w:kern w:val="0"/>
                <w:szCs w:val="24"/>
              </w:rPr>
              <w:t>；</w:t>
            </w:r>
          </w:p>
          <w:p w14:paraId="4C173643" w14:textId="77777777" w:rsidR="00162C7F" w:rsidRPr="00512F2C" w:rsidRDefault="00000000">
            <w:pPr>
              <w:rPr>
                <w:rFonts w:ascii="仿宋" w:eastAsia="仿宋" w:hAnsi="仿宋" w:cs="宋体"/>
                <w:kern w:val="0"/>
                <w:szCs w:val="24"/>
              </w:rPr>
            </w:pPr>
            <w:r w:rsidRPr="00512F2C">
              <w:rPr>
                <w:rFonts w:ascii="仿宋" w:eastAsia="仿宋" w:hAnsi="仿宋" w:cs="宋体" w:hint="eastAsia"/>
                <w:kern w:val="0"/>
                <w:szCs w:val="24"/>
              </w:rPr>
              <w:t>11.</w:t>
            </w:r>
            <w:r w:rsidRPr="00512F2C">
              <w:rPr>
                <w:rFonts w:ascii="仿宋" w:eastAsia="仿宋" w:hAnsi="仿宋" w:cs="宋体"/>
                <w:kern w:val="0"/>
                <w:szCs w:val="24"/>
              </w:rPr>
              <w:t>深度学习框架集成：支持基于深度学习框架TensorFlow、Caffe、</w:t>
            </w:r>
            <w:proofErr w:type="spellStart"/>
            <w:r w:rsidRPr="00512F2C">
              <w:rPr>
                <w:rFonts w:ascii="仿宋" w:eastAsia="仿宋" w:hAnsi="仿宋" w:cs="宋体"/>
                <w:kern w:val="0"/>
                <w:szCs w:val="24"/>
              </w:rPr>
              <w:t>PyTorch</w:t>
            </w:r>
            <w:proofErr w:type="spellEnd"/>
            <w:r w:rsidRPr="00512F2C">
              <w:rPr>
                <w:rFonts w:ascii="仿宋" w:eastAsia="仿宋" w:hAnsi="仿宋" w:cs="宋体"/>
                <w:kern w:val="0"/>
                <w:szCs w:val="24"/>
              </w:rPr>
              <w:t>、</w:t>
            </w:r>
            <w:proofErr w:type="spellStart"/>
            <w:r w:rsidRPr="00512F2C">
              <w:rPr>
                <w:rFonts w:ascii="仿宋" w:eastAsia="仿宋" w:hAnsi="仿宋" w:cs="宋体"/>
                <w:kern w:val="0"/>
                <w:szCs w:val="24"/>
              </w:rPr>
              <w:t>PaddlePaddle</w:t>
            </w:r>
            <w:proofErr w:type="spellEnd"/>
            <w:r w:rsidRPr="00512F2C">
              <w:rPr>
                <w:rFonts w:ascii="仿宋" w:eastAsia="仿宋" w:hAnsi="仿宋" w:cs="宋体"/>
                <w:kern w:val="0"/>
                <w:szCs w:val="24"/>
              </w:rPr>
              <w:t>、</w:t>
            </w:r>
            <w:proofErr w:type="spellStart"/>
            <w:r w:rsidRPr="00512F2C">
              <w:rPr>
                <w:rFonts w:ascii="仿宋" w:eastAsia="仿宋" w:hAnsi="仿宋" w:cs="宋体"/>
                <w:kern w:val="0"/>
                <w:szCs w:val="24"/>
              </w:rPr>
              <w:t>MXNet</w:t>
            </w:r>
            <w:proofErr w:type="spellEnd"/>
            <w:r w:rsidRPr="00512F2C">
              <w:rPr>
                <w:rFonts w:ascii="仿宋" w:eastAsia="仿宋" w:hAnsi="仿宋" w:cs="宋体"/>
                <w:kern w:val="0"/>
                <w:szCs w:val="24"/>
              </w:rPr>
              <w:t>的镜像，同时支持用户根据业务需求进行自定义计算框架；提供基于Web的框架镜像创建、导入及查询操作</w:t>
            </w:r>
            <w:r w:rsidRPr="00512F2C">
              <w:rPr>
                <w:rFonts w:ascii="仿宋" w:eastAsia="仿宋" w:hAnsi="仿宋" w:cs="宋体" w:hint="eastAsia"/>
                <w:kern w:val="0"/>
                <w:szCs w:val="24"/>
              </w:rPr>
              <w:t>；</w:t>
            </w:r>
          </w:p>
          <w:p w14:paraId="31897D9C" w14:textId="77777777" w:rsidR="00162C7F" w:rsidRPr="00512F2C" w:rsidRDefault="00000000">
            <w:pPr>
              <w:rPr>
                <w:rFonts w:ascii="仿宋" w:eastAsia="仿宋" w:hAnsi="仿宋" w:cs="宋体"/>
                <w:kern w:val="0"/>
                <w:szCs w:val="24"/>
              </w:rPr>
            </w:pPr>
            <w:r w:rsidRPr="00512F2C">
              <w:rPr>
                <w:rFonts w:ascii="仿宋" w:eastAsia="仿宋" w:hAnsi="仿宋" w:cs="宋体" w:hint="eastAsia"/>
                <w:kern w:val="0"/>
                <w:szCs w:val="24"/>
              </w:rPr>
              <w:t>12.</w:t>
            </w:r>
            <w:r w:rsidRPr="00512F2C">
              <w:rPr>
                <w:rFonts w:ascii="仿宋" w:eastAsia="仿宋" w:hAnsi="仿宋" w:cs="宋体"/>
                <w:kern w:val="0"/>
                <w:szCs w:val="24"/>
              </w:rPr>
              <w:t>Web交互式开发：支持用户通过平台内置AI镜像或用户自定义镜像进行环境创建交互式开发环境，实例可以选择计算资源，包括CPU和GPU；开发环境支持</w:t>
            </w:r>
            <w:proofErr w:type="spellStart"/>
            <w:r w:rsidRPr="00512F2C">
              <w:rPr>
                <w:rFonts w:ascii="仿宋" w:eastAsia="仿宋" w:hAnsi="仿宋" w:cs="宋体"/>
                <w:kern w:val="0"/>
                <w:szCs w:val="24"/>
              </w:rPr>
              <w:t>Jupyter</w:t>
            </w:r>
            <w:proofErr w:type="spellEnd"/>
            <w:r w:rsidRPr="00512F2C">
              <w:rPr>
                <w:rFonts w:ascii="仿宋" w:eastAsia="仿宋" w:hAnsi="仿宋" w:cs="宋体"/>
                <w:kern w:val="0"/>
                <w:szCs w:val="24"/>
              </w:rPr>
              <w:t>、Web Shell的在线交互开发</w:t>
            </w:r>
            <w:r w:rsidRPr="00512F2C">
              <w:rPr>
                <w:rFonts w:ascii="仿宋" w:eastAsia="仿宋" w:hAnsi="仿宋" w:cs="宋体" w:hint="eastAsia"/>
                <w:kern w:val="0"/>
                <w:szCs w:val="24"/>
              </w:rPr>
              <w:t>；</w:t>
            </w:r>
          </w:p>
          <w:p w14:paraId="02A49847" w14:textId="77777777" w:rsidR="00162C7F" w:rsidRPr="00512F2C" w:rsidRDefault="00000000">
            <w:pPr>
              <w:rPr>
                <w:rFonts w:ascii="仿宋" w:eastAsia="仿宋" w:hAnsi="仿宋" w:cs="宋体"/>
                <w:kern w:val="0"/>
                <w:szCs w:val="24"/>
              </w:rPr>
            </w:pPr>
            <w:r w:rsidRPr="00512F2C">
              <w:rPr>
                <w:rFonts w:ascii="仿宋" w:eastAsia="仿宋" w:hAnsi="仿宋" w:cs="Times New Roman Bold"/>
                <w:b/>
                <w:bCs/>
                <w:szCs w:val="24"/>
              </w:rPr>
              <w:t>#</w:t>
            </w:r>
            <w:r w:rsidRPr="00512F2C">
              <w:rPr>
                <w:rFonts w:ascii="仿宋" w:eastAsia="仿宋" w:hAnsi="仿宋" w:cs="Times New Roman Bold" w:hint="eastAsia"/>
                <w:szCs w:val="24"/>
              </w:rPr>
              <w:t>13.</w:t>
            </w:r>
            <w:r w:rsidRPr="00512F2C">
              <w:rPr>
                <w:rFonts w:ascii="仿宋" w:eastAsia="仿宋" w:hAnsi="仿宋" w:cs="宋体"/>
                <w:kern w:val="0"/>
                <w:szCs w:val="24"/>
              </w:rPr>
              <w:t>SSH交互开发：支持SSH访问，支持对接第三方开发工具（如</w:t>
            </w:r>
            <w:proofErr w:type="spellStart"/>
            <w:r w:rsidRPr="00512F2C">
              <w:rPr>
                <w:rFonts w:ascii="仿宋" w:eastAsia="仿宋" w:hAnsi="仿宋" w:cs="宋体"/>
                <w:kern w:val="0"/>
                <w:szCs w:val="24"/>
              </w:rPr>
              <w:t>VSCode</w:t>
            </w:r>
            <w:proofErr w:type="spellEnd"/>
            <w:r w:rsidRPr="00512F2C">
              <w:rPr>
                <w:rFonts w:ascii="仿宋" w:eastAsia="仿宋" w:hAnsi="仿宋" w:cs="宋体"/>
                <w:kern w:val="0"/>
                <w:szCs w:val="24"/>
              </w:rPr>
              <w:t>、PyCharm）</w:t>
            </w:r>
            <w:r w:rsidRPr="00512F2C">
              <w:rPr>
                <w:rFonts w:ascii="仿宋" w:eastAsia="仿宋" w:hAnsi="仿宋" w:cs="宋体" w:hint="eastAsia"/>
                <w:kern w:val="0"/>
                <w:szCs w:val="24"/>
              </w:rPr>
              <w:t>；</w:t>
            </w:r>
          </w:p>
          <w:p w14:paraId="7F727DA8" w14:textId="77777777" w:rsidR="00162C7F" w:rsidRPr="00512F2C" w:rsidRDefault="00000000">
            <w:pPr>
              <w:rPr>
                <w:rFonts w:ascii="仿宋" w:eastAsia="仿宋" w:hAnsi="仿宋" w:cs="宋体"/>
                <w:kern w:val="0"/>
                <w:szCs w:val="24"/>
              </w:rPr>
            </w:pPr>
            <w:r w:rsidRPr="00512F2C">
              <w:rPr>
                <w:rFonts w:ascii="仿宋" w:eastAsia="仿宋" w:hAnsi="仿宋" w:cs="宋体" w:hint="eastAsia"/>
                <w:kern w:val="0"/>
                <w:szCs w:val="24"/>
              </w:rPr>
              <w:t>14.</w:t>
            </w:r>
            <w:r w:rsidRPr="00512F2C">
              <w:rPr>
                <w:rFonts w:ascii="仿宋" w:eastAsia="仿宋" w:hAnsi="仿宋" w:cs="宋体"/>
                <w:kern w:val="0"/>
                <w:szCs w:val="24"/>
              </w:rPr>
              <w:t>模型训练：支持基于容器的模型训练功能。对TensorFlow、Caffe、</w:t>
            </w:r>
            <w:proofErr w:type="spellStart"/>
            <w:r w:rsidRPr="00512F2C">
              <w:rPr>
                <w:rFonts w:ascii="仿宋" w:eastAsia="仿宋" w:hAnsi="仿宋" w:cs="宋体"/>
                <w:kern w:val="0"/>
                <w:szCs w:val="24"/>
              </w:rPr>
              <w:t>PyTorch</w:t>
            </w:r>
            <w:proofErr w:type="spellEnd"/>
            <w:r w:rsidRPr="00512F2C">
              <w:rPr>
                <w:rFonts w:ascii="仿宋" w:eastAsia="仿宋" w:hAnsi="仿宋" w:cs="宋体"/>
                <w:kern w:val="0"/>
                <w:szCs w:val="24"/>
              </w:rPr>
              <w:t>、</w:t>
            </w:r>
            <w:proofErr w:type="spellStart"/>
            <w:r w:rsidRPr="00512F2C">
              <w:rPr>
                <w:rFonts w:ascii="仿宋" w:eastAsia="仿宋" w:hAnsi="仿宋" w:cs="宋体"/>
                <w:kern w:val="0"/>
                <w:szCs w:val="24"/>
              </w:rPr>
              <w:t>PaddlePaddle</w:t>
            </w:r>
            <w:proofErr w:type="spellEnd"/>
            <w:r w:rsidRPr="00512F2C">
              <w:rPr>
                <w:rFonts w:ascii="仿宋" w:eastAsia="仿宋" w:hAnsi="仿宋" w:cs="宋体"/>
                <w:kern w:val="0"/>
                <w:szCs w:val="24"/>
              </w:rPr>
              <w:t>、</w:t>
            </w:r>
            <w:proofErr w:type="spellStart"/>
            <w:r w:rsidRPr="00512F2C">
              <w:rPr>
                <w:rFonts w:ascii="仿宋" w:eastAsia="仿宋" w:hAnsi="仿宋" w:cs="宋体"/>
                <w:kern w:val="0"/>
                <w:szCs w:val="24"/>
              </w:rPr>
              <w:t>MXNet</w:t>
            </w:r>
            <w:proofErr w:type="spellEnd"/>
            <w:r w:rsidRPr="00512F2C">
              <w:rPr>
                <w:rFonts w:ascii="仿宋" w:eastAsia="仿宋" w:hAnsi="仿宋" w:cs="宋体"/>
                <w:kern w:val="0"/>
                <w:szCs w:val="24"/>
              </w:rPr>
              <w:t>框架，用户可自定义训练使用的框架版本，容器数量，GPU数量，内存，指定不同的GPU型号资源，</w:t>
            </w:r>
            <w:r w:rsidRPr="00512F2C">
              <w:rPr>
                <w:rFonts w:ascii="仿宋" w:eastAsia="仿宋" w:hAnsi="仿宋" w:cs="宋体"/>
                <w:kern w:val="0"/>
                <w:szCs w:val="24"/>
              </w:rPr>
              <w:lastRenderedPageBreak/>
              <w:t>监控各容器内资源使用状况</w:t>
            </w:r>
            <w:r w:rsidRPr="00512F2C">
              <w:rPr>
                <w:rFonts w:ascii="仿宋" w:eastAsia="仿宋" w:hAnsi="仿宋" w:cs="宋体" w:hint="eastAsia"/>
                <w:kern w:val="0"/>
                <w:szCs w:val="24"/>
              </w:rPr>
              <w:t>；</w:t>
            </w:r>
          </w:p>
          <w:p w14:paraId="664B9A21" w14:textId="77777777" w:rsidR="00162C7F" w:rsidRPr="00512F2C" w:rsidRDefault="00000000">
            <w:pPr>
              <w:rPr>
                <w:rFonts w:ascii="仿宋" w:eastAsia="仿宋" w:hAnsi="仿宋" w:cs="宋体"/>
                <w:kern w:val="0"/>
                <w:szCs w:val="24"/>
              </w:rPr>
            </w:pPr>
            <w:r w:rsidRPr="00512F2C">
              <w:rPr>
                <w:rFonts w:ascii="仿宋" w:eastAsia="仿宋" w:hAnsi="仿宋" w:cs="宋体" w:hint="eastAsia"/>
                <w:kern w:val="0"/>
                <w:szCs w:val="24"/>
              </w:rPr>
              <w:t>15.</w:t>
            </w:r>
            <w:r w:rsidRPr="00512F2C">
              <w:rPr>
                <w:rFonts w:ascii="仿宋" w:eastAsia="仿宋" w:hAnsi="仿宋" w:cs="宋体"/>
                <w:kern w:val="0"/>
                <w:szCs w:val="24"/>
              </w:rPr>
              <w:t>文件管理：提供基于Web的文件管理功能，支持文件和文件夹的创建、删除、重命名；平台支持数据隔离与协同，个人数据可通过共享提供给平台其他人员使用；平台支持模型开发时的数据加速功能，用户可直接使用远端共享存储上的文件，也可以将远端存储的文件拉取到计算</w:t>
            </w:r>
            <w:proofErr w:type="gramStart"/>
            <w:r w:rsidRPr="00512F2C">
              <w:rPr>
                <w:rFonts w:ascii="仿宋" w:eastAsia="仿宋" w:hAnsi="仿宋" w:cs="宋体"/>
                <w:kern w:val="0"/>
                <w:szCs w:val="24"/>
              </w:rPr>
              <w:t>节点本地参加</w:t>
            </w:r>
            <w:proofErr w:type="gramEnd"/>
            <w:r w:rsidRPr="00512F2C">
              <w:rPr>
                <w:rFonts w:ascii="仿宋" w:eastAsia="仿宋" w:hAnsi="仿宋" w:cs="宋体"/>
                <w:kern w:val="0"/>
                <w:szCs w:val="24"/>
              </w:rPr>
              <w:t>计算</w:t>
            </w:r>
            <w:r w:rsidRPr="00512F2C">
              <w:rPr>
                <w:rFonts w:ascii="仿宋" w:eastAsia="仿宋" w:hAnsi="仿宋" w:cs="宋体" w:hint="eastAsia"/>
                <w:kern w:val="0"/>
                <w:szCs w:val="24"/>
              </w:rPr>
              <w:t>；</w:t>
            </w:r>
          </w:p>
          <w:p w14:paraId="7D64DDBE" w14:textId="77777777" w:rsidR="00162C7F" w:rsidRPr="00512F2C" w:rsidRDefault="00000000">
            <w:pPr>
              <w:rPr>
                <w:rFonts w:ascii="仿宋" w:eastAsia="仿宋" w:hAnsi="仿宋" w:cs="宋体"/>
                <w:kern w:val="0"/>
                <w:szCs w:val="24"/>
              </w:rPr>
            </w:pPr>
            <w:r w:rsidRPr="00512F2C">
              <w:rPr>
                <w:rFonts w:ascii="仿宋" w:eastAsia="仿宋" w:hAnsi="仿宋" w:cs="宋体" w:hint="eastAsia"/>
                <w:kern w:val="0"/>
                <w:szCs w:val="24"/>
              </w:rPr>
              <w:t>16.</w:t>
            </w:r>
            <w:r w:rsidRPr="00512F2C">
              <w:rPr>
                <w:rFonts w:ascii="仿宋" w:eastAsia="仿宋" w:hAnsi="仿宋" w:cs="宋体"/>
                <w:kern w:val="0"/>
                <w:szCs w:val="24"/>
              </w:rPr>
              <w:t>资源细粒度划分能力：提供基于Web的GPU细粒度调度设置，允许指定GPU利用率和显存，多个任务可以调度到同一张GPU卡，提交任务时可以指定需要的GPU卡数量以及每个GPU卡需要占用显存大小，支持按照使用率及显存切分</w:t>
            </w:r>
            <w:r w:rsidRPr="00512F2C">
              <w:rPr>
                <w:rFonts w:ascii="仿宋" w:eastAsia="仿宋" w:hAnsi="仿宋" w:cs="宋体" w:hint="eastAsia"/>
                <w:kern w:val="0"/>
                <w:szCs w:val="24"/>
              </w:rPr>
              <w:t>；</w:t>
            </w:r>
          </w:p>
          <w:p w14:paraId="219BC899" w14:textId="77777777" w:rsidR="00162C7F" w:rsidRPr="00512F2C" w:rsidRDefault="00000000">
            <w:pPr>
              <w:rPr>
                <w:rFonts w:ascii="仿宋" w:eastAsia="仿宋" w:hAnsi="仿宋" w:cs="宋体"/>
                <w:kern w:val="0"/>
                <w:szCs w:val="24"/>
              </w:rPr>
            </w:pPr>
            <w:r w:rsidRPr="00512F2C">
              <w:rPr>
                <w:rFonts w:ascii="仿宋" w:eastAsia="仿宋" w:hAnsi="仿宋" w:cs="宋体" w:hint="eastAsia"/>
                <w:kern w:val="0"/>
                <w:szCs w:val="24"/>
              </w:rPr>
              <w:t>17.</w:t>
            </w:r>
            <w:r w:rsidRPr="00512F2C">
              <w:rPr>
                <w:rFonts w:ascii="仿宋" w:eastAsia="仿宋" w:hAnsi="仿宋" w:cs="宋体"/>
                <w:kern w:val="0"/>
                <w:szCs w:val="24"/>
              </w:rPr>
              <w:t>多实例GPU：提供基于Web的NVIDIA MIG特性设置。支持MIG的GPU可以拆分为多个GPU实例使用</w:t>
            </w:r>
            <w:r w:rsidRPr="00512F2C">
              <w:rPr>
                <w:rFonts w:ascii="仿宋" w:eastAsia="仿宋" w:hAnsi="仿宋" w:cs="宋体" w:hint="eastAsia"/>
                <w:kern w:val="0"/>
                <w:szCs w:val="24"/>
              </w:rPr>
              <w:t>；</w:t>
            </w:r>
          </w:p>
          <w:p w14:paraId="706B51BF" w14:textId="77777777" w:rsidR="00162C7F" w:rsidRPr="00512F2C" w:rsidRDefault="00000000">
            <w:pPr>
              <w:rPr>
                <w:rFonts w:ascii="仿宋" w:eastAsia="仿宋" w:hAnsi="仿宋" w:cs="宋体"/>
                <w:kern w:val="0"/>
                <w:szCs w:val="24"/>
              </w:rPr>
            </w:pPr>
            <w:r w:rsidRPr="00512F2C">
              <w:rPr>
                <w:rFonts w:ascii="仿宋" w:eastAsia="仿宋" w:hAnsi="仿宋" w:cs="宋体" w:hint="eastAsia"/>
                <w:kern w:val="0"/>
                <w:szCs w:val="24"/>
              </w:rPr>
              <w:t>18.</w:t>
            </w:r>
            <w:r w:rsidRPr="00512F2C">
              <w:rPr>
                <w:rFonts w:ascii="仿宋" w:eastAsia="仿宋" w:hAnsi="仿宋" w:cs="宋体"/>
                <w:kern w:val="0"/>
                <w:szCs w:val="24"/>
              </w:rPr>
              <w:t>访问控制：RBAC授权模式控制用户管理、登录认证、角色权限等功能</w:t>
            </w:r>
            <w:r w:rsidRPr="00512F2C">
              <w:rPr>
                <w:rFonts w:ascii="仿宋" w:eastAsia="仿宋" w:hAnsi="仿宋" w:cs="宋体" w:hint="eastAsia"/>
                <w:kern w:val="0"/>
                <w:szCs w:val="24"/>
              </w:rPr>
              <w:t>；</w:t>
            </w:r>
          </w:p>
          <w:p w14:paraId="602C071E" w14:textId="77777777" w:rsidR="00162C7F" w:rsidRPr="00512F2C" w:rsidRDefault="00000000">
            <w:pPr>
              <w:rPr>
                <w:rFonts w:ascii="仿宋" w:eastAsia="仿宋" w:hAnsi="仿宋" w:cs="宋体"/>
                <w:kern w:val="0"/>
                <w:szCs w:val="24"/>
              </w:rPr>
            </w:pPr>
            <w:r w:rsidRPr="00512F2C">
              <w:rPr>
                <w:rFonts w:ascii="仿宋" w:eastAsia="仿宋" w:hAnsi="仿宋" w:cs="宋体" w:hint="eastAsia"/>
                <w:kern w:val="0"/>
                <w:szCs w:val="24"/>
              </w:rPr>
              <w:t>19.</w:t>
            </w:r>
            <w:r w:rsidRPr="00512F2C">
              <w:rPr>
                <w:rFonts w:ascii="仿宋" w:eastAsia="仿宋" w:hAnsi="仿宋" w:cs="宋体"/>
                <w:kern w:val="0"/>
                <w:szCs w:val="24"/>
              </w:rPr>
              <w:t>支持原生NVIDIA AI Enterprise ，可直接下载使用NVIDIA AI Enterprise 镜像</w:t>
            </w:r>
            <w:r w:rsidRPr="00512F2C">
              <w:rPr>
                <w:rFonts w:ascii="仿宋" w:eastAsia="仿宋" w:hAnsi="仿宋" w:cs="宋体" w:hint="eastAsia"/>
                <w:kern w:val="0"/>
                <w:szCs w:val="24"/>
              </w:rPr>
              <w:t>；</w:t>
            </w:r>
          </w:p>
          <w:p w14:paraId="1419F81F" w14:textId="77777777" w:rsidR="00162C7F" w:rsidRPr="00512F2C" w:rsidRDefault="00000000">
            <w:pPr>
              <w:rPr>
                <w:rFonts w:ascii="仿宋" w:eastAsia="仿宋" w:hAnsi="仿宋" w:cs="宋体"/>
                <w:kern w:val="0"/>
                <w:szCs w:val="24"/>
              </w:rPr>
            </w:pPr>
            <w:r w:rsidRPr="00512F2C">
              <w:rPr>
                <w:rFonts w:ascii="仿宋" w:eastAsia="仿宋" w:hAnsi="仿宋" w:cs="Times New Roman Bold"/>
                <w:b/>
                <w:bCs/>
                <w:szCs w:val="24"/>
              </w:rPr>
              <w:t>#</w:t>
            </w:r>
            <w:r w:rsidRPr="00512F2C">
              <w:rPr>
                <w:rFonts w:ascii="仿宋" w:eastAsia="仿宋" w:hAnsi="仿宋" w:cs="宋体" w:hint="eastAsia"/>
                <w:kern w:val="0"/>
                <w:szCs w:val="24"/>
              </w:rPr>
              <w:t>20.</w:t>
            </w:r>
            <w:r w:rsidRPr="00512F2C">
              <w:rPr>
                <w:rFonts w:ascii="仿宋" w:eastAsia="仿宋" w:hAnsi="仿宋" w:cs="宋体"/>
                <w:kern w:val="0"/>
                <w:szCs w:val="24"/>
              </w:rPr>
              <w:t>功能模块内可使用NVIDIA AI Enterprise TAO无代码平台</w:t>
            </w:r>
            <w:r w:rsidRPr="00512F2C">
              <w:rPr>
                <w:rFonts w:ascii="仿宋" w:eastAsia="仿宋" w:hAnsi="仿宋" w:cs="宋体" w:hint="eastAsia"/>
                <w:kern w:val="0"/>
                <w:szCs w:val="24"/>
              </w:rPr>
              <w:t>；</w:t>
            </w:r>
          </w:p>
          <w:p w14:paraId="43507828" w14:textId="77777777" w:rsidR="00162C7F" w:rsidRPr="00512F2C" w:rsidRDefault="00000000">
            <w:pPr>
              <w:rPr>
                <w:rFonts w:ascii="仿宋" w:eastAsia="仿宋" w:hAnsi="仿宋" w:cs="宋体"/>
                <w:kern w:val="0"/>
                <w:szCs w:val="24"/>
              </w:rPr>
            </w:pPr>
            <w:r w:rsidRPr="00512F2C">
              <w:rPr>
                <w:rFonts w:ascii="仿宋" w:eastAsia="仿宋" w:hAnsi="仿宋" w:cs="宋体" w:hint="eastAsia"/>
                <w:kern w:val="0"/>
                <w:szCs w:val="24"/>
              </w:rPr>
              <w:t>21.</w:t>
            </w:r>
            <w:r w:rsidRPr="00512F2C">
              <w:rPr>
                <w:rFonts w:ascii="仿宋" w:eastAsia="仿宋" w:hAnsi="仿宋" w:cs="宋体"/>
                <w:kern w:val="0"/>
                <w:szCs w:val="24"/>
              </w:rPr>
              <w:t>监控和报表：支持从集群、节点、租户等维度进行计算资源的性能及使用统计，包括CPU利用率、GPU利用率、CPU使用核数、GPU使用卡</w:t>
            </w:r>
            <w:proofErr w:type="gramStart"/>
            <w:r w:rsidRPr="00512F2C">
              <w:rPr>
                <w:rFonts w:ascii="仿宋" w:eastAsia="仿宋" w:hAnsi="仿宋" w:cs="宋体"/>
                <w:kern w:val="0"/>
                <w:szCs w:val="24"/>
              </w:rPr>
              <w:t>数信息</w:t>
            </w:r>
            <w:proofErr w:type="gramEnd"/>
            <w:r w:rsidRPr="00512F2C">
              <w:rPr>
                <w:rFonts w:ascii="仿宋" w:eastAsia="仿宋" w:hAnsi="仿宋" w:cs="宋体" w:hint="eastAsia"/>
                <w:kern w:val="0"/>
                <w:szCs w:val="24"/>
              </w:rPr>
              <w:t>等</w:t>
            </w:r>
            <w:r w:rsidRPr="00512F2C">
              <w:rPr>
                <w:rFonts w:ascii="仿宋" w:eastAsia="仿宋" w:hAnsi="仿宋" w:cs="宋体"/>
                <w:kern w:val="0"/>
                <w:szCs w:val="24"/>
              </w:rPr>
              <w:t>；支持对集群周期内的任务情况进行统计，按任务规模和任务时长进行数量统计，包括任务总量、任务总机时、任务总CPU核时、任务总GPU卡时等，支持按时间范围统计用户使用资源的性能曲线和列表信息，支持用户自定义报表数据的获取统计，用户</w:t>
            </w:r>
            <w:r w:rsidRPr="00512F2C">
              <w:rPr>
                <w:rFonts w:ascii="仿宋" w:eastAsia="仿宋" w:hAnsi="仿宋" w:cs="宋体"/>
                <w:kern w:val="0"/>
                <w:szCs w:val="24"/>
              </w:rPr>
              <w:lastRenderedPageBreak/>
              <w:t>可通过API、SDK、shell脚本、python脚本方式实现报表数据的采集</w:t>
            </w:r>
            <w:r w:rsidRPr="00512F2C">
              <w:rPr>
                <w:rFonts w:ascii="仿宋" w:eastAsia="仿宋" w:hAnsi="仿宋" w:cs="宋体" w:hint="eastAsia"/>
                <w:kern w:val="0"/>
                <w:szCs w:val="24"/>
              </w:rPr>
              <w:t>；</w:t>
            </w:r>
          </w:p>
          <w:p w14:paraId="011E6788" w14:textId="77777777" w:rsidR="00162C7F" w:rsidRPr="00512F2C" w:rsidRDefault="00000000">
            <w:pPr>
              <w:rPr>
                <w:rFonts w:ascii="仿宋" w:eastAsia="仿宋" w:hAnsi="仿宋" w:cs="宋体"/>
                <w:kern w:val="0"/>
                <w:szCs w:val="24"/>
              </w:rPr>
            </w:pPr>
            <w:r w:rsidRPr="00512F2C">
              <w:rPr>
                <w:rFonts w:ascii="仿宋" w:eastAsia="仿宋" w:hAnsi="仿宋" w:cs="Times New Roman Bold"/>
                <w:b/>
                <w:bCs/>
                <w:szCs w:val="24"/>
              </w:rPr>
              <w:t>#</w:t>
            </w:r>
            <w:r w:rsidRPr="00512F2C">
              <w:rPr>
                <w:rFonts w:ascii="仿宋" w:eastAsia="仿宋" w:hAnsi="仿宋" w:cs="宋体" w:hint="eastAsia"/>
                <w:kern w:val="0"/>
                <w:szCs w:val="24"/>
              </w:rPr>
              <w:t>22.</w:t>
            </w:r>
            <w:r w:rsidRPr="00512F2C">
              <w:rPr>
                <w:rFonts w:ascii="仿宋" w:eastAsia="仿宋" w:hAnsi="仿宋" w:cs="宋体"/>
                <w:kern w:val="0"/>
                <w:szCs w:val="24"/>
              </w:rPr>
              <w:t>AI工作流：支持创建流程，实现无代码训练等功能。流程各阶段可配置参数，如数据集、测试数据、迭代次数、批量大小等，可展示日志、损失和精度曲线、运行状态和结果等</w:t>
            </w:r>
            <w:r w:rsidRPr="00512F2C">
              <w:rPr>
                <w:rFonts w:ascii="仿宋" w:eastAsia="仿宋" w:hAnsi="仿宋" w:cs="宋体" w:hint="eastAsia"/>
                <w:kern w:val="0"/>
                <w:szCs w:val="24"/>
              </w:rPr>
              <w:t>；</w:t>
            </w:r>
          </w:p>
          <w:p w14:paraId="06768D73" w14:textId="77777777" w:rsidR="00162C7F" w:rsidRPr="00512F2C" w:rsidRDefault="00000000">
            <w:pPr>
              <w:rPr>
                <w:rFonts w:ascii="仿宋" w:eastAsia="仿宋" w:hAnsi="仿宋" w:cs="宋体"/>
                <w:kern w:val="0"/>
                <w:szCs w:val="24"/>
              </w:rPr>
            </w:pPr>
            <w:r w:rsidRPr="00512F2C">
              <w:rPr>
                <w:rFonts w:ascii="仿宋" w:eastAsia="仿宋" w:hAnsi="仿宋" w:cs="Times New Roman Bold"/>
                <w:b/>
                <w:bCs/>
                <w:szCs w:val="24"/>
              </w:rPr>
              <w:t>#</w:t>
            </w:r>
            <w:r w:rsidRPr="00512F2C">
              <w:rPr>
                <w:rFonts w:ascii="仿宋" w:eastAsia="仿宋" w:hAnsi="仿宋" w:cs="宋体" w:hint="eastAsia"/>
                <w:kern w:val="0"/>
                <w:szCs w:val="24"/>
              </w:rPr>
              <w:t>23.</w:t>
            </w:r>
            <w:r w:rsidRPr="00512F2C">
              <w:rPr>
                <w:rFonts w:ascii="仿宋" w:eastAsia="仿宋" w:hAnsi="仿宋" w:cs="宋体"/>
                <w:kern w:val="0"/>
                <w:szCs w:val="24"/>
              </w:rPr>
              <w:t>基于Helm的部署能力：支持Helm仓库管理，可以使用Helm chart进行指定节点的部署</w:t>
            </w:r>
            <w:r w:rsidRPr="00512F2C">
              <w:rPr>
                <w:rFonts w:ascii="仿宋" w:eastAsia="仿宋" w:hAnsi="仿宋" w:cs="宋体" w:hint="eastAsia"/>
                <w:kern w:val="0"/>
                <w:szCs w:val="24"/>
              </w:rPr>
              <w:t>；</w:t>
            </w:r>
          </w:p>
          <w:p w14:paraId="0D1D1B5F" w14:textId="77777777" w:rsidR="00162C7F" w:rsidRPr="00512F2C" w:rsidRDefault="00000000">
            <w:pPr>
              <w:rPr>
                <w:rFonts w:ascii="仿宋" w:eastAsia="仿宋" w:hAnsi="仿宋" w:cs="宋体"/>
                <w:kern w:val="0"/>
                <w:szCs w:val="24"/>
                <w:lang w:eastAsia="zh-Hans"/>
              </w:rPr>
            </w:pPr>
            <w:r w:rsidRPr="00512F2C">
              <w:rPr>
                <w:rFonts w:ascii="仿宋" w:eastAsia="仿宋" w:hAnsi="仿宋" w:cs="宋体"/>
                <w:b/>
                <w:bCs/>
                <w:kern w:val="0"/>
                <w:szCs w:val="24"/>
              </w:rPr>
              <w:t>#</w:t>
            </w:r>
            <w:r w:rsidRPr="00512F2C">
              <w:rPr>
                <w:rFonts w:ascii="仿宋" w:eastAsia="仿宋" w:hAnsi="仿宋" w:cs="宋体" w:hint="eastAsia"/>
                <w:b/>
                <w:bCs/>
                <w:kern w:val="0"/>
                <w:szCs w:val="24"/>
              </w:rPr>
              <w:t>24.</w:t>
            </w:r>
            <w:r w:rsidRPr="00512F2C">
              <w:rPr>
                <w:rFonts w:ascii="仿宋" w:eastAsia="仿宋" w:hAnsi="仿宋" w:cs="宋体"/>
                <w:kern w:val="0"/>
                <w:szCs w:val="24"/>
              </w:rPr>
              <w:t>安全控制：容器应支持Ingress访问， Docker和Kubernetes</w:t>
            </w:r>
            <w:proofErr w:type="gramStart"/>
            <w:r w:rsidRPr="00512F2C">
              <w:rPr>
                <w:rFonts w:ascii="仿宋" w:eastAsia="仿宋" w:hAnsi="仿宋" w:cs="宋体"/>
                <w:kern w:val="0"/>
                <w:szCs w:val="24"/>
              </w:rPr>
              <w:t>服务端应使用</w:t>
            </w:r>
            <w:proofErr w:type="gramEnd"/>
            <w:r w:rsidRPr="00512F2C">
              <w:rPr>
                <w:rFonts w:ascii="仿宋" w:eastAsia="仿宋" w:hAnsi="仿宋" w:cs="宋体"/>
                <w:kern w:val="0"/>
                <w:szCs w:val="24"/>
              </w:rPr>
              <w:t>证书访问</w:t>
            </w:r>
            <w:r w:rsidRPr="00512F2C">
              <w:rPr>
                <w:rFonts w:ascii="仿宋" w:eastAsia="仿宋" w:hAnsi="仿宋" w:cs="宋体" w:hint="eastAsia"/>
                <w:kern w:val="0"/>
                <w:szCs w:val="24"/>
              </w:rPr>
              <w:t>。</w:t>
            </w:r>
          </w:p>
          <w:p w14:paraId="30AFB907" w14:textId="77777777" w:rsidR="00162C7F" w:rsidRPr="00512F2C" w:rsidRDefault="00000000">
            <w:pPr>
              <w:jc w:val="left"/>
              <w:rPr>
                <w:rFonts w:ascii="仿宋" w:eastAsia="仿宋" w:hAnsi="仿宋" w:cs="宋体"/>
                <w:b/>
                <w:bCs/>
                <w:szCs w:val="24"/>
              </w:rPr>
            </w:pPr>
            <w:r w:rsidRPr="00512F2C">
              <w:rPr>
                <w:rFonts w:ascii="仿宋" w:eastAsia="仿宋" w:hAnsi="仿宋" w:cs="宋体" w:hint="eastAsia"/>
                <w:b/>
                <w:bCs/>
                <w:kern w:val="0"/>
                <w:szCs w:val="24"/>
                <w:lang w:eastAsia="zh-Hans"/>
              </w:rPr>
              <w:t>注：以上所有配套资源调度软件模块内容</w:t>
            </w:r>
            <w:r w:rsidRPr="00512F2C">
              <w:rPr>
                <w:rFonts w:ascii="仿宋" w:eastAsia="仿宋" w:hAnsi="仿宋" w:cs="宋体"/>
                <w:b/>
                <w:bCs/>
                <w:kern w:val="0"/>
                <w:szCs w:val="24"/>
                <w:lang w:eastAsia="zh-Hans"/>
              </w:rPr>
              <w:t>（</w:t>
            </w:r>
            <w:r w:rsidRPr="00512F2C">
              <w:rPr>
                <w:rFonts w:ascii="仿宋" w:eastAsia="仿宋" w:hAnsi="仿宋" w:cs="宋体" w:hint="eastAsia"/>
                <w:b/>
                <w:bCs/>
                <w:kern w:val="0"/>
                <w:szCs w:val="24"/>
                <w:lang w:eastAsia="zh-Hans"/>
              </w:rPr>
              <w:t>序号</w:t>
            </w:r>
            <w:r w:rsidRPr="00512F2C">
              <w:rPr>
                <w:rFonts w:ascii="仿宋" w:eastAsia="仿宋" w:hAnsi="仿宋" w:cs="宋体"/>
                <w:b/>
                <w:bCs/>
                <w:kern w:val="0"/>
                <w:szCs w:val="24"/>
                <w:lang w:eastAsia="zh-Hans"/>
              </w:rPr>
              <w:t>10-</w:t>
            </w:r>
            <w:r w:rsidRPr="00512F2C">
              <w:rPr>
                <w:rFonts w:ascii="仿宋" w:eastAsia="仿宋" w:hAnsi="仿宋" w:cs="宋体" w:hint="eastAsia"/>
                <w:b/>
                <w:bCs/>
                <w:kern w:val="0"/>
                <w:szCs w:val="24"/>
                <w:lang w:eastAsia="zh-Hans"/>
              </w:rPr>
              <w:t>序号</w:t>
            </w:r>
            <w:r w:rsidRPr="00512F2C">
              <w:rPr>
                <w:rFonts w:ascii="仿宋" w:eastAsia="仿宋" w:hAnsi="仿宋" w:cs="宋体"/>
                <w:b/>
                <w:bCs/>
                <w:kern w:val="0"/>
                <w:szCs w:val="24"/>
                <w:lang w:eastAsia="zh-Hans"/>
              </w:rPr>
              <w:t>24）</w:t>
            </w:r>
            <w:r w:rsidRPr="00512F2C">
              <w:rPr>
                <w:rFonts w:ascii="仿宋" w:eastAsia="仿宋" w:hAnsi="仿宋" w:cs="宋体" w:hint="eastAsia"/>
                <w:b/>
                <w:bCs/>
                <w:kern w:val="0"/>
                <w:szCs w:val="24"/>
                <w:lang w:eastAsia="zh-Hans"/>
              </w:rPr>
              <w:t>需提供截图证明材料</w:t>
            </w:r>
            <w:r w:rsidRPr="00512F2C">
              <w:rPr>
                <w:rFonts w:ascii="仿宋" w:eastAsia="仿宋" w:hAnsi="仿宋" w:cs="宋体"/>
                <w:b/>
                <w:bCs/>
                <w:kern w:val="0"/>
                <w:szCs w:val="24"/>
                <w:lang w:eastAsia="zh-Hans"/>
              </w:rPr>
              <w:t>。</w:t>
            </w:r>
            <w:r w:rsidRPr="00512F2C">
              <w:rPr>
                <w:rFonts w:ascii="仿宋" w:eastAsia="仿宋" w:hAnsi="仿宋" w:cs="宋体"/>
                <w:b/>
                <w:bCs/>
                <w:kern w:val="0"/>
                <w:szCs w:val="24"/>
              </w:rPr>
              <w:t xml:space="preserve">             </w:t>
            </w:r>
          </w:p>
        </w:tc>
        <w:tc>
          <w:tcPr>
            <w:tcW w:w="616" w:type="dxa"/>
            <w:tcBorders>
              <w:top w:val="nil"/>
              <w:left w:val="nil"/>
              <w:bottom w:val="single" w:sz="4" w:space="0" w:color="auto"/>
              <w:right w:val="single" w:sz="4" w:space="0" w:color="auto"/>
            </w:tcBorders>
            <w:vAlign w:val="center"/>
          </w:tcPr>
          <w:p w14:paraId="79D32F9A"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lastRenderedPageBreak/>
              <w:t>5</w:t>
            </w:r>
          </w:p>
        </w:tc>
        <w:tc>
          <w:tcPr>
            <w:tcW w:w="626" w:type="dxa"/>
            <w:tcBorders>
              <w:top w:val="nil"/>
              <w:left w:val="nil"/>
              <w:bottom w:val="single" w:sz="4" w:space="0" w:color="auto"/>
              <w:right w:val="single" w:sz="4" w:space="0" w:color="auto"/>
            </w:tcBorders>
            <w:vAlign w:val="center"/>
          </w:tcPr>
          <w:p w14:paraId="35D60FFF"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lang w:bidi="ar"/>
              </w:rPr>
              <w:t>台</w:t>
            </w:r>
          </w:p>
        </w:tc>
      </w:tr>
      <w:tr w:rsidR="00162C7F" w:rsidRPr="00512F2C" w14:paraId="35FD81FD" w14:textId="77777777">
        <w:trPr>
          <w:jc w:val="center"/>
        </w:trPr>
        <w:tc>
          <w:tcPr>
            <w:tcW w:w="710" w:type="dxa"/>
            <w:tcBorders>
              <w:top w:val="nil"/>
              <w:left w:val="single" w:sz="4" w:space="0" w:color="auto"/>
              <w:bottom w:val="single" w:sz="4" w:space="0" w:color="auto"/>
              <w:right w:val="single" w:sz="4" w:space="0" w:color="auto"/>
            </w:tcBorders>
            <w:vAlign w:val="center"/>
          </w:tcPr>
          <w:p w14:paraId="0E42473D"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lastRenderedPageBreak/>
              <w:t>2</w:t>
            </w:r>
          </w:p>
        </w:tc>
        <w:tc>
          <w:tcPr>
            <w:tcW w:w="1450" w:type="dxa"/>
            <w:tcBorders>
              <w:top w:val="nil"/>
              <w:left w:val="nil"/>
              <w:bottom w:val="single" w:sz="4" w:space="0" w:color="auto"/>
              <w:right w:val="single" w:sz="4" w:space="0" w:color="auto"/>
            </w:tcBorders>
            <w:vAlign w:val="center"/>
          </w:tcPr>
          <w:p w14:paraId="1FB3B49F"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hint="eastAsia"/>
                <w:szCs w:val="24"/>
                <w:lang w:eastAsia="zh-Hans"/>
              </w:rPr>
              <w:t>GPU</w:t>
            </w:r>
            <w:r w:rsidRPr="00512F2C">
              <w:rPr>
                <w:rFonts w:ascii="仿宋" w:eastAsia="仿宋" w:hAnsi="仿宋"/>
                <w:szCs w:val="24"/>
                <w:lang w:eastAsia="zh-Hans"/>
              </w:rPr>
              <w:t>服务器</w:t>
            </w:r>
          </w:p>
        </w:tc>
        <w:tc>
          <w:tcPr>
            <w:tcW w:w="5498" w:type="dxa"/>
            <w:tcBorders>
              <w:top w:val="nil"/>
              <w:left w:val="nil"/>
              <w:bottom w:val="single" w:sz="4" w:space="0" w:color="auto"/>
              <w:right w:val="single" w:sz="4" w:space="0" w:color="auto"/>
            </w:tcBorders>
            <w:vAlign w:val="center"/>
          </w:tcPr>
          <w:p w14:paraId="4C24F9D9"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1.</w:t>
            </w:r>
            <w:r w:rsidRPr="00512F2C">
              <w:rPr>
                <w:rFonts w:ascii="仿宋" w:eastAsia="仿宋" w:hAnsi="仿宋" w:cs="宋体"/>
                <w:kern w:val="0"/>
                <w:szCs w:val="24"/>
                <w:lang w:bidi="ar"/>
              </w:rPr>
              <w:t>外形：机架式，高度</w:t>
            </w:r>
            <w:r w:rsidRPr="00512F2C">
              <w:rPr>
                <w:rFonts w:ascii="仿宋" w:eastAsia="仿宋" w:hAnsi="仿宋" w:cs="宋体" w:hint="eastAsia"/>
                <w:kern w:val="0"/>
                <w:szCs w:val="24"/>
                <w:lang w:bidi="ar"/>
              </w:rPr>
              <w:t>≤</w:t>
            </w:r>
            <w:r w:rsidRPr="00512F2C">
              <w:rPr>
                <w:rFonts w:ascii="仿宋" w:eastAsia="仿宋" w:hAnsi="仿宋" w:cs="宋体"/>
                <w:kern w:val="0"/>
                <w:szCs w:val="24"/>
                <w:lang w:bidi="ar"/>
              </w:rPr>
              <w:t>6U，</w:t>
            </w:r>
            <w:proofErr w:type="gramStart"/>
            <w:r w:rsidRPr="00512F2C">
              <w:rPr>
                <w:rFonts w:ascii="仿宋" w:eastAsia="仿宋" w:hAnsi="仿宋" w:cs="宋体"/>
                <w:kern w:val="0"/>
                <w:szCs w:val="24"/>
                <w:lang w:bidi="ar"/>
              </w:rPr>
              <w:t>标配原厂</w:t>
            </w:r>
            <w:proofErr w:type="gramEnd"/>
            <w:r w:rsidRPr="00512F2C">
              <w:rPr>
                <w:rFonts w:ascii="仿宋" w:eastAsia="仿宋" w:hAnsi="仿宋" w:cs="宋体"/>
                <w:kern w:val="0"/>
                <w:szCs w:val="24"/>
                <w:lang w:bidi="ar"/>
              </w:rPr>
              <w:t>导轨。</w:t>
            </w:r>
          </w:p>
          <w:p w14:paraId="4191DB9D"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★2.</w:t>
            </w:r>
            <w:r w:rsidRPr="00512F2C">
              <w:rPr>
                <w:rFonts w:ascii="仿宋" w:eastAsia="仿宋" w:hAnsi="仿宋" w:cs="宋体"/>
                <w:kern w:val="0"/>
                <w:szCs w:val="24"/>
                <w:lang w:bidi="ar"/>
              </w:rPr>
              <w:t>CPU：配置2个</w:t>
            </w:r>
            <w:r w:rsidRPr="00512F2C">
              <w:rPr>
                <w:rFonts w:ascii="仿宋" w:eastAsia="仿宋" w:hAnsi="仿宋" w:cs="宋体" w:hint="eastAsia"/>
                <w:kern w:val="0"/>
                <w:szCs w:val="24"/>
                <w:lang w:bidi="ar"/>
              </w:rPr>
              <w:t>性能不低于</w:t>
            </w:r>
            <w:r w:rsidRPr="00512F2C">
              <w:rPr>
                <w:rFonts w:ascii="仿宋" w:eastAsia="仿宋" w:hAnsi="仿宋" w:cs="宋体"/>
                <w:kern w:val="0"/>
                <w:szCs w:val="24"/>
                <w:lang w:bidi="ar"/>
              </w:rPr>
              <w:t>AMD 7763</w:t>
            </w:r>
            <w:r w:rsidRPr="00512F2C">
              <w:rPr>
                <w:rFonts w:ascii="Calibri" w:eastAsia="仿宋" w:hAnsi="Calibri" w:cs="Calibri"/>
                <w:kern w:val="0"/>
                <w:szCs w:val="24"/>
                <w:lang w:bidi="ar"/>
              </w:rPr>
              <w:t> </w:t>
            </w:r>
            <w:r w:rsidRPr="00512F2C">
              <w:rPr>
                <w:rFonts w:ascii="仿宋" w:eastAsia="仿宋" w:hAnsi="仿宋" w:cs="宋体"/>
                <w:kern w:val="0"/>
                <w:szCs w:val="24"/>
                <w:lang w:bidi="ar"/>
              </w:rPr>
              <w:t>(2.45GH</w:t>
            </w:r>
            <w:r w:rsidRPr="00512F2C">
              <w:rPr>
                <w:rFonts w:ascii="仿宋" w:eastAsia="仿宋" w:hAnsi="仿宋" w:cs="宋体" w:hint="eastAsia"/>
                <w:kern w:val="0"/>
                <w:szCs w:val="24"/>
                <w:lang w:bidi="ar"/>
              </w:rPr>
              <w:t>z</w:t>
            </w:r>
            <w:r w:rsidRPr="00512F2C">
              <w:rPr>
                <w:rFonts w:ascii="仿宋" w:eastAsia="仿宋" w:hAnsi="仿宋" w:cs="宋体"/>
                <w:kern w:val="0"/>
                <w:szCs w:val="24"/>
                <w:lang w:bidi="ar"/>
              </w:rPr>
              <w:t>/64</w:t>
            </w:r>
            <w:r w:rsidRPr="00512F2C">
              <w:rPr>
                <w:rFonts w:ascii="仿宋" w:eastAsia="仿宋" w:hAnsi="仿宋" w:cs="宋体" w:hint="eastAsia"/>
                <w:kern w:val="0"/>
                <w:szCs w:val="24"/>
                <w:lang w:bidi="ar"/>
              </w:rPr>
              <w:t>核</w:t>
            </w:r>
            <w:r w:rsidRPr="00512F2C">
              <w:rPr>
                <w:rFonts w:ascii="仿宋" w:eastAsia="仿宋" w:hAnsi="仿宋" w:cs="宋体"/>
                <w:kern w:val="0"/>
                <w:szCs w:val="24"/>
                <w:lang w:bidi="ar"/>
              </w:rPr>
              <w:t>/256M</w:t>
            </w:r>
            <w:r w:rsidRPr="00512F2C">
              <w:rPr>
                <w:rFonts w:ascii="仿宋" w:eastAsia="仿宋" w:hAnsi="仿宋" w:cs="宋体" w:hint="eastAsia"/>
                <w:kern w:val="0"/>
                <w:szCs w:val="24"/>
                <w:lang w:bidi="ar"/>
              </w:rPr>
              <w:t>B</w:t>
            </w:r>
            <w:r w:rsidRPr="00512F2C">
              <w:rPr>
                <w:rFonts w:ascii="仿宋" w:eastAsia="仿宋" w:hAnsi="仿宋" w:cs="宋体"/>
                <w:kern w:val="0"/>
                <w:szCs w:val="24"/>
                <w:lang w:bidi="ar"/>
              </w:rPr>
              <w:t>/280W )</w:t>
            </w:r>
            <w:r w:rsidRPr="00512F2C">
              <w:rPr>
                <w:rFonts w:ascii="Calibri" w:eastAsia="仿宋" w:hAnsi="Calibri" w:cs="Calibri"/>
                <w:kern w:val="0"/>
                <w:szCs w:val="24"/>
                <w:lang w:bidi="ar"/>
              </w:rPr>
              <w:t> </w:t>
            </w:r>
            <w:r w:rsidRPr="00512F2C">
              <w:rPr>
                <w:rFonts w:ascii="仿宋" w:eastAsia="仿宋" w:hAnsi="仿宋" w:cs="宋体"/>
                <w:kern w:val="0"/>
                <w:szCs w:val="24"/>
                <w:lang w:bidi="ar"/>
              </w:rPr>
              <w:t>处理器；</w:t>
            </w:r>
          </w:p>
          <w:p w14:paraId="13A2F173"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★3.</w:t>
            </w:r>
            <w:r w:rsidRPr="00512F2C">
              <w:rPr>
                <w:rFonts w:ascii="仿宋" w:eastAsia="仿宋" w:hAnsi="仿宋" w:cs="宋体"/>
                <w:kern w:val="0"/>
                <w:szCs w:val="24"/>
                <w:lang w:bidi="ar"/>
              </w:rPr>
              <w:t>内存：支持</w:t>
            </w:r>
            <w:r w:rsidRPr="00512F2C">
              <w:rPr>
                <w:rFonts w:ascii="仿宋" w:eastAsia="仿宋" w:hAnsi="仿宋" w:cs="宋体" w:hint="eastAsia"/>
                <w:kern w:val="0"/>
                <w:szCs w:val="24"/>
                <w:lang w:bidi="ar"/>
              </w:rPr>
              <w:t>≥</w:t>
            </w:r>
            <w:r w:rsidRPr="00512F2C">
              <w:rPr>
                <w:rFonts w:ascii="仿宋" w:eastAsia="仿宋" w:hAnsi="仿宋" w:cs="宋体"/>
                <w:kern w:val="0"/>
                <w:szCs w:val="24"/>
                <w:lang w:bidi="ar"/>
              </w:rPr>
              <w:t>32根DDR4内存，速率</w:t>
            </w:r>
            <w:r w:rsidRPr="00512F2C">
              <w:rPr>
                <w:rFonts w:ascii="仿宋" w:eastAsia="仿宋" w:hAnsi="仿宋" w:cs="宋体" w:hint="eastAsia"/>
                <w:kern w:val="0"/>
                <w:szCs w:val="24"/>
                <w:lang w:bidi="ar"/>
              </w:rPr>
              <w:t>≥</w:t>
            </w:r>
            <w:r w:rsidRPr="00512F2C">
              <w:rPr>
                <w:rFonts w:ascii="仿宋" w:eastAsia="仿宋" w:hAnsi="仿宋" w:cs="宋体"/>
                <w:kern w:val="0"/>
                <w:szCs w:val="24"/>
                <w:lang w:bidi="ar"/>
              </w:rPr>
              <w:t>3200MT/s，支持RDIMM或LRDIMM，Advanced ECC、内存镜像、内存热备。</w:t>
            </w:r>
            <w:r w:rsidRPr="00512F2C">
              <w:rPr>
                <w:rFonts w:ascii="仿宋" w:eastAsia="仿宋" w:hAnsi="仿宋" w:cs="宋体" w:hint="eastAsia"/>
                <w:kern w:val="0"/>
                <w:szCs w:val="24"/>
                <w:lang w:bidi="ar"/>
              </w:rPr>
              <w:t>实际</w:t>
            </w:r>
            <w:r w:rsidRPr="00512F2C">
              <w:rPr>
                <w:rFonts w:ascii="仿宋" w:eastAsia="仿宋" w:hAnsi="仿宋" w:cs="宋体"/>
                <w:kern w:val="0"/>
                <w:szCs w:val="24"/>
                <w:lang w:bidi="ar"/>
              </w:rPr>
              <w:t>配置16*≥64GB DDR4 3200内存；</w:t>
            </w:r>
          </w:p>
          <w:p w14:paraId="6D159354"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4.</w:t>
            </w:r>
            <w:r w:rsidRPr="00512F2C">
              <w:rPr>
                <w:rFonts w:ascii="仿宋" w:eastAsia="仿宋" w:hAnsi="仿宋" w:cs="宋体"/>
                <w:kern w:val="0"/>
                <w:szCs w:val="24"/>
                <w:lang w:bidi="ar"/>
              </w:rPr>
              <w:t xml:space="preserve">硬盘：配置≥1.92TB </w:t>
            </w:r>
            <w:proofErr w:type="spellStart"/>
            <w:r w:rsidRPr="00512F2C">
              <w:rPr>
                <w:rFonts w:ascii="仿宋" w:eastAsia="仿宋" w:hAnsi="仿宋" w:cs="宋体"/>
                <w:kern w:val="0"/>
                <w:szCs w:val="24"/>
                <w:lang w:bidi="ar"/>
              </w:rPr>
              <w:t>NVM</w:t>
            </w:r>
            <w:r w:rsidRPr="00512F2C">
              <w:rPr>
                <w:rFonts w:ascii="仿宋" w:eastAsia="仿宋" w:hAnsi="仿宋" w:cs="宋体" w:hint="eastAsia"/>
                <w:kern w:val="0"/>
                <w:szCs w:val="24"/>
                <w:lang w:bidi="ar"/>
              </w:rPr>
              <w:t>e</w:t>
            </w:r>
            <w:proofErr w:type="spellEnd"/>
            <w:r w:rsidRPr="00512F2C">
              <w:rPr>
                <w:rFonts w:ascii="仿宋" w:eastAsia="仿宋" w:hAnsi="仿宋" w:cs="宋体"/>
                <w:kern w:val="0"/>
                <w:szCs w:val="24"/>
                <w:lang w:bidi="ar"/>
              </w:rPr>
              <w:t xml:space="preserve"> U.2 1块 </w:t>
            </w:r>
            <w:r w:rsidRPr="00512F2C">
              <w:rPr>
                <w:rFonts w:ascii="仿宋" w:eastAsia="仿宋" w:hAnsi="仿宋" w:cs="宋体" w:hint="eastAsia"/>
                <w:kern w:val="0"/>
                <w:szCs w:val="24"/>
                <w:lang w:bidi="ar"/>
              </w:rPr>
              <w:t>；</w:t>
            </w:r>
          </w:p>
          <w:p w14:paraId="6FC1F373"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5.</w:t>
            </w:r>
            <w:r w:rsidRPr="00512F2C">
              <w:rPr>
                <w:rFonts w:ascii="仿宋" w:eastAsia="仿宋" w:hAnsi="仿宋" w:cs="宋体"/>
                <w:kern w:val="0"/>
                <w:szCs w:val="24"/>
                <w:lang w:bidi="ar"/>
              </w:rPr>
              <w:t>PCIE：支持</w:t>
            </w:r>
            <w:r w:rsidRPr="00512F2C">
              <w:rPr>
                <w:rFonts w:ascii="仿宋" w:eastAsia="仿宋" w:hAnsi="仿宋" w:cs="宋体" w:hint="eastAsia"/>
                <w:kern w:val="0"/>
                <w:szCs w:val="24"/>
                <w:lang w:bidi="ar"/>
              </w:rPr>
              <w:t>至少</w:t>
            </w:r>
            <w:r w:rsidRPr="00512F2C">
              <w:rPr>
                <w:rFonts w:ascii="仿宋" w:eastAsia="仿宋" w:hAnsi="仿宋" w:cs="宋体"/>
                <w:kern w:val="0"/>
                <w:szCs w:val="24"/>
                <w:lang w:bidi="ar"/>
              </w:rPr>
              <w:t>10个标准PCIe4.0插槽</w:t>
            </w:r>
            <w:r w:rsidRPr="00512F2C">
              <w:rPr>
                <w:rFonts w:ascii="仿宋" w:eastAsia="仿宋" w:hAnsi="仿宋" w:cs="宋体" w:hint="eastAsia"/>
                <w:kern w:val="0"/>
                <w:szCs w:val="24"/>
                <w:lang w:bidi="ar"/>
              </w:rPr>
              <w:t>；</w:t>
            </w:r>
          </w:p>
          <w:p w14:paraId="7EA57F61"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6.</w:t>
            </w:r>
            <w:r w:rsidRPr="00512F2C">
              <w:rPr>
                <w:rFonts w:ascii="仿宋" w:eastAsia="仿宋" w:hAnsi="仿宋" w:cs="宋体"/>
                <w:kern w:val="0"/>
                <w:szCs w:val="24"/>
                <w:lang w:bidi="ar"/>
              </w:rPr>
              <w:t>网卡：</w:t>
            </w:r>
            <w:r w:rsidRPr="00512F2C">
              <w:rPr>
                <w:rFonts w:ascii="仿宋" w:eastAsia="仿宋" w:hAnsi="仿宋" w:cs="宋体" w:hint="eastAsia"/>
                <w:kern w:val="0"/>
                <w:szCs w:val="24"/>
                <w:lang w:bidi="ar"/>
              </w:rPr>
              <w:t>配置≥8块单口2</w:t>
            </w:r>
            <w:r w:rsidRPr="00512F2C">
              <w:rPr>
                <w:rFonts w:ascii="仿宋" w:eastAsia="仿宋" w:hAnsi="仿宋" w:cs="宋体"/>
                <w:kern w:val="0"/>
                <w:szCs w:val="24"/>
                <w:lang w:bidi="ar"/>
              </w:rPr>
              <w:t>00</w:t>
            </w:r>
            <w:r w:rsidRPr="00512F2C">
              <w:rPr>
                <w:rFonts w:ascii="仿宋" w:eastAsia="仿宋" w:hAnsi="仿宋" w:cs="宋体" w:hint="eastAsia"/>
                <w:kern w:val="0"/>
                <w:szCs w:val="24"/>
                <w:lang w:bidi="ar"/>
              </w:rPr>
              <w:t>GB</w:t>
            </w:r>
            <w:r w:rsidRPr="00512F2C">
              <w:rPr>
                <w:rFonts w:ascii="仿宋" w:eastAsia="仿宋" w:hAnsi="仿宋" w:cs="宋体"/>
                <w:kern w:val="0"/>
                <w:szCs w:val="24"/>
                <w:lang w:bidi="ar"/>
              </w:rPr>
              <w:t xml:space="preserve"> </w:t>
            </w:r>
            <w:proofErr w:type="spellStart"/>
            <w:r w:rsidRPr="00512F2C">
              <w:rPr>
                <w:rFonts w:ascii="仿宋" w:eastAsia="仿宋" w:hAnsi="仿宋" w:cs="宋体"/>
                <w:kern w:val="0"/>
                <w:szCs w:val="24"/>
                <w:lang w:bidi="ar"/>
              </w:rPr>
              <w:t>I</w:t>
            </w:r>
            <w:r w:rsidRPr="00512F2C">
              <w:rPr>
                <w:rFonts w:ascii="仿宋" w:eastAsia="仿宋" w:hAnsi="仿宋" w:cs="宋体" w:hint="eastAsia"/>
                <w:kern w:val="0"/>
                <w:szCs w:val="24"/>
                <w:lang w:bidi="ar"/>
              </w:rPr>
              <w:t>n</w:t>
            </w:r>
            <w:r w:rsidRPr="00512F2C">
              <w:rPr>
                <w:rFonts w:ascii="仿宋" w:eastAsia="仿宋" w:hAnsi="仿宋" w:cs="宋体"/>
                <w:kern w:val="0"/>
                <w:szCs w:val="24"/>
                <w:lang w:bidi="ar"/>
              </w:rPr>
              <w:t>finiband</w:t>
            </w:r>
            <w:proofErr w:type="spellEnd"/>
            <w:r w:rsidRPr="00512F2C">
              <w:rPr>
                <w:rFonts w:ascii="仿宋" w:eastAsia="仿宋" w:hAnsi="仿宋" w:cs="宋体"/>
                <w:kern w:val="0"/>
                <w:szCs w:val="24"/>
                <w:lang w:bidi="ar"/>
              </w:rPr>
              <w:t xml:space="preserve"> </w:t>
            </w:r>
            <w:r w:rsidRPr="00512F2C">
              <w:rPr>
                <w:rFonts w:ascii="仿宋" w:eastAsia="仿宋" w:hAnsi="仿宋" w:cs="宋体" w:hint="eastAsia"/>
                <w:kern w:val="0"/>
                <w:szCs w:val="24"/>
                <w:lang w:bidi="ar"/>
              </w:rPr>
              <w:t>HDR网卡</w:t>
            </w:r>
            <w:r w:rsidRPr="00512F2C">
              <w:rPr>
                <w:rFonts w:ascii="仿宋" w:eastAsia="仿宋" w:hAnsi="仿宋" w:cs="宋体"/>
                <w:kern w:val="0"/>
                <w:szCs w:val="24"/>
                <w:lang w:bidi="ar"/>
              </w:rPr>
              <w:t>、</w:t>
            </w:r>
            <w:r w:rsidRPr="00512F2C">
              <w:rPr>
                <w:rFonts w:ascii="仿宋" w:eastAsia="仿宋" w:hAnsi="仿宋" w:cs="宋体" w:hint="eastAsia"/>
                <w:kern w:val="0"/>
                <w:szCs w:val="24"/>
                <w:lang w:bidi="ar"/>
              </w:rPr>
              <w:t>配置≥2块双口2</w:t>
            </w:r>
            <w:r w:rsidRPr="00512F2C">
              <w:rPr>
                <w:rFonts w:ascii="仿宋" w:eastAsia="仿宋" w:hAnsi="仿宋" w:cs="宋体"/>
                <w:kern w:val="0"/>
                <w:szCs w:val="24"/>
                <w:lang w:bidi="ar"/>
              </w:rPr>
              <w:t>00</w:t>
            </w:r>
            <w:r w:rsidRPr="00512F2C">
              <w:rPr>
                <w:rFonts w:ascii="仿宋" w:eastAsia="仿宋" w:hAnsi="仿宋" w:cs="宋体" w:hint="eastAsia"/>
                <w:kern w:val="0"/>
                <w:szCs w:val="24"/>
                <w:lang w:bidi="ar"/>
              </w:rPr>
              <w:t>GB</w:t>
            </w:r>
            <w:r w:rsidRPr="00512F2C">
              <w:rPr>
                <w:rFonts w:ascii="仿宋" w:eastAsia="仿宋" w:hAnsi="仿宋" w:cs="宋体"/>
                <w:kern w:val="0"/>
                <w:szCs w:val="24"/>
                <w:lang w:bidi="ar"/>
              </w:rPr>
              <w:t xml:space="preserve"> </w:t>
            </w:r>
            <w:proofErr w:type="spellStart"/>
            <w:r w:rsidRPr="00512F2C">
              <w:rPr>
                <w:rFonts w:ascii="仿宋" w:eastAsia="仿宋" w:hAnsi="仿宋" w:cs="宋体"/>
                <w:kern w:val="0"/>
                <w:szCs w:val="24"/>
                <w:lang w:bidi="ar"/>
              </w:rPr>
              <w:t>I</w:t>
            </w:r>
            <w:r w:rsidRPr="00512F2C">
              <w:rPr>
                <w:rFonts w:ascii="仿宋" w:eastAsia="仿宋" w:hAnsi="仿宋" w:cs="宋体" w:hint="eastAsia"/>
                <w:kern w:val="0"/>
                <w:szCs w:val="24"/>
                <w:lang w:bidi="ar"/>
              </w:rPr>
              <w:t>n</w:t>
            </w:r>
            <w:r w:rsidRPr="00512F2C">
              <w:rPr>
                <w:rFonts w:ascii="仿宋" w:eastAsia="仿宋" w:hAnsi="仿宋" w:cs="宋体"/>
                <w:kern w:val="0"/>
                <w:szCs w:val="24"/>
                <w:lang w:bidi="ar"/>
              </w:rPr>
              <w:t>finiband</w:t>
            </w:r>
            <w:proofErr w:type="spellEnd"/>
            <w:r w:rsidRPr="00512F2C">
              <w:rPr>
                <w:rFonts w:ascii="仿宋" w:eastAsia="仿宋" w:hAnsi="仿宋" w:cs="宋体"/>
                <w:kern w:val="0"/>
                <w:szCs w:val="24"/>
                <w:lang w:bidi="ar"/>
              </w:rPr>
              <w:t xml:space="preserve"> </w:t>
            </w:r>
            <w:r w:rsidRPr="00512F2C">
              <w:rPr>
                <w:rFonts w:ascii="仿宋" w:eastAsia="仿宋" w:hAnsi="仿宋" w:cs="宋体" w:hint="eastAsia"/>
                <w:kern w:val="0"/>
                <w:szCs w:val="24"/>
                <w:lang w:bidi="ar"/>
              </w:rPr>
              <w:t>HDR网卡；</w:t>
            </w:r>
          </w:p>
          <w:p w14:paraId="2E14AF24"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 xml:space="preserve">★7.GPU： 配置8个性能不低于 NVIDIA A800 GPU </w:t>
            </w:r>
            <w:proofErr w:type="spellStart"/>
            <w:r w:rsidRPr="00512F2C">
              <w:rPr>
                <w:rFonts w:ascii="仿宋" w:eastAsia="仿宋" w:hAnsi="仿宋" w:cs="宋体" w:hint="eastAsia"/>
                <w:kern w:val="0"/>
                <w:szCs w:val="24"/>
                <w:lang w:bidi="ar"/>
              </w:rPr>
              <w:t>NVSwitch</w:t>
            </w:r>
            <w:proofErr w:type="spellEnd"/>
            <w:r w:rsidRPr="00512F2C">
              <w:rPr>
                <w:rFonts w:ascii="仿宋" w:eastAsia="仿宋" w:hAnsi="仿宋" w:cs="宋体" w:hint="eastAsia"/>
                <w:kern w:val="0"/>
                <w:szCs w:val="24"/>
                <w:lang w:bidi="ar"/>
              </w:rPr>
              <w:t>（HGX A800 8-GPU）</w:t>
            </w:r>
            <w:r w:rsidRPr="00512F2C">
              <w:rPr>
                <w:rFonts w:ascii="仿宋" w:eastAsia="仿宋" w:hAnsi="仿宋" w:cs="宋体" w:hint="eastAsia"/>
                <w:kern w:val="0"/>
                <w:szCs w:val="24"/>
              </w:rPr>
              <w:t>（</w:t>
            </w:r>
            <w:r w:rsidRPr="00512F2C">
              <w:rPr>
                <w:rFonts w:ascii="仿宋" w:eastAsia="仿宋" w:hAnsi="仿宋" w:cs="宋体" w:hint="eastAsia"/>
                <w:kern w:val="0"/>
                <w:szCs w:val="24"/>
                <w:lang w:eastAsia="zh-Hans"/>
              </w:rPr>
              <w:t>单个GPU显存≥</w:t>
            </w:r>
            <w:r w:rsidRPr="00512F2C">
              <w:rPr>
                <w:rFonts w:ascii="仿宋" w:eastAsia="仿宋" w:hAnsi="仿宋" w:cs="宋体"/>
                <w:kern w:val="0"/>
                <w:szCs w:val="24"/>
                <w:lang w:eastAsia="zh-Hans"/>
              </w:rPr>
              <w:t>80</w:t>
            </w:r>
            <w:r w:rsidRPr="00512F2C">
              <w:rPr>
                <w:rFonts w:ascii="仿宋" w:eastAsia="仿宋" w:hAnsi="仿宋" w:cs="宋体" w:hint="eastAsia"/>
                <w:kern w:val="0"/>
                <w:szCs w:val="24"/>
                <w:lang w:eastAsia="zh-Hans"/>
              </w:rPr>
              <w:t>GB</w:t>
            </w:r>
            <w:r w:rsidRPr="00512F2C">
              <w:rPr>
                <w:rFonts w:ascii="仿宋" w:eastAsia="仿宋" w:hAnsi="仿宋" w:cs="宋体"/>
                <w:kern w:val="0"/>
                <w:szCs w:val="24"/>
                <w:lang w:eastAsia="zh-Hans"/>
              </w:rPr>
              <w:t xml:space="preserve"> </w:t>
            </w:r>
            <w:r w:rsidRPr="00512F2C">
              <w:rPr>
                <w:rFonts w:ascii="仿宋" w:eastAsia="仿宋" w:hAnsi="仿宋" w:cs="宋体" w:hint="eastAsia"/>
                <w:kern w:val="0"/>
                <w:szCs w:val="24"/>
                <w:lang w:eastAsia="zh-Hans"/>
              </w:rPr>
              <w:t>HBM</w:t>
            </w:r>
            <w:r w:rsidRPr="00512F2C">
              <w:rPr>
                <w:rFonts w:ascii="仿宋" w:eastAsia="仿宋" w:hAnsi="仿宋" w:cs="宋体"/>
                <w:kern w:val="0"/>
                <w:szCs w:val="24"/>
                <w:lang w:eastAsia="zh-Hans"/>
              </w:rPr>
              <w:t>2</w:t>
            </w:r>
            <w:r w:rsidRPr="00512F2C">
              <w:rPr>
                <w:rFonts w:ascii="仿宋" w:eastAsia="仿宋" w:hAnsi="仿宋" w:cs="宋体" w:hint="eastAsia"/>
                <w:kern w:val="0"/>
                <w:szCs w:val="24"/>
                <w:lang w:eastAsia="zh-Hans"/>
              </w:rPr>
              <w:t>e</w:t>
            </w:r>
            <w:r w:rsidRPr="00512F2C">
              <w:rPr>
                <w:rFonts w:ascii="仿宋" w:eastAsia="仿宋" w:hAnsi="仿宋" w:cs="宋体"/>
                <w:kern w:val="0"/>
                <w:szCs w:val="24"/>
                <w:lang w:eastAsia="zh-Hans"/>
              </w:rPr>
              <w:t>，</w:t>
            </w:r>
            <w:r w:rsidRPr="00512F2C">
              <w:rPr>
                <w:rFonts w:ascii="仿宋" w:eastAsia="仿宋" w:hAnsi="仿宋" w:cs="宋体" w:hint="eastAsia"/>
                <w:kern w:val="0"/>
                <w:szCs w:val="24"/>
                <w:lang w:eastAsia="zh-Hans"/>
              </w:rPr>
              <w:t>显存带宽≥</w:t>
            </w:r>
            <w:r w:rsidRPr="00512F2C">
              <w:rPr>
                <w:rFonts w:ascii="仿宋" w:eastAsia="仿宋" w:hAnsi="仿宋" w:cs="宋体"/>
                <w:kern w:val="0"/>
                <w:szCs w:val="24"/>
                <w:lang w:eastAsia="zh-Hans"/>
              </w:rPr>
              <w:t>2039</w:t>
            </w:r>
            <w:r w:rsidRPr="00512F2C">
              <w:rPr>
                <w:rFonts w:ascii="仿宋" w:eastAsia="仿宋" w:hAnsi="仿宋" w:cs="宋体" w:hint="eastAsia"/>
                <w:kern w:val="0"/>
                <w:szCs w:val="24"/>
                <w:lang w:eastAsia="zh-Hans"/>
              </w:rPr>
              <w:t>GB</w:t>
            </w:r>
            <w:r w:rsidRPr="00512F2C">
              <w:rPr>
                <w:rFonts w:ascii="仿宋" w:eastAsia="仿宋" w:hAnsi="仿宋" w:cs="宋体"/>
                <w:kern w:val="0"/>
                <w:szCs w:val="24"/>
                <w:lang w:eastAsia="zh-Hans"/>
              </w:rPr>
              <w:t>/</w:t>
            </w:r>
            <w:r w:rsidRPr="00512F2C">
              <w:rPr>
                <w:rFonts w:ascii="仿宋" w:eastAsia="仿宋" w:hAnsi="仿宋" w:cs="宋体" w:hint="eastAsia"/>
                <w:kern w:val="0"/>
                <w:szCs w:val="24"/>
                <w:lang w:eastAsia="zh-Hans"/>
              </w:rPr>
              <w:t>s）</w:t>
            </w:r>
            <w:r w:rsidRPr="00512F2C">
              <w:rPr>
                <w:rFonts w:ascii="仿宋" w:eastAsia="仿宋" w:hAnsi="仿宋" w:cs="宋体" w:hint="eastAsia"/>
                <w:kern w:val="0"/>
                <w:szCs w:val="24"/>
                <w:lang w:bidi="ar"/>
              </w:rPr>
              <w:t>；</w:t>
            </w:r>
          </w:p>
          <w:p w14:paraId="6A8FB824"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8.</w:t>
            </w:r>
            <w:r w:rsidRPr="00512F2C">
              <w:rPr>
                <w:rFonts w:ascii="仿宋" w:eastAsia="仿宋" w:hAnsi="仿宋" w:cs="宋体"/>
                <w:kern w:val="0"/>
                <w:szCs w:val="24"/>
                <w:lang w:bidi="ar"/>
              </w:rPr>
              <w:t>风扇：</w:t>
            </w:r>
            <w:r w:rsidRPr="00512F2C">
              <w:rPr>
                <w:rFonts w:ascii="仿宋" w:eastAsia="仿宋" w:hAnsi="仿宋" w:cs="宋体" w:hint="eastAsia"/>
                <w:kern w:val="0"/>
                <w:szCs w:val="24"/>
                <w:lang w:bidi="ar"/>
              </w:rPr>
              <w:t>配置≥</w:t>
            </w:r>
            <w:r w:rsidRPr="00512F2C">
              <w:rPr>
                <w:rFonts w:ascii="仿宋" w:eastAsia="仿宋" w:hAnsi="仿宋" w:cs="宋体"/>
                <w:kern w:val="0"/>
                <w:szCs w:val="24"/>
                <w:lang w:bidi="ar"/>
              </w:rPr>
              <w:t>10个冗余风扇</w:t>
            </w:r>
            <w:r w:rsidRPr="00512F2C">
              <w:rPr>
                <w:rFonts w:ascii="仿宋" w:eastAsia="仿宋" w:hAnsi="仿宋" w:cs="宋体" w:hint="eastAsia"/>
                <w:kern w:val="0"/>
                <w:szCs w:val="24"/>
                <w:lang w:bidi="ar"/>
              </w:rPr>
              <w:t>；</w:t>
            </w:r>
          </w:p>
          <w:p w14:paraId="26982288"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9.</w:t>
            </w:r>
            <w:r w:rsidRPr="00512F2C">
              <w:rPr>
                <w:rFonts w:ascii="仿宋" w:eastAsia="仿宋" w:hAnsi="仿宋" w:cs="宋体"/>
                <w:kern w:val="0"/>
                <w:szCs w:val="24"/>
                <w:lang w:bidi="ar"/>
              </w:rPr>
              <w:t>电源：配置≥4个热插</w:t>
            </w:r>
            <w:proofErr w:type="gramStart"/>
            <w:r w:rsidRPr="00512F2C">
              <w:rPr>
                <w:rFonts w:ascii="仿宋" w:eastAsia="仿宋" w:hAnsi="仿宋" w:cs="宋体"/>
                <w:kern w:val="0"/>
                <w:szCs w:val="24"/>
                <w:lang w:bidi="ar"/>
              </w:rPr>
              <w:t>拔冗</w:t>
            </w:r>
            <w:proofErr w:type="gramEnd"/>
            <w:r w:rsidRPr="00512F2C">
              <w:rPr>
                <w:rFonts w:ascii="仿宋" w:eastAsia="仿宋" w:hAnsi="仿宋" w:cs="宋体"/>
                <w:kern w:val="0"/>
                <w:szCs w:val="24"/>
                <w:lang w:bidi="ar"/>
              </w:rPr>
              <w:t>余电源，</w:t>
            </w:r>
            <w:r w:rsidRPr="00512F2C">
              <w:rPr>
                <w:rFonts w:ascii="仿宋" w:eastAsia="仿宋" w:hAnsi="仿宋" w:cs="宋体" w:hint="eastAsia"/>
                <w:kern w:val="0"/>
                <w:szCs w:val="24"/>
                <w:lang w:bidi="ar"/>
              </w:rPr>
              <w:t>每个≥</w:t>
            </w:r>
            <w:r w:rsidRPr="00512F2C">
              <w:rPr>
                <w:rFonts w:ascii="仿宋" w:eastAsia="仿宋" w:hAnsi="仿宋" w:cs="宋体"/>
                <w:kern w:val="0"/>
                <w:szCs w:val="24"/>
                <w:lang w:bidi="ar"/>
              </w:rPr>
              <w:t>3000W</w:t>
            </w:r>
            <w:r w:rsidRPr="00512F2C">
              <w:rPr>
                <w:rFonts w:ascii="仿宋" w:eastAsia="仿宋" w:hAnsi="仿宋" w:cs="宋体" w:hint="eastAsia"/>
                <w:kern w:val="0"/>
                <w:szCs w:val="24"/>
                <w:lang w:bidi="ar"/>
              </w:rPr>
              <w:t>；</w:t>
            </w:r>
          </w:p>
          <w:p w14:paraId="35719300"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10.配套资源调度软件：</w:t>
            </w:r>
            <w:r w:rsidRPr="00512F2C">
              <w:rPr>
                <w:rFonts w:ascii="仿宋" w:eastAsia="仿宋" w:hAnsi="仿宋" w:cs="宋体"/>
                <w:kern w:val="0"/>
                <w:szCs w:val="24"/>
                <w:lang w:bidi="ar"/>
              </w:rPr>
              <w:t>提供多租户管理策略，支持</w:t>
            </w:r>
            <w:r w:rsidRPr="00512F2C">
              <w:rPr>
                <w:rFonts w:ascii="仿宋" w:eastAsia="仿宋" w:hAnsi="仿宋" w:cs="宋体"/>
                <w:kern w:val="0"/>
                <w:szCs w:val="24"/>
                <w:lang w:bidi="ar"/>
              </w:rPr>
              <w:lastRenderedPageBreak/>
              <w:t>“管理员》租户管理员》租户”的组织架构，平台管理员可以创建用户组，限制用户组的资源、数据的访问和使用；租户管理员可以管理组内用户成员及业务，提供多维度的节点管理，包括节点监控等，支持管理员设置用户的资源配额，包括GPU数量、CPU数量、内存等；日志管理</w:t>
            </w:r>
            <w:r w:rsidRPr="00512F2C">
              <w:rPr>
                <w:rFonts w:ascii="仿宋" w:eastAsia="仿宋" w:hAnsi="仿宋" w:cs="宋体" w:hint="eastAsia"/>
                <w:kern w:val="0"/>
                <w:szCs w:val="24"/>
                <w:lang w:bidi="ar"/>
              </w:rPr>
              <w:t>等</w:t>
            </w:r>
            <w:r w:rsidRPr="00512F2C">
              <w:rPr>
                <w:rFonts w:ascii="仿宋" w:eastAsia="仿宋" w:hAnsi="仿宋" w:cs="宋体"/>
                <w:kern w:val="0"/>
                <w:szCs w:val="24"/>
                <w:lang w:bidi="ar"/>
              </w:rPr>
              <w:t>，对用户在平台上的操作记录进行记录跟踪，支持按操作人、操作模块、操作内容等类别进行日志的跟踪查找；提供用户认证服务，支持采用LDAP作为用户认证系统</w:t>
            </w:r>
            <w:r w:rsidRPr="00512F2C">
              <w:rPr>
                <w:rFonts w:ascii="仿宋" w:eastAsia="仿宋" w:hAnsi="仿宋" w:cs="宋体" w:hint="eastAsia"/>
                <w:kern w:val="0"/>
                <w:szCs w:val="24"/>
                <w:lang w:bidi="ar"/>
              </w:rPr>
              <w:t>；</w:t>
            </w:r>
          </w:p>
          <w:p w14:paraId="61212770"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11.</w:t>
            </w:r>
            <w:r w:rsidRPr="00512F2C">
              <w:rPr>
                <w:rFonts w:ascii="仿宋" w:eastAsia="仿宋" w:hAnsi="仿宋" w:cs="宋体"/>
                <w:kern w:val="0"/>
                <w:szCs w:val="24"/>
                <w:lang w:bidi="ar"/>
              </w:rPr>
              <w:t>深度学习框架集成：支持基于深度学习框架TensorFlow、Caffe、</w:t>
            </w:r>
            <w:proofErr w:type="spellStart"/>
            <w:r w:rsidRPr="00512F2C">
              <w:rPr>
                <w:rFonts w:ascii="仿宋" w:eastAsia="仿宋" w:hAnsi="仿宋" w:cs="宋体"/>
                <w:kern w:val="0"/>
                <w:szCs w:val="24"/>
                <w:lang w:bidi="ar"/>
              </w:rPr>
              <w:t>PyTorch</w:t>
            </w:r>
            <w:proofErr w:type="spellEnd"/>
            <w:r w:rsidRPr="00512F2C">
              <w:rPr>
                <w:rFonts w:ascii="仿宋" w:eastAsia="仿宋" w:hAnsi="仿宋" w:cs="宋体"/>
                <w:kern w:val="0"/>
                <w:szCs w:val="24"/>
                <w:lang w:bidi="ar"/>
              </w:rPr>
              <w:t>、</w:t>
            </w:r>
            <w:proofErr w:type="spellStart"/>
            <w:r w:rsidRPr="00512F2C">
              <w:rPr>
                <w:rFonts w:ascii="仿宋" w:eastAsia="仿宋" w:hAnsi="仿宋" w:cs="宋体"/>
                <w:kern w:val="0"/>
                <w:szCs w:val="24"/>
                <w:lang w:bidi="ar"/>
              </w:rPr>
              <w:t>PaddlePaddle</w:t>
            </w:r>
            <w:proofErr w:type="spellEnd"/>
            <w:r w:rsidRPr="00512F2C">
              <w:rPr>
                <w:rFonts w:ascii="仿宋" w:eastAsia="仿宋" w:hAnsi="仿宋" w:cs="宋体"/>
                <w:kern w:val="0"/>
                <w:szCs w:val="24"/>
                <w:lang w:bidi="ar"/>
              </w:rPr>
              <w:t>、</w:t>
            </w:r>
            <w:proofErr w:type="spellStart"/>
            <w:r w:rsidRPr="00512F2C">
              <w:rPr>
                <w:rFonts w:ascii="仿宋" w:eastAsia="仿宋" w:hAnsi="仿宋" w:cs="宋体"/>
                <w:kern w:val="0"/>
                <w:szCs w:val="24"/>
                <w:lang w:bidi="ar"/>
              </w:rPr>
              <w:t>MXNet</w:t>
            </w:r>
            <w:proofErr w:type="spellEnd"/>
            <w:r w:rsidRPr="00512F2C">
              <w:rPr>
                <w:rFonts w:ascii="仿宋" w:eastAsia="仿宋" w:hAnsi="仿宋" w:cs="宋体"/>
                <w:kern w:val="0"/>
                <w:szCs w:val="24"/>
                <w:lang w:bidi="ar"/>
              </w:rPr>
              <w:t>的镜像，同时支持用户根据业务需求进行自定义计算框架；提供基于Web的框架镜像创建、导入及查询操作</w:t>
            </w:r>
            <w:r w:rsidRPr="00512F2C">
              <w:rPr>
                <w:rFonts w:ascii="仿宋" w:eastAsia="仿宋" w:hAnsi="仿宋" w:cs="宋体" w:hint="eastAsia"/>
                <w:kern w:val="0"/>
                <w:szCs w:val="24"/>
                <w:lang w:bidi="ar"/>
              </w:rPr>
              <w:t>；</w:t>
            </w:r>
          </w:p>
          <w:p w14:paraId="4FF2D59E"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12.</w:t>
            </w:r>
            <w:r w:rsidRPr="00512F2C">
              <w:rPr>
                <w:rFonts w:ascii="仿宋" w:eastAsia="仿宋" w:hAnsi="仿宋" w:cs="宋体"/>
                <w:kern w:val="0"/>
                <w:szCs w:val="24"/>
                <w:lang w:bidi="ar"/>
              </w:rPr>
              <w:t>Web交互式开发：支持用户通过平台内置AI镜像或用户自定义镜像进行环境创建交互式开发环境，实例可以选择计算资源，包括CPU和GPU；开发环境支持</w:t>
            </w:r>
            <w:proofErr w:type="spellStart"/>
            <w:r w:rsidRPr="00512F2C">
              <w:rPr>
                <w:rFonts w:ascii="仿宋" w:eastAsia="仿宋" w:hAnsi="仿宋" w:cs="宋体"/>
                <w:kern w:val="0"/>
                <w:szCs w:val="24"/>
                <w:lang w:bidi="ar"/>
              </w:rPr>
              <w:t>Jupyter</w:t>
            </w:r>
            <w:proofErr w:type="spellEnd"/>
            <w:r w:rsidRPr="00512F2C">
              <w:rPr>
                <w:rFonts w:ascii="仿宋" w:eastAsia="仿宋" w:hAnsi="仿宋" w:cs="宋体"/>
                <w:kern w:val="0"/>
                <w:szCs w:val="24"/>
                <w:lang w:bidi="ar"/>
              </w:rPr>
              <w:t>、Web Shell的在线交互开发</w:t>
            </w:r>
            <w:r w:rsidRPr="00512F2C">
              <w:rPr>
                <w:rFonts w:ascii="仿宋" w:eastAsia="仿宋" w:hAnsi="仿宋" w:cs="宋体" w:hint="eastAsia"/>
                <w:kern w:val="0"/>
                <w:szCs w:val="24"/>
                <w:lang w:bidi="ar"/>
              </w:rPr>
              <w:t>；</w:t>
            </w:r>
          </w:p>
          <w:p w14:paraId="31F9F7C0"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b/>
                <w:bCs/>
                <w:kern w:val="0"/>
                <w:szCs w:val="24"/>
                <w:lang w:bidi="ar"/>
              </w:rPr>
              <w:t>#</w:t>
            </w:r>
            <w:r w:rsidRPr="00512F2C">
              <w:rPr>
                <w:rFonts w:ascii="仿宋" w:eastAsia="仿宋" w:hAnsi="仿宋" w:cs="宋体" w:hint="eastAsia"/>
                <w:kern w:val="0"/>
                <w:szCs w:val="24"/>
                <w:lang w:bidi="ar"/>
              </w:rPr>
              <w:t>13.</w:t>
            </w:r>
            <w:r w:rsidRPr="00512F2C">
              <w:rPr>
                <w:rFonts w:ascii="仿宋" w:eastAsia="仿宋" w:hAnsi="仿宋" w:cs="宋体"/>
                <w:kern w:val="0"/>
                <w:szCs w:val="24"/>
                <w:lang w:bidi="ar"/>
              </w:rPr>
              <w:t>SSH交互开发：支持SSH访问，支持对接第三方开发工具（如</w:t>
            </w:r>
            <w:proofErr w:type="spellStart"/>
            <w:r w:rsidRPr="00512F2C">
              <w:rPr>
                <w:rFonts w:ascii="仿宋" w:eastAsia="仿宋" w:hAnsi="仿宋" w:cs="宋体"/>
                <w:kern w:val="0"/>
                <w:szCs w:val="24"/>
                <w:lang w:bidi="ar"/>
              </w:rPr>
              <w:t>VSCode</w:t>
            </w:r>
            <w:proofErr w:type="spellEnd"/>
            <w:r w:rsidRPr="00512F2C">
              <w:rPr>
                <w:rFonts w:ascii="仿宋" w:eastAsia="仿宋" w:hAnsi="仿宋" w:cs="宋体"/>
                <w:kern w:val="0"/>
                <w:szCs w:val="24"/>
                <w:lang w:bidi="ar"/>
              </w:rPr>
              <w:t>、PyCharm）</w:t>
            </w:r>
            <w:r w:rsidRPr="00512F2C">
              <w:rPr>
                <w:rFonts w:ascii="仿宋" w:eastAsia="仿宋" w:hAnsi="仿宋" w:cs="宋体" w:hint="eastAsia"/>
                <w:kern w:val="0"/>
                <w:szCs w:val="24"/>
                <w:lang w:bidi="ar"/>
              </w:rPr>
              <w:t>；</w:t>
            </w:r>
          </w:p>
          <w:p w14:paraId="5DA2430F"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14.</w:t>
            </w:r>
            <w:r w:rsidRPr="00512F2C">
              <w:rPr>
                <w:rFonts w:ascii="仿宋" w:eastAsia="仿宋" w:hAnsi="仿宋" w:cs="宋体"/>
                <w:kern w:val="0"/>
                <w:szCs w:val="24"/>
                <w:lang w:bidi="ar"/>
              </w:rPr>
              <w:t>模型训练：支持基于容器的模型训练功能。对TensorFlow、Caffe、</w:t>
            </w:r>
            <w:proofErr w:type="spellStart"/>
            <w:r w:rsidRPr="00512F2C">
              <w:rPr>
                <w:rFonts w:ascii="仿宋" w:eastAsia="仿宋" w:hAnsi="仿宋" w:cs="宋体"/>
                <w:kern w:val="0"/>
                <w:szCs w:val="24"/>
                <w:lang w:bidi="ar"/>
              </w:rPr>
              <w:t>PyTorch</w:t>
            </w:r>
            <w:proofErr w:type="spellEnd"/>
            <w:r w:rsidRPr="00512F2C">
              <w:rPr>
                <w:rFonts w:ascii="仿宋" w:eastAsia="仿宋" w:hAnsi="仿宋" w:cs="宋体"/>
                <w:kern w:val="0"/>
                <w:szCs w:val="24"/>
                <w:lang w:bidi="ar"/>
              </w:rPr>
              <w:t>、</w:t>
            </w:r>
            <w:proofErr w:type="spellStart"/>
            <w:r w:rsidRPr="00512F2C">
              <w:rPr>
                <w:rFonts w:ascii="仿宋" w:eastAsia="仿宋" w:hAnsi="仿宋" w:cs="宋体"/>
                <w:kern w:val="0"/>
                <w:szCs w:val="24"/>
                <w:lang w:bidi="ar"/>
              </w:rPr>
              <w:t>PaddlePaddle</w:t>
            </w:r>
            <w:proofErr w:type="spellEnd"/>
            <w:r w:rsidRPr="00512F2C">
              <w:rPr>
                <w:rFonts w:ascii="仿宋" w:eastAsia="仿宋" w:hAnsi="仿宋" w:cs="宋体"/>
                <w:kern w:val="0"/>
                <w:szCs w:val="24"/>
                <w:lang w:bidi="ar"/>
              </w:rPr>
              <w:t>、</w:t>
            </w:r>
            <w:proofErr w:type="spellStart"/>
            <w:r w:rsidRPr="00512F2C">
              <w:rPr>
                <w:rFonts w:ascii="仿宋" w:eastAsia="仿宋" w:hAnsi="仿宋" w:cs="宋体"/>
                <w:kern w:val="0"/>
                <w:szCs w:val="24"/>
                <w:lang w:bidi="ar"/>
              </w:rPr>
              <w:t>MXNet</w:t>
            </w:r>
            <w:proofErr w:type="spellEnd"/>
            <w:r w:rsidRPr="00512F2C">
              <w:rPr>
                <w:rFonts w:ascii="仿宋" w:eastAsia="仿宋" w:hAnsi="仿宋" w:cs="宋体"/>
                <w:kern w:val="0"/>
                <w:szCs w:val="24"/>
                <w:lang w:bidi="ar"/>
              </w:rPr>
              <w:t>框架，用户可自定义训练使用的框架版本，容器数量，GPU数量，内存，指定不同的GPU型号资源，监控各容器内资源使用状况</w:t>
            </w:r>
            <w:r w:rsidRPr="00512F2C">
              <w:rPr>
                <w:rFonts w:ascii="仿宋" w:eastAsia="仿宋" w:hAnsi="仿宋" w:cs="宋体" w:hint="eastAsia"/>
                <w:kern w:val="0"/>
                <w:szCs w:val="24"/>
                <w:lang w:bidi="ar"/>
              </w:rPr>
              <w:t>；</w:t>
            </w:r>
          </w:p>
          <w:p w14:paraId="34F38D23"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15.</w:t>
            </w:r>
            <w:r w:rsidRPr="00512F2C">
              <w:rPr>
                <w:rFonts w:ascii="仿宋" w:eastAsia="仿宋" w:hAnsi="仿宋" w:cs="宋体"/>
                <w:kern w:val="0"/>
                <w:szCs w:val="24"/>
                <w:lang w:bidi="ar"/>
              </w:rPr>
              <w:t>文件管理：提供基于Web的文件管理功能，支持文件和文件夹的创建、删除、重命名；平台支持数据隔离与协同，个人数据可通过共享提供给平台其他人员使用；平台支持模型开发时的数据加速功能，</w:t>
            </w:r>
            <w:r w:rsidRPr="00512F2C">
              <w:rPr>
                <w:rFonts w:ascii="仿宋" w:eastAsia="仿宋" w:hAnsi="仿宋" w:cs="宋体"/>
                <w:kern w:val="0"/>
                <w:szCs w:val="24"/>
                <w:lang w:bidi="ar"/>
              </w:rPr>
              <w:lastRenderedPageBreak/>
              <w:t>用户可直接使用远端共享存储上的文件，也可以将远端存储的文件拉取到计算</w:t>
            </w:r>
            <w:proofErr w:type="gramStart"/>
            <w:r w:rsidRPr="00512F2C">
              <w:rPr>
                <w:rFonts w:ascii="仿宋" w:eastAsia="仿宋" w:hAnsi="仿宋" w:cs="宋体"/>
                <w:kern w:val="0"/>
                <w:szCs w:val="24"/>
                <w:lang w:bidi="ar"/>
              </w:rPr>
              <w:t>节点本地参加</w:t>
            </w:r>
            <w:proofErr w:type="gramEnd"/>
            <w:r w:rsidRPr="00512F2C">
              <w:rPr>
                <w:rFonts w:ascii="仿宋" w:eastAsia="仿宋" w:hAnsi="仿宋" w:cs="宋体"/>
                <w:kern w:val="0"/>
                <w:szCs w:val="24"/>
                <w:lang w:bidi="ar"/>
              </w:rPr>
              <w:t>计算</w:t>
            </w:r>
            <w:r w:rsidRPr="00512F2C">
              <w:rPr>
                <w:rFonts w:ascii="仿宋" w:eastAsia="仿宋" w:hAnsi="仿宋" w:cs="宋体" w:hint="eastAsia"/>
                <w:kern w:val="0"/>
                <w:szCs w:val="24"/>
                <w:lang w:bidi="ar"/>
              </w:rPr>
              <w:t>；</w:t>
            </w:r>
          </w:p>
          <w:p w14:paraId="7E7A46C3"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16.</w:t>
            </w:r>
            <w:r w:rsidRPr="00512F2C">
              <w:rPr>
                <w:rFonts w:ascii="仿宋" w:eastAsia="仿宋" w:hAnsi="仿宋" w:cs="宋体"/>
                <w:kern w:val="0"/>
                <w:szCs w:val="24"/>
                <w:lang w:bidi="ar"/>
              </w:rPr>
              <w:t>资源细粒度划分能力：提供基于Web的GPU细粒度调度设置，允许指定GPU利用率和显存，多个任务可以调度到同一张GPU卡，提交任务时可以指定需要的GPU卡数量以及每个GPU卡需要占用显存大小，支持按照使用率及显存切分</w:t>
            </w:r>
            <w:r w:rsidRPr="00512F2C">
              <w:rPr>
                <w:rFonts w:ascii="仿宋" w:eastAsia="仿宋" w:hAnsi="仿宋" w:cs="宋体" w:hint="eastAsia"/>
                <w:kern w:val="0"/>
                <w:szCs w:val="24"/>
                <w:lang w:bidi="ar"/>
              </w:rPr>
              <w:t>；</w:t>
            </w:r>
          </w:p>
          <w:p w14:paraId="33F998E2"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17.</w:t>
            </w:r>
            <w:r w:rsidRPr="00512F2C">
              <w:rPr>
                <w:rFonts w:ascii="仿宋" w:eastAsia="仿宋" w:hAnsi="仿宋" w:cs="宋体"/>
                <w:kern w:val="0"/>
                <w:szCs w:val="24"/>
                <w:lang w:bidi="ar"/>
              </w:rPr>
              <w:t>多实例GPU：提供基于Web的NVIDIA MIG特性设置。支持MIG的GPU可以拆分为多个GPU实例使用</w:t>
            </w:r>
            <w:r w:rsidRPr="00512F2C">
              <w:rPr>
                <w:rFonts w:ascii="仿宋" w:eastAsia="仿宋" w:hAnsi="仿宋" w:cs="宋体" w:hint="eastAsia"/>
                <w:kern w:val="0"/>
                <w:szCs w:val="24"/>
                <w:lang w:bidi="ar"/>
              </w:rPr>
              <w:t>；</w:t>
            </w:r>
          </w:p>
          <w:p w14:paraId="096ADB44"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18.</w:t>
            </w:r>
            <w:r w:rsidRPr="00512F2C">
              <w:rPr>
                <w:rFonts w:ascii="仿宋" w:eastAsia="仿宋" w:hAnsi="仿宋" w:cs="宋体"/>
                <w:kern w:val="0"/>
                <w:szCs w:val="24"/>
                <w:lang w:bidi="ar"/>
              </w:rPr>
              <w:t>访问控制：RBAC授权模式控制用户管理、登录认证、角色权限等功能</w:t>
            </w:r>
            <w:r w:rsidRPr="00512F2C">
              <w:rPr>
                <w:rFonts w:ascii="仿宋" w:eastAsia="仿宋" w:hAnsi="仿宋" w:cs="宋体" w:hint="eastAsia"/>
                <w:kern w:val="0"/>
                <w:szCs w:val="24"/>
                <w:lang w:bidi="ar"/>
              </w:rPr>
              <w:t>；</w:t>
            </w:r>
          </w:p>
          <w:p w14:paraId="636A65EA"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19.</w:t>
            </w:r>
            <w:r w:rsidRPr="00512F2C">
              <w:rPr>
                <w:rFonts w:ascii="仿宋" w:eastAsia="仿宋" w:hAnsi="仿宋" w:cs="宋体"/>
                <w:kern w:val="0"/>
                <w:szCs w:val="24"/>
                <w:lang w:bidi="ar"/>
              </w:rPr>
              <w:t>支持原生NVIDIA AI Enterprise ，可直接下载使用NVIDIA AI Enterprise 镜像</w:t>
            </w:r>
            <w:r w:rsidRPr="00512F2C">
              <w:rPr>
                <w:rFonts w:ascii="仿宋" w:eastAsia="仿宋" w:hAnsi="仿宋" w:cs="宋体" w:hint="eastAsia"/>
                <w:kern w:val="0"/>
                <w:szCs w:val="24"/>
                <w:lang w:bidi="ar"/>
              </w:rPr>
              <w:t>；</w:t>
            </w:r>
          </w:p>
          <w:p w14:paraId="03D4B447"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b/>
                <w:bCs/>
                <w:kern w:val="0"/>
                <w:szCs w:val="24"/>
                <w:lang w:bidi="ar"/>
              </w:rPr>
              <w:t>#</w:t>
            </w:r>
            <w:r w:rsidRPr="00512F2C">
              <w:rPr>
                <w:rFonts w:ascii="仿宋" w:eastAsia="仿宋" w:hAnsi="仿宋" w:cs="宋体" w:hint="eastAsia"/>
                <w:kern w:val="0"/>
                <w:szCs w:val="24"/>
                <w:lang w:bidi="ar"/>
              </w:rPr>
              <w:t>20.</w:t>
            </w:r>
            <w:r w:rsidRPr="00512F2C">
              <w:rPr>
                <w:rFonts w:ascii="仿宋" w:eastAsia="仿宋" w:hAnsi="仿宋" w:cs="宋体"/>
                <w:kern w:val="0"/>
                <w:szCs w:val="24"/>
                <w:lang w:bidi="ar"/>
              </w:rPr>
              <w:t>功能模块内可使用NVIDIA AI Enterprise TAO无代码平</w:t>
            </w:r>
            <w:r w:rsidRPr="00512F2C">
              <w:rPr>
                <w:rFonts w:ascii="仿宋" w:eastAsia="仿宋" w:hAnsi="仿宋" w:cs="宋体" w:hint="eastAsia"/>
                <w:kern w:val="0"/>
                <w:szCs w:val="24"/>
                <w:lang w:eastAsia="zh-Hans" w:bidi="ar"/>
              </w:rPr>
              <w:t>台</w:t>
            </w:r>
            <w:r w:rsidRPr="00512F2C">
              <w:rPr>
                <w:rFonts w:ascii="仿宋" w:eastAsia="仿宋" w:hAnsi="仿宋" w:cs="宋体" w:hint="eastAsia"/>
                <w:kern w:val="0"/>
                <w:szCs w:val="24"/>
                <w:lang w:bidi="ar"/>
              </w:rPr>
              <w:t>；</w:t>
            </w:r>
          </w:p>
          <w:p w14:paraId="1214BB59"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21.</w:t>
            </w:r>
            <w:r w:rsidRPr="00512F2C">
              <w:rPr>
                <w:rFonts w:ascii="仿宋" w:eastAsia="仿宋" w:hAnsi="仿宋" w:cs="宋体"/>
                <w:kern w:val="0"/>
                <w:szCs w:val="24"/>
                <w:lang w:bidi="ar"/>
              </w:rPr>
              <w:t>监控和报表：支持从集群、节点、租户等维度进行计算资源的性能及使用统计，包括CPU利用率、GPU利用率、CPU使用核数、GPU使用卡</w:t>
            </w:r>
            <w:proofErr w:type="gramStart"/>
            <w:r w:rsidRPr="00512F2C">
              <w:rPr>
                <w:rFonts w:ascii="仿宋" w:eastAsia="仿宋" w:hAnsi="仿宋" w:cs="宋体"/>
                <w:kern w:val="0"/>
                <w:szCs w:val="24"/>
                <w:lang w:bidi="ar"/>
              </w:rPr>
              <w:t>数信息</w:t>
            </w:r>
            <w:proofErr w:type="gramEnd"/>
            <w:r w:rsidRPr="00512F2C">
              <w:rPr>
                <w:rFonts w:ascii="仿宋" w:eastAsia="仿宋" w:hAnsi="仿宋" w:cs="宋体" w:hint="eastAsia"/>
                <w:kern w:val="0"/>
                <w:szCs w:val="24"/>
                <w:lang w:bidi="ar"/>
              </w:rPr>
              <w:t>等</w:t>
            </w:r>
            <w:r w:rsidRPr="00512F2C">
              <w:rPr>
                <w:rFonts w:ascii="仿宋" w:eastAsia="仿宋" w:hAnsi="仿宋" w:cs="宋体"/>
                <w:kern w:val="0"/>
                <w:szCs w:val="24"/>
                <w:lang w:bidi="ar"/>
              </w:rPr>
              <w:t>；支持对集群周期内的任务情况进行统计，按任务规模和任务时长进行数量统计，包括任务总量、任务总机时、任务总CPU核时、任务总GPU卡时等，支持按时间范围统计用户使用资源的性能曲线和列表信息，支持用户自定义报表数据的获取统计，用户可通过API、SDK、shell脚本、python脚本方式实现报表数据的采集</w:t>
            </w:r>
            <w:r w:rsidRPr="00512F2C">
              <w:rPr>
                <w:rFonts w:ascii="仿宋" w:eastAsia="仿宋" w:hAnsi="仿宋" w:cs="宋体" w:hint="eastAsia"/>
                <w:kern w:val="0"/>
                <w:szCs w:val="24"/>
                <w:lang w:bidi="ar"/>
              </w:rPr>
              <w:t>；</w:t>
            </w:r>
          </w:p>
          <w:p w14:paraId="4063F79C"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b/>
                <w:bCs/>
                <w:kern w:val="0"/>
                <w:szCs w:val="24"/>
                <w:lang w:bidi="ar"/>
              </w:rPr>
              <w:t>#</w:t>
            </w:r>
            <w:r w:rsidRPr="00512F2C">
              <w:rPr>
                <w:rFonts w:ascii="仿宋" w:eastAsia="仿宋" w:hAnsi="仿宋" w:cs="宋体" w:hint="eastAsia"/>
                <w:kern w:val="0"/>
                <w:szCs w:val="24"/>
                <w:lang w:bidi="ar"/>
              </w:rPr>
              <w:t>22.</w:t>
            </w:r>
            <w:r w:rsidRPr="00512F2C">
              <w:rPr>
                <w:rFonts w:ascii="仿宋" w:eastAsia="仿宋" w:hAnsi="仿宋" w:cs="宋体"/>
                <w:kern w:val="0"/>
                <w:szCs w:val="24"/>
                <w:lang w:bidi="ar"/>
              </w:rPr>
              <w:t>AI工作流：支持创建流程，实现无代码训练等功能。流程各阶段可配置参数，如数据集、测试数据</w:t>
            </w:r>
            <w:r w:rsidRPr="00512F2C">
              <w:rPr>
                <w:rFonts w:ascii="仿宋" w:eastAsia="仿宋" w:hAnsi="仿宋" w:cs="宋体" w:hint="eastAsia"/>
                <w:kern w:val="0"/>
                <w:szCs w:val="24"/>
                <w:lang w:bidi="ar"/>
              </w:rPr>
              <w:t>等</w:t>
            </w:r>
            <w:r w:rsidRPr="00512F2C">
              <w:rPr>
                <w:rFonts w:ascii="仿宋" w:eastAsia="仿宋" w:hAnsi="仿宋" w:cs="宋体"/>
                <w:kern w:val="0"/>
                <w:szCs w:val="24"/>
                <w:lang w:bidi="ar"/>
              </w:rPr>
              <w:t>、迭代次数、批量大小等，可展示日志、损失</w:t>
            </w:r>
            <w:r w:rsidRPr="00512F2C">
              <w:rPr>
                <w:rFonts w:ascii="仿宋" w:eastAsia="仿宋" w:hAnsi="仿宋" w:cs="宋体"/>
                <w:kern w:val="0"/>
                <w:szCs w:val="24"/>
                <w:lang w:bidi="ar"/>
              </w:rPr>
              <w:lastRenderedPageBreak/>
              <w:t>和精度曲线、运行状态和结果等</w:t>
            </w:r>
            <w:r w:rsidRPr="00512F2C">
              <w:rPr>
                <w:rFonts w:ascii="仿宋" w:eastAsia="仿宋" w:hAnsi="仿宋" w:cs="宋体" w:hint="eastAsia"/>
                <w:kern w:val="0"/>
                <w:szCs w:val="24"/>
                <w:lang w:bidi="ar"/>
              </w:rPr>
              <w:t>；</w:t>
            </w:r>
          </w:p>
          <w:p w14:paraId="561EF0F0"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b/>
                <w:bCs/>
                <w:kern w:val="0"/>
                <w:szCs w:val="24"/>
                <w:lang w:bidi="ar"/>
              </w:rPr>
              <w:t>#</w:t>
            </w:r>
            <w:r w:rsidRPr="00512F2C">
              <w:rPr>
                <w:rFonts w:ascii="仿宋" w:eastAsia="仿宋" w:hAnsi="仿宋" w:cs="宋体" w:hint="eastAsia"/>
                <w:kern w:val="0"/>
                <w:szCs w:val="24"/>
                <w:lang w:bidi="ar"/>
              </w:rPr>
              <w:t>23.</w:t>
            </w:r>
            <w:r w:rsidRPr="00512F2C">
              <w:rPr>
                <w:rFonts w:ascii="仿宋" w:eastAsia="仿宋" w:hAnsi="仿宋" w:cs="宋体"/>
                <w:kern w:val="0"/>
                <w:szCs w:val="24"/>
                <w:lang w:bidi="ar"/>
              </w:rPr>
              <w:t>基于Helm的部署能力：支持Helm仓库管理，可以使用Helm chart进行指定节点的部署</w:t>
            </w:r>
            <w:r w:rsidRPr="00512F2C">
              <w:rPr>
                <w:rFonts w:ascii="仿宋" w:eastAsia="仿宋" w:hAnsi="仿宋" w:cs="宋体" w:hint="eastAsia"/>
                <w:kern w:val="0"/>
                <w:szCs w:val="24"/>
                <w:lang w:bidi="ar"/>
              </w:rPr>
              <w:t>；</w:t>
            </w:r>
          </w:p>
          <w:p w14:paraId="7C0E1C26" w14:textId="77777777"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b/>
                <w:bCs/>
                <w:kern w:val="0"/>
                <w:szCs w:val="24"/>
                <w:lang w:bidi="ar"/>
              </w:rPr>
              <w:t>#</w:t>
            </w:r>
            <w:r w:rsidRPr="00512F2C">
              <w:rPr>
                <w:rFonts w:ascii="仿宋" w:eastAsia="仿宋" w:hAnsi="仿宋" w:cs="宋体" w:hint="eastAsia"/>
                <w:kern w:val="0"/>
                <w:szCs w:val="24"/>
                <w:lang w:bidi="ar"/>
              </w:rPr>
              <w:t>24.</w:t>
            </w:r>
            <w:r w:rsidRPr="00512F2C">
              <w:rPr>
                <w:rFonts w:ascii="仿宋" w:eastAsia="仿宋" w:hAnsi="仿宋" w:cs="宋体"/>
                <w:kern w:val="0"/>
                <w:szCs w:val="24"/>
                <w:lang w:bidi="ar"/>
              </w:rPr>
              <w:t>安全控制：容器应支持Ingress访问， Docker和Kubernetes</w:t>
            </w:r>
            <w:proofErr w:type="gramStart"/>
            <w:r w:rsidRPr="00512F2C">
              <w:rPr>
                <w:rFonts w:ascii="仿宋" w:eastAsia="仿宋" w:hAnsi="仿宋" w:cs="宋体"/>
                <w:kern w:val="0"/>
                <w:szCs w:val="24"/>
                <w:lang w:bidi="ar"/>
              </w:rPr>
              <w:t>服务端应使用</w:t>
            </w:r>
            <w:proofErr w:type="gramEnd"/>
            <w:r w:rsidRPr="00512F2C">
              <w:rPr>
                <w:rFonts w:ascii="仿宋" w:eastAsia="仿宋" w:hAnsi="仿宋" w:cs="宋体"/>
                <w:kern w:val="0"/>
                <w:szCs w:val="24"/>
                <w:lang w:bidi="ar"/>
              </w:rPr>
              <w:t>证书访问</w:t>
            </w:r>
            <w:r w:rsidRPr="00512F2C">
              <w:rPr>
                <w:rFonts w:ascii="仿宋" w:eastAsia="仿宋" w:hAnsi="仿宋" w:cs="宋体" w:hint="eastAsia"/>
                <w:kern w:val="0"/>
                <w:szCs w:val="24"/>
                <w:lang w:bidi="ar"/>
              </w:rPr>
              <w:t>；</w:t>
            </w:r>
          </w:p>
          <w:p w14:paraId="445ACC66" w14:textId="77777777" w:rsidR="00162C7F" w:rsidRPr="00512F2C" w:rsidRDefault="00000000">
            <w:pPr>
              <w:wordWrap w:val="0"/>
              <w:jc w:val="left"/>
              <w:rPr>
                <w:rFonts w:ascii="仿宋" w:eastAsia="仿宋" w:hAnsi="仿宋" w:cs="宋体"/>
                <w:b/>
                <w:bCs/>
                <w:kern w:val="0"/>
                <w:szCs w:val="24"/>
                <w:lang w:bidi="ar"/>
              </w:rPr>
            </w:pPr>
            <w:r w:rsidRPr="00512F2C">
              <w:rPr>
                <w:rFonts w:ascii="仿宋" w:eastAsia="仿宋" w:hAnsi="仿宋" w:cs="宋体" w:hint="eastAsia"/>
                <w:b/>
                <w:bCs/>
                <w:kern w:val="0"/>
                <w:szCs w:val="24"/>
                <w:lang w:eastAsia="zh-Hans"/>
              </w:rPr>
              <w:t>注：以上所有配套资源调度软件模块内容</w:t>
            </w:r>
            <w:r w:rsidRPr="00512F2C">
              <w:rPr>
                <w:rFonts w:ascii="仿宋" w:eastAsia="仿宋" w:hAnsi="仿宋" w:cs="宋体"/>
                <w:b/>
                <w:bCs/>
                <w:kern w:val="0"/>
                <w:szCs w:val="24"/>
                <w:lang w:eastAsia="zh-Hans"/>
              </w:rPr>
              <w:t>（</w:t>
            </w:r>
            <w:r w:rsidRPr="00512F2C">
              <w:rPr>
                <w:rFonts w:ascii="仿宋" w:eastAsia="仿宋" w:hAnsi="仿宋" w:cs="宋体" w:hint="eastAsia"/>
                <w:b/>
                <w:bCs/>
                <w:kern w:val="0"/>
                <w:szCs w:val="24"/>
                <w:lang w:eastAsia="zh-Hans"/>
              </w:rPr>
              <w:t>序号</w:t>
            </w:r>
            <w:r w:rsidRPr="00512F2C">
              <w:rPr>
                <w:rFonts w:ascii="仿宋" w:eastAsia="仿宋" w:hAnsi="仿宋" w:cs="宋体"/>
                <w:b/>
                <w:bCs/>
                <w:kern w:val="0"/>
                <w:szCs w:val="24"/>
                <w:lang w:eastAsia="zh-Hans"/>
              </w:rPr>
              <w:t>10-</w:t>
            </w:r>
            <w:r w:rsidRPr="00512F2C">
              <w:rPr>
                <w:rFonts w:ascii="仿宋" w:eastAsia="仿宋" w:hAnsi="仿宋" w:cs="宋体" w:hint="eastAsia"/>
                <w:b/>
                <w:bCs/>
                <w:kern w:val="0"/>
                <w:szCs w:val="24"/>
                <w:lang w:eastAsia="zh-Hans"/>
              </w:rPr>
              <w:t>序号</w:t>
            </w:r>
            <w:r w:rsidRPr="00512F2C">
              <w:rPr>
                <w:rFonts w:ascii="仿宋" w:eastAsia="仿宋" w:hAnsi="仿宋" w:cs="宋体"/>
                <w:b/>
                <w:bCs/>
                <w:kern w:val="0"/>
                <w:szCs w:val="24"/>
                <w:lang w:eastAsia="zh-Hans"/>
              </w:rPr>
              <w:t>24）</w:t>
            </w:r>
            <w:r w:rsidRPr="00512F2C">
              <w:rPr>
                <w:rFonts w:ascii="仿宋" w:eastAsia="仿宋" w:hAnsi="仿宋" w:cs="宋体" w:hint="eastAsia"/>
                <w:b/>
                <w:bCs/>
                <w:kern w:val="0"/>
                <w:szCs w:val="24"/>
                <w:lang w:eastAsia="zh-Hans"/>
              </w:rPr>
              <w:t>需提供截图证明材料</w:t>
            </w:r>
            <w:r w:rsidRPr="00512F2C">
              <w:rPr>
                <w:rFonts w:ascii="仿宋" w:eastAsia="仿宋" w:hAnsi="仿宋" w:cs="宋体"/>
                <w:b/>
                <w:bCs/>
                <w:kern w:val="0"/>
                <w:szCs w:val="24"/>
                <w:lang w:eastAsia="zh-Hans"/>
              </w:rPr>
              <w:t>。</w:t>
            </w:r>
            <w:r w:rsidRPr="00512F2C">
              <w:rPr>
                <w:rFonts w:ascii="仿宋" w:eastAsia="仿宋" w:hAnsi="仿宋" w:cs="宋体"/>
                <w:b/>
                <w:bCs/>
                <w:kern w:val="0"/>
                <w:szCs w:val="24"/>
              </w:rPr>
              <w:t xml:space="preserve"> </w:t>
            </w:r>
            <w:r w:rsidRPr="00512F2C">
              <w:rPr>
                <w:rFonts w:ascii="仿宋" w:eastAsia="仿宋" w:hAnsi="仿宋" w:cs="宋体"/>
                <w:b/>
                <w:bCs/>
                <w:kern w:val="0"/>
                <w:szCs w:val="24"/>
                <w:lang w:bidi="ar"/>
              </w:rPr>
              <w:t xml:space="preserve">             </w:t>
            </w:r>
          </w:p>
        </w:tc>
        <w:tc>
          <w:tcPr>
            <w:tcW w:w="616" w:type="dxa"/>
            <w:tcBorders>
              <w:top w:val="nil"/>
              <w:left w:val="nil"/>
              <w:bottom w:val="single" w:sz="4" w:space="0" w:color="auto"/>
              <w:right w:val="single" w:sz="4" w:space="0" w:color="auto"/>
            </w:tcBorders>
            <w:vAlign w:val="center"/>
          </w:tcPr>
          <w:p w14:paraId="6A6042CA"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lastRenderedPageBreak/>
              <w:t>2</w:t>
            </w:r>
          </w:p>
        </w:tc>
        <w:tc>
          <w:tcPr>
            <w:tcW w:w="626" w:type="dxa"/>
            <w:tcBorders>
              <w:top w:val="nil"/>
              <w:left w:val="nil"/>
              <w:bottom w:val="single" w:sz="4" w:space="0" w:color="auto"/>
              <w:right w:val="single" w:sz="4" w:space="0" w:color="auto"/>
            </w:tcBorders>
            <w:vAlign w:val="center"/>
          </w:tcPr>
          <w:p w14:paraId="09EF2224"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台</w:t>
            </w:r>
          </w:p>
        </w:tc>
      </w:tr>
      <w:tr w:rsidR="00162C7F" w:rsidRPr="00512F2C" w14:paraId="3A7AFB3B" w14:textId="77777777">
        <w:trPr>
          <w:jc w:val="center"/>
        </w:trPr>
        <w:tc>
          <w:tcPr>
            <w:tcW w:w="710" w:type="dxa"/>
            <w:tcBorders>
              <w:top w:val="nil"/>
              <w:left w:val="single" w:sz="4" w:space="0" w:color="auto"/>
              <w:bottom w:val="single" w:sz="4" w:space="0" w:color="auto"/>
              <w:right w:val="single" w:sz="4" w:space="0" w:color="auto"/>
            </w:tcBorders>
            <w:vAlign w:val="center"/>
          </w:tcPr>
          <w:p w14:paraId="5970A89E"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lastRenderedPageBreak/>
              <w:t>3</w:t>
            </w:r>
          </w:p>
        </w:tc>
        <w:tc>
          <w:tcPr>
            <w:tcW w:w="1450" w:type="dxa"/>
            <w:tcBorders>
              <w:top w:val="nil"/>
              <w:left w:val="nil"/>
              <w:bottom w:val="single" w:sz="4" w:space="0" w:color="auto"/>
              <w:right w:val="single" w:sz="4" w:space="0" w:color="auto"/>
            </w:tcBorders>
            <w:vAlign w:val="center"/>
          </w:tcPr>
          <w:p w14:paraId="520189D8"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szCs w:val="24"/>
                <w:lang w:eastAsia="zh-Hans"/>
              </w:rPr>
              <w:t>IB</w:t>
            </w:r>
            <w:r w:rsidRPr="00512F2C">
              <w:rPr>
                <w:rFonts w:ascii="仿宋" w:eastAsia="仿宋" w:hAnsi="仿宋" w:hint="eastAsia"/>
                <w:szCs w:val="24"/>
                <w:lang w:eastAsia="zh-Hans"/>
              </w:rPr>
              <w:t>交换机</w:t>
            </w:r>
          </w:p>
        </w:tc>
        <w:tc>
          <w:tcPr>
            <w:tcW w:w="5498" w:type="dxa"/>
            <w:tcBorders>
              <w:top w:val="nil"/>
              <w:left w:val="nil"/>
              <w:bottom w:val="single" w:sz="4" w:space="0" w:color="auto"/>
              <w:right w:val="single" w:sz="4" w:space="0" w:color="auto"/>
            </w:tcBorders>
            <w:vAlign w:val="center"/>
          </w:tcPr>
          <w:p w14:paraId="2011F225"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1.标准机架式服务器，高度≤</w:t>
            </w:r>
            <w:r w:rsidRPr="00512F2C">
              <w:rPr>
                <w:rFonts w:ascii="仿宋" w:eastAsia="仿宋" w:hAnsi="仿宋" w:cs="宋体"/>
                <w:kern w:val="0"/>
                <w:szCs w:val="24"/>
                <w:lang w:bidi="ar"/>
              </w:rPr>
              <w:t>1U</w:t>
            </w:r>
            <w:r w:rsidRPr="00512F2C">
              <w:rPr>
                <w:rFonts w:ascii="仿宋" w:eastAsia="仿宋" w:hAnsi="仿宋" w:cs="宋体" w:hint="eastAsia"/>
                <w:kern w:val="0"/>
                <w:szCs w:val="24"/>
                <w:lang w:bidi="ar"/>
              </w:rPr>
              <w:t>；</w:t>
            </w:r>
          </w:p>
          <w:p w14:paraId="6B8344A3"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2.交换机传输速率≥200Gb/s；交换机背板带宽≥16Tb/s；</w:t>
            </w:r>
          </w:p>
          <w:p w14:paraId="25ED2132"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b/>
                <w:bCs/>
                <w:kern w:val="0"/>
                <w:szCs w:val="24"/>
                <w:lang w:bidi="ar"/>
              </w:rPr>
              <w:t>#</w:t>
            </w:r>
            <w:r w:rsidRPr="00512F2C">
              <w:rPr>
                <w:rFonts w:ascii="仿宋" w:eastAsia="仿宋" w:hAnsi="仿宋" w:cs="宋体" w:hint="eastAsia"/>
                <w:kern w:val="0"/>
                <w:szCs w:val="24"/>
                <w:lang w:bidi="ar"/>
              </w:rPr>
              <w:t>3.配备≥40个HDR 200Gb/s端口</w:t>
            </w:r>
            <w:r w:rsidRPr="00512F2C">
              <w:rPr>
                <w:rFonts w:ascii="仿宋" w:eastAsia="仿宋" w:hAnsi="仿宋" w:cs="宋体"/>
                <w:kern w:val="0"/>
                <w:szCs w:val="24"/>
                <w:lang w:bidi="ar"/>
              </w:rPr>
              <w:t>；</w:t>
            </w:r>
          </w:p>
          <w:p w14:paraId="151F37EF"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4.交换机端口延迟≤</w:t>
            </w:r>
            <w:r w:rsidRPr="00512F2C">
              <w:rPr>
                <w:rFonts w:ascii="仿宋" w:eastAsia="仿宋" w:hAnsi="仿宋" w:cs="宋体"/>
                <w:kern w:val="0"/>
                <w:szCs w:val="24"/>
                <w:lang w:bidi="ar"/>
              </w:rPr>
              <w:t>130ns</w:t>
            </w:r>
            <w:r w:rsidRPr="00512F2C">
              <w:rPr>
                <w:rFonts w:ascii="仿宋" w:eastAsia="仿宋" w:hAnsi="仿宋" w:cs="宋体" w:hint="eastAsia"/>
                <w:kern w:val="0"/>
                <w:szCs w:val="24"/>
                <w:lang w:bidi="ar"/>
              </w:rPr>
              <w:t>；交换机背板带宽≥</w:t>
            </w:r>
            <w:r w:rsidRPr="00512F2C">
              <w:rPr>
                <w:rFonts w:ascii="仿宋" w:eastAsia="仿宋" w:hAnsi="仿宋" w:cs="宋体"/>
                <w:kern w:val="0"/>
                <w:szCs w:val="24"/>
                <w:lang w:bidi="ar"/>
              </w:rPr>
              <w:t>16Tb/s</w:t>
            </w:r>
            <w:r w:rsidRPr="00512F2C">
              <w:rPr>
                <w:rFonts w:ascii="仿宋" w:eastAsia="仿宋" w:hAnsi="仿宋" w:cs="宋体" w:hint="eastAsia"/>
                <w:kern w:val="0"/>
                <w:szCs w:val="24"/>
                <w:lang w:bidi="ar"/>
              </w:rPr>
              <w:t>；</w:t>
            </w:r>
          </w:p>
          <w:p w14:paraId="69B18B36"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5.计算网络符合</w:t>
            </w:r>
            <w:r w:rsidRPr="00512F2C">
              <w:rPr>
                <w:rFonts w:ascii="仿宋" w:eastAsia="仿宋" w:hAnsi="仿宋" w:cs="宋体"/>
                <w:kern w:val="0"/>
                <w:szCs w:val="24"/>
                <w:lang w:bidi="ar"/>
              </w:rPr>
              <w:t xml:space="preserve">IBTA </w:t>
            </w:r>
            <w:r w:rsidRPr="00512F2C">
              <w:rPr>
                <w:rFonts w:ascii="仿宋" w:eastAsia="仿宋" w:hAnsi="仿宋" w:cs="宋体" w:hint="eastAsia"/>
                <w:kern w:val="0"/>
                <w:szCs w:val="24"/>
                <w:lang w:bidi="ar"/>
              </w:rPr>
              <w:t>技术规范</w:t>
            </w:r>
            <w:r w:rsidRPr="00512F2C">
              <w:rPr>
                <w:rFonts w:ascii="仿宋" w:eastAsia="仿宋" w:hAnsi="仿宋" w:cs="宋体"/>
                <w:kern w:val="0"/>
                <w:szCs w:val="24"/>
                <w:lang w:bidi="ar"/>
              </w:rPr>
              <w:t xml:space="preserve">, </w:t>
            </w:r>
            <w:r w:rsidRPr="00512F2C">
              <w:rPr>
                <w:rFonts w:ascii="仿宋" w:eastAsia="仿宋" w:hAnsi="仿宋" w:cs="宋体" w:hint="eastAsia"/>
                <w:kern w:val="0"/>
                <w:szCs w:val="24"/>
                <w:lang w:bidi="ar"/>
              </w:rPr>
              <w:t>支持原生</w:t>
            </w:r>
            <w:r w:rsidRPr="00512F2C">
              <w:rPr>
                <w:rFonts w:ascii="仿宋" w:eastAsia="仿宋" w:hAnsi="仿宋" w:cs="宋体"/>
                <w:kern w:val="0"/>
                <w:szCs w:val="24"/>
                <w:lang w:bidi="ar"/>
              </w:rPr>
              <w:t>RDMA</w:t>
            </w:r>
            <w:r w:rsidRPr="00512F2C">
              <w:rPr>
                <w:rFonts w:ascii="仿宋" w:eastAsia="仿宋" w:hAnsi="仿宋" w:cs="宋体" w:hint="eastAsia"/>
                <w:kern w:val="0"/>
                <w:szCs w:val="24"/>
                <w:lang w:bidi="ar"/>
              </w:rPr>
              <w:t>硬件实现；</w:t>
            </w:r>
          </w:p>
          <w:p w14:paraId="5B368A15"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b/>
                <w:bCs/>
                <w:kern w:val="0"/>
                <w:szCs w:val="24"/>
                <w:lang w:bidi="ar"/>
              </w:rPr>
              <w:t>#</w:t>
            </w:r>
            <w:r w:rsidRPr="00512F2C">
              <w:rPr>
                <w:rFonts w:ascii="仿宋" w:eastAsia="仿宋" w:hAnsi="仿宋" w:cs="宋体" w:hint="eastAsia"/>
                <w:kern w:val="0"/>
                <w:szCs w:val="24"/>
                <w:lang w:bidi="ar"/>
              </w:rPr>
              <w:t>6.原厂校验服务：所提供产品</w:t>
            </w:r>
            <w:proofErr w:type="gramStart"/>
            <w:r w:rsidRPr="00512F2C">
              <w:rPr>
                <w:rFonts w:ascii="仿宋" w:eastAsia="仿宋" w:hAnsi="仿宋" w:cs="宋体" w:hint="eastAsia"/>
                <w:kern w:val="0"/>
                <w:szCs w:val="24"/>
                <w:lang w:bidi="ar"/>
              </w:rPr>
              <w:t>需支持</w:t>
            </w:r>
            <w:proofErr w:type="gramEnd"/>
            <w:r w:rsidRPr="00512F2C">
              <w:rPr>
                <w:rFonts w:ascii="仿宋" w:eastAsia="仿宋" w:hAnsi="仿宋" w:cs="宋体" w:hint="eastAsia"/>
                <w:kern w:val="0"/>
                <w:szCs w:val="24"/>
                <w:lang w:bidi="ar"/>
              </w:rPr>
              <w:t>原厂商设备序列号校验服务，确认网络交换机产品服务级别年限符合投标要求，并且产品服务在该客户名下</w:t>
            </w:r>
            <w:r w:rsidRPr="00512F2C">
              <w:rPr>
                <w:rFonts w:ascii="仿宋" w:eastAsia="仿宋" w:hAnsi="仿宋" w:cs="宋体"/>
                <w:kern w:val="0"/>
                <w:szCs w:val="24"/>
                <w:lang w:bidi="ar"/>
              </w:rPr>
              <w:t>，</w:t>
            </w:r>
            <w:r w:rsidRPr="00512F2C">
              <w:rPr>
                <w:rFonts w:ascii="仿宋" w:eastAsia="仿宋" w:hAnsi="仿宋" w:cs="宋体" w:hint="eastAsia"/>
                <w:b/>
                <w:bCs/>
                <w:kern w:val="0"/>
                <w:szCs w:val="24"/>
                <w:lang w:eastAsia="zh-Hans" w:bidi="ar"/>
              </w:rPr>
              <w:t>投标人需提供书面承诺函并加盖投标人公章</w:t>
            </w:r>
            <w:r w:rsidRPr="00512F2C">
              <w:rPr>
                <w:rFonts w:ascii="仿宋" w:eastAsia="仿宋" w:hAnsi="仿宋" w:cs="宋体"/>
                <w:b/>
                <w:bCs/>
                <w:kern w:val="0"/>
                <w:szCs w:val="24"/>
                <w:lang w:eastAsia="zh-Hans" w:bidi="ar"/>
              </w:rPr>
              <w:t>。</w:t>
            </w:r>
            <w:r w:rsidRPr="00512F2C">
              <w:rPr>
                <w:rFonts w:ascii="仿宋" w:eastAsia="仿宋" w:hAnsi="仿宋" w:cs="宋体"/>
                <w:b/>
                <w:bCs/>
                <w:kern w:val="0"/>
                <w:szCs w:val="24"/>
                <w:lang w:bidi="ar"/>
              </w:rPr>
              <w:t xml:space="preserve">  </w:t>
            </w:r>
          </w:p>
        </w:tc>
        <w:tc>
          <w:tcPr>
            <w:tcW w:w="616" w:type="dxa"/>
            <w:tcBorders>
              <w:top w:val="nil"/>
              <w:left w:val="nil"/>
              <w:bottom w:val="single" w:sz="4" w:space="0" w:color="auto"/>
              <w:right w:val="single" w:sz="4" w:space="0" w:color="auto"/>
            </w:tcBorders>
            <w:vAlign w:val="center"/>
          </w:tcPr>
          <w:p w14:paraId="565C1DF2"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t>5</w:t>
            </w:r>
          </w:p>
        </w:tc>
        <w:tc>
          <w:tcPr>
            <w:tcW w:w="626" w:type="dxa"/>
            <w:tcBorders>
              <w:top w:val="nil"/>
              <w:left w:val="nil"/>
              <w:bottom w:val="single" w:sz="4" w:space="0" w:color="auto"/>
              <w:right w:val="single" w:sz="4" w:space="0" w:color="auto"/>
            </w:tcBorders>
            <w:vAlign w:val="center"/>
          </w:tcPr>
          <w:p w14:paraId="26F5B059"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台</w:t>
            </w:r>
          </w:p>
        </w:tc>
      </w:tr>
      <w:tr w:rsidR="00162C7F" w:rsidRPr="00512F2C" w14:paraId="0C13502E" w14:textId="77777777">
        <w:trPr>
          <w:jc w:val="center"/>
        </w:trPr>
        <w:tc>
          <w:tcPr>
            <w:tcW w:w="710" w:type="dxa"/>
            <w:tcBorders>
              <w:top w:val="nil"/>
              <w:left w:val="single" w:sz="4" w:space="0" w:color="auto"/>
              <w:bottom w:val="single" w:sz="4" w:space="0" w:color="auto"/>
              <w:right w:val="single" w:sz="4" w:space="0" w:color="auto"/>
            </w:tcBorders>
            <w:vAlign w:val="center"/>
          </w:tcPr>
          <w:p w14:paraId="1B04E96B"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4</w:t>
            </w:r>
          </w:p>
        </w:tc>
        <w:tc>
          <w:tcPr>
            <w:tcW w:w="1450" w:type="dxa"/>
            <w:tcBorders>
              <w:top w:val="nil"/>
              <w:left w:val="nil"/>
              <w:bottom w:val="single" w:sz="4" w:space="0" w:color="auto"/>
              <w:right w:val="single" w:sz="4" w:space="0" w:color="auto"/>
            </w:tcBorders>
            <w:vAlign w:val="center"/>
          </w:tcPr>
          <w:p w14:paraId="267B5F53"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szCs w:val="24"/>
                <w:lang w:eastAsia="zh-Hans"/>
              </w:rPr>
              <w:t>IB</w:t>
            </w:r>
            <w:r w:rsidRPr="00512F2C">
              <w:rPr>
                <w:rFonts w:ascii="仿宋" w:eastAsia="仿宋" w:hAnsi="仿宋" w:hint="eastAsia"/>
                <w:szCs w:val="24"/>
                <w:lang w:eastAsia="zh-Hans"/>
              </w:rPr>
              <w:t>交换机</w:t>
            </w:r>
          </w:p>
        </w:tc>
        <w:tc>
          <w:tcPr>
            <w:tcW w:w="5498" w:type="dxa"/>
            <w:tcBorders>
              <w:top w:val="nil"/>
              <w:left w:val="nil"/>
              <w:bottom w:val="single" w:sz="4" w:space="0" w:color="auto"/>
              <w:right w:val="single" w:sz="4" w:space="0" w:color="auto"/>
            </w:tcBorders>
            <w:vAlign w:val="center"/>
          </w:tcPr>
          <w:p w14:paraId="6604C87E"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1.标准机架式服务器，高度≤1U；</w:t>
            </w:r>
          </w:p>
          <w:p w14:paraId="608C85B4"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b/>
                <w:bCs/>
                <w:kern w:val="0"/>
                <w:szCs w:val="24"/>
                <w:lang w:bidi="ar"/>
              </w:rPr>
              <w:t>#</w:t>
            </w:r>
            <w:r w:rsidRPr="00512F2C">
              <w:rPr>
                <w:rFonts w:ascii="仿宋" w:eastAsia="仿宋" w:hAnsi="仿宋" w:cs="宋体" w:hint="eastAsia"/>
                <w:kern w:val="0"/>
                <w:szCs w:val="24"/>
                <w:lang w:bidi="ar"/>
              </w:rPr>
              <w:t>2.支持</w:t>
            </w:r>
            <w:proofErr w:type="spellStart"/>
            <w:r w:rsidRPr="00512F2C">
              <w:rPr>
                <w:rFonts w:ascii="仿宋" w:eastAsia="仿宋" w:hAnsi="仿宋" w:cs="宋体" w:hint="eastAsia"/>
                <w:kern w:val="0"/>
                <w:szCs w:val="24"/>
                <w:lang w:bidi="ar"/>
              </w:rPr>
              <w:t>infiniband</w:t>
            </w:r>
            <w:proofErr w:type="spellEnd"/>
            <w:r w:rsidRPr="00512F2C">
              <w:rPr>
                <w:rFonts w:ascii="仿宋" w:eastAsia="仿宋" w:hAnsi="仿宋" w:cs="宋体" w:hint="eastAsia"/>
                <w:kern w:val="0"/>
                <w:szCs w:val="24"/>
                <w:lang w:bidi="ar"/>
              </w:rPr>
              <w:t>网络管理功能；</w:t>
            </w:r>
          </w:p>
          <w:p w14:paraId="09F234DE"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3.交换机传输速率≥200Gb/s；交换机背板带宽≥16Tb/s；</w:t>
            </w:r>
          </w:p>
          <w:p w14:paraId="2BE2E066"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b/>
                <w:bCs/>
                <w:kern w:val="0"/>
                <w:szCs w:val="24"/>
                <w:lang w:bidi="ar"/>
              </w:rPr>
              <w:t>#</w:t>
            </w:r>
            <w:r w:rsidRPr="00512F2C">
              <w:rPr>
                <w:rFonts w:ascii="仿宋" w:eastAsia="仿宋" w:hAnsi="仿宋" w:cs="宋体" w:hint="eastAsia"/>
                <w:kern w:val="0"/>
                <w:szCs w:val="24"/>
                <w:lang w:bidi="ar"/>
              </w:rPr>
              <w:t>4.配备≥40个HDR 200Gb/s端口。</w:t>
            </w:r>
          </w:p>
          <w:p w14:paraId="39C761ED"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5.交换机端口延迟≤130ns；</w:t>
            </w:r>
          </w:p>
          <w:p w14:paraId="310495C5"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 xml:space="preserve">6.计算网络符合IBTA 技术规范, 支持原生RDMA硬件实现；  </w:t>
            </w:r>
          </w:p>
          <w:p w14:paraId="17F263C9"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b/>
                <w:bCs/>
                <w:kern w:val="0"/>
                <w:szCs w:val="24"/>
                <w:lang w:bidi="ar"/>
              </w:rPr>
              <w:t>#</w:t>
            </w:r>
            <w:r w:rsidRPr="00512F2C">
              <w:rPr>
                <w:rFonts w:ascii="仿宋" w:eastAsia="仿宋" w:hAnsi="仿宋" w:cs="宋体" w:hint="eastAsia"/>
                <w:kern w:val="0"/>
                <w:szCs w:val="24"/>
                <w:lang w:bidi="ar"/>
              </w:rPr>
              <w:t>7.原厂校验服务：所提供产品</w:t>
            </w:r>
            <w:proofErr w:type="gramStart"/>
            <w:r w:rsidRPr="00512F2C">
              <w:rPr>
                <w:rFonts w:ascii="仿宋" w:eastAsia="仿宋" w:hAnsi="仿宋" w:cs="宋体" w:hint="eastAsia"/>
                <w:kern w:val="0"/>
                <w:szCs w:val="24"/>
                <w:lang w:bidi="ar"/>
              </w:rPr>
              <w:t>需支持</w:t>
            </w:r>
            <w:proofErr w:type="gramEnd"/>
            <w:r w:rsidRPr="00512F2C">
              <w:rPr>
                <w:rFonts w:ascii="仿宋" w:eastAsia="仿宋" w:hAnsi="仿宋" w:cs="宋体" w:hint="eastAsia"/>
                <w:kern w:val="0"/>
                <w:szCs w:val="24"/>
                <w:lang w:bidi="ar"/>
              </w:rPr>
              <w:t>原厂商设备序列号校验服务，确认网络交换机产品服务级别年限</w:t>
            </w:r>
            <w:r w:rsidRPr="00512F2C">
              <w:rPr>
                <w:rFonts w:ascii="仿宋" w:eastAsia="仿宋" w:hAnsi="仿宋" w:cs="宋体" w:hint="eastAsia"/>
                <w:kern w:val="0"/>
                <w:szCs w:val="24"/>
                <w:lang w:bidi="ar"/>
              </w:rPr>
              <w:lastRenderedPageBreak/>
              <w:t>符合投标要求，并且产品服务在该客户名下，</w:t>
            </w:r>
            <w:r w:rsidRPr="00512F2C">
              <w:rPr>
                <w:rFonts w:ascii="仿宋" w:eastAsia="仿宋" w:hAnsi="仿宋" w:cs="宋体" w:hint="eastAsia"/>
                <w:b/>
                <w:bCs/>
                <w:kern w:val="0"/>
                <w:szCs w:val="24"/>
                <w:lang w:eastAsia="zh-Hans" w:bidi="ar"/>
              </w:rPr>
              <w:t>投标人需提供书面承诺函并加盖投标人公章</w:t>
            </w:r>
            <w:r w:rsidRPr="00512F2C">
              <w:rPr>
                <w:rFonts w:ascii="仿宋" w:eastAsia="仿宋" w:hAnsi="仿宋" w:cs="宋体"/>
                <w:b/>
                <w:bCs/>
                <w:kern w:val="0"/>
                <w:szCs w:val="24"/>
                <w:lang w:eastAsia="zh-Hans" w:bidi="ar"/>
              </w:rPr>
              <w:t>。</w:t>
            </w:r>
            <w:r w:rsidRPr="00512F2C">
              <w:rPr>
                <w:rFonts w:ascii="仿宋" w:eastAsia="仿宋" w:hAnsi="仿宋" w:cs="宋体"/>
                <w:b/>
                <w:bCs/>
                <w:kern w:val="0"/>
                <w:szCs w:val="24"/>
                <w:lang w:bidi="ar"/>
              </w:rPr>
              <w:t xml:space="preserve">  </w:t>
            </w:r>
          </w:p>
        </w:tc>
        <w:tc>
          <w:tcPr>
            <w:tcW w:w="616" w:type="dxa"/>
            <w:tcBorders>
              <w:top w:val="nil"/>
              <w:left w:val="nil"/>
              <w:bottom w:val="single" w:sz="4" w:space="0" w:color="auto"/>
              <w:right w:val="single" w:sz="4" w:space="0" w:color="auto"/>
            </w:tcBorders>
            <w:vAlign w:val="center"/>
          </w:tcPr>
          <w:p w14:paraId="48EAD8DB"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lastRenderedPageBreak/>
              <w:t>1</w:t>
            </w:r>
          </w:p>
        </w:tc>
        <w:tc>
          <w:tcPr>
            <w:tcW w:w="626" w:type="dxa"/>
            <w:tcBorders>
              <w:top w:val="nil"/>
              <w:left w:val="nil"/>
              <w:bottom w:val="single" w:sz="4" w:space="0" w:color="auto"/>
              <w:right w:val="single" w:sz="4" w:space="0" w:color="auto"/>
            </w:tcBorders>
            <w:vAlign w:val="center"/>
          </w:tcPr>
          <w:p w14:paraId="748E244B"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台</w:t>
            </w:r>
          </w:p>
        </w:tc>
      </w:tr>
      <w:tr w:rsidR="00162C7F" w:rsidRPr="00512F2C" w14:paraId="0FDFFD98" w14:textId="77777777">
        <w:trPr>
          <w:jc w:val="center"/>
        </w:trPr>
        <w:tc>
          <w:tcPr>
            <w:tcW w:w="710" w:type="dxa"/>
            <w:tcBorders>
              <w:top w:val="nil"/>
              <w:left w:val="single" w:sz="4" w:space="0" w:color="auto"/>
              <w:bottom w:val="single" w:sz="4" w:space="0" w:color="auto"/>
              <w:right w:val="single" w:sz="4" w:space="0" w:color="auto"/>
            </w:tcBorders>
            <w:vAlign w:val="center"/>
          </w:tcPr>
          <w:p w14:paraId="5BF79CCC"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5</w:t>
            </w:r>
          </w:p>
        </w:tc>
        <w:tc>
          <w:tcPr>
            <w:tcW w:w="1450" w:type="dxa"/>
            <w:tcBorders>
              <w:top w:val="nil"/>
              <w:left w:val="nil"/>
              <w:bottom w:val="single" w:sz="4" w:space="0" w:color="auto"/>
              <w:right w:val="single" w:sz="4" w:space="0" w:color="auto"/>
            </w:tcBorders>
            <w:vAlign w:val="center"/>
          </w:tcPr>
          <w:p w14:paraId="45471EC4"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hint="eastAsia"/>
                <w:szCs w:val="24"/>
                <w:lang w:eastAsia="zh-Hans"/>
              </w:rPr>
              <w:t>以太网交换机</w:t>
            </w:r>
          </w:p>
        </w:tc>
        <w:tc>
          <w:tcPr>
            <w:tcW w:w="5498" w:type="dxa"/>
            <w:tcBorders>
              <w:top w:val="nil"/>
              <w:left w:val="nil"/>
              <w:bottom w:val="single" w:sz="4" w:space="0" w:color="auto"/>
              <w:right w:val="single" w:sz="4" w:space="0" w:color="auto"/>
            </w:tcBorders>
            <w:vAlign w:val="center"/>
          </w:tcPr>
          <w:p w14:paraId="54742B2E"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1.标准机架式服务器，高度≤</w:t>
            </w:r>
            <w:r w:rsidRPr="00512F2C">
              <w:rPr>
                <w:rFonts w:ascii="仿宋" w:eastAsia="仿宋" w:hAnsi="仿宋" w:cs="宋体"/>
                <w:kern w:val="0"/>
                <w:szCs w:val="24"/>
                <w:lang w:bidi="ar"/>
              </w:rPr>
              <w:t>1U</w:t>
            </w:r>
            <w:r w:rsidRPr="00512F2C">
              <w:rPr>
                <w:rFonts w:ascii="仿宋" w:eastAsia="仿宋" w:hAnsi="仿宋" w:cs="宋体" w:hint="eastAsia"/>
                <w:kern w:val="0"/>
                <w:szCs w:val="24"/>
                <w:lang w:bidi="ar"/>
              </w:rPr>
              <w:t>；</w:t>
            </w:r>
          </w:p>
          <w:p w14:paraId="07A965B9"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b/>
                <w:bCs/>
                <w:kern w:val="0"/>
                <w:szCs w:val="24"/>
                <w:lang w:bidi="ar"/>
              </w:rPr>
              <w:t>#</w:t>
            </w:r>
            <w:r w:rsidRPr="00512F2C">
              <w:rPr>
                <w:rFonts w:ascii="仿宋" w:eastAsia="仿宋" w:hAnsi="仿宋" w:cs="宋体" w:hint="eastAsia"/>
                <w:kern w:val="0"/>
                <w:szCs w:val="24"/>
                <w:lang w:bidi="ar"/>
              </w:rPr>
              <w:t>2.</w:t>
            </w:r>
            <w:r w:rsidRPr="00512F2C">
              <w:rPr>
                <w:rFonts w:ascii="仿宋" w:eastAsia="仿宋" w:hAnsi="仿宋" w:cs="宋体"/>
                <w:kern w:val="0"/>
                <w:szCs w:val="24"/>
                <w:lang w:bidi="ar"/>
              </w:rPr>
              <w:t>整机最大支持端口密度：</w:t>
            </w:r>
            <w:r w:rsidRPr="00512F2C">
              <w:rPr>
                <w:rFonts w:ascii="仿宋" w:eastAsia="仿宋" w:hAnsi="仿宋" w:cs="宋体" w:hint="eastAsia"/>
                <w:kern w:val="0"/>
                <w:szCs w:val="24"/>
                <w:lang w:bidi="ar"/>
              </w:rPr>
              <w:t>支持3</w:t>
            </w:r>
            <w:r w:rsidRPr="00512F2C">
              <w:rPr>
                <w:rFonts w:ascii="仿宋" w:eastAsia="仿宋" w:hAnsi="仿宋" w:cs="宋体"/>
                <w:kern w:val="0"/>
                <w:szCs w:val="24"/>
                <w:lang w:bidi="ar"/>
              </w:rPr>
              <w:t>2</w:t>
            </w:r>
            <w:r w:rsidRPr="00512F2C">
              <w:rPr>
                <w:rFonts w:ascii="仿宋" w:eastAsia="仿宋" w:hAnsi="仿宋" w:cs="宋体" w:hint="eastAsia"/>
                <w:kern w:val="0"/>
                <w:szCs w:val="24"/>
                <w:lang w:bidi="ar"/>
              </w:rPr>
              <w:t>个</w:t>
            </w:r>
            <w:r w:rsidRPr="00512F2C">
              <w:rPr>
                <w:rFonts w:ascii="仿宋" w:eastAsia="仿宋" w:hAnsi="仿宋" w:cs="宋体"/>
                <w:kern w:val="0"/>
                <w:szCs w:val="24"/>
                <w:lang w:bidi="ar"/>
              </w:rPr>
              <w:t>40G/100Gbps</w:t>
            </w:r>
            <w:r w:rsidRPr="00512F2C">
              <w:rPr>
                <w:rFonts w:ascii="仿宋" w:eastAsia="仿宋" w:hAnsi="仿宋" w:cs="宋体" w:hint="eastAsia"/>
                <w:kern w:val="0"/>
                <w:szCs w:val="24"/>
                <w:lang w:bidi="ar"/>
              </w:rPr>
              <w:t>光</w:t>
            </w:r>
            <w:r w:rsidRPr="00512F2C">
              <w:rPr>
                <w:rFonts w:ascii="仿宋" w:eastAsia="仿宋" w:hAnsi="仿宋" w:cs="宋体"/>
                <w:kern w:val="0"/>
                <w:szCs w:val="24"/>
                <w:lang w:bidi="ar"/>
              </w:rPr>
              <w:t>口</w:t>
            </w:r>
            <w:r w:rsidRPr="00512F2C">
              <w:rPr>
                <w:rFonts w:ascii="仿宋" w:eastAsia="仿宋" w:hAnsi="仿宋" w:cs="宋体" w:hint="eastAsia"/>
                <w:kern w:val="0"/>
                <w:szCs w:val="24"/>
                <w:lang w:bidi="ar"/>
              </w:rPr>
              <w:t>，支持1、10、25、50、100G</w:t>
            </w:r>
            <w:r w:rsidRPr="00512F2C">
              <w:rPr>
                <w:rFonts w:ascii="仿宋" w:eastAsia="仿宋" w:hAnsi="仿宋" w:cs="宋体"/>
                <w:kern w:val="0"/>
                <w:szCs w:val="24"/>
                <w:lang w:bidi="ar"/>
              </w:rPr>
              <w:t>、</w:t>
            </w:r>
            <w:r w:rsidRPr="00512F2C">
              <w:rPr>
                <w:rFonts w:ascii="仿宋" w:eastAsia="仿宋" w:hAnsi="仿宋" w:cs="宋体" w:hint="eastAsia"/>
                <w:kern w:val="0"/>
                <w:szCs w:val="24"/>
                <w:lang w:bidi="ar"/>
              </w:rPr>
              <w:t>多种端口速率</w:t>
            </w:r>
            <w:r w:rsidRPr="00512F2C">
              <w:rPr>
                <w:rFonts w:ascii="仿宋" w:eastAsia="仿宋" w:hAnsi="仿宋" w:cs="宋体"/>
                <w:kern w:val="0"/>
                <w:szCs w:val="24"/>
                <w:lang w:bidi="ar"/>
              </w:rPr>
              <w:t>；</w:t>
            </w:r>
          </w:p>
          <w:p w14:paraId="08B00DCD"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3.</w:t>
            </w:r>
            <w:r w:rsidRPr="00512F2C">
              <w:rPr>
                <w:rFonts w:ascii="仿宋" w:eastAsia="仿宋" w:hAnsi="仿宋" w:cs="宋体"/>
                <w:kern w:val="0"/>
                <w:szCs w:val="24"/>
                <w:lang w:bidi="ar"/>
              </w:rPr>
              <w:t>整机交换容量：</w:t>
            </w:r>
            <w:r w:rsidRPr="00512F2C">
              <w:rPr>
                <w:rFonts w:ascii="仿宋" w:eastAsia="仿宋" w:hAnsi="仿宋" w:cs="宋体" w:hint="eastAsia"/>
                <w:kern w:val="0"/>
                <w:szCs w:val="24"/>
                <w:lang w:bidi="ar"/>
              </w:rPr>
              <w:t>线速转发，背板带宽</w:t>
            </w:r>
            <w:r w:rsidRPr="00512F2C">
              <w:rPr>
                <w:rFonts w:ascii="仿宋" w:eastAsia="仿宋" w:hAnsi="仿宋" w:cs="宋体"/>
                <w:kern w:val="0"/>
                <w:szCs w:val="24"/>
                <w:lang w:bidi="ar"/>
              </w:rPr>
              <w:t>≥3</w:t>
            </w:r>
            <w:r w:rsidRPr="00512F2C">
              <w:rPr>
                <w:rFonts w:ascii="仿宋" w:eastAsia="仿宋" w:hAnsi="仿宋" w:cs="宋体" w:hint="eastAsia"/>
                <w:kern w:val="0"/>
                <w:szCs w:val="24"/>
                <w:lang w:eastAsia="zh-Hans" w:bidi="ar"/>
              </w:rPr>
              <w:t>.</w:t>
            </w:r>
            <w:r w:rsidRPr="00512F2C">
              <w:rPr>
                <w:rFonts w:ascii="仿宋" w:eastAsia="仿宋" w:hAnsi="仿宋" w:cs="宋体"/>
                <w:kern w:val="0"/>
                <w:szCs w:val="24"/>
                <w:lang w:eastAsia="zh-Hans" w:bidi="ar"/>
              </w:rPr>
              <w:t>2</w:t>
            </w:r>
            <w:r w:rsidRPr="00512F2C">
              <w:rPr>
                <w:rFonts w:ascii="仿宋" w:eastAsia="仿宋" w:hAnsi="仿宋" w:cs="宋体"/>
                <w:kern w:val="0"/>
                <w:szCs w:val="24"/>
                <w:lang w:bidi="ar"/>
              </w:rPr>
              <w:t xml:space="preserve">Tbps, </w:t>
            </w:r>
            <w:r w:rsidRPr="00512F2C">
              <w:rPr>
                <w:rFonts w:ascii="仿宋" w:eastAsia="仿宋" w:hAnsi="仿宋" w:cs="宋体" w:hint="eastAsia"/>
                <w:kern w:val="0"/>
                <w:szCs w:val="24"/>
                <w:lang w:bidi="ar"/>
              </w:rPr>
              <w:t>包转发</w:t>
            </w:r>
            <w:r w:rsidRPr="00512F2C">
              <w:rPr>
                <w:rFonts w:ascii="仿宋" w:eastAsia="仿宋" w:hAnsi="仿宋" w:cs="宋体"/>
                <w:kern w:val="0"/>
                <w:szCs w:val="24"/>
                <w:lang w:bidi="ar"/>
              </w:rPr>
              <w:t>≥4</w:t>
            </w:r>
            <w:r w:rsidRPr="00512F2C">
              <w:rPr>
                <w:rFonts w:ascii="仿宋" w:eastAsia="仿宋" w:hAnsi="仿宋" w:cs="宋体" w:hint="eastAsia"/>
                <w:kern w:val="0"/>
                <w:szCs w:val="24"/>
                <w:lang w:bidi="ar"/>
              </w:rPr>
              <w:t>.</w:t>
            </w:r>
            <w:r w:rsidRPr="00512F2C">
              <w:rPr>
                <w:rFonts w:ascii="仿宋" w:eastAsia="仿宋" w:hAnsi="仿宋" w:cs="宋体"/>
                <w:kern w:val="0"/>
                <w:szCs w:val="24"/>
                <w:lang w:bidi="ar"/>
              </w:rPr>
              <w:t>76Bpps；</w:t>
            </w:r>
          </w:p>
          <w:p w14:paraId="650E2FA9"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4.</w:t>
            </w:r>
            <w:r w:rsidRPr="00512F2C">
              <w:rPr>
                <w:rFonts w:ascii="仿宋" w:eastAsia="仿宋" w:hAnsi="仿宋" w:cs="宋体"/>
                <w:kern w:val="0"/>
                <w:szCs w:val="24"/>
                <w:lang w:bidi="ar"/>
              </w:rPr>
              <w:t>转发延迟：</w:t>
            </w:r>
            <w:r w:rsidRPr="00512F2C">
              <w:rPr>
                <w:rFonts w:ascii="仿宋" w:eastAsia="仿宋" w:hAnsi="仿宋" w:cs="宋体" w:hint="eastAsia"/>
                <w:kern w:val="0"/>
                <w:szCs w:val="24"/>
                <w:lang w:bidi="ar"/>
              </w:rPr>
              <w:t>≤</w:t>
            </w:r>
            <w:r w:rsidRPr="00512F2C">
              <w:rPr>
                <w:rFonts w:ascii="仿宋" w:eastAsia="仿宋" w:hAnsi="仿宋" w:cs="宋体"/>
                <w:kern w:val="0"/>
                <w:szCs w:val="24"/>
                <w:lang w:bidi="ar"/>
              </w:rPr>
              <w:t>425ns；</w:t>
            </w:r>
          </w:p>
          <w:p w14:paraId="6C475D74"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5.软件开放性</w:t>
            </w:r>
            <w:r w:rsidRPr="00512F2C">
              <w:rPr>
                <w:rFonts w:ascii="仿宋" w:eastAsia="仿宋" w:hAnsi="仿宋" w:cs="宋体"/>
                <w:kern w:val="0"/>
                <w:szCs w:val="24"/>
                <w:lang w:bidi="ar"/>
              </w:rPr>
              <w:t>：</w:t>
            </w:r>
            <w:r w:rsidRPr="00512F2C">
              <w:rPr>
                <w:rFonts w:ascii="仿宋" w:eastAsia="仿宋" w:hAnsi="仿宋" w:cs="宋体" w:hint="eastAsia"/>
                <w:kern w:val="0"/>
                <w:szCs w:val="24"/>
                <w:lang w:bidi="ar"/>
              </w:rPr>
              <w:t>支持开放网络安装环境，可支持Mellanox</w:t>
            </w:r>
            <w:r w:rsidRPr="00512F2C">
              <w:rPr>
                <w:rFonts w:ascii="仿宋" w:eastAsia="仿宋" w:hAnsi="仿宋" w:cs="宋体"/>
                <w:kern w:val="0"/>
                <w:szCs w:val="24"/>
                <w:lang w:bidi="ar"/>
              </w:rPr>
              <w:t xml:space="preserve"> </w:t>
            </w:r>
            <w:r w:rsidRPr="00512F2C">
              <w:rPr>
                <w:rFonts w:ascii="仿宋" w:eastAsia="仿宋" w:hAnsi="仿宋" w:cs="宋体" w:hint="eastAsia"/>
                <w:kern w:val="0"/>
                <w:szCs w:val="24"/>
                <w:lang w:bidi="ar"/>
              </w:rPr>
              <w:t>Onyx以及Cumulus，</w:t>
            </w:r>
            <w:proofErr w:type="spellStart"/>
            <w:r w:rsidRPr="00512F2C">
              <w:rPr>
                <w:rFonts w:ascii="仿宋" w:eastAsia="仿宋" w:hAnsi="仿宋" w:cs="宋体" w:hint="eastAsia"/>
                <w:kern w:val="0"/>
                <w:szCs w:val="24"/>
                <w:lang w:bidi="ar"/>
              </w:rPr>
              <w:t>SONiC</w:t>
            </w:r>
            <w:proofErr w:type="spellEnd"/>
            <w:r w:rsidRPr="00512F2C">
              <w:rPr>
                <w:rFonts w:ascii="仿宋" w:eastAsia="仿宋" w:hAnsi="仿宋" w:cs="宋体" w:hint="eastAsia"/>
                <w:kern w:val="0"/>
                <w:szCs w:val="24"/>
                <w:lang w:bidi="ar"/>
              </w:rPr>
              <w:t>和 Linux</w:t>
            </w:r>
            <w:r w:rsidRPr="00512F2C">
              <w:rPr>
                <w:rFonts w:ascii="仿宋" w:eastAsia="仿宋" w:hAnsi="仿宋" w:cs="宋体"/>
                <w:kern w:val="0"/>
                <w:szCs w:val="24"/>
                <w:lang w:bidi="ar"/>
              </w:rPr>
              <w:t xml:space="preserve"> </w:t>
            </w:r>
            <w:r w:rsidRPr="00512F2C">
              <w:rPr>
                <w:rFonts w:ascii="仿宋" w:eastAsia="仿宋" w:hAnsi="仿宋" w:cs="宋体" w:hint="eastAsia"/>
                <w:kern w:val="0"/>
                <w:szCs w:val="24"/>
                <w:lang w:bidi="ar"/>
              </w:rPr>
              <w:t>Switch（</w:t>
            </w:r>
            <w:proofErr w:type="spellStart"/>
            <w:r w:rsidRPr="00512F2C">
              <w:rPr>
                <w:rFonts w:ascii="仿宋" w:eastAsia="仿宋" w:hAnsi="仿宋" w:cs="宋体" w:hint="eastAsia"/>
                <w:kern w:val="0"/>
                <w:szCs w:val="24"/>
                <w:lang w:bidi="ar"/>
              </w:rPr>
              <w:t>switchdev</w:t>
            </w:r>
            <w:proofErr w:type="spellEnd"/>
            <w:r w:rsidRPr="00512F2C">
              <w:rPr>
                <w:rFonts w:ascii="仿宋" w:eastAsia="仿宋" w:hAnsi="仿宋" w:cs="宋体" w:hint="eastAsia"/>
                <w:kern w:val="0"/>
                <w:szCs w:val="24"/>
                <w:lang w:bidi="ar"/>
              </w:rPr>
              <w:t>）等第三方网络操作系统</w:t>
            </w:r>
            <w:r w:rsidRPr="00512F2C">
              <w:rPr>
                <w:rFonts w:ascii="仿宋" w:eastAsia="仿宋" w:hAnsi="仿宋" w:cs="宋体"/>
                <w:kern w:val="0"/>
                <w:szCs w:val="24"/>
                <w:lang w:bidi="ar"/>
              </w:rPr>
              <w:t>；</w:t>
            </w:r>
          </w:p>
          <w:p w14:paraId="08D91D09"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b/>
                <w:bCs/>
                <w:kern w:val="0"/>
                <w:szCs w:val="24"/>
                <w:lang w:bidi="ar"/>
              </w:rPr>
              <w:t>#</w:t>
            </w:r>
            <w:r w:rsidRPr="00512F2C">
              <w:rPr>
                <w:rFonts w:ascii="仿宋" w:eastAsia="仿宋" w:hAnsi="仿宋" w:cs="宋体" w:hint="eastAsia"/>
                <w:kern w:val="0"/>
                <w:szCs w:val="24"/>
                <w:lang w:bidi="ar"/>
              </w:rPr>
              <w:t>6.交换</w:t>
            </w:r>
            <w:r w:rsidRPr="00512F2C">
              <w:rPr>
                <w:rFonts w:ascii="仿宋" w:eastAsia="仿宋" w:hAnsi="仿宋" w:cs="宋体"/>
                <w:kern w:val="0"/>
                <w:szCs w:val="24"/>
                <w:lang w:bidi="ar"/>
              </w:rPr>
              <w:t>：</w:t>
            </w:r>
            <w:r w:rsidRPr="00512F2C">
              <w:rPr>
                <w:rFonts w:ascii="仿宋" w:eastAsia="仿宋" w:hAnsi="仿宋" w:cs="宋体" w:hint="eastAsia"/>
                <w:kern w:val="0"/>
                <w:szCs w:val="24"/>
                <w:lang w:bidi="ar"/>
              </w:rPr>
              <w:t>支持RoCE和RoCEv2，支持Zero</w:t>
            </w:r>
            <w:r w:rsidRPr="00512F2C">
              <w:rPr>
                <w:rFonts w:ascii="仿宋" w:eastAsia="仿宋" w:hAnsi="仿宋" w:cs="宋体"/>
                <w:kern w:val="0"/>
                <w:szCs w:val="24"/>
                <w:lang w:bidi="ar"/>
              </w:rPr>
              <w:t xml:space="preserve"> </w:t>
            </w:r>
            <w:r w:rsidRPr="00512F2C">
              <w:rPr>
                <w:rFonts w:ascii="仿宋" w:eastAsia="仿宋" w:hAnsi="仿宋" w:cs="宋体" w:hint="eastAsia"/>
                <w:kern w:val="0"/>
                <w:szCs w:val="24"/>
                <w:lang w:bidi="ar"/>
              </w:rPr>
              <w:t>Touch</w:t>
            </w:r>
            <w:r w:rsidRPr="00512F2C">
              <w:rPr>
                <w:rFonts w:ascii="仿宋" w:eastAsia="仿宋" w:hAnsi="仿宋" w:cs="宋体"/>
                <w:kern w:val="0"/>
                <w:szCs w:val="24"/>
                <w:lang w:bidi="ar"/>
              </w:rPr>
              <w:t xml:space="preserve"> </w:t>
            </w:r>
            <w:r w:rsidRPr="00512F2C">
              <w:rPr>
                <w:rFonts w:ascii="仿宋" w:eastAsia="仿宋" w:hAnsi="仿宋" w:cs="宋体" w:hint="eastAsia"/>
                <w:kern w:val="0"/>
                <w:szCs w:val="24"/>
                <w:lang w:bidi="ar"/>
              </w:rPr>
              <w:t>RoCE配置（一条命令完成所有RoCE配置）。</w:t>
            </w:r>
          </w:p>
        </w:tc>
        <w:tc>
          <w:tcPr>
            <w:tcW w:w="616" w:type="dxa"/>
            <w:tcBorders>
              <w:top w:val="nil"/>
              <w:left w:val="nil"/>
              <w:bottom w:val="single" w:sz="4" w:space="0" w:color="auto"/>
              <w:right w:val="single" w:sz="4" w:space="0" w:color="auto"/>
            </w:tcBorders>
            <w:vAlign w:val="center"/>
          </w:tcPr>
          <w:p w14:paraId="0C3B9958"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t>1</w:t>
            </w:r>
          </w:p>
        </w:tc>
        <w:tc>
          <w:tcPr>
            <w:tcW w:w="626" w:type="dxa"/>
            <w:tcBorders>
              <w:top w:val="nil"/>
              <w:left w:val="nil"/>
              <w:bottom w:val="single" w:sz="4" w:space="0" w:color="auto"/>
              <w:right w:val="single" w:sz="4" w:space="0" w:color="auto"/>
            </w:tcBorders>
            <w:vAlign w:val="center"/>
          </w:tcPr>
          <w:p w14:paraId="65768BD9"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台</w:t>
            </w:r>
          </w:p>
        </w:tc>
      </w:tr>
      <w:tr w:rsidR="00162C7F" w:rsidRPr="00512F2C" w14:paraId="27AF2FD8" w14:textId="77777777">
        <w:trPr>
          <w:jc w:val="center"/>
        </w:trPr>
        <w:tc>
          <w:tcPr>
            <w:tcW w:w="710" w:type="dxa"/>
            <w:tcBorders>
              <w:top w:val="nil"/>
              <w:left w:val="single" w:sz="4" w:space="0" w:color="auto"/>
              <w:bottom w:val="single" w:sz="4" w:space="0" w:color="auto"/>
              <w:right w:val="single" w:sz="4" w:space="0" w:color="auto"/>
            </w:tcBorders>
            <w:vAlign w:val="center"/>
          </w:tcPr>
          <w:p w14:paraId="1F106A11"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6</w:t>
            </w:r>
          </w:p>
        </w:tc>
        <w:tc>
          <w:tcPr>
            <w:tcW w:w="1450" w:type="dxa"/>
            <w:tcBorders>
              <w:top w:val="nil"/>
              <w:left w:val="nil"/>
              <w:bottom w:val="single" w:sz="4" w:space="0" w:color="auto"/>
              <w:right w:val="single" w:sz="4" w:space="0" w:color="auto"/>
            </w:tcBorders>
            <w:vAlign w:val="center"/>
          </w:tcPr>
          <w:p w14:paraId="53C1CA58"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hint="eastAsia"/>
                <w:szCs w:val="24"/>
                <w:lang w:eastAsia="zh-Hans"/>
              </w:rPr>
              <w:t>I</w:t>
            </w:r>
            <w:r w:rsidRPr="00512F2C">
              <w:rPr>
                <w:rFonts w:ascii="仿宋" w:eastAsia="仿宋" w:hAnsi="仿宋"/>
                <w:szCs w:val="24"/>
                <w:lang w:eastAsia="zh-Hans"/>
              </w:rPr>
              <w:t>B</w:t>
            </w:r>
            <w:r w:rsidRPr="00512F2C">
              <w:rPr>
                <w:rFonts w:ascii="仿宋" w:eastAsia="仿宋" w:hAnsi="仿宋" w:hint="eastAsia"/>
                <w:szCs w:val="24"/>
                <w:lang w:eastAsia="zh-Hans"/>
              </w:rPr>
              <w:t>线缆</w:t>
            </w:r>
          </w:p>
        </w:tc>
        <w:tc>
          <w:tcPr>
            <w:tcW w:w="5498" w:type="dxa"/>
            <w:tcBorders>
              <w:top w:val="nil"/>
              <w:left w:val="nil"/>
              <w:bottom w:val="single" w:sz="4" w:space="0" w:color="auto"/>
              <w:right w:val="single" w:sz="4" w:space="0" w:color="auto"/>
            </w:tcBorders>
            <w:vAlign w:val="center"/>
          </w:tcPr>
          <w:p w14:paraId="4C7C6656" w14:textId="3D6BD870" w:rsidR="00162C7F" w:rsidRPr="00512F2C" w:rsidRDefault="006A089E">
            <w:pPr>
              <w:jc w:val="left"/>
              <w:rPr>
                <w:rFonts w:ascii="仿宋" w:eastAsia="仿宋" w:hAnsi="仿宋" w:cs="宋体"/>
                <w:kern w:val="0"/>
                <w:szCs w:val="24"/>
                <w:lang w:bidi="ar"/>
              </w:rPr>
            </w:pPr>
            <w:r w:rsidRPr="00512F2C">
              <w:rPr>
                <w:rFonts w:ascii="仿宋" w:eastAsia="仿宋" w:hAnsi="仿宋" w:cs="宋体" w:hint="eastAsia"/>
                <w:kern w:val="0"/>
                <w:szCs w:val="24"/>
                <w:lang w:bidi="ar"/>
              </w:rPr>
              <w:t>★</w:t>
            </w:r>
            <w:proofErr w:type="spellStart"/>
            <w:r w:rsidR="003A5D11" w:rsidRPr="00512F2C">
              <w:rPr>
                <w:rFonts w:ascii="仿宋" w:eastAsia="仿宋" w:hAnsi="仿宋" w:cs="宋体" w:hint="eastAsia"/>
                <w:kern w:val="0"/>
                <w:szCs w:val="24"/>
                <w:lang w:bidi="ar"/>
              </w:rPr>
              <w:t>Infiniband</w:t>
            </w:r>
            <w:proofErr w:type="spellEnd"/>
            <w:r w:rsidR="003A5D11" w:rsidRPr="00512F2C">
              <w:rPr>
                <w:rFonts w:ascii="仿宋" w:eastAsia="仿宋" w:hAnsi="仿宋" w:cs="宋体" w:hint="eastAsia"/>
                <w:kern w:val="0"/>
                <w:szCs w:val="24"/>
                <w:lang w:bidi="ar"/>
              </w:rPr>
              <w:t xml:space="preserve"> 线缆传输速率≥200Gb/s HDR 线缆，长度≥5米</w:t>
            </w:r>
            <w:r w:rsidR="003A5D11" w:rsidRPr="00512F2C">
              <w:rPr>
                <w:rFonts w:ascii="仿宋" w:eastAsia="仿宋" w:hAnsi="仿宋" w:cs="宋体"/>
                <w:kern w:val="0"/>
                <w:szCs w:val="24"/>
                <w:lang w:bidi="ar"/>
              </w:rPr>
              <w:t>；</w:t>
            </w:r>
          </w:p>
        </w:tc>
        <w:tc>
          <w:tcPr>
            <w:tcW w:w="616" w:type="dxa"/>
            <w:tcBorders>
              <w:top w:val="nil"/>
              <w:left w:val="nil"/>
              <w:bottom w:val="single" w:sz="4" w:space="0" w:color="auto"/>
              <w:right w:val="single" w:sz="4" w:space="0" w:color="auto"/>
            </w:tcBorders>
            <w:vAlign w:val="center"/>
          </w:tcPr>
          <w:p w14:paraId="5B6EDF4F"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t>119</w:t>
            </w:r>
          </w:p>
        </w:tc>
        <w:tc>
          <w:tcPr>
            <w:tcW w:w="626" w:type="dxa"/>
            <w:tcBorders>
              <w:top w:val="nil"/>
              <w:left w:val="nil"/>
              <w:bottom w:val="single" w:sz="4" w:space="0" w:color="auto"/>
              <w:right w:val="single" w:sz="4" w:space="0" w:color="auto"/>
            </w:tcBorders>
            <w:vAlign w:val="center"/>
          </w:tcPr>
          <w:p w14:paraId="4779D362"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hint="eastAsia"/>
                <w:kern w:val="0"/>
                <w:szCs w:val="24"/>
                <w:lang w:bidi="ar"/>
              </w:rPr>
              <w:t>根</w:t>
            </w:r>
          </w:p>
        </w:tc>
      </w:tr>
      <w:tr w:rsidR="00162C7F" w:rsidRPr="00512F2C" w14:paraId="5D16E55C" w14:textId="77777777">
        <w:trPr>
          <w:jc w:val="center"/>
        </w:trPr>
        <w:tc>
          <w:tcPr>
            <w:tcW w:w="710" w:type="dxa"/>
            <w:tcBorders>
              <w:top w:val="nil"/>
              <w:left w:val="single" w:sz="4" w:space="0" w:color="auto"/>
              <w:bottom w:val="single" w:sz="4" w:space="0" w:color="auto"/>
              <w:right w:val="single" w:sz="4" w:space="0" w:color="auto"/>
            </w:tcBorders>
            <w:vAlign w:val="center"/>
          </w:tcPr>
          <w:p w14:paraId="06CB31C3"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7</w:t>
            </w:r>
          </w:p>
        </w:tc>
        <w:tc>
          <w:tcPr>
            <w:tcW w:w="1450" w:type="dxa"/>
            <w:tcBorders>
              <w:top w:val="nil"/>
              <w:left w:val="nil"/>
              <w:bottom w:val="single" w:sz="4" w:space="0" w:color="auto"/>
              <w:right w:val="single" w:sz="4" w:space="0" w:color="auto"/>
            </w:tcBorders>
            <w:vAlign w:val="center"/>
          </w:tcPr>
          <w:p w14:paraId="3C40B379"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hint="eastAsia"/>
                <w:szCs w:val="24"/>
                <w:lang w:eastAsia="zh-Hans"/>
              </w:rPr>
              <w:t>管理</w:t>
            </w:r>
            <w:r w:rsidRPr="00512F2C">
              <w:rPr>
                <w:rFonts w:ascii="仿宋" w:eastAsia="仿宋" w:hAnsi="仿宋"/>
                <w:szCs w:val="24"/>
                <w:lang w:eastAsia="zh-Hans"/>
              </w:rPr>
              <w:t>服务器</w:t>
            </w:r>
          </w:p>
        </w:tc>
        <w:tc>
          <w:tcPr>
            <w:tcW w:w="5498" w:type="dxa"/>
            <w:tcBorders>
              <w:top w:val="nil"/>
              <w:left w:val="nil"/>
              <w:bottom w:val="single" w:sz="4" w:space="0" w:color="auto"/>
              <w:right w:val="single" w:sz="4" w:space="0" w:color="auto"/>
            </w:tcBorders>
            <w:vAlign w:val="center"/>
          </w:tcPr>
          <w:p w14:paraId="05216677" w14:textId="77777777" w:rsidR="003A5D11"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1.</w:t>
            </w:r>
            <w:r w:rsidRPr="00512F2C">
              <w:rPr>
                <w:rFonts w:ascii="仿宋" w:eastAsia="仿宋" w:hAnsi="仿宋" w:cs="宋体"/>
                <w:kern w:val="0"/>
                <w:szCs w:val="24"/>
                <w:lang w:bidi="ar"/>
              </w:rPr>
              <w:t>外形：机架式，高度</w:t>
            </w:r>
            <w:r w:rsidRPr="00512F2C">
              <w:rPr>
                <w:rFonts w:ascii="仿宋" w:eastAsia="仿宋" w:hAnsi="仿宋" w:cs="宋体" w:hint="eastAsia"/>
                <w:kern w:val="0"/>
                <w:szCs w:val="24"/>
                <w:lang w:bidi="ar"/>
              </w:rPr>
              <w:t>≤</w:t>
            </w:r>
            <w:r w:rsidRPr="00512F2C">
              <w:rPr>
                <w:rFonts w:ascii="仿宋" w:eastAsia="仿宋" w:hAnsi="仿宋" w:cs="宋体"/>
                <w:kern w:val="0"/>
                <w:szCs w:val="24"/>
                <w:lang w:bidi="ar"/>
              </w:rPr>
              <w:t>2U</w:t>
            </w:r>
            <w:r w:rsidR="003A5D11" w:rsidRPr="00512F2C">
              <w:rPr>
                <w:rFonts w:ascii="仿宋" w:eastAsia="仿宋" w:hAnsi="仿宋" w:cs="宋体" w:hint="eastAsia"/>
                <w:kern w:val="0"/>
                <w:szCs w:val="24"/>
                <w:lang w:bidi="ar"/>
              </w:rPr>
              <w:t>；</w:t>
            </w:r>
          </w:p>
          <w:p w14:paraId="1931F430" w14:textId="1A9E9D94" w:rsidR="00162C7F" w:rsidRPr="00512F2C" w:rsidRDefault="003A5D11">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2.</w:t>
            </w:r>
            <w:proofErr w:type="gramStart"/>
            <w:r w:rsidRPr="00512F2C">
              <w:rPr>
                <w:rFonts w:ascii="仿宋" w:eastAsia="仿宋" w:hAnsi="仿宋" w:cs="宋体"/>
                <w:kern w:val="0"/>
                <w:szCs w:val="24"/>
                <w:lang w:bidi="ar"/>
              </w:rPr>
              <w:t>标配原厂</w:t>
            </w:r>
            <w:proofErr w:type="gramEnd"/>
            <w:r w:rsidRPr="00512F2C">
              <w:rPr>
                <w:rFonts w:ascii="仿宋" w:eastAsia="仿宋" w:hAnsi="仿宋" w:cs="宋体"/>
                <w:kern w:val="0"/>
                <w:szCs w:val="24"/>
                <w:lang w:bidi="ar"/>
              </w:rPr>
              <w:t>导轨；</w:t>
            </w:r>
          </w:p>
          <w:p w14:paraId="2C719700" w14:textId="490CED83"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w:t>
            </w:r>
            <w:r w:rsidR="003A5D11" w:rsidRPr="00512F2C">
              <w:rPr>
                <w:rFonts w:ascii="仿宋" w:eastAsia="仿宋" w:hAnsi="仿宋" w:cs="宋体" w:hint="eastAsia"/>
                <w:kern w:val="0"/>
                <w:szCs w:val="24"/>
                <w:lang w:bidi="ar"/>
              </w:rPr>
              <w:t>3</w:t>
            </w:r>
            <w:r w:rsidRPr="00512F2C">
              <w:rPr>
                <w:rFonts w:ascii="仿宋" w:eastAsia="仿宋" w:hAnsi="仿宋" w:cs="宋体" w:hint="eastAsia"/>
                <w:kern w:val="0"/>
                <w:szCs w:val="24"/>
                <w:lang w:bidi="ar"/>
              </w:rPr>
              <w:t>.</w:t>
            </w:r>
            <w:r w:rsidRPr="00512F2C">
              <w:rPr>
                <w:rFonts w:ascii="仿宋" w:eastAsia="仿宋" w:hAnsi="仿宋" w:cs="宋体"/>
                <w:kern w:val="0"/>
                <w:szCs w:val="24"/>
                <w:lang w:bidi="ar"/>
              </w:rPr>
              <w:t>CPU：配置2个</w:t>
            </w:r>
            <w:r w:rsidRPr="00512F2C">
              <w:rPr>
                <w:rFonts w:ascii="仿宋" w:eastAsia="仿宋" w:hAnsi="仿宋" w:cs="宋体" w:hint="eastAsia"/>
                <w:kern w:val="0"/>
                <w:szCs w:val="24"/>
                <w:lang w:bidi="ar"/>
              </w:rPr>
              <w:t>性能不低于</w:t>
            </w:r>
            <w:r w:rsidRPr="00512F2C">
              <w:rPr>
                <w:rFonts w:ascii="仿宋" w:eastAsia="仿宋" w:hAnsi="仿宋" w:cs="宋体"/>
                <w:kern w:val="0"/>
                <w:szCs w:val="24"/>
                <w:lang w:bidi="ar"/>
              </w:rPr>
              <w:t>I</w:t>
            </w:r>
            <w:r w:rsidRPr="00512F2C">
              <w:rPr>
                <w:rFonts w:ascii="仿宋" w:eastAsia="仿宋" w:hAnsi="仿宋" w:cs="宋体" w:hint="eastAsia"/>
                <w:kern w:val="0"/>
                <w:szCs w:val="24"/>
                <w:lang w:bidi="ar"/>
              </w:rPr>
              <w:t>ntel</w:t>
            </w:r>
            <w:r w:rsidRPr="00512F2C">
              <w:rPr>
                <w:rFonts w:ascii="仿宋" w:eastAsia="仿宋" w:hAnsi="仿宋" w:cs="宋体"/>
                <w:kern w:val="0"/>
                <w:szCs w:val="24"/>
                <w:lang w:bidi="ar"/>
              </w:rPr>
              <w:t xml:space="preserve"> 5317(</w:t>
            </w:r>
            <w:r w:rsidRPr="00512F2C">
              <w:rPr>
                <w:rFonts w:ascii="仿宋" w:eastAsia="仿宋" w:hAnsi="仿宋" w:cs="宋体" w:hint="eastAsia"/>
                <w:kern w:val="0"/>
                <w:szCs w:val="24"/>
                <w:lang w:bidi="ar"/>
              </w:rPr>
              <w:t>3.0GHz/12核/18MB/150W)</w:t>
            </w:r>
            <w:r w:rsidRPr="00512F2C">
              <w:rPr>
                <w:rFonts w:ascii="仿宋" w:eastAsia="仿宋" w:hAnsi="仿宋" w:cs="宋体"/>
                <w:kern w:val="0"/>
                <w:szCs w:val="24"/>
                <w:lang w:bidi="ar"/>
              </w:rPr>
              <w:t xml:space="preserve"> 处理器；</w:t>
            </w:r>
          </w:p>
          <w:p w14:paraId="1CBAB25E" w14:textId="020BA8F9" w:rsidR="00162C7F" w:rsidRPr="00512F2C" w:rsidRDefault="003A5D11">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4.</w:t>
            </w:r>
            <w:r w:rsidRPr="00512F2C">
              <w:rPr>
                <w:rFonts w:ascii="仿宋" w:eastAsia="仿宋" w:hAnsi="仿宋" w:cs="宋体"/>
                <w:kern w:val="0"/>
                <w:szCs w:val="24"/>
                <w:lang w:bidi="ar"/>
              </w:rPr>
              <w:t>内存：支持</w:t>
            </w:r>
            <w:r w:rsidRPr="00512F2C">
              <w:rPr>
                <w:rFonts w:ascii="仿宋" w:eastAsia="仿宋" w:hAnsi="仿宋" w:cs="宋体" w:hint="eastAsia"/>
                <w:kern w:val="0"/>
                <w:szCs w:val="24"/>
                <w:lang w:bidi="ar"/>
              </w:rPr>
              <w:t>≥2</w:t>
            </w:r>
            <w:r w:rsidRPr="00512F2C">
              <w:rPr>
                <w:rFonts w:ascii="仿宋" w:eastAsia="仿宋" w:hAnsi="仿宋" w:cs="宋体"/>
                <w:kern w:val="0"/>
                <w:szCs w:val="24"/>
                <w:lang w:bidi="ar"/>
              </w:rPr>
              <w:t>4根DDR4内存，速率</w:t>
            </w:r>
            <w:r w:rsidRPr="00512F2C">
              <w:rPr>
                <w:rFonts w:ascii="仿宋" w:eastAsia="仿宋" w:hAnsi="仿宋" w:cs="宋体" w:hint="eastAsia"/>
                <w:kern w:val="0"/>
                <w:szCs w:val="24"/>
                <w:lang w:bidi="ar"/>
              </w:rPr>
              <w:t>≥</w:t>
            </w:r>
            <w:r w:rsidRPr="00512F2C">
              <w:rPr>
                <w:rFonts w:ascii="仿宋" w:eastAsia="仿宋" w:hAnsi="仿宋" w:cs="宋体"/>
                <w:kern w:val="0"/>
                <w:szCs w:val="24"/>
                <w:lang w:bidi="ar"/>
              </w:rPr>
              <w:t>3200MT/s，支持RDIMM或LRDIMM，Advanced ECC、内存镜像、内存热备。</w:t>
            </w:r>
            <w:r w:rsidRPr="00512F2C">
              <w:rPr>
                <w:rFonts w:ascii="仿宋" w:eastAsia="仿宋" w:hAnsi="仿宋" w:cs="宋体" w:hint="eastAsia"/>
                <w:kern w:val="0"/>
                <w:szCs w:val="24"/>
                <w:lang w:bidi="ar"/>
              </w:rPr>
              <w:t>实际</w:t>
            </w:r>
            <w:r w:rsidRPr="00512F2C">
              <w:rPr>
                <w:rFonts w:ascii="仿宋" w:eastAsia="仿宋" w:hAnsi="仿宋" w:cs="宋体"/>
                <w:kern w:val="0"/>
                <w:szCs w:val="24"/>
                <w:lang w:bidi="ar"/>
              </w:rPr>
              <w:t>配置4*≥16GB DDR4 3200内存；</w:t>
            </w:r>
          </w:p>
          <w:p w14:paraId="4159920C" w14:textId="75C90F55" w:rsidR="00162C7F" w:rsidRPr="00512F2C" w:rsidRDefault="003A5D11">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5.</w:t>
            </w:r>
            <w:r w:rsidRPr="00512F2C">
              <w:rPr>
                <w:rFonts w:ascii="仿宋" w:eastAsia="仿宋" w:hAnsi="仿宋" w:cs="宋体"/>
                <w:kern w:val="0"/>
                <w:szCs w:val="24"/>
                <w:lang w:bidi="ar"/>
              </w:rPr>
              <w:t>硬盘：配置≥1.92TB SATA 6GB SSD 2.5</w:t>
            </w:r>
            <w:r w:rsidRPr="00512F2C">
              <w:rPr>
                <w:rFonts w:ascii="仿宋" w:eastAsia="仿宋" w:hAnsi="仿宋" w:cs="宋体" w:hint="eastAsia"/>
                <w:kern w:val="0"/>
                <w:szCs w:val="24"/>
                <w:lang w:bidi="ar"/>
              </w:rPr>
              <w:t>英寸</w:t>
            </w:r>
            <w:r w:rsidRPr="00512F2C">
              <w:rPr>
                <w:rFonts w:ascii="仿宋" w:eastAsia="仿宋" w:hAnsi="仿宋" w:cs="宋体"/>
                <w:kern w:val="0"/>
                <w:szCs w:val="24"/>
                <w:lang w:bidi="ar"/>
              </w:rPr>
              <w:t xml:space="preserve"> 2块</w:t>
            </w:r>
            <w:r w:rsidRPr="00512F2C">
              <w:rPr>
                <w:rFonts w:ascii="仿宋" w:eastAsia="仿宋" w:hAnsi="仿宋" w:cs="宋体" w:hint="eastAsia"/>
                <w:kern w:val="0"/>
                <w:szCs w:val="24"/>
                <w:lang w:bidi="ar"/>
              </w:rPr>
              <w:t>；</w:t>
            </w:r>
          </w:p>
          <w:p w14:paraId="24449E4B" w14:textId="61E021F1" w:rsidR="00162C7F" w:rsidRPr="00512F2C" w:rsidRDefault="003A5D11">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6.</w:t>
            </w:r>
            <w:r w:rsidRPr="00512F2C">
              <w:rPr>
                <w:rFonts w:ascii="仿宋" w:eastAsia="仿宋" w:hAnsi="仿宋" w:cs="宋体"/>
                <w:kern w:val="0"/>
                <w:szCs w:val="24"/>
                <w:lang w:bidi="ar"/>
              </w:rPr>
              <w:t>RAID卡：配置1个阵列卡，12Gbps SAS磁盘阵列控制器，支持Raid0/1/10/5/50/6/60, Raid 1/10 ≥2GB缓存，支持缓存数据保护，且后备保护不受时间限制；</w:t>
            </w:r>
          </w:p>
          <w:p w14:paraId="7779651B" w14:textId="34AF266B" w:rsidR="00162C7F" w:rsidRPr="00512F2C" w:rsidRDefault="00000000">
            <w:pPr>
              <w:wordWrap w:val="0"/>
              <w:jc w:val="left"/>
              <w:rPr>
                <w:rFonts w:ascii="仿宋" w:eastAsia="仿宋" w:hAnsi="仿宋" w:cs="宋体"/>
                <w:kern w:val="0"/>
                <w:szCs w:val="24"/>
                <w:lang w:bidi="ar"/>
              </w:rPr>
            </w:pPr>
            <w:r w:rsidRPr="00512F2C">
              <w:rPr>
                <w:rFonts w:ascii="仿宋" w:eastAsia="仿宋" w:hAnsi="仿宋" w:cs="宋体"/>
                <w:b/>
                <w:bCs/>
                <w:kern w:val="0"/>
                <w:szCs w:val="24"/>
                <w:lang w:bidi="ar"/>
              </w:rPr>
              <w:t>#</w:t>
            </w:r>
            <w:r w:rsidR="003A5D11" w:rsidRPr="00512F2C">
              <w:rPr>
                <w:rFonts w:ascii="仿宋" w:eastAsia="仿宋" w:hAnsi="仿宋" w:cs="宋体" w:hint="eastAsia"/>
                <w:kern w:val="0"/>
                <w:szCs w:val="24"/>
                <w:lang w:bidi="ar"/>
              </w:rPr>
              <w:t>7</w:t>
            </w:r>
            <w:r w:rsidRPr="00512F2C">
              <w:rPr>
                <w:rFonts w:ascii="仿宋" w:eastAsia="仿宋" w:hAnsi="仿宋" w:cs="宋体" w:hint="eastAsia"/>
                <w:kern w:val="0"/>
                <w:szCs w:val="24"/>
                <w:lang w:bidi="ar"/>
              </w:rPr>
              <w:t>.</w:t>
            </w:r>
            <w:r w:rsidRPr="00512F2C">
              <w:rPr>
                <w:rFonts w:ascii="仿宋" w:eastAsia="仿宋" w:hAnsi="仿宋" w:cs="宋体"/>
                <w:kern w:val="0"/>
                <w:szCs w:val="24"/>
                <w:lang w:bidi="ar"/>
              </w:rPr>
              <w:t>网卡：</w:t>
            </w:r>
            <w:r w:rsidRPr="00512F2C">
              <w:rPr>
                <w:rFonts w:ascii="仿宋" w:eastAsia="仿宋" w:hAnsi="仿宋" w:cs="宋体" w:hint="eastAsia"/>
                <w:kern w:val="0"/>
                <w:szCs w:val="24"/>
                <w:lang w:bidi="ar"/>
              </w:rPr>
              <w:t>配置≥</w:t>
            </w:r>
            <w:r w:rsidRPr="00512F2C">
              <w:rPr>
                <w:rFonts w:ascii="仿宋" w:eastAsia="仿宋" w:hAnsi="仿宋" w:cs="宋体"/>
                <w:kern w:val="0"/>
                <w:szCs w:val="24"/>
                <w:lang w:bidi="ar"/>
              </w:rPr>
              <w:t>2</w:t>
            </w:r>
            <w:r w:rsidRPr="00512F2C">
              <w:rPr>
                <w:rFonts w:ascii="仿宋" w:eastAsia="仿宋" w:hAnsi="仿宋" w:cs="宋体" w:hint="eastAsia"/>
                <w:kern w:val="0"/>
                <w:szCs w:val="24"/>
                <w:lang w:bidi="ar"/>
              </w:rPr>
              <w:t>块单口2</w:t>
            </w:r>
            <w:r w:rsidRPr="00512F2C">
              <w:rPr>
                <w:rFonts w:ascii="仿宋" w:eastAsia="仿宋" w:hAnsi="仿宋" w:cs="宋体"/>
                <w:kern w:val="0"/>
                <w:szCs w:val="24"/>
                <w:lang w:bidi="ar"/>
              </w:rPr>
              <w:t>00</w:t>
            </w:r>
            <w:r w:rsidRPr="00512F2C">
              <w:rPr>
                <w:rFonts w:ascii="仿宋" w:eastAsia="仿宋" w:hAnsi="仿宋" w:cs="宋体" w:hint="eastAsia"/>
                <w:kern w:val="0"/>
                <w:szCs w:val="24"/>
                <w:lang w:bidi="ar"/>
              </w:rPr>
              <w:t>GB</w:t>
            </w:r>
            <w:r w:rsidRPr="00512F2C">
              <w:rPr>
                <w:rFonts w:ascii="仿宋" w:eastAsia="仿宋" w:hAnsi="仿宋" w:cs="宋体"/>
                <w:kern w:val="0"/>
                <w:szCs w:val="24"/>
                <w:lang w:bidi="ar"/>
              </w:rPr>
              <w:t xml:space="preserve"> </w:t>
            </w:r>
            <w:proofErr w:type="spellStart"/>
            <w:r w:rsidRPr="00512F2C">
              <w:rPr>
                <w:rFonts w:ascii="仿宋" w:eastAsia="仿宋" w:hAnsi="仿宋" w:cs="宋体"/>
                <w:kern w:val="0"/>
                <w:szCs w:val="24"/>
                <w:lang w:bidi="ar"/>
              </w:rPr>
              <w:t>I</w:t>
            </w:r>
            <w:r w:rsidRPr="00512F2C">
              <w:rPr>
                <w:rFonts w:ascii="仿宋" w:eastAsia="仿宋" w:hAnsi="仿宋" w:cs="宋体" w:hint="eastAsia"/>
                <w:kern w:val="0"/>
                <w:szCs w:val="24"/>
                <w:lang w:bidi="ar"/>
              </w:rPr>
              <w:t>n</w:t>
            </w:r>
            <w:r w:rsidRPr="00512F2C">
              <w:rPr>
                <w:rFonts w:ascii="仿宋" w:eastAsia="仿宋" w:hAnsi="仿宋" w:cs="宋体"/>
                <w:kern w:val="0"/>
                <w:szCs w:val="24"/>
                <w:lang w:bidi="ar"/>
              </w:rPr>
              <w:t>finiband</w:t>
            </w:r>
            <w:proofErr w:type="spellEnd"/>
            <w:r w:rsidRPr="00512F2C">
              <w:rPr>
                <w:rFonts w:ascii="仿宋" w:eastAsia="仿宋" w:hAnsi="仿宋" w:cs="宋体"/>
                <w:kern w:val="0"/>
                <w:szCs w:val="24"/>
                <w:lang w:bidi="ar"/>
              </w:rPr>
              <w:t xml:space="preserve"> </w:t>
            </w:r>
            <w:r w:rsidRPr="00512F2C">
              <w:rPr>
                <w:rFonts w:ascii="仿宋" w:eastAsia="仿宋" w:hAnsi="仿宋" w:cs="宋体" w:hint="eastAsia"/>
                <w:kern w:val="0"/>
                <w:szCs w:val="24"/>
                <w:lang w:bidi="ar"/>
              </w:rPr>
              <w:t>HDR</w:t>
            </w:r>
            <w:r w:rsidRPr="00512F2C">
              <w:rPr>
                <w:rFonts w:ascii="仿宋" w:eastAsia="仿宋" w:hAnsi="仿宋" w:cs="宋体" w:hint="eastAsia"/>
                <w:kern w:val="0"/>
                <w:szCs w:val="24"/>
                <w:lang w:bidi="ar"/>
              </w:rPr>
              <w:lastRenderedPageBreak/>
              <w:t>网卡</w:t>
            </w:r>
            <w:r w:rsidRPr="00512F2C">
              <w:rPr>
                <w:rFonts w:ascii="仿宋" w:eastAsia="仿宋" w:hAnsi="仿宋" w:cs="宋体"/>
                <w:kern w:val="0"/>
                <w:szCs w:val="24"/>
                <w:lang w:bidi="ar"/>
              </w:rPr>
              <w:t>、</w:t>
            </w:r>
            <w:r w:rsidRPr="00512F2C">
              <w:rPr>
                <w:rFonts w:ascii="仿宋" w:eastAsia="仿宋" w:hAnsi="仿宋" w:cs="宋体" w:hint="eastAsia"/>
                <w:kern w:val="0"/>
                <w:szCs w:val="24"/>
                <w:lang w:bidi="ar"/>
              </w:rPr>
              <w:t>配置≥</w:t>
            </w:r>
            <w:r w:rsidRPr="00512F2C">
              <w:rPr>
                <w:rFonts w:ascii="仿宋" w:eastAsia="仿宋" w:hAnsi="仿宋" w:cs="宋体"/>
                <w:kern w:val="0"/>
                <w:szCs w:val="24"/>
                <w:lang w:bidi="ar"/>
              </w:rPr>
              <w:t>1</w:t>
            </w:r>
            <w:r w:rsidRPr="00512F2C">
              <w:rPr>
                <w:rFonts w:ascii="仿宋" w:eastAsia="仿宋" w:hAnsi="仿宋" w:cs="宋体" w:hint="eastAsia"/>
                <w:kern w:val="0"/>
                <w:szCs w:val="24"/>
                <w:lang w:bidi="ar"/>
              </w:rPr>
              <w:t>块单口</w:t>
            </w:r>
            <w:r w:rsidRPr="00512F2C">
              <w:rPr>
                <w:rFonts w:ascii="仿宋" w:eastAsia="仿宋" w:hAnsi="仿宋" w:cs="宋体"/>
                <w:kern w:val="0"/>
                <w:szCs w:val="24"/>
                <w:lang w:bidi="ar"/>
              </w:rPr>
              <w:t>100</w:t>
            </w:r>
            <w:r w:rsidRPr="00512F2C">
              <w:rPr>
                <w:rFonts w:ascii="仿宋" w:eastAsia="仿宋" w:hAnsi="仿宋" w:cs="宋体" w:hint="eastAsia"/>
                <w:kern w:val="0"/>
                <w:szCs w:val="24"/>
                <w:lang w:bidi="ar"/>
              </w:rPr>
              <w:t>GB</w:t>
            </w:r>
            <w:r w:rsidRPr="00512F2C">
              <w:rPr>
                <w:rFonts w:ascii="仿宋" w:eastAsia="仿宋" w:hAnsi="仿宋" w:cs="宋体"/>
                <w:kern w:val="0"/>
                <w:szCs w:val="24"/>
                <w:lang w:bidi="ar"/>
              </w:rPr>
              <w:t xml:space="preserve">  </w:t>
            </w:r>
            <w:proofErr w:type="spellStart"/>
            <w:r w:rsidRPr="00512F2C">
              <w:rPr>
                <w:rFonts w:ascii="仿宋" w:eastAsia="仿宋" w:hAnsi="仿宋" w:cs="宋体"/>
                <w:kern w:val="0"/>
                <w:szCs w:val="24"/>
                <w:lang w:bidi="ar"/>
              </w:rPr>
              <w:t>I</w:t>
            </w:r>
            <w:r w:rsidRPr="00512F2C">
              <w:rPr>
                <w:rFonts w:ascii="仿宋" w:eastAsia="仿宋" w:hAnsi="仿宋" w:cs="宋体" w:hint="eastAsia"/>
                <w:kern w:val="0"/>
                <w:szCs w:val="24"/>
                <w:lang w:bidi="ar"/>
              </w:rPr>
              <w:t>n</w:t>
            </w:r>
            <w:r w:rsidRPr="00512F2C">
              <w:rPr>
                <w:rFonts w:ascii="仿宋" w:eastAsia="仿宋" w:hAnsi="仿宋" w:cs="宋体"/>
                <w:kern w:val="0"/>
                <w:szCs w:val="24"/>
                <w:lang w:bidi="ar"/>
              </w:rPr>
              <w:t>finiband</w:t>
            </w:r>
            <w:proofErr w:type="spellEnd"/>
            <w:r w:rsidRPr="00512F2C">
              <w:rPr>
                <w:rFonts w:ascii="仿宋" w:eastAsia="仿宋" w:hAnsi="仿宋" w:cs="宋体" w:hint="eastAsia"/>
                <w:kern w:val="0"/>
                <w:szCs w:val="24"/>
                <w:lang w:bidi="ar"/>
              </w:rPr>
              <w:t xml:space="preserve"> HDR</w:t>
            </w:r>
            <w:r w:rsidRPr="00512F2C">
              <w:rPr>
                <w:rFonts w:ascii="仿宋" w:eastAsia="仿宋" w:hAnsi="仿宋" w:cs="宋体"/>
                <w:kern w:val="0"/>
                <w:szCs w:val="24"/>
                <w:lang w:bidi="ar"/>
              </w:rPr>
              <w:t xml:space="preserve"> </w:t>
            </w:r>
            <w:r w:rsidRPr="00512F2C">
              <w:rPr>
                <w:rFonts w:ascii="仿宋" w:eastAsia="仿宋" w:hAnsi="仿宋" w:cs="宋体" w:hint="eastAsia"/>
                <w:kern w:val="0"/>
                <w:szCs w:val="24"/>
                <w:lang w:bidi="ar"/>
              </w:rPr>
              <w:t>网卡；</w:t>
            </w:r>
          </w:p>
          <w:p w14:paraId="0728B00D" w14:textId="438E95C2" w:rsidR="00162C7F" w:rsidRPr="00512F2C" w:rsidRDefault="003A5D11">
            <w:pPr>
              <w:wordWrap w:val="0"/>
              <w:jc w:val="left"/>
              <w:rPr>
                <w:rFonts w:ascii="仿宋" w:eastAsia="仿宋" w:hAnsi="仿宋" w:cs="宋体"/>
                <w:kern w:val="0"/>
                <w:szCs w:val="24"/>
                <w:lang w:bidi="ar"/>
              </w:rPr>
            </w:pPr>
            <w:r w:rsidRPr="00512F2C">
              <w:rPr>
                <w:rFonts w:ascii="仿宋" w:eastAsia="仿宋" w:hAnsi="仿宋" w:cs="宋体" w:hint="eastAsia"/>
                <w:kern w:val="0"/>
                <w:szCs w:val="24"/>
                <w:lang w:bidi="ar"/>
              </w:rPr>
              <w:t>8.</w:t>
            </w:r>
            <w:r w:rsidRPr="00512F2C">
              <w:rPr>
                <w:rFonts w:ascii="仿宋" w:eastAsia="仿宋" w:hAnsi="仿宋" w:cs="宋体"/>
                <w:kern w:val="0"/>
                <w:szCs w:val="24"/>
                <w:lang w:bidi="ar"/>
              </w:rPr>
              <w:t>电源：配置≥2个热插</w:t>
            </w:r>
            <w:proofErr w:type="gramStart"/>
            <w:r w:rsidRPr="00512F2C">
              <w:rPr>
                <w:rFonts w:ascii="仿宋" w:eastAsia="仿宋" w:hAnsi="仿宋" w:cs="宋体"/>
                <w:kern w:val="0"/>
                <w:szCs w:val="24"/>
                <w:lang w:bidi="ar"/>
              </w:rPr>
              <w:t>拔冗</w:t>
            </w:r>
            <w:proofErr w:type="gramEnd"/>
            <w:r w:rsidRPr="00512F2C">
              <w:rPr>
                <w:rFonts w:ascii="仿宋" w:eastAsia="仿宋" w:hAnsi="仿宋" w:cs="宋体"/>
                <w:kern w:val="0"/>
                <w:szCs w:val="24"/>
                <w:lang w:bidi="ar"/>
              </w:rPr>
              <w:t>余电源，</w:t>
            </w:r>
            <w:r w:rsidRPr="00512F2C">
              <w:rPr>
                <w:rFonts w:ascii="仿宋" w:eastAsia="仿宋" w:hAnsi="仿宋" w:cs="宋体" w:hint="eastAsia"/>
                <w:kern w:val="0"/>
                <w:szCs w:val="24"/>
                <w:lang w:bidi="ar"/>
              </w:rPr>
              <w:t>每个≥</w:t>
            </w:r>
            <w:r w:rsidRPr="00512F2C">
              <w:rPr>
                <w:rFonts w:ascii="仿宋" w:eastAsia="仿宋" w:hAnsi="仿宋" w:cs="宋体"/>
                <w:kern w:val="0"/>
                <w:szCs w:val="24"/>
                <w:lang w:bidi="ar"/>
              </w:rPr>
              <w:t>1600W</w:t>
            </w:r>
            <w:r w:rsidRPr="00512F2C">
              <w:rPr>
                <w:rFonts w:ascii="仿宋" w:eastAsia="仿宋" w:hAnsi="仿宋" w:cs="宋体" w:hint="eastAsia"/>
                <w:kern w:val="0"/>
                <w:szCs w:val="24"/>
                <w:lang w:bidi="ar"/>
              </w:rPr>
              <w:t>。</w:t>
            </w:r>
          </w:p>
        </w:tc>
        <w:tc>
          <w:tcPr>
            <w:tcW w:w="616" w:type="dxa"/>
            <w:tcBorders>
              <w:top w:val="nil"/>
              <w:left w:val="nil"/>
              <w:bottom w:val="single" w:sz="4" w:space="0" w:color="auto"/>
              <w:right w:val="single" w:sz="4" w:space="0" w:color="auto"/>
            </w:tcBorders>
            <w:vAlign w:val="center"/>
          </w:tcPr>
          <w:p w14:paraId="3EF6A449"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lastRenderedPageBreak/>
              <w:t>1</w:t>
            </w:r>
          </w:p>
        </w:tc>
        <w:tc>
          <w:tcPr>
            <w:tcW w:w="626" w:type="dxa"/>
            <w:tcBorders>
              <w:top w:val="nil"/>
              <w:left w:val="nil"/>
              <w:bottom w:val="single" w:sz="4" w:space="0" w:color="auto"/>
              <w:right w:val="single" w:sz="4" w:space="0" w:color="auto"/>
            </w:tcBorders>
            <w:vAlign w:val="center"/>
          </w:tcPr>
          <w:p w14:paraId="17095BE4"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台</w:t>
            </w:r>
          </w:p>
        </w:tc>
      </w:tr>
      <w:tr w:rsidR="00162C7F" w:rsidRPr="00512F2C" w14:paraId="4CC18D3F" w14:textId="77777777">
        <w:trPr>
          <w:jc w:val="center"/>
        </w:trPr>
        <w:tc>
          <w:tcPr>
            <w:tcW w:w="710" w:type="dxa"/>
            <w:tcBorders>
              <w:top w:val="nil"/>
              <w:left w:val="single" w:sz="4" w:space="0" w:color="auto"/>
              <w:bottom w:val="single" w:sz="4" w:space="0" w:color="auto"/>
              <w:right w:val="single" w:sz="4" w:space="0" w:color="auto"/>
            </w:tcBorders>
            <w:vAlign w:val="center"/>
          </w:tcPr>
          <w:p w14:paraId="5269E8B7"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8</w:t>
            </w:r>
          </w:p>
        </w:tc>
        <w:tc>
          <w:tcPr>
            <w:tcW w:w="1450" w:type="dxa"/>
            <w:tcBorders>
              <w:top w:val="nil"/>
              <w:left w:val="nil"/>
              <w:bottom w:val="single" w:sz="4" w:space="0" w:color="auto"/>
              <w:right w:val="single" w:sz="4" w:space="0" w:color="auto"/>
            </w:tcBorders>
            <w:vAlign w:val="center"/>
          </w:tcPr>
          <w:p w14:paraId="44119CB5"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hint="eastAsia"/>
                <w:szCs w:val="24"/>
                <w:lang w:eastAsia="zh-Hans"/>
              </w:rPr>
              <w:t>BCM 软件授权</w:t>
            </w:r>
          </w:p>
        </w:tc>
        <w:tc>
          <w:tcPr>
            <w:tcW w:w="5498" w:type="dxa"/>
            <w:tcBorders>
              <w:top w:val="nil"/>
              <w:left w:val="nil"/>
              <w:bottom w:val="single" w:sz="4" w:space="0" w:color="auto"/>
              <w:right w:val="single" w:sz="4" w:space="0" w:color="auto"/>
            </w:tcBorders>
            <w:vAlign w:val="center"/>
          </w:tcPr>
          <w:p w14:paraId="72B598A1"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1.提供BCM License</w:t>
            </w:r>
            <w:r w:rsidRPr="00512F2C">
              <w:rPr>
                <w:rFonts w:ascii="仿宋" w:eastAsia="仿宋" w:hAnsi="仿宋" w:cs="宋体"/>
                <w:kern w:val="0"/>
                <w:szCs w:val="24"/>
                <w:lang w:bidi="ar"/>
              </w:rPr>
              <w:t>（</w:t>
            </w:r>
            <w:r w:rsidRPr="00512F2C">
              <w:rPr>
                <w:rFonts w:ascii="仿宋" w:eastAsia="仿宋" w:hAnsi="仿宋" w:cs="宋体" w:hint="eastAsia"/>
                <w:kern w:val="0"/>
                <w:szCs w:val="24"/>
                <w:lang w:bidi="ar"/>
              </w:rPr>
              <w:t>节点License)；</w:t>
            </w:r>
          </w:p>
          <w:p w14:paraId="3BAD4044"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2. BCM软件基于集群环境专业部署实施服务；</w:t>
            </w:r>
          </w:p>
          <w:p w14:paraId="00873A36"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3. BCM软件运维管理，对于集群资源进行管理和监控、提供集群监测报告服务；</w:t>
            </w:r>
          </w:p>
          <w:p w14:paraId="5ED0E45C"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4.融合原有集群（确保兼容性的情况下）的BCM部署和维护；</w:t>
            </w:r>
          </w:p>
          <w:p w14:paraId="0ED586DA"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5.BCM软件操作使用配置、指导机器学习、深度学习等环境的搭建及部署服务；</w:t>
            </w:r>
          </w:p>
          <w:p w14:paraId="30A30794"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b/>
                <w:bCs/>
                <w:kern w:val="0"/>
                <w:szCs w:val="24"/>
                <w:lang w:bidi="ar"/>
              </w:rPr>
              <w:t>#</w:t>
            </w:r>
            <w:r w:rsidRPr="00512F2C">
              <w:rPr>
                <w:rFonts w:ascii="仿宋" w:eastAsia="仿宋" w:hAnsi="仿宋" w:cs="宋体" w:hint="eastAsia"/>
                <w:kern w:val="0"/>
                <w:szCs w:val="24"/>
                <w:lang w:bidi="ar"/>
              </w:rPr>
              <w:t>6.BCM软件每周7*24小时专人响应服务，提供全面的集群监控和健康检查服务</w:t>
            </w:r>
            <w:r w:rsidRPr="00512F2C">
              <w:rPr>
                <w:rFonts w:ascii="仿宋" w:eastAsia="仿宋" w:hAnsi="仿宋" w:cs="宋体" w:hint="eastAsia"/>
                <w:kern w:val="0"/>
                <w:szCs w:val="24"/>
                <w:lang w:eastAsia="zh-Hans" w:bidi="ar"/>
              </w:rPr>
              <w:t>，</w:t>
            </w:r>
            <w:r w:rsidRPr="00512F2C">
              <w:rPr>
                <w:rFonts w:ascii="仿宋" w:eastAsia="仿宋" w:hAnsi="仿宋" w:cs="宋体" w:hint="eastAsia"/>
                <w:b/>
                <w:bCs/>
                <w:kern w:val="0"/>
                <w:szCs w:val="24"/>
                <w:lang w:eastAsia="zh-Hans" w:bidi="ar"/>
              </w:rPr>
              <w:t>提供书面承诺函并加盖投标人公章</w:t>
            </w:r>
            <w:r w:rsidRPr="00512F2C">
              <w:rPr>
                <w:rFonts w:ascii="仿宋" w:eastAsia="仿宋" w:hAnsi="仿宋" w:cs="宋体"/>
                <w:b/>
                <w:bCs/>
                <w:kern w:val="0"/>
                <w:szCs w:val="24"/>
                <w:lang w:eastAsia="zh-Hans" w:bidi="ar"/>
              </w:rPr>
              <w:t>。</w:t>
            </w:r>
          </w:p>
        </w:tc>
        <w:tc>
          <w:tcPr>
            <w:tcW w:w="616" w:type="dxa"/>
            <w:tcBorders>
              <w:top w:val="nil"/>
              <w:left w:val="nil"/>
              <w:bottom w:val="single" w:sz="4" w:space="0" w:color="auto"/>
              <w:right w:val="single" w:sz="4" w:space="0" w:color="auto"/>
            </w:tcBorders>
            <w:vAlign w:val="center"/>
          </w:tcPr>
          <w:p w14:paraId="79667CF2"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t>8</w:t>
            </w:r>
          </w:p>
        </w:tc>
        <w:tc>
          <w:tcPr>
            <w:tcW w:w="626" w:type="dxa"/>
            <w:tcBorders>
              <w:top w:val="nil"/>
              <w:left w:val="nil"/>
              <w:bottom w:val="single" w:sz="4" w:space="0" w:color="auto"/>
              <w:right w:val="single" w:sz="4" w:space="0" w:color="auto"/>
            </w:tcBorders>
            <w:vAlign w:val="center"/>
          </w:tcPr>
          <w:p w14:paraId="6BD45B5A"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hint="eastAsia"/>
                <w:kern w:val="0"/>
                <w:szCs w:val="24"/>
                <w:lang w:bidi="ar"/>
              </w:rPr>
              <w:t>套</w:t>
            </w:r>
          </w:p>
        </w:tc>
      </w:tr>
      <w:tr w:rsidR="00162C7F" w:rsidRPr="00512F2C" w14:paraId="5158307A" w14:textId="77777777">
        <w:trPr>
          <w:jc w:val="center"/>
        </w:trPr>
        <w:tc>
          <w:tcPr>
            <w:tcW w:w="710" w:type="dxa"/>
            <w:tcBorders>
              <w:top w:val="nil"/>
              <w:left w:val="single" w:sz="4" w:space="0" w:color="auto"/>
              <w:bottom w:val="single" w:sz="4" w:space="0" w:color="auto"/>
              <w:right w:val="single" w:sz="4" w:space="0" w:color="auto"/>
            </w:tcBorders>
            <w:vAlign w:val="center"/>
          </w:tcPr>
          <w:p w14:paraId="385485F9" w14:textId="77777777" w:rsidR="00162C7F" w:rsidRPr="00512F2C" w:rsidRDefault="00000000">
            <w:pPr>
              <w:widowControl/>
              <w:jc w:val="center"/>
              <w:rPr>
                <w:rFonts w:ascii="仿宋" w:eastAsia="仿宋" w:hAnsi="仿宋" w:cs="宋体"/>
                <w:kern w:val="0"/>
                <w:szCs w:val="24"/>
                <w:lang w:bidi="ar"/>
              </w:rPr>
            </w:pPr>
            <w:r w:rsidRPr="00512F2C">
              <w:rPr>
                <w:rFonts w:ascii="仿宋" w:eastAsia="仿宋" w:hAnsi="仿宋" w:cs="宋体"/>
                <w:kern w:val="0"/>
                <w:szCs w:val="24"/>
                <w:lang w:bidi="ar"/>
              </w:rPr>
              <w:t>9</w:t>
            </w:r>
          </w:p>
        </w:tc>
        <w:tc>
          <w:tcPr>
            <w:tcW w:w="1450" w:type="dxa"/>
            <w:tcBorders>
              <w:top w:val="nil"/>
              <w:left w:val="nil"/>
              <w:bottom w:val="single" w:sz="4" w:space="0" w:color="auto"/>
              <w:right w:val="single" w:sz="4" w:space="0" w:color="auto"/>
            </w:tcBorders>
            <w:vAlign w:val="center"/>
          </w:tcPr>
          <w:p w14:paraId="1DA4845D" w14:textId="77777777" w:rsidR="00162C7F" w:rsidRPr="00512F2C" w:rsidRDefault="00000000">
            <w:pPr>
              <w:widowControl/>
              <w:jc w:val="center"/>
              <w:rPr>
                <w:rFonts w:ascii="仿宋" w:eastAsia="仿宋" w:hAnsi="仿宋"/>
                <w:szCs w:val="24"/>
                <w:lang w:eastAsia="zh-Hans"/>
              </w:rPr>
            </w:pPr>
            <w:r w:rsidRPr="00512F2C">
              <w:rPr>
                <w:rFonts w:ascii="仿宋" w:eastAsia="仿宋" w:hAnsi="仿宋" w:hint="eastAsia"/>
                <w:szCs w:val="24"/>
                <w:lang w:eastAsia="zh-Hans"/>
              </w:rPr>
              <w:t>BCM 软件授权</w:t>
            </w:r>
          </w:p>
        </w:tc>
        <w:tc>
          <w:tcPr>
            <w:tcW w:w="5498" w:type="dxa"/>
            <w:tcBorders>
              <w:top w:val="nil"/>
              <w:left w:val="nil"/>
              <w:bottom w:val="single" w:sz="4" w:space="0" w:color="auto"/>
              <w:right w:val="single" w:sz="4" w:space="0" w:color="auto"/>
            </w:tcBorders>
            <w:vAlign w:val="center"/>
          </w:tcPr>
          <w:p w14:paraId="4B76B4A2"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1.提供Accelerators License</w:t>
            </w:r>
            <w:r w:rsidRPr="00512F2C">
              <w:rPr>
                <w:rFonts w:ascii="仿宋" w:eastAsia="仿宋" w:hAnsi="仿宋" w:cs="宋体"/>
                <w:kern w:val="0"/>
                <w:szCs w:val="24"/>
                <w:lang w:bidi="ar"/>
              </w:rPr>
              <w:t>（</w:t>
            </w:r>
            <w:r w:rsidRPr="00512F2C">
              <w:rPr>
                <w:rFonts w:ascii="仿宋" w:eastAsia="仿宋" w:hAnsi="仿宋" w:cs="宋体" w:hint="eastAsia"/>
                <w:kern w:val="0"/>
                <w:szCs w:val="24"/>
                <w:lang w:bidi="ar"/>
              </w:rPr>
              <w:t>加速卡License)；</w:t>
            </w:r>
          </w:p>
          <w:p w14:paraId="23FC8451"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2. BCM软件基于集群环境专业部署实施服务；</w:t>
            </w:r>
          </w:p>
          <w:p w14:paraId="296CEC9F"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3. BCM软件运维管理，对于集群资源进行管理和监控、提供集群监测报告服务；</w:t>
            </w:r>
          </w:p>
          <w:p w14:paraId="52BE5764"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4.融合原有集群（确保兼容性的情况下）的BCM部署和维护；</w:t>
            </w:r>
          </w:p>
          <w:p w14:paraId="6B2B8A0B" w14:textId="77777777" w:rsidR="00162C7F" w:rsidRPr="00512F2C" w:rsidRDefault="00000000">
            <w:pPr>
              <w:jc w:val="left"/>
              <w:rPr>
                <w:rFonts w:ascii="仿宋" w:eastAsia="仿宋" w:hAnsi="仿宋" w:cs="宋体"/>
                <w:kern w:val="0"/>
                <w:szCs w:val="24"/>
                <w:lang w:bidi="ar"/>
              </w:rPr>
            </w:pPr>
            <w:r w:rsidRPr="00512F2C">
              <w:rPr>
                <w:rFonts w:ascii="仿宋" w:eastAsia="仿宋" w:hAnsi="仿宋" w:cs="宋体" w:hint="eastAsia"/>
                <w:kern w:val="0"/>
                <w:szCs w:val="24"/>
                <w:lang w:bidi="ar"/>
              </w:rPr>
              <w:t>5. BCM软件操作使用配置、指导机器学习、深度学习等环境的搭建及部署服务；</w:t>
            </w:r>
          </w:p>
          <w:p w14:paraId="005BA55C" w14:textId="77777777" w:rsidR="00162C7F" w:rsidRPr="00512F2C" w:rsidRDefault="00000000">
            <w:pPr>
              <w:jc w:val="left"/>
              <w:rPr>
                <w:rFonts w:ascii="仿宋" w:eastAsia="仿宋" w:hAnsi="仿宋" w:cs="宋体"/>
                <w:kern w:val="0"/>
                <w:szCs w:val="24"/>
                <w:lang w:eastAsia="zh-Hans" w:bidi="ar"/>
              </w:rPr>
            </w:pPr>
            <w:r w:rsidRPr="00512F2C">
              <w:rPr>
                <w:rFonts w:ascii="仿宋" w:eastAsia="仿宋" w:hAnsi="仿宋" w:cs="宋体" w:hint="eastAsia"/>
                <w:b/>
                <w:bCs/>
                <w:kern w:val="0"/>
                <w:szCs w:val="24"/>
                <w:lang w:bidi="ar"/>
              </w:rPr>
              <w:t>#</w:t>
            </w:r>
            <w:r w:rsidRPr="00512F2C">
              <w:rPr>
                <w:rFonts w:ascii="仿宋" w:eastAsia="仿宋" w:hAnsi="仿宋" w:cs="宋体" w:hint="eastAsia"/>
                <w:kern w:val="0"/>
                <w:szCs w:val="24"/>
                <w:lang w:bidi="ar"/>
              </w:rPr>
              <w:t>6. BCM软件每周7*24小时专人响应服务，提供全面的集群监控和健康检查服务</w:t>
            </w:r>
            <w:r w:rsidRPr="00512F2C">
              <w:rPr>
                <w:rFonts w:ascii="仿宋" w:eastAsia="仿宋" w:hAnsi="仿宋" w:cs="宋体" w:hint="eastAsia"/>
                <w:kern w:val="0"/>
                <w:szCs w:val="24"/>
                <w:lang w:eastAsia="zh-Hans" w:bidi="ar"/>
              </w:rPr>
              <w:t>，</w:t>
            </w:r>
            <w:r w:rsidRPr="00512F2C">
              <w:rPr>
                <w:rFonts w:ascii="仿宋" w:eastAsia="仿宋" w:hAnsi="仿宋" w:cs="宋体" w:hint="eastAsia"/>
                <w:b/>
                <w:bCs/>
                <w:kern w:val="0"/>
                <w:szCs w:val="24"/>
                <w:lang w:eastAsia="zh-Hans" w:bidi="ar"/>
              </w:rPr>
              <w:t>提供书面承诺函并加盖投标人公章</w:t>
            </w:r>
            <w:r w:rsidRPr="00512F2C">
              <w:rPr>
                <w:rFonts w:ascii="仿宋" w:eastAsia="仿宋" w:hAnsi="仿宋" w:cs="宋体"/>
                <w:b/>
                <w:bCs/>
                <w:kern w:val="0"/>
                <w:szCs w:val="24"/>
                <w:lang w:eastAsia="zh-Hans" w:bidi="ar"/>
              </w:rPr>
              <w:t>。</w:t>
            </w:r>
          </w:p>
        </w:tc>
        <w:tc>
          <w:tcPr>
            <w:tcW w:w="616" w:type="dxa"/>
            <w:tcBorders>
              <w:top w:val="nil"/>
              <w:left w:val="nil"/>
              <w:bottom w:val="single" w:sz="4" w:space="0" w:color="auto"/>
              <w:right w:val="single" w:sz="4" w:space="0" w:color="auto"/>
            </w:tcBorders>
            <w:vAlign w:val="center"/>
          </w:tcPr>
          <w:p w14:paraId="56E37A7C" w14:textId="77777777" w:rsidR="00162C7F" w:rsidRPr="00512F2C" w:rsidRDefault="00000000">
            <w:pPr>
              <w:widowControl/>
              <w:jc w:val="center"/>
              <w:rPr>
                <w:rFonts w:ascii="仿宋" w:eastAsia="仿宋" w:hAnsi="仿宋" w:cs="宋体"/>
                <w:kern w:val="0"/>
                <w:szCs w:val="24"/>
              </w:rPr>
            </w:pPr>
            <w:r w:rsidRPr="00512F2C">
              <w:rPr>
                <w:rFonts w:ascii="仿宋" w:eastAsia="仿宋" w:hAnsi="仿宋" w:cs="宋体"/>
                <w:kern w:val="0"/>
                <w:szCs w:val="24"/>
              </w:rPr>
              <w:t>56</w:t>
            </w:r>
          </w:p>
        </w:tc>
        <w:tc>
          <w:tcPr>
            <w:tcW w:w="626" w:type="dxa"/>
            <w:tcBorders>
              <w:top w:val="nil"/>
              <w:left w:val="nil"/>
              <w:bottom w:val="single" w:sz="4" w:space="0" w:color="auto"/>
              <w:right w:val="single" w:sz="4" w:space="0" w:color="auto"/>
            </w:tcBorders>
            <w:vAlign w:val="center"/>
          </w:tcPr>
          <w:p w14:paraId="6FDECC80" w14:textId="77777777" w:rsidR="00162C7F" w:rsidRPr="00512F2C" w:rsidRDefault="00000000">
            <w:pPr>
              <w:widowControl/>
              <w:jc w:val="center"/>
              <w:rPr>
                <w:rFonts w:ascii="仿宋" w:eastAsia="仿宋" w:hAnsi="仿宋" w:cs="宋体"/>
                <w:kern w:val="0"/>
                <w:szCs w:val="24"/>
                <w:lang w:bidi="ar"/>
              </w:rPr>
            </w:pPr>
            <w:proofErr w:type="gramStart"/>
            <w:r w:rsidRPr="00512F2C">
              <w:rPr>
                <w:rFonts w:ascii="仿宋" w:eastAsia="仿宋" w:hAnsi="仿宋" w:cs="宋体" w:hint="eastAsia"/>
                <w:kern w:val="0"/>
                <w:szCs w:val="24"/>
                <w:lang w:bidi="ar"/>
              </w:rPr>
              <w:t>个</w:t>
            </w:r>
            <w:proofErr w:type="gramEnd"/>
          </w:p>
        </w:tc>
      </w:tr>
    </w:tbl>
    <w:p w14:paraId="5F583257" w14:textId="77777777" w:rsidR="00162C7F" w:rsidRPr="00512F2C" w:rsidRDefault="00000000">
      <w:pPr>
        <w:rPr>
          <w:rFonts w:ascii="仿宋" w:eastAsia="仿宋" w:hAnsi="仿宋"/>
          <w:b/>
          <w:kern w:val="0"/>
          <w:szCs w:val="24"/>
        </w:rPr>
      </w:pPr>
      <w:r w:rsidRPr="00512F2C">
        <w:rPr>
          <w:rFonts w:ascii="仿宋" w:eastAsia="仿宋" w:hAnsi="仿宋" w:hint="eastAsia"/>
          <w:b/>
          <w:bCs/>
          <w:szCs w:val="24"/>
        </w:rPr>
        <w:t>（四）</w:t>
      </w:r>
      <w:r w:rsidRPr="00512F2C">
        <w:rPr>
          <w:rFonts w:ascii="仿宋" w:eastAsia="仿宋" w:hAnsi="仿宋" w:hint="eastAsia"/>
          <w:b/>
          <w:kern w:val="0"/>
          <w:szCs w:val="24"/>
        </w:rPr>
        <w:t>交货期</w:t>
      </w:r>
      <w:r w:rsidRPr="00512F2C">
        <w:rPr>
          <w:rFonts w:ascii="仿宋" w:eastAsia="仿宋" w:hAnsi="仿宋"/>
          <w:b/>
          <w:kern w:val="0"/>
          <w:szCs w:val="24"/>
        </w:rPr>
        <w:t>及</w:t>
      </w:r>
      <w:r w:rsidRPr="00512F2C">
        <w:rPr>
          <w:rFonts w:ascii="仿宋" w:eastAsia="仿宋" w:hAnsi="仿宋" w:hint="eastAsia"/>
          <w:b/>
          <w:kern w:val="0"/>
          <w:szCs w:val="24"/>
        </w:rPr>
        <w:t>交货地点：</w:t>
      </w:r>
    </w:p>
    <w:p w14:paraId="5590140A" w14:textId="77777777" w:rsidR="00162C7F" w:rsidRPr="00512F2C" w:rsidRDefault="00000000">
      <w:pPr>
        <w:tabs>
          <w:tab w:val="left" w:pos="1384"/>
          <w:tab w:val="left" w:pos="3368"/>
          <w:tab w:val="left" w:pos="4786"/>
          <w:tab w:val="left" w:pos="13858"/>
        </w:tabs>
        <w:rPr>
          <w:rFonts w:ascii="仿宋" w:eastAsia="仿宋" w:hAnsi="仿宋"/>
          <w:bCs/>
          <w:szCs w:val="24"/>
        </w:rPr>
      </w:pPr>
      <w:r w:rsidRPr="00512F2C">
        <w:rPr>
          <w:rFonts w:ascii="仿宋" w:eastAsia="仿宋" w:hAnsi="仿宋"/>
          <w:bCs/>
          <w:szCs w:val="24"/>
        </w:rPr>
        <w:t>1.交货时间：</w:t>
      </w:r>
      <w:r w:rsidRPr="00512F2C">
        <w:rPr>
          <w:rFonts w:ascii="仿宋" w:eastAsia="仿宋" w:hAnsi="仿宋" w:hint="eastAsia"/>
          <w:bCs/>
          <w:szCs w:val="24"/>
        </w:rPr>
        <w:t>合同签订后7</w:t>
      </w:r>
      <w:r w:rsidRPr="00512F2C">
        <w:rPr>
          <w:rFonts w:ascii="仿宋" w:eastAsia="仿宋" w:hAnsi="仿宋"/>
          <w:bCs/>
          <w:szCs w:val="24"/>
        </w:rPr>
        <w:t>日内交货并安装完毕。</w:t>
      </w:r>
    </w:p>
    <w:p w14:paraId="081EABC4" w14:textId="7A0D3E1E" w:rsidR="00162C7F" w:rsidRPr="00512F2C" w:rsidRDefault="00000000" w:rsidP="003C1819">
      <w:pPr>
        <w:tabs>
          <w:tab w:val="left" w:pos="1384"/>
          <w:tab w:val="left" w:pos="3368"/>
          <w:tab w:val="left" w:pos="4786"/>
          <w:tab w:val="left" w:pos="13858"/>
        </w:tabs>
        <w:rPr>
          <w:rFonts w:ascii="仿宋" w:eastAsia="仿宋" w:hAnsi="仿宋"/>
          <w:b/>
          <w:kern w:val="0"/>
          <w:szCs w:val="24"/>
        </w:rPr>
      </w:pPr>
      <w:r w:rsidRPr="00512F2C">
        <w:rPr>
          <w:rFonts w:ascii="仿宋" w:eastAsia="仿宋" w:hAnsi="仿宋"/>
          <w:bCs/>
          <w:szCs w:val="24"/>
        </w:rPr>
        <w:t>2.交货地点：</w:t>
      </w:r>
      <w:r w:rsidRPr="00512F2C">
        <w:rPr>
          <w:rFonts w:ascii="仿宋" w:eastAsia="仿宋" w:hAnsi="仿宋" w:hint="eastAsia"/>
          <w:kern w:val="0"/>
          <w:szCs w:val="24"/>
        </w:rPr>
        <w:t>北京大学用户指定地点</w:t>
      </w:r>
      <w:r w:rsidRPr="00512F2C">
        <w:rPr>
          <w:rFonts w:ascii="仿宋" w:eastAsia="仿宋" w:hAnsi="仿宋" w:hint="eastAsia"/>
          <w:bCs/>
          <w:szCs w:val="24"/>
        </w:rPr>
        <w:t>。</w:t>
      </w:r>
    </w:p>
    <w:p w14:paraId="51D6930F" w14:textId="041E46DA" w:rsidR="005E0315" w:rsidRPr="00512F2C" w:rsidRDefault="00000000">
      <w:pPr>
        <w:rPr>
          <w:rFonts w:ascii="仿宋" w:eastAsia="仿宋" w:hAnsi="仿宋"/>
          <w:b/>
          <w:kern w:val="0"/>
          <w:szCs w:val="24"/>
        </w:rPr>
      </w:pPr>
      <w:r w:rsidRPr="00512F2C">
        <w:rPr>
          <w:rFonts w:ascii="仿宋" w:eastAsia="仿宋" w:hAnsi="仿宋" w:hint="eastAsia"/>
          <w:b/>
          <w:kern w:val="0"/>
          <w:szCs w:val="24"/>
        </w:rPr>
        <w:t>（五）</w:t>
      </w:r>
      <w:r w:rsidR="005E0315" w:rsidRPr="00512F2C">
        <w:rPr>
          <w:rFonts w:ascii="仿宋" w:eastAsia="仿宋" w:hAnsi="仿宋" w:hint="eastAsia"/>
          <w:b/>
          <w:kern w:val="0"/>
          <w:szCs w:val="24"/>
        </w:rPr>
        <w:t>供货</w:t>
      </w:r>
      <w:r w:rsidR="009A3DAA" w:rsidRPr="00512F2C">
        <w:rPr>
          <w:rFonts w:ascii="仿宋" w:eastAsia="仿宋" w:hAnsi="仿宋" w:hint="eastAsia"/>
          <w:b/>
          <w:kern w:val="0"/>
          <w:szCs w:val="24"/>
        </w:rPr>
        <w:t>及安装</w:t>
      </w:r>
      <w:r w:rsidR="003B0BF6" w:rsidRPr="00512F2C">
        <w:rPr>
          <w:rFonts w:ascii="仿宋" w:eastAsia="仿宋" w:hAnsi="仿宋" w:hint="eastAsia"/>
          <w:b/>
          <w:kern w:val="0"/>
          <w:szCs w:val="24"/>
        </w:rPr>
        <w:t>：</w:t>
      </w:r>
    </w:p>
    <w:p w14:paraId="005F833C" w14:textId="7EBA2DA3" w:rsidR="005E0315" w:rsidRPr="00512F2C" w:rsidRDefault="009A3DAA" w:rsidP="009A3DAA">
      <w:pPr>
        <w:rPr>
          <w:rFonts w:ascii="仿宋" w:eastAsia="仿宋" w:hAnsi="仿宋"/>
          <w:bCs/>
          <w:kern w:val="0"/>
          <w:szCs w:val="24"/>
        </w:rPr>
      </w:pPr>
      <w:r w:rsidRPr="00512F2C">
        <w:rPr>
          <w:rFonts w:ascii="仿宋" w:eastAsia="仿宋" w:hAnsi="仿宋" w:hint="eastAsia"/>
          <w:bCs/>
          <w:kern w:val="0"/>
          <w:szCs w:val="24"/>
        </w:rPr>
        <w:t>1.</w:t>
      </w:r>
      <w:r w:rsidR="005E0315" w:rsidRPr="00512F2C">
        <w:rPr>
          <w:rFonts w:ascii="仿宋" w:eastAsia="仿宋" w:hAnsi="仿宋" w:hint="eastAsia"/>
          <w:bCs/>
          <w:kern w:val="0"/>
          <w:szCs w:val="24"/>
        </w:rPr>
        <w:t>投标人应结合采购标的、发货地、交货地提供科学、详细的供货方案，方案应明</w:t>
      </w:r>
      <w:r w:rsidR="005E0315" w:rsidRPr="00512F2C">
        <w:rPr>
          <w:rFonts w:ascii="仿宋" w:eastAsia="仿宋" w:hAnsi="仿宋" w:hint="eastAsia"/>
          <w:bCs/>
          <w:kern w:val="0"/>
          <w:szCs w:val="24"/>
        </w:rPr>
        <w:lastRenderedPageBreak/>
        <w:t>确供货所需的周期、运输形式、货物包装、须采购人配合的内容、供货流程及突发预案（需详细可行。突发</w:t>
      </w:r>
      <w:proofErr w:type="gramStart"/>
      <w:r w:rsidR="005E0315" w:rsidRPr="00512F2C">
        <w:rPr>
          <w:rFonts w:ascii="仿宋" w:eastAsia="仿宋" w:hAnsi="仿宋" w:hint="eastAsia"/>
          <w:bCs/>
          <w:kern w:val="0"/>
          <w:szCs w:val="24"/>
        </w:rPr>
        <w:t>预案需能保障</w:t>
      </w:r>
      <w:proofErr w:type="gramEnd"/>
      <w:r w:rsidR="005E0315" w:rsidRPr="00512F2C">
        <w:rPr>
          <w:rFonts w:ascii="仿宋" w:eastAsia="仿宋" w:hAnsi="仿宋" w:hint="eastAsia"/>
          <w:bCs/>
          <w:kern w:val="0"/>
          <w:szCs w:val="24"/>
        </w:rPr>
        <w:t>发生突发事件时不影响供货周期）等事项。</w:t>
      </w:r>
    </w:p>
    <w:p w14:paraId="3230E53B" w14:textId="6914FDFB" w:rsidR="003B0BF6" w:rsidRPr="00512F2C" w:rsidRDefault="009A3DAA" w:rsidP="003C1819">
      <w:pPr>
        <w:rPr>
          <w:rFonts w:ascii="仿宋" w:eastAsia="仿宋" w:hAnsi="仿宋"/>
          <w:bCs/>
          <w:kern w:val="0"/>
          <w:szCs w:val="24"/>
        </w:rPr>
      </w:pPr>
      <w:r w:rsidRPr="00512F2C">
        <w:rPr>
          <w:rFonts w:ascii="仿宋" w:eastAsia="仿宋" w:hAnsi="仿宋" w:hint="eastAsia"/>
          <w:bCs/>
          <w:kern w:val="0"/>
          <w:szCs w:val="24"/>
        </w:rPr>
        <w:t>2. 安装调试人员需具备</w:t>
      </w:r>
      <w:r w:rsidRPr="00512F2C">
        <w:rPr>
          <w:rFonts w:ascii="仿宋" w:eastAsia="仿宋" w:hAnsi="仿宋"/>
          <w:bCs/>
          <w:kern w:val="0"/>
          <w:szCs w:val="24"/>
        </w:rPr>
        <w:t>GPU原厂认证工程师证书，至少提供3位安装调试人员进行按照调试服务，</w:t>
      </w:r>
      <w:r w:rsidRPr="00512F2C">
        <w:rPr>
          <w:rFonts w:ascii="仿宋" w:eastAsia="仿宋" w:hAnsi="仿宋" w:hint="eastAsia"/>
          <w:bCs/>
          <w:kern w:val="0"/>
          <w:szCs w:val="24"/>
        </w:rPr>
        <w:t>本项目需在合同签订后</w:t>
      </w:r>
      <w:r w:rsidRPr="00512F2C">
        <w:rPr>
          <w:rFonts w:ascii="仿宋" w:eastAsia="仿宋" w:hAnsi="仿宋"/>
          <w:bCs/>
          <w:kern w:val="0"/>
          <w:szCs w:val="24"/>
        </w:rPr>
        <w:t>7个工作日内完成部署安装工作，并基于原有集群环境提供专业部署实施服务，提供BCM软件每周7*24小时专人响应服务，提供全面的集群监控和健康检查服务</w:t>
      </w:r>
      <w:r w:rsidR="003B0BF6" w:rsidRPr="00512F2C">
        <w:rPr>
          <w:rFonts w:ascii="仿宋" w:eastAsia="仿宋" w:hAnsi="仿宋" w:hint="eastAsia"/>
          <w:bCs/>
          <w:kern w:val="0"/>
          <w:szCs w:val="24"/>
        </w:rPr>
        <w:t>。</w:t>
      </w:r>
    </w:p>
    <w:p w14:paraId="1BB020AC" w14:textId="3CE7A593" w:rsidR="00162C7F" w:rsidRPr="00512F2C" w:rsidRDefault="005E0315">
      <w:pPr>
        <w:rPr>
          <w:rFonts w:ascii="仿宋" w:eastAsia="仿宋" w:hAnsi="仿宋"/>
          <w:b/>
          <w:kern w:val="0"/>
          <w:szCs w:val="24"/>
        </w:rPr>
      </w:pPr>
      <w:r w:rsidRPr="00512F2C">
        <w:rPr>
          <w:rFonts w:ascii="仿宋" w:eastAsia="仿宋" w:hAnsi="仿宋" w:hint="eastAsia"/>
          <w:b/>
          <w:kern w:val="0"/>
          <w:szCs w:val="24"/>
        </w:rPr>
        <w:t>（六）售后服务：</w:t>
      </w:r>
    </w:p>
    <w:p w14:paraId="4EE22F3D" w14:textId="77777777" w:rsidR="00162C7F" w:rsidRPr="00512F2C" w:rsidRDefault="00000000">
      <w:pPr>
        <w:rPr>
          <w:rFonts w:ascii="仿宋" w:eastAsia="仿宋" w:hAnsi="仿宋"/>
          <w:szCs w:val="24"/>
        </w:rPr>
      </w:pPr>
      <w:r w:rsidRPr="00512F2C">
        <w:rPr>
          <w:rFonts w:ascii="仿宋" w:eastAsia="仿宋" w:hAnsi="仿宋" w:hint="eastAsia"/>
          <w:szCs w:val="24"/>
        </w:rPr>
        <w:t>1.投标人需提供现场调试服务，软件培训以及后续的技术支持服务；</w:t>
      </w:r>
    </w:p>
    <w:p w14:paraId="563B1F4F" w14:textId="77777777" w:rsidR="00162C7F" w:rsidRPr="00512F2C" w:rsidRDefault="00000000">
      <w:pPr>
        <w:rPr>
          <w:rFonts w:ascii="仿宋" w:eastAsia="仿宋" w:hAnsi="仿宋"/>
          <w:szCs w:val="24"/>
        </w:rPr>
      </w:pPr>
      <w:r w:rsidRPr="00512F2C">
        <w:rPr>
          <w:rFonts w:ascii="仿宋" w:eastAsia="仿宋" w:hAnsi="仿宋" w:hint="eastAsia"/>
          <w:szCs w:val="24"/>
        </w:rPr>
        <w:t>2.投标人需提供详细的硬件操作说明，软件设计教程，以及红外焦平面测试系统的软件说明。</w:t>
      </w:r>
    </w:p>
    <w:bookmarkEnd w:id="151"/>
    <w:bookmarkEnd w:id="152"/>
    <w:p w14:paraId="352D05F9" w14:textId="77777777" w:rsidR="00162C7F" w:rsidRPr="00512F2C" w:rsidRDefault="00000000">
      <w:pPr>
        <w:rPr>
          <w:rFonts w:ascii="仿宋" w:eastAsia="仿宋" w:hAnsi="仿宋"/>
          <w:szCs w:val="24"/>
        </w:rPr>
      </w:pPr>
      <w:r w:rsidRPr="00512F2C">
        <w:rPr>
          <w:rFonts w:ascii="仿宋" w:eastAsia="仿宋" w:hAnsi="仿宋" w:hint="eastAsia"/>
          <w:bCs/>
          <w:szCs w:val="24"/>
        </w:rPr>
        <w:t>3</w:t>
      </w:r>
      <w:r w:rsidRPr="00512F2C">
        <w:rPr>
          <w:rFonts w:ascii="仿宋" w:eastAsia="仿宋" w:hAnsi="仿宋"/>
          <w:bCs/>
          <w:szCs w:val="24"/>
        </w:rPr>
        <w:t>.</w:t>
      </w:r>
      <w:r w:rsidRPr="00512F2C">
        <w:rPr>
          <w:rFonts w:ascii="仿宋" w:eastAsia="仿宋" w:hAnsi="仿宋" w:hint="eastAsia"/>
          <w:bCs/>
          <w:szCs w:val="24"/>
        </w:rPr>
        <w:t>投标人应对任何由于不当包装或防护措施不利而导致的商品损坏、损失、锈蚀、</w:t>
      </w:r>
      <w:r w:rsidRPr="00512F2C">
        <w:rPr>
          <w:rFonts w:ascii="仿宋" w:eastAsia="仿宋" w:hAnsi="仿宋" w:hint="eastAsia"/>
          <w:szCs w:val="24"/>
        </w:rPr>
        <w:t>费用增长等后果负责。</w:t>
      </w:r>
    </w:p>
    <w:p w14:paraId="1B4AE6FE" w14:textId="77777777" w:rsidR="00162C7F" w:rsidRPr="00512F2C" w:rsidRDefault="00000000">
      <w:pPr>
        <w:rPr>
          <w:rFonts w:ascii="仿宋" w:eastAsia="仿宋" w:hAnsi="仿宋"/>
          <w:szCs w:val="24"/>
        </w:rPr>
      </w:pPr>
      <w:r w:rsidRPr="00512F2C">
        <w:rPr>
          <w:rFonts w:ascii="仿宋" w:eastAsia="仿宋" w:hAnsi="仿宋" w:hint="eastAsia"/>
          <w:szCs w:val="24"/>
        </w:rPr>
        <w:t>4.投标人</w:t>
      </w:r>
      <w:r w:rsidRPr="00512F2C">
        <w:rPr>
          <w:rFonts w:ascii="仿宋" w:eastAsia="仿宋" w:hAnsi="仿宋"/>
          <w:szCs w:val="24"/>
        </w:rPr>
        <w:t>应具有一定技术支持及售后服务能力。</w:t>
      </w:r>
    </w:p>
    <w:p w14:paraId="238C6755" w14:textId="70049B3F" w:rsidR="00162C7F" w:rsidRPr="00512F2C" w:rsidRDefault="00B241CA">
      <w:pPr>
        <w:rPr>
          <w:rFonts w:ascii="仿宋" w:eastAsia="仿宋" w:hAnsi="仿宋"/>
          <w:szCs w:val="24"/>
        </w:rPr>
      </w:pPr>
      <w:r w:rsidRPr="00512F2C">
        <w:rPr>
          <w:rFonts w:ascii="仿宋" w:eastAsia="仿宋" w:hAnsi="仿宋" w:hint="eastAsia"/>
          <w:szCs w:val="24"/>
        </w:rPr>
        <w:t>★5</w:t>
      </w:r>
      <w:r w:rsidRPr="00512F2C">
        <w:rPr>
          <w:rFonts w:ascii="仿宋" w:eastAsia="仿宋" w:hAnsi="仿宋"/>
          <w:szCs w:val="24"/>
        </w:rPr>
        <w:t>.</w:t>
      </w:r>
      <w:r w:rsidRPr="00512F2C">
        <w:rPr>
          <w:rFonts w:ascii="仿宋" w:eastAsia="仿宋" w:hAnsi="仿宋" w:hint="eastAsia"/>
          <w:szCs w:val="24"/>
        </w:rPr>
        <w:t>质保期（免费保修期）：质保期为三年，从验收合格日期计算。</w:t>
      </w:r>
      <w:r w:rsidRPr="00512F2C">
        <w:rPr>
          <w:rFonts w:ascii="仿宋" w:eastAsia="仿宋" w:hAnsi="仿宋"/>
          <w:szCs w:val="24"/>
        </w:rPr>
        <w:t>在质保期内，</w:t>
      </w:r>
      <w:r w:rsidRPr="00512F2C">
        <w:rPr>
          <w:rFonts w:ascii="仿宋" w:eastAsia="仿宋" w:hAnsi="仿宋" w:hint="eastAsia"/>
          <w:szCs w:val="24"/>
        </w:rPr>
        <w:t>投标人</w:t>
      </w:r>
      <w:r w:rsidRPr="00512F2C">
        <w:rPr>
          <w:rFonts w:ascii="仿宋" w:eastAsia="仿宋" w:hAnsi="仿宋"/>
          <w:szCs w:val="24"/>
        </w:rPr>
        <w:t>负责为</w:t>
      </w:r>
      <w:r w:rsidRPr="00512F2C">
        <w:rPr>
          <w:rFonts w:ascii="仿宋" w:eastAsia="仿宋" w:hAnsi="仿宋" w:hint="eastAsia"/>
          <w:szCs w:val="24"/>
        </w:rPr>
        <w:t>采购人</w:t>
      </w:r>
      <w:r w:rsidRPr="00512F2C">
        <w:rPr>
          <w:rFonts w:ascii="仿宋" w:eastAsia="仿宋" w:hAnsi="仿宋"/>
          <w:szCs w:val="24"/>
        </w:rPr>
        <w:t>的设备提供免费维护、保养和免费更换损坏的和有缺陷的零部件。</w:t>
      </w:r>
      <w:r w:rsidRPr="00512F2C">
        <w:rPr>
          <w:rFonts w:ascii="仿宋" w:eastAsia="仿宋" w:hAnsi="仿宋" w:hint="eastAsia"/>
          <w:szCs w:val="24"/>
        </w:rPr>
        <w:t>质保期满前一</w:t>
      </w:r>
      <w:r w:rsidRPr="00512F2C">
        <w:rPr>
          <w:rFonts w:ascii="仿宋" w:eastAsia="仿宋" w:hAnsi="仿宋"/>
          <w:szCs w:val="24"/>
        </w:rPr>
        <w:t>个月内</w:t>
      </w:r>
      <w:r w:rsidRPr="00512F2C">
        <w:rPr>
          <w:rFonts w:ascii="仿宋" w:eastAsia="仿宋" w:hAnsi="仿宋" w:hint="eastAsia"/>
          <w:szCs w:val="24"/>
        </w:rPr>
        <w:t>投标人</w:t>
      </w:r>
      <w:r w:rsidRPr="00512F2C">
        <w:rPr>
          <w:rFonts w:ascii="仿宋" w:eastAsia="仿宋" w:hAnsi="仿宋"/>
          <w:szCs w:val="24"/>
        </w:rPr>
        <w:t>应负责一次免费全面检查，并写出正式报告，如发现潜在问题，应负责排除。</w:t>
      </w:r>
    </w:p>
    <w:p w14:paraId="5C64DF2D" w14:textId="77777777" w:rsidR="00162C7F" w:rsidRPr="00512F2C" w:rsidRDefault="00000000">
      <w:pPr>
        <w:rPr>
          <w:rFonts w:ascii="仿宋" w:eastAsia="仿宋" w:hAnsi="仿宋"/>
          <w:szCs w:val="24"/>
        </w:rPr>
      </w:pPr>
      <w:r w:rsidRPr="00512F2C">
        <w:rPr>
          <w:rFonts w:ascii="仿宋" w:eastAsia="仿宋" w:hAnsi="仿宋" w:hint="eastAsia"/>
          <w:szCs w:val="24"/>
        </w:rPr>
        <w:t>6.维修响应时间：提供每周</w:t>
      </w:r>
      <w:r w:rsidRPr="00512F2C">
        <w:rPr>
          <w:rFonts w:ascii="仿宋" w:eastAsia="仿宋" w:hAnsi="仿宋"/>
          <w:szCs w:val="24"/>
        </w:rPr>
        <w:t>7*24小时</w:t>
      </w:r>
      <w:r w:rsidRPr="00512F2C">
        <w:rPr>
          <w:rFonts w:ascii="仿宋" w:eastAsia="仿宋" w:hAnsi="仿宋" w:hint="eastAsia"/>
          <w:szCs w:val="24"/>
        </w:rPr>
        <w:t>技术支持，接到采购人服务要求后，投标人应在1</w:t>
      </w:r>
      <w:r w:rsidRPr="00512F2C">
        <w:rPr>
          <w:rFonts w:ascii="仿宋" w:eastAsia="仿宋" w:hAnsi="仿宋"/>
          <w:szCs w:val="24"/>
        </w:rPr>
        <w:t>小时内对</w:t>
      </w:r>
      <w:r w:rsidRPr="00512F2C">
        <w:rPr>
          <w:rFonts w:ascii="仿宋" w:eastAsia="仿宋" w:hAnsi="仿宋" w:hint="eastAsia"/>
          <w:szCs w:val="24"/>
        </w:rPr>
        <w:t>采购人</w:t>
      </w:r>
      <w:r w:rsidRPr="00512F2C">
        <w:rPr>
          <w:rFonts w:ascii="仿宋" w:eastAsia="仿宋" w:hAnsi="仿宋"/>
          <w:szCs w:val="24"/>
        </w:rPr>
        <w:t>的服务要求做出响应，一般问题在</w:t>
      </w:r>
      <w:r w:rsidRPr="00512F2C">
        <w:rPr>
          <w:rFonts w:ascii="仿宋" w:eastAsia="仿宋" w:hAnsi="仿宋" w:hint="eastAsia"/>
          <w:szCs w:val="24"/>
        </w:rPr>
        <w:t>24</w:t>
      </w:r>
      <w:r w:rsidRPr="00512F2C">
        <w:rPr>
          <w:rFonts w:ascii="仿宋" w:eastAsia="仿宋" w:hAnsi="仿宋"/>
          <w:szCs w:val="24"/>
        </w:rPr>
        <w:t>小时内解决，重大问题或其它无法立刻解决的问题应在一周内解决或提出明确的解决方案，否则</w:t>
      </w:r>
      <w:r w:rsidRPr="00512F2C">
        <w:rPr>
          <w:rFonts w:ascii="仿宋" w:eastAsia="仿宋" w:hAnsi="仿宋" w:hint="eastAsia"/>
          <w:szCs w:val="24"/>
        </w:rPr>
        <w:t>投标人</w:t>
      </w:r>
      <w:r w:rsidRPr="00512F2C">
        <w:rPr>
          <w:rFonts w:ascii="仿宋" w:eastAsia="仿宋" w:hAnsi="仿宋"/>
          <w:szCs w:val="24"/>
        </w:rPr>
        <w:t>应赔偿相应的损失。</w:t>
      </w:r>
    </w:p>
    <w:p w14:paraId="24D29D23" w14:textId="77777777" w:rsidR="00162C7F" w:rsidRPr="00512F2C" w:rsidRDefault="00000000">
      <w:pPr>
        <w:rPr>
          <w:rFonts w:ascii="仿宋" w:eastAsia="仿宋" w:hAnsi="仿宋"/>
          <w:szCs w:val="24"/>
        </w:rPr>
      </w:pPr>
      <w:r w:rsidRPr="00512F2C">
        <w:rPr>
          <w:rFonts w:ascii="仿宋" w:eastAsia="仿宋" w:hAnsi="仿宋" w:hint="eastAsia"/>
          <w:szCs w:val="24"/>
        </w:rPr>
        <w:t>7.质保期外，投标人收到采购人故障通知后也将长期为采购人提供相应的技术支持及有偿维修服务。</w:t>
      </w:r>
    </w:p>
    <w:p w14:paraId="3EE30EBF" w14:textId="77777777" w:rsidR="00162C7F" w:rsidRPr="00512F2C" w:rsidRDefault="00000000">
      <w:pPr>
        <w:rPr>
          <w:rFonts w:ascii="仿宋" w:eastAsia="仿宋" w:hAnsi="仿宋"/>
          <w:szCs w:val="24"/>
        </w:rPr>
      </w:pPr>
      <w:r w:rsidRPr="00512F2C">
        <w:rPr>
          <w:rFonts w:ascii="仿宋" w:eastAsia="仿宋" w:hAnsi="仿宋" w:hint="eastAsia"/>
          <w:szCs w:val="24"/>
        </w:rPr>
        <w:t>8.投标人需提供迅速优质的售后服务和技术支持。提供至少三年的免费技术支持。质保期外，需提供设备使用期限内的保障性服务，以保障设备的正常使用。</w:t>
      </w:r>
    </w:p>
    <w:p w14:paraId="01D0F813" w14:textId="0B0FB64A" w:rsidR="005E0315" w:rsidRPr="00512F2C" w:rsidRDefault="005E0315">
      <w:pPr>
        <w:rPr>
          <w:rFonts w:ascii="仿宋" w:eastAsia="仿宋" w:hAnsi="仿宋"/>
          <w:szCs w:val="24"/>
        </w:rPr>
      </w:pPr>
      <w:r w:rsidRPr="00512F2C">
        <w:rPr>
          <w:rFonts w:ascii="仿宋" w:eastAsia="仿宋" w:hAnsi="仿宋" w:hint="eastAsia"/>
          <w:szCs w:val="24"/>
        </w:rPr>
        <w:t>9.投标人应针对本项目采购标的及采购人所在地，提供完善、详细的售后服务方案，方案应明确包括但不限于响应时间、备品备件供应、售后服务人员、售后服务网点、具体的售后服务措施（需详细可行。能够保障采购人质保期内权益及质保期外的服务）等。</w:t>
      </w:r>
    </w:p>
    <w:p w14:paraId="3D0CEF41" w14:textId="77777777" w:rsidR="005E0315" w:rsidRPr="00512F2C" w:rsidRDefault="005E0315">
      <w:pPr>
        <w:rPr>
          <w:rFonts w:ascii="仿宋" w:eastAsia="仿宋" w:hAnsi="仿宋"/>
          <w:szCs w:val="24"/>
        </w:rPr>
      </w:pPr>
    </w:p>
    <w:p w14:paraId="16D6B2A8" w14:textId="01466A98" w:rsidR="005E0315" w:rsidRPr="00512F2C" w:rsidRDefault="005E0315">
      <w:pPr>
        <w:rPr>
          <w:rFonts w:ascii="仿宋" w:eastAsia="仿宋" w:hAnsi="仿宋"/>
          <w:b/>
          <w:kern w:val="0"/>
          <w:szCs w:val="24"/>
        </w:rPr>
      </w:pPr>
      <w:r w:rsidRPr="00512F2C">
        <w:rPr>
          <w:rFonts w:ascii="仿宋" w:eastAsia="仿宋" w:hAnsi="仿宋" w:hint="eastAsia"/>
          <w:b/>
          <w:kern w:val="0"/>
          <w:szCs w:val="24"/>
        </w:rPr>
        <w:lastRenderedPageBreak/>
        <w:t>（七）培训要求</w:t>
      </w:r>
    </w:p>
    <w:p w14:paraId="27B996B8" w14:textId="7D3D9BB1" w:rsidR="00162C7F" w:rsidRPr="00512F2C" w:rsidRDefault="005E0315">
      <w:pPr>
        <w:rPr>
          <w:rFonts w:ascii="仿宋" w:eastAsia="仿宋" w:hAnsi="仿宋"/>
          <w:szCs w:val="24"/>
        </w:rPr>
      </w:pPr>
      <w:r w:rsidRPr="00512F2C">
        <w:rPr>
          <w:rFonts w:ascii="仿宋" w:eastAsia="仿宋" w:hAnsi="仿宋" w:hint="eastAsia"/>
          <w:szCs w:val="24"/>
        </w:rPr>
        <w:t>1.投标人提供至少</w:t>
      </w:r>
      <w:r w:rsidRPr="00512F2C">
        <w:rPr>
          <w:rFonts w:ascii="仿宋" w:eastAsia="仿宋" w:hAnsi="仿宋"/>
          <w:szCs w:val="24"/>
        </w:rPr>
        <w:t>3名用户管理人员的现场操作使用及基本维护的免费培训。使</w:t>
      </w:r>
      <w:r w:rsidRPr="00512F2C">
        <w:rPr>
          <w:rFonts w:ascii="仿宋" w:eastAsia="仿宋" w:hAnsi="仿宋" w:hint="eastAsia"/>
          <w:szCs w:val="24"/>
        </w:rPr>
        <w:t>采购人</w:t>
      </w:r>
      <w:r w:rsidRPr="00512F2C">
        <w:rPr>
          <w:rFonts w:ascii="仿宋" w:eastAsia="仿宋" w:hAnsi="仿宋"/>
          <w:szCs w:val="24"/>
        </w:rPr>
        <w:t>能掌握有关设备的使用、维护和管理，达到能独立进行操作、日常测试维护等工作的目的。</w:t>
      </w:r>
    </w:p>
    <w:p w14:paraId="6052A625" w14:textId="23A64667" w:rsidR="005E0315" w:rsidRPr="00512F2C" w:rsidRDefault="005E0315">
      <w:pPr>
        <w:rPr>
          <w:rFonts w:ascii="仿宋" w:eastAsia="仿宋" w:hAnsi="仿宋"/>
          <w:szCs w:val="24"/>
        </w:rPr>
      </w:pPr>
      <w:r w:rsidRPr="00512F2C">
        <w:rPr>
          <w:rFonts w:ascii="仿宋" w:eastAsia="仿宋" w:hAnsi="仿宋" w:hint="eastAsia"/>
          <w:szCs w:val="24"/>
        </w:rPr>
        <w:t>2.投标人应针对本项目采购标的特点及采购人所在地，提供完善详细的培训方案，方案应明确包括但不限于培训周期、具备两名或以上丰富经验且具有相关资质（如</w:t>
      </w:r>
      <w:r w:rsidRPr="00512F2C">
        <w:rPr>
          <w:rFonts w:ascii="仿宋" w:eastAsia="仿宋" w:hAnsi="仿宋"/>
          <w:szCs w:val="24"/>
        </w:rPr>
        <w:t>GPU原厂认证讲师等类似资质）的培训人员、培训地点、培训内容（包括但不限于计算机视觉、Multi-GPU、CUDA C等相关认证课程，以及BCM软件操作使用配置、指导机器学习、深度学习等环境的搭建及部署服务培训内容应详细可行）等。</w:t>
      </w:r>
    </w:p>
    <w:p w14:paraId="15D7E8D0" w14:textId="77777777" w:rsidR="00162C7F" w:rsidRPr="00512F2C" w:rsidRDefault="00162C7F">
      <w:pPr>
        <w:rPr>
          <w:rFonts w:ascii="仿宋" w:eastAsia="仿宋" w:hAnsi="仿宋"/>
          <w:b/>
          <w:bCs/>
          <w:szCs w:val="24"/>
        </w:rPr>
      </w:pPr>
    </w:p>
    <w:p w14:paraId="170B307B" w14:textId="079E676F" w:rsidR="00162C7F" w:rsidRPr="00512F2C" w:rsidRDefault="00000000">
      <w:pPr>
        <w:rPr>
          <w:rFonts w:ascii="仿宋" w:eastAsia="仿宋" w:hAnsi="仿宋"/>
          <w:b/>
          <w:bCs/>
          <w:szCs w:val="24"/>
        </w:rPr>
      </w:pPr>
      <w:r w:rsidRPr="00512F2C">
        <w:rPr>
          <w:rFonts w:ascii="仿宋" w:eastAsia="仿宋" w:hAnsi="仿宋" w:hint="eastAsia"/>
          <w:b/>
          <w:bCs/>
          <w:szCs w:val="24"/>
        </w:rPr>
        <w:t>（</w:t>
      </w:r>
      <w:r w:rsidR="005E0315" w:rsidRPr="00512F2C">
        <w:rPr>
          <w:rFonts w:ascii="仿宋" w:eastAsia="仿宋" w:hAnsi="仿宋" w:hint="eastAsia"/>
          <w:b/>
          <w:bCs/>
          <w:szCs w:val="24"/>
        </w:rPr>
        <w:t>八</w:t>
      </w:r>
      <w:r w:rsidRPr="00512F2C">
        <w:rPr>
          <w:rFonts w:ascii="仿宋" w:eastAsia="仿宋" w:hAnsi="仿宋" w:hint="eastAsia"/>
          <w:b/>
          <w:bCs/>
          <w:szCs w:val="24"/>
        </w:rPr>
        <w:t>）验收标准：</w:t>
      </w:r>
    </w:p>
    <w:p w14:paraId="234FAC03" w14:textId="77777777" w:rsidR="00162C7F" w:rsidRPr="00512F2C" w:rsidRDefault="00000000">
      <w:pPr>
        <w:rPr>
          <w:rFonts w:ascii="仿宋" w:eastAsia="仿宋" w:hAnsi="仿宋"/>
          <w:bCs/>
        </w:rPr>
      </w:pPr>
      <w:bookmarkStart w:id="158" w:name="_Toc504400816"/>
      <w:r w:rsidRPr="00512F2C">
        <w:rPr>
          <w:rFonts w:ascii="仿宋" w:eastAsia="仿宋" w:hAnsi="仿宋" w:hint="eastAsia"/>
          <w:bCs/>
        </w:rPr>
        <w:t>1.</w:t>
      </w:r>
      <w:r w:rsidRPr="00512F2C">
        <w:rPr>
          <w:rFonts w:ascii="仿宋" w:eastAsia="仿宋" w:hAnsi="仿宋"/>
          <w:bCs/>
        </w:rPr>
        <w:t>设备安装、调试完成后，由采购人组织验收，验收合格后，采购人及中标人双方共同签署验收文件。</w:t>
      </w:r>
    </w:p>
    <w:p w14:paraId="4286B3F3" w14:textId="77777777" w:rsidR="00162C7F" w:rsidRPr="00512F2C" w:rsidRDefault="00000000">
      <w:pPr>
        <w:rPr>
          <w:rFonts w:ascii="仿宋" w:eastAsia="仿宋" w:hAnsi="仿宋"/>
          <w:bCs/>
        </w:rPr>
      </w:pPr>
      <w:r w:rsidRPr="00512F2C">
        <w:rPr>
          <w:rFonts w:ascii="仿宋" w:eastAsia="仿宋" w:hAnsi="仿宋" w:hint="eastAsia"/>
          <w:bCs/>
        </w:rPr>
        <w:t>2.</w:t>
      </w:r>
      <w:r w:rsidRPr="00512F2C">
        <w:rPr>
          <w:rFonts w:ascii="仿宋" w:eastAsia="仿宋" w:hAnsi="仿宋"/>
          <w:bCs/>
        </w:rPr>
        <w:t>仪器到货：仪器到货前应将安装环境要求书面通知给</w:t>
      </w:r>
      <w:r w:rsidRPr="00512F2C">
        <w:rPr>
          <w:rFonts w:ascii="仿宋" w:eastAsia="仿宋" w:hAnsi="仿宋" w:hint="eastAsia"/>
          <w:bCs/>
        </w:rPr>
        <w:t>采购人</w:t>
      </w:r>
      <w:r w:rsidRPr="00512F2C">
        <w:rPr>
          <w:rFonts w:ascii="仿宋" w:eastAsia="仿宋" w:hAnsi="仿宋"/>
          <w:bCs/>
        </w:rPr>
        <w:t>，并与</w:t>
      </w:r>
      <w:r w:rsidRPr="00512F2C">
        <w:rPr>
          <w:rFonts w:ascii="仿宋" w:eastAsia="仿宋" w:hAnsi="仿宋" w:hint="eastAsia"/>
          <w:bCs/>
        </w:rPr>
        <w:t>采购人</w:t>
      </w:r>
      <w:r w:rsidRPr="00512F2C">
        <w:rPr>
          <w:rFonts w:ascii="仿宋" w:eastAsia="仿宋" w:hAnsi="仿宋"/>
          <w:bCs/>
        </w:rPr>
        <w:t>协商足够准备时间，并对买方就安装场地环境的咨询提供技术支持。到货时需按</w:t>
      </w:r>
      <w:r w:rsidRPr="00512F2C">
        <w:rPr>
          <w:rFonts w:ascii="仿宋" w:eastAsia="仿宋" w:hAnsi="仿宋" w:hint="eastAsia"/>
          <w:bCs/>
        </w:rPr>
        <w:t>采购人</w:t>
      </w:r>
      <w:r w:rsidRPr="00512F2C">
        <w:rPr>
          <w:rFonts w:ascii="仿宋" w:eastAsia="仿宋" w:hAnsi="仿宋"/>
          <w:bCs/>
        </w:rPr>
        <w:t>要求免费将设备在双方商定的时间运到指定安装位置，并由安装工程师和采购方当场进行开箱检查。如</w:t>
      </w:r>
      <w:r w:rsidRPr="00512F2C">
        <w:rPr>
          <w:rFonts w:ascii="仿宋" w:eastAsia="仿宋" w:hAnsi="仿宋" w:hint="eastAsia"/>
          <w:bCs/>
        </w:rPr>
        <w:t>采购人</w:t>
      </w:r>
      <w:r w:rsidRPr="00512F2C">
        <w:rPr>
          <w:rFonts w:ascii="仿宋" w:eastAsia="仿宋" w:hAnsi="仿宋"/>
          <w:bCs/>
        </w:rPr>
        <w:t>发现所提供设备的品质和技术规范不符合合同要求时，或有损坏，</w:t>
      </w:r>
      <w:r w:rsidRPr="00512F2C">
        <w:rPr>
          <w:rFonts w:ascii="仿宋" w:eastAsia="仿宋" w:hAnsi="仿宋" w:hint="eastAsia"/>
          <w:bCs/>
        </w:rPr>
        <w:t>采购人</w:t>
      </w:r>
      <w:r w:rsidRPr="00512F2C">
        <w:rPr>
          <w:rFonts w:ascii="仿宋" w:eastAsia="仿宋" w:hAnsi="仿宋"/>
          <w:bCs/>
        </w:rPr>
        <w:t>有权向投标</w:t>
      </w:r>
      <w:r w:rsidRPr="00512F2C">
        <w:rPr>
          <w:rFonts w:ascii="仿宋" w:eastAsia="仿宋" w:hAnsi="仿宋" w:hint="eastAsia"/>
          <w:bCs/>
        </w:rPr>
        <w:t>人</w:t>
      </w:r>
      <w:r w:rsidRPr="00512F2C">
        <w:rPr>
          <w:rFonts w:ascii="仿宋" w:eastAsia="仿宋" w:hAnsi="仿宋"/>
          <w:bCs/>
        </w:rPr>
        <w:t>提出退、</w:t>
      </w:r>
      <w:proofErr w:type="gramStart"/>
      <w:r w:rsidRPr="00512F2C">
        <w:rPr>
          <w:rFonts w:ascii="仿宋" w:eastAsia="仿宋" w:hAnsi="仿宋"/>
          <w:bCs/>
        </w:rPr>
        <w:t>换和索赔</w:t>
      </w:r>
      <w:proofErr w:type="gramEnd"/>
      <w:r w:rsidRPr="00512F2C">
        <w:rPr>
          <w:rFonts w:ascii="仿宋" w:eastAsia="仿宋" w:hAnsi="仿宋"/>
          <w:bCs/>
        </w:rPr>
        <w:t>。</w:t>
      </w:r>
    </w:p>
    <w:p w14:paraId="44B24858" w14:textId="77777777" w:rsidR="00162C7F" w:rsidRPr="00512F2C" w:rsidRDefault="00000000">
      <w:pPr>
        <w:rPr>
          <w:rFonts w:ascii="仿宋" w:eastAsia="仿宋" w:hAnsi="仿宋"/>
          <w:bCs/>
        </w:rPr>
      </w:pPr>
      <w:r w:rsidRPr="00512F2C">
        <w:rPr>
          <w:rFonts w:ascii="仿宋" w:eastAsia="仿宋" w:hAnsi="仿宋" w:hint="eastAsia"/>
          <w:bCs/>
        </w:rPr>
        <w:t>3.设备</w:t>
      </w:r>
      <w:r w:rsidRPr="00512F2C">
        <w:rPr>
          <w:rFonts w:ascii="仿宋" w:eastAsia="仿宋" w:hAnsi="仿宋"/>
          <w:bCs/>
        </w:rPr>
        <w:t>安装调试：</w:t>
      </w:r>
      <w:r w:rsidRPr="00512F2C">
        <w:rPr>
          <w:rFonts w:ascii="仿宋" w:eastAsia="仿宋" w:hAnsi="仿宋" w:hint="eastAsia"/>
          <w:bCs/>
        </w:rPr>
        <w:t>设备</w:t>
      </w:r>
      <w:r w:rsidRPr="00512F2C">
        <w:rPr>
          <w:rFonts w:ascii="仿宋" w:eastAsia="仿宋" w:hAnsi="仿宋"/>
          <w:bCs/>
        </w:rPr>
        <w:t>经开箱检查确认一切正常后，由</w:t>
      </w:r>
      <w:r w:rsidRPr="00512F2C">
        <w:rPr>
          <w:rFonts w:ascii="仿宋" w:eastAsia="仿宋" w:hAnsi="仿宋" w:hint="eastAsia"/>
          <w:bCs/>
        </w:rPr>
        <w:t>设备</w:t>
      </w:r>
      <w:r w:rsidRPr="00512F2C">
        <w:rPr>
          <w:rFonts w:ascii="仿宋" w:eastAsia="仿宋" w:hAnsi="仿宋"/>
          <w:bCs/>
        </w:rPr>
        <w:t>安装工程师免费执行安装调试。</w:t>
      </w:r>
    </w:p>
    <w:p w14:paraId="068E345C" w14:textId="77777777" w:rsidR="00162C7F" w:rsidRPr="00512F2C" w:rsidRDefault="00000000">
      <w:pPr>
        <w:rPr>
          <w:rFonts w:ascii="仿宋" w:eastAsia="仿宋" w:hAnsi="仿宋"/>
          <w:bCs/>
        </w:rPr>
      </w:pPr>
      <w:r w:rsidRPr="00512F2C">
        <w:rPr>
          <w:rFonts w:ascii="仿宋" w:eastAsia="仿宋" w:hAnsi="仿宋" w:hint="eastAsia"/>
          <w:bCs/>
        </w:rPr>
        <w:t>4.</w:t>
      </w:r>
      <w:r w:rsidRPr="00512F2C">
        <w:rPr>
          <w:rFonts w:ascii="仿宋" w:eastAsia="仿宋" w:hAnsi="仿宋"/>
          <w:bCs/>
        </w:rPr>
        <w:t>投标</w:t>
      </w:r>
      <w:r w:rsidRPr="00512F2C">
        <w:rPr>
          <w:rFonts w:ascii="仿宋" w:eastAsia="仿宋" w:hAnsi="仿宋" w:hint="eastAsia"/>
          <w:bCs/>
        </w:rPr>
        <w:t>人</w:t>
      </w:r>
      <w:r w:rsidRPr="00512F2C">
        <w:rPr>
          <w:rFonts w:ascii="仿宋" w:eastAsia="仿宋" w:hAnsi="仿宋"/>
          <w:bCs/>
        </w:rPr>
        <w:t>应向采购</w:t>
      </w:r>
      <w:r w:rsidRPr="00512F2C">
        <w:rPr>
          <w:rFonts w:ascii="仿宋" w:eastAsia="仿宋" w:hAnsi="仿宋" w:hint="eastAsia"/>
          <w:bCs/>
        </w:rPr>
        <w:t>人</w:t>
      </w:r>
      <w:r w:rsidRPr="00512F2C">
        <w:rPr>
          <w:rFonts w:ascii="仿宋" w:eastAsia="仿宋" w:hAnsi="仿宋"/>
          <w:bCs/>
        </w:rPr>
        <w:t>提交测试内容、方法和计划。测试内容由投标</w:t>
      </w:r>
      <w:r w:rsidRPr="00512F2C">
        <w:rPr>
          <w:rFonts w:ascii="仿宋" w:eastAsia="仿宋" w:hAnsi="仿宋" w:hint="eastAsia"/>
          <w:bCs/>
        </w:rPr>
        <w:t>人</w:t>
      </w:r>
      <w:r w:rsidRPr="00512F2C">
        <w:rPr>
          <w:rFonts w:ascii="仿宋" w:eastAsia="仿宋" w:hAnsi="仿宋"/>
          <w:bCs/>
        </w:rPr>
        <w:t>拟定并包括买方需要的验收指标。在测试过程中如有任何软、硬件故障发生，投标</w:t>
      </w:r>
      <w:r w:rsidRPr="00512F2C">
        <w:rPr>
          <w:rFonts w:ascii="仿宋" w:eastAsia="仿宋" w:hAnsi="仿宋" w:hint="eastAsia"/>
          <w:bCs/>
        </w:rPr>
        <w:t>人</w:t>
      </w:r>
      <w:r w:rsidRPr="00512F2C">
        <w:rPr>
          <w:rFonts w:ascii="仿宋" w:eastAsia="仿宋" w:hAnsi="仿宋"/>
          <w:bCs/>
        </w:rPr>
        <w:t>必须更换不合格的部件，并重新进行安装测试，由此引起的全部费用由投标</w:t>
      </w:r>
      <w:r w:rsidRPr="00512F2C">
        <w:rPr>
          <w:rFonts w:ascii="仿宋" w:eastAsia="仿宋" w:hAnsi="仿宋" w:hint="eastAsia"/>
          <w:bCs/>
        </w:rPr>
        <w:t>人</w:t>
      </w:r>
      <w:r w:rsidRPr="00512F2C">
        <w:rPr>
          <w:rFonts w:ascii="仿宋" w:eastAsia="仿宋" w:hAnsi="仿宋"/>
          <w:bCs/>
        </w:rPr>
        <w:t>承担。</w:t>
      </w:r>
    </w:p>
    <w:p w14:paraId="187B5F7A" w14:textId="77777777" w:rsidR="00162C7F" w:rsidRPr="00512F2C" w:rsidRDefault="00000000">
      <w:pPr>
        <w:rPr>
          <w:rFonts w:ascii="仿宋" w:eastAsia="仿宋" w:hAnsi="仿宋"/>
          <w:bCs/>
        </w:rPr>
      </w:pPr>
      <w:r w:rsidRPr="00512F2C">
        <w:rPr>
          <w:rFonts w:ascii="仿宋" w:eastAsia="仿宋" w:hAnsi="仿宋" w:hint="eastAsia"/>
          <w:bCs/>
        </w:rPr>
        <w:t>5.</w:t>
      </w:r>
      <w:r w:rsidRPr="00512F2C">
        <w:rPr>
          <w:rFonts w:ascii="仿宋" w:eastAsia="仿宋" w:hAnsi="仿宋"/>
          <w:bCs/>
        </w:rPr>
        <w:t>在安装、调试过程中，投标</w:t>
      </w:r>
      <w:r w:rsidRPr="00512F2C">
        <w:rPr>
          <w:rFonts w:ascii="仿宋" w:eastAsia="仿宋" w:hAnsi="仿宋" w:hint="eastAsia"/>
          <w:bCs/>
        </w:rPr>
        <w:t>人</w:t>
      </w:r>
      <w:r w:rsidRPr="00512F2C">
        <w:rPr>
          <w:rFonts w:ascii="仿宋" w:eastAsia="仿宋" w:hAnsi="仿宋"/>
          <w:bCs/>
        </w:rPr>
        <w:t>应对</w:t>
      </w:r>
      <w:r w:rsidRPr="00512F2C">
        <w:rPr>
          <w:rFonts w:ascii="仿宋" w:eastAsia="仿宋" w:hAnsi="仿宋" w:hint="eastAsia"/>
          <w:bCs/>
        </w:rPr>
        <w:t>采购人</w:t>
      </w:r>
      <w:r w:rsidRPr="00512F2C">
        <w:rPr>
          <w:rFonts w:ascii="仿宋" w:eastAsia="仿宋" w:hAnsi="仿宋"/>
          <w:bCs/>
        </w:rPr>
        <w:t>技术人员所提出的技术问题给予满意的答复，并向</w:t>
      </w:r>
      <w:r w:rsidRPr="00512F2C">
        <w:rPr>
          <w:rFonts w:ascii="仿宋" w:eastAsia="仿宋" w:hAnsi="仿宋" w:hint="eastAsia"/>
          <w:bCs/>
        </w:rPr>
        <w:t>采购人</w:t>
      </w:r>
      <w:r w:rsidRPr="00512F2C">
        <w:rPr>
          <w:rFonts w:ascii="仿宋" w:eastAsia="仿宋" w:hAnsi="仿宋"/>
          <w:bCs/>
        </w:rPr>
        <w:t>提供安装调试过程中的各种文档资料,以便</w:t>
      </w:r>
      <w:r w:rsidRPr="00512F2C">
        <w:rPr>
          <w:rFonts w:ascii="仿宋" w:eastAsia="仿宋" w:hAnsi="仿宋" w:hint="eastAsia"/>
          <w:bCs/>
        </w:rPr>
        <w:t>采购人</w:t>
      </w:r>
      <w:r w:rsidRPr="00512F2C">
        <w:rPr>
          <w:rFonts w:ascii="仿宋" w:eastAsia="仿宋" w:hAnsi="仿宋"/>
          <w:bCs/>
        </w:rPr>
        <w:t>今后能掌握操作方法和维护方法。</w:t>
      </w:r>
    </w:p>
    <w:p w14:paraId="500A8BAF" w14:textId="77777777" w:rsidR="00162C7F" w:rsidRPr="00512F2C" w:rsidRDefault="00000000">
      <w:pPr>
        <w:jc w:val="center"/>
        <w:rPr>
          <w:rFonts w:ascii="仿宋" w:eastAsia="仿宋" w:hAnsi="仿宋"/>
          <w:szCs w:val="24"/>
        </w:rPr>
      </w:pPr>
      <w:r w:rsidRPr="00512F2C">
        <w:rPr>
          <w:rFonts w:ascii="仿宋" w:eastAsia="仿宋" w:hAnsi="仿宋" w:hint="eastAsia"/>
          <w:bCs/>
        </w:rPr>
        <w:t>6.</w:t>
      </w:r>
      <w:r w:rsidRPr="00512F2C">
        <w:rPr>
          <w:rFonts w:ascii="仿宋" w:eastAsia="仿宋" w:hAnsi="仿宋"/>
          <w:bCs/>
        </w:rPr>
        <w:t>安装调试完毕通过验收后，投标</w:t>
      </w:r>
      <w:r w:rsidRPr="00512F2C">
        <w:rPr>
          <w:rFonts w:ascii="仿宋" w:eastAsia="仿宋" w:hAnsi="仿宋" w:hint="eastAsia"/>
          <w:bCs/>
        </w:rPr>
        <w:t>人</w:t>
      </w:r>
      <w:r w:rsidRPr="00512F2C">
        <w:rPr>
          <w:rFonts w:ascii="仿宋" w:eastAsia="仿宋" w:hAnsi="仿宋"/>
          <w:bCs/>
        </w:rPr>
        <w:t>可向采购</w:t>
      </w:r>
      <w:r w:rsidRPr="00512F2C">
        <w:rPr>
          <w:rFonts w:ascii="仿宋" w:eastAsia="仿宋" w:hAnsi="仿宋" w:hint="eastAsia"/>
          <w:bCs/>
        </w:rPr>
        <w:t>人</w:t>
      </w:r>
      <w:r w:rsidRPr="00512F2C">
        <w:rPr>
          <w:rFonts w:ascii="仿宋" w:eastAsia="仿宋" w:hAnsi="仿宋"/>
          <w:bCs/>
        </w:rPr>
        <w:t>出验收申请，由采购</w:t>
      </w:r>
      <w:r w:rsidRPr="00512F2C">
        <w:rPr>
          <w:rFonts w:ascii="仿宋" w:eastAsia="仿宋" w:hAnsi="仿宋" w:hint="eastAsia"/>
          <w:bCs/>
        </w:rPr>
        <w:t>人</w:t>
      </w:r>
      <w:r w:rsidRPr="00512F2C">
        <w:rPr>
          <w:rFonts w:ascii="仿宋" w:eastAsia="仿宋" w:hAnsi="仿宋"/>
          <w:bCs/>
        </w:rPr>
        <w:t>组织有关人员进行验收，采购方根据测试结果提交验收报告，并在验收报告上签字确认</w:t>
      </w:r>
      <w:r w:rsidRPr="00512F2C">
        <w:rPr>
          <w:rFonts w:ascii="仿宋" w:eastAsia="仿宋" w:hAnsi="仿宋" w:hint="eastAsia"/>
          <w:bCs/>
        </w:rPr>
        <w:t>。</w:t>
      </w:r>
    </w:p>
    <w:p w14:paraId="3F9D938A" w14:textId="77777777" w:rsidR="00162C7F" w:rsidRPr="00512F2C" w:rsidRDefault="00000000">
      <w:pPr>
        <w:pStyle w:val="1"/>
        <w:spacing w:after="240" w:line="480" w:lineRule="auto"/>
        <w:jc w:val="center"/>
        <w:rPr>
          <w:rFonts w:ascii="仿宋" w:eastAsia="仿宋" w:hAnsi="仿宋"/>
          <w:sz w:val="24"/>
          <w:szCs w:val="24"/>
        </w:rPr>
      </w:pPr>
      <w:r w:rsidRPr="00512F2C">
        <w:rPr>
          <w:rFonts w:ascii="仿宋" w:eastAsia="仿宋" w:hAnsi="仿宋"/>
          <w:sz w:val="24"/>
          <w:szCs w:val="24"/>
        </w:rPr>
        <w:br w:type="page"/>
      </w:r>
      <w:r w:rsidRPr="00512F2C">
        <w:rPr>
          <w:rFonts w:ascii="仿宋" w:eastAsia="仿宋" w:hAnsi="仿宋" w:hint="eastAsia"/>
          <w:sz w:val="24"/>
          <w:szCs w:val="24"/>
        </w:rPr>
        <w:lastRenderedPageBreak/>
        <w:t>第</w:t>
      </w:r>
      <w:r w:rsidRPr="00512F2C">
        <w:rPr>
          <w:rFonts w:ascii="仿宋" w:eastAsia="仿宋" w:hAnsi="仿宋"/>
          <w:sz w:val="24"/>
          <w:szCs w:val="24"/>
        </w:rPr>
        <w:t>七</w:t>
      </w:r>
      <w:r w:rsidRPr="00512F2C">
        <w:rPr>
          <w:rFonts w:ascii="仿宋" w:eastAsia="仿宋" w:hAnsi="仿宋" w:hint="eastAsia"/>
          <w:sz w:val="24"/>
          <w:szCs w:val="24"/>
        </w:rPr>
        <w:t>章</w:t>
      </w:r>
      <w:r w:rsidRPr="00512F2C">
        <w:rPr>
          <w:rFonts w:ascii="仿宋" w:eastAsia="仿宋" w:hAnsi="仿宋" w:hint="eastAsia"/>
          <w:b w:val="0"/>
          <w:bCs w:val="0"/>
          <w:sz w:val="24"/>
          <w:szCs w:val="24"/>
        </w:rPr>
        <w:t xml:space="preserve">  </w:t>
      </w:r>
      <w:r w:rsidRPr="00512F2C">
        <w:rPr>
          <w:rFonts w:ascii="仿宋" w:eastAsia="仿宋" w:hAnsi="仿宋" w:hint="eastAsia"/>
          <w:sz w:val="24"/>
          <w:szCs w:val="24"/>
        </w:rPr>
        <w:t>附件</w:t>
      </w:r>
      <w:bookmarkEnd w:id="158"/>
    </w:p>
    <w:p w14:paraId="1B31DC3E" w14:textId="77777777" w:rsidR="00162C7F" w:rsidRPr="00512F2C" w:rsidRDefault="00000000">
      <w:pPr>
        <w:rPr>
          <w:rFonts w:ascii="仿宋" w:eastAsia="仿宋" w:hAnsi="仿宋"/>
          <w:b/>
          <w:szCs w:val="24"/>
        </w:rPr>
      </w:pPr>
      <w:bookmarkStart w:id="159" w:name="_Toc73427851"/>
      <w:r w:rsidRPr="00512F2C">
        <w:rPr>
          <w:rFonts w:ascii="仿宋" w:eastAsia="仿宋" w:hAnsi="仿宋" w:hint="eastAsia"/>
          <w:b/>
          <w:szCs w:val="24"/>
        </w:rPr>
        <w:t>1  投标书</w:t>
      </w:r>
      <w:bookmarkEnd w:id="159"/>
    </w:p>
    <w:p w14:paraId="62DAF875" w14:textId="77777777" w:rsidR="00162C7F" w:rsidRPr="00512F2C" w:rsidRDefault="00000000">
      <w:pPr>
        <w:rPr>
          <w:rFonts w:ascii="仿宋" w:eastAsia="仿宋" w:hAnsi="仿宋"/>
          <w:szCs w:val="24"/>
        </w:rPr>
      </w:pPr>
      <w:r w:rsidRPr="00512F2C">
        <w:rPr>
          <w:rFonts w:ascii="仿宋" w:eastAsia="仿宋" w:hAnsi="仿宋" w:hint="eastAsia"/>
          <w:szCs w:val="24"/>
        </w:rPr>
        <w:t>致：（</w:t>
      </w:r>
      <w:r w:rsidRPr="00512F2C">
        <w:rPr>
          <w:rFonts w:ascii="仿宋" w:eastAsia="仿宋" w:hAnsi="仿宋"/>
          <w:i/>
          <w:szCs w:val="24"/>
          <w:u w:val="single"/>
        </w:rPr>
        <w:t>招标</w:t>
      </w:r>
      <w:r w:rsidRPr="00512F2C">
        <w:rPr>
          <w:rFonts w:ascii="仿宋" w:eastAsia="仿宋" w:hAnsi="仿宋" w:hint="eastAsia"/>
          <w:i/>
          <w:szCs w:val="24"/>
          <w:u w:val="single"/>
        </w:rPr>
        <w:t>代理机构</w:t>
      </w:r>
      <w:r w:rsidRPr="00512F2C">
        <w:rPr>
          <w:rFonts w:ascii="仿宋" w:eastAsia="仿宋" w:hAnsi="仿宋" w:hint="eastAsia"/>
          <w:szCs w:val="24"/>
        </w:rPr>
        <w:t>）</w:t>
      </w:r>
    </w:p>
    <w:p w14:paraId="057A9AB7" w14:textId="77777777" w:rsidR="00162C7F" w:rsidRPr="00512F2C" w:rsidRDefault="00000000">
      <w:pPr>
        <w:rPr>
          <w:rFonts w:ascii="仿宋" w:eastAsia="仿宋" w:hAnsi="仿宋"/>
          <w:szCs w:val="24"/>
        </w:rPr>
      </w:pPr>
      <w:r w:rsidRPr="00512F2C">
        <w:rPr>
          <w:rFonts w:ascii="仿宋" w:eastAsia="仿宋" w:hAnsi="仿宋" w:hint="eastAsia"/>
          <w:szCs w:val="24"/>
        </w:rPr>
        <w:t xml:space="preserve">    根据贵方为_______________（</w:t>
      </w:r>
      <w:r w:rsidRPr="00512F2C">
        <w:rPr>
          <w:rFonts w:ascii="仿宋" w:eastAsia="仿宋" w:hAnsi="仿宋" w:hint="eastAsia"/>
          <w:i/>
          <w:szCs w:val="24"/>
          <w:u w:val="single"/>
        </w:rPr>
        <w:t>项目名称</w:t>
      </w:r>
      <w:r w:rsidRPr="00512F2C">
        <w:rPr>
          <w:rFonts w:ascii="仿宋" w:eastAsia="仿宋" w:hAnsi="仿宋" w:hint="eastAsia"/>
          <w:szCs w:val="24"/>
        </w:rPr>
        <w:t>）项目招标采购货物和服务的投标邀请_______________（</w:t>
      </w:r>
      <w:r w:rsidRPr="00512F2C">
        <w:rPr>
          <w:rFonts w:ascii="仿宋" w:eastAsia="仿宋" w:hAnsi="仿宋" w:hint="eastAsia"/>
          <w:i/>
          <w:szCs w:val="24"/>
          <w:u w:val="single"/>
        </w:rPr>
        <w:t>招标编号</w:t>
      </w:r>
      <w:r w:rsidRPr="00512F2C">
        <w:rPr>
          <w:rFonts w:ascii="仿宋" w:eastAsia="仿宋" w:hAnsi="仿宋" w:hint="eastAsia"/>
          <w:szCs w:val="24"/>
        </w:rPr>
        <w:t>），签字代表_______________（</w:t>
      </w:r>
      <w:r w:rsidRPr="00512F2C">
        <w:rPr>
          <w:rFonts w:ascii="仿宋" w:eastAsia="仿宋" w:hAnsi="仿宋" w:hint="eastAsia"/>
          <w:i/>
          <w:szCs w:val="24"/>
          <w:u w:val="single"/>
        </w:rPr>
        <w:t>姓名、职务</w:t>
      </w:r>
      <w:r w:rsidRPr="00512F2C">
        <w:rPr>
          <w:rFonts w:ascii="仿宋" w:eastAsia="仿宋" w:hAnsi="仿宋" w:hint="eastAsia"/>
          <w:szCs w:val="24"/>
        </w:rPr>
        <w:t>）经正式授权并代表投标人_______________（</w:t>
      </w:r>
      <w:r w:rsidRPr="00512F2C">
        <w:rPr>
          <w:rFonts w:ascii="仿宋" w:eastAsia="仿宋" w:hAnsi="仿宋" w:hint="eastAsia"/>
          <w:i/>
          <w:szCs w:val="24"/>
          <w:u w:val="single"/>
        </w:rPr>
        <w:t>投标人名称、地址</w:t>
      </w:r>
      <w:r w:rsidRPr="00512F2C">
        <w:rPr>
          <w:rFonts w:ascii="仿宋" w:eastAsia="仿宋" w:hAnsi="仿宋" w:hint="eastAsia"/>
          <w:szCs w:val="24"/>
        </w:rPr>
        <w:t>）提交下述文件正本</w:t>
      </w:r>
      <w:r w:rsidRPr="00512F2C">
        <w:rPr>
          <w:rFonts w:ascii="仿宋" w:eastAsia="仿宋" w:hAnsi="仿宋" w:hint="eastAsia"/>
          <w:szCs w:val="24"/>
          <w:u w:val="single"/>
        </w:rPr>
        <w:t>一</w:t>
      </w:r>
      <w:r w:rsidRPr="00512F2C">
        <w:rPr>
          <w:rFonts w:ascii="仿宋" w:eastAsia="仿宋" w:hAnsi="仿宋" w:hint="eastAsia"/>
          <w:szCs w:val="24"/>
        </w:rPr>
        <w:t>份、副本</w:t>
      </w:r>
      <w:r w:rsidRPr="00512F2C">
        <w:rPr>
          <w:rFonts w:ascii="仿宋" w:eastAsia="仿宋" w:hAnsi="仿宋" w:hint="eastAsia"/>
          <w:szCs w:val="24"/>
          <w:u w:val="single"/>
        </w:rPr>
        <w:t xml:space="preserve"> 五 </w:t>
      </w:r>
      <w:r w:rsidRPr="00512F2C">
        <w:rPr>
          <w:rFonts w:ascii="仿宋" w:eastAsia="仿宋" w:hAnsi="仿宋" w:hint="eastAsia"/>
          <w:szCs w:val="24"/>
        </w:rPr>
        <w:t>份及电子版投标文件</w:t>
      </w:r>
      <w:r w:rsidRPr="00512F2C">
        <w:rPr>
          <w:rFonts w:ascii="仿宋" w:eastAsia="仿宋" w:hAnsi="仿宋" w:hint="eastAsia"/>
          <w:szCs w:val="24"/>
          <w:u w:val="single"/>
        </w:rPr>
        <w:t>一</w:t>
      </w:r>
      <w:r w:rsidRPr="00512F2C">
        <w:rPr>
          <w:rFonts w:ascii="仿宋" w:eastAsia="仿宋" w:hAnsi="仿宋" w:hint="eastAsia"/>
          <w:szCs w:val="24"/>
        </w:rPr>
        <w:t>份。</w:t>
      </w:r>
    </w:p>
    <w:p w14:paraId="4B8E1BC5" w14:textId="77777777" w:rsidR="00162C7F" w:rsidRPr="00512F2C" w:rsidRDefault="00000000">
      <w:pPr>
        <w:numPr>
          <w:ilvl w:val="0"/>
          <w:numId w:val="16"/>
        </w:numPr>
        <w:rPr>
          <w:rFonts w:ascii="仿宋" w:eastAsia="仿宋" w:hAnsi="仿宋"/>
          <w:szCs w:val="24"/>
        </w:rPr>
      </w:pPr>
      <w:r w:rsidRPr="00512F2C">
        <w:rPr>
          <w:rFonts w:ascii="仿宋" w:eastAsia="仿宋" w:hAnsi="仿宋" w:hint="eastAsia"/>
          <w:szCs w:val="24"/>
        </w:rPr>
        <w:t>投标一览表</w:t>
      </w:r>
    </w:p>
    <w:p w14:paraId="25CC44BC" w14:textId="77777777" w:rsidR="00162C7F" w:rsidRPr="00512F2C" w:rsidRDefault="00000000">
      <w:pPr>
        <w:numPr>
          <w:ilvl w:val="0"/>
          <w:numId w:val="16"/>
        </w:numPr>
        <w:rPr>
          <w:rFonts w:ascii="仿宋" w:eastAsia="仿宋" w:hAnsi="仿宋"/>
          <w:szCs w:val="24"/>
        </w:rPr>
      </w:pPr>
      <w:r w:rsidRPr="00512F2C">
        <w:rPr>
          <w:rFonts w:ascii="仿宋" w:eastAsia="仿宋" w:hAnsi="仿宋" w:hint="eastAsia"/>
          <w:szCs w:val="24"/>
        </w:rPr>
        <w:t>投标分项报价表</w:t>
      </w:r>
    </w:p>
    <w:p w14:paraId="2875B6EA" w14:textId="77777777" w:rsidR="00162C7F" w:rsidRPr="00512F2C" w:rsidRDefault="00000000">
      <w:pPr>
        <w:numPr>
          <w:ilvl w:val="0"/>
          <w:numId w:val="16"/>
        </w:numPr>
        <w:rPr>
          <w:rFonts w:ascii="仿宋" w:eastAsia="仿宋" w:hAnsi="仿宋"/>
          <w:szCs w:val="24"/>
        </w:rPr>
      </w:pPr>
      <w:r w:rsidRPr="00512F2C">
        <w:rPr>
          <w:rFonts w:ascii="仿宋" w:eastAsia="仿宋" w:hAnsi="仿宋" w:hint="eastAsia"/>
          <w:szCs w:val="24"/>
        </w:rPr>
        <w:t>货物说明一览表</w:t>
      </w:r>
    </w:p>
    <w:p w14:paraId="46F707F3" w14:textId="77777777" w:rsidR="00162C7F" w:rsidRPr="00512F2C" w:rsidRDefault="00000000">
      <w:pPr>
        <w:numPr>
          <w:ilvl w:val="0"/>
          <w:numId w:val="16"/>
        </w:numPr>
        <w:rPr>
          <w:rFonts w:ascii="仿宋" w:eastAsia="仿宋" w:hAnsi="仿宋"/>
          <w:szCs w:val="24"/>
        </w:rPr>
      </w:pPr>
      <w:r w:rsidRPr="00512F2C">
        <w:rPr>
          <w:rFonts w:ascii="仿宋" w:eastAsia="仿宋" w:hAnsi="仿宋" w:hint="eastAsia"/>
          <w:szCs w:val="24"/>
        </w:rPr>
        <w:t>技术规格偏离表</w:t>
      </w:r>
    </w:p>
    <w:p w14:paraId="0DF8C00F" w14:textId="77777777" w:rsidR="00162C7F" w:rsidRPr="00512F2C" w:rsidRDefault="00000000">
      <w:pPr>
        <w:numPr>
          <w:ilvl w:val="0"/>
          <w:numId w:val="16"/>
        </w:numPr>
        <w:rPr>
          <w:rFonts w:ascii="仿宋" w:eastAsia="仿宋" w:hAnsi="仿宋"/>
          <w:szCs w:val="24"/>
        </w:rPr>
      </w:pPr>
      <w:r w:rsidRPr="00512F2C">
        <w:rPr>
          <w:rFonts w:ascii="仿宋" w:eastAsia="仿宋" w:hAnsi="仿宋" w:hint="eastAsia"/>
          <w:szCs w:val="24"/>
        </w:rPr>
        <w:t>商务条款偏离表</w:t>
      </w:r>
    </w:p>
    <w:p w14:paraId="1AECBD91" w14:textId="77777777" w:rsidR="00162C7F" w:rsidRPr="00512F2C" w:rsidRDefault="00000000">
      <w:pPr>
        <w:numPr>
          <w:ilvl w:val="0"/>
          <w:numId w:val="16"/>
        </w:numPr>
        <w:rPr>
          <w:rFonts w:ascii="仿宋" w:eastAsia="仿宋" w:hAnsi="仿宋"/>
          <w:szCs w:val="24"/>
        </w:rPr>
      </w:pPr>
      <w:r w:rsidRPr="00512F2C">
        <w:rPr>
          <w:rFonts w:ascii="仿宋" w:eastAsia="仿宋" w:hAnsi="仿宋" w:hint="eastAsia"/>
          <w:szCs w:val="24"/>
        </w:rPr>
        <w:t>按招标文件投标人须知和技术规格要求提供的有关文件</w:t>
      </w:r>
    </w:p>
    <w:p w14:paraId="07312D69" w14:textId="77777777" w:rsidR="00162C7F" w:rsidRPr="00512F2C" w:rsidRDefault="00000000">
      <w:pPr>
        <w:numPr>
          <w:ilvl w:val="0"/>
          <w:numId w:val="16"/>
        </w:numPr>
        <w:rPr>
          <w:rFonts w:ascii="仿宋" w:eastAsia="仿宋" w:hAnsi="仿宋"/>
          <w:szCs w:val="24"/>
        </w:rPr>
      </w:pPr>
      <w:r w:rsidRPr="00512F2C">
        <w:rPr>
          <w:rFonts w:ascii="仿宋" w:eastAsia="仿宋" w:hAnsi="仿宋" w:hint="eastAsia"/>
          <w:szCs w:val="24"/>
        </w:rPr>
        <w:t>资格证明文件</w:t>
      </w:r>
    </w:p>
    <w:p w14:paraId="04A7BE6F" w14:textId="77777777" w:rsidR="00162C7F" w:rsidRPr="00512F2C" w:rsidRDefault="00000000">
      <w:pPr>
        <w:numPr>
          <w:ilvl w:val="0"/>
          <w:numId w:val="16"/>
        </w:numPr>
        <w:rPr>
          <w:rFonts w:ascii="仿宋" w:eastAsia="仿宋" w:hAnsi="仿宋"/>
          <w:szCs w:val="24"/>
        </w:rPr>
      </w:pPr>
      <w:r w:rsidRPr="00512F2C">
        <w:rPr>
          <w:rFonts w:ascii="仿宋" w:eastAsia="仿宋" w:hAnsi="仿宋" w:hint="eastAsia"/>
          <w:szCs w:val="24"/>
        </w:rPr>
        <w:t>以</w:t>
      </w:r>
      <w:r w:rsidRPr="00512F2C">
        <w:rPr>
          <w:rFonts w:ascii="仿宋" w:eastAsia="仿宋" w:hAnsi="仿宋" w:hint="eastAsia"/>
          <w:szCs w:val="24"/>
          <w:u w:val="single"/>
        </w:rPr>
        <w:t xml:space="preserve"> </w:t>
      </w:r>
      <w:r w:rsidRPr="00512F2C">
        <w:rPr>
          <w:rFonts w:ascii="仿宋" w:eastAsia="仿宋" w:hAnsi="仿宋"/>
          <w:szCs w:val="24"/>
          <w:u w:val="single"/>
        </w:rPr>
        <w:t xml:space="preserve">    </w:t>
      </w:r>
      <w:r w:rsidRPr="00512F2C">
        <w:rPr>
          <w:rFonts w:ascii="仿宋" w:eastAsia="仿宋" w:hAnsi="仿宋" w:hint="eastAsia"/>
          <w:szCs w:val="24"/>
        </w:rPr>
        <w:t>形式出具的投标保证金，金额为人民币_____________（</w:t>
      </w:r>
      <w:r w:rsidRPr="00512F2C">
        <w:rPr>
          <w:rFonts w:ascii="仿宋" w:eastAsia="仿宋" w:hAnsi="仿宋" w:hint="eastAsia"/>
          <w:i/>
          <w:szCs w:val="24"/>
          <w:u w:val="single"/>
        </w:rPr>
        <w:t>金额</w:t>
      </w:r>
      <w:r w:rsidRPr="00512F2C">
        <w:rPr>
          <w:rFonts w:ascii="仿宋" w:eastAsia="仿宋" w:hAnsi="仿宋" w:hint="eastAsia"/>
          <w:szCs w:val="24"/>
        </w:rPr>
        <w:t>）元。</w:t>
      </w:r>
    </w:p>
    <w:p w14:paraId="32415F06" w14:textId="77777777" w:rsidR="00162C7F" w:rsidRPr="00512F2C" w:rsidRDefault="00000000">
      <w:pPr>
        <w:rPr>
          <w:rFonts w:ascii="仿宋" w:eastAsia="仿宋" w:hAnsi="仿宋"/>
          <w:szCs w:val="24"/>
        </w:rPr>
      </w:pPr>
      <w:r w:rsidRPr="00512F2C">
        <w:rPr>
          <w:rFonts w:ascii="仿宋" w:eastAsia="仿宋" w:hAnsi="仿宋" w:hint="eastAsia"/>
          <w:szCs w:val="24"/>
        </w:rPr>
        <w:t xml:space="preserve">    据此函，签字代表宣布同意如下：</w:t>
      </w:r>
    </w:p>
    <w:p w14:paraId="10E73396" w14:textId="77777777" w:rsidR="00162C7F" w:rsidRPr="00512F2C" w:rsidRDefault="00000000">
      <w:pPr>
        <w:numPr>
          <w:ilvl w:val="0"/>
          <w:numId w:val="17"/>
        </w:numPr>
        <w:rPr>
          <w:rFonts w:ascii="仿宋" w:eastAsia="仿宋" w:hAnsi="仿宋"/>
          <w:szCs w:val="24"/>
        </w:rPr>
      </w:pPr>
      <w:r w:rsidRPr="00512F2C">
        <w:rPr>
          <w:rFonts w:ascii="仿宋" w:eastAsia="仿宋" w:hAnsi="仿宋" w:hint="eastAsia"/>
          <w:szCs w:val="24"/>
        </w:rPr>
        <w:t>所附投标价格表中规定的应提交和交付的货物和服务投标总价为_______________（</w:t>
      </w:r>
      <w:r w:rsidRPr="00512F2C">
        <w:rPr>
          <w:rFonts w:ascii="仿宋" w:eastAsia="仿宋" w:hAnsi="仿宋" w:hint="eastAsia"/>
          <w:i/>
          <w:szCs w:val="24"/>
          <w:u w:val="single"/>
        </w:rPr>
        <w:t>注明币种，并用文字和数字表示的投标总价</w:t>
      </w:r>
      <w:r w:rsidRPr="00512F2C">
        <w:rPr>
          <w:rFonts w:ascii="仿宋" w:eastAsia="仿宋" w:hAnsi="仿宋" w:hint="eastAsia"/>
          <w:szCs w:val="24"/>
        </w:rPr>
        <w:t>）。</w:t>
      </w:r>
    </w:p>
    <w:p w14:paraId="10B2C322" w14:textId="77777777" w:rsidR="00162C7F" w:rsidRPr="00512F2C" w:rsidRDefault="00000000">
      <w:pPr>
        <w:numPr>
          <w:ilvl w:val="0"/>
          <w:numId w:val="17"/>
        </w:numPr>
        <w:rPr>
          <w:rFonts w:ascii="仿宋" w:eastAsia="仿宋" w:hAnsi="仿宋"/>
          <w:szCs w:val="24"/>
        </w:rPr>
      </w:pPr>
      <w:r w:rsidRPr="00512F2C">
        <w:rPr>
          <w:rFonts w:ascii="仿宋" w:eastAsia="仿宋" w:hAnsi="仿宋" w:hint="eastAsia"/>
          <w:szCs w:val="24"/>
        </w:rPr>
        <w:t>我方如中标，将按招标文件的规定履行合同责任和义务。</w:t>
      </w:r>
    </w:p>
    <w:p w14:paraId="34F4A753" w14:textId="77777777" w:rsidR="00162C7F" w:rsidRPr="00512F2C" w:rsidRDefault="00000000">
      <w:pPr>
        <w:numPr>
          <w:ilvl w:val="0"/>
          <w:numId w:val="17"/>
        </w:numPr>
        <w:rPr>
          <w:rFonts w:ascii="仿宋" w:eastAsia="仿宋" w:hAnsi="仿宋"/>
          <w:szCs w:val="24"/>
        </w:rPr>
      </w:pPr>
      <w:r w:rsidRPr="00512F2C">
        <w:rPr>
          <w:rFonts w:ascii="仿宋" w:eastAsia="仿宋" w:hAnsi="仿宋" w:hint="eastAsia"/>
          <w:szCs w:val="24"/>
        </w:rPr>
        <w:t>我方已详细审查全部招标文件，包括第_________（</w:t>
      </w:r>
      <w:r w:rsidRPr="00512F2C">
        <w:rPr>
          <w:rFonts w:ascii="仿宋" w:eastAsia="仿宋" w:hAnsi="仿宋" w:hint="eastAsia"/>
          <w:i/>
          <w:szCs w:val="24"/>
          <w:u w:val="single"/>
        </w:rPr>
        <w:t>编号、补遗书</w:t>
      </w:r>
      <w:r w:rsidRPr="00512F2C">
        <w:rPr>
          <w:rFonts w:ascii="仿宋" w:eastAsia="仿宋" w:hAnsi="仿宋" w:hint="eastAsia"/>
          <w:szCs w:val="24"/>
        </w:rPr>
        <w:t>）（</w:t>
      </w:r>
      <w:r w:rsidRPr="00512F2C">
        <w:rPr>
          <w:rFonts w:ascii="仿宋" w:eastAsia="仿宋" w:hAnsi="仿宋" w:hint="eastAsia"/>
          <w:i/>
          <w:szCs w:val="24"/>
          <w:u w:val="single"/>
        </w:rPr>
        <w:t>如果有的话</w:t>
      </w:r>
      <w:r w:rsidRPr="00512F2C">
        <w:rPr>
          <w:rFonts w:ascii="仿宋" w:eastAsia="仿宋" w:hAnsi="仿宋" w:hint="eastAsia"/>
          <w:szCs w:val="24"/>
        </w:rPr>
        <w:t>）。我们完全理解并同意放弃对这方面有不明及误解的权力。</w:t>
      </w:r>
    </w:p>
    <w:p w14:paraId="28C3E8EE" w14:textId="77777777" w:rsidR="00162C7F" w:rsidRPr="00512F2C" w:rsidRDefault="00000000">
      <w:pPr>
        <w:numPr>
          <w:ilvl w:val="0"/>
          <w:numId w:val="17"/>
        </w:numPr>
        <w:rPr>
          <w:rFonts w:ascii="仿宋" w:eastAsia="仿宋" w:hAnsi="仿宋"/>
          <w:szCs w:val="24"/>
        </w:rPr>
      </w:pPr>
      <w:r w:rsidRPr="00512F2C">
        <w:rPr>
          <w:rFonts w:ascii="仿宋" w:eastAsia="仿宋" w:hAnsi="仿宋" w:hint="eastAsia"/>
          <w:szCs w:val="24"/>
        </w:rPr>
        <w:t>本投标有效期为自开标日起_____</w:t>
      </w:r>
      <w:proofErr w:type="gramStart"/>
      <w:r w:rsidRPr="00512F2C">
        <w:rPr>
          <w:rFonts w:ascii="仿宋" w:eastAsia="仿宋" w:hAnsi="仿宋" w:hint="eastAsia"/>
          <w:szCs w:val="24"/>
        </w:rPr>
        <w:t>个</w:t>
      </w:r>
      <w:proofErr w:type="gramEnd"/>
      <w:r w:rsidRPr="00512F2C">
        <w:rPr>
          <w:rFonts w:ascii="仿宋" w:eastAsia="仿宋" w:hAnsi="仿宋" w:hint="eastAsia"/>
          <w:szCs w:val="24"/>
        </w:rPr>
        <w:t>日历日。</w:t>
      </w:r>
    </w:p>
    <w:p w14:paraId="7ECBBAC3" w14:textId="77777777" w:rsidR="00162C7F" w:rsidRPr="00512F2C" w:rsidRDefault="00000000">
      <w:pPr>
        <w:numPr>
          <w:ilvl w:val="0"/>
          <w:numId w:val="17"/>
        </w:numPr>
        <w:rPr>
          <w:rFonts w:ascii="仿宋" w:eastAsia="仿宋" w:hAnsi="仿宋"/>
          <w:szCs w:val="24"/>
        </w:rPr>
      </w:pPr>
      <w:r w:rsidRPr="00512F2C">
        <w:rPr>
          <w:rFonts w:ascii="仿宋" w:eastAsia="仿宋" w:hAnsi="仿宋" w:hint="eastAsia"/>
          <w:szCs w:val="24"/>
        </w:rPr>
        <w:t>在规定的开标时间后，我方保证遵守招标文件中有关保证金的规定。</w:t>
      </w:r>
    </w:p>
    <w:p w14:paraId="68C8D5E8" w14:textId="77777777" w:rsidR="00162C7F" w:rsidRPr="00512F2C" w:rsidRDefault="00000000">
      <w:pPr>
        <w:numPr>
          <w:ilvl w:val="0"/>
          <w:numId w:val="17"/>
        </w:numPr>
        <w:rPr>
          <w:rFonts w:ascii="仿宋" w:eastAsia="仿宋" w:hAnsi="仿宋"/>
          <w:szCs w:val="24"/>
        </w:rPr>
      </w:pPr>
      <w:r w:rsidRPr="00512F2C">
        <w:rPr>
          <w:rFonts w:ascii="仿宋" w:eastAsia="仿宋" w:hAnsi="仿宋" w:hint="eastAsia"/>
          <w:szCs w:val="24"/>
        </w:rPr>
        <w:t>我方在投标之前，未曾为本项目提供</w:t>
      </w:r>
      <w:proofErr w:type="gramStart"/>
      <w:r w:rsidRPr="00512F2C">
        <w:rPr>
          <w:rFonts w:ascii="仿宋" w:eastAsia="仿宋" w:hAnsi="仿宋" w:hint="eastAsia"/>
          <w:szCs w:val="24"/>
        </w:rPr>
        <w:t>过整体</w:t>
      </w:r>
      <w:proofErr w:type="gramEnd"/>
      <w:r w:rsidRPr="00512F2C">
        <w:rPr>
          <w:rFonts w:ascii="仿宋" w:eastAsia="仿宋" w:hAnsi="仿宋" w:hint="eastAsia"/>
          <w:szCs w:val="24"/>
        </w:rPr>
        <w:t>设计、规范编制或者项目管理、监理、检测等服务，也没有被列入失信被执行人、重大税收违法案件当事人、政府采购严重违法失信行为记录名单。贵方可通过“信用中国”网站（</w:t>
      </w:r>
      <w:hyperlink r:id="rId18" w:history="1">
        <w:r w:rsidRPr="00512F2C">
          <w:rPr>
            <w:rFonts w:ascii="仿宋" w:eastAsia="仿宋" w:hAnsi="仿宋" w:hint="eastAsia"/>
            <w:szCs w:val="24"/>
          </w:rPr>
          <w:t>www.creditchina</w:t>
        </w:r>
      </w:hyperlink>
      <w:r w:rsidRPr="00512F2C">
        <w:rPr>
          <w:rFonts w:ascii="仿宋" w:eastAsia="仿宋" w:hAnsi="仿宋" w:hint="eastAsia"/>
          <w:szCs w:val="24"/>
        </w:rPr>
        <w:t>.gov.cn）和中国政府采购网（www.ccgp.gov.cn）进</w:t>
      </w:r>
      <w:r w:rsidRPr="00512F2C">
        <w:rPr>
          <w:rFonts w:ascii="仿宋" w:eastAsia="仿宋" w:hAnsi="仿宋" w:hint="eastAsia"/>
          <w:szCs w:val="24"/>
        </w:rPr>
        <w:lastRenderedPageBreak/>
        <w:t>行查询，我方完全接受查询的结果。</w:t>
      </w:r>
    </w:p>
    <w:p w14:paraId="7BC303EA" w14:textId="77777777" w:rsidR="00162C7F" w:rsidRPr="00512F2C" w:rsidRDefault="00000000">
      <w:pPr>
        <w:numPr>
          <w:ilvl w:val="0"/>
          <w:numId w:val="17"/>
        </w:numPr>
        <w:rPr>
          <w:rFonts w:ascii="仿宋" w:eastAsia="仿宋" w:hAnsi="仿宋"/>
          <w:szCs w:val="24"/>
        </w:rPr>
      </w:pPr>
      <w:r w:rsidRPr="00512F2C">
        <w:rPr>
          <w:rFonts w:ascii="仿宋" w:eastAsia="仿宋" w:hAnsi="仿宋" w:hint="eastAsia"/>
          <w:szCs w:val="24"/>
        </w:rPr>
        <w:t>我方同意提供按照贵方可能要求的与其投标有关的一切数据或资料，完全理解贵方不一定接受最低价的投标或收到的任何投标。</w:t>
      </w:r>
    </w:p>
    <w:p w14:paraId="037A11A9" w14:textId="77777777" w:rsidR="00162C7F" w:rsidRPr="00512F2C" w:rsidRDefault="00000000">
      <w:pPr>
        <w:numPr>
          <w:ilvl w:val="0"/>
          <w:numId w:val="17"/>
        </w:numPr>
        <w:rPr>
          <w:rFonts w:ascii="仿宋" w:eastAsia="仿宋" w:hAnsi="仿宋"/>
          <w:szCs w:val="24"/>
        </w:rPr>
      </w:pPr>
      <w:r w:rsidRPr="00512F2C">
        <w:rPr>
          <w:rFonts w:ascii="仿宋" w:eastAsia="仿宋" w:hAnsi="仿宋" w:hint="eastAsia"/>
          <w:szCs w:val="24"/>
        </w:rPr>
        <w:t>与本投标有关的一切正式往来信函请寄：</w:t>
      </w:r>
    </w:p>
    <w:p w14:paraId="7D04385D" w14:textId="77777777" w:rsidR="00162C7F" w:rsidRPr="00512F2C" w:rsidRDefault="00162C7F">
      <w:pPr>
        <w:rPr>
          <w:rFonts w:ascii="仿宋" w:eastAsia="仿宋" w:hAnsi="仿宋"/>
          <w:szCs w:val="24"/>
        </w:rPr>
      </w:pPr>
    </w:p>
    <w:p w14:paraId="25F33BED" w14:textId="77777777" w:rsidR="00162C7F" w:rsidRPr="00512F2C" w:rsidRDefault="00000000">
      <w:pPr>
        <w:rPr>
          <w:rFonts w:ascii="仿宋" w:eastAsia="仿宋" w:hAnsi="仿宋"/>
          <w:szCs w:val="24"/>
        </w:rPr>
      </w:pPr>
      <w:r w:rsidRPr="00512F2C">
        <w:rPr>
          <w:rFonts w:ascii="仿宋" w:eastAsia="仿宋" w:hAnsi="仿宋" w:hint="eastAsia"/>
          <w:szCs w:val="24"/>
        </w:rPr>
        <w:t>地址_______________  传真_______________</w:t>
      </w:r>
    </w:p>
    <w:p w14:paraId="7F4EBB8D" w14:textId="77777777" w:rsidR="00162C7F" w:rsidRPr="00512F2C" w:rsidRDefault="00000000">
      <w:pPr>
        <w:spacing w:after="960"/>
        <w:rPr>
          <w:rFonts w:ascii="仿宋" w:eastAsia="仿宋" w:hAnsi="仿宋"/>
          <w:szCs w:val="24"/>
        </w:rPr>
      </w:pPr>
      <w:r w:rsidRPr="00512F2C">
        <w:rPr>
          <w:rFonts w:ascii="仿宋" w:eastAsia="仿宋" w:hAnsi="仿宋" w:hint="eastAsia"/>
          <w:szCs w:val="24"/>
        </w:rPr>
        <w:t>电话_______________  电子函件_______________</w:t>
      </w:r>
    </w:p>
    <w:p w14:paraId="0A7E02DE" w14:textId="77777777" w:rsidR="00162C7F" w:rsidRPr="00512F2C" w:rsidRDefault="00000000">
      <w:pPr>
        <w:rPr>
          <w:rFonts w:ascii="仿宋" w:eastAsia="仿宋" w:hAnsi="仿宋"/>
          <w:szCs w:val="24"/>
        </w:rPr>
      </w:pPr>
      <w:r w:rsidRPr="00512F2C">
        <w:rPr>
          <w:rFonts w:ascii="仿宋" w:eastAsia="仿宋" w:hAnsi="仿宋" w:hint="eastAsia"/>
          <w:szCs w:val="24"/>
        </w:rPr>
        <w:t>投标授权代表签字__________________________</w:t>
      </w:r>
    </w:p>
    <w:p w14:paraId="1F40AED4" w14:textId="77777777" w:rsidR="00162C7F" w:rsidRPr="00512F2C" w:rsidRDefault="00000000">
      <w:pPr>
        <w:rPr>
          <w:rFonts w:ascii="仿宋" w:eastAsia="仿宋" w:hAnsi="仿宋"/>
          <w:szCs w:val="24"/>
          <w:u w:val="single"/>
        </w:rPr>
      </w:pPr>
      <w:r w:rsidRPr="00512F2C">
        <w:rPr>
          <w:rFonts w:ascii="仿宋" w:eastAsia="仿宋" w:hAnsi="仿宋" w:hint="eastAsia"/>
          <w:szCs w:val="24"/>
        </w:rPr>
        <w:t>投标人名称(全称) __________________________</w:t>
      </w:r>
    </w:p>
    <w:p w14:paraId="0F7FCCFE" w14:textId="77777777" w:rsidR="00162C7F" w:rsidRPr="00512F2C" w:rsidRDefault="00000000">
      <w:pPr>
        <w:rPr>
          <w:rFonts w:ascii="仿宋" w:eastAsia="仿宋" w:hAnsi="仿宋"/>
          <w:szCs w:val="24"/>
          <w:u w:val="single"/>
        </w:rPr>
      </w:pPr>
      <w:r w:rsidRPr="00512F2C">
        <w:rPr>
          <w:rFonts w:ascii="仿宋" w:eastAsia="仿宋" w:hAnsi="仿宋" w:hint="eastAsia"/>
          <w:szCs w:val="24"/>
        </w:rPr>
        <w:t>投标人开户银行（全称）_____________________</w:t>
      </w:r>
    </w:p>
    <w:p w14:paraId="34E7D4D0" w14:textId="77777777" w:rsidR="00162C7F" w:rsidRPr="00512F2C" w:rsidRDefault="00000000">
      <w:pPr>
        <w:rPr>
          <w:rFonts w:ascii="仿宋" w:eastAsia="仿宋" w:hAnsi="仿宋"/>
          <w:szCs w:val="24"/>
        </w:rPr>
      </w:pPr>
      <w:r w:rsidRPr="00512F2C">
        <w:rPr>
          <w:rFonts w:ascii="仿宋" w:eastAsia="仿宋" w:hAnsi="仿宋" w:hint="eastAsia"/>
          <w:szCs w:val="24"/>
        </w:rPr>
        <w:t>投标人银行帐号__________________________</w:t>
      </w:r>
    </w:p>
    <w:p w14:paraId="3CDBED4E" w14:textId="77777777" w:rsidR="00162C7F" w:rsidRPr="00512F2C" w:rsidRDefault="00000000">
      <w:pPr>
        <w:rPr>
          <w:rFonts w:ascii="仿宋" w:eastAsia="仿宋" w:hAnsi="仿宋"/>
          <w:szCs w:val="24"/>
        </w:rPr>
      </w:pPr>
      <w:r w:rsidRPr="00512F2C">
        <w:rPr>
          <w:rFonts w:ascii="仿宋" w:eastAsia="仿宋" w:hAnsi="仿宋" w:hint="eastAsia"/>
          <w:szCs w:val="24"/>
        </w:rPr>
        <w:t>投标人公章__________________________</w:t>
      </w:r>
    </w:p>
    <w:p w14:paraId="6A15F803" w14:textId="77777777" w:rsidR="00162C7F" w:rsidRPr="00512F2C" w:rsidRDefault="00000000">
      <w:pPr>
        <w:rPr>
          <w:rFonts w:ascii="仿宋" w:eastAsia="仿宋" w:hAnsi="仿宋"/>
          <w:szCs w:val="24"/>
          <w:u w:val="single"/>
        </w:rPr>
        <w:sectPr w:rsidR="00162C7F" w:rsidRPr="00512F2C">
          <w:headerReference w:type="even" r:id="rId19"/>
          <w:headerReference w:type="default" r:id="rId20"/>
          <w:footerReference w:type="default" r:id="rId21"/>
          <w:pgSz w:w="11907" w:h="16840"/>
          <w:pgMar w:top="1247" w:right="1559" w:bottom="833" w:left="1797" w:header="851" w:footer="992" w:gutter="0"/>
          <w:cols w:space="720"/>
          <w:docGrid w:linePitch="326"/>
        </w:sectPr>
      </w:pPr>
      <w:r w:rsidRPr="00512F2C">
        <w:rPr>
          <w:rFonts w:ascii="仿宋" w:eastAsia="仿宋" w:hAnsi="仿宋" w:hint="eastAsia"/>
          <w:szCs w:val="24"/>
        </w:rPr>
        <w:t>日期__________________________</w:t>
      </w:r>
    </w:p>
    <w:p w14:paraId="67D88DB0" w14:textId="77777777" w:rsidR="00162C7F" w:rsidRPr="00512F2C" w:rsidRDefault="00000000">
      <w:pPr>
        <w:rPr>
          <w:rFonts w:ascii="仿宋" w:eastAsia="仿宋" w:hAnsi="仿宋"/>
          <w:b/>
          <w:szCs w:val="24"/>
        </w:rPr>
      </w:pPr>
      <w:r w:rsidRPr="00512F2C">
        <w:rPr>
          <w:rFonts w:ascii="仿宋" w:eastAsia="仿宋" w:hAnsi="仿宋" w:hint="eastAsia"/>
          <w:b/>
          <w:szCs w:val="24"/>
        </w:rPr>
        <w:lastRenderedPageBreak/>
        <w:t xml:space="preserve">2． </w:t>
      </w:r>
      <w:bookmarkStart w:id="160" w:name="_Toc48983163"/>
      <w:bookmarkStart w:id="161" w:name="_Toc73427852"/>
      <w:r w:rsidRPr="00512F2C">
        <w:rPr>
          <w:rFonts w:ascii="仿宋" w:eastAsia="仿宋" w:hAnsi="仿宋" w:hint="eastAsia"/>
          <w:b/>
          <w:szCs w:val="24"/>
        </w:rPr>
        <w:t>投标一览表</w:t>
      </w:r>
      <w:bookmarkEnd w:id="160"/>
      <w:bookmarkEnd w:id="161"/>
    </w:p>
    <w:p w14:paraId="79C089C7" w14:textId="77777777" w:rsidR="00162C7F" w:rsidRPr="00512F2C" w:rsidRDefault="00162C7F">
      <w:pPr>
        <w:rPr>
          <w:rFonts w:ascii="仿宋" w:eastAsia="仿宋" w:hAnsi="仿宋"/>
          <w:b/>
          <w:szCs w:val="24"/>
        </w:rPr>
      </w:pPr>
    </w:p>
    <w:p w14:paraId="6A728642" w14:textId="77777777" w:rsidR="00162C7F" w:rsidRPr="00512F2C" w:rsidRDefault="00000000">
      <w:pPr>
        <w:ind w:left="-120"/>
        <w:rPr>
          <w:rFonts w:ascii="仿宋" w:eastAsia="仿宋" w:hAnsi="仿宋"/>
          <w:szCs w:val="24"/>
          <w:u w:val="single"/>
        </w:rPr>
      </w:pPr>
      <w:r w:rsidRPr="00512F2C">
        <w:rPr>
          <w:rFonts w:ascii="仿宋" w:eastAsia="仿宋" w:hAnsi="仿宋" w:hint="eastAsia"/>
          <w:szCs w:val="24"/>
        </w:rPr>
        <w:t>投标人名称：</w:t>
      </w:r>
      <w:r w:rsidRPr="00512F2C">
        <w:rPr>
          <w:rFonts w:ascii="仿宋" w:eastAsia="仿宋" w:hAnsi="仿宋" w:hint="eastAsia"/>
          <w:szCs w:val="24"/>
          <w:u w:val="single"/>
        </w:rPr>
        <w:t xml:space="preserve">                        （公章）  </w:t>
      </w:r>
      <w:r w:rsidRPr="00512F2C">
        <w:rPr>
          <w:rFonts w:ascii="仿宋" w:eastAsia="仿宋" w:hAnsi="仿宋" w:hint="eastAsia"/>
          <w:szCs w:val="24"/>
        </w:rPr>
        <w:t>项目名称：_______________招标编号：_______________</w:t>
      </w:r>
    </w:p>
    <w:tbl>
      <w:tblPr>
        <w:tblW w:w="0" w:type="auto"/>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20"/>
        <w:gridCol w:w="2682"/>
        <w:gridCol w:w="2127"/>
        <w:gridCol w:w="1701"/>
        <w:gridCol w:w="1984"/>
        <w:gridCol w:w="1984"/>
        <w:gridCol w:w="2126"/>
        <w:gridCol w:w="1701"/>
      </w:tblGrid>
      <w:tr w:rsidR="00162C7F" w:rsidRPr="00512F2C" w14:paraId="4404290C" w14:textId="77777777">
        <w:trPr>
          <w:trHeight w:val="902"/>
        </w:trPr>
        <w:tc>
          <w:tcPr>
            <w:tcW w:w="720" w:type="dxa"/>
            <w:vAlign w:val="center"/>
          </w:tcPr>
          <w:p w14:paraId="469592A1" w14:textId="77777777" w:rsidR="00162C7F" w:rsidRPr="00512F2C" w:rsidRDefault="00000000">
            <w:pPr>
              <w:tabs>
                <w:tab w:val="left" w:pos="5580"/>
              </w:tabs>
              <w:jc w:val="center"/>
              <w:rPr>
                <w:rFonts w:ascii="仿宋" w:eastAsia="仿宋" w:hAnsi="仿宋"/>
                <w:b/>
                <w:szCs w:val="24"/>
              </w:rPr>
            </w:pPr>
            <w:proofErr w:type="gramStart"/>
            <w:r w:rsidRPr="00512F2C">
              <w:rPr>
                <w:rFonts w:ascii="仿宋" w:eastAsia="仿宋" w:hAnsi="仿宋" w:hint="eastAsia"/>
                <w:b/>
                <w:szCs w:val="24"/>
              </w:rPr>
              <w:t>包号</w:t>
            </w:r>
            <w:proofErr w:type="gramEnd"/>
          </w:p>
        </w:tc>
        <w:tc>
          <w:tcPr>
            <w:tcW w:w="2682" w:type="dxa"/>
            <w:vAlign w:val="center"/>
          </w:tcPr>
          <w:p w14:paraId="7326FF9B" w14:textId="77777777" w:rsidR="00162C7F" w:rsidRPr="00512F2C" w:rsidRDefault="00000000">
            <w:pPr>
              <w:tabs>
                <w:tab w:val="left" w:pos="5580"/>
              </w:tabs>
              <w:jc w:val="center"/>
              <w:rPr>
                <w:rFonts w:ascii="仿宋" w:eastAsia="仿宋" w:hAnsi="仿宋"/>
                <w:b/>
                <w:szCs w:val="24"/>
              </w:rPr>
            </w:pPr>
            <w:r w:rsidRPr="00512F2C">
              <w:rPr>
                <w:rFonts w:ascii="仿宋" w:eastAsia="仿宋" w:hAnsi="仿宋" w:hint="eastAsia"/>
                <w:b/>
                <w:szCs w:val="24"/>
              </w:rPr>
              <w:t>分包名称</w:t>
            </w:r>
          </w:p>
        </w:tc>
        <w:tc>
          <w:tcPr>
            <w:tcW w:w="2127" w:type="dxa"/>
            <w:vAlign w:val="center"/>
          </w:tcPr>
          <w:p w14:paraId="3A28C456" w14:textId="77777777" w:rsidR="00162C7F" w:rsidRPr="00512F2C" w:rsidRDefault="00000000">
            <w:pPr>
              <w:tabs>
                <w:tab w:val="left" w:pos="5580"/>
              </w:tabs>
              <w:ind w:left="163" w:hanging="163"/>
              <w:jc w:val="center"/>
              <w:rPr>
                <w:rFonts w:ascii="仿宋" w:eastAsia="仿宋" w:hAnsi="仿宋"/>
                <w:b/>
                <w:szCs w:val="24"/>
              </w:rPr>
            </w:pPr>
            <w:r w:rsidRPr="00512F2C">
              <w:rPr>
                <w:rFonts w:ascii="仿宋" w:eastAsia="仿宋" w:hAnsi="仿宋" w:hint="eastAsia"/>
                <w:b/>
                <w:szCs w:val="24"/>
              </w:rPr>
              <w:t>投标总价</w:t>
            </w:r>
          </w:p>
        </w:tc>
        <w:tc>
          <w:tcPr>
            <w:tcW w:w="1701" w:type="dxa"/>
            <w:vAlign w:val="center"/>
          </w:tcPr>
          <w:p w14:paraId="4900E7CA" w14:textId="77777777" w:rsidR="00162C7F" w:rsidRPr="00512F2C" w:rsidRDefault="00000000">
            <w:pPr>
              <w:tabs>
                <w:tab w:val="left" w:pos="5580"/>
              </w:tabs>
              <w:ind w:left="163" w:hanging="163"/>
              <w:jc w:val="center"/>
              <w:rPr>
                <w:rFonts w:ascii="仿宋" w:eastAsia="仿宋" w:hAnsi="仿宋"/>
                <w:b/>
                <w:szCs w:val="24"/>
              </w:rPr>
            </w:pPr>
            <w:r w:rsidRPr="00512F2C">
              <w:rPr>
                <w:rFonts w:ascii="仿宋" w:eastAsia="仿宋" w:hAnsi="仿宋" w:hint="eastAsia"/>
                <w:b/>
                <w:szCs w:val="24"/>
              </w:rPr>
              <w:t>币种</w:t>
            </w:r>
          </w:p>
        </w:tc>
        <w:tc>
          <w:tcPr>
            <w:tcW w:w="1984" w:type="dxa"/>
            <w:vAlign w:val="center"/>
          </w:tcPr>
          <w:p w14:paraId="42C91456" w14:textId="77777777" w:rsidR="00162C7F" w:rsidRPr="00512F2C" w:rsidRDefault="00000000">
            <w:pPr>
              <w:tabs>
                <w:tab w:val="left" w:pos="5580"/>
              </w:tabs>
              <w:jc w:val="center"/>
              <w:rPr>
                <w:rFonts w:ascii="仿宋" w:eastAsia="仿宋" w:hAnsi="仿宋"/>
                <w:b/>
                <w:szCs w:val="24"/>
              </w:rPr>
            </w:pPr>
            <w:r w:rsidRPr="00512F2C">
              <w:rPr>
                <w:rFonts w:ascii="仿宋" w:eastAsia="仿宋" w:hAnsi="仿宋" w:hint="eastAsia"/>
                <w:b/>
                <w:szCs w:val="24"/>
              </w:rPr>
              <w:t>交货期</w:t>
            </w:r>
          </w:p>
        </w:tc>
        <w:tc>
          <w:tcPr>
            <w:tcW w:w="1984" w:type="dxa"/>
            <w:vAlign w:val="center"/>
          </w:tcPr>
          <w:p w14:paraId="371E0CEC" w14:textId="77777777" w:rsidR="00162C7F" w:rsidRPr="00512F2C" w:rsidRDefault="00000000">
            <w:pPr>
              <w:tabs>
                <w:tab w:val="left" w:pos="5580"/>
              </w:tabs>
              <w:jc w:val="center"/>
              <w:rPr>
                <w:rFonts w:ascii="仿宋" w:eastAsia="仿宋" w:hAnsi="仿宋"/>
                <w:b/>
                <w:szCs w:val="24"/>
              </w:rPr>
            </w:pPr>
            <w:r w:rsidRPr="00512F2C">
              <w:rPr>
                <w:rFonts w:ascii="仿宋" w:eastAsia="仿宋" w:hAnsi="仿宋" w:hint="eastAsia"/>
                <w:b/>
                <w:szCs w:val="24"/>
              </w:rPr>
              <w:t>交货地点</w:t>
            </w:r>
          </w:p>
        </w:tc>
        <w:tc>
          <w:tcPr>
            <w:tcW w:w="2126" w:type="dxa"/>
            <w:vAlign w:val="center"/>
          </w:tcPr>
          <w:p w14:paraId="16E27FDF" w14:textId="77777777" w:rsidR="00162C7F" w:rsidRPr="00512F2C" w:rsidRDefault="00000000">
            <w:pPr>
              <w:tabs>
                <w:tab w:val="left" w:pos="5580"/>
              </w:tabs>
              <w:jc w:val="center"/>
              <w:rPr>
                <w:rFonts w:ascii="仿宋" w:eastAsia="仿宋" w:hAnsi="仿宋"/>
                <w:b/>
                <w:szCs w:val="24"/>
              </w:rPr>
            </w:pPr>
            <w:r w:rsidRPr="00512F2C">
              <w:rPr>
                <w:rFonts w:ascii="仿宋" w:eastAsia="仿宋" w:hAnsi="仿宋" w:hint="eastAsia"/>
                <w:b/>
                <w:szCs w:val="24"/>
              </w:rPr>
              <w:t>投标保证金</w:t>
            </w:r>
          </w:p>
        </w:tc>
        <w:tc>
          <w:tcPr>
            <w:tcW w:w="1701" w:type="dxa"/>
            <w:vAlign w:val="center"/>
          </w:tcPr>
          <w:p w14:paraId="0A504217" w14:textId="77777777" w:rsidR="00162C7F" w:rsidRPr="00512F2C" w:rsidRDefault="00000000">
            <w:pPr>
              <w:tabs>
                <w:tab w:val="left" w:pos="5580"/>
              </w:tabs>
              <w:jc w:val="center"/>
              <w:rPr>
                <w:rFonts w:ascii="仿宋" w:eastAsia="仿宋" w:hAnsi="仿宋"/>
                <w:b/>
                <w:szCs w:val="24"/>
              </w:rPr>
            </w:pPr>
            <w:r w:rsidRPr="00512F2C">
              <w:rPr>
                <w:rFonts w:ascii="仿宋" w:eastAsia="仿宋" w:hAnsi="仿宋" w:hint="eastAsia"/>
                <w:b/>
                <w:szCs w:val="24"/>
              </w:rPr>
              <w:t>备注</w:t>
            </w:r>
          </w:p>
        </w:tc>
      </w:tr>
      <w:tr w:rsidR="00162C7F" w:rsidRPr="00512F2C" w14:paraId="00E901AA" w14:textId="77777777">
        <w:trPr>
          <w:cantSplit/>
          <w:trHeight w:val="902"/>
        </w:trPr>
        <w:tc>
          <w:tcPr>
            <w:tcW w:w="720" w:type="dxa"/>
            <w:vAlign w:val="center"/>
          </w:tcPr>
          <w:p w14:paraId="6EA79024" w14:textId="77777777" w:rsidR="00162C7F" w:rsidRPr="00512F2C" w:rsidRDefault="00162C7F">
            <w:pPr>
              <w:tabs>
                <w:tab w:val="left" w:pos="5580"/>
              </w:tabs>
              <w:jc w:val="center"/>
              <w:rPr>
                <w:rFonts w:ascii="仿宋" w:eastAsia="仿宋" w:hAnsi="仿宋"/>
                <w:szCs w:val="24"/>
              </w:rPr>
            </w:pPr>
          </w:p>
        </w:tc>
        <w:tc>
          <w:tcPr>
            <w:tcW w:w="2682" w:type="dxa"/>
            <w:vAlign w:val="center"/>
          </w:tcPr>
          <w:p w14:paraId="2D51ACAA" w14:textId="77777777" w:rsidR="00162C7F" w:rsidRPr="00512F2C" w:rsidRDefault="00162C7F">
            <w:pPr>
              <w:tabs>
                <w:tab w:val="left" w:pos="5580"/>
              </w:tabs>
              <w:jc w:val="center"/>
              <w:rPr>
                <w:rFonts w:ascii="仿宋" w:eastAsia="仿宋" w:hAnsi="仿宋"/>
                <w:szCs w:val="24"/>
              </w:rPr>
            </w:pPr>
          </w:p>
        </w:tc>
        <w:tc>
          <w:tcPr>
            <w:tcW w:w="2127" w:type="dxa"/>
            <w:vAlign w:val="center"/>
          </w:tcPr>
          <w:p w14:paraId="3159CBB4" w14:textId="77777777" w:rsidR="00162C7F" w:rsidRPr="00512F2C" w:rsidRDefault="00000000">
            <w:pPr>
              <w:tabs>
                <w:tab w:val="left" w:pos="5580"/>
              </w:tabs>
              <w:jc w:val="center"/>
              <w:rPr>
                <w:rFonts w:ascii="仿宋" w:eastAsia="仿宋" w:hAnsi="仿宋"/>
                <w:szCs w:val="24"/>
              </w:rPr>
            </w:pPr>
            <w:r w:rsidRPr="00512F2C">
              <w:rPr>
                <w:rFonts w:ascii="仿宋" w:eastAsia="仿宋" w:hAnsi="仿宋" w:hint="eastAsia"/>
                <w:szCs w:val="24"/>
              </w:rPr>
              <w:t>（小写）</w:t>
            </w:r>
          </w:p>
          <w:p w14:paraId="5CE878FA" w14:textId="77777777" w:rsidR="00162C7F" w:rsidRPr="00512F2C" w:rsidRDefault="00162C7F">
            <w:pPr>
              <w:tabs>
                <w:tab w:val="left" w:pos="5580"/>
              </w:tabs>
              <w:jc w:val="center"/>
              <w:rPr>
                <w:rFonts w:ascii="仿宋" w:eastAsia="仿宋" w:hAnsi="仿宋"/>
                <w:szCs w:val="24"/>
              </w:rPr>
            </w:pPr>
          </w:p>
          <w:p w14:paraId="5D75FEB0" w14:textId="77777777" w:rsidR="00162C7F" w:rsidRPr="00512F2C" w:rsidRDefault="00000000">
            <w:pPr>
              <w:tabs>
                <w:tab w:val="left" w:pos="5580"/>
              </w:tabs>
              <w:jc w:val="center"/>
              <w:rPr>
                <w:rFonts w:ascii="仿宋" w:eastAsia="仿宋" w:hAnsi="仿宋"/>
                <w:szCs w:val="24"/>
              </w:rPr>
            </w:pPr>
            <w:r w:rsidRPr="00512F2C">
              <w:rPr>
                <w:rFonts w:ascii="仿宋" w:eastAsia="仿宋" w:hAnsi="仿宋" w:hint="eastAsia"/>
                <w:szCs w:val="24"/>
              </w:rPr>
              <w:t>（大写）</w:t>
            </w:r>
          </w:p>
          <w:p w14:paraId="12B8870C" w14:textId="77777777" w:rsidR="00162C7F" w:rsidRPr="00512F2C" w:rsidRDefault="00162C7F">
            <w:pPr>
              <w:tabs>
                <w:tab w:val="left" w:pos="5580"/>
              </w:tabs>
              <w:jc w:val="center"/>
              <w:rPr>
                <w:rFonts w:ascii="仿宋" w:eastAsia="仿宋" w:hAnsi="仿宋"/>
                <w:szCs w:val="24"/>
              </w:rPr>
            </w:pPr>
          </w:p>
        </w:tc>
        <w:tc>
          <w:tcPr>
            <w:tcW w:w="1701" w:type="dxa"/>
            <w:vAlign w:val="center"/>
          </w:tcPr>
          <w:p w14:paraId="4C219A6B" w14:textId="77777777" w:rsidR="00162C7F" w:rsidRPr="00512F2C" w:rsidRDefault="00162C7F">
            <w:pPr>
              <w:tabs>
                <w:tab w:val="left" w:pos="5580"/>
              </w:tabs>
              <w:jc w:val="center"/>
              <w:rPr>
                <w:rFonts w:ascii="仿宋" w:eastAsia="仿宋" w:hAnsi="仿宋"/>
                <w:szCs w:val="24"/>
              </w:rPr>
            </w:pPr>
          </w:p>
        </w:tc>
        <w:tc>
          <w:tcPr>
            <w:tcW w:w="1984" w:type="dxa"/>
          </w:tcPr>
          <w:p w14:paraId="402DEA84" w14:textId="77777777" w:rsidR="00162C7F" w:rsidRPr="00512F2C" w:rsidRDefault="00162C7F">
            <w:pPr>
              <w:tabs>
                <w:tab w:val="left" w:pos="5580"/>
              </w:tabs>
              <w:jc w:val="center"/>
              <w:rPr>
                <w:rFonts w:ascii="仿宋" w:eastAsia="仿宋" w:hAnsi="仿宋"/>
                <w:szCs w:val="24"/>
              </w:rPr>
            </w:pPr>
          </w:p>
        </w:tc>
        <w:tc>
          <w:tcPr>
            <w:tcW w:w="1984" w:type="dxa"/>
            <w:vAlign w:val="center"/>
          </w:tcPr>
          <w:p w14:paraId="3C8A9628" w14:textId="77777777" w:rsidR="00162C7F" w:rsidRPr="00512F2C" w:rsidRDefault="00162C7F">
            <w:pPr>
              <w:tabs>
                <w:tab w:val="left" w:pos="5580"/>
              </w:tabs>
              <w:jc w:val="center"/>
              <w:rPr>
                <w:rFonts w:ascii="仿宋" w:eastAsia="仿宋" w:hAnsi="仿宋"/>
                <w:szCs w:val="24"/>
              </w:rPr>
            </w:pPr>
          </w:p>
        </w:tc>
        <w:tc>
          <w:tcPr>
            <w:tcW w:w="2126" w:type="dxa"/>
            <w:vAlign w:val="center"/>
          </w:tcPr>
          <w:p w14:paraId="2BAF4BF5" w14:textId="77777777" w:rsidR="00162C7F" w:rsidRPr="00512F2C" w:rsidRDefault="00162C7F">
            <w:pPr>
              <w:tabs>
                <w:tab w:val="left" w:pos="5580"/>
              </w:tabs>
              <w:ind w:firstLineChars="75" w:firstLine="180"/>
              <w:rPr>
                <w:rFonts w:ascii="仿宋" w:eastAsia="仿宋" w:hAnsi="仿宋"/>
                <w:szCs w:val="24"/>
                <w:u w:val="single"/>
              </w:rPr>
            </w:pPr>
          </w:p>
        </w:tc>
        <w:tc>
          <w:tcPr>
            <w:tcW w:w="1701" w:type="dxa"/>
            <w:vAlign w:val="center"/>
          </w:tcPr>
          <w:p w14:paraId="7F01BE28" w14:textId="77777777" w:rsidR="00162C7F" w:rsidRPr="00512F2C" w:rsidRDefault="00162C7F">
            <w:pPr>
              <w:tabs>
                <w:tab w:val="left" w:pos="5580"/>
              </w:tabs>
              <w:jc w:val="center"/>
              <w:rPr>
                <w:rFonts w:ascii="仿宋" w:eastAsia="仿宋" w:hAnsi="仿宋"/>
                <w:szCs w:val="24"/>
              </w:rPr>
            </w:pPr>
          </w:p>
        </w:tc>
      </w:tr>
    </w:tbl>
    <w:p w14:paraId="05F1976D" w14:textId="77777777" w:rsidR="00162C7F" w:rsidRPr="00512F2C" w:rsidRDefault="00000000">
      <w:pPr>
        <w:spacing w:before="720"/>
        <w:rPr>
          <w:rFonts w:ascii="仿宋" w:eastAsia="仿宋" w:hAnsi="仿宋"/>
          <w:szCs w:val="24"/>
          <w:u w:val="single"/>
        </w:rPr>
      </w:pPr>
      <w:r w:rsidRPr="00512F2C">
        <w:rPr>
          <w:rFonts w:ascii="仿宋" w:eastAsia="仿宋" w:hAnsi="仿宋" w:hint="eastAsia"/>
          <w:szCs w:val="24"/>
        </w:rPr>
        <w:t>投标人授权代表签字：_________________</w:t>
      </w:r>
    </w:p>
    <w:p w14:paraId="204ADAB6" w14:textId="77777777" w:rsidR="00162C7F" w:rsidRPr="00512F2C" w:rsidRDefault="00000000">
      <w:pPr>
        <w:rPr>
          <w:rFonts w:ascii="仿宋" w:eastAsia="仿宋" w:hAnsi="仿宋"/>
          <w:szCs w:val="24"/>
        </w:rPr>
      </w:pPr>
      <w:r w:rsidRPr="00512F2C">
        <w:rPr>
          <w:rFonts w:ascii="仿宋" w:eastAsia="仿宋" w:hAnsi="仿宋" w:hint="eastAsia"/>
          <w:szCs w:val="24"/>
        </w:rPr>
        <w:t>注：1、为</w:t>
      </w:r>
      <w:proofErr w:type="gramStart"/>
      <w:r w:rsidRPr="00512F2C">
        <w:rPr>
          <w:rFonts w:ascii="仿宋" w:eastAsia="仿宋" w:hAnsi="仿宋" w:hint="eastAsia"/>
          <w:szCs w:val="24"/>
        </w:rPr>
        <w:t>方便唱</w:t>
      </w:r>
      <w:proofErr w:type="gramEnd"/>
      <w:r w:rsidRPr="00512F2C">
        <w:rPr>
          <w:rFonts w:ascii="仿宋" w:eastAsia="仿宋" w:hAnsi="仿宋" w:hint="eastAsia"/>
          <w:szCs w:val="24"/>
        </w:rPr>
        <w:t>标，此表应另附一份按“投标人须知”的规定密封标记并单独提交。单独提交的与投标文件正本不一致的，以公开唱标的为准。</w:t>
      </w:r>
    </w:p>
    <w:p w14:paraId="72B53A3C" w14:textId="77777777" w:rsidR="00162C7F" w:rsidRPr="00512F2C" w:rsidRDefault="00000000">
      <w:pPr>
        <w:ind w:firstLineChars="200" w:firstLine="480"/>
        <w:rPr>
          <w:rFonts w:ascii="仿宋" w:eastAsia="仿宋" w:hAnsi="仿宋"/>
          <w:szCs w:val="24"/>
        </w:rPr>
      </w:pPr>
      <w:r w:rsidRPr="00512F2C">
        <w:rPr>
          <w:rFonts w:ascii="仿宋" w:eastAsia="仿宋" w:hAnsi="仿宋" w:hint="eastAsia"/>
          <w:szCs w:val="24"/>
        </w:rPr>
        <w:t>2、此表中，每包投标总价应和附件3中的该包总价相一致。</w:t>
      </w:r>
    </w:p>
    <w:p w14:paraId="2D88009A" w14:textId="77777777" w:rsidR="00162C7F" w:rsidRPr="00512F2C" w:rsidRDefault="00162C7F">
      <w:pPr>
        <w:rPr>
          <w:rFonts w:ascii="仿宋" w:eastAsia="仿宋" w:hAnsi="仿宋"/>
          <w:szCs w:val="24"/>
        </w:rPr>
      </w:pPr>
    </w:p>
    <w:p w14:paraId="558BEC49" w14:textId="77777777" w:rsidR="00162C7F" w:rsidRPr="00512F2C" w:rsidRDefault="00162C7F">
      <w:pPr>
        <w:rPr>
          <w:rFonts w:ascii="仿宋" w:eastAsia="仿宋" w:hAnsi="仿宋"/>
          <w:b/>
          <w:szCs w:val="24"/>
        </w:rPr>
        <w:sectPr w:rsidR="00162C7F" w:rsidRPr="00512F2C">
          <w:pgSz w:w="16840" w:h="11907" w:orient="landscape"/>
          <w:pgMar w:top="1559" w:right="833" w:bottom="1797" w:left="1247" w:header="851" w:footer="992" w:gutter="0"/>
          <w:cols w:space="720"/>
          <w:docGrid w:linePitch="312"/>
        </w:sectPr>
      </w:pPr>
      <w:bookmarkStart w:id="162" w:name="_Toc73427853"/>
    </w:p>
    <w:p w14:paraId="73F48C46" w14:textId="77777777" w:rsidR="00162C7F" w:rsidRPr="00512F2C" w:rsidRDefault="00000000">
      <w:pPr>
        <w:rPr>
          <w:rFonts w:ascii="仿宋" w:eastAsia="仿宋" w:hAnsi="仿宋"/>
          <w:b/>
          <w:szCs w:val="24"/>
        </w:rPr>
      </w:pPr>
      <w:r w:rsidRPr="00512F2C">
        <w:rPr>
          <w:rFonts w:ascii="仿宋" w:eastAsia="仿宋" w:hAnsi="仿宋" w:hint="eastAsia"/>
          <w:b/>
          <w:szCs w:val="24"/>
        </w:rPr>
        <w:lastRenderedPageBreak/>
        <w:t>3．投标分项报价表</w:t>
      </w:r>
      <w:bookmarkEnd w:id="162"/>
    </w:p>
    <w:p w14:paraId="07B65EE1" w14:textId="77777777" w:rsidR="00162C7F" w:rsidRPr="00512F2C" w:rsidRDefault="00000000">
      <w:pPr>
        <w:ind w:firstLineChars="200" w:firstLine="480"/>
        <w:rPr>
          <w:rFonts w:ascii="仿宋" w:eastAsia="仿宋" w:hAnsi="仿宋"/>
          <w:szCs w:val="24"/>
        </w:rPr>
      </w:pPr>
      <w:r w:rsidRPr="00512F2C">
        <w:rPr>
          <w:rFonts w:ascii="仿宋" w:eastAsia="仿宋" w:hAnsi="仿宋" w:hint="eastAsia"/>
          <w:szCs w:val="24"/>
        </w:rPr>
        <w:t>投标人名称：</w:t>
      </w:r>
      <w:r w:rsidRPr="00512F2C">
        <w:rPr>
          <w:rFonts w:ascii="仿宋" w:eastAsia="仿宋" w:hAnsi="仿宋" w:hint="eastAsia"/>
          <w:szCs w:val="24"/>
          <w:u w:val="single"/>
        </w:rPr>
        <w:t xml:space="preserve">       （公章）</w:t>
      </w:r>
      <w:r w:rsidRPr="00512F2C">
        <w:rPr>
          <w:rFonts w:ascii="仿宋" w:eastAsia="仿宋" w:hAnsi="仿宋" w:hint="eastAsia"/>
          <w:szCs w:val="24"/>
        </w:rPr>
        <w:t>项目名称：_______________招标编号：_______________报价币种及单位：____________</w:t>
      </w:r>
      <w:r w:rsidRPr="00512F2C">
        <w:rPr>
          <w:rFonts w:ascii="仿宋" w:eastAsia="仿宋" w:hAnsi="仿宋"/>
          <w:szCs w:val="24"/>
        </w:rPr>
        <w:t xml:space="preserve"> 包号</w:t>
      </w:r>
      <w:r w:rsidRPr="00512F2C">
        <w:rPr>
          <w:rFonts w:ascii="仿宋" w:eastAsia="仿宋" w:hAnsi="仿宋" w:hint="eastAsia"/>
          <w:szCs w:val="24"/>
        </w:rPr>
        <w:t>：___________</w:t>
      </w:r>
    </w:p>
    <w:tbl>
      <w:tblPr>
        <w:tblW w:w="0" w:type="auto"/>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8"/>
        <w:gridCol w:w="1701"/>
        <w:gridCol w:w="1134"/>
        <w:gridCol w:w="2126"/>
        <w:gridCol w:w="1418"/>
        <w:gridCol w:w="1843"/>
        <w:gridCol w:w="3383"/>
      </w:tblGrid>
      <w:tr w:rsidR="00162C7F" w:rsidRPr="00512F2C" w14:paraId="2A4FC2FB" w14:textId="77777777">
        <w:tc>
          <w:tcPr>
            <w:tcW w:w="709" w:type="dxa"/>
            <w:vAlign w:val="center"/>
          </w:tcPr>
          <w:p w14:paraId="7A62A48B" w14:textId="77777777" w:rsidR="00162C7F" w:rsidRPr="00512F2C" w:rsidRDefault="00000000">
            <w:pPr>
              <w:rPr>
                <w:rFonts w:ascii="仿宋" w:eastAsia="仿宋" w:hAnsi="仿宋"/>
                <w:b/>
                <w:szCs w:val="24"/>
              </w:rPr>
            </w:pPr>
            <w:r w:rsidRPr="00512F2C">
              <w:rPr>
                <w:rFonts w:ascii="仿宋" w:eastAsia="仿宋" w:hAnsi="仿宋" w:hint="eastAsia"/>
                <w:b/>
                <w:szCs w:val="24"/>
              </w:rPr>
              <w:t>序号</w:t>
            </w:r>
          </w:p>
        </w:tc>
        <w:tc>
          <w:tcPr>
            <w:tcW w:w="2428" w:type="dxa"/>
            <w:vAlign w:val="center"/>
          </w:tcPr>
          <w:p w14:paraId="354F5B4A" w14:textId="77777777" w:rsidR="00162C7F" w:rsidRPr="00512F2C" w:rsidRDefault="00000000">
            <w:pPr>
              <w:pStyle w:val="a9"/>
              <w:spacing w:before="156"/>
              <w:jc w:val="center"/>
              <w:rPr>
                <w:rFonts w:ascii="仿宋" w:eastAsia="仿宋" w:hAnsi="仿宋"/>
                <w:b/>
                <w:kern w:val="2"/>
                <w:sz w:val="24"/>
                <w:szCs w:val="24"/>
              </w:rPr>
            </w:pPr>
            <w:r w:rsidRPr="00512F2C">
              <w:rPr>
                <w:rFonts w:ascii="仿宋" w:eastAsia="仿宋" w:hAnsi="仿宋" w:hint="eastAsia"/>
                <w:b/>
                <w:kern w:val="2"/>
                <w:sz w:val="24"/>
                <w:szCs w:val="24"/>
              </w:rPr>
              <w:t>名称</w:t>
            </w:r>
          </w:p>
        </w:tc>
        <w:tc>
          <w:tcPr>
            <w:tcW w:w="1701" w:type="dxa"/>
            <w:vAlign w:val="center"/>
          </w:tcPr>
          <w:p w14:paraId="406DE3D9" w14:textId="77777777" w:rsidR="00162C7F" w:rsidRPr="00512F2C" w:rsidRDefault="00000000">
            <w:pPr>
              <w:pStyle w:val="a9"/>
              <w:spacing w:before="156"/>
              <w:jc w:val="center"/>
              <w:rPr>
                <w:rFonts w:ascii="仿宋" w:eastAsia="仿宋" w:hAnsi="仿宋"/>
                <w:b/>
                <w:kern w:val="2"/>
                <w:sz w:val="24"/>
                <w:szCs w:val="24"/>
              </w:rPr>
            </w:pPr>
            <w:r w:rsidRPr="00512F2C">
              <w:rPr>
                <w:rFonts w:ascii="仿宋" w:eastAsia="仿宋" w:hAnsi="仿宋" w:hint="eastAsia"/>
                <w:b/>
                <w:kern w:val="2"/>
                <w:sz w:val="24"/>
                <w:szCs w:val="24"/>
              </w:rPr>
              <w:t>型号和规格</w:t>
            </w:r>
          </w:p>
        </w:tc>
        <w:tc>
          <w:tcPr>
            <w:tcW w:w="1134" w:type="dxa"/>
            <w:vAlign w:val="center"/>
          </w:tcPr>
          <w:p w14:paraId="52CADDFD" w14:textId="77777777" w:rsidR="00162C7F" w:rsidRPr="00512F2C" w:rsidRDefault="00000000">
            <w:pPr>
              <w:pStyle w:val="a9"/>
              <w:spacing w:before="156"/>
              <w:jc w:val="center"/>
              <w:rPr>
                <w:rFonts w:ascii="仿宋" w:eastAsia="仿宋" w:hAnsi="仿宋"/>
                <w:b/>
                <w:kern w:val="2"/>
                <w:sz w:val="24"/>
                <w:szCs w:val="24"/>
              </w:rPr>
            </w:pPr>
            <w:r w:rsidRPr="00512F2C">
              <w:rPr>
                <w:rFonts w:ascii="仿宋" w:eastAsia="仿宋" w:hAnsi="仿宋" w:hint="eastAsia"/>
                <w:b/>
                <w:kern w:val="2"/>
                <w:sz w:val="24"/>
                <w:szCs w:val="24"/>
              </w:rPr>
              <w:t>数量</w:t>
            </w:r>
          </w:p>
        </w:tc>
        <w:tc>
          <w:tcPr>
            <w:tcW w:w="2126" w:type="dxa"/>
            <w:vAlign w:val="center"/>
          </w:tcPr>
          <w:p w14:paraId="4BB30ACD" w14:textId="77777777" w:rsidR="00162C7F" w:rsidRPr="00512F2C" w:rsidRDefault="00000000">
            <w:pPr>
              <w:jc w:val="center"/>
              <w:rPr>
                <w:rFonts w:ascii="仿宋" w:eastAsia="仿宋" w:hAnsi="仿宋"/>
                <w:b/>
                <w:szCs w:val="24"/>
              </w:rPr>
            </w:pPr>
            <w:r w:rsidRPr="00512F2C">
              <w:rPr>
                <w:rFonts w:ascii="仿宋" w:eastAsia="仿宋" w:hAnsi="仿宋" w:hint="eastAsia"/>
                <w:b/>
                <w:szCs w:val="24"/>
              </w:rPr>
              <w:t>原产地</w:t>
            </w:r>
            <w:proofErr w:type="gramStart"/>
            <w:r w:rsidRPr="00512F2C">
              <w:rPr>
                <w:rFonts w:ascii="仿宋" w:eastAsia="仿宋" w:hAnsi="仿宋" w:hint="eastAsia"/>
                <w:b/>
                <w:szCs w:val="24"/>
              </w:rPr>
              <w:t>和</w:t>
            </w:r>
            <w:proofErr w:type="gramEnd"/>
          </w:p>
          <w:p w14:paraId="2EB236C9" w14:textId="77777777" w:rsidR="00162C7F" w:rsidRPr="00512F2C" w:rsidRDefault="00000000">
            <w:pPr>
              <w:pStyle w:val="a9"/>
              <w:spacing w:before="156"/>
              <w:jc w:val="center"/>
              <w:rPr>
                <w:rFonts w:ascii="仿宋" w:eastAsia="仿宋" w:hAnsi="仿宋"/>
                <w:b/>
                <w:kern w:val="2"/>
                <w:sz w:val="24"/>
                <w:szCs w:val="24"/>
              </w:rPr>
            </w:pPr>
            <w:r w:rsidRPr="00512F2C">
              <w:rPr>
                <w:rFonts w:ascii="仿宋" w:eastAsia="仿宋" w:hAnsi="仿宋" w:hint="eastAsia"/>
                <w:b/>
                <w:kern w:val="2"/>
                <w:sz w:val="24"/>
                <w:szCs w:val="24"/>
              </w:rPr>
              <w:t>制造商名称</w:t>
            </w:r>
          </w:p>
        </w:tc>
        <w:tc>
          <w:tcPr>
            <w:tcW w:w="1418" w:type="dxa"/>
            <w:vAlign w:val="center"/>
          </w:tcPr>
          <w:p w14:paraId="05EC8E78" w14:textId="77777777" w:rsidR="00162C7F" w:rsidRPr="00512F2C" w:rsidRDefault="00000000">
            <w:pPr>
              <w:pStyle w:val="a9"/>
              <w:spacing w:before="156"/>
              <w:jc w:val="center"/>
              <w:rPr>
                <w:rFonts w:ascii="仿宋" w:eastAsia="仿宋" w:hAnsi="仿宋"/>
                <w:b/>
                <w:kern w:val="2"/>
                <w:sz w:val="24"/>
                <w:szCs w:val="24"/>
              </w:rPr>
            </w:pPr>
            <w:r w:rsidRPr="00512F2C">
              <w:rPr>
                <w:rFonts w:ascii="仿宋" w:eastAsia="仿宋" w:hAnsi="仿宋" w:hint="eastAsia"/>
                <w:b/>
                <w:kern w:val="2"/>
                <w:sz w:val="24"/>
                <w:szCs w:val="24"/>
              </w:rPr>
              <w:t>单价</w:t>
            </w:r>
          </w:p>
        </w:tc>
        <w:tc>
          <w:tcPr>
            <w:tcW w:w="1843" w:type="dxa"/>
            <w:vAlign w:val="center"/>
          </w:tcPr>
          <w:p w14:paraId="5F225614" w14:textId="77777777" w:rsidR="00162C7F" w:rsidRPr="00512F2C" w:rsidRDefault="00000000">
            <w:pPr>
              <w:pStyle w:val="a9"/>
              <w:spacing w:before="156"/>
              <w:jc w:val="center"/>
              <w:rPr>
                <w:rFonts w:ascii="仿宋" w:eastAsia="仿宋" w:hAnsi="仿宋"/>
                <w:b/>
                <w:kern w:val="2"/>
                <w:sz w:val="24"/>
                <w:szCs w:val="24"/>
              </w:rPr>
            </w:pPr>
            <w:r w:rsidRPr="00512F2C">
              <w:rPr>
                <w:rFonts w:ascii="仿宋" w:eastAsia="仿宋" w:hAnsi="仿宋" w:hint="eastAsia"/>
                <w:b/>
                <w:kern w:val="2"/>
                <w:sz w:val="24"/>
                <w:szCs w:val="24"/>
              </w:rPr>
              <w:t>合计</w:t>
            </w:r>
          </w:p>
        </w:tc>
        <w:tc>
          <w:tcPr>
            <w:tcW w:w="3383" w:type="dxa"/>
            <w:vAlign w:val="center"/>
          </w:tcPr>
          <w:p w14:paraId="434D17DB" w14:textId="77777777" w:rsidR="00162C7F" w:rsidRPr="00512F2C" w:rsidRDefault="00000000">
            <w:pPr>
              <w:pStyle w:val="a9"/>
              <w:spacing w:before="156"/>
              <w:jc w:val="center"/>
              <w:rPr>
                <w:rFonts w:ascii="仿宋" w:eastAsia="仿宋" w:hAnsi="仿宋"/>
                <w:b/>
                <w:kern w:val="2"/>
                <w:sz w:val="24"/>
                <w:szCs w:val="24"/>
              </w:rPr>
            </w:pPr>
            <w:r w:rsidRPr="00512F2C">
              <w:rPr>
                <w:rFonts w:ascii="仿宋" w:eastAsia="仿宋" w:hAnsi="仿宋" w:hint="eastAsia"/>
                <w:b/>
                <w:kern w:val="2"/>
                <w:sz w:val="24"/>
                <w:szCs w:val="24"/>
              </w:rPr>
              <w:t>制造商类型</w:t>
            </w:r>
          </w:p>
          <w:p w14:paraId="7F98F72F" w14:textId="77777777" w:rsidR="00162C7F" w:rsidRPr="00512F2C" w:rsidRDefault="00000000">
            <w:pPr>
              <w:pStyle w:val="a9"/>
              <w:spacing w:before="156"/>
              <w:jc w:val="center"/>
              <w:rPr>
                <w:rFonts w:ascii="仿宋" w:eastAsia="仿宋" w:hAnsi="仿宋"/>
                <w:b/>
                <w:kern w:val="2"/>
                <w:sz w:val="24"/>
                <w:szCs w:val="24"/>
              </w:rPr>
            </w:pPr>
            <w:r w:rsidRPr="00512F2C">
              <w:rPr>
                <w:rFonts w:ascii="仿宋" w:eastAsia="仿宋" w:hAnsi="仿宋" w:hint="eastAsia"/>
                <w:b/>
                <w:kern w:val="2"/>
                <w:sz w:val="24"/>
                <w:szCs w:val="24"/>
              </w:rPr>
              <w:t>（大型、中型、小型、微型）</w:t>
            </w:r>
          </w:p>
        </w:tc>
      </w:tr>
      <w:tr w:rsidR="00162C7F" w:rsidRPr="00512F2C" w14:paraId="093BE202" w14:textId="77777777">
        <w:trPr>
          <w:trHeight w:val="454"/>
        </w:trPr>
        <w:tc>
          <w:tcPr>
            <w:tcW w:w="709" w:type="dxa"/>
            <w:vAlign w:val="center"/>
          </w:tcPr>
          <w:p w14:paraId="50F7E93B" w14:textId="77777777" w:rsidR="00162C7F" w:rsidRPr="00512F2C" w:rsidRDefault="00000000">
            <w:pPr>
              <w:pStyle w:val="a9"/>
              <w:jc w:val="center"/>
              <w:rPr>
                <w:rFonts w:ascii="仿宋" w:eastAsia="仿宋" w:hAnsi="仿宋"/>
                <w:kern w:val="2"/>
                <w:sz w:val="24"/>
                <w:szCs w:val="24"/>
              </w:rPr>
            </w:pPr>
            <w:r w:rsidRPr="00512F2C">
              <w:rPr>
                <w:rFonts w:ascii="仿宋" w:eastAsia="仿宋" w:hAnsi="仿宋" w:hint="eastAsia"/>
                <w:kern w:val="2"/>
                <w:sz w:val="24"/>
                <w:szCs w:val="24"/>
              </w:rPr>
              <w:t>1</w:t>
            </w:r>
          </w:p>
        </w:tc>
        <w:tc>
          <w:tcPr>
            <w:tcW w:w="2428" w:type="dxa"/>
            <w:vAlign w:val="center"/>
          </w:tcPr>
          <w:p w14:paraId="51BB524D" w14:textId="77777777" w:rsidR="00162C7F" w:rsidRPr="00512F2C" w:rsidRDefault="00000000">
            <w:pPr>
              <w:pStyle w:val="a9"/>
              <w:spacing w:before="156"/>
              <w:rPr>
                <w:rFonts w:ascii="仿宋" w:eastAsia="仿宋" w:hAnsi="仿宋"/>
                <w:kern w:val="2"/>
                <w:sz w:val="24"/>
                <w:szCs w:val="24"/>
              </w:rPr>
            </w:pPr>
            <w:r w:rsidRPr="00512F2C">
              <w:rPr>
                <w:rFonts w:ascii="仿宋" w:eastAsia="仿宋" w:hAnsi="仿宋" w:hint="eastAsia"/>
                <w:kern w:val="2"/>
                <w:sz w:val="24"/>
                <w:szCs w:val="24"/>
              </w:rPr>
              <w:t>主机和标准附件</w:t>
            </w:r>
          </w:p>
        </w:tc>
        <w:tc>
          <w:tcPr>
            <w:tcW w:w="1701" w:type="dxa"/>
          </w:tcPr>
          <w:p w14:paraId="1A5133F5" w14:textId="77777777" w:rsidR="00162C7F" w:rsidRPr="00512F2C" w:rsidRDefault="00162C7F">
            <w:pPr>
              <w:pStyle w:val="ad"/>
              <w:jc w:val="center"/>
              <w:rPr>
                <w:rFonts w:ascii="仿宋" w:eastAsia="仿宋" w:hAnsi="仿宋"/>
                <w:kern w:val="2"/>
                <w:sz w:val="24"/>
                <w:szCs w:val="24"/>
              </w:rPr>
            </w:pPr>
          </w:p>
        </w:tc>
        <w:tc>
          <w:tcPr>
            <w:tcW w:w="1134" w:type="dxa"/>
            <w:vAlign w:val="center"/>
          </w:tcPr>
          <w:p w14:paraId="38430BA1" w14:textId="77777777" w:rsidR="00162C7F" w:rsidRPr="00512F2C" w:rsidRDefault="00162C7F">
            <w:pPr>
              <w:pStyle w:val="ad"/>
              <w:jc w:val="center"/>
              <w:rPr>
                <w:rFonts w:ascii="仿宋" w:eastAsia="仿宋" w:hAnsi="仿宋"/>
                <w:kern w:val="2"/>
                <w:sz w:val="24"/>
                <w:szCs w:val="24"/>
              </w:rPr>
            </w:pPr>
          </w:p>
        </w:tc>
        <w:tc>
          <w:tcPr>
            <w:tcW w:w="2126" w:type="dxa"/>
            <w:vAlign w:val="center"/>
          </w:tcPr>
          <w:p w14:paraId="7F220038" w14:textId="77777777" w:rsidR="00162C7F" w:rsidRPr="00512F2C" w:rsidRDefault="00162C7F">
            <w:pPr>
              <w:pStyle w:val="ad"/>
              <w:rPr>
                <w:rFonts w:ascii="仿宋" w:eastAsia="仿宋" w:hAnsi="仿宋"/>
                <w:kern w:val="2"/>
                <w:sz w:val="24"/>
                <w:szCs w:val="24"/>
              </w:rPr>
            </w:pPr>
          </w:p>
        </w:tc>
        <w:tc>
          <w:tcPr>
            <w:tcW w:w="1418" w:type="dxa"/>
            <w:vAlign w:val="center"/>
          </w:tcPr>
          <w:p w14:paraId="566F514A" w14:textId="77777777" w:rsidR="00162C7F" w:rsidRPr="00512F2C" w:rsidRDefault="00162C7F">
            <w:pPr>
              <w:pStyle w:val="ad"/>
              <w:rPr>
                <w:rFonts w:ascii="仿宋" w:eastAsia="仿宋" w:hAnsi="仿宋"/>
                <w:kern w:val="2"/>
                <w:sz w:val="24"/>
                <w:szCs w:val="24"/>
              </w:rPr>
            </w:pPr>
          </w:p>
        </w:tc>
        <w:tc>
          <w:tcPr>
            <w:tcW w:w="1843" w:type="dxa"/>
            <w:vAlign w:val="center"/>
          </w:tcPr>
          <w:p w14:paraId="078E61EC" w14:textId="77777777" w:rsidR="00162C7F" w:rsidRPr="00512F2C" w:rsidRDefault="00162C7F">
            <w:pPr>
              <w:pStyle w:val="ad"/>
              <w:rPr>
                <w:rFonts w:ascii="仿宋" w:eastAsia="仿宋" w:hAnsi="仿宋"/>
                <w:kern w:val="2"/>
                <w:sz w:val="24"/>
                <w:szCs w:val="24"/>
              </w:rPr>
            </w:pPr>
          </w:p>
        </w:tc>
        <w:tc>
          <w:tcPr>
            <w:tcW w:w="3383" w:type="dxa"/>
            <w:vAlign w:val="center"/>
          </w:tcPr>
          <w:p w14:paraId="7C4F4CA2" w14:textId="77777777" w:rsidR="00162C7F" w:rsidRPr="00512F2C" w:rsidRDefault="00162C7F">
            <w:pPr>
              <w:pStyle w:val="ad"/>
              <w:rPr>
                <w:rFonts w:ascii="仿宋" w:eastAsia="仿宋" w:hAnsi="仿宋"/>
                <w:kern w:val="2"/>
                <w:sz w:val="24"/>
                <w:szCs w:val="24"/>
              </w:rPr>
            </w:pPr>
          </w:p>
        </w:tc>
      </w:tr>
      <w:tr w:rsidR="00162C7F" w:rsidRPr="00512F2C" w14:paraId="54047C8F" w14:textId="77777777">
        <w:trPr>
          <w:trHeight w:val="454"/>
        </w:trPr>
        <w:tc>
          <w:tcPr>
            <w:tcW w:w="709" w:type="dxa"/>
            <w:vAlign w:val="center"/>
          </w:tcPr>
          <w:p w14:paraId="595A23A4" w14:textId="77777777" w:rsidR="00162C7F" w:rsidRPr="00512F2C" w:rsidRDefault="00000000">
            <w:pPr>
              <w:pStyle w:val="ad"/>
              <w:jc w:val="center"/>
              <w:rPr>
                <w:rFonts w:ascii="仿宋" w:eastAsia="仿宋" w:hAnsi="仿宋"/>
                <w:kern w:val="2"/>
                <w:sz w:val="24"/>
                <w:szCs w:val="24"/>
              </w:rPr>
            </w:pPr>
            <w:r w:rsidRPr="00512F2C">
              <w:rPr>
                <w:rFonts w:ascii="仿宋" w:eastAsia="仿宋" w:hAnsi="仿宋" w:hint="eastAsia"/>
                <w:kern w:val="2"/>
                <w:sz w:val="24"/>
                <w:szCs w:val="24"/>
              </w:rPr>
              <w:t>2</w:t>
            </w:r>
          </w:p>
        </w:tc>
        <w:tc>
          <w:tcPr>
            <w:tcW w:w="2428" w:type="dxa"/>
            <w:vAlign w:val="center"/>
          </w:tcPr>
          <w:p w14:paraId="72163E44" w14:textId="77777777" w:rsidR="00162C7F" w:rsidRPr="00512F2C" w:rsidRDefault="00000000">
            <w:pPr>
              <w:pStyle w:val="a9"/>
              <w:spacing w:before="156"/>
              <w:rPr>
                <w:rFonts w:ascii="仿宋" w:eastAsia="仿宋" w:hAnsi="仿宋"/>
                <w:kern w:val="2"/>
                <w:sz w:val="24"/>
                <w:szCs w:val="24"/>
              </w:rPr>
            </w:pPr>
            <w:r w:rsidRPr="00512F2C">
              <w:rPr>
                <w:rFonts w:ascii="仿宋" w:eastAsia="仿宋" w:hAnsi="仿宋" w:hint="eastAsia"/>
                <w:kern w:val="2"/>
                <w:sz w:val="24"/>
                <w:szCs w:val="24"/>
              </w:rPr>
              <w:t>···</w:t>
            </w:r>
          </w:p>
        </w:tc>
        <w:tc>
          <w:tcPr>
            <w:tcW w:w="1701" w:type="dxa"/>
          </w:tcPr>
          <w:p w14:paraId="5A5FA1ED" w14:textId="77777777" w:rsidR="00162C7F" w:rsidRPr="00512F2C" w:rsidRDefault="00162C7F">
            <w:pPr>
              <w:pStyle w:val="a9"/>
              <w:jc w:val="center"/>
              <w:rPr>
                <w:rFonts w:ascii="仿宋" w:eastAsia="仿宋" w:hAnsi="仿宋"/>
                <w:kern w:val="2"/>
                <w:sz w:val="24"/>
                <w:szCs w:val="24"/>
              </w:rPr>
            </w:pPr>
          </w:p>
        </w:tc>
        <w:tc>
          <w:tcPr>
            <w:tcW w:w="1134" w:type="dxa"/>
            <w:vAlign w:val="center"/>
          </w:tcPr>
          <w:p w14:paraId="21D3D83E" w14:textId="77777777" w:rsidR="00162C7F" w:rsidRPr="00512F2C" w:rsidRDefault="00162C7F">
            <w:pPr>
              <w:pStyle w:val="a9"/>
              <w:jc w:val="center"/>
              <w:rPr>
                <w:rFonts w:ascii="仿宋" w:eastAsia="仿宋" w:hAnsi="仿宋"/>
                <w:kern w:val="2"/>
                <w:sz w:val="24"/>
                <w:szCs w:val="24"/>
              </w:rPr>
            </w:pPr>
          </w:p>
        </w:tc>
        <w:tc>
          <w:tcPr>
            <w:tcW w:w="2126" w:type="dxa"/>
            <w:vAlign w:val="center"/>
          </w:tcPr>
          <w:p w14:paraId="571B7F84" w14:textId="77777777" w:rsidR="00162C7F" w:rsidRPr="00512F2C" w:rsidRDefault="00162C7F">
            <w:pPr>
              <w:pStyle w:val="a9"/>
              <w:rPr>
                <w:rFonts w:ascii="仿宋" w:eastAsia="仿宋" w:hAnsi="仿宋"/>
                <w:kern w:val="2"/>
                <w:sz w:val="24"/>
                <w:szCs w:val="24"/>
              </w:rPr>
            </w:pPr>
          </w:p>
        </w:tc>
        <w:tc>
          <w:tcPr>
            <w:tcW w:w="1418" w:type="dxa"/>
            <w:vAlign w:val="center"/>
          </w:tcPr>
          <w:p w14:paraId="54F7BF3F" w14:textId="77777777" w:rsidR="00162C7F" w:rsidRPr="00512F2C" w:rsidRDefault="00162C7F">
            <w:pPr>
              <w:pStyle w:val="a9"/>
              <w:rPr>
                <w:rFonts w:ascii="仿宋" w:eastAsia="仿宋" w:hAnsi="仿宋"/>
                <w:kern w:val="2"/>
                <w:sz w:val="24"/>
                <w:szCs w:val="24"/>
              </w:rPr>
            </w:pPr>
          </w:p>
        </w:tc>
        <w:tc>
          <w:tcPr>
            <w:tcW w:w="1843" w:type="dxa"/>
            <w:vAlign w:val="center"/>
          </w:tcPr>
          <w:p w14:paraId="3F70BAFD" w14:textId="77777777" w:rsidR="00162C7F" w:rsidRPr="00512F2C" w:rsidRDefault="00162C7F">
            <w:pPr>
              <w:pStyle w:val="a9"/>
              <w:rPr>
                <w:rFonts w:ascii="仿宋" w:eastAsia="仿宋" w:hAnsi="仿宋"/>
                <w:kern w:val="2"/>
                <w:sz w:val="24"/>
                <w:szCs w:val="24"/>
              </w:rPr>
            </w:pPr>
          </w:p>
        </w:tc>
        <w:tc>
          <w:tcPr>
            <w:tcW w:w="3383" w:type="dxa"/>
            <w:vAlign w:val="center"/>
          </w:tcPr>
          <w:p w14:paraId="62C2535A" w14:textId="77777777" w:rsidR="00162C7F" w:rsidRPr="00512F2C" w:rsidRDefault="00162C7F">
            <w:pPr>
              <w:pStyle w:val="a9"/>
              <w:rPr>
                <w:rFonts w:ascii="仿宋" w:eastAsia="仿宋" w:hAnsi="仿宋"/>
                <w:kern w:val="2"/>
                <w:sz w:val="24"/>
                <w:szCs w:val="24"/>
              </w:rPr>
            </w:pPr>
          </w:p>
        </w:tc>
      </w:tr>
      <w:tr w:rsidR="00162C7F" w:rsidRPr="00512F2C" w14:paraId="1C9EE698" w14:textId="77777777">
        <w:trPr>
          <w:trHeight w:val="454"/>
        </w:trPr>
        <w:tc>
          <w:tcPr>
            <w:tcW w:w="709" w:type="dxa"/>
            <w:vAlign w:val="center"/>
          </w:tcPr>
          <w:p w14:paraId="4B2B641F" w14:textId="77777777" w:rsidR="00162C7F" w:rsidRPr="00512F2C" w:rsidRDefault="00000000">
            <w:pPr>
              <w:pStyle w:val="ad"/>
              <w:jc w:val="center"/>
              <w:rPr>
                <w:rFonts w:ascii="仿宋" w:eastAsia="仿宋" w:hAnsi="仿宋"/>
                <w:kern w:val="2"/>
                <w:sz w:val="24"/>
                <w:szCs w:val="24"/>
              </w:rPr>
            </w:pPr>
            <w:r w:rsidRPr="00512F2C">
              <w:rPr>
                <w:rFonts w:ascii="仿宋" w:eastAsia="仿宋" w:hAnsi="仿宋" w:hint="eastAsia"/>
                <w:kern w:val="2"/>
                <w:sz w:val="24"/>
                <w:szCs w:val="24"/>
              </w:rPr>
              <w:t>3</w:t>
            </w:r>
          </w:p>
        </w:tc>
        <w:tc>
          <w:tcPr>
            <w:tcW w:w="2428" w:type="dxa"/>
            <w:vAlign w:val="center"/>
          </w:tcPr>
          <w:p w14:paraId="5AACE1DC" w14:textId="77777777" w:rsidR="00162C7F" w:rsidRPr="00512F2C" w:rsidRDefault="00162C7F">
            <w:pPr>
              <w:pStyle w:val="a9"/>
              <w:spacing w:before="156"/>
              <w:rPr>
                <w:rFonts w:ascii="仿宋" w:eastAsia="仿宋" w:hAnsi="仿宋"/>
                <w:kern w:val="2"/>
                <w:sz w:val="24"/>
                <w:szCs w:val="24"/>
              </w:rPr>
            </w:pPr>
          </w:p>
        </w:tc>
        <w:tc>
          <w:tcPr>
            <w:tcW w:w="1701" w:type="dxa"/>
          </w:tcPr>
          <w:p w14:paraId="3561A4A4" w14:textId="77777777" w:rsidR="00162C7F" w:rsidRPr="00512F2C" w:rsidRDefault="00162C7F">
            <w:pPr>
              <w:pStyle w:val="a9"/>
              <w:jc w:val="center"/>
              <w:rPr>
                <w:rFonts w:ascii="仿宋" w:eastAsia="仿宋" w:hAnsi="仿宋"/>
                <w:kern w:val="2"/>
                <w:sz w:val="24"/>
                <w:szCs w:val="24"/>
              </w:rPr>
            </w:pPr>
          </w:p>
        </w:tc>
        <w:tc>
          <w:tcPr>
            <w:tcW w:w="1134" w:type="dxa"/>
            <w:vAlign w:val="center"/>
          </w:tcPr>
          <w:p w14:paraId="7DF5FABF" w14:textId="77777777" w:rsidR="00162C7F" w:rsidRPr="00512F2C" w:rsidRDefault="00162C7F">
            <w:pPr>
              <w:pStyle w:val="a9"/>
              <w:jc w:val="center"/>
              <w:rPr>
                <w:rFonts w:ascii="仿宋" w:eastAsia="仿宋" w:hAnsi="仿宋"/>
                <w:kern w:val="2"/>
                <w:sz w:val="24"/>
                <w:szCs w:val="24"/>
              </w:rPr>
            </w:pPr>
          </w:p>
        </w:tc>
        <w:tc>
          <w:tcPr>
            <w:tcW w:w="2126" w:type="dxa"/>
            <w:vAlign w:val="center"/>
          </w:tcPr>
          <w:p w14:paraId="60A1630D" w14:textId="77777777" w:rsidR="00162C7F" w:rsidRPr="00512F2C" w:rsidRDefault="00162C7F">
            <w:pPr>
              <w:pStyle w:val="a9"/>
              <w:rPr>
                <w:rFonts w:ascii="仿宋" w:eastAsia="仿宋" w:hAnsi="仿宋"/>
                <w:kern w:val="2"/>
                <w:sz w:val="24"/>
                <w:szCs w:val="24"/>
              </w:rPr>
            </w:pPr>
          </w:p>
        </w:tc>
        <w:tc>
          <w:tcPr>
            <w:tcW w:w="1418" w:type="dxa"/>
            <w:vAlign w:val="center"/>
          </w:tcPr>
          <w:p w14:paraId="2A61D8B1" w14:textId="77777777" w:rsidR="00162C7F" w:rsidRPr="00512F2C" w:rsidRDefault="00162C7F">
            <w:pPr>
              <w:pStyle w:val="a9"/>
              <w:rPr>
                <w:rFonts w:ascii="仿宋" w:eastAsia="仿宋" w:hAnsi="仿宋"/>
                <w:kern w:val="2"/>
                <w:sz w:val="24"/>
                <w:szCs w:val="24"/>
              </w:rPr>
            </w:pPr>
          </w:p>
        </w:tc>
        <w:tc>
          <w:tcPr>
            <w:tcW w:w="1843" w:type="dxa"/>
            <w:vAlign w:val="center"/>
          </w:tcPr>
          <w:p w14:paraId="06C2D885" w14:textId="77777777" w:rsidR="00162C7F" w:rsidRPr="00512F2C" w:rsidRDefault="00162C7F">
            <w:pPr>
              <w:pStyle w:val="a9"/>
              <w:rPr>
                <w:rFonts w:ascii="仿宋" w:eastAsia="仿宋" w:hAnsi="仿宋"/>
                <w:kern w:val="2"/>
                <w:sz w:val="24"/>
                <w:szCs w:val="24"/>
              </w:rPr>
            </w:pPr>
          </w:p>
        </w:tc>
        <w:tc>
          <w:tcPr>
            <w:tcW w:w="3383" w:type="dxa"/>
            <w:vAlign w:val="center"/>
          </w:tcPr>
          <w:p w14:paraId="7BF90E1A" w14:textId="77777777" w:rsidR="00162C7F" w:rsidRPr="00512F2C" w:rsidRDefault="00162C7F">
            <w:pPr>
              <w:pStyle w:val="a9"/>
              <w:rPr>
                <w:rFonts w:ascii="仿宋" w:eastAsia="仿宋" w:hAnsi="仿宋"/>
                <w:kern w:val="2"/>
                <w:sz w:val="24"/>
                <w:szCs w:val="24"/>
              </w:rPr>
            </w:pPr>
          </w:p>
        </w:tc>
      </w:tr>
      <w:tr w:rsidR="00162C7F" w:rsidRPr="00512F2C" w14:paraId="64421EBC" w14:textId="77777777">
        <w:trPr>
          <w:trHeight w:val="454"/>
        </w:trPr>
        <w:tc>
          <w:tcPr>
            <w:tcW w:w="709" w:type="dxa"/>
            <w:vAlign w:val="center"/>
          </w:tcPr>
          <w:p w14:paraId="17012578" w14:textId="77777777" w:rsidR="00162C7F" w:rsidRPr="00512F2C" w:rsidRDefault="00000000">
            <w:pPr>
              <w:pStyle w:val="ad"/>
              <w:jc w:val="center"/>
              <w:rPr>
                <w:rFonts w:ascii="仿宋" w:eastAsia="仿宋" w:hAnsi="仿宋"/>
                <w:kern w:val="2"/>
                <w:sz w:val="24"/>
                <w:szCs w:val="24"/>
              </w:rPr>
            </w:pPr>
            <w:r w:rsidRPr="00512F2C">
              <w:rPr>
                <w:rFonts w:ascii="仿宋" w:eastAsia="仿宋" w:hAnsi="仿宋" w:hint="eastAsia"/>
                <w:kern w:val="2"/>
                <w:sz w:val="24"/>
                <w:szCs w:val="24"/>
              </w:rPr>
              <w:t>4</w:t>
            </w:r>
          </w:p>
        </w:tc>
        <w:tc>
          <w:tcPr>
            <w:tcW w:w="2428" w:type="dxa"/>
            <w:vAlign w:val="center"/>
          </w:tcPr>
          <w:p w14:paraId="220734AD" w14:textId="77777777" w:rsidR="00162C7F" w:rsidRPr="00512F2C" w:rsidRDefault="00162C7F">
            <w:pPr>
              <w:pStyle w:val="a9"/>
              <w:spacing w:before="156"/>
              <w:rPr>
                <w:rFonts w:ascii="仿宋" w:eastAsia="仿宋" w:hAnsi="仿宋"/>
                <w:kern w:val="2"/>
                <w:sz w:val="24"/>
                <w:szCs w:val="24"/>
              </w:rPr>
            </w:pPr>
          </w:p>
        </w:tc>
        <w:tc>
          <w:tcPr>
            <w:tcW w:w="1701" w:type="dxa"/>
          </w:tcPr>
          <w:p w14:paraId="097CA0A6" w14:textId="77777777" w:rsidR="00162C7F" w:rsidRPr="00512F2C" w:rsidRDefault="00162C7F">
            <w:pPr>
              <w:pStyle w:val="a9"/>
              <w:jc w:val="center"/>
              <w:rPr>
                <w:rFonts w:ascii="仿宋" w:eastAsia="仿宋" w:hAnsi="仿宋"/>
                <w:kern w:val="2"/>
                <w:sz w:val="24"/>
                <w:szCs w:val="24"/>
              </w:rPr>
            </w:pPr>
          </w:p>
        </w:tc>
        <w:tc>
          <w:tcPr>
            <w:tcW w:w="1134" w:type="dxa"/>
            <w:vAlign w:val="center"/>
          </w:tcPr>
          <w:p w14:paraId="0D2BC4F1" w14:textId="77777777" w:rsidR="00162C7F" w:rsidRPr="00512F2C" w:rsidRDefault="00162C7F">
            <w:pPr>
              <w:pStyle w:val="a9"/>
              <w:jc w:val="center"/>
              <w:rPr>
                <w:rFonts w:ascii="仿宋" w:eastAsia="仿宋" w:hAnsi="仿宋"/>
                <w:kern w:val="2"/>
                <w:sz w:val="24"/>
                <w:szCs w:val="24"/>
              </w:rPr>
            </w:pPr>
          </w:p>
        </w:tc>
        <w:tc>
          <w:tcPr>
            <w:tcW w:w="2126" w:type="dxa"/>
            <w:vAlign w:val="center"/>
          </w:tcPr>
          <w:p w14:paraId="632F13B6" w14:textId="77777777" w:rsidR="00162C7F" w:rsidRPr="00512F2C" w:rsidRDefault="00162C7F">
            <w:pPr>
              <w:pStyle w:val="a9"/>
              <w:rPr>
                <w:rFonts w:ascii="仿宋" w:eastAsia="仿宋" w:hAnsi="仿宋"/>
                <w:kern w:val="2"/>
                <w:sz w:val="24"/>
                <w:szCs w:val="24"/>
              </w:rPr>
            </w:pPr>
          </w:p>
        </w:tc>
        <w:tc>
          <w:tcPr>
            <w:tcW w:w="1418" w:type="dxa"/>
            <w:vAlign w:val="center"/>
          </w:tcPr>
          <w:p w14:paraId="201415DF" w14:textId="77777777" w:rsidR="00162C7F" w:rsidRPr="00512F2C" w:rsidRDefault="00162C7F">
            <w:pPr>
              <w:pStyle w:val="a9"/>
              <w:rPr>
                <w:rFonts w:ascii="仿宋" w:eastAsia="仿宋" w:hAnsi="仿宋"/>
                <w:kern w:val="2"/>
                <w:sz w:val="24"/>
                <w:szCs w:val="24"/>
              </w:rPr>
            </w:pPr>
          </w:p>
        </w:tc>
        <w:tc>
          <w:tcPr>
            <w:tcW w:w="1843" w:type="dxa"/>
            <w:vAlign w:val="center"/>
          </w:tcPr>
          <w:p w14:paraId="3D97BCF1" w14:textId="77777777" w:rsidR="00162C7F" w:rsidRPr="00512F2C" w:rsidRDefault="00162C7F">
            <w:pPr>
              <w:pStyle w:val="a9"/>
              <w:rPr>
                <w:rFonts w:ascii="仿宋" w:eastAsia="仿宋" w:hAnsi="仿宋"/>
                <w:kern w:val="2"/>
                <w:sz w:val="24"/>
                <w:szCs w:val="24"/>
              </w:rPr>
            </w:pPr>
          </w:p>
        </w:tc>
        <w:tc>
          <w:tcPr>
            <w:tcW w:w="3383" w:type="dxa"/>
            <w:vAlign w:val="center"/>
          </w:tcPr>
          <w:p w14:paraId="0138347C" w14:textId="77777777" w:rsidR="00162C7F" w:rsidRPr="00512F2C" w:rsidRDefault="00162C7F">
            <w:pPr>
              <w:pStyle w:val="a9"/>
              <w:rPr>
                <w:rFonts w:ascii="仿宋" w:eastAsia="仿宋" w:hAnsi="仿宋"/>
                <w:kern w:val="2"/>
                <w:sz w:val="24"/>
                <w:szCs w:val="24"/>
              </w:rPr>
            </w:pPr>
          </w:p>
        </w:tc>
      </w:tr>
      <w:tr w:rsidR="00162C7F" w:rsidRPr="00512F2C" w14:paraId="5E2FB0A9" w14:textId="77777777">
        <w:trPr>
          <w:trHeight w:val="454"/>
        </w:trPr>
        <w:tc>
          <w:tcPr>
            <w:tcW w:w="709" w:type="dxa"/>
            <w:vAlign w:val="center"/>
          </w:tcPr>
          <w:p w14:paraId="57A1FA26" w14:textId="77777777" w:rsidR="00162C7F" w:rsidRPr="00512F2C" w:rsidRDefault="00000000">
            <w:pPr>
              <w:pStyle w:val="ad"/>
              <w:jc w:val="center"/>
              <w:rPr>
                <w:rFonts w:ascii="仿宋" w:eastAsia="仿宋" w:hAnsi="仿宋"/>
                <w:kern w:val="2"/>
                <w:sz w:val="24"/>
                <w:szCs w:val="24"/>
              </w:rPr>
            </w:pPr>
            <w:r w:rsidRPr="00512F2C">
              <w:rPr>
                <w:rFonts w:ascii="仿宋" w:eastAsia="仿宋" w:hAnsi="仿宋" w:hint="eastAsia"/>
                <w:kern w:val="2"/>
                <w:sz w:val="24"/>
                <w:szCs w:val="24"/>
              </w:rPr>
              <w:t>5</w:t>
            </w:r>
          </w:p>
        </w:tc>
        <w:tc>
          <w:tcPr>
            <w:tcW w:w="2428" w:type="dxa"/>
            <w:vAlign w:val="center"/>
          </w:tcPr>
          <w:p w14:paraId="7C065FAA" w14:textId="77777777" w:rsidR="00162C7F" w:rsidRPr="00512F2C" w:rsidRDefault="00162C7F">
            <w:pPr>
              <w:pStyle w:val="a9"/>
              <w:spacing w:before="156"/>
              <w:rPr>
                <w:rFonts w:ascii="仿宋" w:eastAsia="仿宋" w:hAnsi="仿宋"/>
                <w:kern w:val="2"/>
                <w:sz w:val="24"/>
                <w:szCs w:val="24"/>
              </w:rPr>
            </w:pPr>
          </w:p>
        </w:tc>
        <w:tc>
          <w:tcPr>
            <w:tcW w:w="1701" w:type="dxa"/>
          </w:tcPr>
          <w:p w14:paraId="1B90F120" w14:textId="77777777" w:rsidR="00162C7F" w:rsidRPr="00512F2C" w:rsidRDefault="00162C7F">
            <w:pPr>
              <w:pStyle w:val="a9"/>
              <w:jc w:val="center"/>
              <w:rPr>
                <w:rFonts w:ascii="仿宋" w:eastAsia="仿宋" w:hAnsi="仿宋"/>
                <w:kern w:val="2"/>
                <w:sz w:val="24"/>
                <w:szCs w:val="24"/>
              </w:rPr>
            </w:pPr>
          </w:p>
        </w:tc>
        <w:tc>
          <w:tcPr>
            <w:tcW w:w="1134" w:type="dxa"/>
            <w:vAlign w:val="center"/>
          </w:tcPr>
          <w:p w14:paraId="227F0F8D" w14:textId="77777777" w:rsidR="00162C7F" w:rsidRPr="00512F2C" w:rsidRDefault="00162C7F">
            <w:pPr>
              <w:pStyle w:val="a9"/>
              <w:jc w:val="center"/>
              <w:rPr>
                <w:rFonts w:ascii="仿宋" w:eastAsia="仿宋" w:hAnsi="仿宋"/>
                <w:kern w:val="2"/>
                <w:sz w:val="24"/>
                <w:szCs w:val="24"/>
              </w:rPr>
            </w:pPr>
          </w:p>
        </w:tc>
        <w:tc>
          <w:tcPr>
            <w:tcW w:w="2126" w:type="dxa"/>
            <w:vAlign w:val="center"/>
          </w:tcPr>
          <w:p w14:paraId="7F844D2A" w14:textId="77777777" w:rsidR="00162C7F" w:rsidRPr="00512F2C" w:rsidRDefault="00162C7F">
            <w:pPr>
              <w:pStyle w:val="a9"/>
              <w:rPr>
                <w:rFonts w:ascii="仿宋" w:eastAsia="仿宋" w:hAnsi="仿宋"/>
                <w:kern w:val="2"/>
                <w:sz w:val="24"/>
                <w:szCs w:val="24"/>
              </w:rPr>
            </w:pPr>
          </w:p>
        </w:tc>
        <w:tc>
          <w:tcPr>
            <w:tcW w:w="1418" w:type="dxa"/>
            <w:vAlign w:val="center"/>
          </w:tcPr>
          <w:p w14:paraId="11914643" w14:textId="77777777" w:rsidR="00162C7F" w:rsidRPr="00512F2C" w:rsidRDefault="00162C7F">
            <w:pPr>
              <w:pStyle w:val="a9"/>
              <w:rPr>
                <w:rFonts w:ascii="仿宋" w:eastAsia="仿宋" w:hAnsi="仿宋"/>
                <w:kern w:val="2"/>
                <w:sz w:val="24"/>
                <w:szCs w:val="24"/>
              </w:rPr>
            </w:pPr>
          </w:p>
        </w:tc>
        <w:tc>
          <w:tcPr>
            <w:tcW w:w="1843" w:type="dxa"/>
            <w:vAlign w:val="center"/>
          </w:tcPr>
          <w:p w14:paraId="0D413183" w14:textId="77777777" w:rsidR="00162C7F" w:rsidRPr="00512F2C" w:rsidRDefault="00162C7F">
            <w:pPr>
              <w:pStyle w:val="a9"/>
              <w:rPr>
                <w:rFonts w:ascii="仿宋" w:eastAsia="仿宋" w:hAnsi="仿宋"/>
                <w:kern w:val="2"/>
                <w:sz w:val="24"/>
                <w:szCs w:val="24"/>
              </w:rPr>
            </w:pPr>
          </w:p>
        </w:tc>
        <w:tc>
          <w:tcPr>
            <w:tcW w:w="3383" w:type="dxa"/>
            <w:vAlign w:val="center"/>
          </w:tcPr>
          <w:p w14:paraId="191538C6" w14:textId="77777777" w:rsidR="00162C7F" w:rsidRPr="00512F2C" w:rsidRDefault="00162C7F">
            <w:pPr>
              <w:pStyle w:val="a9"/>
              <w:rPr>
                <w:rFonts w:ascii="仿宋" w:eastAsia="仿宋" w:hAnsi="仿宋"/>
                <w:kern w:val="2"/>
                <w:sz w:val="24"/>
                <w:szCs w:val="24"/>
              </w:rPr>
            </w:pPr>
          </w:p>
        </w:tc>
      </w:tr>
      <w:tr w:rsidR="00162C7F" w:rsidRPr="00512F2C" w14:paraId="7C82BFAB" w14:textId="77777777">
        <w:trPr>
          <w:trHeight w:val="454"/>
        </w:trPr>
        <w:tc>
          <w:tcPr>
            <w:tcW w:w="709" w:type="dxa"/>
            <w:vAlign w:val="center"/>
          </w:tcPr>
          <w:p w14:paraId="66992E17" w14:textId="77777777" w:rsidR="00162C7F" w:rsidRPr="00512F2C" w:rsidRDefault="00000000">
            <w:pPr>
              <w:pStyle w:val="ad"/>
              <w:jc w:val="center"/>
              <w:rPr>
                <w:rFonts w:ascii="仿宋" w:eastAsia="仿宋" w:hAnsi="仿宋"/>
                <w:kern w:val="2"/>
                <w:sz w:val="24"/>
                <w:szCs w:val="24"/>
              </w:rPr>
            </w:pPr>
            <w:r w:rsidRPr="00512F2C">
              <w:rPr>
                <w:rFonts w:ascii="仿宋" w:eastAsia="仿宋" w:hAnsi="仿宋" w:hint="eastAsia"/>
                <w:kern w:val="2"/>
                <w:sz w:val="24"/>
                <w:szCs w:val="24"/>
              </w:rPr>
              <w:t>6</w:t>
            </w:r>
          </w:p>
        </w:tc>
        <w:tc>
          <w:tcPr>
            <w:tcW w:w="2428" w:type="dxa"/>
            <w:vAlign w:val="center"/>
          </w:tcPr>
          <w:p w14:paraId="1D8A1B5F" w14:textId="77777777" w:rsidR="00162C7F" w:rsidRPr="00512F2C" w:rsidRDefault="00162C7F">
            <w:pPr>
              <w:pStyle w:val="a9"/>
              <w:spacing w:before="156"/>
              <w:rPr>
                <w:rFonts w:ascii="仿宋" w:eastAsia="仿宋" w:hAnsi="仿宋"/>
                <w:kern w:val="2"/>
                <w:sz w:val="24"/>
                <w:szCs w:val="24"/>
              </w:rPr>
            </w:pPr>
          </w:p>
        </w:tc>
        <w:tc>
          <w:tcPr>
            <w:tcW w:w="1701" w:type="dxa"/>
          </w:tcPr>
          <w:p w14:paraId="5648DE62" w14:textId="77777777" w:rsidR="00162C7F" w:rsidRPr="00512F2C" w:rsidRDefault="00162C7F">
            <w:pPr>
              <w:pStyle w:val="a9"/>
              <w:jc w:val="center"/>
              <w:rPr>
                <w:rFonts w:ascii="仿宋" w:eastAsia="仿宋" w:hAnsi="仿宋"/>
                <w:kern w:val="2"/>
                <w:sz w:val="24"/>
                <w:szCs w:val="24"/>
              </w:rPr>
            </w:pPr>
          </w:p>
        </w:tc>
        <w:tc>
          <w:tcPr>
            <w:tcW w:w="1134" w:type="dxa"/>
            <w:vAlign w:val="center"/>
          </w:tcPr>
          <w:p w14:paraId="44882B65" w14:textId="77777777" w:rsidR="00162C7F" w:rsidRPr="00512F2C" w:rsidRDefault="00162C7F">
            <w:pPr>
              <w:pStyle w:val="a9"/>
              <w:jc w:val="center"/>
              <w:rPr>
                <w:rFonts w:ascii="仿宋" w:eastAsia="仿宋" w:hAnsi="仿宋"/>
                <w:kern w:val="2"/>
                <w:sz w:val="24"/>
                <w:szCs w:val="24"/>
              </w:rPr>
            </w:pPr>
          </w:p>
        </w:tc>
        <w:tc>
          <w:tcPr>
            <w:tcW w:w="2126" w:type="dxa"/>
            <w:vAlign w:val="center"/>
          </w:tcPr>
          <w:p w14:paraId="36F59AB5" w14:textId="77777777" w:rsidR="00162C7F" w:rsidRPr="00512F2C" w:rsidRDefault="00162C7F">
            <w:pPr>
              <w:pStyle w:val="a9"/>
              <w:rPr>
                <w:rFonts w:ascii="仿宋" w:eastAsia="仿宋" w:hAnsi="仿宋"/>
                <w:kern w:val="2"/>
                <w:sz w:val="24"/>
                <w:szCs w:val="24"/>
              </w:rPr>
            </w:pPr>
          </w:p>
        </w:tc>
        <w:tc>
          <w:tcPr>
            <w:tcW w:w="1418" w:type="dxa"/>
            <w:vAlign w:val="center"/>
          </w:tcPr>
          <w:p w14:paraId="073CE381" w14:textId="77777777" w:rsidR="00162C7F" w:rsidRPr="00512F2C" w:rsidRDefault="00162C7F">
            <w:pPr>
              <w:pStyle w:val="a9"/>
              <w:rPr>
                <w:rFonts w:ascii="仿宋" w:eastAsia="仿宋" w:hAnsi="仿宋"/>
                <w:kern w:val="2"/>
                <w:sz w:val="24"/>
                <w:szCs w:val="24"/>
              </w:rPr>
            </w:pPr>
          </w:p>
        </w:tc>
        <w:tc>
          <w:tcPr>
            <w:tcW w:w="1843" w:type="dxa"/>
            <w:vAlign w:val="center"/>
          </w:tcPr>
          <w:p w14:paraId="45F085DC" w14:textId="77777777" w:rsidR="00162C7F" w:rsidRPr="00512F2C" w:rsidRDefault="00162C7F">
            <w:pPr>
              <w:pStyle w:val="a9"/>
              <w:rPr>
                <w:rFonts w:ascii="仿宋" w:eastAsia="仿宋" w:hAnsi="仿宋"/>
                <w:kern w:val="2"/>
                <w:sz w:val="24"/>
                <w:szCs w:val="24"/>
              </w:rPr>
            </w:pPr>
          </w:p>
        </w:tc>
        <w:tc>
          <w:tcPr>
            <w:tcW w:w="3383" w:type="dxa"/>
            <w:vAlign w:val="center"/>
          </w:tcPr>
          <w:p w14:paraId="374C1307" w14:textId="77777777" w:rsidR="00162C7F" w:rsidRPr="00512F2C" w:rsidRDefault="00162C7F">
            <w:pPr>
              <w:pStyle w:val="a9"/>
              <w:rPr>
                <w:rFonts w:ascii="仿宋" w:eastAsia="仿宋" w:hAnsi="仿宋"/>
                <w:kern w:val="2"/>
                <w:sz w:val="24"/>
                <w:szCs w:val="24"/>
              </w:rPr>
            </w:pPr>
          </w:p>
        </w:tc>
      </w:tr>
      <w:tr w:rsidR="00162C7F" w:rsidRPr="00512F2C" w14:paraId="264CDF39" w14:textId="77777777">
        <w:trPr>
          <w:trHeight w:val="672"/>
        </w:trPr>
        <w:tc>
          <w:tcPr>
            <w:tcW w:w="709" w:type="dxa"/>
            <w:vAlign w:val="center"/>
          </w:tcPr>
          <w:p w14:paraId="3EFFF1F1" w14:textId="77777777" w:rsidR="00162C7F" w:rsidRPr="00512F2C" w:rsidRDefault="00000000">
            <w:pPr>
              <w:pStyle w:val="ad"/>
              <w:jc w:val="center"/>
              <w:rPr>
                <w:rFonts w:ascii="仿宋" w:eastAsia="仿宋" w:hAnsi="仿宋"/>
                <w:kern w:val="2"/>
                <w:sz w:val="24"/>
                <w:szCs w:val="24"/>
              </w:rPr>
            </w:pPr>
            <w:r w:rsidRPr="00512F2C">
              <w:rPr>
                <w:rFonts w:ascii="仿宋" w:eastAsia="仿宋" w:hAnsi="仿宋" w:hint="eastAsia"/>
                <w:kern w:val="2"/>
                <w:sz w:val="24"/>
                <w:szCs w:val="24"/>
              </w:rPr>
              <w:t>7</w:t>
            </w:r>
          </w:p>
        </w:tc>
        <w:tc>
          <w:tcPr>
            <w:tcW w:w="2428" w:type="dxa"/>
            <w:vAlign w:val="center"/>
          </w:tcPr>
          <w:p w14:paraId="7BF176E6" w14:textId="77777777" w:rsidR="00162C7F" w:rsidRPr="00512F2C" w:rsidRDefault="00000000">
            <w:pPr>
              <w:pStyle w:val="a9"/>
              <w:rPr>
                <w:rFonts w:ascii="仿宋" w:eastAsia="仿宋" w:hAnsi="仿宋"/>
                <w:kern w:val="2"/>
                <w:sz w:val="24"/>
                <w:szCs w:val="24"/>
              </w:rPr>
            </w:pPr>
            <w:r w:rsidRPr="00512F2C">
              <w:rPr>
                <w:rFonts w:ascii="仿宋" w:eastAsia="仿宋" w:hAnsi="仿宋" w:hint="eastAsia"/>
                <w:kern w:val="2"/>
                <w:sz w:val="24"/>
                <w:szCs w:val="24"/>
              </w:rPr>
              <w:t>总价</w:t>
            </w:r>
          </w:p>
        </w:tc>
        <w:tc>
          <w:tcPr>
            <w:tcW w:w="11605" w:type="dxa"/>
            <w:gridSpan w:val="6"/>
          </w:tcPr>
          <w:p w14:paraId="796B5947" w14:textId="77777777" w:rsidR="00162C7F" w:rsidRPr="00512F2C" w:rsidRDefault="00000000">
            <w:pPr>
              <w:pStyle w:val="a9"/>
              <w:spacing w:before="156"/>
              <w:jc w:val="left"/>
              <w:rPr>
                <w:rFonts w:ascii="仿宋" w:eastAsia="仿宋" w:hAnsi="仿宋"/>
                <w:kern w:val="2"/>
                <w:sz w:val="24"/>
                <w:szCs w:val="24"/>
                <w:u w:val="single"/>
              </w:rPr>
            </w:pPr>
            <w:r w:rsidRPr="00512F2C">
              <w:rPr>
                <w:rFonts w:ascii="仿宋" w:eastAsia="仿宋" w:hAnsi="仿宋"/>
                <w:kern w:val="2"/>
                <w:sz w:val="24"/>
                <w:szCs w:val="24"/>
                <w:u w:val="single"/>
              </w:rPr>
              <w:t xml:space="preserve">                </w:t>
            </w:r>
            <w:r w:rsidRPr="00512F2C">
              <w:rPr>
                <w:rFonts w:ascii="仿宋" w:eastAsia="仿宋" w:hAnsi="仿宋" w:hint="eastAsia"/>
                <w:kern w:val="2"/>
                <w:sz w:val="24"/>
                <w:szCs w:val="24"/>
                <w:u w:val="single"/>
              </w:rPr>
              <w:t xml:space="preserve"> </w:t>
            </w:r>
          </w:p>
        </w:tc>
      </w:tr>
    </w:tbl>
    <w:p w14:paraId="6E1C4CDE" w14:textId="77777777" w:rsidR="00162C7F" w:rsidRPr="00512F2C" w:rsidRDefault="00000000">
      <w:pPr>
        <w:spacing w:before="240"/>
        <w:ind w:leftChars="-57" w:left="-137" w:firstLineChars="150" w:firstLine="360"/>
        <w:rPr>
          <w:rFonts w:ascii="仿宋" w:eastAsia="仿宋" w:hAnsi="仿宋"/>
          <w:szCs w:val="24"/>
        </w:rPr>
      </w:pPr>
      <w:r w:rsidRPr="00512F2C">
        <w:rPr>
          <w:rFonts w:ascii="仿宋" w:eastAsia="仿宋" w:hAnsi="仿宋" w:hint="eastAsia"/>
          <w:szCs w:val="24"/>
        </w:rPr>
        <w:t>投标人授权代表签字：_______________</w:t>
      </w:r>
    </w:p>
    <w:p w14:paraId="4EBDE592" w14:textId="77777777" w:rsidR="00162C7F" w:rsidRPr="00512F2C" w:rsidRDefault="00000000">
      <w:pPr>
        <w:ind w:firstLineChars="100" w:firstLine="240"/>
        <w:rPr>
          <w:rFonts w:ascii="仿宋" w:eastAsia="仿宋" w:hAnsi="仿宋"/>
          <w:szCs w:val="24"/>
        </w:rPr>
      </w:pPr>
      <w:r w:rsidRPr="00512F2C">
        <w:rPr>
          <w:rFonts w:ascii="仿宋" w:eastAsia="仿宋" w:hAnsi="仿宋" w:hint="eastAsia"/>
          <w:szCs w:val="24"/>
        </w:rPr>
        <w:t xml:space="preserve">注：1.如果按单价计算的结果与总价不一致，以单价为准修正总价。总价与公开唱标的开标一览表不一致的，以公开唱标的为准。      </w:t>
      </w:r>
    </w:p>
    <w:p w14:paraId="661CF4DE" w14:textId="77777777" w:rsidR="00162C7F" w:rsidRPr="00512F2C" w:rsidRDefault="00000000">
      <w:pPr>
        <w:ind w:firstLineChars="300" w:firstLine="720"/>
        <w:rPr>
          <w:rFonts w:ascii="仿宋" w:eastAsia="仿宋" w:hAnsi="仿宋"/>
          <w:szCs w:val="24"/>
        </w:rPr>
      </w:pPr>
      <w:r w:rsidRPr="00512F2C">
        <w:rPr>
          <w:rFonts w:ascii="仿宋" w:eastAsia="仿宋" w:hAnsi="仿宋" w:hint="eastAsia"/>
          <w:szCs w:val="24"/>
        </w:rPr>
        <w:t>2.如果不提供分项报价将视为没有实质性响应招标文件。</w:t>
      </w:r>
    </w:p>
    <w:p w14:paraId="7FEAD8E3" w14:textId="77777777" w:rsidR="00162C7F" w:rsidRPr="00512F2C" w:rsidRDefault="00000000">
      <w:pPr>
        <w:ind w:firstLineChars="300" w:firstLine="720"/>
        <w:rPr>
          <w:rFonts w:ascii="仿宋" w:eastAsia="仿宋" w:hAnsi="仿宋"/>
          <w:b/>
          <w:bCs/>
          <w:szCs w:val="24"/>
        </w:rPr>
      </w:pPr>
      <w:r w:rsidRPr="00512F2C">
        <w:rPr>
          <w:rFonts w:ascii="仿宋" w:eastAsia="仿宋" w:hAnsi="仿宋" w:hint="eastAsia"/>
          <w:szCs w:val="24"/>
        </w:rPr>
        <w:t>3.本报价中应包含投标人在执行本项目中所发生的所有费用（包括但不限于：备品备件、专用工具、安装调试检验、培训、技术服务、运费、保险费等），采购人将不再支付其他费用。</w:t>
      </w:r>
    </w:p>
    <w:p w14:paraId="6F8F8069" w14:textId="77777777" w:rsidR="00162C7F" w:rsidRPr="00512F2C" w:rsidRDefault="00162C7F">
      <w:pPr>
        <w:rPr>
          <w:rFonts w:ascii="仿宋" w:eastAsia="仿宋" w:hAnsi="仿宋"/>
          <w:szCs w:val="24"/>
        </w:rPr>
        <w:sectPr w:rsidR="00162C7F" w:rsidRPr="00512F2C">
          <w:pgSz w:w="16840" w:h="11907" w:orient="landscape"/>
          <w:pgMar w:top="1797" w:right="1247" w:bottom="1559" w:left="833" w:header="851" w:footer="992" w:gutter="0"/>
          <w:cols w:space="720"/>
          <w:docGrid w:linePitch="312"/>
        </w:sectPr>
      </w:pPr>
    </w:p>
    <w:p w14:paraId="6F3E3766" w14:textId="77777777" w:rsidR="00162C7F" w:rsidRPr="00512F2C" w:rsidRDefault="00000000">
      <w:pPr>
        <w:rPr>
          <w:rFonts w:ascii="仿宋" w:eastAsia="仿宋" w:hAnsi="仿宋"/>
          <w:b/>
          <w:szCs w:val="24"/>
        </w:rPr>
      </w:pPr>
      <w:bookmarkStart w:id="163" w:name="_Toc73427854"/>
      <w:r w:rsidRPr="00512F2C">
        <w:rPr>
          <w:rFonts w:ascii="仿宋" w:eastAsia="仿宋" w:hAnsi="仿宋" w:hint="eastAsia"/>
          <w:b/>
          <w:szCs w:val="24"/>
        </w:rPr>
        <w:lastRenderedPageBreak/>
        <w:t>4．</w:t>
      </w:r>
      <w:bookmarkEnd w:id="163"/>
      <w:r w:rsidRPr="00512F2C">
        <w:rPr>
          <w:rFonts w:ascii="仿宋" w:eastAsia="仿宋" w:hAnsi="仿宋" w:hint="eastAsia"/>
          <w:b/>
          <w:szCs w:val="24"/>
        </w:rPr>
        <w:t>货物说明一览表</w:t>
      </w:r>
    </w:p>
    <w:p w14:paraId="40E03C9D" w14:textId="77777777" w:rsidR="00162C7F" w:rsidRPr="00512F2C" w:rsidRDefault="00000000">
      <w:pPr>
        <w:spacing w:after="240"/>
        <w:rPr>
          <w:rFonts w:ascii="仿宋" w:eastAsia="仿宋" w:hAnsi="仿宋"/>
          <w:szCs w:val="24"/>
          <w:u w:val="single"/>
        </w:rPr>
      </w:pPr>
      <w:r w:rsidRPr="00512F2C">
        <w:rPr>
          <w:rFonts w:ascii="仿宋" w:eastAsia="仿宋" w:hAnsi="仿宋" w:hint="eastAsia"/>
          <w:szCs w:val="24"/>
        </w:rPr>
        <w:t>投标人名称：_______________招标编号：_____________包号：____________</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20"/>
        <w:gridCol w:w="2134"/>
        <w:gridCol w:w="1701"/>
        <w:gridCol w:w="992"/>
        <w:gridCol w:w="1418"/>
        <w:gridCol w:w="1495"/>
        <w:gridCol w:w="720"/>
      </w:tblGrid>
      <w:tr w:rsidR="00162C7F" w:rsidRPr="00512F2C" w14:paraId="43AB7F7A" w14:textId="77777777">
        <w:trPr>
          <w:trHeight w:val="588"/>
        </w:trPr>
        <w:tc>
          <w:tcPr>
            <w:tcW w:w="720" w:type="dxa"/>
            <w:vAlign w:val="center"/>
          </w:tcPr>
          <w:p w14:paraId="758236E9" w14:textId="77777777" w:rsidR="00162C7F" w:rsidRPr="00512F2C" w:rsidRDefault="00000000">
            <w:pPr>
              <w:pStyle w:val="a9"/>
              <w:jc w:val="center"/>
              <w:rPr>
                <w:rFonts w:ascii="仿宋" w:eastAsia="仿宋" w:hAnsi="仿宋"/>
                <w:b/>
                <w:kern w:val="2"/>
                <w:sz w:val="24"/>
                <w:szCs w:val="24"/>
              </w:rPr>
            </w:pPr>
            <w:r w:rsidRPr="00512F2C">
              <w:rPr>
                <w:rFonts w:ascii="仿宋" w:eastAsia="仿宋" w:hAnsi="仿宋" w:hint="eastAsia"/>
                <w:b/>
                <w:kern w:val="2"/>
                <w:sz w:val="24"/>
                <w:szCs w:val="24"/>
              </w:rPr>
              <w:t>序号</w:t>
            </w:r>
          </w:p>
        </w:tc>
        <w:tc>
          <w:tcPr>
            <w:tcW w:w="2134" w:type="dxa"/>
            <w:vAlign w:val="center"/>
          </w:tcPr>
          <w:p w14:paraId="1F818DB8" w14:textId="77777777" w:rsidR="00162C7F" w:rsidRPr="00512F2C" w:rsidRDefault="00000000">
            <w:pPr>
              <w:pStyle w:val="a9"/>
              <w:jc w:val="center"/>
              <w:rPr>
                <w:rFonts w:ascii="仿宋" w:eastAsia="仿宋" w:hAnsi="仿宋"/>
                <w:b/>
                <w:kern w:val="2"/>
                <w:sz w:val="24"/>
                <w:szCs w:val="24"/>
              </w:rPr>
            </w:pPr>
            <w:r w:rsidRPr="00512F2C">
              <w:rPr>
                <w:rFonts w:ascii="仿宋" w:eastAsia="仿宋" w:hAnsi="仿宋" w:hint="eastAsia"/>
                <w:b/>
                <w:kern w:val="2"/>
                <w:sz w:val="24"/>
                <w:szCs w:val="24"/>
              </w:rPr>
              <w:t>货物名称</w:t>
            </w:r>
          </w:p>
        </w:tc>
        <w:tc>
          <w:tcPr>
            <w:tcW w:w="1701" w:type="dxa"/>
            <w:vAlign w:val="center"/>
          </w:tcPr>
          <w:p w14:paraId="48269619" w14:textId="77777777" w:rsidR="00162C7F" w:rsidRPr="00512F2C" w:rsidRDefault="00000000">
            <w:pPr>
              <w:pStyle w:val="a9"/>
              <w:jc w:val="center"/>
              <w:rPr>
                <w:rFonts w:ascii="仿宋" w:eastAsia="仿宋" w:hAnsi="仿宋"/>
                <w:b/>
                <w:kern w:val="2"/>
                <w:sz w:val="24"/>
                <w:szCs w:val="24"/>
              </w:rPr>
            </w:pPr>
            <w:r w:rsidRPr="00512F2C">
              <w:rPr>
                <w:rFonts w:ascii="仿宋" w:eastAsia="仿宋" w:hAnsi="仿宋" w:hint="eastAsia"/>
                <w:b/>
                <w:kern w:val="2"/>
                <w:sz w:val="24"/>
                <w:szCs w:val="24"/>
              </w:rPr>
              <w:t>主要规格</w:t>
            </w:r>
          </w:p>
        </w:tc>
        <w:tc>
          <w:tcPr>
            <w:tcW w:w="992" w:type="dxa"/>
            <w:vAlign w:val="center"/>
          </w:tcPr>
          <w:p w14:paraId="0B591726" w14:textId="77777777" w:rsidR="00162C7F" w:rsidRPr="00512F2C" w:rsidRDefault="00000000">
            <w:pPr>
              <w:pStyle w:val="a9"/>
              <w:jc w:val="center"/>
              <w:rPr>
                <w:rFonts w:ascii="仿宋" w:eastAsia="仿宋" w:hAnsi="仿宋"/>
                <w:b/>
                <w:kern w:val="2"/>
                <w:sz w:val="24"/>
                <w:szCs w:val="24"/>
              </w:rPr>
            </w:pPr>
            <w:r w:rsidRPr="00512F2C">
              <w:rPr>
                <w:rFonts w:ascii="仿宋" w:eastAsia="仿宋" w:hAnsi="仿宋" w:hint="eastAsia"/>
                <w:b/>
                <w:kern w:val="2"/>
                <w:sz w:val="24"/>
                <w:szCs w:val="24"/>
              </w:rPr>
              <w:t>数量</w:t>
            </w:r>
          </w:p>
        </w:tc>
        <w:tc>
          <w:tcPr>
            <w:tcW w:w="1418" w:type="dxa"/>
            <w:vAlign w:val="center"/>
          </w:tcPr>
          <w:p w14:paraId="73D9CD04" w14:textId="77777777" w:rsidR="00162C7F" w:rsidRPr="00512F2C" w:rsidRDefault="00000000">
            <w:pPr>
              <w:pStyle w:val="a9"/>
              <w:jc w:val="center"/>
              <w:rPr>
                <w:rFonts w:ascii="仿宋" w:eastAsia="仿宋" w:hAnsi="仿宋"/>
                <w:b/>
                <w:kern w:val="2"/>
                <w:sz w:val="24"/>
                <w:szCs w:val="24"/>
              </w:rPr>
            </w:pPr>
            <w:r w:rsidRPr="00512F2C">
              <w:rPr>
                <w:rFonts w:ascii="仿宋" w:eastAsia="仿宋" w:hAnsi="仿宋" w:hint="eastAsia"/>
                <w:b/>
                <w:kern w:val="2"/>
                <w:sz w:val="24"/>
                <w:szCs w:val="24"/>
              </w:rPr>
              <w:t>交货期</w:t>
            </w:r>
          </w:p>
        </w:tc>
        <w:tc>
          <w:tcPr>
            <w:tcW w:w="1495" w:type="dxa"/>
            <w:vAlign w:val="center"/>
          </w:tcPr>
          <w:p w14:paraId="059B05D9" w14:textId="77777777" w:rsidR="00162C7F" w:rsidRPr="00512F2C" w:rsidRDefault="00000000">
            <w:pPr>
              <w:pStyle w:val="a9"/>
              <w:jc w:val="center"/>
              <w:rPr>
                <w:rFonts w:ascii="仿宋" w:eastAsia="仿宋" w:hAnsi="仿宋"/>
                <w:b/>
                <w:kern w:val="2"/>
                <w:sz w:val="24"/>
                <w:szCs w:val="24"/>
              </w:rPr>
            </w:pPr>
            <w:r w:rsidRPr="00512F2C">
              <w:rPr>
                <w:rFonts w:ascii="仿宋" w:eastAsia="仿宋" w:hAnsi="仿宋" w:hint="eastAsia"/>
                <w:b/>
                <w:kern w:val="2"/>
                <w:sz w:val="24"/>
                <w:szCs w:val="24"/>
              </w:rPr>
              <w:t>交货地点</w:t>
            </w:r>
          </w:p>
        </w:tc>
        <w:tc>
          <w:tcPr>
            <w:tcW w:w="720" w:type="dxa"/>
            <w:vAlign w:val="center"/>
          </w:tcPr>
          <w:p w14:paraId="273BFED2" w14:textId="77777777" w:rsidR="00162C7F" w:rsidRPr="00512F2C" w:rsidRDefault="00000000">
            <w:pPr>
              <w:pStyle w:val="a9"/>
              <w:jc w:val="center"/>
              <w:rPr>
                <w:rFonts w:ascii="仿宋" w:eastAsia="仿宋" w:hAnsi="仿宋"/>
                <w:b/>
                <w:kern w:val="2"/>
                <w:sz w:val="24"/>
                <w:szCs w:val="24"/>
              </w:rPr>
            </w:pPr>
            <w:r w:rsidRPr="00512F2C">
              <w:rPr>
                <w:rFonts w:ascii="仿宋" w:eastAsia="仿宋" w:hAnsi="仿宋" w:hint="eastAsia"/>
                <w:b/>
                <w:kern w:val="2"/>
                <w:sz w:val="24"/>
                <w:szCs w:val="24"/>
              </w:rPr>
              <w:t>其他</w:t>
            </w:r>
          </w:p>
        </w:tc>
      </w:tr>
      <w:tr w:rsidR="00162C7F" w:rsidRPr="00512F2C" w14:paraId="5866F5B1" w14:textId="77777777">
        <w:trPr>
          <w:trHeight w:val="454"/>
        </w:trPr>
        <w:tc>
          <w:tcPr>
            <w:tcW w:w="720" w:type="dxa"/>
            <w:vAlign w:val="center"/>
          </w:tcPr>
          <w:p w14:paraId="25464636" w14:textId="77777777" w:rsidR="00162C7F" w:rsidRPr="00512F2C" w:rsidRDefault="00162C7F">
            <w:pPr>
              <w:pStyle w:val="a9"/>
              <w:jc w:val="center"/>
              <w:rPr>
                <w:rFonts w:ascii="仿宋" w:eastAsia="仿宋" w:hAnsi="仿宋"/>
                <w:kern w:val="2"/>
                <w:sz w:val="24"/>
                <w:szCs w:val="24"/>
              </w:rPr>
            </w:pPr>
          </w:p>
        </w:tc>
        <w:tc>
          <w:tcPr>
            <w:tcW w:w="2134" w:type="dxa"/>
            <w:vAlign w:val="center"/>
          </w:tcPr>
          <w:p w14:paraId="140045C2" w14:textId="77777777" w:rsidR="00162C7F" w:rsidRPr="00512F2C" w:rsidRDefault="00162C7F">
            <w:pPr>
              <w:pStyle w:val="ad"/>
              <w:rPr>
                <w:rFonts w:ascii="仿宋" w:eastAsia="仿宋" w:hAnsi="仿宋"/>
                <w:kern w:val="2"/>
                <w:sz w:val="24"/>
                <w:szCs w:val="24"/>
              </w:rPr>
            </w:pPr>
          </w:p>
        </w:tc>
        <w:tc>
          <w:tcPr>
            <w:tcW w:w="1701" w:type="dxa"/>
            <w:vAlign w:val="center"/>
          </w:tcPr>
          <w:p w14:paraId="6980E988" w14:textId="77777777" w:rsidR="00162C7F" w:rsidRPr="00512F2C" w:rsidRDefault="00162C7F">
            <w:pPr>
              <w:pStyle w:val="ad"/>
              <w:jc w:val="center"/>
              <w:rPr>
                <w:rFonts w:ascii="仿宋" w:eastAsia="仿宋" w:hAnsi="仿宋"/>
                <w:kern w:val="2"/>
                <w:sz w:val="24"/>
                <w:szCs w:val="24"/>
              </w:rPr>
            </w:pPr>
          </w:p>
        </w:tc>
        <w:tc>
          <w:tcPr>
            <w:tcW w:w="992" w:type="dxa"/>
            <w:vAlign w:val="center"/>
          </w:tcPr>
          <w:p w14:paraId="118C003E" w14:textId="77777777" w:rsidR="00162C7F" w:rsidRPr="00512F2C" w:rsidRDefault="00162C7F">
            <w:pPr>
              <w:pStyle w:val="ad"/>
              <w:jc w:val="center"/>
              <w:rPr>
                <w:rFonts w:ascii="仿宋" w:eastAsia="仿宋" w:hAnsi="仿宋"/>
                <w:kern w:val="2"/>
                <w:sz w:val="24"/>
                <w:szCs w:val="24"/>
              </w:rPr>
            </w:pPr>
          </w:p>
        </w:tc>
        <w:tc>
          <w:tcPr>
            <w:tcW w:w="1418" w:type="dxa"/>
            <w:vAlign w:val="center"/>
          </w:tcPr>
          <w:p w14:paraId="42F20B56" w14:textId="77777777" w:rsidR="00162C7F" w:rsidRPr="00512F2C" w:rsidRDefault="00162C7F">
            <w:pPr>
              <w:pStyle w:val="ad"/>
              <w:rPr>
                <w:rFonts w:ascii="仿宋" w:eastAsia="仿宋" w:hAnsi="仿宋"/>
                <w:kern w:val="2"/>
                <w:sz w:val="24"/>
                <w:szCs w:val="24"/>
              </w:rPr>
            </w:pPr>
          </w:p>
        </w:tc>
        <w:tc>
          <w:tcPr>
            <w:tcW w:w="1495" w:type="dxa"/>
            <w:vAlign w:val="center"/>
          </w:tcPr>
          <w:p w14:paraId="5AA9C0A7" w14:textId="77777777" w:rsidR="00162C7F" w:rsidRPr="00512F2C" w:rsidRDefault="00162C7F">
            <w:pPr>
              <w:pStyle w:val="ad"/>
              <w:rPr>
                <w:rFonts w:ascii="仿宋" w:eastAsia="仿宋" w:hAnsi="仿宋"/>
                <w:kern w:val="2"/>
                <w:sz w:val="24"/>
                <w:szCs w:val="24"/>
              </w:rPr>
            </w:pPr>
          </w:p>
        </w:tc>
        <w:tc>
          <w:tcPr>
            <w:tcW w:w="720" w:type="dxa"/>
            <w:vAlign w:val="center"/>
          </w:tcPr>
          <w:p w14:paraId="3D509B6A" w14:textId="77777777" w:rsidR="00162C7F" w:rsidRPr="00512F2C" w:rsidRDefault="00162C7F">
            <w:pPr>
              <w:pStyle w:val="ad"/>
              <w:rPr>
                <w:rFonts w:ascii="仿宋" w:eastAsia="仿宋" w:hAnsi="仿宋"/>
                <w:kern w:val="2"/>
                <w:sz w:val="24"/>
                <w:szCs w:val="24"/>
              </w:rPr>
            </w:pPr>
          </w:p>
        </w:tc>
      </w:tr>
      <w:tr w:rsidR="00162C7F" w:rsidRPr="00512F2C" w14:paraId="684B6EBC" w14:textId="77777777">
        <w:trPr>
          <w:trHeight w:val="454"/>
        </w:trPr>
        <w:tc>
          <w:tcPr>
            <w:tcW w:w="720" w:type="dxa"/>
            <w:vAlign w:val="center"/>
          </w:tcPr>
          <w:p w14:paraId="00EC6C62" w14:textId="77777777" w:rsidR="00162C7F" w:rsidRPr="00512F2C" w:rsidRDefault="00162C7F">
            <w:pPr>
              <w:pStyle w:val="a9"/>
              <w:jc w:val="center"/>
              <w:rPr>
                <w:rFonts w:ascii="仿宋" w:eastAsia="仿宋" w:hAnsi="仿宋"/>
                <w:kern w:val="2"/>
                <w:sz w:val="24"/>
                <w:szCs w:val="24"/>
              </w:rPr>
            </w:pPr>
          </w:p>
        </w:tc>
        <w:tc>
          <w:tcPr>
            <w:tcW w:w="2134" w:type="dxa"/>
            <w:vAlign w:val="center"/>
          </w:tcPr>
          <w:p w14:paraId="0906A05B" w14:textId="77777777" w:rsidR="00162C7F" w:rsidRPr="00512F2C" w:rsidRDefault="00162C7F">
            <w:pPr>
              <w:pStyle w:val="a9"/>
              <w:rPr>
                <w:rFonts w:ascii="仿宋" w:eastAsia="仿宋" w:hAnsi="仿宋"/>
                <w:kern w:val="2"/>
                <w:sz w:val="24"/>
                <w:szCs w:val="24"/>
              </w:rPr>
            </w:pPr>
          </w:p>
        </w:tc>
        <w:tc>
          <w:tcPr>
            <w:tcW w:w="1701" w:type="dxa"/>
            <w:vAlign w:val="center"/>
          </w:tcPr>
          <w:p w14:paraId="5E4271BD" w14:textId="77777777" w:rsidR="00162C7F" w:rsidRPr="00512F2C" w:rsidRDefault="00162C7F">
            <w:pPr>
              <w:pStyle w:val="a9"/>
              <w:jc w:val="center"/>
              <w:rPr>
                <w:rFonts w:ascii="仿宋" w:eastAsia="仿宋" w:hAnsi="仿宋"/>
                <w:kern w:val="2"/>
                <w:sz w:val="24"/>
                <w:szCs w:val="24"/>
              </w:rPr>
            </w:pPr>
          </w:p>
        </w:tc>
        <w:tc>
          <w:tcPr>
            <w:tcW w:w="992" w:type="dxa"/>
            <w:vAlign w:val="center"/>
          </w:tcPr>
          <w:p w14:paraId="36124B38" w14:textId="77777777" w:rsidR="00162C7F" w:rsidRPr="00512F2C" w:rsidRDefault="00162C7F">
            <w:pPr>
              <w:pStyle w:val="a9"/>
              <w:jc w:val="center"/>
              <w:rPr>
                <w:rFonts w:ascii="仿宋" w:eastAsia="仿宋" w:hAnsi="仿宋"/>
                <w:kern w:val="2"/>
                <w:sz w:val="24"/>
                <w:szCs w:val="24"/>
              </w:rPr>
            </w:pPr>
          </w:p>
        </w:tc>
        <w:tc>
          <w:tcPr>
            <w:tcW w:w="1418" w:type="dxa"/>
            <w:vAlign w:val="center"/>
          </w:tcPr>
          <w:p w14:paraId="76DC868C" w14:textId="77777777" w:rsidR="00162C7F" w:rsidRPr="00512F2C" w:rsidRDefault="00162C7F">
            <w:pPr>
              <w:pStyle w:val="a9"/>
              <w:rPr>
                <w:rFonts w:ascii="仿宋" w:eastAsia="仿宋" w:hAnsi="仿宋"/>
                <w:kern w:val="2"/>
                <w:sz w:val="24"/>
                <w:szCs w:val="24"/>
              </w:rPr>
            </w:pPr>
          </w:p>
        </w:tc>
        <w:tc>
          <w:tcPr>
            <w:tcW w:w="1495" w:type="dxa"/>
            <w:vAlign w:val="center"/>
          </w:tcPr>
          <w:p w14:paraId="05229596" w14:textId="77777777" w:rsidR="00162C7F" w:rsidRPr="00512F2C" w:rsidRDefault="00162C7F">
            <w:pPr>
              <w:pStyle w:val="a9"/>
              <w:rPr>
                <w:rFonts w:ascii="仿宋" w:eastAsia="仿宋" w:hAnsi="仿宋"/>
                <w:kern w:val="2"/>
                <w:sz w:val="24"/>
                <w:szCs w:val="24"/>
              </w:rPr>
            </w:pPr>
          </w:p>
        </w:tc>
        <w:tc>
          <w:tcPr>
            <w:tcW w:w="720" w:type="dxa"/>
            <w:vAlign w:val="center"/>
          </w:tcPr>
          <w:p w14:paraId="1AD13E30" w14:textId="77777777" w:rsidR="00162C7F" w:rsidRPr="00512F2C" w:rsidRDefault="00162C7F">
            <w:pPr>
              <w:pStyle w:val="a9"/>
              <w:rPr>
                <w:rFonts w:ascii="仿宋" w:eastAsia="仿宋" w:hAnsi="仿宋"/>
                <w:kern w:val="2"/>
                <w:sz w:val="24"/>
                <w:szCs w:val="24"/>
              </w:rPr>
            </w:pPr>
          </w:p>
        </w:tc>
      </w:tr>
      <w:tr w:rsidR="00162C7F" w:rsidRPr="00512F2C" w14:paraId="038A3948" w14:textId="77777777">
        <w:trPr>
          <w:trHeight w:val="454"/>
        </w:trPr>
        <w:tc>
          <w:tcPr>
            <w:tcW w:w="720" w:type="dxa"/>
            <w:vAlign w:val="center"/>
          </w:tcPr>
          <w:p w14:paraId="30E3FE16" w14:textId="77777777" w:rsidR="00162C7F" w:rsidRPr="00512F2C" w:rsidRDefault="00162C7F">
            <w:pPr>
              <w:pStyle w:val="a9"/>
              <w:jc w:val="center"/>
              <w:rPr>
                <w:rFonts w:ascii="仿宋" w:eastAsia="仿宋" w:hAnsi="仿宋"/>
                <w:kern w:val="2"/>
                <w:sz w:val="24"/>
                <w:szCs w:val="24"/>
              </w:rPr>
            </w:pPr>
          </w:p>
        </w:tc>
        <w:tc>
          <w:tcPr>
            <w:tcW w:w="2134" w:type="dxa"/>
            <w:vAlign w:val="center"/>
          </w:tcPr>
          <w:p w14:paraId="35975906" w14:textId="77777777" w:rsidR="00162C7F" w:rsidRPr="00512F2C" w:rsidRDefault="00162C7F">
            <w:pPr>
              <w:pStyle w:val="a9"/>
              <w:rPr>
                <w:rFonts w:ascii="仿宋" w:eastAsia="仿宋" w:hAnsi="仿宋"/>
                <w:kern w:val="2"/>
                <w:sz w:val="24"/>
                <w:szCs w:val="24"/>
              </w:rPr>
            </w:pPr>
          </w:p>
        </w:tc>
        <w:tc>
          <w:tcPr>
            <w:tcW w:w="1701" w:type="dxa"/>
            <w:vAlign w:val="center"/>
          </w:tcPr>
          <w:p w14:paraId="0A3F1C84" w14:textId="77777777" w:rsidR="00162C7F" w:rsidRPr="00512F2C" w:rsidRDefault="00162C7F">
            <w:pPr>
              <w:pStyle w:val="a9"/>
              <w:jc w:val="center"/>
              <w:rPr>
                <w:rFonts w:ascii="仿宋" w:eastAsia="仿宋" w:hAnsi="仿宋"/>
                <w:kern w:val="2"/>
                <w:sz w:val="24"/>
                <w:szCs w:val="24"/>
              </w:rPr>
            </w:pPr>
          </w:p>
        </w:tc>
        <w:tc>
          <w:tcPr>
            <w:tcW w:w="992" w:type="dxa"/>
            <w:vAlign w:val="center"/>
          </w:tcPr>
          <w:p w14:paraId="3235A58F" w14:textId="77777777" w:rsidR="00162C7F" w:rsidRPr="00512F2C" w:rsidRDefault="00162C7F">
            <w:pPr>
              <w:pStyle w:val="a9"/>
              <w:jc w:val="center"/>
              <w:rPr>
                <w:rFonts w:ascii="仿宋" w:eastAsia="仿宋" w:hAnsi="仿宋"/>
                <w:kern w:val="2"/>
                <w:sz w:val="24"/>
                <w:szCs w:val="24"/>
              </w:rPr>
            </w:pPr>
          </w:p>
        </w:tc>
        <w:tc>
          <w:tcPr>
            <w:tcW w:w="1418" w:type="dxa"/>
            <w:vAlign w:val="center"/>
          </w:tcPr>
          <w:p w14:paraId="4F1D1BDE" w14:textId="77777777" w:rsidR="00162C7F" w:rsidRPr="00512F2C" w:rsidRDefault="00162C7F">
            <w:pPr>
              <w:pStyle w:val="a9"/>
              <w:rPr>
                <w:rFonts w:ascii="仿宋" w:eastAsia="仿宋" w:hAnsi="仿宋"/>
                <w:kern w:val="2"/>
                <w:sz w:val="24"/>
                <w:szCs w:val="24"/>
              </w:rPr>
            </w:pPr>
          </w:p>
        </w:tc>
        <w:tc>
          <w:tcPr>
            <w:tcW w:w="1495" w:type="dxa"/>
            <w:vAlign w:val="center"/>
          </w:tcPr>
          <w:p w14:paraId="2AC2E0FA" w14:textId="77777777" w:rsidR="00162C7F" w:rsidRPr="00512F2C" w:rsidRDefault="00162C7F">
            <w:pPr>
              <w:pStyle w:val="a9"/>
              <w:rPr>
                <w:rFonts w:ascii="仿宋" w:eastAsia="仿宋" w:hAnsi="仿宋"/>
                <w:kern w:val="2"/>
                <w:sz w:val="24"/>
                <w:szCs w:val="24"/>
              </w:rPr>
            </w:pPr>
          </w:p>
        </w:tc>
        <w:tc>
          <w:tcPr>
            <w:tcW w:w="720" w:type="dxa"/>
            <w:vAlign w:val="center"/>
          </w:tcPr>
          <w:p w14:paraId="113D9BAF" w14:textId="77777777" w:rsidR="00162C7F" w:rsidRPr="00512F2C" w:rsidRDefault="00162C7F">
            <w:pPr>
              <w:pStyle w:val="a9"/>
              <w:rPr>
                <w:rFonts w:ascii="仿宋" w:eastAsia="仿宋" w:hAnsi="仿宋"/>
                <w:kern w:val="2"/>
                <w:sz w:val="24"/>
                <w:szCs w:val="24"/>
              </w:rPr>
            </w:pPr>
          </w:p>
        </w:tc>
      </w:tr>
      <w:tr w:rsidR="00162C7F" w:rsidRPr="00512F2C" w14:paraId="2703B3F9" w14:textId="77777777">
        <w:trPr>
          <w:trHeight w:val="454"/>
        </w:trPr>
        <w:tc>
          <w:tcPr>
            <w:tcW w:w="720" w:type="dxa"/>
            <w:vAlign w:val="center"/>
          </w:tcPr>
          <w:p w14:paraId="68C4352D" w14:textId="77777777" w:rsidR="00162C7F" w:rsidRPr="00512F2C" w:rsidRDefault="00162C7F">
            <w:pPr>
              <w:pStyle w:val="ad"/>
              <w:jc w:val="center"/>
              <w:rPr>
                <w:rFonts w:ascii="仿宋" w:eastAsia="仿宋" w:hAnsi="仿宋"/>
                <w:kern w:val="2"/>
                <w:sz w:val="24"/>
                <w:szCs w:val="24"/>
              </w:rPr>
            </w:pPr>
          </w:p>
        </w:tc>
        <w:tc>
          <w:tcPr>
            <w:tcW w:w="2134" w:type="dxa"/>
            <w:vAlign w:val="center"/>
          </w:tcPr>
          <w:p w14:paraId="4A38FE20" w14:textId="77777777" w:rsidR="00162C7F" w:rsidRPr="00512F2C" w:rsidRDefault="00162C7F">
            <w:pPr>
              <w:pStyle w:val="a9"/>
              <w:rPr>
                <w:rFonts w:ascii="仿宋" w:eastAsia="仿宋" w:hAnsi="仿宋"/>
                <w:kern w:val="2"/>
                <w:sz w:val="24"/>
                <w:szCs w:val="24"/>
              </w:rPr>
            </w:pPr>
          </w:p>
        </w:tc>
        <w:tc>
          <w:tcPr>
            <w:tcW w:w="1701" w:type="dxa"/>
            <w:vAlign w:val="center"/>
          </w:tcPr>
          <w:p w14:paraId="0779F85B" w14:textId="77777777" w:rsidR="00162C7F" w:rsidRPr="00512F2C" w:rsidRDefault="00162C7F">
            <w:pPr>
              <w:pStyle w:val="a9"/>
              <w:jc w:val="center"/>
              <w:rPr>
                <w:rFonts w:ascii="仿宋" w:eastAsia="仿宋" w:hAnsi="仿宋"/>
                <w:kern w:val="2"/>
                <w:sz w:val="24"/>
                <w:szCs w:val="24"/>
              </w:rPr>
            </w:pPr>
          </w:p>
        </w:tc>
        <w:tc>
          <w:tcPr>
            <w:tcW w:w="992" w:type="dxa"/>
            <w:vAlign w:val="center"/>
          </w:tcPr>
          <w:p w14:paraId="6D396FA8" w14:textId="77777777" w:rsidR="00162C7F" w:rsidRPr="00512F2C" w:rsidRDefault="00162C7F">
            <w:pPr>
              <w:pStyle w:val="a9"/>
              <w:jc w:val="center"/>
              <w:rPr>
                <w:rFonts w:ascii="仿宋" w:eastAsia="仿宋" w:hAnsi="仿宋"/>
                <w:kern w:val="2"/>
                <w:sz w:val="24"/>
                <w:szCs w:val="24"/>
              </w:rPr>
            </w:pPr>
          </w:p>
        </w:tc>
        <w:tc>
          <w:tcPr>
            <w:tcW w:w="1418" w:type="dxa"/>
            <w:vAlign w:val="center"/>
          </w:tcPr>
          <w:p w14:paraId="4F7D6D80" w14:textId="77777777" w:rsidR="00162C7F" w:rsidRPr="00512F2C" w:rsidRDefault="00162C7F">
            <w:pPr>
              <w:pStyle w:val="a9"/>
              <w:rPr>
                <w:rFonts w:ascii="仿宋" w:eastAsia="仿宋" w:hAnsi="仿宋"/>
                <w:kern w:val="2"/>
                <w:sz w:val="24"/>
                <w:szCs w:val="24"/>
              </w:rPr>
            </w:pPr>
          </w:p>
        </w:tc>
        <w:tc>
          <w:tcPr>
            <w:tcW w:w="1495" w:type="dxa"/>
            <w:vAlign w:val="center"/>
          </w:tcPr>
          <w:p w14:paraId="19DEAFE1" w14:textId="77777777" w:rsidR="00162C7F" w:rsidRPr="00512F2C" w:rsidRDefault="00162C7F">
            <w:pPr>
              <w:pStyle w:val="a9"/>
              <w:rPr>
                <w:rFonts w:ascii="仿宋" w:eastAsia="仿宋" w:hAnsi="仿宋"/>
                <w:kern w:val="2"/>
                <w:sz w:val="24"/>
                <w:szCs w:val="24"/>
              </w:rPr>
            </w:pPr>
          </w:p>
        </w:tc>
        <w:tc>
          <w:tcPr>
            <w:tcW w:w="720" w:type="dxa"/>
            <w:vAlign w:val="center"/>
          </w:tcPr>
          <w:p w14:paraId="0F0DFF31" w14:textId="77777777" w:rsidR="00162C7F" w:rsidRPr="00512F2C" w:rsidRDefault="00162C7F">
            <w:pPr>
              <w:pStyle w:val="a9"/>
              <w:rPr>
                <w:rFonts w:ascii="仿宋" w:eastAsia="仿宋" w:hAnsi="仿宋"/>
                <w:kern w:val="2"/>
                <w:sz w:val="24"/>
                <w:szCs w:val="24"/>
              </w:rPr>
            </w:pPr>
          </w:p>
        </w:tc>
      </w:tr>
      <w:tr w:rsidR="00162C7F" w:rsidRPr="00512F2C" w14:paraId="02B00C11" w14:textId="77777777">
        <w:trPr>
          <w:trHeight w:val="454"/>
        </w:trPr>
        <w:tc>
          <w:tcPr>
            <w:tcW w:w="720" w:type="dxa"/>
            <w:vAlign w:val="center"/>
          </w:tcPr>
          <w:p w14:paraId="541C21A3" w14:textId="77777777" w:rsidR="00162C7F" w:rsidRPr="00512F2C" w:rsidRDefault="00162C7F">
            <w:pPr>
              <w:pStyle w:val="ad"/>
              <w:jc w:val="center"/>
              <w:rPr>
                <w:rFonts w:ascii="仿宋" w:eastAsia="仿宋" w:hAnsi="仿宋"/>
                <w:kern w:val="2"/>
                <w:sz w:val="24"/>
                <w:szCs w:val="24"/>
              </w:rPr>
            </w:pPr>
          </w:p>
        </w:tc>
        <w:tc>
          <w:tcPr>
            <w:tcW w:w="2134" w:type="dxa"/>
            <w:vAlign w:val="center"/>
          </w:tcPr>
          <w:p w14:paraId="56433D4F" w14:textId="77777777" w:rsidR="00162C7F" w:rsidRPr="00512F2C" w:rsidRDefault="00162C7F">
            <w:pPr>
              <w:pStyle w:val="a9"/>
              <w:rPr>
                <w:rFonts w:ascii="仿宋" w:eastAsia="仿宋" w:hAnsi="仿宋" w:cs="Yu Mincho Demibold"/>
                <w:kern w:val="2"/>
                <w:sz w:val="24"/>
                <w:szCs w:val="24"/>
              </w:rPr>
            </w:pPr>
          </w:p>
        </w:tc>
        <w:tc>
          <w:tcPr>
            <w:tcW w:w="1701" w:type="dxa"/>
            <w:vAlign w:val="center"/>
          </w:tcPr>
          <w:p w14:paraId="6C93EA65" w14:textId="77777777" w:rsidR="00162C7F" w:rsidRPr="00512F2C" w:rsidRDefault="00162C7F">
            <w:pPr>
              <w:pStyle w:val="a9"/>
              <w:jc w:val="center"/>
              <w:rPr>
                <w:rFonts w:ascii="仿宋" w:eastAsia="仿宋" w:hAnsi="仿宋" w:cs="Yu Mincho Demibold"/>
                <w:kern w:val="2"/>
                <w:sz w:val="24"/>
                <w:szCs w:val="24"/>
              </w:rPr>
            </w:pPr>
          </w:p>
        </w:tc>
        <w:tc>
          <w:tcPr>
            <w:tcW w:w="992" w:type="dxa"/>
            <w:vAlign w:val="center"/>
          </w:tcPr>
          <w:p w14:paraId="019417B6" w14:textId="77777777" w:rsidR="00162C7F" w:rsidRPr="00512F2C" w:rsidRDefault="00162C7F">
            <w:pPr>
              <w:pStyle w:val="a9"/>
              <w:jc w:val="center"/>
              <w:rPr>
                <w:rFonts w:ascii="仿宋" w:eastAsia="仿宋" w:hAnsi="仿宋" w:cs="Yu Mincho Demibold"/>
                <w:kern w:val="2"/>
                <w:sz w:val="24"/>
                <w:szCs w:val="24"/>
              </w:rPr>
            </w:pPr>
          </w:p>
        </w:tc>
        <w:tc>
          <w:tcPr>
            <w:tcW w:w="1418" w:type="dxa"/>
            <w:vAlign w:val="center"/>
          </w:tcPr>
          <w:p w14:paraId="295E4DB4" w14:textId="77777777" w:rsidR="00162C7F" w:rsidRPr="00512F2C" w:rsidRDefault="00162C7F">
            <w:pPr>
              <w:pStyle w:val="a9"/>
              <w:rPr>
                <w:rFonts w:ascii="仿宋" w:eastAsia="仿宋" w:hAnsi="仿宋" w:cs="Yu Mincho Demibold"/>
                <w:kern w:val="2"/>
                <w:sz w:val="24"/>
                <w:szCs w:val="24"/>
              </w:rPr>
            </w:pPr>
          </w:p>
        </w:tc>
        <w:tc>
          <w:tcPr>
            <w:tcW w:w="1495" w:type="dxa"/>
            <w:vAlign w:val="center"/>
          </w:tcPr>
          <w:p w14:paraId="21D7A8CB" w14:textId="77777777" w:rsidR="00162C7F" w:rsidRPr="00512F2C" w:rsidRDefault="00162C7F">
            <w:pPr>
              <w:pStyle w:val="a9"/>
              <w:rPr>
                <w:rFonts w:ascii="仿宋" w:eastAsia="仿宋" w:hAnsi="仿宋" w:cs="Yu Mincho Demibold"/>
                <w:kern w:val="2"/>
                <w:sz w:val="24"/>
                <w:szCs w:val="24"/>
              </w:rPr>
            </w:pPr>
          </w:p>
        </w:tc>
        <w:tc>
          <w:tcPr>
            <w:tcW w:w="720" w:type="dxa"/>
            <w:vAlign w:val="center"/>
          </w:tcPr>
          <w:p w14:paraId="69732DC7" w14:textId="77777777" w:rsidR="00162C7F" w:rsidRPr="00512F2C" w:rsidRDefault="00162C7F">
            <w:pPr>
              <w:pStyle w:val="a9"/>
              <w:rPr>
                <w:rFonts w:ascii="仿宋" w:eastAsia="仿宋" w:hAnsi="仿宋" w:cs="Yu Mincho Demibold"/>
                <w:kern w:val="2"/>
                <w:sz w:val="24"/>
                <w:szCs w:val="24"/>
              </w:rPr>
            </w:pPr>
          </w:p>
        </w:tc>
      </w:tr>
      <w:tr w:rsidR="00162C7F" w:rsidRPr="00512F2C" w14:paraId="44901CFF" w14:textId="77777777">
        <w:trPr>
          <w:trHeight w:val="454"/>
        </w:trPr>
        <w:tc>
          <w:tcPr>
            <w:tcW w:w="720" w:type="dxa"/>
            <w:vAlign w:val="center"/>
          </w:tcPr>
          <w:p w14:paraId="36CB9F06" w14:textId="77777777" w:rsidR="00162C7F" w:rsidRPr="00512F2C" w:rsidRDefault="00162C7F">
            <w:pPr>
              <w:pStyle w:val="ad"/>
              <w:jc w:val="center"/>
              <w:rPr>
                <w:rFonts w:ascii="仿宋" w:eastAsia="仿宋" w:hAnsi="仿宋" w:cs="Yu Mincho Demibold"/>
                <w:kern w:val="2"/>
                <w:sz w:val="24"/>
                <w:szCs w:val="24"/>
              </w:rPr>
            </w:pPr>
          </w:p>
        </w:tc>
        <w:tc>
          <w:tcPr>
            <w:tcW w:w="2134" w:type="dxa"/>
            <w:vAlign w:val="center"/>
          </w:tcPr>
          <w:p w14:paraId="3CA08186" w14:textId="77777777" w:rsidR="00162C7F" w:rsidRPr="00512F2C" w:rsidRDefault="00162C7F">
            <w:pPr>
              <w:pStyle w:val="a9"/>
              <w:rPr>
                <w:rFonts w:ascii="仿宋" w:eastAsia="仿宋" w:hAnsi="仿宋" w:cs="Yu Mincho Demibold"/>
                <w:kern w:val="2"/>
                <w:sz w:val="24"/>
                <w:szCs w:val="24"/>
              </w:rPr>
            </w:pPr>
          </w:p>
        </w:tc>
        <w:tc>
          <w:tcPr>
            <w:tcW w:w="1701" w:type="dxa"/>
            <w:vAlign w:val="center"/>
          </w:tcPr>
          <w:p w14:paraId="7495C213" w14:textId="77777777" w:rsidR="00162C7F" w:rsidRPr="00512F2C" w:rsidRDefault="00162C7F">
            <w:pPr>
              <w:pStyle w:val="a9"/>
              <w:jc w:val="center"/>
              <w:rPr>
                <w:rFonts w:ascii="仿宋" w:eastAsia="仿宋" w:hAnsi="仿宋" w:cs="Yu Mincho Demibold"/>
                <w:kern w:val="2"/>
                <w:sz w:val="24"/>
                <w:szCs w:val="24"/>
              </w:rPr>
            </w:pPr>
          </w:p>
        </w:tc>
        <w:tc>
          <w:tcPr>
            <w:tcW w:w="992" w:type="dxa"/>
            <w:vAlign w:val="center"/>
          </w:tcPr>
          <w:p w14:paraId="30434F49" w14:textId="77777777" w:rsidR="00162C7F" w:rsidRPr="00512F2C" w:rsidRDefault="00162C7F">
            <w:pPr>
              <w:pStyle w:val="a9"/>
              <w:jc w:val="center"/>
              <w:rPr>
                <w:rFonts w:ascii="仿宋" w:eastAsia="仿宋" w:hAnsi="仿宋" w:cs="Yu Mincho Demibold"/>
                <w:kern w:val="2"/>
                <w:sz w:val="24"/>
                <w:szCs w:val="24"/>
              </w:rPr>
            </w:pPr>
          </w:p>
        </w:tc>
        <w:tc>
          <w:tcPr>
            <w:tcW w:w="1418" w:type="dxa"/>
            <w:vAlign w:val="center"/>
          </w:tcPr>
          <w:p w14:paraId="21456B14" w14:textId="77777777" w:rsidR="00162C7F" w:rsidRPr="00512F2C" w:rsidRDefault="00162C7F">
            <w:pPr>
              <w:pStyle w:val="a9"/>
              <w:rPr>
                <w:rFonts w:ascii="仿宋" w:eastAsia="仿宋" w:hAnsi="仿宋" w:cs="Yu Mincho Demibold"/>
                <w:kern w:val="2"/>
                <w:sz w:val="24"/>
                <w:szCs w:val="24"/>
              </w:rPr>
            </w:pPr>
          </w:p>
        </w:tc>
        <w:tc>
          <w:tcPr>
            <w:tcW w:w="1495" w:type="dxa"/>
            <w:vAlign w:val="center"/>
          </w:tcPr>
          <w:p w14:paraId="7F29A3A5" w14:textId="77777777" w:rsidR="00162C7F" w:rsidRPr="00512F2C" w:rsidRDefault="00162C7F">
            <w:pPr>
              <w:pStyle w:val="a9"/>
              <w:rPr>
                <w:rFonts w:ascii="仿宋" w:eastAsia="仿宋" w:hAnsi="仿宋" w:cs="Yu Mincho Demibold"/>
                <w:kern w:val="2"/>
                <w:sz w:val="24"/>
                <w:szCs w:val="24"/>
              </w:rPr>
            </w:pPr>
          </w:p>
        </w:tc>
        <w:tc>
          <w:tcPr>
            <w:tcW w:w="720" w:type="dxa"/>
            <w:vAlign w:val="center"/>
          </w:tcPr>
          <w:p w14:paraId="7B77F8C8" w14:textId="77777777" w:rsidR="00162C7F" w:rsidRPr="00512F2C" w:rsidRDefault="00162C7F">
            <w:pPr>
              <w:pStyle w:val="a9"/>
              <w:rPr>
                <w:rFonts w:ascii="仿宋" w:eastAsia="仿宋" w:hAnsi="仿宋" w:cs="Yu Mincho Demibold"/>
                <w:kern w:val="2"/>
                <w:sz w:val="24"/>
                <w:szCs w:val="24"/>
              </w:rPr>
            </w:pPr>
          </w:p>
        </w:tc>
      </w:tr>
      <w:tr w:rsidR="00162C7F" w:rsidRPr="00512F2C" w14:paraId="46132140" w14:textId="77777777">
        <w:trPr>
          <w:trHeight w:val="454"/>
        </w:trPr>
        <w:tc>
          <w:tcPr>
            <w:tcW w:w="720" w:type="dxa"/>
            <w:vAlign w:val="center"/>
          </w:tcPr>
          <w:p w14:paraId="67B544B7" w14:textId="77777777" w:rsidR="00162C7F" w:rsidRPr="00512F2C" w:rsidRDefault="00162C7F">
            <w:pPr>
              <w:pStyle w:val="ad"/>
              <w:jc w:val="center"/>
              <w:rPr>
                <w:rFonts w:ascii="仿宋" w:eastAsia="仿宋" w:hAnsi="仿宋" w:cs="Yu Mincho Demibold"/>
                <w:kern w:val="2"/>
                <w:sz w:val="24"/>
                <w:szCs w:val="24"/>
              </w:rPr>
            </w:pPr>
          </w:p>
        </w:tc>
        <w:tc>
          <w:tcPr>
            <w:tcW w:w="2134" w:type="dxa"/>
            <w:vAlign w:val="center"/>
          </w:tcPr>
          <w:p w14:paraId="301A17C5" w14:textId="77777777" w:rsidR="00162C7F" w:rsidRPr="00512F2C" w:rsidRDefault="00162C7F">
            <w:pPr>
              <w:pStyle w:val="a9"/>
              <w:rPr>
                <w:rFonts w:ascii="仿宋" w:eastAsia="仿宋" w:hAnsi="仿宋" w:cs="Yu Mincho Demibold"/>
                <w:kern w:val="2"/>
                <w:sz w:val="24"/>
                <w:szCs w:val="24"/>
              </w:rPr>
            </w:pPr>
          </w:p>
        </w:tc>
        <w:tc>
          <w:tcPr>
            <w:tcW w:w="1701" w:type="dxa"/>
            <w:vAlign w:val="center"/>
          </w:tcPr>
          <w:p w14:paraId="740E9AA2" w14:textId="77777777" w:rsidR="00162C7F" w:rsidRPr="00512F2C" w:rsidRDefault="00162C7F">
            <w:pPr>
              <w:pStyle w:val="a9"/>
              <w:jc w:val="center"/>
              <w:rPr>
                <w:rFonts w:ascii="仿宋" w:eastAsia="仿宋" w:hAnsi="仿宋" w:cs="Yu Mincho Demibold"/>
                <w:kern w:val="2"/>
                <w:sz w:val="24"/>
                <w:szCs w:val="24"/>
              </w:rPr>
            </w:pPr>
          </w:p>
        </w:tc>
        <w:tc>
          <w:tcPr>
            <w:tcW w:w="992" w:type="dxa"/>
            <w:vAlign w:val="center"/>
          </w:tcPr>
          <w:p w14:paraId="6F4F3049" w14:textId="77777777" w:rsidR="00162C7F" w:rsidRPr="00512F2C" w:rsidRDefault="00162C7F">
            <w:pPr>
              <w:pStyle w:val="a9"/>
              <w:jc w:val="center"/>
              <w:rPr>
                <w:rFonts w:ascii="仿宋" w:eastAsia="仿宋" w:hAnsi="仿宋" w:cs="Yu Mincho Demibold"/>
                <w:kern w:val="2"/>
                <w:sz w:val="24"/>
                <w:szCs w:val="24"/>
              </w:rPr>
            </w:pPr>
          </w:p>
        </w:tc>
        <w:tc>
          <w:tcPr>
            <w:tcW w:w="1418" w:type="dxa"/>
            <w:vAlign w:val="center"/>
          </w:tcPr>
          <w:p w14:paraId="4BFC4F0A" w14:textId="77777777" w:rsidR="00162C7F" w:rsidRPr="00512F2C" w:rsidRDefault="00162C7F">
            <w:pPr>
              <w:pStyle w:val="a9"/>
              <w:rPr>
                <w:rFonts w:ascii="仿宋" w:eastAsia="仿宋" w:hAnsi="仿宋" w:cs="Yu Mincho Demibold"/>
                <w:kern w:val="2"/>
                <w:sz w:val="24"/>
                <w:szCs w:val="24"/>
              </w:rPr>
            </w:pPr>
          </w:p>
        </w:tc>
        <w:tc>
          <w:tcPr>
            <w:tcW w:w="1495" w:type="dxa"/>
            <w:vAlign w:val="center"/>
          </w:tcPr>
          <w:p w14:paraId="2971097A" w14:textId="77777777" w:rsidR="00162C7F" w:rsidRPr="00512F2C" w:rsidRDefault="00162C7F">
            <w:pPr>
              <w:pStyle w:val="a9"/>
              <w:rPr>
                <w:rFonts w:ascii="仿宋" w:eastAsia="仿宋" w:hAnsi="仿宋" w:cs="Yu Mincho Demibold"/>
                <w:kern w:val="2"/>
                <w:sz w:val="24"/>
                <w:szCs w:val="24"/>
              </w:rPr>
            </w:pPr>
          </w:p>
        </w:tc>
        <w:tc>
          <w:tcPr>
            <w:tcW w:w="720" w:type="dxa"/>
            <w:vAlign w:val="center"/>
          </w:tcPr>
          <w:p w14:paraId="708554CD" w14:textId="77777777" w:rsidR="00162C7F" w:rsidRPr="00512F2C" w:rsidRDefault="00162C7F">
            <w:pPr>
              <w:pStyle w:val="a9"/>
              <w:rPr>
                <w:rFonts w:ascii="仿宋" w:eastAsia="仿宋" w:hAnsi="仿宋" w:cs="Yu Mincho Demibold"/>
                <w:kern w:val="2"/>
                <w:sz w:val="24"/>
                <w:szCs w:val="24"/>
              </w:rPr>
            </w:pPr>
          </w:p>
        </w:tc>
      </w:tr>
      <w:tr w:rsidR="00162C7F" w:rsidRPr="00512F2C" w14:paraId="3CBA0825" w14:textId="77777777">
        <w:trPr>
          <w:trHeight w:val="454"/>
        </w:trPr>
        <w:tc>
          <w:tcPr>
            <w:tcW w:w="720" w:type="dxa"/>
            <w:vAlign w:val="center"/>
          </w:tcPr>
          <w:p w14:paraId="66EF79ED" w14:textId="77777777" w:rsidR="00162C7F" w:rsidRPr="00512F2C" w:rsidRDefault="00162C7F">
            <w:pPr>
              <w:pStyle w:val="ad"/>
              <w:jc w:val="center"/>
              <w:rPr>
                <w:rFonts w:ascii="仿宋" w:eastAsia="仿宋" w:hAnsi="仿宋" w:cs="Yu Mincho Demibold"/>
                <w:kern w:val="2"/>
                <w:sz w:val="24"/>
                <w:szCs w:val="24"/>
              </w:rPr>
            </w:pPr>
          </w:p>
        </w:tc>
        <w:tc>
          <w:tcPr>
            <w:tcW w:w="2134" w:type="dxa"/>
            <w:vAlign w:val="center"/>
          </w:tcPr>
          <w:p w14:paraId="0C256599" w14:textId="77777777" w:rsidR="00162C7F" w:rsidRPr="00512F2C" w:rsidRDefault="00162C7F">
            <w:pPr>
              <w:pStyle w:val="a9"/>
              <w:rPr>
                <w:rFonts w:ascii="仿宋" w:eastAsia="仿宋" w:hAnsi="仿宋" w:cs="Yu Mincho Demibold"/>
                <w:kern w:val="2"/>
                <w:sz w:val="24"/>
                <w:szCs w:val="24"/>
              </w:rPr>
            </w:pPr>
          </w:p>
        </w:tc>
        <w:tc>
          <w:tcPr>
            <w:tcW w:w="1701" w:type="dxa"/>
            <w:vAlign w:val="center"/>
          </w:tcPr>
          <w:p w14:paraId="11B752A9" w14:textId="77777777" w:rsidR="00162C7F" w:rsidRPr="00512F2C" w:rsidRDefault="00162C7F">
            <w:pPr>
              <w:pStyle w:val="a9"/>
              <w:jc w:val="center"/>
              <w:rPr>
                <w:rFonts w:ascii="仿宋" w:eastAsia="仿宋" w:hAnsi="仿宋" w:cs="Yu Mincho Demibold"/>
                <w:kern w:val="2"/>
                <w:sz w:val="24"/>
                <w:szCs w:val="24"/>
              </w:rPr>
            </w:pPr>
          </w:p>
        </w:tc>
        <w:tc>
          <w:tcPr>
            <w:tcW w:w="992" w:type="dxa"/>
            <w:vAlign w:val="center"/>
          </w:tcPr>
          <w:p w14:paraId="40EADA16" w14:textId="77777777" w:rsidR="00162C7F" w:rsidRPr="00512F2C" w:rsidRDefault="00162C7F">
            <w:pPr>
              <w:pStyle w:val="a9"/>
              <w:jc w:val="center"/>
              <w:rPr>
                <w:rFonts w:ascii="仿宋" w:eastAsia="仿宋" w:hAnsi="仿宋" w:cs="Yu Mincho Demibold"/>
                <w:kern w:val="2"/>
                <w:sz w:val="24"/>
                <w:szCs w:val="24"/>
              </w:rPr>
            </w:pPr>
          </w:p>
        </w:tc>
        <w:tc>
          <w:tcPr>
            <w:tcW w:w="1418" w:type="dxa"/>
            <w:vAlign w:val="center"/>
          </w:tcPr>
          <w:p w14:paraId="0CBD5CC8" w14:textId="77777777" w:rsidR="00162C7F" w:rsidRPr="00512F2C" w:rsidRDefault="00162C7F">
            <w:pPr>
              <w:pStyle w:val="a9"/>
              <w:rPr>
                <w:rFonts w:ascii="仿宋" w:eastAsia="仿宋" w:hAnsi="仿宋" w:cs="Yu Mincho Demibold"/>
                <w:kern w:val="2"/>
                <w:sz w:val="24"/>
                <w:szCs w:val="24"/>
              </w:rPr>
            </w:pPr>
          </w:p>
        </w:tc>
        <w:tc>
          <w:tcPr>
            <w:tcW w:w="1495" w:type="dxa"/>
            <w:vAlign w:val="center"/>
          </w:tcPr>
          <w:p w14:paraId="579D0F84" w14:textId="77777777" w:rsidR="00162C7F" w:rsidRPr="00512F2C" w:rsidRDefault="00162C7F">
            <w:pPr>
              <w:pStyle w:val="a9"/>
              <w:rPr>
                <w:rFonts w:ascii="仿宋" w:eastAsia="仿宋" w:hAnsi="仿宋" w:cs="Yu Mincho Demibold"/>
                <w:kern w:val="2"/>
                <w:sz w:val="24"/>
                <w:szCs w:val="24"/>
              </w:rPr>
            </w:pPr>
          </w:p>
        </w:tc>
        <w:tc>
          <w:tcPr>
            <w:tcW w:w="720" w:type="dxa"/>
            <w:vAlign w:val="center"/>
          </w:tcPr>
          <w:p w14:paraId="3F6910E5" w14:textId="77777777" w:rsidR="00162C7F" w:rsidRPr="00512F2C" w:rsidRDefault="00162C7F">
            <w:pPr>
              <w:pStyle w:val="a9"/>
              <w:rPr>
                <w:rFonts w:ascii="仿宋" w:eastAsia="仿宋" w:hAnsi="仿宋" w:cs="Yu Mincho Demibold"/>
                <w:kern w:val="2"/>
                <w:sz w:val="24"/>
                <w:szCs w:val="24"/>
              </w:rPr>
            </w:pPr>
          </w:p>
        </w:tc>
      </w:tr>
      <w:tr w:rsidR="00162C7F" w:rsidRPr="00512F2C" w14:paraId="70197B13" w14:textId="77777777">
        <w:trPr>
          <w:trHeight w:val="454"/>
        </w:trPr>
        <w:tc>
          <w:tcPr>
            <w:tcW w:w="720" w:type="dxa"/>
            <w:vAlign w:val="center"/>
          </w:tcPr>
          <w:p w14:paraId="47D73CF2" w14:textId="77777777" w:rsidR="00162C7F" w:rsidRPr="00512F2C" w:rsidRDefault="00162C7F">
            <w:pPr>
              <w:pStyle w:val="ad"/>
              <w:jc w:val="center"/>
              <w:rPr>
                <w:rFonts w:ascii="仿宋" w:eastAsia="仿宋" w:hAnsi="仿宋" w:cs="Yu Mincho Demibold"/>
                <w:kern w:val="2"/>
                <w:sz w:val="24"/>
                <w:szCs w:val="24"/>
              </w:rPr>
            </w:pPr>
          </w:p>
        </w:tc>
        <w:tc>
          <w:tcPr>
            <w:tcW w:w="2134" w:type="dxa"/>
            <w:vAlign w:val="center"/>
          </w:tcPr>
          <w:p w14:paraId="2749F106" w14:textId="77777777" w:rsidR="00162C7F" w:rsidRPr="00512F2C" w:rsidRDefault="00162C7F">
            <w:pPr>
              <w:pStyle w:val="a9"/>
              <w:rPr>
                <w:rFonts w:ascii="仿宋" w:eastAsia="仿宋" w:hAnsi="仿宋" w:cs="Yu Mincho Demibold"/>
                <w:kern w:val="2"/>
                <w:sz w:val="24"/>
                <w:szCs w:val="24"/>
              </w:rPr>
            </w:pPr>
          </w:p>
        </w:tc>
        <w:tc>
          <w:tcPr>
            <w:tcW w:w="1701" w:type="dxa"/>
            <w:vAlign w:val="center"/>
          </w:tcPr>
          <w:p w14:paraId="5AB0363D" w14:textId="77777777" w:rsidR="00162C7F" w:rsidRPr="00512F2C" w:rsidRDefault="00162C7F">
            <w:pPr>
              <w:pStyle w:val="a9"/>
              <w:jc w:val="center"/>
              <w:rPr>
                <w:rFonts w:ascii="仿宋" w:eastAsia="仿宋" w:hAnsi="仿宋" w:cs="Yu Mincho Demibold"/>
                <w:kern w:val="2"/>
                <w:sz w:val="24"/>
                <w:szCs w:val="24"/>
              </w:rPr>
            </w:pPr>
          </w:p>
        </w:tc>
        <w:tc>
          <w:tcPr>
            <w:tcW w:w="992" w:type="dxa"/>
            <w:vAlign w:val="center"/>
          </w:tcPr>
          <w:p w14:paraId="351DB1CE" w14:textId="77777777" w:rsidR="00162C7F" w:rsidRPr="00512F2C" w:rsidRDefault="00162C7F">
            <w:pPr>
              <w:pStyle w:val="a9"/>
              <w:jc w:val="center"/>
              <w:rPr>
                <w:rFonts w:ascii="仿宋" w:eastAsia="仿宋" w:hAnsi="仿宋" w:cs="Yu Mincho Demibold"/>
                <w:kern w:val="2"/>
                <w:sz w:val="24"/>
                <w:szCs w:val="24"/>
              </w:rPr>
            </w:pPr>
          </w:p>
        </w:tc>
        <w:tc>
          <w:tcPr>
            <w:tcW w:w="1418" w:type="dxa"/>
            <w:vAlign w:val="center"/>
          </w:tcPr>
          <w:p w14:paraId="4F3AF80A" w14:textId="77777777" w:rsidR="00162C7F" w:rsidRPr="00512F2C" w:rsidRDefault="00162C7F">
            <w:pPr>
              <w:pStyle w:val="a9"/>
              <w:rPr>
                <w:rFonts w:ascii="仿宋" w:eastAsia="仿宋" w:hAnsi="仿宋" w:cs="Yu Mincho Demibold"/>
                <w:kern w:val="2"/>
                <w:sz w:val="24"/>
                <w:szCs w:val="24"/>
              </w:rPr>
            </w:pPr>
          </w:p>
        </w:tc>
        <w:tc>
          <w:tcPr>
            <w:tcW w:w="1495" w:type="dxa"/>
            <w:vAlign w:val="center"/>
          </w:tcPr>
          <w:p w14:paraId="244A670F" w14:textId="77777777" w:rsidR="00162C7F" w:rsidRPr="00512F2C" w:rsidRDefault="00162C7F">
            <w:pPr>
              <w:pStyle w:val="a9"/>
              <w:rPr>
                <w:rFonts w:ascii="仿宋" w:eastAsia="仿宋" w:hAnsi="仿宋" w:cs="Yu Mincho Demibold"/>
                <w:kern w:val="2"/>
                <w:sz w:val="24"/>
                <w:szCs w:val="24"/>
              </w:rPr>
            </w:pPr>
          </w:p>
        </w:tc>
        <w:tc>
          <w:tcPr>
            <w:tcW w:w="720" w:type="dxa"/>
            <w:vAlign w:val="center"/>
          </w:tcPr>
          <w:p w14:paraId="5560729B" w14:textId="77777777" w:rsidR="00162C7F" w:rsidRPr="00512F2C" w:rsidRDefault="00162C7F">
            <w:pPr>
              <w:pStyle w:val="a9"/>
              <w:rPr>
                <w:rFonts w:ascii="仿宋" w:eastAsia="仿宋" w:hAnsi="仿宋" w:cs="Yu Mincho Demibold"/>
                <w:kern w:val="2"/>
                <w:sz w:val="24"/>
                <w:szCs w:val="24"/>
              </w:rPr>
            </w:pPr>
          </w:p>
        </w:tc>
      </w:tr>
      <w:tr w:rsidR="00162C7F" w:rsidRPr="00512F2C" w14:paraId="79ED1CC3" w14:textId="77777777">
        <w:trPr>
          <w:trHeight w:val="454"/>
        </w:trPr>
        <w:tc>
          <w:tcPr>
            <w:tcW w:w="720" w:type="dxa"/>
            <w:vAlign w:val="center"/>
          </w:tcPr>
          <w:p w14:paraId="1C936EC8" w14:textId="77777777" w:rsidR="00162C7F" w:rsidRPr="00512F2C" w:rsidRDefault="00162C7F">
            <w:pPr>
              <w:pStyle w:val="ad"/>
              <w:jc w:val="center"/>
              <w:rPr>
                <w:rFonts w:ascii="仿宋" w:eastAsia="仿宋" w:hAnsi="仿宋" w:cs="Yu Mincho Demibold"/>
                <w:kern w:val="2"/>
                <w:sz w:val="24"/>
                <w:szCs w:val="24"/>
              </w:rPr>
            </w:pPr>
          </w:p>
        </w:tc>
        <w:tc>
          <w:tcPr>
            <w:tcW w:w="2134" w:type="dxa"/>
            <w:vAlign w:val="center"/>
          </w:tcPr>
          <w:p w14:paraId="5F0DB144" w14:textId="77777777" w:rsidR="00162C7F" w:rsidRPr="00512F2C" w:rsidRDefault="00162C7F">
            <w:pPr>
              <w:pStyle w:val="a9"/>
              <w:rPr>
                <w:rFonts w:ascii="仿宋" w:eastAsia="仿宋" w:hAnsi="仿宋" w:cs="Yu Mincho Demibold"/>
                <w:kern w:val="2"/>
                <w:sz w:val="24"/>
                <w:szCs w:val="24"/>
              </w:rPr>
            </w:pPr>
          </w:p>
        </w:tc>
        <w:tc>
          <w:tcPr>
            <w:tcW w:w="1701" w:type="dxa"/>
            <w:vAlign w:val="center"/>
          </w:tcPr>
          <w:p w14:paraId="2B5669E7" w14:textId="77777777" w:rsidR="00162C7F" w:rsidRPr="00512F2C" w:rsidRDefault="00162C7F">
            <w:pPr>
              <w:pStyle w:val="a9"/>
              <w:jc w:val="center"/>
              <w:rPr>
                <w:rFonts w:ascii="仿宋" w:eastAsia="仿宋" w:hAnsi="仿宋" w:cs="Yu Mincho Demibold"/>
                <w:kern w:val="2"/>
                <w:sz w:val="24"/>
                <w:szCs w:val="24"/>
              </w:rPr>
            </w:pPr>
          </w:p>
        </w:tc>
        <w:tc>
          <w:tcPr>
            <w:tcW w:w="992" w:type="dxa"/>
            <w:vAlign w:val="center"/>
          </w:tcPr>
          <w:p w14:paraId="2D29817C" w14:textId="77777777" w:rsidR="00162C7F" w:rsidRPr="00512F2C" w:rsidRDefault="00162C7F">
            <w:pPr>
              <w:pStyle w:val="a9"/>
              <w:jc w:val="center"/>
              <w:rPr>
                <w:rFonts w:ascii="仿宋" w:eastAsia="仿宋" w:hAnsi="仿宋" w:cs="Yu Mincho Demibold"/>
                <w:kern w:val="2"/>
                <w:sz w:val="24"/>
                <w:szCs w:val="24"/>
              </w:rPr>
            </w:pPr>
          </w:p>
        </w:tc>
        <w:tc>
          <w:tcPr>
            <w:tcW w:w="1418" w:type="dxa"/>
            <w:vAlign w:val="center"/>
          </w:tcPr>
          <w:p w14:paraId="2C593F39" w14:textId="77777777" w:rsidR="00162C7F" w:rsidRPr="00512F2C" w:rsidRDefault="00162C7F">
            <w:pPr>
              <w:pStyle w:val="a9"/>
              <w:rPr>
                <w:rFonts w:ascii="仿宋" w:eastAsia="仿宋" w:hAnsi="仿宋" w:cs="Yu Mincho Demibold"/>
                <w:kern w:val="2"/>
                <w:sz w:val="24"/>
                <w:szCs w:val="24"/>
              </w:rPr>
            </w:pPr>
          </w:p>
        </w:tc>
        <w:tc>
          <w:tcPr>
            <w:tcW w:w="1495" w:type="dxa"/>
            <w:vAlign w:val="center"/>
          </w:tcPr>
          <w:p w14:paraId="76DB4AFD" w14:textId="77777777" w:rsidR="00162C7F" w:rsidRPr="00512F2C" w:rsidRDefault="00162C7F">
            <w:pPr>
              <w:pStyle w:val="a9"/>
              <w:rPr>
                <w:rFonts w:ascii="仿宋" w:eastAsia="仿宋" w:hAnsi="仿宋" w:cs="Yu Mincho Demibold"/>
                <w:kern w:val="2"/>
                <w:sz w:val="24"/>
                <w:szCs w:val="24"/>
              </w:rPr>
            </w:pPr>
          </w:p>
        </w:tc>
        <w:tc>
          <w:tcPr>
            <w:tcW w:w="720" w:type="dxa"/>
            <w:vAlign w:val="center"/>
          </w:tcPr>
          <w:p w14:paraId="55D8D195" w14:textId="77777777" w:rsidR="00162C7F" w:rsidRPr="00512F2C" w:rsidRDefault="00162C7F">
            <w:pPr>
              <w:pStyle w:val="a9"/>
              <w:rPr>
                <w:rFonts w:ascii="仿宋" w:eastAsia="仿宋" w:hAnsi="仿宋" w:cs="Yu Mincho Demibold"/>
                <w:kern w:val="2"/>
                <w:sz w:val="24"/>
                <w:szCs w:val="24"/>
              </w:rPr>
            </w:pPr>
          </w:p>
        </w:tc>
      </w:tr>
      <w:tr w:rsidR="00162C7F" w:rsidRPr="00512F2C" w14:paraId="5F459475" w14:textId="77777777">
        <w:trPr>
          <w:trHeight w:val="454"/>
        </w:trPr>
        <w:tc>
          <w:tcPr>
            <w:tcW w:w="720" w:type="dxa"/>
            <w:vAlign w:val="center"/>
          </w:tcPr>
          <w:p w14:paraId="18756AAA" w14:textId="77777777" w:rsidR="00162C7F" w:rsidRPr="00512F2C" w:rsidRDefault="00162C7F">
            <w:pPr>
              <w:pStyle w:val="ad"/>
              <w:jc w:val="center"/>
              <w:rPr>
                <w:rFonts w:ascii="仿宋" w:eastAsia="仿宋" w:hAnsi="仿宋" w:cs="Yu Mincho Demibold"/>
                <w:kern w:val="2"/>
                <w:sz w:val="24"/>
                <w:szCs w:val="24"/>
              </w:rPr>
            </w:pPr>
          </w:p>
        </w:tc>
        <w:tc>
          <w:tcPr>
            <w:tcW w:w="2134" w:type="dxa"/>
            <w:vAlign w:val="center"/>
          </w:tcPr>
          <w:p w14:paraId="6B89BF1E" w14:textId="77777777" w:rsidR="00162C7F" w:rsidRPr="00512F2C" w:rsidRDefault="00162C7F">
            <w:pPr>
              <w:pStyle w:val="a9"/>
              <w:rPr>
                <w:rFonts w:ascii="仿宋" w:eastAsia="仿宋" w:hAnsi="仿宋" w:cs="Yu Mincho Demibold"/>
                <w:kern w:val="2"/>
                <w:sz w:val="24"/>
                <w:szCs w:val="24"/>
              </w:rPr>
            </w:pPr>
          </w:p>
        </w:tc>
        <w:tc>
          <w:tcPr>
            <w:tcW w:w="1701" w:type="dxa"/>
            <w:vAlign w:val="center"/>
          </w:tcPr>
          <w:p w14:paraId="1E75C70E" w14:textId="77777777" w:rsidR="00162C7F" w:rsidRPr="00512F2C" w:rsidRDefault="00162C7F">
            <w:pPr>
              <w:pStyle w:val="a9"/>
              <w:jc w:val="center"/>
              <w:rPr>
                <w:rFonts w:ascii="仿宋" w:eastAsia="仿宋" w:hAnsi="仿宋" w:cs="Yu Mincho Demibold"/>
                <w:kern w:val="2"/>
                <w:sz w:val="24"/>
                <w:szCs w:val="24"/>
              </w:rPr>
            </w:pPr>
          </w:p>
        </w:tc>
        <w:tc>
          <w:tcPr>
            <w:tcW w:w="992" w:type="dxa"/>
            <w:vAlign w:val="center"/>
          </w:tcPr>
          <w:p w14:paraId="27621FF5" w14:textId="77777777" w:rsidR="00162C7F" w:rsidRPr="00512F2C" w:rsidRDefault="00162C7F">
            <w:pPr>
              <w:pStyle w:val="a9"/>
              <w:jc w:val="center"/>
              <w:rPr>
                <w:rFonts w:ascii="仿宋" w:eastAsia="仿宋" w:hAnsi="仿宋" w:cs="Yu Mincho Demibold"/>
                <w:kern w:val="2"/>
                <w:sz w:val="24"/>
                <w:szCs w:val="24"/>
              </w:rPr>
            </w:pPr>
          </w:p>
        </w:tc>
        <w:tc>
          <w:tcPr>
            <w:tcW w:w="1418" w:type="dxa"/>
            <w:vAlign w:val="center"/>
          </w:tcPr>
          <w:p w14:paraId="7A70B27F" w14:textId="77777777" w:rsidR="00162C7F" w:rsidRPr="00512F2C" w:rsidRDefault="00162C7F">
            <w:pPr>
              <w:pStyle w:val="a9"/>
              <w:rPr>
                <w:rFonts w:ascii="仿宋" w:eastAsia="仿宋" w:hAnsi="仿宋" w:cs="Yu Mincho Demibold"/>
                <w:kern w:val="2"/>
                <w:sz w:val="24"/>
                <w:szCs w:val="24"/>
              </w:rPr>
            </w:pPr>
          </w:p>
        </w:tc>
        <w:tc>
          <w:tcPr>
            <w:tcW w:w="1495" w:type="dxa"/>
            <w:vAlign w:val="center"/>
          </w:tcPr>
          <w:p w14:paraId="507CB0B1" w14:textId="77777777" w:rsidR="00162C7F" w:rsidRPr="00512F2C" w:rsidRDefault="00162C7F">
            <w:pPr>
              <w:pStyle w:val="a9"/>
              <w:rPr>
                <w:rFonts w:ascii="仿宋" w:eastAsia="仿宋" w:hAnsi="仿宋" w:cs="Yu Mincho Demibold"/>
                <w:kern w:val="2"/>
                <w:sz w:val="24"/>
                <w:szCs w:val="24"/>
              </w:rPr>
            </w:pPr>
          </w:p>
        </w:tc>
        <w:tc>
          <w:tcPr>
            <w:tcW w:w="720" w:type="dxa"/>
            <w:vAlign w:val="center"/>
          </w:tcPr>
          <w:p w14:paraId="5A934832" w14:textId="77777777" w:rsidR="00162C7F" w:rsidRPr="00512F2C" w:rsidRDefault="00162C7F">
            <w:pPr>
              <w:pStyle w:val="a9"/>
              <w:rPr>
                <w:rFonts w:ascii="仿宋" w:eastAsia="仿宋" w:hAnsi="仿宋" w:cs="Yu Mincho Demibold"/>
                <w:kern w:val="2"/>
                <w:sz w:val="24"/>
                <w:szCs w:val="24"/>
              </w:rPr>
            </w:pPr>
          </w:p>
        </w:tc>
      </w:tr>
      <w:tr w:rsidR="00162C7F" w:rsidRPr="00512F2C" w14:paraId="172B2BF0" w14:textId="77777777">
        <w:trPr>
          <w:trHeight w:val="454"/>
        </w:trPr>
        <w:tc>
          <w:tcPr>
            <w:tcW w:w="720" w:type="dxa"/>
            <w:vAlign w:val="center"/>
          </w:tcPr>
          <w:p w14:paraId="0B5D34BC" w14:textId="77777777" w:rsidR="00162C7F" w:rsidRPr="00512F2C" w:rsidRDefault="00162C7F">
            <w:pPr>
              <w:pStyle w:val="ad"/>
              <w:jc w:val="center"/>
              <w:rPr>
                <w:rFonts w:ascii="仿宋" w:eastAsia="仿宋" w:hAnsi="仿宋" w:cs="Yu Mincho Demibold"/>
                <w:kern w:val="2"/>
                <w:sz w:val="24"/>
                <w:szCs w:val="24"/>
              </w:rPr>
            </w:pPr>
          </w:p>
        </w:tc>
        <w:tc>
          <w:tcPr>
            <w:tcW w:w="2134" w:type="dxa"/>
            <w:vAlign w:val="center"/>
          </w:tcPr>
          <w:p w14:paraId="11BCB6D0" w14:textId="77777777" w:rsidR="00162C7F" w:rsidRPr="00512F2C" w:rsidRDefault="00162C7F">
            <w:pPr>
              <w:pStyle w:val="a9"/>
              <w:rPr>
                <w:rFonts w:ascii="仿宋" w:eastAsia="仿宋" w:hAnsi="仿宋" w:cs="Yu Mincho Demibold"/>
                <w:kern w:val="2"/>
                <w:sz w:val="24"/>
                <w:szCs w:val="24"/>
              </w:rPr>
            </w:pPr>
          </w:p>
        </w:tc>
        <w:tc>
          <w:tcPr>
            <w:tcW w:w="1701" w:type="dxa"/>
            <w:vAlign w:val="center"/>
          </w:tcPr>
          <w:p w14:paraId="0FBE0AFA" w14:textId="77777777" w:rsidR="00162C7F" w:rsidRPr="00512F2C" w:rsidRDefault="00162C7F">
            <w:pPr>
              <w:pStyle w:val="a9"/>
              <w:jc w:val="center"/>
              <w:rPr>
                <w:rFonts w:ascii="仿宋" w:eastAsia="仿宋" w:hAnsi="仿宋" w:cs="Yu Mincho Demibold"/>
                <w:kern w:val="2"/>
                <w:sz w:val="24"/>
                <w:szCs w:val="24"/>
              </w:rPr>
            </w:pPr>
          </w:p>
        </w:tc>
        <w:tc>
          <w:tcPr>
            <w:tcW w:w="992" w:type="dxa"/>
            <w:vAlign w:val="center"/>
          </w:tcPr>
          <w:p w14:paraId="08B7E241" w14:textId="77777777" w:rsidR="00162C7F" w:rsidRPr="00512F2C" w:rsidRDefault="00162C7F">
            <w:pPr>
              <w:pStyle w:val="a9"/>
              <w:jc w:val="center"/>
              <w:rPr>
                <w:rFonts w:ascii="仿宋" w:eastAsia="仿宋" w:hAnsi="仿宋" w:cs="Yu Mincho Demibold"/>
                <w:kern w:val="2"/>
                <w:sz w:val="24"/>
                <w:szCs w:val="24"/>
              </w:rPr>
            </w:pPr>
          </w:p>
        </w:tc>
        <w:tc>
          <w:tcPr>
            <w:tcW w:w="1418" w:type="dxa"/>
            <w:vAlign w:val="center"/>
          </w:tcPr>
          <w:p w14:paraId="116F8B64" w14:textId="77777777" w:rsidR="00162C7F" w:rsidRPr="00512F2C" w:rsidRDefault="00162C7F">
            <w:pPr>
              <w:pStyle w:val="a9"/>
              <w:rPr>
                <w:rFonts w:ascii="仿宋" w:eastAsia="仿宋" w:hAnsi="仿宋" w:cs="Yu Mincho Demibold"/>
                <w:kern w:val="2"/>
                <w:sz w:val="24"/>
                <w:szCs w:val="24"/>
              </w:rPr>
            </w:pPr>
          </w:p>
        </w:tc>
        <w:tc>
          <w:tcPr>
            <w:tcW w:w="1495" w:type="dxa"/>
            <w:vAlign w:val="center"/>
          </w:tcPr>
          <w:p w14:paraId="7F434282" w14:textId="77777777" w:rsidR="00162C7F" w:rsidRPr="00512F2C" w:rsidRDefault="00162C7F">
            <w:pPr>
              <w:pStyle w:val="a9"/>
              <w:rPr>
                <w:rFonts w:ascii="仿宋" w:eastAsia="仿宋" w:hAnsi="仿宋" w:cs="Yu Mincho Demibold"/>
                <w:kern w:val="2"/>
                <w:sz w:val="24"/>
                <w:szCs w:val="24"/>
              </w:rPr>
            </w:pPr>
          </w:p>
        </w:tc>
        <w:tc>
          <w:tcPr>
            <w:tcW w:w="720" w:type="dxa"/>
            <w:vAlign w:val="center"/>
          </w:tcPr>
          <w:p w14:paraId="525B647F" w14:textId="77777777" w:rsidR="00162C7F" w:rsidRPr="00512F2C" w:rsidRDefault="00162C7F">
            <w:pPr>
              <w:pStyle w:val="a9"/>
              <w:rPr>
                <w:rFonts w:ascii="仿宋" w:eastAsia="仿宋" w:hAnsi="仿宋" w:cs="Yu Mincho Demibold"/>
                <w:kern w:val="2"/>
                <w:sz w:val="24"/>
                <w:szCs w:val="24"/>
              </w:rPr>
            </w:pPr>
          </w:p>
        </w:tc>
      </w:tr>
      <w:tr w:rsidR="00162C7F" w:rsidRPr="00512F2C" w14:paraId="0772A0A7" w14:textId="77777777">
        <w:trPr>
          <w:trHeight w:val="454"/>
        </w:trPr>
        <w:tc>
          <w:tcPr>
            <w:tcW w:w="720" w:type="dxa"/>
            <w:vAlign w:val="center"/>
          </w:tcPr>
          <w:p w14:paraId="6E415AD2" w14:textId="77777777" w:rsidR="00162C7F" w:rsidRPr="00512F2C" w:rsidRDefault="00162C7F">
            <w:pPr>
              <w:pStyle w:val="ad"/>
              <w:jc w:val="center"/>
              <w:rPr>
                <w:rFonts w:ascii="仿宋" w:eastAsia="仿宋" w:hAnsi="仿宋" w:cs="Yu Mincho Demibold"/>
                <w:kern w:val="2"/>
                <w:sz w:val="24"/>
                <w:szCs w:val="24"/>
              </w:rPr>
            </w:pPr>
          </w:p>
        </w:tc>
        <w:tc>
          <w:tcPr>
            <w:tcW w:w="2134" w:type="dxa"/>
            <w:vAlign w:val="center"/>
          </w:tcPr>
          <w:p w14:paraId="5C4612D0" w14:textId="77777777" w:rsidR="00162C7F" w:rsidRPr="00512F2C" w:rsidRDefault="00162C7F">
            <w:pPr>
              <w:pStyle w:val="a9"/>
              <w:rPr>
                <w:rFonts w:ascii="仿宋" w:eastAsia="仿宋" w:hAnsi="仿宋" w:cs="Yu Mincho Demibold"/>
                <w:kern w:val="2"/>
                <w:sz w:val="24"/>
                <w:szCs w:val="24"/>
              </w:rPr>
            </w:pPr>
          </w:p>
        </w:tc>
        <w:tc>
          <w:tcPr>
            <w:tcW w:w="1701" w:type="dxa"/>
            <w:vAlign w:val="center"/>
          </w:tcPr>
          <w:p w14:paraId="074C9E64" w14:textId="77777777" w:rsidR="00162C7F" w:rsidRPr="00512F2C" w:rsidRDefault="00162C7F">
            <w:pPr>
              <w:pStyle w:val="a9"/>
              <w:jc w:val="center"/>
              <w:rPr>
                <w:rFonts w:ascii="仿宋" w:eastAsia="仿宋" w:hAnsi="仿宋" w:cs="Yu Mincho Demibold"/>
                <w:kern w:val="2"/>
                <w:sz w:val="24"/>
                <w:szCs w:val="24"/>
              </w:rPr>
            </w:pPr>
          </w:p>
        </w:tc>
        <w:tc>
          <w:tcPr>
            <w:tcW w:w="992" w:type="dxa"/>
            <w:vAlign w:val="center"/>
          </w:tcPr>
          <w:p w14:paraId="21651A3A" w14:textId="77777777" w:rsidR="00162C7F" w:rsidRPr="00512F2C" w:rsidRDefault="00162C7F">
            <w:pPr>
              <w:pStyle w:val="a9"/>
              <w:jc w:val="center"/>
              <w:rPr>
                <w:rFonts w:ascii="仿宋" w:eastAsia="仿宋" w:hAnsi="仿宋" w:cs="Yu Mincho Demibold"/>
                <w:kern w:val="2"/>
                <w:sz w:val="24"/>
                <w:szCs w:val="24"/>
              </w:rPr>
            </w:pPr>
          </w:p>
        </w:tc>
        <w:tc>
          <w:tcPr>
            <w:tcW w:w="1418" w:type="dxa"/>
            <w:vAlign w:val="center"/>
          </w:tcPr>
          <w:p w14:paraId="3EABE9E1" w14:textId="77777777" w:rsidR="00162C7F" w:rsidRPr="00512F2C" w:rsidRDefault="00162C7F">
            <w:pPr>
              <w:pStyle w:val="a9"/>
              <w:rPr>
                <w:rFonts w:ascii="仿宋" w:eastAsia="仿宋" w:hAnsi="仿宋" w:cs="Yu Mincho Demibold"/>
                <w:kern w:val="2"/>
                <w:sz w:val="24"/>
                <w:szCs w:val="24"/>
              </w:rPr>
            </w:pPr>
          </w:p>
        </w:tc>
        <w:tc>
          <w:tcPr>
            <w:tcW w:w="1495" w:type="dxa"/>
            <w:vAlign w:val="center"/>
          </w:tcPr>
          <w:p w14:paraId="6438292A" w14:textId="77777777" w:rsidR="00162C7F" w:rsidRPr="00512F2C" w:rsidRDefault="00162C7F">
            <w:pPr>
              <w:pStyle w:val="a9"/>
              <w:rPr>
                <w:rFonts w:ascii="仿宋" w:eastAsia="仿宋" w:hAnsi="仿宋" w:cs="Yu Mincho Demibold"/>
                <w:kern w:val="2"/>
                <w:sz w:val="24"/>
                <w:szCs w:val="24"/>
              </w:rPr>
            </w:pPr>
          </w:p>
        </w:tc>
        <w:tc>
          <w:tcPr>
            <w:tcW w:w="720" w:type="dxa"/>
            <w:vAlign w:val="center"/>
          </w:tcPr>
          <w:p w14:paraId="59901496" w14:textId="77777777" w:rsidR="00162C7F" w:rsidRPr="00512F2C" w:rsidRDefault="00162C7F">
            <w:pPr>
              <w:pStyle w:val="a9"/>
              <w:rPr>
                <w:rFonts w:ascii="仿宋" w:eastAsia="仿宋" w:hAnsi="仿宋" w:cs="Yu Mincho Demibold"/>
                <w:kern w:val="2"/>
                <w:sz w:val="24"/>
                <w:szCs w:val="24"/>
              </w:rPr>
            </w:pPr>
          </w:p>
        </w:tc>
      </w:tr>
      <w:tr w:rsidR="00162C7F" w:rsidRPr="00512F2C" w14:paraId="25174D97" w14:textId="77777777">
        <w:trPr>
          <w:trHeight w:val="454"/>
        </w:trPr>
        <w:tc>
          <w:tcPr>
            <w:tcW w:w="720" w:type="dxa"/>
            <w:vAlign w:val="center"/>
          </w:tcPr>
          <w:p w14:paraId="5389D832" w14:textId="77777777" w:rsidR="00162C7F" w:rsidRPr="00512F2C" w:rsidRDefault="00162C7F">
            <w:pPr>
              <w:pStyle w:val="ad"/>
              <w:jc w:val="center"/>
              <w:rPr>
                <w:rFonts w:ascii="仿宋" w:eastAsia="仿宋" w:hAnsi="仿宋" w:cs="Yu Mincho Demibold"/>
                <w:kern w:val="2"/>
                <w:sz w:val="24"/>
                <w:szCs w:val="24"/>
              </w:rPr>
            </w:pPr>
          </w:p>
        </w:tc>
        <w:tc>
          <w:tcPr>
            <w:tcW w:w="2134" w:type="dxa"/>
            <w:vAlign w:val="center"/>
          </w:tcPr>
          <w:p w14:paraId="6A37D279" w14:textId="77777777" w:rsidR="00162C7F" w:rsidRPr="00512F2C" w:rsidRDefault="00162C7F">
            <w:pPr>
              <w:pStyle w:val="a9"/>
              <w:rPr>
                <w:rFonts w:ascii="仿宋" w:eastAsia="仿宋" w:hAnsi="仿宋" w:cs="Yu Mincho Demibold"/>
                <w:kern w:val="2"/>
                <w:sz w:val="24"/>
                <w:szCs w:val="24"/>
              </w:rPr>
            </w:pPr>
          </w:p>
        </w:tc>
        <w:tc>
          <w:tcPr>
            <w:tcW w:w="1701" w:type="dxa"/>
            <w:vAlign w:val="center"/>
          </w:tcPr>
          <w:p w14:paraId="7A9263C4" w14:textId="77777777" w:rsidR="00162C7F" w:rsidRPr="00512F2C" w:rsidRDefault="00162C7F">
            <w:pPr>
              <w:pStyle w:val="a9"/>
              <w:jc w:val="center"/>
              <w:rPr>
                <w:rFonts w:ascii="仿宋" w:eastAsia="仿宋" w:hAnsi="仿宋" w:cs="Yu Mincho Demibold"/>
                <w:kern w:val="2"/>
                <w:sz w:val="24"/>
                <w:szCs w:val="24"/>
              </w:rPr>
            </w:pPr>
          </w:p>
        </w:tc>
        <w:tc>
          <w:tcPr>
            <w:tcW w:w="992" w:type="dxa"/>
            <w:vAlign w:val="center"/>
          </w:tcPr>
          <w:p w14:paraId="5D0A410D" w14:textId="77777777" w:rsidR="00162C7F" w:rsidRPr="00512F2C" w:rsidRDefault="00162C7F">
            <w:pPr>
              <w:pStyle w:val="a9"/>
              <w:jc w:val="center"/>
              <w:rPr>
                <w:rFonts w:ascii="仿宋" w:eastAsia="仿宋" w:hAnsi="仿宋" w:cs="Yu Mincho Demibold"/>
                <w:kern w:val="2"/>
                <w:sz w:val="24"/>
                <w:szCs w:val="24"/>
              </w:rPr>
            </w:pPr>
          </w:p>
        </w:tc>
        <w:tc>
          <w:tcPr>
            <w:tcW w:w="1418" w:type="dxa"/>
            <w:vAlign w:val="center"/>
          </w:tcPr>
          <w:p w14:paraId="6D6E6A75" w14:textId="77777777" w:rsidR="00162C7F" w:rsidRPr="00512F2C" w:rsidRDefault="00162C7F">
            <w:pPr>
              <w:pStyle w:val="a9"/>
              <w:rPr>
                <w:rFonts w:ascii="仿宋" w:eastAsia="仿宋" w:hAnsi="仿宋" w:cs="Yu Mincho Demibold"/>
                <w:kern w:val="2"/>
                <w:sz w:val="24"/>
                <w:szCs w:val="24"/>
              </w:rPr>
            </w:pPr>
          </w:p>
        </w:tc>
        <w:tc>
          <w:tcPr>
            <w:tcW w:w="1495" w:type="dxa"/>
            <w:vAlign w:val="center"/>
          </w:tcPr>
          <w:p w14:paraId="3FF7096F" w14:textId="77777777" w:rsidR="00162C7F" w:rsidRPr="00512F2C" w:rsidRDefault="00162C7F">
            <w:pPr>
              <w:pStyle w:val="a9"/>
              <w:rPr>
                <w:rFonts w:ascii="仿宋" w:eastAsia="仿宋" w:hAnsi="仿宋" w:cs="Yu Mincho Demibold"/>
                <w:kern w:val="2"/>
                <w:sz w:val="24"/>
                <w:szCs w:val="24"/>
              </w:rPr>
            </w:pPr>
          </w:p>
        </w:tc>
        <w:tc>
          <w:tcPr>
            <w:tcW w:w="720" w:type="dxa"/>
            <w:vAlign w:val="center"/>
          </w:tcPr>
          <w:p w14:paraId="0331B5C7" w14:textId="77777777" w:rsidR="00162C7F" w:rsidRPr="00512F2C" w:rsidRDefault="00162C7F">
            <w:pPr>
              <w:pStyle w:val="a9"/>
              <w:rPr>
                <w:rFonts w:ascii="仿宋" w:eastAsia="仿宋" w:hAnsi="仿宋" w:cs="Yu Mincho Demibold"/>
                <w:kern w:val="2"/>
                <w:sz w:val="24"/>
                <w:szCs w:val="24"/>
              </w:rPr>
            </w:pPr>
          </w:p>
        </w:tc>
      </w:tr>
    </w:tbl>
    <w:p w14:paraId="0A08597A" w14:textId="77777777" w:rsidR="00162C7F" w:rsidRPr="00512F2C" w:rsidRDefault="00162C7F">
      <w:pPr>
        <w:pStyle w:val="a9"/>
        <w:spacing w:line="360" w:lineRule="auto"/>
        <w:rPr>
          <w:rFonts w:ascii="仿宋" w:eastAsia="仿宋" w:hAnsi="仿宋"/>
          <w:sz w:val="24"/>
          <w:szCs w:val="24"/>
        </w:rPr>
      </w:pPr>
    </w:p>
    <w:p w14:paraId="7D5D4999" w14:textId="77777777" w:rsidR="00162C7F" w:rsidRPr="00512F2C" w:rsidRDefault="00000000">
      <w:pPr>
        <w:pStyle w:val="a9"/>
        <w:spacing w:line="360" w:lineRule="auto"/>
        <w:rPr>
          <w:rFonts w:ascii="仿宋" w:eastAsia="仿宋" w:hAnsi="仿宋"/>
          <w:sz w:val="24"/>
          <w:szCs w:val="24"/>
          <w:u w:val="single"/>
        </w:rPr>
      </w:pPr>
      <w:r w:rsidRPr="00512F2C">
        <w:rPr>
          <w:rFonts w:ascii="仿宋" w:eastAsia="仿宋" w:hAnsi="仿宋" w:hint="eastAsia"/>
          <w:sz w:val="24"/>
          <w:szCs w:val="24"/>
        </w:rPr>
        <w:t>投标人名称(公章): __________________________</w:t>
      </w:r>
    </w:p>
    <w:p w14:paraId="7EDD8031" w14:textId="77777777" w:rsidR="00162C7F" w:rsidRPr="00512F2C" w:rsidRDefault="00000000">
      <w:pPr>
        <w:pStyle w:val="a9"/>
        <w:spacing w:line="360" w:lineRule="auto"/>
        <w:rPr>
          <w:rFonts w:ascii="仿宋" w:eastAsia="仿宋" w:hAnsi="仿宋"/>
          <w:sz w:val="24"/>
          <w:szCs w:val="24"/>
        </w:rPr>
      </w:pPr>
      <w:r w:rsidRPr="00512F2C">
        <w:rPr>
          <w:rFonts w:ascii="仿宋" w:eastAsia="仿宋" w:hAnsi="仿宋" w:hint="eastAsia"/>
          <w:sz w:val="24"/>
          <w:szCs w:val="24"/>
        </w:rPr>
        <w:t>投标人授权代表签字：________________________</w:t>
      </w:r>
    </w:p>
    <w:p w14:paraId="128BE3B2" w14:textId="77777777" w:rsidR="00162C7F" w:rsidRPr="00512F2C" w:rsidRDefault="00000000">
      <w:pPr>
        <w:pStyle w:val="a9"/>
        <w:spacing w:line="360" w:lineRule="auto"/>
        <w:rPr>
          <w:rFonts w:ascii="仿宋" w:eastAsia="仿宋" w:hAnsi="仿宋"/>
          <w:sz w:val="24"/>
          <w:szCs w:val="24"/>
        </w:rPr>
      </w:pPr>
      <w:r w:rsidRPr="00512F2C">
        <w:rPr>
          <w:rFonts w:ascii="仿宋" w:eastAsia="仿宋" w:hAnsi="仿宋" w:hint="eastAsia"/>
          <w:sz w:val="24"/>
          <w:szCs w:val="24"/>
        </w:rPr>
        <w:t>日期：______________________________________</w:t>
      </w:r>
    </w:p>
    <w:p w14:paraId="1BAADBF0" w14:textId="77777777" w:rsidR="00162C7F" w:rsidRPr="00512F2C" w:rsidRDefault="00000000">
      <w:pPr>
        <w:spacing w:before="240"/>
        <w:ind w:hanging="119"/>
        <w:rPr>
          <w:rFonts w:ascii="仿宋" w:eastAsia="仿宋" w:hAnsi="仿宋"/>
          <w:szCs w:val="24"/>
        </w:rPr>
      </w:pPr>
      <w:r w:rsidRPr="00512F2C">
        <w:rPr>
          <w:rFonts w:ascii="仿宋" w:eastAsia="仿宋" w:hAnsi="仿宋" w:hint="eastAsia"/>
          <w:szCs w:val="24"/>
        </w:rPr>
        <w:t>注:</w:t>
      </w:r>
      <w:bookmarkStart w:id="164" w:name="_Toc73427855"/>
      <w:r w:rsidRPr="00512F2C">
        <w:rPr>
          <w:rFonts w:ascii="仿宋" w:eastAsia="仿宋" w:hAnsi="仿宋" w:hint="eastAsia"/>
          <w:szCs w:val="24"/>
        </w:rPr>
        <w:t>各项货物详细技术性能可另页描述。</w:t>
      </w:r>
    </w:p>
    <w:p w14:paraId="04C4497A" w14:textId="77777777" w:rsidR="00162C7F" w:rsidRPr="00512F2C" w:rsidRDefault="00162C7F">
      <w:pPr>
        <w:spacing w:before="240"/>
        <w:ind w:hanging="119"/>
        <w:rPr>
          <w:rFonts w:ascii="仿宋" w:eastAsia="仿宋" w:hAnsi="仿宋"/>
        </w:rPr>
      </w:pPr>
    </w:p>
    <w:p w14:paraId="79438524" w14:textId="77777777" w:rsidR="00162C7F" w:rsidRPr="00512F2C" w:rsidRDefault="00162C7F">
      <w:pPr>
        <w:spacing w:before="240"/>
        <w:ind w:hanging="119"/>
        <w:rPr>
          <w:rFonts w:ascii="仿宋" w:eastAsia="仿宋" w:hAnsi="仿宋"/>
        </w:rPr>
      </w:pPr>
    </w:p>
    <w:p w14:paraId="2E579C48" w14:textId="77777777" w:rsidR="00162C7F" w:rsidRPr="00512F2C" w:rsidRDefault="00162C7F">
      <w:pPr>
        <w:spacing w:before="240"/>
        <w:rPr>
          <w:rFonts w:ascii="仿宋" w:eastAsia="仿宋" w:hAnsi="仿宋"/>
        </w:rPr>
      </w:pPr>
    </w:p>
    <w:p w14:paraId="721346B4" w14:textId="77777777" w:rsidR="00162C7F" w:rsidRPr="00512F2C" w:rsidRDefault="00000000">
      <w:pPr>
        <w:rPr>
          <w:rFonts w:ascii="仿宋" w:eastAsia="仿宋" w:hAnsi="仿宋"/>
          <w:b/>
          <w:szCs w:val="24"/>
        </w:rPr>
      </w:pPr>
      <w:r w:rsidRPr="00512F2C">
        <w:rPr>
          <w:rFonts w:ascii="仿宋" w:eastAsia="仿宋" w:hAnsi="仿宋"/>
        </w:rPr>
        <w:br w:type="page"/>
      </w:r>
      <w:r w:rsidRPr="00512F2C">
        <w:rPr>
          <w:rFonts w:ascii="仿宋" w:eastAsia="仿宋" w:hAnsi="仿宋" w:hint="eastAsia"/>
          <w:b/>
          <w:szCs w:val="24"/>
        </w:rPr>
        <w:lastRenderedPageBreak/>
        <w:t>5．技术规格偏离表</w:t>
      </w:r>
    </w:p>
    <w:p w14:paraId="688C4B58" w14:textId="77777777" w:rsidR="00162C7F" w:rsidRPr="00512F2C" w:rsidRDefault="00000000">
      <w:pPr>
        <w:spacing w:after="240"/>
        <w:rPr>
          <w:rFonts w:ascii="仿宋" w:eastAsia="仿宋" w:hAnsi="仿宋"/>
          <w:szCs w:val="24"/>
          <w:u w:val="single"/>
        </w:rPr>
      </w:pPr>
      <w:r w:rsidRPr="00512F2C">
        <w:rPr>
          <w:rFonts w:ascii="仿宋" w:eastAsia="仿宋" w:hAnsi="仿宋" w:hint="eastAsia"/>
          <w:szCs w:val="24"/>
        </w:rPr>
        <w:t xml:space="preserve">投标人名称：_______________招标编号：_____________包号：____________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620"/>
        <w:gridCol w:w="1440"/>
        <w:gridCol w:w="1260"/>
        <w:gridCol w:w="1665"/>
      </w:tblGrid>
      <w:tr w:rsidR="00162C7F" w:rsidRPr="00512F2C" w14:paraId="4D89F274" w14:textId="77777777">
        <w:trPr>
          <w:trHeight w:hRule="exact" w:val="1405"/>
        </w:trPr>
        <w:tc>
          <w:tcPr>
            <w:tcW w:w="828" w:type="dxa"/>
            <w:vAlign w:val="center"/>
          </w:tcPr>
          <w:p w14:paraId="693354CB" w14:textId="77777777" w:rsidR="00162C7F" w:rsidRPr="00512F2C" w:rsidRDefault="00000000">
            <w:pPr>
              <w:spacing w:before="240" w:after="240"/>
              <w:jc w:val="center"/>
              <w:rPr>
                <w:rFonts w:ascii="仿宋" w:eastAsia="仿宋" w:hAnsi="仿宋"/>
                <w:szCs w:val="24"/>
              </w:rPr>
            </w:pPr>
            <w:r w:rsidRPr="00512F2C">
              <w:rPr>
                <w:rFonts w:ascii="仿宋" w:eastAsia="仿宋" w:hAnsi="仿宋" w:hint="eastAsia"/>
                <w:szCs w:val="24"/>
              </w:rPr>
              <w:t>序号</w:t>
            </w:r>
          </w:p>
        </w:tc>
        <w:tc>
          <w:tcPr>
            <w:tcW w:w="1800" w:type="dxa"/>
            <w:vAlign w:val="center"/>
          </w:tcPr>
          <w:p w14:paraId="7148EA2D" w14:textId="77777777" w:rsidR="00162C7F" w:rsidRPr="00512F2C" w:rsidRDefault="00000000">
            <w:pPr>
              <w:jc w:val="center"/>
              <w:rPr>
                <w:rFonts w:ascii="仿宋" w:eastAsia="仿宋" w:hAnsi="仿宋"/>
                <w:szCs w:val="24"/>
              </w:rPr>
            </w:pPr>
            <w:r w:rsidRPr="00512F2C">
              <w:rPr>
                <w:rFonts w:ascii="仿宋" w:eastAsia="仿宋" w:hAnsi="仿宋" w:hint="eastAsia"/>
                <w:szCs w:val="24"/>
              </w:rPr>
              <w:t>货物名称</w:t>
            </w:r>
          </w:p>
        </w:tc>
        <w:tc>
          <w:tcPr>
            <w:tcW w:w="1620" w:type="dxa"/>
            <w:vAlign w:val="center"/>
          </w:tcPr>
          <w:p w14:paraId="154CB8E9" w14:textId="77777777" w:rsidR="00162C7F" w:rsidRPr="00512F2C" w:rsidRDefault="00000000">
            <w:pPr>
              <w:jc w:val="center"/>
              <w:rPr>
                <w:rFonts w:ascii="仿宋" w:eastAsia="仿宋" w:hAnsi="仿宋"/>
                <w:szCs w:val="24"/>
              </w:rPr>
            </w:pPr>
            <w:r w:rsidRPr="00512F2C">
              <w:rPr>
                <w:rFonts w:ascii="仿宋" w:eastAsia="仿宋" w:hAnsi="仿宋" w:hint="eastAsia"/>
                <w:szCs w:val="24"/>
              </w:rPr>
              <w:t>招标规格</w:t>
            </w:r>
          </w:p>
        </w:tc>
        <w:tc>
          <w:tcPr>
            <w:tcW w:w="1440" w:type="dxa"/>
            <w:vAlign w:val="center"/>
          </w:tcPr>
          <w:p w14:paraId="3B5E8029" w14:textId="77777777" w:rsidR="00162C7F" w:rsidRPr="00512F2C" w:rsidRDefault="00000000">
            <w:pPr>
              <w:jc w:val="center"/>
              <w:rPr>
                <w:rFonts w:ascii="仿宋" w:eastAsia="仿宋" w:hAnsi="仿宋"/>
                <w:szCs w:val="24"/>
              </w:rPr>
            </w:pPr>
            <w:r w:rsidRPr="00512F2C">
              <w:rPr>
                <w:rFonts w:ascii="仿宋" w:eastAsia="仿宋" w:hAnsi="仿宋" w:hint="eastAsia"/>
                <w:szCs w:val="24"/>
              </w:rPr>
              <w:t>投标规格</w:t>
            </w:r>
          </w:p>
        </w:tc>
        <w:tc>
          <w:tcPr>
            <w:tcW w:w="1260" w:type="dxa"/>
            <w:vAlign w:val="center"/>
          </w:tcPr>
          <w:p w14:paraId="3367839B" w14:textId="77777777" w:rsidR="00162C7F" w:rsidRPr="00512F2C" w:rsidRDefault="00000000">
            <w:pPr>
              <w:jc w:val="center"/>
              <w:rPr>
                <w:rFonts w:ascii="仿宋" w:eastAsia="仿宋" w:hAnsi="仿宋"/>
                <w:szCs w:val="24"/>
              </w:rPr>
            </w:pPr>
            <w:r w:rsidRPr="00512F2C">
              <w:rPr>
                <w:rFonts w:ascii="仿宋" w:eastAsia="仿宋" w:hAnsi="仿宋" w:hint="eastAsia"/>
                <w:szCs w:val="24"/>
              </w:rPr>
              <w:t>偏离</w:t>
            </w:r>
          </w:p>
        </w:tc>
        <w:tc>
          <w:tcPr>
            <w:tcW w:w="1665" w:type="dxa"/>
            <w:vAlign w:val="center"/>
          </w:tcPr>
          <w:p w14:paraId="25309B91" w14:textId="77777777" w:rsidR="00162C7F" w:rsidRPr="00512F2C" w:rsidRDefault="00000000">
            <w:pPr>
              <w:jc w:val="center"/>
              <w:rPr>
                <w:rFonts w:ascii="仿宋" w:eastAsia="仿宋" w:hAnsi="仿宋"/>
                <w:szCs w:val="24"/>
              </w:rPr>
            </w:pPr>
            <w:r w:rsidRPr="00512F2C">
              <w:rPr>
                <w:rFonts w:ascii="仿宋" w:eastAsia="仿宋" w:hAnsi="仿宋" w:hint="eastAsia"/>
                <w:szCs w:val="24"/>
              </w:rPr>
              <w:t>说明</w:t>
            </w:r>
          </w:p>
          <w:p w14:paraId="54CCBD60" w14:textId="77777777" w:rsidR="00162C7F" w:rsidRPr="00512F2C" w:rsidRDefault="00000000">
            <w:pPr>
              <w:jc w:val="center"/>
              <w:rPr>
                <w:rFonts w:ascii="仿宋" w:eastAsia="仿宋" w:hAnsi="仿宋"/>
                <w:b/>
                <w:bCs/>
                <w:szCs w:val="24"/>
              </w:rPr>
            </w:pPr>
            <w:r w:rsidRPr="00512F2C">
              <w:rPr>
                <w:rFonts w:ascii="仿宋" w:eastAsia="仿宋" w:hAnsi="仿宋" w:hint="eastAsia"/>
                <w:b/>
                <w:bCs/>
                <w:szCs w:val="24"/>
              </w:rPr>
              <w:t>（</w:t>
            </w:r>
            <w:proofErr w:type="gramStart"/>
            <w:r w:rsidRPr="00512F2C">
              <w:rPr>
                <w:rFonts w:ascii="仿宋" w:eastAsia="仿宋" w:hAnsi="仿宋" w:hint="eastAsia"/>
                <w:b/>
                <w:bCs/>
                <w:szCs w:val="24"/>
              </w:rPr>
              <w:t>含证明</w:t>
            </w:r>
            <w:proofErr w:type="gramEnd"/>
            <w:r w:rsidRPr="00512F2C">
              <w:rPr>
                <w:rFonts w:ascii="仿宋" w:eastAsia="仿宋" w:hAnsi="仿宋" w:hint="eastAsia"/>
                <w:b/>
                <w:bCs/>
                <w:szCs w:val="24"/>
              </w:rPr>
              <w:t>材料对应页码）</w:t>
            </w:r>
          </w:p>
        </w:tc>
      </w:tr>
      <w:tr w:rsidR="00162C7F" w:rsidRPr="00512F2C" w14:paraId="470C5358" w14:textId="77777777">
        <w:trPr>
          <w:trHeight w:hRule="exact" w:val="851"/>
        </w:trPr>
        <w:tc>
          <w:tcPr>
            <w:tcW w:w="828" w:type="dxa"/>
          </w:tcPr>
          <w:p w14:paraId="4027192B" w14:textId="77777777" w:rsidR="00162C7F" w:rsidRPr="00512F2C" w:rsidRDefault="00162C7F">
            <w:pPr>
              <w:spacing w:before="240" w:after="240"/>
              <w:rPr>
                <w:rFonts w:ascii="仿宋" w:eastAsia="仿宋" w:hAnsi="仿宋"/>
                <w:szCs w:val="24"/>
              </w:rPr>
            </w:pPr>
          </w:p>
        </w:tc>
        <w:tc>
          <w:tcPr>
            <w:tcW w:w="1800" w:type="dxa"/>
          </w:tcPr>
          <w:p w14:paraId="36FD55F9" w14:textId="77777777" w:rsidR="00162C7F" w:rsidRPr="00512F2C" w:rsidRDefault="00162C7F">
            <w:pPr>
              <w:rPr>
                <w:rFonts w:ascii="仿宋" w:eastAsia="仿宋" w:hAnsi="仿宋"/>
                <w:szCs w:val="24"/>
              </w:rPr>
            </w:pPr>
          </w:p>
        </w:tc>
        <w:tc>
          <w:tcPr>
            <w:tcW w:w="1620" w:type="dxa"/>
          </w:tcPr>
          <w:p w14:paraId="2FD7F2A5" w14:textId="77777777" w:rsidR="00162C7F" w:rsidRPr="00512F2C" w:rsidRDefault="00162C7F">
            <w:pPr>
              <w:rPr>
                <w:rFonts w:ascii="仿宋" w:eastAsia="仿宋" w:hAnsi="仿宋"/>
                <w:szCs w:val="24"/>
              </w:rPr>
            </w:pPr>
          </w:p>
        </w:tc>
        <w:tc>
          <w:tcPr>
            <w:tcW w:w="1440" w:type="dxa"/>
          </w:tcPr>
          <w:p w14:paraId="0A847ED5" w14:textId="77777777" w:rsidR="00162C7F" w:rsidRPr="00512F2C" w:rsidRDefault="00162C7F">
            <w:pPr>
              <w:rPr>
                <w:rFonts w:ascii="仿宋" w:eastAsia="仿宋" w:hAnsi="仿宋"/>
                <w:szCs w:val="24"/>
              </w:rPr>
            </w:pPr>
          </w:p>
        </w:tc>
        <w:tc>
          <w:tcPr>
            <w:tcW w:w="1260" w:type="dxa"/>
          </w:tcPr>
          <w:p w14:paraId="18027185" w14:textId="77777777" w:rsidR="00162C7F" w:rsidRPr="00512F2C" w:rsidRDefault="00162C7F">
            <w:pPr>
              <w:rPr>
                <w:rFonts w:ascii="仿宋" w:eastAsia="仿宋" w:hAnsi="仿宋"/>
                <w:szCs w:val="24"/>
              </w:rPr>
            </w:pPr>
          </w:p>
        </w:tc>
        <w:tc>
          <w:tcPr>
            <w:tcW w:w="1665" w:type="dxa"/>
          </w:tcPr>
          <w:p w14:paraId="30C9C160" w14:textId="77777777" w:rsidR="00162C7F" w:rsidRPr="00512F2C" w:rsidRDefault="00162C7F">
            <w:pPr>
              <w:rPr>
                <w:rFonts w:ascii="仿宋" w:eastAsia="仿宋" w:hAnsi="仿宋"/>
                <w:szCs w:val="24"/>
              </w:rPr>
            </w:pPr>
          </w:p>
        </w:tc>
      </w:tr>
      <w:tr w:rsidR="00162C7F" w:rsidRPr="00512F2C" w14:paraId="3BEE97F4" w14:textId="77777777">
        <w:trPr>
          <w:trHeight w:hRule="exact" w:val="851"/>
        </w:trPr>
        <w:tc>
          <w:tcPr>
            <w:tcW w:w="828" w:type="dxa"/>
          </w:tcPr>
          <w:p w14:paraId="3EE63E25" w14:textId="77777777" w:rsidR="00162C7F" w:rsidRPr="00512F2C" w:rsidRDefault="00162C7F">
            <w:pPr>
              <w:spacing w:before="240" w:after="240"/>
              <w:rPr>
                <w:rFonts w:ascii="仿宋" w:eastAsia="仿宋" w:hAnsi="仿宋"/>
                <w:szCs w:val="24"/>
              </w:rPr>
            </w:pPr>
          </w:p>
        </w:tc>
        <w:tc>
          <w:tcPr>
            <w:tcW w:w="1800" w:type="dxa"/>
          </w:tcPr>
          <w:p w14:paraId="21EAEFDA" w14:textId="77777777" w:rsidR="00162C7F" w:rsidRPr="00512F2C" w:rsidRDefault="00162C7F">
            <w:pPr>
              <w:rPr>
                <w:rFonts w:ascii="仿宋" w:eastAsia="仿宋" w:hAnsi="仿宋"/>
                <w:szCs w:val="24"/>
              </w:rPr>
            </w:pPr>
          </w:p>
        </w:tc>
        <w:tc>
          <w:tcPr>
            <w:tcW w:w="1620" w:type="dxa"/>
          </w:tcPr>
          <w:p w14:paraId="4D0052F0" w14:textId="77777777" w:rsidR="00162C7F" w:rsidRPr="00512F2C" w:rsidRDefault="00162C7F">
            <w:pPr>
              <w:rPr>
                <w:rFonts w:ascii="仿宋" w:eastAsia="仿宋" w:hAnsi="仿宋"/>
                <w:szCs w:val="24"/>
              </w:rPr>
            </w:pPr>
          </w:p>
        </w:tc>
        <w:tc>
          <w:tcPr>
            <w:tcW w:w="1440" w:type="dxa"/>
          </w:tcPr>
          <w:p w14:paraId="207AABBD" w14:textId="77777777" w:rsidR="00162C7F" w:rsidRPr="00512F2C" w:rsidRDefault="00162C7F">
            <w:pPr>
              <w:rPr>
                <w:rFonts w:ascii="仿宋" w:eastAsia="仿宋" w:hAnsi="仿宋"/>
                <w:szCs w:val="24"/>
              </w:rPr>
            </w:pPr>
          </w:p>
        </w:tc>
        <w:tc>
          <w:tcPr>
            <w:tcW w:w="1260" w:type="dxa"/>
          </w:tcPr>
          <w:p w14:paraId="1D1B3061" w14:textId="77777777" w:rsidR="00162C7F" w:rsidRPr="00512F2C" w:rsidRDefault="00162C7F">
            <w:pPr>
              <w:rPr>
                <w:rFonts w:ascii="仿宋" w:eastAsia="仿宋" w:hAnsi="仿宋"/>
                <w:szCs w:val="24"/>
              </w:rPr>
            </w:pPr>
          </w:p>
        </w:tc>
        <w:tc>
          <w:tcPr>
            <w:tcW w:w="1665" w:type="dxa"/>
          </w:tcPr>
          <w:p w14:paraId="371BADFD" w14:textId="77777777" w:rsidR="00162C7F" w:rsidRPr="00512F2C" w:rsidRDefault="00162C7F">
            <w:pPr>
              <w:rPr>
                <w:rFonts w:ascii="仿宋" w:eastAsia="仿宋" w:hAnsi="仿宋"/>
                <w:szCs w:val="24"/>
              </w:rPr>
            </w:pPr>
          </w:p>
        </w:tc>
      </w:tr>
      <w:tr w:rsidR="00162C7F" w:rsidRPr="00512F2C" w14:paraId="42F70E14" w14:textId="77777777">
        <w:trPr>
          <w:trHeight w:hRule="exact" w:val="851"/>
        </w:trPr>
        <w:tc>
          <w:tcPr>
            <w:tcW w:w="828" w:type="dxa"/>
          </w:tcPr>
          <w:p w14:paraId="4B484BB3" w14:textId="77777777" w:rsidR="00162C7F" w:rsidRPr="00512F2C" w:rsidRDefault="00162C7F">
            <w:pPr>
              <w:spacing w:before="240" w:after="240"/>
              <w:rPr>
                <w:rFonts w:ascii="仿宋" w:eastAsia="仿宋" w:hAnsi="仿宋"/>
                <w:szCs w:val="24"/>
              </w:rPr>
            </w:pPr>
          </w:p>
        </w:tc>
        <w:tc>
          <w:tcPr>
            <w:tcW w:w="1800" w:type="dxa"/>
          </w:tcPr>
          <w:p w14:paraId="2F8CE69F" w14:textId="77777777" w:rsidR="00162C7F" w:rsidRPr="00512F2C" w:rsidRDefault="00162C7F">
            <w:pPr>
              <w:rPr>
                <w:rFonts w:ascii="仿宋" w:eastAsia="仿宋" w:hAnsi="仿宋"/>
                <w:szCs w:val="24"/>
              </w:rPr>
            </w:pPr>
          </w:p>
        </w:tc>
        <w:tc>
          <w:tcPr>
            <w:tcW w:w="1620" w:type="dxa"/>
          </w:tcPr>
          <w:p w14:paraId="4B783E5F" w14:textId="77777777" w:rsidR="00162C7F" w:rsidRPr="00512F2C" w:rsidRDefault="00162C7F">
            <w:pPr>
              <w:rPr>
                <w:rFonts w:ascii="仿宋" w:eastAsia="仿宋" w:hAnsi="仿宋"/>
                <w:szCs w:val="24"/>
              </w:rPr>
            </w:pPr>
          </w:p>
        </w:tc>
        <w:tc>
          <w:tcPr>
            <w:tcW w:w="1440" w:type="dxa"/>
          </w:tcPr>
          <w:p w14:paraId="5EFDAFD5" w14:textId="77777777" w:rsidR="00162C7F" w:rsidRPr="00512F2C" w:rsidRDefault="00162C7F">
            <w:pPr>
              <w:rPr>
                <w:rFonts w:ascii="仿宋" w:eastAsia="仿宋" w:hAnsi="仿宋"/>
                <w:szCs w:val="24"/>
              </w:rPr>
            </w:pPr>
          </w:p>
        </w:tc>
        <w:tc>
          <w:tcPr>
            <w:tcW w:w="1260" w:type="dxa"/>
          </w:tcPr>
          <w:p w14:paraId="454F58BE" w14:textId="77777777" w:rsidR="00162C7F" w:rsidRPr="00512F2C" w:rsidRDefault="00162C7F">
            <w:pPr>
              <w:rPr>
                <w:rFonts w:ascii="仿宋" w:eastAsia="仿宋" w:hAnsi="仿宋"/>
                <w:szCs w:val="24"/>
              </w:rPr>
            </w:pPr>
          </w:p>
        </w:tc>
        <w:tc>
          <w:tcPr>
            <w:tcW w:w="1665" w:type="dxa"/>
          </w:tcPr>
          <w:p w14:paraId="100C4D1D" w14:textId="77777777" w:rsidR="00162C7F" w:rsidRPr="00512F2C" w:rsidRDefault="00162C7F">
            <w:pPr>
              <w:rPr>
                <w:rFonts w:ascii="仿宋" w:eastAsia="仿宋" w:hAnsi="仿宋"/>
                <w:szCs w:val="24"/>
              </w:rPr>
            </w:pPr>
          </w:p>
        </w:tc>
      </w:tr>
      <w:tr w:rsidR="00162C7F" w:rsidRPr="00512F2C" w14:paraId="09A83F5A" w14:textId="77777777">
        <w:trPr>
          <w:trHeight w:hRule="exact" w:val="851"/>
        </w:trPr>
        <w:tc>
          <w:tcPr>
            <w:tcW w:w="828" w:type="dxa"/>
          </w:tcPr>
          <w:p w14:paraId="1AE3E61E" w14:textId="77777777" w:rsidR="00162C7F" w:rsidRPr="00512F2C" w:rsidRDefault="00162C7F">
            <w:pPr>
              <w:spacing w:before="240" w:after="240"/>
              <w:rPr>
                <w:rFonts w:ascii="仿宋" w:eastAsia="仿宋" w:hAnsi="仿宋"/>
                <w:szCs w:val="24"/>
              </w:rPr>
            </w:pPr>
          </w:p>
        </w:tc>
        <w:tc>
          <w:tcPr>
            <w:tcW w:w="1800" w:type="dxa"/>
          </w:tcPr>
          <w:p w14:paraId="33FFC000" w14:textId="77777777" w:rsidR="00162C7F" w:rsidRPr="00512F2C" w:rsidRDefault="00162C7F">
            <w:pPr>
              <w:rPr>
                <w:rFonts w:ascii="仿宋" w:eastAsia="仿宋" w:hAnsi="仿宋"/>
                <w:szCs w:val="24"/>
              </w:rPr>
            </w:pPr>
          </w:p>
        </w:tc>
        <w:tc>
          <w:tcPr>
            <w:tcW w:w="1620" w:type="dxa"/>
          </w:tcPr>
          <w:p w14:paraId="75759531" w14:textId="77777777" w:rsidR="00162C7F" w:rsidRPr="00512F2C" w:rsidRDefault="00162C7F">
            <w:pPr>
              <w:rPr>
                <w:rFonts w:ascii="仿宋" w:eastAsia="仿宋" w:hAnsi="仿宋"/>
                <w:szCs w:val="24"/>
              </w:rPr>
            </w:pPr>
          </w:p>
        </w:tc>
        <w:tc>
          <w:tcPr>
            <w:tcW w:w="1440" w:type="dxa"/>
          </w:tcPr>
          <w:p w14:paraId="3AE966CC" w14:textId="77777777" w:rsidR="00162C7F" w:rsidRPr="00512F2C" w:rsidRDefault="00162C7F">
            <w:pPr>
              <w:rPr>
                <w:rFonts w:ascii="仿宋" w:eastAsia="仿宋" w:hAnsi="仿宋"/>
                <w:szCs w:val="24"/>
              </w:rPr>
            </w:pPr>
          </w:p>
        </w:tc>
        <w:tc>
          <w:tcPr>
            <w:tcW w:w="1260" w:type="dxa"/>
          </w:tcPr>
          <w:p w14:paraId="27196C77" w14:textId="77777777" w:rsidR="00162C7F" w:rsidRPr="00512F2C" w:rsidRDefault="00162C7F">
            <w:pPr>
              <w:rPr>
                <w:rFonts w:ascii="仿宋" w:eastAsia="仿宋" w:hAnsi="仿宋"/>
                <w:szCs w:val="24"/>
              </w:rPr>
            </w:pPr>
          </w:p>
        </w:tc>
        <w:tc>
          <w:tcPr>
            <w:tcW w:w="1665" w:type="dxa"/>
          </w:tcPr>
          <w:p w14:paraId="1562C83B" w14:textId="77777777" w:rsidR="00162C7F" w:rsidRPr="00512F2C" w:rsidRDefault="00162C7F">
            <w:pPr>
              <w:rPr>
                <w:rFonts w:ascii="仿宋" w:eastAsia="仿宋" w:hAnsi="仿宋"/>
                <w:szCs w:val="24"/>
              </w:rPr>
            </w:pPr>
          </w:p>
        </w:tc>
      </w:tr>
      <w:tr w:rsidR="00162C7F" w:rsidRPr="00512F2C" w14:paraId="6C62CCA4" w14:textId="77777777">
        <w:trPr>
          <w:trHeight w:hRule="exact" w:val="851"/>
        </w:trPr>
        <w:tc>
          <w:tcPr>
            <w:tcW w:w="828" w:type="dxa"/>
          </w:tcPr>
          <w:p w14:paraId="169310DA" w14:textId="77777777" w:rsidR="00162C7F" w:rsidRPr="00512F2C" w:rsidRDefault="00162C7F">
            <w:pPr>
              <w:spacing w:before="240" w:after="240"/>
              <w:rPr>
                <w:rFonts w:ascii="仿宋" w:eastAsia="仿宋" w:hAnsi="仿宋"/>
                <w:szCs w:val="24"/>
              </w:rPr>
            </w:pPr>
          </w:p>
        </w:tc>
        <w:tc>
          <w:tcPr>
            <w:tcW w:w="1800" w:type="dxa"/>
          </w:tcPr>
          <w:p w14:paraId="22FA34AB" w14:textId="77777777" w:rsidR="00162C7F" w:rsidRPr="00512F2C" w:rsidRDefault="00162C7F">
            <w:pPr>
              <w:rPr>
                <w:rFonts w:ascii="仿宋" w:eastAsia="仿宋" w:hAnsi="仿宋"/>
                <w:szCs w:val="24"/>
              </w:rPr>
            </w:pPr>
          </w:p>
        </w:tc>
        <w:tc>
          <w:tcPr>
            <w:tcW w:w="1620" w:type="dxa"/>
          </w:tcPr>
          <w:p w14:paraId="73C343CF" w14:textId="77777777" w:rsidR="00162C7F" w:rsidRPr="00512F2C" w:rsidRDefault="00162C7F">
            <w:pPr>
              <w:rPr>
                <w:rFonts w:ascii="仿宋" w:eastAsia="仿宋" w:hAnsi="仿宋"/>
                <w:szCs w:val="24"/>
              </w:rPr>
            </w:pPr>
          </w:p>
        </w:tc>
        <w:tc>
          <w:tcPr>
            <w:tcW w:w="1440" w:type="dxa"/>
          </w:tcPr>
          <w:p w14:paraId="250D452D" w14:textId="77777777" w:rsidR="00162C7F" w:rsidRPr="00512F2C" w:rsidRDefault="00162C7F">
            <w:pPr>
              <w:rPr>
                <w:rFonts w:ascii="仿宋" w:eastAsia="仿宋" w:hAnsi="仿宋"/>
                <w:szCs w:val="24"/>
              </w:rPr>
            </w:pPr>
          </w:p>
        </w:tc>
        <w:tc>
          <w:tcPr>
            <w:tcW w:w="1260" w:type="dxa"/>
          </w:tcPr>
          <w:p w14:paraId="09239542" w14:textId="77777777" w:rsidR="00162C7F" w:rsidRPr="00512F2C" w:rsidRDefault="00162C7F">
            <w:pPr>
              <w:rPr>
                <w:rFonts w:ascii="仿宋" w:eastAsia="仿宋" w:hAnsi="仿宋"/>
                <w:szCs w:val="24"/>
              </w:rPr>
            </w:pPr>
          </w:p>
        </w:tc>
        <w:tc>
          <w:tcPr>
            <w:tcW w:w="1665" w:type="dxa"/>
          </w:tcPr>
          <w:p w14:paraId="3521CA83" w14:textId="77777777" w:rsidR="00162C7F" w:rsidRPr="00512F2C" w:rsidRDefault="00162C7F">
            <w:pPr>
              <w:rPr>
                <w:rFonts w:ascii="仿宋" w:eastAsia="仿宋" w:hAnsi="仿宋"/>
                <w:szCs w:val="24"/>
              </w:rPr>
            </w:pPr>
          </w:p>
        </w:tc>
      </w:tr>
      <w:tr w:rsidR="00162C7F" w:rsidRPr="00512F2C" w14:paraId="66BCEA5B" w14:textId="77777777">
        <w:trPr>
          <w:trHeight w:hRule="exact" w:val="851"/>
        </w:trPr>
        <w:tc>
          <w:tcPr>
            <w:tcW w:w="828" w:type="dxa"/>
          </w:tcPr>
          <w:p w14:paraId="2551B39B" w14:textId="77777777" w:rsidR="00162C7F" w:rsidRPr="00512F2C" w:rsidRDefault="00162C7F">
            <w:pPr>
              <w:spacing w:before="240" w:after="240"/>
              <w:rPr>
                <w:rFonts w:ascii="仿宋" w:eastAsia="仿宋" w:hAnsi="仿宋"/>
                <w:szCs w:val="24"/>
              </w:rPr>
            </w:pPr>
          </w:p>
        </w:tc>
        <w:tc>
          <w:tcPr>
            <w:tcW w:w="1800" w:type="dxa"/>
          </w:tcPr>
          <w:p w14:paraId="4A63F6E2" w14:textId="77777777" w:rsidR="00162C7F" w:rsidRPr="00512F2C" w:rsidRDefault="00162C7F">
            <w:pPr>
              <w:rPr>
                <w:rFonts w:ascii="仿宋" w:eastAsia="仿宋" w:hAnsi="仿宋"/>
                <w:szCs w:val="24"/>
              </w:rPr>
            </w:pPr>
          </w:p>
        </w:tc>
        <w:tc>
          <w:tcPr>
            <w:tcW w:w="1620" w:type="dxa"/>
          </w:tcPr>
          <w:p w14:paraId="78031111" w14:textId="77777777" w:rsidR="00162C7F" w:rsidRPr="00512F2C" w:rsidRDefault="00162C7F">
            <w:pPr>
              <w:rPr>
                <w:rFonts w:ascii="仿宋" w:eastAsia="仿宋" w:hAnsi="仿宋"/>
                <w:szCs w:val="24"/>
              </w:rPr>
            </w:pPr>
          </w:p>
        </w:tc>
        <w:tc>
          <w:tcPr>
            <w:tcW w:w="1440" w:type="dxa"/>
          </w:tcPr>
          <w:p w14:paraId="28B2B8A1" w14:textId="77777777" w:rsidR="00162C7F" w:rsidRPr="00512F2C" w:rsidRDefault="00162C7F">
            <w:pPr>
              <w:rPr>
                <w:rFonts w:ascii="仿宋" w:eastAsia="仿宋" w:hAnsi="仿宋"/>
                <w:szCs w:val="24"/>
              </w:rPr>
            </w:pPr>
          </w:p>
        </w:tc>
        <w:tc>
          <w:tcPr>
            <w:tcW w:w="1260" w:type="dxa"/>
          </w:tcPr>
          <w:p w14:paraId="6B61D147" w14:textId="77777777" w:rsidR="00162C7F" w:rsidRPr="00512F2C" w:rsidRDefault="00162C7F">
            <w:pPr>
              <w:rPr>
                <w:rFonts w:ascii="仿宋" w:eastAsia="仿宋" w:hAnsi="仿宋"/>
                <w:szCs w:val="24"/>
              </w:rPr>
            </w:pPr>
          </w:p>
        </w:tc>
        <w:tc>
          <w:tcPr>
            <w:tcW w:w="1665" w:type="dxa"/>
          </w:tcPr>
          <w:p w14:paraId="22A67400" w14:textId="77777777" w:rsidR="00162C7F" w:rsidRPr="00512F2C" w:rsidRDefault="00162C7F">
            <w:pPr>
              <w:rPr>
                <w:rFonts w:ascii="仿宋" w:eastAsia="仿宋" w:hAnsi="仿宋"/>
                <w:szCs w:val="24"/>
              </w:rPr>
            </w:pPr>
          </w:p>
        </w:tc>
      </w:tr>
      <w:tr w:rsidR="00162C7F" w:rsidRPr="00512F2C" w14:paraId="3EFB9068" w14:textId="77777777">
        <w:trPr>
          <w:trHeight w:hRule="exact" w:val="851"/>
        </w:trPr>
        <w:tc>
          <w:tcPr>
            <w:tcW w:w="828" w:type="dxa"/>
          </w:tcPr>
          <w:p w14:paraId="78779466" w14:textId="77777777" w:rsidR="00162C7F" w:rsidRPr="00512F2C" w:rsidRDefault="00162C7F">
            <w:pPr>
              <w:spacing w:before="240" w:after="240"/>
              <w:rPr>
                <w:rFonts w:ascii="仿宋" w:eastAsia="仿宋" w:hAnsi="仿宋"/>
                <w:szCs w:val="24"/>
              </w:rPr>
            </w:pPr>
          </w:p>
        </w:tc>
        <w:tc>
          <w:tcPr>
            <w:tcW w:w="1800" w:type="dxa"/>
          </w:tcPr>
          <w:p w14:paraId="1E850A1D" w14:textId="77777777" w:rsidR="00162C7F" w:rsidRPr="00512F2C" w:rsidRDefault="00162C7F">
            <w:pPr>
              <w:rPr>
                <w:rFonts w:ascii="仿宋" w:eastAsia="仿宋" w:hAnsi="仿宋"/>
                <w:szCs w:val="24"/>
              </w:rPr>
            </w:pPr>
          </w:p>
        </w:tc>
        <w:tc>
          <w:tcPr>
            <w:tcW w:w="1620" w:type="dxa"/>
          </w:tcPr>
          <w:p w14:paraId="70E1B427" w14:textId="77777777" w:rsidR="00162C7F" w:rsidRPr="00512F2C" w:rsidRDefault="00162C7F">
            <w:pPr>
              <w:rPr>
                <w:rFonts w:ascii="仿宋" w:eastAsia="仿宋" w:hAnsi="仿宋"/>
                <w:szCs w:val="24"/>
              </w:rPr>
            </w:pPr>
          </w:p>
        </w:tc>
        <w:tc>
          <w:tcPr>
            <w:tcW w:w="1440" w:type="dxa"/>
          </w:tcPr>
          <w:p w14:paraId="1DC93029" w14:textId="77777777" w:rsidR="00162C7F" w:rsidRPr="00512F2C" w:rsidRDefault="00162C7F">
            <w:pPr>
              <w:rPr>
                <w:rFonts w:ascii="仿宋" w:eastAsia="仿宋" w:hAnsi="仿宋"/>
                <w:szCs w:val="24"/>
              </w:rPr>
            </w:pPr>
          </w:p>
        </w:tc>
        <w:tc>
          <w:tcPr>
            <w:tcW w:w="1260" w:type="dxa"/>
          </w:tcPr>
          <w:p w14:paraId="4A494F43" w14:textId="77777777" w:rsidR="00162C7F" w:rsidRPr="00512F2C" w:rsidRDefault="00162C7F">
            <w:pPr>
              <w:rPr>
                <w:rFonts w:ascii="仿宋" w:eastAsia="仿宋" w:hAnsi="仿宋"/>
                <w:szCs w:val="24"/>
              </w:rPr>
            </w:pPr>
          </w:p>
        </w:tc>
        <w:tc>
          <w:tcPr>
            <w:tcW w:w="1665" w:type="dxa"/>
          </w:tcPr>
          <w:p w14:paraId="7972AA48" w14:textId="77777777" w:rsidR="00162C7F" w:rsidRPr="00512F2C" w:rsidRDefault="00162C7F">
            <w:pPr>
              <w:rPr>
                <w:rFonts w:ascii="仿宋" w:eastAsia="仿宋" w:hAnsi="仿宋"/>
                <w:szCs w:val="24"/>
              </w:rPr>
            </w:pPr>
          </w:p>
        </w:tc>
      </w:tr>
      <w:tr w:rsidR="00162C7F" w:rsidRPr="00512F2C" w14:paraId="5F464EF4" w14:textId="77777777">
        <w:trPr>
          <w:trHeight w:hRule="exact" w:val="851"/>
        </w:trPr>
        <w:tc>
          <w:tcPr>
            <w:tcW w:w="828" w:type="dxa"/>
          </w:tcPr>
          <w:p w14:paraId="53DFB02F" w14:textId="77777777" w:rsidR="00162C7F" w:rsidRPr="00512F2C" w:rsidRDefault="00162C7F">
            <w:pPr>
              <w:spacing w:before="240" w:after="240"/>
              <w:rPr>
                <w:rFonts w:ascii="仿宋" w:eastAsia="仿宋" w:hAnsi="仿宋"/>
                <w:szCs w:val="24"/>
              </w:rPr>
            </w:pPr>
          </w:p>
        </w:tc>
        <w:tc>
          <w:tcPr>
            <w:tcW w:w="1800" w:type="dxa"/>
          </w:tcPr>
          <w:p w14:paraId="4776E313" w14:textId="77777777" w:rsidR="00162C7F" w:rsidRPr="00512F2C" w:rsidRDefault="00162C7F">
            <w:pPr>
              <w:rPr>
                <w:rFonts w:ascii="仿宋" w:eastAsia="仿宋" w:hAnsi="仿宋"/>
                <w:szCs w:val="24"/>
              </w:rPr>
            </w:pPr>
          </w:p>
        </w:tc>
        <w:tc>
          <w:tcPr>
            <w:tcW w:w="1620" w:type="dxa"/>
          </w:tcPr>
          <w:p w14:paraId="36F22E3D" w14:textId="77777777" w:rsidR="00162C7F" w:rsidRPr="00512F2C" w:rsidRDefault="00162C7F">
            <w:pPr>
              <w:rPr>
                <w:rFonts w:ascii="仿宋" w:eastAsia="仿宋" w:hAnsi="仿宋"/>
                <w:szCs w:val="24"/>
              </w:rPr>
            </w:pPr>
          </w:p>
        </w:tc>
        <w:tc>
          <w:tcPr>
            <w:tcW w:w="1440" w:type="dxa"/>
          </w:tcPr>
          <w:p w14:paraId="03E4A7F1" w14:textId="77777777" w:rsidR="00162C7F" w:rsidRPr="00512F2C" w:rsidRDefault="00162C7F">
            <w:pPr>
              <w:rPr>
                <w:rFonts w:ascii="仿宋" w:eastAsia="仿宋" w:hAnsi="仿宋"/>
                <w:szCs w:val="24"/>
              </w:rPr>
            </w:pPr>
          </w:p>
        </w:tc>
        <w:tc>
          <w:tcPr>
            <w:tcW w:w="1260" w:type="dxa"/>
          </w:tcPr>
          <w:p w14:paraId="760B6A7E" w14:textId="77777777" w:rsidR="00162C7F" w:rsidRPr="00512F2C" w:rsidRDefault="00162C7F">
            <w:pPr>
              <w:rPr>
                <w:rFonts w:ascii="仿宋" w:eastAsia="仿宋" w:hAnsi="仿宋"/>
                <w:szCs w:val="24"/>
              </w:rPr>
            </w:pPr>
          </w:p>
        </w:tc>
        <w:tc>
          <w:tcPr>
            <w:tcW w:w="1665" w:type="dxa"/>
          </w:tcPr>
          <w:p w14:paraId="2F01487A" w14:textId="77777777" w:rsidR="00162C7F" w:rsidRPr="00512F2C" w:rsidRDefault="00162C7F">
            <w:pPr>
              <w:rPr>
                <w:rFonts w:ascii="仿宋" w:eastAsia="仿宋" w:hAnsi="仿宋"/>
                <w:szCs w:val="24"/>
              </w:rPr>
            </w:pPr>
          </w:p>
        </w:tc>
      </w:tr>
      <w:tr w:rsidR="00162C7F" w:rsidRPr="00512F2C" w14:paraId="33488EBD" w14:textId="77777777">
        <w:trPr>
          <w:trHeight w:hRule="exact" w:val="851"/>
        </w:trPr>
        <w:tc>
          <w:tcPr>
            <w:tcW w:w="828" w:type="dxa"/>
          </w:tcPr>
          <w:p w14:paraId="274FD04B" w14:textId="77777777" w:rsidR="00162C7F" w:rsidRPr="00512F2C" w:rsidRDefault="00162C7F">
            <w:pPr>
              <w:spacing w:before="240" w:after="240"/>
              <w:rPr>
                <w:rFonts w:ascii="仿宋" w:eastAsia="仿宋" w:hAnsi="仿宋"/>
                <w:szCs w:val="24"/>
              </w:rPr>
            </w:pPr>
          </w:p>
        </w:tc>
        <w:tc>
          <w:tcPr>
            <w:tcW w:w="1800" w:type="dxa"/>
          </w:tcPr>
          <w:p w14:paraId="3BF68511" w14:textId="77777777" w:rsidR="00162C7F" w:rsidRPr="00512F2C" w:rsidRDefault="00162C7F">
            <w:pPr>
              <w:rPr>
                <w:rFonts w:ascii="仿宋" w:eastAsia="仿宋" w:hAnsi="仿宋"/>
                <w:szCs w:val="24"/>
              </w:rPr>
            </w:pPr>
          </w:p>
        </w:tc>
        <w:tc>
          <w:tcPr>
            <w:tcW w:w="1620" w:type="dxa"/>
          </w:tcPr>
          <w:p w14:paraId="7B5BC360" w14:textId="77777777" w:rsidR="00162C7F" w:rsidRPr="00512F2C" w:rsidRDefault="00162C7F">
            <w:pPr>
              <w:rPr>
                <w:rFonts w:ascii="仿宋" w:eastAsia="仿宋" w:hAnsi="仿宋"/>
                <w:szCs w:val="24"/>
              </w:rPr>
            </w:pPr>
          </w:p>
        </w:tc>
        <w:tc>
          <w:tcPr>
            <w:tcW w:w="1440" w:type="dxa"/>
          </w:tcPr>
          <w:p w14:paraId="0A6330CA" w14:textId="77777777" w:rsidR="00162C7F" w:rsidRPr="00512F2C" w:rsidRDefault="00162C7F">
            <w:pPr>
              <w:rPr>
                <w:rFonts w:ascii="仿宋" w:eastAsia="仿宋" w:hAnsi="仿宋"/>
                <w:szCs w:val="24"/>
              </w:rPr>
            </w:pPr>
          </w:p>
        </w:tc>
        <w:tc>
          <w:tcPr>
            <w:tcW w:w="1260" w:type="dxa"/>
          </w:tcPr>
          <w:p w14:paraId="1A53730D" w14:textId="77777777" w:rsidR="00162C7F" w:rsidRPr="00512F2C" w:rsidRDefault="00162C7F">
            <w:pPr>
              <w:rPr>
                <w:rFonts w:ascii="仿宋" w:eastAsia="仿宋" w:hAnsi="仿宋"/>
                <w:szCs w:val="24"/>
              </w:rPr>
            </w:pPr>
          </w:p>
        </w:tc>
        <w:tc>
          <w:tcPr>
            <w:tcW w:w="1665" w:type="dxa"/>
          </w:tcPr>
          <w:p w14:paraId="0E718002" w14:textId="77777777" w:rsidR="00162C7F" w:rsidRPr="00512F2C" w:rsidRDefault="00162C7F">
            <w:pPr>
              <w:rPr>
                <w:rFonts w:ascii="仿宋" w:eastAsia="仿宋" w:hAnsi="仿宋"/>
                <w:szCs w:val="24"/>
              </w:rPr>
            </w:pPr>
          </w:p>
        </w:tc>
      </w:tr>
      <w:tr w:rsidR="00162C7F" w:rsidRPr="00512F2C" w14:paraId="36EFB7C7" w14:textId="77777777">
        <w:trPr>
          <w:trHeight w:hRule="exact" w:val="851"/>
        </w:trPr>
        <w:tc>
          <w:tcPr>
            <w:tcW w:w="828" w:type="dxa"/>
          </w:tcPr>
          <w:p w14:paraId="0198C37A" w14:textId="77777777" w:rsidR="00162C7F" w:rsidRPr="00512F2C" w:rsidRDefault="00162C7F">
            <w:pPr>
              <w:spacing w:before="240" w:after="240"/>
              <w:rPr>
                <w:rFonts w:ascii="仿宋" w:eastAsia="仿宋" w:hAnsi="仿宋"/>
                <w:szCs w:val="24"/>
              </w:rPr>
            </w:pPr>
          </w:p>
        </w:tc>
        <w:tc>
          <w:tcPr>
            <w:tcW w:w="1800" w:type="dxa"/>
          </w:tcPr>
          <w:p w14:paraId="5C8FD87D" w14:textId="77777777" w:rsidR="00162C7F" w:rsidRPr="00512F2C" w:rsidRDefault="00162C7F">
            <w:pPr>
              <w:rPr>
                <w:rFonts w:ascii="仿宋" w:eastAsia="仿宋" w:hAnsi="仿宋"/>
                <w:szCs w:val="24"/>
              </w:rPr>
            </w:pPr>
          </w:p>
        </w:tc>
        <w:tc>
          <w:tcPr>
            <w:tcW w:w="1620" w:type="dxa"/>
          </w:tcPr>
          <w:p w14:paraId="157123F5" w14:textId="77777777" w:rsidR="00162C7F" w:rsidRPr="00512F2C" w:rsidRDefault="00162C7F">
            <w:pPr>
              <w:rPr>
                <w:rFonts w:ascii="仿宋" w:eastAsia="仿宋" w:hAnsi="仿宋"/>
                <w:szCs w:val="24"/>
              </w:rPr>
            </w:pPr>
          </w:p>
        </w:tc>
        <w:tc>
          <w:tcPr>
            <w:tcW w:w="1440" w:type="dxa"/>
          </w:tcPr>
          <w:p w14:paraId="307D2634" w14:textId="77777777" w:rsidR="00162C7F" w:rsidRPr="00512F2C" w:rsidRDefault="00162C7F">
            <w:pPr>
              <w:rPr>
                <w:rFonts w:ascii="仿宋" w:eastAsia="仿宋" w:hAnsi="仿宋"/>
                <w:szCs w:val="24"/>
              </w:rPr>
            </w:pPr>
          </w:p>
        </w:tc>
        <w:tc>
          <w:tcPr>
            <w:tcW w:w="1260" w:type="dxa"/>
          </w:tcPr>
          <w:p w14:paraId="4C2F5535" w14:textId="77777777" w:rsidR="00162C7F" w:rsidRPr="00512F2C" w:rsidRDefault="00162C7F">
            <w:pPr>
              <w:rPr>
                <w:rFonts w:ascii="仿宋" w:eastAsia="仿宋" w:hAnsi="仿宋"/>
                <w:szCs w:val="24"/>
              </w:rPr>
            </w:pPr>
          </w:p>
        </w:tc>
        <w:tc>
          <w:tcPr>
            <w:tcW w:w="1665" w:type="dxa"/>
          </w:tcPr>
          <w:p w14:paraId="4EE4B48F" w14:textId="77777777" w:rsidR="00162C7F" w:rsidRPr="00512F2C" w:rsidRDefault="00162C7F">
            <w:pPr>
              <w:rPr>
                <w:rFonts w:ascii="仿宋" w:eastAsia="仿宋" w:hAnsi="仿宋"/>
                <w:szCs w:val="24"/>
              </w:rPr>
            </w:pPr>
          </w:p>
        </w:tc>
      </w:tr>
    </w:tbl>
    <w:p w14:paraId="256A215D" w14:textId="77777777" w:rsidR="00162C7F" w:rsidRPr="00512F2C" w:rsidRDefault="00162C7F">
      <w:pPr>
        <w:pStyle w:val="a9"/>
        <w:spacing w:line="360" w:lineRule="auto"/>
        <w:rPr>
          <w:rFonts w:ascii="仿宋" w:eastAsia="仿宋" w:hAnsi="仿宋"/>
          <w:sz w:val="24"/>
          <w:szCs w:val="24"/>
        </w:rPr>
      </w:pPr>
    </w:p>
    <w:p w14:paraId="738EBEFB" w14:textId="77777777" w:rsidR="00162C7F" w:rsidRPr="00512F2C" w:rsidRDefault="00000000">
      <w:pPr>
        <w:pStyle w:val="a9"/>
        <w:spacing w:line="360" w:lineRule="auto"/>
        <w:rPr>
          <w:rFonts w:ascii="仿宋" w:eastAsia="仿宋" w:hAnsi="仿宋"/>
          <w:sz w:val="24"/>
          <w:szCs w:val="24"/>
        </w:rPr>
      </w:pPr>
      <w:r w:rsidRPr="00512F2C">
        <w:rPr>
          <w:rFonts w:ascii="仿宋" w:eastAsia="仿宋" w:hAnsi="仿宋" w:hint="eastAsia"/>
          <w:sz w:val="24"/>
          <w:szCs w:val="24"/>
        </w:rPr>
        <w:t>投标人名称(公章): __________________________</w:t>
      </w:r>
    </w:p>
    <w:p w14:paraId="464186FD" w14:textId="77777777" w:rsidR="00162C7F" w:rsidRPr="00512F2C" w:rsidRDefault="00000000">
      <w:pPr>
        <w:pStyle w:val="a9"/>
        <w:spacing w:line="360" w:lineRule="auto"/>
        <w:rPr>
          <w:rFonts w:ascii="仿宋" w:eastAsia="仿宋" w:hAnsi="仿宋"/>
          <w:sz w:val="24"/>
          <w:szCs w:val="24"/>
        </w:rPr>
      </w:pPr>
      <w:r w:rsidRPr="00512F2C">
        <w:rPr>
          <w:rFonts w:ascii="仿宋" w:eastAsia="仿宋" w:hAnsi="仿宋" w:hint="eastAsia"/>
          <w:sz w:val="24"/>
          <w:szCs w:val="24"/>
        </w:rPr>
        <w:t>投标人授权代表签字：____________________________</w:t>
      </w:r>
    </w:p>
    <w:p w14:paraId="5AE46FA6" w14:textId="77777777" w:rsidR="00162C7F" w:rsidRPr="00512F2C" w:rsidRDefault="00000000">
      <w:pPr>
        <w:pStyle w:val="a9"/>
        <w:spacing w:line="360" w:lineRule="auto"/>
        <w:rPr>
          <w:rFonts w:ascii="仿宋" w:eastAsia="仿宋" w:hAnsi="仿宋"/>
          <w:sz w:val="24"/>
          <w:szCs w:val="24"/>
        </w:rPr>
      </w:pPr>
      <w:r w:rsidRPr="00512F2C">
        <w:rPr>
          <w:rFonts w:ascii="仿宋" w:eastAsia="仿宋" w:hAnsi="仿宋" w:hint="eastAsia"/>
          <w:sz w:val="24"/>
          <w:szCs w:val="24"/>
        </w:rPr>
        <w:t>日期：______________________________________</w:t>
      </w:r>
    </w:p>
    <w:p w14:paraId="089C280C" w14:textId="77777777" w:rsidR="00162C7F" w:rsidRPr="00512F2C" w:rsidRDefault="00000000">
      <w:pPr>
        <w:spacing w:before="240"/>
        <w:ind w:hanging="119"/>
        <w:rPr>
          <w:rFonts w:ascii="仿宋" w:eastAsia="仿宋" w:hAnsi="仿宋"/>
          <w:b/>
          <w:szCs w:val="24"/>
        </w:rPr>
      </w:pPr>
      <w:r w:rsidRPr="00512F2C">
        <w:rPr>
          <w:rFonts w:ascii="仿宋" w:eastAsia="仿宋" w:hAnsi="仿宋" w:hint="eastAsia"/>
          <w:szCs w:val="24"/>
        </w:rPr>
        <w:t>注：如此表应答内容与投标文件的技术响应文件不一致的，以技术响应文件为准。</w:t>
      </w:r>
    </w:p>
    <w:p w14:paraId="69B907AF" w14:textId="77777777" w:rsidR="00162C7F" w:rsidRPr="00512F2C" w:rsidRDefault="00000000">
      <w:pPr>
        <w:rPr>
          <w:rFonts w:ascii="仿宋" w:eastAsia="仿宋" w:hAnsi="仿宋"/>
          <w:b/>
          <w:szCs w:val="24"/>
        </w:rPr>
      </w:pPr>
      <w:r w:rsidRPr="00512F2C">
        <w:rPr>
          <w:rFonts w:ascii="仿宋" w:eastAsia="仿宋" w:hAnsi="仿宋" w:hint="eastAsia"/>
          <w:b/>
          <w:szCs w:val="24"/>
        </w:rPr>
        <w:lastRenderedPageBreak/>
        <w:t>6．商务条款偏离表</w:t>
      </w:r>
    </w:p>
    <w:tbl>
      <w:tblPr>
        <w:tblpPr w:leftFromText="180" w:rightFromText="180" w:vertAnchor="page" w:horzAnchor="margin" w:tblpY="255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1920"/>
        <w:gridCol w:w="2400"/>
        <w:gridCol w:w="2400"/>
        <w:gridCol w:w="1097"/>
      </w:tblGrid>
      <w:tr w:rsidR="00162C7F" w:rsidRPr="00512F2C" w14:paraId="4B0BFF8B" w14:textId="77777777">
        <w:tc>
          <w:tcPr>
            <w:tcW w:w="8525" w:type="dxa"/>
            <w:gridSpan w:val="5"/>
          </w:tcPr>
          <w:p w14:paraId="7A68AEAB" w14:textId="77777777" w:rsidR="00162C7F" w:rsidRPr="00512F2C" w:rsidRDefault="00000000">
            <w:pPr>
              <w:adjustRightInd w:val="0"/>
              <w:snapToGrid w:val="0"/>
              <w:jc w:val="left"/>
              <w:rPr>
                <w:rFonts w:ascii="仿宋" w:eastAsia="仿宋" w:hAnsi="仿宋"/>
                <w:b/>
              </w:rPr>
            </w:pPr>
            <w:bookmarkStart w:id="165" w:name="_Hlk109553000"/>
            <w:r w:rsidRPr="00512F2C">
              <w:rPr>
                <w:rFonts w:ascii="仿宋" w:eastAsia="仿宋" w:hAnsi="仿宋"/>
                <w:b/>
              </w:rPr>
              <w:t>对本</w:t>
            </w:r>
            <w:r w:rsidRPr="00512F2C">
              <w:rPr>
                <w:rFonts w:ascii="仿宋" w:eastAsia="仿宋" w:hAnsi="仿宋" w:hint="eastAsia"/>
                <w:b/>
              </w:rPr>
              <w:t>项目商务</w:t>
            </w:r>
            <w:r w:rsidRPr="00512F2C">
              <w:rPr>
                <w:rFonts w:ascii="仿宋" w:eastAsia="仿宋" w:hAnsi="仿宋"/>
                <w:b/>
              </w:rPr>
              <w:t>条款的偏离情况（请进行勾选）：</w:t>
            </w:r>
          </w:p>
          <w:p w14:paraId="1D01DE1E" w14:textId="77777777" w:rsidR="00162C7F" w:rsidRPr="00512F2C" w:rsidRDefault="00000000">
            <w:pPr>
              <w:adjustRightInd w:val="0"/>
              <w:snapToGrid w:val="0"/>
              <w:jc w:val="left"/>
              <w:rPr>
                <w:rFonts w:ascii="仿宋" w:eastAsia="仿宋" w:hAnsi="仿宋"/>
                <w:b/>
              </w:rPr>
            </w:pPr>
            <w:r w:rsidRPr="00512F2C">
              <w:rPr>
                <w:rFonts w:ascii="仿宋" w:eastAsia="仿宋" w:hAnsi="仿宋"/>
                <w:b/>
              </w:rPr>
              <w:t>□无偏离</w:t>
            </w:r>
            <w:r w:rsidRPr="00512F2C">
              <w:rPr>
                <w:rFonts w:ascii="仿宋" w:eastAsia="仿宋" w:hAnsi="仿宋"/>
              </w:rPr>
              <w:t>（</w:t>
            </w:r>
            <w:r w:rsidRPr="00512F2C">
              <w:rPr>
                <w:rFonts w:ascii="仿宋" w:eastAsia="仿宋" w:hAnsi="仿宋"/>
                <w:szCs w:val="21"/>
              </w:rPr>
              <w:t>如无偏离，仅</w:t>
            </w:r>
            <w:proofErr w:type="gramStart"/>
            <w:r w:rsidRPr="00512F2C">
              <w:rPr>
                <w:rFonts w:ascii="仿宋" w:eastAsia="仿宋" w:hAnsi="仿宋"/>
                <w:szCs w:val="21"/>
              </w:rPr>
              <w:t>勾选无</w:t>
            </w:r>
            <w:proofErr w:type="gramEnd"/>
            <w:r w:rsidRPr="00512F2C">
              <w:rPr>
                <w:rFonts w:ascii="仿宋" w:eastAsia="仿宋" w:hAnsi="仿宋"/>
                <w:szCs w:val="21"/>
              </w:rPr>
              <w:t>偏离即可</w:t>
            </w:r>
            <w:r w:rsidRPr="00512F2C">
              <w:rPr>
                <w:rFonts w:ascii="仿宋" w:eastAsia="仿宋" w:hAnsi="仿宋"/>
              </w:rPr>
              <w:t>）</w:t>
            </w:r>
          </w:p>
          <w:p w14:paraId="6BB2F272" w14:textId="77777777" w:rsidR="00162C7F" w:rsidRPr="00512F2C" w:rsidRDefault="00000000">
            <w:pPr>
              <w:spacing w:before="240" w:after="240"/>
              <w:rPr>
                <w:rFonts w:ascii="仿宋" w:eastAsia="仿宋" w:hAnsi="仿宋"/>
                <w:szCs w:val="24"/>
              </w:rPr>
            </w:pPr>
            <w:r w:rsidRPr="00512F2C">
              <w:rPr>
                <w:rFonts w:ascii="仿宋" w:eastAsia="仿宋" w:hAnsi="仿宋"/>
                <w:b/>
              </w:rPr>
              <w:t>□有偏离</w:t>
            </w:r>
            <w:r w:rsidRPr="00512F2C">
              <w:rPr>
                <w:rFonts w:ascii="仿宋" w:eastAsia="仿宋" w:hAnsi="仿宋"/>
              </w:rPr>
              <w:t>（</w:t>
            </w:r>
            <w:r w:rsidRPr="00512F2C">
              <w:rPr>
                <w:rFonts w:ascii="仿宋" w:eastAsia="仿宋" w:hAnsi="仿宋"/>
                <w:szCs w:val="21"/>
              </w:rPr>
              <w:t>如有偏离，</w:t>
            </w:r>
            <w:r w:rsidRPr="00512F2C">
              <w:rPr>
                <w:rFonts w:ascii="仿宋" w:eastAsia="仿宋" w:hAnsi="仿宋"/>
              </w:rPr>
              <w:t>则</w:t>
            </w:r>
            <w:r w:rsidRPr="00512F2C">
              <w:rPr>
                <w:rFonts w:ascii="仿宋" w:eastAsia="仿宋" w:hAnsi="仿宋" w:hint="eastAsia"/>
              </w:rPr>
              <w:t>应</w:t>
            </w:r>
            <w:r w:rsidRPr="00512F2C">
              <w:rPr>
                <w:rFonts w:ascii="仿宋" w:eastAsia="仿宋" w:hAnsi="仿宋"/>
              </w:rPr>
              <w:t>在本表中对偏离项逐一列明）</w:t>
            </w:r>
          </w:p>
        </w:tc>
      </w:tr>
      <w:tr w:rsidR="00162C7F" w:rsidRPr="00512F2C" w14:paraId="78C38E39" w14:textId="77777777">
        <w:tc>
          <w:tcPr>
            <w:tcW w:w="708" w:type="dxa"/>
          </w:tcPr>
          <w:p w14:paraId="2657425A" w14:textId="77777777" w:rsidR="00162C7F" w:rsidRPr="00512F2C" w:rsidRDefault="00000000">
            <w:pPr>
              <w:spacing w:before="240" w:after="240"/>
              <w:rPr>
                <w:rFonts w:ascii="仿宋" w:eastAsia="仿宋" w:hAnsi="仿宋"/>
                <w:szCs w:val="24"/>
              </w:rPr>
            </w:pPr>
            <w:r w:rsidRPr="00512F2C">
              <w:rPr>
                <w:rFonts w:ascii="仿宋" w:eastAsia="仿宋" w:hAnsi="仿宋" w:hint="eastAsia"/>
                <w:szCs w:val="24"/>
              </w:rPr>
              <w:t>序号</w:t>
            </w:r>
          </w:p>
        </w:tc>
        <w:tc>
          <w:tcPr>
            <w:tcW w:w="1920" w:type="dxa"/>
          </w:tcPr>
          <w:p w14:paraId="7C993BC7" w14:textId="77777777" w:rsidR="00162C7F" w:rsidRPr="00512F2C" w:rsidRDefault="00000000">
            <w:pPr>
              <w:spacing w:before="240" w:after="240"/>
              <w:rPr>
                <w:rFonts w:ascii="仿宋" w:eastAsia="仿宋" w:hAnsi="仿宋"/>
                <w:szCs w:val="24"/>
              </w:rPr>
            </w:pPr>
            <w:r w:rsidRPr="00512F2C">
              <w:rPr>
                <w:rFonts w:ascii="仿宋" w:eastAsia="仿宋" w:hAnsi="仿宋" w:hint="eastAsia"/>
                <w:szCs w:val="24"/>
              </w:rPr>
              <w:t>招标文件条目号</w:t>
            </w:r>
          </w:p>
        </w:tc>
        <w:tc>
          <w:tcPr>
            <w:tcW w:w="2400" w:type="dxa"/>
          </w:tcPr>
          <w:p w14:paraId="1D972D44" w14:textId="77777777" w:rsidR="00162C7F" w:rsidRPr="00512F2C" w:rsidRDefault="00000000">
            <w:pPr>
              <w:spacing w:before="240" w:after="240"/>
              <w:rPr>
                <w:rFonts w:ascii="仿宋" w:eastAsia="仿宋" w:hAnsi="仿宋"/>
                <w:szCs w:val="24"/>
              </w:rPr>
            </w:pPr>
            <w:r w:rsidRPr="00512F2C">
              <w:rPr>
                <w:rFonts w:ascii="仿宋" w:eastAsia="仿宋" w:hAnsi="仿宋" w:hint="eastAsia"/>
                <w:szCs w:val="24"/>
              </w:rPr>
              <w:t>招标文件的商务条款</w:t>
            </w:r>
          </w:p>
        </w:tc>
        <w:tc>
          <w:tcPr>
            <w:tcW w:w="2400" w:type="dxa"/>
          </w:tcPr>
          <w:p w14:paraId="4BB059CD" w14:textId="77777777" w:rsidR="00162C7F" w:rsidRPr="00512F2C" w:rsidRDefault="00000000">
            <w:pPr>
              <w:spacing w:before="240" w:after="240"/>
              <w:rPr>
                <w:rFonts w:ascii="仿宋" w:eastAsia="仿宋" w:hAnsi="仿宋"/>
                <w:szCs w:val="24"/>
              </w:rPr>
            </w:pPr>
            <w:r w:rsidRPr="00512F2C">
              <w:rPr>
                <w:rFonts w:ascii="仿宋" w:eastAsia="仿宋" w:hAnsi="仿宋" w:hint="eastAsia"/>
                <w:szCs w:val="24"/>
              </w:rPr>
              <w:t>投标文件的商务条款</w:t>
            </w:r>
          </w:p>
        </w:tc>
        <w:tc>
          <w:tcPr>
            <w:tcW w:w="1097" w:type="dxa"/>
          </w:tcPr>
          <w:p w14:paraId="4771EDFB" w14:textId="77777777" w:rsidR="00162C7F" w:rsidRPr="00512F2C" w:rsidRDefault="00000000">
            <w:pPr>
              <w:spacing w:before="240" w:after="240"/>
              <w:rPr>
                <w:rFonts w:ascii="仿宋" w:eastAsia="仿宋" w:hAnsi="仿宋"/>
                <w:szCs w:val="24"/>
              </w:rPr>
            </w:pPr>
            <w:r w:rsidRPr="00512F2C">
              <w:rPr>
                <w:rFonts w:ascii="仿宋" w:eastAsia="仿宋" w:hAnsi="仿宋" w:hint="eastAsia"/>
                <w:szCs w:val="24"/>
              </w:rPr>
              <w:t>说明</w:t>
            </w:r>
          </w:p>
        </w:tc>
      </w:tr>
      <w:tr w:rsidR="00162C7F" w:rsidRPr="00512F2C" w14:paraId="6273ED22" w14:textId="77777777">
        <w:tc>
          <w:tcPr>
            <w:tcW w:w="708" w:type="dxa"/>
          </w:tcPr>
          <w:p w14:paraId="01340AF6" w14:textId="77777777" w:rsidR="00162C7F" w:rsidRPr="00512F2C" w:rsidRDefault="00162C7F">
            <w:pPr>
              <w:spacing w:before="240" w:after="240"/>
              <w:rPr>
                <w:rFonts w:ascii="仿宋" w:eastAsia="仿宋" w:hAnsi="仿宋"/>
                <w:szCs w:val="24"/>
              </w:rPr>
            </w:pPr>
          </w:p>
        </w:tc>
        <w:tc>
          <w:tcPr>
            <w:tcW w:w="1920" w:type="dxa"/>
          </w:tcPr>
          <w:p w14:paraId="4495225C" w14:textId="77777777" w:rsidR="00162C7F" w:rsidRPr="00512F2C" w:rsidRDefault="00162C7F">
            <w:pPr>
              <w:spacing w:before="240" w:after="240"/>
              <w:rPr>
                <w:rFonts w:ascii="仿宋" w:eastAsia="仿宋" w:hAnsi="仿宋"/>
                <w:szCs w:val="24"/>
              </w:rPr>
            </w:pPr>
          </w:p>
        </w:tc>
        <w:tc>
          <w:tcPr>
            <w:tcW w:w="2400" w:type="dxa"/>
          </w:tcPr>
          <w:p w14:paraId="2853F698" w14:textId="77777777" w:rsidR="00162C7F" w:rsidRPr="00512F2C" w:rsidRDefault="00162C7F">
            <w:pPr>
              <w:spacing w:before="240" w:after="240"/>
              <w:rPr>
                <w:rFonts w:ascii="仿宋" w:eastAsia="仿宋" w:hAnsi="仿宋"/>
                <w:szCs w:val="24"/>
              </w:rPr>
            </w:pPr>
          </w:p>
        </w:tc>
        <w:tc>
          <w:tcPr>
            <w:tcW w:w="2400" w:type="dxa"/>
          </w:tcPr>
          <w:p w14:paraId="3827FBFD" w14:textId="77777777" w:rsidR="00162C7F" w:rsidRPr="00512F2C" w:rsidRDefault="00162C7F">
            <w:pPr>
              <w:spacing w:before="240" w:after="240"/>
              <w:rPr>
                <w:rFonts w:ascii="仿宋" w:eastAsia="仿宋" w:hAnsi="仿宋"/>
                <w:szCs w:val="24"/>
              </w:rPr>
            </w:pPr>
          </w:p>
        </w:tc>
        <w:tc>
          <w:tcPr>
            <w:tcW w:w="1097" w:type="dxa"/>
          </w:tcPr>
          <w:p w14:paraId="70FAD96C" w14:textId="77777777" w:rsidR="00162C7F" w:rsidRPr="00512F2C" w:rsidRDefault="00162C7F">
            <w:pPr>
              <w:spacing w:before="240" w:after="240"/>
              <w:rPr>
                <w:rFonts w:ascii="仿宋" w:eastAsia="仿宋" w:hAnsi="仿宋"/>
                <w:szCs w:val="24"/>
              </w:rPr>
            </w:pPr>
          </w:p>
        </w:tc>
      </w:tr>
      <w:tr w:rsidR="00162C7F" w:rsidRPr="00512F2C" w14:paraId="14BD0726" w14:textId="77777777">
        <w:tc>
          <w:tcPr>
            <w:tcW w:w="708" w:type="dxa"/>
          </w:tcPr>
          <w:p w14:paraId="145D1695" w14:textId="77777777" w:rsidR="00162C7F" w:rsidRPr="00512F2C" w:rsidRDefault="00162C7F">
            <w:pPr>
              <w:spacing w:before="240" w:after="240"/>
              <w:rPr>
                <w:rFonts w:ascii="仿宋" w:eastAsia="仿宋" w:hAnsi="仿宋"/>
                <w:szCs w:val="24"/>
              </w:rPr>
            </w:pPr>
          </w:p>
        </w:tc>
        <w:tc>
          <w:tcPr>
            <w:tcW w:w="1920" w:type="dxa"/>
          </w:tcPr>
          <w:p w14:paraId="523814D0" w14:textId="77777777" w:rsidR="00162C7F" w:rsidRPr="00512F2C" w:rsidRDefault="00162C7F">
            <w:pPr>
              <w:spacing w:before="240" w:after="240"/>
              <w:rPr>
                <w:rFonts w:ascii="仿宋" w:eastAsia="仿宋" w:hAnsi="仿宋"/>
                <w:szCs w:val="24"/>
              </w:rPr>
            </w:pPr>
          </w:p>
        </w:tc>
        <w:tc>
          <w:tcPr>
            <w:tcW w:w="2400" w:type="dxa"/>
          </w:tcPr>
          <w:p w14:paraId="4C8362BA" w14:textId="77777777" w:rsidR="00162C7F" w:rsidRPr="00512F2C" w:rsidRDefault="00162C7F">
            <w:pPr>
              <w:spacing w:before="240" w:after="240"/>
              <w:rPr>
                <w:rFonts w:ascii="仿宋" w:eastAsia="仿宋" w:hAnsi="仿宋"/>
                <w:szCs w:val="24"/>
              </w:rPr>
            </w:pPr>
          </w:p>
        </w:tc>
        <w:tc>
          <w:tcPr>
            <w:tcW w:w="2400" w:type="dxa"/>
          </w:tcPr>
          <w:p w14:paraId="676F5A60" w14:textId="77777777" w:rsidR="00162C7F" w:rsidRPr="00512F2C" w:rsidRDefault="00162C7F">
            <w:pPr>
              <w:spacing w:before="240" w:after="240"/>
              <w:rPr>
                <w:rFonts w:ascii="仿宋" w:eastAsia="仿宋" w:hAnsi="仿宋"/>
                <w:szCs w:val="24"/>
              </w:rPr>
            </w:pPr>
          </w:p>
        </w:tc>
        <w:tc>
          <w:tcPr>
            <w:tcW w:w="1097" w:type="dxa"/>
          </w:tcPr>
          <w:p w14:paraId="35EB08CA" w14:textId="77777777" w:rsidR="00162C7F" w:rsidRPr="00512F2C" w:rsidRDefault="00162C7F">
            <w:pPr>
              <w:spacing w:before="240" w:after="240"/>
              <w:rPr>
                <w:rFonts w:ascii="仿宋" w:eastAsia="仿宋" w:hAnsi="仿宋"/>
                <w:szCs w:val="24"/>
              </w:rPr>
            </w:pPr>
          </w:p>
        </w:tc>
      </w:tr>
      <w:tr w:rsidR="00162C7F" w:rsidRPr="00512F2C" w14:paraId="79AF4CBB" w14:textId="77777777">
        <w:tc>
          <w:tcPr>
            <w:tcW w:w="708" w:type="dxa"/>
          </w:tcPr>
          <w:p w14:paraId="32C80782" w14:textId="77777777" w:rsidR="00162C7F" w:rsidRPr="00512F2C" w:rsidRDefault="00162C7F">
            <w:pPr>
              <w:spacing w:before="240" w:after="240"/>
              <w:rPr>
                <w:rFonts w:ascii="仿宋" w:eastAsia="仿宋" w:hAnsi="仿宋"/>
                <w:szCs w:val="24"/>
              </w:rPr>
            </w:pPr>
          </w:p>
        </w:tc>
        <w:tc>
          <w:tcPr>
            <w:tcW w:w="1920" w:type="dxa"/>
          </w:tcPr>
          <w:p w14:paraId="3ED4E3BD" w14:textId="77777777" w:rsidR="00162C7F" w:rsidRPr="00512F2C" w:rsidRDefault="00162C7F">
            <w:pPr>
              <w:spacing w:before="240" w:after="240"/>
              <w:rPr>
                <w:rFonts w:ascii="仿宋" w:eastAsia="仿宋" w:hAnsi="仿宋"/>
                <w:szCs w:val="24"/>
              </w:rPr>
            </w:pPr>
          </w:p>
        </w:tc>
        <w:tc>
          <w:tcPr>
            <w:tcW w:w="2400" w:type="dxa"/>
          </w:tcPr>
          <w:p w14:paraId="08319784" w14:textId="77777777" w:rsidR="00162C7F" w:rsidRPr="00512F2C" w:rsidRDefault="00162C7F">
            <w:pPr>
              <w:spacing w:before="240" w:after="240"/>
              <w:rPr>
                <w:rFonts w:ascii="仿宋" w:eastAsia="仿宋" w:hAnsi="仿宋"/>
                <w:szCs w:val="24"/>
              </w:rPr>
            </w:pPr>
          </w:p>
        </w:tc>
        <w:tc>
          <w:tcPr>
            <w:tcW w:w="2400" w:type="dxa"/>
          </w:tcPr>
          <w:p w14:paraId="718E4BDC" w14:textId="77777777" w:rsidR="00162C7F" w:rsidRPr="00512F2C" w:rsidRDefault="00162C7F">
            <w:pPr>
              <w:spacing w:before="240" w:after="240"/>
              <w:rPr>
                <w:rFonts w:ascii="仿宋" w:eastAsia="仿宋" w:hAnsi="仿宋"/>
                <w:szCs w:val="24"/>
              </w:rPr>
            </w:pPr>
          </w:p>
        </w:tc>
        <w:tc>
          <w:tcPr>
            <w:tcW w:w="1097" w:type="dxa"/>
          </w:tcPr>
          <w:p w14:paraId="7B013DDD" w14:textId="77777777" w:rsidR="00162C7F" w:rsidRPr="00512F2C" w:rsidRDefault="00162C7F">
            <w:pPr>
              <w:spacing w:before="240" w:after="240"/>
              <w:rPr>
                <w:rFonts w:ascii="仿宋" w:eastAsia="仿宋" w:hAnsi="仿宋"/>
                <w:szCs w:val="24"/>
              </w:rPr>
            </w:pPr>
          </w:p>
        </w:tc>
      </w:tr>
      <w:tr w:rsidR="00162C7F" w:rsidRPr="00512F2C" w14:paraId="2EAB388B" w14:textId="77777777">
        <w:tc>
          <w:tcPr>
            <w:tcW w:w="708" w:type="dxa"/>
          </w:tcPr>
          <w:p w14:paraId="551F8F1A" w14:textId="77777777" w:rsidR="00162C7F" w:rsidRPr="00512F2C" w:rsidRDefault="00162C7F">
            <w:pPr>
              <w:spacing w:before="240" w:after="240"/>
              <w:rPr>
                <w:rFonts w:ascii="仿宋" w:eastAsia="仿宋" w:hAnsi="仿宋"/>
                <w:szCs w:val="24"/>
              </w:rPr>
            </w:pPr>
          </w:p>
        </w:tc>
        <w:tc>
          <w:tcPr>
            <w:tcW w:w="1920" w:type="dxa"/>
          </w:tcPr>
          <w:p w14:paraId="36C1CB50" w14:textId="77777777" w:rsidR="00162C7F" w:rsidRPr="00512F2C" w:rsidRDefault="00162C7F">
            <w:pPr>
              <w:spacing w:before="240" w:after="240"/>
              <w:rPr>
                <w:rFonts w:ascii="仿宋" w:eastAsia="仿宋" w:hAnsi="仿宋"/>
                <w:szCs w:val="24"/>
              </w:rPr>
            </w:pPr>
          </w:p>
        </w:tc>
        <w:tc>
          <w:tcPr>
            <w:tcW w:w="2400" w:type="dxa"/>
          </w:tcPr>
          <w:p w14:paraId="43A180FF" w14:textId="77777777" w:rsidR="00162C7F" w:rsidRPr="00512F2C" w:rsidRDefault="00162C7F">
            <w:pPr>
              <w:spacing w:before="240" w:after="240"/>
              <w:rPr>
                <w:rFonts w:ascii="仿宋" w:eastAsia="仿宋" w:hAnsi="仿宋"/>
                <w:szCs w:val="24"/>
              </w:rPr>
            </w:pPr>
          </w:p>
        </w:tc>
        <w:tc>
          <w:tcPr>
            <w:tcW w:w="2400" w:type="dxa"/>
          </w:tcPr>
          <w:p w14:paraId="25DE94AC" w14:textId="77777777" w:rsidR="00162C7F" w:rsidRPr="00512F2C" w:rsidRDefault="00162C7F">
            <w:pPr>
              <w:spacing w:before="240" w:after="240"/>
              <w:rPr>
                <w:rFonts w:ascii="仿宋" w:eastAsia="仿宋" w:hAnsi="仿宋"/>
                <w:szCs w:val="24"/>
              </w:rPr>
            </w:pPr>
          </w:p>
        </w:tc>
        <w:tc>
          <w:tcPr>
            <w:tcW w:w="1097" w:type="dxa"/>
          </w:tcPr>
          <w:p w14:paraId="66FA62BF" w14:textId="77777777" w:rsidR="00162C7F" w:rsidRPr="00512F2C" w:rsidRDefault="00162C7F">
            <w:pPr>
              <w:spacing w:before="240" w:after="240"/>
              <w:rPr>
                <w:rFonts w:ascii="仿宋" w:eastAsia="仿宋" w:hAnsi="仿宋"/>
                <w:szCs w:val="24"/>
              </w:rPr>
            </w:pPr>
          </w:p>
        </w:tc>
      </w:tr>
      <w:tr w:rsidR="00162C7F" w:rsidRPr="00512F2C" w14:paraId="60F32608" w14:textId="77777777">
        <w:tc>
          <w:tcPr>
            <w:tcW w:w="708" w:type="dxa"/>
          </w:tcPr>
          <w:p w14:paraId="79A4E956" w14:textId="77777777" w:rsidR="00162C7F" w:rsidRPr="00512F2C" w:rsidRDefault="00162C7F">
            <w:pPr>
              <w:spacing w:before="240" w:after="240"/>
              <w:rPr>
                <w:rFonts w:ascii="仿宋" w:eastAsia="仿宋" w:hAnsi="仿宋"/>
                <w:szCs w:val="24"/>
              </w:rPr>
            </w:pPr>
          </w:p>
        </w:tc>
        <w:tc>
          <w:tcPr>
            <w:tcW w:w="1920" w:type="dxa"/>
          </w:tcPr>
          <w:p w14:paraId="469874F7" w14:textId="77777777" w:rsidR="00162C7F" w:rsidRPr="00512F2C" w:rsidRDefault="00162C7F">
            <w:pPr>
              <w:spacing w:before="240" w:after="240"/>
              <w:rPr>
                <w:rFonts w:ascii="仿宋" w:eastAsia="仿宋" w:hAnsi="仿宋"/>
                <w:szCs w:val="24"/>
              </w:rPr>
            </w:pPr>
          </w:p>
        </w:tc>
        <w:tc>
          <w:tcPr>
            <w:tcW w:w="2400" w:type="dxa"/>
          </w:tcPr>
          <w:p w14:paraId="61CBF0C9" w14:textId="77777777" w:rsidR="00162C7F" w:rsidRPr="00512F2C" w:rsidRDefault="00162C7F">
            <w:pPr>
              <w:spacing w:before="240" w:after="240"/>
              <w:rPr>
                <w:rFonts w:ascii="仿宋" w:eastAsia="仿宋" w:hAnsi="仿宋"/>
                <w:szCs w:val="24"/>
              </w:rPr>
            </w:pPr>
          </w:p>
        </w:tc>
        <w:tc>
          <w:tcPr>
            <w:tcW w:w="2400" w:type="dxa"/>
          </w:tcPr>
          <w:p w14:paraId="67E12CAE" w14:textId="77777777" w:rsidR="00162C7F" w:rsidRPr="00512F2C" w:rsidRDefault="00162C7F">
            <w:pPr>
              <w:spacing w:before="240" w:after="240"/>
              <w:rPr>
                <w:rFonts w:ascii="仿宋" w:eastAsia="仿宋" w:hAnsi="仿宋"/>
                <w:szCs w:val="24"/>
              </w:rPr>
            </w:pPr>
          </w:p>
        </w:tc>
        <w:tc>
          <w:tcPr>
            <w:tcW w:w="1097" w:type="dxa"/>
          </w:tcPr>
          <w:p w14:paraId="447BEB00" w14:textId="77777777" w:rsidR="00162C7F" w:rsidRPr="00512F2C" w:rsidRDefault="00162C7F">
            <w:pPr>
              <w:spacing w:before="240" w:after="240"/>
              <w:rPr>
                <w:rFonts w:ascii="仿宋" w:eastAsia="仿宋" w:hAnsi="仿宋"/>
                <w:szCs w:val="24"/>
              </w:rPr>
            </w:pPr>
          </w:p>
        </w:tc>
      </w:tr>
      <w:tr w:rsidR="00162C7F" w:rsidRPr="00512F2C" w14:paraId="7A2AD70B" w14:textId="77777777">
        <w:tc>
          <w:tcPr>
            <w:tcW w:w="708" w:type="dxa"/>
          </w:tcPr>
          <w:p w14:paraId="6B06E23C" w14:textId="77777777" w:rsidR="00162C7F" w:rsidRPr="00512F2C" w:rsidRDefault="00162C7F">
            <w:pPr>
              <w:spacing w:before="240" w:after="240"/>
              <w:rPr>
                <w:rFonts w:ascii="仿宋" w:eastAsia="仿宋" w:hAnsi="仿宋"/>
                <w:szCs w:val="24"/>
              </w:rPr>
            </w:pPr>
          </w:p>
        </w:tc>
        <w:tc>
          <w:tcPr>
            <w:tcW w:w="1920" w:type="dxa"/>
          </w:tcPr>
          <w:p w14:paraId="02221621" w14:textId="77777777" w:rsidR="00162C7F" w:rsidRPr="00512F2C" w:rsidRDefault="00162C7F">
            <w:pPr>
              <w:spacing w:before="240" w:after="240"/>
              <w:rPr>
                <w:rFonts w:ascii="仿宋" w:eastAsia="仿宋" w:hAnsi="仿宋"/>
                <w:szCs w:val="24"/>
              </w:rPr>
            </w:pPr>
          </w:p>
        </w:tc>
        <w:tc>
          <w:tcPr>
            <w:tcW w:w="2400" w:type="dxa"/>
          </w:tcPr>
          <w:p w14:paraId="70B7AD0D" w14:textId="77777777" w:rsidR="00162C7F" w:rsidRPr="00512F2C" w:rsidRDefault="00162C7F">
            <w:pPr>
              <w:spacing w:before="240" w:after="240"/>
              <w:rPr>
                <w:rFonts w:ascii="仿宋" w:eastAsia="仿宋" w:hAnsi="仿宋"/>
                <w:szCs w:val="24"/>
              </w:rPr>
            </w:pPr>
          </w:p>
        </w:tc>
        <w:tc>
          <w:tcPr>
            <w:tcW w:w="2400" w:type="dxa"/>
          </w:tcPr>
          <w:p w14:paraId="5176CD5A" w14:textId="77777777" w:rsidR="00162C7F" w:rsidRPr="00512F2C" w:rsidRDefault="00162C7F">
            <w:pPr>
              <w:spacing w:before="240" w:after="240"/>
              <w:rPr>
                <w:rFonts w:ascii="仿宋" w:eastAsia="仿宋" w:hAnsi="仿宋"/>
                <w:szCs w:val="24"/>
              </w:rPr>
            </w:pPr>
          </w:p>
        </w:tc>
        <w:tc>
          <w:tcPr>
            <w:tcW w:w="1097" w:type="dxa"/>
          </w:tcPr>
          <w:p w14:paraId="55B0C964" w14:textId="77777777" w:rsidR="00162C7F" w:rsidRPr="00512F2C" w:rsidRDefault="00162C7F">
            <w:pPr>
              <w:spacing w:before="240" w:after="240"/>
              <w:rPr>
                <w:rFonts w:ascii="仿宋" w:eastAsia="仿宋" w:hAnsi="仿宋"/>
                <w:szCs w:val="24"/>
              </w:rPr>
            </w:pPr>
          </w:p>
        </w:tc>
      </w:tr>
    </w:tbl>
    <w:bookmarkEnd w:id="165"/>
    <w:p w14:paraId="5888B968" w14:textId="77777777" w:rsidR="00162C7F" w:rsidRPr="00512F2C" w:rsidRDefault="00000000">
      <w:pPr>
        <w:spacing w:after="240"/>
        <w:rPr>
          <w:rFonts w:ascii="仿宋" w:eastAsia="仿宋" w:hAnsi="仿宋"/>
          <w:szCs w:val="24"/>
        </w:rPr>
      </w:pPr>
      <w:r w:rsidRPr="00512F2C">
        <w:rPr>
          <w:rFonts w:ascii="仿宋" w:eastAsia="仿宋" w:hAnsi="仿宋" w:hint="eastAsia"/>
          <w:szCs w:val="24"/>
        </w:rPr>
        <w:t>投标人名称：</w:t>
      </w:r>
      <w:r w:rsidRPr="00512F2C">
        <w:rPr>
          <w:rFonts w:ascii="仿宋" w:eastAsia="仿宋" w:hAnsi="仿宋" w:hint="eastAsia"/>
          <w:szCs w:val="24"/>
          <w:u w:val="single"/>
        </w:rPr>
        <w:t xml:space="preserve">               （公章） </w:t>
      </w:r>
      <w:r w:rsidRPr="00512F2C">
        <w:rPr>
          <w:rFonts w:ascii="仿宋" w:eastAsia="仿宋" w:hAnsi="仿宋" w:hint="eastAsia"/>
          <w:szCs w:val="24"/>
        </w:rPr>
        <w:t>招标编号：______________________</w:t>
      </w:r>
    </w:p>
    <w:p w14:paraId="103DA0BA" w14:textId="77777777" w:rsidR="00162C7F" w:rsidRPr="00512F2C" w:rsidRDefault="00000000">
      <w:pPr>
        <w:tabs>
          <w:tab w:val="left" w:pos="1800"/>
          <w:tab w:val="left" w:pos="5580"/>
        </w:tabs>
        <w:jc w:val="left"/>
        <w:rPr>
          <w:rFonts w:ascii="仿宋" w:eastAsia="仿宋" w:hAnsi="仿宋"/>
        </w:rPr>
      </w:pPr>
      <w:bookmarkStart w:id="166" w:name="_Hlk109553008"/>
      <w:r w:rsidRPr="00512F2C">
        <w:rPr>
          <w:rFonts w:ascii="仿宋" w:eastAsia="仿宋" w:hAnsi="仿宋"/>
        </w:rPr>
        <w:t>注：</w:t>
      </w:r>
    </w:p>
    <w:p w14:paraId="274BC029" w14:textId="77777777" w:rsidR="00162C7F" w:rsidRPr="00512F2C" w:rsidRDefault="00000000">
      <w:pPr>
        <w:tabs>
          <w:tab w:val="left" w:pos="1800"/>
          <w:tab w:val="left" w:pos="5580"/>
        </w:tabs>
        <w:jc w:val="left"/>
        <w:rPr>
          <w:rFonts w:ascii="仿宋" w:eastAsia="仿宋" w:hAnsi="仿宋"/>
        </w:rPr>
      </w:pPr>
      <w:r w:rsidRPr="00512F2C">
        <w:rPr>
          <w:rFonts w:ascii="仿宋" w:eastAsia="仿宋" w:hAnsi="仿宋" w:hint="eastAsia"/>
        </w:rPr>
        <w:t>1</w:t>
      </w:r>
      <w:r w:rsidRPr="00512F2C">
        <w:rPr>
          <w:rFonts w:ascii="仿宋" w:eastAsia="仿宋" w:hAnsi="仿宋"/>
        </w:rPr>
        <w:t>. 对</w:t>
      </w:r>
      <w:r w:rsidRPr="00512F2C">
        <w:rPr>
          <w:rFonts w:ascii="仿宋" w:eastAsia="仿宋" w:hAnsi="仿宋" w:hint="eastAsia"/>
        </w:rPr>
        <w:t>商务</w:t>
      </w:r>
      <w:r w:rsidRPr="00512F2C">
        <w:rPr>
          <w:rFonts w:ascii="仿宋" w:eastAsia="仿宋" w:hAnsi="仿宋"/>
        </w:rPr>
        <w:t>条款中的所有要求，除本表所列明的所有偏离外，均视作</w:t>
      </w:r>
      <w:r w:rsidRPr="00512F2C">
        <w:rPr>
          <w:rFonts w:ascii="仿宋" w:eastAsia="仿宋" w:hAnsi="仿宋" w:hint="eastAsia"/>
        </w:rPr>
        <w:t>投标人</w:t>
      </w:r>
      <w:r w:rsidRPr="00512F2C">
        <w:rPr>
          <w:rFonts w:ascii="仿宋" w:eastAsia="仿宋" w:hAnsi="仿宋"/>
        </w:rPr>
        <w:t>已对之理解和</w:t>
      </w:r>
      <w:r w:rsidRPr="00512F2C">
        <w:rPr>
          <w:rFonts w:ascii="仿宋" w:eastAsia="仿宋" w:hAnsi="仿宋" w:hint="eastAsia"/>
        </w:rPr>
        <w:t>响应</w:t>
      </w:r>
      <w:r w:rsidRPr="00512F2C">
        <w:rPr>
          <w:rFonts w:ascii="仿宋" w:eastAsia="仿宋" w:hAnsi="仿宋"/>
        </w:rPr>
        <w:t>。</w:t>
      </w:r>
    </w:p>
    <w:p w14:paraId="2017AE67" w14:textId="77777777" w:rsidR="00162C7F" w:rsidRPr="00512F2C" w:rsidRDefault="00000000">
      <w:pPr>
        <w:tabs>
          <w:tab w:val="left" w:pos="1800"/>
          <w:tab w:val="left" w:pos="5580"/>
        </w:tabs>
        <w:jc w:val="left"/>
        <w:rPr>
          <w:rFonts w:ascii="仿宋" w:eastAsia="仿宋" w:hAnsi="仿宋"/>
          <w:szCs w:val="24"/>
          <w:u w:val="single"/>
        </w:rPr>
      </w:pPr>
      <w:r w:rsidRPr="00512F2C">
        <w:rPr>
          <w:rFonts w:ascii="仿宋" w:eastAsia="仿宋" w:hAnsi="仿宋" w:hint="eastAsia"/>
        </w:rPr>
        <w:t>2</w:t>
      </w:r>
      <w:r w:rsidRPr="00512F2C">
        <w:rPr>
          <w:rFonts w:ascii="仿宋" w:eastAsia="仿宋" w:hAnsi="仿宋"/>
        </w:rPr>
        <w:t xml:space="preserve">. </w:t>
      </w:r>
      <w:proofErr w:type="gramStart"/>
      <w:r w:rsidRPr="00512F2C">
        <w:rPr>
          <w:rFonts w:ascii="仿宋" w:eastAsia="仿宋" w:hAnsi="仿宋" w:hint="eastAsia"/>
        </w:rPr>
        <w:t>“偏离情况”列应</w:t>
      </w:r>
      <w:r w:rsidRPr="00512F2C">
        <w:rPr>
          <w:rFonts w:ascii="仿宋" w:eastAsia="仿宋" w:hAnsi="仿宋"/>
        </w:rPr>
        <w:t>据实</w:t>
      </w:r>
      <w:proofErr w:type="gramEnd"/>
      <w:r w:rsidRPr="00512F2C">
        <w:rPr>
          <w:rFonts w:ascii="仿宋" w:eastAsia="仿宋" w:hAnsi="仿宋" w:hint="eastAsia"/>
        </w:rPr>
        <w:t>填写“正偏离”或“负偏离”。</w:t>
      </w:r>
    </w:p>
    <w:bookmarkEnd w:id="166"/>
    <w:p w14:paraId="478A6029" w14:textId="77777777" w:rsidR="00162C7F" w:rsidRPr="00512F2C" w:rsidRDefault="00162C7F">
      <w:pPr>
        <w:pStyle w:val="a9"/>
        <w:spacing w:line="360" w:lineRule="auto"/>
        <w:rPr>
          <w:rFonts w:ascii="仿宋" w:eastAsia="仿宋" w:hAnsi="仿宋"/>
          <w:sz w:val="24"/>
          <w:szCs w:val="24"/>
          <w:u w:val="single"/>
        </w:rPr>
      </w:pPr>
    </w:p>
    <w:p w14:paraId="2297EE52" w14:textId="77777777" w:rsidR="00162C7F" w:rsidRPr="00512F2C" w:rsidRDefault="00000000">
      <w:pPr>
        <w:pStyle w:val="a9"/>
        <w:spacing w:line="360" w:lineRule="auto"/>
        <w:rPr>
          <w:rFonts w:ascii="仿宋" w:eastAsia="仿宋" w:hAnsi="仿宋"/>
          <w:sz w:val="24"/>
          <w:szCs w:val="24"/>
        </w:rPr>
      </w:pPr>
      <w:r w:rsidRPr="00512F2C">
        <w:rPr>
          <w:rFonts w:ascii="仿宋" w:eastAsia="仿宋" w:hAnsi="仿宋" w:hint="eastAsia"/>
          <w:sz w:val="24"/>
          <w:szCs w:val="24"/>
        </w:rPr>
        <w:t>投标人授权代表签字：________________________</w:t>
      </w:r>
    </w:p>
    <w:p w14:paraId="399E8912" w14:textId="77777777" w:rsidR="00162C7F" w:rsidRPr="00512F2C" w:rsidRDefault="00000000">
      <w:pPr>
        <w:pStyle w:val="a9"/>
        <w:spacing w:line="360" w:lineRule="auto"/>
        <w:rPr>
          <w:rFonts w:ascii="仿宋" w:eastAsia="仿宋" w:hAnsi="仿宋"/>
          <w:sz w:val="24"/>
          <w:szCs w:val="24"/>
        </w:rPr>
        <w:sectPr w:rsidR="00162C7F" w:rsidRPr="00512F2C">
          <w:pgSz w:w="11907" w:h="16840"/>
          <w:pgMar w:top="1247" w:right="1559" w:bottom="833" w:left="1797" w:header="851" w:footer="992" w:gutter="0"/>
          <w:cols w:space="720"/>
          <w:docGrid w:linePitch="312"/>
        </w:sectPr>
      </w:pPr>
      <w:r w:rsidRPr="00512F2C">
        <w:rPr>
          <w:rFonts w:ascii="仿宋" w:eastAsia="仿宋" w:hAnsi="仿宋" w:hint="eastAsia"/>
          <w:sz w:val="24"/>
          <w:szCs w:val="24"/>
        </w:rPr>
        <w:t>日期：_____________________________________</w:t>
      </w:r>
      <w:bookmarkStart w:id="167" w:name="_Toc73427856"/>
      <w:bookmarkStart w:id="168" w:name="_Toc70044374"/>
      <w:bookmarkStart w:id="169" w:name="_Toc73427857"/>
      <w:bookmarkEnd w:id="164"/>
    </w:p>
    <w:p w14:paraId="11FD43BF" w14:textId="77777777" w:rsidR="00162C7F" w:rsidRPr="00512F2C" w:rsidRDefault="00000000">
      <w:pPr>
        <w:rPr>
          <w:rFonts w:ascii="仿宋" w:eastAsia="仿宋" w:hAnsi="仿宋"/>
          <w:b/>
          <w:szCs w:val="24"/>
        </w:rPr>
      </w:pPr>
      <w:bookmarkStart w:id="170" w:name="_Toc73427858"/>
      <w:bookmarkEnd w:id="167"/>
      <w:bookmarkEnd w:id="168"/>
      <w:bookmarkEnd w:id="169"/>
      <w:r w:rsidRPr="00512F2C">
        <w:rPr>
          <w:rFonts w:ascii="仿宋" w:eastAsia="仿宋" w:hAnsi="仿宋" w:hint="eastAsia"/>
          <w:b/>
          <w:szCs w:val="24"/>
        </w:rPr>
        <w:lastRenderedPageBreak/>
        <w:t>7.资格证明文件</w:t>
      </w:r>
      <w:bookmarkEnd w:id="170"/>
    </w:p>
    <w:p w14:paraId="3C1C9F73" w14:textId="77777777" w:rsidR="00162C7F" w:rsidRPr="00512F2C" w:rsidRDefault="00000000">
      <w:pPr>
        <w:tabs>
          <w:tab w:val="left" w:pos="1021"/>
        </w:tabs>
        <w:ind w:left="567"/>
        <w:jc w:val="center"/>
        <w:rPr>
          <w:rFonts w:ascii="仿宋" w:eastAsia="仿宋" w:hAnsi="仿宋"/>
          <w:szCs w:val="24"/>
        </w:rPr>
      </w:pPr>
      <w:r w:rsidRPr="00512F2C">
        <w:rPr>
          <w:rFonts w:ascii="仿宋" w:eastAsia="仿宋" w:hAnsi="仿宋"/>
          <w:szCs w:val="24"/>
        </w:rPr>
        <w:t>目录</w:t>
      </w:r>
    </w:p>
    <w:p w14:paraId="311DC6EF" w14:textId="77777777" w:rsidR="00162C7F" w:rsidRPr="00512F2C" w:rsidRDefault="00162C7F">
      <w:pPr>
        <w:tabs>
          <w:tab w:val="left" w:pos="1021"/>
        </w:tabs>
        <w:ind w:left="567"/>
        <w:rPr>
          <w:rFonts w:ascii="仿宋" w:eastAsia="仿宋" w:hAnsi="仿宋"/>
          <w:szCs w:val="24"/>
        </w:rPr>
      </w:pPr>
    </w:p>
    <w:p w14:paraId="5E659597" w14:textId="77777777" w:rsidR="00162C7F" w:rsidRPr="00512F2C" w:rsidRDefault="00000000">
      <w:pPr>
        <w:tabs>
          <w:tab w:val="left" w:pos="1021"/>
        </w:tabs>
        <w:spacing w:line="480" w:lineRule="auto"/>
        <w:ind w:left="567"/>
        <w:rPr>
          <w:rFonts w:ascii="仿宋" w:eastAsia="仿宋" w:hAnsi="仿宋"/>
          <w:szCs w:val="24"/>
        </w:rPr>
      </w:pPr>
      <w:r w:rsidRPr="00512F2C">
        <w:rPr>
          <w:rFonts w:ascii="仿宋" w:eastAsia="仿宋" w:hAnsi="仿宋" w:hint="eastAsia"/>
          <w:szCs w:val="24"/>
        </w:rPr>
        <w:t>7-1法人或其他组织的营业执照等证明文件</w:t>
      </w:r>
    </w:p>
    <w:p w14:paraId="7A28A8BB" w14:textId="77777777" w:rsidR="00162C7F" w:rsidRPr="00512F2C" w:rsidRDefault="00000000">
      <w:pPr>
        <w:tabs>
          <w:tab w:val="left" w:pos="1021"/>
        </w:tabs>
        <w:spacing w:line="480" w:lineRule="auto"/>
        <w:ind w:left="567"/>
        <w:rPr>
          <w:rFonts w:ascii="仿宋" w:eastAsia="仿宋" w:hAnsi="仿宋"/>
          <w:szCs w:val="24"/>
        </w:rPr>
      </w:pPr>
      <w:r w:rsidRPr="00512F2C">
        <w:rPr>
          <w:rFonts w:ascii="仿宋" w:eastAsia="仿宋" w:hAnsi="仿宋" w:hint="eastAsia"/>
          <w:szCs w:val="24"/>
        </w:rPr>
        <w:t>7-2纳税证明</w:t>
      </w:r>
    </w:p>
    <w:p w14:paraId="04DDF6D6" w14:textId="77777777" w:rsidR="00162C7F" w:rsidRPr="00512F2C" w:rsidRDefault="00000000">
      <w:pPr>
        <w:tabs>
          <w:tab w:val="left" w:pos="1021"/>
        </w:tabs>
        <w:spacing w:line="480" w:lineRule="auto"/>
        <w:ind w:left="567"/>
        <w:rPr>
          <w:rFonts w:ascii="仿宋" w:eastAsia="仿宋" w:hAnsi="仿宋"/>
          <w:szCs w:val="24"/>
        </w:rPr>
      </w:pPr>
      <w:r w:rsidRPr="00512F2C">
        <w:rPr>
          <w:rFonts w:ascii="仿宋" w:eastAsia="仿宋" w:hAnsi="仿宋" w:hint="eastAsia"/>
          <w:szCs w:val="24"/>
        </w:rPr>
        <w:t>7-</w:t>
      </w:r>
      <w:r w:rsidRPr="00512F2C">
        <w:rPr>
          <w:rFonts w:ascii="仿宋" w:eastAsia="仿宋" w:hAnsi="仿宋"/>
          <w:szCs w:val="24"/>
        </w:rPr>
        <w:t>3</w:t>
      </w:r>
      <w:r w:rsidRPr="00512F2C">
        <w:rPr>
          <w:rFonts w:ascii="仿宋" w:eastAsia="仿宋" w:hAnsi="仿宋" w:hint="eastAsia"/>
          <w:szCs w:val="24"/>
        </w:rPr>
        <w:t>投标人的资格声明（格式）</w:t>
      </w:r>
    </w:p>
    <w:p w14:paraId="52532E9B" w14:textId="77777777" w:rsidR="00162C7F" w:rsidRPr="00512F2C" w:rsidRDefault="00000000">
      <w:pPr>
        <w:tabs>
          <w:tab w:val="left" w:pos="1021"/>
        </w:tabs>
        <w:spacing w:line="480" w:lineRule="auto"/>
        <w:ind w:left="567"/>
        <w:rPr>
          <w:rFonts w:ascii="仿宋" w:eastAsia="仿宋" w:hAnsi="仿宋"/>
          <w:szCs w:val="24"/>
        </w:rPr>
      </w:pPr>
      <w:r w:rsidRPr="00512F2C">
        <w:rPr>
          <w:rFonts w:ascii="仿宋" w:eastAsia="仿宋" w:hAnsi="仿宋" w:hint="eastAsia"/>
          <w:szCs w:val="24"/>
        </w:rPr>
        <w:t>7-</w:t>
      </w:r>
      <w:r w:rsidRPr="00512F2C">
        <w:rPr>
          <w:rFonts w:ascii="仿宋" w:eastAsia="仿宋" w:hAnsi="仿宋"/>
          <w:szCs w:val="24"/>
        </w:rPr>
        <w:t>4</w:t>
      </w:r>
      <w:r w:rsidRPr="00512F2C">
        <w:rPr>
          <w:rFonts w:ascii="仿宋" w:eastAsia="仿宋" w:hAnsi="仿宋" w:hint="eastAsia"/>
          <w:szCs w:val="24"/>
        </w:rPr>
        <w:t>制造厂家的授权书（格式）</w:t>
      </w:r>
    </w:p>
    <w:p w14:paraId="5C2FD95B" w14:textId="77777777" w:rsidR="00162C7F" w:rsidRPr="00512F2C" w:rsidRDefault="00000000">
      <w:pPr>
        <w:tabs>
          <w:tab w:val="left" w:pos="1021"/>
        </w:tabs>
        <w:spacing w:line="480" w:lineRule="auto"/>
        <w:ind w:left="567"/>
        <w:rPr>
          <w:rFonts w:ascii="仿宋" w:eastAsia="仿宋" w:hAnsi="仿宋"/>
          <w:szCs w:val="24"/>
        </w:rPr>
      </w:pPr>
      <w:r w:rsidRPr="00512F2C">
        <w:rPr>
          <w:rFonts w:ascii="仿宋" w:eastAsia="仿宋" w:hAnsi="仿宋" w:hint="eastAsia"/>
          <w:szCs w:val="24"/>
        </w:rPr>
        <w:t>7-</w:t>
      </w:r>
      <w:r w:rsidRPr="00512F2C">
        <w:rPr>
          <w:rFonts w:ascii="仿宋" w:eastAsia="仿宋" w:hAnsi="仿宋"/>
          <w:szCs w:val="24"/>
        </w:rPr>
        <w:t>5投标人的</w:t>
      </w:r>
      <w:r w:rsidRPr="00512F2C">
        <w:rPr>
          <w:rFonts w:ascii="仿宋" w:eastAsia="仿宋" w:hAnsi="仿宋" w:hint="eastAsia"/>
          <w:szCs w:val="24"/>
        </w:rPr>
        <w:t>财务</w:t>
      </w:r>
      <w:r w:rsidRPr="00512F2C">
        <w:rPr>
          <w:rFonts w:ascii="仿宋" w:eastAsia="仿宋" w:hAnsi="仿宋"/>
          <w:szCs w:val="24"/>
        </w:rPr>
        <w:t>状况报告</w:t>
      </w:r>
    </w:p>
    <w:p w14:paraId="32B26B39" w14:textId="77777777" w:rsidR="00162C7F" w:rsidRPr="00512F2C" w:rsidRDefault="00000000">
      <w:pPr>
        <w:tabs>
          <w:tab w:val="left" w:pos="1021"/>
        </w:tabs>
        <w:spacing w:line="480" w:lineRule="auto"/>
        <w:ind w:left="567"/>
        <w:rPr>
          <w:rFonts w:ascii="仿宋" w:eastAsia="仿宋" w:hAnsi="仿宋"/>
          <w:szCs w:val="24"/>
        </w:rPr>
      </w:pPr>
      <w:r w:rsidRPr="00512F2C">
        <w:rPr>
          <w:rFonts w:ascii="仿宋" w:eastAsia="仿宋" w:hAnsi="仿宋" w:hint="eastAsia"/>
          <w:szCs w:val="24"/>
        </w:rPr>
        <w:t>7-</w:t>
      </w:r>
      <w:r w:rsidRPr="00512F2C">
        <w:rPr>
          <w:rFonts w:ascii="仿宋" w:eastAsia="仿宋" w:hAnsi="仿宋"/>
          <w:szCs w:val="24"/>
        </w:rPr>
        <w:t>6</w:t>
      </w:r>
      <w:r w:rsidRPr="00512F2C">
        <w:rPr>
          <w:rFonts w:ascii="仿宋" w:eastAsia="仿宋" w:hAnsi="仿宋" w:hint="eastAsia"/>
          <w:szCs w:val="24"/>
        </w:rPr>
        <w:t>社会保障资金缴纳记录</w:t>
      </w:r>
    </w:p>
    <w:p w14:paraId="01C84A85" w14:textId="77777777" w:rsidR="00162C7F" w:rsidRPr="00512F2C" w:rsidRDefault="00000000">
      <w:pPr>
        <w:tabs>
          <w:tab w:val="left" w:pos="1021"/>
        </w:tabs>
        <w:spacing w:line="480" w:lineRule="auto"/>
        <w:ind w:left="567"/>
        <w:rPr>
          <w:rFonts w:ascii="仿宋" w:eastAsia="仿宋" w:hAnsi="仿宋"/>
          <w:szCs w:val="24"/>
        </w:rPr>
      </w:pPr>
      <w:r w:rsidRPr="00512F2C">
        <w:rPr>
          <w:rFonts w:ascii="仿宋" w:eastAsia="仿宋" w:hAnsi="仿宋" w:hint="eastAsia"/>
          <w:szCs w:val="24"/>
        </w:rPr>
        <w:t>7-</w:t>
      </w:r>
      <w:r w:rsidRPr="00512F2C">
        <w:rPr>
          <w:rFonts w:ascii="仿宋" w:eastAsia="仿宋" w:hAnsi="仿宋"/>
          <w:szCs w:val="24"/>
        </w:rPr>
        <w:t>7</w:t>
      </w:r>
      <w:r w:rsidRPr="00512F2C">
        <w:rPr>
          <w:rFonts w:ascii="仿宋" w:eastAsia="仿宋" w:hAnsi="仿宋" w:hint="eastAsia"/>
          <w:szCs w:val="24"/>
        </w:rPr>
        <w:t>具有履行合同所必需的设备和专业技术能力的证明材料</w:t>
      </w:r>
    </w:p>
    <w:p w14:paraId="7BDF7780" w14:textId="77777777" w:rsidR="00162C7F" w:rsidRPr="00512F2C" w:rsidRDefault="00000000">
      <w:pPr>
        <w:tabs>
          <w:tab w:val="left" w:pos="1021"/>
        </w:tabs>
        <w:spacing w:line="480" w:lineRule="auto"/>
        <w:ind w:left="567"/>
        <w:rPr>
          <w:rFonts w:ascii="仿宋" w:eastAsia="仿宋" w:hAnsi="仿宋"/>
          <w:szCs w:val="24"/>
        </w:rPr>
      </w:pPr>
      <w:r w:rsidRPr="00512F2C">
        <w:rPr>
          <w:rFonts w:ascii="仿宋" w:eastAsia="仿宋" w:hAnsi="仿宋" w:hint="eastAsia"/>
          <w:szCs w:val="24"/>
        </w:rPr>
        <w:t>7-</w:t>
      </w:r>
      <w:r w:rsidRPr="00512F2C">
        <w:rPr>
          <w:rFonts w:ascii="仿宋" w:eastAsia="仿宋" w:hAnsi="仿宋"/>
          <w:szCs w:val="24"/>
        </w:rPr>
        <w:t>8</w:t>
      </w:r>
      <w:r w:rsidRPr="00512F2C">
        <w:rPr>
          <w:rFonts w:ascii="仿宋" w:eastAsia="仿宋" w:hAnsi="仿宋" w:hint="eastAsia"/>
          <w:szCs w:val="24"/>
        </w:rPr>
        <w:t>近三年经营活动中无重大违法记录声明（格式）</w:t>
      </w:r>
    </w:p>
    <w:p w14:paraId="46F869A1" w14:textId="77777777" w:rsidR="00162C7F" w:rsidRPr="00512F2C" w:rsidRDefault="00000000">
      <w:pPr>
        <w:tabs>
          <w:tab w:val="left" w:pos="1021"/>
        </w:tabs>
        <w:spacing w:line="480" w:lineRule="auto"/>
        <w:ind w:left="567"/>
        <w:rPr>
          <w:rFonts w:ascii="仿宋" w:eastAsia="仿宋" w:hAnsi="仿宋"/>
          <w:szCs w:val="24"/>
        </w:rPr>
      </w:pPr>
      <w:r w:rsidRPr="00512F2C">
        <w:rPr>
          <w:rFonts w:ascii="仿宋" w:eastAsia="仿宋" w:hAnsi="仿宋" w:hint="eastAsia"/>
          <w:szCs w:val="24"/>
        </w:rPr>
        <w:t>7-</w:t>
      </w:r>
      <w:r w:rsidRPr="00512F2C">
        <w:rPr>
          <w:rFonts w:ascii="仿宋" w:eastAsia="仿宋" w:hAnsi="仿宋"/>
          <w:szCs w:val="24"/>
        </w:rPr>
        <w:t xml:space="preserve">9 </w:t>
      </w:r>
      <w:r w:rsidRPr="00512F2C">
        <w:rPr>
          <w:rFonts w:ascii="仿宋" w:eastAsia="仿宋" w:hAnsi="仿宋" w:hint="eastAsia"/>
          <w:szCs w:val="24"/>
        </w:rPr>
        <w:t>承诺书</w:t>
      </w:r>
    </w:p>
    <w:p w14:paraId="42F92745" w14:textId="77777777" w:rsidR="00162C7F" w:rsidRPr="00512F2C" w:rsidRDefault="00000000">
      <w:pPr>
        <w:tabs>
          <w:tab w:val="left" w:pos="1021"/>
        </w:tabs>
        <w:spacing w:line="480" w:lineRule="auto"/>
        <w:ind w:left="567"/>
        <w:rPr>
          <w:rFonts w:ascii="仿宋" w:eastAsia="仿宋" w:hAnsi="仿宋"/>
          <w:szCs w:val="24"/>
        </w:rPr>
      </w:pPr>
      <w:r w:rsidRPr="00512F2C">
        <w:rPr>
          <w:rFonts w:ascii="仿宋" w:eastAsia="仿宋" w:hAnsi="仿宋" w:hint="eastAsia"/>
          <w:szCs w:val="24"/>
        </w:rPr>
        <w:t>7-10招标文件要求的和投标人认为必要的其他资格证明文件</w:t>
      </w:r>
    </w:p>
    <w:p w14:paraId="6B645D7A" w14:textId="77777777" w:rsidR="00162C7F" w:rsidRPr="00512F2C" w:rsidRDefault="00000000">
      <w:pPr>
        <w:widowControl/>
        <w:spacing w:line="240" w:lineRule="auto"/>
        <w:jc w:val="left"/>
        <w:rPr>
          <w:rFonts w:ascii="仿宋" w:eastAsia="仿宋" w:hAnsi="仿宋"/>
          <w:szCs w:val="24"/>
        </w:rPr>
      </w:pPr>
      <w:r w:rsidRPr="00512F2C">
        <w:rPr>
          <w:rFonts w:ascii="仿宋" w:eastAsia="仿宋" w:hAnsi="仿宋"/>
          <w:szCs w:val="24"/>
        </w:rPr>
        <w:br w:type="page"/>
      </w:r>
    </w:p>
    <w:p w14:paraId="0463023E" w14:textId="77777777" w:rsidR="00162C7F" w:rsidRPr="00512F2C" w:rsidRDefault="00000000">
      <w:pPr>
        <w:pStyle w:val="2"/>
        <w:jc w:val="center"/>
        <w:rPr>
          <w:rFonts w:ascii="仿宋" w:eastAsia="仿宋" w:hAnsi="仿宋"/>
          <w:sz w:val="24"/>
          <w:szCs w:val="24"/>
        </w:rPr>
      </w:pPr>
      <w:r w:rsidRPr="00512F2C">
        <w:rPr>
          <w:rFonts w:ascii="仿宋" w:eastAsia="仿宋" w:hAnsi="仿宋" w:hint="eastAsia"/>
          <w:sz w:val="24"/>
          <w:szCs w:val="24"/>
        </w:rPr>
        <w:lastRenderedPageBreak/>
        <w:t>7-1法人或其他组织的营业执照等证明文件</w:t>
      </w:r>
    </w:p>
    <w:p w14:paraId="6559ADCF" w14:textId="77777777" w:rsidR="00162C7F" w:rsidRPr="00512F2C" w:rsidRDefault="00000000">
      <w:pPr>
        <w:pStyle w:val="a9"/>
        <w:spacing w:line="360" w:lineRule="auto"/>
        <w:rPr>
          <w:rFonts w:ascii="仿宋" w:eastAsia="仿宋" w:hAnsi="仿宋"/>
          <w:sz w:val="24"/>
          <w:szCs w:val="24"/>
        </w:rPr>
      </w:pPr>
      <w:bookmarkStart w:id="171" w:name="_Toc73427859"/>
      <w:r w:rsidRPr="00512F2C">
        <w:rPr>
          <w:rFonts w:ascii="仿宋" w:eastAsia="仿宋" w:hAnsi="仿宋" w:hint="eastAsia"/>
          <w:sz w:val="24"/>
          <w:szCs w:val="24"/>
        </w:rPr>
        <w:t>【提供营业执照（事业单位投标提供事业单位法人证书、非企业专业服务机构投标提供执业许可证、自然人投标提供身份证）复印件（须按国家有关规定年检合格），加盖本单位公章】</w:t>
      </w:r>
    </w:p>
    <w:p w14:paraId="3C6DBB43" w14:textId="77777777" w:rsidR="00162C7F" w:rsidRPr="00512F2C" w:rsidRDefault="00162C7F">
      <w:pPr>
        <w:pStyle w:val="a9"/>
        <w:spacing w:line="360" w:lineRule="auto"/>
        <w:ind w:firstLineChars="1500" w:firstLine="3600"/>
        <w:rPr>
          <w:rFonts w:ascii="仿宋" w:eastAsia="仿宋" w:hAnsi="仿宋"/>
          <w:sz w:val="24"/>
          <w:szCs w:val="24"/>
        </w:rPr>
        <w:sectPr w:rsidR="00162C7F" w:rsidRPr="00512F2C">
          <w:pgSz w:w="11907" w:h="16840"/>
          <w:pgMar w:top="1247" w:right="1559" w:bottom="833" w:left="1797" w:header="851" w:footer="992" w:gutter="0"/>
          <w:cols w:space="720"/>
          <w:docGrid w:linePitch="312"/>
        </w:sectPr>
      </w:pPr>
    </w:p>
    <w:p w14:paraId="58B5C3BE" w14:textId="77777777" w:rsidR="00162C7F" w:rsidRPr="00512F2C" w:rsidRDefault="00000000">
      <w:pPr>
        <w:pStyle w:val="2"/>
        <w:jc w:val="center"/>
        <w:rPr>
          <w:rFonts w:ascii="仿宋" w:eastAsia="仿宋" w:hAnsi="仿宋"/>
          <w:sz w:val="24"/>
          <w:szCs w:val="24"/>
        </w:rPr>
      </w:pPr>
      <w:bookmarkStart w:id="172" w:name="_Toc73427861"/>
      <w:bookmarkEnd w:id="171"/>
      <w:r w:rsidRPr="00512F2C">
        <w:rPr>
          <w:rFonts w:ascii="仿宋" w:eastAsia="仿宋" w:hAnsi="仿宋" w:hint="eastAsia"/>
          <w:sz w:val="24"/>
          <w:szCs w:val="24"/>
        </w:rPr>
        <w:lastRenderedPageBreak/>
        <w:t>7-2  纳税证明</w:t>
      </w:r>
    </w:p>
    <w:p w14:paraId="50233806" w14:textId="77777777" w:rsidR="00162C7F" w:rsidRPr="00512F2C" w:rsidRDefault="00000000">
      <w:pPr>
        <w:pStyle w:val="a9"/>
        <w:spacing w:line="360" w:lineRule="auto"/>
        <w:rPr>
          <w:rFonts w:ascii="仿宋" w:eastAsia="仿宋" w:hAnsi="仿宋"/>
          <w:sz w:val="24"/>
          <w:szCs w:val="24"/>
        </w:rPr>
        <w:sectPr w:rsidR="00162C7F" w:rsidRPr="00512F2C">
          <w:pgSz w:w="11907" w:h="16840"/>
          <w:pgMar w:top="1247" w:right="1559" w:bottom="833" w:left="1797" w:header="851" w:footer="992" w:gutter="0"/>
          <w:cols w:space="720"/>
          <w:docGrid w:linePitch="312"/>
        </w:sectPr>
      </w:pPr>
      <w:r w:rsidRPr="00512F2C">
        <w:rPr>
          <w:rFonts w:ascii="仿宋" w:eastAsia="仿宋" w:hAnsi="仿宋" w:hint="eastAsia"/>
          <w:sz w:val="24"/>
          <w:szCs w:val="24"/>
        </w:rPr>
        <w:t>【提供开标日前六个月内任意一个月的纳税（法人单位必须为增值税或营业税或企业所得税）证明（银行缴费凭证或税务机关开具的证明）复印件。依法免税的投标人，应提供相应文件（复印件）证明其依法免税。加盖本单位公章】</w:t>
      </w:r>
    </w:p>
    <w:bookmarkEnd w:id="172"/>
    <w:p w14:paraId="72291C83" w14:textId="77777777" w:rsidR="00162C7F" w:rsidRPr="00512F2C" w:rsidRDefault="00000000">
      <w:pPr>
        <w:pStyle w:val="2"/>
        <w:jc w:val="center"/>
        <w:rPr>
          <w:rFonts w:ascii="仿宋" w:eastAsia="仿宋" w:hAnsi="仿宋"/>
          <w:b w:val="0"/>
          <w:sz w:val="24"/>
          <w:szCs w:val="24"/>
        </w:rPr>
      </w:pPr>
      <w:r w:rsidRPr="00512F2C">
        <w:rPr>
          <w:rFonts w:ascii="仿宋" w:eastAsia="仿宋" w:hAnsi="仿宋" w:hint="eastAsia"/>
          <w:sz w:val="24"/>
          <w:szCs w:val="24"/>
        </w:rPr>
        <w:lastRenderedPageBreak/>
        <w:t>7-3  投标人资格声明</w:t>
      </w:r>
    </w:p>
    <w:p w14:paraId="2E37C1BB" w14:textId="77777777" w:rsidR="00162C7F" w:rsidRPr="00512F2C" w:rsidRDefault="00000000">
      <w:pPr>
        <w:numPr>
          <w:ilvl w:val="0"/>
          <w:numId w:val="18"/>
        </w:numPr>
        <w:ind w:left="0" w:firstLine="540"/>
        <w:rPr>
          <w:rFonts w:ascii="仿宋" w:eastAsia="仿宋" w:hAnsi="仿宋"/>
          <w:szCs w:val="24"/>
        </w:rPr>
      </w:pPr>
      <w:r w:rsidRPr="00512F2C">
        <w:rPr>
          <w:rFonts w:ascii="仿宋" w:eastAsia="仿宋" w:hAnsi="仿宋" w:hint="eastAsia"/>
          <w:szCs w:val="24"/>
        </w:rPr>
        <w:t>名称及概况 ：</w:t>
      </w:r>
    </w:p>
    <w:p w14:paraId="2C0FEB64" w14:textId="77777777" w:rsidR="00162C7F" w:rsidRPr="00512F2C" w:rsidRDefault="00000000">
      <w:pPr>
        <w:tabs>
          <w:tab w:val="left" w:pos="5580"/>
        </w:tabs>
        <w:ind w:leftChars="257" w:left="2035" w:hangingChars="591" w:hanging="1418"/>
        <w:rPr>
          <w:rFonts w:ascii="仿宋" w:eastAsia="仿宋" w:hAnsi="仿宋"/>
          <w:szCs w:val="24"/>
        </w:rPr>
      </w:pPr>
      <w:r w:rsidRPr="00512F2C">
        <w:rPr>
          <w:rFonts w:ascii="仿宋" w:eastAsia="仿宋" w:hAnsi="仿宋" w:hint="eastAsia"/>
          <w:szCs w:val="24"/>
        </w:rPr>
        <w:t>(1)投标人名称：</w:t>
      </w:r>
    </w:p>
    <w:p w14:paraId="79C6279A" w14:textId="77777777" w:rsidR="00162C7F" w:rsidRPr="00512F2C" w:rsidRDefault="00000000">
      <w:pPr>
        <w:tabs>
          <w:tab w:val="left" w:pos="5367"/>
        </w:tabs>
        <w:ind w:leftChars="257" w:left="2035" w:hangingChars="591" w:hanging="1418"/>
        <w:rPr>
          <w:rFonts w:ascii="仿宋" w:eastAsia="仿宋" w:hAnsi="仿宋"/>
          <w:szCs w:val="24"/>
        </w:rPr>
      </w:pPr>
      <w:r w:rsidRPr="00512F2C">
        <w:rPr>
          <w:rFonts w:ascii="仿宋" w:eastAsia="仿宋" w:hAnsi="仿宋" w:hint="eastAsia"/>
          <w:szCs w:val="24"/>
        </w:rPr>
        <w:t>(2)地址及邮编：</w:t>
      </w:r>
    </w:p>
    <w:p w14:paraId="41EA3BB3" w14:textId="77777777" w:rsidR="00162C7F" w:rsidRPr="00512F2C" w:rsidRDefault="00000000">
      <w:pPr>
        <w:tabs>
          <w:tab w:val="left" w:pos="5580"/>
        </w:tabs>
        <w:ind w:leftChars="257" w:left="2035" w:hangingChars="591" w:hanging="1418"/>
        <w:rPr>
          <w:rFonts w:ascii="仿宋" w:eastAsia="仿宋" w:hAnsi="仿宋"/>
          <w:szCs w:val="24"/>
        </w:rPr>
      </w:pPr>
      <w:r w:rsidRPr="00512F2C">
        <w:rPr>
          <w:rFonts w:ascii="仿宋" w:eastAsia="仿宋" w:hAnsi="仿宋" w:hint="eastAsia"/>
          <w:szCs w:val="24"/>
        </w:rPr>
        <w:t>(3)成立和注册日期：</w:t>
      </w:r>
    </w:p>
    <w:p w14:paraId="52012C80" w14:textId="77777777" w:rsidR="00162C7F" w:rsidRPr="00512F2C" w:rsidRDefault="00000000">
      <w:pPr>
        <w:tabs>
          <w:tab w:val="left" w:pos="5367"/>
        </w:tabs>
        <w:ind w:leftChars="257" w:left="2035" w:hangingChars="591" w:hanging="1418"/>
        <w:rPr>
          <w:rFonts w:ascii="仿宋" w:eastAsia="仿宋" w:hAnsi="仿宋"/>
          <w:szCs w:val="24"/>
        </w:rPr>
      </w:pPr>
      <w:r w:rsidRPr="00512F2C">
        <w:rPr>
          <w:rFonts w:ascii="仿宋" w:eastAsia="仿宋" w:hAnsi="仿宋" w:hint="eastAsia"/>
          <w:szCs w:val="24"/>
        </w:rPr>
        <w:t>(4)主管部门：</w:t>
      </w:r>
    </w:p>
    <w:p w14:paraId="1215089D" w14:textId="77777777" w:rsidR="00162C7F" w:rsidRPr="00512F2C" w:rsidRDefault="00000000">
      <w:pPr>
        <w:tabs>
          <w:tab w:val="left" w:pos="5475"/>
        </w:tabs>
        <w:ind w:leftChars="257" w:left="2035" w:hangingChars="591" w:hanging="1418"/>
        <w:rPr>
          <w:rFonts w:ascii="仿宋" w:eastAsia="仿宋" w:hAnsi="仿宋"/>
          <w:szCs w:val="24"/>
        </w:rPr>
      </w:pPr>
      <w:r w:rsidRPr="00512F2C">
        <w:rPr>
          <w:rFonts w:ascii="仿宋" w:eastAsia="仿宋" w:hAnsi="仿宋" w:hint="eastAsia"/>
          <w:szCs w:val="24"/>
        </w:rPr>
        <w:t>(5)企业性质：</w:t>
      </w:r>
    </w:p>
    <w:p w14:paraId="4BF827E8" w14:textId="77777777" w:rsidR="00162C7F" w:rsidRPr="00512F2C" w:rsidRDefault="00000000">
      <w:pPr>
        <w:tabs>
          <w:tab w:val="left" w:pos="5580"/>
        </w:tabs>
        <w:ind w:leftChars="257" w:left="2035" w:hangingChars="591" w:hanging="1418"/>
        <w:rPr>
          <w:rFonts w:ascii="仿宋" w:eastAsia="仿宋" w:hAnsi="仿宋"/>
          <w:szCs w:val="24"/>
        </w:rPr>
      </w:pPr>
      <w:r w:rsidRPr="00512F2C">
        <w:rPr>
          <w:rFonts w:ascii="仿宋" w:eastAsia="仿宋" w:hAnsi="仿宋" w:hint="eastAsia"/>
          <w:szCs w:val="24"/>
        </w:rPr>
        <w:t>(6)法人代表：</w:t>
      </w:r>
    </w:p>
    <w:p w14:paraId="0A1FC3F4" w14:textId="77777777" w:rsidR="00162C7F" w:rsidRPr="00512F2C" w:rsidRDefault="00000000">
      <w:pPr>
        <w:tabs>
          <w:tab w:val="left" w:pos="5580"/>
        </w:tabs>
        <w:ind w:leftChars="257" w:left="2035" w:hangingChars="591" w:hanging="1418"/>
        <w:rPr>
          <w:rFonts w:ascii="仿宋" w:eastAsia="仿宋" w:hAnsi="仿宋"/>
          <w:szCs w:val="24"/>
          <w:u w:val="single"/>
        </w:rPr>
      </w:pPr>
      <w:r w:rsidRPr="00512F2C">
        <w:rPr>
          <w:rFonts w:ascii="仿宋" w:eastAsia="仿宋" w:hAnsi="仿宋" w:hint="eastAsia"/>
          <w:szCs w:val="24"/>
        </w:rPr>
        <w:t xml:space="preserve">(7)职员人数： </w:t>
      </w:r>
      <w:r w:rsidRPr="00512F2C">
        <w:rPr>
          <w:rFonts w:ascii="仿宋" w:eastAsia="仿宋" w:hAnsi="仿宋"/>
          <w:szCs w:val="24"/>
        </w:rPr>
        <w:t xml:space="preserve">             </w:t>
      </w:r>
      <w:r w:rsidRPr="00512F2C">
        <w:rPr>
          <w:rFonts w:ascii="仿宋" w:eastAsia="仿宋" w:hAnsi="仿宋" w:hint="eastAsia"/>
          <w:szCs w:val="24"/>
        </w:rPr>
        <w:t xml:space="preserve">一般工人： </w:t>
      </w:r>
      <w:r w:rsidRPr="00512F2C">
        <w:rPr>
          <w:rFonts w:ascii="仿宋" w:eastAsia="仿宋" w:hAnsi="仿宋"/>
          <w:szCs w:val="24"/>
        </w:rPr>
        <w:t xml:space="preserve">            </w:t>
      </w:r>
      <w:r w:rsidRPr="00512F2C">
        <w:rPr>
          <w:rFonts w:ascii="仿宋" w:eastAsia="仿宋" w:hAnsi="仿宋" w:hint="eastAsia"/>
          <w:szCs w:val="24"/>
        </w:rPr>
        <w:t>技术人员：</w:t>
      </w:r>
    </w:p>
    <w:p w14:paraId="7FAD24DA" w14:textId="77777777" w:rsidR="00162C7F" w:rsidRPr="00512F2C" w:rsidRDefault="00000000">
      <w:pPr>
        <w:tabs>
          <w:tab w:val="left" w:pos="5151"/>
        </w:tabs>
        <w:ind w:leftChars="257" w:left="2035" w:hangingChars="591" w:hanging="1418"/>
        <w:rPr>
          <w:rFonts w:ascii="仿宋" w:eastAsia="仿宋" w:hAnsi="仿宋"/>
          <w:szCs w:val="24"/>
        </w:rPr>
      </w:pPr>
      <w:r w:rsidRPr="00512F2C">
        <w:rPr>
          <w:rFonts w:ascii="仿宋" w:eastAsia="仿宋" w:hAnsi="仿宋" w:hint="eastAsia"/>
          <w:szCs w:val="24"/>
        </w:rPr>
        <w:t>(8)近期资产负债表(到    年    月    日止)</w:t>
      </w:r>
    </w:p>
    <w:p w14:paraId="306BCEC2" w14:textId="77777777" w:rsidR="00162C7F" w:rsidRPr="00512F2C" w:rsidRDefault="00000000">
      <w:pPr>
        <w:tabs>
          <w:tab w:val="left" w:pos="5580"/>
        </w:tabs>
        <w:ind w:firstLineChars="400" w:firstLine="960"/>
        <w:rPr>
          <w:rFonts w:ascii="仿宋" w:eastAsia="仿宋" w:hAnsi="仿宋"/>
          <w:szCs w:val="24"/>
          <w:u w:val="single"/>
        </w:rPr>
      </w:pPr>
      <w:r w:rsidRPr="00512F2C">
        <w:rPr>
          <w:rFonts w:ascii="仿宋" w:eastAsia="仿宋" w:hAnsi="仿宋" w:hint="eastAsia"/>
          <w:szCs w:val="24"/>
        </w:rPr>
        <w:t xml:space="preserve">1)固定资产： </w:t>
      </w:r>
      <w:r w:rsidRPr="00512F2C">
        <w:rPr>
          <w:rFonts w:ascii="仿宋" w:eastAsia="仿宋" w:hAnsi="仿宋"/>
          <w:szCs w:val="24"/>
        </w:rPr>
        <w:t xml:space="preserve">            </w:t>
      </w:r>
      <w:r w:rsidRPr="00512F2C">
        <w:rPr>
          <w:rFonts w:ascii="仿宋" w:eastAsia="仿宋" w:hAnsi="仿宋" w:hint="eastAsia"/>
          <w:szCs w:val="24"/>
        </w:rPr>
        <w:t xml:space="preserve">原值： </w:t>
      </w:r>
      <w:r w:rsidRPr="00512F2C">
        <w:rPr>
          <w:rFonts w:ascii="仿宋" w:eastAsia="仿宋" w:hAnsi="仿宋"/>
          <w:szCs w:val="24"/>
        </w:rPr>
        <w:t xml:space="preserve">               </w:t>
      </w:r>
      <w:r w:rsidRPr="00512F2C">
        <w:rPr>
          <w:rFonts w:ascii="仿宋" w:eastAsia="仿宋" w:hAnsi="仿宋" w:hint="eastAsia"/>
          <w:szCs w:val="24"/>
        </w:rPr>
        <w:t>净值：</w:t>
      </w:r>
    </w:p>
    <w:p w14:paraId="32E7C337" w14:textId="77777777" w:rsidR="00162C7F" w:rsidRPr="00512F2C" w:rsidRDefault="00000000">
      <w:pPr>
        <w:tabs>
          <w:tab w:val="left" w:pos="5580"/>
        </w:tabs>
        <w:ind w:firstLineChars="400" w:firstLine="960"/>
        <w:rPr>
          <w:rFonts w:ascii="仿宋" w:eastAsia="仿宋" w:hAnsi="仿宋"/>
          <w:szCs w:val="24"/>
          <w:u w:val="single"/>
        </w:rPr>
      </w:pPr>
      <w:r w:rsidRPr="00512F2C">
        <w:rPr>
          <w:rFonts w:ascii="仿宋" w:eastAsia="仿宋" w:hAnsi="仿宋" w:hint="eastAsia"/>
          <w:szCs w:val="24"/>
        </w:rPr>
        <w:t>2)流动资金：</w:t>
      </w:r>
    </w:p>
    <w:p w14:paraId="0038ED8D" w14:textId="77777777" w:rsidR="00162C7F" w:rsidRPr="00512F2C" w:rsidRDefault="00000000">
      <w:pPr>
        <w:tabs>
          <w:tab w:val="left" w:pos="5580"/>
        </w:tabs>
        <w:ind w:firstLineChars="400" w:firstLine="960"/>
        <w:rPr>
          <w:rFonts w:ascii="仿宋" w:eastAsia="仿宋" w:hAnsi="仿宋"/>
          <w:szCs w:val="24"/>
          <w:u w:val="single"/>
        </w:rPr>
      </w:pPr>
      <w:r w:rsidRPr="00512F2C">
        <w:rPr>
          <w:rFonts w:ascii="仿宋" w:eastAsia="仿宋" w:hAnsi="仿宋" w:hint="eastAsia"/>
          <w:szCs w:val="24"/>
        </w:rPr>
        <w:t>3)长期负债：</w:t>
      </w:r>
    </w:p>
    <w:p w14:paraId="22FDE229" w14:textId="77777777" w:rsidR="00162C7F" w:rsidRPr="00512F2C" w:rsidRDefault="00000000">
      <w:pPr>
        <w:tabs>
          <w:tab w:val="left" w:pos="5580"/>
        </w:tabs>
        <w:ind w:firstLineChars="400" w:firstLine="960"/>
        <w:rPr>
          <w:rFonts w:ascii="仿宋" w:eastAsia="仿宋" w:hAnsi="仿宋"/>
          <w:szCs w:val="24"/>
          <w:u w:val="single"/>
        </w:rPr>
      </w:pPr>
      <w:r w:rsidRPr="00512F2C">
        <w:rPr>
          <w:rFonts w:ascii="仿宋" w:eastAsia="仿宋" w:hAnsi="仿宋" w:hint="eastAsia"/>
          <w:szCs w:val="24"/>
        </w:rPr>
        <w:t>4)短期负债：</w:t>
      </w:r>
    </w:p>
    <w:p w14:paraId="00DA119F" w14:textId="77777777" w:rsidR="00162C7F" w:rsidRPr="00512F2C" w:rsidRDefault="00000000">
      <w:pPr>
        <w:tabs>
          <w:tab w:val="left" w:pos="5580"/>
        </w:tabs>
        <w:ind w:firstLineChars="400" w:firstLine="960"/>
        <w:rPr>
          <w:rFonts w:ascii="仿宋" w:eastAsia="仿宋" w:hAnsi="仿宋"/>
          <w:szCs w:val="24"/>
          <w:u w:val="single"/>
        </w:rPr>
      </w:pPr>
      <w:r w:rsidRPr="00512F2C">
        <w:rPr>
          <w:rFonts w:ascii="仿宋" w:eastAsia="仿宋" w:hAnsi="仿宋" w:hint="eastAsia"/>
          <w:szCs w:val="24"/>
        </w:rPr>
        <w:t xml:space="preserve">5)资金来源： </w:t>
      </w:r>
      <w:r w:rsidRPr="00512F2C">
        <w:rPr>
          <w:rFonts w:ascii="仿宋" w:eastAsia="仿宋" w:hAnsi="仿宋"/>
          <w:szCs w:val="24"/>
        </w:rPr>
        <w:t xml:space="preserve">            </w:t>
      </w:r>
      <w:r w:rsidRPr="00512F2C">
        <w:rPr>
          <w:rFonts w:ascii="仿宋" w:eastAsia="仿宋" w:hAnsi="仿宋" w:hint="eastAsia"/>
          <w:szCs w:val="24"/>
        </w:rPr>
        <w:t xml:space="preserve">自有资金： </w:t>
      </w:r>
      <w:r w:rsidRPr="00512F2C">
        <w:rPr>
          <w:rFonts w:ascii="仿宋" w:eastAsia="仿宋" w:hAnsi="仿宋"/>
          <w:szCs w:val="24"/>
        </w:rPr>
        <w:t xml:space="preserve">           </w:t>
      </w:r>
      <w:r w:rsidRPr="00512F2C">
        <w:rPr>
          <w:rFonts w:ascii="仿宋" w:eastAsia="仿宋" w:hAnsi="仿宋" w:hint="eastAsia"/>
          <w:szCs w:val="24"/>
        </w:rPr>
        <w:t>银行贷款：</w:t>
      </w:r>
    </w:p>
    <w:p w14:paraId="48E2B0A4" w14:textId="77777777" w:rsidR="00162C7F" w:rsidRPr="00512F2C" w:rsidRDefault="00000000">
      <w:pPr>
        <w:tabs>
          <w:tab w:val="left" w:pos="5580"/>
        </w:tabs>
        <w:ind w:firstLineChars="407" w:firstLine="977"/>
        <w:rPr>
          <w:rFonts w:ascii="仿宋" w:eastAsia="仿宋" w:hAnsi="仿宋"/>
          <w:szCs w:val="24"/>
          <w:u w:val="single"/>
        </w:rPr>
      </w:pPr>
      <w:r w:rsidRPr="00512F2C">
        <w:rPr>
          <w:rFonts w:ascii="仿宋" w:eastAsia="仿宋" w:hAnsi="仿宋" w:hint="eastAsia"/>
          <w:szCs w:val="24"/>
        </w:rPr>
        <w:t xml:space="preserve">6)资金类型： </w:t>
      </w:r>
      <w:r w:rsidRPr="00512F2C">
        <w:rPr>
          <w:rFonts w:ascii="仿宋" w:eastAsia="仿宋" w:hAnsi="仿宋"/>
          <w:szCs w:val="24"/>
        </w:rPr>
        <w:t xml:space="preserve">            </w:t>
      </w:r>
      <w:r w:rsidRPr="00512F2C">
        <w:rPr>
          <w:rFonts w:ascii="仿宋" w:eastAsia="仿宋" w:hAnsi="仿宋" w:hint="eastAsia"/>
          <w:szCs w:val="24"/>
        </w:rPr>
        <w:t xml:space="preserve">生产资金： </w:t>
      </w:r>
      <w:r w:rsidRPr="00512F2C">
        <w:rPr>
          <w:rFonts w:ascii="仿宋" w:eastAsia="仿宋" w:hAnsi="仿宋"/>
          <w:szCs w:val="24"/>
        </w:rPr>
        <w:t xml:space="preserve">           </w:t>
      </w:r>
      <w:r w:rsidRPr="00512F2C">
        <w:rPr>
          <w:rFonts w:ascii="仿宋" w:eastAsia="仿宋" w:hAnsi="仿宋" w:hint="eastAsia"/>
          <w:szCs w:val="24"/>
        </w:rPr>
        <w:t>非生产资金：</w:t>
      </w:r>
    </w:p>
    <w:p w14:paraId="3B9F600B" w14:textId="77777777" w:rsidR="00162C7F" w:rsidRPr="00512F2C" w:rsidRDefault="00000000">
      <w:pPr>
        <w:numPr>
          <w:ilvl w:val="0"/>
          <w:numId w:val="18"/>
        </w:numPr>
        <w:ind w:left="0" w:firstLine="540"/>
        <w:rPr>
          <w:rFonts w:ascii="仿宋" w:eastAsia="仿宋" w:hAnsi="仿宋"/>
          <w:szCs w:val="24"/>
        </w:rPr>
      </w:pPr>
      <w:r w:rsidRPr="00512F2C">
        <w:rPr>
          <w:rFonts w:ascii="仿宋" w:eastAsia="仿宋" w:hAnsi="仿宋" w:hint="eastAsia"/>
          <w:szCs w:val="24"/>
        </w:rPr>
        <w:t>近三年的年营业额：</w:t>
      </w:r>
    </w:p>
    <w:p w14:paraId="6C344A7A" w14:textId="77777777" w:rsidR="00162C7F" w:rsidRPr="00512F2C" w:rsidRDefault="00000000">
      <w:pPr>
        <w:tabs>
          <w:tab w:val="left" w:pos="5580"/>
        </w:tabs>
        <w:ind w:firstLineChars="516" w:firstLine="1238"/>
        <w:rPr>
          <w:rFonts w:ascii="仿宋" w:eastAsia="仿宋" w:hAnsi="仿宋"/>
          <w:szCs w:val="24"/>
          <w:u w:val="single"/>
        </w:rPr>
      </w:pPr>
      <w:r w:rsidRPr="00512F2C">
        <w:rPr>
          <w:rFonts w:ascii="仿宋" w:eastAsia="仿宋" w:hAnsi="仿宋" w:hint="eastAsia"/>
          <w:szCs w:val="24"/>
        </w:rPr>
        <w:t>年份          国内            出口             总额</w:t>
      </w:r>
    </w:p>
    <w:p w14:paraId="2D1A2B46" w14:textId="77777777" w:rsidR="00162C7F" w:rsidRPr="00512F2C" w:rsidRDefault="00000000">
      <w:pPr>
        <w:tabs>
          <w:tab w:val="left" w:pos="5580"/>
        </w:tabs>
        <w:ind w:firstLineChars="342" w:firstLine="821"/>
        <w:rPr>
          <w:rFonts w:ascii="仿宋" w:eastAsia="仿宋" w:hAnsi="仿宋"/>
          <w:szCs w:val="24"/>
          <w:u w:val="single"/>
        </w:rPr>
      </w:pPr>
      <w:r w:rsidRPr="00512F2C">
        <w:rPr>
          <w:rFonts w:ascii="仿宋" w:eastAsia="仿宋" w:hAnsi="仿宋" w:hint="eastAsia"/>
          <w:szCs w:val="24"/>
        </w:rPr>
        <w:t>__________    ___________   _____________       ___________</w:t>
      </w:r>
    </w:p>
    <w:p w14:paraId="5FFAE722" w14:textId="77777777" w:rsidR="00162C7F" w:rsidRPr="00512F2C" w:rsidRDefault="00000000">
      <w:pPr>
        <w:tabs>
          <w:tab w:val="left" w:pos="5580"/>
        </w:tabs>
        <w:ind w:firstLineChars="342" w:firstLine="821"/>
        <w:rPr>
          <w:rFonts w:ascii="仿宋" w:eastAsia="仿宋" w:hAnsi="仿宋"/>
          <w:szCs w:val="24"/>
          <w:u w:val="single"/>
        </w:rPr>
      </w:pPr>
      <w:r w:rsidRPr="00512F2C">
        <w:rPr>
          <w:rFonts w:ascii="仿宋" w:eastAsia="仿宋" w:hAnsi="仿宋" w:hint="eastAsia"/>
          <w:szCs w:val="24"/>
        </w:rPr>
        <w:t>__________    ___________   _____________       ___________</w:t>
      </w:r>
    </w:p>
    <w:p w14:paraId="3781E0DD" w14:textId="77777777" w:rsidR="00162C7F" w:rsidRPr="00512F2C" w:rsidRDefault="00000000">
      <w:pPr>
        <w:tabs>
          <w:tab w:val="left" w:pos="5580"/>
        </w:tabs>
        <w:ind w:firstLineChars="342" w:firstLine="821"/>
        <w:rPr>
          <w:rFonts w:ascii="仿宋" w:eastAsia="仿宋" w:hAnsi="仿宋"/>
          <w:szCs w:val="24"/>
        </w:rPr>
      </w:pPr>
      <w:r w:rsidRPr="00512F2C">
        <w:rPr>
          <w:rFonts w:ascii="仿宋" w:eastAsia="仿宋" w:hAnsi="仿宋" w:hint="eastAsia"/>
          <w:szCs w:val="24"/>
        </w:rPr>
        <w:t>__________    ___________   _____________       ___________</w:t>
      </w:r>
    </w:p>
    <w:p w14:paraId="0C9C4C24" w14:textId="77777777" w:rsidR="00162C7F" w:rsidRPr="00512F2C" w:rsidRDefault="00000000">
      <w:pPr>
        <w:numPr>
          <w:ilvl w:val="0"/>
          <w:numId w:val="18"/>
        </w:numPr>
        <w:ind w:left="0" w:firstLine="540"/>
        <w:rPr>
          <w:rFonts w:ascii="仿宋" w:eastAsia="仿宋" w:hAnsi="仿宋"/>
          <w:szCs w:val="24"/>
        </w:rPr>
      </w:pPr>
      <w:r w:rsidRPr="00512F2C">
        <w:rPr>
          <w:rFonts w:ascii="仿宋" w:eastAsia="仿宋" w:hAnsi="仿宋" w:hint="eastAsia"/>
          <w:szCs w:val="24"/>
        </w:rPr>
        <w:t>有关开户银行的名称和地址：</w:t>
      </w:r>
    </w:p>
    <w:p w14:paraId="6321A9FD" w14:textId="77777777" w:rsidR="00162C7F" w:rsidRPr="00512F2C" w:rsidRDefault="00000000">
      <w:pPr>
        <w:numPr>
          <w:ilvl w:val="0"/>
          <w:numId w:val="18"/>
        </w:numPr>
        <w:ind w:left="0" w:firstLine="540"/>
        <w:rPr>
          <w:rFonts w:ascii="仿宋" w:eastAsia="仿宋" w:hAnsi="仿宋"/>
          <w:szCs w:val="24"/>
        </w:rPr>
      </w:pPr>
      <w:r w:rsidRPr="00512F2C">
        <w:rPr>
          <w:rFonts w:ascii="仿宋" w:eastAsia="仿宋" w:hAnsi="仿宋" w:hint="eastAsia"/>
          <w:szCs w:val="24"/>
        </w:rPr>
        <w:t>其他情况：</w:t>
      </w:r>
    </w:p>
    <w:p w14:paraId="1D832F7F" w14:textId="77777777" w:rsidR="00162C7F" w:rsidRPr="00512F2C" w:rsidRDefault="00000000">
      <w:pPr>
        <w:tabs>
          <w:tab w:val="left" w:pos="5580"/>
        </w:tabs>
        <w:ind w:firstLineChars="200" w:firstLine="480"/>
        <w:rPr>
          <w:rFonts w:ascii="仿宋" w:eastAsia="仿宋" w:hAnsi="仿宋"/>
          <w:szCs w:val="24"/>
        </w:rPr>
      </w:pPr>
      <w:r w:rsidRPr="00512F2C">
        <w:rPr>
          <w:rFonts w:ascii="仿宋" w:eastAsia="仿宋" w:hAnsi="仿宋" w:hint="eastAsia"/>
          <w:szCs w:val="24"/>
        </w:rPr>
        <w:t>兹证明上述声明是真实、正确的，并提供了全部能提供的资料和数据，我们同意遵照贵方要求出示有关证明文件。</w:t>
      </w:r>
    </w:p>
    <w:p w14:paraId="4CC1D3C8" w14:textId="77777777" w:rsidR="00162C7F" w:rsidRPr="00512F2C" w:rsidRDefault="00000000">
      <w:pPr>
        <w:tabs>
          <w:tab w:val="left" w:pos="5580"/>
        </w:tabs>
        <w:rPr>
          <w:rFonts w:ascii="仿宋" w:eastAsia="仿宋" w:hAnsi="仿宋"/>
          <w:szCs w:val="24"/>
          <w:u w:val="single"/>
        </w:rPr>
      </w:pPr>
      <w:r w:rsidRPr="00512F2C">
        <w:rPr>
          <w:rFonts w:ascii="仿宋" w:eastAsia="仿宋" w:hAnsi="仿宋" w:hint="eastAsia"/>
          <w:szCs w:val="24"/>
        </w:rPr>
        <w:t>日期：____________年______月______日</w:t>
      </w:r>
    </w:p>
    <w:p w14:paraId="42E685C9" w14:textId="77777777" w:rsidR="00162C7F" w:rsidRPr="00512F2C" w:rsidRDefault="00000000">
      <w:pPr>
        <w:tabs>
          <w:tab w:val="left" w:pos="5580"/>
        </w:tabs>
        <w:rPr>
          <w:rFonts w:ascii="仿宋" w:eastAsia="仿宋" w:hAnsi="仿宋"/>
          <w:szCs w:val="24"/>
        </w:rPr>
      </w:pPr>
      <w:r w:rsidRPr="00512F2C">
        <w:rPr>
          <w:rFonts w:ascii="仿宋" w:eastAsia="仿宋" w:hAnsi="仿宋"/>
          <w:szCs w:val="24"/>
        </w:rPr>
        <w:t>投标人名称</w:t>
      </w:r>
      <w:r w:rsidRPr="00512F2C">
        <w:rPr>
          <w:rFonts w:ascii="仿宋" w:eastAsia="仿宋" w:hAnsi="仿宋" w:hint="eastAsia"/>
          <w:szCs w:val="24"/>
        </w:rPr>
        <w:t>（公章）________________</w:t>
      </w:r>
    </w:p>
    <w:p w14:paraId="20A7399A" w14:textId="77777777" w:rsidR="00162C7F" w:rsidRPr="00512F2C" w:rsidRDefault="00000000">
      <w:pPr>
        <w:tabs>
          <w:tab w:val="left" w:pos="5580"/>
        </w:tabs>
        <w:jc w:val="center"/>
        <w:rPr>
          <w:rFonts w:ascii="仿宋" w:eastAsia="仿宋" w:hAnsi="仿宋"/>
          <w:szCs w:val="24"/>
        </w:rPr>
      </w:pPr>
      <w:r w:rsidRPr="00512F2C">
        <w:rPr>
          <w:rFonts w:ascii="仿宋" w:eastAsia="仿宋" w:hAnsi="仿宋" w:hint="eastAsia"/>
          <w:szCs w:val="24"/>
        </w:rPr>
        <w:t>投标人授权代表签字：______________</w:t>
      </w:r>
      <w:r w:rsidRPr="00512F2C">
        <w:rPr>
          <w:rFonts w:ascii="仿宋" w:eastAsia="仿宋" w:hAnsi="仿宋"/>
          <w:szCs w:val="24"/>
        </w:rPr>
        <w:t xml:space="preserve">   </w:t>
      </w:r>
      <w:r w:rsidRPr="00512F2C">
        <w:rPr>
          <w:rFonts w:ascii="仿宋" w:eastAsia="仿宋" w:hAnsi="仿宋" w:hint="eastAsia"/>
          <w:szCs w:val="24"/>
        </w:rPr>
        <w:t>电话：____________________________</w:t>
      </w:r>
      <w:r w:rsidRPr="00512F2C">
        <w:rPr>
          <w:rFonts w:ascii="仿宋" w:eastAsia="仿宋" w:hAnsi="仿宋"/>
          <w:i/>
          <w:szCs w:val="24"/>
        </w:rPr>
        <w:br w:type="page"/>
      </w:r>
      <w:r w:rsidRPr="00512F2C">
        <w:rPr>
          <w:rFonts w:ascii="仿宋" w:eastAsia="仿宋" w:hAnsi="仿宋" w:hint="eastAsia"/>
          <w:b/>
          <w:bCs/>
          <w:kern w:val="0"/>
          <w:szCs w:val="24"/>
        </w:rPr>
        <w:lastRenderedPageBreak/>
        <w:t>7-</w:t>
      </w:r>
      <w:proofErr w:type="gramStart"/>
      <w:r w:rsidRPr="00512F2C">
        <w:rPr>
          <w:rFonts w:ascii="仿宋" w:eastAsia="仿宋" w:hAnsi="仿宋" w:hint="eastAsia"/>
          <w:b/>
          <w:bCs/>
          <w:kern w:val="0"/>
          <w:szCs w:val="24"/>
        </w:rPr>
        <w:t>4  制造厂商授权书</w:t>
      </w:r>
      <w:proofErr w:type="gramEnd"/>
      <w:r w:rsidRPr="00512F2C">
        <w:rPr>
          <w:rFonts w:ascii="仿宋" w:eastAsia="仿宋" w:hAnsi="仿宋" w:hint="eastAsia"/>
          <w:b/>
          <w:bCs/>
          <w:kern w:val="0"/>
          <w:szCs w:val="24"/>
        </w:rPr>
        <w:t>（格式）</w:t>
      </w:r>
    </w:p>
    <w:p w14:paraId="4A598AA8" w14:textId="77777777" w:rsidR="00162C7F" w:rsidRPr="00512F2C" w:rsidRDefault="00162C7F">
      <w:pPr>
        <w:jc w:val="center"/>
        <w:rPr>
          <w:rFonts w:ascii="仿宋" w:eastAsia="仿宋" w:hAnsi="仿宋"/>
          <w:bCs/>
          <w:szCs w:val="24"/>
        </w:rPr>
      </w:pPr>
    </w:p>
    <w:p w14:paraId="68293455" w14:textId="77777777" w:rsidR="00162C7F" w:rsidRPr="00512F2C" w:rsidRDefault="00162C7F">
      <w:pPr>
        <w:tabs>
          <w:tab w:val="left" w:pos="5580"/>
        </w:tabs>
        <w:rPr>
          <w:rFonts w:ascii="仿宋" w:eastAsia="仿宋" w:hAnsi="仿宋"/>
          <w:szCs w:val="24"/>
        </w:rPr>
      </w:pPr>
    </w:p>
    <w:p w14:paraId="0FC990E6" w14:textId="77777777" w:rsidR="00162C7F" w:rsidRPr="00512F2C" w:rsidRDefault="00000000">
      <w:pPr>
        <w:tabs>
          <w:tab w:val="left" w:pos="5580"/>
        </w:tabs>
        <w:rPr>
          <w:rFonts w:ascii="仿宋" w:eastAsia="仿宋" w:hAnsi="仿宋"/>
          <w:szCs w:val="24"/>
          <w:u w:val="single"/>
        </w:rPr>
      </w:pPr>
      <w:r w:rsidRPr="00512F2C">
        <w:rPr>
          <w:rFonts w:ascii="仿宋" w:eastAsia="仿宋" w:hAnsi="仿宋" w:hint="eastAsia"/>
          <w:szCs w:val="24"/>
        </w:rPr>
        <w:t>致：</w:t>
      </w:r>
      <w:r w:rsidRPr="00512F2C">
        <w:rPr>
          <w:rFonts w:ascii="仿宋" w:eastAsia="仿宋" w:hAnsi="仿宋" w:hint="eastAsia"/>
          <w:i/>
          <w:iCs/>
          <w:szCs w:val="24"/>
          <w:u w:val="single"/>
        </w:rPr>
        <w:t>（</w:t>
      </w:r>
      <w:r w:rsidRPr="00512F2C">
        <w:rPr>
          <w:rFonts w:ascii="仿宋" w:eastAsia="仿宋" w:hAnsi="仿宋"/>
          <w:i/>
          <w:iCs/>
          <w:szCs w:val="24"/>
          <w:u w:val="single"/>
        </w:rPr>
        <w:t>招标</w:t>
      </w:r>
      <w:r w:rsidRPr="00512F2C">
        <w:rPr>
          <w:rFonts w:ascii="仿宋" w:eastAsia="仿宋" w:hAnsi="仿宋" w:hint="eastAsia"/>
          <w:i/>
          <w:iCs/>
          <w:szCs w:val="24"/>
          <w:u w:val="single"/>
        </w:rPr>
        <w:t xml:space="preserve">代理机构）    </w:t>
      </w:r>
    </w:p>
    <w:p w14:paraId="42C8903C" w14:textId="77777777" w:rsidR="00162C7F" w:rsidRPr="00512F2C" w:rsidRDefault="00162C7F">
      <w:pPr>
        <w:pStyle w:val="a9"/>
        <w:tabs>
          <w:tab w:val="left" w:pos="5580"/>
        </w:tabs>
        <w:spacing w:line="360" w:lineRule="auto"/>
        <w:ind w:firstLineChars="200" w:firstLine="480"/>
        <w:rPr>
          <w:rFonts w:ascii="仿宋" w:eastAsia="仿宋" w:hAnsi="仿宋"/>
          <w:sz w:val="24"/>
          <w:szCs w:val="24"/>
        </w:rPr>
      </w:pPr>
    </w:p>
    <w:p w14:paraId="23522EFB" w14:textId="77777777" w:rsidR="00162C7F" w:rsidRPr="00512F2C" w:rsidRDefault="00000000">
      <w:pPr>
        <w:pStyle w:val="a9"/>
        <w:tabs>
          <w:tab w:val="left" w:pos="5580"/>
        </w:tabs>
        <w:spacing w:line="360" w:lineRule="auto"/>
        <w:ind w:firstLineChars="200" w:firstLine="480"/>
        <w:rPr>
          <w:rFonts w:ascii="仿宋" w:eastAsia="仿宋" w:hAnsi="仿宋"/>
          <w:sz w:val="24"/>
          <w:szCs w:val="24"/>
        </w:rPr>
      </w:pPr>
      <w:r w:rsidRPr="00512F2C">
        <w:rPr>
          <w:rFonts w:ascii="仿宋" w:eastAsia="仿宋" w:hAnsi="仿宋" w:hint="eastAsia"/>
          <w:sz w:val="24"/>
          <w:szCs w:val="24"/>
        </w:rPr>
        <w:t>我们（</w:t>
      </w:r>
      <w:r w:rsidRPr="00512F2C">
        <w:rPr>
          <w:rFonts w:ascii="仿宋" w:eastAsia="仿宋" w:hAnsi="仿宋" w:hint="eastAsia"/>
          <w:i/>
          <w:iCs/>
          <w:sz w:val="24"/>
          <w:szCs w:val="24"/>
          <w:u w:val="single"/>
        </w:rPr>
        <w:t>制造商名称</w:t>
      </w:r>
      <w:r w:rsidRPr="00512F2C">
        <w:rPr>
          <w:rFonts w:ascii="仿宋" w:eastAsia="仿宋" w:hAnsi="仿宋" w:hint="eastAsia"/>
          <w:sz w:val="24"/>
          <w:szCs w:val="24"/>
        </w:rPr>
        <w:t>）是按（</w:t>
      </w:r>
      <w:r w:rsidRPr="00512F2C">
        <w:rPr>
          <w:rFonts w:ascii="仿宋" w:eastAsia="仿宋" w:hAnsi="仿宋" w:hint="eastAsia"/>
          <w:i/>
          <w:iCs/>
          <w:sz w:val="24"/>
          <w:szCs w:val="24"/>
          <w:u w:val="single"/>
        </w:rPr>
        <w:t>国家名称</w:t>
      </w:r>
      <w:r w:rsidRPr="00512F2C">
        <w:rPr>
          <w:rFonts w:ascii="仿宋" w:eastAsia="仿宋" w:hAnsi="仿宋" w:hint="eastAsia"/>
          <w:sz w:val="24"/>
          <w:szCs w:val="24"/>
        </w:rPr>
        <w:t>）法律成立的一家制造商，主要营业地点设在（</w:t>
      </w:r>
      <w:r w:rsidRPr="00512F2C">
        <w:rPr>
          <w:rFonts w:ascii="仿宋" w:eastAsia="仿宋" w:hAnsi="仿宋" w:hint="eastAsia"/>
          <w:i/>
          <w:iCs/>
          <w:sz w:val="24"/>
          <w:szCs w:val="24"/>
          <w:u w:val="single"/>
        </w:rPr>
        <w:t>制造商地址</w:t>
      </w:r>
      <w:r w:rsidRPr="00512F2C">
        <w:rPr>
          <w:rFonts w:ascii="仿宋" w:eastAsia="仿宋" w:hAnsi="仿宋" w:hint="eastAsia"/>
          <w:sz w:val="24"/>
          <w:szCs w:val="24"/>
        </w:rPr>
        <w:t>）。兹指派按（</w:t>
      </w:r>
      <w:r w:rsidRPr="00512F2C">
        <w:rPr>
          <w:rFonts w:ascii="仿宋" w:eastAsia="仿宋" w:hAnsi="仿宋" w:hint="eastAsia"/>
          <w:i/>
          <w:iCs/>
          <w:sz w:val="24"/>
          <w:szCs w:val="24"/>
          <w:u w:val="single"/>
        </w:rPr>
        <w:t>国家名称</w:t>
      </w:r>
      <w:r w:rsidRPr="00512F2C">
        <w:rPr>
          <w:rFonts w:ascii="仿宋" w:eastAsia="仿宋" w:hAnsi="仿宋" w:hint="eastAsia"/>
          <w:sz w:val="24"/>
          <w:szCs w:val="24"/>
        </w:rPr>
        <w:t>）的法律正式成立的，主要营业地点设在（</w:t>
      </w:r>
      <w:r w:rsidRPr="00512F2C">
        <w:rPr>
          <w:rFonts w:ascii="仿宋" w:eastAsia="仿宋" w:hAnsi="仿宋" w:hint="eastAsia"/>
          <w:i/>
          <w:iCs/>
          <w:sz w:val="24"/>
          <w:szCs w:val="24"/>
          <w:u w:val="single"/>
        </w:rPr>
        <w:t>经销商地址</w:t>
      </w:r>
      <w:r w:rsidRPr="00512F2C">
        <w:rPr>
          <w:rFonts w:ascii="仿宋" w:eastAsia="仿宋" w:hAnsi="仿宋" w:hint="eastAsia"/>
          <w:sz w:val="24"/>
          <w:szCs w:val="24"/>
        </w:rPr>
        <w:t>）的（</w:t>
      </w:r>
      <w:r w:rsidRPr="00512F2C">
        <w:rPr>
          <w:rFonts w:ascii="仿宋" w:eastAsia="仿宋" w:hAnsi="仿宋" w:hint="eastAsia"/>
          <w:i/>
          <w:iCs/>
          <w:sz w:val="24"/>
          <w:szCs w:val="24"/>
          <w:u w:val="single"/>
        </w:rPr>
        <w:t>经销商名称</w:t>
      </w:r>
      <w:r w:rsidRPr="00512F2C">
        <w:rPr>
          <w:rFonts w:ascii="仿宋" w:eastAsia="仿宋" w:hAnsi="仿宋" w:hint="eastAsia"/>
          <w:sz w:val="24"/>
          <w:szCs w:val="24"/>
        </w:rPr>
        <w:t>）作为我方真正的合法的代理人进行下列有效的活动：</w:t>
      </w:r>
    </w:p>
    <w:p w14:paraId="22E11D37" w14:textId="77777777" w:rsidR="00162C7F" w:rsidRPr="00512F2C" w:rsidRDefault="00000000">
      <w:pPr>
        <w:pStyle w:val="a9"/>
        <w:tabs>
          <w:tab w:val="left" w:pos="5580"/>
        </w:tabs>
        <w:spacing w:line="360" w:lineRule="auto"/>
        <w:ind w:firstLineChars="200" w:firstLine="480"/>
        <w:rPr>
          <w:rFonts w:ascii="仿宋" w:eastAsia="仿宋" w:hAnsi="仿宋"/>
          <w:sz w:val="24"/>
          <w:szCs w:val="24"/>
        </w:rPr>
      </w:pPr>
      <w:r w:rsidRPr="00512F2C">
        <w:rPr>
          <w:rFonts w:ascii="仿宋" w:eastAsia="仿宋" w:hAnsi="仿宋" w:hint="eastAsia"/>
          <w:sz w:val="24"/>
          <w:szCs w:val="24"/>
        </w:rPr>
        <w:t>（1）代表我方办理</w:t>
      </w:r>
      <w:proofErr w:type="gramStart"/>
      <w:r w:rsidRPr="00512F2C">
        <w:rPr>
          <w:rFonts w:ascii="仿宋" w:eastAsia="仿宋" w:hAnsi="仿宋" w:hint="eastAsia"/>
          <w:sz w:val="24"/>
          <w:szCs w:val="24"/>
        </w:rPr>
        <w:t>贵方第</w:t>
      </w:r>
      <w:r w:rsidRPr="00512F2C">
        <w:rPr>
          <w:rFonts w:ascii="仿宋" w:eastAsia="仿宋" w:hAnsi="仿宋" w:hint="eastAsia"/>
          <w:sz w:val="24"/>
          <w:szCs w:val="24"/>
          <w:u w:val="single"/>
        </w:rPr>
        <w:t xml:space="preserve">　　</w:t>
      </w:r>
      <w:proofErr w:type="gramEnd"/>
      <w:r w:rsidRPr="00512F2C">
        <w:rPr>
          <w:rFonts w:ascii="仿宋" w:eastAsia="仿宋" w:hAnsi="仿宋" w:hint="eastAsia"/>
          <w:sz w:val="24"/>
          <w:szCs w:val="24"/>
          <w:u w:val="single"/>
        </w:rPr>
        <w:t xml:space="preserve">（招标编号）　　</w:t>
      </w:r>
      <w:r w:rsidRPr="00512F2C">
        <w:rPr>
          <w:rFonts w:ascii="仿宋" w:eastAsia="仿宋" w:hAnsi="仿宋" w:hint="eastAsia"/>
          <w:sz w:val="24"/>
          <w:szCs w:val="24"/>
        </w:rPr>
        <w:t>号投标邀请或招标公告要求提供的由我方制造的</w:t>
      </w:r>
      <w:r w:rsidRPr="00512F2C">
        <w:rPr>
          <w:rFonts w:ascii="仿宋" w:eastAsia="仿宋" w:hAnsi="仿宋" w:hint="eastAsia"/>
          <w:sz w:val="24"/>
          <w:szCs w:val="24"/>
          <w:u w:val="single"/>
        </w:rPr>
        <w:t xml:space="preserve">　　</w:t>
      </w:r>
      <w:proofErr w:type="gramStart"/>
      <w:r w:rsidRPr="00512F2C">
        <w:rPr>
          <w:rFonts w:ascii="仿宋" w:eastAsia="仿宋" w:hAnsi="仿宋" w:hint="eastAsia"/>
          <w:sz w:val="24"/>
          <w:szCs w:val="24"/>
          <w:u w:val="single"/>
        </w:rPr>
        <w:t xml:space="preserve">　</w:t>
      </w:r>
      <w:proofErr w:type="gramEnd"/>
      <w:r w:rsidRPr="00512F2C">
        <w:rPr>
          <w:rFonts w:ascii="仿宋" w:eastAsia="仿宋" w:hAnsi="仿宋" w:hint="eastAsia"/>
          <w:sz w:val="24"/>
          <w:szCs w:val="24"/>
          <w:u w:val="single"/>
        </w:rPr>
        <w:t xml:space="preserve">（货物名称和品牌型号）　</w:t>
      </w:r>
      <w:r w:rsidRPr="00512F2C">
        <w:rPr>
          <w:rFonts w:ascii="仿宋" w:eastAsia="仿宋" w:hAnsi="仿宋" w:hint="eastAsia"/>
          <w:sz w:val="24"/>
          <w:szCs w:val="24"/>
        </w:rPr>
        <w:t>货物的有关事宜，并对我方具有约束力。</w:t>
      </w:r>
    </w:p>
    <w:p w14:paraId="312A8C24" w14:textId="77777777" w:rsidR="00162C7F" w:rsidRPr="00512F2C" w:rsidRDefault="00000000">
      <w:pPr>
        <w:pStyle w:val="a9"/>
        <w:tabs>
          <w:tab w:val="left" w:pos="5580"/>
        </w:tabs>
        <w:spacing w:line="360" w:lineRule="auto"/>
        <w:ind w:firstLineChars="200" w:firstLine="480"/>
        <w:rPr>
          <w:rFonts w:ascii="仿宋" w:eastAsia="仿宋" w:hAnsi="仿宋"/>
          <w:sz w:val="24"/>
          <w:szCs w:val="24"/>
        </w:rPr>
      </w:pPr>
      <w:r w:rsidRPr="00512F2C">
        <w:rPr>
          <w:rFonts w:ascii="仿宋" w:eastAsia="仿宋" w:hAnsi="仿宋" w:hint="eastAsia"/>
          <w:sz w:val="24"/>
          <w:szCs w:val="24"/>
        </w:rPr>
        <w:t>（2）作为制造商，我方保证以投标合作者来约束自己，并对该投标共同和分别承担招标文件中所规定的义务。</w:t>
      </w:r>
    </w:p>
    <w:p w14:paraId="484F0DA8" w14:textId="77777777" w:rsidR="00162C7F" w:rsidRPr="00512F2C" w:rsidRDefault="00000000">
      <w:pPr>
        <w:pStyle w:val="a9"/>
        <w:tabs>
          <w:tab w:val="left" w:pos="5580"/>
        </w:tabs>
        <w:spacing w:line="360" w:lineRule="auto"/>
        <w:ind w:firstLineChars="200" w:firstLine="480"/>
        <w:rPr>
          <w:rFonts w:ascii="仿宋" w:eastAsia="仿宋" w:hAnsi="仿宋"/>
          <w:sz w:val="24"/>
          <w:szCs w:val="24"/>
        </w:rPr>
      </w:pPr>
      <w:r w:rsidRPr="00512F2C">
        <w:rPr>
          <w:rFonts w:ascii="仿宋" w:eastAsia="仿宋" w:hAnsi="仿宋" w:hint="eastAsia"/>
          <w:sz w:val="24"/>
          <w:szCs w:val="24"/>
        </w:rPr>
        <w:t>（3）我方兹授予</w:t>
      </w:r>
      <w:r w:rsidRPr="00512F2C">
        <w:rPr>
          <w:rFonts w:ascii="仿宋" w:eastAsia="仿宋" w:hAnsi="仿宋" w:hint="eastAsia"/>
          <w:sz w:val="24"/>
          <w:szCs w:val="24"/>
          <w:u w:val="single"/>
        </w:rPr>
        <w:t xml:space="preserve">　　（经销商名称）　　</w:t>
      </w:r>
      <w:r w:rsidRPr="00512F2C">
        <w:rPr>
          <w:rFonts w:ascii="仿宋" w:eastAsia="仿宋" w:hAnsi="仿宋" w:hint="eastAsia"/>
          <w:sz w:val="24"/>
          <w:szCs w:val="24"/>
        </w:rPr>
        <w:t>全权办理和履行上述我方为完成上述各点所必须的事宜，具有替换或撤销的全权。兹确认</w:t>
      </w:r>
      <w:r w:rsidRPr="00512F2C">
        <w:rPr>
          <w:rFonts w:ascii="仿宋" w:eastAsia="仿宋" w:hAnsi="仿宋" w:hint="eastAsia"/>
          <w:sz w:val="24"/>
          <w:szCs w:val="24"/>
          <w:u w:val="single"/>
        </w:rPr>
        <w:t xml:space="preserve">　　（经销商名称）　　</w:t>
      </w:r>
      <w:r w:rsidRPr="00512F2C">
        <w:rPr>
          <w:rFonts w:ascii="仿宋" w:eastAsia="仿宋" w:hAnsi="仿宋" w:hint="eastAsia"/>
          <w:sz w:val="24"/>
          <w:szCs w:val="24"/>
        </w:rPr>
        <w:t>或其正式授权代表依此合法地办理一切事宜。</w:t>
      </w:r>
    </w:p>
    <w:p w14:paraId="1BCBB1F0" w14:textId="77777777" w:rsidR="00162C7F" w:rsidRPr="00512F2C" w:rsidRDefault="00000000">
      <w:pPr>
        <w:pStyle w:val="a9"/>
        <w:tabs>
          <w:tab w:val="left" w:pos="5580"/>
        </w:tabs>
        <w:spacing w:line="360" w:lineRule="auto"/>
        <w:ind w:firstLineChars="200" w:firstLine="480"/>
        <w:rPr>
          <w:rFonts w:ascii="仿宋" w:eastAsia="仿宋" w:hAnsi="仿宋"/>
          <w:sz w:val="24"/>
          <w:szCs w:val="24"/>
        </w:rPr>
      </w:pPr>
      <w:r w:rsidRPr="00512F2C">
        <w:rPr>
          <w:rFonts w:ascii="仿宋" w:eastAsia="仿宋" w:hAnsi="仿宋" w:hint="eastAsia"/>
          <w:sz w:val="24"/>
          <w:szCs w:val="24"/>
        </w:rPr>
        <w:t>（4）我方于</w:t>
      </w:r>
      <w:proofErr w:type="gramStart"/>
      <w:r w:rsidRPr="00512F2C">
        <w:rPr>
          <w:rFonts w:ascii="仿宋" w:eastAsia="仿宋" w:hAnsi="仿宋" w:hint="eastAsia"/>
          <w:sz w:val="24"/>
          <w:szCs w:val="24"/>
          <w:u w:val="single"/>
        </w:rPr>
        <w:t xml:space="preserve">　　　　　　</w:t>
      </w:r>
      <w:proofErr w:type="gramEnd"/>
      <w:r w:rsidRPr="00512F2C">
        <w:rPr>
          <w:rFonts w:ascii="仿宋" w:eastAsia="仿宋" w:hAnsi="仿宋" w:hint="eastAsia"/>
          <w:sz w:val="24"/>
          <w:szCs w:val="24"/>
        </w:rPr>
        <w:t>年</w:t>
      </w:r>
      <w:r w:rsidRPr="00512F2C">
        <w:rPr>
          <w:rFonts w:ascii="仿宋" w:eastAsia="仿宋" w:hAnsi="仿宋" w:hint="eastAsia"/>
          <w:sz w:val="24"/>
          <w:szCs w:val="24"/>
          <w:u w:val="single"/>
        </w:rPr>
        <w:t xml:space="preserve">　　</w:t>
      </w:r>
      <w:proofErr w:type="gramStart"/>
      <w:r w:rsidRPr="00512F2C">
        <w:rPr>
          <w:rFonts w:ascii="仿宋" w:eastAsia="仿宋" w:hAnsi="仿宋" w:hint="eastAsia"/>
          <w:sz w:val="24"/>
          <w:szCs w:val="24"/>
          <w:u w:val="single"/>
        </w:rPr>
        <w:t xml:space="preserve">　</w:t>
      </w:r>
      <w:proofErr w:type="gramEnd"/>
      <w:r w:rsidRPr="00512F2C">
        <w:rPr>
          <w:rFonts w:ascii="仿宋" w:eastAsia="仿宋" w:hAnsi="仿宋" w:hint="eastAsia"/>
          <w:sz w:val="24"/>
          <w:szCs w:val="24"/>
        </w:rPr>
        <w:t>月</w:t>
      </w:r>
      <w:r w:rsidRPr="00512F2C">
        <w:rPr>
          <w:rFonts w:ascii="仿宋" w:eastAsia="仿宋" w:hAnsi="仿宋" w:hint="eastAsia"/>
          <w:sz w:val="24"/>
          <w:szCs w:val="24"/>
          <w:u w:val="single"/>
        </w:rPr>
        <w:t xml:space="preserve">　　</w:t>
      </w:r>
      <w:proofErr w:type="gramStart"/>
      <w:r w:rsidRPr="00512F2C">
        <w:rPr>
          <w:rFonts w:ascii="仿宋" w:eastAsia="仿宋" w:hAnsi="仿宋" w:hint="eastAsia"/>
          <w:sz w:val="24"/>
          <w:szCs w:val="24"/>
          <w:u w:val="single"/>
        </w:rPr>
        <w:t xml:space="preserve">　</w:t>
      </w:r>
      <w:r w:rsidRPr="00512F2C">
        <w:rPr>
          <w:rFonts w:ascii="仿宋" w:eastAsia="仿宋" w:hAnsi="仿宋" w:hint="eastAsia"/>
          <w:sz w:val="24"/>
          <w:szCs w:val="24"/>
        </w:rPr>
        <w:t>日签署</w:t>
      </w:r>
      <w:proofErr w:type="gramEnd"/>
      <w:r w:rsidRPr="00512F2C">
        <w:rPr>
          <w:rFonts w:ascii="仿宋" w:eastAsia="仿宋" w:hAnsi="仿宋" w:hint="eastAsia"/>
          <w:sz w:val="24"/>
          <w:szCs w:val="24"/>
        </w:rPr>
        <w:t>本文件，以此为证。</w:t>
      </w:r>
    </w:p>
    <w:p w14:paraId="7075F7BC" w14:textId="77777777" w:rsidR="00162C7F" w:rsidRPr="00512F2C" w:rsidRDefault="00162C7F">
      <w:pPr>
        <w:pStyle w:val="a9"/>
        <w:tabs>
          <w:tab w:val="left" w:pos="5580"/>
        </w:tabs>
        <w:spacing w:line="360" w:lineRule="auto"/>
        <w:ind w:left="1261" w:hanging="780"/>
        <w:rPr>
          <w:rFonts w:ascii="仿宋" w:eastAsia="仿宋" w:hAnsi="仿宋"/>
          <w:sz w:val="24"/>
          <w:szCs w:val="24"/>
        </w:rPr>
      </w:pPr>
    </w:p>
    <w:p w14:paraId="78ADE64C" w14:textId="77777777" w:rsidR="00162C7F" w:rsidRPr="00512F2C" w:rsidRDefault="00000000">
      <w:pPr>
        <w:pStyle w:val="a9"/>
        <w:tabs>
          <w:tab w:val="left" w:pos="5580"/>
        </w:tabs>
        <w:spacing w:line="360" w:lineRule="auto"/>
        <w:ind w:left="424" w:firstLine="240"/>
        <w:rPr>
          <w:rFonts w:ascii="仿宋" w:eastAsia="仿宋" w:hAnsi="仿宋"/>
          <w:sz w:val="24"/>
          <w:szCs w:val="24"/>
        </w:rPr>
      </w:pPr>
      <w:r w:rsidRPr="00512F2C">
        <w:rPr>
          <w:rFonts w:ascii="仿宋" w:eastAsia="仿宋" w:hAnsi="仿宋" w:hint="eastAsia"/>
          <w:sz w:val="24"/>
          <w:szCs w:val="24"/>
        </w:rPr>
        <w:t>制造商名称（盖章）______________</w:t>
      </w:r>
    </w:p>
    <w:p w14:paraId="4268ED51" w14:textId="77777777" w:rsidR="00162C7F" w:rsidRPr="00512F2C" w:rsidRDefault="00000000">
      <w:pPr>
        <w:pStyle w:val="a9"/>
        <w:tabs>
          <w:tab w:val="left" w:pos="5580"/>
        </w:tabs>
        <w:spacing w:line="360" w:lineRule="auto"/>
        <w:ind w:left="424" w:firstLine="240"/>
        <w:rPr>
          <w:rFonts w:ascii="仿宋" w:eastAsia="仿宋" w:hAnsi="仿宋"/>
          <w:sz w:val="24"/>
          <w:szCs w:val="24"/>
        </w:rPr>
      </w:pPr>
      <w:r w:rsidRPr="00512F2C">
        <w:rPr>
          <w:rFonts w:ascii="仿宋" w:eastAsia="仿宋" w:hAnsi="仿宋" w:hint="eastAsia"/>
          <w:sz w:val="24"/>
          <w:szCs w:val="24"/>
        </w:rPr>
        <w:t>签字人职务和部门________________</w:t>
      </w:r>
    </w:p>
    <w:p w14:paraId="4E651211" w14:textId="77777777" w:rsidR="00162C7F" w:rsidRPr="00512F2C" w:rsidRDefault="00000000">
      <w:pPr>
        <w:pStyle w:val="a9"/>
        <w:tabs>
          <w:tab w:val="left" w:pos="5580"/>
        </w:tabs>
        <w:spacing w:line="360" w:lineRule="auto"/>
        <w:ind w:left="424" w:firstLine="240"/>
        <w:rPr>
          <w:rFonts w:ascii="仿宋" w:eastAsia="仿宋" w:hAnsi="仿宋"/>
          <w:sz w:val="24"/>
          <w:szCs w:val="24"/>
        </w:rPr>
      </w:pPr>
      <w:r w:rsidRPr="00512F2C">
        <w:rPr>
          <w:rFonts w:ascii="仿宋" w:eastAsia="仿宋" w:hAnsi="仿宋" w:hint="eastAsia"/>
          <w:sz w:val="24"/>
          <w:szCs w:val="24"/>
        </w:rPr>
        <w:t>签字人姓名______________________</w:t>
      </w:r>
    </w:p>
    <w:p w14:paraId="1673079F" w14:textId="77777777" w:rsidR="00162C7F" w:rsidRPr="00512F2C" w:rsidRDefault="00000000">
      <w:pPr>
        <w:pStyle w:val="a9"/>
        <w:tabs>
          <w:tab w:val="left" w:pos="5580"/>
        </w:tabs>
        <w:spacing w:line="360" w:lineRule="auto"/>
        <w:ind w:leftChars="100" w:left="240" w:firstLineChars="200" w:firstLine="480"/>
        <w:rPr>
          <w:rFonts w:ascii="仿宋" w:eastAsia="仿宋" w:hAnsi="仿宋"/>
          <w:sz w:val="24"/>
          <w:szCs w:val="24"/>
        </w:rPr>
      </w:pPr>
      <w:r w:rsidRPr="00512F2C">
        <w:rPr>
          <w:rFonts w:ascii="仿宋" w:eastAsia="仿宋" w:hAnsi="仿宋" w:hint="eastAsia"/>
          <w:bCs/>
          <w:sz w:val="24"/>
          <w:szCs w:val="24"/>
        </w:rPr>
        <w:t>签字人签名______________________</w:t>
      </w:r>
    </w:p>
    <w:p w14:paraId="55F81263" w14:textId="77777777" w:rsidR="00162C7F" w:rsidRPr="00512F2C" w:rsidRDefault="00162C7F">
      <w:pPr>
        <w:pStyle w:val="a9"/>
        <w:tabs>
          <w:tab w:val="left" w:pos="5580"/>
        </w:tabs>
        <w:spacing w:line="360" w:lineRule="auto"/>
        <w:ind w:left="1261" w:hanging="780"/>
        <w:rPr>
          <w:rFonts w:ascii="仿宋" w:eastAsia="仿宋" w:hAnsi="仿宋"/>
          <w:b/>
          <w:i/>
          <w:sz w:val="24"/>
          <w:szCs w:val="24"/>
        </w:rPr>
      </w:pPr>
    </w:p>
    <w:p w14:paraId="28E63F93" w14:textId="77777777" w:rsidR="00162C7F" w:rsidRPr="00512F2C" w:rsidRDefault="00000000">
      <w:pPr>
        <w:widowControl/>
        <w:jc w:val="left"/>
        <w:rPr>
          <w:rFonts w:ascii="仿宋" w:eastAsia="仿宋" w:hAnsi="仿宋"/>
          <w:b/>
          <w:i/>
          <w:szCs w:val="24"/>
        </w:rPr>
      </w:pPr>
      <w:r w:rsidRPr="00512F2C">
        <w:rPr>
          <w:rFonts w:ascii="仿宋" w:eastAsia="仿宋" w:hAnsi="仿宋" w:hint="eastAsia"/>
          <w:b/>
          <w:i/>
          <w:szCs w:val="24"/>
        </w:rPr>
        <w:t>注：如果第</w:t>
      </w:r>
      <w:r w:rsidRPr="00512F2C">
        <w:rPr>
          <w:rFonts w:ascii="仿宋" w:eastAsia="仿宋" w:hAnsi="仿宋"/>
          <w:b/>
          <w:i/>
          <w:szCs w:val="24"/>
        </w:rPr>
        <w:t>六</w:t>
      </w:r>
      <w:r w:rsidRPr="00512F2C">
        <w:rPr>
          <w:rFonts w:ascii="仿宋" w:eastAsia="仿宋" w:hAnsi="仿宋" w:hint="eastAsia"/>
          <w:b/>
          <w:i/>
          <w:szCs w:val="24"/>
        </w:rPr>
        <w:t>章“货物需求一览表及技术需求”中的</w:t>
      </w:r>
      <w:r w:rsidRPr="00512F2C">
        <w:rPr>
          <w:rFonts w:ascii="仿宋" w:eastAsia="仿宋" w:hAnsi="仿宋" w:hint="eastAsia"/>
          <w:b/>
          <w:i/>
          <w:szCs w:val="24"/>
          <w:u w:val="single"/>
        </w:rPr>
        <w:t>进口产品</w:t>
      </w:r>
      <w:r w:rsidRPr="00512F2C">
        <w:rPr>
          <w:rFonts w:ascii="仿宋" w:eastAsia="仿宋" w:hAnsi="仿宋" w:hint="eastAsia"/>
          <w:b/>
          <w:i/>
          <w:szCs w:val="24"/>
        </w:rPr>
        <w:t>明确要求提供该授权，则投标人必须提供，否则其投标无效。如果第</w:t>
      </w:r>
      <w:r w:rsidRPr="00512F2C">
        <w:rPr>
          <w:rFonts w:ascii="仿宋" w:eastAsia="仿宋" w:hAnsi="仿宋"/>
          <w:b/>
          <w:i/>
          <w:szCs w:val="24"/>
        </w:rPr>
        <w:t>六</w:t>
      </w:r>
      <w:r w:rsidRPr="00512F2C">
        <w:rPr>
          <w:rFonts w:ascii="仿宋" w:eastAsia="仿宋" w:hAnsi="仿宋" w:hint="eastAsia"/>
          <w:b/>
          <w:i/>
          <w:szCs w:val="24"/>
        </w:rPr>
        <w:t>章中未明确要求提供该授权，则投标人可以不提供。</w:t>
      </w:r>
    </w:p>
    <w:p w14:paraId="3D24DF33" w14:textId="77777777" w:rsidR="00162C7F" w:rsidRPr="00512F2C" w:rsidRDefault="00000000">
      <w:pPr>
        <w:widowControl/>
        <w:jc w:val="left"/>
        <w:rPr>
          <w:rFonts w:ascii="仿宋" w:eastAsia="仿宋" w:hAnsi="仿宋"/>
          <w:b/>
          <w:bCs/>
          <w:i/>
          <w:szCs w:val="24"/>
        </w:rPr>
      </w:pPr>
      <w:r w:rsidRPr="00512F2C">
        <w:rPr>
          <w:rFonts w:ascii="仿宋" w:eastAsia="仿宋" w:hAnsi="仿宋"/>
          <w:b/>
          <w:i/>
          <w:szCs w:val="24"/>
        </w:rPr>
        <w:br w:type="page"/>
      </w:r>
    </w:p>
    <w:p w14:paraId="4A936C3C" w14:textId="77777777" w:rsidR="00162C7F" w:rsidRPr="00512F2C" w:rsidRDefault="00000000">
      <w:pPr>
        <w:pStyle w:val="2"/>
        <w:tabs>
          <w:tab w:val="left" w:pos="5580"/>
        </w:tabs>
        <w:spacing w:line="22" w:lineRule="atLeast"/>
        <w:jc w:val="center"/>
        <w:rPr>
          <w:rFonts w:ascii="仿宋" w:eastAsia="仿宋" w:hAnsi="仿宋"/>
          <w:i/>
          <w:sz w:val="24"/>
          <w:szCs w:val="24"/>
        </w:rPr>
      </w:pPr>
      <w:r w:rsidRPr="00512F2C">
        <w:rPr>
          <w:rFonts w:ascii="仿宋" w:eastAsia="仿宋" w:hAnsi="仿宋" w:hint="eastAsia"/>
          <w:sz w:val="24"/>
          <w:szCs w:val="24"/>
        </w:rPr>
        <w:lastRenderedPageBreak/>
        <w:t>7-</w:t>
      </w:r>
      <w:r w:rsidRPr="00512F2C">
        <w:rPr>
          <w:rFonts w:ascii="仿宋" w:eastAsia="仿宋" w:hAnsi="仿宋"/>
          <w:sz w:val="24"/>
          <w:szCs w:val="24"/>
        </w:rPr>
        <w:t xml:space="preserve">5  </w:t>
      </w:r>
      <w:r w:rsidRPr="00512F2C">
        <w:rPr>
          <w:rFonts w:ascii="仿宋" w:eastAsia="仿宋" w:hAnsi="仿宋" w:hint="eastAsia"/>
          <w:sz w:val="24"/>
          <w:szCs w:val="24"/>
        </w:rPr>
        <w:t>投标人的财务状况报告</w:t>
      </w:r>
    </w:p>
    <w:p w14:paraId="14AC294B" w14:textId="77777777" w:rsidR="00162C7F" w:rsidRPr="00512F2C" w:rsidRDefault="00162C7F">
      <w:pPr>
        <w:tabs>
          <w:tab w:val="left" w:pos="5580"/>
        </w:tabs>
        <w:spacing w:before="120"/>
        <w:ind w:firstLineChars="200" w:firstLine="480"/>
        <w:jc w:val="center"/>
        <w:rPr>
          <w:rFonts w:ascii="仿宋" w:eastAsia="仿宋" w:hAnsi="仿宋"/>
          <w:szCs w:val="24"/>
        </w:rPr>
      </w:pPr>
    </w:p>
    <w:p w14:paraId="2BB8E083" w14:textId="77777777" w:rsidR="00162C7F" w:rsidRPr="00512F2C" w:rsidRDefault="00000000">
      <w:pPr>
        <w:tabs>
          <w:tab w:val="left" w:pos="5580"/>
        </w:tabs>
        <w:ind w:firstLineChars="250" w:firstLine="600"/>
        <w:rPr>
          <w:rFonts w:ascii="仿宋" w:eastAsia="仿宋" w:hAnsi="仿宋"/>
          <w:szCs w:val="24"/>
        </w:rPr>
      </w:pPr>
      <w:r w:rsidRPr="00512F2C">
        <w:rPr>
          <w:rFonts w:ascii="仿宋" w:eastAsia="仿宋" w:hAnsi="仿宋" w:hint="eastAsia"/>
          <w:szCs w:val="24"/>
        </w:rPr>
        <w:t>会计师事务所出具的2022年度财务审计报告，或银行出具的资信证明。</w:t>
      </w:r>
    </w:p>
    <w:p w14:paraId="6E89D941" w14:textId="77777777" w:rsidR="00162C7F" w:rsidRPr="00512F2C" w:rsidRDefault="00162C7F">
      <w:pPr>
        <w:tabs>
          <w:tab w:val="left" w:pos="5580"/>
        </w:tabs>
        <w:ind w:firstLine="549"/>
        <w:rPr>
          <w:rFonts w:ascii="仿宋" w:eastAsia="仿宋" w:hAnsi="仿宋"/>
          <w:b/>
          <w:szCs w:val="24"/>
        </w:rPr>
      </w:pPr>
    </w:p>
    <w:p w14:paraId="39608062" w14:textId="77777777" w:rsidR="00162C7F" w:rsidRPr="00512F2C" w:rsidRDefault="00000000">
      <w:pPr>
        <w:tabs>
          <w:tab w:val="left" w:pos="5580"/>
        </w:tabs>
        <w:ind w:firstLineChars="250" w:firstLine="600"/>
        <w:rPr>
          <w:rFonts w:ascii="仿宋" w:eastAsia="仿宋" w:hAnsi="仿宋"/>
          <w:szCs w:val="24"/>
        </w:rPr>
      </w:pPr>
      <w:r w:rsidRPr="00512F2C">
        <w:rPr>
          <w:rFonts w:ascii="仿宋" w:eastAsia="仿宋" w:hAnsi="仿宋" w:hint="eastAsia"/>
          <w:szCs w:val="24"/>
        </w:rPr>
        <w:t>说明：</w:t>
      </w:r>
    </w:p>
    <w:p w14:paraId="462A0D7D" w14:textId="77777777" w:rsidR="00162C7F" w:rsidRPr="00512F2C" w:rsidRDefault="00000000">
      <w:pPr>
        <w:tabs>
          <w:tab w:val="left" w:pos="5580"/>
        </w:tabs>
        <w:ind w:firstLineChars="250" w:firstLine="600"/>
        <w:rPr>
          <w:rFonts w:ascii="仿宋" w:eastAsia="仿宋" w:hAnsi="仿宋"/>
          <w:szCs w:val="24"/>
        </w:rPr>
      </w:pPr>
      <w:r w:rsidRPr="00512F2C">
        <w:rPr>
          <w:rFonts w:ascii="仿宋" w:eastAsia="仿宋" w:hAnsi="仿宋" w:hint="eastAsia"/>
          <w:szCs w:val="24"/>
        </w:rPr>
        <w:t>1、投标人在投标文件中，应提供本单位2022年度经会计师事务所出具的审计报告复印件并加盖本单位公章。</w:t>
      </w:r>
    </w:p>
    <w:p w14:paraId="56543EBD" w14:textId="77777777" w:rsidR="00162C7F" w:rsidRPr="00512F2C" w:rsidRDefault="00000000">
      <w:pPr>
        <w:tabs>
          <w:tab w:val="left" w:pos="5580"/>
        </w:tabs>
        <w:ind w:firstLineChars="250" w:firstLine="600"/>
        <w:rPr>
          <w:rFonts w:ascii="仿宋" w:eastAsia="仿宋" w:hAnsi="仿宋"/>
          <w:szCs w:val="24"/>
        </w:rPr>
      </w:pPr>
      <w:r w:rsidRPr="00512F2C">
        <w:rPr>
          <w:rFonts w:ascii="仿宋" w:eastAsia="仿宋" w:hAnsi="仿宋" w:hint="eastAsia"/>
          <w:szCs w:val="24"/>
        </w:rPr>
        <w:t>2、如投标人无法提供2022年度审计报告，则需提供银行出具的资信证明。银行资信证明可提供原件，也可提供银行在开标日前三个月内开具资信证明的复印件并加盖投标单位公章。若提供的是复印件，招标采购单位保留审核原件的权利。</w:t>
      </w:r>
    </w:p>
    <w:p w14:paraId="78F7B9B0" w14:textId="77777777" w:rsidR="00162C7F" w:rsidRPr="00512F2C" w:rsidRDefault="00000000">
      <w:pPr>
        <w:tabs>
          <w:tab w:val="left" w:pos="5580"/>
        </w:tabs>
        <w:ind w:firstLineChars="250" w:firstLine="600"/>
        <w:rPr>
          <w:rFonts w:ascii="仿宋" w:eastAsia="仿宋" w:hAnsi="仿宋"/>
          <w:szCs w:val="24"/>
        </w:rPr>
      </w:pPr>
      <w:r w:rsidRPr="00512F2C">
        <w:rPr>
          <w:rFonts w:ascii="仿宋" w:eastAsia="仿宋" w:hAnsi="仿宋" w:hint="eastAsia"/>
          <w:szCs w:val="24"/>
        </w:rPr>
        <w:t>3、成立一年内的公司可提交验资证明复印件并加盖本单位公章。</w:t>
      </w:r>
    </w:p>
    <w:p w14:paraId="529B9DC1" w14:textId="77777777" w:rsidR="00162C7F" w:rsidRPr="00512F2C" w:rsidRDefault="00000000">
      <w:pPr>
        <w:tabs>
          <w:tab w:val="left" w:pos="5580"/>
        </w:tabs>
        <w:ind w:firstLineChars="250" w:firstLine="600"/>
        <w:rPr>
          <w:rFonts w:ascii="仿宋" w:eastAsia="仿宋" w:hAnsi="仿宋"/>
          <w:szCs w:val="24"/>
        </w:rPr>
      </w:pPr>
      <w:r w:rsidRPr="00512F2C">
        <w:rPr>
          <w:rFonts w:ascii="仿宋" w:eastAsia="仿宋" w:hAnsi="仿宋" w:hint="eastAsia"/>
          <w:szCs w:val="24"/>
        </w:rPr>
        <w:t>4、银行资信证明应能说明该投标人与银行之间业务往来正常，企业信誉良好等。银行出具的存款证明不能替代银行资信证明。</w:t>
      </w:r>
    </w:p>
    <w:p w14:paraId="36FFE907" w14:textId="77777777" w:rsidR="00162C7F" w:rsidRPr="00512F2C" w:rsidRDefault="00162C7F">
      <w:pPr>
        <w:tabs>
          <w:tab w:val="left" w:pos="5580"/>
        </w:tabs>
        <w:ind w:firstLineChars="250" w:firstLine="602"/>
        <w:rPr>
          <w:rFonts w:ascii="仿宋" w:eastAsia="仿宋" w:hAnsi="仿宋"/>
          <w:b/>
        </w:rPr>
      </w:pPr>
    </w:p>
    <w:p w14:paraId="129B8B4F" w14:textId="77777777" w:rsidR="00162C7F" w:rsidRPr="00512F2C" w:rsidRDefault="00000000">
      <w:pPr>
        <w:tabs>
          <w:tab w:val="left" w:pos="5580"/>
        </w:tabs>
        <w:ind w:firstLineChars="250" w:firstLine="602"/>
        <w:rPr>
          <w:rFonts w:ascii="仿宋" w:eastAsia="仿宋" w:hAnsi="仿宋"/>
          <w:szCs w:val="24"/>
        </w:rPr>
      </w:pPr>
      <w:r w:rsidRPr="00512F2C">
        <w:rPr>
          <w:rFonts w:ascii="仿宋" w:eastAsia="仿宋" w:hAnsi="仿宋"/>
          <w:b/>
        </w:rPr>
        <w:t>注</w:t>
      </w:r>
      <w:r w:rsidRPr="00512F2C">
        <w:rPr>
          <w:rFonts w:ascii="仿宋" w:eastAsia="仿宋" w:hAnsi="仿宋" w:hint="eastAsia"/>
          <w:b/>
        </w:rPr>
        <w:t>：已由专业担保机构对投标人进行资信审查后出具投标担保函的，投标人无须再提供上述要求的财务状况报告。</w:t>
      </w:r>
    </w:p>
    <w:p w14:paraId="743C2066" w14:textId="77777777" w:rsidR="00162C7F" w:rsidRPr="00512F2C" w:rsidRDefault="00162C7F">
      <w:pPr>
        <w:rPr>
          <w:rFonts w:ascii="仿宋" w:eastAsia="仿宋" w:hAnsi="仿宋"/>
          <w:szCs w:val="24"/>
        </w:rPr>
      </w:pPr>
    </w:p>
    <w:p w14:paraId="41B3ECEE" w14:textId="77777777" w:rsidR="00162C7F" w:rsidRPr="00512F2C" w:rsidRDefault="00162C7F">
      <w:pPr>
        <w:rPr>
          <w:rFonts w:ascii="仿宋" w:eastAsia="仿宋" w:hAnsi="仿宋"/>
          <w:szCs w:val="24"/>
        </w:rPr>
      </w:pPr>
    </w:p>
    <w:p w14:paraId="2E953450" w14:textId="77777777" w:rsidR="00162C7F" w:rsidRPr="00512F2C" w:rsidRDefault="00162C7F">
      <w:pPr>
        <w:pStyle w:val="2"/>
        <w:rPr>
          <w:rFonts w:ascii="仿宋" w:eastAsia="仿宋" w:hAnsi="仿宋"/>
          <w:sz w:val="24"/>
          <w:szCs w:val="24"/>
        </w:rPr>
        <w:sectPr w:rsidR="00162C7F" w:rsidRPr="00512F2C">
          <w:pgSz w:w="11907" w:h="16840"/>
          <w:pgMar w:top="1247" w:right="1559" w:bottom="833" w:left="1797" w:header="851" w:footer="992" w:gutter="0"/>
          <w:cols w:space="720"/>
          <w:docGrid w:linePitch="312"/>
        </w:sectPr>
      </w:pPr>
    </w:p>
    <w:p w14:paraId="2D04B057" w14:textId="77777777" w:rsidR="00162C7F" w:rsidRPr="00512F2C" w:rsidRDefault="00000000">
      <w:pPr>
        <w:pStyle w:val="2"/>
        <w:tabs>
          <w:tab w:val="left" w:pos="5580"/>
        </w:tabs>
        <w:spacing w:line="22" w:lineRule="atLeast"/>
        <w:jc w:val="center"/>
        <w:rPr>
          <w:rFonts w:ascii="仿宋" w:eastAsia="仿宋" w:hAnsi="仿宋"/>
          <w:sz w:val="24"/>
          <w:szCs w:val="24"/>
        </w:rPr>
      </w:pPr>
      <w:r w:rsidRPr="00512F2C">
        <w:rPr>
          <w:rFonts w:ascii="仿宋" w:eastAsia="仿宋" w:hAnsi="仿宋" w:hint="eastAsia"/>
          <w:sz w:val="24"/>
          <w:szCs w:val="24"/>
        </w:rPr>
        <w:lastRenderedPageBreak/>
        <w:t>7-</w:t>
      </w:r>
      <w:r w:rsidRPr="00512F2C">
        <w:rPr>
          <w:rFonts w:ascii="仿宋" w:eastAsia="仿宋" w:hAnsi="仿宋"/>
          <w:sz w:val="24"/>
          <w:szCs w:val="24"/>
        </w:rPr>
        <w:t>6</w:t>
      </w:r>
      <w:r w:rsidRPr="00512F2C">
        <w:rPr>
          <w:rFonts w:ascii="仿宋" w:eastAsia="仿宋" w:hAnsi="仿宋" w:hint="eastAsia"/>
          <w:sz w:val="24"/>
          <w:szCs w:val="24"/>
        </w:rPr>
        <w:t xml:space="preserve">  社会保障资金缴纳记录</w:t>
      </w:r>
    </w:p>
    <w:p w14:paraId="27EDB3D4" w14:textId="77777777" w:rsidR="00162C7F" w:rsidRPr="00512F2C" w:rsidRDefault="00000000">
      <w:pPr>
        <w:pStyle w:val="2"/>
        <w:tabs>
          <w:tab w:val="left" w:pos="5580"/>
        </w:tabs>
        <w:spacing w:line="22" w:lineRule="atLeast"/>
        <w:jc w:val="left"/>
        <w:rPr>
          <w:rFonts w:ascii="仿宋" w:eastAsia="仿宋" w:hAnsi="仿宋"/>
          <w:b w:val="0"/>
          <w:sz w:val="24"/>
          <w:szCs w:val="24"/>
        </w:rPr>
      </w:pPr>
      <w:bookmarkStart w:id="173" w:name="_Toc163893458"/>
      <w:r w:rsidRPr="00512F2C">
        <w:rPr>
          <w:rFonts w:ascii="仿宋" w:eastAsia="仿宋" w:hAnsi="仿宋" w:hint="eastAsia"/>
          <w:sz w:val="24"/>
          <w:szCs w:val="24"/>
        </w:rPr>
        <w:t>【</w:t>
      </w:r>
      <w:r w:rsidRPr="00512F2C">
        <w:rPr>
          <w:rFonts w:ascii="仿宋" w:eastAsia="仿宋" w:hAnsi="仿宋" w:hint="eastAsia"/>
          <w:b w:val="0"/>
          <w:bCs w:val="0"/>
          <w:sz w:val="24"/>
          <w:szCs w:val="24"/>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173"/>
      <w:r w:rsidRPr="00512F2C">
        <w:rPr>
          <w:rFonts w:ascii="仿宋" w:eastAsia="仿宋" w:hAnsi="仿宋" w:hint="eastAsia"/>
          <w:b w:val="0"/>
          <w:bCs w:val="0"/>
          <w:sz w:val="24"/>
          <w:szCs w:val="24"/>
        </w:rPr>
        <w:t>】</w:t>
      </w:r>
      <w:r w:rsidRPr="00512F2C">
        <w:rPr>
          <w:rFonts w:ascii="仿宋" w:eastAsia="仿宋" w:hAnsi="仿宋"/>
          <w:b w:val="0"/>
          <w:sz w:val="24"/>
          <w:szCs w:val="24"/>
        </w:rPr>
        <w:br w:type="page"/>
      </w:r>
    </w:p>
    <w:p w14:paraId="651884A9" w14:textId="77777777" w:rsidR="00162C7F" w:rsidRPr="00512F2C" w:rsidRDefault="00000000">
      <w:pPr>
        <w:jc w:val="center"/>
        <w:rPr>
          <w:rFonts w:ascii="仿宋" w:eastAsia="仿宋" w:hAnsi="仿宋"/>
          <w:b/>
          <w:bCs/>
          <w:szCs w:val="24"/>
        </w:rPr>
      </w:pPr>
      <w:r w:rsidRPr="00512F2C">
        <w:rPr>
          <w:rFonts w:ascii="仿宋" w:eastAsia="仿宋" w:hAnsi="仿宋" w:hint="eastAsia"/>
          <w:b/>
          <w:bCs/>
          <w:szCs w:val="24"/>
        </w:rPr>
        <w:lastRenderedPageBreak/>
        <w:t>7-</w:t>
      </w:r>
      <w:r w:rsidRPr="00512F2C">
        <w:rPr>
          <w:rFonts w:ascii="仿宋" w:eastAsia="仿宋" w:hAnsi="仿宋"/>
          <w:b/>
          <w:bCs/>
          <w:szCs w:val="24"/>
        </w:rPr>
        <w:t>7</w:t>
      </w:r>
      <w:r w:rsidRPr="00512F2C">
        <w:rPr>
          <w:rFonts w:ascii="仿宋" w:eastAsia="仿宋" w:hAnsi="仿宋" w:hint="eastAsia"/>
          <w:b/>
          <w:bCs/>
          <w:szCs w:val="24"/>
        </w:rPr>
        <w:t xml:space="preserve">  具有履行合同所必需的设备和专业技术能力的证明材料</w:t>
      </w:r>
    </w:p>
    <w:p w14:paraId="78A62D85" w14:textId="77777777" w:rsidR="00162C7F" w:rsidRPr="00512F2C" w:rsidRDefault="00162C7F">
      <w:pPr>
        <w:jc w:val="center"/>
        <w:rPr>
          <w:rFonts w:ascii="仿宋" w:eastAsia="仿宋" w:hAnsi="仿宋"/>
          <w:b/>
          <w:szCs w:val="24"/>
        </w:rPr>
      </w:pPr>
    </w:p>
    <w:p w14:paraId="1A2D3743" w14:textId="77777777" w:rsidR="00162C7F" w:rsidRPr="00512F2C" w:rsidRDefault="00000000">
      <w:pPr>
        <w:pStyle w:val="2"/>
        <w:tabs>
          <w:tab w:val="left" w:pos="5580"/>
        </w:tabs>
        <w:spacing w:line="22" w:lineRule="atLeast"/>
        <w:jc w:val="center"/>
        <w:rPr>
          <w:rFonts w:ascii="仿宋" w:eastAsia="仿宋" w:hAnsi="仿宋"/>
          <w:b w:val="0"/>
          <w:bCs w:val="0"/>
          <w:sz w:val="24"/>
          <w:szCs w:val="24"/>
        </w:rPr>
      </w:pPr>
      <w:r w:rsidRPr="00512F2C">
        <w:rPr>
          <w:rFonts w:ascii="仿宋" w:eastAsia="仿宋" w:hAnsi="仿宋" w:hint="eastAsia"/>
          <w:b w:val="0"/>
          <w:sz w:val="24"/>
          <w:szCs w:val="24"/>
        </w:rPr>
        <w:t>【</w:t>
      </w:r>
      <w:r w:rsidRPr="00512F2C">
        <w:rPr>
          <w:rFonts w:ascii="仿宋" w:eastAsia="仿宋" w:hAnsi="仿宋" w:hint="eastAsia"/>
          <w:b w:val="0"/>
          <w:bCs w:val="0"/>
          <w:sz w:val="24"/>
          <w:szCs w:val="24"/>
        </w:rPr>
        <w:t>如招标文件第</w:t>
      </w:r>
      <w:r w:rsidRPr="00512F2C">
        <w:rPr>
          <w:rFonts w:ascii="仿宋" w:eastAsia="仿宋" w:hAnsi="仿宋"/>
          <w:b w:val="0"/>
          <w:bCs w:val="0"/>
          <w:sz w:val="24"/>
          <w:szCs w:val="24"/>
        </w:rPr>
        <w:t>六</w:t>
      </w:r>
      <w:r w:rsidRPr="00512F2C">
        <w:rPr>
          <w:rFonts w:ascii="仿宋" w:eastAsia="仿宋" w:hAnsi="仿宋" w:hint="eastAsia"/>
          <w:b w:val="0"/>
          <w:bCs w:val="0"/>
          <w:sz w:val="24"/>
          <w:szCs w:val="24"/>
        </w:rPr>
        <w:t>章对设备和专业技术能力提出了实质性要求，则投标人须按要求提供相关证明材料，授权代表签字并加盖本单位公章】</w:t>
      </w:r>
    </w:p>
    <w:p w14:paraId="53ADC733" w14:textId="77777777" w:rsidR="00162C7F" w:rsidRPr="00512F2C" w:rsidRDefault="00000000">
      <w:pPr>
        <w:widowControl/>
        <w:spacing w:line="240" w:lineRule="auto"/>
        <w:jc w:val="left"/>
        <w:rPr>
          <w:rFonts w:ascii="仿宋" w:eastAsia="仿宋" w:hAnsi="仿宋"/>
          <w:bCs/>
          <w:szCs w:val="24"/>
        </w:rPr>
      </w:pPr>
      <w:r w:rsidRPr="00512F2C">
        <w:rPr>
          <w:rFonts w:ascii="仿宋" w:eastAsia="仿宋" w:hAnsi="仿宋"/>
          <w:b/>
          <w:szCs w:val="24"/>
        </w:rPr>
        <w:br w:type="page"/>
      </w:r>
    </w:p>
    <w:p w14:paraId="4CBFE2C4" w14:textId="77777777" w:rsidR="00162C7F" w:rsidRPr="00512F2C" w:rsidRDefault="00000000">
      <w:pPr>
        <w:pStyle w:val="2"/>
        <w:tabs>
          <w:tab w:val="left" w:pos="5580"/>
        </w:tabs>
        <w:spacing w:line="22" w:lineRule="atLeast"/>
        <w:jc w:val="center"/>
        <w:rPr>
          <w:rFonts w:ascii="仿宋" w:eastAsia="仿宋" w:hAnsi="仿宋"/>
          <w:sz w:val="24"/>
          <w:szCs w:val="24"/>
        </w:rPr>
      </w:pPr>
      <w:r w:rsidRPr="00512F2C">
        <w:rPr>
          <w:rFonts w:ascii="仿宋" w:eastAsia="仿宋" w:hAnsi="仿宋" w:hint="eastAsia"/>
          <w:sz w:val="24"/>
          <w:szCs w:val="24"/>
        </w:rPr>
        <w:lastRenderedPageBreak/>
        <w:t>7-</w:t>
      </w:r>
      <w:r w:rsidRPr="00512F2C">
        <w:rPr>
          <w:rFonts w:ascii="仿宋" w:eastAsia="仿宋" w:hAnsi="仿宋"/>
          <w:sz w:val="24"/>
          <w:szCs w:val="24"/>
        </w:rPr>
        <w:t xml:space="preserve">8  </w:t>
      </w:r>
      <w:r w:rsidRPr="00512F2C">
        <w:rPr>
          <w:rFonts w:ascii="仿宋" w:eastAsia="仿宋" w:hAnsi="仿宋" w:hint="eastAsia"/>
          <w:sz w:val="24"/>
          <w:szCs w:val="24"/>
        </w:rPr>
        <w:t>近三年经营活动中无重大违法记录声明（格式）</w:t>
      </w:r>
    </w:p>
    <w:p w14:paraId="786B60FA" w14:textId="77777777" w:rsidR="00162C7F" w:rsidRPr="00512F2C" w:rsidRDefault="00162C7F">
      <w:pPr>
        <w:jc w:val="center"/>
        <w:rPr>
          <w:rFonts w:ascii="仿宋" w:eastAsia="仿宋" w:hAnsi="仿宋"/>
          <w:b/>
          <w:szCs w:val="24"/>
        </w:rPr>
      </w:pPr>
    </w:p>
    <w:p w14:paraId="4A74469D" w14:textId="77777777" w:rsidR="00162C7F" w:rsidRPr="00512F2C" w:rsidRDefault="00000000">
      <w:pPr>
        <w:jc w:val="center"/>
        <w:rPr>
          <w:rFonts w:ascii="仿宋" w:eastAsia="仿宋" w:hAnsi="仿宋"/>
          <w:b/>
          <w:szCs w:val="24"/>
        </w:rPr>
      </w:pPr>
      <w:r w:rsidRPr="00512F2C">
        <w:rPr>
          <w:rFonts w:ascii="仿宋" w:eastAsia="仿宋" w:hAnsi="仿宋" w:hint="eastAsia"/>
          <w:b/>
          <w:szCs w:val="24"/>
        </w:rPr>
        <w:t>声明函</w:t>
      </w:r>
    </w:p>
    <w:p w14:paraId="69C5CF2C" w14:textId="77777777" w:rsidR="00162C7F" w:rsidRPr="00512F2C" w:rsidRDefault="00162C7F">
      <w:pPr>
        <w:jc w:val="center"/>
        <w:rPr>
          <w:rFonts w:ascii="仿宋" w:eastAsia="仿宋" w:hAnsi="仿宋"/>
          <w:szCs w:val="24"/>
        </w:rPr>
      </w:pPr>
    </w:p>
    <w:p w14:paraId="64A9B887" w14:textId="77777777" w:rsidR="00162C7F" w:rsidRPr="00512F2C" w:rsidRDefault="00000000">
      <w:pPr>
        <w:tabs>
          <w:tab w:val="left" w:pos="5580"/>
        </w:tabs>
        <w:spacing w:before="120"/>
        <w:rPr>
          <w:rFonts w:ascii="仿宋" w:eastAsia="仿宋" w:hAnsi="仿宋"/>
          <w:szCs w:val="24"/>
        </w:rPr>
      </w:pPr>
      <w:r w:rsidRPr="00512F2C">
        <w:rPr>
          <w:rFonts w:ascii="仿宋" w:eastAsia="仿宋" w:hAnsi="仿宋" w:hint="eastAsia"/>
          <w:szCs w:val="24"/>
        </w:rPr>
        <w:t>致：</w:t>
      </w:r>
      <w:r w:rsidRPr="00512F2C">
        <w:rPr>
          <w:rFonts w:ascii="仿宋" w:eastAsia="仿宋" w:hAnsi="仿宋" w:hint="eastAsia"/>
          <w:szCs w:val="24"/>
          <w:u w:val="single"/>
        </w:rPr>
        <w:t xml:space="preserve">    （</w:t>
      </w:r>
      <w:r w:rsidRPr="00512F2C">
        <w:rPr>
          <w:rFonts w:ascii="仿宋" w:eastAsia="仿宋" w:hAnsi="仿宋"/>
          <w:szCs w:val="24"/>
          <w:u w:val="single"/>
        </w:rPr>
        <w:t>招标</w:t>
      </w:r>
      <w:r w:rsidRPr="00512F2C">
        <w:rPr>
          <w:rFonts w:ascii="仿宋" w:eastAsia="仿宋" w:hAnsi="仿宋" w:hint="eastAsia"/>
          <w:szCs w:val="24"/>
          <w:u w:val="single"/>
        </w:rPr>
        <w:t xml:space="preserve">代理机构）    </w:t>
      </w:r>
    </w:p>
    <w:p w14:paraId="5E19024F" w14:textId="77777777" w:rsidR="00162C7F" w:rsidRPr="00512F2C" w:rsidRDefault="00162C7F">
      <w:pPr>
        <w:tabs>
          <w:tab w:val="left" w:pos="5580"/>
        </w:tabs>
        <w:spacing w:before="120"/>
        <w:ind w:firstLineChars="200" w:firstLine="480"/>
        <w:rPr>
          <w:rFonts w:ascii="仿宋" w:eastAsia="仿宋" w:hAnsi="仿宋"/>
          <w:szCs w:val="24"/>
        </w:rPr>
      </w:pPr>
    </w:p>
    <w:p w14:paraId="007A86CA" w14:textId="77777777" w:rsidR="00162C7F" w:rsidRPr="00512F2C" w:rsidRDefault="00000000">
      <w:pPr>
        <w:tabs>
          <w:tab w:val="left" w:pos="5580"/>
        </w:tabs>
        <w:spacing w:before="120"/>
        <w:ind w:firstLineChars="200" w:firstLine="480"/>
        <w:rPr>
          <w:rFonts w:ascii="仿宋" w:eastAsia="仿宋" w:hAnsi="仿宋"/>
          <w:szCs w:val="24"/>
        </w:rPr>
      </w:pPr>
      <w:r w:rsidRPr="00512F2C">
        <w:rPr>
          <w:rFonts w:ascii="仿宋" w:eastAsia="仿宋" w:hAnsi="仿宋" w:hint="eastAsia"/>
          <w:szCs w:val="24"/>
        </w:rPr>
        <w:t>我公司郑重</w:t>
      </w:r>
      <w:proofErr w:type="gramStart"/>
      <w:r w:rsidRPr="00512F2C">
        <w:rPr>
          <w:rFonts w:ascii="仿宋" w:eastAsia="仿宋" w:hAnsi="仿宋" w:hint="eastAsia"/>
          <w:szCs w:val="24"/>
        </w:rPr>
        <w:t>承诺近</w:t>
      </w:r>
      <w:proofErr w:type="gramEnd"/>
      <w:r w:rsidRPr="00512F2C">
        <w:rPr>
          <w:rFonts w:ascii="仿宋" w:eastAsia="仿宋" w:hAnsi="仿宋" w:hint="eastAsia"/>
          <w:szCs w:val="24"/>
        </w:rPr>
        <w:t>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7791B10C" w14:textId="77777777" w:rsidR="00162C7F" w:rsidRPr="00512F2C" w:rsidRDefault="00000000">
      <w:pPr>
        <w:tabs>
          <w:tab w:val="left" w:pos="5580"/>
        </w:tabs>
        <w:spacing w:before="120"/>
        <w:ind w:firstLineChars="200" w:firstLine="480"/>
        <w:rPr>
          <w:rFonts w:ascii="仿宋" w:eastAsia="仿宋" w:hAnsi="仿宋"/>
          <w:szCs w:val="24"/>
        </w:rPr>
      </w:pPr>
      <w:r w:rsidRPr="00512F2C">
        <w:rPr>
          <w:rFonts w:ascii="仿宋" w:eastAsia="仿宋" w:hAnsi="仿宋" w:hint="eastAsia"/>
          <w:szCs w:val="24"/>
        </w:rPr>
        <w:t>特此声明。</w:t>
      </w:r>
    </w:p>
    <w:p w14:paraId="2B420602" w14:textId="77777777" w:rsidR="00162C7F" w:rsidRPr="00512F2C" w:rsidRDefault="00162C7F">
      <w:pPr>
        <w:tabs>
          <w:tab w:val="left" w:pos="5580"/>
        </w:tabs>
        <w:spacing w:before="120"/>
        <w:ind w:firstLineChars="200" w:firstLine="480"/>
        <w:rPr>
          <w:rFonts w:ascii="仿宋" w:eastAsia="仿宋" w:hAnsi="仿宋"/>
          <w:szCs w:val="24"/>
        </w:rPr>
      </w:pPr>
    </w:p>
    <w:p w14:paraId="1EED4848" w14:textId="77777777" w:rsidR="00162C7F" w:rsidRPr="00512F2C" w:rsidRDefault="00162C7F">
      <w:pPr>
        <w:pStyle w:val="a9"/>
        <w:spacing w:line="360" w:lineRule="auto"/>
        <w:rPr>
          <w:rFonts w:ascii="仿宋" w:eastAsia="仿宋" w:hAnsi="仿宋"/>
          <w:sz w:val="24"/>
          <w:szCs w:val="24"/>
        </w:rPr>
      </w:pPr>
    </w:p>
    <w:p w14:paraId="0FFAA58F" w14:textId="77777777" w:rsidR="00162C7F" w:rsidRPr="00512F2C" w:rsidRDefault="00000000">
      <w:pPr>
        <w:pStyle w:val="a9"/>
        <w:spacing w:line="360" w:lineRule="auto"/>
        <w:rPr>
          <w:rFonts w:ascii="仿宋" w:eastAsia="仿宋" w:hAnsi="仿宋"/>
          <w:sz w:val="24"/>
          <w:szCs w:val="24"/>
          <w:u w:val="single"/>
        </w:rPr>
      </w:pPr>
      <w:r w:rsidRPr="00512F2C">
        <w:rPr>
          <w:rFonts w:ascii="仿宋" w:eastAsia="仿宋" w:hAnsi="仿宋" w:hint="eastAsia"/>
          <w:sz w:val="24"/>
          <w:szCs w:val="24"/>
        </w:rPr>
        <w:t>投标人名称(公章)：______________________________</w:t>
      </w:r>
    </w:p>
    <w:p w14:paraId="1DAE29A8" w14:textId="77777777" w:rsidR="00162C7F" w:rsidRPr="00512F2C" w:rsidRDefault="00000000">
      <w:pPr>
        <w:pStyle w:val="a9"/>
        <w:spacing w:line="360" w:lineRule="auto"/>
        <w:rPr>
          <w:rFonts w:ascii="仿宋" w:eastAsia="仿宋" w:hAnsi="仿宋"/>
          <w:sz w:val="24"/>
          <w:szCs w:val="24"/>
        </w:rPr>
      </w:pPr>
      <w:r w:rsidRPr="00512F2C">
        <w:rPr>
          <w:rFonts w:ascii="仿宋" w:eastAsia="仿宋" w:hAnsi="仿宋" w:hint="eastAsia"/>
          <w:sz w:val="24"/>
          <w:szCs w:val="24"/>
        </w:rPr>
        <w:t>投标人授权代表签字：____________________________</w:t>
      </w:r>
    </w:p>
    <w:p w14:paraId="3D80C92E" w14:textId="77777777" w:rsidR="00162C7F" w:rsidRPr="00512F2C" w:rsidRDefault="00000000">
      <w:pPr>
        <w:pStyle w:val="a9"/>
        <w:spacing w:line="360" w:lineRule="auto"/>
        <w:rPr>
          <w:rFonts w:ascii="仿宋" w:eastAsia="仿宋" w:hAnsi="仿宋"/>
          <w:sz w:val="24"/>
          <w:szCs w:val="24"/>
        </w:rPr>
      </w:pPr>
      <w:r w:rsidRPr="00512F2C">
        <w:rPr>
          <w:rFonts w:ascii="仿宋" w:eastAsia="仿宋" w:hAnsi="仿宋" w:hint="eastAsia"/>
          <w:sz w:val="24"/>
          <w:szCs w:val="24"/>
        </w:rPr>
        <w:t>日期：__________________________________________</w:t>
      </w:r>
    </w:p>
    <w:p w14:paraId="10B2B791" w14:textId="77777777" w:rsidR="00162C7F" w:rsidRPr="00512F2C" w:rsidRDefault="00000000">
      <w:pPr>
        <w:pStyle w:val="2"/>
        <w:tabs>
          <w:tab w:val="left" w:pos="5580"/>
        </w:tabs>
        <w:spacing w:line="22" w:lineRule="atLeast"/>
        <w:jc w:val="center"/>
        <w:rPr>
          <w:rFonts w:ascii="仿宋" w:eastAsia="仿宋" w:hAnsi="仿宋"/>
          <w:b w:val="0"/>
          <w:sz w:val="24"/>
          <w:szCs w:val="24"/>
        </w:rPr>
      </w:pPr>
      <w:r w:rsidRPr="00512F2C">
        <w:rPr>
          <w:rFonts w:ascii="仿宋" w:eastAsia="仿宋" w:hAnsi="仿宋"/>
          <w:sz w:val="24"/>
          <w:szCs w:val="24"/>
        </w:rPr>
        <w:br w:type="page"/>
      </w:r>
      <w:r w:rsidRPr="00512F2C">
        <w:rPr>
          <w:rFonts w:ascii="仿宋" w:eastAsia="仿宋" w:hAnsi="仿宋" w:hint="eastAsia"/>
          <w:sz w:val="24"/>
          <w:szCs w:val="24"/>
        </w:rPr>
        <w:lastRenderedPageBreak/>
        <w:t>7-9   承诺书</w:t>
      </w:r>
      <w:r w:rsidRPr="00512F2C">
        <w:rPr>
          <w:rFonts w:ascii="仿宋" w:eastAsia="仿宋" w:hAnsi="仿宋"/>
          <w:sz w:val="24"/>
          <w:szCs w:val="24"/>
        </w:rPr>
        <w:t xml:space="preserve"> </w:t>
      </w:r>
    </w:p>
    <w:p w14:paraId="3338DE96" w14:textId="77777777" w:rsidR="00162C7F" w:rsidRPr="00512F2C" w:rsidRDefault="00162C7F">
      <w:pPr>
        <w:ind w:firstLineChars="200" w:firstLine="480"/>
        <w:rPr>
          <w:rFonts w:ascii="仿宋" w:eastAsia="仿宋" w:hAnsi="仿宋"/>
          <w:szCs w:val="24"/>
        </w:rPr>
      </w:pPr>
    </w:p>
    <w:p w14:paraId="27C00114" w14:textId="77777777" w:rsidR="00162C7F" w:rsidRPr="00512F2C" w:rsidRDefault="00000000">
      <w:pPr>
        <w:rPr>
          <w:rFonts w:ascii="仿宋" w:eastAsia="仿宋" w:hAnsi="仿宋"/>
          <w:szCs w:val="24"/>
        </w:rPr>
      </w:pPr>
      <w:r w:rsidRPr="00512F2C">
        <w:rPr>
          <w:rFonts w:ascii="仿宋" w:eastAsia="仿宋" w:hAnsi="仿宋" w:hint="eastAsia"/>
          <w:szCs w:val="24"/>
        </w:rPr>
        <w:t>致： 北京大学</w:t>
      </w:r>
    </w:p>
    <w:p w14:paraId="0BF614EA" w14:textId="77777777" w:rsidR="00162C7F" w:rsidRPr="00512F2C" w:rsidRDefault="00162C7F">
      <w:pPr>
        <w:rPr>
          <w:rFonts w:ascii="仿宋" w:eastAsia="仿宋" w:hAnsi="仿宋"/>
          <w:szCs w:val="24"/>
        </w:rPr>
      </w:pPr>
    </w:p>
    <w:p w14:paraId="7A8D14C5" w14:textId="77777777" w:rsidR="00162C7F" w:rsidRPr="00512F2C" w:rsidRDefault="00000000">
      <w:pPr>
        <w:ind w:firstLineChars="200" w:firstLine="480"/>
        <w:rPr>
          <w:rFonts w:ascii="仿宋" w:eastAsia="仿宋" w:hAnsi="仿宋"/>
          <w:szCs w:val="24"/>
        </w:rPr>
      </w:pPr>
      <w:r w:rsidRPr="00512F2C">
        <w:rPr>
          <w:rFonts w:ascii="仿宋" w:eastAsia="仿宋" w:hAnsi="仿宋" w:hint="eastAsia"/>
          <w:szCs w:val="24"/>
        </w:rPr>
        <w:t>我方郑重承诺：本</w:t>
      </w:r>
      <w:r w:rsidRPr="00512F2C">
        <w:rPr>
          <w:rFonts w:ascii="仿宋" w:eastAsia="仿宋" w:hAnsi="仿宋"/>
          <w:szCs w:val="24"/>
        </w:rPr>
        <w:t>投标</w:t>
      </w:r>
      <w:r w:rsidRPr="00512F2C">
        <w:rPr>
          <w:rFonts w:ascii="仿宋" w:eastAsia="仿宋" w:hAnsi="仿宋" w:hint="eastAsia"/>
          <w:szCs w:val="24"/>
        </w:rPr>
        <w:t>文件中提供的所有资料是真实合法的，没有不实的描述、承诺或者伪造、变造的情形。业绩证明材料中提供的委托方联系方式可供贵方随时查证合同的真实性。如果我方在本项目</w:t>
      </w:r>
      <w:r w:rsidRPr="00512F2C">
        <w:rPr>
          <w:rFonts w:ascii="仿宋" w:eastAsia="仿宋" w:hAnsi="仿宋"/>
          <w:szCs w:val="24"/>
        </w:rPr>
        <w:t>投标</w:t>
      </w:r>
      <w:r w:rsidRPr="00512F2C">
        <w:rPr>
          <w:rFonts w:ascii="仿宋" w:eastAsia="仿宋" w:hAnsi="仿宋" w:hint="eastAsia"/>
          <w:szCs w:val="24"/>
        </w:rPr>
        <w:t>文件中提供虚假资料，本</w:t>
      </w:r>
      <w:r w:rsidRPr="00512F2C">
        <w:rPr>
          <w:rFonts w:ascii="仿宋" w:eastAsia="仿宋" w:hAnsi="仿宋"/>
          <w:szCs w:val="24"/>
        </w:rPr>
        <w:t>投标</w:t>
      </w:r>
      <w:r w:rsidRPr="00512F2C">
        <w:rPr>
          <w:rFonts w:ascii="仿宋" w:eastAsia="仿宋" w:hAnsi="仿宋" w:hint="eastAsia"/>
          <w:szCs w:val="24"/>
        </w:rPr>
        <w:t>文件无效，并承担由此带来的一切法律后果。</w:t>
      </w:r>
    </w:p>
    <w:p w14:paraId="1162B983" w14:textId="77777777" w:rsidR="00162C7F" w:rsidRPr="00512F2C" w:rsidRDefault="00162C7F">
      <w:pPr>
        <w:rPr>
          <w:rFonts w:ascii="仿宋" w:eastAsia="仿宋" w:hAnsi="仿宋"/>
          <w:szCs w:val="24"/>
        </w:rPr>
      </w:pPr>
    </w:p>
    <w:p w14:paraId="13739874" w14:textId="77777777" w:rsidR="00162C7F" w:rsidRPr="00512F2C" w:rsidRDefault="00162C7F">
      <w:pPr>
        <w:pStyle w:val="a9"/>
        <w:widowControl/>
        <w:spacing w:line="360" w:lineRule="auto"/>
        <w:rPr>
          <w:rFonts w:ascii="仿宋" w:eastAsia="仿宋" w:hAnsi="仿宋" w:cs="Courier New"/>
          <w:sz w:val="24"/>
          <w:szCs w:val="24"/>
        </w:rPr>
      </w:pPr>
    </w:p>
    <w:p w14:paraId="54AC6704" w14:textId="77777777" w:rsidR="00162C7F" w:rsidRPr="00512F2C" w:rsidRDefault="00162C7F">
      <w:pPr>
        <w:autoSpaceDE w:val="0"/>
        <w:autoSpaceDN w:val="0"/>
        <w:adjustRightInd w:val="0"/>
        <w:snapToGrid w:val="0"/>
        <w:spacing w:before="25" w:after="25"/>
        <w:rPr>
          <w:rFonts w:ascii="仿宋" w:eastAsia="仿宋" w:hAnsi="仿宋" w:cs="Courier New"/>
          <w:szCs w:val="24"/>
        </w:rPr>
      </w:pPr>
    </w:p>
    <w:p w14:paraId="74F8EC3A" w14:textId="77777777" w:rsidR="00162C7F" w:rsidRPr="00512F2C" w:rsidRDefault="00000000">
      <w:pPr>
        <w:autoSpaceDE w:val="0"/>
        <w:autoSpaceDN w:val="0"/>
        <w:adjustRightInd w:val="0"/>
        <w:snapToGrid w:val="0"/>
        <w:spacing w:before="25" w:after="25"/>
        <w:rPr>
          <w:rFonts w:ascii="仿宋" w:eastAsia="仿宋" w:hAnsi="仿宋"/>
          <w:szCs w:val="24"/>
        </w:rPr>
      </w:pPr>
      <w:r w:rsidRPr="00512F2C">
        <w:rPr>
          <w:rFonts w:ascii="仿宋" w:eastAsia="仿宋" w:hAnsi="仿宋"/>
          <w:szCs w:val="24"/>
        </w:rPr>
        <w:t>投标人</w:t>
      </w:r>
      <w:r w:rsidRPr="00512F2C">
        <w:rPr>
          <w:rFonts w:ascii="仿宋" w:eastAsia="仿宋" w:hAnsi="仿宋" w:hint="eastAsia"/>
          <w:szCs w:val="24"/>
        </w:rPr>
        <w:t>名称（公章）：________________________</w:t>
      </w:r>
      <w:r w:rsidRPr="00512F2C">
        <w:rPr>
          <w:rFonts w:ascii="仿宋" w:eastAsia="仿宋" w:hAnsi="仿宋"/>
          <w:szCs w:val="24"/>
        </w:rPr>
        <w:tab/>
        <w:t xml:space="preserve">                 </w:t>
      </w:r>
      <w:r w:rsidRPr="00512F2C">
        <w:rPr>
          <w:rFonts w:ascii="仿宋" w:eastAsia="仿宋" w:hAnsi="仿宋" w:hint="eastAsia"/>
          <w:szCs w:val="24"/>
        </w:rPr>
        <w:t xml:space="preserve"> </w:t>
      </w:r>
    </w:p>
    <w:p w14:paraId="0C8B5CDE" w14:textId="77777777" w:rsidR="00162C7F" w:rsidRPr="00512F2C" w:rsidRDefault="00000000">
      <w:pPr>
        <w:autoSpaceDE w:val="0"/>
        <w:autoSpaceDN w:val="0"/>
        <w:adjustRightInd w:val="0"/>
        <w:snapToGrid w:val="0"/>
        <w:spacing w:before="25" w:after="25"/>
        <w:rPr>
          <w:rFonts w:ascii="仿宋" w:eastAsia="仿宋" w:hAnsi="仿宋"/>
          <w:szCs w:val="24"/>
        </w:rPr>
      </w:pPr>
      <w:r w:rsidRPr="00512F2C">
        <w:rPr>
          <w:rFonts w:ascii="仿宋" w:eastAsia="仿宋" w:hAnsi="仿宋" w:hint="eastAsia"/>
          <w:szCs w:val="24"/>
        </w:rPr>
        <w:t>授权代表签字：</w:t>
      </w:r>
      <w:r w:rsidRPr="00512F2C">
        <w:rPr>
          <w:rFonts w:ascii="仿宋" w:eastAsia="仿宋" w:hAnsi="仿宋"/>
          <w:szCs w:val="24"/>
        </w:rPr>
        <w:t>____________________</w:t>
      </w:r>
    </w:p>
    <w:p w14:paraId="5976646C" w14:textId="77777777" w:rsidR="00162C7F" w:rsidRPr="00512F2C" w:rsidRDefault="00000000">
      <w:pPr>
        <w:rPr>
          <w:rFonts w:ascii="仿宋" w:eastAsia="仿宋" w:hAnsi="仿宋"/>
          <w:szCs w:val="24"/>
        </w:rPr>
      </w:pPr>
      <w:r w:rsidRPr="00512F2C">
        <w:rPr>
          <w:rFonts w:ascii="仿宋" w:eastAsia="仿宋" w:hAnsi="仿宋" w:hint="eastAsia"/>
          <w:szCs w:val="24"/>
        </w:rPr>
        <w:t>日期：</w:t>
      </w:r>
      <w:r w:rsidRPr="00512F2C">
        <w:rPr>
          <w:rFonts w:ascii="仿宋" w:eastAsia="仿宋" w:hAnsi="仿宋"/>
          <w:szCs w:val="24"/>
        </w:rPr>
        <w:t>_____</w:t>
      </w:r>
      <w:r w:rsidRPr="00512F2C">
        <w:rPr>
          <w:rFonts w:ascii="仿宋" w:eastAsia="仿宋" w:hAnsi="仿宋" w:hint="eastAsia"/>
          <w:szCs w:val="24"/>
        </w:rPr>
        <w:t>年</w:t>
      </w:r>
      <w:r w:rsidRPr="00512F2C">
        <w:rPr>
          <w:rFonts w:ascii="仿宋" w:eastAsia="仿宋" w:hAnsi="仿宋"/>
          <w:szCs w:val="24"/>
        </w:rPr>
        <w:t>______</w:t>
      </w:r>
      <w:r w:rsidRPr="00512F2C">
        <w:rPr>
          <w:rFonts w:ascii="仿宋" w:eastAsia="仿宋" w:hAnsi="仿宋" w:hint="eastAsia"/>
          <w:szCs w:val="24"/>
        </w:rPr>
        <w:t>月</w:t>
      </w:r>
      <w:r w:rsidRPr="00512F2C">
        <w:rPr>
          <w:rFonts w:ascii="仿宋" w:eastAsia="仿宋" w:hAnsi="仿宋"/>
          <w:szCs w:val="24"/>
        </w:rPr>
        <w:t>______</w:t>
      </w:r>
      <w:r w:rsidRPr="00512F2C">
        <w:rPr>
          <w:rFonts w:ascii="仿宋" w:eastAsia="仿宋" w:hAnsi="仿宋" w:hint="eastAsia"/>
          <w:szCs w:val="24"/>
        </w:rPr>
        <w:t>日</w:t>
      </w:r>
    </w:p>
    <w:p w14:paraId="2DF770C8" w14:textId="77777777" w:rsidR="00162C7F" w:rsidRPr="00512F2C" w:rsidRDefault="00162C7F">
      <w:pPr>
        <w:pStyle w:val="a9"/>
        <w:spacing w:line="360" w:lineRule="auto"/>
        <w:rPr>
          <w:rFonts w:ascii="仿宋" w:eastAsia="仿宋" w:hAnsi="仿宋"/>
          <w:sz w:val="24"/>
          <w:szCs w:val="24"/>
        </w:rPr>
      </w:pPr>
    </w:p>
    <w:p w14:paraId="08AE7191" w14:textId="77777777" w:rsidR="00162C7F" w:rsidRPr="00512F2C" w:rsidRDefault="00000000">
      <w:pPr>
        <w:widowControl/>
        <w:spacing w:line="240" w:lineRule="auto"/>
        <w:jc w:val="left"/>
        <w:rPr>
          <w:rFonts w:ascii="仿宋" w:eastAsia="仿宋" w:hAnsi="仿宋"/>
          <w:b/>
          <w:bCs/>
          <w:szCs w:val="24"/>
        </w:rPr>
      </w:pPr>
      <w:r w:rsidRPr="00512F2C">
        <w:rPr>
          <w:rFonts w:ascii="仿宋" w:eastAsia="仿宋" w:hAnsi="仿宋"/>
          <w:szCs w:val="24"/>
        </w:rPr>
        <w:br w:type="page"/>
      </w:r>
    </w:p>
    <w:p w14:paraId="2747710A" w14:textId="77777777" w:rsidR="00162C7F" w:rsidRPr="00512F2C" w:rsidRDefault="00000000">
      <w:pPr>
        <w:jc w:val="center"/>
        <w:rPr>
          <w:rFonts w:ascii="仿宋" w:eastAsia="仿宋" w:hAnsi="仿宋"/>
          <w:b/>
          <w:bCs/>
          <w:szCs w:val="24"/>
        </w:rPr>
      </w:pPr>
      <w:r w:rsidRPr="00512F2C">
        <w:rPr>
          <w:rFonts w:ascii="仿宋" w:eastAsia="仿宋" w:hAnsi="仿宋" w:hint="eastAsia"/>
          <w:b/>
          <w:bCs/>
          <w:szCs w:val="24"/>
        </w:rPr>
        <w:lastRenderedPageBreak/>
        <w:t>7-10  招标文件要求的和投标人认为必要的其他资格证明文件</w:t>
      </w:r>
    </w:p>
    <w:p w14:paraId="7AC84A4C" w14:textId="77777777" w:rsidR="00162C7F" w:rsidRPr="00512F2C" w:rsidRDefault="00162C7F">
      <w:pPr>
        <w:jc w:val="center"/>
        <w:rPr>
          <w:rFonts w:ascii="仿宋" w:eastAsia="仿宋" w:hAnsi="仿宋"/>
          <w:b/>
          <w:bCs/>
          <w:szCs w:val="24"/>
        </w:rPr>
      </w:pPr>
    </w:p>
    <w:p w14:paraId="70D73241" w14:textId="77777777" w:rsidR="00162C7F" w:rsidRPr="00512F2C" w:rsidRDefault="00000000">
      <w:pPr>
        <w:rPr>
          <w:rFonts w:ascii="仿宋" w:eastAsia="仿宋" w:hAnsi="仿宋"/>
          <w:b/>
          <w:bCs/>
          <w:szCs w:val="24"/>
        </w:rPr>
      </w:pPr>
      <w:r w:rsidRPr="00512F2C">
        <w:rPr>
          <w:rFonts w:ascii="仿宋" w:eastAsia="仿宋" w:hAnsi="仿宋" w:hint="eastAsia"/>
          <w:b/>
          <w:bCs/>
          <w:szCs w:val="24"/>
        </w:rPr>
        <w:t>（1）投标人必须按下述格式提供投标人相关单位一览表</w:t>
      </w:r>
    </w:p>
    <w:p w14:paraId="0AAFD024" w14:textId="77777777" w:rsidR="00162C7F" w:rsidRPr="00512F2C" w:rsidRDefault="00000000">
      <w:pPr>
        <w:jc w:val="center"/>
        <w:rPr>
          <w:rFonts w:ascii="仿宋" w:eastAsia="仿宋" w:hAnsi="仿宋"/>
          <w:b/>
          <w:bCs/>
          <w:szCs w:val="24"/>
        </w:rPr>
      </w:pPr>
      <w:r w:rsidRPr="00512F2C">
        <w:rPr>
          <w:rFonts w:ascii="仿宋" w:eastAsia="仿宋" w:hAnsi="仿宋" w:hint="eastAsia"/>
          <w:b/>
          <w:bCs/>
          <w:szCs w:val="24"/>
        </w:rPr>
        <w:t>投标人相关单位一览表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162C7F" w:rsidRPr="00512F2C" w14:paraId="031E0766" w14:textId="77777777">
        <w:trPr>
          <w:trHeight w:val="567"/>
          <w:jc w:val="center"/>
        </w:trPr>
        <w:tc>
          <w:tcPr>
            <w:tcW w:w="9052" w:type="dxa"/>
            <w:gridSpan w:val="2"/>
            <w:vAlign w:val="center"/>
          </w:tcPr>
          <w:p w14:paraId="15D0B78B" w14:textId="77777777" w:rsidR="00162C7F" w:rsidRPr="00512F2C" w:rsidRDefault="00000000">
            <w:pPr>
              <w:jc w:val="center"/>
              <w:rPr>
                <w:rFonts w:ascii="仿宋" w:eastAsia="仿宋" w:hAnsi="仿宋"/>
                <w:szCs w:val="24"/>
              </w:rPr>
            </w:pPr>
            <w:r w:rsidRPr="00512F2C">
              <w:rPr>
                <w:rFonts w:ascii="仿宋" w:eastAsia="仿宋" w:hAnsi="仿宋" w:hint="eastAsia"/>
                <w:szCs w:val="24"/>
              </w:rPr>
              <w:t>和投标人的负责人为同一人的其他单位名称</w:t>
            </w:r>
          </w:p>
        </w:tc>
      </w:tr>
      <w:tr w:rsidR="00162C7F" w:rsidRPr="00512F2C" w14:paraId="39E7656E" w14:textId="77777777">
        <w:trPr>
          <w:trHeight w:val="567"/>
          <w:jc w:val="center"/>
        </w:trPr>
        <w:tc>
          <w:tcPr>
            <w:tcW w:w="1172" w:type="dxa"/>
            <w:vAlign w:val="center"/>
          </w:tcPr>
          <w:p w14:paraId="320E7480" w14:textId="77777777" w:rsidR="00162C7F" w:rsidRPr="00512F2C" w:rsidRDefault="00000000">
            <w:pPr>
              <w:jc w:val="center"/>
              <w:rPr>
                <w:rFonts w:ascii="仿宋" w:eastAsia="仿宋" w:hAnsi="仿宋"/>
                <w:szCs w:val="24"/>
              </w:rPr>
            </w:pPr>
            <w:r w:rsidRPr="00512F2C">
              <w:rPr>
                <w:rFonts w:ascii="仿宋" w:eastAsia="仿宋" w:hAnsi="仿宋" w:hint="eastAsia"/>
                <w:szCs w:val="24"/>
              </w:rPr>
              <w:t>1</w:t>
            </w:r>
          </w:p>
        </w:tc>
        <w:tc>
          <w:tcPr>
            <w:tcW w:w="7880" w:type="dxa"/>
            <w:vAlign w:val="center"/>
          </w:tcPr>
          <w:p w14:paraId="6F981EED" w14:textId="77777777" w:rsidR="00162C7F" w:rsidRPr="00512F2C" w:rsidRDefault="00000000">
            <w:pPr>
              <w:jc w:val="center"/>
              <w:rPr>
                <w:rFonts w:ascii="仿宋" w:eastAsia="仿宋" w:hAnsi="仿宋"/>
                <w:szCs w:val="24"/>
              </w:rPr>
            </w:pPr>
            <w:r w:rsidRPr="00512F2C">
              <w:rPr>
                <w:rFonts w:ascii="仿宋" w:eastAsia="仿宋" w:hAnsi="仿宋" w:hint="eastAsia"/>
                <w:szCs w:val="24"/>
              </w:rPr>
              <w:t>（单位名称）</w:t>
            </w:r>
          </w:p>
        </w:tc>
      </w:tr>
      <w:tr w:rsidR="00162C7F" w:rsidRPr="00512F2C" w14:paraId="0261EDDC" w14:textId="77777777">
        <w:trPr>
          <w:trHeight w:val="567"/>
          <w:jc w:val="center"/>
        </w:trPr>
        <w:tc>
          <w:tcPr>
            <w:tcW w:w="1172" w:type="dxa"/>
            <w:vAlign w:val="center"/>
          </w:tcPr>
          <w:p w14:paraId="7D2B0632" w14:textId="77777777" w:rsidR="00162C7F" w:rsidRPr="00512F2C" w:rsidRDefault="00000000">
            <w:pPr>
              <w:jc w:val="center"/>
              <w:rPr>
                <w:rFonts w:ascii="仿宋" w:eastAsia="仿宋" w:hAnsi="仿宋"/>
                <w:b/>
                <w:szCs w:val="24"/>
              </w:rPr>
            </w:pPr>
            <w:r w:rsidRPr="00512F2C">
              <w:rPr>
                <w:rFonts w:ascii="仿宋" w:eastAsia="仿宋" w:hAnsi="仿宋"/>
                <w:b/>
                <w:szCs w:val="24"/>
              </w:rPr>
              <w:t>…</w:t>
            </w:r>
          </w:p>
        </w:tc>
        <w:tc>
          <w:tcPr>
            <w:tcW w:w="7880" w:type="dxa"/>
          </w:tcPr>
          <w:p w14:paraId="7699B92D" w14:textId="77777777" w:rsidR="00162C7F" w:rsidRPr="00512F2C" w:rsidRDefault="00000000">
            <w:pPr>
              <w:jc w:val="center"/>
              <w:rPr>
                <w:rFonts w:ascii="仿宋" w:eastAsia="仿宋" w:hAnsi="仿宋"/>
                <w:b/>
                <w:szCs w:val="24"/>
              </w:rPr>
            </w:pPr>
            <w:r w:rsidRPr="00512F2C">
              <w:rPr>
                <w:rFonts w:ascii="仿宋" w:eastAsia="仿宋" w:hAnsi="仿宋"/>
                <w:b/>
                <w:szCs w:val="24"/>
              </w:rPr>
              <w:t>……</w:t>
            </w:r>
          </w:p>
        </w:tc>
      </w:tr>
      <w:tr w:rsidR="00162C7F" w:rsidRPr="00512F2C" w14:paraId="3532D6D5" w14:textId="77777777">
        <w:trPr>
          <w:trHeight w:val="567"/>
          <w:jc w:val="center"/>
        </w:trPr>
        <w:tc>
          <w:tcPr>
            <w:tcW w:w="1172" w:type="dxa"/>
            <w:vAlign w:val="center"/>
          </w:tcPr>
          <w:p w14:paraId="01EEC3CD" w14:textId="77777777" w:rsidR="00162C7F" w:rsidRPr="00512F2C" w:rsidRDefault="00000000">
            <w:pPr>
              <w:jc w:val="center"/>
              <w:rPr>
                <w:rFonts w:ascii="仿宋" w:eastAsia="仿宋" w:hAnsi="仿宋"/>
                <w:b/>
                <w:szCs w:val="24"/>
              </w:rPr>
            </w:pPr>
            <w:r w:rsidRPr="00512F2C">
              <w:rPr>
                <w:rFonts w:ascii="仿宋" w:eastAsia="仿宋" w:hAnsi="仿宋"/>
                <w:b/>
                <w:szCs w:val="24"/>
              </w:rPr>
              <w:t>…</w:t>
            </w:r>
          </w:p>
        </w:tc>
        <w:tc>
          <w:tcPr>
            <w:tcW w:w="7880" w:type="dxa"/>
          </w:tcPr>
          <w:p w14:paraId="3FDA4FC4" w14:textId="77777777" w:rsidR="00162C7F" w:rsidRPr="00512F2C" w:rsidRDefault="00000000">
            <w:pPr>
              <w:jc w:val="center"/>
              <w:rPr>
                <w:rFonts w:ascii="仿宋" w:eastAsia="仿宋" w:hAnsi="仿宋"/>
                <w:b/>
                <w:szCs w:val="24"/>
              </w:rPr>
            </w:pPr>
            <w:r w:rsidRPr="00512F2C">
              <w:rPr>
                <w:rFonts w:ascii="仿宋" w:eastAsia="仿宋" w:hAnsi="仿宋"/>
                <w:b/>
                <w:szCs w:val="24"/>
              </w:rPr>
              <w:t>……</w:t>
            </w:r>
          </w:p>
        </w:tc>
      </w:tr>
      <w:tr w:rsidR="00162C7F" w:rsidRPr="00512F2C" w14:paraId="178D00DD" w14:textId="77777777">
        <w:trPr>
          <w:trHeight w:val="567"/>
          <w:jc w:val="center"/>
        </w:trPr>
        <w:tc>
          <w:tcPr>
            <w:tcW w:w="9052" w:type="dxa"/>
            <w:gridSpan w:val="2"/>
            <w:vAlign w:val="center"/>
          </w:tcPr>
          <w:p w14:paraId="7A688A42" w14:textId="77777777" w:rsidR="00162C7F" w:rsidRPr="00512F2C" w:rsidRDefault="00000000">
            <w:pPr>
              <w:jc w:val="center"/>
              <w:rPr>
                <w:rFonts w:ascii="仿宋" w:eastAsia="仿宋" w:hAnsi="仿宋"/>
                <w:szCs w:val="24"/>
              </w:rPr>
            </w:pPr>
            <w:r w:rsidRPr="00512F2C">
              <w:rPr>
                <w:rFonts w:ascii="仿宋" w:eastAsia="仿宋" w:hAnsi="仿宋" w:hint="eastAsia"/>
                <w:szCs w:val="24"/>
              </w:rPr>
              <w:t>和投标人存在直接控股、管理关系的其他单位名称</w:t>
            </w:r>
          </w:p>
        </w:tc>
      </w:tr>
      <w:tr w:rsidR="00162C7F" w:rsidRPr="00512F2C" w14:paraId="4E820C1A" w14:textId="77777777">
        <w:trPr>
          <w:trHeight w:val="567"/>
          <w:jc w:val="center"/>
        </w:trPr>
        <w:tc>
          <w:tcPr>
            <w:tcW w:w="1172" w:type="dxa"/>
            <w:vAlign w:val="center"/>
          </w:tcPr>
          <w:p w14:paraId="1766CD91" w14:textId="77777777" w:rsidR="00162C7F" w:rsidRPr="00512F2C" w:rsidRDefault="00000000">
            <w:pPr>
              <w:jc w:val="center"/>
              <w:rPr>
                <w:rFonts w:ascii="仿宋" w:eastAsia="仿宋" w:hAnsi="仿宋"/>
                <w:szCs w:val="24"/>
              </w:rPr>
            </w:pPr>
            <w:r w:rsidRPr="00512F2C">
              <w:rPr>
                <w:rFonts w:ascii="仿宋" w:eastAsia="仿宋" w:hAnsi="仿宋" w:hint="eastAsia"/>
                <w:szCs w:val="24"/>
              </w:rPr>
              <w:t>1</w:t>
            </w:r>
          </w:p>
        </w:tc>
        <w:tc>
          <w:tcPr>
            <w:tcW w:w="7880" w:type="dxa"/>
            <w:vAlign w:val="center"/>
          </w:tcPr>
          <w:p w14:paraId="5DE8FEC1" w14:textId="77777777" w:rsidR="00162C7F" w:rsidRPr="00512F2C" w:rsidRDefault="00000000">
            <w:pPr>
              <w:jc w:val="center"/>
              <w:rPr>
                <w:rFonts w:ascii="仿宋" w:eastAsia="仿宋" w:hAnsi="仿宋"/>
                <w:szCs w:val="24"/>
              </w:rPr>
            </w:pPr>
            <w:r w:rsidRPr="00512F2C">
              <w:rPr>
                <w:rFonts w:ascii="仿宋" w:eastAsia="仿宋" w:hAnsi="仿宋" w:hint="eastAsia"/>
                <w:szCs w:val="24"/>
              </w:rPr>
              <w:t>（单位名称）</w:t>
            </w:r>
          </w:p>
        </w:tc>
      </w:tr>
      <w:tr w:rsidR="00162C7F" w:rsidRPr="00512F2C" w14:paraId="48C2B7D9" w14:textId="77777777">
        <w:trPr>
          <w:trHeight w:val="567"/>
          <w:jc w:val="center"/>
        </w:trPr>
        <w:tc>
          <w:tcPr>
            <w:tcW w:w="1172" w:type="dxa"/>
            <w:vAlign w:val="center"/>
          </w:tcPr>
          <w:p w14:paraId="6E17210D" w14:textId="77777777" w:rsidR="00162C7F" w:rsidRPr="00512F2C" w:rsidRDefault="00000000">
            <w:pPr>
              <w:jc w:val="center"/>
              <w:rPr>
                <w:rFonts w:ascii="仿宋" w:eastAsia="仿宋" w:hAnsi="仿宋"/>
                <w:b/>
                <w:szCs w:val="24"/>
              </w:rPr>
            </w:pPr>
            <w:r w:rsidRPr="00512F2C">
              <w:rPr>
                <w:rFonts w:ascii="仿宋" w:eastAsia="仿宋" w:hAnsi="仿宋"/>
                <w:b/>
                <w:szCs w:val="24"/>
              </w:rPr>
              <w:t>…</w:t>
            </w:r>
          </w:p>
        </w:tc>
        <w:tc>
          <w:tcPr>
            <w:tcW w:w="7880" w:type="dxa"/>
          </w:tcPr>
          <w:p w14:paraId="085BE73D" w14:textId="77777777" w:rsidR="00162C7F" w:rsidRPr="00512F2C" w:rsidRDefault="00000000">
            <w:pPr>
              <w:jc w:val="center"/>
              <w:rPr>
                <w:rFonts w:ascii="仿宋" w:eastAsia="仿宋" w:hAnsi="仿宋"/>
                <w:b/>
                <w:szCs w:val="24"/>
              </w:rPr>
            </w:pPr>
            <w:r w:rsidRPr="00512F2C">
              <w:rPr>
                <w:rFonts w:ascii="仿宋" w:eastAsia="仿宋" w:hAnsi="仿宋"/>
                <w:b/>
                <w:szCs w:val="24"/>
              </w:rPr>
              <w:t>……</w:t>
            </w:r>
          </w:p>
        </w:tc>
      </w:tr>
      <w:tr w:rsidR="00162C7F" w:rsidRPr="00512F2C" w14:paraId="1F7643AA" w14:textId="77777777">
        <w:trPr>
          <w:trHeight w:val="567"/>
          <w:jc w:val="center"/>
        </w:trPr>
        <w:tc>
          <w:tcPr>
            <w:tcW w:w="1172" w:type="dxa"/>
            <w:vAlign w:val="center"/>
          </w:tcPr>
          <w:p w14:paraId="7113CB82" w14:textId="77777777" w:rsidR="00162C7F" w:rsidRPr="00512F2C" w:rsidRDefault="00000000">
            <w:pPr>
              <w:jc w:val="center"/>
              <w:rPr>
                <w:rFonts w:ascii="仿宋" w:eastAsia="仿宋" w:hAnsi="仿宋"/>
                <w:b/>
                <w:szCs w:val="24"/>
              </w:rPr>
            </w:pPr>
            <w:r w:rsidRPr="00512F2C">
              <w:rPr>
                <w:rFonts w:ascii="仿宋" w:eastAsia="仿宋" w:hAnsi="仿宋"/>
                <w:b/>
                <w:szCs w:val="24"/>
              </w:rPr>
              <w:t>…</w:t>
            </w:r>
          </w:p>
        </w:tc>
        <w:tc>
          <w:tcPr>
            <w:tcW w:w="7880" w:type="dxa"/>
          </w:tcPr>
          <w:p w14:paraId="1F73259A" w14:textId="77777777" w:rsidR="00162C7F" w:rsidRPr="00512F2C" w:rsidRDefault="00000000">
            <w:pPr>
              <w:jc w:val="center"/>
              <w:rPr>
                <w:rFonts w:ascii="仿宋" w:eastAsia="仿宋" w:hAnsi="仿宋"/>
                <w:b/>
                <w:szCs w:val="24"/>
              </w:rPr>
            </w:pPr>
            <w:r w:rsidRPr="00512F2C">
              <w:rPr>
                <w:rFonts w:ascii="仿宋" w:eastAsia="仿宋" w:hAnsi="仿宋"/>
                <w:b/>
                <w:szCs w:val="24"/>
              </w:rPr>
              <w:t>……</w:t>
            </w:r>
          </w:p>
        </w:tc>
      </w:tr>
    </w:tbl>
    <w:p w14:paraId="170E8583" w14:textId="77777777" w:rsidR="00162C7F" w:rsidRPr="00512F2C" w:rsidRDefault="00000000">
      <w:pPr>
        <w:jc w:val="left"/>
        <w:rPr>
          <w:rFonts w:ascii="仿宋" w:eastAsia="仿宋" w:hAnsi="仿宋"/>
          <w:szCs w:val="24"/>
        </w:rPr>
      </w:pPr>
      <w:r w:rsidRPr="00512F2C">
        <w:rPr>
          <w:rFonts w:ascii="仿宋" w:eastAsia="仿宋" w:hAnsi="仿宋" w:hint="eastAsia"/>
          <w:szCs w:val="24"/>
        </w:rPr>
        <w:t>注1：如投标人没有表中列示的相关单位，请填写“无”。</w:t>
      </w:r>
    </w:p>
    <w:p w14:paraId="2324A146" w14:textId="77777777" w:rsidR="00162C7F" w:rsidRPr="00512F2C" w:rsidRDefault="00000000">
      <w:pPr>
        <w:jc w:val="left"/>
        <w:rPr>
          <w:rFonts w:ascii="仿宋" w:eastAsia="仿宋" w:hAnsi="仿宋"/>
          <w:szCs w:val="24"/>
        </w:rPr>
      </w:pPr>
      <w:r w:rsidRPr="00512F2C">
        <w:rPr>
          <w:rFonts w:ascii="仿宋" w:eastAsia="仿宋" w:hAnsi="仿宋" w:hint="eastAsia"/>
          <w:szCs w:val="24"/>
        </w:rPr>
        <w:t>注2：单位负责人是指单位法定代表人或者法律、行政法规规定代表单位行使职权的主要负责人。</w:t>
      </w:r>
    </w:p>
    <w:p w14:paraId="4F4BB420" w14:textId="77777777" w:rsidR="00162C7F" w:rsidRPr="00512F2C" w:rsidRDefault="00000000">
      <w:pPr>
        <w:rPr>
          <w:rFonts w:ascii="仿宋" w:eastAsia="仿宋" w:hAnsi="仿宋"/>
          <w:b/>
          <w:bCs/>
          <w:szCs w:val="24"/>
        </w:rPr>
      </w:pPr>
      <w:r w:rsidRPr="00512F2C">
        <w:rPr>
          <w:rFonts w:ascii="仿宋" w:eastAsia="仿宋" w:hAnsi="仿宋" w:hint="eastAsia"/>
          <w:szCs w:val="24"/>
        </w:rPr>
        <w:t>注3：控股关系是指单位或个人股东的控股关系，管理关系是指不具有出资持股关系的其他单位之间存在的管理与被管理关系。</w:t>
      </w:r>
    </w:p>
    <w:p w14:paraId="264A0439" w14:textId="77777777" w:rsidR="00162C7F" w:rsidRPr="00512F2C" w:rsidRDefault="00162C7F">
      <w:pPr>
        <w:rPr>
          <w:rFonts w:ascii="仿宋" w:eastAsia="仿宋" w:hAnsi="仿宋"/>
          <w:b/>
          <w:bCs/>
          <w:szCs w:val="24"/>
        </w:rPr>
      </w:pPr>
    </w:p>
    <w:p w14:paraId="0090B4F6" w14:textId="77777777" w:rsidR="00162C7F" w:rsidRPr="00512F2C" w:rsidRDefault="00162C7F">
      <w:pPr>
        <w:rPr>
          <w:rFonts w:ascii="仿宋" w:eastAsia="仿宋" w:hAnsi="仿宋"/>
          <w:b/>
          <w:bCs/>
          <w:szCs w:val="24"/>
        </w:rPr>
      </w:pPr>
    </w:p>
    <w:p w14:paraId="4A7AE1F6" w14:textId="77777777" w:rsidR="00162C7F" w:rsidRPr="00512F2C" w:rsidRDefault="00000000">
      <w:pPr>
        <w:pStyle w:val="a9"/>
        <w:spacing w:line="360" w:lineRule="auto"/>
        <w:rPr>
          <w:rFonts w:ascii="仿宋" w:eastAsia="仿宋" w:hAnsi="仿宋"/>
          <w:sz w:val="24"/>
          <w:szCs w:val="24"/>
          <w:u w:val="single"/>
        </w:rPr>
      </w:pPr>
      <w:r w:rsidRPr="00512F2C">
        <w:rPr>
          <w:rFonts w:ascii="仿宋" w:eastAsia="仿宋" w:hAnsi="仿宋" w:hint="eastAsia"/>
          <w:sz w:val="24"/>
          <w:szCs w:val="24"/>
        </w:rPr>
        <w:t>投标人(公章)：__________________________________</w:t>
      </w:r>
    </w:p>
    <w:p w14:paraId="673B74BB" w14:textId="77777777" w:rsidR="00162C7F" w:rsidRPr="00512F2C" w:rsidRDefault="00000000">
      <w:pPr>
        <w:pStyle w:val="a9"/>
        <w:spacing w:line="360" w:lineRule="auto"/>
        <w:rPr>
          <w:rFonts w:ascii="仿宋" w:eastAsia="仿宋" w:hAnsi="仿宋"/>
          <w:sz w:val="24"/>
          <w:szCs w:val="24"/>
        </w:rPr>
      </w:pPr>
      <w:r w:rsidRPr="00512F2C">
        <w:rPr>
          <w:rFonts w:ascii="仿宋" w:eastAsia="仿宋" w:hAnsi="仿宋" w:hint="eastAsia"/>
          <w:sz w:val="24"/>
          <w:szCs w:val="24"/>
        </w:rPr>
        <w:t>投标人授权代表签字：____________________________</w:t>
      </w:r>
    </w:p>
    <w:p w14:paraId="6EFA117B" w14:textId="77777777" w:rsidR="00162C7F" w:rsidRPr="00512F2C" w:rsidRDefault="00000000">
      <w:pPr>
        <w:rPr>
          <w:rFonts w:ascii="仿宋" w:eastAsia="仿宋" w:hAnsi="仿宋"/>
          <w:szCs w:val="24"/>
        </w:rPr>
      </w:pPr>
      <w:r w:rsidRPr="00512F2C">
        <w:rPr>
          <w:rFonts w:ascii="仿宋" w:eastAsia="仿宋" w:hAnsi="仿宋" w:hint="eastAsia"/>
          <w:szCs w:val="24"/>
        </w:rPr>
        <w:t>日期：__________________________________________</w:t>
      </w:r>
    </w:p>
    <w:p w14:paraId="0A7D9CF0" w14:textId="77777777" w:rsidR="00162C7F" w:rsidRPr="00512F2C" w:rsidRDefault="00162C7F">
      <w:pPr>
        <w:rPr>
          <w:rFonts w:ascii="仿宋" w:eastAsia="仿宋" w:hAnsi="仿宋"/>
          <w:szCs w:val="24"/>
        </w:rPr>
      </w:pPr>
    </w:p>
    <w:p w14:paraId="0FFA6368" w14:textId="77777777" w:rsidR="00162C7F" w:rsidRPr="00512F2C" w:rsidRDefault="00162C7F">
      <w:pPr>
        <w:rPr>
          <w:rFonts w:ascii="仿宋" w:eastAsia="仿宋" w:hAnsi="仿宋"/>
          <w:szCs w:val="24"/>
        </w:rPr>
      </w:pPr>
    </w:p>
    <w:p w14:paraId="13C43373" w14:textId="77777777" w:rsidR="00162C7F" w:rsidRPr="00512F2C" w:rsidRDefault="00000000">
      <w:pPr>
        <w:rPr>
          <w:rFonts w:ascii="仿宋" w:eastAsia="仿宋" w:hAnsi="仿宋"/>
          <w:szCs w:val="24"/>
        </w:rPr>
        <w:sectPr w:rsidR="00162C7F" w:rsidRPr="00512F2C">
          <w:pgSz w:w="11907" w:h="16840"/>
          <w:pgMar w:top="1247" w:right="1559" w:bottom="833" w:left="1797" w:header="851" w:footer="992" w:gutter="0"/>
          <w:cols w:space="720"/>
          <w:docGrid w:linePitch="312"/>
        </w:sectPr>
      </w:pPr>
      <w:r w:rsidRPr="00512F2C">
        <w:rPr>
          <w:rFonts w:ascii="仿宋" w:eastAsia="仿宋" w:hAnsi="仿宋" w:hint="eastAsia"/>
          <w:b/>
          <w:bCs/>
          <w:szCs w:val="24"/>
        </w:rPr>
        <w:t>（2）投标人认为必要的其他资格证明文件（提供复印件，加盖公章）</w:t>
      </w:r>
    </w:p>
    <w:p w14:paraId="68F66BC3" w14:textId="77777777" w:rsidR="00162C7F" w:rsidRPr="00512F2C" w:rsidRDefault="00000000">
      <w:pPr>
        <w:pStyle w:val="2"/>
        <w:jc w:val="center"/>
        <w:rPr>
          <w:rFonts w:ascii="仿宋" w:eastAsia="仿宋" w:hAnsi="仿宋"/>
          <w:sz w:val="24"/>
          <w:szCs w:val="24"/>
        </w:rPr>
      </w:pPr>
      <w:r w:rsidRPr="00512F2C">
        <w:rPr>
          <w:rFonts w:ascii="仿宋" w:eastAsia="仿宋" w:hAnsi="仿宋" w:hint="eastAsia"/>
          <w:sz w:val="24"/>
          <w:szCs w:val="24"/>
        </w:rPr>
        <w:lastRenderedPageBreak/>
        <w:t>8. 法定代表人授权书(格式)</w:t>
      </w:r>
    </w:p>
    <w:p w14:paraId="5090FF64" w14:textId="77777777" w:rsidR="00162C7F" w:rsidRPr="00512F2C" w:rsidRDefault="00000000">
      <w:pPr>
        <w:pStyle w:val="a9"/>
        <w:spacing w:line="360" w:lineRule="auto"/>
        <w:jc w:val="center"/>
        <w:rPr>
          <w:rFonts w:ascii="仿宋" w:eastAsia="仿宋" w:hAnsi="仿宋"/>
          <w:sz w:val="24"/>
          <w:szCs w:val="24"/>
        </w:rPr>
      </w:pPr>
      <w:r w:rsidRPr="00512F2C">
        <w:rPr>
          <w:rFonts w:ascii="仿宋" w:eastAsia="仿宋" w:hAnsi="仿宋" w:hint="eastAsia"/>
          <w:sz w:val="24"/>
          <w:szCs w:val="24"/>
        </w:rPr>
        <w:t>（投标文件签字人非法定代表人时必须提供本授权书）</w:t>
      </w:r>
    </w:p>
    <w:p w14:paraId="65A27A37" w14:textId="77777777" w:rsidR="00162C7F" w:rsidRPr="00512F2C" w:rsidRDefault="00162C7F">
      <w:pPr>
        <w:pStyle w:val="a9"/>
        <w:spacing w:line="360" w:lineRule="auto"/>
        <w:jc w:val="center"/>
        <w:rPr>
          <w:rFonts w:ascii="仿宋" w:eastAsia="仿宋" w:hAnsi="仿宋"/>
          <w:sz w:val="24"/>
          <w:szCs w:val="24"/>
        </w:rPr>
      </w:pPr>
    </w:p>
    <w:p w14:paraId="2537767C" w14:textId="77777777" w:rsidR="00162C7F" w:rsidRPr="00512F2C" w:rsidRDefault="00000000">
      <w:pPr>
        <w:pStyle w:val="a9"/>
        <w:tabs>
          <w:tab w:val="left" w:pos="5580"/>
        </w:tabs>
        <w:spacing w:line="360" w:lineRule="auto"/>
        <w:ind w:firstLineChars="257" w:firstLine="617"/>
        <w:rPr>
          <w:rFonts w:ascii="仿宋" w:eastAsia="仿宋" w:hAnsi="仿宋"/>
          <w:sz w:val="24"/>
          <w:szCs w:val="24"/>
        </w:rPr>
      </w:pPr>
      <w:r w:rsidRPr="00512F2C">
        <w:rPr>
          <w:rFonts w:ascii="仿宋" w:eastAsia="仿宋" w:hAnsi="仿宋" w:hint="eastAsia"/>
          <w:sz w:val="24"/>
          <w:szCs w:val="24"/>
        </w:rPr>
        <w:t>本授权书声明：注册于</w:t>
      </w:r>
      <w:r w:rsidRPr="00512F2C">
        <w:rPr>
          <w:rFonts w:ascii="仿宋" w:eastAsia="仿宋" w:hAnsi="仿宋" w:hint="eastAsia"/>
          <w:sz w:val="24"/>
          <w:szCs w:val="24"/>
          <w:u w:val="single"/>
        </w:rPr>
        <w:t>（国家或地区的名称）</w:t>
      </w:r>
      <w:r w:rsidRPr="00512F2C">
        <w:rPr>
          <w:rFonts w:ascii="仿宋" w:eastAsia="仿宋" w:hAnsi="仿宋" w:hint="eastAsia"/>
          <w:sz w:val="24"/>
          <w:szCs w:val="24"/>
        </w:rPr>
        <w:t>的（</w:t>
      </w:r>
      <w:r w:rsidRPr="00512F2C">
        <w:rPr>
          <w:rFonts w:ascii="仿宋" w:eastAsia="仿宋" w:hAnsi="仿宋" w:hint="eastAsia"/>
          <w:i/>
          <w:sz w:val="24"/>
          <w:szCs w:val="24"/>
          <w:u w:val="single"/>
        </w:rPr>
        <w:t>公司名称</w:t>
      </w:r>
      <w:r w:rsidRPr="00512F2C">
        <w:rPr>
          <w:rFonts w:ascii="仿宋" w:eastAsia="仿宋" w:hAnsi="仿宋" w:hint="eastAsia"/>
          <w:sz w:val="24"/>
          <w:szCs w:val="24"/>
        </w:rPr>
        <w:t>）的在下面签字或盖章的（</w:t>
      </w:r>
      <w:r w:rsidRPr="00512F2C">
        <w:rPr>
          <w:rFonts w:ascii="仿宋" w:eastAsia="仿宋" w:hAnsi="仿宋" w:hint="eastAsia"/>
          <w:i/>
          <w:sz w:val="24"/>
          <w:szCs w:val="24"/>
          <w:u w:val="single"/>
        </w:rPr>
        <w:t>法人代表姓名、职务</w:t>
      </w:r>
      <w:r w:rsidRPr="00512F2C">
        <w:rPr>
          <w:rFonts w:ascii="仿宋" w:eastAsia="仿宋" w:hAnsi="仿宋" w:hint="eastAsia"/>
          <w:sz w:val="24"/>
          <w:szCs w:val="24"/>
        </w:rPr>
        <w:t>）代表本公司授权（</w:t>
      </w:r>
      <w:r w:rsidRPr="00512F2C">
        <w:rPr>
          <w:rFonts w:ascii="仿宋" w:eastAsia="仿宋" w:hAnsi="仿宋" w:hint="eastAsia"/>
          <w:i/>
          <w:sz w:val="24"/>
          <w:szCs w:val="24"/>
          <w:u w:val="single"/>
        </w:rPr>
        <w:t>单位名称</w:t>
      </w:r>
      <w:r w:rsidRPr="00512F2C">
        <w:rPr>
          <w:rFonts w:ascii="仿宋" w:eastAsia="仿宋" w:hAnsi="仿宋" w:hint="eastAsia"/>
          <w:sz w:val="24"/>
          <w:szCs w:val="24"/>
        </w:rPr>
        <w:t>）的在下面签字的（</w:t>
      </w:r>
      <w:r w:rsidRPr="00512F2C">
        <w:rPr>
          <w:rFonts w:ascii="仿宋" w:eastAsia="仿宋" w:hAnsi="仿宋" w:hint="eastAsia"/>
          <w:i/>
          <w:sz w:val="24"/>
          <w:szCs w:val="24"/>
          <w:u w:val="single"/>
        </w:rPr>
        <w:t>被授权人的姓名、职务</w:t>
      </w:r>
      <w:r w:rsidRPr="00512F2C">
        <w:rPr>
          <w:rFonts w:ascii="仿宋" w:eastAsia="仿宋" w:hAnsi="仿宋" w:hint="eastAsia"/>
          <w:sz w:val="24"/>
          <w:szCs w:val="24"/>
        </w:rPr>
        <w:t>）为本公司的合法代理人，就（</w:t>
      </w:r>
      <w:r w:rsidRPr="00512F2C">
        <w:rPr>
          <w:rFonts w:ascii="仿宋" w:eastAsia="仿宋" w:hAnsi="仿宋" w:hint="eastAsia"/>
          <w:i/>
          <w:sz w:val="24"/>
          <w:szCs w:val="24"/>
          <w:u w:val="single"/>
        </w:rPr>
        <w:t>项目名称</w:t>
      </w:r>
      <w:r w:rsidRPr="00512F2C">
        <w:rPr>
          <w:rFonts w:ascii="仿宋" w:eastAsia="仿宋" w:hAnsi="仿宋" w:hint="eastAsia"/>
          <w:sz w:val="24"/>
          <w:szCs w:val="24"/>
        </w:rPr>
        <w:t>）的投标，以本公司名义处理一切与之有关的事务。</w:t>
      </w:r>
      <w:r w:rsidRPr="00512F2C">
        <w:rPr>
          <w:rFonts w:ascii="仿宋" w:eastAsia="仿宋" w:hAnsi="仿宋" w:hint="eastAsia"/>
          <w:sz w:val="24"/>
          <w:szCs w:val="24"/>
        </w:rPr>
        <w:cr/>
      </w:r>
    </w:p>
    <w:p w14:paraId="5BC9391A" w14:textId="77777777" w:rsidR="00162C7F" w:rsidRPr="00512F2C" w:rsidRDefault="00000000">
      <w:pPr>
        <w:pStyle w:val="a9"/>
        <w:tabs>
          <w:tab w:val="left" w:pos="5580"/>
        </w:tabs>
        <w:spacing w:line="360" w:lineRule="auto"/>
        <w:ind w:firstLineChars="257" w:firstLine="617"/>
        <w:rPr>
          <w:rFonts w:ascii="仿宋" w:eastAsia="仿宋" w:hAnsi="仿宋"/>
          <w:sz w:val="24"/>
          <w:szCs w:val="24"/>
        </w:rPr>
      </w:pPr>
      <w:r w:rsidRPr="00512F2C">
        <w:rPr>
          <w:rFonts w:ascii="仿宋" w:eastAsia="仿宋" w:hAnsi="仿宋" w:hint="eastAsia"/>
          <w:sz w:val="24"/>
          <w:szCs w:val="24"/>
        </w:rPr>
        <w:t>本授权书于________年_____月______日签字或盖章生效,特此声明。</w:t>
      </w:r>
      <w:r w:rsidRPr="00512F2C">
        <w:rPr>
          <w:rFonts w:ascii="仿宋" w:eastAsia="仿宋" w:hAnsi="仿宋" w:hint="eastAsia"/>
          <w:sz w:val="24"/>
          <w:szCs w:val="24"/>
        </w:rPr>
        <w:cr/>
      </w:r>
    </w:p>
    <w:p w14:paraId="51A09447" w14:textId="77777777" w:rsidR="00162C7F" w:rsidRPr="00512F2C" w:rsidRDefault="00162C7F">
      <w:pPr>
        <w:pStyle w:val="a9"/>
        <w:tabs>
          <w:tab w:val="left" w:pos="5580"/>
        </w:tabs>
        <w:spacing w:line="360" w:lineRule="auto"/>
        <w:ind w:firstLineChars="257" w:firstLine="617"/>
        <w:rPr>
          <w:rFonts w:ascii="仿宋" w:eastAsia="仿宋" w:hAnsi="仿宋"/>
          <w:sz w:val="24"/>
          <w:szCs w:val="24"/>
        </w:rPr>
      </w:pPr>
    </w:p>
    <w:p w14:paraId="18654EF9" w14:textId="77777777" w:rsidR="00162C7F" w:rsidRPr="00512F2C" w:rsidRDefault="00000000">
      <w:pPr>
        <w:pStyle w:val="a9"/>
        <w:tabs>
          <w:tab w:val="left" w:pos="5580"/>
        </w:tabs>
        <w:spacing w:line="360" w:lineRule="auto"/>
        <w:ind w:firstLineChars="257" w:firstLine="617"/>
        <w:rPr>
          <w:rFonts w:ascii="仿宋" w:eastAsia="仿宋" w:hAnsi="仿宋"/>
          <w:sz w:val="24"/>
          <w:szCs w:val="24"/>
        </w:rPr>
      </w:pPr>
      <w:r w:rsidRPr="00512F2C">
        <w:rPr>
          <w:rFonts w:ascii="仿宋" w:eastAsia="仿宋" w:hAnsi="仿宋" w:hint="eastAsia"/>
          <w:sz w:val="24"/>
          <w:szCs w:val="24"/>
        </w:rPr>
        <w:t>法定代表人签字或盖章________________________</w:t>
      </w:r>
    </w:p>
    <w:p w14:paraId="01935E82" w14:textId="77777777" w:rsidR="00162C7F" w:rsidRPr="00512F2C" w:rsidRDefault="00000000">
      <w:pPr>
        <w:pStyle w:val="a9"/>
        <w:tabs>
          <w:tab w:val="left" w:pos="5580"/>
        </w:tabs>
        <w:spacing w:line="360" w:lineRule="auto"/>
        <w:ind w:firstLineChars="257" w:firstLine="617"/>
        <w:rPr>
          <w:rFonts w:ascii="仿宋" w:eastAsia="仿宋" w:hAnsi="仿宋"/>
          <w:sz w:val="24"/>
          <w:szCs w:val="24"/>
        </w:rPr>
      </w:pPr>
      <w:r w:rsidRPr="00512F2C">
        <w:rPr>
          <w:rFonts w:ascii="仿宋" w:eastAsia="仿宋" w:hAnsi="仿宋" w:hint="eastAsia"/>
          <w:sz w:val="24"/>
          <w:szCs w:val="24"/>
        </w:rPr>
        <w:t>被授权人签字________________________________</w:t>
      </w:r>
    </w:p>
    <w:p w14:paraId="0D9D4F9C" w14:textId="77777777" w:rsidR="00162C7F" w:rsidRPr="00512F2C" w:rsidRDefault="00000000">
      <w:pPr>
        <w:pStyle w:val="a9"/>
        <w:tabs>
          <w:tab w:val="left" w:pos="5580"/>
        </w:tabs>
        <w:spacing w:line="360" w:lineRule="auto"/>
        <w:ind w:firstLineChars="257" w:firstLine="617"/>
        <w:rPr>
          <w:rFonts w:ascii="仿宋" w:eastAsia="仿宋" w:hAnsi="仿宋"/>
          <w:sz w:val="24"/>
          <w:szCs w:val="24"/>
        </w:rPr>
      </w:pPr>
      <w:r w:rsidRPr="00512F2C">
        <w:rPr>
          <w:rFonts w:ascii="仿宋" w:eastAsia="仿宋" w:hAnsi="仿宋" w:hint="eastAsia"/>
          <w:sz w:val="24"/>
          <w:szCs w:val="24"/>
        </w:rPr>
        <w:t>公 司 盖 章：_______________________________</w:t>
      </w:r>
    </w:p>
    <w:p w14:paraId="6703D7DB" w14:textId="77777777" w:rsidR="00162C7F" w:rsidRPr="00512F2C" w:rsidRDefault="00162C7F">
      <w:pPr>
        <w:pStyle w:val="a9"/>
        <w:tabs>
          <w:tab w:val="left" w:pos="5580"/>
        </w:tabs>
        <w:spacing w:line="360" w:lineRule="auto"/>
        <w:rPr>
          <w:rFonts w:ascii="仿宋" w:eastAsia="仿宋" w:hAnsi="仿宋"/>
          <w:sz w:val="24"/>
          <w:szCs w:val="24"/>
        </w:rPr>
      </w:pPr>
    </w:p>
    <w:p w14:paraId="197CDD24" w14:textId="77777777" w:rsidR="00162C7F" w:rsidRPr="00512F2C" w:rsidRDefault="00000000">
      <w:pPr>
        <w:pStyle w:val="a9"/>
        <w:tabs>
          <w:tab w:val="left" w:pos="5580"/>
        </w:tabs>
        <w:spacing w:line="360" w:lineRule="auto"/>
        <w:rPr>
          <w:rFonts w:ascii="仿宋" w:eastAsia="仿宋" w:hAnsi="仿宋"/>
          <w:sz w:val="24"/>
          <w:szCs w:val="24"/>
        </w:rPr>
      </w:pPr>
      <w:r w:rsidRPr="00512F2C">
        <w:rPr>
          <w:rFonts w:ascii="仿宋" w:eastAsia="仿宋" w:hAnsi="仿宋" w:hint="eastAsia"/>
          <w:sz w:val="24"/>
          <w:szCs w:val="24"/>
        </w:rPr>
        <w:t>附：</w:t>
      </w:r>
    </w:p>
    <w:p w14:paraId="663C7183" w14:textId="77777777" w:rsidR="00162C7F" w:rsidRPr="00512F2C" w:rsidRDefault="00000000">
      <w:pPr>
        <w:pStyle w:val="a9"/>
        <w:tabs>
          <w:tab w:val="left" w:pos="5580"/>
        </w:tabs>
        <w:spacing w:line="360" w:lineRule="auto"/>
        <w:ind w:firstLineChars="257" w:firstLine="617"/>
        <w:rPr>
          <w:rFonts w:ascii="仿宋" w:eastAsia="仿宋" w:hAnsi="仿宋"/>
          <w:sz w:val="24"/>
          <w:szCs w:val="24"/>
        </w:rPr>
      </w:pPr>
      <w:r w:rsidRPr="00512F2C">
        <w:rPr>
          <w:rFonts w:ascii="仿宋" w:eastAsia="仿宋" w:hAnsi="仿宋" w:hint="eastAsia"/>
          <w:sz w:val="24"/>
          <w:szCs w:val="24"/>
        </w:rPr>
        <w:t>被授权人姓名：________________________________</w:t>
      </w:r>
    </w:p>
    <w:p w14:paraId="37DB9AB6" w14:textId="77777777" w:rsidR="00162C7F" w:rsidRPr="00512F2C" w:rsidRDefault="00000000">
      <w:pPr>
        <w:pStyle w:val="a9"/>
        <w:tabs>
          <w:tab w:val="left" w:pos="5580"/>
        </w:tabs>
        <w:spacing w:line="360" w:lineRule="auto"/>
        <w:ind w:firstLineChars="257" w:firstLine="617"/>
        <w:rPr>
          <w:rFonts w:ascii="仿宋" w:eastAsia="仿宋" w:hAnsi="仿宋"/>
          <w:sz w:val="24"/>
          <w:szCs w:val="24"/>
          <w:u w:val="single"/>
        </w:rPr>
      </w:pPr>
      <w:r w:rsidRPr="00512F2C">
        <w:rPr>
          <w:rFonts w:ascii="仿宋" w:eastAsia="仿宋" w:hAnsi="仿宋" w:hint="eastAsia"/>
          <w:sz w:val="24"/>
          <w:szCs w:val="24"/>
        </w:rPr>
        <w:t>身份证号（须后附身份证复印件）________________</w:t>
      </w:r>
    </w:p>
    <w:p w14:paraId="7ECB1613" w14:textId="77777777" w:rsidR="00162C7F" w:rsidRPr="00512F2C" w:rsidRDefault="00000000">
      <w:pPr>
        <w:pStyle w:val="a9"/>
        <w:tabs>
          <w:tab w:val="left" w:pos="5580"/>
        </w:tabs>
        <w:spacing w:line="360" w:lineRule="auto"/>
        <w:ind w:firstLineChars="257" w:firstLine="617"/>
        <w:rPr>
          <w:rFonts w:ascii="仿宋" w:eastAsia="仿宋" w:hAnsi="仿宋"/>
          <w:sz w:val="24"/>
          <w:szCs w:val="24"/>
        </w:rPr>
      </w:pPr>
      <w:r w:rsidRPr="00512F2C">
        <w:rPr>
          <w:rFonts w:ascii="仿宋" w:eastAsia="仿宋" w:hAnsi="仿宋" w:hint="eastAsia"/>
          <w:sz w:val="24"/>
          <w:szCs w:val="24"/>
        </w:rPr>
        <w:t xml:space="preserve">职        </w:t>
      </w:r>
      <w:proofErr w:type="gramStart"/>
      <w:r w:rsidRPr="00512F2C">
        <w:rPr>
          <w:rFonts w:ascii="仿宋" w:eastAsia="仿宋" w:hAnsi="仿宋" w:hint="eastAsia"/>
          <w:sz w:val="24"/>
          <w:szCs w:val="24"/>
        </w:rPr>
        <w:t>务</w:t>
      </w:r>
      <w:proofErr w:type="gramEnd"/>
      <w:r w:rsidRPr="00512F2C">
        <w:rPr>
          <w:rFonts w:ascii="仿宋" w:eastAsia="仿宋" w:hAnsi="仿宋" w:hint="eastAsia"/>
          <w:sz w:val="24"/>
          <w:szCs w:val="24"/>
        </w:rPr>
        <w:t>：________________________________</w:t>
      </w:r>
    </w:p>
    <w:p w14:paraId="501ACE90" w14:textId="77777777" w:rsidR="00162C7F" w:rsidRPr="00512F2C" w:rsidRDefault="00000000">
      <w:pPr>
        <w:pStyle w:val="a9"/>
        <w:tabs>
          <w:tab w:val="left" w:pos="5580"/>
        </w:tabs>
        <w:spacing w:line="360" w:lineRule="auto"/>
        <w:ind w:firstLineChars="257" w:firstLine="617"/>
        <w:rPr>
          <w:rFonts w:ascii="仿宋" w:eastAsia="仿宋" w:hAnsi="仿宋"/>
          <w:sz w:val="24"/>
          <w:szCs w:val="24"/>
        </w:rPr>
      </w:pPr>
      <w:r w:rsidRPr="00512F2C">
        <w:rPr>
          <w:rFonts w:ascii="仿宋" w:eastAsia="仿宋" w:hAnsi="仿宋" w:hint="eastAsia"/>
          <w:sz w:val="24"/>
          <w:szCs w:val="24"/>
        </w:rPr>
        <w:t>详细通讯地址：________________________________</w:t>
      </w:r>
    </w:p>
    <w:p w14:paraId="2F73474D" w14:textId="77777777" w:rsidR="00162C7F" w:rsidRPr="00512F2C" w:rsidRDefault="00000000">
      <w:pPr>
        <w:pStyle w:val="a9"/>
        <w:tabs>
          <w:tab w:val="left" w:pos="5580"/>
        </w:tabs>
        <w:spacing w:line="360" w:lineRule="auto"/>
        <w:ind w:firstLineChars="257" w:firstLine="617"/>
        <w:rPr>
          <w:rFonts w:ascii="仿宋" w:eastAsia="仿宋" w:hAnsi="仿宋"/>
          <w:sz w:val="24"/>
          <w:szCs w:val="24"/>
        </w:rPr>
      </w:pPr>
      <w:r w:rsidRPr="00512F2C">
        <w:rPr>
          <w:rFonts w:ascii="仿宋" w:eastAsia="仿宋" w:hAnsi="仿宋" w:hint="eastAsia"/>
          <w:sz w:val="24"/>
          <w:szCs w:val="24"/>
        </w:rPr>
        <w:t>邮 政 编  码：________________________________</w:t>
      </w:r>
    </w:p>
    <w:p w14:paraId="74831868" w14:textId="77777777" w:rsidR="00162C7F" w:rsidRPr="00512F2C" w:rsidRDefault="00000000">
      <w:pPr>
        <w:pStyle w:val="a9"/>
        <w:tabs>
          <w:tab w:val="left" w:pos="5580"/>
        </w:tabs>
        <w:spacing w:line="360" w:lineRule="auto"/>
        <w:ind w:firstLineChars="257" w:firstLine="617"/>
        <w:rPr>
          <w:rFonts w:ascii="仿宋" w:eastAsia="仿宋" w:hAnsi="仿宋"/>
          <w:sz w:val="24"/>
          <w:szCs w:val="24"/>
        </w:rPr>
      </w:pPr>
      <w:r w:rsidRPr="00512F2C">
        <w:rPr>
          <w:rFonts w:ascii="仿宋" w:eastAsia="仿宋" w:hAnsi="仿宋" w:hint="eastAsia"/>
          <w:sz w:val="24"/>
          <w:szCs w:val="24"/>
        </w:rPr>
        <w:t>传        真：________________________________</w:t>
      </w:r>
    </w:p>
    <w:p w14:paraId="644C39E7" w14:textId="77777777" w:rsidR="00162C7F" w:rsidRPr="00512F2C" w:rsidRDefault="00000000">
      <w:pPr>
        <w:pStyle w:val="a9"/>
        <w:tabs>
          <w:tab w:val="left" w:pos="5580"/>
        </w:tabs>
        <w:spacing w:line="360" w:lineRule="auto"/>
        <w:ind w:firstLineChars="257" w:firstLine="617"/>
        <w:rPr>
          <w:rFonts w:ascii="仿宋" w:eastAsia="仿宋" w:hAnsi="仿宋"/>
          <w:sz w:val="24"/>
          <w:szCs w:val="24"/>
        </w:rPr>
      </w:pPr>
      <w:r w:rsidRPr="00512F2C">
        <w:rPr>
          <w:rFonts w:ascii="仿宋" w:eastAsia="仿宋" w:hAnsi="仿宋" w:hint="eastAsia"/>
          <w:sz w:val="24"/>
          <w:szCs w:val="24"/>
        </w:rPr>
        <w:t>电        话：________________________________</w:t>
      </w:r>
    </w:p>
    <w:p w14:paraId="5B5630F4" w14:textId="77777777" w:rsidR="00162C7F" w:rsidRPr="00512F2C" w:rsidRDefault="00000000">
      <w:pPr>
        <w:pStyle w:val="2"/>
        <w:jc w:val="center"/>
        <w:rPr>
          <w:rFonts w:ascii="仿宋" w:eastAsia="仿宋" w:hAnsi="仿宋"/>
          <w:sz w:val="24"/>
          <w:szCs w:val="24"/>
        </w:rPr>
      </w:pPr>
      <w:r w:rsidRPr="00512F2C">
        <w:rPr>
          <w:rFonts w:ascii="仿宋" w:eastAsia="仿宋" w:hAnsi="仿宋"/>
          <w:sz w:val="24"/>
          <w:szCs w:val="24"/>
        </w:rPr>
        <w:br w:type="page"/>
      </w:r>
      <w:r w:rsidRPr="00512F2C">
        <w:rPr>
          <w:rFonts w:ascii="仿宋" w:eastAsia="仿宋" w:hAnsi="仿宋"/>
          <w:sz w:val="24"/>
          <w:szCs w:val="24"/>
        </w:rPr>
        <w:lastRenderedPageBreak/>
        <w:t xml:space="preserve">9. </w:t>
      </w:r>
      <w:r w:rsidRPr="00512F2C">
        <w:rPr>
          <w:rFonts w:ascii="仿宋" w:eastAsia="仿宋" w:hAnsi="仿宋" w:hint="eastAsia"/>
          <w:sz w:val="24"/>
          <w:szCs w:val="24"/>
        </w:rPr>
        <w:t>业绩证明文件</w:t>
      </w:r>
    </w:p>
    <w:p w14:paraId="14A0D8E9" w14:textId="77777777" w:rsidR="00162C7F" w:rsidRPr="00512F2C" w:rsidRDefault="00000000">
      <w:pPr>
        <w:spacing w:before="25" w:after="25"/>
        <w:ind w:firstLineChars="250" w:firstLine="600"/>
        <w:rPr>
          <w:rFonts w:ascii="仿宋" w:eastAsia="仿宋" w:hAnsi="仿宋"/>
          <w:bCs/>
          <w:szCs w:val="24"/>
        </w:rPr>
      </w:pPr>
      <w:r w:rsidRPr="00512F2C">
        <w:rPr>
          <w:rFonts w:ascii="仿宋" w:eastAsia="仿宋" w:hAnsi="仿宋" w:hint="eastAsia"/>
          <w:bCs/>
          <w:szCs w:val="24"/>
        </w:rPr>
        <w:t>投标人请按照以下表格填写，对投标人近三年与本项目采购标的类似业绩做出说明，须后</w:t>
      </w:r>
      <w:proofErr w:type="gramStart"/>
      <w:r w:rsidRPr="00512F2C">
        <w:rPr>
          <w:rFonts w:ascii="仿宋" w:eastAsia="仿宋" w:hAnsi="仿宋" w:hint="eastAsia"/>
          <w:bCs/>
          <w:szCs w:val="24"/>
        </w:rPr>
        <w:t>附合同</w:t>
      </w:r>
      <w:proofErr w:type="gramEnd"/>
      <w:r w:rsidRPr="00512F2C">
        <w:rPr>
          <w:rFonts w:ascii="仿宋" w:eastAsia="仿宋" w:hAnsi="仿宋" w:hint="eastAsia"/>
          <w:bCs/>
          <w:szCs w:val="24"/>
        </w:rPr>
        <w:t>复印件并加盖公章。表格</w:t>
      </w:r>
      <w:proofErr w:type="gramStart"/>
      <w:r w:rsidRPr="00512F2C">
        <w:rPr>
          <w:rFonts w:ascii="仿宋" w:eastAsia="仿宋" w:hAnsi="仿宋" w:hint="eastAsia"/>
          <w:bCs/>
          <w:szCs w:val="24"/>
        </w:rPr>
        <w:t>不够可</w:t>
      </w:r>
      <w:proofErr w:type="gramEnd"/>
      <w:r w:rsidRPr="00512F2C">
        <w:rPr>
          <w:rFonts w:ascii="仿宋" w:eastAsia="仿宋" w:hAnsi="仿宋" w:hint="eastAsia"/>
          <w:bCs/>
          <w:szCs w:val="24"/>
        </w:rPr>
        <w:t>自行复印填写。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73"/>
        <w:gridCol w:w="1109"/>
        <w:gridCol w:w="1011"/>
        <w:gridCol w:w="1305"/>
        <w:gridCol w:w="1305"/>
        <w:gridCol w:w="616"/>
      </w:tblGrid>
      <w:tr w:rsidR="00162C7F" w:rsidRPr="00512F2C" w14:paraId="0048BA6F" w14:textId="77777777">
        <w:tc>
          <w:tcPr>
            <w:tcW w:w="540" w:type="dxa"/>
            <w:vAlign w:val="center"/>
          </w:tcPr>
          <w:p w14:paraId="79AE1511" w14:textId="77777777" w:rsidR="00162C7F" w:rsidRPr="00512F2C" w:rsidRDefault="00000000">
            <w:pPr>
              <w:spacing w:before="25" w:after="25"/>
              <w:jc w:val="center"/>
              <w:rPr>
                <w:rFonts w:ascii="仿宋" w:eastAsia="仿宋" w:hAnsi="仿宋"/>
                <w:b/>
                <w:szCs w:val="24"/>
              </w:rPr>
            </w:pPr>
            <w:r w:rsidRPr="00512F2C">
              <w:rPr>
                <w:rFonts w:ascii="仿宋" w:eastAsia="仿宋" w:hAnsi="仿宋" w:hint="eastAsia"/>
                <w:b/>
                <w:szCs w:val="24"/>
              </w:rPr>
              <w:t>序号</w:t>
            </w:r>
          </w:p>
        </w:tc>
        <w:tc>
          <w:tcPr>
            <w:tcW w:w="2773" w:type="dxa"/>
            <w:vAlign w:val="center"/>
          </w:tcPr>
          <w:p w14:paraId="266B36BF" w14:textId="77777777" w:rsidR="00162C7F" w:rsidRPr="00512F2C" w:rsidRDefault="00000000">
            <w:pPr>
              <w:spacing w:before="25" w:after="25"/>
              <w:jc w:val="center"/>
              <w:rPr>
                <w:rFonts w:ascii="仿宋" w:eastAsia="仿宋" w:hAnsi="仿宋"/>
                <w:b/>
                <w:szCs w:val="24"/>
              </w:rPr>
            </w:pPr>
            <w:r w:rsidRPr="00512F2C">
              <w:rPr>
                <w:rFonts w:ascii="仿宋" w:eastAsia="仿宋" w:hAnsi="仿宋" w:hint="eastAsia"/>
                <w:b/>
                <w:szCs w:val="24"/>
              </w:rPr>
              <w:t>项目名称（含已完成及正在实施的项目，并请分别注明）</w:t>
            </w:r>
          </w:p>
        </w:tc>
        <w:tc>
          <w:tcPr>
            <w:tcW w:w="1109" w:type="dxa"/>
            <w:vAlign w:val="center"/>
          </w:tcPr>
          <w:p w14:paraId="7A2003BE" w14:textId="77777777" w:rsidR="00162C7F" w:rsidRPr="00512F2C" w:rsidRDefault="00000000">
            <w:pPr>
              <w:spacing w:before="25" w:after="25"/>
              <w:jc w:val="center"/>
              <w:rPr>
                <w:rFonts w:ascii="仿宋" w:eastAsia="仿宋" w:hAnsi="仿宋"/>
                <w:b/>
                <w:szCs w:val="24"/>
              </w:rPr>
            </w:pPr>
            <w:r w:rsidRPr="00512F2C">
              <w:rPr>
                <w:rFonts w:ascii="仿宋" w:eastAsia="仿宋" w:hAnsi="仿宋" w:hint="eastAsia"/>
                <w:b/>
                <w:szCs w:val="24"/>
              </w:rPr>
              <w:t>数量</w:t>
            </w:r>
          </w:p>
        </w:tc>
        <w:tc>
          <w:tcPr>
            <w:tcW w:w="1011" w:type="dxa"/>
            <w:vAlign w:val="center"/>
          </w:tcPr>
          <w:p w14:paraId="393C7F5E" w14:textId="77777777" w:rsidR="00162C7F" w:rsidRPr="00512F2C" w:rsidRDefault="00000000">
            <w:pPr>
              <w:spacing w:before="25" w:after="25"/>
              <w:jc w:val="center"/>
              <w:rPr>
                <w:rFonts w:ascii="仿宋" w:eastAsia="仿宋" w:hAnsi="仿宋"/>
                <w:b/>
                <w:szCs w:val="24"/>
              </w:rPr>
            </w:pPr>
            <w:r w:rsidRPr="00512F2C">
              <w:rPr>
                <w:rFonts w:ascii="仿宋" w:eastAsia="仿宋" w:hAnsi="仿宋" w:hint="eastAsia"/>
                <w:b/>
                <w:szCs w:val="24"/>
              </w:rPr>
              <w:t>总金额</w:t>
            </w:r>
          </w:p>
        </w:tc>
        <w:tc>
          <w:tcPr>
            <w:tcW w:w="1305" w:type="dxa"/>
            <w:vAlign w:val="center"/>
          </w:tcPr>
          <w:p w14:paraId="60EF0FFD" w14:textId="77777777" w:rsidR="00162C7F" w:rsidRPr="00512F2C" w:rsidRDefault="00000000">
            <w:pPr>
              <w:spacing w:before="25" w:after="25"/>
              <w:jc w:val="center"/>
              <w:rPr>
                <w:rFonts w:ascii="仿宋" w:eastAsia="仿宋" w:hAnsi="仿宋"/>
                <w:b/>
                <w:szCs w:val="24"/>
              </w:rPr>
            </w:pPr>
            <w:r w:rsidRPr="00512F2C">
              <w:rPr>
                <w:rFonts w:ascii="仿宋" w:eastAsia="仿宋" w:hAnsi="仿宋" w:hint="eastAsia"/>
                <w:b/>
                <w:szCs w:val="24"/>
              </w:rPr>
              <w:t>委托方联系人及电话</w:t>
            </w:r>
          </w:p>
        </w:tc>
        <w:tc>
          <w:tcPr>
            <w:tcW w:w="1305" w:type="dxa"/>
            <w:vAlign w:val="center"/>
          </w:tcPr>
          <w:p w14:paraId="4E454AC1" w14:textId="77777777" w:rsidR="00162C7F" w:rsidRPr="00512F2C" w:rsidRDefault="00000000">
            <w:pPr>
              <w:spacing w:before="25" w:after="25"/>
              <w:jc w:val="center"/>
              <w:rPr>
                <w:rFonts w:ascii="仿宋" w:eastAsia="仿宋" w:hAnsi="仿宋"/>
                <w:b/>
                <w:szCs w:val="24"/>
              </w:rPr>
            </w:pPr>
            <w:r w:rsidRPr="00512F2C">
              <w:rPr>
                <w:rFonts w:ascii="仿宋" w:eastAsia="仿宋" w:hAnsi="仿宋" w:hint="eastAsia"/>
                <w:b/>
                <w:szCs w:val="24"/>
              </w:rPr>
              <w:t>合同时间</w:t>
            </w:r>
          </w:p>
        </w:tc>
        <w:tc>
          <w:tcPr>
            <w:tcW w:w="616" w:type="dxa"/>
            <w:vAlign w:val="center"/>
          </w:tcPr>
          <w:p w14:paraId="5351B2E4" w14:textId="77777777" w:rsidR="00162C7F" w:rsidRPr="00512F2C" w:rsidRDefault="00000000">
            <w:pPr>
              <w:spacing w:before="25" w:after="25"/>
              <w:jc w:val="center"/>
              <w:rPr>
                <w:rFonts w:ascii="仿宋" w:eastAsia="仿宋" w:hAnsi="仿宋"/>
                <w:b/>
                <w:szCs w:val="24"/>
              </w:rPr>
            </w:pPr>
            <w:r w:rsidRPr="00512F2C">
              <w:rPr>
                <w:rFonts w:ascii="仿宋" w:eastAsia="仿宋" w:hAnsi="仿宋" w:hint="eastAsia"/>
                <w:b/>
                <w:szCs w:val="24"/>
              </w:rPr>
              <w:t>备注</w:t>
            </w:r>
          </w:p>
        </w:tc>
      </w:tr>
      <w:tr w:rsidR="00162C7F" w:rsidRPr="00512F2C" w14:paraId="5B3719A5" w14:textId="77777777">
        <w:trPr>
          <w:trHeight w:val="580"/>
        </w:trPr>
        <w:tc>
          <w:tcPr>
            <w:tcW w:w="540" w:type="dxa"/>
            <w:vAlign w:val="center"/>
          </w:tcPr>
          <w:p w14:paraId="0124F37E" w14:textId="77777777" w:rsidR="00162C7F" w:rsidRPr="00512F2C" w:rsidRDefault="00162C7F">
            <w:pPr>
              <w:spacing w:before="25" w:after="25"/>
              <w:jc w:val="center"/>
              <w:rPr>
                <w:rFonts w:ascii="仿宋" w:eastAsia="仿宋" w:hAnsi="仿宋"/>
                <w:szCs w:val="24"/>
              </w:rPr>
            </w:pPr>
          </w:p>
        </w:tc>
        <w:tc>
          <w:tcPr>
            <w:tcW w:w="2773" w:type="dxa"/>
            <w:vAlign w:val="center"/>
          </w:tcPr>
          <w:p w14:paraId="019DE0FA" w14:textId="77777777" w:rsidR="00162C7F" w:rsidRPr="00512F2C" w:rsidRDefault="00162C7F">
            <w:pPr>
              <w:spacing w:before="25" w:after="25"/>
              <w:jc w:val="center"/>
              <w:rPr>
                <w:rFonts w:ascii="仿宋" w:eastAsia="仿宋" w:hAnsi="仿宋"/>
                <w:szCs w:val="24"/>
              </w:rPr>
            </w:pPr>
          </w:p>
        </w:tc>
        <w:tc>
          <w:tcPr>
            <w:tcW w:w="1109" w:type="dxa"/>
            <w:vAlign w:val="center"/>
          </w:tcPr>
          <w:p w14:paraId="20CC7B26" w14:textId="77777777" w:rsidR="00162C7F" w:rsidRPr="00512F2C" w:rsidRDefault="00162C7F">
            <w:pPr>
              <w:spacing w:before="25" w:after="25"/>
              <w:jc w:val="center"/>
              <w:rPr>
                <w:rFonts w:ascii="仿宋" w:eastAsia="仿宋" w:hAnsi="仿宋"/>
                <w:szCs w:val="24"/>
              </w:rPr>
            </w:pPr>
          </w:p>
        </w:tc>
        <w:tc>
          <w:tcPr>
            <w:tcW w:w="1011" w:type="dxa"/>
            <w:vAlign w:val="center"/>
          </w:tcPr>
          <w:p w14:paraId="5F9D32ED" w14:textId="77777777" w:rsidR="00162C7F" w:rsidRPr="00512F2C" w:rsidRDefault="00162C7F">
            <w:pPr>
              <w:spacing w:before="25" w:after="25"/>
              <w:jc w:val="center"/>
              <w:rPr>
                <w:rFonts w:ascii="仿宋" w:eastAsia="仿宋" w:hAnsi="仿宋"/>
                <w:szCs w:val="24"/>
              </w:rPr>
            </w:pPr>
          </w:p>
        </w:tc>
        <w:tc>
          <w:tcPr>
            <w:tcW w:w="1305" w:type="dxa"/>
            <w:vAlign w:val="center"/>
          </w:tcPr>
          <w:p w14:paraId="2CB7A1F0" w14:textId="77777777" w:rsidR="00162C7F" w:rsidRPr="00512F2C" w:rsidRDefault="00162C7F">
            <w:pPr>
              <w:spacing w:before="25" w:after="25"/>
              <w:jc w:val="center"/>
              <w:rPr>
                <w:rFonts w:ascii="仿宋" w:eastAsia="仿宋" w:hAnsi="仿宋"/>
                <w:szCs w:val="24"/>
              </w:rPr>
            </w:pPr>
          </w:p>
        </w:tc>
        <w:tc>
          <w:tcPr>
            <w:tcW w:w="1305" w:type="dxa"/>
            <w:vAlign w:val="center"/>
          </w:tcPr>
          <w:p w14:paraId="1BCC46FC" w14:textId="77777777" w:rsidR="00162C7F" w:rsidRPr="00512F2C" w:rsidRDefault="00162C7F">
            <w:pPr>
              <w:spacing w:before="25" w:after="25"/>
              <w:jc w:val="center"/>
              <w:rPr>
                <w:rFonts w:ascii="仿宋" w:eastAsia="仿宋" w:hAnsi="仿宋"/>
                <w:szCs w:val="24"/>
              </w:rPr>
            </w:pPr>
          </w:p>
        </w:tc>
        <w:tc>
          <w:tcPr>
            <w:tcW w:w="616" w:type="dxa"/>
            <w:vAlign w:val="center"/>
          </w:tcPr>
          <w:p w14:paraId="06CC0060" w14:textId="77777777" w:rsidR="00162C7F" w:rsidRPr="00512F2C" w:rsidRDefault="00162C7F">
            <w:pPr>
              <w:spacing w:before="25" w:after="25"/>
              <w:jc w:val="center"/>
              <w:rPr>
                <w:rFonts w:ascii="仿宋" w:eastAsia="仿宋" w:hAnsi="仿宋"/>
                <w:szCs w:val="24"/>
              </w:rPr>
            </w:pPr>
          </w:p>
        </w:tc>
      </w:tr>
      <w:tr w:rsidR="00162C7F" w:rsidRPr="00512F2C" w14:paraId="5EB7B349" w14:textId="77777777">
        <w:trPr>
          <w:trHeight w:val="580"/>
        </w:trPr>
        <w:tc>
          <w:tcPr>
            <w:tcW w:w="540" w:type="dxa"/>
            <w:vAlign w:val="center"/>
          </w:tcPr>
          <w:p w14:paraId="6BDFC6AD" w14:textId="77777777" w:rsidR="00162C7F" w:rsidRPr="00512F2C" w:rsidRDefault="00162C7F">
            <w:pPr>
              <w:spacing w:before="25" w:after="25"/>
              <w:jc w:val="center"/>
              <w:rPr>
                <w:rFonts w:ascii="仿宋" w:eastAsia="仿宋" w:hAnsi="仿宋"/>
                <w:szCs w:val="24"/>
              </w:rPr>
            </w:pPr>
          </w:p>
        </w:tc>
        <w:tc>
          <w:tcPr>
            <w:tcW w:w="2773" w:type="dxa"/>
            <w:vAlign w:val="center"/>
          </w:tcPr>
          <w:p w14:paraId="02D5BEBB" w14:textId="77777777" w:rsidR="00162C7F" w:rsidRPr="00512F2C" w:rsidRDefault="00162C7F">
            <w:pPr>
              <w:spacing w:before="25" w:after="25"/>
              <w:jc w:val="center"/>
              <w:rPr>
                <w:rFonts w:ascii="仿宋" w:eastAsia="仿宋" w:hAnsi="仿宋"/>
                <w:szCs w:val="24"/>
              </w:rPr>
            </w:pPr>
          </w:p>
        </w:tc>
        <w:tc>
          <w:tcPr>
            <w:tcW w:w="1109" w:type="dxa"/>
            <w:vAlign w:val="center"/>
          </w:tcPr>
          <w:p w14:paraId="5D02C45A" w14:textId="77777777" w:rsidR="00162C7F" w:rsidRPr="00512F2C" w:rsidRDefault="00162C7F">
            <w:pPr>
              <w:spacing w:before="25" w:after="25"/>
              <w:jc w:val="center"/>
              <w:rPr>
                <w:rFonts w:ascii="仿宋" w:eastAsia="仿宋" w:hAnsi="仿宋"/>
                <w:szCs w:val="24"/>
              </w:rPr>
            </w:pPr>
          </w:p>
        </w:tc>
        <w:tc>
          <w:tcPr>
            <w:tcW w:w="1011" w:type="dxa"/>
            <w:vAlign w:val="center"/>
          </w:tcPr>
          <w:p w14:paraId="4E33A848" w14:textId="77777777" w:rsidR="00162C7F" w:rsidRPr="00512F2C" w:rsidRDefault="00162C7F">
            <w:pPr>
              <w:spacing w:before="25" w:after="25"/>
              <w:jc w:val="center"/>
              <w:rPr>
                <w:rFonts w:ascii="仿宋" w:eastAsia="仿宋" w:hAnsi="仿宋"/>
                <w:szCs w:val="24"/>
              </w:rPr>
            </w:pPr>
          </w:p>
        </w:tc>
        <w:tc>
          <w:tcPr>
            <w:tcW w:w="1305" w:type="dxa"/>
            <w:vAlign w:val="center"/>
          </w:tcPr>
          <w:p w14:paraId="2ECBBF1A" w14:textId="77777777" w:rsidR="00162C7F" w:rsidRPr="00512F2C" w:rsidRDefault="00162C7F">
            <w:pPr>
              <w:spacing w:before="25" w:after="25"/>
              <w:jc w:val="center"/>
              <w:rPr>
                <w:rFonts w:ascii="仿宋" w:eastAsia="仿宋" w:hAnsi="仿宋"/>
                <w:szCs w:val="24"/>
              </w:rPr>
            </w:pPr>
          </w:p>
        </w:tc>
        <w:tc>
          <w:tcPr>
            <w:tcW w:w="1305" w:type="dxa"/>
            <w:vAlign w:val="center"/>
          </w:tcPr>
          <w:p w14:paraId="596F2654" w14:textId="77777777" w:rsidR="00162C7F" w:rsidRPr="00512F2C" w:rsidRDefault="00162C7F">
            <w:pPr>
              <w:spacing w:before="25" w:after="25"/>
              <w:jc w:val="center"/>
              <w:rPr>
                <w:rFonts w:ascii="仿宋" w:eastAsia="仿宋" w:hAnsi="仿宋"/>
                <w:szCs w:val="24"/>
              </w:rPr>
            </w:pPr>
          </w:p>
        </w:tc>
        <w:tc>
          <w:tcPr>
            <w:tcW w:w="616" w:type="dxa"/>
            <w:vAlign w:val="center"/>
          </w:tcPr>
          <w:p w14:paraId="181E5536" w14:textId="77777777" w:rsidR="00162C7F" w:rsidRPr="00512F2C" w:rsidRDefault="00162C7F">
            <w:pPr>
              <w:spacing w:before="25" w:after="25"/>
              <w:jc w:val="center"/>
              <w:rPr>
                <w:rFonts w:ascii="仿宋" w:eastAsia="仿宋" w:hAnsi="仿宋"/>
                <w:szCs w:val="24"/>
              </w:rPr>
            </w:pPr>
          </w:p>
        </w:tc>
      </w:tr>
      <w:tr w:rsidR="00162C7F" w:rsidRPr="00512F2C" w14:paraId="57F06C1C" w14:textId="77777777">
        <w:trPr>
          <w:trHeight w:val="580"/>
        </w:trPr>
        <w:tc>
          <w:tcPr>
            <w:tcW w:w="540" w:type="dxa"/>
            <w:vAlign w:val="center"/>
          </w:tcPr>
          <w:p w14:paraId="4865D9FA" w14:textId="77777777" w:rsidR="00162C7F" w:rsidRPr="00512F2C" w:rsidRDefault="00162C7F">
            <w:pPr>
              <w:spacing w:before="25" w:after="25"/>
              <w:jc w:val="center"/>
              <w:rPr>
                <w:rFonts w:ascii="仿宋" w:eastAsia="仿宋" w:hAnsi="仿宋"/>
                <w:szCs w:val="24"/>
              </w:rPr>
            </w:pPr>
          </w:p>
        </w:tc>
        <w:tc>
          <w:tcPr>
            <w:tcW w:w="2773" w:type="dxa"/>
            <w:vAlign w:val="center"/>
          </w:tcPr>
          <w:p w14:paraId="0668193A" w14:textId="77777777" w:rsidR="00162C7F" w:rsidRPr="00512F2C" w:rsidRDefault="00162C7F">
            <w:pPr>
              <w:spacing w:before="25" w:after="25"/>
              <w:jc w:val="center"/>
              <w:rPr>
                <w:rFonts w:ascii="仿宋" w:eastAsia="仿宋" w:hAnsi="仿宋"/>
                <w:szCs w:val="24"/>
              </w:rPr>
            </w:pPr>
          </w:p>
        </w:tc>
        <w:tc>
          <w:tcPr>
            <w:tcW w:w="1109" w:type="dxa"/>
            <w:vAlign w:val="center"/>
          </w:tcPr>
          <w:p w14:paraId="629C6B88" w14:textId="77777777" w:rsidR="00162C7F" w:rsidRPr="00512F2C" w:rsidRDefault="00162C7F">
            <w:pPr>
              <w:spacing w:before="25" w:after="25"/>
              <w:jc w:val="center"/>
              <w:rPr>
                <w:rFonts w:ascii="仿宋" w:eastAsia="仿宋" w:hAnsi="仿宋"/>
                <w:szCs w:val="24"/>
              </w:rPr>
            </w:pPr>
          </w:p>
        </w:tc>
        <w:tc>
          <w:tcPr>
            <w:tcW w:w="1011" w:type="dxa"/>
            <w:vAlign w:val="center"/>
          </w:tcPr>
          <w:p w14:paraId="25D639B8" w14:textId="77777777" w:rsidR="00162C7F" w:rsidRPr="00512F2C" w:rsidRDefault="00162C7F">
            <w:pPr>
              <w:spacing w:before="25" w:after="25"/>
              <w:jc w:val="center"/>
              <w:rPr>
                <w:rFonts w:ascii="仿宋" w:eastAsia="仿宋" w:hAnsi="仿宋"/>
                <w:szCs w:val="24"/>
              </w:rPr>
            </w:pPr>
          </w:p>
        </w:tc>
        <w:tc>
          <w:tcPr>
            <w:tcW w:w="1305" w:type="dxa"/>
            <w:vAlign w:val="center"/>
          </w:tcPr>
          <w:p w14:paraId="2670FE3E" w14:textId="77777777" w:rsidR="00162C7F" w:rsidRPr="00512F2C" w:rsidRDefault="00162C7F">
            <w:pPr>
              <w:spacing w:before="25" w:after="25"/>
              <w:jc w:val="center"/>
              <w:rPr>
                <w:rFonts w:ascii="仿宋" w:eastAsia="仿宋" w:hAnsi="仿宋"/>
                <w:szCs w:val="24"/>
              </w:rPr>
            </w:pPr>
          </w:p>
        </w:tc>
        <w:tc>
          <w:tcPr>
            <w:tcW w:w="1305" w:type="dxa"/>
            <w:vAlign w:val="center"/>
          </w:tcPr>
          <w:p w14:paraId="57D6656B" w14:textId="77777777" w:rsidR="00162C7F" w:rsidRPr="00512F2C" w:rsidRDefault="00162C7F">
            <w:pPr>
              <w:spacing w:before="25" w:after="25"/>
              <w:jc w:val="center"/>
              <w:rPr>
                <w:rFonts w:ascii="仿宋" w:eastAsia="仿宋" w:hAnsi="仿宋"/>
                <w:szCs w:val="24"/>
              </w:rPr>
            </w:pPr>
          </w:p>
        </w:tc>
        <w:tc>
          <w:tcPr>
            <w:tcW w:w="616" w:type="dxa"/>
            <w:vAlign w:val="center"/>
          </w:tcPr>
          <w:p w14:paraId="56FD8BFE" w14:textId="77777777" w:rsidR="00162C7F" w:rsidRPr="00512F2C" w:rsidRDefault="00162C7F">
            <w:pPr>
              <w:spacing w:before="25" w:after="25"/>
              <w:jc w:val="center"/>
              <w:rPr>
                <w:rFonts w:ascii="仿宋" w:eastAsia="仿宋" w:hAnsi="仿宋"/>
                <w:szCs w:val="24"/>
              </w:rPr>
            </w:pPr>
          </w:p>
        </w:tc>
      </w:tr>
      <w:tr w:rsidR="00162C7F" w:rsidRPr="00512F2C" w14:paraId="71891F72" w14:textId="77777777">
        <w:trPr>
          <w:trHeight w:val="580"/>
        </w:trPr>
        <w:tc>
          <w:tcPr>
            <w:tcW w:w="540" w:type="dxa"/>
            <w:vAlign w:val="center"/>
          </w:tcPr>
          <w:p w14:paraId="3D704A09" w14:textId="77777777" w:rsidR="00162C7F" w:rsidRPr="00512F2C" w:rsidRDefault="00162C7F">
            <w:pPr>
              <w:spacing w:before="25" w:after="25"/>
              <w:jc w:val="center"/>
              <w:rPr>
                <w:rFonts w:ascii="仿宋" w:eastAsia="仿宋" w:hAnsi="仿宋"/>
                <w:szCs w:val="24"/>
              </w:rPr>
            </w:pPr>
          </w:p>
        </w:tc>
        <w:tc>
          <w:tcPr>
            <w:tcW w:w="2773" w:type="dxa"/>
            <w:vAlign w:val="center"/>
          </w:tcPr>
          <w:p w14:paraId="17D50946" w14:textId="77777777" w:rsidR="00162C7F" w:rsidRPr="00512F2C" w:rsidRDefault="00162C7F">
            <w:pPr>
              <w:spacing w:before="25" w:after="25"/>
              <w:jc w:val="center"/>
              <w:rPr>
                <w:rFonts w:ascii="仿宋" w:eastAsia="仿宋" w:hAnsi="仿宋"/>
                <w:szCs w:val="24"/>
              </w:rPr>
            </w:pPr>
          </w:p>
        </w:tc>
        <w:tc>
          <w:tcPr>
            <w:tcW w:w="1109" w:type="dxa"/>
            <w:vAlign w:val="center"/>
          </w:tcPr>
          <w:p w14:paraId="62D17947" w14:textId="77777777" w:rsidR="00162C7F" w:rsidRPr="00512F2C" w:rsidRDefault="00162C7F">
            <w:pPr>
              <w:spacing w:before="25" w:after="25"/>
              <w:jc w:val="center"/>
              <w:rPr>
                <w:rFonts w:ascii="仿宋" w:eastAsia="仿宋" w:hAnsi="仿宋"/>
                <w:szCs w:val="24"/>
              </w:rPr>
            </w:pPr>
          </w:p>
        </w:tc>
        <w:tc>
          <w:tcPr>
            <w:tcW w:w="1011" w:type="dxa"/>
            <w:vAlign w:val="center"/>
          </w:tcPr>
          <w:p w14:paraId="19267123" w14:textId="77777777" w:rsidR="00162C7F" w:rsidRPr="00512F2C" w:rsidRDefault="00162C7F">
            <w:pPr>
              <w:spacing w:before="25" w:after="25"/>
              <w:jc w:val="center"/>
              <w:rPr>
                <w:rFonts w:ascii="仿宋" w:eastAsia="仿宋" w:hAnsi="仿宋"/>
                <w:szCs w:val="24"/>
              </w:rPr>
            </w:pPr>
          </w:p>
        </w:tc>
        <w:tc>
          <w:tcPr>
            <w:tcW w:w="1305" w:type="dxa"/>
            <w:vAlign w:val="center"/>
          </w:tcPr>
          <w:p w14:paraId="72CF051B" w14:textId="77777777" w:rsidR="00162C7F" w:rsidRPr="00512F2C" w:rsidRDefault="00162C7F">
            <w:pPr>
              <w:spacing w:before="25" w:after="25"/>
              <w:jc w:val="center"/>
              <w:rPr>
                <w:rFonts w:ascii="仿宋" w:eastAsia="仿宋" w:hAnsi="仿宋"/>
                <w:szCs w:val="24"/>
              </w:rPr>
            </w:pPr>
          </w:p>
        </w:tc>
        <w:tc>
          <w:tcPr>
            <w:tcW w:w="1305" w:type="dxa"/>
            <w:vAlign w:val="center"/>
          </w:tcPr>
          <w:p w14:paraId="0B03E242" w14:textId="77777777" w:rsidR="00162C7F" w:rsidRPr="00512F2C" w:rsidRDefault="00162C7F">
            <w:pPr>
              <w:spacing w:before="25" w:after="25"/>
              <w:jc w:val="center"/>
              <w:rPr>
                <w:rFonts w:ascii="仿宋" w:eastAsia="仿宋" w:hAnsi="仿宋"/>
                <w:szCs w:val="24"/>
              </w:rPr>
            </w:pPr>
          </w:p>
        </w:tc>
        <w:tc>
          <w:tcPr>
            <w:tcW w:w="616" w:type="dxa"/>
            <w:vAlign w:val="center"/>
          </w:tcPr>
          <w:p w14:paraId="2F0BC4C9" w14:textId="77777777" w:rsidR="00162C7F" w:rsidRPr="00512F2C" w:rsidRDefault="00162C7F">
            <w:pPr>
              <w:spacing w:before="25" w:after="25"/>
              <w:jc w:val="center"/>
              <w:rPr>
                <w:rFonts w:ascii="仿宋" w:eastAsia="仿宋" w:hAnsi="仿宋"/>
                <w:szCs w:val="24"/>
              </w:rPr>
            </w:pPr>
          </w:p>
        </w:tc>
      </w:tr>
      <w:tr w:rsidR="00162C7F" w:rsidRPr="00512F2C" w14:paraId="41C88CFF" w14:textId="77777777">
        <w:trPr>
          <w:trHeight w:val="580"/>
        </w:trPr>
        <w:tc>
          <w:tcPr>
            <w:tcW w:w="540" w:type="dxa"/>
            <w:vAlign w:val="center"/>
          </w:tcPr>
          <w:p w14:paraId="34883CBE" w14:textId="77777777" w:rsidR="00162C7F" w:rsidRPr="00512F2C" w:rsidRDefault="00162C7F">
            <w:pPr>
              <w:spacing w:before="25" w:after="25"/>
              <w:jc w:val="center"/>
              <w:rPr>
                <w:rFonts w:ascii="仿宋" w:eastAsia="仿宋" w:hAnsi="仿宋"/>
                <w:szCs w:val="24"/>
              </w:rPr>
            </w:pPr>
          </w:p>
        </w:tc>
        <w:tc>
          <w:tcPr>
            <w:tcW w:w="2773" w:type="dxa"/>
            <w:vAlign w:val="center"/>
          </w:tcPr>
          <w:p w14:paraId="698F2741" w14:textId="77777777" w:rsidR="00162C7F" w:rsidRPr="00512F2C" w:rsidRDefault="00162C7F">
            <w:pPr>
              <w:spacing w:before="25" w:after="25"/>
              <w:jc w:val="center"/>
              <w:rPr>
                <w:rFonts w:ascii="仿宋" w:eastAsia="仿宋" w:hAnsi="仿宋"/>
                <w:szCs w:val="24"/>
              </w:rPr>
            </w:pPr>
          </w:p>
        </w:tc>
        <w:tc>
          <w:tcPr>
            <w:tcW w:w="1109" w:type="dxa"/>
            <w:vAlign w:val="center"/>
          </w:tcPr>
          <w:p w14:paraId="33E1C779" w14:textId="77777777" w:rsidR="00162C7F" w:rsidRPr="00512F2C" w:rsidRDefault="00162C7F">
            <w:pPr>
              <w:spacing w:before="25" w:after="25"/>
              <w:jc w:val="center"/>
              <w:rPr>
                <w:rFonts w:ascii="仿宋" w:eastAsia="仿宋" w:hAnsi="仿宋"/>
                <w:szCs w:val="24"/>
              </w:rPr>
            </w:pPr>
          </w:p>
        </w:tc>
        <w:tc>
          <w:tcPr>
            <w:tcW w:w="1011" w:type="dxa"/>
            <w:vAlign w:val="center"/>
          </w:tcPr>
          <w:p w14:paraId="77AE4525" w14:textId="77777777" w:rsidR="00162C7F" w:rsidRPr="00512F2C" w:rsidRDefault="00162C7F">
            <w:pPr>
              <w:spacing w:before="25" w:after="25"/>
              <w:jc w:val="center"/>
              <w:rPr>
                <w:rFonts w:ascii="仿宋" w:eastAsia="仿宋" w:hAnsi="仿宋"/>
                <w:szCs w:val="24"/>
              </w:rPr>
            </w:pPr>
          </w:p>
        </w:tc>
        <w:tc>
          <w:tcPr>
            <w:tcW w:w="1305" w:type="dxa"/>
            <w:vAlign w:val="center"/>
          </w:tcPr>
          <w:p w14:paraId="739F94A0" w14:textId="77777777" w:rsidR="00162C7F" w:rsidRPr="00512F2C" w:rsidRDefault="00162C7F">
            <w:pPr>
              <w:spacing w:before="25" w:after="25"/>
              <w:jc w:val="center"/>
              <w:rPr>
                <w:rFonts w:ascii="仿宋" w:eastAsia="仿宋" w:hAnsi="仿宋"/>
                <w:szCs w:val="24"/>
              </w:rPr>
            </w:pPr>
          </w:p>
        </w:tc>
        <w:tc>
          <w:tcPr>
            <w:tcW w:w="1305" w:type="dxa"/>
            <w:vAlign w:val="center"/>
          </w:tcPr>
          <w:p w14:paraId="4C15A573" w14:textId="77777777" w:rsidR="00162C7F" w:rsidRPr="00512F2C" w:rsidRDefault="00162C7F">
            <w:pPr>
              <w:spacing w:before="25" w:after="25"/>
              <w:jc w:val="center"/>
              <w:rPr>
                <w:rFonts w:ascii="仿宋" w:eastAsia="仿宋" w:hAnsi="仿宋"/>
                <w:szCs w:val="24"/>
              </w:rPr>
            </w:pPr>
          </w:p>
        </w:tc>
        <w:tc>
          <w:tcPr>
            <w:tcW w:w="616" w:type="dxa"/>
            <w:vAlign w:val="center"/>
          </w:tcPr>
          <w:p w14:paraId="75791932" w14:textId="77777777" w:rsidR="00162C7F" w:rsidRPr="00512F2C" w:rsidRDefault="00162C7F">
            <w:pPr>
              <w:spacing w:before="25" w:after="25"/>
              <w:jc w:val="center"/>
              <w:rPr>
                <w:rFonts w:ascii="仿宋" w:eastAsia="仿宋" w:hAnsi="仿宋"/>
                <w:szCs w:val="24"/>
              </w:rPr>
            </w:pPr>
          </w:p>
        </w:tc>
      </w:tr>
      <w:tr w:rsidR="00162C7F" w:rsidRPr="00512F2C" w14:paraId="267BCF93" w14:textId="77777777">
        <w:trPr>
          <w:trHeight w:val="580"/>
        </w:trPr>
        <w:tc>
          <w:tcPr>
            <w:tcW w:w="540" w:type="dxa"/>
            <w:vAlign w:val="center"/>
          </w:tcPr>
          <w:p w14:paraId="45D5F9F6" w14:textId="77777777" w:rsidR="00162C7F" w:rsidRPr="00512F2C" w:rsidRDefault="00162C7F">
            <w:pPr>
              <w:spacing w:before="25" w:after="25"/>
              <w:jc w:val="center"/>
              <w:rPr>
                <w:rFonts w:ascii="仿宋" w:eastAsia="仿宋" w:hAnsi="仿宋"/>
                <w:szCs w:val="24"/>
              </w:rPr>
            </w:pPr>
          </w:p>
        </w:tc>
        <w:tc>
          <w:tcPr>
            <w:tcW w:w="2773" w:type="dxa"/>
            <w:vAlign w:val="center"/>
          </w:tcPr>
          <w:p w14:paraId="3CE33EB7" w14:textId="77777777" w:rsidR="00162C7F" w:rsidRPr="00512F2C" w:rsidRDefault="00162C7F">
            <w:pPr>
              <w:spacing w:before="25" w:after="25"/>
              <w:jc w:val="center"/>
              <w:rPr>
                <w:rFonts w:ascii="仿宋" w:eastAsia="仿宋" w:hAnsi="仿宋"/>
                <w:szCs w:val="24"/>
              </w:rPr>
            </w:pPr>
          </w:p>
        </w:tc>
        <w:tc>
          <w:tcPr>
            <w:tcW w:w="1109" w:type="dxa"/>
            <w:vAlign w:val="center"/>
          </w:tcPr>
          <w:p w14:paraId="74E9BEFB" w14:textId="77777777" w:rsidR="00162C7F" w:rsidRPr="00512F2C" w:rsidRDefault="00162C7F">
            <w:pPr>
              <w:spacing w:before="25" w:after="25"/>
              <w:jc w:val="center"/>
              <w:rPr>
                <w:rFonts w:ascii="仿宋" w:eastAsia="仿宋" w:hAnsi="仿宋"/>
                <w:szCs w:val="24"/>
              </w:rPr>
            </w:pPr>
          </w:p>
        </w:tc>
        <w:tc>
          <w:tcPr>
            <w:tcW w:w="1011" w:type="dxa"/>
            <w:vAlign w:val="center"/>
          </w:tcPr>
          <w:p w14:paraId="46508E7B" w14:textId="77777777" w:rsidR="00162C7F" w:rsidRPr="00512F2C" w:rsidRDefault="00162C7F">
            <w:pPr>
              <w:spacing w:before="25" w:after="25"/>
              <w:jc w:val="center"/>
              <w:rPr>
                <w:rFonts w:ascii="仿宋" w:eastAsia="仿宋" w:hAnsi="仿宋"/>
                <w:szCs w:val="24"/>
              </w:rPr>
            </w:pPr>
          </w:p>
        </w:tc>
        <w:tc>
          <w:tcPr>
            <w:tcW w:w="1305" w:type="dxa"/>
            <w:vAlign w:val="center"/>
          </w:tcPr>
          <w:p w14:paraId="1B76E2B9" w14:textId="77777777" w:rsidR="00162C7F" w:rsidRPr="00512F2C" w:rsidRDefault="00162C7F">
            <w:pPr>
              <w:spacing w:before="25" w:after="25"/>
              <w:jc w:val="center"/>
              <w:rPr>
                <w:rFonts w:ascii="仿宋" w:eastAsia="仿宋" w:hAnsi="仿宋"/>
                <w:szCs w:val="24"/>
              </w:rPr>
            </w:pPr>
          </w:p>
        </w:tc>
        <w:tc>
          <w:tcPr>
            <w:tcW w:w="1305" w:type="dxa"/>
            <w:vAlign w:val="center"/>
          </w:tcPr>
          <w:p w14:paraId="3AE4851C" w14:textId="77777777" w:rsidR="00162C7F" w:rsidRPr="00512F2C" w:rsidRDefault="00162C7F">
            <w:pPr>
              <w:spacing w:before="25" w:after="25"/>
              <w:jc w:val="center"/>
              <w:rPr>
                <w:rFonts w:ascii="仿宋" w:eastAsia="仿宋" w:hAnsi="仿宋"/>
                <w:szCs w:val="24"/>
              </w:rPr>
            </w:pPr>
          </w:p>
        </w:tc>
        <w:tc>
          <w:tcPr>
            <w:tcW w:w="616" w:type="dxa"/>
            <w:vAlign w:val="center"/>
          </w:tcPr>
          <w:p w14:paraId="6BD35BF6" w14:textId="77777777" w:rsidR="00162C7F" w:rsidRPr="00512F2C" w:rsidRDefault="00162C7F">
            <w:pPr>
              <w:spacing w:before="25" w:after="25"/>
              <w:jc w:val="center"/>
              <w:rPr>
                <w:rFonts w:ascii="仿宋" w:eastAsia="仿宋" w:hAnsi="仿宋"/>
                <w:szCs w:val="24"/>
              </w:rPr>
            </w:pPr>
          </w:p>
        </w:tc>
      </w:tr>
      <w:tr w:rsidR="00162C7F" w:rsidRPr="00512F2C" w14:paraId="48FB4830" w14:textId="77777777">
        <w:trPr>
          <w:trHeight w:val="580"/>
        </w:trPr>
        <w:tc>
          <w:tcPr>
            <w:tcW w:w="540" w:type="dxa"/>
            <w:vAlign w:val="center"/>
          </w:tcPr>
          <w:p w14:paraId="76D700C2" w14:textId="77777777" w:rsidR="00162C7F" w:rsidRPr="00512F2C" w:rsidRDefault="00162C7F">
            <w:pPr>
              <w:spacing w:before="25" w:after="25"/>
              <w:jc w:val="center"/>
              <w:rPr>
                <w:rFonts w:ascii="仿宋" w:eastAsia="仿宋" w:hAnsi="仿宋"/>
                <w:szCs w:val="24"/>
              </w:rPr>
            </w:pPr>
          </w:p>
        </w:tc>
        <w:tc>
          <w:tcPr>
            <w:tcW w:w="2773" w:type="dxa"/>
            <w:vAlign w:val="center"/>
          </w:tcPr>
          <w:p w14:paraId="314501D2" w14:textId="77777777" w:rsidR="00162C7F" w:rsidRPr="00512F2C" w:rsidRDefault="00162C7F">
            <w:pPr>
              <w:spacing w:before="25" w:after="25"/>
              <w:jc w:val="center"/>
              <w:rPr>
                <w:rFonts w:ascii="仿宋" w:eastAsia="仿宋" w:hAnsi="仿宋"/>
                <w:szCs w:val="24"/>
              </w:rPr>
            </w:pPr>
          </w:p>
        </w:tc>
        <w:tc>
          <w:tcPr>
            <w:tcW w:w="1109" w:type="dxa"/>
            <w:vAlign w:val="center"/>
          </w:tcPr>
          <w:p w14:paraId="3F63AC22" w14:textId="77777777" w:rsidR="00162C7F" w:rsidRPr="00512F2C" w:rsidRDefault="00162C7F">
            <w:pPr>
              <w:spacing w:before="25" w:after="25"/>
              <w:jc w:val="center"/>
              <w:rPr>
                <w:rFonts w:ascii="仿宋" w:eastAsia="仿宋" w:hAnsi="仿宋"/>
                <w:szCs w:val="24"/>
              </w:rPr>
            </w:pPr>
          </w:p>
        </w:tc>
        <w:tc>
          <w:tcPr>
            <w:tcW w:w="1011" w:type="dxa"/>
            <w:vAlign w:val="center"/>
          </w:tcPr>
          <w:p w14:paraId="6DCF5BD5" w14:textId="77777777" w:rsidR="00162C7F" w:rsidRPr="00512F2C" w:rsidRDefault="00162C7F">
            <w:pPr>
              <w:spacing w:before="25" w:after="25"/>
              <w:jc w:val="center"/>
              <w:rPr>
                <w:rFonts w:ascii="仿宋" w:eastAsia="仿宋" w:hAnsi="仿宋"/>
                <w:szCs w:val="24"/>
              </w:rPr>
            </w:pPr>
          </w:p>
        </w:tc>
        <w:tc>
          <w:tcPr>
            <w:tcW w:w="1305" w:type="dxa"/>
            <w:vAlign w:val="center"/>
          </w:tcPr>
          <w:p w14:paraId="4702DF28" w14:textId="77777777" w:rsidR="00162C7F" w:rsidRPr="00512F2C" w:rsidRDefault="00162C7F">
            <w:pPr>
              <w:spacing w:before="25" w:after="25"/>
              <w:jc w:val="center"/>
              <w:rPr>
                <w:rFonts w:ascii="仿宋" w:eastAsia="仿宋" w:hAnsi="仿宋"/>
                <w:szCs w:val="24"/>
              </w:rPr>
            </w:pPr>
          </w:p>
        </w:tc>
        <w:tc>
          <w:tcPr>
            <w:tcW w:w="1305" w:type="dxa"/>
            <w:vAlign w:val="center"/>
          </w:tcPr>
          <w:p w14:paraId="5437E735" w14:textId="77777777" w:rsidR="00162C7F" w:rsidRPr="00512F2C" w:rsidRDefault="00162C7F">
            <w:pPr>
              <w:spacing w:before="25" w:after="25"/>
              <w:jc w:val="center"/>
              <w:rPr>
                <w:rFonts w:ascii="仿宋" w:eastAsia="仿宋" w:hAnsi="仿宋"/>
                <w:szCs w:val="24"/>
              </w:rPr>
            </w:pPr>
          </w:p>
        </w:tc>
        <w:tc>
          <w:tcPr>
            <w:tcW w:w="616" w:type="dxa"/>
            <w:vAlign w:val="center"/>
          </w:tcPr>
          <w:p w14:paraId="7FADC8BF" w14:textId="77777777" w:rsidR="00162C7F" w:rsidRPr="00512F2C" w:rsidRDefault="00162C7F">
            <w:pPr>
              <w:spacing w:before="25" w:after="25"/>
              <w:jc w:val="center"/>
              <w:rPr>
                <w:rFonts w:ascii="仿宋" w:eastAsia="仿宋" w:hAnsi="仿宋"/>
                <w:szCs w:val="24"/>
              </w:rPr>
            </w:pPr>
          </w:p>
        </w:tc>
      </w:tr>
      <w:tr w:rsidR="00162C7F" w:rsidRPr="00512F2C" w14:paraId="06EA3EA9" w14:textId="77777777">
        <w:trPr>
          <w:trHeight w:val="580"/>
        </w:trPr>
        <w:tc>
          <w:tcPr>
            <w:tcW w:w="540" w:type="dxa"/>
            <w:vAlign w:val="center"/>
          </w:tcPr>
          <w:p w14:paraId="6B0D3C91" w14:textId="77777777" w:rsidR="00162C7F" w:rsidRPr="00512F2C" w:rsidRDefault="00162C7F">
            <w:pPr>
              <w:spacing w:before="25" w:after="25"/>
              <w:jc w:val="center"/>
              <w:rPr>
                <w:rFonts w:ascii="仿宋" w:eastAsia="仿宋" w:hAnsi="仿宋"/>
                <w:szCs w:val="24"/>
              </w:rPr>
            </w:pPr>
          </w:p>
        </w:tc>
        <w:tc>
          <w:tcPr>
            <w:tcW w:w="2773" w:type="dxa"/>
            <w:vAlign w:val="center"/>
          </w:tcPr>
          <w:p w14:paraId="75D96C6D" w14:textId="77777777" w:rsidR="00162C7F" w:rsidRPr="00512F2C" w:rsidRDefault="00162C7F">
            <w:pPr>
              <w:spacing w:before="25" w:after="25"/>
              <w:jc w:val="center"/>
              <w:rPr>
                <w:rFonts w:ascii="仿宋" w:eastAsia="仿宋" w:hAnsi="仿宋"/>
                <w:szCs w:val="24"/>
              </w:rPr>
            </w:pPr>
          </w:p>
        </w:tc>
        <w:tc>
          <w:tcPr>
            <w:tcW w:w="1109" w:type="dxa"/>
            <w:vAlign w:val="center"/>
          </w:tcPr>
          <w:p w14:paraId="31218537" w14:textId="77777777" w:rsidR="00162C7F" w:rsidRPr="00512F2C" w:rsidRDefault="00162C7F">
            <w:pPr>
              <w:spacing w:before="25" w:after="25"/>
              <w:jc w:val="center"/>
              <w:rPr>
                <w:rFonts w:ascii="仿宋" w:eastAsia="仿宋" w:hAnsi="仿宋"/>
                <w:szCs w:val="24"/>
              </w:rPr>
            </w:pPr>
          </w:p>
        </w:tc>
        <w:tc>
          <w:tcPr>
            <w:tcW w:w="1011" w:type="dxa"/>
            <w:vAlign w:val="center"/>
          </w:tcPr>
          <w:p w14:paraId="6E004CF2" w14:textId="77777777" w:rsidR="00162C7F" w:rsidRPr="00512F2C" w:rsidRDefault="00162C7F">
            <w:pPr>
              <w:spacing w:before="25" w:after="25"/>
              <w:jc w:val="center"/>
              <w:rPr>
                <w:rFonts w:ascii="仿宋" w:eastAsia="仿宋" w:hAnsi="仿宋"/>
                <w:szCs w:val="24"/>
              </w:rPr>
            </w:pPr>
          </w:p>
        </w:tc>
        <w:tc>
          <w:tcPr>
            <w:tcW w:w="1305" w:type="dxa"/>
            <w:vAlign w:val="center"/>
          </w:tcPr>
          <w:p w14:paraId="1C94C213" w14:textId="77777777" w:rsidR="00162C7F" w:rsidRPr="00512F2C" w:rsidRDefault="00162C7F">
            <w:pPr>
              <w:spacing w:before="25" w:after="25"/>
              <w:jc w:val="center"/>
              <w:rPr>
                <w:rFonts w:ascii="仿宋" w:eastAsia="仿宋" w:hAnsi="仿宋"/>
                <w:szCs w:val="24"/>
              </w:rPr>
            </w:pPr>
          </w:p>
        </w:tc>
        <w:tc>
          <w:tcPr>
            <w:tcW w:w="1305" w:type="dxa"/>
            <w:vAlign w:val="center"/>
          </w:tcPr>
          <w:p w14:paraId="11E60495" w14:textId="77777777" w:rsidR="00162C7F" w:rsidRPr="00512F2C" w:rsidRDefault="00162C7F">
            <w:pPr>
              <w:spacing w:before="25" w:after="25"/>
              <w:jc w:val="center"/>
              <w:rPr>
                <w:rFonts w:ascii="仿宋" w:eastAsia="仿宋" w:hAnsi="仿宋"/>
                <w:szCs w:val="24"/>
              </w:rPr>
            </w:pPr>
          </w:p>
        </w:tc>
        <w:tc>
          <w:tcPr>
            <w:tcW w:w="616" w:type="dxa"/>
            <w:vAlign w:val="center"/>
          </w:tcPr>
          <w:p w14:paraId="404A8C04" w14:textId="77777777" w:rsidR="00162C7F" w:rsidRPr="00512F2C" w:rsidRDefault="00162C7F">
            <w:pPr>
              <w:spacing w:before="25" w:after="25"/>
              <w:jc w:val="center"/>
              <w:rPr>
                <w:rFonts w:ascii="仿宋" w:eastAsia="仿宋" w:hAnsi="仿宋"/>
                <w:szCs w:val="24"/>
              </w:rPr>
            </w:pPr>
          </w:p>
        </w:tc>
      </w:tr>
      <w:tr w:rsidR="00162C7F" w:rsidRPr="00512F2C" w14:paraId="7FD4836B" w14:textId="77777777">
        <w:trPr>
          <w:trHeight w:val="580"/>
        </w:trPr>
        <w:tc>
          <w:tcPr>
            <w:tcW w:w="540" w:type="dxa"/>
            <w:vAlign w:val="center"/>
          </w:tcPr>
          <w:p w14:paraId="63729EA0" w14:textId="77777777" w:rsidR="00162C7F" w:rsidRPr="00512F2C" w:rsidRDefault="00162C7F">
            <w:pPr>
              <w:spacing w:before="25" w:after="25"/>
              <w:jc w:val="center"/>
              <w:rPr>
                <w:rFonts w:ascii="仿宋" w:eastAsia="仿宋" w:hAnsi="仿宋"/>
                <w:szCs w:val="24"/>
              </w:rPr>
            </w:pPr>
          </w:p>
        </w:tc>
        <w:tc>
          <w:tcPr>
            <w:tcW w:w="2773" w:type="dxa"/>
            <w:vAlign w:val="center"/>
          </w:tcPr>
          <w:p w14:paraId="3F3C5A09" w14:textId="77777777" w:rsidR="00162C7F" w:rsidRPr="00512F2C" w:rsidRDefault="00162C7F">
            <w:pPr>
              <w:spacing w:before="25" w:after="25"/>
              <w:jc w:val="center"/>
              <w:rPr>
                <w:rFonts w:ascii="仿宋" w:eastAsia="仿宋" w:hAnsi="仿宋"/>
                <w:szCs w:val="24"/>
              </w:rPr>
            </w:pPr>
          </w:p>
        </w:tc>
        <w:tc>
          <w:tcPr>
            <w:tcW w:w="1109" w:type="dxa"/>
            <w:vAlign w:val="center"/>
          </w:tcPr>
          <w:p w14:paraId="0956D30E" w14:textId="77777777" w:rsidR="00162C7F" w:rsidRPr="00512F2C" w:rsidRDefault="00162C7F">
            <w:pPr>
              <w:spacing w:before="25" w:after="25"/>
              <w:jc w:val="center"/>
              <w:rPr>
                <w:rFonts w:ascii="仿宋" w:eastAsia="仿宋" w:hAnsi="仿宋"/>
                <w:szCs w:val="24"/>
              </w:rPr>
            </w:pPr>
          </w:p>
        </w:tc>
        <w:tc>
          <w:tcPr>
            <w:tcW w:w="1011" w:type="dxa"/>
            <w:vAlign w:val="center"/>
          </w:tcPr>
          <w:p w14:paraId="62EB7402" w14:textId="77777777" w:rsidR="00162C7F" w:rsidRPr="00512F2C" w:rsidRDefault="00162C7F">
            <w:pPr>
              <w:spacing w:before="25" w:after="25"/>
              <w:jc w:val="center"/>
              <w:rPr>
                <w:rFonts w:ascii="仿宋" w:eastAsia="仿宋" w:hAnsi="仿宋"/>
                <w:szCs w:val="24"/>
              </w:rPr>
            </w:pPr>
          </w:p>
        </w:tc>
        <w:tc>
          <w:tcPr>
            <w:tcW w:w="1305" w:type="dxa"/>
            <w:vAlign w:val="center"/>
          </w:tcPr>
          <w:p w14:paraId="7DCE6C34" w14:textId="77777777" w:rsidR="00162C7F" w:rsidRPr="00512F2C" w:rsidRDefault="00162C7F">
            <w:pPr>
              <w:spacing w:before="25" w:after="25"/>
              <w:jc w:val="center"/>
              <w:rPr>
                <w:rFonts w:ascii="仿宋" w:eastAsia="仿宋" w:hAnsi="仿宋"/>
                <w:szCs w:val="24"/>
              </w:rPr>
            </w:pPr>
          </w:p>
        </w:tc>
        <w:tc>
          <w:tcPr>
            <w:tcW w:w="1305" w:type="dxa"/>
            <w:vAlign w:val="center"/>
          </w:tcPr>
          <w:p w14:paraId="731A1447" w14:textId="77777777" w:rsidR="00162C7F" w:rsidRPr="00512F2C" w:rsidRDefault="00162C7F">
            <w:pPr>
              <w:spacing w:before="25" w:after="25"/>
              <w:jc w:val="center"/>
              <w:rPr>
                <w:rFonts w:ascii="仿宋" w:eastAsia="仿宋" w:hAnsi="仿宋"/>
                <w:szCs w:val="24"/>
              </w:rPr>
            </w:pPr>
          </w:p>
        </w:tc>
        <w:tc>
          <w:tcPr>
            <w:tcW w:w="616" w:type="dxa"/>
            <w:vAlign w:val="center"/>
          </w:tcPr>
          <w:p w14:paraId="4A88DEB4" w14:textId="77777777" w:rsidR="00162C7F" w:rsidRPr="00512F2C" w:rsidRDefault="00162C7F">
            <w:pPr>
              <w:spacing w:before="25" w:after="25"/>
              <w:jc w:val="center"/>
              <w:rPr>
                <w:rFonts w:ascii="仿宋" w:eastAsia="仿宋" w:hAnsi="仿宋"/>
                <w:szCs w:val="24"/>
              </w:rPr>
            </w:pPr>
          </w:p>
        </w:tc>
      </w:tr>
      <w:tr w:rsidR="00162C7F" w:rsidRPr="00512F2C" w14:paraId="4AFB5F58" w14:textId="77777777">
        <w:trPr>
          <w:trHeight w:val="580"/>
        </w:trPr>
        <w:tc>
          <w:tcPr>
            <w:tcW w:w="540" w:type="dxa"/>
            <w:vAlign w:val="center"/>
          </w:tcPr>
          <w:p w14:paraId="16C28C85" w14:textId="77777777" w:rsidR="00162C7F" w:rsidRPr="00512F2C" w:rsidRDefault="00162C7F">
            <w:pPr>
              <w:spacing w:before="25" w:after="25"/>
              <w:jc w:val="center"/>
              <w:rPr>
                <w:rFonts w:ascii="仿宋" w:eastAsia="仿宋" w:hAnsi="仿宋"/>
                <w:szCs w:val="24"/>
              </w:rPr>
            </w:pPr>
          </w:p>
        </w:tc>
        <w:tc>
          <w:tcPr>
            <w:tcW w:w="2773" w:type="dxa"/>
            <w:vAlign w:val="center"/>
          </w:tcPr>
          <w:p w14:paraId="40958C7A" w14:textId="77777777" w:rsidR="00162C7F" w:rsidRPr="00512F2C" w:rsidRDefault="00162C7F">
            <w:pPr>
              <w:spacing w:before="25" w:after="25"/>
              <w:jc w:val="center"/>
              <w:rPr>
                <w:rFonts w:ascii="仿宋" w:eastAsia="仿宋" w:hAnsi="仿宋"/>
                <w:szCs w:val="24"/>
              </w:rPr>
            </w:pPr>
          </w:p>
        </w:tc>
        <w:tc>
          <w:tcPr>
            <w:tcW w:w="1109" w:type="dxa"/>
            <w:vAlign w:val="center"/>
          </w:tcPr>
          <w:p w14:paraId="443B0D12" w14:textId="77777777" w:rsidR="00162C7F" w:rsidRPr="00512F2C" w:rsidRDefault="00162C7F">
            <w:pPr>
              <w:spacing w:before="25" w:after="25"/>
              <w:jc w:val="center"/>
              <w:rPr>
                <w:rFonts w:ascii="仿宋" w:eastAsia="仿宋" w:hAnsi="仿宋"/>
                <w:szCs w:val="24"/>
              </w:rPr>
            </w:pPr>
          </w:p>
        </w:tc>
        <w:tc>
          <w:tcPr>
            <w:tcW w:w="1011" w:type="dxa"/>
            <w:vAlign w:val="center"/>
          </w:tcPr>
          <w:p w14:paraId="287142D5" w14:textId="77777777" w:rsidR="00162C7F" w:rsidRPr="00512F2C" w:rsidRDefault="00162C7F">
            <w:pPr>
              <w:spacing w:before="25" w:after="25"/>
              <w:jc w:val="center"/>
              <w:rPr>
                <w:rFonts w:ascii="仿宋" w:eastAsia="仿宋" w:hAnsi="仿宋"/>
                <w:szCs w:val="24"/>
              </w:rPr>
            </w:pPr>
          </w:p>
        </w:tc>
        <w:tc>
          <w:tcPr>
            <w:tcW w:w="1305" w:type="dxa"/>
            <w:vAlign w:val="center"/>
          </w:tcPr>
          <w:p w14:paraId="1C1DB04F" w14:textId="77777777" w:rsidR="00162C7F" w:rsidRPr="00512F2C" w:rsidRDefault="00162C7F">
            <w:pPr>
              <w:spacing w:before="25" w:after="25"/>
              <w:jc w:val="center"/>
              <w:rPr>
                <w:rFonts w:ascii="仿宋" w:eastAsia="仿宋" w:hAnsi="仿宋"/>
                <w:szCs w:val="24"/>
              </w:rPr>
            </w:pPr>
          </w:p>
        </w:tc>
        <w:tc>
          <w:tcPr>
            <w:tcW w:w="1305" w:type="dxa"/>
            <w:vAlign w:val="center"/>
          </w:tcPr>
          <w:p w14:paraId="3A0192C1" w14:textId="77777777" w:rsidR="00162C7F" w:rsidRPr="00512F2C" w:rsidRDefault="00162C7F">
            <w:pPr>
              <w:spacing w:before="25" w:after="25"/>
              <w:jc w:val="center"/>
              <w:rPr>
                <w:rFonts w:ascii="仿宋" w:eastAsia="仿宋" w:hAnsi="仿宋"/>
                <w:szCs w:val="24"/>
              </w:rPr>
            </w:pPr>
          </w:p>
        </w:tc>
        <w:tc>
          <w:tcPr>
            <w:tcW w:w="616" w:type="dxa"/>
            <w:vAlign w:val="center"/>
          </w:tcPr>
          <w:p w14:paraId="6967B799" w14:textId="77777777" w:rsidR="00162C7F" w:rsidRPr="00512F2C" w:rsidRDefault="00162C7F">
            <w:pPr>
              <w:spacing w:before="25" w:after="25"/>
              <w:jc w:val="center"/>
              <w:rPr>
                <w:rFonts w:ascii="仿宋" w:eastAsia="仿宋" w:hAnsi="仿宋"/>
                <w:szCs w:val="24"/>
              </w:rPr>
            </w:pPr>
          </w:p>
        </w:tc>
      </w:tr>
      <w:tr w:rsidR="00162C7F" w:rsidRPr="00512F2C" w14:paraId="7DB9284E" w14:textId="77777777">
        <w:trPr>
          <w:trHeight w:val="580"/>
        </w:trPr>
        <w:tc>
          <w:tcPr>
            <w:tcW w:w="540" w:type="dxa"/>
            <w:vAlign w:val="center"/>
          </w:tcPr>
          <w:p w14:paraId="288588FD" w14:textId="77777777" w:rsidR="00162C7F" w:rsidRPr="00512F2C" w:rsidRDefault="00162C7F">
            <w:pPr>
              <w:spacing w:before="25" w:after="25"/>
              <w:jc w:val="center"/>
              <w:rPr>
                <w:rFonts w:ascii="仿宋" w:eastAsia="仿宋" w:hAnsi="仿宋"/>
                <w:szCs w:val="24"/>
              </w:rPr>
            </w:pPr>
          </w:p>
        </w:tc>
        <w:tc>
          <w:tcPr>
            <w:tcW w:w="2773" w:type="dxa"/>
            <w:vAlign w:val="center"/>
          </w:tcPr>
          <w:p w14:paraId="25E51978" w14:textId="77777777" w:rsidR="00162C7F" w:rsidRPr="00512F2C" w:rsidRDefault="00162C7F">
            <w:pPr>
              <w:spacing w:before="25" w:after="25"/>
              <w:jc w:val="center"/>
              <w:rPr>
                <w:rFonts w:ascii="仿宋" w:eastAsia="仿宋" w:hAnsi="仿宋"/>
                <w:szCs w:val="24"/>
              </w:rPr>
            </w:pPr>
          </w:p>
        </w:tc>
        <w:tc>
          <w:tcPr>
            <w:tcW w:w="1109" w:type="dxa"/>
            <w:vAlign w:val="center"/>
          </w:tcPr>
          <w:p w14:paraId="610ED5FA" w14:textId="77777777" w:rsidR="00162C7F" w:rsidRPr="00512F2C" w:rsidRDefault="00162C7F">
            <w:pPr>
              <w:spacing w:before="25" w:after="25"/>
              <w:jc w:val="center"/>
              <w:rPr>
                <w:rFonts w:ascii="仿宋" w:eastAsia="仿宋" w:hAnsi="仿宋"/>
                <w:szCs w:val="24"/>
              </w:rPr>
            </w:pPr>
          </w:p>
        </w:tc>
        <w:tc>
          <w:tcPr>
            <w:tcW w:w="1011" w:type="dxa"/>
            <w:vAlign w:val="center"/>
          </w:tcPr>
          <w:p w14:paraId="1133B94E" w14:textId="77777777" w:rsidR="00162C7F" w:rsidRPr="00512F2C" w:rsidRDefault="00162C7F">
            <w:pPr>
              <w:spacing w:before="25" w:after="25"/>
              <w:jc w:val="center"/>
              <w:rPr>
                <w:rFonts w:ascii="仿宋" w:eastAsia="仿宋" w:hAnsi="仿宋"/>
                <w:szCs w:val="24"/>
              </w:rPr>
            </w:pPr>
          </w:p>
        </w:tc>
        <w:tc>
          <w:tcPr>
            <w:tcW w:w="1305" w:type="dxa"/>
            <w:vAlign w:val="center"/>
          </w:tcPr>
          <w:p w14:paraId="0858A4E1" w14:textId="77777777" w:rsidR="00162C7F" w:rsidRPr="00512F2C" w:rsidRDefault="00162C7F">
            <w:pPr>
              <w:spacing w:before="25" w:after="25"/>
              <w:jc w:val="center"/>
              <w:rPr>
                <w:rFonts w:ascii="仿宋" w:eastAsia="仿宋" w:hAnsi="仿宋"/>
                <w:szCs w:val="24"/>
              </w:rPr>
            </w:pPr>
          </w:p>
        </w:tc>
        <w:tc>
          <w:tcPr>
            <w:tcW w:w="1305" w:type="dxa"/>
            <w:vAlign w:val="center"/>
          </w:tcPr>
          <w:p w14:paraId="4BBA006A" w14:textId="77777777" w:rsidR="00162C7F" w:rsidRPr="00512F2C" w:rsidRDefault="00162C7F">
            <w:pPr>
              <w:spacing w:before="25" w:after="25"/>
              <w:jc w:val="center"/>
              <w:rPr>
                <w:rFonts w:ascii="仿宋" w:eastAsia="仿宋" w:hAnsi="仿宋"/>
                <w:szCs w:val="24"/>
              </w:rPr>
            </w:pPr>
          </w:p>
        </w:tc>
        <w:tc>
          <w:tcPr>
            <w:tcW w:w="616" w:type="dxa"/>
            <w:vAlign w:val="center"/>
          </w:tcPr>
          <w:p w14:paraId="39AEB095" w14:textId="77777777" w:rsidR="00162C7F" w:rsidRPr="00512F2C" w:rsidRDefault="00162C7F">
            <w:pPr>
              <w:spacing w:before="25" w:after="25"/>
              <w:jc w:val="center"/>
              <w:rPr>
                <w:rFonts w:ascii="仿宋" w:eastAsia="仿宋" w:hAnsi="仿宋"/>
                <w:szCs w:val="24"/>
              </w:rPr>
            </w:pPr>
          </w:p>
        </w:tc>
      </w:tr>
      <w:tr w:rsidR="00162C7F" w:rsidRPr="00512F2C" w14:paraId="460BBD7E" w14:textId="77777777">
        <w:trPr>
          <w:trHeight w:val="580"/>
        </w:trPr>
        <w:tc>
          <w:tcPr>
            <w:tcW w:w="540" w:type="dxa"/>
            <w:vAlign w:val="center"/>
          </w:tcPr>
          <w:p w14:paraId="434C32EB" w14:textId="77777777" w:rsidR="00162C7F" w:rsidRPr="00512F2C" w:rsidRDefault="00162C7F">
            <w:pPr>
              <w:spacing w:before="25" w:after="25"/>
              <w:jc w:val="center"/>
              <w:rPr>
                <w:rFonts w:ascii="仿宋" w:eastAsia="仿宋" w:hAnsi="仿宋"/>
                <w:szCs w:val="24"/>
              </w:rPr>
            </w:pPr>
          </w:p>
        </w:tc>
        <w:tc>
          <w:tcPr>
            <w:tcW w:w="2773" w:type="dxa"/>
            <w:vAlign w:val="center"/>
          </w:tcPr>
          <w:p w14:paraId="5D4A4181" w14:textId="77777777" w:rsidR="00162C7F" w:rsidRPr="00512F2C" w:rsidRDefault="00162C7F">
            <w:pPr>
              <w:spacing w:before="25" w:after="25"/>
              <w:jc w:val="center"/>
              <w:rPr>
                <w:rFonts w:ascii="仿宋" w:eastAsia="仿宋" w:hAnsi="仿宋"/>
                <w:szCs w:val="24"/>
              </w:rPr>
            </w:pPr>
          </w:p>
        </w:tc>
        <w:tc>
          <w:tcPr>
            <w:tcW w:w="1109" w:type="dxa"/>
            <w:vAlign w:val="center"/>
          </w:tcPr>
          <w:p w14:paraId="04BFCD6E" w14:textId="77777777" w:rsidR="00162C7F" w:rsidRPr="00512F2C" w:rsidRDefault="00162C7F">
            <w:pPr>
              <w:spacing w:before="25" w:after="25"/>
              <w:jc w:val="center"/>
              <w:rPr>
                <w:rFonts w:ascii="仿宋" w:eastAsia="仿宋" w:hAnsi="仿宋"/>
                <w:szCs w:val="24"/>
              </w:rPr>
            </w:pPr>
          </w:p>
        </w:tc>
        <w:tc>
          <w:tcPr>
            <w:tcW w:w="1011" w:type="dxa"/>
            <w:vAlign w:val="center"/>
          </w:tcPr>
          <w:p w14:paraId="4D38A716" w14:textId="77777777" w:rsidR="00162C7F" w:rsidRPr="00512F2C" w:rsidRDefault="00162C7F">
            <w:pPr>
              <w:spacing w:before="25" w:after="25"/>
              <w:jc w:val="center"/>
              <w:rPr>
                <w:rFonts w:ascii="仿宋" w:eastAsia="仿宋" w:hAnsi="仿宋"/>
                <w:szCs w:val="24"/>
              </w:rPr>
            </w:pPr>
          </w:p>
        </w:tc>
        <w:tc>
          <w:tcPr>
            <w:tcW w:w="1305" w:type="dxa"/>
            <w:vAlign w:val="center"/>
          </w:tcPr>
          <w:p w14:paraId="116EE4B1" w14:textId="77777777" w:rsidR="00162C7F" w:rsidRPr="00512F2C" w:rsidRDefault="00162C7F">
            <w:pPr>
              <w:spacing w:before="25" w:after="25"/>
              <w:jc w:val="center"/>
              <w:rPr>
                <w:rFonts w:ascii="仿宋" w:eastAsia="仿宋" w:hAnsi="仿宋"/>
                <w:szCs w:val="24"/>
              </w:rPr>
            </w:pPr>
          </w:p>
        </w:tc>
        <w:tc>
          <w:tcPr>
            <w:tcW w:w="1305" w:type="dxa"/>
            <w:vAlign w:val="center"/>
          </w:tcPr>
          <w:p w14:paraId="66480AC7" w14:textId="77777777" w:rsidR="00162C7F" w:rsidRPr="00512F2C" w:rsidRDefault="00162C7F">
            <w:pPr>
              <w:spacing w:before="25" w:after="25"/>
              <w:jc w:val="center"/>
              <w:rPr>
                <w:rFonts w:ascii="仿宋" w:eastAsia="仿宋" w:hAnsi="仿宋"/>
                <w:szCs w:val="24"/>
              </w:rPr>
            </w:pPr>
          </w:p>
        </w:tc>
        <w:tc>
          <w:tcPr>
            <w:tcW w:w="616" w:type="dxa"/>
            <w:vAlign w:val="center"/>
          </w:tcPr>
          <w:p w14:paraId="74D26223" w14:textId="77777777" w:rsidR="00162C7F" w:rsidRPr="00512F2C" w:rsidRDefault="00162C7F">
            <w:pPr>
              <w:spacing w:before="25" w:after="25"/>
              <w:jc w:val="center"/>
              <w:rPr>
                <w:rFonts w:ascii="仿宋" w:eastAsia="仿宋" w:hAnsi="仿宋"/>
                <w:szCs w:val="24"/>
              </w:rPr>
            </w:pPr>
          </w:p>
        </w:tc>
      </w:tr>
      <w:tr w:rsidR="00162C7F" w:rsidRPr="00512F2C" w14:paraId="560F3B8A" w14:textId="77777777">
        <w:trPr>
          <w:trHeight w:val="580"/>
        </w:trPr>
        <w:tc>
          <w:tcPr>
            <w:tcW w:w="540" w:type="dxa"/>
            <w:vAlign w:val="center"/>
          </w:tcPr>
          <w:p w14:paraId="4B717073" w14:textId="77777777" w:rsidR="00162C7F" w:rsidRPr="00512F2C" w:rsidRDefault="00162C7F">
            <w:pPr>
              <w:spacing w:before="25" w:after="25"/>
              <w:jc w:val="center"/>
              <w:rPr>
                <w:rFonts w:ascii="仿宋" w:eastAsia="仿宋" w:hAnsi="仿宋"/>
                <w:szCs w:val="24"/>
              </w:rPr>
            </w:pPr>
          </w:p>
        </w:tc>
        <w:tc>
          <w:tcPr>
            <w:tcW w:w="2773" w:type="dxa"/>
            <w:vAlign w:val="center"/>
          </w:tcPr>
          <w:p w14:paraId="59F3D846" w14:textId="77777777" w:rsidR="00162C7F" w:rsidRPr="00512F2C" w:rsidRDefault="00162C7F">
            <w:pPr>
              <w:spacing w:before="25" w:after="25"/>
              <w:jc w:val="center"/>
              <w:rPr>
                <w:rFonts w:ascii="仿宋" w:eastAsia="仿宋" w:hAnsi="仿宋"/>
                <w:szCs w:val="24"/>
              </w:rPr>
            </w:pPr>
          </w:p>
        </w:tc>
        <w:tc>
          <w:tcPr>
            <w:tcW w:w="1109" w:type="dxa"/>
            <w:vAlign w:val="center"/>
          </w:tcPr>
          <w:p w14:paraId="7ABCCFDD" w14:textId="77777777" w:rsidR="00162C7F" w:rsidRPr="00512F2C" w:rsidRDefault="00162C7F">
            <w:pPr>
              <w:spacing w:before="25" w:after="25"/>
              <w:jc w:val="center"/>
              <w:rPr>
                <w:rFonts w:ascii="仿宋" w:eastAsia="仿宋" w:hAnsi="仿宋"/>
                <w:szCs w:val="24"/>
              </w:rPr>
            </w:pPr>
          </w:p>
        </w:tc>
        <w:tc>
          <w:tcPr>
            <w:tcW w:w="1011" w:type="dxa"/>
            <w:vAlign w:val="center"/>
          </w:tcPr>
          <w:p w14:paraId="387F5AB4" w14:textId="77777777" w:rsidR="00162C7F" w:rsidRPr="00512F2C" w:rsidRDefault="00162C7F">
            <w:pPr>
              <w:spacing w:before="25" w:after="25"/>
              <w:jc w:val="center"/>
              <w:rPr>
                <w:rFonts w:ascii="仿宋" w:eastAsia="仿宋" w:hAnsi="仿宋"/>
                <w:szCs w:val="24"/>
              </w:rPr>
            </w:pPr>
          </w:p>
        </w:tc>
        <w:tc>
          <w:tcPr>
            <w:tcW w:w="1305" w:type="dxa"/>
            <w:vAlign w:val="center"/>
          </w:tcPr>
          <w:p w14:paraId="08C78A54" w14:textId="77777777" w:rsidR="00162C7F" w:rsidRPr="00512F2C" w:rsidRDefault="00162C7F">
            <w:pPr>
              <w:spacing w:before="25" w:after="25"/>
              <w:jc w:val="center"/>
              <w:rPr>
                <w:rFonts w:ascii="仿宋" w:eastAsia="仿宋" w:hAnsi="仿宋"/>
                <w:szCs w:val="24"/>
              </w:rPr>
            </w:pPr>
          </w:p>
        </w:tc>
        <w:tc>
          <w:tcPr>
            <w:tcW w:w="1305" w:type="dxa"/>
            <w:vAlign w:val="center"/>
          </w:tcPr>
          <w:p w14:paraId="6A12714F" w14:textId="77777777" w:rsidR="00162C7F" w:rsidRPr="00512F2C" w:rsidRDefault="00162C7F">
            <w:pPr>
              <w:spacing w:before="25" w:after="25"/>
              <w:jc w:val="center"/>
              <w:rPr>
                <w:rFonts w:ascii="仿宋" w:eastAsia="仿宋" w:hAnsi="仿宋"/>
                <w:szCs w:val="24"/>
              </w:rPr>
            </w:pPr>
          </w:p>
        </w:tc>
        <w:tc>
          <w:tcPr>
            <w:tcW w:w="616" w:type="dxa"/>
            <w:vAlign w:val="center"/>
          </w:tcPr>
          <w:p w14:paraId="6091D7C3" w14:textId="77777777" w:rsidR="00162C7F" w:rsidRPr="00512F2C" w:rsidRDefault="00162C7F">
            <w:pPr>
              <w:spacing w:before="25" w:after="25"/>
              <w:jc w:val="center"/>
              <w:rPr>
                <w:rFonts w:ascii="仿宋" w:eastAsia="仿宋" w:hAnsi="仿宋"/>
                <w:szCs w:val="24"/>
              </w:rPr>
            </w:pPr>
          </w:p>
        </w:tc>
      </w:tr>
    </w:tbl>
    <w:p w14:paraId="216C05F6" w14:textId="77777777" w:rsidR="00162C7F" w:rsidRPr="00512F2C" w:rsidRDefault="00162C7F">
      <w:pPr>
        <w:pStyle w:val="a9"/>
        <w:spacing w:line="360" w:lineRule="auto"/>
        <w:rPr>
          <w:rFonts w:ascii="仿宋" w:eastAsia="仿宋" w:hAnsi="仿宋"/>
          <w:sz w:val="24"/>
          <w:szCs w:val="24"/>
        </w:rPr>
      </w:pPr>
    </w:p>
    <w:p w14:paraId="482D6643" w14:textId="77777777" w:rsidR="00162C7F" w:rsidRPr="00512F2C" w:rsidRDefault="00162C7F">
      <w:pPr>
        <w:rPr>
          <w:rFonts w:ascii="仿宋" w:eastAsia="仿宋" w:hAnsi="仿宋"/>
          <w:szCs w:val="24"/>
        </w:rPr>
        <w:sectPr w:rsidR="00162C7F" w:rsidRPr="00512F2C">
          <w:pgSz w:w="11907" w:h="16840"/>
          <w:pgMar w:top="1247" w:right="1559" w:bottom="833" w:left="1797" w:header="851" w:footer="992" w:gutter="0"/>
          <w:cols w:space="720"/>
          <w:docGrid w:linePitch="312"/>
        </w:sectPr>
      </w:pPr>
    </w:p>
    <w:p w14:paraId="10B90583" w14:textId="77777777" w:rsidR="00162C7F" w:rsidRPr="00512F2C" w:rsidRDefault="00000000">
      <w:pPr>
        <w:pStyle w:val="2"/>
        <w:jc w:val="center"/>
        <w:rPr>
          <w:rFonts w:ascii="仿宋" w:eastAsia="仿宋" w:hAnsi="仿宋"/>
          <w:sz w:val="24"/>
          <w:szCs w:val="24"/>
        </w:rPr>
      </w:pPr>
      <w:r w:rsidRPr="00512F2C">
        <w:rPr>
          <w:rFonts w:ascii="仿宋" w:eastAsia="仿宋" w:hAnsi="仿宋" w:hint="eastAsia"/>
          <w:sz w:val="24"/>
          <w:szCs w:val="24"/>
        </w:rPr>
        <w:lastRenderedPageBreak/>
        <w:t>1</w:t>
      </w:r>
      <w:r w:rsidRPr="00512F2C">
        <w:rPr>
          <w:rFonts w:ascii="仿宋" w:eastAsia="仿宋" w:hAnsi="仿宋"/>
          <w:sz w:val="24"/>
          <w:szCs w:val="24"/>
        </w:rPr>
        <w:t>0</w:t>
      </w:r>
      <w:r w:rsidRPr="00512F2C">
        <w:rPr>
          <w:rFonts w:ascii="仿宋" w:eastAsia="仿宋" w:hAnsi="仿宋" w:hint="eastAsia"/>
          <w:sz w:val="24"/>
          <w:szCs w:val="24"/>
        </w:rPr>
        <w:t>.</w:t>
      </w:r>
      <w:r w:rsidRPr="00512F2C">
        <w:rPr>
          <w:rFonts w:ascii="仿宋" w:eastAsia="仿宋" w:hAnsi="仿宋"/>
          <w:sz w:val="24"/>
          <w:szCs w:val="24"/>
        </w:rPr>
        <w:t xml:space="preserve"> </w:t>
      </w:r>
      <w:r w:rsidRPr="00512F2C">
        <w:rPr>
          <w:rFonts w:ascii="仿宋" w:eastAsia="仿宋" w:hAnsi="仿宋" w:hint="eastAsia"/>
          <w:sz w:val="24"/>
          <w:szCs w:val="24"/>
        </w:rPr>
        <w:t>招标文件要求的和投标人认为必要的其它文件</w:t>
      </w:r>
    </w:p>
    <w:p w14:paraId="25153F05" w14:textId="77777777" w:rsidR="00162C7F" w:rsidRPr="00512F2C" w:rsidRDefault="00000000">
      <w:pPr>
        <w:widowControl/>
        <w:jc w:val="left"/>
        <w:rPr>
          <w:rFonts w:ascii="仿宋" w:eastAsia="仿宋" w:hAnsi="仿宋"/>
          <w:spacing w:val="8"/>
          <w:szCs w:val="24"/>
        </w:rPr>
      </w:pPr>
      <w:r w:rsidRPr="00512F2C">
        <w:rPr>
          <w:rFonts w:ascii="仿宋" w:eastAsia="仿宋" w:hAnsi="仿宋" w:hint="eastAsia"/>
          <w:spacing w:val="8"/>
          <w:szCs w:val="24"/>
        </w:rPr>
        <w:t>应包括（但不限于）：</w:t>
      </w:r>
    </w:p>
    <w:p w14:paraId="428F5103" w14:textId="73A859ED" w:rsidR="001C20F8" w:rsidRPr="00512F2C" w:rsidRDefault="00000000" w:rsidP="005E0315">
      <w:pPr>
        <w:numPr>
          <w:ilvl w:val="0"/>
          <w:numId w:val="19"/>
        </w:numPr>
        <w:rPr>
          <w:rFonts w:ascii="仿宋" w:eastAsia="仿宋" w:hAnsi="仿宋"/>
          <w:spacing w:val="8"/>
          <w:szCs w:val="24"/>
        </w:rPr>
      </w:pPr>
      <w:r w:rsidRPr="00512F2C">
        <w:rPr>
          <w:rFonts w:ascii="仿宋" w:eastAsia="仿宋" w:hAnsi="仿宋" w:hint="eastAsia"/>
          <w:spacing w:val="8"/>
          <w:szCs w:val="24"/>
        </w:rPr>
        <w:t>供货</w:t>
      </w:r>
      <w:r w:rsidR="001C20F8" w:rsidRPr="00512F2C">
        <w:rPr>
          <w:rFonts w:ascii="仿宋" w:eastAsia="仿宋" w:hAnsi="仿宋" w:hint="eastAsia"/>
          <w:spacing w:val="8"/>
          <w:szCs w:val="24"/>
        </w:rPr>
        <w:t>及安装</w:t>
      </w:r>
      <w:r w:rsidRPr="00512F2C">
        <w:rPr>
          <w:rFonts w:ascii="仿宋" w:eastAsia="仿宋" w:hAnsi="仿宋" w:hint="eastAsia"/>
          <w:spacing w:val="8"/>
          <w:szCs w:val="24"/>
        </w:rPr>
        <w:t>方案</w:t>
      </w:r>
    </w:p>
    <w:p w14:paraId="459F63D9" w14:textId="7CCA1A6D" w:rsidR="001C20F8" w:rsidRPr="00512F2C" w:rsidRDefault="00000000" w:rsidP="001C20F8">
      <w:pPr>
        <w:numPr>
          <w:ilvl w:val="0"/>
          <w:numId w:val="19"/>
        </w:numPr>
        <w:rPr>
          <w:rFonts w:ascii="仿宋" w:eastAsia="仿宋" w:hAnsi="仿宋"/>
          <w:spacing w:val="8"/>
          <w:szCs w:val="24"/>
        </w:rPr>
      </w:pPr>
      <w:r w:rsidRPr="00512F2C">
        <w:rPr>
          <w:rFonts w:ascii="仿宋" w:eastAsia="仿宋" w:hAnsi="仿宋" w:hint="eastAsia"/>
          <w:spacing w:val="8"/>
          <w:szCs w:val="24"/>
        </w:rPr>
        <w:t>售后服务方案</w:t>
      </w:r>
    </w:p>
    <w:p w14:paraId="40C0B4A6" w14:textId="6645CD5D" w:rsidR="001C20F8" w:rsidRPr="00512F2C" w:rsidRDefault="00000000" w:rsidP="001C20F8">
      <w:pPr>
        <w:numPr>
          <w:ilvl w:val="0"/>
          <w:numId w:val="19"/>
        </w:numPr>
        <w:rPr>
          <w:rFonts w:ascii="仿宋" w:eastAsia="仿宋" w:hAnsi="仿宋"/>
          <w:spacing w:val="8"/>
          <w:szCs w:val="24"/>
        </w:rPr>
      </w:pPr>
      <w:r w:rsidRPr="00512F2C">
        <w:rPr>
          <w:rFonts w:ascii="仿宋" w:eastAsia="仿宋" w:hAnsi="仿宋" w:hint="eastAsia"/>
          <w:spacing w:val="8"/>
          <w:szCs w:val="24"/>
        </w:rPr>
        <w:t>培训方案</w:t>
      </w:r>
    </w:p>
    <w:p w14:paraId="5FDB9ED6" w14:textId="1EF3AADC" w:rsidR="00162C7F" w:rsidRPr="00512F2C" w:rsidRDefault="00000000" w:rsidP="001C20F8">
      <w:pPr>
        <w:numPr>
          <w:ilvl w:val="0"/>
          <w:numId w:val="19"/>
        </w:numPr>
        <w:rPr>
          <w:rFonts w:ascii="仿宋" w:eastAsia="仿宋" w:hAnsi="仿宋"/>
          <w:szCs w:val="24"/>
        </w:rPr>
      </w:pPr>
      <w:r w:rsidRPr="00512F2C">
        <w:rPr>
          <w:rFonts w:ascii="仿宋" w:eastAsia="仿宋" w:hAnsi="仿宋" w:hint="eastAsia"/>
          <w:bCs/>
          <w:spacing w:val="8"/>
          <w:szCs w:val="24"/>
        </w:rPr>
        <w:t>招标文件要求投标人提交其它文件。</w:t>
      </w:r>
    </w:p>
    <w:p w14:paraId="076950E9" w14:textId="77777777" w:rsidR="00162C7F" w:rsidRPr="00512F2C" w:rsidRDefault="00162C7F">
      <w:pPr>
        <w:pStyle w:val="2"/>
        <w:rPr>
          <w:rFonts w:ascii="仿宋" w:eastAsia="仿宋" w:hAnsi="仿宋"/>
          <w:sz w:val="24"/>
          <w:szCs w:val="24"/>
        </w:rPr>
        <w:sectPr w:rsidR="00162C7F" w:rsidRPr="00512F2C">
          <w:pgSz w:w="11907" w:h="16840"/>
          <w:pgMar w:top="1247" w:right="1559" w:bottom="833" w:left="1797" w:header="851" w:footer="992" w:gutter="0"/>
          <w:cols w:space="720"/>
          <w:docGrid w:linePitch="312"/>
        </w:sectPr>
      </w:pPr>
    </w:p>
    <w:p w14:paraId="6E51B3F6" w14:textId="77777777" w:rsidR="00162C7F" w:rsidRPr="00512F2C" w:rsidRDefault="00000000">
      <w:pPr>
        <w:pStyle w:val="1"/>
        <w:spacing w:after="240" w:line="480" w:lineRule="auto"/>
        <w:jc w:val="center"/>
        <w:rPr>
          <w:rFonts w:ascii="仿宋" w:eastAsia="仿宋" w:hAnsi="仿宋"/>
          <w:sz w:val="24"/>
          <w:szCs w:val="24"/>
        </w:rPr>
      </w:pPr>
      <w:bookmarkStart w:id="174" w:name="_Toc504400817"/>
      <w:r w:rsidRPr="00512F2C">
        <w:rPr>
          <w:rFonts w:ascii="仿宋" w:eastAsia="仿宋" w:hAnsi="仿宋" w:hint="eastAsia"/>
          <w:sz w:val="24"/>
          <w:szCs w:val="24"/>
        </w:rPr>
        <w:lastRenderedPageBreak/>
        <w:t>第</w:t>
      </w:r>
      <w:r w:rsidRPr="00512F2C">
        <w:rPr>
          <w:rFonts w:ascii="仿宋" w:eastAsia="仿宋" w:hAnsi="仿宋"/>
          <w:sz w:val="24"/>
          <w:szCs w:val="24"/>
        </w:rPr>
        <w:t>八</w:t>
      </w:r>
      <w:r w:rsidRPr="00512F2C">
        <w:rPr>
          <w:rFonts w:ascii="仿宋" w:eastAsia="仿宋" w:hAnsi="仿宋" w:hint="eastAsia"/>
          <w:sz w:val="24"/>
          <w:szCs w:val="24"/>
        </w:rPr>
        <w:t>章  评标标准</w:t>
      </w:r>
      <w:bookmarkEnd w:id="174"/>
    </w:p>
    <w:p w14:paraId="4F71E2D8" w14:textId="77777777" w:rsidR="00162C7F" w:rsidRPr="00512F2C" w:rsidRDefault="00000000">
      <w:pPr>
        <w:rPr>
          <w:rFonts w:ascii="仿宋" w:eastAsia="仿宋" w:hAnsi="仿宋"/>
          <w:szCs w:val="24"/>
        </w:rPr>
      </w:pPr>
      <w:r w:rsidRPr="00512F2C">
        <w:rPr>
          <w:rFonts w:ascii="仿宋" w:eastAsia="仿宋" w:hAnsi="仿宋" w:hint="eastAsia"/>
          <w:szCs w:val="24"/>
        </w:rPr>
        <w:t>采用综合评分法，</w:t>
      </w:r>
      <w:r w:rsidRPr="00512F2C">
        <w:rPr>
          <w:rFonts w:ascii="仿宋" w:eastAsia="仿宋" w:hAnsi="仿宋" w:cs="Calibri Light" w:hint="eastAsia"/>
          <w:kern w:val="0"/>
          <w:szCs w:val="24"/>
        </w:rPr>
        <w:t>即在符合资格条件并满足招标文件全部实质性要求的情况下，按照评审因素的量化</w:t>
      </w:r>
      <w:proofErr w:type="gramStart"/>
      <w:r w:rsidRPr="00512F2C">
        <w:rPr>
          <w:rFonts w:ascii="仿宋" w:eastAsia="仿宋" w:hAnsi="仿宋" w:cs="Calibri Light" w:hint="eastAsia"/>
          <w:kern w:val="0"/>
          <w:szCs w:val="24"/>
        </w:rPr>
        <w:t>指标按包进行</w:t>
      </w:r>
      <w:proofErr w:type="gramEnd"/>
      <w:r w:rsidRPr="00512F2C">
        <w:rPr>
          <w:rFonts w:ascii="仿宋" w:eastAsia="仿宋" w:hAnsi="仿宋" w:cs="Calibri Light" w:hint="eastAsia"/>
          <w:kern w:val="0"/>
          <w:szCs w:val="24"/>
        </w:rPr>
        <w:t>评审，</w:t>
      </w:r>
      <w:r w:rsidRPr="00512F2C">
        <w:rPr>
          <w:rFonts w:ascii="仿宋" w:eastAsia="仿宋" w:hAnsi="仿宋" w:hint="eastAsia"/>
          <w:szCs w:val="24"/>
        </w:rPr>
        <w:t>按每包评标总得分高低顺序推荐不超过三名投标人依次作为该包中标候选人的评标方法。评标委员会所有</w:t>
      </w:r>
      <w:proofErr w:type="gramStart"/>
      <w:r w:rsidRPr="00512F2C">
        <w:rPr>
          <w:rFonts w:ascii="仿宋" w:eastAsia="仿宋" w:hAnsi="仿宋" w:hint="eastAsia"/>
          <w:szCs w:val="24"/>
        </w:rPr>
        <w:t>成员按包对</w:t>
      </w:r>
      <w:proofErr w:type="gramEnd"/>
      <w:r w:rsidRPr="00512F2C">
        <w:rPr>
          <w:rFonts w:ascii="仿宋" w:eastAsia="仿宋" w:hAnsi="仿宋" w:hint="eastAsia"/>
          <w:szCs w:val="24"/>
        </w:rPr>
        <w:t>各投标人进行独立打分，所有评委对同一投标人打分的算数平均值为该投标人的最终得分（全部打分保留小数点二位，第三位四舍五入）。</w:t>
      </w:r>
      <w:r w:rsidRPr="00512F2C">
        <w:rPr>
          <w:rFonts w:ascii="仿宋" w:eastAsia="仿宋" w:hAnsi="仿宋" w:cs="Calibri Light" w:hint="eastAsia"/>
          <w:kern w:val="0"/>
          <w:szCs w:val="24"/>
        </w:rPr>
        <w:t>得分相同的，按评标价由低到高顺序排列；得分且评标价相同的并列。</w:t>
      </w:r>
      <w:r w:rsidRPr="00512F2C">
        <w:rPr>
          <w:rFonts w:ascii="仿宋" w:eastAsia="仿宋" w:hAnsi="仿宋" w:hint="eastAsia"/>
          <w:szCs w:val="24"/>
        </w:rPr>
        <w:t>具体权重和方法如下：</w:t>
      </w:r>
    </w:p>
    <w:tbl>
      <w:tblPr>
        <w:tblW w:w="841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16"/>
        <w:gridCol w:w="1082"/>
        <w:gridCol w:w="6075"/>
        <w:gridCol w:w="739"/>
      </w:tblGrid>
      <w:tr w:rsidR="00162C7F" w:rsidRPr="00512F2C" w14:paraId="00A5B6F4" w14:textId="77777777">
        <w:tc>
          <w:tcPr>
            <w:tcW w:w="516" w:type="dxa"/>
            <w:tcMar>
              <w:top w:w="15" w:type="dxa"/>
              <w:left w:w="15" w:type="dxa"/>
              <w:bottom w:w="0" w:type="dxa"/>
              <w:right w:w="15" w:type="dxa"/>
            </w:tcMar>
            <w:vAlign w:val="center"/>
          </w:tcPr>
          <w:p w14:paraId="5F1869AF" w14:textId="77777777" w:rsidR="00162C7F" w:rsidRPr="00512F2C" w:rsidRDefault="00000000">
            <w:pPr>
              <w:spacing w:line="300" w:lineRule="auto"/>
              <w:jc w:val="center"/>
              <w:rPr>
                <w:rFonts w:ascii="仿宋" w:eastAsia="仿宋" w:hAnsi="仿宋"/>
                <w:b/>
                <w:szCs w:val="24"/>
              </w:rPr>
            </w:pPr>
            <w:r w:rsidRPr="00512F2C">
              <w:rPr>
                <w:rFonts w:ascii="仿宋" w:eastAsia="仿宋" w:hAnsi="仿宋" w:hint="eastAsia"/>
                <w:b/>
                <w:szCs w:val="24"/>
              </w:rPr>
              <w:t>序号</w:t>
            </w:r>
          </w:p>
        </w:tc>
        <w:tc>
          <w:tcPr>
            <w:tcW w:w="1082" w:type="dxa"/>
            <w:tcMar>
              <w:top w:w="15" w:type="dxa"/>
              <w:left w:w="15" w:type="dxa"/>
              <w:bottom w:w="0" w:type="dxa"/>
              <w:right w:w="15" w:type="dxa"/>
            </w:tcMar>
            <w:vAlign w:val="center"/>
          </w:tcPr>
          <w:p w14:paraId="469B4A05" w14:textId="77777777" w:rsidR="00162C7F" w:rsidRPr="00512F2C" w:rsidRDefault="00000000">
            <w:pPr>
              <w:spacing w:line="300" w:lineRule="auto"/>
              <w:jc w:val="center"/>
              <w:rPr>
                <w:rFonts w:ascii="仿宋" w:eastAsia="仿宋" w:hAnsi="仿宋"/>
                <w:b/>
                <w:szCs w:val="24"/>
              </w:rPr>
            </w:pPr>
            <w:r w:rsidRPr="00512F2C">
              <w:rPr>
                <w:rFonts w:ascii="仿宋" w:eastAsia="仿宋" w:hAnsi="仿宋" w:hint="eastAsia"/>
                <w:b/>
                <w:szCs w:val="24"/>
              </w:rPr>
              <w:t>评分因素</w:t>
            </w:r>
          </w:p>
        </w:tc>
        <w:tc>
          <w:tcPr>
            <w:tcW w:w="6075" w:type="dxa"/>
            <w:tcMar>
              <w:top w:w="15" w:type="dxa"/>
              <w:left w:w="15" w:type="dxa"/>
              <w:bottom w:w="0" w:type="dxa"/>
              <w:right w:w="15" w:type="dxa"/>
            </w:tcMar>
            <w:vAlign w:val="center"/>
          </w:tcPr>
          <w:p w14:paraId="4E738DCA" w14:textId="77777777" w:rsidR="00162C7F" w:rsidRPr="00512F2C" w:rsidRDefault="00000000">
            <w:pPr>
              <w:spacing w:line="300" w:lineRule="auto"/>
              <w:jc w:val="center"/>
              <w:rPr>
                <w:rFonts w:ascii="仿宋" w:eastAsia="仿宋" w:hAnsi="仿宋"/>
                <w:b/>
                <w:szCs w:val="24"/>
              </w:rPr>
            </w:pPr>
            <w:r w:rsidRPr="00512F2C">
              <w:rPr>
                <w:rFonts w:ascii="仿宋" w:eastAsia="仿宋" w:hAnsi="仿宋" w:hint="eastAsia"/>
                <w:b/>
                <w:szCs w:val="24"/>
              </w:rPr>
              <w:t>评分说明</w:t>
            </w:r>
          </w:p>
        </w:tc>
        <w:tc>
          <w:tcPr>
            <w:tcW w:w="739" w:type="dxa"/>
          </w:tcPr>
          <w:p w14:paraId="79B3C551" w14:textId="77777777" w:rsidR="00162C7F" w:rsidRPr="00512F2C" w:rsidRDefault="00000000">
            <w:pPr>
              <w:spacing w:line="300" w:lineRule="auto"/>
              <w:ind w:leftChars="-1" w:hangingChars="1" w:hanging="2"/>
              <w:jc w:val="center"/>
              <w:rPr>
                <w:rFonts w:ascii="仿宋" w:eastAsia="仿宋" w:hAnsi="仿宋"/>
                <w:b/>
                <w:szCs w:val="24"/>
              </w:rPr>
            </w:pPr>
            <w:r w:rsidRPr="00512F2C">
              <w:rPr>
                <w:rFonts w:ascii="仿宋" w:eastAsia="仿宋" w:hAnsi="仿宋" w:hint="eastAsia"/>
                <w:b/>
                <w:szCs w:val="24"/>
              </w:rPr>
              <w:t>分值</w:t>
            </w:r>
          </w:p>
        </w:tc>
      </w:tr>
      <w:tr w:rsidR="00162C7F" w:rsidRPr="00512F2C" w14:paraId="64EACF8E" w14:textId="77777777">
        <w:tc>
          <w:tcPr>
            <w:tcW w:w="516" w:type="dxa"/>
            <w:tcMar>
              <w:top w:w="15" w:type="dxa"/>
              <w:left w:w="15" w:type="dxa"/>
              <w:bottom w:w="0" w:type="dxa"/>
              <w:right w:w="15" w:type="dxa"/>
            </w:tcMar>
            <w:vAlign w:val="center"/>
          </w:tcPr>
          <w:p w14:paraId="7068724C" w14:textId="77777777" w:rsidR="00162C7F" w:rsidRPr="00512F2C" w:rsidRDefault="00000000">
            <w:pPr>
              <w:spacing w:line="300" w:lineRule="auto"/>
              <w:jc w:val="center"/>
              <w:rPr>
                <w:rFonts w:ascii="仿宋" w:eastAsia="仿宋" w:hAnsi="仿宋"/>
                <w:b/>
                <w:szCs w:val="24"/>
              </w:rPr>
            </w:pPr>
            <w:r w:rsidRPr="00512F2C">
              <w:rPr>
                <w:rFonts w:ascii="仿宋" w:eastAsia="仿宋" w:hAnsi="仿宋" w:hint="eastAsia"/>
                <w:b/>
                <w:szCs w:val="24"/>
              </w:rPr>
              <w:t>1</w:t>
            </w:r>
          </w:p>
        </w:tc>
        <w:tc>
          <w:tcPr>
            <w:tcW w:w="1082" w:type="dxa"/>
            <w:tcMar>
              <w:top w:w="15" w:type="dxa"/>
              <w:left w:w="15" w:type="dxa"/>
              <w:bottom w:w="0" w:type="dxa"/>
              <w:right w:w="15" w:type="dxa"/>
            </w:tcMar>
            <w:vAlign w:val="center"/>
          </w:tcPr>
          <w:p w14:paraId="71F5CEA2" w14:textId="77777777" w:rsidR="00162C7F" w:rsidRPr="00512F2C" w:rsidRDefault="00000000">
            <w:pPr>
              <w:spacing w:line="300" w:lineRule="auto"/>
              <w:jc w:val="center"/>
              <w:rPr>
                <w:rFonts w:ascii="仿宋" w:eastAsia="仿宋" w:hAnsi="仿宋"/>
                <w:b/>
                <w:szCs w:val="24"/>
              </w:rPr>
            </w:pPr>
            <w:r w:rsidRPr="00512F2C">
              <w:rPr>
                <w:rFonts w:ascii="仿宋" w:eastAsia="仿宋" w:hAnsi="仿宋" w:hint="eastAsia"/>
                <w:b/>
                <w:szCs w:val="24"/>
              </w:rPr>
              <w:t>价格</w:t>
            </w:r>
          </w:p>
        </w:tc>
        <w:tc>
          <w:tcPr>
            <w:tcW w:w="6075" w:type="dxa"/>
            <w:tcMar>
              <w:top w:w="15" w:type="dxa"/>
              <w:left w:w="15" w:type="dxa"/>
              <w:bottom w:w="0" w:type="dxa"/>
              <w:right w:w="15" w:type="dxa"/>
            </w:tcMar>
            <w:vAlign w:val="center"/>
          </w:tcPr>
          <w:p w14:paraId="7E052059" w14:textId="77777777" w:rsidR="00162C7F" w:rsidRPr="00512F2C" w:rsidRDefault="00000000">
            <w:pPr>
              <w:widowControl/>
              <w:spacing w:line="300" w:lineRule="auto"/>
              <w:ind w:firstLineChars="200" w:firstLine="482"/>
              <w:rPr>
                <w:rFonts w:ascii="仿宋" w:eastAsia="仿宋" w:hAnsi="仿宋"/>
                <w:szCs w:val="24"/>
              </w:rPr>
            </w:pPr>
            <w:r w:rsidRPr="00512F2C">
              <w:rPr>
                <w:rFonts w:ascii="仿宋" w:eastAsia="仿宋" w:hAnsi="仿宋" w:hint="eastAsia"/>
                <w:b/>
                <w:bCs/>
                <w:szCs w:val="24"/>
              </w:rPr>
              <w:t>综合评分法</w:t>
            </w:r>
            <w:r w:rsidRPr="00512F2C">
              <w:rPr>
                <w:rFonts w:ascii="仿宋" w:eastAsia="仿宋" w:hAnsi="仿宋" w:hint="eastAsia"/>
                <w:szCs w:val="24"/>
              </w:rPr>
              <w:t>中的价格</w:t>
            </w:r>
            <w:proofErr w:type="gramStart"/>
            <w:r w:rsidRPr="00512F2C">
              <w:rPr>
                <w:rFonts w:ascii="仿宋" w:eastAsia="仿宋" w:hAnsi="仿宋" w:hint="eastAsia"/>
                <w:szCs w:val="24"/>
              </w:rPr>
              <w:t>分统一</w:t>
            </w:r>
            <w:proofErr w:type="gramEnd"/>
            <w:r w:rsidRPr="00512F2C">
              <w:rPr>
                <w:rFonts w:ascii="仿宋" w:eastAsia="仿宋" w:hAnsi="仿宋" w:hint="eastAsia"/>
                <w:szCs w:val="24"/>
              </w:rPr>
              <w:t>采用低价优先法计算，即满足招标文件要求的最低评标价为基准价，其价格分为满分30分。其他投标人的价格</w:t>
            </w:r>
            <w:proofErr w:type="gramStart"/>
            <w:r w:rsidRPr="00512F2C">
              <w:rPr>
                <w:rFonts w:ascii="仿宋" w:eastAsia="仿宋" w:hAnsi="仿宋" w:hint="eastAsia"/>
                <w:szCs w:val="24"/>
              </w:rPr>
              <w:t>分统一</w:t>
            </w:r>
            <w:proofErr w:type="gramEnd"/>
            <w:r w:rsidRPr="00512F2C">
              <w:rPr>
                <w:rFonts w:ascii="仿宋" w:eastAsia="仿宋" w:hAnsi="仿宋" w:hint="eastAsia"/>
                <w:szCs w:val="24"/>
              </w:rPr>
              <w:t>按照下列公式计算：</w:t>
            </w:r>
          </w:p>
          <w:p w14:paraId="25B6EE25" w14:textId="77777777" w:rsidR="00162C7F" w:rsidRPr="00512F2C" w:rsidRDefault="00000000">
            <w:pPr>
              <w:widowControl/>
              <w:spacing w:line="300" w:lineRule="auto"/>
              <w:rPr>
                <w:rFonts w:ascii="仿宋" w:eastAsia="仿宋" w:hAnsi="仿宋"/>
                <w:szCs w:val="24"/>
              </w:rPr>
            </w:pPr>
            <w:r w:rsidRPr="00512F2C">
              <w:rPr>
                <w:rFonts w:ascii="仿宋" w:eastAsia="仿宋" w:hAnsi="仿宋" w:hint="eastAsia"/>
                <w:szCs w:val="24"/>
              </w:rPr>
              <w:t>价格得分=(基准价／该投标人的评标价)×30</w:t>
            </w:r>
            <w:r w:rsidRPr="00512F2C">
              <w:rPr>
                <w:rFonts w:ascii="仿宋" w:eastAsia="仿宋" w:hAnsi="仿宋"/>
                <w:szCs w:val="24"/>
              </w:rPr>
              <w:t>%</w:t>
            </w:r>
            <w:r w:rsidRPr="00512F2C">
              <w:rPr>
                <w:rFonts w:ascii="仿宋" w:eastAsia="仿宋" w:hAnsi="仿宋" w:hint="eastAsia"/>
                <w:szCs w:val="24"/>
              </w:rPr>
              <w:t>×</w:t>
            </w:r>
            <w:r w:rsidRPr="00512F2C">
              <w:rPr>
                <w:rFonts w:ascii="仿宋" w:eastAsia="仿宋" w:hAnsi="仿宋"/>
                <w:szCs w:val="24"/>
              </w:rPr>
              <w:t>100</w:t>
            </w:r>
          </w:p>
        </w:tc>
        <w:tc>
          <w:tcPr>
            <w:tcW w:w="739" w:type="dxa"/>
            <w:vAlign w:val="center"/>
          </w:tcPr>
          <w:p w14:paraId="75DAC5FF" w14:textId="77777777" w:rsidR="00162C7F" w:rsidRPr="00512F2C" w:rsidRDefault="00000000">
            <w:pPr>
              <w:widowControl/>
              <w:spacing w:line="300" w:lineRule="auto"/>
              <w:ind w:leftChars="-1" w:hangingChars="1" w:hanging="2"/>
              <w:jc w:val="center"/>
              <w:rPr>
                <w:rFonts w:ascii="仿宋" w:eastAsia="仿宋" w:hAnsi="仿宋"/>
                <w:b/>
                <w:szCs w:val="24"/>
              </w:rPr>
            </w:pPr>
            <w:r w:rsidRPr="00512F2C">
              <w:rPr>
                <w:rFonts w:ascii="仿宋" w:eastAsia="仿宋" w:hAnsi="仿宋" w:hint="eastAsia"/>
                <w:b/>
                <w:szCs w:val="24"/>
              </w:rPr>
              <w:t>0-30</w:t>
            </w:r>
          </w:p>
        </w:tc>
      </w:tr>
      <w:tr w:rsidR="00162C7F" w:rsidRPr="00512F2C" w14:paraId="1ECB641E" w14:textId="77777777">
        <w:tc>
          <w:tcPr>
            <w:tcW w:w="516" w:type="dxa"/>
            <w:tcMar>
              <w:top w:w="15" w:type="dxa"/>
              <w:left w:w="15" w:type="dxa"/>
              <w:bottom w:w="0" w:type="dxa"/>
              <w:right w:w="15" w:type="dxa"/>
            </w:tcMar>
            <w:vAlign w:val="center"/>
          </w:tcPr>
          <w:p w14:paraId="1F29679C" w14:textId="77777777" w:rsidR="00162C7F" w:rsidRPr="00512F2C" w:rsidRDefault="00000000">
            <w:pPr>
              <w:spacing w:line="300" w:lineRule="auto"/>
              <w:jc w:val="center"/>
              <w:rPr>
                <w:rFonts w:ascii="仿宋" w:eastAsia="仿宋" w:hAnsi="仿宋"/>
                <w:b/>
                <w:szCs w:val="24"/>
              </w:rPr>
            </w:pPr>
            <w:r w:rsidRPr="00512F2C">
              <w:rPr>
                <w:rFonts w:ascii="仿宋" w:eastAsia="仿宋" w:hAnsi="仿宋" w:hint="eastAsia"/>
                <w:b/>
                <w:szCs w:val="24"/>
              </w:rPr>
              <w:t>2</w:t>
            </w:r>
          </w:p>
        </w:tc>
        <w:tc>
          <w:tcPr>
            <w:tcW w:w="1082" w:type="dxa"/>
            <w:tcMar>
              <w:top w:w="15" w:type="dxa"/>
              <w:left w:w="15" w:type="dxa"/>
              <w:bottom w:w="0" w:type="dxa"/>
              <w:right w:w="15" w:type="dxa"/>
            </w:tcMar>
            <w:vAlign w:val="center"/>
          </w:tcPr>
          <w:p w14:paraId="12788A2A" w14:textId="77777777" w:rsidR="00162C7F" w:rsidRPr="00512F2C" w:rsidRDefault="00000000">
            <w:pPr>
              <w:spacing w:line="300" w:lineRule="auto"/>
              <w:jc w:val="center"/>
              <w:rPr>
                <w:rFonts w:ascii="仿宋" w:eastAsia="仿宋" w:hAnsi="仿宋"/>
                <w:b/>
                <w:szCs w:val="24"/>
              </w:rPr>
            </w:pPr>
            <w:r w:rsidRPr="00512F2C">
              <w:rPr>
                <w:rFonts w:ascii="仿宋" w:eastAsia="仿宋" w:hAnsi="仿宋" w:hint="eastAsia"/>
                <w:b/>
                <w:szCs w:val="24"/>
              </w:rPr>
              <w:t>技术部分</w:t>
            </w:r>
          </w:p>
        </w:tc>
        <w:tc>
          <w:tcPr>
            <w:tcW w:w="6075" w:type="dxa"/>
            <w:tcMar>
              <w:top w:w="15" w:type="dxa"/>
              <w:left w:w="15" w:type="dxa"/>
              <w:bottom w:w="0" w:type="dxa"/>
              <w:right w:w="15" w:type="dxa"/>
            </w:tcMar>
            <w:vAlign w:val="center"/>
          </w:tcPr>
          <w:p w14:paraId="3A183DA3" w14:textId="003D0EDD" w:rsidR="00162C7F" w:rsidRPr="00512F2C" w:rsidRDefault="00000000">
            <w:pPr>
              <w:widowControl/>
              <w:ind w:firstLine="420"/>
              <w:rPr>
                <w:rFonts w:ascii="仿宋" w:eastAsia="仿宋" w:hAnsi="仿宋"/>
                <w:szCs w:val="24"/>
              </w:rPr>
            </w:pPr>
            <w:r w:rsidRPr="00512F2C">
              <w:rPr>
                <w:rFonts w:ascii="仿宋" w:eastAsia="仿宋" w:hAnsi="仿宋" w:hint="eastAsia"/>
                <w:szCs w:val="24"/>
              </w:rPr>
              <w:t>投标文件对招标文件第六章货物需求一览表及技术需求中“二、技术需求（三）主要技术指标”的响应程度；完全满足招标文件技术需求得</w:t>
            </w:r>
            <w:r w:rsidRPr="00512F2C">
              <w:rPr>
                <w:rFonts w:ascii="仿宋" w:eastAsia="仿宋" w:hAnsi="仿宋"/>
                <w:szCs w:val="24"/>
              </w:rPr>
              <w:t>50分。</w:t>
            </w:r>
          </w:p>
          <w:p w14:paraId="4F017526" w14:textId="77777777" w:rsidR="00162C7F" w:rsidRPr="00512F2C" w:rsidRDefault="00000000">
            <w:pPr>
              <w:widowControl/>
              <w:ind w:firstLine="420"/>
              <w:rPr>
                <w:rFonts w:ascii="仿宋" w:eastAsia="仿宋" w:hAnsi="仿宋"/>
                <w:szCs w:val="24"/>
              </w:rPr>
            </w:pPr>
            <w:r w:rsidRPr="00512F2C">
              <w:rPr>
                <w:rFonts w:ascii="仿宋" w:eastAsia="仿宋" w:hAnsi="仿宋" w:hint="eastAsia"/>
                <w:szCs w:val="24"/>
              </w:rPr>
              <w:t>标“★”的指标为核心指标，核心指标负偏离的投标无效。</w:t>
            </w:r>
          </w:p>
          <w:p w14:paraId="05F811F8" w14:textId="77777777" w:rsidR="00162C7F" w:rsidRPr="00512F2C" w:rsidRDefault="00000000">
            <w:pPr>
              <w:widowControl/>
              <w:ind w:firstLine="420"/>
              <w:rPr>
                <w:rFonts w:ascii="仿宋" w:eastAsia="仿宋" w:hAnsi="仿宋"/>
                <w:szCs w:val="24"/>
              </w:rPr>
            </w:pPr>
            <w:r w:rsidRPr="00512F2C">
              <w:rPr>
                <w:rFonts w:ascii="仿宋" w:eastAsia="仿宋" w:hAnsi="仿宋" w:hint="eastAsia"/>
                <w:szCs w:val="24"/>
              </w:rPr>
              <w:t>标“</w:t>
            </w:r>
            <w:r w:rsidRPr="00512F2C">
              <w:rPr>
                <w:rFonts w:ascii="仿宋" w:eastAsia="仿宋" w:hAnsi="仿宋"/>
                <w:b/>
                <w:bCs/>
                <w:szCs w:val="24"/>
              </w:rPr>
              <w:t>#</w:t>
            </w:r>
            <w:r w:rsidRPr="00512F2C">
              <w:rPr>
                <w:rFonts w:ascii="仿宋" w:eastAsia="仿宋" w:hAnsi="仿宋"/>
                <w:szCs w:val="24"/>
              </w:rPr>
              <w:t>”指标为重要指标，其他指标为一般项指标。</w:t>
            </w:r>
          </w:p>
          <w:p w14:paraId="18D5FE6F" w14:textId="29C6CE94" w:rsidR="00162C7F" w:rsidRPr="00512F2C" w:rsidRDefault="00000000">
            <w:pPr>
              <w:widowControl/>
              <w:ind w:firstLine="420"/>
              <w:rPr>
                <w:rFonts w:ascii="仿宋" w:eastAsia="仿宋" w:hAnsi="仿宋"/>
                <w:szCs w:val="24"/>
              </w:rPr>
            </w:pPr>
            <w:r w:rsidRPr="00512F2C">
              <w:rPr>
                <w:rFonts w:ascii="仿宋" w:eastAsia="仿宋" w:hAnsi="仿宋" w:hint="eastAsia"/>
                <w:szCs w:val="24"/>
              </w:rPr>
              <w:t>每有一项重要指标完全满足招标文件要求得</w:t>
            </w:r>
            <w:r w:rsidR="00873D82" w:rsidRPr="00512F2C">
              <w:rPr>
                <w:rFonts w:ascii="仿宋" w:eastAsia="仿宋" w:hAnsi="仿宋" w:hint="eastAsia"/>
                <w:szCs w:val="24"/>
              </w:rPr>
              <w:t>1</w:t>
            </w:r>
            <w:r w:rsidRPr="00512F2C">
              <w:rPr>
                <w:rFonts w:ascii="仿宋" w:eastAsia="仿宋" w:hAnsi="仿宋"/>
                <w:szCs w:val="24"/>
              </w:rPr>
              <w:t>分，共</w:t>
            </w:r>
            <w:r w:rsidR="00873D82" w:rsidRPr="00512F2C">
              <w:rPr>
                <w:rFonts w:ascii="仿宋" w:eastAsia="仿宋" w:hAnsi="仿宋" w:hint="eastAsia"/>
                <w:szCs w:val="24"/>
              </w:rPr>
              <w:t>21</w:t>
            </w:r>
            <w:r w:rsidRPr="00512F2C">
              <w:rPr>
                <w:rFonts w:ascii="仿宋" w:eastAsia="仿宋" w:hAnsi="仿宋"/>
                <w:szCs w:val="24"/>
              </w:rPr>
              <w:t>分；</w:t>
            </w:r>
          </w:p>
          <w:p w14:paraId="648EA9A9" w14:textId="778AA95C" w:rsidR="00162C7F" w:rsidRPr="00512F2C" w:rsidRDefault="00000000">
            <w:pPr>
              <w:widowControl/>
              <w:ind w:firstLine="420"/>
              <w:rPr>
                <w:rFonts w:ascii="仿宋" w:eastAsia="仿宋" w:hAnsi="仿宋"/>
                <w:szCs w:val="24"/>
              </w:rPr>
            </w:pPr>
            <w:r w:rsidRPr="00512F2C">
              <w:rPr>
                <w:rFonts w:ascii="仿宋" w:eastAsia="仿宋" w:hAnsi="仿宋" w:hint="eastAsia"/>
                <w:szCs w:val="24"/>
              </w:rPr>
              <w:t>每有</w:t>
            </w:r>
            <w:r w:rsidRPr="00512F2C">
              <w:rPr>
                <w:rFonts w:ascii="仿宋" w:eastAsia="仿宋" w:hAnsi="仿宋" w:hint="eastAsia"/>
                <w:szCs w:val="24"/>
                <w:lang w:eastAsia="zh-Hans"/>
              </w:rPr>
              <w:t>一</w:t>
            </w:r>
            <w:r w:rsidRPr="00512F2C">
              <w:rPr>
                <w:rFonts w:ascii="仿宋" w:eastAsia="仿宋" w:hAnsi="仿宋"/>
                <w:szCs w:val="24"/>
              </w:rPr>
              <w:t>项一般项指标满足招标文件要求得</w:t>
            </w:r>
            <w:r w:rsidR="00873D82" w:rsidRPr="00512F2C">
              <w:rPr>
                <w:rFonts w:ascii="仿宋" w:eastAsia="仿宋" w:hAnsi="仿宋" w:hint="eastAsia"/>
                <w:szCs w:val="24"/>
              </w:rPr>
              <w:t>0.5</w:t>
            </w:r>
            <w:r w:rsidRPr="00512F2C">
              <w:rPr>
                <w:rFonts w:ascii="仿宋" w:eastAsia="仿宋" w:hAnsi="仿宋"/>
                <w:szCs w:val="24"/>
              </w:rPr>
              <w:t>分，共</w:t>
            </w:r>
            <w:r w:rsidR="00873D82" w:rsidRPr="00512F2C">
              <w:rPr>
                <w:rFonts w:ascii="仿宋" w:eastAsia="仿宋" w:hAnsi="仿宋" w:hint="eastAsia"/>
                <w:szCs w:val="24"/>
              </w:rPr>
              <w:t>29</w:t>
            </w:r>
            <w:r w:rsidRPr="00512F2C">
              <w:rPr>
                <w:rFonts w:ascii="仿宋" w:eastAsia="仿宋" w:hAnsi="仿宋"/>
                <w:szCs w:val="24"/>
              </w:rPr>
              <w:t>分；</w:t>
            </w:r>
          </w:p>
          <w:p w14:paraId="500FA138" w14:textId="77777777" w:rsidR="00162C7F" w:rsidRPr="00512F2C" w:rsidRDefault="00000000">
            <w:pPr>
              <w:widowControl/>
              <w:ind w:firstLine="420"/>
              <w:rPr>
                <w:rFonts w:ascii="仿宋" w:eastAsia="仿宋" w:hAnsi="仿宋"/>
                <w:szCs w:val="24"/>
              </w:rPr>
            </w:pPr>
            <w:r w:rsidRPr="00512F2C">
              <w:rPr>
                <w:rFonts w:ascii="仿宋" w:eastAsia="仿宋" w:hAnsi="仿宋" w:hint="eastAsia"/>
                <w:szCs w:val="24"/>
              </w:rPr>
              <w:t>凡标有最低一级序号的项即为一项技术指标，无论是否隶属于上一级编号。漏报错报技术条款视为负偏离。</w:t>
            </w:r>
          </w:p>
        </w:tc>
        <w:tc>
          <w:tcPr>
            <w:tcW w:w="739" w:type="dxa"/>
            <w:vAlign w:val="center"/>
          </w:tcPr>
          <w:p w14:paraId="02A8BF9C" w14:textId="33C53147" w:rsidR="00162C7F" w:rsidRPr="00512F2C" w:rsidRDefault="00000000">
            <w:pPr>
              <w:spacing w:line="300" w:lineRule="auto"/>
              <w:ind w:leftChars="-1" w:hangingChars="1" w:hanging="2"/>
              <w:jc w:val="center"/>
              <w:rPr>
                <w:rFonts w:ascii="仿宋" w:eastAsia="仿宋" w:hAnsi="仿宋"/>
                <w:b/>
                <w:szCs w:val="24"/>
              </w:rPr>
            </w:pPr>
            <w:r w:rsidRPr="00512F2C">
              <w:rPr>
                <w:rFonts w:ascii="仿宋" w:eastAsia="仿宋" w:hAnsi="仿宋" w:hint="eastAsia"/>
                <w:b/>
                <w:szCs w:val="24"/>
              </w:rPr>
              <w:t>0-</w:t>
            </w:r>
            <w:r w:rsidR="00873D82" w:rsidRPr="00512F2C">
              <w:rPr>
                <w:rFonts w:ascii="仿宋" w:eastAsia="仿宋" w:hAnsi="仿宋" w:hint="eastAsia"/>
                <w:b/>
                <w:szCs w:val="24"/>
              </w:rPr>
              <w:t>50</w:t>
            </w:r>
          </w:p>
        </w:tc>
      </w:tr>
      <w:tr w:rsidR="00162C7F" w:rsidRPr="00512F2C" w14:paraId="7669344D" w14:textId="77777777">
        <w:tc>
          <w:tcPr>
            <w:tcW w:w="516" w:type="dxa"/>
            <w:tcMar>
              <w:top w:w="15" w:type="dxa"/>
              <w:left w:w="15" w:type="dxa"/>
              <w:bottom w:w="0" w:type="dxa"/>
              <w:right w:w="15" w:type="dxa"/>
            </w:tcMar>
            <w:vAlign w:val="center"/>
          </w:tcPr>
          <w:p w14:paraId="7BCC9F53" w14:textId="77777777" w:rsidR="00162C7F" w:rsidRPr="00512F2C" w:rsidRDefault="00000000">
            <w:pPr>
              <w:spacing w:line="300" w:lineRule="auto"/>
              <w:jc w:val="center"/>
              <w:rPr>
                <w:rFonts w:ascii="仿宋" w:eastAsia="仿宋" w:hAnsi="仿宋"/>
                <w:b/>
                <w:szCs w:val="24"/>
              </w:rPr>
            </w:pPr>
            <w:r w:rsidRPr="00512F2C">
              <w:rPr>
                <w:rFonts w:ascii="仿宋" w:eastAsia="仿宋" w:hAnsi="仿宋" w:hint="eastAsia"/>
                <w:b/>
                <w:szCs w:val="24"/>
              </w:rPr>
              <w:t>3</w:t>
            </w:r>
          </w:p>
        </w:tc>
        <w:tc>
          <w:tcPr>
            <w:tcW w:w="1082" w:type="dxa"/>
            <w:tcMar>
              <w:top w:w="15" w:type="dxa"/>
              <w:left w:w="15" w:type="dxa"/>
              <w:bottom w:w="0" w:type="dxa"/>
              <w:right w:w="15" w:type="dxa"/>
            </w:tcMar>
            <w:vAlign w:val="center"/>
          </w:tcPr>
          <w:p w14:paraId="74092E7B" w14:textId="77777777" w:rsidR="00162C7F" w:rsidRPr="00512F2C" w:rsidRDefault="00000000">
            <w:pPr>
              <w:spacing w:line="300" w:lineRule="auto"/>
              <w:jc w:val="center"/>
              <w:rPr>
                <w:rFonts w:ascii="仿宋" w:eastAsia="仿宋" w:hAnsi="仿宋"/>
                <w:b/>
                <w:szCs w:val="24"/>
              </w:rPr>
            </w:pPr>
            <w:r w:rsidRPr="00512F2C">
              <w:rPr>
                <w:rFonts w:ascii="仿宋" w:eastAsia="仿宋" w:hAnsi="仿宋" w:hint="eastAsia"/>
                <w:b/>
                <w:szCs w:val="24"/>
              </w:rPr>
              <w:t>相关业绩</w:t>
            </w:r>
          </w:p>
        </w:tc>
        <w:tc>
          <w:tcPr>
            <w:tcW w:w="6075" w:type="dxa"/>
            <w:tcMar>
              <w:top w:w="15" w:type="dxa"/>
              <w:left w:w="15" w:type="dxa"/>
              <w:bottom w:w="0" w:type="dxa"/>
              <w:right w:w="15" w:type="dxa"/>
            </w:tcMar>
            <w:vAlign w:val="center"/>
          </w:tcPr>
          <w:p w14:paraId="1F49244A" w14:textId="2175E123" w:rsidR="00162C7F" w:rsidRPr="00512F2C" w:rsidRDefault="00000000">
            <w:pPr>
              <w:spacing w:line="300" w:lineRule="auto"/>
              <w:rPr>
                <w:rFonts w:ascii="仿宋" w:eastAsia="仿宋" w:hAnsi="仿宋"/>
                <w:szCs w:val="24"/>
              </w:rPr>
            </w:pPr>
            <w:r w:rsidRPr="00512F2C">
              <w:rPr>
                <w:rFonts w:ascii="仿宋" w:eastAsia="仿宋" w:hAnsi="仿宋" w:hint="eastAsia"/>
                <w:szCs w:val="24"/>
              </w:rPr>
              <w:t>提供投标人</w:t>
            </w:r>
            <w:r w:rsidRPr="00512F2C">
              <w:rPr>
                <w:rFonts w:ascii="仿宋" w:eastAsia="仿宋" w:hAnsi="仿宋"/>
                <w:szCs w:val="24"/>
              </w:rPr>
              <w:t>近</w:t>
            </w:r>
            <w:r w:rsidRPr="00512F2C">
              <w:rPr>
                <w:rFonts w:ascii="仿宋" w:eastAsia="仿宋" w:hAnsi="仿宋" w:hint="eastAsia"/>
                <w:szCs w:val="24"/>
              </w:rPr>
              <w:t>三年（2020年</w:t>
            </w:r>
            <w:r w:rsidR="008561F4" w:rsidRPr="00512F2C">
              <w:rPr>
                <w:rFonts w:ascii="仿宋" w:eastAsia="仿宋" w:hAnsi="仿宋" w:hint="eastAsia"/>
                <w:szCs w:val="24"/>
              </w:rPr>
              <w:t>8</w:t>
            </w:r>
            <w:r w:rsidRPr="00512F2C">
              <w:rPr>
                <w:rFonts w:ascii="仿宋" w:eastAsia="仿宋" w:hAnsi="仿宋" w:hint="eastAsia"/>
                <w:szCs w:val="24"/>
              </w:rPr>
              <w:t>月1日起至投标截止日止，以合同签订日期为准）实施过的与本项目相同或相似的（包含G</w:t>
            </w:r>
            <w:r w:rsidRPr="00512F2C">
              <w:rPr>
                <w:rFonts w:ascii="仿宋" w:eastAsia="仿宋" w:hAnsi="仿宋"/>
                <w:szCs w:val="24"/>
              </w:rPr>
              <w:t>PU</w:t>
            </w:r>
            <w:r w:rsidRPr="00512F2C">
              <w:rPr>
                <w:rFonts w:ascii="仿宋" w:eastAsia="仿宋" w:hAnsi="仿宋" w:hint="eastAsia"/>
                <w:szCs w:val="24"/>
              </w:rPr>
              <w:t>服务器）项目业绩。提供</w:t>
            </w:r>
            <w:r w:rsidRPr="00512F2C">
              <w:rPr>
                <w:rFonts w:ascii="仿宋" w:eastAsia="仿宋" w:hAnsi="仿宋" w:hint="eastAsia"/>
                <w:szCs w:val="24"/>
                <w:lang w:eastAsia="zh-Hans"/>
              </w:rPr>
              <w:t>三</w:t>
            </w:r>
            <w:r w:rsidRPr="00512F2C">
              <w:rPr>
                <w:rFonts w:ascii="仿宋" w:eastAsia="仿宋" w:hAnsi="仿宋" w:hint="eastAsia"/>
                <w:szCs w:val="24"/>
              </w:rPr>
              <w:t>个有效业绩得</w:t>
            </w:r>
            <w:r w:rsidR="00B241CA" w:rsidRPr="00512F2C">
              <w:rPr>
                <w:rFonts w:ascii="仿宋" w:eastAsia="仿宋" w:hAnsi="仿宋" w:hint="eastAsia"/>
                <w:szCs w:val="24"/>
              </w:rPr>
              <w:t>0.5</w:t>
            </w:r>
            <w:r w:rsidRPr="00512F2C">
              <w:rPr>
                <w:rFonts w:ascii="仿宋" w:eastAsia="仿宋" w:hAnsi="仿宋" w:hint="eastAsia"/>
                <w:szCs w:val="24"/>
              </w:rPr>
              <w:t>分，</w:t>
            </w:r>
            <w:r w:rsidRPr="00512F2C">
              <w:rPr>
                <w:rFonts w:ascii="仿宋" w:eastAsia="仿宋" w:hAnsi="仿宋" w:hint="eastAsia"/>
                <w:szCs w:val="24"/>
              </w:rPr>
              <w:lastRenderedPageBreak/>
              <w:t>满分</w:t>
            </w:r>
            <w:r w:rsidRPr="00512F2C">
              <w:rPr>
                <w:rFonts w:ascii="仿宋" w:eastAsia="仿宋" w:hAnsi="仿宋"/>
                <w:szCs w:val="24"/>
              </w:rPr>
              <w:t>1</w:t>
            </w:r>
            <w:r w:rsidRPr="00512F2C">
              <w:rPr>
                <w:rFonts w:ascii="仿宋" w:eastAsia="仿宋" w:hAnsi="仿宋" w:hint="eastAsia"/>
                <w:szCs w:val="24"/>
              </w:rPr>
              <w:t>分。不提供或提供内容不符合要求，得0分。</w:t>
            </w:r>
          </w:p>
          <w:p w14:paraId="5401EB3F" w14:textId="77777777" w:rsidR="00162C7F" w:rsidRPr="00512F2C" w:rsidRDefault="00000000">
            <w:pPr>
              <w:spacing w:line="300" w:lineRule="auto"/>
              <w:rPr>
                <w:rFonts w:ascii="仿宋" w:eastAsia="仿宋" w:hAnsi="仿宋"/>
                <w:szCs w:val="24"/>
              </w:rPr>
            </w:pPr>
            <w:r w:rsidRPr="00512F2C">
              <w:rPr>
                <w:rFonts w:ascii="仿宋" w:eastAsia="仿宋" w:hAnsi="仿宋" w:hint="eastAsia"/>
                <w:szCs w:val="24"/>
              </w:rPr>
              <w:t>注：需提供合同主要内容复印件并加盖公章（至少包括双方签字盖章页、合同内容、合同金额、合同签订日期）。</w:t>
            </w:r>
          </w:p>
        </w:tc>
        <w:tc>
          <w:tcPr>
            <w:tcW w:w="739" w:type="dxa"/>
            <w:vAlign w:val="center"/>
          </w:tcPr>
          <w:p w14:paraId="68AAAAD9" w14:textId="77777777" w:rsidR="00162C7F" w:rsidRPr="00512F2C" w:rsidRDefault="00000000">
            <w:pPr>
              <w:spacing w:line="300" w:lineRule="auto"/>
              <w:ind w:leftChars="-1" w:hangingChars="1" w:hanging="2"/>
              <w:jc w:val="center"/>
              <w:rPr>
                <w:rFonts w:ascii="仿宋" w:eastAsia="仿宋" w:hAnsi="仿宋"/>
                <w:b/>
                <w:szCs w:val="24"/>
              </w:rPr>
            </w:pPr>
            <w:r w:rsidRPr="00512F2C">
              <w:rPr>
                <w:rFonts w:ascii="仿宋" w:eastAsia="仿宋" w:hAnsi="仿宋" w:hint="eastAsia"/>
                <w:b/>
                <w:szCs w:val="24"/>
              </w:rPr>
              <w:lastRenderedPageBreak/>
              <w:t>0-</w:t>
            </w:r>
            <w:r w:rsidRPr="00512F2C">
              <w:rPr>
                <w:rFonts w:ascii="仿宋" w:eastAsia="仿宋" w:hAnsi="仿宋"/>
                <w:b/>
                <w:szCs w:val="24"/>
              </w:rPr>
              <w:t>1</w:t>
            </w:r>
          </w:p>
        </w:tc>
      </w:tr>
      <w:tr w:rsidR="00162C7F" w:rsidRPr="00512F2C" w14:paraId="453FE5C3" w14:textId="77777777">
        <w:tc>
          <w:tcPr>
            <w:tcW w:w="516" w:type="dxa"/>
            <w:tcMar>
              <w:top w:w="15" w:type="dxa"/>
              <w:left w:w="15" w:type="dxa"/>
              <w:bottom w:w="0" w:type="dxa"/>
              <w:right w:w="15" w:type="dxa"/>
            </w:tcMar>
            <w:vAlign w:val="center"/>
          </w:tcPr>
          <w:p w14:paraId="3D085646" w14:textId="77777777" w:rsidR="00162C7F" w:rsidRPr="00512F2C" w:rsidRDefault="00000000">
            <w:pPr>
              <w:spacing w:line="300" w:lineRule="auto"/>
              <w:jc w:val="center"/>
              <w:rPr>
                <w:rFonts w:ascii="仿宋" w:eastAsia="仿宋" w:hAnsi="仿宋"/>
                <w:b/>
                <w:szCs w:val="24"/>
              </w:rPr>
            </w:pPr>
            <w:r w:rsidRPr="00512F2C">
              <w:rPr>
                <w:rFonts w:ascii="仿宋" w:eastAsia="仿宋" w:hAnsi="仿宋" w:hint="eastAsia"/>
                <w:b/>
                <w:szCs w:val="24"/>
              </w:rPr>
              <w:t>4</w:t>
            </w:r>
          </w:p>
        </w:tc>
        <w:tc>
          <w:tcPr>
            <w:tcW w:w="1082" w:type="dxa"/>
            <w:tcMar>
              <w:top w:w="15" w:type="dxa"/>
              <w:left w:w="15" w:type="dxa"/>
              <w:bottom w:w="0" w:type="dxa"/>
              <w:right w:w="15" w:type="dxa"/>
            </w:tcMar>
            <w:vAlign w:val="center"/>
          </w:tcPr>
          <w:p w14:paraId="03E28F47" w14:textId="77777777" w:rsidR="00162C7F" w:rsidRPr="00512F2C" w:rsidRDefault="00000000" w:rsidP="00B241CA">
            <w:pPr>
              <w:jc w:val="center"/>
              <w:rPr>
                <w:rFonts w:ascii="仿宋" w:eastAsia="仿宋" w:hAnsi="仿宋"/>
                <w:b/>
                <w:szCs w:val="24"/>
              </w:rPr>
            </w:pPr>
            <w:r w:rsidRPr="00512F2C">
              <w:rPr>
                <w:rFonts w:ascii="仿宋" w:eastAsia="仿宋" w:hAnsi="仿宋" w:hint="eastAsia"/>
                <w:b/>
                <w:szCs w:val="24"/>
              </w:rPr>
              <w:t>综合商务</w:t>
            </w:r>
          </w:p>
        </w:tc>
        <w:tc>
          <w:tcPr>
            <w:tcW w:w="6075" w:type="dxa"/>
            <w:tcMar>
              <w:top w:w="15" w:type="dxa"/>
              <w:left w:w="15" w:type="dxa"/>
              <w:bottom w:w="0" w:type="dxa"/>
              <w:right w:w="15" w:type="dxa"/>
            </w:tcMar>
            <w:vAlign w:val="center"/>
          </w:tcPr>
          <w:p w14:paraId="259F5416" w14:textId="77777777" w:rsidR="00162C7F" w:rsidRPr="00512F2C" w:rsidRDefault="00000000" w:rsidP="00B241CA">
            <w:pPr>
              <w:jc w:val="left"/>
              <w:rPr>
                <w:rFonts w:ascii="仿宋" w:eastAsia="仿宋" w:hAnsi="仿宋"/>
                <w:szCs w:val="24"/>
              </w:rPr>
            </w:pPr>
            <w:r w:rsidRPr="00512F2C">
              <w:rPr>
                <w:rFonts w:ascii="仿宋" w:eastAsia="仿宋" w:hAnsi="仿宋" w:hint="eastAsia"/>
                <w:szCs w:val="24"/>
              </w:rPr>
              <w:t xml:space="preserve">1.供货方案5分: </w:t>
            </w:r>
          </w:p>
          <w:p w14:paraId="6C6999CB" w14:textId="77777777" w:rsidR="00162C7F" w:rsidRPr="00512F2C" w:rsidRDefault="00000000" w:rsidP="00B241CA">
            <w:pPr>
              <w:jc w:val="left"/>
              <w:rPr>
                <w:rFonts w:ascii="仿宋" w:eastAsia="仿宋" w:hAnsi="仿宋"/>
                <w:szCs w:val="24"/>
              </w:rPr>
            </w:pPr>
            <w:r w:rsidRPr="00512F2C">
              <w:rPr>
                <w:rFonts w:ascii="仿宋" w:eastAsia="仿宋" w:hAnsi="仿宋" w:hint="eastAsia"/>
                <w:szCs w:val="24"/>
              </w:rPr>
              <w:t>供货方案完全满足或优于招标文件要求，得5分;</w:t>
            </w:r>
          </w:p>
          <w:p w14:paraId="2A3DFDBA" w14:textId="77777777" w:rsidR="00162C7F" w:rsidRPr="00512F2C" w:rsidRDefault="00000000" w:rsidP="00B241CA">
            <w:pPr>
              <w:jc w:val="left"/>
              <w:rPr>
                <w:rFonts w:ascii="仿宋" w:eastAsia="仿宋" w:hAnsi="仿宋"/>
                <w:szCs w:val="24"/>
              </w:rPr>
            </w:pPr>
            <w:r w:rsidRPr="00512F2C">
              <w:rPr>
                <w:rFonts w:ascii="仿宋" w:eastAsia="仿宋" w:hAnsi="仿宋" w:hint="eastAsia"/>
                <w:szCs w:val="24"/>
              </w:rPr>
              <w:t>部分满足招标文件要求，</w:t>
            </w:r>
            <w:r w:rsidRPr="00512F2C">
              <w:rPr>
                <w:rFonts w:ascii="仿宋" w:eastAsia="仿宋" w:hAnsi="仿宋"/>
                <w:szCs w:val="24"/>
              </w:rPr>
              <w:t>得</w:t>
            </w:r>
            <w:r w:rsidRPr="00512F2C">
              <w:rPr>
                <w:rFonts w:ascii="仿宋" w:eastAsia="仿宋" w:hAnsi="仿宋" w:hint="eastAsia"/>
                <w:szCs w:val="24"/>
              </w:rPr>
              <w:t>3</w:t>
            </w:r>
            <w:r w:rsidRPr="00512F2C">
              <w:rPr>
                <w:rFonts w:ascii="仿宋" w:eastAsia="仿宋" w:hAnsi="仿宋"/>
                <w:szCs w:val="24"/>
              </w:rPr>
              <w:t>分</w:t>
            </w:r>
            <w:r w:rsidRPr="00512F2C">
              <w:rPr>
                <w:rFonts w:ascii="仿宋" w:eastAsia="仿宋" w:hAnsi="仿宋" w:hint="eastAsia"/>
                <w:szCs w:val="24"/>
              </w:rPr>
              <w:t>；</w:t>
            </w:r>
          </w:p>
          <w:p w14:paraId="273BA183" w14:textId="77777777" w:rsidR="00162C7F" w:rsidRPr="00512F2C" w:rsidRDefault="00000000" w:rsidP="00B241CA">
            <w:pPr>
              <w:jc w:val="left"/>
              <w:rPr>
                <w:rFonts w:ascii="仿宋" w:eastAsia="仿宋" w:hAnsi="仿宋"/>
                <w:szCs w:val="24"/>
              </w:rPr>
            </w:pPr>
            <w:r w:rsidRPr="00512F2C">
              <w:rPr>
                <w:rFonts w:ascii="仿宋" w:eastAsia="仿宋" w:hAnsi="仿宋" w:hint="eastAsia"/>
                <w:szCs w:val="24"/>
              </w:rPr>
              <w:t>不能满足招标文件要求，得1分；未提供该项内容的，得0分。</w:t>
            </w:r>
          </w:p>
          <w:p w14:paraId="35AFE95F" w14:textId="5CF9DCC1" w:rsidR="00162C7F" w:rsidRPr="00512F2C" w:rsidRDefault="00000000" w:rsidP="00B241CA">
            <w:pPr>
              <w:jc w:val="left"/>
              <w:rPr>
                <w:rFonts w:ascii="仿宋" w:eastAsia="仿宋" w:hAnsi="仿宋"/>
                <w:szCs w:val="24"/>
              </w:rPr>
            </w:pPr>
            <w:r w:rsidRPr="00512F2C">
              <w:rPr>
                <w:rFonts w:ascii="仿宋" w:eastAsia="仿宋" w:hAnsi="仿宋" w:hint="eastAsia"/>
                <w:szCs w:val="24"/>
              </w:rPr>
              <w:t>2.售后服务方案</w:t>
            </w:r>
            <w:r w:rsidR="00B241CA" w:rsidRPr="00512F2C">
              <w:rPr>
                <w:rFonts w:ascii="仿宋" w:eastAsia="仿宋" w:hAnsi="仿宋" w:hint="eastAsia"/>
                <w:szCs w:val="24"/>
              </w:rPr>
              <w:t>5</w:t>
            </w:r>
            <w:r w:rsidRPr="00512F2C">
              <w:rPr>
                <w:rFonts w:ascii="仿宋" w:eastAsia="仿宋" w:hAnsi="仿宋" w:hint="eastAsia"/>
                <w:szCs w:val="24"/>
              </w:rPr>
              <w:t xml:space="preserve">分: </w:t>
            </w:r>
          </w:p>
          <w:p w14:paraId="7D65BB85" w14:textId="77777777" w:rsidR="00B241CA" w:rsidRPr="00512F2C" w:rsidRDefault="00000000" w:rsidP="00B241CA">
            <w:pPr>
              <w:jc w:val="left"/>
              <w:rPr>
                <w:rFonts w:ascii="仿宋" w:eastAsia="仿宋" w:hAnsi="仿宋"/>
                <w:szCs w:val="24"/>
              </w:rPr>
            </w:pPr>
            <w:r w:rsidRPr="00512F2C">
              <w:rPr>
                <w:rFonts w:ascii="仿宋" w:eastAsia="仿宋" w:hAnsi="仿宋" w:hint="eastAsia"/>
                <w:szCs w:val="24"/>
              </w:rPr>
              <w:t>售后服务方案完全满足招标文件要求得</w:t>
            </w:r>
            <w:r w:rsidR="00B241CA" w:rsidRPr="00512F2C">
              <w:rPr>
                <w:rFonts w:ascii="仿宋" w:eastAsia="仿宋" w:hAnsi="仿宋" w:hint="eastAsia"/>
                <w:szCs w:val="24"/>
              </w:rPr>
              <w:t>5</w:t>
            </w:r>
            <w:r w:rsidRPr="00512F2C">
              <w:rPr>
                <w:rFonts w:ascii="仿宋" w:eastAsia="仿宋" w:hAnsi="仿宋"/>
                <w:szCs w:val="24"/>
              </w:rPr>
              <w:t>分</w:t>
            </w:r>
            <w:r w:rsidR="00B241CA" w:rsidRPr="00512F2C">
              <w:rPr>
                <w:rFonts w:ascii="仿宋" w:eastAsia="仿宋" w:hAnsi="仿宋" w:hint="eastAsia"/>
                <w:szCs w:val="24"/>
              </w:rPr>
              <w:t>；</w:t>
            </w:r>
          </w:p>
          <w:p w14:paraId="66A9729C" w14:textId="77777777" w:rsidR="00B241CA" w:rsidRPr="00512F2C" w:rsidRDefault="00000000" w:rsidP="00B241CA">
            <w:pPr>
              <w:jc w:val="left"/>
              <w:rPr>
                <w:rFonts w:ascii="仿宋" w:eastAsia="仿宋" w:hAnsi="仿宋"/>
                <w:szCs w:val="24"/>
              </w:rPr>
            </w:pPr>
            <w:r w:rsidRPr="00512F2C">
              <w:rPr>
                <w:rFonts w:ascii="仿宋" w:eastAsia="仿宋" w:hAnsi="仿宋" w:hint="eastAsia"/>
                <w:szCs w:val="24"/>
              </w:rPr>
              <w:t>部分满足招标文件要求得</w:t>
            </w:r>
            <w:r w:rsidR="00B241CA" w:rsidRPr="00512F2C">
              <w:rPr>
                <w:rFonts w:ascii="仿宋" w:eastAsia="仿宋" w:hAnsi="仿宋" w:hint="eastAsia"/>
                <w:szCs w:val="24"/>
              </w:rPr>
              <w:t>3</w:t>
            </w:r>
            <w:r w:rsidRPr="00512F2C">
              <w:rPr>
                <w:rFonts w:ascii="仿宋" w:eastAsia="仿宋" w:hAnsi="仿宋" w:hint="eastAsia"/>
                <w:szCs w:val="24"/>
              </w:rPr>
              <w:t>分；</w:t>
            </w:r>
          </w:p>
          <w:p w14:paraId="22694956" w14:textId="10B0688B" w:rsidR="00162C7F" w:rsidRPr="00512F2C" w:rsidRDefault="00000000" w:rsidP="00B241CA">
            <w:pPr>
              <w:jc w:val="left"/>
              <w:rPr>
                <w:rFonts w:ascii="仿宋" w:eastAsia="仿宋" w:hAnsi="仿宋"/>
                <w:szCs w:val="24"/>
              </w:rPr>
            </w:pPr>
            <w:r w:rsidRPr="00512F2C">
              <w:rPr>
                <w:rFonts w:ascii="仿宋" w:eastAsia="仿宋" w:hAnsi="仿宋" w:hint="eastAsia"/>
                <w:szCs w:val="24"/>
              </w:rPr>
              <w:t>不满足招标文件要求得</w:t>
            </w:r>
            <w:ins w:id="175" w:author="林开翔" w:date="2023-08-07T08:58:00Z">
              <w:r w:rsidRPr="00512F2C">
                <w:rPr>
                  <w:rFonts w:ascii="仿宋" w:eastAsia="仿宋" w:hAnsi="仿宋"/>
                  <w:szCs w:val="24"/>
                </w:rPr>
                <w:t xml:space="preserve"> </w:t>
              </w:r>
            </w:ins>
            <w:r w:rsidRPr="00512F2C">
              <w:rPr>
                <w:rFonts w:ascii="仿宋" w:eastAsia="仿宋" w:hAnsi="仿宋" w:hint="eastAsia"/>
                <w:szCs w:val="24"/>
              </w:rPr>
              <w:t>1分</w:t>
            </w:r>
            <w:r w:rsidR="00B241CA" w:rsidRPr="00512F2C">
              <w:rPr>
                <w:rFonts w:ascii="仿宋" w:eastAsia="仿宋" w:hAnsi="仿宋" w:hint="eastAsia"/>
                <w:szCs w:val="24"/>
              </w:rPr>
              <w:t>；</w:t>
            </w:r>
            <w:r w:rsidRPr="00512F2C">
              <w:rPr>
                <w:rFonts w:ascii="仿宋" w:eastAsia="仿宋" w:hAnsi="仿宋"/>
                <w:szCs w:val="24"/>
              </w:rPr>
              <w:t>未提供此项内容得0分。</w:t>
            </w:r>
          </w:p>
          <w:p w14:paraId="79B6CBF0" w14:textId="393A187C" w:rsidR="00162C7F" w:rsidRPr="00512F2C" w:rsidRDefault="00000000" w:rsidP="00B241CA">
            <w:pPr>
              <w:jc w:val="left"/>
              <w:rPr>
                <w:del w:id="176" w:author="亚运 刘" w:date="2023-08-02T09:16:00Z"/>
                <w:rFonts w:ascii="仿宋" w:eastAsia="仿宋" w:hAnsi="仿宋"/>
                <w:szCs w:val="24"/>
                <w:lang w:eastAsia="zh-Hans"/>
              </w:rPr>
            </w:pPr>
            <w:r w:rsidRPr="00512F2C">
              <w:rPr>
                <w:rFonts w:ascii="仿宋" w:eastAsia="仿宋" w:hAnsi="仿宋" w:hint="eastAsia"/>
                <w:szCs w:val="24"/>
              </w:rPr>
              <w:t>3.培训方案</w:t>
            </w:r>
            <w:r w:rsidR="00B241CA" w:rsidRPr="00512F2C">
              <w:rPr>
                <w:rFonts w:ascii="仿宋" w:eastAsia="仿宋" w:hAnsi="仿宋" w:hint="eastAsia"/>
                <w:szCs w:val="24"/>
              </w:rPr>
              <w:t>3</w:t>
            </w:r>
            <w:r w:rsidRPr="00512F2C">
              <w:rPr>
                <w:rFonts w:ascii="仿宋" w:eastAsia="仿宋" w:hAnsi="仿宋" w:hint="eastAsia"/>
                <w:szCs w:val="24"/>
              </w:rPr>
              <w:t>分：</w:t>
            </w:r>
          </w:p>
          <w:p w14:paraId="3AA06451" w14:textId="2298C4FE" w:rsidR="00162C7F" w:rsidRPr="00512F2C" w:rsidRDefault="00000000" w:rsidP="00B241CA">
            <w:pPr>
              <w:jc w:val="left"/>
              <w:rPr>
                <w:rFonts w:ascii="仿宋" w:eastAsia="仿宋" w:hAnsi="仿宋"/>
                <w:szCs w:val="24"/>
              </w:rPr>
            </w:pPr>
            <w:r w:rsidRPr="00512F2C">
              <w:rPr>
                <w:rFonts w:ascii="仿宋" w:eastAsia="仿宋" w:hAnsi="仿宋" w:hint="eastAsia"/>
                <w:szCs w:val="24"/>
                <w:lang w:eastAsia="zh-Hans"/>
              </w:rPr>
              <w:t>培训方案</w:t>
            </w:r>
            <w:r w:rsidRPr="00512F2C">
              <w:rPr>
                <w:rFonts w:ascii="仿宋" w:eastAsia="仿宋" w:hAnsi="仿宋" w:hint="eastAsia"/>
                <w:szCs w:val="24"/>
              </w:rPr>
              <w:t>完全满足要求，得</w:t>
            </w:r>
            <w:r w:rsidR="00B241CA" w:rsidRPr="00512F2C">
              <w:rPr>
                <w:rFonts w:ascii="仿宋" w:eastAsia="仿宋" w:hAnsi="仿宋" w:hint="eastAsia"/>
                <w:szCs w:val="24"/>
              </w:rPr>
              <w:t>3</w:t>
            </w:r>
            <w:r w:rsidRPr="00512F2C">
              <w:rPr>
                <w:rFonts w:ascii="仿宋" w:eastAsia="仿宋" w:hAnsi="仿宋" w:hint="eastAsia"/>
                <w:szCs w:val="24"/>
              </w:rPr>
              <w:t>分；</w:t>
            </w:r>
          </w:p>
          <w:p w14:paraId="363546C7" w14:textId="59796D30" w:rsidR="00162C7F" w:rsidRPr="00512F2C" w:rsidRDefault="00000000" w:rsidP="00B241CA">
            <w:pPr>
              <w:jc w:val="left"/>
              <w:rPr>
                <w:rFonts w:ascii="仿宋" w:eastAsia="仿宋" w:hAnsi="仿宋"/>
                <w:szCs w:val="24"/>
              </w:rPr>
            </w:pPr>
            <w:r w:rsidRPr="00512F2C">
              <w:rPr>
                <w:rFonts w:ascii="仿宋" w:eastAsia="仿宋" w:hAnsi="仿宋" w:hint="eastAsia"/>
                <w:szCs w:val="24"/>
              </w:rPr>
              <w:t>部分满足招标文件要求，得</w:t>
            </w:r>
            <w:r w:rsidR="00B241CA" w:rsidRPr="00512F2C">
              <w:rPr>
                <w:rFonts w:ascii="仿宋" w:eastAsia="仿宋" w:hAnsi="仿宋" w:hint="eastAsia"/>
                <w:szCs w:val="24"/>
              </w:rPr>
              <w:t>2</w:t>
            </w:r>
            <w:r w:rsidRPr="00512F2C">
              <w:rPr>
                <w:rFonts w:ascii="仿宋" w:eastAsia="仿宋" w:hAnsi="仿宋" w:hint="eastAsia"/>
                <w:szCs w:val="24"/>
              </w:rPr>
              <w:t>分；</w:t>
            </w:r>
          </w:p>
          <w:p w14:paraId="34E9017B" w14:textId="77777777" w:rsidR="00162C7F" w:rsidRPr="00512F2C" w:rsidRDefault="00000000" w:rsidP="00B241CA">
            <w:pPr>
              <w:jc w:val="left"/>
              <w:rPr>
                <w:rFonts w:ascii="仿宋" w:eastAsia="仿宋" w:hAnsi="仿宋"/>
                <w:szCs w:val="24"/>
              </w:rPr>
            </w:pPr>
            <w:r w:rsidRPr="00512F2C">
              <w:rPr>
                <w:rFonts w:ascii="仿宋" w:eastAsia="仿宋" w:hAnsi="仿宋" w:hint="eastAsia"/>
                <w:szCs w:val="24"/>
              </w:rPr>
              <w:t>不满足招标文件要求，得1分；未提供此项内容得0分。</w:t>
            </w:r>
          </w:p>
          <w:p w14:paraId="69EAA692" w14:textId="47D8121D" w:rsidR="00162C7F" w:rsidRPr="00512F2C" w:rsidRDefault="00000000" w:rsidP="00B241CA">
            <w:pPr>
              <w:rPr>
                <w:rFonts w:ascii="仿宋" w:eastAsia="仿宋" w:hAnsi="仿宋"/>
                <w:szCs w:val="24"/>
              </w:rPr>
            </w:pPr>
            <w:r w:rsidRPr="00512F2C">
              <w:rPr>
                <w:rFonts w:ascii="仿宋" w:eastAsia="仿宋" w:hAnsi="仿宋" w:hint="eastAsia"/>
                <w:szCs w:val="24"/>
              </w:rPr>
              <w:t>4</w:t>
            </w:r>
            <w:r w:rsidRPr="00512F2C">
              <w:rPr>
                <w:rFonts w:ascii="仿宋" w:eastAsia="仿宋" w:hAnsi="仿宋"/>
                <w:szCs w:val="24"/>
              </w:rPr>
              <w:t>.安装</w:t>
            </w:r>
            <w:r w:rsidRPr="00512F2C">
              <w:rPr>
                <w:rFonts w:ascii="仿宋" w:eastAsia="仿宋" w:hAnsi="仿宋" w:hint="eastAsia"/>
                <w:szCs w:val="24"/>
                <w:lang w:eastAsia="zh-Hans"/>
              </w:rPr>
              <w:t>实施及</w:t>
            </w:r>
            <w:r w:rsidRPr="00512F2C">
              <w:rPr>
                <w:rFonts w:ascii="仿宋" w:eastAsia="仿宋" w:hAnsi="仿宋"/>
                <w:szCs w:val="24"/>
              </w:rPr>
              <w:t>调试</w:t>
            </w:r>
            <w:r w:rsidRPr="00512F2C">
              <w:rPr>
                <w:rFonts w:ascii="仿宋" w:eastAsia="仿宋" w:hAnsi="仿宋" w:hint="eastAsia"/>
                <w:szCs w:val="24"/>
                <w:lang w:eastAsia="zh-Hans"/>
              </w:rPr>
              <w:t>方案</w:t>
            </w:r>
            <w:r w:rsidRPr="00512F2C">
              <w:rPr>
                <w:rFonts w:ascii="仿宋" w:eastAsia="仿宋" w:hAnsi="仿宋" w:hint="eastAsia"/>
                <w:szCs w:val="24"/>
              </w:rPr>
              <w:t>5</w:t>
            </w:r>
            <w:r w:rsidRPr="00512F2C">
              <w:rPr>
                <w:rFonts w:ascii="仿宋" w:eastAsia="仿宋" w:hAnsi="仿宋"/>
                <w:szCs w:val="24"/>
              </w:rPr>
              <w:t>分：</w:t>
            </w:r>
          </w:p>
          <w:p w14:paraId="6A05158A" w14:textId="77777777" w:rsidR="00162C7F" w:rsidRPr="00512F2C" w:rsidRDefault="00000000" w:rsidP="00B241CA">
            <w:pPr>
              <w:rPr>
                <w:rFonts w:ascii="仿宋" w:eastAsia="仿宋" w:hAnsi="仿宋"/>
                <w:szCs w:val="24"/>
              </w:rPr>
            </w:pPr>
            <w:r w:rsidRPr="00512F2C">
              <w:rPr>
                <w:rFonts w:ascii="仿宋" w:eastAsia="仿宋" w:hAnsi="仿宋" w:hint="eastAsia"/>
                <w:szCs w:val="24"/>
              </w:rPr>
              <w:t>方案完全满足或优于招标文件要求，得</w:t>
            </w:r>
            <w:r w:rsidRPr="00512F2C">
              <w:rPr>
                <w:rFonts w:ascii="仿宋" w:eastAsia="仿宋" w:hAnsi="仿宋"/>
                <w:szCs w:val="24"/>
              </w:rPr>
              <w:t>5分；</w:t>
            </w:r>
          </w:p>
          <w:p w14:paraId="60183B8D" w14:textId="77777777" w:rsidR="00162C7F" w:rsidRPr="00512F2C" w:rsidRDefault="00000000" w:rsidP="00B241CA">
            <w:pPr>
              <w:rPr>
                <w:rFonts w:ascii="仿宋" w:eastAsia="仿宋" w:hAnsi="仿宋"/>
                <w:szCs w:val="24"/>
              </w:rPr>
            </w:pPr>
            <w:r w:rsidRPr="00512F2C">
              <w:rPr>
                <w:rFonts w:ascii="仿宋" w:eastAsia="仿宋" w:hAnsi="仿宋" w:hint="eastAsia"/>
                <w:szCs w:val="24"/>
              </w:rPr>
              <w:t>部分满足招标文件要求，得</w:t>
            </w:r>
            <w:r w:rsidRPr="00512F2C">
              <w:rPr>
                <w:rFonts w:ascii="仿宋" w:eastAsia="仿宋" w:hAnsi="仿宋"/>
                <w:szCs w:val="24"/>
              </w:rPr>
              <w:t>3分；</w:t>
            </w:r>
          </w:p>
          <w:p w14:paraId="2BFA947F" w14:textId="73E3F59B" w:rsidR="00162C7F" w:rsidRPr="00512F2C" w:rsidRDefault="00000000" w:rsidP="00B241CA">
            <w:pPr>
              <w:jc w:val="left"/>
              <w:rPr>
                <w:rFonts w:ascii="仿宋" w:eastAsia="仿宋" w:hAnsi="仿宋"/>
                <w:szCs w:val="24"/>
              </w:rPr>
            </w:pPr>
            <w:r w:rsidRPr="00512F2C">
              <w:rPr>
                <w:rFonts w:ascii="仿宋" w:eastAsia="仿宋" w:hAnsi="仿宋" w:hint="eastAsia"/>
                <w:szCs w:val="24"/>
              </w:rPr>
              <w:t>不满足招标文件要求，得</w:t>
            </w:r>
            <w:r w:rsidRPr="00512F2C">
              <w:rPr>
                <w:rFonts w:ascii="仿宋" w:eastAsia="仿宋" w:hAnsi="仿宋"/>
                <w:szCs w:val="24"/>
              </w:rPr>
              <w:t>1分；未提供此项内容得0分。</w:t>
            </w:r>
          </w:p>
        </w:tc>
        <w:tc>
          <w:tcPr>
            <w:tcW w:w="739" w:type="dxa"/>
            <w:vAlign w:val="center"/>
          </w:tcPr>
          <w:p w14:paraId="20F07EDF" w14:textId="24E87F32" w:rsidR="00162C7F" w:rsidRPr="00512F2C" w:rsidRDefault="00000000">
            <w:pPr>
              <w:spacing w:line="300" w:lineRule="auto"/>
              <w:ind w:leftChars="-1" w:left="-2"/>
              <w:jc w:val="left"/>
              <w:rPr>
                <w:rFonts w:ascii="仿宋" w:eastAsia="仿宋" w:hAnsi="仿宋"/>
                <w:b/>
                <w:szCs w:val="24"/>
              </w:rPr>
            </w:pPr>
            <w:r w:rsidRPr="00512F2C">
              <w:rPr>
                <w:rFonts w:ascii="仿宋" w:eastAsia="仿宋" w:hAnsi="仿宋" w:hint="eastAsia"/>
                <w:b/>
                <w:szCs w:val="24"/>
              </w:rPr>
              <w:t>0-</w:t>
            </w:r>
            <w:r w:rsidR="00B241CA" w:rsidRPr="00512F2C">
              <w:rPr>
                <w:rFonts w:ascii="仿宋" w:eastAsia="仿宋" w:hAnsi="仿宋" w:hint="eastAsia"/>
                <w:b/>
                <w:szCs w:val="24"/>
              </w:rPr>
              <w:t>18</w:t>
            </w:r>
          </w:p>
        </w:tc>
      </w:tr>
      <w:tr w:rsidR="00162C7F" w:rsidRPr="00512F2C" w14:paraId="02AD72A7" w14:textId="77777777">
        <w:tc>
          <w:tcPr>
            <w:tcW w:w="516" w:type="dxa"/>
            <w:tcMar>
              <w:top w:w="15" w:type="dxa"/>
              <w:left w:w="15" w:type="dxa"/>
              <w:bottom w:w="0" w:type="dxa"/>
              <w:right w:w="15" w:type="dxa"/>
            </w:tcMar>
            <w:vAlign w:val="center"/>
          </w:tcPr>
          <w:p w14:paraId="3F5E3EE2" w14:textId="77777777" w:rsidR="00162C7F" w:rsidRPr="00512F2C" w:rsidRDefault="00000000">
            <w:pPr>
              <w:spacing w:line="300" w:lineRule="auto"/>
              <w:jc w:val="center"/>
              <w:rPr>
                <w:rFonts w:ascii="仿宋" w:eastAsia="仿宋" w:hAnsi="仿宋"/>
                <w:b/>
                <w:szCs w:val="24"/>
              </w:rPr>
            </w:pPr>
            <w:r w:rsidRPr="00512F2C">
              <w:rPr>
                <w:rFonts w:ascii="仿宋" w:eastAsia="仿宋" w:hAnsi="仿宋" w:hint="eastAsia"/>
                <w:b/>
                <w:szCs w:val="24"/>
              </w:rPr>
              <w:t>5</w:t>
            </w:r>
          </w:p>
        </w:tc>
        <w:tc>
          <w:tcPr>
            <w:tcW w:w="1082" w:type="dxa"/>
            <w:tcMar>
              <w:top w:w="15" w:type="dxa"/>
              <w:left w:w="15" w:type="dxa"/>
              <w:bottom w:w="0" w:type="dxa"/>
              <w:right w:w="15" w:type="dxa"/>
            </w:tcMar>
            <w:vAlign w:val="center"/>
          </w:tcPr>
          <w:p w14:paraId="1D9F4429" w14:textId="77777777" w:rsidR="00162C7F" w:rsidRPr="00512F2C" w:rsidRDefault="00000000">
            <w:pPr>
              <w:spacing w:line="300" w:lineRule="auto"/>
              <w:jc w:val="center"/>
              <w:rPr>
                <w:rFonts w:ascii="仿宋" w:eastAsia="仿宋" w:hAnsi="仿宋"/>
                <w:b/>
                <w:szCs w:val="24"/>
              </w:rPr>
            </w:pPr>
            <w:r w:rsidRPr="00512F2C">
              <w:rPr>
                <w:rFonts w:ascii="仿宋" w:eastAsia="仿宋" w:hAnsi="仿宋" w:hint="eastAsia"/>
                <w:b/>
                <w:szCs w:val="24"/>
              </w:rPr>
              <w:t>节能环保</w:t>
            </w:r>
          </w:p>
        </w:tc>
        <w:tc>
          <w:tcPr>
            <w:tcW w:w="6075" w:type="dxa"/>
            <w:tcMar>
              <w:top w:w="15" w:type="dxa"/>
              <w:left w:w="15" w:type="dxa"/>
              <w:bottom w:w="0" w:type="dxa"/>
              <w:right w:w="15" w:type="dxa"/>
            </w:tcMar>
            <w:vAlign w:val="center"/>
          </w:tcPr>
          <w:p w14:paraId="553A7105" w14:textId="77777777" w:rsidR="00162C7F" w:rsidRPr="00512F2C" w:rsidRDefault="00000000">
            <w:pPr>
              <w:spacing w:line="300" w:lineRule="auto"/>
              <w:jc w:val="left"/>
              <w:rPr>
                <w:rFonts w:ascii="仿宋" w:eastAsia="仿宋" w:hAnsi="仿宋"/>
                <w:szCs w:val="24"/>
              </w:rPr>
            </w:pPr>
            <w:r w:rsidRPr="00512F2C">
              <w:rPr>
                <w:rFonts w:ascii="仿宋" w:eastAsia="仿宋" w:hAnsi="仿宋" w:hint="eastAsia"/>
                <w:szCs w:val="24"/>
              </w:rPr>
              <w:t>投标产品为政府采购品目清单内节能产品（不包括强制节能产品）或品目清单内环境标志产品得0.5分，如果两者皆是得1分，否则得0分。</w:t>
            </w:r>
          </w:p>
          <w:p w14:paraId="3E0EBA24" w14:textId="77777777" w:rsidR="00162C7F" w:rsidRPr="00512F2C" w:rsidRDefault="00000000">
            <w:pPr>
              <w:spacing w:line="300" w:lineRule="auto"/>
              <w:jc w:val="left"/>
              <w:rPr>
                <w:rFonts w:ascii="仿宋" w:eastAsia="仿宋" w:hAnsi="仿宋"/>
                <w:szCs w:val="24"/>
              </w:rPr>
            </w:pPr>
            <w:r w:rsidRPr="00512F2C">
              <w:rPr>
                <w:rFonts w:ascii="仿宋" w:eastAsia="仿宋" w:hAnsi="仿宋" w:hint="eastAsia"/>
                <w:szCs w:val="24"/>
              </w:rPr>
              <w:t>注：投标人自行提供政府采购节能产品或环境标志产品证明文件，否则不予考虑，具体要求详见后附说明。</w:t>
            </w:r>
          </w:p>
        </w:tc>
        <w:tc>
          <w:tcPr>
            <w:tcW w:w="739" w:type="dxa"/>
            <w:vAlign w:val="center"/>
          </w:tcPr>
          <w:p w14:paraId="5607C215" w14:textId="77777777" w:rsidR="00162C7F" w:rsidRPr="00512F2C" w:rsidRDefault="00000000">
            <w:pPr>
              <w:spacing w:line="300" w:lineRule="auto"/>
              <w:ind w:leftChars="-1" w:hangingChars="1" w:hanging="2"/>
              <w:jc w:val="center"/>
              <w:rPr>
                <w:rFonts w:ascii="仿宋" w:eastAsia="仿宋" w:hAnsi="仿宋"/>
                <w:b/>
                <w:szCs w:val="24"/>
              </w:rPr>
            </w:pPr>
            <w:r w:rsidRPr="00512F2C">
              <w:rPr>
                <w:rFonts w:ascii="仿宋" w:eastAsia="仿宋" w:hAnsi="仿宋" w:hint="eastAsia"/>
                <w:b/>
                <w:szCs w:val="24"/>
              </w:rPr>
              <w:t>0-1</w:t>
            </w:r>
          </w:p>
        </w:tc>
      </w:tr>
    </w:tbl>
    <w:p w14:paraId="53142E09" w14:textId="77777777" w:rsidR="00162C7F" w:rsidRPr="00512F2C" w:rsidRDefault="00000000">
      <w:pPr>
        <w:pStyle w:val="a9"/>
        <w:tabs>
          <w:tab w:val="left" w:pos="1275"/>
          <w:tab w:val="left" w:pos="1440"/>
          <w:tab w:val="left" w:pos="1620"/>
        </w:tabs>
        <w:spacing w:line="360" w:lineRule="auto"/>
        <w:rPr>
          <w:rFonts w:ascii="仿宋" w:eastAsia="仿宋" w:hAnsi="仿宋"/>
          <w:b/>
          <w:sz w:val="24"/>
          <w:szCs w:val="24"/>
        </w:rPr>
      </w:pPr>
      <w:r w:rsidRPr="00512F2C">
        <w:rPr>
          <w:rFonts w:ascii="仿宋" w:eastAsia="仿宋" w:hAnsi="仿宋" w:hint="eastAsia"/>
          <w:b/>
          <w:sz w:val="24"/>
          <w:szCs w:val="24"/>
        </w:rPr>
        <w:t>注：说明1：评标价</w:t>
      </w:r>
    </w:p>
    <w:p w14:paraId="4836E00B" w14:textId="77777777" w:rsidR="00162C7F" w:rsidRPr="00512F2C" w:rsidRDefault="00000000">
      <w:pPr>
        <w:pStyle w:val="a9"/>
        <w:spacing w:line="360" w:lineRule="auto"/>
        <w:ind w:leftChars="150" w:left="360" w:firstLineChars="150" w:firstLine="360"/>
        <w:rPr>
          <w:rFonts w:ascii="仿宋" w:eastAsia="仿宋" w:hAnsi="仿宋"/>
          <w:sz w:val="24"/>
          <w:szCs w:val="24"/>
        </w:rPr>
      </w:pPr>
      <w:r w:rsidRPr="00512F2C">
        <w:rPr>
          <w:rFonts w:ascii="仿宋" w:eastAsia="仿宋" w:hAnsi="仿宋" w:hint="eastAsia"/>
          <w:sz w:val="24"/>
          <w:szCs w:val="24"/>
        </w:rPr>
        <w:t>根据《政府采购促进中小企业发展管理办法》（财库﹝</w:t>
      </w:r>
      <w:r w:rsidRPr="00512F2C">
        <w:rPr>
          <w:rFonts w:ascii="仿宋" w:eastAsia="仿宋" w:hAnsi="仿宋"/>
          <w:sz w:val="24"/>
          <w:szCs w:val="24"/>
        </w:rPr>
        <w:t>2020</w:t>
      </w:r>
      <w:r w:rsidRPr="00512F2C">
        <w:rPr>
          <w:rFonts w:ascii="仿宋" w:eastAsia="仿宋" w:hAnsi="仿宋" w:hint="eastAsia"/>
          <w:sz w:val="24"/>
          <w:szCs w:val="24"/>
        </w:rPr>
        <w:t>﹞</w:t>
      </w:r>
      <w:r w:rsidRPr="00512F2C">
        <w:rPr>
          <w:rFonts w:ascii="仿宋" w:eastAsia="仿宋" w:hAnsi="仿宋"/>
          <w:sz w:val="24"/>
          <w:szCs w:val="24"/>
        </w:rPr>
        <w:t xml:space="preserve">46 </w:t>
      </w:r>
      <w:r w:rsidRPr="00512F2C">
        <w:rPr>
          <w:rFonts w:ascii="仿宋" w:eastAsia="仿宋" w:hAnsi="仿宋" w:hint="eastAsia"/>
          <w:sz w:val="24"/>
          <w:szCs w:val="24"/>
        </w:rPr>
        <w:t>号）和《工业和信息化部、国家统计局、国家发展和改革委员会、财政部关于印发中小企业划型标准规定的通知》（工信部联企业[2011]300号）的有关规定</w:t>
      </w:r>
      <w:r w:rsidRPr="00512F2C">
        <w:rPr>
          <w:rFonts w:ascii="仿宋" w:eastAsia="仿宋" w:hAnsi="仿宋" w:hint="eastAsia"/>
          <w:sz w:val="24"/>
          <w:szCs w:val="24"/>
        </w:rPr>
        <w:lastRenderedPageBreak/>
        <w:t>及划分标准，</w:t>
      </w:r>
      <w:r w:rsidRPr="00512F2C">
        <w:rPr>
          <w:rFonts w:ascii="仿宋" w:eastAsia="仿宋" w:hAnsi="仿宋" w:hint="eastAsia"/>
          <w:b/>
          <w:sz w:val="24"/>
          <w:szCs w:val="24"/>
        </w:rPr>
        <w:t>如采购的货物全部由符合政策要求的小</w:t>
      </w:r>
      <w:proofErr w:type="gramStart"/>
      <w:r w:rsidRPr="00512F2C">
        <w:rPr>
          <w:rFonts w:ascii="仿宋" w:eastAsia="仿宋" w:hAnsi="仿宋" w:hint="eastAsia"/>
          <w:b/>
          <w:sz w:val="24"/>
          <w:szCs w:val="24"/>
        </w:rPr>
        <w:t>微企业</w:t>
      </w:r>
      <w:proofErr w:type="gramEnd"/>
      <w:r w:rsidRPr="00512F2C">
        <w:rPr>
          <w:rFonts w:ascii="仿宋" w:eastAsia="仿宋" w:hAnsi="仿宋" w:hint="eastAsia"/>
          <w:b/>
          <w:sz w:val="24"/>
          <w:szCs w:val="24"/>
        </w:rPr>
        <w:t>制造，则对投标人的报价给予10%的扣除作为评标价</w:t>
      </w:r>
      <w:r w:rsidRPr="00512F2C">
        <w:rPr>
          <w:rFonts w:ascii="仿宋" w:eastAsia="仿宋" w:hAnsi="仿宋" w:hint="eastAsia"/>
          <w:sz w:val="24"/>
          <w:szCs w:val="24"/>
        </w:rPr>
        <w:t>。其它形式下，投标人的报价即为其评标价。小</w:t>
      </w:r>
      <w:proofErr w:type="gramStart"/>
      <w:r w:rsidRPr="00512F2C">
        <w:rPr>
          <w:rFonts w:ascii="仿宋" w:eastAsia="仿宋" w:hAnsi="仿宋" w:hint="eastAsia"/>
          <w:sz w:val="24"/>
          <w:szCs w:val="24"/>
        </w:rPr>
        <w:t>微企业</w:t>
      </w:r>
      <w:proofErr w:type="gramEnd"/>
      <w:r w:rsidRPr="00512F2C">
        <w:rPr>
          <w:rFonts w:ascii="仿宋" w:eastAsia="仿宋" w:hAnsi="仿宋" w:hint="eastAsia"/>
          <w:sz w:val="24"/>
          <w:szCs w:val="24"/>
        </w:rPr>
        <w:t>参加采购活动须提供文件规定的“中小企业声明函（货物）”，否则不考虑价格扣除。</w:t>
      </w:r>
    </w:p>
    <w:p w14:paraId="7C3DEF7E" w14:textId="77777777" w:rsidR="00162C7F" w:rsidRPr="00512F2C" w:rsidRDefault="00000000">
      <w:pPr>
        <w:pStyle w:val="a9"/>
        <w:spacing w:line="360" w:lineRule="auto"/>
        <w:ind w:leftChars="150" w:left="360" w:firstLineChars="200" w:firstLine="480"/>
        <w:rPr>
          <w:rFonts w:ascii="仿宋" w:eastAsia="仿宋" w:hAnsi="仿宋"/>
          <w:sz w:val="24"/>
          <w:szCs w:val="24"/>
        </w:rPr>
      </w:pPr>
      <w:r w:rsidRPr="00512F2C">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注1：监狱企业视同小型、微型企业，监狱企业须提供由省级以上监狱管理局、戒毒管理局（含新疆生产建设兵团）出具的属于监狱企业的证明文件复印件，否则不考虑价格扣除。</w:t>
      </w:r>
    </w:p>
    <w:p w14:paraId="6F19AB62" w14:textId="77777777" w:rsidR="00162C7F" w:rsidRPr="00512F2C" w:rsidRDefault="00000000">
      <w:pPr>
        <w:pStyle w:val="a9"/>
        <w:spacing w:line="360" w:lineRule="auto"/>
        <w:ind w:leftChars="150" w:left="360" w:firstLineChars="200" w:firstLine="480"/>
        <w:rPr>
          <w:rFonts w:ascii="仿宋" w:eastAsia="仿宋" w:hAnsi="仿宋"/>
          <w:sz w:val="24"/>
          <w:szCs w:val="24"/>
        </w:rPr>
      </w:pPr>
      <w:r w:rsidRPr="00512F2C">
        <w:rPr>
          <w:rFonts w:ascii="仿宋" w:eastAsia="仿宋" w:hAnsi="仿宋" w:hint="eastAsia"/>
          <w:sz w:val="24"/>
          <w:szCs w:val="24"/>
        </w:rPr>
        <w:t>注2：</w:t>
      </w:r>
      <w:r w:rsidRPr="00512F2C">
        <w:rPr>
          <w:rFonts w:ascii="仿宋" w:eastAsia="仿宋" w:hAnsi="仿宋"/>
          <w:sz w:val="24"/>
          <w:szCs w:val="24"/>
        </w:rPr>
        <w:t>残疾人福利性单位视同小型、微型企业</w:t>
      </w:r>
      <w:r w:rsidRPr="00512F2C">
        <w:rPr>
          <w:rFonts w:ascii="仿宋" w:eastAsia="仿宋" w:hAnsi="仿宋" w:hint="eastAsia"/>
          <w:sz w:val="24"/>
          <w:szCs w:val="24"/>
        </w:rPr>
        <w:t>，</w:t>
      </w:r>
      <w:r w:rsidRPr="00512F2C">
        <w:rPr>
          <w:rFonts w:ascii="仿宋" w:eastAsia="仿宋" w:hAnsi="仿宋"/>
          <w:sz w:val="24"/>
          <w:szCs w:val="24"/>
        </w:rPr>
        <w:t>残疾人福利性单位</w:t>
      </w:r>
      <w:r w:rsidRPr="00512F2C">
        <w:rPr>
          <w:rFonts w:ascii="仿宋" w:eastAsia="仿宋" w:hAnsi="仿宋" w:hint="eastAsia"/>
          <w:sz w:val="24"/>
          <w:szCs w:val="24"/>
        </w:rPr>
        <w:t>须提供“</w:t>
      </w:r>
      <w:r w:rsidRPr="00512F2C">
        <w:rPr>
          <w:rFonts w:ascii="仿宋" w:eastAsia="仿宋" w:hAnsi="仿宋"/>
          <w:sz w:val="24"/>
          <w:szCs w:val="24"/>
        </w:rPr>
        <w:t>残疾人福利性单位声明函</w:t>
      </w:r>
      <w:r w:rsidRPr="00512F2C">
        <w:rPr>
          <w:rFonts w:ascii="仿宋" w:eastAsia="仿宋" w:hAnsi="仿宋" w:hint="eastAsia"/>
          <w:sz w:val="24"/>
          <w:szCs w:val="24"/>
        </w:rPr>
        <w:t>”，否则不考虑价格扣除。</w:t>
      </w:r>
    </w:p>
    <w:p w14:paraId="46D0BD1F" w14:textId="77777777" w:rsidR="00162C7F" w:rsidRPr="00512F2C" w:rsidRDefault="00000000">
      <w:pPr>
        <w:pStyle w:val="a9"/>
        <w:spacing w:line="360" w:lineRule="auto"/>
        <w:ind w:leftChars="150" w:left="360" w:firstLineChars="200" w:firstLine="480"/>
        <w:rPr>
          <w:rFonts w:ascii="仿宋" w:eastAsia="仿宋" w:hAnsi="仿宋"/>
          <w:sz w:val="24"/>
          <w:szCs w:val="24"/>
        </w:rPr>
      </w:pPr>
      <w:r w:rsidRPr="00512F2C">
        <w:rPr>
          <w:rFonts w:ascii="仿宋" w:eastAsia="仿宋" w:hAnsi="仿宋" w:hint="eastAsia"/>
          <w:sz w:val="24"/>
          <w:szCs w:val="24"/>
        </w:rPr>
        <w:t>注3：如果同时为小微企业、监狱企业、</w:t>
      </w:r>
      <w:r w:rsidRPr="00512F2C">
        <w:rPr>
          <w:rFonts w:ascii="仿宋" w:eastAsia="仿宋" w:hAnsi="仿宋"/>
          <w:sz w:val="24"/>
          <w:szCs w:val="24"/>
        </w:rPr>
        <w:t>残疾人福利性单位</w:t>
      </w:r>
      <w:r w:rsidRPr="00512F2C">
        <w:rPr>
          <w:rFonts w:ascii="仿宋" w:eastAsia="仿宋" w:hAnsi="仿宋" w:hint="eastAsia"/>
          <w:sz w:val="24"/>
          <w:szCs w:val="24"/>
        </w:rPr>
        <w:t>或其中的两种企业（单位），不重复进行价格扣除。</w:t>
      </w:r>
    </w:p>
    <w:p w14:paraId="50F4251A" w14:textId="77777777" w:rsidR="00162C7F" w:rsidRPr="00512F2C" w:rsidRDefault="00000000">
      <w:pPr>
        <w:pStyle w:val="a9"/>
        <w:spacing w:line="360" w:lineRule="auto"/>
        <w:ind w:leftChars="150" w:left="360" w:firstLineChars="200" w:firstLine="480"/>
        <w:rPr>
          <w:rFonts w:ascii="仿宋" w:eastAsia="仿宋" w:hAnsi="仿宋"/>
          <w:sz w:val="24"/>
          <w:szCs w:val="24"/>
        </w:rPr>
      </w:pPr>
      <w:r w:rsidRPr="00512F2C">
        <w:rPr>
          <w:rFonts w:ascii="仿宋" w:eastAsia="仿宋" w:hAnsi="仿宋" w:hint="eastAsia"/>
          <w:sz w:val="24"/>
          <w:szCs w:val="24"/>
        </w:rPr>
        <w:t>注4：符合小</w:t>
      </w:r>
      <w:proofErr w:type="gramStart"/>
      <w:r w:rsidRPr="00512F2C">
        <w:rPr>
          <w:rFonts w:ascii="仿宋" w:eastAsia="仿宋" w:hAnsi="仿宋" w:hint="eastAsia"/>
          <w:sz w:val="24"/>
          <w:szCs w:val="24"/>
        </w:rPr>
        <w:t>微企业</w:t>
      </w:r>
      <w:proofErr w:type="gramEnd"/>
      <w:r w:rsidRPr="00512F2C">
        <w:rPr>
          <w:rFonts w:ascii="仿宋" w:eastAsia="仿宋" w:hAnsi="仿宋" w:hint="eastAsia"/>
          <w:sz w:val="24"/>
          <w:szCs w:val="24"/>
        </w:rPr>
        <w:t>划分标准的个体工商户，视同小微企业。</w:t>
      </w:r>
    </w:p>
    <w:p w14:paraId="4140444A" w14:textId="77777777" w:rsidR="00162C7F" w:rsidRPr="00512F2C" w:rsidRDefault="00162C7F">
      <w:pPr>
        <w:pStyle w:val="a9"/>
        <w:spacing w:line="360" w:lineRule="auto"/>
        <w:ind w:leftChars="150" w:left="360" w:firstLineChars="200" w:firstLine="480"/>
        <w:rPr>
          <w:rFonts w:ascii="仿宋" w:eastAsia="仿宋" w:hAnsi="仿宋"/>
          <w:sz w:val="24"/>
          <w:szCs w:val="24"/>
        </w:rPr>
      </w:pPr>
    </w:p>
    <w:p w14:paraId="5988AFA9" w14:textId="77777777" w:rsidR="00162C7F" w:rsidRPr="00512F2C" w:rsidRDefault="00000000">
      <w:pPr>
        <w:autoSpaceDE w:val="0"/>
        <w:autoSpaceDN w:val="0"/>
        <w:adjustRightInd w:val="0"/>
        <w:spacing w:line="720" w:lineRule="auto"/>
        <w:jc w:val="center"/>
        <w:rPr>
          <w:rFonts w:ascii="仿宋" w:eastAsia="仿宋" w:hAnsi="仿宋" w:cs="Calibri Light"/>
          <w:b/>
          <w:bCs/>
          <w:kern w:val="0"/>
          <w:szCs w:val="24"/>
        </w:rPr>
      </w:pPr>
      <w:r w:rsidRPr="00512F2C">
        <w:rPr>
          <w:rFonts w:ascii="仿宋" w:eastAsia="仿宋" w:hAnsi="仿宋" w:cs="Calibri Light" w:hint="eastAsia"/>
          <w:b/>
          <w:bCs/>
          <w:kern w:val="0"/>
          <w:szCs w:val="24"/>
        </w:rPr>
        <w:t>中小企业声明函（货物）</w:t>
      </w:r>
    </w:p>
    <w:p w14:paraId="6BC7CBFF" w14:textId="77777777" w:rsidR="00162C7F" w:rsidRPr="00512F2C" w:rsidRDefault="00000000">
      <w:pPr>
        <w:autoSpaceDE w:val="0"/>
        <w:autoSpaceDN w:val="0"/>
        <w:adjustRightInd w:val="0"/>
        <w:ind w:firstLineChars="200" w:firstLine="480"/>
        <w:jc w:val="left"/>
        <w:rPr>
          <w:rFonts w:ascii="仿宋" w:eastAsia="仿宋" w:hAnsi="仿宋" w:cs="黑体"/>
          <w:kern w:val="0"/>
          <w:szCs w:val="24"/>
        </w:rPr>
      </w:pPr>
      <w:r w:rsidRPr="00512F2C">
        <w:rPr>
          <w:rFonts w:ascii="仿宋" w:eastAsia="仿宋" w:hAnsi="仿宋" w:cs="黑体" w:hint="eastAsia"/>
          <w:kern w:val="0"/>
          <w:szCs w:val="24"/>
        </w:rPr>
        <w:t>本公司（联合体）郑重声明，根据《政府采购促进中小企业发展管理办法》（财库</w:t>
      </w:r>
      <w:r w:rsidRPr="00512F2C">
        <w:rPr>
          <w:rFonts w:ascii="仿宋" w:eastAsia="仿宋" w:hAnsi="仿宋" w:cs="Calibri Light" w:hint="eastAsia"/>
          <w:kern w:val="0"/>
          <w:szCs w:val="24"/>
        </w:rPr>
        <w:t>﹝</w:t>
      </w:r>
      <w:r w:rsidRPr="00512F2C">
        <w:rPr>
          <w:rFonts w:ascii="仿宋" w:eastAsia="仿宋" w:hAnsi="仿宋" w:cs="黑体"/>
          <w:kern w:val="0"/>
          <w:szCs w:val="24"/>
        </w:rPr>
        <w:t>2020</w:t>
      </w:r>
      <w:r w:rsidRPr="00512F2C">
        <w:rPr>
          <w:rFonts w:ascii="仿宋" w:eastAsia="仿宋" w:hAnsi="仿宋" w:cs="Calibri Light" w:hint="eastAsia"/>
          <w:kern w:val="0"/>
          <w:szCs w:val="24"/>
        </w:rPr>
        <w:t>﹞</w:t>
      </w:r>
      <w:r w:rsidRPr="00512F2C">
        <w:rPr>
          <w:rFonts w:ascii="仿宋" w:eastAsia="仿宋" w:hAnsi="仿宋" w:cs="黑体"/>
          <w:kern w:val="0"/>
          <w:szCs w:val="24"/>
        </w:rPr>
        <w:t xml:space="preserve">46 </w:t>
      </w:r>
      <w:r w:rsidRPr="00512F2C">
        <w:rPr>
          <w:rFonts w:ascii="仿宋" w:eastAsia="仿宋" w:hAnsi="仿宋" w:cs="黑体" w:hint="eastAsia"/>
          <w:kern w:val="0"/>
          <w:szCs w:val="24"/>
        </w:rPr>
        <w:t>号）的规定，本公司（联合体）参加</w:t>
      </w:r>
      <w:r w:rsidRPr="00512F2C">
        <w:rPr>
          <w:rFonts w:ascii="仿宋" w:eastAsia="仿宋" w:hAnsi="仿宋" w:cs="黑体" w:hint="eastAsia"/>
          <w:i/>
          <w:iCs/>
          <w:kern w:val="0"/>
          <w:szCs w:val="24"/>
          <w:u w:val="single"/>
        </w:rPr>
        <w:t>（单位名称）</w:t>
      </w:r>
      <w:r w:rsidRPr="00512F2C">
        <w:rPr>
          <w:rFonts w:ascii="仿宋" w:eastAsia="仿宋" w:hAnsi="仿宋" w:cs="黑体" w:hint="eastAsia"/>
          <w:kern w:val="0"/>
          <w:szCs w:val="24"/>
        </w:rPr>
        <w:t>的</w:t>
      </w:r>
      <w:r w:rsidRPr="00512F2C">
        <w:rPr>
          <w:rFonts w:ascii="仿宋" w:eastAsia="仿宋" w:hAnsi="仿宋" w:cs="黑体" w:hint="eastAsia"/>
          <w:i/>
          <w:iCs/>
          <w:kern w:val="0"/>
          <w:szCs w:val="24"/>
          <w:u w:val="single"/>
        </w:rPr>
        <w:t>（项目名称）</w:t>
      </w:r>
      <w:r w:rsidRPr="00512F2C">
        <w:rPr>
          <w:rFonts w:ascii="仿宋" w:eastAsia="仿宋" w:hAnsi="仿宋" w:cs="黑体" w:hint="eastAsia"/>
          <w:kern w:val="0"/>
          <w:szCs w:val="24"/>
        </w:rPr>
        <w:t>采购活动，提供的货物全部由符合政策要求的中小企业制造。相关企业的具体情况如下：</w:t>
      </w:r>
    </w:p>
    <w:p w14:paraId="6AE9DB2A" w14:textId="77777777" w:rsidR="00162C7F" w:rsidRPr="00512F2C" w:rsidRDefault="00000000">
      <w:pPr>
        <w:autoSpaceDE w:val="0"/>
        <w:autoSpaceDN w:val="0"/>
        <w:adjustRightInd w:val="0"/>
        <w:ind w:firstLineChars="177" w:firstLine="425"/>
        <w:jc w:val="left"/>
        <w:rPr>
          <w:rFonts w:ascii="仿宋" w:eastAsia="仿宋" w:hAnsi="仿宋" w:cs="黑体"/>
          <w:kern w:val="0"/>
          <w:szCs w:val="24"/>
        </w:rPr>
      </w:pPr>
      <w:r w:rsidRPr="00512F2C">
        <w:rPr>
          <w:rFonts w:ascii="仿宋" w:eastAsia="仿宋" w:hAnsi="仿宋" w:cs="黑体"/>
          <w:kern w:val="0"/>
          <w:szCs w:val="24"/>
        </w:rPr>
        <w:t>1.</w:t>
      </w:r>
      <w:r w:rsidRPr="00512F2C">
        <w:rPr>
          <w:rFonts w:ascii="仿宋" w:eastAsia="仿宋" w:hAnsi="仿宋" w:cs="黑体"/>
          <w:kern w:val="0"/>
          <w:szCs w:val="24"/>
          <w:u w:val="single"/>
        </w:rPr>
        <w:t xml:space="preserve"> </w:t>
      </w:r>
      <w:r w:rsidRPr="00512F2C">
        <w:rPr>
          <w:rFonts w:ascii="仿宋" w:eastAsia="仿宋" w:hAnsi="仿宋" w:cs="黑体" w:hint="eastAsia"/>
          <w:i/>
          <w:iCs/>
          <w:kern w:val="0"/>
          <w:szCs w:val="24"/>
          <w:u w:val="single"/>
        </w:rPr>
        <w:t>（标的名称）</w:t>
      </w:r>
      <w:r w:rsidRPr="00512F2C">
        <w:rPr>
          <w:rFonts w:ascii="仿宋" w:eastAsia="仿宋" w:hAnsi="仿宋" w:cs="黑体"/>
          <w:i/>
          <w:iCs/>
          <w:kern w:val="0"/>
          <w:szCs w:val="24"/>
          <w:u w:val="single"/>
        </w:rPr>
        <w:t xml:space="preserve"> </w:t>
      </w:r>
      <w:r w:rsidRPr="00512F2C">
        <w:rPr>
          <w:rFonts w:ascii="仿宋" w:eastAsia="仿宋" w:hAnsi="仿宋" w:cs="黑体" w:hint="eastAsia"/>
          <w:kern w:val="0"/>
          <w:szCs w:val="24"/>
        </w:rPr>
        <w:t>，属于</w:t>
      </w:r>
      <w:r w:rsidRPr="00512F2C">
        <w:rPr>
          <w:rFonts w:ascii="仿宋" w:eastAsia="仿宋" w:hAnsi="仿宋" w:cs="黑体" w:hint="eastAsia"/>
          <w:i/>
          <w:iCs/>
          <w:kern w:val="0"/>
          <w:szCs w:val="24"/>
          <w:u w:val="single"/>
        </w:rPr>
        <w:t>（采购文件中明确的所属行业）</w:t>
      </w:r>
      <w:r w:rsidRPr="00512F2C">
        <w:rPr>
          <w:rFonts w:ascii="仿宋" w:eastAsia="仿宋" w:hAnsi="仿宋" w:cs="黑体" w:hint="eastAsia"/>
          <w:kern w:val="0"/>
          <w:szCs w:val="24"/>
          <w:u w:val="single"/>
        </w:rPr>
        <w:t>行业</w:t>
      </w:r>
      <w:r w:rsidRPr="00512F2C">
        <w:rPr>
          <w:rFonts w:ascii="仿宋" w:eastAsia="仿宋" w:hAnsi="仿宋" w:cs="黑体" w:hint="eastAsia"/>
          <w:kern w:val="0"/>
          <w:szCs w:val="24"/>
        </w:rPr>
        <w:t>；制造商为</w:t>
      </w:r>
      <w:r w:rsidRPr="00512F2C">
        <w:rPr>
          <w:rFonts w:ascii="仿宋" w:eastAsia="仿宋" w:hAnsi="仿宋" w:cs="黑体" w:hint="eastAsia"/>
          <w:i/>
          <w:iCs/>
          <w:kern w:val="0"/>
          <w:szCs w:val="24"/>
          <w:u w:val="single"/>
        </w:rPr>
        <w:t>（企业名称）</w:t>
      </w:r>
      <w:r w:rsidRPr="00512F2C">
        <w:rPr>
          <w:rFonts w:ascii="仿宋" w:eastAsia="仿宋" w:hAnsi="仿宋" w:cs="黑体" w:hint="eastAsia"/>
          <w:kern w:val="0"/>
          <w:szCs w:val="24"/>
        </w:rPr>
        <w:t>，从业人员</w:t>
      </w:r>
      <w:r w:rsidRPr="00512F2C">
        <w:rPr>
          <w:rFonts w:ascii="仿宋" w:eastAsia="仿宋" w:hAnsi="仿宋" w:cs="黑体" w:hint="eastAsia"/>
          <w:kern w:val="0"/>
          <w:szCs w:val="24"/>
          <w:u w:val="single"/>
        </w:rPr>
        <w:t xml:space="preserve"> </w:t>
      </w:r>
      <w:r w:rsidRPr="00512F2C">
        <w:rPr>
          <w:rFonts w:ascii="仿宋" w:eastAsia="仿宋" w:hAnsi="仿宋" w:cs="黑体"/>
          <w:kern w:val="0"/>
          <w:szCs w:val="24"/>
          <w:u w:val="single"/>
        </w:rPr>
        <w:t xml:space="preserve">   </w:t>
      </w:r>
      <w:r w:rsidRPr="00512F2C">
        <w:rPr>
          <w:rFonts w:ascii="仿宋" w:eastAsia="仿宋" w:hAnsi="仿宋" w:cs="黑体" w:hint="eastAsia"/>
          <w:kern w:val="0"/>
          <w:szCs w:val="24"/>
        </w:rPr>
        <w:t>人，营业收入为</w:t>
      </w:r>
      <w:r w:rsidRPr="00512F2C">
        <w:rPr>
          <w:rFonts w:ascii="仿宋" w:eastAsia="仿宋" w:hAnsi="仿宋" w:cs="黑体" w:hint="eastAsia"/>
          <w:kern w:val="0"/>
          <w:szCs w:val="24"/>
          <w:u w:val="single"/>
        </w:rPr>
        <w:t xml:space="preserve"> </w:t>
      </w:r>
      <w:r w:rsidRPr="00512F2C">
        <w:rPr>
          <w:rFonts w:ascii="仿宋" w:eastAsia="仿宋" w:hAnsi="仿宋" w:cs="黑体"/>
          <w:kern w:val="0"/>
          <w:szCs w:val="24"/>
          <w:u w:val="single"/>
        </w:rPr>
        <w:t xml:space="preserve">    </w:t>
      </w:r>
      <w:r w:rsidRPr="00512F2C">
        <w:rPr>
          <w:rFonts w:ascii="仿宋" w:eastAsia="仿宋" w:hAnsi="仿宋" w:cs="黑体" w:hint="eastAsia"/>
          <w:kern w:val="0"/>
          <w:szCs w:val="24"/>
        </w:rPr>
        <w:t>万元，资产总额为</w:t>
      </w:r>
      <w:r w:rsidRPr="00512F2C">
        <w:rPr>
          <w:rFonts w:ascii="仿宋" w:eastAsia="仿宋" w:hAnsi="仿宋" w:cs="黑体" w:hint="eastAsia"/>
          <w:kern w:val="0"/>
          <w:szCs w:val="24"/>
          <w:u w:val="single"/>
        </w:rPr>
        <w:t xml:space="preserve"> </w:t>
      </w:r>
      <w:r w:rsidRPr="00512F2C">
        <w:rPr>
          <w:rFonts w:ascii="仿宋" w:eastAsia="仿宋" w:hAnsi="仿宋" w:cs="黑体"/>
          <w:kern w:val="0"/>
          <w:szCs w:val="24"/>
          <w:u w:val="single"/>
        </w:rPr>
        <w:t xml:space="preserve">     </w:t>
      </w:r>
      <w:r w:rsidRPr="00512F2C">
        <w:rPr>
          <w:rFonts w:ascii="仿宋" w:eastAsia="仿宋" w:hAnsi="仿宋" w:cs="黑体" w:hint="eastAsia"/>
          <w:kern w:val="0"/>
          <w:szCs w:val="24"/>
        </w:rPr>
        <w:t>万元</w:t>
      </w:r>
      <w:r w:rsidRPr="00512F2C">
        <w:rPr>
          <w:rFonts w:ascii="仿宋" w:eastAsia="仿宋" w:hAnsi="仿宋" w:cs="黑体"/>
          <w:kern w:val="0"/>
          <w:szCs w:val="24"/>
          <w:vertAlign w:val="superscript"/>
        </w:rPr>
        <w:t>1</w:t>
      </w:r>
      <w:r w:rsidRPr="00512F2C">
        <w:rPr>
          <w:rFonts w:ascii="仿宋" w:eastAsia="仿宋" w:hAnsi="仿宋" w:cs="黑体" w:hint="eastAsia"/>
          <w:kern w:val="0"/>
          <w:szCs w:val="24"/>
        </w:rPr>
        <w:t>，属于</w:t>
      </w:r>
      <w:r w:rsidRPr="00512F2C">
        <w:rPr>
          <w:rFonts w:ascii="仿宋" w:eastAsia="仿宋" w:hAnsi="仿宋" w:cs="黑体" w:hint="eastAsia"/>
          <w:i/>
          <w:iCs/>
          <w:kern w:val="0"/>
          <w:szCs w:val="24"/>
          <w:u w:val="single"/>
        </w:rPr>
        <w:t>（中型企业、小型企业、微型企业）</w:t>
      </w:r>
      <w:r w:rsidRPr="00512F2C">
        <w:rPr>
          <w:rFonts w:ascii="仿宋" w:eastAsia="仿宋" w:hAnsi="仿宋" w:cs="黑体" w:hint="eastAsia"/>
          <w:kern w:val="0"/>
          <w:szCs w:val="24"/>
        </w:rPr>
        <w:t>；</w:t>
      </w:r>
    </w:p>
    <w:p w14:paraId="2889B8E5" w14:textId="77777777" w:rsidR="00162C7F" w:rsidRPr="00512F2C" w:rsidRDefault="00000000">
      <w:pPr>
        <w:autoSpaceDE w:val="0"/>
        <w:autoSpaceDN w:val="0"/>
        <w:adjustRightInd w:val="0"/>
        <w:ind w:firstLineChars="177" w:firstLine="425"/>
        <w:jc w:val="left"/>
        <w:rPr>
          <w:rFonts w:ascii="仿宋" w:eastAsia="仿宋" w:hAnsi="仿宋" w:cs="黑体"/>
          <w:kern w:val="0"/>
          <w:szCs w:val="24"/>
        </w:rPr>
      </w:pPr>
      <w:r w:rsidRPr="00512F2C">
        <w:rPr>
          <w:rFonts w:ascii="仿宋" w:eastAsia="仿宋" w:hAnsi="仿宋" w:cs="黑体"/>
          <w:kern w:val="0"/>
          <w:szCs w:val="24"/>
        </w:rPr>
        <w:t xml:space="preserve">2. </w:t>
      </w:r>
      <w:r w:rsidRPr="00512F2C">
        <w:rPr>
          <w:rFonts w:ascii="仿宋" w:eastAsia="仿宋" w:hAnsi="仿宋" w:cs="黑体" w:hint="eastAsia"/>
          <w:i/>
          <w:iCs/>
          <w:kern w:val="0"/>
          <w:szCs w:val="24"/>
          <w:u w:val="single"/>
        </w:rPr>
        <w:t>（标的名称）</w:t>
      </w:r>
      <w:r w:rsidRPr="00512F2C">
        <w:rPr>
          <w:rFonts w:ascii="仿宋" w:eastAsia="仿宋" w:hAnsi="仿宋" w:cs="黑体"/>
          <w:kern w:val="0"/>
          <w:szCs w:val="24"/>
          <w:u w:val="single"/>
        </w:rPr>
        <w:t xml:space="preserve"> </w:t>
      </w:r>
      <w:r w:rsidRPr="00512F2C">
        <w:rPr>
          <w:rFonts w:ascii="仿宋" w:eastAsia="仿宋" w:hAnsi="仿宋" w:cs="黑体" w:hint="eastAsia"/>
          <w:kern w:val="0"/>
          <w:szCs w:val="24"/>
        </w:rPr>
        <w:t>，属于</w:t>
      </w:r>
      <w:r w:rsidRPr="00512F2C">
        <w:rPr>
          <w:rFonts w:ascii="仿宋" w:eastAsia="仿宋" w:hAnsi="仿宋" w:cs="黑体" w:hint="eastAsia"/>
          <w:i/>
          <w:iCs/>
          <w:kern w:val="0"/>
          <w:szCs w:val="24"/>
          <w:u w:val="single"/>
        </w:rPr>
        <w:t>（采购文件中明确的所属行业）</w:t>
      </w:r>
      <w:r w:rsidRPr="00512F2C">
        <w:rPr>
          <w:rFonts w:ascii="仿宋" w:eastAsia="仿宋" w:hAnsi="仿宋" w:cs="黑体" w:hint="eastAsia"/>
          <w:kern w:val="0"/>
          <w:szCs w:val="24"/>
          <w:u w:val="single"/>
        </w:rPr>
        <w:t>行业</w:t>
      </w:r>
      <w:r w:rsidRPr="00512F2C">
        <w:rPr>
          <w:rFonts w:ascii="仿宋" w:eastAsia="仿宋" w:hAnsi="仿宋" w:cs="黑体" w:hint="eastAsia"/>
          <w:kern w:val="0"/>
          <w:szCs w:val="24"/>
        </w:rPr>
        <w:t>；制造商为</w:t>
      </w:r>
      <w:r w:rsidRPr="00512F2C">
        <w:rPr>
          <w:rFonts w:ascii="仿宋" w:eastAsia="仿宋" w:hAnsi="仿宋" w:cs="黑体" w:hint="eastAsia"/>
          <w:i/>
          <w:iCs/>
          <w:kern w:val="0"/>
          <w:szCs w:val="24"/>
          <w:u w:val="single"/>
        </w:rPr>
        <w:t>（企业名称）</w:t>
      </w:r>
      <w:r w:rsidRPr="00512F2C">
        <w:rPr>
          <w:rFonts w:ascii="仿宋" w:eastAsia="仿宋" w:hAnsi="仿宋" w:cs="黑体" w:hint="eastAsia"/>
          <w:kern w:val="0"/>
          <w:szCs w:val="24"/>
        </w:rPr>
        <w:t>，从业人员</w:t>
      </w:r>
      <w:r w:rsidRPr="00512F2C">
        <w:rPr>
          <w:rFonts w:ascii="仿宋" w:eastAsia="仿宋" w:hAnsi="仿宋" w:cs="黑体" w:hint="eastAsia"/>
          <w:kern w:val="0"/>
          <w:szCs w:val="24"/>
          <w:u w:val="single"/>
        </w:rPr>
        <w:t xml:space="preserve"> </w:t>
      </w:r>
      <w:r w:rsidRPr="00512F2C">
        <w:rPr>
          <w:rFonts w:ascii="仿宋" w:eastAsia="仿宋" w:hAnsi="仿宋" w:cs="黑体"/>
          <w:kern w:val="0"/>
          <w:szCs w:val="24"/>
          <w:u w:val="single"/>
        </w:rPr>
        <w:t xml:space="preserve">   </w:t>
      </w:r>
      <w:r w:rsidRPr="00512F2C">
        <w:rPr>
          <w:rFonts w:ascii="仿宋" w:eastAsia="仿宋" w:hAnsi="仿宋" w:cs="黑体" w:hint="eastAsia"/>
          <w:kern w:val="0"/>
          <w:szCs w:val="24"/>
        </w:rPr>
        <w:t>人，营业收入为</w:t>
      </w:r>
      <w:r w:rsidRPr="00512F2C">
        <w:rPr>
          <w:rFonts w:ascii="仿宋" w:eastAsia="仿宋" w:hAnsi="仿宋" w:cs="黑体" w:hint="eastAsia"/>
          <w:kern w:val="0"/>
          <w:szCs w:val="24"/>
          <w:u w:val="single"/>
        </w:rPr>
        <w:t xml:space="preserve"> </w:t>
      </w:r>
      <w:r w:rsidRPr="00512F2C">
        <w:rPr>
          <w:rFonts w:ascii="仿宋" w:eastAsia="仿宋" w:hAnsi="仿宋" w:cs="黑体"/>
          <w:kern w:val="0"/>
          <w:szCs w:val="24"/>
          <w:u w:val="single"/>
        </w:rPr>
        <w:t xml:space="preserve">  </w:t>
      </w:r>
      <w:r w:rsidRPr="00512F2C">
        <w:rPr>
          <w:rFonts w:ascii="仿宋" w:eastAsia="仿宋" w:hAnsi="仿宋" w:cs="黑体" w:hint="eastAsia"/>
          <w:kern w:val="0"/>
          <w:szCs w:val="24"/>
        </w:rPr>
        <w:t>万元，资产总额为</w:t>
      </w:r>
      <w:r w:rsidRPr="00512F2C">
        <w:rPr>
          <w:rFonts w:ascii="仿宋" w:eastAsia="仿宋" w:hAnsi="仿宋" w:cs="黑体" w:hint="eastAsia"/>
          <w:kern w:val="0"/>
          <w:szCs w:val="24"/>
          <w:u w:val="single"/>
        </w:rPr>
        <w:t xml:space="preserve"> </w:t>
      </w:r>
      <w:r w:rsidRPr="00512F2C">
        <w:rPr>
          <w:rFonts w:ascii="仿宋" w:eastAsia="仿宋" w:hAnsi="仿宋" w:cs="黑体"/>
          <w:kern w:val="0"/>
          <w:szCs w:val="24"/>
          <w:u w:val="single"/>
        </w:rPr>
        <w:t xml:space="preserve">   </w:t>
      </w:r>
      <w:r w:rsidRPr="00512F2C">
        <w:rPr>
          <w:rFonts w:ascii="仿宋" w:eastAsia="仿宋" w:hAnsi="仿宋" w:cs="黑体" w:hint="eastAsia"/>
          <w:kern w:val="0"/>
          <w:szCs w:val="24"/>
        </w:rPr>
        <w:t>万元，属于</w:t>
      </w:r>
      <w:r w:rsidRPr="00512F2C">
        <w:rPr>
          <w:rFonts w:ascii="仿宋" w:eastAsia="仿宋" w:hAnsi="仿宋" w:cs="黑体" w:hint="eastAsia"/>
          <w:i/>
          <w:iCs/>
          <w:kern w:val="0"/>
          <w:szCs w:val="24"/>
          <w:u w:val="single"/>
        </w:rPr>
        <w:t>（中型企业、小型企业、微型企业）</w:t>
      </w:r>
      <w:r w:rsidRPr="00512F2C">
        <w:rPr>
          <w:rFonts w:ascii="仿宋" w:eastAsia="仿宋" w:hAnsi="仿宋" w:cs="黑体" w:hint="eastAsia"/>
          <w:kern w:val="0"/>
          <w:szCs w:val="24"/>
        </w:rPr>
        <w:t>；</w:t>
      </w:r>
    </w:p>
    <w:p w14:paraId="4686EC8D" w14:textId="77777777" w:rsidR="00162C7F" w:rsidRPr="00512F2C" w:rsidRDefault="00000000">
      <w:pPr>
        <w:autoSpaceDE w:val="0"/>
        <w:autoSpaceDN w:val="0"/>
        <w:adjustRightInd w:val="0"/>
        <w:ind w:firstLineChars="177" w:firstLine="425"/>
        <w:jc w:val="left"/>
        <w:rPr>
          <w:rFonts w:ascii="仿宋" w:eastAsia="仿宋" w:hAnsi="仿宋" w:cs="黑体"/>
          <w:kern w:val="0"/>
          <w:szCs w:val="24"/>
        </w:rPr>
      </w:pPr>
      <w:r w:rsidRPr="00512F2C">
        <w:rPr>
          <w:rFonts w:ascii="仿宋" w:eastAsia="仿宋" w:hAnsi="仿宋" w:cs="黑体" w:hint="eastAsia"/>
          <w:kern w:val="0"/>
          <w:szCs w:val="24"/>
        </w:rPr>
        <w:t>……</w:t>
      </w:r>
    </w:p>
    <w:p w14:paraId="412DC260" w14:textId="77777777" w:rsidR="00162C7F" w:rsidRPr="00512F2C" w:rsidRDefault="00000000">
      <w:pPr>
        <w:autoSpaceDE w:val="0"/>
        <w:autoSpaceDN w:val="0"/>
        <w:adjustRightInd w:val="0"/>
        <w:ind w:firstLineChars="177" w:firstLine="425"/>
        <w:jc w:val="left"/>
        <w:rPr>
          <w:rFonts w:ascii="仿宋" w:eastAsia="仿宋" w:hAnsi="仿宋" w:cs="黑体"/>
          <w:kern w:val="0"/>
          <w:szCs w:val="24"/>
        </w:rPr>
      </w:pPr>
      <w:r w:rsidRPr="00512F2C">
        <w:rPr>
          <w:rFonts w:ascii="仿宋" w:eastAsia="仿宋" w:hAnsi="仿宋" w:cs="黑体" w:hint="eastAsia"/>
          <w:kern w:val="0"/>
          <w:szCs w:val="24"/>
        </w:rPr>
        <w:t>以上企业，不属于大企业的分支机构，不存在控股股东为大企业的情形，也不存在与大企业的负责人为同一人的情形。</w:t>
      </w:r>
    </w:p>
    <w:p w14:paraId="1386BEF6" w14:textId="77777777" w:rsidR="00162C7F" w:rsidRPr="00512F2C" w:rsidRDefault="00000000">
      <w:pPr>
        <w:autoSpaceDE w:val="0"/>
        <w:autoSpaceDN w:val="0"/>
        <w:adjustRightInd w:val="0"/>
        <w:ind w:firstLineChars="177" w:firstLine="425"/>
        <w:jc w:val="left"/>
        <w:rPr>
          <w:rFonts w:ascii="仿宋" w:eastAsia="仿宋" w:hAnsi="仿宋" w:cs="黑体"/>
          <w:kern w:val="0"/>
          <w:szCs w:val="24"/>
        </w:rPr>
      </w:pPr>
      <w:r w:rsidRPr="00512F2C">
        <w:rPr>
          <w:rFonts w:ascii="仿宋" w:eastAsia="仿宋" w:hAnsi="仿宋" w:cs="黑体" w:hint="eastAsia"/>
          <w:kern w:val="0"/>
          <w:szCs w:val="24"/>
        </w:rPr>
        <w:lastRenderedPageBreak/>
        <w:t>本企业对上述声明内容的真实性负责。如有虚假，将依法承担相应责任。</w:t>
      </w:r>
    </w:p>
    <w:p w14:paraId="33588DED" w14:textId="77777777" w:rsidR="00162C7F" w:rsidRPr="00512F2C" w:rsidRDefault="00000000">
      <w:pPr>
        <w:autoSpaceDE w:val="0"/>
        <w:autoSpaceDN w:val="0"/>
        <w:adjustRightInd w:val="0"/>
        <w:ind w:firstLineChars="2303" w:firstLine="5527"/>
        <w:jc w:val="left"/>
        <w:rPr>
          <w:rFonts w:ascii="仿宋" w:eastAsia="仿宋" w:hAnsi="仿宋" w:cs="黑体"/>
          <w:kern w:val="0"/>
          <w:szCs w:val="24"/>
        </w:rPr>
      </w:pPr>
      <w:r w:rsidRPr="00512F2C">
        <w:rPr>
          <w:rFonts w:ascii="仿宋" w:eastAsia="仿宋" w:hAnsi="仿宋" w:cs="黑体" w:hint="eastAsia"/>
          <w:kern w:val="0"/>
          <w:szCs w:val="24"/>
        </w:rPr>
        <w:t>企业名称（盖章）：</w:t>
      </w:r>
    </w:p>
    <w:p w14:paraId="67499D87" w14:textId="77777777" w:rsidR="00162C7F" w:rsidRPr="00512F2C" w:rsidRDefault="00000000">
      <w:pPr>
        <w:autoSpaceDE w:val="0"/>
        <w:autoSpaceDN w:val="0"/>
        <w:adjustRightInd w:val="0"/>
        <w:ind w:firstLineChars="2303" w:firstLine="5527"/>
        <w:jc w:val="left"/>
        <w:rPr>
          <w:rFonts w:ascii="仿宋" w:eastAsia="仿宋" w:hAnsi="仿宋" w:cs="黑体"/>
          <w:kern w:val="0"/>
          <w:szCs w:val="24"/>
        </w:rPr>
      </w:pPr>
      <w:r w:rsidRPr="00512F2C">
        <w:rPr>
          <w:rFonts w:ascii="仿宋" w:eastAsia="仿宋" w:hAnsi="仿宋" w:cs="黑体" w:hint="eastAsia"/>
          <w:kern w:val="0"/>
          <w:szCs w:val="24"/>
        </w:rPr>
        <w:t>日期：</w:t>
      </w:r>
    </w:p>
    <w:p w14:paraId="0E2D3B7B" w14:textId="77777777" w:rsidR="00162C7F" w:rsidRPr="00512F2C" w:rsidRDefault="00000000">
      <w:pPr>
        <w:jc w:val="left"/>
        <w:rPr>
          <w:rFonts w:ascii="仿宋" w:eastAsia="仿宋" w:hAnsi="仿宋"/>
          <w:spacing w:val="6"/>
          <w:szCs w:val="24"/>
        </w:rPr>
      </w:pPr>
      <w:r w:rsidRPr="00512F2C">
        <w:rPr>
          <w:rFonts w:ascii="仿宋" w:eastAsia="仿宋" w:hAnsi="仿宋" w:cs="Calibri Light" w:hint="eastAsia"/>
          <w:kern w:val="0"/>
          <w:szCs w:val="24"/>
        </w:rPr>
        <w:t>注：从业人员、营业收入、资产总额填报上一年度数据，无上</w:t>
      </w:r>
      <w:proofErr w:type="gramStart"/>
      <w:r w:rsidRPr="00512F2C">
        <w:rPr>
          <w:rFonts w:ascii="仿宋" w:eastAsia="仿宋" w:hAnsi="仿宋" w:cs="Calibri Light" w:hint="eastAsia"/>
          <w:kern w:val="0"/>
          <w:szCs w:val="24"/>
        </w:rPr>
        <w:t>一</w:t>
      </w:r>
      <w:proofErr w:type="gramEnd"/>
      <w:r w:rsidRPr="00512F2C">
        <w:rPr>
          <w:rFonts w:ascii="仿宋" w:eastAsia="仿宋" w:hAnsi="仿宋" w:cs="Calibri Light" w:hint="eastAsia"/>
          <w:kern w:val="0"/>
          <w:szCs w:val="24"/>
        </w:rPr>
        <w:t>年度数据的新成立企业可不填报。</w:t>
      </w:r>
      <w:r w:rsidRPr="00512F2C">
        <w:rPr>
          <w:rFonts w:ascii="仿宋" w:eastAsia="仿宋" w:hAnsi="仿宋"/>
          <w:spacing w:val="6"/>
          <w:szCs w:val="24"/>
        </w:rPr>
        <w:t xml:space="preserve"> </w:t>
      </w:r>
    </w:p>
    <w:p w14:paraId="784FA5B0" w14:textId="77777777" w:rsidR="00162C7F" w:rsidRPr="00512F2C" w:rsidRDefault="00162C7F">
      <w:pPr>
        <w:pStyle w:val="a9"/>
        <w:spacing w:line="360" w:lineRule="auto"/>
        <w:ind w:leftChars="150" w:left="360" w:firstLineChars="200" w:firstLine="482"/>
        <w:jc w:val="center"/>
        <w:rPr>
          <w:rFonts w:ascii="仿宋" w:eastAsia="仿宋" w:hAnsi="仿宋"/>
          <w:b/>
          <w:bCs/>
          <w:sz w:val="24"/>
          <w:szCs w:val="24"/>
        </w:rPr>
      </w:pPr>
    </w:p>
    <w:p w14:paraId="22944022" w14:textId="77777777" w:rsidR="00162C7F" w:rsidRPr="00512F2C" w:rsidRDefault="00000000">
      <w:pPr>
        <w:pStyle w:val="a9"/>
        <w:spacing w:line="360" w:lineRule="auto"/>
        <w:ind w:leftChars="150" w:left="360" w:firstLineChars="200" w:firstLine="482"/>
        <w:jc w:val="center"/>
        <w:rPr>
          <w:rFonts w:ascii="仿宋" w:eastAsia="仿宋" w:hAnsi="仿宋"/>
          <w:b/>
          <w:bCs/>
          <w:sz w:val="24"/>
          <w:szCs w:val="24"/>
        </w:rPr>
      </w:pPr>
      <w:r w:rsidRPr="00512F2C">
        <w:rPr>
          <w:rFonts w:ascii="仿宋" w:eastAsia="仿宋" w:hAnsi="仿宋"/>
          <w:b/>
          <w:bCs/>
          <w:sz w:val="24"/>
          <w:szCs w:val="24"/>
        </w:rPr>
        <w:t>残疾人福利性单位声明函</w:t>
      </w:r>
    </w:p>
    <w:p w14:paraId="2C6D211C" w14:textId="77777777" w:rsidR="00162C7F" w:rsidRPr="00512F2C" w:rsidRDefault="00000000">
      <w:pPr>
        <w:spacing w:line="588" w:lineRule="exact"/>
        <w:ind w:firstLineChars="200" w:firstLine="504"/>
        <w:rPr>
          <w:rFonts w:ascii="仿宋" w:eastAsia="仿宋" w:hAnsi="仿宋"/>
          <w:spacing w:val="6"/>
          <w:szCs w:val="24"/>
        </w:rPr>
      </w:pPr>
      <w:r w:rsidRPr="00512F2C">
        <w:rPr>
          <w:rFonts w:ascii="仿宋" w:eastAsia="仿宋" w:hAnsi="仿宋" w:hint="eastAsia"/>
          <w:spacing w:val="6"/>
          <w:szCs w:val="24"/>
        </w:rPr>
        <w:t>本单位郑重声明，根据《财政部 民政部 中国残疾人联合会关于促进残疾人就业政府采购政策的通知》（财库</w:t>
      </w:r>
      <w:r w:rsidRPr="00512F2C">
        <w:rPr>
          <w:rFonts w:ascii="仿宋" w:eastAsia="仿宋" w:hAnsi="仿宋" w:hint="eastAsia"/>
          <w:szCs w:val="24"/>
        </w:rPr>
        <w:t>〔2017〕 141</w:t>
      </w:r>
      <w:r w:rsidRPr="00512F2C">
        <w:rPr>
          <w:rFonts w:ascii="仿宋" w:eastAsia="仿宋" w:hAnsi="仿宋" w:hint="eastAsia"/>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9BF0F5" w14:textId="77777777" w:rsidR="00162C7F" w:rsidRPr="00512F2C" w:rsidRDefault="00000000">
      <w:pPr>
        <w:spacing w:line="588" w:lineRule="exact"/>
        <w:ind w:firstLineChars="200" w:firstLine="504"/>
        <w:rPr>
          <w:rFonts w:ascii="仿宋" w:eastAsia="仿宋" w:hAnsi="仿宋"/>
          <w:spacing w:val="6"/>
          <w:szCs w:val="24"/>
        </w:rPr>
      </w:pPr>
      <w:r w:rsidRPr="00512F2C">
        <w:rPr>
          <w:rFonts w:ascii="仿宋" w:eastAsia="仿宋" w:hAnsi="仿宋" w:hint="eastAsia"/>
          <w:spacing w:val="6"/>
          <w:szCs w:val="24"/>
        </w:rPr>
        <w:t>本单位对上述声明的真实性负责。如有虚假，将依法承担相应责任。</w:t>
      </w:r>
    </w:p>
    <w:p w14:paraId="0677D347" w14:textId="77777777" w:rsidR="00162C7F" w:rsidRPr="00512F2C" w:rsidRDefault="00000000">
      <w:pPr>
        <w:tabs>
          <w:tab w:val="left" w:pos="4860"/>
        </w:tabs>
        <w:spacing w:line="588" w:lineRule="exact"/>
        <w:ind w:right="1560" w:firstLineChars="200" w:firstLine="504"/>
        <w:jc w:val="center"/>
        <w:rPr>
          <w:rFonts w:ascii="仿宋" w:eastAsia="仿宋" w:hAnsi="仿宋"/>
          <w:spacing w:val="6"/>
          <w:szCs w:val="24"/>
        </w:rPr>
      </w:pPr>
      <w:r w:rsidRPr="00512F2C">
        <w:rPr>
          <w:rFonts w:ascii="仿宋" w:eastAsia="仿宋" w:hAnsi="仿宋" w:hint="eastAsia"/>
          <w:spacing w:val="6"/>
          <w:szCs w:val="24"/>
        </w:rPr>
        <w:t xml:space="preserve">          单位名称（盖章）：</w:t>
      </w:r>
    </w:p>
    <w:p w14:paraId="3DF11067" w14:textId="77777777" w:rsidR="00162C7F" w:rsidRPr="00512F2C" w:rsidRDefault="00000000">
      <w:pPr>
        <w:pStyle w:val="a3"/>
        <w:rPr>
          <w:rFonts w:ascii="仿宋" w:eastAsia="仿宋" w:hAnsi="仿宋"/>
          <w:spacing w:val="6"/>
          <w:kern w:val="2"/>
          <w:szCs w:val="24"/>
        </w:rPr>
      </w:pPr>
      <w:r w:rsidRPr="00512F2C">
        <w:rPr>
          <w:rFonts w:ascii="仿宋" w:eastAsia="仿宋" w:hAnsi="仿宋" w:hint="eastAsia"/>
          <w:szCs w:val="24"/>
        </w:rPr>
        <w:t xml:space="preserve">      </w:t>
      </w:r>
      <w:r w:rsidRPr="00512F2C">
        <w:rPr>
          <w:rFonts w:ascii="仿宋" w:eastAsia="仿宋" w:hAnsi="仿宋" w:hint="eastAsia"/>
          <w:spacing w:val="6"/>
          <w:kern w:val="2"/>
          <w:szCs w:val="24"/>
        </w:rPr>
        <w:t xml:space="preserve"> </w:t>
      </w:r>
      <w:r w:rsidRPr="00512F2C">
        <w:rPr>
          <w:rFonts w:ascii="仿宋" w:eastAsia="仿宋" w:hAnsi="仿宋"/>
          <w:spacing w:val="6"/>
          <w:kern w:val="2"/>
          <w:szCs w:val="24"/>
        </w:rPr>
        <w:t xml:space="preserve">                       </w:t>
      </w:r>
      <w:r w:rsidRPr="00512F2C">
        <w:rPr>
          <w:rFonts w:ascii="仿宋" w:eastAsia="仿宋" w:hAnsi="仿宋" w:hint="eastAsia"/>
          <w:spacing w:val="6"/>
          <w:kern w:val="2"/>
          <w:szCs w:val="24"/>
        </w:rPr>
        <w:t>日  期：</w:t>
      </w:r>
    </w:p>
    <w:p w14:paraId="640F0F71" w14:textId="77777777" w:rsidR="00162C7F" w:rsidRPr="00512F2C" w:rsidRDefault="00162C7F">
      <w:pPr>
        <w:pStyle w:val="a9"/>
        <w:tabs>
          <w:tab w:val="left" w:pos="1275"/>
          <w:tab w:val="left" w:pos="1440"/>
          <w:tab w:val="left" w:pos="1620"/>
        </w:tabs>
        <w:spacing w:line="360" w:lineRule="auto"/>
        <w:rPr>
          <w:rFonts w:ascii="仿宋" w:eastAsia="仿宋" w:hAnsi="仿宋"/>
          <w:b/>
          <w:sz w:val="24"/>
          <w:szCs w:val="24"/>
        </w:rPr>
      </w:pPr>
    </w:p>
    <w:p w14:paraId="30D03B97" w14:textId="77777777" w:rsidR="00162C7F" w:rsidRPr="00512F2C" w:rsidRDefault="00000000">
      <w:pPr>
        <w:pStyle w:val="a9"/>
        <w:tabs>
          <w:tab w:val="left" w:pos="1275"/>
          <w:tab w:val="left" w:pos="1440"/>
          <w:tab w:val="left" w:pos="1620"/>
        </w:tabs>
        <w:spacing w:line="360" w:lineRule="auto"/>
        <w:rPr>
          <w:rFonts w:ascii="仿宋" w:eastAsia="仿宋" w:hAnsi="仿宋"/>
          <w:b/>
          <w:sz w:val="24"/>
          <w:szCs w:val="24"/>
        </w:rPr>
      </w:pPr>
      <w:r w:rsidRPr="00512F2C">
        <w:rPr>
          <w:rFonts w:ascii="仿宋" w:eastAsia="仿宋" w:hAnsi="仿宋" w:hint="eastAsia"/>
          <w:b/>
          <w:sz w:val="24"/>
          <w:szCs w:val="24"/>
        </w:rPr>
        <w:t>说明2：节能产品</w:t>
      </w:r>
    </w:p>
    <w:p w14:paraId="3F8AEC05" w14:textId="77777777" w:rsidR="00162C7F" w:rsidRPr="00512F2C" w:rsidRDefault="00000000">
      <w:pPr>
        <w:ind w:firstLineChars="250" w:firstLine="600"/>
        <w:rPr>
          <w:rFonts w:ascii="仿宋" w:eastAsia="仿宋" w:hAnsi="仿宋"/>
          <w:szCs w:val="24"/>
        </w:rPr>
      </w:pPr>
      <w:r w:rsidRPr="00512F2C">
        <w:rPr>
          <w:rFonts w:ascii="仿宋" w:eastAsia="仿宋" w:hAnsi="仿宋" w:hint="eastAsia"/>
          <w:szCs w:val="24"/>
        </w:rPr>
        <w:t>注：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14:paraId="4F8D3F54" w14:textId="77777777" w:rsidR="00162C7F" w:rsidRPr="00512F2C" w:rsidRDefault="00000000">
      <w:pPr>
        <w:ind w:firstLineChars="250" w:firstLine="600"/>
        <w:rPr>
          <w:rFonts w:ascii="仿宋" w:eastAsia="仿宋" w:hAnsi="仿宋"/>
          <w:szCs w:val="24"/>
        </w:rPr>
      </w:pPr>
      <w:r w:rsidRPr="00512F2C">
        <w:rPr>
          <w:rFonts w:ascii="仿宋" w:eastAsia="仿宋" w:hAnsi="仿宋" w:hint="eastAsia"/>
          <w:szCs w:val="24"/>
        </w:rPr>
        <w:t>以《财政部 发展改革委关于关于印发节能产品政府采购品目清单的通知》（财库〔2019〕19号）附件“节能产品政府采购品目清单”为准，如产品为清单内产品，投标人须提供由国家确定的认证机构出具的、处于有效期之内的节能产品认证证书复印件。</w:t>
      </w:r>
      <w:r w:rsidRPr="00512F2C">
        <w:rPr>
          <w:rFonts w:ascii="仿宋" w:eastAsia="仿宋" w:hAnsi="仿宋" w:hint="eastAsia"/>
          <w:b/>
          <w:szCs w:val="24"/>
        </w:rPr>
        <w:t>所投产</w:t>
      </w:r>
      <w:proofErr w:type="gramStart"/>
      <w:r w:rsidRPr="00512F2C">
        <w:rPr>
          <w:rFonts w:ascii="仿宋" w:eastAsia="仿宋" w:hAnsi="仿宋" w:hint="eastAsia"/>
          <w:b/>
          <w:szCs w:val="24"/>
        </w:rPr>
        <w:t>品属于</w:t>
      </w:r>
      <w:proofErr w:type="gramEnd"/>
      <w:r w:rsidRPr="00512F2C">
        <w:rPr>
          <w:rFonts w:ascii="仿宋" w:eastAsia="仿宋" w:hAnsi="仿宋" w:hint="eastAsia"/>
          <w:b/>
          <w:szCs w:val="24"/>
        </w:rPr>
        <w:t>强制节能的产品必须提供上述证明文件，</w:t>
      </w:r>
      <w:r w:rsidRPr="00512F2C">
        <w:rPr>
          <w:rFonts w:ascii="仿宋" w:eastAsia="仿宋" w:hAnsi="仿宋" w:hint="eastAsia"/>
          <w:b/>
          <w:szCs w:val="24"/>
        </w:rPr>
        <w:lastRenderedPageBreak/>
        <w:t>否则其投标无效。</w:t>
      </w:r>
      <w:r w:rsidRPr="00512F2C">
        <w:rPr>
          <w:rFonts w:ascii="仿宋" w:eastAsia="仿宋" w:hAnsi="仿宋" w:hint="eastAsia"/>
          <w:szCs w:val="24"/>
        </w:rPr>
        <w:t>所投产</w:t>
      </w:r>
      <w:proofErr w:type="gramStart"/>
      <w:r w:rsidRPr="00512F2C">
        <w:rPr>
          <w:rFonts w:ascii="仿宋" w:eastAsia="仿宋" w:hAnsi="仿宋" w:hint="eastAsia"/>
          <w:szCs w:val="24"/>
        </w:rPr>
        <w:t>品属于</w:t>
      </w:r>
      <w:proofErr w:type="gramEnd"/>
      <w:r w:rsidRPr="00512F2C">
        <w:rPr>
          <w:rFonts w:ascii="仿宋" w:eastAsia="仿宋" w:hAnsi="仿宋" w:hint="eastAsia"/>
          <w:szCs w:val="24"/>
        </w:rPr>
        <w:t>非强制节能的产品，证明文件符合上述要求的将按照节能产品得分规则加分。</w:t>
      </w:r>
    </w:p>
    <w:p w14:paraId="78C3463D" w14:textId="77777777" w:rsidR="00162C7F" w:rsidRPr="00512F2C" w:rsidRDefault="00162C7F">
      <w:pPr>
        <w:pStyle w:val="a9"/>
        <w:tabs>
          <w:tab w:val="left" w:pos="1275"/>
          <w:tab w:val="left" w:pos="1440"/>
          <w:tab w:val="left" w:pos="1620"/>
        </w:tabs>
        <w:spacing w:line="360" w:lineRule="auto"/>
        <w:rPr>
          <w:rFonts w:ascii="仿宋" w:eastAsia="仿宋" w:hAnsi="仿宋"/>
          <w:b/>
          <w:sz w:val="24"/>
          <w:szCs w:val="24"/>
        </w:rPr>
      </w:pPr>
    </w:p>
    <w:p w14:paraId="766A925C" w14:textId="77777777" w:rsidR="00162C7F" w:rsidRPr="00512F2C" w:rsidRDefault="00000000">
      <w:pPr>
        <w:pStyle w:val="a9"/>
        <w:tabs>
          <w:tab w:val="left" w:pos="1275"/>
          <w:tab w:val="left" w:pos="1440"/>
          <w:tab w:val="left" w:pos="1620"/>
        </w:tabs>
        <w:spacing w:line="360" w:lineRule="auto"/>
        <w:rPr>
          <w:rFonts w:ascii="仿宋" w:eastAsia="仿宋" w:hAnsi="仿宋"/>
          <w:b/>
          <w:sz w:val="24"/>
          <w:szCs w:val="24"/>
        </w:rPr>
      </w:pPr>
      <w:r w:rsidRPr="00512F2C">
        <w:rPr>
          <w:rFonts w:ascii="仿宋" w:eastAsia="仿宋" w:hAnsi="仿宋" w:hint="eastAsia"/>
          <w:b/>
          <w:sz w:val="24"/>
          <w:szCs w:val="24"/>
        </w:rPr>
        <w:t>说明3：环境标志产品</w:t>
      </w:r>
    </w:p>
    <w:p w14:paraId="717DCB87" w14:textId="77777777" w:rsidR="00162C7F" w:rsidRPr="00512F2C" w:rsidRDefault="00000000">
      <w:pPr>
        <w:ind w:firstLineChars="200" w:firstLine="480"/>
        <w:rPr>
          <w:rFonts w:ascii="仿宋" w:eastAsia="仿宋" w:hAnsi="仿宋"/>
          <w:szCs w:val="24"/>
        </w:rPr>
      </w:pPr>
      <w:r w:rsidRPr="00512F2C">
        <w:rPr>
          <w:rFonts w:ascii="仿宋" w:eastAsia="仿宋" w:hAnsi="仿宋" w:hint="eastAsia"/>
          <w:szCs w:val="24"/>
        </w:rPr>
        <w:t>以《财政部 生态环境部关于印发环境标志产品政府采购品目清单的通知》（财库〔2019〕18号）附件“环境标志产品政府采购品目清单”为准，如所投产品为清单内产品，投标人须在投标文件中提供由国家确定的认证机构出具的、处于有效期之内的环境标志产品认证证书复印件。符合要求的将按照环境标志产品得分规则加分。</w:t>
      </w:r>
    </w:p>
    <w:p w14:paraId="01F600D8" w14:textId="77777777" w:rsidR="00162C7F" w:rsidRPr="00512F2C" w:rsidRDefault="00162C7F">
      <w:pPr>
        <w:pStyle w:val="a9"/>
        <w:tabs>
          <w:tab w:val="left" w:pos="1275"/>
          <w:tab w:val="left" w:pos="1440"/>
          <w:tab w:val="left" w:pos="1620"/>
        </w:tabs>
        <w:spacing w:line="360" w:lineRule="auto"/>
        <w:rPr>
          <w:rFonts w:ascii="仿宋" w:eastAsia="仿宋" w:hAnsi="仿宋"/>
          <w:b/>
          <w:sz w:val="24"/>
          <w:szCs w:val="24"/>
        </w:rPr>
      </w:pPr>
    </w:p>
    <w:p w14:paraId="558B0940" w14:textId="77777777" w:rsidR="00162C7F" w:rsidRPr="00512F2C" w:rsidRDefault="00000000">
      <w:pPr>
        <w:pStyle w:val="a9"/>
        <w:tabs>
          <w:tab w:val="left" w:pos="1275"/>
          <w:tab w:val="left" w:pos="1440"/>
          <w:tab w:val="left" w:pos="1620"/>
        </w:tabs>
        <w:spacing w:line="360" w:lineRule="auto"/>
        <w:rPr>
          <w:rFonts w:ascii="仿宋" w:eastAsia="仿宋" w:hAnsi="仿宋"/>
          <w:b/>
          <w:sz w:val="24"/>
          <w:szCs w:val="24"/>
        </w:rPr>
      </w:pPr>
      <w:r w:rsidRPr="00512F2C">
        <w:rPr>
          <w:rFonts w:ascii="仿宋" w:eastAsia="仿宋" w:hAnsi="仿宋" w:hint="eastAsia"/>
          <w:b/>
          <w:sz w:val="24"/>
          <w:szCs w:val="24"/>
        </w:rPr>
        <w:t>说明4：同品牌产品投标情况处理</w:t>
      </w:r>
    </w:p>
    <w:p w14:paraId="51EED197" w14:textId="77777777" w:rsidR="00162C7F" w:rsidRPr="00512F2C" w:rsidRDefault="00000000">
      <w:pPr>
        <w:pStyle w:val="a9"/>
        <w:spacing w:line="360" w:lineRule="auto"/>
        <w:ind w:firstLineChars="200" w:firstLine="480"/>
        <w:rPr>
          <w:rFonts w:ascii="仿宋" w:eastAsia="仿宋" w:hAnsi="仿宋"/>
          <w:sz w:val="24"/>
          <w:szCs w:val="24"/>
        </w:rPr>
      </w:pPr>
      <w:del w:id="177" w:author="林开翔" w:date="2023-07-27T15:47:00Z">
        <w:r w:rsidRPr="00512F2C">
          <w:rPr>
            <w:rFonts w:ascii="仿宋" w:eastAsia="仿宋" w:hAnsi="仿宋" w:hint="eastAsia"/>
            <w:sz w:val="24"/>
            <w:szCs w:val="24"/>
          </w:rPr>
          <w:delText>提供相同品牌产品且通过初审的不同投标人，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delText>
        </w:r>
      </w:del>
    </w:p>
    <w:p w14:paraId="51EB6991" w14:textId="77777777" w:rsidR="00162C7F" w:rsidRPr="00512F2C" w:rsidRDefault="00000000">
      <w:pPr>
        <w:pStyle w:val="a9"/>
        <w:tabs>
          <w:tab w:val="left" w:pos="1275"/>
          <w:tab w:val="left" w:pos="1440"/>
          <w:tab w:val="left" w:pos="1620"/>
        </w:tabs>
        <w:spacing w:line="360" w:lineRule="auto"/>
        <w:ind w:firstLineChars="200" w:firstLine="480"/>
        <w:rPr>
          <w:rFonts w:ascii="仿宋" w:eastAsia="仿宋" w:hAnsi="仿宋"/>
          <w:b/>
          <w:sz w:val="24"/>
          <w:szCs w:val="24"/>
        </w:rPr>
      </w:pPr>
      <w:r w:rsidRPr="00512F2C">
        <w:rPr>
          <w:rFonts w:ascii="仿宋" w:eastAsia="仿宋" w:hAnsi="仿宋" w:hint="eastAsia"/>
          <w:sz w:val="24"/>
          <w:szCs w:val="24"/>
        </w:rPr>
        <w:t>非单一产品采购项目，招标文件第</w:t>
      </w:r>
      <w:r w:rsidRPr="00512F2C">
        <w:rPr>
          <w:rFonts w:ascii="仿宋" w:eastAsia="仿宋" w:hAnsi="仿宋"/>
          <w:sz w:val="24"/>
          <w:szCs w:val="24"/>
        </w:rPr>
        <w:t>六</w:t>
      </w:r>
      <w:r w:rsidRPr="00512F2C">
        <w:rPr>
          <w:rFonts w:ascii="仿宋" w:eastAsia="仿宋" w:hAnsi="仿宋" w:hint="eastAsia"/>
          <w:sz w:val="24"/>
          <w:szCs w:val="24"/>
        </w:rPr>
        <w:t>章确定了核心产品，多家投标人提供的核心产品品牌相同的，根据上述规定处理。</w:t>
      </w:r>
    </w:p>
    <w:p w14:paraId="4F3DC61A" w14:textId="77777777" w:rsidR="00162C7F" w:rsidRPr="00512F2C" w:rsidRDefault="00162C7F">
      <w:pPr>
        <w:pStyle w:val="a9"/>
        <w:tabs>
          <w:tab w:val="left" w:pos="1275"/>
          <w:tab w:val="left" w:pos="1440"/>
          <w:tab w:val="left" w:pos="1620"/>
        </w:tabs>
        <w:spacing w:line="360" w:lineRule="auto"/>
        <w:rPr>
          <w:rFonts w:ascii="仿宋" w:eastAsia="仿宋" w:hAnsi="仿宋"/>
          <w:b/>
          <w:sz w:val="24"/>
          <w:szCs w:val="24"/>
        </w:rPr>
      </w:pPr>
    </w:p>
    <w:p w14:paraId="0FE5B8E7" w14:textId="77777777" w:rsidR="00162C7F" w:rsidRPr="00512F2C" w:rsidRDefault="00000000">
      <w:pPr>
        <w:pStyle w:val="a9"/>
        <w:tabs>
          <w:tab w:val="left" w:pos="1275"/>
          <w:tab w:val="left" w:pos="1440"/>
          <w:tab w:val="left" w:pos="1620"/>
        </w:tabs>
        <w:spacing w:line="360" w:lineRule="auto"/>
        <w:rPr>
          <w:rFonts w:ascii="仿宋" w:eastAsia="仿宋" w:hAnsi="仿宋"/>
          <w:b/>
          <w:sz w:val="24"/>
          <w:szCs w:val="24"/>
        </w:rPr>
      </w:pPr>
      <w:r w:rsidRPr="00512F2C">
        <w:rPr>
          <w:rFonts w:ascii="仿宋" w:eastAsia="仿宋" w:hAnsi="仿宋" w:hint="eastAsia"/>
          <w:b/>
          <w:sz w:val="24"/>
          <w:szCs w:val="24"/>
        </w:rPr>
        <w:t>说明5：报价过低情况处理</w:t>
      </w:r>
    </w:p>
    <w:p w14:paraId="7AF32725" w14:textId="77777777" w:rsidR="00162C7F" w:rsidRPr="00512F2C" w:rsidRDefault="00000000">
      <w:pPr>
        <w:pStyle w:val="a9"/>
        <w:spacing w:line="360" w:lineRule="auto"/>
        <w:ind w:firstLineChars="200" w:firstLine="480"/>
        <w:rPr>
          <w:rFonts w:ascii="仿宋" w:eastAsia="仿宋" w:hAnsi="仿宋"/>
          <w:sz w:val="24"/>
          <w:szCs w:val="24"/>
        </w:rPr>
      </w:pPr>
      <w:r w:rsidRPr="00512F2C">
        <w:rPr>
          <w:rFonts w:ascii="仿宋" w:eastAsia="仿宋" w:hAnsi="仿宋" w:hint="eastAsia"/>
          <w:sz w:val="24"/>
          <w:szCs w:val="24"/>
        </w:rPr>
        <w:t>评标委员会认为投标人的报价明显低于其他符合资格条件且通过符合性审查投标人的报价，有可能影响服务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5D319D3E" w14:textId="77777777" w:rsidR="00162C7F" w:rsidRPr="00512F2C" w:rsidRDefault="00162C7F">
      <w:pPr>
        <w:pStyle w:val="a9"/>
        <w:spacing w:line="360" w:lineRule="auto"/>
        <w:rPr>
          <w:rFonts w:ascii="仿宋" w:eastAsia="仿宋" w:hAnsi="仿宋"/>
          <w:b/>
          <w:sz w:val="24"/>
          <w:szCs w:val="24"/>
        </w:rPr>
      </w:pPr>
    </w:p>
    <w:p w14:paraId="536A3574" w14:textId="77777777" w:rsidR="00162C7F" w:rsidRPr="00512F2C" w:rsidRDefault="00000000">
      <w:pPr>
        <w:pStyle w:val="a9"/>
        <w:spacing w:line="360" w:lineRule="auto"/>
        <w:rPr>
          <w:rFonts w:ascii="仿宋" w:eastAsia="仿宋" w:hAnsi="仿宋"/>
          <w:b/>
          <w:sz w:val="24"/>
          <w:szCs w:val="24"/>
        </w:rPr>
      </w:pPr>
      <w:r w:rsidRPr="00512F2C">
        <w:rPr>
          <w:rFonts w:ascii="仿宋" w:eastAsia="仿宋" w:hAnsi="仿宋" w:hint="eastAsia"/>
          <w:b/>
          <w:sz w:val="24"/>
          <w:szCs w:val="24"/>
        </w:rPr>
        <w:t>说明</w:t>
      </w:r>
      <w:r w:rsidRPr="00512F2C">
        <w:rPr>
          <w:rFonts w:ascii="仿宋" w:eastAsia="仿宋" w:hAnsi="仿宋"/>
          <w:b/>
          <w:sz w:val="24"/>
          <w:szCs w:val="24"/>
        </w:rPr>
        <w:t>6</w:t>
      </w:r>
      <w:r w:rsidRPr="00512F2C">
        <w:rPr>
          <w:rFonts w:ascii="仿宋" w:eastAsia="仿宋" w:hAnsi="仿宋" w:hint="eastAsia"/>
          <w:b/>
          <w:sz w:val="24"/>
          <w:szCs w:val="24"/>
        </w:rPr>
        <w:t>：修改评标结果</w:t>
      </w:r>
    </w:p>
    <w:p w14:paraId="2C918C7E" w14:textId="77777777" w:rsidR="00162C7F" w:rsidRPr="00512F2C" w:rsidRDefault="00000000">
      <w:pPr>
        <w:pStyle w:val="a9"/>
        <w:spacing w:line="360" w:lineRule="auto"/>
        <w:ind w:firstLineChars="200" w:firstLine="480"/>
        <w:rPr>
          <w:rFonts w:ascii="仿宋" w:eastAsia="仿宋" w:hAnsi="仿宋"/>
          <w:sz w:val="24"/>
          <w:szCs w:val="24"/>
        </w:rPr>
      </w:pPr>
      <w:r w:rsidRPr="00512F2C">
        <w:rPr>
          <w:rFonts w:ascii="仿宋" w:eastAsia="仿宋" w:hAnsi="仿宋" w:hint="eastAsia"/>
          <w:sz w:val="24"/>
          <w:szCs w:val="24"/>
        </w:rPr>
        <w:t>评标结果汇总完成后，除下列情形外，任何人不得修改评标结果：</w:t>
      </w:r>
    </w:p>
    <w:p w14:paraId="66C78015" w14:textId="77777777" w:rsidR="00162C7F" w:rsidRPr="00512F2C" w:rsidRDefault="00000000">
      <w:pPr>
        <w:pStyle w:val="af3"/>
        <w:spacing w:before="0" w:beforeAutospacing="0" w:after="0" w:afterAutospacing="0" w:line="360" w:lineRule="auto"/>
        <w:rPr>
          <w:rFonts w:ascii="仿宋" w:eastAsia="仿宋" w:hAnsi="仿宋"/>
          <w:kern w:val="2"/>
        </w:rPr>
      </w:pPr>
      <w:r w:rsidRPr="00512F2C">
        <w:rPr>
          <w:rFonts w:ascii="仿宋" w:eastAsia="仿宋" w:hAnsi="仿宋"/>
          <w:kern w:val="2"/>
        </w:rPr>
        <w:t xml:space="preserve">　　     1）分值汇总计算错误的；</w:t>
      </w:r>
    </w:p>
    <w:p w14:paraId="0E899C52" w14:textId="77777777" w:rsidR="00162C7F" w:rsidRPr="00512F2C" w:rsidRDefault="00000000">
      <w:pPr>
        <w:pStyle w:val="af3"/>
        <w:spacing w:before="0" w:beforeAutospacing="0" w:after="0" w:afterAutospacing="0" w:line="360" w:lineRule="auto"/>
        <w:rPr>
          <w:rFonts w:ascii="仿宋" w:eastAsia="仿宋" w:hAnsi="仿宋"/>
          <w:kern w:val="2"/>
        </w:rPr>
      </w:pPr>
      <w:r w:rsidRPr="00512F2C">
        <w:rPr>
          <w:rFonts w:ascii="仿宋" w:eastAsia="仿宋" w:hAnsi="仿宋"/>
          <w:kern w:val="2"/>
        </w:rPr>
        <w:lastRenderedPageBreak/>
        <w:t xml:space="preserve">　　     2）分项评分超出评分标准范围的；</w:t>
      </w:r>
    </w:p>
    <w:p w14:paraId="503E9E79" w14:textId="77777777" w:rsidR="00162C7F" w:rsidRPr="00512F2C" w:rsidRDefault="00000000">
      <w:pPr>
        <w:pStyle w:val="af3"/>
        <w:spacing w:before="0" w:beforeAutospacing="0" w:after="0" w:afterAutospacing="0" w:line="360" w:lineRule="auto"/>
        <w:rPr>
          <w:rFonts w:ascii="仿宋" w:eastAsia="仿宋" w:hAnsi="仿宋"/>
          <w:kern w:val="2"/>
        </w:rPr>
      </w:pPr>
      <w:r w:rsidRPr="00512F2C">
        <w:rPr>
          <w:rFonts w:ascii="仿宋" w:eastAsia="仿宋" w:hAnsi="仿宋"/>
          <w:kern w:val="2"/>
        </w:rPr>
        <w:t xml:space="preserve">　　     3）评标委员会成员对客观评审因素评分不一致的；</w:t>
      </w:r>
    </w:p>
    <w:p w14:paraId="0D527A00" w14:textId="77777777" w:rsidR="00162C7F" w:rsidRPr="00512F2C" w:rsidRDefault="00000000">
      <w:pPr>
        <w:pStyle w:val="af3"/>
        <w:spacing w:before="0" w:beforeAutospacing="0" w:after="0" w:afterAutospacing="0" w:line="360" w:lineRule="auto"/>
        <w:rPr>
          <w:rFonts w:ascii="仿宋" w:eastAsia="仿宋" w:hAnsi="仿宋"/>
          <w:kern w:val="2"/>
        </w:rPr>
      </w:pPr>
      <w:r w:rsidRPr="00512F2C">
        <w:rPr>
          <w:rFonts w:ascii="仿宋" w:eastAsia="仿宋" w:hAnsi="仿宋"/>
          <w:kern w:val="2"/>
        </w:rPr>
        <w:t xml:space="preserve">　　     4）经评标委员会认定评分畸高、</w:t>
      </w:r>
      <w:proofErr w:type="gramStart"/>
      <w:r w:rsidRPr="00512F2C">
        <w:rPr>
          <w:rFonts w:ascii="仿宋" w:eastAsia="仿宋" w:hAnsi="仿宋"/>
          <w:kern w:val="2"/>
        </w:rPr>
        <w:t>畸</w:t>
      </w:r>
      <w:proofErr w:type="gramEnd"/>
      <w:r w:rsidRPr="00512F2C">
        <w:rPr>
          <w:rFonts w:ascii="仿宋" w:eastAsia="仿宋" w:hAnsi="仿宋"/>
          <w:kern w:val="2"/>
        </w:rPr>
        <w:t>低的。</w:t>
      </w:r>
    </w:p>
    <w:p w14:paraId="301F1703" w14:textId="77777777" w:rsidR="00162C7F" w:rsidRPr="00512F2C" w:rsidRDefault="00000000">
      <w:pPr>
        <w:pStyle w:val="a9"/>
        <w:spacing w:line="360" w:lineRule="auto"/>
        <w:ind w:firstLineChars="200" w:firstLine="480"/>
        <w:rPr>
          <w:rFonts w:ascii="仿宋" w:eastAsia="仿宋" w:hAnsi="仿宋"/>
          <w:sz w:val="24"/>
          <w:szCs w:val="24"/>
        </w:rPr>
      </w:pPr>
      <w:r w:rsidRPr="00512F2C">
        <w:rPr>
          <w:rFonts w:ascii="仿宋" w:eastAsia="仿宋" w:hAnsi="仿宋"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sectPr w:rsidR="00162C7F" w:rsidRPr="00512F2C">
      <w:pgSz w:w="11906" w:h="16838"/>
      <w:pgMar w:top="1440" w:right="1797" w:bottom="1440" w:left="1797" w:header="851" w:footer="992" w:gutter="0"/>
      <w:cols w:space="720"/>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229B" w14:textId="77777777" w:rsidR="0078315A" w:rsidRDefault="0078315A">
      <w:pPr>
        <w:spacing w:line="240" w:lineRule="auto"/>
      </w:pPr>
      <w:r>
        <w:separator/>
      </w:r>
    </w:p>
  </w:endnote>
  <w:endnote w:type="continuationSeparator" w:id="0">
    <w:p w14:paraId="3B0169D8" w14:textId="77777777" w:rsidR="0078315A" w:rsidRDefault="00783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Demibold">
    <w:altName w:val="Yu Gothic"/>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NewRomanPSMT">
    <w:charset w:val="00"/>
    <w:family w:val="auto"/>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Times New Roman Bold">
    <w:panose1 w:val="020208030705050203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645B" w14:textId="77777777" w:rsidR="00162C7F" w:rsidRDefault="00000000">
    <w:pPr>
      <w:pStyle w:val="af"/>
      <w:framePr w:wrap="around" w:vAnchor="text" w:hAnchor="margin" w:xAlign="right" w:y="1"/>
      <w:rPr>
        <w:rStyle w:val="af8"/>
      </w:rPr>
    </w:pPr>
    <w:r>
      <w:fldChar w:fldCharType="begin"/>
    </w:r>
    <w:r>
      <w:rPr>
        <w:rStyle w:val="af8"/>
      </w:rPr>
      <w:instrText xml:space="preserve">PAGE  </w:instrText>
    </w:r>
    <w:r>
      <w:fldChar w:fldCharType="end"/>
    </w:r>
  </w:p>
  <w:p w14:paraId="259AB94C" w14:textId="77777777" w:rsidR="00162C7F" w:rsidRDefault="00162C7F">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D33E" w14:textId="77777777" w:rsidR="00162C7F" w:rsidRDefault="00000000">
    <w:pPr>
      <w:pStyle w:val="af"/>
      <w:jc w:val="center"/>
    </w:pPr>
    <w:r>
      <w:fldChar w:fldCharType="begin"/>
    </w:r>
    <w:r>
      <w:rPr>
        <w:rStyle w:val="af8"/>
      </w:rPr>
      <w:instrText xml:space="preserve"> PAGE </w:instrText>
    </w:r>
    <w:r>
      <w:fldChar w:fldCharType="separate"/>
    </w:r>
    <w:r>
      <w:rPr>
        <w:rStyle w:val="af8"/>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34C0" w14:textId="77777777" w:rsidR="00162C7F" w:rsidRDefault="00162C7F">
    <w:pPr>
      <w:pStyle w:val="af"/>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8EB8" w14:textId="77777777" w:rsidR="00162C7F" w:rsidRDefault="00000000">
    <w:pPr>
      <w:pStyle w:val="af"/>
      <w:framePr w:wrap="around" w:vAnchor="text" w:hAnchor="margin" w:xAlign="center" w:y="1"/>
      <w:rPr>
        <w:rStyle w:val="af8"/>
      </w:rPr>
    </w:pPr>
    <w:r>
      <w:fldChar w:fldCharType="begin"/>
    </w:r>
    <w:r>
      <w:rPr>
        <w:rStyle w:val="af8"/>
      </w:rPr>
      <w:instrText xml:space="preserve">PAGE  </w:instrText>
    </w:r>
    <w:r>
      <w:fldChar w:fldCharType="end"/>
    </w:r>
  </w:p>
  <w:p w14:paraId="06FA0C5A" w14:textId="77777777" w:rsidR="00162C7F" w:rsidRDefault="00162C7F">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B1E9" w14:textId="77777777" w:rsidR="00162C7F" w:rsidRDefault="00000000">
    <w:pPr>
      <w:pStyle w:val="af"/>
      <w:framePr w:wrap="around" w:vAnchor="text" w:hAnchor="margin" w:xAlign="center" w:y="1"/>
      <w:rPr>
        <w:rStyle w:val="af8"/>
      </w:rPr>
    </w:pPr>
    <w:r>
      <w:fldChar w:fldCharType="begin"/>
    </w:r>
    <w:r>
      <w:rPr>
        <w:rStyle w:val="af8"/>
      </w:rPr>
      <w:instrText xml:space="preserve">PAGE  </w:instrText>
    </w:r>
    <w:r>
      <w:fldChar w:fldCharType="separate"/>
    </w:r>
    <w:r>
      <w:rPr>
        <w:rStyle w:val="af8"/>
      </w:rPr>
      <w:t>36</w:t>
    </w:r>
    <w:r>
      <w:fldChar w:fldCharType="end"/>
    </w:r>
  </w:p>
  <w:p w14:paraId="7838FD53" w14:textId="77777777" w:rsidR="00162C7F" w:rsidRDefault="00162C7F">
    <w:pPr>
      <w:pStyle w:val="a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6722" w14:textId="77777777" w:rsidR="00162C7F" w:rsidRDefault="00000000">
    <w:pPr>
      <w:pStyle w:val="af"/>
      <w:jc w:val="center"/>
    </w:pPr>
    <w:r>
      <w:fldChar w:fldCharType="begin"/>
    </w:r>
    <w:r>
      <w:rPr>
        <w:rStyle w:val="af8"/>
      </w:rPr>
      <w:instrText xml:space="preserve"> PAGE </w:instrText>
    </w:r>
    <w:r>
      <w:fldChar w:fldCharType="separate"/>
    </w:r>
    <w:r>
      <w:rPr>
        <w:rStyle w:val="af8"/>
      </w:rPr>
      <w:t>45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F16A" w14:textId="77777777" w:rsidR="00162C7F" w:rsidRDefault="00000000">
    <w:pPr>
      <w:pStyle w:val="af"/>
      <w:jc w:val="center"/>
    </w:pPr>
    <w:r>
      <w:fldChar w:fldCharType="begin"/>
    </w:r>
    <w:r>
      <w:instrText>PAGE   \* MERGEFORMAT</w:instrText>
    </w:r>
    <w:r>
      <w:fldChar w:fldCharType="separate"/>
    </w:r>
    <w:r>
      <w:rPr>
        <w:lang w:val="zh-CN"/>
      </w:rPr>
      <w:t>75</w:t>
    </w:r>
    <w:r>
      <w:fldChar w:fldCharType="end"/>
    </w:r>
  </w:p>
  <w:p w14:paraId="492E4B72" w14:textId="77777777" w:rsidR="00162C7F" w:rsidRDefault="00162C7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23DF0" w14:textId="77777777" w:rsidR="0078315A" w:rsidRDefault="0078315A">
      <w:r>
        <w:separator/>
      </w:r>
    </w:p>
  </w:footnote>
  <w:footnote w:type="continuationSeparator" w:id="0">
    <w:p w14:paraId="5A30253D" w14:textId="77777777" w:rsidR="0078315A" w:rsidRDefault="00783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758B" w14:textId="77777777" w:rsidR="00162C7F" w:rsidRDefault="00162C7F">
    <w:pPr>
      <w:pStyle w:val="af0"/>
      <w:jc w:val="left"/>
      <w:rPr>
        <w:rFonts w:ascii="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DDAA" w14:textId="77777777" w:rsidR="00162C7F" w:rsidRDefault="00162C7F">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6DB0" w14:textId="77777777" w:rsidR="00162C7F" w:rsidRDefault="00162C7F">
    <w:pPr>
      <w:pStyle w:val="af0"/>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DCC0" w14:textId="77777777" w:rsidR="00162C7F" w:rsidRDefault="00162C7F">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7D49"/>
    <w:multiLevelType w:val="singleLevel"/>
    <w:tmpl w:val="0CC17D49"/>
    <w:lvl w:ilvl="0">
      <w:start w:val="1"/>
      <w:numFmt w:val="decimal"/>
      <w:lvlText w:val="%1."/>
      <w:lvlJc w:val="left"/>
      <w:pPr>
        <w:tabs>
          <w:tab w:val="left" w:pos="907"/>
        </w:tabs>
        <w:ind w:left="907" w:hanging="425"/>
      </w:pPr>
      <w:rPr>
        <w:rFonts w:ascii="Yu Mincho Demibold" w:hAnsi="Yu Mincho Demibold" w:hint="default"/>
      </w:rPr>
    </w:lvl>
  </w:abstractNum>
  <w:abstractNum w:abstractNumId="1" w15:restartNumberingAfterBreak="0">
    <w:nsid w:val="0D1B64F6"/>
    <w:multiLevelType w:val="singleLevel"/>
    <w:tmpl w:val="0D1B64F6"/>
    <w:lvl w:ilvl="0">
      <w:start w:val="1"/>
      <w:numFmt w:val="decimal"/>
      <w:lvlText w:val="%1)"/>
      <w:lvlJc w:val="left"/>
      <w:pPr>
        <w:tabs>
          <w:tab w:val="left" w:pos="964"/>
        </w:tabs>
        <w:ind w:left="964" w:hanging="397"/>
      </w:pPr>
      <w:rPr>
        <w:rFonts w:hint="eastAsia"/>
      </w:rPr>
    </w:lvl>
  </w:abstractNum>
  <w:abstractNum w:abstractNumId="2" w15:restartNumberingAfterBreak="0">
    <w:nsid w:val="0D6E5B9F"/>
    <w:multiLevelType w:val="singleLevel"/>
    <w:tmpl w:val="0D6E5B9F"/>
    <w:lvl w:ilvl="0">
      <w:start w:val="1"/>
      <w:numFmt w:val="decimal"/>
      <w:lvlText w:val="%1)"/>
      <w:lvlJc w:val="left"/>
      <w:pPr>
        <w:tabs>
          <w:tab w:val="left" w:pos="907"/>
        </w:tabs>
        <w:ind w:left="907" w:hanging="453"/>
      </w:pPr>
      <w:rPr>
        <w:rFonts w:hint="eastAsia"/>
      </w:rPr>
    </w:lvl>
  </w:abstractNum>
  <w:abstractNum w:abstractNumId="3"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4" w15:restartNumberingAfterBreak="0">
    <w:nsid w:val="25F14D8D"/>
    <w:multiLevelType w:val="singleLevel"/>
    <w:tmpl w:val="25F14D8D"/>
    <w:lvl w:ilvl="0">
      <w:start w:val="1"/>
      <w:numFmt w:val="decimal"/>
      <w:lvlText w:val="%1)"/>
      <w:lvlJc w:val="left"/>
      <w:pPr>
        <w:tabs>
          <w:tab w:val="left" w:pos="964"/>
        </w:tabs>
        <w:ind w:left="964" w:hanging="397"/>
      </w:pPr>
      <w:rPr>
        <w:rFonts w:hint="eastAsia"/>
      </w:rPr>
    </w:lvl>
  </w:abstractNum>
  <w:abstractNum w:abstractNumId="5" w15:restartNumberingAfterBreak="0">
    <w:nsid w:val="2EE1226D"/>
    <w:multiLevelType w:val="multilevel"/>
    <w:tmpl w:val="2EE1226D"/>
    <w:lvl w:ilvl="0">
      <w:start w:val="1"/>
      <w:numFmt w:val="decimal"/>
      <w:pStyle w:val="dt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F12EE0"/>
    <w:multiLevelType w:val="singleLevel"/>
    <w:tmpl w:val="35F12EE0"/>
    <w:lvl w:ilvl="0">
      <w:start w:val="1"/>
      <w:numFmt w:val="decimal"/>
      <w:lvlText w:val="%1)"/>
      <w:lvlJc w:val="left"/>
      <w:pPr>
        <w:tabs>
          <w:tab w:val="left" w:pos="964"/>
        </w:tabs>
        <w:ind w:left="964" w:hanging="397"/>
      </w:pPr>
      <w:rPr>
        <w:rFonts w:hint="eastAsia"/>
        <w:b w:val="0"/>
        <w:i w:val="0"/>
        <w:sz w:val="24"/>
      </w:rPr>
    </w:lvl>
  </w:abstractNum>
  <w:abstractNum w:abstractNumId="7" w15:restartNumberingAfterBreak="0">
    <w:nsid w:val="39616FBC"/>
    <w:multiLevelType w:val="singleLevel"/>
    <w:tmpl w:val="39616FBC"/>
    <w:lvl w:ilvl="0">
      <w:start w:val="1"/>
      <w:numFmt w:val="decimal"/>
      <w:lvlText w:val="%1.1"/>
      <w:lvlJc w:val="left"/>
      <w:pPr>
        <w:tabs>
          <w:tab w:val="left" w:pos="454"/>
        </w:tabs>
        <w:ind w:left="454" w:hanging="454"/>
      </w:pPr>
      <w:rPr>
        <w:rFonts w:ascii="Calibri Light" w:eastAsia="Calibri Light" w:hAnsi="Yu Mincho Demibold" w:hint="eastAsia"/>
        <w:b w:val="0"/>
        <w:i w:val="0"/>
        <w:sz w:val="24"/>
      </w:rPr>
    </w:lvl>
  </w:abstractNum>
  <w:abstractNum w:abstractNumId="8" w15:restartNumberingAfterBreak="0">
    <w:nsid w:val="3D761791"/>
    <w:multiLevelType w:val="singleLevel"/>
    <w:tmpl w:val="3D761791"/>
    <w:lvl w:ilvl="0">
      <w:start w:val="1"/>
      <w:numFmt w:val="decimal"/>
      <w:lvlText w:val="%1."/>
      <w:lvlJc w:val="left"/>
      <w:pPr>
        <w:tabs>
          <w:tab w:val="left" w:pos="851"/>
        </w:tabs>
        <w:ind w:left="851" w:hanging="369"/>
      </w:pPr>
      <w:rPr>
        <w:rFonts w:ascii="Yu Mincho Demibold" w:hAnsi="Yu Mincho Demibold" w:hint="default"/>
      </w:rPr>
    </w:lvl>
  </w:abstractNum>
  <w:abstractNum w:abstractNumId="9" w15:restartNumberingAfterBreak="0">
    <w:nsid w:val="588F3C90"/>
    <w:multiLevelType w:val="multilevel"/>
    <w:tmpl w:val="588F3C90"/>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5A0C3860"/>
    <w:multiLevelType w:val="singleLevel"/>
    <w:tmpl w:val="5A0C3860"/>
    <w:lvl w:ilvl="0">
      <w:start w:val="1"/>
      <w:numFmt w:val="decimal"/>
      <w:lvlText w:val="%1)"/>
      <w:lvlJc w:val="left"/>
      <w:pPr>
        <w:tabs>
          <w:tab w:val="left" w:pos="1389"/>
        </w:tabs>
        <w:ind w:left="1389" w:hanging="368"/>
      </w:pPr>
      <w:rPr>
        <w:rFonts w:ascii="黑体" w:eastAsia="黑体" w:hAnsi="黑体" w:hint="eastAsia"/>
        <w:b w:val="0"/>
        <w:i w:val="0"/>
        <w:sz w:val="24"/>
      </w:rPr>
    </w:lvl>
  </w:abstractNum>
  <w:abstractNum w:abstractNumId="11" w15:restartNumberingAfterBreak="0">
    <w:nsid w:val="5C421DCD"/>
    <w:multiLevelType w:val="multilevel"/>
    <w:tmpl w:val="5C421DCD"/>
    <w:lvl w:ilvl="0">
      <w:start w:val="8"/>
      <w:numFmt w:val="decimal"/>
      <w:lvlText w:val="%1"/>
      <w:lvlJc w:val="left"/>
      <w:pPr>
        <w:tabs>
          <w:tab w:val="left" w:pos="360"/>
        </w:tabs>
        <w:ind w:left="360" w:hanging="360"/>
      </w:pPr>
      <w:rPr>
        <w:rFonts w:hint="default"/>
      </w:rPr>
    </w:lvl>
    <w:lvl w:ilvl="1">
      <w:start w:val="2"/>
      <w:numFmt w:val="decimal"/>
      <w:lvlText w:val="%1.%2"/>
      <w:lvlJc w:val="left"/>
      <w:pPr>
        <w:tabs>
          <w:tab w:val="left" w:pos="360"/>
        </w:tabs>
        <w:ind w:left="360" w:hanging="360"/>
      </w:pPr>
      <w:rPr>
        <w:rFonts w:hint="default"/>
      </w:rPr>
    </w:lvl>
    <w:lvl w:ilvl="2">
      <w:start w:val="2"/>
      <w:numFmt w:val="decimal"/>
      <w:lvlText w:val="%3、"/>
      <w:lvlJc w:val="left"/>
      <w:pPr>
        <w:ind w:left="387" w:hanging="36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2" w15:restartNumberingAfterBreak="0">
    <w:nsid w:val="5EEC3C61"/>
    <w:multiLevelType w:val="singleLevel"/>
    <w:tmpl w:val="5EEC3C61"/>
    <w:lvl w:ilvl="0">
      <w:start w:val="8"/>
      <w:numFmt w:val="decimal"/>
      <w:lvlText w:val="%1.1"/>
      <w:lvlJc w:val="left"/>
      <w:pPr>
        <w:tabs>
          <w:tab w:val="left" w:pos="454"/>
        </w:tabs>
        <w:ind w:left="454" w:hanging="454"/>
      </w:pPr>
      <w:rPr>
        <w:rFonts w:ascii="Calibri Light" w:eastAsia="Calibri Light" w:hAnsi="Yu Mincho Demibold" w:hint="eastAsia"/>
        <w:b w:val="0"/>
        <w:i w:val="0"/>
        <w:sz w:val="24"/>
      </w:rPr>
    </w:lvl>
  </w:abstractNum>
  <w:abstractNum w:abstractNumId="13" w15:restartNumberingAfterBreak="0">
    <w:nsid w:val="6191431B"/>
    <w:multiLevelType w:val="singleLevel"/>
    <w:tmpl w:val="6191431B"/>
    <w:lvl w:ilvl="0">
      <w:start w:val="4"/>
      <w:numFmt w:val="decimal"/>
      <w:lvlText w:val="%1.1"/>
      <w:lvlJc w:val="left"/>
      <w:pPr>
        <w:tabs>
          <w:tab w:val="left" w:pos="454"/>
        </w:tabs>
        <w:ind w:left="454" w:hanging="454"/>
      </w:pPr>
      <w:rPr>
        <w:rFonts w:ascii="Calibri Light" w:eastAsia="Calibri Light" w:hAnsi="Yu Mincho Demibold" w:hint="eastAsia"/>
        <w:b w:val="0"/>
        <w:i w:val="0"/>
        <w:sz w:val="24"/>
      </w:rPr>
    </w:lvl>
  </w:abstractNum>
  <w:abstractNum w:abstractNumId="14" w15:restartNumberingAfterBreak="0">
    <w:nsid w:val="65FE7BF1"/>
    <w:multiLevelType w:val="singleLevel"/>
    <w:tmpl w:val="65FE7BF1"/>
    <w:lvl w:ilvl="0">
      <w:start w:val="1"/>
      <w:numFmt w:val="decimal"/>
      <w:lvlText w:val="%1)"/>
      <w:lvlJc w:val="left"/>
      <w:pPr>
        <w:tabs>
          <w:tab w:val="left" w:pos="1389"/>
        </w:tabs>
        <w:ind w:left="1389" w:hanging="368"/>
      </w:pPr>
      <w:rPr>
        <w:rFonts w:ascii="黑体" w:eastAsia="黑体" w:hAnsi="黑体" w:hint="eastAsia"/>
        <w:b w:val="0"/>
        <w:i w:val="0"/>
        <w:sz w:val="24"/>
      </w:rPr>
    </w:lvl>
  </w:abstractNum>
  <w:abstractNum w:abstractNumId="15" w15:restartNumberingAfterBreak="0">
    <w:nsid w:val="6EC551AB"/>
    <w:multiLevelType w:val="singleLevel"/>
    <w:tmpl w:val="6EC551AB"/>
    <w:lvl w:ilvl="0">
      <w:start w:val="3"/>
      <w:numFmt w:val="decimal"/>
      <w:lvlText w:val="%1.1"/>
      <w:lvlJc w:val="left"/>
      <w:pPr>
        <w:tabs>
          <w:tab w:val="left" w:pos="454"/>
        </w:tabs>
        <w:ind w:left="454" w:hanging="454"/>
      </w:pPr>
      <w:rPr>
        <w:rFonts w:ascii="Calibri Light" w:eastAsia="Calibri Light" w:hAnsi="Yu Mincho Demibold" w:hint="eastAsia"/>
        <w:b w:val="0"/>
        <w:i w:val="0"/>
        <w:sz w:val="24"/>
      </w:rPr>
    </w:lvl>
  </w:abstractNum>
  <w:abstractNum w:abstractNumId="16" w15:restartNumberingAfterBreak="0">
    <w:nsid w:val="6EEA45C5"/>
    <w:multiLevelType w:val="multilevel"/>
    <w:tmpl w:val="6EEA45C5"/>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7BEA1416"/>
    <w:multiLevelType w:val="singleLevel"/>
    <w:tmpl w:val="7BEA1416"/>
    <w:lvl w:ilvl="0">
      <w:start w:val="3"/>
      <w:numFmt w:val="decimal"/>
      <w:lvlText w:val="%1.2"/>
      <w:lvlJc w:val="left"/>
      <w:pPr>
        <w:tabs>
          <w:tab w:val="left" w:pos="454"/>
        </w:tabs>
        <w:ind w:left="454" w:hanging="454"/>
      </w:pPr>
      <w:rPr>
        <w:rFonts w:ascii="Calibri Light" w:eastAsia="Calibri Light" w:hAnsi="Yu Mincho Demibold" w:hint="eastAsia"/>
        <w:b w:val="0"/>
        <w:i w:val="0"/>
        <w:sz w:val="24"/>
      </w:rPr>
    </w:lvl>
  </w:abstractNum>
  <w:abstractNum w:abstractNumId="18" w15:restartNumberingAfterBreak="0">
    <w:nsid w:val="7C9D578D"/>
    <w:multiLevelType w:val="singleLevel"/>
    <w:tmpl w:val="7C9D578D"/>
    <w:lvl w:ilvl="0">
      <w:start w:val="1"/>
      <w:numFmt w:val="decimal"/>
      <w:lvlText w:val="%1)"/>
      <w:lvlJc w:val="left"/>
      <w:pPr>
        <w:tabs>
          <w:tab w:val="left" w:pos="964"/>
        </w:tabs>
        <w:ind w:left="964" w:hanging="397"/>
      </w:pPr>
      <w:rPr>
        <w:rFonts w:hint="eastAsia"/>
      </w:rPr>
    </w:lvl>
  </w:abstractNum>
  <w:num w:numId="1" w16cid:durableId="382022212">
    <w:abstractNumId w:val="5"/>
  </w:num>
  <w:num w:numId="2" w16cid:durableId="862979386">
    <w:abstractNumId w:val="10"/>
  </w:num>
  <w:num w:numId="3" w16cid:durableId="251470630">
    <w:abstractNumId w:val="14"/>
  </w:num>
  <w:num w:numId="4" w16cid:durableId="804855106">
    <w:abstractNumId w:val="3"/>
  </w:num>
  <w:num w:numId="5" w16cid:durableId="781537643">
    <w:abstractNumId w:val="7"/>
  </w:num>
  <w:num w:numId="6" w16cid:durableId="2018464032">
    <w:abstractNumId w:val="2"/>
  </w:num>
  <w:num w:numId="7" w16cid:durableId="667635300">
    <w:abstractNumId w:val="15"/>
  </w:num>
  <w:num w:numId="8" w16cid:durableId="1473331092">
    <w:abstractNumId w:val="17"/>
  </w:num>
  <w:num w:numId="9" w16cid:durableId="1127579115">
    <w:abstractNumId w:val="13"/>
  </w:num>
  <w:num w:numId="10" w16cid:durableId="390621342">
    <w:abstractNumId w:val="12"/>
  </w:num>
  <w:num w:numId="11" w16cid:durableId="71508000">
    <w:abstractNumId w:val="11"/>
  </w:num>
  <w:num w:numId="12" w16cid:durableId="1339385601">
    <w:abstractNumId w:val="1"/>
  </w:num>
  <w:num w:numId="13" w16cid:durableId="1577058482">
    <w:abstractNumId w:val="4"/>
  </w:num>
  <w:num w:numId="14" w16cid:durableId="36899908">
    <w:abstractNumId w:val="18"/>
  </w:num>
  <w:num w:numId="15" w16cid:durableId="367071807">
    <w:abstractNumId w:val="6"/>
  </w:num>
  <w:num w:numId="16" w16cid:durableId="285478079">
    <w:abstractNumId w:val="8"/>
  </w:num>
  <w:num w:numId="17" w16cid:durableId="1249732970">
    <w:abstractNumId w:val="0"/>
  </w:num>
  <w:num w:numId="18" w16cid:durableId="1736781605">
    <w:abstractNumId w:val="16"/>
  </w:num>
  <w:num w:numId="19" w16cid:durableId="129263209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林开翔">
    <w15:presenceInfo w15:providerId="None" w15:userId="林开翔"/>
  </w15:person>
  <w15:person w15:author="亚运 刘">
    <w15:presenceInfo w15:providerId="Windows Live" w15:userId="454e7e2b7f3a3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Y5Y2IxNDdlNzhiOGFhOGFjMzBmNGNkZmEwOGNiNjYifQ=="/>
  </w:docVars>
  <w:rsids>
    <w:rsidRoot w:val="00172A27"/>
    <w:rsid w:val="9FBEA150"/>
    <w:rsid w:val="A77664D0"/>
    <w:rsid w:val="C7FFBA6B"/>
    <w:rsid w:val="FDB741A4"/>
    <w:rsid w:val="FFD32229"/>
    <w:rsid w:val="00013998"/>
    <w:rsid w:val="000535B0"/>
    <w:rsid w:val="00083B12"/>
    <w:rsid w:val="00093E21"/>
    <w:rsid w:val="000A1F4B"/>
    <w:rsid w:val="000B4577"/>
    <w:rsid w:val="000E133E"/>
    <w:rsid w:val="00123FA1"/>
    <w:rsid w:val="00146D27"/>
    <w:rsid w:val="00162C7F"/>
    <w:rsid w:val="00166690"/>
    <w:rsid w:val="00172A27"/>
    <w:rsid w:val="0017742B"/>
    <w:rsid w:val="001864CE"/>
    <w:rsid w:val="00193475"/>
    <w:rsid w:val="001A7684"/>
    <w:rsid w:val="001B37F8"/>
    <w:rsid w:val="001C20F8"/>
    <w:rsid w:val="001C7CF0"/>
    <w:rsid w:val="001D1DBF"/>
    <w:rsid w:val="00205164"/>
    <w:rsid w:val="00206328"/>
    <w:rsid w:val="00254D3D"/>
    <w:rsid w:val="00276CE6"/>
    <w:rsid w:val="0028109E"/>
    <w:rsid w:val="00293C8A"/>
    <w:rsid w:val="00293E98"/>
    <w:rsid w:val="002B53A6"/>
    <w:rsid w:val="002C7B69"/>
    <w:rsid w:val="002D0CA3"/>
    <w:rsid w:val="002D0CFA"/>
    <w:rsid w:val="002D4BB6"/>
    <w:rsid w:val="002E008F"/>
    <w:rsid w:val="002F3E14"/>
    <w:rsid w:val="002F3F0D"/>
    <w:rsid w:val="0030690A"/>
    <w:rsid w:val="003530B6"/>
    <w:rsid w:val="00360B69"/>
    <w:rsid w:val="003808C8"/>
    <w:rsid w:val="003845B2"/>
    <w:rsid w:val="00393246"/>
    <w:rsid w:val="003A2C62"/>
    <w:rsid w:val="003A5D11"/>
    <w:rsid w:val="003B0BF6"/>
    <w:rsid w:val="003C127E"/>
    <w:rsid w:val="003C1819"/>
    <w:rsid w:val="003D08B4"/>
    <w:rsid w:val="003E15BD"/>
    <w:rsid w:val="004066AE"/>
    <w:rsid w:val="0043225A"/>
    <w:rsid w:val="0043247C"/>
    <w:rsid w:val="00432737"/>
    <w:rsid w:val="00437481"/>
    <w:rsid w:val="004523D0"/>
    <w:rsid w:val="00454AE0"/>
    <w:rsid w:val="00457A20"/>
    <w:rsid w:val="00471B27"/>
    <w:rsid w:val="00472CF3"/>
    <w:rsid w:val="004C1EAC"/>
    <w:rsid w:val="004C510A"/>
    <w:rsid w:val="004D3B58"/>
    <w:rsid w:val="004E23A6"/>
    <w:rsid w:val="004F05CF"/>
    <w:rsid w:val="004F7268"/>
    <w:rsid w:val="00501359"/>
    <w:rsid w:val="00512328"/>
    <w:rsid w:val="00512F2C"/>
    <w:rsid w:val="005217A9"/>
    <w:rsid w:val="005225CD"/>
    <w:rsid w:val="005421A3"/>
    <w:rsid w:val="00557442"/>
    <w:rsid w:val="005658F2"/>
    <w:rsid w:val="005855C4"/>
    <w:rsid w:val="005912BF"/>
    <w:rsid w:val="005A185E"/>
    <w:rsid w:val="005A6001"/>
    <w:rsid w:val="005A7D6E"/>
    <w:rsid w:val="005D3B2E"/>
    <w:rsid w:val="005E0315"/>
    <w:rsid w:val="00642543"/>
    <w:rsid w:val="00682186"/>
    <w:rsid w:val="0068350B"/>
    <w:rsid w:val="006963D1"/>
    <w:rsid w:val="006A089E"/>
    <w:rsid w:val="006B2D2B"/>
    <w:rsid w:val="006B5064"/>
    <w:rsid w:val="006C6BF1"/>
    <w:rsid w:val="006C7726"/>
    <w:rsid w:val="006D0EF6"/>
    <w:rsid w:val="00700E33"/>
    <w:rsid w:val="00704B25"/>
    <w:rsid w:val="00723C13"/>
    <w:rsid w:val="007766E4"/>
    <w:rsid w:val="0078315A"/>
    <w:rsid w:val="007A07CA"/>
    <w:rsid w:val="007C0C62"/>
    <w:rsid w:val="007C3B89"/>
    <w:rsid w:val="007E3FEB"/>
    <w:rsid w:val="007F6497"/>
    <w:rsid w:val="0081099D"/>
    <w:rsid w:val="0081110D"/>
    <w:rsid w:val="00817189"/>
    <w:rsid w:val="00821C58"/>
    <w:rsid w:val="00822B82"/>
    <w:rsid w:val="00827900"/>
    <w:rsid w:val="00834B41"/>
    <w:rsid w:val="008457C6"/>
    <w:rsid w:val="008561F4"/>
    <w:rsid w:val="008643B1"/>
    <w:rsid w:val="00873D82"/>
    <w:rsid w:val="008761FE"/>
    <w:rsid w:val="008935A7"/>
    <w:rsid w:val="00896E21"/>
    <w:rsid w:val="008E5F19"/>
    <w:rsid w:val="009071CE"/>
    <w:rsid w:val="00911912"/>
    <w:rsid w:val="00914C5D"/>
    <w:rsid w:val="00916F75"/>
    <w:rsid w:val="009213EC"/>
    <w:rsid w:val="009265FD"/>
    <w:rsid w:val="009414A5"/>
    <w:rsid w:val="0096660D"/>
    <w:rsid w:val="00973D51"/>
    <w:rsid w:val="00975067"/>
    <w:rsid w:val="00991CCB"/>
    <w:rsid w:val="009A3DAA"/>
    <w:rsid w:val="009A447F"/>
    <w:rsid w:val="009B115F"/>
    <w:rsid w:val="009C5531"/>
    <w:rsid w:val="00A25BF8"/>
    <w:rsid w:val="00A43D10"/>
    <w:rsid w:val="00A61ED1"/>
    <w:rsid w:val="00A70431"/>
    <w:rsid w:val="00A74AC7"/>
    <w:rsid w:val="00A77BE5"/>
    <w:rsid w:val="00A80CA3"/>
    <w:rsid w:val="00AA32C8"/>
    <w:rsid w:val="00AA68CD"/>
    <w:rsid w:val="00AA7763"/>
    <w:rsid w:val="00AD395A"/>
    <w:rsid w:val="00AD73DA"/>
    <w:rsid w:val="00AF39F1"/>
    <w:rsid w:val="00B10021"/>
    <w:rsid w:val="00B241CA"/>
    <w:rsid w:val="00B51CBA"/>
    <w:rsid w:val="00B62954"/>
    <w:rsid w:val="00B63978"/>
    <w:rsid w:val="00B65A26"/>
    <w:rsid w:val="00B72F99"/>
    <w:rsid w:val="00B756C4"/>
    <w:rsid w:val="00B75C2A"/>
    <w:rsid w:val="00B77D7A"/>
    <w:rsid w:val="00B932CB"/>
    <w:rsid w:val="00BC120C"/>
    <w:rsid w:val="00BC1F56"/>
    <w:rsid w:val="00BD785E"/>
    <w:rsid w:val="00C271F2"/>
    <w:rsid w:val="00C30F8E"/>
    <w:rsid w:val="00C35499"/>
    <w:rsid w:val="00C405AF"/>
    <w:rsid w:val="00C64973"/>
    <w:rsid w:val="00CD7E86"/>
    <w:rsid w:val="00CE38BC"/>
    <w:rsid w:val="00CE3F75"/>
    <w:rsid w:val="00CF5B93"/>
    <w:rsid w:val="00D02D9D"/>
    <w:rsid w:val="00D06EBC"/>
    <w:rsid w:val="00D42385"/>
    <w:rsid w:val="00D45B0B"/>
    <w:rsid w:val="00D6581C"/>
    <w:rsid w:val="00D71416"/>
    <w:rsid w:val="00D720E2"/>
    <w:rsid w:val="00D73B71"/>
    <w:rsid w:val="00D90A78"/>
    <w:rsid w:val="00DA3210"/>
    <w:rsid w:val="00DC0BAF"/>
    <w:rsid w:val="00DC69B5"/>
    <w:rsid w:val="00E0481C"/>
    <w:rsid w:val="00E107D4"/>
    <w:rsid w:val="00E11B79"/>
    <w:rsid w:val="00E20D66"/>
    <w:rsid w:val="00E23AE0"/>
    <w:rsid w:val="00E2528B"/>
    <w:rsid w:val="00E60AED"/>
    <w:rsid w:val="00E6574B"/>
    <w:rsid w:val="00E92F58"/>
    <w:rsid w:val="00E9619E"/>
    <w:rsid w:val="00EB25AC"/>
    <w:rsid w:val="00EC5C6D"/>
    <w:rsid w:val="00EC7431"/>
    <w:rsid w:val="00ED05E9"/>
    <w:rsid w:val="00EF6CF8"/>
    <w:rsid w:val="00F50188"/>
    <w:rsid w:val="00F62A99"/>
    <w:rsid w:val="00F713B2"/>
    <w:rsid w:val="00F875DA"/>
    <w:rsid w:val="00F93CE3"/>
    <w:rsid w:val="00F9597C"/>
    <w:rsid w:val="00F97512"/>
    <w:rsid w:val="00FA7902"/>
    <w:rsid w:val="00FE75FA"/>
    <w:rsid w:val="00FF0C98"/>
    <w:rsid w:val="00FF756B"/>
    <w:rsid w:val="287FCE78"/>
    <w:rsid w:val="2A7F0B74"/>
    <w:rsid w:val="3BBA2C30"/>
    <w:rsid w:val="4CE96F0F"/>
    <w:rsid w:val="6BFF09E3"/>
    <w:rsid w:val="702335F3"/>
    <w:rsid w:val="72DFE9CC"/>
    <w:rsid w:val="7D8E68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A2DCF33"/>
  <w15:docId w15:val="{EC4AECC6-7532-448E-B9BD-02AE42F5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楷体" w:eastAsia="黑体" w:hAnsi="楷体" w:cs="Yu Mincho Demibold"/>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0" w:qFormat="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unhideWhenUsed="1"/>
    <w:lsdException w:name="Body Text Indent 3" w:uiPriority="99" w:unhideWhenUsed="1" w:qFormat="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0"/>
    <w:qFormat/>
    <w:pPr>
      <w:keepNext/>
      <w:keepLines/>
      <w:spacing w:before="340" w:after="330" w:line="578" w:lineRule="auto"/>
      <w:outlineLvl w:val="0"/>
    </w:pPr>
    <w:rPr>
      <w:rFonts w:ascii="Yu Mincho Demibold" w:eastAsia="Calibri Light" w:hAnsi="Yu Mincho Demibold" w:cs="等线 Light"/>
      <w:b/>
      <w:bCs/>
      <w:kern w:val="44"/>
      <w:sz w:val="28"/>
      <w:szCs w:val="44"/>
    </w:rPr>
  </w:style>
  <w:style w:type="paragraph" w:styleId="2">
    <w:name w:val="heading 2"/>
    <w:basedOn w:val="a"/>
    <w:next w:val="a"/>
    <w:link w:val="20"/>
    <w:uiPriority w:val="9"/>
    <w:qFormat/>
    <w:pPr>
      <w:keepNext/>
      <w:keepLines/>
      <w:spacing w:before="260" w:after="260" w:line="416" w:lineRule="auto"/>
      <w:outlineLvl w:val="1"/>
    </w:pPr>
    <w:rPr>
      <w:rFonts w:ascii="TimesNewRomanPSMT" w:eastAsia="Calibri Light" w:hAnsi="TimesNewRomanPSMT" w:cs="等线 Light"/>
      <w:b/>
      <w:bCs/>
      <w:kern w:val="0"/>
      <w:sz w:val="32"/>
      <w:szCs w:val="32"/>
    </w:rPr>
  </w:style>
  <w:style w:type="paragraph" w:styleId="3">
    <w:name w:val="heading 3"/>
    <w:basedOn w:val="a"/>
    <w:next w:val="a"/>
    <w:link w:val="30"/>
    <w:uiPriority w:val="9"/>
    <w:qFormat/>
    <w:pPr>
      <w:keepNext/>
      <w:keepLines/>
      <w:spacing w:before="260" w:after="260" w:line="416" w:lineRule="auto"/>
      <w:outlineLvl w:val="2"/>
    </w:pPr>
    <w:rPr>
      <w:rFonts w:cs="等线 Light"/>
      <w:b/>
      <w:bCs/>
      <w:kern w:val="0"/>
      <w:sz w:val="32"/>
      <w:szCs w:val="32"/>
    </w:rPr>
  </w:style>
  <w:style w:type="paragraph" w:styleId="4">
    <w:name w:val="heading 4"/>
    <w:basedOn w:val="a"/>
    <w:next w:val="a"/>
    <w:link w:val="40"/>
    <w:uiPriority w:val="9"/>
    <w:qFormat/>
    <w:pPr>
      <w:keepNext/>
      <w:keepLines/>
      <w:spacing w:before="280" w:after="290" w:line="376" w:lineRule="auto"/>
      <w:outlineLvl w:val="3"/>
    </w:pPr>
    <w:rPr>
      <w:rFonts w:ascii="TimesNewRomanPSMT" w:eastAsia="Calibri Light" w:hAnsi="TimesNewRomanPSMT" w:cs="等线 Light"/>
      <w:b/>
      <w:bCs/>
      <w:kern w:val="0"/>
      <w:sz w:val="28"/>
      <w:szCs w:val="28"/>
    </w:rPr>
  </w:style>
  <w:style w:type="paragraph" w:styleId="5">
    <w:name w:val="heading 5"/>
    <w:basedOn w:val="a"/>
    <w:next w:val="a"/>
    <w:link w:val="50"/>
    <w:uiPriority w:val="9"/>
    <w:qFormat/>
    <w:pPr>
      <w:keepNext/>
      <w:keepLines/>
      <w:spacing w:before="280" w:after="290" w:line="376" w:lineRule="auto"/>
      <w:outlineLvl w:val="4"/>
    </w:pPr>
    <w:rPr>
      <w:rFonts w:cs="等线 Light"/>
      <w:b/>
      <w:bCs/>
      <w:kern w:val="0"/>
      <w:sz w:val="28"/>
      <w:szCs w:val="28"/>
    </w:rPr>
  </w:style>
  <w:style w:type="paragraph" w:styleId="6">
    <w:name w:val="heading 6"/>
    <w:basedOn w:val="a"/>
    <w:next w:val="a"/>
    <w:link w:val="60"/>
    <w:uiPriority w:val="9"/>
    <w:qFormat/>
    <w:pPr>
      <w:keepNext/>
      <w:keepLines/>
      <w:spacing w:before="240" w:after="64" w:line="320" w:lineRule="auto"/>
      <w:outlineLvl w:val="5"/>
    </w:pPr>
    <w:rPr>
      <w:rFonts w:ascii="TimesNewRomanPSMT" w:eastAsia="Calibri Light" w:hAnsi="TimesNewRomanPSMT" w:cs="等线 Light"/>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utoSpaceDE w:val="0"/>
      <w:autoSpaceDN w:val="0"/>
      <w:adjustRightInd w:val="0"/>
      <w:spacing w:line="240" w:lineRule="auto"/>
      <w:ind w:firstLine="420"/>
      <w:jc w:val="left"/>
    </w:pPr>
    <w:rPr>
      <w:rFonts w:ascii="Calibri Light" w:cs="等线 Light"/>
      <w:kern w:val="0"/>
      <w:szCs w:val="20"/>
    </w:rPr>
  </w:style>
  <w:style w:type="paragraph" w:styleId="a5">
    <w:name w:val="annotation text"/>
    <w:basedOn w:val="a"/>
    <w:link w:val="21"/>
    <w:uiPriority w:val="99"/>
    <w:unhideWhenUsed/>
    <w:qFormat/>
    <w:pPr>
      <w:jc w:val="left"/>
    </w:pPr>
    <w:rPr>
      <w:rFonts w:cs="等线 Light"/>
      <w:kern w:val="0"/>
      <w:szCs w:val="20"/>
    </w:rPr>
  </w:style>
  <w:style w:type="paragraph" w:styleId="a6">
    <w:name w:val="Body Text"/>
    <w:basedOn w:val="a"/>
    <w:link w:val="11"/>
    <w:uiPriority w:val="99"/>
    <w:unhideWhenUsed/>
    <w:qFormat/>
    <w:pPr>
      <w:spacing w:after="120"/>
    </w:pPr>
    <w:rPr>
      <w:rFonts w:cs="等线 Light"/>
      <w:kern w:val="0"/>
      <w:szCs w:val="20"/>
    </w:rPr>
  </w:style>
  <w:style w:type="paragraph" w:styleId="a7">
    <w:name w:val="Body Text Indent"/>
    <w:basedOn w:val="a"/>
    <w:link w:val="a8"/>
    <w:qFormat/>
    <w:pPr>
      <w:spacing w:after="120" w:line="240" w:lineRule="auto"/>
      <w:ind w:leftChars="200" w:left="420"/>
    </w:pPr>
    <w:rPr>
      <w:rFonts w:ascii="Yu Mincho Demibold" w:eastAsia="Calibri Light" w:hAnsi="Yu Mincho Demibold" w:cs="等线 Light"/>
      <w:kern w:val="0"/>
      <w:sz w:val="20"/>
      <w:szCs w:val="24"/>
    </w:rPr>
  </w:style>
  <w:style w:type="paragraph" w:styleId="a9">
    <w:name w:val="Plain Text"/>
    <w:basedOn w:val="a"/>
    <w:link w:val="aa"/>
    <w:qFormat/>
    <w:pPr>
      <w:spacing w:line="240" w:lineRule="auto"/>
    </w:pPr>
    <w:rPr>
      <w:rFonts w:ascii="Calibri Light" w:eastAsia="Calibri Light" w:hAnsi="Yu Mincho Demibold" w:cs="等线 Light"/>
      <w:kern w:val="0"/>
      <w:sz w:val="20"/>
      <w:szCs w:val="20"/>
    </w:rPr>
  </w:style>
  <w:style w:type="paragraph" w:styleId="ab">
    <w:name w:val="Date"/>
    <w:basedOn w:val="a"/>
    <w:next w:val="a"/>
    <w:link w:val="ac"/>
    <w:qFormat/>
    <w:pPr>
      <w:spacing w:line="240" w:lineRule="auto"/>
    </w:pPr>
    <w:rPr>
      <w:rFonts w:ascii="Yu Mincho Demibold" w:eastAsia="楷体" w:hAnsi="Yu Mincho Demibold" w:cs="等线 Light"/>
      <w:kern w:val="0"/>
      <w:sz w:val="32"/>
      <w:szCs w:val="20"/>
    </w:rPr>
  </w:style>
  <w:style w:type="paragraph" w:styleId="22">
    <w:name w:val="Body Text Indent 2"/>
    <w:basedOn w:val="a"/>
    <w:link w:val="23"/>
    <w:uiPriority w:val="99"/>
    <w:unhideWhenUsed/>
    <w:pPr>
      <w:spacing w:after="120" w:line="480" w:lineRule="auto"/>
      <w:ind w:leftChars="200" w:left="420"/>
    </w:pPr>
    <w:rPr>
      <w:rFonts w:cs="等线 Light"/>
    </w:rPr>
  </w:style>
  <w:style w:type="paragraph" w:styleId="ad">
    <w:name w:val="Balloon Text"/>
    <w:basedOn w:val="a"/>
    <w:link w:val="ae"/>
    <w:unhideWhenUsed/>
    <w:qFormat/>
    <w:pPr>
      <w:spacing w:line="240" w:lineRule="auto"/>
    </w:pPr>
    <w:rPr>
      <w:rFonts w:cs="等线 Light"/>
      <w:kern w:val="0"/>
      <w:sz w:val="18"/>
      <w:szCs w:val="18"/>
    </w:rPr>
  </w:style>
  <w:style w:type="paragraph" w:styleId="af">
    <w:name w:val="footer"/>
    <w:basedOn w:val="a"/>
    <w:link w:val="12"/>
    <w:uiPriority w:val="99"/>
    <w:unhideWhenUsed/>
    <w:qFormat/>
    <w:pPr>
      <w:tabs>
        <w:tab w:val="center" w:pos="4153"/>
        <w:tab w:val="right" w:pos="8306"/>
      </w:tabs>
      <w:snapToGrid w:val="0"/>
      <w:jc w:val="left"/>
    </w:pPr>
    <w:rPr>
      <w:rFonts w:cs="等线 Light"/>
      <w:kern w:val="0"/>
      <w:sz w:val="18"/>
      <w:szCs w:val="18"/>
    </w:rPr>
  </w:style>
  <w:style w:type="paragraph" w:styleId="af0">
    <w:name w:val="header"/>
    <w:basedOn w:val="a"/>
    <w:link w:val="13"/>
    <w:uiPriority w:val="99"/>
    <w:unhideWhenUsed/>
    <w:qFormat/>
    <w:pPr>
      <w:pBdr>
        <w:bottom w:val="single" w:sz="6" w:space="1" w:color="auto"/>
      </w:pBdr>
      <w:tabs>
        <w:tab w:val="center" w:pos="4153"/>
        <w:tab w:val="right" w:pos="8306"/>
      </w:tabs>
      <w:snapToGrid w:val="0"/>
      <w:jc w:val="center"/>
    </w:pPr>
    <w:rPr>
      <w:rFonts w:cs="等线 Light"/>
      <w:kern w:val="0"/>
      <w:sz w:val="18"/>
      <w:szCs w:val="18"/>
    </w:rPr>
  </w:style>
  <w:style w:type="paragraph" w:styleId="TOC1">
    <w:name w:val="toc 1"/>
    <w:basedOn w:val="a"/>
    <w:next w:val="a"/>
    <w:uiPriority w:val="39"/>
    <w:qFormat/>
    <w:pPr>
      <w:tabs>
        <w:tab w:val="left" w:pos="840"/>
        <w:tab w:val="right" w:leader="dot" w:pos="8302"/>
      </w:tabs>
      <w:spacing w:before="120" w:after="120" w:line="240" w:lineRule="auto"/>
      <w:jc w:val="left"/>
    </w:pPr>
    <w:rPr>
      <w:rFonts w:ascii="Calibri Light" w:eastAsia="Calibri Light" w:hAnsi="Calibri Light"/>
      <w:sz w:val="21"/>
      <w:szCs w:val="24"/>
    </w:rPr>
  </w:style>
  <w:style w:type="paragraph" w:styleId="af1">
    <w:name w:val="Subtitle"/>
    <w:basedOn w:val="a"/>
    <w:next w:val="a"/>
    <w:link w:val="af2"/>
    <w:qFormat/>
    <w:pPr>
      <w:spacing w:before="240" w:after="60" w:line="312" w:lineRule="auto"/>
      <w:jc w:val="center"/>
      <w:outlineLvl w:val="1"/>
    </w:pPr>
    <w:rPr>
      <w:rFonts w:ascii="Cambria" w:hAnsi="Cambria" w:cs="等线 Light"/>
      <w:b/>
      <w:bCs/>
      <w:kern w:val="28"/>
      <w:sz w:val="32"/>
      <w:szCs w:val="32"/>
    </w:rPr>
  </w:style>
  <w:style w:type="paragraph" w:styleId="31">
    <w:name w:val="Body Text Indent 3"/>
    <w:basedOn w:val="a"/>
    <w:link w:val="32"/>
    <w:uiPriority w:val="99"/>
    <w:unhideWhenUsed/>
    <w:qFormat/>
    <w:pPr>
      <w:spacing w:after="120"/>
      <w:ind w:leftChars="200" w:left="420"/>
    </w:pPr>
    <w:rPr>
      <w:rFonts w:cs="等线 Light"/>
      <w:kern w:val="0"/>
      <w:sz w:val="16"/>
      <w:szCs w:val="16"/>
    </w:rPr>
  </w:style>
  <w:style w:type="paragraph" w:styleId="af3">
    <w:name w:val="Normal (Web)"/>
    <w:basedOn w:val="a"/>
    <w:uiPriority w:val="99"/>
    <w:unhideWhenUsed/>
    <w:qFormat/>
    <w:pPr>
      <w:widowControl/>
      <w:spacing w:before="100" w:beforeAutospacing="1" w:after="100" w:afterAutospacing="1" w:line="240" w:lineRule="auto"/>
      <w:jc w:val="left"/>
    </w:pPr>
    <w:rPr>
      <w:rFonts w:ascii="Calibri Light" w:eastAsia="Calibri Light" w:hAnsi="Calibri Light" w:cs="Calibri Light"/>
      <w:kern w:val="0"/>
      <w:szCs w:val="24"/>
    </w:rPr>
  </w:style>
  <w:style w:type="paragraph" w:styleId="af4">
    <w:name w:val="annotation subject"/>
    <w:basedOn w:val="a5"/>
    <w:next w:val="a5"/>
    <w:link w:val="af5"/>
    <w:uiPriority w:val="99"/>
    <w:unhideWhenUsed/>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qFormat/>
  </w:style>
  <w:style w:type="character" w:styleId="af9">
    <w:name w:val="Hyperlink"/>
    <w:uiPriority w:val="99"/>
    <w:qFormat/>
    <w:rPr>
      <w:color w:val="0000FF"/>
      <w:u w:val="single"/>
    </w:rPr>
  </w:style>
  <w:style w:type="character" w:styleId="afa">
    <w:name w:val="annotation reference"/>
    <w:uiPriority w:val="99"/>
    <w:unhideWhenUsed/>
    <w:qFormat/>
    <w:rPr>
      <w:sz w:val="21"/>
      <w:szCs w:val="21"/>
    </w:rPr>
  </w:style>
  <w:style w:type="character" w:customStyle="1" w:styleId="10">
    <w:name w:val="标题 1 字符"/>
    <w:link w:val="1"/>
    <w:qFormat/>
    <w:rPr>
      <w:rFonts w:ascii="Yu Mincho Demibold" w:eastAsia="Calibri Light" w:hAnsi="Yu Mincho Demibold" w:cs="Yu Mincho Demibold"/>
      <w:b/>
      <w:bCs/>
      <w:kern w:val="44"/>
      <w:sz w:val="28"/>
      <w:szCs w:val="44"/>
    </w:rPr>
  </w:style>
  <w:style w:type="character" w:customStyle="1" w:styleId="20">
    <w:name w:val="标题 2 字符"/>
    <w:link w:val="2"/>
    <w:uiPriority w:val="9"/>
    <w:qFormat/>
    <w:rPr>
      <w:rFonts w:ascii="TimesNewRomanPSMT" w:eastAsia="Calibri Light" w:hAnsi="TimesNewRomanPSMT" w:cs="Yu Mincho Demibold"/>
      <w:b/>
      <w:bCs/>
      <w:sz w:val="32"/>
      <w:szCs w:val="32"/>
    </w:rPr>
  </w:style>
  <w:style w:type="character" w:customStyle="1" w:styleId="30">
    <w:name w:val="标题 3 字符"/>
    <w:link w:val="3"/>
    <w:uiPriority w:val="9"/>
    <w:qFormat/>
    <w:rPr>
      <w:b/>
      <w:bCs/>
      <w:sz w:val="32"/>
      <w:szCs w:val="32"/>
    </w:rPr>
  </w:style>
  <w:style w:type="character" w:customStyle="1" w:styleId="40">
    <w:name w:val="标题 4 字符"/>
    <w:link w:val="4"/>
    <w:uiPriority w:val="9"/>
    <w:qFormat/>
    <w:rPr>
      <w:rFonts w:ascii="TimesNewRomanPSMT" w:eastAsia="Calibri Light" w:hAnsi="TimesNewRomanPSMT" w:cs="Yu Mincho Demibold"/>
      <w:b/>
      <w:bCs/>
      <w:sz w:val="28"/>
      <w:szCs w:val="28"/>
    </w:rPr>
  </w:style>
  <w:style w:type="character" w:customStyle="1" w:styleId="50">
    <w:name w:val="标题 5 字符"/>
    <w:link w:val="5"/>
    <w:uiPriority w:val="9"/>
    <w:qFormat/>
    <w:rPr>
      <w:b/>
      <w:bCs/>
      <w:sz w:val="28"/>
      <w:szCs w:val="28"/>
    </w:rPr>
  </w:style>
  <w:style w:type="character" w:customStyle="1" w:styleId="60">
    <w:name w:val="标题 6 字符"/>
    <w:link w:val="6"/>
    <w:uiPriority w:val="9"/>
    <w:qFormat/>
    <w:rPr>
      <w:rFonts w:ascii="TimesNewRomanPSMT" w:eastAsia="Calibri Light" w:hAnsi="TimesNewRomanPSMT" w:cs="Yu Mincho Demibold"/>
      <w:b/>
      <w:bCs/>
      <w:sz w:val="24"/>
      <w:szCs w:val="24"/>
    </w:rPr>
  </w:style>
  <w:style w:type="character" w:customStyle="1" w:styleId="a4">
    <w:name w:val="正文缩进 字符"/>
    <w:link w:val="a3"/>
    <w:qFormat/>
    <w:rPr>
      <w:rFonts w:ascii="Calibri Light"/>
      <w:sz w:val="24"/>
    </w:rPr>
  </w:style>
  <w:style w:type="character" w:customStyle="1" w:styleId="21">
    <w:name w:val="批注文字 字符2"/>
    <w:link w:val="a5"/>
    <w:uiPriority w:val="99"/>
    <w:qFormat/>
    <w:rPr>
      <w:sz w:val="24"/>
    </w:rPr>
  </w:style>
  <w:style w:type="character" w:customStyle="1" w:styleId="11">
    <w:name w:val="正文文本 字符1"/>
    <w:link w:val="a6"/>
    <w:uiPriority w:val="99"/>
    <w:qFormat/>
    <w:rPr>
      <w:sz w:val="24"/>
    </w:rPr>
  </w:style>
  <w:style w:type="character" w:customStyle="1" w:styleId="a8">
    <w:name w:val="正文文本缩进 字符"/>
    <w:link w:val="a7"/>
    <w:qFormat/>
    <w:rPr>
      <w:rFonts w:ascii="Yu Mincho Demibold" w:eastAsia="Calibri Light" w:hAnsi="Yu Mincho Demibold" w:cs="Yu Mincho Demibold"/>
      <w:szCs w:val="24"/>
    </w:rPr>
  </w:style>
  <w:style w:type="character" w:customStyle="1" w:styleId="aa">
    <w:name w:val="纯文本 字符"/>
    <w:link w:val="a9"/>
    <w:qFormat/>
    <w:rPr>
      <w:rFonts w:ascii="Calibri Light" w:eastAsia="Calibri Light" w:hAnsi="Yu Mincho Demibold" w:cs="Yu Mincho Demibold"/>
      <w:szCs w:val="20"/>
    </w:rPr>
  </w:style>
  <w:style w:type="character" w:customStyle="1" w:styleId="ac">
    <w:name w:val="日期 字符"/>
    <w:link w:val="ab"/>
    <w:qFormat/>
    <w:rPr>
      <w:rFonts w:ascii="Yu Mincho Demibold" w:eastAsia="楷体" w:hAnsi="Yu Mincho Demibold" w:cs="Yu Mincho Demibold"/>
      <w:sz w:val="32"/>
      <w:szCs w:val="20"/>
    </w:rPr>
  </w:style>
  <w:style w:type="character" w:customStyle="1" w:styleId="23">
    <w:name w:val="正文文本缩进 2 字符"/>
    <w:link w:val="22"/>
    <w:uiPriority w:val="99"/>
    <w:semiHidden/>
    <w:qFormat/>
    <w:rPr>
      <w:kern w:val="2"/>
      <w:sz w:val="24"/>
      <w:szCs w:val="22"/>
    </w:rPr>
  </w:style>
  <w:style w:type="character" w:customStyle="1" w:styleId="ae">
    <w:name w:val="批注框文本 字符"/>
    <w:link w:val="ad"/>
    <w:semiHidden/>
    <w:qFormat/>
    <w:rPr>
      <w:sz w:val="18"/>
      <w:szCs w:val="18"/>
    </w:rPr>
  </w:style>
  <w:style w:type="character" w:customStyle="1" w:styleId="12">
    <w:name w:val="页脚 字符1"/>
    <w:link w:val="af"/>
    <w:uiPriority w:val="99"/>
    <w:qFormat/>
    <w:rPr>
      <w:sz w:val="18"/>
      <w:szCs w:val="18"/>
    </w:rPr>
  </w:style>
  <w:style w:type="character" w:customStyle="1" w:styleId="13">
    <w:name w:val="页眉 字符1"/>
    <w:link w:val="af0"/>
    <w:uiPriority w:val="99"/>
    <w:qFormat/>
    <w:rPr>
      <w:sz w:val="18"/>
      <w:szCs w:val="18"/>
    </w:rPr>
  </w:style>
  <w:style w:type="character" w:customStyle="1" w:styleId="af2">
    <w:name w:val="副标题 字符"/>
    <w:link w:val="af1"/>
    <w:qFormat/>
    <w:rPr>
      <w:rFonts w:ascii="Cambria" w:hAnsi="Cambria"/>
      <w:b/>
      <w:bCs/>
      <w:kern w:val="28"/>
      <w:sz w:val="32"/>
      <w:szCs w:val="32"/>
    </w:rPr>
  </w:style>
  <w:style w:type="character" w:customStyle="1" w:styleId="32">
    <w:name w:val="正文文本缩进 3 字符"/>
    <w:link w:val="31"/>
    <w:uiPriority w:val="99"/>
    <w:semiHidden/>
    <w:qFormat/>
    <w:rPr>
      <w:sz w:val="16"/>
      <w:szCs w:val="16"/>
    </w:rPr>
  </w:style>
  <w:style w:type="character" w:customStyle="1" w:styleId="af5">
    <w:name w:val="批注主题 字符"/>
    <w:link w:val="af4"/>
    <w:uiPriority w:val="99"/>
    <w:semiHidden/>
    <w:qFormat/>
    <w:rPr>
      <w:b/>
      <w:bCs/>
      <w:sz w:val="24"/>
    </w:rPr>
  </w:style>
  <w:style w:type="character" w:customStyle="1" w:styleId="afb">
    <w:name w:val="列表段落 字符"/>
    <w:link w:val="afc"/>
    <w:uiPriority w:val="34"/>
    <w:qFormat/>
  </w:style>
  <w:style w:type="paragraph" w:styleId="afc">
    <w:name w:val="List Paragraph"/>
    <w:basedOn w:val="a"/>
    <w:link w:val="afb"/>
    <w:uiPriority w:val="34"/>
    <w:qFormat/>
    <w:pPr>
      <w:spacing w:line="240" w:lineRule="auto"/>
      <w:ind w:firstLineChars="200" w:firstLine="420"/>
    </w:pPr>
    <w:rPr>
      <w:kern w:val="0"/>
      <w:sz w:val="20"/>
      <w:szCs w:val="20"/>
    </w:rPr>
  </w:style>
  <w:style w:type="character" w:customStyle="1" w:styleId="Style50">
    <w:name w:val="_Style 50"/>
    <w:uiPriority w:val="99"/>
    <w:unhideWhenUsed/>
    <w:qFormat/>
    <w:rPr>
      <w:color w:val="605E5C"/>
      <w:shd w:val="clear" w:color="auto" w:fill="E1DFDD"/>
    </w:rPr>
  </w:style>
  <w:style w:type="character" w:customStyle="1" w:styleId="afd">
    <w:name w:val="页脚 字符"/>
    <w:uiPriority w:val="99"/>
    <w:qFormat/>
    <w:rPr>
      <w:sz w:val="18"/>
      <w:szCs w:val="18"/>
    </w:rPr>
  </w:style>
  <w:style w:type="character" w:customStyle="1" w:styleId="1-2">
    <w:name w:val="中等深浅网格 1 - 着色 2 字符"/>
    <w:link w:val="1-21"/>
    <w:uiPriority w:val="34"/>
    <w:qFormat/>
    <w:rPr>
      <w:kern w:val="2"/>
      <w:sz w:val="21"/>
      <w:szCs w:val="22"/>
    </w:rPr>
  </w:style>
  <w:style w:type="paragraph" w:customStyle="1" w:styleId="1-21">
    <w:name w:val="中等深浅网格 1 - 强调文字颜色 21"/>
    <w:basedOn w:val="a"/>
    <w:link w:val="1-2"/>
    <w:uiPriority w:val="34"/>
    <w:qFormat/>
    <w:pPr>
      <w:spacing w:line="240" w:lineRule="auto"/>
      <w:ind w:firstLineChars="200" w:firstLine="420"/>
    </w:pPr>
    <w:rPr>
      <w:rFonts w:cs="等线 Light"/>
      <w:sz w:val="21"/>
    </w:rPr>
  </w:style>
  <w:style w:type="character" w:customStyle="1" w:styleId="shorttext">
    <w:name w:val="short_text"/>
    <w:qFormat/>
  </w:style>
  <w:style w:type="character" w:customStyle="1" w:styleId="dt2Char">
    <w:name w:val="dt2 Char"/>
    <w:link w:val="dt2"/>
    <w:qFormat/>
    <w:rPr>
      <w:rFonts w:ascii="Cambria" w:eastAsia="黑体" w:hAnsi="Cambria"/>
      <w:kern w:val="2"/>
      <w:sz w:val="24"/>
      <w:szCs w:val="22"/>
    </w:rPr>
  </w:style>
  <w:style w:type="paragraph" w:customStyle="1" w:styleId="dt2">
    <w:name w:val="dt2"/>
    <w:basedOn w:val="a"/>
    <w:link w:val="dt2Char"/>
    <w:qFormat/>
    <w:pPr>
      <w:numPr>
        <w:numId w:val="1"/>
      </w:numPr>
      <w:spacing w:line="240" w:lineRule="auto"/>
      <w:ind w:left="422" w:hangingChars="175" w:hanging="422"/>
    </w:pPr>
    <w:rPr>
      <w:rFonts w:ascii="Cambria" w:hAnsi="Cambria" w:cs="等线 Light"/>
    </w:rPr>
  </w:style>
  <w:style w:type="character" w:customStyle="1" w:styleId="Char1">
    <w:name w:val="纯文本 Char1"/>
    <w:qFormat/>
    <w:rPr>
      <w:rFonts w:ascii="Calibri Light" w:hAnsi="Yu Mincho Demibold"/>
      <w:kern w:val="2"/>
      <w:sz w:val="21"/>
    </w:rPr>
  </w:style>
  <w:style w:type="character" w:customStyle="1" w:styleId="Char">
    <w:name w:val="列出段落 Char"/>
    <w:link w:val="14"/>
    <w:uiPriority w:val="34"/>
    <w:qFormat/>
    <w:rPr>
      <w:sz w:val="24"/>
    </w:rPr>
  </w:style>
  <w:style w:type="paragraph" w:customStyle="1" w:styleId="14">
    <w:name w:val="列出段落1"/>
    <w:basedOn w:val="a"/>
    <w:link w:val="Char"/>
    <w:uiPriority w:val="34"/>
    <w:qFormat/>
    <w:pPr>
      <w:ind w:firstLineChars="200" w:firstLine="420"/>
    </w:pPr>
    <w:rPr>
      <w:rFonts w:cs="等线 Light"/>
      <w:kern w:val="0"/>
      <w:szCs w:val="20"/>
    </w:rPr>
  </w:style>
  <w:style w:type="character" w:customStyle="1" w:styleId="15">
    <w:name w:val="未处理的提及1"/>
    <w:uiPriority w:val="99"/>
    <w:unhideWhenUsed/>
    <w:qFormat/>
    <w:rPr>
      <w:color w:val="605E5C"/>
      <w:shd w:val="clear" w:color="auto" w:fill="E1DFDD"/>
    </w:rPr>
  </w:style>
  <w:style w:type="character" w:customStyle="1" w:styleId="16">
    <w:name w:val="批注文字 字符1"/>
    <w:uiPriority w:val="99"/>
    <w:qFormat/>
    <w:rPr>
      <w:sz w:val="24"/>
    </w:rPr>
  </w:style>
  <w:style w:type="character" w:customStyle="1" w:styleId="Char0">
    <w:name w:val="批注文字 Char"/>
    <w:uiPriority w:val="99"/>
    <w:semiHidden/>
    <w:qFormat/>
    <w:rPr>
      <w:kern w:val="2"/>
      <w:sz w:val="21"/>
      <w:szCs w:val="22"/>
    </w:rPr>
  </w:style>
  <w:style w:type="character" w:customStyle="1" w:styleId="afe">
    <w:name w:val="正文文本 字符"/>
    <w:uiPriority w:val="99"/>
    <w:qFormat/>
    <w:rPr>
      <w:rFonts w:ascii="Times New Roman" w:hAnsi="Times New Roman"/>
      <w:kern w:val="2"/>
      <w:sz w:val="21"/>
      <w:szCs w:val="24"/>
    </w:rPr>
  </w:style>
  <w:style w:type="character" w:customStyle="1" w:styleId="aff">
    <w:name w:val="批注文字 字符"/>
    <w:uiPriority w:val="99"/>
    <w:qFormat/>
    <w:rPr>
      <w:kern w:val="2"/>
      <w:sz w:val="21"/>
      <w:szCs w:val="22"/>
    </w:rPr>
  </w:style>
  <w:style w:type="character" w:customStyle="1" w:styleId="aff0">
    <w:name w:val="页眉 字符"/>
    <w:uiPriority w:val="99"/>
    <w:qFormat/>
    <w:rPr>
      <w:sz w:val="18"/>
      <w:szCs w:val="18"/>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line="240" w:lineRule="auto"/>
      <w:jc w:val="left"/>
    </w:pPr>
    <w:rPr>
      <w:rFonts w:ascii="Courier New" w:eastAsia="宋体" w:hAnsi="Courier New" w:cs="Courier New"/>
      <w:kern w:val="1"/>
      <w:sz w:val="20"/>
      <w:szCs w:val="20"/>
    </w:rPr>
  </w:style>
  <w:style w:type="paragraph" w:customStyle="1" w:styleId="-11">
    <w:name w:val="彩色列表 - 强调文字颜色 11"/>
    <w:basedOn w:val="a"/>
    <w:uiPriority w:val="99"/>
    <w:qFormat/>
    <w:pPr>
      <w:widowControl/>
      <w:spacing w:line="240" w:lineRule="auto"/>
      <w:ind w:firstLineChars="200" w:firstLine="420"/>
      <w:jc w:val="left"/>
    </w:pPr>
    <w:rPr>
      <w:rFonts w:ascii="Yu Mincho Demibold" w:eastAsia="Calibri Light" w:hAnsi="Yu Mincho Demibold"/>
      <w:kern w:val="0"/>
      <w:szCs w:val="24"/>
    </w:rPr>
  </w:style>
  <w:style w:type="paragraph" w:customStyle="1" w:styleId="-110">
    <w:name w:val="彩色底纹 - 强调文字颜色 11"/>
    <w:uiPriority w:val="99"/>
    <w:unhideWhenUsed/>
    <w:qFormat/>
    <w:rPr>
      <w:kern w:val="2"/>
      <w:sz w:val="24"/>
      <w:szCs w:val="22"/>
    </w:rPr>
  </w:style>
  <w:style w:type="paragraph" w:customStyle="1" w:styleId="2-21">
    <w:name w:val="中等深浅列表 2 - 强调文字颜色 21"/>
    <w:uiPriority w:val="99"/>
    <w:unhideWhenUsed/>
    <w:qFormat/>
    <w:rPr>
      <w:kern w:val="2"/>
      <w:sz w:val="24"/>
      <w:szCs w:val="22"/>
    </w:rPr>
  </w:style>
  <w:style w:type="paragraph" w:customStyle="1" w:styleId="24">
    <w:name w:val="列出段落2"/>
    <w:basedOn w:val="a"/>
    <w:uiPriority w:val="99"/>
    <w:unhideWhenUsed/>
    <w:qFormat/>
    <w:pPr>
      <w:spacing w:line="240" w:lineRule="auto"/>
      <w:ind w:firstLineChars="200" w:firstLine="420"/>
    </w:pPr>
    <w:rPr>
      <w:rFonts w:eastAsia="Calibri Light" w:cs="Courier New"/>
      <w:sz w:val="21"/>
    </w:rPr>
  </w:style>
  <w:style w:type="paragraph" w:customStyle="1" w:styleId="17">
    <w:name w:val="正文1"/>
    <w:basedOn w:val="a"/>
    <w:qFormat/>
    <w:pPr>
      <w:widowControl/>
      <w:spacing w:after="200" w:line="300" w:lineRule="atLeast"/>
      <w:jc w:val="left"/>
    </w:pPr>
    <w:rPr>
      <w:rFonts w:cs="Calibri Light"/>
      <w:kern w:val="0"/>
      <w:sz w:val="22"/>
    </w:rPr>
  </w:style>
  <w:style w:type="paragraph" w:customStyle="1" w:styleId="Default">
    <w:name w:val="Default"/>
    <w:uiPriority w:val="99"/>
    <w:qFormat/>
    <w:pPr>
      <w:autoSpaceDE w:val="0"/>
      <w:autoSpaceDN w:val="0"/>
      <w:adjustRightInd w:val="0"/>
    </w:pPr>
    <w:rPr>
      <w:rFonts w:ascii="Calibri Light" w:eastAsia="Calibri Light" w:hAnsi="等线 Light" w:cs="等线 Light"/>
      <w:lang w:eastAsia="en-US"/>
    </w:rPr>
  </w:style>
  <w:style w:type="paragraph" w:customStyle="1" w:styleId="33">
    <w:name w:val="列出段落3"/>
    <w:basedOn w:val="a"/>
    <w:uiPriority w:val="34"/>
    <w:unhideWhenUsed/>
    <w:qFormat/>
    <w:pPr>
      <w:ind w:firstLineChars="200" w:firstLine="420"/>
    </w:pPr>
  </w:style>
  <w:style w:type="paragraph" w:customStyle="1" w:styleId="18">
    <w:name w:val="无间隔1"/>
    <w:uiPriority w:val="1"/>
    <w:qFormat/>
    <w:pPr>
      <w:widowControl w:val="0"/>
      <w:jc w:val="both"/>
    </w:pPr>
    <w:rPr>
      <w:kern w:val="2"/>
      <w:sz w:val="24"/>
      <w:szCs w:val="22"/>
    </w:rPr>
  </w:style>
  <w:style w:type="paragraph" w:customStyle="1" w:styleId="Style75">
    <w:name w:val="_Style 75"/>
    <w:uiPriority w:val="99"/>
    <w:unhideWhenUsed/>
    <w:qFormat/>
    <w:rPr>
      <w:kern w:val="2"/>
      <w:sz w:val="24"/>
      <w:szCs w:val="22"/>
    </w:rPr>
  </w:style>
  <w:style w:type="paragraph" w:customStyle="1" w:styleId="110">
    <w:name w:val="列出段落11"/>
    <w:basedOn w:val="a"/>
    <w:qFormat/>
    <w:pPr>
      <w:spacing w:line="240" w:lineRule="auto"/>
      <w:ind w:firstLineChars="200" w:firstLine="420"/>
    </w:pPr>
    <w:rPr>
      <w:rFonts w:eastAsia="Calibri Light"/>
      <w:sz w:val="21"/>
    </w:rPr>
  </w:style>
  <w:style w:type="paragraph" w:customStyle="1" w:styleId="Style83">
    <w:name w:val="_Style 83"/>
    <w:basedOn w:val="a"/>
    <w:next w:val="afc"/>
    <w:uiPriority w:val="34"/>
    <w:qFormat/>
    <w:pPr>
      <w:spacing w:line="240" w:lineRule="auto"/>
      <w:ind w:firstLineChars="200" w:firstLine="420"/>
    </w:pPr>
    <w:rPr>
      <w:rFonts w:ascii="Calibri" w:eastAsia="宋体" w:hAnsi="Calibri" w:cs="Times New Roman"/>
      <w:kern w:val="0"/>
      <w:sz w:val="20"/>
      <w:szCs w:val="20"/>
    </w:rPr>
  </w:style>
  <w:style w:type="character" w:customStyle="1" w:styleId="font31">
    <w:name w:val="font31"/>
    <w:qFormat/>
    <w:rPr>
      <w:rFonts w:ascii="宋体" w:eastAsia="宋体" w:hAnsi="宋体" w:cs="宋体" w:hint="eastAsia"/>
      <w:color w:val="000000"/>
      <w:sz w:val="21"/>
      <w:szCs w:val="21"/>
      <w:u w:val="none"/>
    </w:rPr>
  </w:style>
  <w:style w:type="character" w:customStyle="1" w:styleId="font61">
    <w:name w:val="font61"/>
    <w:qFormat/>
    <w:rPr>
      <w:rFonts w:ascii="宋体" w:eastAsia="宋体" w:hAnsi="宋体" w:cs="宋体" w:hint="eastAsia"/>
      <w:color w:val="000000"/>
      <w:sz w:val="21"/>
      <w:szCs w:val="21"/>
      <w:u w:val="none"/>
    </w:rPr>
  </w:style>
  <w:style w:type="character" w:customStyle="1" w:styleId="font41">
    <w:name w:val="font41"/>
    <w:qFormat/>
    <w:rPr>
      <w:rFonts w:ascii="宋体" w:eastAsia="宋体" w:hAnsi="宋体" w:cs="宋体" w:hint="eastAsia"/>
      <w:color w:val="000000"/>
      <w:sz w:val="21"/>
      <w:szCs w:val="21"/>
      <w:u w:val="none"/>
    </w:rPr>
  </w:style>
  <w:style w:type="paragraph" w:customStyle="1" w:styleId="19">
    <w:name w:val="修订1"/>
    <w:hidden/>
    <w:uiPriority w:val="99"/>
    <w:unhideWhenUsed/>
    <w:rPr>
      <w:kern w:val="2"/>
      <w:sz w:val="24"/>
      <w:szCs w:val="22"/>
    </w:rPr>
  </w:style>
  <w:style w:type="paragraph" w:styleId="aff1">
    <w:name w:val="Revision"/>
    <w:hidden/>
    <w:uiPriority w:val="99"/>
    <w:unhideWhenUsed/>
    <w:rsid w:val="005E0315"/>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editc" TargetMode="External"/><Relationship Id="rId18" Type="http://schemas.openxmlformats.org/officeDocument/2006/relationships/hyperlink" Target="http://www.creditchina"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76</Pages>
  <Words>6598</Words>
  <Characters>37615</Characters>
  <Application>Microsoft Office Word</Application>
  <DocSecurity>0</DocSecurity>
  <Lines>313</Lines>
  <Paragraphs>88</Paragraphs>
  <ScaleCrop>false</ScaleCrop>
  <Company>Microsoft</Company>
  <LinksUpToDate>false</LinksUpToDate>
  <CharactersWithSpaces>44125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亚运 刘</cp:lastModifiedBy>
  <cp:revision>109</cp:revision>
  <cp:lastPrinted>2023-03-25T00:23:00Z</cp:lastPrinted>
  <dcterms:created xsi:type="dcterms:W3CDTF">2023-05-11T06:48:00Z</dcterms:created>
  <dcterms:modified xsi:type="dcterms:W3CDTF">2023-08-18T02:50:00Z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8C1A1045F4EADCC86BC2D5646387702D_43</vt:lpwstr>
  </property>
</Properties>
</file>