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50CF" w14:textId="77777777" w:rsidR="009C0F54" w:rsidRDefault="009C0F54">
      <w:pPr>
        <w:rPr>
          <w:rFonts w:ascii="宋体"/>
          <w:b/>
          <w:bCs/>
          <w:color w:val="000000" w:themeColor="text1"/>
          <w:sz w:val="72"/>
          <w:szCs w:val="72"/>
        </w:rPr>
      </w:pPr>
    </w:p>
    <w:p w14:paraId="56F9F329" w14:textId="64022B0D" w:rsidR="009C0F54" w:rsidRDefault="00A27615">
      <w:pPr>
        <w:spacing w:line="360" w:lineRule="auto"/>
        <w:jc w:val="center"/>
        <w:rPr>
          <w:rFonts w:ascii="宋体" w:hAnsi="宋体" w:cs="宋体"/>
          <w:b/>
          <w:bCs/>
          <w:color w:val="000000" w:themeColor="text1"/>
          <w:sz w:val="52"/>
          <w:szCs w:val="48"/>
        </w:rPr>
      </w:pPr>
      <w:bookmarkStart w:id="0" w:name="_Hlk71275692"/>
      <w:r w:rsidRPr="00A27615">
        <w:rPr>
          <w:rFonts w:ascii="宋体" w:hAnsi="宋体" w:cs="宋体" w:hint="eastAsia"/>
          <w:b/>
          <w:bCs/>
          <w:color w:val="000000" w:themeColor="text1"/>
          <w:sz w:val="52"/>
          <w:szCs w:val="48"/>
        </w:rPr>
        <w:t>中国人民大学2023年正版软件服务项目</w:t>
      </w:r>
    </w:p>
    <w:bookmarkEnd w:id="0"/>
    <w:p w14:paraId="4DF23D31" w14:textId="77777777" w:rsidR="009C0F54" w:rsidRDefault="009C0F54">
      <w:pPr>
        <w:spacing w:line="360" w:lineRule="auto"/>
        <w:jc w:val="center"/>
        <w:rPr>
          <w:rFonts w:ascii="宋体" w:hAnsi="宋体" w:cs="宋体"/>
          <w:b/>
          <w:bCs/>
          <w:color w:val="000000" w:themeColor="text1"/>
          <w:sz w:val="48"/>
          <w:szCs w:val="48"/>
        </w:rPr>
      </w:pPr>
    </w:p>
    <w:p w14:paraId="61225DB6" w14:textId="77777777" w:rsidR="009C0F54" w:rsidRDefault="0077387A">
      <w:pPr>
        <w:jc w:val="center"/>
        <w:rPr>
          <w:rFonts w:ascii="宋体"/>
          <w:b/>
          <w:color w:val="000000" w:themeColor="text1"/>
          <w:sz w:val="52"/>
          <w:szCs w:val="52"/>
        </w:rPr>
      </w:pPr>
      <w:r>
        <w:rPr>
          <w:rFonts w:ascii="宋体" w:hint="eastAsia"/>
          <w:b/>
          <w:color w:val="000000" w:themeColor="text1"/>
          <w:sz w:val="52"/>
          <w:szCs w:val="52"/>
        </w:rPr>
        <w:t>竞争性磋商文件</w:t>
      </w:r>
    </w:p>
    <w:p w14:paraId="7E71F1F2" w14:textId="77777777" w:rsidR="009C0F54" w:rsidRDefault="009C0F54">
      <w:pPr>
        <w:spacing w:line="360" w:lineRule="auto"/>
        <w:jc w:val="center"/>
        <w:rPr>
          <w:b/>
          <w:color w:val="000000" w:themeColor="text1"/>
          <w:sz w:val="48"/>
          <w:szCs w:val="21"/>
        </w:rPr>
      </w:pPr>
    </w:p>
    <w:p w14:paraId="745BC127" w14:textId="006C6B57" w:rsidR="009C0F54" w:rsidRDefault="00A27615">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项目</w:t>
      </w:r>
      <w:r w:rsidR="0077387A">
        <w:rPr>
          <w:rFonts w:ascii="宋体" w:hAnsi="宋体" w:hint="eastAsia"/>
          <w:b/>
          <w:color w:val="000000" w:themeColor="text1"/>
          <w:sz w:val="32"/>
          <w:szCs w:val="32"/>
        </w:rPr>
        <w:t>编号：</w:t>
      </w:r>
      <w:r>
        <w:rPr>
          <w:rFonts w:ascii="宋体" w:hAnsi="宋体" w:cs="宋体" w:hint="eastAsia"/>
          <w:b/>
          <w:bCs/>
          <w:color w:val="000000" w:themeColor="text1"/>
          <w:sz w:val="32"/>
          <w:szCs w:val="32"/>
        </w:rPr>
        <w:t>BMCC-ZC</w:t>
      </w:r>
      <w:r>
        <w:rPr>
          <w:rFonts w:ascii="宋体" w:hAnsi="宋体" w:cs="宋体"/>
          <w:b/>
          <w:bCs/>
          <w:color w:val="000000" w:themeColor="text1"/>
          <w:sz w:val="32"/>
          <w:szCs w:val="32"/>
        </w:rPr>
        <w:t>23</w:t>
      </w:r>
      <w:r>
        <w:rPr>
          <w:rFonts w:ascii="宋体" w:hAnsi="宋体" w:cs="宋体" w:hint="eastAsia"/>
          <w:b/>
          <w:bCs/>
          <w:color w:val="000000" w:themeColor="text1"/>
          <w:sz w:val="32"/>
          <w:szCs w:val="32"/>
        </w:rPr>
        <w:t>-</w:t>
      </w:r>
      <w:r>
        <w:rPr>
          <w:rFonts w:ascii="宋体" w:hAnsi="宋体" w:cs="宋体"/>
          <w:b/>
          <w:bCs/>
          <w:color w:val="000000" w:themeColor="text1"/>
          <w:sz w:val="32"/>
          <w:szCs w:val="32"/>
        </w:rPr>
        <w:t>0433</w:t>
      </w:r>
    </w:p>
    <w:p w14:paraId="7F0DF943" w14:textId="77777777" w:rsidR="009C0F54" w:rsidRDefault="0077387A">
      <w:pPr>
        <w:spacing w:line="360" w:lineRule="auto"/>
        <w:jc w:val="center"/>
        <w:rPr>
          <w:b/>
          <w:color w:val="000000" w:themeColor="text1"/>
          <w:sz w:val="52"/>
        </w:rPr>
      </w:pPr>
      <w:r>
        <w:rPr>
          <w:rFonts w:hint="eastAsia"/>
          <w:b/>
          <w:color w:val="000000" w:themeColor="text1"/>
          <w:sz w:val="52"/>
        </w:rPr>
        <w:t>第一册</w:t>
      </w:r>
    </w:p>
    <w:p w14:paraId="3922B9B9" w14:textId="01BB9D6B" w:rsidR="009C0F54" w:rsidRDefault="00A27615">
      <w:pPr>
        <w:spacing w:line="360" w:lineRule="auto"/>
        <w:jc w:val="center"/>
        <w:rPr>
          <w:rFonts w:ascii="宋体" w:hAnsi="宋体"/>
          <w:b/>
          <w:color w:val="000000" w:themeColor="text1"/>
          <w:sz w:val="52"/>
        </w:rPr>
      </w:pPr>
      <w:r>
        <w:rPr>
          <w:rFonts w:ascii="宋体" w:hAnsi="宋体"/>
          <w:b/>
          <w:noProof/>
          <w:color w:val="000000"/>
          <w:sz w:val="52"/>
        </w:rPr>
        <w:drawing>
          <wp:inline distT="0" distB="0" distL="0" distR="0" wp14:anchorId="08352805" wp14:editId="721A9B10">
            <wp:extent cx="3436620" cy="2423160"/>
            <wp:effectExtent l="0" t="0" r="0" b="0"/>
            <wp:docPr id="1521303299"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2423160"/>
                    </a:xfrm>
                    <a:prstGeom prst="rect">
                      <a:avLst/>
                    </a:prstGeom>
                    <a:noFill/>
                    <a:ln>
                      <a:noFill/>
                    </a:ln>
                  </pic:spPr>
                </pic:pic>
              </a:graphicData>
            </a:graphic>
          </wp:inline>
        </w:drawing>
      </w:r>
    </w:p>
    <w:p w14:paraId="61BEA0A9" w14:textId="0B740DD7" w:rsidR="009C0F54" w:rsidRPr="0057039D" w:rsidRDefault="00A2761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692650D4" w14:textId="638FC793" w:rsidR="009C0F54" w:rsidRPr="0057039D" w:rsidRDefault="0077387A">
      <w:pPr>
        <w:spacing w:line="360" w:lineRule="auto"/>
        <w:jc w:val="center"/>
        <w:rPr>
          <w:b/>
          <w:color w:val="000000" w:themeColor="text1"/>
          <w:sz w:val="30"/>
          <w:szCs w:val="30"/>
        </w:rPr>
      </w:pPr>
      <w:r w:rsidRPr="0057039D">
        <w:rPr>
          <w:rFonts w:ascii="宋体" w:hint="eastAsia"/>
          <w:b/>
          <w:color w:val="000000" w:themeColor="text1"/>
          <w:sz w:val="30"/>
          <w:szCs w:val="30"/>
        </w:rPr>
        <w:t>202</w:t>
      </w:r>
      <w:r w:rsidR="00A27615">
        <w:rPr>
          <w:rFonts w:ascii="宋体"/>
          <w:b/>
          <w:color w:val="000000" w:themeColor="text1"/>
          <w:sz w:val="30"/>
          <w:szCs w:val="30"/>
        </w:rPr>
        <w:t>3</w:t>
      </w:r>
      <w:r w:rsidRPr="0057039D">
        <w:rPr>
          <w:rFonts w:ascii="宋体" w:hint="eastAsia"/>
          <w:b/>
          <w:color w:val="000000" w:themeColor="text1"/>
          <w:sz w:val="30"/>
          <w:szCs w:val="30"/>
        </w:rPr>
        <w:t>年</w:t>
      </w:r>
      <w:r w:rsidR="00CD76D9">
        <w:rPr>
          <w:rFonts w:ascii="宋体" w:hint="eastAsia"/>
          <w:b/>
          <w:color w:val="000000" w:themeColor="text1"/>
          <w:sz w:val="30"/>
          <w:szCs w:val="30"/>
        </w:rPr>
        <w:t>0</w:t>
      </w:r>
      <w:r w:rsidR="004E7255" w:rsidRPr="0057039D">
        <w:rPr>
          <w:rFonts w:ascii="宋体"/>
          <w:b/>
          <w:color w:val="000000" w:themeColor="text1"/>
          <w:sz w:val="30"/>
          <w:szCs w:val="30"/>
        </w:rPr>
        <w:t>8</w:t>
      </w:r>
      <w:r w:rsidRPr="0057039D">
        <w:rPr>
          <w:rFonts w:ascii="宋体" w:hint="eastAsia"/>
          <w:b/>
          <w:color w:val="000000" w:themeColor="text1"/>
          <w:sz w:val="30"/>
          <w:szCs w:val="30"/>
        </w:rPr>
        <w:t>月</w:t>
      </w:r>
    </w:p>
    <w:p w14:paraId="30629567" w14:textId="77777777" w:rsidR="009C0F54" w:rsidRDefault="009C0F54">
      <w:pPr>
        <w:spacing w:line="360" w:lineRule="auto"/>
        <w:jc w:val="center"/>
        <w:rPr>
          <w:b/>
          <w:color w:val="000000" w:themeColor="text1"/>
          <w:sz w:val="36"/>
        </w:rPr>
        <w:sectPr w:rsidR="009C0F54">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510A52A7" w14:textId="77777777" w:rsidR="009C0F54" w:rsidRDefault="0077387A">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42A78B78" w14:textId="79093FA2" w:rsidR="00CD76D9" w:rsidRDefault="0077387A" w:rsidP="00EE461F">
      <w:pPr>
        <w:pStyle w:val="TOC3"/>
        <w:ind w:leftChars="0" w:left="0"/>
        <w:rPr>
          <w:rFonts w:asciiTheme="minorHAnsi" w:eastAsiaTheme="minorEastAsia" w:hAnsiTheme="minorHAnsi" w:cstheme="minorBidi"/>
          <w:b/>
          <w:noProof/>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43523725" w:history="1">
        <w:r w:rsidR="00CD76D9" w:rsidRPr="00EE461F">
          <w:rPr>
            <w:rStyle w:val="aff"/>
            <w:rFonts w:ascii="Times New Roman" w:eastAsia="宋体" w:hAnsi="Times New Roman" w:hint="eastAsia"/>
            <w:b/>
            <w:bCs/>
            <w:noProof/>
            <w:szCs w:val="32"/>
          </w:rPr>
          <w:t>第一章</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服务商须知</w:t>
        </w:r>
        <w:r w:rsidR="00CD76D9" w:rsidRPr="00EE461F">
          <w:rPr>
            <w:rStyle w:val="aff"/>
            <w:rFonts w:ascii="Times New Roman" w:eastAsia="宋体" w:hAnsi="Times New Roman"/>
            <w:b/>
            <w:bCs/>
            <w:webHidden/>
            <w:szCs w:val="32"/>
          </w:rPr>
          <w:tab/>
        </w:r>
        <w:r w:rsidR="00CD76D9" w:rsidRPr="00EE461F">
          <w:rPr>
            <w:rStyle w:val="aff"/>
            <w:rFonts w:ascii="Times New Roman" w:eastAsia="宋体" w:hAnsi="Times New Roman"/>
            <w:b/>
            <w:bCs/>
            <w:webHidden/>
            <w:szCs w:val="32"/>
          </w:rPr>
          <w:fldChar w:fldCharType="begin"/>
        </w:r>
        <w:r w:rsidR="00CD76D9" w:rsidRPr="00EE461F">
          <w:rPr>
            <w:rStyle w:val="aff"/>
            <w:rFonts w:ascii="Times New Roman" w:eastAsia="宋体" w:hAnsi="Times New Roman"/>
            <w:b/>
            <w:bCs/>
            <w:webHidden/>
            <w:szCs w:val="32"/>
          </w:rPr>
          <w:instrText xml:space="preserve"> PAGEREF _Toc143523725 \h </w:instrText>
        </w:r>
        <w:r w:rsidR="00CD76D9" w:rsidRPr="00EE461F">
          <w:rPr>
            <w:rStyle w:val="aff"/>
            <w:rFonts w:ascii="Times New Roman" w:eastAsia="宋体" w:hAnsi="Times New Roman"/>
            <w:b/>
            <w:bCs/>
            <w:webHidden/>
            <w:szCs w:val="32"/>
          </w:rPr>
        </w:r>
        <w:r w:rsidR="00CD76D9" w:rsidRPr="00EE461F">
          <w:rPr>
            <w:rStyle w:val="aff"/>
            <w:rFonts w:ascii="Times New Roman" w:eastAsia="宋体" w:hAnsi="Times New Roman"/>
            <w:b/>
            <w:bCs/>
            <w:webHidden/>
            <w:szCs w:val="32"/>
          </w:rPr>
          <w:fldChar w:fldCharType="separate"/>
        </w:r>
        <w:r w:rsidR="00CD76D9" w:rsidRPr="00EE461F">
          <w:rPr>
            <w:rStyle w:val="aff"/>
            <w:rFonts w:ascii="Times New Roman" w:eastAsia="宋体" w:hAnsi="Times New Roman"/>
            <w:b/>
            <w:bCs/>
            <w:webHidden/>
            <w:szCs w:val="32"/>
          </w:rPr>
          <w:t>3</w:t>
        </w:r>
        <w:r w:rsidR="00CD76D9" w:rsidRPr="00EE461F">
          <w:rPr>
            <w:rStyle w:val="aff"/>
            <w:rFonts w:ascii="Times New Roman" w:eastAsia="宋体" w:hAnsi="Times New Roman"/>
            <w:b/>
            <w:bCs/>
            <w:webHidden/>
            <w:szCs w:val="32"/>
          </w:rPr>
          <w:fldChar w:fldCharType="end"/>
        </w:r>
      </w:hyperlink>
    </w:p>
    <w:p w14:paraId="309E5FD3" w14:textId="45DB7E1A"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26" w:history="1">
        <w:r w:rsidR="00CD76D9" w:rsidRPr="007E0A48">
          <w:rPr>
            <w:rStyle w:val="aff"/>
            <w:noProof/>
          </w:rPr>
          <w:t>一</w:t>
        </w:r>
        <w:r w:rsidR="00CD76D9" w:rsidRPr="007E0A48">
          <w:rPr>
            <w:rStyle w:val="aff"/>
            <w:noProof/>
          </w:rPr>
          <w:t xml:space="preserve">  </w:t>
        </w:r>
        <w:r w:rsidR="00CD76D9" w:rsidRPr="007E0A48">
          <w:rPr>
            <w:rStyle w:val="aff"/>
            <w:noProof/>
          </w:rPr>
          <w:t>说</w:t>
        </w:r>
        <w:r w:rsidR="00CD76D9" w:rsidRPr="007E0A48">
          <w:rPr>
            <w:rStyle w:val="aff"/>
            <w:noProof/>
          </w:rPr>
          <w:t xml:space="preserve">  </w:t>
        </w:r>
        <w:r w:rsidR="00CD76D9" w:rsidRPr="007E0A48">
          <w:rPr>
            <w:rStyle w:val="aff"/>
            <w:noProof/>
          </w:rPr>
          <w:t>明</w:t>
        </w:r>
        <w:r w:rsidR="00CD76D9">
          <w:rPr>
            <w:noProof/>
            <w:webHidden/>
          </w:rPr>
          <w:tab/>
        </w:r>
        <w:r w:rsidR="00CD76D9">
          <w:rPr>
            <w:noProof/>
            <w:webHidden/>
          </w:rPr>
          <w:fldChar w:fldCharType="begin"/>
        </w:r>
        <w:r w:rsidR="00CD76D9">
          <w:rPr>
            <w:noProof/>
            <w:webHidden/>
          </w:rPr>
          <w:instrText xml:space="preserve"> PAGEREF _Toc143523726 \h </w:instrText>
        </w:r>
        <w:r w:rsidR="00CD76D9">
          <w:rPr>
            <w:noProof/>
            <w:webHidden/>
          </w:rPr>
        </w:r>
        <w:r w:rsidR="00CD76D9">
          <w:rPr>
            <w:noProof/>
            <w:webHidden/>
          </w:rPr>
          <w:fldChar w:fldCharType="separate"/>
        </w:r>
        <w:r w:rsidR="00CD76D9">
          <w:rPr>
            <w:noProof/>
            <w:webHidden/>
          </w:rPr>
          <w:t>3</w:t>
        </w:r>
        <w:r w:rsidR="00CD76D9">
          <w:rPr>
            <w:noProof/>
            <w:webHidden/>
          </w:rPr>
          <w:fldChar w:fldCharType="end"/>
        </w:r>
      </w:hyperlink>
    </w:p>
    <w:p w14:paraId="46CEE457" w14:textId="7D074DC6" w:rsidR="00CD76D9" w:rsidRPr="00EE461F" w:rsidRDefault="00000000">
      <w:pPr>
        <w:pStyle w:val="TOC3"/>
        <w:rPr>
          <w:rStyle w:val="aff"/>
          <w:rFonts w:ascii="Times New Roman" w:eastAsia="宋体" w:hAnsi="Times New Roman"/>
        </w:rPr>
      </w:pPr>
      <w:hyperlink w:anchor="_Toc143523727" w:history="1">
        <w:r w:rsidR="00CD76D9" w:rsidRPr="00EE461F">
          <w:rPr>
            <w:rStyle w:val="aff"/>
            <w:rFonts w:ascii="Times New Roman" w:eastAsia="宋体" w:hAnsi="Times New Roman"/>
            <w:noProof/>
            <w:sz w:val="21"/>
          </w:rPr>
          <w:t>1.</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采购单位及合格的服务商</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_Toc143523727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3</w:t>
        </w:r>
        <w:r w:rsidR="00CD76D9" w:rsidRPr="00EE461F">
          <w:rPr>
            <w:rStyle w:val="aff"/>
            <w:rFonts w:ascii="Times New Roman" w:eastAsia="宋体" w:hAnsi="Times New Roman"/>
            <w:webHidden/>
            <w:sz w:val="21"/>
          </w:rPr>
          <w:fldChar w:fldCharType="end"/>
        </w:r>
      </w:hyperlink>
    </w:p>
    <w:p w14:paraId="0A1AAA69" w14:textId="36508D39" w:rsidR="00CD76D9" w:rsidRPr="00EE461F" w:rsidRDefault="00000000">
      <w:pPr>
        <w:pStyle w:val="TOC3"/>
        <w:rPr>
          <w:rStyle w:val="aff"/>
          <w:rFonts w:ascii="Times New Roman" w:eastAsia="宋体" w:hAnsi="Times New Roman"/>
        </w:rPr>
      </w:pPr>
      <w:hyperlink w:anchor="_Toc143523728" w:history="1">
        <w:r w:rsidR="00CD76D9" w:rsidRPr="00EE461F">
          <w:rPr>
            <w:rStyle w:val="aff"/>
            <w:rFonts w:ascii="Times New Roman" w:eastAsia="宋体" w:hAnsi="Times New Roman"/>
            <w:noProof/>
            <w:sz w:val="21"/>
          </w:rPr>
          <w:t>2.</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资金来源</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_Toc143523728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4</w:t>
        </w:r>
        <w:r w:rsidR="00CD76D9" w:rsidRPr="00EE461F">
          <w:rPr>
            <w:rStyle w:val="aff"/>
            <w:rFonts w:ascii="Times New Roman" w:eastAsia="宋体" w:hAnsi="Times New Roman"/>
            <w:webHidden/>
            <w:sz w:val="21"/>
          </w:rPr>
          <w:fldChar w:fldCharType="end"/>
        </w:r>
      </w:hyperlink>
    </w:p>
    <w:p w14:paraId="3C083897" w14:textId="0DADD162" w:rsidR="00CD76D9" w:rsidRDefault="00000000">
      <w:pPr>
        <w:pStyle w:val="TOC3"/>
        <w:rPr>
          <w:rFonts w:asciiTheme="minorHAnsi" w:eastAsiaTheme="minorEastAsia" w:hAnsiTheme="minorHAnsi" w:cstheme="minorBidi"/>
          <w:noProof/>
          <w:sz w:val="21"/>
          <w:szCs w:val="22"/>
          <w14:ligatures w14:val="standardContextual"/>
        </w:rPr>
      </w:pPr>
      <w:hyperlink w:anchor="_Toc143523729" w:history="1">
        <w:r w:rsidR="00CD76D9" w:rsidRPr="00EE461F">
          <w:rPr>
            <w:rStyle w:val="aff"/>
            <w:rFonts w:ascii="Times New Roman" w:eastAsia="宋体" w:hAnsi="Times New Roman"/>
            <w:noProof/>
            <w:sz w:val="21"/>
          </w:rPr>
          <w:t>3.</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磋商费用</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_Toc143523729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4</w:t>
        </w:r>
        <w:r w:rsidR="00CD76D9" w:rsidRPr="00EE461F">
          <w:rPr>
            <w:rStyle w:val="aff"/>
            <w:rFonts w:ascii="Times New Roman" w:eastAsia="宋体" w:hAnsi="Times New Roman"/>
            <w:webHidden/>
            <w:sz w:val="21"/>
          </w:rPr>
          <w:fldChar w:fldCharType="end"/>
        </w:r>
      </w:hyperlink>
    </w:p>
    <w:p w14:paraId="226FC669" w14:textId="4B63E166"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30" w:history="1">
        <w:r w:rsidR="00CD76D9" w:rsidRPr="007E0A48">
          <w:rPr>
            <w:rStyle w:val="aff"/>
            <w:noProof/>
          </w:rPr>
          <w:t>二</w:t>
        </w:r>
        <w:r w:rsidR="00CD76D9" w:rsidRPr="007E0A48">
          <w:rPr>
            <w:rStyle w:val="aff"/>
            <w:noProof/>
          </w:rPr>
          <w:t xml:space="preserve">  </w:t>
        </w:r>
        <w:r w:rsidR="00CD76D9" w:rsidRPr="007E0A48">
          <w:rPr>
            <w:rStyle w:val="aff"/>
            <w:noProof/>
          </w:rPr>
          <w:t>磋商文件</w:t>
        </w:r>
        <w:r w:rsidR="00CD76D9">
          <w:rPr>
            <w:noProof/>
            <w:webHidden/>
          </w:rPr>
          <w:tab/>
        </w:r>
        <w:r w:rsidR="00CD76D9">
          <w:rPr>
            <w:noProof/>
            <w:webHidden/>
          </w:rPr>
          <w:fldChar w:fldCharType="begin"/>
        </w:r>
        <w:r w:rsidR="00CD76D9">
          <w:rPr>
            <w:noProof/>
            <w:webHidden/>
          </w:rPr>
          <w:instrText xml:space="preserve"> PAGEREF _Toc143523730 \h </w:instrText>
        </w:r>
        <w:r w:rsidR="00CD76D9">
          <w:rPr>
            <w:noProof/>
            <w:webHidden/>
          </w:rPr>
        </w:r>
        <w:r w:rsidR="00CD76D9">
          <w:rPr>
            <w:noProof/>
            <w:webHidden/>
          </w:rPr>
          <w:fldChar w:fldCharType="separate"/>
        </w:r>
        <w:r w:rsidR="00CD76D9">
          <w:rPr>
            <w:noProof/>
            <w:webHidden/>
          </w:rPr>
          <w:t>4</w:t>
        </w:r>
        <w:r w:rsidR="00CD76D9">
          <w:rPr>
            <w:noProof/>
            <w:webHidden/>
          </w:rPr>
          <w:fldChar w:fldCharType="end"/>
        </w:r>
      </w:hyperlink>
    </w:p>
    <w:p w14:paraId="351B5D8C" w14:textId="17AB1C37" w:rsidR="00CD76D9" w:rsidRPr="00EE461F" w:rsidRDefault="00000000">
      <w:pPr>
        <w:pStyle w:val="TOC3"/>
        <w:rPr>
          <w:rStyle w:val="aff"/>
          <w:rFonts w:ascii="Times New Roman" w:eastAsia="宋体" w:hAnsi="Times New Roman"/>
        </w:rPr>
      </w:pPr>
      <w:hyperlink w:anchor="_Toc143523731" w:history="1">
        <w:r w:rsidR="00CD76D9" w:rsidRPr="00EE461F">
          <w:rPr>
            <w:rStyle w:val="aff"/>
            <w:rFonts w:ascii="Times New Roman" w:eastAsia="宋体" w:hAnsi="Times New Roman"/>
            <w:noProof/>
            <w:sz w:val="21"/>
          </w:rPr>
          <w:t>4.</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磋商文件构成</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_Toc143523731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4</w:t>
        </w:r>
        <w:r w:rsidR="00CD76D9" w:rsidRPr="00EE461F">
          <w:rPr>
            <w:rStyle w:val="aff"/>
            <w:rFonts w:ascii="Times New Roman" w:eastAsia="宋体" w:hAnsi="Times New Roman"/>
            <w:webHidden/>
            <w:sz w:val="21"/>
          </w:rPr>
          <w:fldChar w:fldCharType="end"/>
        </w:r>
      </w:hyperlink>
    </w:p>
    <w:p w14:paraId="75E08E8F" w14:textId="1A4321ED" w:rsidR="00CD76D9" w:rsidRPr="00EE461F" w:rsidRDefault="00000000">
      <w:pPr>
        <w:pStyle w:val="TOC3"/>
        <w:rPr>
          <w:rStyle w:val="aff"/>
          <w:rFonts w:ascii="Times New Roman" w:eastAsia="宋体" w:hAnsi="Times New Roman"/>
        </w:rPr>
      </w:pPr>
      <w:hyperlink w:anchor="_Toc143523732" w:history="1">
        <w:r w:rsidR="00CD76D9" w:rsidRPr="00EE461F">
          <w:rPr>
            <w:rStyle w:val="aff"/>
            <w:rFonts w:ascii="Times New Roman" w:eastAsia="宋体" w:hAnsi="Times New Roman"/>
            <w:noProof/>
            <w:sz w:val="21"/>
          </w:rPr>
          <w:t>5.</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服务商要求对磋商文件的澄清</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_Toc143523732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4</w:t>
        </w:r>
        <w:r w:rsidR="00CD76D9" w:rsidRPr="00EE461F">
          <w:rPr>
            <w:rStyle w:val="aff"/>
            <w:rFonts w:ascii="Times New Roman" w:eastAsia="宋体" w:hAnsi="Times New Roman"/>
            <w:webHidden/>
            <w:sz w:val="21"/>
          </w:rPr>
          <w:fldChar w:fldCharType="end"/>
        </w:r>
      </w:hyperlink>
    </w:p>
    <w:p w14:paraId="42CA07D3" w14:textId="5AC57F50" w:rsidR="00CD76D9" w:rsidRPr="00EE461F" w:rsidRDefault="00000000">
      <w:pPr>
        <w:pStyle w:val="TOC3"/>
        <w:rPr>
          <w:rStyle w:val="aff"/>
          <w:rFonts w:ascii="Times New Roman" w:eastAsia="宋体" w:hAnsi="Times New Roman"/>
        </w:rPr>
      </w:pPr>
      <w:hyperlink w:anchor="_Toc143523733" w:history="1">
        <w:r w:rsidR="00CD76D9" w:rsidRPr="00EE461F">
          <w:rPr>
            <w:rStyle w:val="aff"/>
            <w:rFonts w:ascii="Times New Roman" w:eastAsia="宋体" w:hAnsi="Times New Roman"/>
            <w:noProof/>
            <w:sz w:val="21"/>
          </w:rPr>
          <w:t>6.</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采购单位对磋商文件的澄清或修改</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_Toc143523733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4</w:t>
        </w:r>
        <w:r w:rsidR="00CD76D9" w:rsidRPr="00EE461F">
          <w:rPr>
            <w:rStyle w:val="aff"/>
            <w:rFonts w:ascii="Times New Roman" w:eastAsia="宋体" w:hAnsi="Times New Roman"/>
            <w:webHidden/>
            <w:sz w:val="21"/>
          </w:rPr>
          <w:fldChar w:fldCharType="end"/>
        </w:r>
      </w:hyperlink>
    </w:p>
    <w:p w14:paraId="5B9AF780" w14:textId="7FEEF111"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34" w:history="1">
        <w:r w:rsidR="00CD76D9" w:rsidRPr="007E0A48">
          <w:rPr>
            <w:rStyle w:val="aff"/>
            <w:noProof/>
          </w:rPr>
          <w:t>三</w:t>
        </w:r>
        <w:r w:rsidR="00CD76D9" w:rsidRPr="007E0A48">
          <w:rPr>
            <w:rStyle w:val="aff"/>
            <w:noProof/>
          </w:rPr>
          <w:t xml:space="preserve">  </w:t>
        </w:r>
        <w:r w:rsidR="00CD76D9" w:rsidRPr="007E0A48">
          <w:rPr>
            <w:rStyle w:val="aff"/>
            <w:noProof/>
          </w:rPr>
          <w:t>磋商响应文件的编制</w:t>
        </w:r>
        <w:r w:rsidR="00CD76D9">
          <w:rPr>
            <w:noProof/>
            <w:webHidden/>
          </w:rPr>
          <w:tab/>
        </w:r>
        <w:r w:rsidR="00CD76D9">
          <w:rPr>
            <w:noProof/>
            <w:webHidden/>
          </w:rPr>
          <w:fldChar w:fldCharType="begin"/>
        </w:r>
        <w:r w:rsidR="00CD76D9">
          <w:rPr>
            <w:noProof/>
            <w:webHidden/>
          </w:rPr>
          <w:instrText xml:space="preserve"> PAGEREF _Toc143523734 \h </w:instrText>
        </w:r>
        <w:r w:rsidR="00CD76D9">
          <w:rPr>
            <w:noProof/>
            <w:webHidden/>
          </w:rPr>
        </w:r>
        <w:r w:rsidR="00CD76D9">
          <w:rPr>
            <w:noProof/>
            <w:webHidden/>
          </w:rPr>
          <w:fldChar w:fldCharType="separate"/>
        </w:r>
        <w:r w:rsidR="00CD76D9">
          <w:rPr>
            <w:noProof/>
            <w:webHidden/>
          </w:rPr>
          <w:t>5</w:t>
        </w:r>
        <w:r w:rsidR="00CD76D9">
          <w:rPr>
            <w:noProof/>
            <w:webHidden/>
          </w:rPr>
          <w:fldChar w:fldCharType="end"/>
        </w:r>
      </w:hyperlink>
    </w:p>
    <w:p w14:paraId="6315DF23" w14:textId="4EC219D0" w:rsidR="00CD76D9" w:rsidRPr="00EE461F" w:rsidRDefault="00000000">
      <w:pPr>
        <w:pStyle w:val="TOC3"/>
        <w:rPr>
          <w:rStyle w:val="aff"/>
          <w:rFonts w:ascii="Times New Roman" w:eastAsia="宋体" w:hAnsi="Times New Roman"/>
        </w:rPr>
      </w:pPr>
      <w:hyperlink w:anchor="_Toc143523735" w:history="1">
        <w:r w:rsidR="00CD76D9" w:rsidRPr="00EE461F">
          <w:rPr>
            <w:rStyle w:val="aff"/>
            <w:rFonts w:ascii="Times New Roman" w:eastAsia="宋体" w:hAnsi="Times New Roman"/>
            <w:noProof/>
            <w:sz w:val="21"/>
          </w:rPr>
          <w:t>7.</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磋商范围及磋商响应文件中计量单位的使用</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_Toc143523735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5</w:t>
        </w:r>
        <w:r w:rsidR="00CD76D9" w:rsidRPr="00EE461F">
          <w:rPr>
            <w:rStyle w:val="aff"/>
            <w:rFonts w:ascii="Times New Roman" w:eastAsia="宋体" w:hAnsi="Times New Roman"/>
            <w:webHidden/>
            <w:sz w:val="21"/>
          </w:rPr>
          <w:fldChar w:fldCharType="end"/>
        </w:r>
      </w:hyperlink>
    </w:p>
    <w:p w14:paraId="591E224C" w14:textId="128B243E" w:rsidR="00CD76D9" w:rsidRPr="00EE461F" w:rsidRDefault="00000000">
      <w:pPr>
        <w:pStyle w:val="TOC3"/>
        <w:rPr>
          <w:rStyle w:val="aff"/>
          <w:rFonts w:ascii="Times New Roman" w:eastAsia="宋体" w:hAnsi="Times New Roman"/>
        </w:rPr>
      </w:pPr>
      <w:hyperlink w:anchor="_Toc143523736" w:history="1">
        <w:r w:rsidR="00CD76D9" w:rsidRPr="00EE461F">
          <w:rPr>
            <w:rStyle w:val="aff"/>
            <w:rFonts w:ascii="Times New Roman" w:eastAsia="宋体" w:hAnsi="Times New Roman"/>
            <w:noProof/>
            <w:sz w:val="21"/>
          </w:rPr>
          <w:t>8.</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首次磋商响应文件构成</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_Toc143523736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5</w:t>
        </w:r>
        <w:r w:rsidR="00CD76D9" w:rsidRPr="00EE461F">
          <w:rPr>
            <w:rStyle w:val="aff"/>
            <w:rFonts w:ascii="Times New Roman" w:eastAsia="宋体" w:hAnsi="Times New Roman"/>
            <w:webHidden/>
            <w:sz w:val="21"/>
          </w:rPr>
          <w:fldChar w:fldCharType="end"/>
        </w:r>
      </w:hyperlink>
    </w:p>
    <w:p w14:paraId="74169C9E" w14:textId="4E713967" w:rsidR="00CD76D9" w:rsidRPr="00EE461F" w:rsidRDefault="00000000">
      <w:pPr>
        <w:pStyle w:val="TOC3"/>
        <w:rPr>
          <w:rStyle w:val="aff"/>
          <w:rFonts w:ascii="Times New Roman" w:eastAsia="宋体" w:hAnsi="Times New Roman"/>
        </w:rPr>
      </w:pPr>
      <w:hyperlink w:anchor="_Toc143523737" w:history="1">
        <w:r w:rsidR="00CD76D9" w:rsidRPr="00EE461F">
          <w:rPr>
            <w:rStyle w:val="aff"/>
            <w:rFonts w:ascii="Times New Roman" w:eastAsia="宋体" w:hAnsi="Times New Roman"/>
            <w:noProof/>
            <w:sz w:val="21"/>
          </w:rPr>
          <w:t>9.</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证明服务的合格性和符合磋商文件规定的文件</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_Toc143523737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6</w:t>
        </w:r>
        <w:r w:rsidR="00CD76D9" w:rsidRPr="00EE461F">
          <w:rPr>
            <w:rStyle w:val="aff"/>
            <w:rFonts w:ascii="Times New Roman" w:eastAsia="宋体" w:hAnsi="Times New Roman"/>
            <w:webHidden/>
            <w:sz w:val="21"/>
          </w:rPr>
          <w:fldChar w:fldCharType="end"/>
        </w:r>
      </w:hyperlink>
    </w:p>
    <w:p w14:paraId="22833F87" w14:textId="52F2F7C0" w:rsidR="00CD76D9" w:rsidRPr="00EE461F" w:rsidRDefault="00000000">
      <w:pPr>
        <w:pStyle w:val="TOC3"/>
        <w:rPr>
          <w:rStyle w:val="aff"/>
          <w:rFonts w:ascii="Times New Roman" w:eastAsia="宋体" w:hAnsi="Times New Roman"/>
        </w:rPr>
      </w:pPr>
      <w:hyperlink w:anchor="_Toc143523738" w:history="1">
        <w:r w:rsidR="00CD76D9" w:rsidRPr="00EE461F">
          <w:rPr>
            <w:rStyle w:val="aff"/>
            <w:rFonts w:ascii="Times New Roman" w:eastAsia="宋体" w:hAnsi="Times New Roman"/>
            <w:noProof/>
            <w:sz w:val="21"/>
          </w:rPr>
          <w:t>10.</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磋商响应报价</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_Toc143523738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6</w:t>
        </w:r>
        <w:r w:rsidR="00CD76D9" w:rsidRPr="00EE461F">
          <w:rPr>
            <w:rStyle w:val="aff"/>
            <w:rFonts w:ascii="Times New Roman" w:eastAsia="宋体" w:hAnsi="Times New Roman"/>
            <w:webHidden/>
            <w:sz w:val="21"/>
          </w:rPr>
          <w:fldChar w:fldCharType="end"/>
        </w:r>
      </w:hyperlink>
    </w:p>
    <w:p w14:paraId="2028E7B3" w14:textId="169EC6A2" w:rsidR="00CD76D9" w:rsidRPr="00EE461F" w:rsidRDefault="00000000">
      <w:pPr>
        <w:pStyle w:val="TOC3"/>
        <w:rPr>
          <w:rStyle w:val="aff"/>
          <w:rFonts w:ascii="Times New Roman" w:eastAsia="宋体" w:hAnsi="Times New Roman"/>
        </w:rPr>
      </w:pPr>
      <w:hyperlink w:anchor="_Toc143523739" w:history="1">
        <w:r w:rsidR="00CD76D9" w:rsidRPr="00EE461F">
          <w:rPr>
            <w:rStyle w:val="aff"/>
            <w:rFonts w:ascii="Times New Roman" w:eastAsia="宋体" w:hAnsi="Times New Roman"/>
            <w:noProof/>
            <w:sz w:val="21"/>
          </w:rPr>
          <w:t>11.</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磋商保证金</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_Toc143523739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6</w:t>
        </w:r>
        <w:r w:rsidR="00CD76D9" w:rsidRPr="00EE461F">
          <w:rPr>
            <w:rStyle w:val="aff"/>
            <w:rFonts w:ascii="Times New Roman" w:eastAsia="宋体" w:hAnsi="Times New Roman"/>
            <w:webHidden/>
            <w:sz w:val="21"/>
          </w:rPr>
          <w:fldChar w:fldCharType="end"/>
        </w:r>
      </w:hyperlink>
    </w:p>
    <w:p w14:paraId="5C4D86B5" w14:textId="65AFCE9B" w:rsidR="00CD76D9" w:rsidRPr="00EE461F" w:rsidRDefault="00000000">
      <w:pPr>
        <w:pStyle w:val="TOC3"/>
        <w:rPr>
          <w:rStyle w:val="aff"/>
          <w:rFonts w:ascii="Times New Roman" w:eastAsia="宋体" w:hAnsi="Times New Roman"/>
        </w:rPr>
      </w:pPr>
      <w:hyperlink w:anchor="_Toc143523740" w:history="1">
        <w:r w:rsidR="00CD76D9" w:rsidRPr="00EE461F">
          <w:rPr>
            <w:rStyle w:val="aff"/>
            <w:rFonts w:ascii="Times New Roman" w:eastAsia="宋体" w:hAnsi="Times New Roman"/>
            <w:noProof/>
            <w:sz w:val="21"/>
          </w:rPr>
          <w:t>12.</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最终磋商响应文件有效期</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_Toc143523740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7</w:t>
        </w:r>
        <w:r w:rsidR="00CD76D9" w:rsidRPr="00EE461F">
          <w:rPr>
            <w:rStyle w:val="aff"/>
            <w:rFonts w:ascii="Times New Roman" w:eastAsia="宋体" w:hAnsi="Times New Roman"/>
            <w:webHidden/>
            <w:sz w:val="21"/>
          </w:rPr>
          <w:fldChar w:fldCharType="end"/>
        </w:r>
      </w:hyperlink>
    </w:p>
    <w:p w14:paraId="2535AEF0" w14:textId="44B34095" w:rsidR="00CD76D9" w:rsidRPr="00EE461F" w:rsidRDefault="00000000">
      <w:pPr>
        <w:pStyle w:val="TOC3"/>
        <w:rPr>
          <w:rStyle w:val="aff"/>
          <w:rFonts w:ascii="Times New Roman" w:eastAsia="宋体" w:hAnsi="Times New Roman"/>
        </w:rPr>
      </w:pPr>
      <w:hyperlink w:anchor="_Toc143523741" w:history="1">
        <w:r w:rsidR="00CD76D9" w:rsidRPr="00EE461F">
          <w:rPr>
            <w:rStyle w:val="aff"/>
            <w:rFonts w:ascii="Times New Roman" w:eastAsia="宋体" w:hAnsi="Times New Roman"/>
            <w:noProof/>
            <w:sz w:val="21"/>
          </w:rPr>
          <w:t>13.</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磋商响应文件的签署及规定</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_Toc143523741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7</w:t>
        </w:r>
        <w:r w:rsidR="00CD76D9" w:rsidRPr="00EE461F">
          <w:rPr>
            <w:rStyle w:val="aff"/>
            <w:rFonts w:ascii="Times New Roman" w:eastAsia="宋体" w:hAnsi="Times New Roman"/>
            <w:webHidden/>
            <w:sz w:val="21"/>
          </w:rPr>
          <w:fldChar w:fldCharType="end"/>
        </w:r>
      </w:hyperlink>
    </w:p>
    <w:p w14:paraId="1784F738" w14:textId="6A878CD9"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42" w:history="1">
        <w:r w:rsidR="00CD76D9" w:rsidRPr="007E0A48">
          <w:rPr>
            <w:rStyle w:val="aff"/>
            <w:noProof/>
          </w:rPr>
          <w:t>四</w:t>
        </w:r>
        <w:r w:rsidR="00CD76D9" w:rsidRPr="007E0A48">
          <w:rPr>
            <w:rStyle w:val="aff"/>
            <w:noProof/>
          </w:rPr>
          <w:t xml:space="preserve">  </w:t>
        </w:r>
        <w:r w:rsidR="00CD76D9" w:rsidRPr="007E0A48">
          <w:rPr>
            <w:rStyle w:val="aff"/>
            <w:noProof/>
          </w:rPr>
          <w:t>首次磋商响应文件的递交</w:t>
        </w:r>
        <w:r w:rsidR="00CD76D9">
          <w:rPr>
            <w:noProof/>
            <w:webHidden/>
          </w:rPr>
          <w:tab/>
        </w:r>
        <w:r w:rsidR="00CD76D9">
          <w:rPr>
            <w:noProof/>
            <w:webHidden/>
          </w:rPr>
          <w:fldChar w:fldCharType="begin"/>
        </w:r>
        <w:r w:rsidR="00CD76D9">
          <w:rPr>
            <w:noProof/>
            <w:webHidden/>
          </w:rPr>
          <w:instrText xml:space="preserve"> PAGEREF _Toc143523742 \h </w:instrText>
        </w:r>
        <w:r w:rsidR="00CD76D9">
          <w:rPr>
            <w:noProof/>
            <w:webHidden/>
          </w:rPr>
        </w:r>
        <w:r w:rsidR="00CD76D9">
          <w:rPr>
            <w:noProof/>
            <w:webHidden/>
          </w:rPr>
          <w:fldChar w:fldCharType="separate"/>
        </w:r>
        <w:r w:rsidR="00CD76D9">
          <w:rPr>
            <w:noProof/>
            <w:webHidden/>
          </w:rPr>
          <w:t>8</w:t>
        </w:r>
        <w:r w:rsidR="00CD76D9">
          <w:rPr>
            <w:noProof/>
            <w:webHidden/>
          </w:rPr>
          <w:fldChar w:fldCharType="end"/>
        </w:r>
      </w:hyperlink>
    </w:p>
    <w:p w14:paraId="630CE480" w14:textId="5C468633" w:rsidR="00CD76D9" w:rsidRPr="00EE461F" w:rsidRDefault="00000000">
      <w:pPr>
        <w:pStyle w:val="TOC3"/>
        <w:rPr>
          <w:rStyle w:val="aff"/>
          <w:rFonts w:ascii="Times New Roman" w:eastAsia="宋体" w:hAnsi="Times New Roman"/>
        </w:rPr>
      </w:pPr>
      <w:hyperlink w:anchor="_Toc143523743" w:history="1">
        <w:r w:rsidR="00CD76D9" w:rsidRPr="00EE461F">
          <w:rPr>
            <w:rStyle w:val="aff"/>
            <w:rFonts w:ascii="Times New Roman" w:eastAsia="宋体" w:hAnsi="Times New Roman"/>
            <w:noProof/>
            <w:sz w:val="21"/>
          </w:rPr>
          <w:t>14.</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首次磋商响应文件的密封和标记</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_Toc143523743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8</w:t>
        </w:r>
        <w:r w:rsidR="00CD76D9" w:rsidRPr="00EE461F">
          <w:rPr>
            <w:rStyle w:val="aff"/>
            <w:rFonts w:ascii="Times New Roman" w:eastAsia="宋体" w:hAnsi="Times New Roman"/>
            <w:webHidden/>
            <w:sz w:val="21"/>
          </w:rPr>
          <w:fldChar w:fldCharType="end"/>
        </w:r>
      </w:hyperlink>
    </w:p>
    <w:p w14:paraId="00A6F572" w14:textId="223FC07C" w:rsidR="00CD76D9" w:rsidRPr="00EE461F" w:rsidRDefault="00000000">
      <w:pPr>
        <w:pStyle w:val="TOC3"/>
        <w:rPr>
          <w:rStyle w:val="aff"/>
          <w:rFonts w:ascii="Times New Roman" w:eastAsia="宋体" w:hAnsi="Times New Roman"/>
        </w:rPr>
      </w:pPr>
      <w:hyperlink w:anchor="_Toc143523744" w:history="1">
        <w:r w:rsidR="00CD76D9" w:rsidRPr="00EE461F">
          <w:rPr>
            <w:rStyle w:val="aff"/>
            <w:rFonts w:ascii="Times New Roman" w:eastAsia="宋体" w:hAnsi="Times New Roman"/>
            <w:noProof/>
            <w:sz w:val="21"/>
          </w:rPr>
          <w:t>15.</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递交首次磋商响应文件截止期</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_Toc143523744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8</w:t>
        </w:r>
        <w:r w:rsidR="00CD76D9" w:rsidRPr="00EE461F">
          <w:rPr>
            <w:rStyle w:val="aff"/>
            <w:rFonts w:ascii="Times New Roman" w:eastAsia="宋体" w:hAnsi="Times New Roman"/>
            <w:webHidden/>
            <w:sz w:val="21"/>
          </w:rPr>
          <w:fldChar w:fldCharType="end"/>
        </w:r>
      </w:hyperlink>
    </w:p>
    <w:p w14:paraId="2022BBF5" w14:textId="14E01E0A" w:rsidR="00CD76D9" w:rsidRPr="00EE461F" w:rsidRDefault="00000000">
      <w:pPr>
        <w:pStyle w:val="TOC3"/>
        <w:rPr>
          <w:rStyle w:val="aff"/>
          <w:rFonts w:ascii="Times New Roman" w:eastAsia="宋体" w:hAnsi="Times New Roman"/>
        </w:rPr>
      </w:pPr>
      <w:hyperlink w:anchor="_Toc143523745" w:history="1">
        <w:r w:rsidR="00CD76D9" w:rsidRPr="00EE461F">
          <w:rPr>
            <w:rStyle w:val="aff"/>
            <w:rFonts w:ascii="Times New Roman" w:eastAsia="宋体" w:hAnsi="Times New Roman"/>
            <w:noProof/>
            <w:sz w:val="21"/>
          </w:rPr>
          <w:t>16.</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首次磋商响应文件的修改、补充与撤回</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_Toc143523745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9</w:t>
        </w:r>
        <w:r w:rsidR="00CD76D9" w:rsidRPr="00EE461F">
          <w:rPr>
            <w:rStyle w:val="aff"/>
            <w:rFonts w:ascii="Times New Roman" w:eastAsia="宋体" w:hAnsi="Times New Roman"/>
            <w:webHidden/>
            <w:sz w:val="21"/>
          </w:rPr>
          <w:fldChar w:fldCharType="end"/>
        </w:r>
      </w:hyperlink>
    </w:p>
    <w:p w14:paraId="6F91598E" w14:textId="51563115"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46" w:history="1">
        <w:r w:rsidR="00CD76D9" w:rsidRPr="007E0A48">
          <w:rPr>
            <w:rStyle w:val="aff"/>
            <w:noProof/>
          </w:rPr>
          <w:t>五</w:t>
        </w:r>
        <w:r w:rsidR="00CD76D9" w:rsidRPr="007E0A48">
          <w:rPr>
            <w:rStyle w:val="aff"/>
            <w:noProof/>
          </w:rPr>
          <w:t xml:space="preserve">  </w:t>
        </w:r>
        <w:r w:rsidR="00CD76D9" w:rsidRPr="007E0A48">
          <w:rPr>
            <w:rStyle w:val="aff"/>
            <w:noProof/>
          </w:rPr>
          <w:t>磋商</w:t>
        </w:r>
        <w:r w:rsidR="00CD76D9">
          <w:rPr>
            <w:noProof/>
            <w:webHidden/>
          </w:rPr>
          <w:tab/>
        </w:r>
        <w:r w:rsidR="00CD76D9">
          <w:rPr>
            <w:noProof/>
            <w:webHidden/>
          </w:rPr>
          <w:fldChar w:fldCharType="begin"/>
        </w:r>
        <w:r w:rsidR="00CD76D9">
          <w:rPr>
            <w:noProof/>
            <w:webHidden/>
          </w:rPr>
          <w:instrText xml:space="preserve"> PAGEREF _Toc143523746 \h </w:instrText>
        </w:r>
        <w:r w:rsidR="00CD76D9">
          <w:rPr>
            <w:noProof/>
            <w:webHidden/>
          </w:rPr>
        </w:r>
        <w:r w:rsidR="00CD76D9">
          <w:rPr>
            <w:noProof/>
            <w:webHidden/>
          </w:rPr>
          <w:fldChar w:fldCharType="separate"/>
        </w:r>
        <w:r w:rsidR="00CD76D9">
          <w:rPr>
            <w:noProof/>
            <w:webHidden/>
          </w:rPr>
          <w:t>9</w:t>
        </w:r>
        <w:r w:rsidR="00CD76D9">
          <w:rPr>
            <w:noProof/>
            <w:webHidden/>
          </w:rPr>
          <w:fldChar w:fldCharType="end"/>
        </w:r>
      </w:hyperlink>
    </w:p>
    <w:p w14:paraId="362580BB" w14:textId="1D226F1A" w:rsidR="00CD76D9" w:rsidRPr="00EE461F" w:rsidRDefault="00000000">
      <w:pPr>
        <w:pStyle w:val="TOC3"/>
        <w:rPr>
          <w:rStyle w:val="aff"/>
          <w:rFonts w:ascii="Times New Roman" w:eastAsia="宋体" w:hAnsi="Times New Roman"/>
        </w:rPr>
      </w:pPr>
      <w:hyperlink w:anchor="_Toc143523747" w:history="1">
        <w:r w:rsidR="00CD76D9" w:rsidRPr="00EE461F">
          <w:rPr>
            <w:rStyle w:val="aff"/>
            <w:rFonts w:ascii="Times New Roman" w:eastAsia="宋体" w:hAnsi="Times New Roman"/>
            <w:noProof/>
            <w:sz w:val="21"/>
          </w:rPr>
          <w:t>17.</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首次磋商响应文件的递交</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_Toc143523747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9</w:t>
        </w:r>
        <w:r w:rsidR="00CD76D9" w:rsidRPr="00EE461F">
          <w:rPr>
            <w:rStyle w:val="aff"/>
            <w:rFonts w:ascii="Times New Roman" w:eastAsia="宋体" w:hAnsi="Times New Roman"/>
            <w:webHidden/>
            <w:sz w:val="21"/>
          </w:rPr>
          <w:fldChar w:fldCharType="end"/>
        </w:r>
      </w:hyperlink>
    </w:p>
    <w:p w14:paraId="57C84399" w14:textId="7DB88F92" w:rsidR="00CD76D9" w:rsidRPr="00EE461F" w:rsidRDefault="00000000">
      <w:pPr>
        <w:pStyle w:val="TOC3"/>
        <w:rPr>
          <w:rStyle w:val="aff"/>
          <w:rFonts w:ascii="Times New Roman" w:eastAsia="宋体" w:hAnsi="Times New Roman"/>
        </w:rPr>
      </w:pPr>
      <w:hyperlink w:anchor="_Toc143523748" w:history="1">
        <w:r w:rsidR="00CD76D9" w:rsidRPr="00EE461F">
          <w:rPr>
            <w:rStyle w:val="aff"/>
            <w:rFonts w:ascii="Times New Roman" w:eastAsia="宋体" w:hAnsi="Times New Roman"/>
            <w:noProof/>
            <w:sz w:val="21"/>
          </w:rPr>
          <w:t>18.</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组建磋商小组</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_Toc143523748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9</w:t>
        </w:r>
        <w:r w:rsidR="00CD76D9" w:rsidRPr="00EE461F">
          <w:rPr>
            <w:rStyle w:val="aff"/>
            <w:rFonts w:ascii="Times New Roman" w:eastAsia="宋体" w:hAnsi="Times New Roman"/>
            <w:webHidden/>
            <w:sz w:val="21"/>
          </w:rPr>
          <w:fldChar w:fldCharType="end"/>
        </w:r>
      </w:hyperlink>
    </w:p>
    <w:p w14:paraId="38D6313B" w14:textId="31701653" w:rsidR="00CD76D9" w:rsidRPr="00EE461F" w:rsidRDefault="00000000">
      <w:pPr>
        <w:pStyle w:val="TOC3"/>
        <w:rPr>
          <w:rStyle w:val="aff"/>
          <w:rFonts w:ascii="Times New Roman" w:eastAsia="宋体" w:hAnsi="Times New Roman"/>
        </w:rPr>
      </w:pPr>
      <w:hyperlink w:anchor="_Toc143523749" w:history="1">
        <w:r w:rsidR="00CD76D9" w:rsidRPr="00EE461F">
          <w:rPr>
            <w:rStyle w:val="aff"/>
            <w:rFonts w:ascii="Times New Roman" w:eastAsia="宋体" w:hAnsi="Times New Roman"/>
            <w:noProof/>
            <w:sz w:val="21"/>
          </w:rPr>
          <w:t>19.</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首次磋商响应文件的初审和澄清</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_Toc143523749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9</w:t>
        </w:r>
        <w:r w:rsidR="00CD76D9" w:rsidRPr="00EE461F">
          <w:rPr>
            <w:rStyle w:val="aff"/>
            <w:rFonts w:ascii="Times New Roman" w:eastAsia="宋体" w:hAnsi="Times New Roman"/>
            <w:webHidden/>
            <w:sz w:val="21"/>
          </w:rPr>
          <w:fldChar w:fldCharType="end"/>
        </w:r>
      </w:hyperlink>
    </w:p>
    <w:p w14:paraId="0C2B6673" w14:textId="6AC686C9" w:rsidR="00CD76D9" w:rsidRPr="00EE461F" w:rsidRDefault="00000000">
      <w:pPr>
        <w:pStyle w:val="TOC3"/>
        <w:rPr>
          <w:rStyle w:val="aff"/>
          <w:rFonts w:ascii="Times New Roman" w:eastAsia="宋体" w:hAnsi="Times New Roman"/>
        </w:rPr>
      </w:pPr>
      <w:hyperlink w:anchor="_Toc143523750" w:history="1">
        <w:r w:rsidR="00CD76D9" w:rsidRPr="00EE461F">
          <w:rPr>
            <w:rStyle w:val="aff"/>
            <w:rFonts w:ascii="Times New Roman" w:eastAsia="宋体" w:hAnsi="Times New Roman"/>
            <w:noProof/>
            <w:sz w:val="21"/>
          </w:rPr>
          <w:t>20.</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磋商程序和要求</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_Toc143523750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10</w:t>
        </w:r>
        <w:r w:rsidR="00CD76D9" w:rsidRPr="00EE461F">
          <w:rPr>
            <w:rStyle w:val="aff"/>
            <w:rFonts w:ascii="Times New Roman" w:eastAsia="宋体" w:hAnsi="Times New Roman"/>
            <w:webHidden/>
            <w:sz w:val="21"/>
          </w:rPr>
          <w:fldChar w:fldCharType="end"/>
        </w:r>
      </w:hyperlink>
    </w:p>
    <w:p w14:paraId="7805FE39" w14:textId="7C656A12" w:rsidR="00CD76D9" w:rsidRPr="00EE461F" w:rsidRDefault="00000000">
      <w:pPr>
        <w:pStyle w:val="TOC3"/>
        <w:rPr>
          <w:rStyle w:val="aff"/>
          <w:rFonts w:ascii="Times New Roman" w:eastAsia="宋体" w:hAnsi="Times New Roman"/>
        </w:rPr>
      </w:pPr>
      <w:hyperlink w:anchor="_Toc143523751" w:history="1">
        <w:r w:rsidR="00CD76D9" w:rsidRPr="00EE461F">
          <w:rPr>
            <w:rStyle w:val="aff"/>
            <w:rFonts w:ascii="Times New Roman" w:eastAsia="宋体" w:hAnsi="Times New Roman"/>
            <w:noProof/>
            <w:sz w:val="21"/>
          </w:rPr>
          <w:t>21.</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比较与评价</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_Toc143523751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11</w:t>
        </w:r>
        <w:r w:rsidR="00CD76D9" w:rsidRPr="00EE461F">
          <w:rPr>
            <w:rStyle w:val="aff"/>
            <w:rFonts w:ascii="Times New Roman" w:eastAsia="宋体" w:hAnsi="Times New Roman"/>
            <w:webHidden/>
            <w:sz w:val="21"/>
          </w:rPr>
          <w:fldChar w:fldCharType="end"/>
        </w:r>
      </w:hyperlink>
    </w:p>
    <w:p w14:paraId="18F6D69B" w14:textId="5686CF24" w:rsidR="00CD76D9" w:rsidRPr="00EE461F" w:rsidRDefault="00000000">
      <w:pPr>
        <w:pStyle w:val="TOC3"/>
        <w:rPr>
          <w:rStyle w:val="aff"/>
          <w:rFonts w:ascii="Times New Roman" w:eastAsia="宋体" w:hAnsi="Times New Roman"/>
        </w:rPr>
      </w:pPr>
      <w:hyperlink w:anchor="_Toc143523752" w:history="1">
        <w:r w:rsidR="00CD76D9" w:rsidRPr="00EE461F">
          <w:rPr>
            <w:rStyle w:val="aff"/>
            <w:rFonts w:ascii="Times New Roman" w:eastAsia="宋体" w:hAnsi="Times New Roman"/>
            <w:noProof/>
            <w:sz w:val="21"/>
          </w:rPr>
          <w:t>22.</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评审过程及保密原则</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_Toc143523752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16</w:t>
        </w:r>
        <w:r w:rsidR="00CD76D9" w:rsidRPr="00EE461F">
          <w:rPr>
            <w:rStyle w:val="aff"/>
            <w:rFonts w:ascii="Times New Roman" w:eastAsia="宋体" w:hAnsi="Times New Roman"/>
            <w:webHidden/>
            <w:sz w:val="21"/>
          </w:rPr>
          <w:fldChar w:fldCharType="end"/>
        </w:r>
      </w:hyperlink>
    </w:p>
    <w:p w14:paraId="5093C290" w14:textId="2796E873" w:rsidR="00CD76D9" w:rsidRPr="00EE461F" w:rsidRDefault="00000000">
      <w:pPr>
        <w:pStyle w:val="TOC3"/>
        <w:rPr>
          <w:rStyle w:val="aff"/>
          <w:rFonts w:ascii="Times New Roman" w:eastAsia="宋体" w:hAnsi="Times New Roman"/>
        </w:rPr>
      </w:pPr>
      <w:hyperlink w:anchor="_Toc143523753" w:history="1">
        <w:r w:rsidR="00CD76D9" w:rsidRPr="00EE461F">
          <w:rPr>
            <w:rStyle w:val="aff"/>
            <w:rFonts w:ascii="Times New Roman" w:eastAsia="宋体" w:hAnsi="Times New Roman"/>
            <w:noProof/>
            <w:sz w:val="21"/>
          </w:rPr>
          <w:t>23.</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成交候选服务商的确定原则及标准</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_Toc143523753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17</w:t>
        </w:r>
        <w:r w:rsidR="00CD76D9" w:rsidRPr="00EE461F">
          <w:rPr>
            <w:rStyle w:val="aff"/>
            <w:rFonts w:ascii="Times New Roman" w:eastAsia="宋体" w:hAnsi="Times New Roman"/>
            <w:webHidden/>
            <w:sz w:val="21"/>
          </w:rPr>
          <w:fldChar w:fldCharType="end"/>
        </w:r>
      </w:hyperlink>
    </w:p>
    <w:p w14:paraId="4F9BE860" w14:textId="5D59AE2E" w:rsidR="00CD76D9" w:rsidRPr="00EE461F" w:rsidRDefault="00000000">
      <w:pPr>
        <w:pStyle w:val="TOC3"/>
        <w:rPr>
          <w:rStyle w:val="aff"/>
          <w:rFonts w:ascii="Times New Roman" w:eastAsia="宋体" w:hAnsi="Times New Roman"/>
        </w:rPr>
      </w:pPr>
      <w:hyperlink w:anchor="_Toc143523754" w:history="1">
        <w:r w:rsidR="00CD76D9" w:rsidRPr="00EE461F">
          <w:rPr>
            <w:rStyle w:val="aff"/>
            <w:rFonts w:ascii="Times New Roman" w:eastAsia="宋体" w:hAnsi="Times New Roman"/>
            <w:noProof/>
            <w:sz w:val="21"/>
          </w:rPr>
          <w:t>24.</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确定成交服务商</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_Toc143523754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17</w:t>
        </w:r>
        <w:r w:rsidR="00CD76D9" w:rsidRPr="00EE461F">
          <w:rPr>
            <w:rStyle w:val="aff"/>
            <w:rFonts w:ascii="Times New Roman" w:eastAsia="宋体" w:hAnsi="Times New Roman"/>
            <w:webHidden/>
            <w:sz w:val="21"/>
          </w:rPr>
          <w:fldChar w:fldCharType="end"/>
        </w:r>
      </w:hyperlink>
    </w:p>
    <w:p w14:paraId="2B2E9174" w14:textId="506C62A9" w:rsidR="00CD76D9" w:rsidRPr="00EE461F" w:rsidRDefault="00000000">
      <w:pPr>
        <w:pStyle w:val="TOC3"/>
        <w:rPr>
          <w:rStyle w:val="aff"/>
          <w:rFonts w:ascii="Times New Roman" w:eastAsia="宋体" w:hAnsi="Times New Roman"/>
        </w:rPr>
      </w:pPr>
      <w:hyperlink w:anchor="_Toc143523755" w:history="1">
        <w:r w:rsidR="00CD76D9" w:rsidRPr="00EE461F">
          <w:rPr>
            <w:rStyle w:val="aff"/>
            <w:rFonts w:ascii="Times New Roman" w:eastAsia="宋体" w:hAnsi="Times New Roman"/>
            <w:noProof/>
            <w:sz w:val="21"/>
          </w:rPr>
          <w:t>25.</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接受和拒绝任何所有响应的权利</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_Toc143523755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17</w:t>
        </w:r>
        <w:r w:rsidR="00CD76D9" w:rsidRPr="00EE461F">
          <w:rPr>
            <w:rStyle w:val="aff"/>
            <w:rFonts w:ascii="Times New Roman" w:eastAsia="宋体" w:hAnsi="Times New Roman"/>
            <w:webHidden/>
            <w:sz w:val="21"/>
          </w:rPr>
          <w:fldChar w:fldCharType="end"/>
        </w:r>
      </w:hyperlink>
    </w:p>
    <w:p w14:paraId="348EDC2B" w14:textId="6850AC3E" w:rsidR="00CD76D9" w:rsidRPr="00EE461F" w:rsidRDefault="00000000">
      <w:pPr>
        <w:pStyle w:val="TOC3"/>
        <w:rPr>
          <w:rStyle w:val="aff"/>
          <w:rFonts w:ascii="Times New Roman" w:eastAsia="宋体" w:hAnsi="Times New Roman"/>
        </w:rPr>
      </w:pPr>
      <w:hyperlink w:anchor="_Toc143523756" w:history="1">
        <w:r w:rsidR="00CD76D9" w:rsidRPr="00EE461F">
          <w:rPr>
            <w:rStyle w:val="aff"/>
            <w:rFonts w:ascii="Times New Roman" w:eastAsia="宋体" w:hAnsi="Times New Roman"/>
            <w:noProof/>
            <w:sz w:val="21"/>
          </w:rPr>
          <w:t>26.</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成交通知书</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_Toc143523756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17</w:t>
        </w:r>
        <w:r w:rsidR="00CD76D9" w:rsidRPr="00EE461F">
          <w:rPr>
            <w:rStyle w:val="aff"/>
            <w:rFonts w:ascii="Times New Roman" w:eastAsia="宋体" w:hAnsi="Times New Roman"/>
            <w:webHidden/>
            <w:sz w:val="21"/>
          </w:rPr>
          <w:fldChar w:fldCharType="end"/>
        </w:r>
      </w:hyperlink>
    </w:p>
    <w:p w14:paraId="67A12CF8" w14:textId="36C48C30" w:rsidR="00CD76D9" w:rsidRPr="00EE461F" w:rsidRDefault="00000000">
      <w:pPr>
        <w:pStyle w:val="TOC3"/>
        <w:rPr>
          <w:rStyle w:val="aff"/>
          <w:rFonts w:ascii="Times New Roman" w:eastAsia="宋体" w:hAnsi="Times New Roman"/>
        </w:rPr>
      </w:pPr>
      <w:hyperlink w:anchor="_Toc143523757" w:history="1">
        <w:r w:rsidR="00CD76D9" w:rsidRPr="00EE461F">
          <w:rPr>
            <w:rStyle w:val="aff"/>
            <w:rFonts w:ascii="Times New Roman" w:eastAsia="宋体" w:hAnsi="Times New Roman"/>
            <w:noProof/>
            <w:sz w:val="21"/>
          </w:rPr>
          <w:t>27.</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签订合同</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_Toc143523757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18</w:t>
        </w:r>
        <w:r w:rsidR="00CD76D9" w:rsidRPr="00EE461F">
          <w:rPr>
            <w:rStyle w:val="aff"/>
            <w:rFonts w:ascii="Times New Roman" w:eastAsia="宋体" w:hAnsi="Times New Roman"/>
            <w:webHidden/>
            <w:sz w:val="21"/>
          </w:rPr>
          <w:fldChar w:fldCharType="end"/>
        </w:r>
      </w:hyperlink>
    </w:p>
    <w:p w14:paraId="2D470DA5" w14:textId="3CCF3BFC" w:rsidR="00CD76D9" w:rsidRPr="00EE461F" w:rsidRDefault="00000000">
      <w:pPr>
        <w:pStyle w:val="TOC3"/>
        <w:rPr>
          <w:rStyle w:val="aff"/>
          <w:rFonts w:ascii="Times New Roman" w:eastAsia="宋体" w:hAnsi="Times New Roman"/>
        </w:rPr>
      </w:pPr>
      <w:hyperlink w:anchor="_Toc143523758" w:history="1">
        <w:r w:rsidR="00CD76D9" w:rsidRPr="00EE461F">
          <w:rPr>
            <w:rStyle w:val="aff"/>
            <w:rFonts w:ascii="Times New Roman" w:eastAsia="宋体" w:hAnsi="Times New Roman"/>
            <w:noProof/>
            <w:sz w:val="21"/>
          </w:rPr>
          <w:t>28.</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履约保证金</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_Toc143523758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18</w:t>
        </w:r>
        <w:r w:rsidR="00CD76D9" w:rsidRPr="00EE461F">
          <w:rPr>
            <w:rStyle w:val="aff"/>
            <w:rFonts w:ascii="Times New Roman" w:eastAsia="宋体" w:hAnsi="Times New Roman"/>
            <w:webHidden/>
            <w:sz w:val="21"/>
          </w:rPr>
          <w:fldChar w:fldCharType="end"/>
        </w:r>
      </w:hyperlink>
    </w:p>
    <w:p w14:paraId="19E34DD5" w14:textId="76F4DB7E" w:rsidR="00CD76D9" w:rsidRPr="00EE461F" w:rsidRDefault="00000000">
      <w:pPr>
        <w:pStyle w:val="TOC3"/>
        <w:rPr>
          <w:rStyle w:val="aff"/>
          <w:rFonts w:ascii="Times New Roman" w:eastAsia="宋体" w:hAnsi="Times New Roman"/>
        </w:rPr>
      </w:pPr>
      <w:hyperlink w:anchor="_Toc143523759" w:history="1">
        <w:r w:rsidR="00CD76D9" w:rsidRPr="00EE461F">
          <w:rPr>
            <w:rStyle w:val="aff"/>
            <w:rFonts w:ascii="Times New Roman" w:eastAsia="宋体" w:hAnsi="Times New Roman"/>
            <w:noProof/>
            <w:sz w:val="21"/>
          </w:rPr>
          <w:t>29.</w:t>
        </w:r>
        <w:r w:rsidR="00CD76D9" w:rsidRPr="00EE461F">
          <w:rPr>
            <w:rStyle w:val="aff"/>
            <w:rFonts w:ascii="Times New Roman" w:eastAsia="宋体" w:hAnsi="Times New Roman"/>
          </w:rPr>
          <w:tab/>
        </w:r>
        <w:r w:rsidR="00CD76D9" w:rsidRPr="00EE461F">
          <w:rPr>
            <w:rStyle w:val="aff"/>
            <w:rFonts w:ascii="Times New Roman" w:eastAsia="宋体" w:hAnsi="Times New Roman" w:hint="eastAsia"/>
            <w:noProof/>
            <w:sz w:val="21"/>
          </w:rPr>
          <w:t>质疑</w:t>
        </w:r>
        <w:r w:rsidR="00CD76D9" w:rsidRPr="00EE461F">
          <w:rPr>
            <w:rStyle w:val="aff"/>
            <w:rFonts w:ascii="Times New Roman" w:eastAsia="宋体" w:hAnsi="Times New Roman"/>
            <w:webHidden/>
            <w:sz w:val="21"/>
          </w:rPr>
          <w:tab/>
        </w:r>
        <w:r w:rsidR="00CD76D9" w:rsidRPr="00EE461F">
          <w:rPr>
            <w:rStyle w:val="aff"/>
            <w:rFonts w:ascii="Times New Roman" w:eastAsia="宋体" w:hAnsi="Times New Roman"/>
            <w:webHidden/>
            <w:sz w:val="21"/>
          </w:rPr>
          <w:fldChar w:fldCharType="begin"/>
        </w:r>
        <w:r w:rsidR="00CD76D9" w:rsidRPr="00EE461F">
          <w:rPr>
            <w:rStyle w:val="aff"/>
            <w:rFonts w:ascii="Times New Roman" w:eastAsia="宋体" w:hAnsi="Times New Roman"/>
            <w:webHidden/>
            <w:sz w:val="21"/>
          </w:rPr>
          <w:instrText xml:space="preserve"> PAGEREF _Toc143523759 \h </w:instrText>
        </w:r>
        <w:r w:rsidR="00CD76D9" w:rsidRPr="00EE461F">
          <w:rPr>
            <w:rStyle w:val="aff"/>
            <w:rFonts w:ascii="Times New Roman" w:eastAsia="宋体" w:hAnsi="Times New Roman"/>
            <w:webHidden/>
            <w:sz w:val="21"/>
          </w:rPr>
        </w:r>
        <w:r w:rsidR="00CD76D9" w:rsidRPr="00EE461F">
          <w:rPr>
            <w:rStyle w:val="aff"/>
            <w:rFonts w:ascii="Times New Roman" w:eastAsia="宋体" w:hAnsi="Times New Roman"/>
            <w:webHidden/>
            <w:sz w:val="21"/>
          </w:rPr>
          <w:fldChar w:fldCharType="separate"/>
        </w:r>
        <w:r w:rsidR="00CD76D9" w:rsidRPr="00EE461F">
          <w:rPr>
            <w:rStyle w:val="aff"/>
            <w:rFonts w:ascii="Times New Roman" w:eastAsia="宋体" w:hAnsi="Times New Roman"/>
            <w:webHidden/>
            <w:sz w:val="21"/>
          </w:rPr>
          <w:t>18</w:t>
        </w:r>
        <w:r w:rsidR="00CD76D9" w:rsidRPr="00EE461F">
          <w:rPr>
            <w:rStyle w:val="aff"/>
            <w:rFonts w:ascii="Times New Roman" w:eastAsia="宋体" w:hAnsi="Times New Roman"/>
            <w:webHidden/>
            <w:sz w:val="21"/>
          </w:rPr>
          <w:fldChar w:fldCharType="end"/>
        </w:r>
      </w:hyperlink>
    </w:p>
    <w:p w14:paraId="402DA485" w14:textId="643A6A40" w:rsidR="00CD76D9" w:rsidRPr="00EE461F" w:rsidRDefault="00000000" w:rsidP="00EE461F">
      <w:pPr>
        <w:pStyle w:val="TOC3"/>
        <w:ind w:leftChars="0" w:left="0"/>
        <w:rPr>
          <w:rStyle w:val="aff"/>
          <w:rFonts w:ascii="Times New Roman" w:eastAsia="宋体" w:hAnsi="Times New Roman"/>
          <w:b/>
          <w:bCs/>
          <w:sz w:val="32"/>
          <w:szCs w:val="32"/>
        </w:rPr>
      </w:pPr>
      <w:hyperlink w:anchor="_Toc143523760" w:history="1">
        <w:r w:rsidR="00CD76D9" w:rsidRPr="00EE461F">
          <w:rPr>
            <w:rStyle w:val="aff"/>
            <w:rFonts w:ascii="Times New Roman" w:eastAsia="宋体" w:hAnsi="Times New Roman" w:hint="eastAsia"/>
            <w:b/>
            <w:bCs/>
            <w:noProof/>
            <w:szCs w:val="32"/>
          </w:rPr>
          <w:t>第二章</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合同格式及主要条款</w:t>
        </w:r>
        <w:r w:rsidR="00CD76D9" w:rsidRPr="00EE461F">
          <w:rPr>
            <w:rStyle w:val="aff"/>
            <w:rFonts w:ascii="Times New Roman" w:eastAsia="宋体" w:hAnsi="Times New Roman"/>
            <w:b/>
            <w:bCs/>
            <w:webHidden/>
            <w:szCs w:val="32"/>
          </w:rPr>
          <w:tab/>
        </w:r>
        <w:r w:rsidR="00CD76D9" w:rsidRPr="00EE461F">
          <w:rPr>
            <w:rStyle w:val="aff"/>
            <w:rFonts w:ascii="Times New Roman" w:eastAsia="宋体" w:hAnsi="Times New Roman"/>
            <w:b/>
            <w:bCs/>
            <w:webHidden/>
            <w:szCs w:val="32"/>
          </w:rPr>
          <w:fldChar w:fldCharType="begin"/>
        </w:r>
        <w:r w:rsidR="00CD76D9" w:rsidRPr="00EE461F">
          <w:rPr>
            <w:rStyle w:val="aff"/>
            <w:rFonts w:ascii="Times New Roman" w:eastAsia="宋体" w:hAnsi="Times New Roman"/>
            <w:b/>
            <w:bCs/>
            <w:webHidden/>
            <w:szCs w:val="32"/>
          </w:rPr>
          <w:instrText xml:space="preserve"> PAGEREF _Toc143523760 \h </w:instrText>
        </w:r>
        <w:r w:rsidR="00CD76D9" w:rsidRPr="00EE461F">
          <w:rPr>
            <w:rStyle w:val="aff"/>
            <w:rFonts w:ascii="Times New Roman" w:eastAsia="宋体" w:hAnsi="Times New Roman"/>
            <w:b/>
            <w:bCs/>
            <w:webHidden/>
            <w:szCs w:val="32"/>
          </w:rPr>
        </w:r>
        <w:r w:rsidR="00CD76D9" w:rsidRPr="00EE461F">
          <w:rPr>
            <w:rStyle w:val="aff"/>
            <w:rFonts w:ascii="Times New Roman" w:eastAsia="宋体" w:hAnsi="Times New Roman"/>
            <w:b/>
            <w:bCs/>
            <w:webHidden/>
            <w:szCs w:val="32"/>
          </w:rPr>
          <w:fldChar w:fldCharType="separate"/>
        </w:r>
        <w:r w:rsidR="00CD76D9" w:rsidRPr="00EE461F">
          <w:rPr>
            <w:rStyle w:val="aff"/>
            <w:rFonts w:ascii="Times New Roman" w:eastAsia="宋体" w:hAnsi="Times New Roman"/>
            <w:b/>
            <w:bCs/>
            <w:webHidden/>
            <w:szCs w:val="32"/>
          </w:rPr>
          <w:t>20</w:t>
        </w:r>
        <w:r w:rsidR="00CD76D9" w:rsidRPr="00EE461F">
          <w:rPr>
            <w:rStyle w:val="aff"/>
            <w:rFonts w:ascii="Times New Roman" w:eastAsia="宋体" w:hAnsi="Times New Roman"/>
            <w:b/>
            <w:bCs/>
            <w:webHidden/>
            <w:szCs w:val="32"/>
          </w:rPr>
          <w:fldChar w:fldCharType="end"/>
        </w:r>
      </w:hyperlink>
    </w:p>
    <w:p w14:paraId="320D4860" w14:textId="18051CBA" w:rsidR="00CD76D9" w:rsidRPr="00EE461F" w:rsidRDefault="00000000" w:rsidP="00EE461F">
      <w:pPr>
        <w:pStyle w:val="TOC3"/>
        <w:ind w:leftChars="0" w:left="0"/>
        <w:rPr>
          <w:rStyle w:val="aff"/>
          <w:rFonts w:ascii="Times New Roman" w:eastAsia="宋体" w:hAnsi="Times New Roman"/>
          <w:b/>
          <w:bCs/>
          <w:sz w:val="32"/>
          <w:szCs w:val="32"/>
        </w:rPr>
      </w:pPr>
      <w:hyperlink w:anchor="_Toc143523761" w:history="1">
        <w:r w:rsidR="00CD76D9" w:rsidRPr="00EE461F">
          <w:rPr>
            <w:rStyle w:val="aff"/>
            <w:rFonts w:ascii="Times New Roman" w:eastAsia="宋体" w:hAnsi="Times New Roman" w:hint="eastAsia"/>
            <w:b/>
            <w:bCs/>
            <w:noProof/>
            <w:szCs w:val="32"/>
          </w:rPr>
          <w:t>第三章</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附件</w:t>
        </w:r>
        <w:r w:rsidR="00CD76D9" w:rsidRPr="00EE461F">
          <w:rPr>
            <w:rStyle w:val="aff"/>
            <w:rFonts w:ascii="Times New Roman" w:eastAsia="宋体" w:hAnsi="Times New Roman"/>
            <w:b/>
            <w:bCs/>
            <w:noProof/>
            <w:szCs w:val="32"/>
          </w:rPr>
          <w:t>——</w:t>
        </w:r>
        <w:r w:rsidR="00CD76D9" w:rsidRPr="00EE461F">
          <w:rPr>
            <w:rStyle w:val="aff"/>
            <w:rFonts w:ascii="Times New Roman" w:eastAsia="宋体" w:hAnsi="Times New Roman" w:hint="eastAsia"/>
            <w:b/>
            <w:bCs/>
            <w:noProof/>
            <w:szCs w:val="32"/>
          </w:rPr>
          <w:t>磋商响应文件格式</w:t>
        </w:r>
        <w:r w:rsidR="00CD76D9" w:rsidRPr="00EE461F">
          <w:rPr>
            <w:rStyle w:val="aff"/>
            <w:rFonts w:ascii="Times New Roman" w:eastAsia="宋体" w:hAnsi="Times New Roman"/>
            <w:b/>
            <w:bCs/>
            <w:webHidden/>
            <w:szCs w:val="32"/>
          </w:rPr>
          <w:tab/>
        </w:r>
        <w:r w:rsidR="00CD76D9" w:rsidRPr="00EE461F">
          <w:rPr>
            <w:rStyle w:val="aff"/>
            <w:rFonts w:ascii="Times New Roman" w:eastAsia="宋体" w:hAnsi="Times New Roman"/>
            <w:b/>
            <w:bCs/>
            <w:webHidden/>
            <w:szCs w:val="32"/>
          </w:rPr>
          <w:fldChar w:fldCharType="begin"/>
        </w:r>
        <w:r w:rsidR="00CD76D9" w:rsidRPr="00EE461F">
          <w:rPr>
            <w:rStyle w:val="aff"/>
            <w:rFonts w:ascii="Times New Roman" w:eastAsia="宋体" w:hAnsi="Times New Roman"/>
            <w:b/>
            <w:bCs/>
            <w:webHidden/>
            <w:szCs w:val="32"/>
          </w:rPr>
          <w:instrText xml:space="preserve"> PAGEREF _Toc143523761 \h </w:instrText>
        </w:r>
        <w:r w:rsidR="00CD76D9" w:rsidRPr="00EE461F">
          <w:rPr>
            <w:rStyle w:val="aff"/>
            <w:rFonts w:ascii="Times New Roman" w:eastAsia="宋体" w:hAnsi="Times New Roman"/>
            <w:b/>
            <w:bCs/>
            <w:webHidden/>
            <w:szCs w:val="32"/>
          </w:rPr>
        </w:r>
        <w:r w:rsidR="00CD76D9" w:rsidRPr="00EE461F">
          <w:rPr>
            <w:rStyle w:val="aff"/>
            <w:rFonts w:ascii="Times New Roman" w:eastAsia="宋体" w:hAnsi="Times New Roman"/>
            <w:b/>
            <w:bCs/>
            <w:webHidden/>
            <w:szCs w:val="32"/>
          </w:rPr>
          <w:fldChar w:fldCharType="separate"/>
        </w:r>
        <w:r w:rsidR="00CD76D9" w:rsidRPr="00EE461F">
          <w:rPr>
            <w:rStyle w:val="aff"/>
            <w:rFonts w:ascii="Times New Roman" w:eastAsia="宋体" w:hAnsi="Times New Roman"/>
            <w:b/>
            <w:bCs/>
            <w:webHidden/>
            <w:szCs w:val="32"/>
          </w:rPr>
          <w:t>28</w:t>
        </w:r>
        <w:r w:rsidR="00CD76D9" w:rsidRPr="00EE461F">
          <w:rPr>
            <w:rStyle w:val="aff"/>
            <w:rFonts w:ascii="Times New Roman" w:eastAsia="宋体" w:hAnsi="Times New Roman"/>
            <w:b/>
            <w:bCs/>
            <w:webHidden/>
            <w:szCs w:val="32"/>
          </w:rPr>
          <w:fldChar w:fldCharType="end"/>
        </w:r>
      </w:hyperlink>
    </w:p>
    <w:p w14:paraId="429E5E58" w14:textId="69B55328"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2" w:history="1">
        <w:r w:rsidR="00CD76D9" w:rsidRPr="007E0A48">
          <w:rPr>
            <w:rStyle w:val="aff"/>
            <w:noProof/>
          </w:rPr>
          <w:t>附件</w:t>
        </w:r>
        <w:r w:rsidR="00CD76D9" w:rsidRPr="007E0A48">
          <w:rPr>
            <w:rStyle w:val="aff"/>
            <w:noProof/>
          </w:rPr>
          <w:t xml:space="preserve">1  </w:t>
        </w:r>
        <w:r w:rsidR="00CD76D9" w:rsidRPr="007E0A48">
          <w:rPr>
            <w:rStyle w:val="aff"/>
            <w:noProof/>
          </w:rPr>
          <w:t>磋商首次响应书</w:t>
        </w:r>
        <w:r w:rsidR="00CD76D9">
          <w:rPr>
            <w:noProof/>
            <w:webHidden/>
          </w:rPr>
          <w:tab/>
        </w:r>
        <w:r w:rsidR="00CD76D9">
          <w:rPr>
            <w:noProof/>
            <w:webHidden/>
          </w:rPr>
          <w:fldChar w:fldCharType="begin"/>
        </w:r>
        <w:r w:rsidR="00CD76D9">
          <w:rPr>
            <w:noProof/>
            <w:webHidden/>
          </w:rPr>
          <w:instrText xml:space="preserve"> PAGEREF _Toc143523762 \h </w:instrText>
        </w:r>
        <w:r w:rsidR="00CD76D9">
          <w:rPr>
            <w:noProof/>
            <w:webHidden/>
          </w:rPr>
        </w:r>
        <w:r w:rsidR="00CD76D9">
          <w:rPr>
            <w:noProof/>
            <w:webHidden/>
          </w:rPr>
          <w:fldChar w:fldCharType="separate"/>
        </w:r>
        <w:r w:rsidR="00CD76D9">
          <w:rPr>
            <w:noProof/>
            <w:webHidden/>
          </w:rPr>
          <w:t>29</w:t>
        </w:r>
        <w:r w:rsidR="00CD76D9">
          <w:rPr>
            <w:noProof/>
            <w:webHidden/>
          </w:rPr>
          <w:fldChar w:fldCharType="end"/>
        </w:r>
      </w:hyperlink>
    </w:p>
    <w:p w14:paraId="50963D25" w14:textId="3BA7A5E1"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3" w:history="1">
        <w:r w:rsidR="00CD76D9" w:rsidRPr="007E0A48">
          <w:rPr>
            <w:rStyle w:val="aff"/>
            <w:noProof/>
          </w:rPr>
          <w:t>附件</w:t>
        </w:r>
        <w:r w:rsidR="00CD76D9" w:rsidRPr="007E0A48">
          <w:rPr>
            <w:rStyle w:val="aff"/>
            <w:noProof/>
          </w:rPr>
          <w:t xml:space="preserve">2  </w:t>
        </w:r>
        <w:r w:rsidR="00CD76D9" w:rsidRPr="007E0A48">
          <w:rPr>
            <w:rStyle w:val="aff"/>
            <w:noProof/>
          </w:rPr>
          <w:t>首次响应一览表</w:t>
        </w:r>
        <w:r w:rsidR="00CD76D9">
          <w:rPr>
            <w:noProof/>
            <w:webHidden/>
          </w:rPr>
          <w:tab/>
        </w:r>
        <w:r w:rsidR="00CD76D9">
          <w:rPr>
            <w:noProof/>
            <w:webHidden/>
          </w:rPr>
          <w:fldChar w:fldCharType="begin"/>
        </w:r>
        <w:r w:rsidR="00CD76D9">
          <w:rPr>
            <w:noProof/>
            <w:webHidden/>
          </w:rPr>
          <w:instrText xml:space="preserve"> PAGEREF _Toc143523763 \h </w:instrText>
        </w:r>
        <w:r w:rsidR="00CD76D9">
          <w:rPr>
            <w:noProof/>
            <w:webHidden/>
          </w:rPr>
        </w:r>
        <w:r w:rsidR="00CD76D9">
          <w:rPr>
            <w:noProof/>
            <w:webHidden/>
          </w:rPr>
          <w:fldChar w:fldCharType="separate"/>
        </w:r>
        <w:r w:rsidR="00CD76D9">
          <w:rPr>
            <w:noProof/>
            <w:webHidden/>
          </w:rPr>
          <w:t>31</w:t>
        </w:r>
        <w:r w:rsidR="00CD76D9">
          <w:rPr>
            <w:noProof/>
            <w:webHidden/>
          </w:rPr>
          <w:fldChar w:fldCharType="end"/>
        </w:r>
      </w:hyperlink>
    </w:p>
    <w:p w14:paraId="2EB492DA" w14:textId="5FCC4EEF"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4" w:history="1">
        <w:r w:rsidR="00CD76D9" w:rsidRPr="007E0A48">
          <w:rPr>
            <w:rStyle w:val="aff"/>
            <w:noProof/>
          </w:rPr>
          <w:t>附件</w:t>
        </w:r>
        <w:r w:rsidR="00CD76D9" w:rsidRPr="007E0A48">
          <w:rPr>
            <w:rStyle w:val="aff"/>
            <w:noProof/>
          </w:rPr>
          <w:t xml:space="preserve">3  </w:t>
        </w:r>
        <w:r w:rsidR="00CD76D9" w:rsidRPr="007E0A48">
          <w:rPr>
            <w:rStyle w:val="aff"/>
            <w:noProof/>
          </w:rPr>
          <w:t>分项报价表</w:t>
        </w:r>
        <w:r w:rsidR="00CD76D9">
          <w:rPr>
            <w:noProof/>
            <w:webHidden/>
          </w:rPr>
          <w:tab/>
        </w:r>
        <w:r w:rsidR="00CD76D9">
          <w:rPr>
            <w:noProof/>
            <w:webHidden/>
          </w:rPr>
          <w:fldChar w:fldCharType="begin"/>
        </w:r>
        <w:r w:rsidR="00CD76D9">
          <w:rPr>
            <w:noProof/>
            <w:webHidden/>
          </w:rPr>
          <w:instrText xml:space="preserve"> PAGEREF _Toc143523764 \h </w:instrText>
        </w:r>
        <w:r w:rsidR="00CD76D9">
          <w:rPr>
            <w:noProof/>
            <w:webHidden/>
          </w:rPr>
        </w:r>
        <w:r w:rsidR="00CD76D9">
          <w:rPr>
            <w:noProof/>
            <w:webHidden/>
          </w:rPr>
          <w:fldChar w:fldCharType="separate"/>
        </w:r>
        <w:r w:rsidR="00CD76D9">
          <w:rPr>
            <w:noProof/>
            <w:webHidden/>
          </w:rPr>
          <w:t>32</w:t>
        </w:r>
        <w:r w:rsidR="00CD76D9">
          <w:rPr>
            <w:noProof/>
            <w:webHidden/>
          </w:rPr>
          <w:fldChar w:fldCharType="end"/>
        </w:r>
      </w:hyperlink>
    </w:p>
    <w:p w14:paraId="607289F0" w14:textId="349E169D"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5" w:history="1">
        <w:r w:rsidR="00CD76D9" w:rsidRPr="007E0A48">
          <w:rPr>
            <w:rStyle w:val="aff"/>
            <w:noProof/>
          </w:rPr>
          <w:t>附件</w:t>
        </w:r>
        <w:r w:rsidR="00CD76D9" w:rsidRPr="007E0A48">
          <w:rPr>
            <w:rStyle w:val="aff"/>
            <w:noProof/>
          </w:rPr>
          <w:t xml:space="preserve">4 </w:t>
        </w:r>
        <w:r w:rsidR="00CD76D9" w:rsidRPr="007E0A48">
          <w:rPr>
            <w:rStyle w:val="aff"/>
            <w:noProof/>
          </w:rPr>
          <w:t>技术参数偏离表</w:t>
        </w:r>
        <w:r w:rsidR="00CD76D9">
          <w:rPr>
            <w:noProof/>
            <w:webHidden/>
          </w:rPr>
          <w:tab/>
        </w:r>
        <w:r w:rsidR="00CD76D9">
          <w:rPr>
            <w:noProof/>
            <w:webHidden/>
          </w:rPr>
          <w:fldChar w:fldCharType="begin"/>
        </w:r>
        <w:r w:rsidR="00CD76D9">
          <w:rPr>
            <w:noProof/>
            <w:webHidden/>
          </w:rPr>
          <w:instrText xml:space="preserve"> PAGEREF _Toc143523765 \h </w:instrText>
        </w:r>
        <w:r w:rsidR="00CD76D9">
          <w:rPr>
            <w:noProof/>
            <w:webHidden/>
          </w:rPr>
        </w:r>
        <w:r w:rsidR="00CD76D9">
          <w:rPr>
            <w:noProof/>
            <w:webHidden/>
          </w:rPr>
          <w:fldChar w:fldCharType="separate"/>
        </w:r>
        <w:r w:rsidR="00CD76D9">
          <w:rPr>
            <w:noProof/>
            <w:webHidden/>
          </w:rPr>
          <w:t>34</w:t>
        </w:r>
        <w:r w:rsidR="00CD76D9">
          <w:rPr>
            <w:noProof/>
            <w:webHidden/>
          </w:rPr>
          <w:fldChar w:fldCharType="end"/>
        </w:r>
      </w:hyperlink>
    </w:p>
    <w:p w14:paraId="2522A6BD" w14:textId="2B8BEAD5"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6" w:history="1">
        <w:r w:rsidR="00CD76D9" w:rsidRPr="007E0A48">
          <w:rPr>
            <w:rStyle w:val="aff"/>
            <w:noProof/>
          </w:rPr>
          <w:t>附件</w:t>
        </w:r>
        <w:r w:rsidR="00CD76D9" w:rsidRPr="007E0A48">
          <w:rPr>
            <w:rStyle w:val="aff"/>
            <w:noProof/>
          </w:rPr>
          <w:t xml:space="preserve">5  </w:t>
        </w:r>
        <w:r w:rsidR="00CD76D9" w:rsidRPr="007E0A48">
          <w:rPr>
            <w:rStyle w:val="aff"/>
            <w:noProof/>
          </w:rPr>
          <w:t>商务条款偏离表</w:t>
        </w:r>
        <w:r w:rsidR="00CD76D9">
          <w:rPr>
            <w:noProof/>
            <w:webHidden/>
          </w:rPr>
          <w:tab/>
        </w:r>
        <w:r w:rsidR="00CD76D9">
          <w:rPr>
            <w:noProof/>
            <w:webHidden/>
          </w:rPr>
          <w:fldChar w:fldCharType="begin"/>
        </w:r>
        <w:r w:rsidR="00CD76D9">
          <w:rPr>
            <w:noProof/>
            <w:webHidden/>
          </w:rPr>
          <w:instrText xml:space="preserve"> PAGEREF _Toc143523766 \h </w:instrText>
        </w:r>
        <w:r w:rsidR="00CD76D9">
          <w:rPr>
            <w:noProof/>
            <w:webHidden/>
          </w:rPr>
        </w:r>
        <w:r w:rsidR="00CD76D9">
          <w:rPr>
            <w:noProof/>
            <w:webHidden/>
          </w:rPr>
          <w:fldChar w:fldCharType="separate"/>
        </w:r>
        <w:r w:rsidR="00CD76D9">
          <w:rPr>
            <w:noProof/>
            <w:webHidden/>
          </w:rPr>
          <w:t>35</w:t>
        </w:r>
        <w:r w:rsidR="00CD76D9">
          <w:rPr>
            <w:noProof/>
            <w:webHidden/>
          </w:rPr>
          <w:fldChar w:fldCharType="end"/>
        </w:r>
      </w:hyperlink>
    </w:p>
    <w:p w14:paraId="3D635F60" w14:textId="1CEC0B42"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7" w:history="1">
        <w:r w:rsidR="00CD76D9" w:rsidRPr="007E0A48">
          <w:rPr>
            <w:rStyle w:val="aff"/>
            <w:noProof/>
          </w:rPr>
          <w:t>附件</w:t>
        </w:r>
        <w:r w:rsidR="00CD76D9" w:rsidRPr="007E0A48">
          <w:rPr>
            <w:rStyle w:val="aff"/>
            <w:noProof/>
          </w:rPr>
          <w:t xml:space="preserve">6  </w:t>
        </w:r>
        <w:r w:rsidR="00CD76D9" w:rsidRPr="007E0A48">
          <w:rPr>
            <w:rStyle w:val="aff"/>
            <w:noProof/>
          </w:rPr>
          <w:t>资格证明文件（格式）</w:t>
        </w:r>
        <w:r w:rsidR="00CD76D9">
          <w:rPr>
            <w:noProof/>
            <w:webHidden/>
          </w:rPr>
          <w:tab/>
        </w:r>
        <w:r w:rsidR="00CD76D9">
          <w:rPr>
            <w:noProof/>
            <w:webHidden/>
          </w:rPr>
          <w:fldChar w:fldCharType="begin"/>
        </w:r>
        <w:r w:rsidR="00CD76D9">
          <w:rPr>
            <w:noProof/>
            <w:webHidden/>
          </w:rPr>
          <w:instrText xml:space="preserve"> PAGEREF _Toc143523767 \h </w:instrText>
        </w:r>
        <w:r w:rsidR="00CD76D9">
          <w:rPr>
            <w:noProof/>
            <w:webHidden/>
          </w:rPr>
        </w:r>
        <w:r w:rsidR="00CD76D9">
          <w:rPr>
            <w:noProof/>
            <w:webHidden/>
          </w:rPr>
          <w:fldChar w:fldCharType="separate"/>
        </w:r>
        <w:r w:rsidR="00CD76D9">
          <w:rPr>
            <w:noProof/>
            <w:webHidden/>
          </w:rPr>
          <w:t>36</w:t>
        </w:r>
        <w:r w:rsidR="00CD76D9">
          <w:rPr>
            <w:noProof/>
            <w:webHidden/>
          </w:rPr>
          <w:fldChar w:fldCharType="end"/>
        </w:r>
      </w:hyperlink>
    </w:p>
    <w:p w14:paraId="284EC0FD" w14:textId="18093605"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8" w:history="1">
        <w:r w:rsidR="00CD76D9" w:rsidRPr="007E0A48">
          <w:rPr>
            <w:rStyle w:val="aff"/>
            <w:noProof/>
          </w:rPr>
          <w:t>附件</w:t>
        </w:r>
        <w:r w:rsidR="00CD76D9" w:rsidRPr="007E0A48">
          <w:rPr>
            <w:rStyle w:val="aff"/>
            <w:noProof/>
          </w:rPr>
          <w:t xml:space="preserve">7  </w:t>
        </w:r>
        <w:r w:rsidR="00CD76D9" w:rsidRPr="007E0A48">
          <w:rPr>
            <w:rStyle w:val="aff"/>
            <w:noProof/>
          </w:rPr>
          <w:t>业绩证明文件及人员配备</w:t>
        </w:r>
        <w:r w:rsidR="00CD76D9">
          <w:rPr>
            <w:noProof/>
            <w:webHidden/>
          </w:rPr>
          <w:tab/>
        </w:r>
        <w:r w:rsidR="00CD76D9">
          <w:rPr>
            <w:noProof/>
            <w:webHidden/>
          </w:rPr>
          <w:fldChar w:fldCharType="begin"/>
        </w:r>
        <w:r w:rsidR="00CD76D9">
          <w:rPr>
            <w:noProof/>
            <w:webHidden/>
          </w:rPr>
          <w:instrText xml:space="preserve"> PAGEREF _Toc143523768 \h </w:instrText>
        </w:r>
        <w:r w:rsidR="00CD76D9">
          <w:rPr>
            <w:noProof/>
            <w:webHidden/>
          </w:rPr>
        </w:r>
        <w:r w:rsidR="00CD76D9">
          <w:rPr>
            <w:noProof/>
            <w:webHidden/>
          </w:rPr>
          <w:fldChar w:fldCharType="separate"/>
        </w:r>
        <w:r w:rsidR="00CD76D9">
          <w:rPr>
            <w:noProof/>
            <w:webHidden/>
          </w:rPr>
          <w:t>46</w:t>
        </w:r>
        <w:r w:rsidR="00CD76D9">
          <w:rPr>
            <w:noProof/>
            <w:webHidden/>
          </w:rPr>
          <w:fldChar w:fldCharType="end"/>
        </w:r>
      </w:hyperlink>
    </w:p>
    <w:p w14:paraId="704E7EF3" w14:textId="5CFC40EB"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69" w:history="1">
        <w:r w:rsidR="00CD76D9" w:rsidRPr="007E0A48">
          <w:rPr>
            <w:rStyle w:val="aff"/>
            <w:noProof/>
          </w:rPr>
          <w:t>附件</w:t>
        </w:r>
        <w:r w:rsidR="00CD76D9" w:rsidRPr="007E0A48">
          <w:rPr>
            <w:rStyle w:val="aff"/>
            <w:noProof/>
          </w:rPr>
          <w:t xml:space="preserve">8  </w:t>
        </w:r>
        <w:r w:rsidR="00CD76D9" w:rsidRPr="007E0A48">
          <w:rPr>
            <w:rStyle w:val="aff"/>
            <w:noProof/>
          </w:rPr>
          <w:t>中小企业声明函（服务）</w:t>
        </w:r>
        <w:r w:rsidR="00CD76D9">
          <w:rPr>
            <w:noProof/>
            <w:webHidden/>
          </w:rPr>
          <w:tab/>
        </w:r>
        <w:r w:rsidR="00CD76D9">
          <w:rPr>
            <w:noProof/>
            <w:webHidden/>
          </w:rPr>
          <w:fldChar w:fldCharType="begin"/>
        </w:r>
        <w:r w:rsidR="00CD76D9">
          <w:rPr>
            <w:noProof/>
            <w:webHidden/>
          </w:rPr>
          <w:instrText xml:space="preserve"> PAGEREF _Toc143523769 \h </w:instrText>
        </w:r>
        <w:r w:rsidR="00CD76D9">
          <w:rPr>
            <w:noProof/>
            <w:webHidden/>
          </w:rPr>
        </w:r>
        <w:r w:rsidR="00CD76D9">
          <w:rPr>
            <w:noProof/>
            <w:webHidden/>
          </w:rPr>
          <w:fldChar w:fldCharType="separate"/>
        </w:r>
        <w:r w:rsidR="00CD76D9">
          <w:rPr>
            <w:noProof/>
            <w:webHidden/>
          </w:rPr>
          <w:t>48</w:t>
        </w:r>
        <w:r w:rsidR="00CD76D9">
          <w:rPr>
            <w:noProof/>
            <w:webHidden/>
          </w:rPr>
          <w:fldChar w:fldCharType="end"/>
        </w:r>
      </w:hyperlink>
    </w:p>
    <w:p w14:paraId="0E6936B4" w14:textId="6E9DD701" w:rsidR="00CD76D9"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43523770" w:history="1">
        <w:r w:rsidR="00CD76D9" w:rsidRPr="007E0A48">
          <w:rPr>
            <w:rStyle w:val="aff"/>
            <w:noProof/>
          </w:rPr>
          <w:t>附件</w:t>
        </w:r>
        <w:r w:rsidR="00CD76D9" w:rsidRPr="007E0A48">
          <w:rPr>
            <w:rStyle w:val="aff"/>
            <w:noProof/>
          </w:rPr>
          <w:t xml:space="preserve">9  </w:t>
        </w:r>
        <w:r w:rsidR="00CD76D9" w:rsidRPr="007E0A48">
          <w:rPr>
            <w:rStyle w:val="aff"/>
            <w:noProof/>
          </w:rPr>
          <w:t>磋商文件要求的和服务商认为必要的其他文件</w:t>
        </w:r>
        <w:r w:rsidR="00CD76D9">
          <w:rPr>
            <w:noProof/>
            <w:webHidden/>
          </w:rPr>
          <w:tab/>
        </w:r>
        <w:r w:rsidR="00CD76D9">
          <w:rPr>
            <w:noProof/>
            <w:webHidden/>
          </w:rPr>
          <w:fldChar w:fldCharType="begin"/>
        </w:r>
        <w:r w:rsidR="00CD76D9">
          <w:rPr>
            <w:noProof/>
            <w:webHidden/>
          </w:rPr>
          <w:instrText xml:space="preserve"> PAGEREF _Toc143523770 \h </w:instrText>
        </w:r>
        <w:r w:rsidR="00CD76D9">
          <w:rPr>
            <w:noProof/>
            <w:webHidden/>
          </w:rPr>
        </w:r>
        <w:r w:rsidR="00CD76D9">
          <w:rPr>
            <w:noProof/>
            <w:webHidden/>
          </w:rPr>
          <w:fldChar w:fldCharType="separate"/>
        </w:r>
        <w:r w:rsidR="00CD76D9">
          <w:rPr>
            <w:noProof/>
            <w:webHidden/>
          </w:rPr>
          <w:t>49</w:t>
        </w:r>
        <w:r w:rsidR="00CD76D9">
          <w:rPr>
            <w:noProof/>
            <w:webHidden/>
          </w:rPr>
          <w:fldChar w:fldCharType="end"/>
        </w:r>
      </w:hyperlink>
    </w:p>
    <w:p w14:paraId="756445C5" w14:textId="74DC2334" w:rsidR="00CD76D9" w:rsidRPr="00EE461F" w:rsidRDefault="00000000" w:rsidP="00EE461F">
      <w:pPr>
        <w:pStyle w:val="TOC3"/>
        <w:ind w:leftChars="0" w:left="0"/>
        <w:rPr>
          <w:rStyle w:val="aff"/>
          <w:rFonts w:ascii="Times New Roman" w:eastAsia="宋体" w:hAnsi="Times New Roman"/>
          <w:b/>
          <w:bCs/>
          <w:sz w:val="32"/>
          <w:szCs w:val="32"/>
        </w:rPr>
      </w:pPr>
      <w:hyperlink w:anchor="_Toc143523771" w:history="1">
        <w:r w:rsidR="00CD76D9" w:rsidRPr="00EE461F">
          <w:rPr>
            <w:rStyle w:val="aff"/>
            <w:rFonts w:ascii="Times New Roman" w:eastAsia="宋体" w:hAnsi="Times New Roman" w:hint="eastAsia"/>
            <w:b/>
            <w:bCs/>
            <w:noProof/>
            <w:szCs w:val="32"/>
          </w:rPr>
          <w:t>第四章</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磋</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商</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邀</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请</w:t>
        </w:r>
        <w:r w:rsidR="00CD76D9" w:rsidRPr="00EE461F">
          <w:rPr>
            <w:rStyle w:val="aff"/>
            <w:rFonts w:ascii="Times New Roman" w:eastAsia="宋体" w:hAnsi="Times New Roman"/>
            <w:b/>
            <w:bCs/>
            <w:webHidden/>
            <w:szCs w:val="32"/>
          </w:rPr>
          <w:tab/>
        </w:r>
        <w:r w:rsidR="00CD76D9" w:rsidRPr="00EE461F">
          <w:rPr>
            <w:rStyle w:val="aff"/>
            <w:rFonts w:ascii="Times New Roman" w:eastAsia="宋体" w:hAnsi="Times New Roman"/>
            <w:b/>
            <w:bCs/>
            <w:webHidden/>
            <w:szCs w:val="32"/>
          </w:rPr>
          <w:fldChar w:fldCharType="begin"/>
        </w:r>
        <w:r w:rsidR="00CD76D9" w:rsidRPr="00EE461F">
          <w:rPr>
            <w:rStyle w:val="aff"/>
            <w:rFonts w:ascii="Times New Roman" w:eastAsia="宋体" w:hAnsi="Times New Roman"/>
            <w:b/>
            <w:bCs/>
            <w:webHidden/>
            <w:szCs w:val="32"/>
          </w:rPr>
          <w:instrText xml:space="preserve"> PAGEREF _Toc143523771 \h </w:instrText>
        </w:r>
        <w:r w:rsidR="00CD76D9" w:rsidRPr="00EE461F">
          <w:rPr>
            <w:rStyle w:val="aff"/>
            <w:rFonts w:ascii="Times New Roman" w:eastAsia="宋体" w:hAnsi="Times New Roman"/>
            <w:b/>
            <w:bCs/>
            <w:webHidden/>
            <w:szCs w:val="32"/>
          </w:rPr>
        </w:r>
        <w:r w:rsidR="00CD76D9" w:rsidRPr="00EE461F">
          <w:rPr>
            <w:rStyle w:val="aff"/>
            <w:rFonts w:ascii="Times New Roman" w:eastAsia="宋体" w:hAnsi="Times New Roman"/>
            <w:b/>
            <w:bCs/>
            <w:webHidden/>
            <w:szCs w:val="32"/>
          </w:rPr>
          <w:fldChar w:fldCharType="separate"/>
        </w:r>
        <w:r w:rsidR="00CD76D9" w:rsidRPr="00EE461F">
          <w:rPr>
            <w:rStyle w:val="aff"/>
            <w:rFonts w:ascii="Times New Roman" w:eastAsia="宋体" w:hAnsi="Times New Roman"/>
            <w:b/>
            <w:bCs/>
            <w:webHidden/>
            <w:szCs w:val="32"/>
          </w:rPr>
          <w:t>51</w:t>
        </w:r>
        <w:r w:rsidR="00CD76D9" w:rsidRPr="00EE461F">
          <w:rPr>
            <w:rStyle w:val="aff"/>
            <w:rFonts w:ascii="Times New Roman" w:eastAsia="宋体" w:hAnsi="Times New Roman"/>
            <w:b/>
            <w:bCs/>
            <w:webHidden/>
            <w:szCs w:val="32"/>
          </w:rPr>
          <w:fldChar w:fldCharType="end"/>
        </w:r>
      </w:hyperlink>
    </w:p>
    <w:p w14:paraId="22D5811E" w14:textId="05117CAB" w:rsidR="00CD76D9" w:rsidRPr="00EE461F" w:rsidRDefault="00000000" w:rsidP="00EE461F">
      <w:pPr>
        <w:pStyle w:val="TOC3"/>
        <w:ind w:leftChars="0" w:left="0"/>
        <w:rPr>
          <w:rStyle w:val="aff"/>
          <w:rFonts w:ascii="Times New Roman" w:eastAsia="宋体" w:hAnsi="Times New Roman"/>
          <w:b/>
          <w:bCs/>
          <w:sz w:val="32"/>
          <w:szCs w:val="32"/>
        </w:rPr>
      </w:pPr>
      <w:hyperlink w:anchor="_Toc143523772" w:history="1">
        <w:r w:rsidR="00CD76D9" w:rsidRPr="00EE461F">
          <w:rPr>
            <w:rStyle w:val="aff"/>
            <w:rFonts w:ascii="Times New Roman" w:eastAsia="宋体" w:hAnsi="Times New Roman" w:hint="eastAsia"/>
            <w:b/>
            <w:bCs/>
            <w:noProof/>
            <w:szCs w:val="32"/>
          </w:rPr>
          <w:t>第五章</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服务商须知资料表</w:t>
        </w:r>
        <w:r w:rsidR="00CD76D9" w:rsidRPr="00EE461F">
          <w:rPr>
            <w:rStyle w:val="aff"/>
            <w:rFonts w:ascii="Times New Roman" w:eastAsia="宋体" w:hAnsi="Times New Roman"/>
            <w:b/>
            <w:bCs/>
            <w:webHidden/>
            <w:szCs w:val="32"/>
          </w:rPr>
          <w:tab/>
        </w:r>
        <w:r w:rsidR="00CD76D9" w:rsidRPr="00EE461F">
          <w:rPr>
            <w:rStyle w:val="aff"/>
            <w:rFonts w:ascii="Times New Roman" w:eastAsia="宋体" w:hAnsi="Times New Roman"/>
            <w:b/>
            <w:bCs/>
            <w:webHidden/>
            <w:szCs w:val="32"/>
          </w:rPr>
          <w:fldChar w:fldCharType="begin"/>
        </w:r>
        <w:r w:rsidR="00CD76D9" w:rsidRPr="00EE461F">
          <w:rPr>
            <w:rStyle w:val="aff"/>
            <w:rFonts w:ascii="Times New Roman" w:eastAsia="宋体" w:hAnsi="Times New Roman"/>
            <w:b/>
            <w:bCs/>
            <w:webHidden/>
            <w:szCs w:val="32"/>
          </w:rPr>
          <w:instrText xml:space="preserve"> PAGEREF _Toc143523772 \h </w:instrText>
        </w:r>
        <w:r w:rsidR="00CD76D9" w:rsidRPr="00EE461F">
          <w:rPr>
            <w:rStyle w:val="aff"/>
            <w:rFonts w:ascii="Times New Roman" w:eastAsia="宋体" w:hAnsi="Times New Roman"/>
            <w:b/>
            <w:bCs/>
            <w:webHidden/>
            <w:szCs w:val="32"/>
          </w:rPr>
        </w:r>
        <w:r w:rsidR="00CD76D9" w:rsidRPr="00EE461F">
          <w:rPr>
            <w:rStyle w:val="aff"/>
            <w:rFonts w:ascii="Times New Roman" w:eastAsia="宋体" w:hAnsi="Times New Roman"/>
            <w:b/>
            <w:bCs/>
            <w:webHidden/>
            <w:szCs w:val="32"/>
          </w:rPr>
          <w:fldChar w:fldCharType="separate"/>
        </w:r>
        <w:r w:rsidR="00CD76D9" w:rsidRPr="00EE461F">
          <w:rPr>
            <w:rStyle w:val="aff"/>
            <w:rFonts w:ascii="Times New Roman" w:eastAsia="宋体" w:hAnsi="Times New Roman"/>
            <w:b/>
            <w:bCs/>
            <w:webHidden/>
            <w:szCs w:val="32"/>
          </w:rPr>
          <w:t>54</w:t>
        </w:r>
        <w:r w:rsidR="00CD76D9" w:rsidRPr="00EE461F">
          <w:rPr>
            <w:rStyle w:val="aff"/>
            <w:rFonts w:ascii="Times New Roman" w:eastAsia="宋体" w:hAnsi="Times New Roman"/>
            <w:b/>
            <w:bCs/>
            <w:webHidden/>
            <w:szCs w:val="32"/>
          </w:rPr>
          <w:fldChar w:fldCharType="end"/>
        </w:r>
      </w:hyperlink>
    </w:p>
    <w:p w14:paraId="73C71AC3" w14:textId="651285AA" w:rsidR="00CD76D9" w:rsidRPr="00EE461F" w:rsidRDefault="00000000" w:rsidP="00EE461F">
      <w:pPr>
        <w:pStyle w:val="TOC3"/>
        <w:ind w:leftChars="0" w:left="0"/>
        <w:rPr>
          <w:rStyle w:val="aff"/>
          <w:rFonts w:ascii="Times New Roman" w:eastAsia="宋体" w:hAnsi="Times New Roman"/>
          <w:b/>
          <w:bCs/>
          <w:sz w:val="32"/>
          <w:szCs w:val="32"/>
        </w:rPr>
      </w:pPr>
      <w:hyperlink w:anchor="_Toc143523773" w:history="1">
        <w:r w:rsidR="00CD76D9" w:rsidRPr="00EE461F">
          <w:rPr>
            <w:rStyle w:val="aff"/>
            <w:rFonts w:ascii="Times New Roman" w:eastAsia="宋体" w:hAnsi="Times New Roman" w:hint="eastAsia"/>
            <w:b/>
            <w:bCs/>
            <w:noProof/>
            <w:szCs w:val="32"/>
          </w:rPr>
          <w:t>第六章</w:t>
        </w:r>
        <w:r w:rsidR="00CD76D9" w:rsidRPr="00EE461F">
          <w:rPr>
            <w:rStyle w:val="aff"/>
            <w:rFonts w:ascii="Times New Roman" w:eastAsia="宋体" w:hAnsi="Times New Roman"/>
            <w:b/>
            <w:bCs/>
            <w:noProof/>
            <w:szCs w:val="32"/>
          </w:rPr>
          <w:t xml:space="preserve">  </w:t>
        </w:r>
        <w:r w:rsidR="00CD76D9" w:rsidRPr="00EE461F">
          <w:rPr>
            <w:rStyle w:val="aff"/>
            <w:rFonts w:ascii="Times New Roman" w:eastAsia="宋体" w:hAnsi="Times New Roman" w:hint="eastAsia"/>
            <w:b/>
            <w:bCs/>
            <w:noProof/>
            <w:szCs w:val="32"/>
          </w:rPr>
          <w:t>服务需求一览表及技术需求</w:t>
        </w:r>
        <w:r w:rsidR="00CD76D9" w:rsidRPr="00EE461F">
          <w:rPr>
            <w:rStyle w:val="aff"/>
            <w:rFonts w:ascii="Times New Roman" w:eastAsia="宋体" w:hAnsi="Times New Roman"/>
            <w:b/>
            <w:bCs/>
            <w:webHidden/>
            <w:szCs w:val="32"/>
          </w:rPr>
          <w:tab/>
        </w:r>
        <w:r w:rsidR="00CD76D9" w:rsidRPr="00EE461F">
          <w:rPr>
            <w:rStyle w:val="aff"/>
            <w:rFonts w:ascii="Times New Roman" w:eastAsia="宋体" w:hAnsi="Times New Roman"/>
            <w:b/>
            <w:bCs/>
            <w:webHidden/>
            <w:szCs w:val="32"/>
          </w:rPr>
          <w:fldChar w:fldCharType="begin"/>
        </w:r>
        <w:r w:rsidR="00CD76D9" w:rsidRPr="00EE461F">
          <w:rPr>
            <w:rStyle w:val="aff"/>
            <w:rFonts w:ascii="Times New Roman" w:eastAsia="宋体" w:hAnsi="Times New Roman"/>
            <w:b/>
            <w:bCs/>
            <w:webHidden/>
            <w:szCs w:val="32"/>
          </w:rPr>
          <w:instrText xml:space="preserve"> PAGEREF _Toc143523773 \h </w:instrText>
        </w:r>
        <w:r w:rsidR="00CD76D9" w:rsidRPr="00EE461F">
          <w:rPr>
            <w:rStyle w:val="aff"/>
            <w:rFonts w:ascii="Times New Roman" w:eastAsia="宋体" w:hAnsi="Times New Roman"/>
            <w:b/>
            <w:bCs/>
            <w:webHidden/>
            <w:szCs w:val="32"/>
          </w:rPr>
        </w:r>
        <w:r w:rsidR="00CD76D9" w:rsidRPr="00EE461F">
          <w:rPr>
            <w:rStyle w:val="aff"/>
            <w:rFonts w:ascii="Times New Roman" w:eastAsia="宋体" w:hAnsi="Times New Roman"/>
            <w:b/>
            <w:bCs/>
            <w:webHidden/>
            <w:szCs w:val="32"/>
          </w:rPr>
          <w:fldChar w:fldCharType="separate"/>
        </w:r>
        <w:r w:rsidR="00CD76D9" w:rsidRPr="00EE461F">
          <w:rPr>
            <w:rStyle w:val="aff"/>
            <w:rFonts w:ascii="Times New Roman" w:eastAsia="宋体" w:hAnsi="Times New Roman"/>
            <w:b/>
            <w:bCs/>
            <w:webHidden/>
            <w:szCs w:val="32"/>
          </w:rPr>
          <w:t>55</w:t>
        </w:r>
        <w:r w:rsidR="00CD76D9" w:rsidRPr="00EE461F">
          <w:rPr>
            <w:rStyle w:val="aff"/>
            <w:rFonts w:ascii="Times New Roman" w:eastAsia="宋体" w:hAnsi="Times New Roman"/>
            <w:b/>
            <w:bCs/>
            <w:webHidden/>
            <w:szCs w:val="32"/>
          </w:rPr>
          <w:fldChar w:fldCharType="end"/>
        </w:r>
      </w:hyperlink>
    </w:p>
    <w:p w14:paraId="25D7DC81" w14:textId="385A93E4" w:rsidR="009C0F54" w:rsidRDefault="0077387A">
      <w:pPr>
        <w:pStyle w:val="TOC1"/>
        <w:rPr>
          <w:rFonts w:ascii="Times New Roman" w:eastAsia="宋体" w:hAnsi="Times New Roman"/>
          <w:color w:val="000000" w:themeColor="text1"/>
        </w:rPr>
        <w:sectPr w:rsidR="009C0F54">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862"/>
      <w:bookmarkStart w:id="2" w:name="_Toc133737773"/>
      <w:bookmarkStart w:id="3" w:name="_Toc133916648"/>
    </w:p>
    <w:p w14:paraId="65331010" w14:textId="77777777" w:rsidR="009C0F54" w:rsidRDefault="0077387A">
      <w:pPr>
        <w:pStyle w:val="10"/>
        <w:keepNext w:val="0"/>
        <w:keepLines w:val="0"/>
        <w:spacing w:before="0" w:after="0" w:line="360" w:lineRule="auto"/>
        <w:rPr>
          <w:rFonts w:ascii="Times New Roman"/>
          <w:color w:val="000000" w:themeColor="text1"/>
        </w:rPr>
      </w:pPr>
      <w:bookmarkStart w:id="4" w:name="_Toc143523725"/>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72FC266D" w14:textId="77777777" w:rsidR="009C0F54" w:rsidRDefault="009C0F54">
      <w:pPr>
        <w:spacing w:line="360" w:lineRule="auto"/>
        <w:rPr>
          <w:b/>
          <w:color w:val="000000" w:themeColor="text1"/>
          <w:sz w:val="24"/>
        </w:rPr>
      </w:pPr>
    </w:p>
    <w:p w14:paraId="4E5B2406"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5" w:name="_Toc133737863"/>
      <w:bookmarkStart w:id="6" w:name="_Toc520356143"/>
      <w:bookmarkStart w:id="7" w:name="_Toc133916649"/>
      <w:bookmarkStart w:id="8" w:name="_Toc438203835"/>
      <w:bookmarkStart w:id="9" w:name="_Toc133737774"/>
      <w:bookmarkStart w:id="10" w:name="_Toc427315014"/>
      <w:bookmarkStart w:id="11" w:name="_Toc67860202"/>
      <w:bookmarkStart w:id="12" w:name="_Toc529733167"/>
      <w:bookmarkStart w:id="13" w:name="_Toc143523726"/>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1981E0E9"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4" w:name="_Toc520356144"/>
      <w:bookmarkStart w:id="15" w:name="_Toc155238587"/>
      <w:bookmarkStart w:id="16" w:name="_Toc277153090"/>
      <w:bookmarkStart w:id="17" w:name="_Toc427315015"/>
      <w:bookmarkStart w:id="18" w:name="_Toc277942465"/>
      <w:bookmarkStart w:id="19" w:name="_Toc67860203"/>
      <w:bookmarkStart w:id="20" w:name="_Toc133916650"/>
      <w:bookmarkStart w:id="21" w:name="_Toc438203836"/>
      <w:bookmarkStart w:id="22" w:name="_Toc133737864"/>
      <w:bookmarkStart w:id="23" w:name="_Toc529733168"/>
      <w:bookmarkStart w:id="24" w:name="_Toc106531046"/>
      <w:bookmarkStart w:id="25" w:name="_Toc133737775"/>
      <w:bookmarkStart w:id="26" w:name="_Toc143523727"/>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bookmarkEnd w:id="26"/>
    </w:p>
    <w:p w14:paraId="269DFF3F" w14:textId="2FB4B471" w:rsidR="009C0F54" w:rsidRDefault="0077387A">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采购单位：系指采购人及其委托的采购代理机构。本项目的采购单位：中国人民大学；本项目的采购代理机构：</w:t>
      </w:r>
      <w:r w:rsidR="00A27615">
        <w:rPr>
          <w:rFonts w:ascii="宋体" w:hAnsi="宋体" w:hint="eastAsia"/>
          <w:color w:val="000000" w:themeColor="text1"/>
        </w:rPr>
        <w:t>北京明德致信咨询有限公司</w:t>
      </w:r>
      <w:r>
        <w:rPr>
          <w:rFonts w:ascii="宋体" w:hAnsi="宋体" w:hint="eastAsia"/>
          <w:color w:val="000000" w:themeColor="text1"/>
        </w:rPr>
        <w:t>。</w:t>
      </w:r>
      <w:r>
        <w:rPr>
          <w:rFonts w:ascii="宋体" w:hAnsi="宋体"/>
          <w:color w:val="000000" w:themeColor="text1"/>
        </w:rPr>
        <w:t xml:space="preserve"> </w:t>
      </w:r>
    </w:p>
    <w:p w14:paraId="1655DAFF" w14:textId="77777777" w:rsidR="009C0F54" w:rsidRDefault="0077387A">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r>
      <w:r>
        <w:rPr>
          <w:rFonts w:ascii="宋体" w:hAnsi="宋体" w:hint="eastAsia"/>
          <w:color w:val="000000" w:themeColor="text1"/>
        </w:rPr>
        <w:t>满足以下条件的服务商是合格的服务商，可以参加本次竞争性磋商（后简称“磋商”）：</w:t>
      </w:r>
    </w:p>
    <w:p w14:paraId="76BF2A92" w14:textId="77777777" w:rsidR="009C0F54" w:rsidRDefault="0077387A">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1ED11D40" w14:textId="77777777" w:rsidR="009C0F54" w:rsidRDefault="0077387A">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2</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575BDD9D" w14:textId="77777777" w:rsidR="009C0F54" w:rsidRDefault="0077387A">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7A51C72B" w14:textId="79A11E04" w:rsidR="009C0F54" w:rsidRDefault="0077387A">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w:t>
      </w:r>
      <w:r w:rsidR="00E62185">
        <w:rPr>
          <w:rFonts w:ascii="宋体" w:hAnsi="宋体" w:hint="eastAsia"/>
          <w:color w:val="000000" w:themeColor="text1"/>
        </w:rPr>
        <w:t>（代理机构查询，无需提供）</w:t>
      </w:r>
      <w:r>
        <w:rPr>
          <w:rFonts w:ascii="宋体" w:hAnsi="宋体" w:hint="eastAsia"/>
          <w:color w:val="000000" w:themeColor="text1"/>
        </w:rPr>
        <w:t>没有资格参加本项目的采购活动。</w:t>
      </w:r>
    </w:p>
    <w:p w14:paraId="2E52B57B" w14:textId="77777777" w:rsidR="009C0F54" w:rsidRDefault="0077387A">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36090913" w14:textId="77777777" w:rsidR="009C0F54" w:rsidRDefault="0077387A">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6</w:t>
      </w:r>
      <w:r>
        <w:rPr>
          <w:rFonts w:ascii="宋体" w:hAnsi="宋体"/>
          <w:color w:val="000000" w:themeColor="text1"/>
        </w:rPr>
        <w:tab/>
      </w:r>
      <w:r>
        <w:rPr>
          <w:rFonts w:ascii="宋体" w:hAnsi="宋体" w:hint="eastAsia"/>
          <w:color w:val="000000" w:themeColor="text1"/>
          <w:szCs w:val="21"/>
        </w:rPr>
        <w:t>本项目不接受联合体。</w:t>
      </w:r>
    </w:p>
    <w:p w14:paraId="13ADEC21" w14:textId="77777777" w:rsidR="009C0F54" w:rsidRDefault="0077387A">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124879BE" w14:textId="77777777" w:rsidR="009C0F54" w:rsidRDefault="0077387A">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01733A01" w14:textId="77777777" w:rsidR="009C0F54" w:rsidRDefault="0077387A">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3C84F2E2" w14:textId="77777777" w:rsidR="009C0F54" w:rsidRDefault="0077387A">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r>
      <w:r>
        <w:rPr>
          <w:rFonts w:hint="eastAsia"/>
          <w:color w:val="000000" w:themeColor="text1"/>
        </w:rPr>
        <w:t>在实质性方面失实。</w:t>
      </w:r>
    </w:p>
    <w:p w14:paraId="53669C9F" w14:textId="77777777" w:rsidR="009C0F54" w:rsidRDefault="0077387A">
      <w:pPr>
        <w:spacing w:before="120" w:line="360" w:lineRule="auto"/>
        <w:ind w:left="900" w:hanging="900"/>
        <w:rPr>
          <w:color w:val="000000" w:themeColor="text1"/>
        </w:rPr>
      </w:pPr>
      <w:r>
        <w:rPr>
          <w:rFonts w:hint="eastAsia"/>
          <w:color w:val="000000" w:themeColor="text1"/>
        </w:rPr>
        <w:lastRenderedPageBreak/>
        <w:t>1.5</w:t>
      </w:r>
      <w:r>
        <w:rPr>
          <w:rFonts w:hint="eastAsia"/>
          <w:color w:val="000000" w:themeColor="text1"/>
        </w:rPr>
        <w:tab/>
      </w:r>
      <w:r>
        <w:rPr>
          <w:rFonts w:hint="eastAsia"/>
          <w:color w:val="000000" w:themeColor="text1"/>
        </w:rPr>
        <w:t>政府采购当事人之间不得相互串通参加磋商。</w:t>
      </w:r>
    </w:p>
    <w:p w14:paraId="229360DF"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7" w:name="_Toc277153091"/>
      <w:bookmarkStart w:id="28" w:name="_Toc133737776"/>
      <w:bookmarkStart w:id="29" w:name="_Toc133737865"/>
      <w:bookmarkStart w:id="30" w:name="_Toc133916651"/>
      <w:bookmarkStart w:id="31" w:name="_Toc155238588"/>
      <w:bookmarkStart w:id="32" w:name="_Toc277942466"/>
      <w:bookmarkStart w:id="33" w:name="_Toc427315016"/>
      <w:bookmarkStart w:id="34" w:name="_Toc106531047"/>
      <w:bookmarkStart w:id="35" w:name="_Toc438203837"/>
      <w:bookmarkStart w:id="36" w:name="_Toc67860204"/>
      <w:bookmarkStart w:id="37" w:name="_Toc529733169"/>
      <w:bookmarkStart w:id="38" w:name="_Toc143523728"/>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7"/>
      <w:bookmarkEnd w:id="28"/>
      <w:bookmarkEnd w:id="29"/>
      <w:bookmarkEnd w:id="30"/>
      <w:bookmarkEnd w:id="31"/>
      <w:bookmarkEnd w:id="32"/>
      <w:bookmarkEnd w:id="33"/>
      <w:bookmarkEnd w:id="34"/>
      <w:bookmarkEnd w:id="35"/>
      <w:bookmarkEnd w:id="36"/>
      <w:bookmarkEnd w:id="37"/>
      <w:bookmarkEnd w:id="38"/>
    </w:p>
    <w:p w14:paraId="0AF80E13" w14:textId="77777777" w:rsidR="009C0F54" w:rsidRDefault="0077387A">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6940B82E"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9" w:name="_Toc133737866"/>
      <w:bookmarkStart w:id="40" w:name="_Toc67860205"/>
      <w:bookmarkStart w:id="41" w:name="_Toc427315017"/>
      <w:bookmarkStart w:id="42" w:name="_Toc133916652"/>
      <w:bookmarkStart w:id="43" w:name="_Toc106531048"/>
      <w:bookmarkStart w:id="44" w:name="_Toc277153092"/>
      <w:bookmarkStart w:id="45" w:name="_Toc438203838"/>
      <w:bookmarkStart w:id="46" w:name="_Toc529733170"/>
      <w:bookmarkStart w:id="47" w:name="_Toc520356145"/>
      <w:bookmarkStart w:id="48" w:name="_Toc155238589"/>
      <w:bookmarkStart w:id="49" w:name="_Toc277942467"/>
      <w:bookmarkStart w:id="50" w:name="_Toc133737777"/>
      <w:bookmarkStart w:id="51" w:name="_Toc143523729"/>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9"/>
      <w:bookmarkEnd w:id="40"/>
      <w:bookmarkEnd w:id="41"/>
      <w:bookmarkEnd w:id="42"/>
      <w:bookmarkEnd w:id="43"/>
      <w:bookmarkEnd w:id="44"/>
      <w:bookmarkEnd w:id="45"/>
      <w:bookmarkEnd w:id="46"/>
      <w:bookmarkEnd w:id="47"/>
      <w:bookmarkEnd w:id="48"/>
      <w:bookmarkEnd w:id="49"/>
      <w:bookmarkEnd w:id="50"/>
      <w:bookmarkEnd w:id="51"/>
    </w:p>
    <w:p w14:paraId="72E6AF46" w14:textId="77777777" w:rsidR="009C0F54" w:rsidRDefault="0077387A">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16DF0638"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52" w:name="_Toc67860206"/>
      <w:bookmarkStart w:id="53" w:name="_Toc133737867"/>
      <w:bookmarkStart w:id="54" w:name="_Toc133737778"/>
      <w:bookmarkStart w:id="55" w:name="_Toc133916653"/>
      <w:bookmarkStart w:id="56" w:name="_Toc427315018"/>
      <w:bookmarkStart w:id="57" w:name="_Toc529733171"/>
      <w:bookmarkStart w:id="58" w:name="_Toc520356146"/>
      <w:bookmarkStart w:id="59" w:name="_Toc438203839"/>
      <w:bookmarkStart w:id="60" w:name="_Toc143523730"/>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52"/>
      <w:bookmarkEnd w:id="53"/>
      <w:bookmarkEnd w:id="54"/>
      <w:bookmarkEnd w:id="55"/>
      <w:bookmarkEnd w:id="56"/>
      <w:bookmarkEnd w:id="57"/>
      <w:bookmarkEnd w:id="58"/>
      <w:bookmarkEnd w:id="59"/>
      <w:bookmarkEnd w:id="60"/>
    </w:p>
    <w:p w14:paraId="04FE5A81"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61" w:name="_Toc67860207"/>
      <w:bookmarkStart w:id="62" w:name="_Toc277153094"/>
      <w:bookmarkStart w:id="63" w:name="_Toc106531050"/>
      <w:bookmarkStart w:id="64" w:name="_Toc520356147"/>
      <w:bookmarkStart w:id="65" w:name="_Toc438203840"/>
      <w:bookmarkStart w:id="66" w:name="_Toc529733172"/>
      <w:bookmarkStart w:id="67" w:name="_Toc155238591"/>
      <w:bookmarkStart w:id="68" w:name="_Toc133737779"/>
      <w:bookmarkStart w:id="69" w:name="_Toc133737868"/>
      <w:bookmarkStart w:id="70" w:name="_Toc133916654"/>
      <w:bookmarkStart w:id="71" w:name="_Toc277942469"/>
      <w:bookmarkStart w:id="72" w:name="_Toc427315019"/>
      <w:bookmarkStart w:id="73" w:name="_Toc143523731"/>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61"/>
      <w:bookmarkEnd w:id="62"/>
      <w:bookmarkEnd w:id="63"/>
      <w:bookmarkEnd w:id="64"/>
      <w:bookmarkEnd w:id="65"/>
      <w:bookmarkEnd w:id="66"/>
      <w:bookmarkEnd w:id="67"/>
      <w:bookmarkEnd w:id="68"/>
      <w:bookmarkEnd w:id="69"/>
      <w:bookmarkEnd w:id="70"/>
      <w:bookmarkEnd w:id="71"/>
      <w:bookmarkEnd w:id="72"/>
      <w:bookmarkEnd w:id="73"/>
    </w:p>
    <w:p w14:paraId="2CE2B745" w14:textId="77777777" w:rsidR="009C0F54" w:rsidRDefault="0077387A">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109D9295" w14:textId="77777777" w:rsidR="009C0F54" w:rsidRDefault="0077387A">
      <w:pPr>
        <w:spacing w:line="360" w:lineRule="auto"/>
        <w:ind w:left="895" w:firstLine="5"/>
        <w:rPr>
          <w:color w:val="000000" w:themeColor="text1"/>
        </w:rPr>
      </w:pPr>
      <w:r>
        <w:rPr>
          <w:rFonts w:hint="eastAsia"/>
          <w:color w:val="000000" w:themeColor="text1"/>
        </w:rPr>
        <w:t>磋商文件共六章，其内容如下：</w:t>
      </w:r>
    </w:p>
    <w:p w14:paraId="080D20AB" w14:textId="77777777" w:rsidR="009C0F54" w:rsidRDefault="0077387A">
      <w:pPr>
        <w:spacing w:line="360" w:lineRule="auto"/>
        <w:ind w:left="895" w:firstLine="5"/>
        <w:rPr>
          <w:b/>
          <w:color w:val="000000" w:themeColor="text1"/>
        </w:rPr>
      </w:pPr>
      <w:r>
        <w:rPr>
          <w:rFonts w:hint="eastAsia"/>
          <w:b/>
          <w:color w:val="000000" w:themeColor="text1"/>
        </w:rPr>
        <w:t>第一册</w:t>
      </w:r>
    </w:p>
    <w:p w14:paraId="7AAAFEFC" w14:textId="77777777" w:rsidR="009C0F54" w:rsidRDefault="0077387A">
      <w:pPr>
        <w:numPr>
          <w:ilvl w:val="0"/>
          <w:numId w:val="1"/>
        </w:numPr>
        <w:spacing w:line="360" w:lineRule="auto"/>
        <w:ind w:left="895" w:firstLine="5"/>
        <w:rPr>
          <w:color w:val="000000" w:themeColor="text1"/>
        </w:rPr>
      </w:pPr>
      <w:r>
        <w:rPr>
          <w:rFonts w:hint="eastAsia"/>
          <w:color w:val="000000" w:themeColor="text1"/>
        </w:rPr>
        <w:t xml:space="preserve">　服务商须知</w:t>
      </w:r>
    </w:p>
    <w:p w14:paraId="0D04F29A" w14:textId="77777777" w:rsidR="009C0F54" w:rsidRDefault="0077387A">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11DBA489" w14:textId="77777777" w:rsidR="009C0F54" w:rsidRDefault="0077387A">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3243E427" w14:textId="77777777" w:rsidR="009C0F54" w:rsidRDefault="0077387A">
      <w:pPr>
        <w:spacing w:line="360" w:lineRule="auto"/>
        <w:ind w:left="900"/>
        <w:rPr>
          <w:b/>
          <w:color w:val="000000" w:themeColor="text1"/>
        </w:rPr>
      </w:pPr>
      <w:r>
        <w:rPr>
          <w:rFonts w:hint="eastAsia"/>
          <w:b/>
          <w:color w:val="000000" w:themeColor="text1"/>
        </w:rPr>
        <w:t>第二册</w:t>
      </w:r>
    </w:p>
    <w:p w14:paraId="71947179" w14:textId="77777777" w:rsidR="009C0F54" w:rsidRDefault="0077387A">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66D22FD5" w14:textId="77777777" w:rsidR="009C0F54" w:rsidRDefault="0077387A">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2881E867" w14:textId="77777777" w:rsidR="009C0F54" w:rsidRDefault="0077387A">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1ABD9215" w14:textId="77777777" w:rsidR="009C0F54" w:rsidRDefault="0077387A">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759A0139"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74" w:name="_Toc520356148"/>
      <w:bookmarkStart w:id="75" w:name="_Toc133737780"/>
      <w:bookmarkStart w:id="76" w:name="_Toc133737869"/>
      <w:bookmarkStart w:id="77" w:name="_Toc155238592"/>
      <w:bookmarkStart w:id="78" w:name="_Toc133916655"/>
      <w:bookmarkStart w:id="79" w:name="_Toc277153095"/>
      <w:bookmarkStart w:id="80" w:name="_Toc529733173"/>
      <w:bookmarkStart w:id="81" w:name="_Toc427315020"/>
      <w:bookmarkStart w:id="82" w:name="_Toc277942470"/>
      <w:bookmarkStart w:id="83" w:name="_Toc438203841"/>
      <w:bookmarkStart w:id="84" w:name="_Toc67860208"/>
      <w:bookmarkStart w:id="85" w:name="_Toc106531051"/>
      <w:bookmarkStart w:id="86" w:name="_Toc143523732"/>
      <w:r>
        <w:rPr>
          <w:rFonts w:ascii="Times New Roman" w:hint="eastAsia"/>
          <w:color w:val="000000" w:themeColor="text1"/>
          <w:sz w:val="21"/>
          <w:u w:val="none"/>
        </w:rPr>
        <w:t>5.</w:t>
      </w:r>
      <w:r>
        <w:rPr>
          <w:rFonts w:ascii="Times New Roman" w:hint="eastAsia"/>
          <w:color w:val="000000" w:themeColor="text1"/>
          <w:sz w:val="21"/>
          <w:u w:val="none"/>
        </w:rPr>
        <w:tab/>
      </w:r>
      <w:bookmarkEnd w:id="74"/>
      <w:bookmarkEnd w:id="75"/>
      <w:bookmarkEnd w:id="76"/>
      <w:bookmarkEnd w:id="77"/>
      <w:bookmarkEnd w:id="78"/>
      <w:r>
        <w:rPr>
          <w:rFonts w:ascii="Times New Roman" w:hint="eastAsia"/>
          <w:color w:val="000000" w:themeColor="text1"/>
          <w:sz w:val="21"/>
          <w:u w:val="none"/>
        </w:rPr>
        <w:t>服务商要求对磋商文件的澄清</w:t>
      </w:r>
      <w:bookmarkEnd w:id="79"/>
      <w:bookmarkEnd w:id="80"/>
      <w:bookmarkEnd w:id="81"/>
      <w:bookmarkEnd w:id="82"/>
      <w:bookmarkEnd w:id="83"/>
      <w:bookmarkEnd w:id="84"/>
      <w:bookmarkEnd w:id="85"/>
      <w:bookmarkEnd w:id="86"/>
    </w:p>
    <w:p w14:paraId="302DE07E" w14:textId="77777777" w:rsidR="009C0F54" w:rsidRDefault="0077387A">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6B0A141E"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87" w:name="_Toc520356149"/>
      <w:bookmarkStart w:id="88" w:name="_Toc155238593"/>
      <w:bookmarkStart w:id="89" w:name="_Toc133737870"/>
      <w:bookmarkStart w:id="90" w:name="_Ref467378678"/>
      <w:bookmarkStart w:id="91" w:name="_Toc133916656"/>
      <w:bookmarkStart w:id="92" w:name="_Toc133737781"/>
      <w:bookmarkStart w:id="93" w:name="_Toc67860209"/>
      <w:bookmarkStart w:id="94" w:name="_Toc277153096"/>
      <w:bookmarkStart w:id="95" w:name="_Toc277942471"/>
      <w:bookmarkStart w:id="96" w:name="_Toc427315021"/>
      <w:bookmarkStart w:id="97" w:name="_Toc529733174"/>
      <w:bookmarkStart w:id="98" w:name="_Toc106531052"/>
      <w:bookmarkStart w:id="99" w:name="_Toc438203842"/>
      <w:bookmarkStart w:id="100" w:name="_Toc143523733"/>
      <w:r>
        <w:rPr>
          <w:rFonts w:ascii="Times New Roman" w:hint="eastAsia"/>
          <w:color w:val="000000" w:themeColor="text1"/>
          <w:sz w:val="21"/>
          <w:u w:val="none"/>
        </w:rPr>
        <w:t>6.</w:t>
      </w:r>
      <w:r>
        <w:rPr>
          <w:rFonts w:ascii="Times New Roman" w:hint="eastAsia"/>
          <w:color w:val="000000" w:themeColor="text1"/>
          <w:sz w:val="21"/>
          <w:u w:val="none"/>
        </w:rPr>
        <w:tab/>
      </w:r>
      <w:bookmarkEnd w:id="87"/>
      <w:bookmarkEnd w:id="88"/>
      <w:bookmarkEnd w:id="89"/>
      <w:bookmarkEnd w:id="90"/>
      <w:bookmarkEnd w:id="91"/>
      <w:bookmarkEnd w:id="92"/>
      <w:r>
        <w:rPr>
          <w:rFonts w:ascii="Times New Roman" w:hint="eastAsia"/>
          <w:color w:val="000000" w:themeColor="text1"/>
          <w:sz w:val="21"/>
          <w:u w:val="none"/>
        </w:rPr>
        <w:t>采购单位对磋商文件的澄清或修改</w:t>
      </w:r>
      <w:bookmarkEnd w:id="93"/>
      <w:bookmarkEnd w:id="94"/>
      <w:bookmarkEnd w:id="95"/>
      <w:bookmarkEnd w:id="96"/>
      <w:bookmarkEnd w:id="97"/>
      <w:bookmarkEnd w:id="98"/>
      <w:bookmarkEnd w:id="99"/>
      <w:bookmarkEnd w:id="100"/>
    </w:p>
    <w:p w14:paraId="7CB2B4A3" w14:textId="21B9F6CB" w:rsidR="009C0F54" w:rsidRDefault="0077387A">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w:t>
      </w:r>
      <w:r w:rsidRPr="00196A30">
        <w:rPr>
          <w:rFonts w:asciiTheme="minorEastAsia" w:eastAsiaTheme="minorEastAsia" w:hAnsiTheme="minorEastAsia" w:hint="eastAsia"/>
          <w:color w:val="000000" w:themeColor="text1"/>
          <w:sz w:val="21"/>
        </w:rPr>
        <w:lastRenderedPageBreak/>
        <w:t>购信息发布媒体上发布更正公告，并以书面形式通知所有</w:t>
      </w:r>
      <w:proofErr w:type="gramStart"/>
      <w:r w:rsidRPr="00196A30">
        <w:rPr>
          <w:rFonts w:asciiTheme="minorEastAsia" w:eastAsiaTheme="minorEastAsia" w:hAnsiTheme="minorEastAsia" w:hint="eastAsia"/>
          <w:color w:val="000000" w:themeColor="text1"/>
          <w:sz w:val="21"/>
        </w:rPr>
        <w:t>获取磋商</w:t>
      </w:r>
      <w:proofErr w:type="gramEnd"/>
      <w:r w:rsidRPr="00196A30">
        <w:rPr>
          <w:rFonts w:asciiTheme="minorEastAsia" w:eastAsiaTheme="minorEastAsia" w:hAnsiTheme="minorEastAsia" w:hint="eastAsia"/>
          <w:color w:val="000000" w:themeColor="text1"/>
          <w:sz w:val="21"/>
        </w:rPr>
        <w:t>文件的潜在服务商。澄清或者修改的内容可能影响磋商响应文件编制的，应当在磋商文件要求的递交首次磋商响应文件截止时间至少</w:t>
      </w:r>
      <w:r w:rsidR="008D70EC">
        <w:rPr>
          <w:rFonts w:asciiTheme="minorEastAsia" w:eastAsiaTheme="minorEastAsia" w:hAnsiTheme="minorEastAsia"/>
          <w:color w:val="000000" w:themeColor="text1"/>
          <w:sz w:val="21"/>
        </w:rPr>
        <w:t>5</w:t>
      </w:r>
      <w:r w:rsidRPr="00196A30">
        <w:rPr>
          <w:rFonts w:asciiTheme="minorEastAsia" w:eastAsiaTheme="minorEastAsia" w:hAnsiTheme="minorEastAsia" w:hint="eastAsia"/>
          <w:color w:val="000000" w:themeColor="text1"/>
          <w:sz w:val="21"/>
        </w:rPr>
        <w:t>日前</w:t>
      </w:r>
      <w:r w:rsidR="008D70EC" w:rsidRPr="008D70EC">
        <w:rPr>
          <w:rFonts w:asciiTheme="minorEastAsia" w:eastAsiaTheme="minorEastAsia" w:hAnsiTheme="minorEastAsia" w:hint="eastAsia"/>
          <w:color w:val="000000" w:themeColor="text1"/>
          <w:sz w:val="21"/>
        </w:rPr>
        <w:t>以书面形式通知所有</w:t>
      </w:r>
      <w:proofErr w:type="gramStart"/>
      <w:r w:rsidR="008D70EC" w:rsidRPr="008D70EC">
        <w:rPr>
          <w:rFonts w:asciiTheme="minorEastAsia" w:eastAsiaTheme="minorEastAsia" w:hAnsiTheme="minorEastAsia" w:hint="eastAsia"/>
          <w:color w:val="000000" w:themeColor="text1"/>
          <w:sz w:val="21"/>
        </w:rPr>
        <w:t>获取磋商</w:t>
      </w:r>
      <w:proofErr w:type="gramEnd"/>
      <w:r w:rsidR="008D70EC" w:rsidRPr="008D70EC">
        <w:rPr>
          <w:rFonts w:asciiTheme="minorEastAsia" w:eastAsiaTheme="minorEastAsia" w:hAnsiTheme="minorEastAsia" w:hint="eastAsia"/>
          <w:color w:val="000000" w:themeColor="text1"/>
          <w:sz w:val="21"/>
        </w:rPr>
        <w:t>文件的供应商；</w:t>
      </w:r>
      <w:r w:rsidRPr="00196A30">
        <w:rPr>
          <w:rFonts w:asciiTheme="minorEastAsia" w:eastAsiaTheme="minorEastAsia" w:hAnsiTheme="minorEastAsia" w:hint="eastAsia"/>
          <w:color w:val="000000" w:themeColor="text1"/>
          <w:sz w:val="21"/>
        </w:rPr>
        <w:t>不足</w:t>
      </w:r>
      <w:r w:rsidR="008D70EC">
        <w:rPr>
          <w:rFonts w:asciiTheme="minorEastAsia" w:eastAsiaTheme="minorEastAsia" w:hAnsiTheme="minorEastAsia"/>
          <w:color w:val="000000" w:themeColor="text1"/>
          <w:sz w:val="21"/>
        </w:rPr>
        <w:t>5</w:t>
      </w:r>
      <w:r w:rsidRPr="00196A30">
        <w:rPr>
          <w:rFonts w:asciiTheme="minorEastAsia" w:eastAsiaTheme="minorEastAsia" w:hAnsiTheme="minorEastAsia" w:hint="eastAsia"/>
          <w:color w:val="000000" w:themeColor="text1"/>
          <w:sz w:val="21"/>
        </w:rPr>
        <w:t>日的，应当顺延递交首次磋商响应文件的截止时间。</w:t>
      </w:r>
    </w:p>
    <w:p w14:paraId="6EC8C739" w14:textId="77777777" w:rsidR="009C0F54" w:rsidRDefault="0077387A">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278FD935"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101" w:name="_Toc516367020"/>
      <w:bookmarkStart w:id="102" w:name="_Toc133737871"/>
      <w:bookmarkStart w:id="103" w:name="_Toc529733175"/>
      <w:bookmarkStart w:id="104" w:name="_Toc133737782"/>
      <w:bookmarkStart w:id="105" w:name="_Toc133916657"/>
      <w:bookmarkStart w:id="106" w:name="_Toc520356150"/>
      <w:bookmarkStart w:id="107" w:name="_Toc427315022"/>
      <w:bookmarkStart w:id="108" w:name="_Toc67860210"/>
      <w:bookmarkStart w:id="109" w:name="_Toc438203843"/>
      <w:bookmarkStart w:id="110" w:name="_Toc143523734"/>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101"/>
      <w:r>
        <w:rPr>
          <w:rFonts w:ascii="Times New Roman" w:eastAsia="宋体" w:hAnsi="Times New Roman" w:hint="eastAsia"/>
          <w:color w:val="000000" w:themeColor="text1"/>
          <w:sz w:val="28"/>
        </w:rPr>
        <w:t>的编制</w:t>
      </w:r>
      <w:bookmarkEnd w:id="102"/>
      <w:bookmarkEnd w:id="103"/>
      <w:bookmarkEnd w:id="104"/>
      <w:bookmarkEnd w:id="105"/>
      <w:bookmarkEnd w:id="106"/>
      <w:bookmarkEnd w:id="107"/>
      <w:bookmarkEnd w:id="108"/>
      <w:bookmarkEnd w:id="109"/>
      <w:bookmarkEnd w:id="110"/>
    </w:p>
    <w:p w14:paraId="548C97B3"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11" w:name="_Toc427315023"/>
      <w:bookmarkStart w:id="112" w:name="_Toc133916658"/>
      <w:bookmarkStart w:id="113" w:name="_Toc155238595"/>
      <w:bookmarkStart w:id="114" w:name="_Toc133737783"/>
      <w:bookmarkStart w:id="115" w:name="_Toc529733176"/>
      <w:bookmarkStart w:id="116" w:name="_Toc67860211"/>
      <w:bookmarkStart w:id="117" w:name="_Toc106531054"/>
      <w:bookmarkStart w:id="118" w:name="_Toc277942473"/>
      <w:bookmarkStart w:id="119" w:name="_Toc438203844"/>
      <w:bookmarkStart w:id="120" w:name="_Toc520356151"/>
      <w:bookmarkStart w:id="121" w:name="_Toc133737872"/>
      <w:bookmarkStart w:id="122" w:name="_Toc277153098"/>
      <w:bookmarkStart w:id="123" w:name="_Toc516367021"/>
      <w:bookmarkStart w:id="124" w:name="_Toc143523735"/>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0A498E0" w14:textId="77777777" w:rsidR="009C0F54" w:rsidRDefault="0077387A">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3589A3F7" w14:textId="77777777" w:rsidR="009C0F54" w:rsidRDefault="0077387A">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7C64055B" w14:textId="77777777" w:rsidR="009C0F54" w:rsidRDefault="0077387A">
      <w:pPr>
        <w:pStyle w:val="30"/>
        <w:keepNext w:val="0"/>
        <w:keepLines w:val="0"/>
        <w:spacing w:before="200" w:line="360" w:lineRule="auto"/>
        <w:rPr>
          <w:rFonts w:ascii="Times New Roman"/>
          <w:color w:val="000000" w:themeColor="text1"/>
          <w:sz w:val="21"/>
          <w:u w:val="none"/>
        </w:rPr>
      </w:pPr>
      <w:bookmarkStart w:id="125" w:name="_Ref467306676"/>
      <w:bookmarkStart w:id="126" w:name="_Toc516367022"/>
      <w:bookmarkStart w:id="127" w:name="_Ref467306195"/>
      <w:bookmarkStart w:id="128" w:name="_Toc133916659"/>
      <w:bookmarkStart w:id="129" w:name="_Toc133737784"/>
      <w:bookmarkStart w:id="130" w:name="_Toc529733177"/>
      <w:bookmarkStart w:id="131" w:name="_Toc155238596"/>
      <w:bookmarkStart w:id="132" w:name="_Toc520356152"/>
      <w:bookmarkStart w:id="133" w:name="_Toc277942474"/>
      <w:bookmarkStart w:id="134" w:name="_Toc67860212"/>
      <w:bookmarkStart w:id="135" w:name="_Toc427315024"/>
      <w:bookmarkStart w:id="136" w:name="_Toc106531055"/>
      <w:bookmarkStart w:id="137" w:name="_Toc438203845"/>
      <w:bookmarkStart w:id="138" w:name="_Toc277153099"/>
      <w:bookmarkStart w:id="139" w:name="_Toc133737873"/>
      <w:bookmarkStart w:id="140" w:name="_Toc143523736"/>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25"/>
      <w:bookmarkEnd w:id="126"/>
      <w:bookmarkEnd w:id="127"/>
      <w:r>
        <w:rPr>
          <w:rFonts w:ascii="Times New Roman" w:hint="eastAsia"/>
          <w:color w:val="000000" w:themeColor="text1"/>
          <w:sz w:val="21"/>
          <w:u w:val="none"/>
        </w:rPr>
        <w:t>构成</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242E70F7" w14:textId="77777777" w:rsidR="009C0F54" w:rsidRDefault="0077387A">
      <w:pPr>
        <w:tabs>
          <w:tab w:val="left" w:pos="900"/>
        </w:tabs>
        <w:spacing w:before="120" w:line="360" w:lineRule="auto"/>
        <w:ind w:left="900" w:hanging="900"/>
        <w:rPr>
          <w:color w:val="000000" w:themeColor="text1"/>
        </w:rPr>
      </w:pPr>
      <w:bookmarkStart w:id="141"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41"/>
      <w:r>
        <w:rPr>
          <w:rFonts w:hint="eastAsia"/>
          <w:color w:val="000000" w:themeColor="text1"/>
        </w:rPr>
        <w:t>：</w:t>
      </w:r>
    </w:p>
    <w:p w14:paraId="24B085C7" w14:textId="77777777" w:rsidR="009C0F54" w:rsidRDefault="0077387A">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2308F92A" w14:textId="77777777" w:rsidR="009C0F54" w:rsidRDefault="0077387A">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2A4B79E1" w14:textId="77777777" w:rsidR="009C0F54" w:rsidRDefault="0077387A">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2C8F7A5E" w14:textId="77777777" w:rsidR="009C0F54" w:rsidRDefault="0077387A">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17562285" w14:textId="77777777" w:rsidR="009C0F54" w:rsidRDefault="0077387A">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5E770EE6" w14:textId="77777777" w:rsidR="009C0F54" w:rsidRDefault="0077387A">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18836B71"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-1法人或其他组织的营业执照等证明文件</w:t>
      </w:r>
    </w:p>
    <w:p w14:paraId="04BD9862"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-2纳税证明</w:t>
      </w:r>
    </w:p>
    <w:p w14:paraId="788BA244"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-3法定代表人授权书</w:t>
      </w:r>
    </w:p>
    <w:p w14:paraId="1FDD1386"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-4服务商的资格声明</w:t>
      </w:r>
    </w:p>
    <w:p w14:paraId="7F42C93A" w14:textId="77777777" w:rsidR="009C0F54" w:rsidRPr="00E40483" w:rsidRDefault="0077387A">
      <w:pPr>
        <w:spacing w:line="360" w:lineRule="auto"/>
        <w:ind w:leftChars="426" w:left="1315" w:hangingChars="200" w:hanging="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Pr="00E40483">
        <w:rPr>
          <w:rFonts w:asciiTheme="minorEastAsia" w:eastAsiaTheme="minorEastAsia" w:hAnsiTheme="minorEastAsia"/>
          <w:color w:val="000000" w:themeColor="text1"/>
        </w:rPr>
        <w:t>5服务商的财务状况报告</w:t>
      </w:r>
    </w:p>
    <w:p w14:paraId="402EB633"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社会保障资金缴纳记录</w:t>
      </w:r>
    </w:p>
    <w:p w14:paraId="5B108D61"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Pr="00E40483">
        <w:rPr>
          <w:rFonts w:asciiTheme="minorEastAsia" w:eastAsiaTheme="minorEastAsia" w:hAnsiTheme="minorEastAsia"/>
          <w:color w:val="000000" w:themeColor="text1"/>
        </w:rPr>
        <w:t>7</w:t>
      </w:r>
      <w:r w:rsidRPr="00E40483">
        <w:rPr>
          <w:rFonts w:asciiTheme="minorEastAsia" w:eastAsiaTheme="minorEastAsia" w:hAnsiTheme="minorEastAsia" w:hint="eastAsia"/>
          <w:color w:val="000000" w:themeColor="text1"/>
        </w:rPr>
        <w:t>近三年经营活动中无重大违法记录声明</w:t>
      </w:r>
    </w:p>
    <w:p w14:paraId="726FFE8B" w14:textId="7C884C3A"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00CD76D9">
        <w:rPr>
          <w:rFonts w:asciiTheme="minorEastAsia" w:eastAsiaTheme="minorEastAsia" w:hAnsiTheme="minorEastAsia"/>
          <w:color w:val="000000" w:themeColor="text1"/>
        </w:rPr>
        <w:t>8</w:t>
      </w:r>
      <w:r w:rsidRPr="00E40483">
        <w:rPr>
          <w:rFonts w:asciiTheme="minorEastAsia" w:eastAsiaTheme="minorEastAsia" w:hAnsiTheme="minorEastAsia" w:hint="eastAsia"/>
          <w:color w:val="000000" w:themeColor="text1"/>
        </w:rPr>
        <w:t>承诺书</w:t>
      </w:r>
    </w:p>
    <w:p w14:paraId="4D8510E2" w14:textId="4586865E"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lastRenderedPageBreak/>
        <w:t>6</w:t>
      </w:r>
      <w:r w:rsidRPr="00E40483">
        <w:rPr>
          <w:rFonts w:asciiTheme="minorEastAsia" w:eastAsiaTheme="minorEastAsia" w:hAnsiTheme="minorEastAsia" w:hint="eastAsia"/>
          <w:color w:val="000000" w:themeColor="text1"/>
        </w:rPr>
        <w:t>-</w:t>
      </w:r>
      <w:r w:rsidR="00CD76D9">
        <w:rPr>
          <w:rFonts w:asciiTheme="minorEastAsia" w:eastAsiaTheme="minorEastAsia" w:hAnsiTheme="minorEastAsia"/>
          <w:color w:val="000000" w:themeColor="text1"/>
        </w:rPr>
        <w:t>9</w:t>
      </w:r>
      <w:r w:rsidRPr="00E40483">
        <w:rPr>
          <w:rFonts w:asciiTheme="minorEastAsia" w:eastAsiaTheme="minorEastAsia" w:hAnsiTheme="minorEastAsia" w:hint="eastAsia"/>
          <w:color w:val="000000" w:themeColor="text1"/>
        </w:rPr>
        <w:t>磋商文件要求的和服务商认为必要的其他资格证明文件。</w:t>
      </w:r>
    </w:p>
    <w:p w14:paraId="7F69B70A" w14:textId="77777777" w:rsidR="00CD76D9" w:rsidRDefault="0077387A">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04E587A5" w14:textId="4853F6A0" w:rsidR="009C0F54" w:rsidRDefault="00CD76D9">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——中小企业声明函（</w:t>
      </w:r>
      <w:r w:rsidR="00464566">
        <w:rPr>
          <w:rFonts w:hint="eastAsia"/>
          <w:color w:val="000000" w:themeColor="text1"/>
        </w:rPr>
        <w:t>服务</w:t>
      </w:r>
      <w:r>
        <w:rPr>
          <w:rFonts w:hint="eastAsia"/>
          <w:color w:val="000000" w:themeColor="text1"/>
        </w:rPr>
        <w:t>）</w:t>
      </w:r>
    </w:p>
    <w:p w14:paraId="74917ABD" w14:textId="53173AB2" w:rsidR="009C0F54" w:rsidRDefault="0077387A">
      <w:pPr>
        <w:spacing w:line="360" w:lineRule="auto"/>
        <w:ind w:leftChars="426" w:left="895"/>
        <w:rPr>
          <w:color w:val="000000" w:themeColor="text1"/>
        </w:rPr>
      </w:pPr>
      <w:r>
        <w:rPr>
          <w:rFonts w:hint="eastAsia"/>
          <w:color w:val="000000" w:themeColor="text1"/>
        </w:rPr>
        <w:t>附件</w:t>
      </w:r>
      <w:r w:rsidR="00CD76D9">
        <w:rPr>
          <w:color w:val="000000" w:themeColor="text1"/>
        </w:rPr>
        <w:t>9</w:t>
      </w:r>
      <w:r>
        <w:rPr>
          <w:rFonts w:hint="eastAsia"/>
          <w:color w:val="000000" w:themeColor="text1"/>
        </w:rPr>
        <w:t>——磋商文件要求的和服务商认为必要的其他文件</w:t>
      </w:r>
    </w:p>
    <w:p w14:paraId="0C1E8E8A" w14:textId="77777777" w:rsidR="009C0F54" w:rsidRDefault="0077387A">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0B4EEA93"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42" w:name="_Toc516367023"/>
      <w:bookmarkStart w:id="143" w:name="_Toc520356153"/>
      <w:bookmarkStart w:id="144" w:name="_Toc427315025"/>
      <w:bookmarkStart w:id="145" w:name="_Toc277153100"/>
      <w:bookmarkStart w:id="146" w:name="_Toc277942475"/>
      <w:bookmarkStart w:id="147" w:name="_Toc67860213"/>
      <w:bookmarkStart w:id="148" w:name="_Toc133916660"/>
      <w:bookmarkStart w:id="149" w:name="_Toc438203846"/>
      <w:bookmarkStart w:id="150" w:name="_Toc133737874"/>
      <w:bookmarkStart w:id="151" w:name="_Toc529733178"/>
      <w:bookmarkStart w:id="152" w:name="_Toc106531056"/>
      <w:bookmarkStart w:id="153" w:name="_Toc155238597"/>
      <w:bookmarkStart w:id="154" w:name="_Toc133737785"/>
      <w:bookmarkStart w:id="155" w:name="_Toc143523737"/>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D89C3D8" w14:textId="77777777" w:rsidR="009C0F54" w:rsidRDefault="0077387A">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592B2962" w14:textId="77777777" w:rsidR="009C0F54" w:rsidRDefault="0077387A">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67DF6E70" w14:textId="77777777" w:rsidR="009C0F54" w:rsidRDefault="0077387A">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019CB6BA" w14:textId="77777777" w:rsidR="009C0F54" w:rsidRDefault="0077387A">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741AB098" w14:textId="77777777" w:rsidR="009C0F54" w:rsidRDefault="0077387A">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3EF5ABCF" w14:textId="77777777" w:rsidR="009C0F54" w:rsidRDefault="0077387A">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71CCFB7D"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56" w:name="_Toc133737786"/>
      <w:bookmarkStart w:id="157" w:name="_Toc520356155"/>
      <w:bookmarkStart w:id="158" w:name="_Toc67860214"/>
      <w:bookmarkStart w:id="159" w:name="_Toc133737875"/>
      <w:bookmarkStart w:id="160" w:name="_Toc155238598"/>
      <w:bookmarkStart w:id="161" w:name="_Toc277942476"/>
      <w:bookmarkStart w:id="162" w:name="_Toc438203847"/>
      <w:bookmarkStart w:id="163" w:name="_Toc277153101"/>
      <w:bookmarkStart w:id="164" w:name="_Toc427315026"/>
      <w:bookmarkStart w:id="165" w:name="_Toc106531057"/>
      <w:bookmarkStart w:id="166" w:name="_Toc133916661"/>
      <w:bookmarkStart w:id="167" w:name="_Toc529733179"/>
      <w:bookmarkStart w:id="168" w:name="_Toc143523738"/>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5FD8DBB3" w14:textId="77777777" w:rsidR="009C0F54" w:rsidRDefault="0077387A">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1D715472" w14:textId="77777777" w:rsidR="009C0F54" w:rsidRDefault="0077387A">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1FC15AE7"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69" w:name="_Toc520356156"/>
      <w:bookmarkStart w:id="170" w:name="_Toc133737876"/>
      <w:bookmarkStart w:id="171" w:name="_Toc155238599"/>
      <w:bookmarkStart w:id="172" w:name="_Toc277942477"/>
      <w:bookmarkStart w:id="173" w:name="_Toc427315027"/>
      <w:bookmarkStart w:id="174" w:name="_Toc438203848"/>
      <w:bookmarkStart w:id="175" w:name="_Toc67860215"/>
      <w:bookmarkStart w:id="176" w:name="_Toc106531058"/>
      <w:bookmarkStart w:id="177" w:name="_Toc133737787"/>
      <w:bookmarkStart w:id="178" w:name="_Toc133916662"/>
      <w:bookmarkStart w:id="179" w:name="_Toc277153102"/>
      <w:bookmarkStart w:id="180" w:name="_Toc529733180"/>
      <w:bookmarkStart w:id="181" w:name="_Ref467306513"/>
      <w:bookmarkStart w:id="182" w:name="_Toc143523739"/>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57C92051" w14:textId="2ABAB05D" w:rsidR="009C0F54" w:rsidRDefault="0077387A">
      <w:pPr>
        <w:spacing w:before="120" w:line="360" w:lineRule="auto"/>
        <w:ind w:left="898" w:hanging="898"/>
        <w:rPr>
          <w:color w:val="000000" w:themeColor="text1"/>
        </w:rPr>
      </w:pPr>
      <w:bookmarkStart w:id="183" w:name="_Ref467306302"/>
      <w:r>
        <w:rPr>
          <w:color w:val="000000" w:themeColor="text1"/>
        </w:rPr>
        <w:t>11.1</w:t>
      </w:r>
      <w:r>
        <w:rPr>
          <w:color w:val="000000" w:themeColor="text1"/>
        </w:rPr>
        <w:tab/>
      </w:r>
      <w:r>
        <w:rPr>
          <w:rFonts w:hint="eastAsia"/>
          <w:color w:val="000000" w:themeColor="text1"/>
        </w:rPr>
        <w:t>服务商应交纳</w:t>
      </w:r>
      <w:r w:rsidR="00196A30">
        <w:rPr>
          <w:rFonts w:hint="eastAsia"/>
          <w:color w:val="000000" w:themeColor="text1"/>
        </w:rPr>
        <w:t>人民币</w:t>
      </w:r>
      <w:r w:rsidR="00E62185">
        <w:rPr>
          <w:rFonts w:ascii="宋体"/>
          <w:color w:val="000000" w:themeColor="text1"/>
          <w:szCs w:val="21"/>
          <w:u w:val="single"/>
        </w:rPr>
        <w:t>174</w:t>
      </w:r>
      <w:r w:rsidR="00196A30" w:rsidRPr="00196A30">
        <w:rPr>
          <w:rFonts w:ascii="宋体"/>
          <w:color w:val="000000" w:themeColor="text1"/>
          <w:szCs w:val="21"/>
          <w:u w:val="single"/>
        </w:rPr>
        <w:t>00</w:t>
      </w:r>
      <w:r w:rsidR="00196A30">
        <w:rPr>
          <w:rFonts w:ascii="宋体"/>
          <w:color w:val="000000" w:themeColor="text1"/>
          <w:szCs w:val="21"/>
          <w:u w:val="single"/>
        </w:rPr>
        <w:t>元</w:t>
      </w:r>
      <w:r>
        <w:rPr>
          <w:rFonts w:hint="eastAsia"/>
          <w:color w:val="000000" w:themeColor="text1"/>
          <w:szCs w:val="21"/>
        </w:rPr>
        <w:t>的</w:t>
      </w:r>
      <w:r>
        <w:rPr>
          <w:rFonts w:hint="eastAsia"/>
          <w:color w:val="000000" w:themeColor="text1"/>
        </w:rPr>
        <w:t>磋商保证金</w:t>
      </w:r>
      <w:bookmarkEnd w:id="183"/>
      <w:r>
        <w:rPr>
          <w:rFonts w:hint="eastAsia"/>
          <w:color w:val="000000" w:themeColor="text1"/>
        </w:rPr>
        <w:t>，并作为其磋商响应的一部分。</w:t>
      </w:r>
    </w:p>
    <w:p w14:paraId="59E99971" w14:textId="77777777" w:rsidR="009C0F54" w:rsidRDefault="0077387A">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71B071F8" w14:textId="77777777" w:rsidR="009C0F54" w:rsidRDefault="0077387A">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191122D8" w14:textId="77777777" w:rsidR="009C0F54" w:rsidRDefault="0077387A">
      <w:pPr>
        <w:spacing w:before="120" w:line="360" w:lineRule="auto"/>
        <w:ind w:left="360" w:firstLine="540"/>
        <w:rPr>
          <w:color w:val="000000" w:themeColor="text1"/>
        </w:rPr>
      </w:pPr>
      <w:r>
        <w:rPr>
          <w:rFonts w:hint="eastAsia"/>
          <w:color w:val="000000" w:themeColor="text1"/>
        </w:rPr>
        <w:t>下列任何情况发生，磋商保证金将被不予退还：</w:t>
      </w:r>
    </w:p>
    <w:p w14:paraId="417273BD" w14:textId="77777777" w:rsidR="009C0F54" w:rsidRDefault="0077387A">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5ECEE722" w14:textId="77777777" w:rsidR="009C0F54" w:rsidRDefault="0077387A">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4285FC83" w14:textId="77777777" w:rsidR="009C0F54" w:rsidRDefault="0077387A">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2934FC6B" w14:textId="77777777" w:rsidR="009C0F54" w:rsidRDefault="0077387A">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70C44BA4" w14:textId="77777777" w:rsidR="009C0F54" w:rsidRDefault="0077387A">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3596CA51" w14:textId="77777777" w:rsidR="009C0F54" w:rsidRDefault="0077387A">
      <w:pPr>
        <w:spacing w:before="120" w:line="360" w:lineRule="auto"/>
        <w:ind w:left="900" w:hanging="900"/>
        <w:rPr>
          <w:color w:val="000000" w:themeColor="text1"/>
        </w:rPr>
      </w:pPr>
      <w:bookmarkStart w:id="184"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84"/>
    </w:p>
    <w:p w14:paraId="74DC4317" w14:textId="77777777" w:rsidR="009C0F54" w:rsidRDefault="0077387A">
      <w:pPr>
        <w:spacing w:line="360" w:lineRule="auto"/>
        <w:ind w:left="680" w:firstLine="215"/>
        <w:rPr>
          <w:color w:val="000000" w:themeColor="text1"/>
        </w:rPr>
      </w:pPr>
      <w:r>
        <w:rPr>
          <w:rFonts w:hint="eastAsia"/>
          <w:color w:val="000000" w:themeColor="text1"/>
        </w:rPr>
        <w:t>京津地区：转账支票、电汇（或网银）、银行汇票；</w:t>
      </w:r>
    </w:p>
    <w:p w14:paraId="4106B600" w14:textId="77777777" w:rsidR="009C0F54" w:rsidRDefault="0077387A">
      <w:pPr>
        <w:spacing w:line="360" w:lineRule="auto"/>
        <w:ind w:left="680" w:firstLine="215"/>
        <w:rPr>
          <w:color w:val="000000" w:themeColor="text1"/>
        </w:rPr>
      </w:pPr>
      <w:r>
        <w:rPr>
          <w:rFonts w:hint="eastAsia"/>
          <w:color w:val="000000" w:themeColor="text1"/>
        </w:rPr>
        <w:t>其它地区：电汇（或网银）、银行汇票。</w:t>
      </w:r>
    </w:p>
    <w:p w14:paraId="39810687" w14:textId="0B4DA5CF" w:rsidR="009C0F54" w:rsidRDefault="0077387A">
      <w:pPr>
        <w:spacing w:line="360" w:lineRule="auto"/>
        <w:ind w:leftChars="426" w:left="895"/>
        <w:rPr>
          <w:color w:val="000000" w:themeColor="text1"/>
        </w:rPr>
      </w:pPr>
      <w:r>
        <w:rPr>
          <w:rFonts w:hint="eastAsia"/>
          <w:color w:val="000000" w:themeColor="text1"/>
        </w:rPr>
        <w:t>磋商保证金的接收单位为</w:t>
      </w:r>
      <w:r w:rsidR="00A27615">
        <w:rPr>
          <w:rFonts w:hint="eastAsia"/>
          <w:b/>
          <w:color w:val="000000" w:themeColor="text1"/>
        </w:rPr>
        <w:t>北京明德致信咨询有限公司</w:t>
      </w:r>
      <w:r>
        <w:rPr>
          <w:rFonts w:hint="eastAsia"/>
          <w:color w:val="000000" w:themeColor="text1"/>
        </w:rPr>
        <w:t>。</w:t>
      </w:r>
    </w:p>
    <w:p w14:paraId="25E42B6E" w14:textId="555D571C" w:rsidR="009C0F54" w:rsidRDefault="0077387A">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sidR="00E62185" w:rsidRPr="00E62185">
        <w:rPr>
          <w:b/>
          <w:color w:val="000000" w:themeColor="text1"/>
        </w:rPr>
        <w:t>BMCC-ZC23-XXXX</w:t>
      </w:r>
      <w:r>
        <w:rPr>
          <w:rFonts w:hint="eastAsia"/>
          <w:b/>
          <w:color w:val="000000" w:themeColor="text1"/>
        </w:rPr>
        <w:t>+</w:t>
      </w:r>
      <w:r>
        <w:rPr>
          <w:rFonts w:hint="eastAsia"/>
          <w:b/>
          <w:color w:val="000000" w:themeColor="text1"/>
        </w:rPr>
        <w:t>磋商保证金”，否则不予受理。</w:t>
      </w:r>
    </w:p>
    <w:p w14:paraId="3D62F241" w14:textId="77777777" w:rsidR="009C0F54" w:rsidRDefault="0077387A">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17F4728B" w14:textId="77777777" w:rsidR="009C0F54" w:rsidRPr="00196A30" w:rsidRDefault="0077387A">
      <w:pPr>
        <w:spacing w:before="120" w:line="360" w:lineRule="auto"/>
        <w:ind w:left="900" w:hanging="900"/>
        <w:rPr>
          <w:rFonts w:asciiTheme="minorEastAsia" w:eastAsiaTheme="minorEastAsia" w:hAnsiTheme="minorEastAsia"/>
          <w:color w:val="000000" w:themeColor="text1"/>
        </w:rPr>
      </w:pPr>
      <w:r>
        <w:rPr>
          <w:rFonts w:hint="eastAsia"/>
          <w:color w:val="000000" w:themeColor="text1"/>
        </w:rPr>
        <w:t xml:space="preserve">11.6 </w:t>
      </w:r>
      <w:r>
        <w:rPr>
          <w:color w:val="000000" w:themeColor="text1"/>
        </w:rPr>
        <w:tab/>
      </w:r>
      <w:r w:rsidRPr="00196A30">
        <w:rPr>
          <w:rFonts w:asciiTheme="minorEastAsia" w:eastAsiaTheme="minorEastAsia" w:hAnsiTheme="minorEastAsia" w:hint="eastAsia"/>
          <w:color w:val="000000" w:themeColor="text1"/>
        </w:rPr>
        <w:t>成</w:t>
      </w:r>
      <w:r w:rsidRPr="00196A30">
        <w:rPr>
          <w:rFonts w:asciiTheme="minorEastAsia" w:eastAsiaTheme="minorEastAsia" w:hAnsiTheme="minorEastAsia" w:hint="eastAsia"/>
          <w:color w:val="000000" w:themeColor="text1"/>
          <w:szCs w:val="21"/>
        </w:rPr>
        <w:t>交服务商的磋商保证金，在与采购人签订合同后5个工作日内，扣除成交服务费后办理无息退还手续。未成交的服务商的磋商保证金将于成交通知书发出之日起5个工作日</w:t>
      </w:r>
      <w:r w:rsidRPr="00196A30">
        <w:rPr>
          <w:rFonts w:asciiTheme="minorEastAsia" w:eastAsiaTheme="minorEastAsia" w:hAnsiTheme="minorEastAsia" w:hint="eastAsia"/>
          <w:color w:val="000000" w:themeColor="text1"/>
        </w:rPr>
        <w:t>内无息退还服务商。</w:t>
      </w:r>
    </w:p>
    <w:p w14:paraId="17DB0A8D" w14:textId="77777777" w:rsidR="009C0F54" w:rsidRDefault="0077387A">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493084B6"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85" w:name="_Toc133737788"/>
      <w:bookmarkStart w:id="186" w:name="_Toc277942478"/>
      <w:bookmarkStart w:id="187" w:name="_Toc277153103"/>
      <w:bookmarkStart w:id="188" w:name="_Toc520356157"/>
      <w:bookmarkStart w:id="189" w:name="_Toc133737877"/>
      <w:bookmarkStart w:id="190" w:name="_Toc155238600"/>
      <w:bookmarkStart w:id="191" w:name="_Toc133916663"/>
      <w:bookmarkStart w:id="192" w:name="_Toc427315028"/>
      <w:bookmarkStart w:id="193" w:name="_Toc438203849"/>
      <w:bookmarkStart w:id="194" w:name="_Toc529733181"/>
      <w:bookmarkStart w:id="195" w:name="_Toc67860216"/>
      <w:bookmarkStart w:id="196" w:name="_Toc106531059"/>
      <w:bookmarkStart w:id="197" w:name="_Toc143523740"/>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85"/>
      <w:bookmarkEnd w:id="186"/>
      <w:bookmarkEnd w:id="187"/>
      <w:bookmarkEnd w:id="188"/>
      <w:bookmarkEnd w:id="189"/>
      <w:bookmarkEnd w:id="190"/>
      <w:bookmarkEnd w:id="191"/>
      <w:bookmarkEnd w:id="192"/>
      <w:bookmarkEnd w:id="193"/>
      <w:bookmarkEnd w:id="194"/>
      <w:bookmarkEnd w:id="195"/>
      <w:bookmarkEnd w:id="196"/>
      <w:bookmarkEnd w:id="197"/>
    </w:p>
    <w:p w14:paraId="65600A83" w14:textId="77777777" w:rsidR="009C0F54" w:rsidRDefault="0077387A">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30803FF9" w14:textId="77777777" w:rsidR="009C0F54" w:rsidRDefault="0077387A">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4322FB04"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198" w:name="_Toc520356158"/>
      <w:bookmarkStart w:id="199" w:name="_Toc133737789"/>
      <w:bookmarkStart w:id="200" w:name="_Toc277942479"/>
      <w:bookmarkStart w:id="201" w:name="_Toc427315029"/>
      <w:bookmarkStart w:id="202" w:name="_Toc529733182"/>
      <w:bookmarkStart w:id="203" w:name="_Toc106531060"/>
      <w:bookmarkStart w:id="204" w:name="_Toc438203850"/>
      <w:bookmarkStart w:id="205" w:name="_Toc67860217"/>
      <w:bookmarkStart w:id="206" w:name="_Toc155238601"/>
      <w:bookmarkStart w:id="207" w:name="_Toc277153104"/>
      <w:bookmarkStart w:id="208" w:name="_Toc133916664"/>
      <w:bookmarkStart w:id="209" w:name="_Toc133737878"/>
      <w:bookmarkStart w:id="210" w:name="_Toc143523741"/>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98"/>
      <w:r>
        <w:rPr>
          <w:rFonts w:ascii="Times New Roman" w:hint="eastAsia"/>
          <w:color w:val="000000" w:themeColor="text1"/>
          <w:sz w:val="21"/>
          <w:u w:val="none"/>
        </w:rPr>
        <w:t>及规定</w:t>
      </w:r>
      <w:bookmarkEnd w:id="199"/>
      <w:bookmarkEnd w:id="200"/>
      <w:bookmarkEnd w:id="201"/>
      <w:bookmarkEnd w:id="202"/>
      <w:bookmarkEnd w:id="203"/>
      <w:bookmarkEnd w:id="204"/>
      <w:bookmarkEnd w:id="205"/>
      <w:bookmarkEnd w:id="206"/>
      <w:bookmarkEnd w:id="207"/>
      <w:bookmarkEnd w:id="208"/>
      <w:bookmarkEnd w:id="209"/>
      <w:bookmarkEnd w:id="210"/>
    </w:p>
    <w:p w14:paraId="30048DD7" w14:textId="0BA757CF" w:rsidR="009C0F54" w:rsidRDefault="0077387A">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w:t>
      </w:r>
      <w:r w:rsidRPr="00196A30">
        <w:rPr>
          <w:rFonts w:hint="eastAsia"/>
          <w:b/>
          <w:color w:val="000000" w:themeColor="text1"/>
        </w:rPr>
        <w:t>正本</w:t>
      </w:r>
      <w:r w:rsidRPr="00196A30">
        <w:rPr>
          <w:rFonts w:hint="eastAsia"/>
          <w:b/>
          <w:color w:val="000000" w:themeColor="text1"/>
          <w:u w:val="single"/>
        </w:rPr>
        <w:t xml:space="preserve"> </w:t>
      </w:r>
      <w:r w:rsidRPr="00196A30">
        <w:rPr>
          <w:b/>
          <w:color w:val="000000" w:themeColor="text1"/>
          <w:u w:val="single"/>
        </w:rPr>
        <w:t xml:space="preserve"> </w:t>
      </w:r>
      <w:r w:rsidRPr="00196A30">
        <w:rPr>
          <w:rFonts w:hint="eastAsia"/>
          <w:b/>
          <w:color w:val="000000" w:themeColor="text1"/>
          <w:u w:val="single"/>
        </w:rPr>
        <w:t>一</w:t>
      </w:r>
      <w:r w:rsidRPr="00196A30">
        <w:rPr>
          <w:rFonts w:hint="eastAsia"/>
          <w:b/>
          <w:color w:val="000000" w:themeColor="text1"/>
          <w:u w:val="single"/>
        </w:rPr>
        <w:t xml:space="preserve"> </w:t>
      </w:r>
      <w:r w:rsidRPr="00196A30">
        <w:rPr>
          <w:b/>
          <w:color w:val="000000" w:themeColor="text1"/>
          <w:u w:val="single"/>
        </w:rPr>
        <w:t xml:space="preserve"> </w:t>
      </w:r>
      <w:r w:rsidRPr="00196A30">
        <w:rPr>
          <w:rFonts w:hint="eastAsia"/>
          <w:b/>
          <w:color w:val="000000" w:themeColor="text1"/>
        </w:rPr>
        <w:t>份和副本</w:t>
      </w:r>
      <w:r w:rsidRPr="00196A30">
        <w:rPr>
          <w:rFonts w:hint="eastAsia"/>
          <w:b/>
          <w:color w:val="000000" w:themeColor="text1"/>
          <w:u w:val="single"/>
        </w:rPr>
        <w:t xml:space="preserve">  </w:t>
      </w:r>
      <w:r w:rsidRPr="00196A30">
        <w:rPr>
          <w:rFonts w:hint="eastAsia"/>
          <w:b/>
          <w:color w:val="000000" w:themeColor="text1"/>
          <w:u w:val="single"/>
        </w:rPr>
        <w:t>三</w:t>
      </w:r>
      <w:r w:rsidRPr="00196A30">
        <w:rPr>
          <w:rFonts w:hint="eastAsia"/>
          <w:b/>
          <w:color w:val="000000" w:themeColor="text1"/>
          <w:u w:val="single"/>
        </w:rPr>
        <w:t xml:space="preserve">  </w:t>
      </w:r>
      <w:r w:rsidRPr="00196A30">
        <w:rPr>
          <w:rFonts w:hint="eastAsia"/>
          <w:b/>
          <w:color w:val="000000" w:themeColor="text1"/>
        </w:rPr>
        <w:t>份</w:t>
      </w:r>
      <w:r>
        <w:rPr>
          <w:rFonts w:hint="eastAsia"/>
          <w:color w:val="000000" w:themeColor="text1"/>
        </w:rPr>
        <w:t>，每份首次磋商响应文件须清楚地标明“正本”或“副本”。若正本和副本不符，以正本为准。另外服务商还需提供（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w:t>
      </w:r>
      <w:r w:rsidRPr="00196A30">
        <w:rPr>
          <w:rFonts w:hint="eastAsia"/>
          <w:b/>
          <w:color w:val="000000" w:themeColor="text1"/>
        </w:rPr>
        <w:t>电子版内容需递交响应文件正本带签字及公章的</w:t>
      </w:r>
      <w:r w:rsidR="00196A30">
        <w:rPr>
          <w:rFonts w:hint="eastAsia"/>
          <w:b/>
          <w:color w:val="000000" w:themeColor="text1"/>
        </w:rPr>
        <w:t>PDF</w:t>
      </w:r>
      <w:r w:rsidRPr="00196A30">
        <w:rPr>
          <w:rFonts w:hint="eastAsia"/>
          <w:b/>
          <w:color w:val="000000" w:themeColor="text1"/>
        </w:rPr>
        <w:lastRenderedPageBreak/>
        <w:t>扫描件</w:t>
      </w:r>
      <w:r w:rsidR="00E40483">
        <w:rPr>
          <w:rFonts w:hint="eastAsia"/>
          <w:b/>
          <w:color w:val="000000" w:themeColor="text1"/>
        </w:rPr>
        <w:t>和</w:t>
      </w:r>
      <w:r w:rsidR="00E40483">
        <w:rPr>
          <w:rFonts w:hint="eastAsia"/>
          <w:b/>
          <w:color w:val="000000" w:themeColor="text1"/>
        </w:rPr>
        <w:t>Word</w:t>
      </w:r>
      <w:r w:rsidR="00E40483">
        <w:rPr>
          <w:rFonts w:hint="eastAsia"/>
          <w:b/>
          <w:color w:val="000000" w:themeColor="text1"/>
        </w:rPr>
        <w:t>可编辑文件</w:t>
      </w:r>
      <w:r>
        <w:rPr>
          <w:rFonts w:hint="eastAsia"/>
          <w:color w:val="000000" w:themeColor="text1"/>
        </w:rPr>
        <w:t>），电子版磋商响应文件与纸质磋商响应文件内容不符的，以纸质磋商响应文件为准。</w:t>
      </w:r>
    </w:p>
    <w:p w14:paraId="39C22C39" w14:textId="77777777" w:rsidR="009C0F54" w:rsidRDefault="0077387A">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69276C9B" w14:textId="77777777" w:rsidR="009C0F54" w:rsidRDefault="0077387A">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287E77B6" w14:textId="77777777" w:rsidR="009C0F54" w:rsidRDefault="0077387A">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16C34F32"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211" w:name="_Toc133737790"/>
      <w:bookmarkStart w:id="212" w:name="_Toc438203851"/>
      <w:bookmarkStart w:id="213" w:name="_Toc67860218"/>
      <w:bookmarkStart w:id="214" w:name="_Toc133916665"/>
      <w:bookmarkStart w:id="215" w:name="_Toc520356159"/>
      <w:bookmarkStart w:id="216" w:name="_Toc427315030"/>
      <w:bookmarkStart w:id="217" w:name="_Toc133737879"/>
      <w:bookmarkStart w:id="218" w:name="_Toc529733183"/>
      <w:bookmarkStart w:id="219" w:name="_Toc143523742"/>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211"/>
      <w:bookmarkEnd w:id="212"/>
      <w:bookmarkEnd w:id="213"/>
      <w:bookmarkEnd w:id="214"/>
      <w:bookmarkEnd w:id="215"/>
      <w:bookmarkEnd w:id="216"/>
      <w:bookmarkEnd w:id="217"/>
      <w:bookmarkEnd w:id="218"/>
      <w:bookmarkEnd w:id="219"/>
    </w:p>
    <w:p w14:paraId="5DC1EEFA"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20" w:name="_Toc520356160"/>
      <w:bookmarkStart w:id="221" w:name="_Toc133737791"/>
      <w:bookmarkStart w:id="222" w:name="_Toc277153106"/>
      <w:bookmarkStart w:id="223" w:name="_Toc67860219"/>
      <w:bookmarkStart w:id="224" w:name="_Toc155238603"/>
      <w:bookmarkStart w:id="225" w:name="_Toc133737880"/>
      <w:bookmarkStart w:id="226" w:name="_Toc106531062"/>
      <w:bookmarkStart w:id="227" w:name="_Toc133916666"/>
      <w:bookmarkStart w:id="228" w:name="_Toc427315031"/>
      <w:bookmarkStart w:id="229" w:name="_Toc529733184"/>
      <w:bookmarkStart w:id="230" w:name="_Toc438203852"/>
      <w:bookmarkStart w:id="231" w:name="_Toc277942481"/>
      <w:bookmarkStart w:id="232" w:name="_Toc143523743"/>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20"/>
      <w:bookmarkEnd w:id="221"/>
      <w:bookmarkEnd w:id="222"/>
      <w:bookmarkEnd w:id="223"/>
      <w:bookmarkEnd w:id="224"/>
      <w:bookmarkEnd w:id="225"/>
      <w:bookmarkEnd w:id="226"/>
      <w:bookmarkEnd w:id="227"/>
      <w:bookmarkEnd w:id="228"/>
      <w:bookmarkEnd w:id="229"/>
      <w:bookmarkEnd w:id="230"/>
      <w:bookmarkEnd w:id="231"/>
      <w:bookmarkEnd w:id="232"/>
    </w:p>
    <w:p w14:paraId="73F9E766" w14:textId="2F43CE5C" w:rsidR="009C0F54" w:rsidRDefault="0077387A">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w:t>
      </w:r>
      <w:r w:rsidR="00196A30">
        <w:rPr>
          <w:rFonts w:hint="eastAsia"/>
          <w:color w:val="000000" w:themeColor="text1"/>
        </w:rPr>
        <w:t>正面标明“正本”“副本”字样。电子版磋商响应文件需单独密封包装</w:t>
      </w:r>
      <w:r>
        <w:rPr>
          <w:rFonts w:hint="eastAsia"/>
          <w:color w:val="000000" w:themeColor="text1"/>
        </w:rPr>
        <w:t>。</w:t>
      </w:r>
    </w:p>
    <w:p w14:paraId="552F3A8D" w14:textId="77777777" w:rsidR="009C0F54" w:rsidRDefault="0077387A">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0FE60EDD" w14:textId="77777777" w:rsidR="009C0F54" w:rsidRDefault="0077387A">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07D4ED62" w14:textId="77777777" w:rsidR="009C0F54" w:rsidRDefault="0077387A">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0EA38BD1" w14:textId="77777777" w:rsidR="009C0F54" w:rsidRDefault="0077387A">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333781C8" w14:textId="77777777" w:rsidR="009C0F54" w:rsidRDefault="0077387A">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737A999D" w14:textId="77777777" w:rsidR="009C0F54" w:rsidRDefault="0077387A">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41641292" w14:textId="77777777" w:rsidR="009C0F54" w:rsidRDefault="0077387A">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372952AA"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33" w:name="_Toc155238604"/>
      <w:bookmarkStart w:id="234" w:name="_Toc106531063"/>
      <w:bookmarkStart w:id="235" w:name="_Toc529733185"/>
      <w:bookmarkStart w:id="236" w:name="_Toc133916667"/>
      <w:bookmarkStart w:id="237" w:name="_Toc133737792"/>
      <w:bookmarkStart w:id="238" w:name="_Toc67860220"/>
      <w:bookmarkStart w:id="239" w:name="_Toc133737881"/>
      <w:bookmarkStart w:id="240" w:name="_Toc427315032"/>
      <w:bookmarkStart w:id="241" w:name="_Toc520356161"/>
      <w:bookmarkStart w:id="242" w:name="_Toc277942482"/>
      <w:bookmarkStart w:id="243" w:name="_Toc438203853"/>
      <w:bookmarkStart w:id="244" w:name="_Toc277153107"/>
      <w:bookmarkStart w:id="245" w:name="_Toc143523744"/>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33"/>
      <w:bookmarkEnd w:id="234"/>
      <w:bookmarkEnd w:id="235"/>
      <w:bookmarkEnd w:id="236"/>
      <w:bookmarkEnd w:id="237"/>
      <w:bookmarkEnd w:id="238"/>
      <w:bookmarkEnd w:id="239"/>
      <w:bookmarkEnd w:id="240"/>
      <w:bookmarkEnd w:id="241"/>
      <w:bookmarkEnd w:id="242"/>
      <w:bookmarkEnd w:id="243"/>
      <w:bookmarkEnd w:id="244"/>
      <w:bookmarkEnd w:id="245"/>
    </w:p>
    <w:p w14:paraId="4755259D" w14:textId="77777777" w:rsidR="009C0F54" w:rsidRDefault="0077387A">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2890DA6B" w14:textId="77777777" w:rsidR="009C0F54" w:rsidRDefault="0077387A">
      <w:pPr>
        <w:spacing w:before="120" w:line="360" w:lineRule="auto"/>
        <w:ind w:left="900" w:hanging="900"/>
        <w:rPr>
          <w:color w:val="000000" w:themeColor="text1"/>
        </w:rPr>
      </w:pPr>
      <w:r>
        <w:rPr>
          <w:rFonts w:hint="eastAsia"/>
          <w:color w:val="000000" w:themeColor="text1"/>
        </w:rPr>
        <w:lastRenderedPageBreak/>
        <w:t>15.2</w:t>
      </w:r>
      <w:r>
        <w:rPr>
          <w:rFonts w:hint="eastAsia"/>
          <w:color w:val="000000" w:themeColor="text1"/>
        </w:rPr>
        <w:tab/>
      </w:r>
      <w:r>
        <w:rPr>
          <w:rFonts w:hint="eastAsia"/>
          <w:color w:val="000000" w:themeColor="text1"/>
        </w:rPr>
        <w:t>采购单位有权按本须知的规定，通过修改磋商文件延长首次磋商响应文件递交截止期。在此情况下，采购单位和服务商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5818014D" w14:textId="77777777" w:rsidR="009C0F54" w:rsidRDefault="0077387A">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2BF6DD49"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46" w:name="_Toc133737793"/>
      <w:bookmarkStart w:id="247" w:name="_Toc277153108"/>
      <w:bookmarkStart w:id="248" w:name="_Toc133737882"/>
      <w:bookmarkStart w:id="249" w:name="_Toc520356162"/>
      <w:bookmarkStart w:id="250" w:name="_Toc155238605"/>
      <w:bookmarkStart w:id="251" w:name="_Toc133916668"/>
      <w:bookmarkStart w:id="252" w:name="_Toc277942483"/>
      <w:bookmarkStart w:id="253" w:name="_Toc427315033"/>
      <w:bookmarkStart w:id="254" w:name="_Toc529733186"/>
      <w:bookmarkStart w:id="255" w:name="_Toc106531064"/>
      <w:bookmarkStart w:id="256" w:name="_Toc67860221"/>
      <w:bookmarkStart w:id="257" w:name="_Toc438203854"/>
      <w:bookmarkStart w:id="258" w:name="_Toc143523745"/>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46"/>
      <w:bookmarkEnd w:id="247"/>
      <w:bookmarkEnd w:id="248"/>
      <w:bookmarkEnd w:id="249"/>
      <w:bookmarkEnd w:id="250"/>
      <w:bookmarkEnd w:id="251"/>
      <w:bookmarkEnd w:id="252"/>
      <w:r>
        <w:rPr>
          <w:rFonts w:ascii="Times New Roman" w:hint="eastAsia"/>
          <w:color w:val="000000" w:themeColor="text1"/>
          <w:sz w:val="21"/>
          <w:u w:val="none"/>
        </w:rPr>
        <w:t>修改、补充与撤回</w:t>
      </w:r>
      <w:bookmarkEnd w:id="253"/>
      <w:bookmarkEnd w:id="254"/>
      <w:bookmarkEnd w:id="255"/>
      <w:bookmarkEnd w:id="256"/>
      <w:bookmarkEnd w:id="257"/>
      <w:bookmarkEnd w:id="258"/>
    </w:p>
    <w:p w14:paraId="38940C17" w14:textId="77777777" w:rsidR="009C0F54" w:rsidRDefault="0077387A">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5ACFDD91"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259" w:name="_Toc133737794"/>
      <w:bookmarkStart w:id="260" w:name="_Toc520356163"/>
      <w:bookmarkStart w:id="261" w:name="_Toc133737883"/>
      <w:bookmarkStart w:id="262" w:name="_Toc133916669"/>
      <w:bookmarkStart w:id="263" w:name="_Toc427315034"/>
      <w:bookmarkStart w:id="264" w:name="_Toc67860222"/>
      <w:bookmarkStart w:id="265" w:name="_Toc529733187"/>
      <w:bookmarkStart w:id="266" w:name="_Toc438203855"/>
      <w:bookmarkStart w:id="267" w:name="_Toc143523746"/>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59"/>
      <w:bookmarkEnd w:id="260"/>
      <w:bookmarkEnd w:id="261"/>
      <w:bookmarkEnd w:id="262"/>
      <w:r>
        <w:rPr>
          <w:rFonts w:ascii="Times New Roman" w:eastAsia="宋体" w:hAnsi="Times New Roman" w:hint="eastAsia"/>
          <w:color w:val="000000" w:themeColor="text1"/>
          <w:sz w:val="28"/>
        </w:rPr>
        <w:t>磋商</w:t>
      </w:r>
      <w:bookmarkEnd w:id="263"/>
      <w:bookmarkEnd w:id="264"/>
      <w:bookmarkEnd w:id="265"/>
      <w:bookmarkEnd w:id="266"/>
      <w:bookmarkEnd w:id="267"/>
    </w:p>
    <w:p w14:paraId="7373E588"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68" w:name="_Toc155238607"/>
      <w:bookmarkStart w:id="269" w:name="_Toc277153110"/>
      <w:bookmarkStart w:id="270" w:name="_Toc277942485"/>
      <w:bookmarkStart w:id="271" w:name="_Toc133737795"/>
      <w:bookmarkStart w:id="272" w:name="_Toc133737884"/>
      <w:bookmarkStart w:id="273" w:name="_Toc133916670"/>
      <w:bookmarkStart w:id="274" w:name="_Toc520356164"/>
      <w:bookmarkStart w:id="275" w:name="_Toc427315035"/>
      <w:bookmarkStart w:id="276" w:name="_Toc438203856"/>
      <w:bookmarkStart w:id="277" w:name="_Toc529733188"/>
      <w:bookmarkStart w:id="278" w:name="_Toc106531066"/>
      <w:bookmarkStart w:id="279" w:name="_Toc67860223"/>
      <w:bookmarkStart w:id="280" w:name="_Toc143523747"/>
      <w:r>
        <w:rPr>
          <w:rFonts w:ascii="Times New Roman" w:hint="eastAsia"/>
          <w:color w:val="000000" w:themeColor="text1"/>
          <w:u w:val="none"/>
        </w:rPr>
        <w:t>17.</w:t>
      </w:r>
      <w:r>
        <w:rPr>
          <w:rFonts w:ascii="Times New Roman" w:hint="eastAsia"/>
          <w:color w:val="000000" w:themeColor="text1"/>
          <w:u w:val="none"/>
        </w:rPr>
        <w:tab/>
      </w:r>
      <w:bookmarkEnd w:id="268"/>
      <w:bookmarkEnd w:id="269"/>
      <w:bookmarkEnd w:id="270"/>
      <w:bookmarkEnd w:id="271"/>
      <w:bookmarkEnd w:id="272"/>
      <w:bookmarkEnd w:id="273"/>
      <w:bookmarkEnd w:id="274"/>
      <w:r>
        <w:rPr>
          <w:rFonts w:ascii="Times New Roman" w:hint="eastAsia"/>
          <w:color w:val="000000" w:themeColor="text1"/>
          <w:sz w:val="21"/>
          <w:u w:val="none"/>
        </w:rPr>
        <w:t>首次磋商响应文件的递交</w:t>
      </w:r>
      <w:bookmarkEnd w:id="275"/>
      <w:bookmarkEnd w:id="276"/>
      <w:bookmarkEnd w:id="277"/>
      <w:bookmarkEnd w:id="278"/>
      <w:bookmarkEnd w:id="279"/>
      <w:bookmarkEnd w:id="280"/>
    </w:p>
    <w:p w14:paraId="403974CA" w14:textId="77777777" w:rsidR="009C0F54" w:rsidRDefault="0077387A">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81" w:name="_Toc520356165"/>
    </w:p>
    <w:p w14:paraId="77422FE3"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82" w:name="_Toc133737796"/>
      <w:bookmarkStart w:id="283" w:name="_Toc277942486"/>
      <w:bookmarkStart w:id="284" w:name="_Toc106531067"/>
      <w:bookmarkStart w:id="285" w:name="_Toc529733189"/>
      <w:bookmarkStart w:id="286" w:name="_Toc133916671"/>
      <w:bookmarkStart w:id="287" w:name="_Toc155238608"/>
      <w:bookmarkStart w:id="288" w:name="_Toc133737885"/>
      <w:bookmarkStart w:id="289" w:name="_Toc277153111"/>
      <w:bookmarkStart w:id="290" w:name="_Toc427315036"/>
      <w:bookmarkStart w:id="291" w:name="_Toc67860224"/>
      <w:bookmarkStart w:id="292" w:name="_Toc438203857"/>
      <w:bookmarkStart w:id="293" w:name="_Toc143523748"/>
      <w:r>
        <w:rPr>
          <w:rFonts w:ascii="Times New Roman" w:hint="eastAsia"/>
          <w:color w:val="000000" w:themeColor="text1"/>
          <w:sz w:val="21"/>
          <w:u w:val="none"/>
        </w:rPr>
        <w:t>18.</w:t>
      </w:r>
      <w:r>
        <w:rPr>
          <w:rFonts w:ascii="Times New Roman" w:hint="eastAsia"/>
          <w:color w:val="000000" w:themeColor="text1"/>
          <w:sz w:val="21"/>
          <w:u w:val="none"/>
        </w:rPr>
        <w:tab/>
      </w:r>
      <w:bookmarkEnd w:id="281"/>
      <w:r>
        <w:rPr>
          <w:rFonts w:ascii="Times New Roman" w:hint="eastAsia"/>
          <w:color w:val="000000" w:themeColor="text1"/>
          <w:sz w:val="21"/>
          <w:u w:val="none"/>
        </w:rPr>
        <w:t>组建磋商小组</w:t>
      </w:r>
      <w:bookmarkEnd w:id="282"/>
      <w:bookmarkEnd w:id="283"/>
      <w:bookmarkEnd w:id="284"/>
      <w:bookmarkEnd w:id="285"/>
      <w:bookmarkEnd w:id="286"/>
      <w:bookmarkEnd w:id="287"/>
      <w:bookmarkEnd w:id="288"/>
      <w:bookmarkEnd w:id="289"/>
      <w:bookmarkEnd w:id="290"/>
      <w:bookmarkEnd w:id="291"/>
      <w:bookmarkEnd w:id="292"/>
      <w:bookmarkEnd w:id="293"/>
    </w:p>
    <w:p w14:paraId="413414BF" w14:textId="77777777" w:rsidR="009C0F54" w:rsidRDefault="0077387A">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94" w:name="_Toc520356166"/>
    </w:p>
    <w:p w14:paraId="060CB1D7"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295" w:name="_Toc133737886"/>
      <w:bookmarkStart w:id="296" w:name="_Toc133916672"/>
      <w:bookmarkStart w:id="297" w:name="_Toc133737797"/>
      <w:bookmarkStart w:id="298" w:name="_Toc155238609"/>
      <w:bookmarkStart w:id="299" w:name="_Toc277153112"/>
      <w:bookmarkStart w:id="300" w:name="_Toc277942487"/>
      <w:bookmarkStart w:id="301" w:name="_Toc427315037"/>
      <w:bookmarkStart w:id="302" w:name="_Toc106531068"/>
      <w:bookmarkStart w:id="303" w:name="_Toc438203858"/>
      <w:bookmarkStart w:id="304" w:name="_Toc67860225"/>
      <w:bookmarkStart w:id="305" w:name="_Toc529733190"/>
      <w:bookmarkStart w:id="306" w:name="_Toc143523749"/>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94"/>
      <w:bookmarkEnd w:id="295"/>
      <w:bookmarkEnd w:id="296"/>
      <w:bookmarkEnd w:id="297"/>
      <w:bookmarkEnd w:id="298"/>
      <w:bookmarkEnd w:id="299"/>
      <w:bookmarkEnd w:id="300"/>
      <w:r>
        <w:rPr>
          <w:rFonts w:ascii="Times New Roman" w:hint="eastAsia"/>
          <w:color w:val="000000" w:themeColor="text1"/>
          <w:sz w:val="21"/>
          <w:u w:val="none"/>
        </w:rPr>
        <w:t>和澄清</w:t>
      </w:r>
      <w:bookmarkEnd w:id="301"/>
      <w:bookmarkEnd w:id="302"/>
      <w:bookmarkEnd w:id="303"/>
      <w:bookmarkEnd w:id="304"/>
      <w:bookmarkEnd w:id="305"/>
      <w:bookmarkEnd w:id="306"/>
    </w:p>
    <w:p w14:paraId="300F3F67" w14:textId="77777777" w:rsidR="009C0F54" w:rsidRDefault="0077387A">
      <w:pPr>
        <w:pStyle w:val="a0"/>
        <w:spacing w:line="360" w:lineRule="auto"/>
        <w:ind w:left="850" w:hangingChars="405" w:hanging="850"/>
        <w:rPr>
          <w:rFonts w:ascii="Times New Roman" w:cs="宋体"/>
          <w:color w:val="000000" w:themeColor="text1"/>
          <w:sz w:val="21"/>
          <w:szCs w:val="24"/>
        </w:rPr>
      </w:pPr>
      <w:bookmarkStart w:id="307" w:name="_Toc133737888"/>
      <w:bookmarkStart w:id="308" w:name="_Toc133737799"/>
      <w:bookmarkStart w:id="309" w:name="_Toc277942488"/>
      <w:bookmarkStart w:id="310" w:name="_Toc133916673"/>
      <w:bookmarkStart w:id="311" w:name="_Toc155238610"/>
      <w:bookmarkStart w:id="312" w:name="_Toc277153113"/>
      <w:bookmarkStart w:id="313"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54001208" w14:textId="77777777" w:rsidR="009C0F54" w:rsidRDefault="0077387A">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21C09EEA" w14:textId="77777777" w:rsidR="009C0F54" w:rsidRDefault="0077387A">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759D40F6" w14:textId="77777777" w:rsidR="009C0F54" w:rsidRDefault="0077387A">
      <w:pPr>
        <w:numPr>
          <w:ilvl w:val="0"/>
          <w:numId w:val="7"/>
        </w:numPr>
        <w:spacing w:line="360" w:lineRule="auto"/>
        <w:rPr>
          <w:color w:val="000000" w:themeColor="text1"/>
        </w:rPr>
      </w:pPr>
      <w:r>
        <w:rPr>
          <w:rFonts w:hint="eastAsia"/>
          <w:color w:val="000000" w:themeColor="text1"/>
        </w:rPr>
        <w:t>未按磋商文件规定交纳磋商保证金的；</w:t>
      </w:r>
    </w:p>
    <w:p w14:paraId="2CD201EC" w14:textId="77777777" w:rsidR="009C0F54" w:rsidRDefault="0077387A">
      <w:pPr>
        <w:numPr>
          <w:ilvl w:val="0"/>
          <w:numId w:val="7"/>
        </w:numPr>
        <w:spacing w:line="360" w:lineRule="auto"/>
        <w:rPr>
          <w:color w:val="000000" w:themeColor="text1"/>
        </w:rPr>
      </w:pPr>
      <w:r>
        <w:rPr>
          <w:rFonts w:hint="eastAsia"/>
          <w:color w:val="000000" w:themeColor="text1"/>
        </w:rPr>
        <w:t>未按照磋商文件规定要求密封、签署、盖章的；</w:t>
      </w:r>
    </w:p>
    <w:p w14:paraId="0FA08B96" w14:textId="77777777" w:rsidR="009C0F54" w:rsidRDefault="0077387A">
      <w:pPr>
        <w:numPr>
          <w:ilvl w:val="0"/>
          <w:numId w:val="7"/>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1D17AC99" w14:textId="77777777" w:rsidR="009C0F54" w:rsidRDefault="0077387A">
      <w:pPr>
        <w:numPr>
          <w:ilvl w:val="0"/>
          <w:numId w:val="7"/>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3045186A" w14:textId="77777777" w:rsidR="009C0F54" w:rsidRDefault="0077387A">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lastRenderedPageBreak/>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65C66223" w14:textId="77777777" w:rsidR="009C0F54" w:rsidRDefault="0077387A">
      <w:pPr>
        <w:pStyle w:val="a0"/>
        <w:spacing w:line="360" w:lineRule="auto"/>
        <w:ind w:left="850" w:hangingChars="405" w:hanging="850"/>
        <w:rPr>
          <w:rFonts w:ascii="Times New Roman" w:cs="宋体"/>
          <w:color w:val="000000" w:themeColor="text1"/>
          <w:sz w:val="21"/>
          <w:szCs w:val="24"/>
        </w:rPr>
      </w:pPr>
      <w:bookmarkStart w:id="314" w:name="_Hlt522424701"/>
      <w:bookmarkStart w:id="315" w:name="_Toc133737798"/>
      <w:bookmarkStart w:id="316" w:name="_Toc133737887"/>
      <w:bookmarkEnd w:id="314"/>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315"/>
      <w:bookmarkEnd w:id="316"/>
    </w:p>
    <w:p w14:paraId="06AFCB6F" w14:textId="77777777" w:rsidR="009C0F54" w:rsidRDefault="0077387A">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必要的澄清、说明或者更正。服务商的澄清、说明或者更正不得超出首次磋商响应文件的范围或者改变首次磋商响应文件的实质性内容。</w:t>
      </w:r>
    </w:p>
    <w:p w14:paraId="211C1853" w14:textId="77777777" w:rsidR="009C0F54" w:rsidRDefault="0077387A">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4DDDE811" w14:textId="77777777" w:rsidR="009C0F54" w:rsidRDefault="0077387A">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551CABB1"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17" w:name="_Toc438203859"/>
      <w:bookmarkStart w:id="318" w:name="_Toc529733191"/>
      <w:bookmarkStart w:id="319" w:name="_Toc427315038"/>
      <w:bookmarkStart w:id="320" w:name="_Toc67860226"/>
      <w:bookmarkStart w:id="321" w:name="_Toc106531069"/>
      <w:bookmarkStart w:id="322" w:name="_Toc143523750"/>
      <w:r>
        <w:rPr>
          <w:rFonts w:ascii="Times New Roman" w:hint="eastAsia"/>
          <w:color w:val="000000" w:themeColor="text1"/>
          <w:sz w:val="21"/>
          <w:u w:val="none"/>
        </w:rPr>
        <w:t>20.</w:t>
      </w:r>
      <w:bookmarkEnd w:id="307"/>
      <w:bookmarkEnd w:id="308"/>
      <w:bookmarkEnd w:id="309"/>
      <w:bookmarkEnd w:id="310"/>
      <w:bookmarkEnd w:id="311"/>
      <w:bookmarkEnd w:id="312"/>
      <w:bookmarkEnd w:id="317"/>
      <w:bookmarkEnd w:id="318"/>
      <w:bookmarkEnd w:id="319"/>
      <w:r>
        <w:rPr>
          <w:rFonts w:ascii="Times New Roman"/>
          <w:color w:val="000000" w:themeColor="text1"/>
          <w:sz w:val="21"/>
          <w:u w:val="none"/>
        </w:rPr>
        <w:tab/>
      </w:r>
      <w:r>
        <w:rPr>
          <w:rFonts w:ascii="Times New Roman" w:hint="eastAsia"/>
          <w:color w:val="000000" w:themeColor="text1"/>
          <w:sz w:val="21"/>
          <w:u w:val="none"/>
        </w:rPr>
        <w:t>磋商程序和要求</w:t>
      </w:r>
      <w:bookmarkEnd w:id="320"/>
      <w:bookmarkEnd w:id="321"/>
      <w:bookmarkEnd w:id="322"/>
    </w:p>
    <w:p w14:paraId="47F38522"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64474F67"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1EBE0B65"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7BC7E785"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14:paraId="3F09E49C"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799401EB"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3E1A9EFD"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1E522B40"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w:t>
      </w:r>
      <w:r>
        <w:rPr>
          <w:rFonts w:ascii="Times New Roman" w:hint="eastAsia"/>
          <w:color w:val="000000" w:themeColor="text1"/>
          <w:kern w:val="2"/>
          <w:sz w:val="21"/>
          <w:szCs w:val="24"/>
        </w:rPr>
        <w:lastRenderedPageBreak/>
        <w:t>商小组要求的澄清除外）。</w:t>
      </w:r>
    </w:p>
    <w:p w14:paraId="5151F9D6"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50EA5A70"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499C5068"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0CC577D5" w14:textId="77777777" w:rsidR="009C0F54" w:rsidRDefault="0077387A">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0E92D5E3" w14:textId="77777777" w:rsidR="009C0F54" w:rsidRDefault="0077387A">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32241F16" w14:textId="77777777" w:rsidR="009C0F54" w:rsidRDefault="0077387A">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2EC95C9F"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7DF2FA21"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6D72B0EE"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63FA9EDB"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报价也是服务商最终响应文件的一部分。</w:t>
      </w:r>
    </w:p>
    <w:p w14:paraId="20AD3644"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30078819"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2BFD062B" w14:textId="77777777" w:rsidR="009C0F54" w:rsidRDefault="0077387A">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24E2665B" w14:textId="77777777" w:rsidR="009C0F54" w:rsidRDefault="0077387A">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1C7D7685"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23" w:name="_Toc133737889"/>
      <w:bookmarkStart w:id="324" w:name="_Toc133916674"/>
      <w:bookmarkStart w:id="325" w:name="_Toc106531070"/>
      <w:bookmarkStart w:id="326" w:name="_Toc529733192"/>
      <w:bookmarkStart w:id="327" w:name="_Toc427315039"/>
      <w:bookmarkStart w:id="328" w:name="_Toc67860227"/>
      <w:bookmarkStart w:id="329" w:name="_Toc277153114"/>
      <w:bookmarkStart w:id="330" w:name="_Toc155238611"/>
      <w:bookmarkStart w:id="331" w:name="_Toc133737800"/>
      <w:bookmarkStart w:id="332" w:name="_Toc438203860"/>
      <w:bookmarkStart w:id="333" w:name="_Toc277942489"/>
      <w:bookmarkStart w:id="334" w:name="_Toc143523751"/>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313"/>
      <w:r>
        <w:rPr>
          <w:rFonts w:ascii="Times New Roman" w:hint="eastAsia"/>
          <w:color w:val="000000" w:themeColor="text1"/>
          <w:sz w:val="21"/>
          <w:u w:val="none"/>
        </w:rPr>
        <w:t>比较与评价</w:t>
      </w:r>
      <w:bookmarkEnd w:id="323"/>
      <w:bookmarkEnd w:id="324"/>
      <w:bookmarkEnd w:id="325"/>
      <w:bookmarkEnd w:id="326"/>
      <w:bookmarkEnd w:id="327"/>
      <w:bookmarkEnd w:id="328"/>
      <w:bookmarkEnd w:id="329"/>
      <w:bookmarkEnd w:id="330"/>
      <w:bookmarkEnd w:id="331"/>
      <w:bookmarkEnd w:id="332"/>
      <w:bookmarkEnd w:id="333"/>
      <w:bookmarkEnd w:id="334"/>
    </w:p>
    <w:p w14:paraId="14388E68" w14:textId="77777777" w:rsidR="009C0F54" w:rsidRDefault="0077387A">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58BBE733" w14:textId="77777777" w:rsidR="009C0F54" w:rsidRDefault="0077387A">
      <w:pPr>
        <w:spacing w:before="120" w:line="360" w:lineRule="auto"/>
        <w:ind w:left="900" w:hanging="900"/>
        <w:rPr>
          <w:color w:val="000000" w:themeColor="text1"/>
        </w:rPr>
      </w:pPr>
      <w:r>
        <w:rPr>
          <w:rFonts w:hint="eastAsia"/>
          <w:color w:val="000000" w:themeColor="text1"/>
        </w:rPr>
        <w:lastRenderedPageBreak/>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3BA16AF1" w14:textId="77777777" w:rsidR="009C0F54" w:rsidRDefault="0077387A" w:rsidP="00E61145">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3A906A1B" w14:textId="77777777" w:rsidR="009C0F54" w:rsidRDefault="0077387A" w:rsidP="00E61145">
      <w:pPr>
        <w:spacing w:before="120" w:line="276"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51435D62" w14:textId="77777777" w:rsidR="009C0F54" w:rsidRDefault="0077387A" w:rsidP="00E61145">
      <w:pPr>
        <w:numPr>
          <w:ilvl w:val="0"/>
          <w:numId w:val="8"/>
        </w:numPr>
        <w:spacing w:before="120" w:line="276" w:lineRule="auto"/>
        <w:ind w:left="1622"/>
        <w:rPr>
          <w:color w:val="000000" w:themeColor="text1"/>
        </w:rPr>
      </w:pPr>
      <w:r>
        <w:rPr>
          <w:rFonts w:hint="eastAsia"/>
          <w:color w:val="000000" w:themeColor="text1"/>
        </w:rPr>
        <w:t>服务商的实力、资信和信誉等；</w:t>
      </w:r>
    </w:p>
    <w:p w14:paraId="20624EB2" w14:textId="77777777" w:rsidR="009C0F54" w:rsidRDefault="0077387A" w:rsidP="00E61145">
      <w:pPr>
        <w:numPr>
          <w:ilvl w:val="0"/>
          <w:numId w:val="8"/>
        </w:numPr>
        <w:spacing w:before="120" w:line="276" w:lineRule="auto"/>
        <w:ind w:left="1622"/>
        <w:rPr>
          <w:color w:val="000000" w:themeColor="text1"/>
        </w:rPr>
      </w:pPr>
      <w:r>
        <w:rPr>
          <w:rFonts w:hint="eastAsia"/>
          <w:color w:val="000000" w:themeColor="text1"/>
        </w:rPr>
        <w:t>技术参数的响应情况；</w:t>
      </w:r>
    </w:p>
    <w:p w14:paraId="7671D130" w14:textId="77777777" w:rsidR="009C0F54" w:rsidRDefault="0077387A" w:rsidP="00E61145">
      <w:pPr>
        <w:numPr>
          <w:ilvl w:val="0"/>
          <w:numId w:val="8"/>
        </w:numPr>
        <w:spacing w:before="120" w:line="276" w:lineRule="auto"/>
        <w:ind w:left="1622"/>
        <w:rPr>
          <w:color w:val="000000" w:themeColor="text1"/>
        </w:rPr>
      </w:pPr>
      <w:r>
        <w:rPr>
          <w:rFonts w:hint="eastAsia"/>
          <w:color w:val="000000" w:themeColor="text1"/>
        </w:rPr>
        <w:t>技术服务和技术培训方案；</w:t>
      </w:r>
    </w:p>
    <w:p w14:paraId="07730611" w14:textId="77777777" w:rsidR="009C0F54" w:rsidRDefault="0077387A" w:rsidP="00E61145">
      <w:pPr>
        <w:numPr>
          <w:ilvl w:val="0"/>
          <w:numId w:val="8"/>
        </w:numPr>
        <w:spacing w:before="120" w:afterLines="50" w:after="120" w:line="276" w:lineRule="auto"/>
        <w:ind w:left="1622"/>
        <w:rPr>
          <w:color w:val="000000" w:themeColor="text1"/>
        </w:rPr>
      </w:pPr>
      <w:r>
        <w:rPr>
          <w:rFonts w:hint="eastAsia"/>
          <w:color w:val="000000" w:themeColor="text1"/>
        </w:rPr>
        <w:t>磋商小组认为必要的其它因素。</w:t>
      </w:r>
    </w:p>
    <w:p w14:paraId="62BC75BE" w14:textId="77777777" w:rsidR="009C0F54" w:rsidRDefault="0077387A" w:rsidP="00E61145">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72FDE35F" w14:textId="77777777" w:rsidR="009C0F54" w:rsidRDefault="0077387A" w:rsidP="00E61145">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w:t>
      </w:r>
      <w:r w:rsidRPr="0077387A">
        <w:rPr>
          <w:rFonts w:asciiTheme="minorEastAsia" w:eastAsiaTheme="minorEastAsia" w:hAnsiTheme="minorEastAsia" w:hint="eastAsia"/>
          <w:color w:val="000000" w:themeColor="text1"/>
        </w:rPr>
        <w:t>质性要求的前提下，按照最终磋商响应文件中规定的各项因素的量化</w:t>
      </w:r>
      <w:proofErr w:type="gramStart"/>
      <w:r w:rsidRPr="0077387A">
        <w:rPr>
          <w:rFonts w:asciiTheme="minorEastAsia" w:eastAsiaTheme="minorEastAsia" w:hAnsiTheme="minorEastAsia" w:hint="eastAsia"/>
          <w:color w:val="000000" w:themeColor="text1"/>
        </w:rPr>
        <w:t>指标按包进行</w:t>
      </w:r>
      <w:proofErr w:type="gramEnd"/>
      <w:r w:rsidRPr="0077387A">
        <w:rPr>
          <w:rFonts w:asciiTheme="minorEastAsia" w:eastAsiaTheme="minorEastAsia" w:hAnsiTheme="minorEastAsia" w:hint="eastAsia"/>
          <w:color w:val="000000" w:themeColor="text1"/>
        </w:rPr>
        <w:t>综合评审后，</w:t>
      </w:r>
      <w:r w:rsidRPr="0077387A">
        <w:rPr>
          <w:rFonts w:asciiTheme="minorEastAsia" w:eastAsiaTheme="minorEastAsia" w:hAnsiTheme="minorEastAsia" w:hint="eastAsia"/>
          <w:b/>
          <w:color w:val="000000" w:themeColor="text1"/>
        </w:rPr>
        <w:t>每包按评审总得分高低顺序推荐前3家服务商作为该项目成交候选服务商的评审方法（符合财政部关于政府采购竞争性磋商采购方式管理暂行办法有关问题的补充通知（财库〔2015〕124号）规定的，则按评审总得分由高到低的顺序依次推荐前两家服务商作为成交候选服务商）</w:t>
      </w:r>
      <w:r w:rsidRPr="0077387A">
        <w:rPr>
          <w:rFonts w:asciiTheme="minorEastAsia" w:eastAsiaTheme="minorEastAsia" w:hAnsiTheme="minorEastAsia" w:hint="eastAsia"/>
          <w:color w:val="000000" w:themeColor="text1"/>
        </w:rPr>
        <w:t>。磋</w:t>
      </w:r>
      <w:r>
        <w:rPr>
          <w:rFonts w:ascii="Times New Roman" w:hAnsi="Times New Roman" w:hint="eastAsia"/>
          <w:color w:val="000000" w:themeColor="text1"/>
        </w:rPr>
        <w:t>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r>
        <w:rPr>
          <w:rFonts w:ascii="Times New Roman" w:hAnsi="Times New Roman"/>
          <w:color w:val="000000" w:themeColor="text1"/>
        </w:rPr>
        <w:t xml:space="preserve"> </w:t>
      </w:r>
    </w:p>
    <w:p w14:paraId="11089C31" w14:textId="77777777" w:rsidR="009C0F54" w:rsidRDefault="0077387A">
      <w:pPr>
        <w:pStyle w:val="ac"/>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258"/>
        <w:gridCol w:w="850"/>
        <w:gridCol w:w="4962"/>
        <w:gridCol w:w="1723"/>
      </w:tblGrid>
      <w:tr w:rsidR="00935AEF" w:rsidRPr="00935AEF" w14:paraId="7ECF6AB4" w14:textId="77777777" w:rsidTr="0082142B">
        <w:tc>
          <w:tcPr>
            <w:tcW w:w="835" w:type="dxa"/>
            <w:vAlign w:val="center"/>
          </w:tcPr>
          <w:p w14:paraId="77197308" w14:textId="77777777" w:rsidR="00935AEF" w:rsidRPr="00935AEF" w:rsidRDefault="00935AEF" w:rsidP="0082142B">
            <w:pPr>
              <w:spacing w:line="276" w:lineRule="auto"/>
              <w:ind w:firstLine="28"/>
              <w:jc w:val="center"/>
              <w:rPr>
                <w:rFonts w:ascii="宋体" w:hAnsi="宋体"/>
                <w:b/>
                <w:szCs w:val="21"/>
              </w:rPr>
            </w:pPr>
            <w:bookmarkStart w:id="335" w:name="_Toc520356168"/>
            <w:bookmarkStart w:id="336" w:name="_Toc133916675"/>
            <w:bookmarkStart w:id="337" w:name="_Toc133737801"/>
            <w:bookmarkStart w:id="338" w:name="_Toc133737890"/>
            <w:bookmarkStart w:id="339" w:name="_Toc277942490"/>
            <w:bookmarkStart w:id="340" w:name="_Toc277153115"/>
            <w:bookmarkStart w:id="341" w:name="_Toc155238612"/>
            <w:r w:rsidRPr="00935AEF">
              <w:rPr>
                <w:rFonts w:ascii="宋体" w:hAnsi="宋体"/>
                <w:b/>
                <w:szCs w:val="21"/>
              </w:rPr>
              <w:t>序号</w:t>
            </w:r>
          </w:p>
        </w:tc>
        <w:tc>
          <w:tcPr>
            <w:tcW w:w="1258" w:type="dxa"/>
            <w:vAlign w:val="center"/>
          </w:tcPr>
          <w:p w14:paraId="265EDFA9" w14:textId="77777777" w:rsidR="00935AEF" w:rsidRPr="00935AEF" w:rsidRDefault="00935AEF" w:rsidP="0082142B">
            <w:pPr>
              <w:spacing w:line="276" w:lineRule="auto"/>
              <w:ind w:firstLine="28"/>
              <w:jc w:val="center"/>
              <w:rPr>
                <w:rFonts w:ascii="宋体" w:hAnsi="宋体"/>
                <w:b/>
                <w:szCs w:val="21"/>
              </w:rPr>
            </w:pPr>
            <w:r w:rsidRPr="00935AEF">
              <w:rPr>
                <w:rFonts w:ascii="宋体" w:hAnsi="宋体"/>
                <w:b/>
                <w:szCs w:val="21"/>
              </w:rPr>
              <w:t>评分因素</w:t>
            </w:r>
          </w:p>
        </w:tc>
        <w:tc>
          <w:tcPr>
            <w:tcW w:w="850" w:type="dxa"/>
            <w:vAlign w:val="center"/>
          </w:tcPr>
          <w:p w14:paraId="20B723A6" w14:textId="77777777" w:rsidR="00935AEF" w:rsidRPr="00935AEF" w:rsidRDefault="00935AEF" w:rsidP="0082142B">
            <w:pPr>
              <w:spacing w:line="276" w:lineRule="auto"/>
              <w:ind w:firstLine="28"/>
              <w:jc w:val="center"/>
              <w:rPr>
                <w:rFonts w:ascii="宋体" w:hAnsi="宋体"/>
                <w:b/>
                <w:szCs w:val="21"/>
              </w:rPr>
            </w:pPr>
            <w:r w:rsidRPr="00935AEF">
              <w:rPr>
                <w:rFonts w:ascii="宋体" w:hAnsi="宋体"/>
                <w:b/>
                <w:szCs w:val="21"/>
              </w:rPr>
              <w:t>分值</w:t>
            </w:r>
          </w:p>
        </w:tc>
        <w:tc>
          <w:tcPr>
            <w:tcW w:w="4962" w:type="dxa"/>
            <w:vAlign w:val="center"/>
          </w:tcPr>
          <w:p w14:paraId="2CDF5532" w14:textId="77777777" w:rsidR="00935AEF" w:rsidRPr="00935AEF" w:rsidRDefault="00935AEF" w:rsidP="0082142B">
            <w:pPr>
              <w:spacing w:line="276" w:lineRule="auto"/>
              <w:ind w:firstLine="28"/>
              <w:jc w:val="center"/>
              <w:rPr>
                <w:rFonts w:ascii="宋体" w:hAnsi="宋体"/>
                <w:b/>
                <w:szCs w:val="21"/>
              </w:rPr>
            </w:pPr>
            <w:r w:rsidRPr="00935AEF">
              <w:rPr>
                <w:rFonts w:ascii="宋体" w:hAnsi="宋体"/>
                <w:b/>
                <w:szCs w:val="21"/>
              </w:rPr>
              <w:t>评分标准</w:t>
            </w:r>
          </w:p>
        </w:tc>
        <w:tc>
          <w:tcPr>
            <w:tcW w:w="1723" w:type="dxa"/>
            <w:vAlign w:val="center"/>
          </w:tcPr>
          <w:p w14:paraId="0ED43A5B" w14:textId="77777777" w:rsidR="00935AEF" w:rsidRPr="00935AEF" w:rsidRDefault="00935AEF" w:rsidP="0082142B">
            <w:pPr>
              <w:pStyle w:val="afff"/>
              <w:spacing w:before="0" w:after="0" w:line="276" w:lineRule="auto"/>
              <w:rPr>
                <w:rFonts w:ascii="宋体" w:eastAsia="宋体" w:hAnsi="宋体"/>
                <w:sz w:val="21"/>
                <w:szCs w:val="21"/>
              </w:rPr>
            </w:pPr>
            <w:r w:rsidRPr="00935AEF">
              <w:rPr>
                <w:rFonts w:ascii="宋体" w:eastAsia="宋体" w:hAnsi="宋体"/>
                <w:sz w:val="21"/>
                <w:szCs w:val="21"/>
              </w:rPr>
              <w:t>说明</w:t>
            </w:r>
          </w:p>
        </w:tc>
      </w:tr>
      <w:tr w:rsidR="00935AEF" w:rsidRPr="00935AEF" w14:paraId="300BC458" w14:textId="77777777" w:rsidTr="0082142B">
        <w:trPr>
          <w:trHeight w:val="105"/>
        </w:trPr>
        <w:tc>
          <w:tcPr>
            <w:tcW w:w="9628" w:type="dxa"/>
            <w:gridSpan w:val="5"/>
            <w:vAlign w:val="center"/>
          </w:tcPr>
          <w:p w14:paraId="763D7DB0" w14:textId="77777777" w:rsidR="00935AEF" w:rsidRPr="00935AEF" w:rsidRDefault="00935AEF" w:rsidP="0082142B">
            <w:pPr>
              <w:pStyle w:val="afff"/>
              <w:spacing w:before="0" w:after="0" w:line="276" w:lineRule="auto"/>
              <w:rPr>
                <w:rFonts w:ascii="宋体" w:eastAsia="宋体" w:hAnsi="宋体"/>
                <w:sz w:val="21"/>
                <w:szCs w:val="21"/>
              </w:rPr>
            </w:pPr>
            <w:r w:rsidRPr="00935AEF">
              <w:rPr>
                <w:rFonts w:ascii="宋体" w:eastAsia="宋体" w:hAnsi="宋体" w:hint="eastAsia"/>
                <w:sz w:val="21"/>
                <w:szCs w:val="21"/>
              </w:rPr>
              <w:t>一、商务部分（1</w:t>
            </w:r>
            <w:r w:rsidRPr="00935AEF">
              <w:rPr>
                <w:rFonts w:ascii="宋体" w:eastAsia="宋体" w:hAnsi="宋体"/>
                <w:sz w:val="21"/>
                <w:szCs w:val="21"/>
              </w:rPr>
              <w:t>2</w:t>
            </w:r>
            <w:r w:rsidRPr="00935AEF">
              <w:rPr>
                <w:rFonts w:ascii="宋体" w:eastAsia="宋体" w:hAnsi="宋体" w:hint="eastAsia"/>
                <w:sz w:val="21"/>
                <w:szCs w:val="21"/>
              </w:rPr>
              <w:t>分）</w:t>
            </w:r>
          </w:p>
        </w:tc>
      </w:tr>
      <w:tr w:rsidR="00935AEF" w:rsidRPr="00935AEF" w14:paraId="7E6F9EA2" w14:textId="77777777" w:rsidTr="0082142B">
        <w:trPr>
          <w:trHeight w:val="631"/>
        </w:trPr>
        <w:tc>
          <w:tcPr>
            <w:tcW w:w="835" w:type="dxa"/>
            <w:vAlign w:val="center"/>
          </w:tcPr>
          <w:p w14:paraId="4E78441A"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1.1</w:t>
            </w:r>
          </w:p>
        </w:tc>
        <w:tc>
          <w:tcPr>
            <w:tcW w:w="1258" w:type="dxa"/>
            <w:vAlign w:val="center"/>
          </w:tcPr>
          <w:p w14:paraId="76D97501"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同类业绩</w:t>
            </w:r>
          </w:p>
        </w:tc>
        <w:tc>
          <w:tcPr>
            <w:tcW w:w="850" w:type="dxa"/>
            <w:vAlign w:val="center"/>
          </w:tcPr>
          <w:p w14:paraId="0F6AA638"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1</w:t>
            </w:r>
            <w:r w:rsidRPr="00935AEF">
              <w:rPr>
                <w:rFonts w:ascii="宋体" w:hAnsi="宋体"/>
                <w:bCs/>
                <w:szCs w:val="21"/>
              </w:rPr>
              <w:t>0</w:t>
            </w:r>
          </w:p>
        </w:tc>
        <w:tc>
          <w:tcPr>
            <w:tcW w:w="4962" w:type="dxa"/>
            <w:vAlign w:val="center"/>
          </w:tcPr>
          <w:p w14:paraId="097779C1" w14:textId="022F1F95" w:rsidR="00935AEF" w:rsidRPr="00935AEF" w:rsidRDefault="00935AEF" w:rsidP="0082142B">
            <w:pPr>
              <w:spacing w:line="276" w:lineRule="auto"/>
              <w:ind w:firstLine="28"/>
              <w:jc w:val="left"/>
              <w:rPr>
                <w:rFonts w:ascii="宋体" w:hAnsi="宋体" w:cs="宋体"/>
                <w:szCs w:val="21"/>
              </w:rPr>
            </w:pPr>
            <w:r w:rsidRPr="00935AEF">
              <w:rPr>
                <w:rFonts w:ascii="宋体" w:hAnsi="宋体" w:cs="宋体" w:hint="eastAsia"/>
                <w:szCs w:val="21"/>
              </w:rPr>
              <w:t>提供</w:t>
            </w:r>
            <w:r w:rsidR="00F55316">
              <w:rPr>
                <w:rFonts w:ascii="宋体" w:hAnsi="宋体" w:cs="宋体" w:hint="eastAsia"/>
                <w:szCs w:val="21"/>
              </w:rPr>
              <w:t>服务商</w:t>
            </w:r>
            <w:r w:rsidRPr="00935AEF">
              <w:rPr>
                <w:rFonts w:ascii="宋体" w:hAnsi="宋体" w:cs="宋体" w:hint="eastAsia"/>
                <w:szCs w:val="21"/>
              </w:rPr>
              <w:t>近三年（</w:t>
            </w:r>
            <w:r w:rsidRPr="00935AEF">
              <w:rPr>
                <w:rFonts w:ascii="宋体" w:hAnsi="宋体" w:cs="宋体"/>
                <w:szCs w:val="21"/>
              </w:rPr>
              <w:t>2020</w:t>
            </w:r>
            <w:r w:rsidRPr="00935AEF">
              <w:rPr>
                <w:rFonts w:ascii="宋体" w:hAnsi="宋体" w:cs="宋体" w:hint="eastAsia"/>
                <w:szCs w:val="21"/>
              </w:rPr>
              <w:t>年</w:t>
            </w:r>
            <w:r w:rsidRPr="00935AEF">
              <w:rPr>
                <w:rFonts w:ascii="宋体" w:hAnsi="宋体" w:cs="宋体"/>
                <w:szCs w:val="21"/>
              </w:rPr>
              <w:t>08</w:t>
            </w:r>
            <w:r w:rsidRPr="00935AEF">
              <w:rPr>
                <w:rFonts w:ascii="宋体" w:hAnsi="宋体" w:cs="宋体" w:hint="eastAsia"/>
                <w:szCs w:val="21"/>
              </w:rPr>
              <w:t>月</w:t>
            </w:r>
            <w:r w:rsidRPr="00935AEF">
              <w:rPr>
                <w:rFonts w:ascii="宋体" w:hAnsi="宋体" w:cs="宋体"/>
                <w:szCs w:val="21"/>
              </w:rPr>
              <w:t>01</w:t>
            </w:r>
            <w:r w:rsidRPr="00935AEF">
              <w:rPr>
                <w:rFonts w:ascii="宋体" w:hAnsi="宋体" w:cs="宋体" w:hint="eastAsia"/>
                <w:szCs w:val="21"/>
              </w:rPr>
              <w:t>日起</w:t>
            </w:r>
            <w:proofErr w:type="gramStart"/>
            <w:r w:rsidRPr="00935AEF">
              <w:rPr>
                <w:rFonts w:ascii="宋体" w:hAnsi="宋体" w:cs="宋体" w:hint="eastAsia"/>
                <w:szCs w:val="21"/>
              </w:rPr>
              <w:t>至</w:t>
            </w:r>
            <w:r w:rsidR="00001C7C">
              <w:rPr>
                <w:rFonts w:ascii="宋体" w:hAnsi="宋体" w:cs="宋体" w:hint="eastAsia"/>
                <w:szCs w:val="21"/>
              </w:rPr>
              <w:t>发布</w:t>
            </w:r>
            <w:proofErr w:type="gramEnd"/>
            <w:r w:rsidR="00F55316">
              <w:rPr>
                <w:rFonts w:ascii="宋体" w:hAnsi="宋体" w:cs="宋体" w:hint="eastAsia"/>
                <w:szCs w:val="21"/>
              </w:rPr>
              <w:t>磋商</w:t>
            </w:r>
            <w:r w:rsidR="00001C7C">
              <w:rPr>
                <w:rFonts w:ascii="宋体" w:hAnsi="宋体" w:cs="宋体" w:hint="eastAsia"/>
                <w:szCs w:val="21"/>
              </w:rPr>
              <w:t>公告之日止</w:t>
            </w:r>
            <w:r w:rsidRPr="00935AEF">
              <w:rPr>
                <w:rFonts w:ascii="宋体" w:hAnsi="宋体" w:cs="宋体" w:hint="eastAsia"/>
                <w:szCs w:val="21"/>
              </w:rPr>
              <w:t>，以合同签订日期为准）的同类项目销售业绩，每提供一个有效业绩得1分，最高得1</w:t>
            </w:r>
            <w:r w:rsidRPr="00935AEF">
              <w:rPr>
                <w:rFonts w:ascii="宋体" w:hAnsi="宋体" w:cs="宋体"/>
                <w:szCs w:val="21"/>
              </w:rPr>
              <w:t>0</w:t>
            </w:r>
            <w:r w:rsidRPr="00935AEF">
              <w:rPr>
                <w:rFonts w:ascii="宋体" w:hAnsi="宋体" w:cs="宋体" w:hint="eastAsia"/>
                <w:szCs w:val="21"/>
              </w:rPr>
              <w:t>分。</w:t>
            </w:r>
          </w:p>
          <w:p w14:paraId="4786988F" w14:textId="2FC19534" w:rsidR="00935AEF" w:rsidRPr="00935AEF" w:rsidRDefault="00935AEF" w:rsidP="0082142B">
            <w:pPr>
              <w:spacing w:line="276" w:lineRule="auto"/>
              <w:ind w:firstLine="28"/>
              <w:jc w:val="left"/>
              <w:rPr>
                <w:rFonts w:ascii="宋体" w:hAnsi="宋体"/>
                <w:bCs/>
                <w:szCs w:val="21"/>
              </w:rPr>
            </w:pPr>
            <w:r w:rsidRPr="00935AEF">
              <w:rPr>
                <w:rFonts w:ascii="宋体" w:hAnsi="宋体" w:cs="宋体" w:hint="eastAsia"/>
                <w:szCs w:val="21"/>
              </w:rPr>
              <w:t>注：提供合同复印件并加盖</w:t>
            </w:r>
            <w:r w:rsidR="00F55316">
              <w:rPr>
                <w:rFonts w:ascii="宋体" w:hAnsi="宋体" w:cs="宋体" w:hint="eastAsia"/>
                <w:szCs w:val="21"/>
              </w:rPr>
              <w:t>服务商</w:t>
            </w:r>
            <w:r w:rsidRPr="00935AEF">
              <w:rPr>
                <w:rFonts w:ascii="宋体" w:hAnsi="宋体" w:cs="宋体" w:hint="eastAsia"/>
                <w:szCs w:val="21"/>
              </w:rPr>
              <w:t>公章，合同复印件包括但不限于项目主要内容页或产品清单页、合同金额页、双方盖章页等关键页；不提供或内容不符合要求，得 0分。</w:t>
            </w:r>
          </w:p>
        </w:tc>
        <w:tc>
          <w:tcPr>
            <w:tcW w:w="1723" w:type="dxa"/>
            <w:vAlign w:val="center"/>
          </w:tcPr>
          <w:p w14:paraId="11978FAD" w14:textId="77777777" w:rsidR="00935AEF" w:rsidRPr="00935AEF" w:rsidRDefault="00935AEF" w:rsidP="0082142B">
            <w:pPr>
              <w:pStyle w:val="afff"/>
              <w:spacing w:before="0" w:after="0" w:line="276" w:lineRule="auto"/>
              <w:jc w:val="both"/>
              <w:rPr>
                <w:rFonts w:ascii="宋体" w:eastAsia="宋体" w:hAnsi="宋体"/>
                <w:b w:val="0"/>
                <w:bCs/>
                <w:sz w:val="21"/>
                <w:szCs w:val="21"/>
              </w:rPr>
            </w:pPr>
            <w:bookmarkStart w:id="342" w:name="_Hlk140244015"/>
            <w:r w:rsidRPr="00935AEF">
              <w:rPr>
                <w:rFonts w:ascii="宋体" w:eastAsia="宋体" w:hAnsi="宋体" w:hint="eastAsia"/>
                <w:b w:val="0"/>
                <w:bCs/>
                <w:sz w:val="21"/>
                <w:szCs w:val="21"/>
              </w:rPr>
              <w:t>同类项目</w:t>
            </w:r>
            <w:proofErr w:type="gramStart"/>
            <w:r w:rsidRPr="00935AEF">
              <w:rPr>
                <w:rFonts w:ascii="宋体" w:eastAsia="宋体" w:hAnsi="宋体" w:hint="eastAsia"/>
                <w:b w:val="0"/>
                <w:bCs/>
                <w:sz w:val="21"/>
                <w:szCs w:val="21"/>
              </w:rPr>
              <w:t>指</w:t>
            </w:r>
            <w:r w:rsidRPr="00935AEF">
              <w:rPr>
                <w:rFonts w:ascii="宋体" w:eastAsia="宋体" w:hAnsi="宋体"/>
                <w:b w:val="0"/>
                <w:bCs/>
                <w:sz w:val="21"/>
                <w:szCs w:val="21"/>
              </w:rPr>
              <w:t>至少</w:t>
            </w:r>
            <w:proofErr w:type="gramEnd"/>
            <w:r w:rsidRPr="00935AEF">
              <w:rPr>
                <w:rFonts w:ascii="宋体" w:eastAsia="宋体" w:hAnsi="宋体"/>
                <w:b w:val="0"/>
                <w:bCs/>
                <w:sz w:val="21"/>
                <w:szCs w:val="21"/>
              </w:rPr>
              <w:t>包含本招标文件所投采购包中任意一种</w:t>
            </w:r>
            <w:r w:rsidRPr="00935AEF">
              <w:rPr>
                <w:rFonts w:ascii="宋体" w:eastAsia="宋体" w:hAnsi="宋体" w:hint="eastAsia"/>
                <w:b w:val="0"/>
                <w:bCs/>
                <w:sz w:val="21"/>
                <w:szCs w:val="21"/>
              </w:rPr>
              <w:t>货</w:t>
            </w:r>
            <w:r w:rsidRPr="00935AEF">
              <w:rPr>
                <w:rFonts w:ascii="宋体" w:eastAsia="宋体" w:hAnsi="宋体"/>
                <w:b w:val="0"/>
                <w:bCs/>
                <w:sz w:val="21"/>
                <w:szCs w:val="21"/>
              </w:rPr>
              <w:t>物的采购合同。</w:t>
            </w:r>
            <w:bookmarkEnd w:id="342"/>
          </w:p>
        </w:tc>
      </w:tr>
      <w:tr w:rsidR="00935AEF" w:rsidRPr="00935AEF" w14:paraId="11CC932F" w14:textId="77777777" w:rsidTr="0082142B">
        <w:trPr>
          <w:trHeight w:val="631"/>
        </w:trPr>
        <w:tc>
          <w:tcPr>
            <w:tcW w:w="835" w:type="dxa"/>
            <w:vAlign w:val="center"/>
          </w:tcPr>
          <w:p w14:paraId="1B25B54C"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lastRenderedPageBreak/>
              <w:t>1.2</w:t>
            </w:r>
          </w:p>
        </w:tc>
        <w:tc>
          <w:tcPr>
            <w:tcW w:w="1258" w:type="dxa"/>
            <w:vAlign w:val="center"/>
          </w:tcPr>
          <w:p w14:paraId="10A8F59C" w14:textId="1134E9B6" w:rsidR="00935AEF" w:rsidRPr="00935AEF" w:rsidRDefault="00F55316" w:rsidP="0082142B">
            <w:pPr>
              <w:spacing w:line="276" w:lineRule="auto"/>
              <w:ind w:firstLine="28"/>
              <w:jc w:val="center"/>
              <w:rPr>
                <w:rFonts w:ascii="宋体" w:hAnsi="宋体"/>
                <w:bCs/>
                <w:szCs w:val="21"/>
              </w:rPr>
            </w:pPr>
            <w:r>
              <w:rPr>
                <w:rFonts w:ascii="宋体" w:hAnsi="宋体" w:hint="eastAsia"/>
                <w:szCs w:val="21"/>
              </w:rPr>
              <w:t>服务</w:t>
            </w:r>
            <w:proofErr w:type="gramStart"/>
            <w:r>
              <w:rPr>
                <w:rFonts w:ascii="宋体" w:hAnsi="宋体" w:hint="eastAsia"/>
                <w:szCs w:val="21"/>
              </w:rPr>
              <w:t>商</w:t>
            </w:r>
            <w:r w:rsidR="00935AEF" w:rsidRPr="00935AEF">
              <w:rPr>
                <w:rFonts w:ascii="宋体" w:hAnsi="宋体" w:hint="eastAsia"/>
                <w:szCs w:val="21"/>
              </w:rPr>
              <w:t>实力</w:t>
            </w:r>
            <w:proofErr w:type="gramEnd"/>
          </w:p>
        </w:tc>
        <w:tc>
          <w:tcPr>
            <w:tcW w:w="850" w:type="dxa"/>
            <w:vAlign w:val="center"/>
          </w:tcPr>
          <w:p w14:paraId="3CE322B6"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bCs/>
                <w:szCs w:val="21"/>
              </w:rPr>
              <w:t>2</w:t>
            </w:r>
          </w:p>
        </w:tc>
        <w:tc>
          <w:tcPr>
            <w:tcW w:w="4962" w:type="dxa"/>
            <w:vAlign w:val="center"/>
          </w:tcPr>
          <w:p w14:paraId="70B76D11" w14:textId="77777777" w:rsidR="00935AEF" w:rsidRPr="00935AEF" w:rsidRDefault="00935AEF" w:rsidP="0082142B">
            <w:pPr>
              <w:spacing w:line="276" w:lineRule="auto"/>
              <w:ind w:firstLine="28"/>
              <w:rPr>
                <w:rFonts w:ascii="宋体" w:hAnsi="宋体"/>
                <w:bCs/>
                <w:szCs w:val="21"/>
              </w:rPr>
            </w:pPr>
            <w:r w:rsidRPr="00935AEF">
              <w:rPr>
                <w:rFonts w:ascii="宋体" w:hAnsi="宋体" w:hint="eastAsia"/>
                <w:bCs/>
                <w:szCs w:val="21"/>
              </w:rPr>
              <w:t>具有有效的</w:t>
            </w:r>
            <w:r w:rsidRPr="00935AEF">
              <w:rPr>
                <w:rFonts w:ascii="宋体" w:hAnsi="宋体" w:cs="宋体" w:hint="eastAsia"/>
                <w:color w:val="000000"/>
                <w:kern w:val="0"/>
                <w:szCs w:val="21"/>
              </w:rPr>
              <w:t>IOS27001</w:t>
            </w:r>
            <w:r w:rsidRPr="00935AEF">
              <w:rPr>
                <w:rFonts w:ascii="宋体" w:hAnsi="宋体" w:hint="eastAsia"/>
                <w:bCs/>
                <w:szCs w:val="21"/>
              </w:rPr>
              <w:t>信息安全管理体系证书；得1分；</w:t>
            </w:r>
          </w:p>
          <w:p w14:paraId="47E013EB" w14:textId="77777777" w:rsidR="00935AEF" w:rsidRPr="00935AEF" w:rsidRDefault="00935AEF" w:rsidP="0082142B">
            <w:pPr>
              <w:spacing w:line="276" w:lineRule="auto"/>
              <w:ind w:firstLine="28"/>
              <w:rPr>
                <w:rFonts w:ascii="宋体" w:hAnsi="宋体"/>
                <w:bCs/>
                <w:szCs w:val="21"/>
              </w:rPr>
            </w:pPr>
            <w:r w:rsidRPr="00935AEF">
              <w:rPr>
                <w:rFonts w:ascii="宋体" w:hAnsi="宋体" w:hint="eastAsia"/>
                <w:bCs/>
                <w:szCs w:val="21"/>
              </w:rPr>
              <w:t>具有有效的</w:t>
            </w:r>
            <w:r w:rsidRPr="00935AEF">
              <w:rPr>
                <w:rFonts w:ascii="宋体" w:hAnsi="宋体" w:cs="宋体" w:hint="eastAsia"/>
                <w:color w:val="000000"/>
                <w:kern w:val="0"/>
                <w:szCs w:val="21"/>
              </w:rPr>
              <w:t>ISO20000</w:t>
            </w:r>
            <w:r w:rsidRPr="00935AEF">
              <w:rPr>
                <w:rFonts w:ascii="宋体" w:hAnsi="宋体" w:hint="eastAsia"/>
                <w:bCs/>
                <w:szCs w:val="21"/>
              </w:rPr>
              <w:t>信息技术服务管理体系认证证书；得1分；</w:t>
            </w:r>
          </w:p>
          <w:p w14:paraId="7A690A31" w14:textId="77777777" w:rsidR="00935AEF" w:rsidRPr="00935AEF" w:rsidRDefault="00935AEF" w:rsidP="0082142B">
            <w:pPr>
              <w:spacing w:line="276" w:lineRule="auto"/>
              <w:ind w:firstLine="28"/>
              <w:rPr>
                <w:rFonts w:ascii="宋体" w:hAnsi="宋体"/>
                <w:bCs/>
                <w:szCs w:val="21"/>
              </w:rPr>
            </w:pPr>
            <w:r w:rsidRPr="00935AEF">
              <w:rPr>
                <w:rFonts w:ascii="宋体" w:hAnsi="宋体" w:hint="eastAsia"/>
                <w:szCs w:val="21"/>
              </w:rPr>
              <w:t>注：需提供有效(证书有效性以《全国认证认可信息公共服务平台》（http://cx.cnca.cn/）查询结果为准)证书，以上认证证书须在有效期内，证书复印件需加盖投标人公章，否则不得分。</w:t>
            </w:r>
          </w:p>
        </w:tc>
        <w:tc>
          <w:tcPr>
            <w:tcW w:w="1723" w:type="dxa"/>
            <w:vAlign w:val="center"/>
          </w:tcPr>
          <w:p w14:paraId="2AB8E241" w14:textId="77777777" w:rsidR="00935AEF" w:rsidRPr="00935AEF" w:rsidRDefault="00935AEF" w:rsidP="0082142B">
            <w:pPr>
              <w:pStyle w:val="afff"/>
              <w:spacing w:before="0" w:after="0" w:line="276" w:lineRule="auto"/>
              <w:rPr>
                <w:rFonts w:ascii="宋体" w:eastAsia="宋体" w:hAnsi="宋体"/>
                <w:b w:val="0"/>
                <w:bCs/>
                <w:sz w:val="21"/>
                <w:szCs w:val="21"/>
              </w:rPr>
            </w:pPr>
          </w:p>
        </w:tc>
      </w:tr>
      <w:tr w:rsidR="00935AEF" w:rsidRPr="00935AEF" w14:paraId="10FB6921" w14:textId="77777777" w:rsidTr="0082142B">
        <w:trPr>
          <w:trHeight w:val="322"/>
        </w:trPr>
        <w:tc>
          <w:tcPr>
            <w:tcW w:w="9628" w:type="dxa"/>
            <w:gridSpan w:val="5"/>
            <w:vAlign w:val="center"/>
          </w:tcPr>
          <w:p w14:paraId="7037350F" w14:textId="77777777" w:rsidR="00935AEF" w:rsidRPr="00935AEF" w:rsidRDefault="00935AEF" w:rsidP="0082142B">
            <w:pPr>
              <w:pStyle w:val="afff"/>
              <w:spacing w:before="0" w:after="0" w:line="276" w:lineRule="auto"/>
              <w:rPr>
                <w:rFonts w:ascii="宋体" w:eastAsia="宋体" w:hAnsi="宋体"/>
                <w:sz w:val="21"/>
                <w:szCs w:val="21"/>
              </w:rPr>
            </w:pPr>
            <w:r w:rsidRPr="00935AEF">
              <w:rPr>
                <w:rFonts w:ascii="宋体" w:eastAsia="宋体" w:hAnsi="宋体" w:hint="eastAsia"/>
                <w:sz w:val="21"/>
                <w:szCs w:val="21"/>
              </w:rPr>
              <w:t>二、技术部分（7</w:t>
            </w:r>
            <w:r w:rsidRPr="00935AEF">
              <w:rPr>
                <w:rFonts w:ascii="宋体" w:eastAsia="宋体" w:hAnsi="宋体"/>
                <w:sz w:val="21"/>
                <w:szCs w:val="21"/>
              </w:rPr>
              <w:t>8</w:t>
            </w:r>
            <w:r w:rsidRPr="00935AEF">
              <w:rPr>
                <w:rFonts w:ascii="宋体" w:eastAsia="宋体" w:hAnsi="宋体" w:hint="eastAsia"/>
                <w:sz w:val="21"/>
                <w:szCs w:val="21"/>
              </w:rPr>
              <w:t>分）</w:t>
            </w:r>
          </w:p>
        </w:tc>
      </w:tr>
      <w:tr w:rsidR="00935AEF" w:rsidRPr="00935AEF" w14:paraId="61F234E1" w14:textId="77777777" w:rsidTr="0082142B">
        <w:trPr>
          <w:trHeight w:val="631"/>
        </w:trPr>
        <w:tc>
          <w:tcPr>
            <w:tcW w:w="835" w:type="dxa"/>
            <w:vAlign w:val="center"/>
          </w:tcPr>
          <w:p w14:paraId="17FCC107"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2.1</w:t>
            </w:r>
          </w:p>
        </w:tc>
        <w:tc>
          <w:tcPr>
            <w:tcW w:w="1258" w:type="dxa"/>
            <w:vAlign w:val="center"/>
          </w:tcPr>
          <w:p w14:paraId="5685D932"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技术性能</w:t>
            </w:r>
          </w:p>
        </w:tc>
        <w:tc>
          <w:tcPr>
            <w:tcW w:w="850" w:type="dxa"/>
            <w:vAlign w:val="center"/>
          </w:tcPr>
          <w:p w14:paraId="67EA4115"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3</w:t>
            </w:r>
            <w:r w:rsidRPr="00935AEF">
              <w:rPr>
                <w:rFonts w:ascii="宋体" w:hAnsi="宋体"/>
                <w:bCs/>
                <w:szCs w:val="21"/>
              </w:rPr>
              <w:t>5</w:t>
            </w:r>
          </w:p>
        </w:tc>
        <w:tc>
          <w:tcPr>
            <w:tcW w:w="4962" w:type="dxa"/>
            <w:vAlign w:val="center"/>
          </w:tcPr>
          <w:p w14:paraId="20CFAE61" w14:textId="5311E92A" w:rsidR="00935AEF" w:rsidRPr="00935AEF" w:rsidRDefault="00001C7C" w:rsidP="0082142B">
            <w:pPr>
              <w:spacing w:line="276" w:lineRule="auto"/>
              <w:rPr>
                <w:rFonts w:ascii="宋体" w:hAnsi="宋体" w:cs="宋体"/>
                <w:szCs w:val="21"/>
              </w:rPr>
            </w:pPr>
            <w:r>
              <w:rPr>
                <w:rFonts w:ascii="宋体" w:hAnsi="宋体" w:cs="宋体" w:hint="eastAsia"/>
                <w:szCs w:val="21"/>
              </w:rPr>
              <w:t>响应</w:t>
            </w:r>
            <w:r w:rsidR="00935AEF" w:rsidRPr="00935AEF">
              <w:rPr>
                <w:rFonts w:ascii="宋体" w:hAnsi="宋体" w:cs="宋体" w:hint="eastAsia"/>
                <w:szCs w:val="21"/>
              </w:rPr>
              <w:t>文件应逐条响应</w:t>
            </w:r>
            <w:r w:rsidR="00F55316">
              <w:rPr>
                <w:rFonts w:ascii="宋体" w:hAnsi="宋体" w:cs="宋体" w:hint="eastAsia"/>
                <w:szCs w:val="21"/>
              </w:rPr>
              <w:t>磋商</w:t>
            </w:r>
            <w:r w:rsidR="00935AEF" w:rsidRPr="00935AEF">
              <w:rPr>
                <w:rFonts w:ascii="宋体" w:hAnsi="宋体" w:cs="宋体" w:hint="eastAsia"/>
                <w:szCs w:val="21"/>
              </w:rPr>
              <w:t>文件第</w:t>
            </w:r>
            <w:r>
              <w:rPr>
                <w:rFonts w:ascii="宋体" w:hAnsi="宋体" w:cs="宋体" w:hint="eastAsia"/>
                <w:szCs w:val="21"/>
              </w:rPr>
              <w:t>六</w:t>
            </w:r>
            <w:r w:rsidR="00935AEF" w:rsidRPr="00935AEF">
              <w:rPr>
                <w:rFonts w:ascii="宋体" w:hAnsi="宋体" w:cs="宋体" w:hint="eastAsia"/>
                <w:szCs w:val="21"/>
              </w:rPr>
              <w:t>章《采购需求》技术规格的技术参数要求，完全满足</w:t>
            </w:r>
            <w:r>
              <w:rPr>
                <w:rFonts w:ascii="宋体" w:hAnsi="宋体" w:cs="宋体" w:hint="eastAsia"/>
                <w:szCs w:val="21"/>
              </w:rPr>
              <w:t>磋商</w:t>
            </w:r>
            <w:r w:rsidR="00935AEF" w:rsidRPr="00935AEF">
              <w:rPr>
                <w:rFonts w:ascii="宋体" w:hAnsi="宋体" w:cs="宋体" w:hint="eastAsia"/>
                <w:szCs w:val="21"/>
              </w:rPr>
              <w:t>文件中的技术参数要求得满分；</w:t>
            </w:r>
          </w:p>
          <w:p w14:paraId="5A617A5B" w14:textId="01565D54" w:rsidR="00935AEF" w:rsidRPr="00935AEF" w:rsidRDefault="00935AEF" w:rsidP="0082142B">
            <w:pPr>
              <w:spacing w:line="276" w:lineRule="auto"/>
              <w:rPr>
                <w:rFonts w:ascii="宋体" w:hAnsi="宋体" w:cs="宋体"/>
                <w:szCs w:val="21"/>
              </w:rPr>
            </w:pPr>
            <w:r w:rsidRPr="00935AEF">
              <w:rPr>
                <w:rFonts w:ascii="宋体" w:hAnsi="宋体" w:cs="宋体" w:hint="eastAsia"/>
                <w:szCs w:val="21"/>
              </w:rPr>
              <w:t>1.</w:t>
            </w:r>
            <w:r w:rsidR="00001C7C">
              <w:rPr>
                <w:rFonts w:ascii="宋体" w:hAnsi="宋体" w:cs="宋体" w:hint="eastAsia"/>
                <w:szCs w:val="21"/>
              </w:rPr>
              <w:t>磋商</w:t>
            </w:r>
            <w:r w:rsidRPr="00935AEF">
              <w:rPr>
                <w:rFonts w:ascii="宋体" w:hAnsi="宋体" w:cs="宋体" w:hint="eastAsia"/>
                <w:szCs w:val="21"/>
              </w:rPr>
              <w:t>文件技术参数中标注“★”号的技术参数指标为关键性技术参数指标，每一条技术参数指标出现负偏离，将被视为</w:t>
            </w:r>
            <w:r w:rsidRPr="00935AEF">
              <w:rPr>
                <w:rFonts w:ascii="宋体" w:hAnsi="宋体" w:cs="宋体" w:hint="eastAsia"/>
                <w:b/>
                <w:bCs/>
                <w:szCs w:val="21"/>
              </w:rPr>
              <w:t>无效投标</w:t>
            </w:r>
            <w:r w:rsidRPr="00935AEF">
              <w:rPr>
                <w:rFonts w:ascii="宋体" w:hAnsi="宋体" w:cs="宋体" w:hint="eastAsia"/>
                <w:szCs w:val="21"/>
              </w:rPr>
              <w:t>；</w:t>
            </w:r>
          </w:p>
          <w:p w14:paraId="689FDAF5" w14:textId="7C263661" w:rsidR="00935AEF" w:rsidRPr="00935AEF" w:rsidRDefault="00935AEF" w:rsidP="0082142B">
            <w:pPr>
              <w:spacing w:line="276" w:lineRule="auto"/>
              <w:rPr>
                <w:rFonts w:ascii="宋体" w:hAnsi="宋体" w:cs="宋体"/>
                <w:szCs w:val="21"/>
              </w:rPr>
            </w:pPr>
            <w:r w:rsidRPr="00935AEF">
              <w:rPr>
                <w:rFonts w:ascii="宋体" w:hAnsi="宋体" w:cs="宋体" w:hint="eastAsia"/>
                <w:szCs w:val="21"/>
              </w:rPr>
              <w:t>2.#号项（2</w:t>
            </w:r>
            <w:r w:rsidRPr="00935AEF">
              <w:rPr>
                <w:rFonts w:ascii="宋体" w:hAnsi="宋体" w:cs="宋体"/>
                <w:szCs w:val="21"/>
              </w:rPr>
              <w:t>2</w:t>
            </w:r>
            <w:r w:rsidRPr="00935AEF">
              <w:rPr>
                <w:rFonts w:ascii="宋体" w:hAnsi="宋体" w:cs="宋体" w:hint="eastAsia"/>
                <w:szCs w:val="21"/>
              </w:rPr>
              <w:t>分）：</w:t>
            </w:r>
            <w:r w:rsidR="00001C7C">
              <w:rPr>
                <w:rFonts w:ascii="宋体" w:hAnsi="宋体" w:cs="宋体" w:hint="eastAsia"/>
                <w:szCs w:val="21"/>
              </w:rPr>
              <w:t>磋商</w:t>
            </w:r>
            <w:r w:rsidRPr="00935AEF">
              <w:rPr>
                <w:rFonts w:ascii="宋体" w:hAnsi="宋体" w:cs="宋体" w:hint="eastAsia"/>
                <w:szCs w:val="21"/>
              </w:rPr>
              <w:t>文件技术参数中标注“#”号的技术参数为重要指标，每一条技术参数指标出现负偏离扣1分。</w:t>
            </w:r>
          </w:p>
          <w:p w14:paraId="579FEA67" w14:textId="3584B33F" w:rsidR="00935AEF" w:rsidRPr="00935AEF" w:rsidRDefault="00935AEF" w:rsidP="0082142B">
            <w:pPr>
              <w:spacing w:line="276" w:lineRule="auto"/>
              <w:rPr>
                <w:rFonts w:ascii="宋体" w:hAnsi="宋体" w:cs="宋体"/>
                <w:szCs w:val="21"/>
              </w:rPr>
            </w:pPr>
            <w:r w:rsidRPr="00935AEF">
              <w:rPr>
                <w:rFonts w:ascii="宋体" w:hAnsi="宋体" w:cs="宋体" w:hint="eastAsia"/>
                <w:szCs w:val="21"/>
              </w:rPr>
              <w:t>3.无标识项（</w:t>
            </w:r>
            <w:r w:rsidRPr="00935AEF">
              <w:rPr>
                <w:rFonts w:ascii="宋体" w:hAnsi="宋体" w:cs="宋体"/>
                <w:szCs w:val="21"/>
              </w:rPr>
              <w:t>13</w:t>
            </w:r>
            <w:r w:rsidRPr="00935AEF">
              <w:rPr>
                <w:rFonts w:ascii="宋体" w:hAnsi="宋体" w:cs="宋体" w:hint="eastAsia"/>
                <w:szCs w:val="21"/>
              </w:rPr>
              <w:t>分）：</w:t>
            </w:r>
            <w:r w:rsidR="00001C7C">
              <w:rPr>
                <w:rFonts w:ascii="宋体" w:hAnsi="宋体" w:cs="宋体" w:hint="eastAsia"/>
                <w:szCs w:val="21"/>
              </w:rPr>
              <w:t>磋商</w:t>
            </w:r>
            <w:r w:rsidRPr="00935AEF">
              <w:rPr>
                <w:rFonts w:ascii="宋体" w:hAnsi="宋体" w:cs="宋体" w:hint="eastAsia"/>
                <w:szCs w:val="21"/>
              </w:rPr>
              <w:t>文件技术参数中其他无标识的技术参数指标，每一条技术参数指标出现负偏离扣</w:t>
            </w:r>
            <w:r w:rsidRPr="00935AEF">
              <w:rPr>
                <w:rFonts w:ascii="宋体" w:hAnsi="宋体" w:cs="宋体"/>
                <w:szCs w:val="21"/>
              </w:rPr>
              <w:t>0.5</w:t>
            </w:r>
            <w:r w:rsidRPr="00935AEF">
              <w:rPr>
                <w:rFonts w:ascii="宋体" w:hAnsi="宋体" w:cs="宋体" w:hint="eastAsia"/>
                <w:szCs w:val="21"/>
              </w:rPr>
              <w:t>分，扣完为止。</w:t>
            </w:r>
          </w:p>
          <w:p w14:paraId="2CF065DC" w14:textId="058FF8F5" w:rsidR="00935AEF" w:rsidRPr="00935AEF" w:rsidRDefault="00935AEF" w:rsidP="0082142B">
            <w:pPr>
              <w:spacing w:line="276" w:lineRule="auto"/>
              <w:ind w:firstLine="28"/>
              <w:jc w:val="left"/>
              <w:rPr>
                <w:rFonts w:ascii="宋体" w:hAnsi="宋体"/>
                <w:bCs/>
                <w:szCs w:val="21"/>
              </w:rPr>
            </w:pPr>
            <w:r w:rsidRPr="00935AEF">
              <w:rPr>
                <w:rFonts w:ascii="宋体" w:hAnsi="宋体" w:hint="eastAsia"/>
                <w:bCs/>
                <w:szCs w:val="21"/>
              </w:rPr>
              <w:t>注：</w:t>
            </w:r>
            <w:r w:rsidR="00001C7C">
              <w:rPr>
                <w:rFonts w:ascii="宋体" w:hAnsi="宋体" w:hint="eastAsia"/>
                <w:szCs w:val="21"/>
              </w:rPr>
              <w:t>服务商</w:t>
            </w:r>
            <w:r w:rsidRPr="00935AEF">
              <w:rPr>
                <w:rFonts w:ascii="宋体" w:hAnsi="宋体" w:hint="eastAsia"/>
                <w:szCs w:val="21"/>
              </w:rPr>
              <w:t>应在采购需求偏离表中明确写明相关证明文件所在页码，若未提供证明材料或页码标注不清晰或者标注错误，</w:t>
            </w:r>
            <w:r w:rsidR="00001C7C">
              <w:rPr>
                <w:rFonts w:ascii="宋体" w:hAnsi="宋体" w:hint="eastAsia"/>
                <w:szCs w:val="21"/>
              </w:rPr>
              <w:t>磋商小组</w:t>
            </w:r>
            <w:r w:rsidRPr="00935AEF">
              <w:rPr>
                <w:rFonts w:ascii="宋体" w:hAnsi="宋体" w:hint="eastAsia"/>
                <w:szCs w:val="21"/>
              </w:rPr>
              <w:t>有权不予认可。</w:t>
            </w:r>
          </w:p>
        </w:tc>
        <w:tc>
          <w:tcPr>
            <w:tcW w:w="1723" w:type="dxa"/>
            <w:vAlign w:val="center"/>
          </w:tcPr>
          <w:p w14:paraId="1D8066BD" w14:textId="191054EC" w:rsidR="00935AEF" w:rsidRPr="00935AEF" w:rsidRDefault="00935AEF" w:rsidP="0082142B">
            <w:pPr>
              <w:pStyle w:val="afff"/>
              <w:spacing w:before="0" w:after="0" w:line="276" w:lineRule="auto"/>
              <w:jc w:val="left"/>
              <w:rPr>
                <w:rFonts w:ascii="宋体" w:eastAsia="宋体" w:hAnsi="宋体"/>
                <w:b w:val="0"/>
                <w:bCs/>
                <w:sz w:val="21"/>
                <w:szCs w:val="21"/>
              </w:rPr>
            </w:pPr>
            <w:r w:rsidRPr="00935AEF">
              <w:rPr>
                <w:rFonts w:ascii="宋体" w:eastAsia="宋体" w:hAnsi="宋体" w:hint="eastAsia"/>
                <w:b w:val="0"/>
                <w:bCs/>
                <w:sz w:val="21"/>
                <w:szCs w:val="21"/>
              </w:rPr>
              <w:t>供应商必需提供拟供货产品的有效证明材料，有效证明材料是指</w:t>
            </w:r>
            <w:r w:rsidR="00F61056">
              <w:rPr>
                <w:rFonts w:ascii="宋体" w:eastAsia="宋体" w:hAnsi="宋体" w:hint="eastAsia"/>
                <w:b w:val="0"/>
                <w:bCs/>
                <w:sz w:val="21"/>
                <w:szCs w:val="21"/>
              </w:rPr>
              <w:t>磋商</w:t>
            </w:r>
            <w:r w:rsidRPr="00935AEF">
              <w:rPr>
                <w:rFonts w:ascii="宋体" w:eastAsia="宋体" w:hAnsi="宋体" w:hint="eastAsia"/>
                <w:b w:val="0"/>
                <w:bCs/>
                <w:sz w:val="21"/>
                <w:szCs w:val="21"/>
              </w:rPr>
              <w:t>文件中第五章《采购需求》中明确需要提供的相关证明文件，未提供有效证明材料或证明材料中内容与所填报技术参数不一致的，该技术参数按不满足处理。</w:t>
            </w:r>
          </w:p>
        </w:tc>
      </w:tr>
      <w:tr w:rsidR="00935AEF" w:rsidRPr="00935AEF" w14:paraId="3D125648" w14:textId="77777777" w:rsidTr="0082142B">
        <w:trPr>
          <w:trHeight w:val="631"/>
        </w:trPr>
        <w:tc>
          <w:tcPr>
            <w:tcW w:w="835" w:type="dxa"/>
            <w:vAlign w:val="center"/>
          </w:tcPr>
          <w:p w14:paraId="23E37BE0"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2.2</w:t>
            </w:r>
          </w:p>
        </w:tc>
        <w:tc>
          <w:tcPr>
            <w:tcW w:w="1258" w:type="dxa"/>
            <w:vAlign w:val="center"/>
          </w:tcPr>
          <w:p w14:paraId="6913F592"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项目实施</w:t>
            </w:r>
          </w:p>
        </w:tc>
        <w:tc>
          <w:tcPr>
            <w:tcW w:w="850" w:type="dxa"/>
            <w:vAlign w:val="center"/>
          </w:tcPr>
          <w:p w14:paraId="3DC0E0E5" w14:textId="77777777" w:rsidR="00935AEF" w:rsidRPr="00935AEF" w:rsidRDefault="00935AEF" w:rsidP="0082142B">
            <w:pPr>
              <w:spacing w:line="276" w:lineRule="auto"/>
              <w:ind w:firstLine="28"/>
              <w:jc w:val="center"/>
              <w:rPr>
                <w:rFonts w:ascii="宋体" w:hAnsi="宋体"/>
                <w:bCs/>
                <w:szCs w:val="21"/>
              </w:rPr>
            </w:pPr>
            <w:r w:rsidRPr="00935AEF">
              <w:rPr>
                <w:rFonts w:ascii="宋体" w:hAnsi="宋体" w:hint="eastAsia"/>
                <w:bCs/>
                <w:szCs w:val="21"/>
              </w:rPr>
              <w:t>8</w:t>
            </w:r>
          </w:p>
        </w:tc>
        <w:tc>
          <w:tcPr>
            <w:tcW w:w="4962" w:type="dxa"/>
            <w:vAlign w:val="center"/>
          </w:tcPr>
          <w:p w14:paraId="2B807886" w14:textId="041581A8" w:rsidR="00935AEF" w:rsidRPr="00935AEF" w:rsidRDefault="00935AEF" w:rsidP="0082142B">
            <w:pPr>
              <w:pStyle w:val="Char1CharCharCharCharCharChar"/>
              <w:spacing w:line="276" w:lineRule="auto"/>
              <w:rPr>
                <w:rFonts w:ascii="宋体" w:hAnsi="宋体"/>
                <w:bCs/>
                <w:szCs w:val="21"/>
              </w:rPr>
            </w:pPr>
            <w:r w:rsidRPr="00935AEF">
              <w:rPr>
                <w:rFonts w:ascii="宋体" w:hAnsi="宋体" w:hint="eastAsia"/>
                <w:bCs/>
                <w:szCs w:val="21"/>
              </w:rPr>
              <w:t>1</w:t>
            </w:r>
            <w:r w:rsidRPr="00935AEF">
              <w:rPr>
                <w:rFonts w:ascii="宋体" w:hAnsi="宋体"/>
                <w:bCs/>
                <w:szCs w:val="21"/>
              </w:rPr>
              <w:t>.</w:t>
            </w:r>
            <w:r w:rsidRPr="00935AEF">
              <w:rPr>
                <w:rFonts w:ascii="宋体" w:hAnsi="宋体" w:hint="eastAsia"/>
                <w:bCs/>
                <w:szCs w:val="21"/>
              </w:rPr>
              <w:t>方案内容详细、完整，整体规划设计方案可实施性和操作性强，对</w:t>
            </w:r>
            <w:r w:rsidR="00001C7C">
              <w:rPr>
                <w:rFonts w:ascii="宋体" w:hAnsi="宋体" w:hint="eastAsia"/>
                <w:bCs/>
                <w:szCs w:val="21"/>
              </w:rPr>
              <w:t>采购人</w:t>
            </w:r>
            <w:r w:rsidRPr="00935AEF">
              <w:rPr>
                <w:rFonts w:ascii="宋体" w:hAnsi="宋体" w:hint="eastAsia"/>
                <w:bCs/>
                <w:szCs w:val="21"/>
              </w:rPr>
              <w:t>需求的理解和满足程度好，得8分；</w:t>
            </w:r>
          </w:p>
          <w:p w14:paraId="7A9C8385" w14:textId="77777777" w:rsidR="00935AEF" w:rsidRPr="00935AEF" w:rsidRDefault="00935AEF" w:rsidP="0082142B">
            <w:pPr>
              <w:pStyle w:val="Char1CharCharCharCharCharChar"/>
              <w:spacing w:line="276" w:lineRule="auto"/>
              <w:rPr>
                <w:rFonts w:ascii="宋体" w:hAnsi="宋体"/>
                <w:bCs/>
                <w:szCs w:val="21"/>
              </w:rPr>
            </w:pPr>
            <w:r w:rsidRPr="00935AEF">
              <w:rPr>
                <w:rFonts w:ascii="宋体" w:hAnsi="宋体"/>
                <w:bCs/>
                <w:szCs w:val="21"/>
              </w:rPr>
              <w:t>2</w:t>
            </w:r>
            <w:r w:rsidRPr="00935AEF">
              <w:rPr>
                <w:rFonts w:ascii="宋体" w:hAnsi="宋体" w:hint="eastAsia"/>
                <w:bCs/>
                <w:szCs w:val="21"/>
              </w:rPr>
              <w:t>.实施方案全面具体、明确重点，内容契合项目需求，措施有力，完全符合</w:t>
            </w:r>
            <w:proofErr w:type="gramStart"/>
            <w:r w:rsidRPr="00935AEF">
              <w:rPr>
                <w:rFonts w:ascii="宋体" w:hAnsi="宋体" w:hint="eastAsia"/>
                <w:bCs/>
                <w:szCs w:val="21"/>
              </w:rPr>
              <w:t>本包特点得</w:t>
            </w:r>
            <w:proofErr w:type="gramEnd"/>
            <w:r w:rsidRPr="00935AEF">
              <w:rPr>
                <w:rFonts w:ascii="宋体" w:hAnsi="宋体" w:hint="eastAsia"/>
                <w:bCs/>
                <w:szCs w:val="21"/>
              </w:rPr>
              <w:t>5分；</w:t>
            </w:r>
          </w:p>
          <w:p w14:paraId="616E7329" w14:textId="77777777" w:rsidR="00935AEF" w:rsidRPr="00935AEF" w:rsidRDefault="00935AEF" w:rsidP="0082142B">
            <w:pPr>
              <w:pStyle w:val="Char1CharCharCharCharCharChar"/>
              <w:spacing w:line="276" w:lineRule="auto"/>
              <w:rPr>
                <w:rFonts w:ascii="宋体" w:hAnsi="宋体"/>
                <w:bCs/>
                <w:szCs w:val="21"/>
              </w:rPr>
            </w:pPr>
            <w:r w:rsidRPr="00935AEF">
              <w:rPr>
                <w:rFonts w:ascii="宋体" w:hAnsi="宋体"/>
                <w:bCs/>
                <w:szCs w:val="21"/>
              </w:rPr>
              <w:t>3</w:t>
            </w:r>
            <w:r w:rsidRPr="00935AEF">
              <w:rPr>
                <w:rFonts w:ascii="宋体" w:hAnsi="宋体" w:hint="eastAsia"/>
                <w:bCs/>
                <w:szCs w:val="21"/>
              </w:rPr>
              <w:t>.方案完整，内容可行，但有缺陷或未完</w:t>
            </w:r>
            <w:proofErr w:type="gramStart"/>
            <w:r w:rsidRPr="00935AEF">
              <w:rPr>
                <w:rFonts w:ascii="宋体" w:hAnsi="宋体" w:hint="eastAsia"/>
                <w:bCs/>
                <w:szCs w:val="21"/>
              </w:rPr>
              <w:t>全针对本包特点</w:t>
            </w:r>
            <w:proofErr w:type="gramEnd"/>
            <w:r w:rsidRPr="00935AEF">
              <w:rPr>
                <w:rFonts w:ascii="宋体" w:hAnsi="宋体" w:hint="eastAsia"/>
                <w:bCs/>
                <w:szCs w:val="21"/>
              </w:rPr>
              <w:t>和要求，有待完善，得3分；</w:t>
            </w:r>
          </w:p>
          <w:p w14:paraId="6544D0D2" w14:textId="77777777" w:rsidR="00935AEF" w:rsidRPr="00935AEF" w:rsidRDefault="00935AEF" w:rsidP="0082142B">
            <w:pPr>
              <w:pStyle w:val="Char1CharCharCharCharCharChar"/>
              <w:spacing w:line="276" w:lineRule="auto"/>
              <w:rPr>
                <w:rFonts w:ascii="宋体" w:hAnsi="宋体"/>
                <w:bCs/>
                <w:szCs w:val="21"/>
              </w:rPr>
            </w:pPr>
            <w:r w:rsidRPr="00935AEF">
              <w:rPr>
                <w:rFonts w:ascii="宋体" w:hAnsi="宋体"/>
                <w:bCs/>
                <w:szCs w:val="21"/>
              </w:rPr>
              <w:t>4</w:t>
            </w:r>
            <w:r w:rsidRPr="00935AEF">
              <w:rPr>
                <w:rFonts w:ascii="宋体" w:hAnsi="宋体" w:hint="eastAsia"/>
                <w:bCs/>
                <w:szCs w:val="21"/>
              </w:rPr>
              <w:t>.实施方案不完整或不可行，得1分；</w:t>
            </w:r>
          </w:p>
          <w:p w14:paraId="1C0BFBD5" w14:textId="77777777" w:rsidR="00935AEF" w:rsidRPr="00935AEF" w:rsidRDefault="00935AEF" w:rsidP="0082142B">
            <w:pPr>
              <w:spacing w:line="276" w:lineRule="auto"/>
              <w:ind w:firstLine="28"/>
              <w:rPr>
                <w:rFonts w:ascii="宋体" w:hAnsi="宋体"/>
                <w:bCs/>
                <w:szCs w:val="21"/>
              </w:rPr>
            </w:pPr>
            <w:r w:rsidRPr="00935AEF">
              <w:rPr>
                <w:rFonts w:ascii="宋体" w:hAnsi="宋体"/>
                <w:bCs/>
                <w:szCs w:val="21"/>
              </w:rPr>
              <w:t>5</w:t>
            </w:r>
            <w:r w:rsidRPr="00935AEF">
              <w:rPr>
                <w:rFonts w:ascii="宋体" w:hAnsi="宋体" w:hint="eastAsia"/>
                <w:bCs/>
                <w:szCs w:val="21"/>
              </w:rPr>
              <w:t>.未提供相关内容的，得0分。</w:t>
            </w:r>
          </w:p>
        </w:tc>
        <w:tc>
          <w:tcPr>
            <w:tcW w:w="1723" w:type="dxa"/>
            <w:vAlign w:val="center"/>
          </w:tcPr>
          <w:p w14:paraId="12C8D14E" w14:textId="77777777" w:rsidR="00935AEF" w:rsidRPr="00935AEF" w:rsidRDefault="00935AEF" w:rsidP="0082142B">
            <w:pPr>
              <w:pStyle w:val="afff"/>
              <w:spacing w:before="0" w:after="0" w:line="276" w:lineRule="auto"/>
              <w:rPr>
                <w:rFonts w:ascii="宋体" w:eastAsia="宋体" w:hAnsi="宋体"/>
                <w:b w:val="0"/>
                <w:bCs/>
                <w:sz w:val="21"/>
                <w:szCs w:val="21"/>
              </w:rPr>
            </w:pPr>
          </w:p>
        </w:tc>
      </w:tr>
      <w:tr w:rsidR="00935AEF" w:rsidRPr="00935AEF" w14:paraId="25004199" w14:textId="77777777" w:rsidTr="0082142B">
        <w:trPr>
          <w:trHeight w:val="554"/>
        </w:trPr>
        <w:tc>
          <w:tcPr>
            <w:tcW w:w="835" w:type="dxa"/>
            <w:vAlign w:val="center"/>
          </w:tcPr>
          <w:p w14:paraId="0384E3CC"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2.3</w:t>
            </w:r>
          </w:p>
        </w:tc>
        <w:tc>
          <w:tcPr>
            <w:tcW w:w="1258" w:type="dxa"/>
            <w:vAlign w:val="center"/>
          </w:tcPr>
          <w:p w14:paraId="1C23C235"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售后服务</w:t>
            </w:r>
          </w:p>
        </w:tc>
        <w:tc>
          <w:tcPr>
            <w:tcW w:w="850" w:type="dxa"/>
            <w:vAlign w:val="center"/>
          </w:tcPr>
          <w:p w14:paraId="22DE2E77"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szCs w:val="21"/>
              </w:rPr>
              <w:t>8</w:t>
            </w:r>
          </w:p>
        </w:tc>
        <w:tc>
          <w:tcPr>
            <w:tcW w:w="4962" w:type="dxa"/>
            <w:vAlign w:val="center"/>
          </w:tcPr>
          <w:p w14:paraId="40A96273" w14:textId="6DF99699" w:rsidR="00935AEF" w:rsidRPr="00935AEF" w:rsidRDefault="00935AEF" w:rsidP="0082142B">
            <w:pPr>
              <w:spacing w:line="276" w:lineRule="auto"/>
              <w:ind w:firstLine="28"/>
              <w:jc w:val="left"/>
              <w:rPr>
                <w:rFonts w:ascii="宋体" w:hAnsi="宋体"/>
                <w:bCs/>
                <w:szCs w:val="21"/>
              </w:rPr>
            </w:pPr>
            <w:r w:rsidRPr="00935AEF">
              <w:rPr>
                <w:rFonts w:ascii="宋体" w:hAnsi="宋体" w:hint="eastAsia"/>
                <w:bCs/>
                <w:szCs w:val="21"/>
              </w:rPr>
              <w:t>根据</w:t>
            </w:r>
            <w:r w:rsidR="00001C7C">
              <w:rPr>
                <w:rFonts w:ascii="宋体" w:hAnsi="宋体" w:hint="eastAsia"/>
                <w:bCs/>
                <w:szCs w:val="21"/>
              </w:rPr>
              <w:t>服务商</w:t>
            </w:r>
            <w:r w:rsidRPr="00935AEF">
              <w:rPr>
                <w:rFonts w:ascii="宋体" w:hAnsi="宋体" w:hint="eastAsia"/>
                <w:bCs/>
                <w:szCs w:val="21"/>
              </w:rPr>
              <w:t>所报售后服务 (故障应急响应、设备问题解决、系统安全防范、软件安装激活等、情况进行评价：</w:t>
            </w:r>
          </w:p>
          <w:p w14:paraId="3D3299BD" w14:textId="77777777" w:rsidR="00935AEF" w:rsidRPr="00935AEF" w:rsidRDefault="00935AEF" w:rsidP="0082142B">
            <w:pPr>
              <w:spacing w:line="276" w:lineRule="auto"/>
              <w:ind w:firstLine="28"/>
              <w:jc w:val="left"/>
              <w:rPr>
                <w:rFonts w:ascii="宋体" w:hAnsi="宋体"/>
                <w:bCs/>
                <w:szCs w:val="21"/>
              </w:rPr>
            </w:pPr>
            <w:r w:rsidRPr="00935AEF">
              <w:rPr>
                <w:rFonts w:ascii="宋体" w:hAnsi="宋体" w:hint="eastAsia"/>
                <w:bCs/>
                <w:szCs w:val="21"/>
              </w:rPr>
              <w:t>（1）服务承诺：内容全面、标准细化，完全满足项目需求得</w:t>
            </w:r>
            <w:r w:rsidRPr="00935AEF">
              <w:rPr>
                <w:rFonts w:ascii="宋体" w:hAnsi="宋体"/>
                <w:bCs/>
                <w:szCs w:val="21"/>
              </w:rPr>
              <w:t>8</w:t>
            </w:r>
            <w:r w:rsidRPr="00935AEF">
              <w:rPr>
                <w:rFonts w:ascii="宋体" w:hAnsi="宋体" w:hint="eastAsia"/>
                <w:bCs/>
                <w:szCs w:val="21"/>
              </w:rPr>
              <w:t>分；</w:t>
            </w:r>
          </w:p>
          <w:p w14:paraId="5940B7D5" w14:textId="77777777" w:rsidR="00935AEF" w:rsidRPr="00935AEF" w:rsidRDefault="00935AEF" w:rsidP="0082142B">
            <w:pPr>
              <w:spacing w:line="276" w:lineRule="auto"/>
              <w:ind w:firstLine="28"/>
              <w:jc w:val="left"/>
              <w:rPr>
                <w:rFonts w:ascii="宋体" w:hAnsi="宋体"/>
                <w:bCs/>
                <w:szCs w:val="21"/>
              </w:rPr>
            </w:pPr>
            <w:r w:rsidRPr="00935AEF">
              <w:rPr>
                <w:rFonts w:ascii="宋体" w:hAnsi="宋体" w:hint="eastAsia"/>
                <w:bCs/>
                <w:szCs w:val="21"/>
              </w:rPr>
              <w:t>（2）售后服务方案粗略，售后服务跟踪制度不明确，针对性较强，基本可以满足用户需求，得5分；</w:t>
            </w:r>
          </w:p>
          <w:p w14:paraId="22D94DDB" w14:textId="77777777" w:rsidR="00935AEF" w:rsidRPr="00935AEF" w:rsidRDefault="00935AEF" w:rsidP="0082142B">
            <w:pPr>
              <w:spacing w:line="276" w:lineRule="auto"/>
              <w:ind w:firstLine="28"/>
              <w:jc w:val="left"/>
              <w:rPr>
                <w:rFonts w:ascii="宋体" w:hAnsi="宋体"/>
                <w:bCs/>
                <w:szCs w:val="21"/>
              </w:rPr>
            </w:pPr>
            <w:r w:rsidRPr="00935AEF">
              <w:rPr>
                <w:rFonts w:ascii="宋体" w:hAnsi="宋体" w:hint="eastAsia"/>
                <w:bCs/>
                <w:szCs w:val="21"/>
              </w:rPr>
              <w:t>（3）售后服务方案一般，售后制度不明确，针对性较差，不能满足用户需求，得3分；</w:t>
            </w:r>
          </w:p>
          <w:p w14:paraId="058C9E7B" w14:textId="77777777" w:rsidR="00935AEF" w:rsidRPr="00935AEF" w:rsidRDefault="00935AEF" w:rsidP="0082142B">
            <w:pPr>
              <w:spacing w:line="276" w:lineRule="auto"/>
              <w:ind w:firstLine="28"/>
              <w:jc w:val="left"/>
              <w:rPr>
                <w:rFonts w:ascii="宋体" w:hAnsi="宋体"/>
                <w:bCs/>
                <w:szCs w:val="21"/>
              </w:rPr>
            </w:pPr>
            <w:r w:rsidRPr="00935AEF">
              <w:rPr>
                <w:rFonts w:ascii="宋体" w:hAnsi="宋体" w:hint="eastAsia"/>
                <w:bCs/>
                <w:szCs w:val="21"/>
              </w:rPr>
              <w:lastRenderedPageBreak/>
              <w:t>（</w:t>
            </w:r>
            <w:r w:rsidRPr="00935AEF">
              <w:rPr>
                <w:rFonts w:ascii="宋体" w:hAnsi="宋体"/>
                <w:bCs/>
                <w:szCs w:val="21"/>
              </w:rPr>
              <w:t>4</w:t>
            </w:r>
            <w:r w:rsidRPr="00935AEF">
              <w:rPr>
                <w:rFonts w:ascii="宋体" w:hAnsi="宋体" w:hint="eastAsia"/>
                <w:bCs/>
                <w:szCs w:val="21"/>
              </w:rPr>
              <w:t>）本项未提供，不得分。</w:t>
            </w:r>
          </w:p>
        </w:tc>
        <w:tc>
          <w:tcPr>
            <w:tcW w:w="1723" w:type="dxa"/>
            <w:vAlign w:val="center"/>
          </w:tcPr>
          <w:p w14:paraId="7EA898F1" w14:textId="77777777" w:rsidR="00935AEF" w:rsidRPr="00935AEF" w:rsidRDefault="00935AEF" w:rsidP="0082142B">
            <w:pPr>
              <w:pStyle w:val="afff"/>
              <w:spacing w:before="0" w:after="0" w:line="276" w:lineRule="auto"/>
              <w:rPr>
                <w:rFonts w:ascii="宋体" w:eastAsia="宋体" w:hAnsi="宋体"/>
                <w:sz w:val="21"/>
                <w:szCs w:val="21"/>
              </w:rPr>
            </w:pPr>
          </w:p>
        </w:tc>
      </w:tr>
      <w:tr w:rsidR="00935AEF" w:rsidRPr="00935AEF" w14:paraId="6784D946" w14:textId="77777777" w:rsidTr="0082142B">
        <w:trPr>
          <w:trHeight w:val="554"/>
        </w:trPr>
        <w:tc>
          <w:tcPr>
            <w:tcW w:w="835" w:type="dxa"/>
            <w:vAlign w:val="center"/>
          </w:tcPr>
          <w:p w14:paraId="15E161BA"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2</w:t>
            </w:r>
            <w:r w:rsidRPr="00935AEF">
              <w:rPr>
                <w:rFonts w:ascii="宋体" w:hAnsi="宋体"/>
                <w:szCs w:val="21"/>
              </w:rPr>
              <w:t>.4</w:t>
            </w:r>
          </w:p>
        </w:tc>
        <w:tc>
          <w:tcPr>
            <w:tcW w:w="1258" w:type="dxa"/>
            <w:vAlign w:val="center"/>
          </w:tcPr>
          <w:p w14:paraId="026ED991"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cs="宋体"/>
                <w:kern w:val="0"/>
                <w:szCs w:val="21"/>
              </w:rPr>
              <w:t>宣传与培训服务</w:t>
            </w:r>
          </w:p>
        </w:tc>
        <w:tc>
          <w:tcPr>
            <w:tcW w:w="850" w:type="dxa"/>
            <w:vAlign w:val="center"/>
          </w:tcPr>
          <w:p w14:paraId="719D3D9B"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szCs w:val="21"/>
              </w:rPr>
              <w:t>6</w:t>
            </w:r>
          </w:p>
        </w:tc>
        <w:tc>
          <w:tcPr>
            <w:tcW w:w="4962" w:type="dxa"/>
            <w:vAlign w:val="center"/>
          </w:tcPr>
          <w:p w14:paraId="38514A6A" w14:textId="77777777" w:rsidR="00935AEF" w:rsidRPr="00935AEF" w:rsidRDefault="00935AEF" w:rsidP="0082142B">
            <w:pPr>
              <w:spacing w:line="276" w:lineRule="auto"/>
              <w:ind w:firstLine="28"/>
              <w:jc w:val="left"/>
              <w:rPr>
                <w:rFonts w:ascii="宋体" w:hAnsi="宋体"/>
                <w:szCs w:val="21"/>
              </w:rPr>
            </w:pPr>
            <w:r w:rsidRPr="00935AEF">
              <w:rPr>
                <w:rFonts w:ascii="宋体" w:hAnsi="宋体" w:hint="eastAsia"/>
                <w:szCs w:val="21"/>
              </w:rPr>
              <w:t>（1）宣传和推广的经验丰富、形式多样，宣传资料准备齐全、涉及范围广，培训方案详细，有针对系统使用中可能存在的问题提供专项培训方案，与采购人实际情况符合程度高，得</w:t>
            </w:r>
            <w:r w:rsidRPr="00935AEF">
              <w:rPr>
                <w:rFonts w:ascii="宋体" w:hAnsi="宋体"/>
                <w:szCs w:val="21"/>
              </w:rPr>
              <w:t>6</w:t>
            </w:r>
            <w:r w:rsidRPr="00935AEF">
              <w:rPr>
                <w:rFonts w:ascii="宋体" w:hAnsi="宋体" w:hint="eastAsia"/>
                <w:szCs w:val="21"/>
              </w:rPr>
              <w:t>分；</w:t>
            </w:r>
          </w:p>
          <w:p w14:paraId="21A08CAA" w14:textId="77777777" w:rsidR="00935AEF" w:rsidRPr="00935AEF" w:rsidRDefault="00935AEF" w:rsidP="0082142B">
            <w:pPr>
              <w:spacing w:line="276" w:lineRule="auto"/>
              <w:ind w:firstLine="28"/>
              <w:jc w:val="left"/>
              <w:rPr>
                <w:rFonts w:ascii="宋体" w:hAnsi="宋体"/>
                <w:szCs w:val="21"/>
              </w:rPr>
            </w:pPr>
            <w:r w:rsidRPr="00935AEF">
              <w:rPr>
                <w:rFonts w:ascii="宋体" w:hAnsi="宋体" w:hint="eastAsia"/>
                <w:szCs w:val="21"/>
              </w:rPr>
              <w:t>（2）宣传推广方案形式单一、宣传资料准备无遗漏，培训方案粗略，培训人员较专业，能满足采购人需求的，得</w:t>
            </w:r>
            <w:r w:rsidRPr="00935AEF">
              <w:rPr>
                <w:rFonts w:ascii="宋体" w:hAnsi="宋体"/>
                <w:szCs w:val="21"/>
              </w:rPr>
              <w:t>3</w:t>
            </w:r>
            <w:r w:rsidRPr="00935AEF">
              <w:rPr>
                <w:rFonts w:ascii="宋体" w:hAnsi="宋体" w:hint="eastAsia"/>
                <w:szCs w:val="21"/>
              </w:rPr>
              <w:t>分；</w:t>
            </w:r>
          </w:p>
          <w:p w14:paraId="27412C87" w14:textId="77777777" w:rsidR="00935AEF" w:rsidRPr="00935AEF" w:rsidRDefault="00935AEF" w:rsidP="0082142B">
            <w:pPr>
              <w:spacing w:line="276" w:lineRule="auto"/>
              <w:ind w:firstLine="28"/>
              <w:jc w:val="left"/>
              <w:rPr>
                <w:rFonts w:ascii="宋体" w:hAnsi="宋体"/>
                <w:szCs w:val="21"/>
              </w:rPr>
            </w:pPr>
            <w:r w:rsidRPr="00935AEF">
              <w:rPr>
                <w:rFonts w:ascii="宋体" w:hAnsi="宋体" w:hint="eastAsia"/>
                <w:szCs w:val="21"/>
              </w:rPr>
              <w:t>（3）提供部分方案内容或部分满足，得</w:t>
            </w:r>
            <w:r w:rsidRPr="00935AEF">
              <w:rPr>
                <w:rFonts w:ascii="宋体" w:hAnsi="宋体"/>
                <w:szCs w:val="21"/>
              </w:rPr>
              <w:t>1</w:t>
            </w:r>
            <w:r w:rsidRPr="00935AEF">
              <w:rPr>
                <w:rFonts w:ascii="宋体" w:hAnsi="宋体" w:hint="eastAsia"/>
                <w:szCs w:val="21"/>
              </w:rPr>
              <w:t>分；</w:t>
            </w:r>
          </w:p>
          <w:p w14:paraId="0A55F78F" w14:textId="77777777" w:rsidR="00935AEF" w:rsidRPr="00935AEF" w:rsidRDefault="00935AEF" w:rsidP="0082142B">
            <w:pPr>
              <w:spacing w:line="276" w:lineRule="auto"/>
              <w:ind w:firstLine="28"/>
              <w:jc w:val="left"/>
              <w:rPr>
                <w:rFonts w:ascii="宋体" w:hAnsi="宋体"/>
                <w:szCs w:val="21"/>
              </w:rPr>
            </w:pPr>
            <w:r w:rsidRPr="00935AEF">
              <w:rPr>
                <w:rFonts w:ascii="宋体" w:hAnsi="宋体" w:hint="eastAsia"/>
                <w:szCs w:val="21"/>
              </w:rPr>
              <w:t>（4）本项未提供或不满足得0分。</w:t>
            </w:r>
          </w:p>
        </w:tc>
        <w:tc>
          <w:tcPr>
            <w:tcW w:w="1723" w:type="dxa"/>
            <w:vAlign w:val="center"/>
          </w:tcPr>
          <w:p w14:paraId="1F06EB7D" w14:textId="77777777" w:rsidR="00935AEF" w:rsidRPr="00935AEF" w:rsidRDefault="00935AEF" w:rsidP="0082142B">
            <w:pPr>
              <w:pStyle w:val="afff"/>
              <w:spacing w:before="0" w:after="0" w:line="276" w:lineRule="auto"/>
              <w:rPr>
                <w:rFonts w:ascii="宋体" w:eastAsia="宋体" w:hAnsi="宋体"/>
                <w:sz w:val="21"/>
                <w:szCs w:val="21"/>
              </w:rPr>
            </w:pPr>
          </w:p>
        </w:tc>
      </w:tr>
      <w:tr w:rsidR="00935AEF" w:rsidRPr="00935AEF" w14:paraId="7D7F932A" w14:textId="77777777" w:rsidTr="0082142B">
        <w:trPr>
          <w:trHeight w:val="554"/>
        </w:trPr>
        <w:tc>
          <w:tcPr>
            <w:tcW w:w="835" w:type="dxa"/>
            <w:vAlign w:val="center"/>
          </w:tcPr>
          <w:p w14:paraId="6E903B7A"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2</w:t>
            </w:r>
            <w:r w:rsidRPr="00935AEF">
              <w:rPr>
                <w:rFonts w:ascii="宋体" w:hAnsi="宋体"/>
                <w:szCs w:val="21"/>
              </w:rPr>
              <w:t>.5</w:t>
            </w:r>
          </w:p>
        </w:tc>
        <w:tc>
          <w:tcPr>
            <w:tcW w:w="1258" w:type="dxa"/>
            <w:vAlign w:val="center"/>
          </w:tcPr>
          <w:p w14:paraId="2E46AA7D" w14:textId="77777777" w:rsidR="00935AEF" w:rsidRPr="00935AEF" w:rsidRDefault="00935AEF" w:rsidP="0082142B">
            <w:pPr>
              <w:spacing w:line="276" w:lineRule="auto"/>
              <w:ind w:firstLine="28"/>
              <w:rPr>
                <w:rFonts w:ascii="宋体" w:hAnsi="宋体" w:cs="宋体"/>
                <w:kern w:val="0"/>
                <w:szCs w:val="21"/>
              </w:rPr>
            </w:pPr>
            <w:r w:rsidRPr="00935AEF">
              <w:rPr>
                <w:rFonts w:ascii="宋体" w:hAnsi="宋体" w:cs="宋体" w:hint="eastAsia"/>
                <w:kern w:val="0"/>
                <w:szCs w:val="21"/>
              </w:rPr>
              <w:t>进度安排</w:t>
            </w:r>
          </w:p>
        </w:tc>
        <w:tc>
          <w:tcPr>
            <w:tcW w:w="850" w:type="dxa"/>
            <w:vAlign w:val="center"/>
          </w:tcPr>
          <w:p w14:paraId="680737ED"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szCs w:val="21"/>
              </w:rPr>
              <w:t>7</w:t>
            </w:r>
          </w:p>
        </w:tc>
        <w:tc>
          <w:tcPr>
            <w:tcW w:w="4962" w:type="dxa"/>
            <w:vAlign w:val="center"/>
          </w:tcPr>
          <w:p w14:paraId="77F979FA" w14:textId="77777777" w:rsidR="00935AEF" w:rsidRPr="00935AEF" w:rsidRDefault="00935AEF" w:rsidP="0082142B">
            <w:pPr>
              <w:spacing w:line="276" w:lineRule="auto"/>
              <w:jc w:val="left"/>
              <w:rPr>
                <w:rFonts w:ascii="宋体" w:hAnsi="宋体"/>
                <w:color w:val="000000"/>
                <w:szCs w:val="21"/>
              </w:rPr>
            </w:pPr>
            <w:r w:rsidRPr="00935AEF">
              <w:rPr>
                <w:rFonts w:ascii="宋体" w:hAnsi="宋体" w:hint="eastAsia"/>
                <w:color w:val="000000"/>
                <w:szCs w:val="21"/>
              </w:rPr>
              <w:t>根据服务需求及学校的特点，提出具有针对性的进度保障计划。</w:t>
            </w:r>
          </w:p>
          <w:p w14:paraId="38C967D4" w14:textId="77777777" w:rsidR="00935AEF" w:rsidRPr="00935AEF" w:rsidRDefault="00935AEF" w:rsidP="0082142B">
            <w:pPr>
              <w:spacing w:line="276" w:lineRule="auto"/>
              <w:jc w:val="left"/>
              <w:rPr>
                <w:rFonts w:ascii="宋体" w:hAnsi="宋体"/>
                <w:color w:val="000000"/>
                <w:szCs w:val="21"/>
              </w:rPr>
            </w:pPr>
            <w:r w:rsidRPr="00935AEF">
              <w:rPr>
                <w:rFonts w:ascii="宋体" w:hAnsi="宋体" w:hint="eastAsia"/>
                <w:color w:val="000000"/>
                <w:szCs w:val="21"/>
              </w:rPr>
              <w:t>（1）计划表有明确时间点、各个阶段进度安排完全合理，实施计划完全全面，得</w:t>
            </w:r>
            <w:r w:rsidRPr="00935AEF">
              <w:rPr>
                <w:rFonts w:ascii="宋体" w:hAnsi="宋体"/>
                <w:color w:val="000000"/>
                <w:szCs w:val="21"/>
              </w:rPr>
              <w:t>7</w:t>
            </w:r>
            <w:r w:rsidRPr="00935AEF">
              <w:rPr>
                <w:rFonts w:ascii="宋体" w:hAnsi="宋体" w:hint="eastAsia"/>
                <w:color w:val="000000"/>
                <w:szCs w:val="21"/>
              </w:rPr>
              <w:t>分；</w:t>
            </w:r>
          </w:p>
          <w:p w14:paraId="21A0FB2C" w14:textId="77777777" w:rsidR="00935AEF" w:rsidRPr="00935AEF" w:rsidRDefault="00935AEF" w:rsidP="0082142B">
            <w:pPr>
              <w:spacing w:line="276" w:lineRule="auto"/>
              <w:jc w:val="left"/>
              <w:rPr>
                <w:rFonts w:ascii="宋体" w:hAnsi="宋体"/>
                <w:color w:val="000000"/>
                <w:szCs w:val="21"/>
              </w:rPr>
            </w:pPr>
            <w:r w:rsidRPr="00935AEF">
              <w:rPr>
                <w:rFonts w:ascii="宋体" w:hAnsi="宋体" w:hint="eastAsia"/>
                <w:color w:val="000000"/>
                <w:szCs w:val="21"/>
              </w:rPr>
              <w:t>（2）计划表时间不够明确，各个阶段进度安排基本合理，实施计划不够全面，得</w:t>
            </w:r>
            <w:r w:rsidRPr="00935AEF">
              <w:rPr>
                <w:rFonts w:ascii="宋体" w:hAnsi="宋体"/>
                <w:color w:val="000000"/>
                <w:szCs w:val="21"/>
              </w:rPr>
              <w:t>4</w:t>
            </w:r>
            <w:r w:rsidRPr="00935AEF">
              <w:rPr>
                <w:rFonts w:ascii="宋体" w:hAnsi="宋体" w:hint="eastAsia"/>
                <w:color w:val="000000"/>
                <w:szCs w:val="21"/>
              </w:rPr>
              <w:t>分；</w:t>
            </w:r>
          </w:p>
          <w:p w14:paraId="37D08194" w14:textId="77777777" w:rsidR="00935AEF" w:rsidRPr="00935AEF" w:rsidRDefault="00935AEF" w:rsidP="0082142B">
            <w:pPr>
              <w:spacing w:line="276" w:lineRule="auto"/>
              <w:jc w:val="left"/>
              <w:rPr>
                <w:rFonts w:ascii="宋体" w:hAnsi="宋体"/>
                <w:color w:val="000000"/>
                <w:szCs w:val="21"/>
              </w:rPr>
            </w:pPr>
            <w:r w:rsidRPr="00935AEF">
              <w:rPr>
                <w:rFonts w:ascii="宋体" w:hAnsi="宋体" w:hint="eastAsia"/>
                <w:color w:val="000000"/>
                <w:szCs w:val="21"/>
              </w:rPr>
              <w:t>（</w:t>
            </w:r>
            <w:r w:rsidRPr="00935AEF">
              <w:rPr>
                <w:rFonts w:ascii="宋体" w:hAnsi="宋体"/>
                <w:color w:val="000000"/>
                <w:szCs w:val="21"/>
              </w:rPr>
              <w:t>3</w:t>
            </w:r>
            <w:r w:rsidRPr="00935AEF">
              <w:rPr>
                <w:rFonts w:ascii="宋体" w:hAnsi="宋体" w:hint="eastAsia"/>
                <w:color w:val="000000"/>
                <w:szCs w:val="21"/>
              </w:rPr>
              <w:t>）计划表有明确时间点、各个阶段进度安排较差，实施计划较差，得</w:t>
            </w:r>
            <w:r w:rsidRPr="00935AEF">
              <w:rPr>
                <w:rFonts w:ascii="宋体" w:hAnsi="宋体"/>
                <w:color w:val="000000"/>
                <w:szCs w:val="21"/>
              </w:rPr>
              <w:t>2</w:t>
            </w:r>
            <w:r w:rsidRPr="00935AEF">
              <w:rPr>
                <w:rFonts w:ascii="宋体" w:hAnsi="宋体" w:hint="eastAsia"/>
                <w:color w:val="000000"/>
                <w:szCs w:val="21"/>
              </w:rPr>
              <w:t>分；</w:t>
            </w:r>
          </w:p>
          <w:p w14:paraId="5507E641" w14:textId="77777777" w:rsidR="00935AEF" w:rsidRPr="00935AEF" w:rsidRDefault="00935AEF" w:rsidP="0082142B">
            <w:pPr>
              <w:spacing w:line="276" w:lineRule="auto"/>
              <w:ind w:firstLine="28"/>
              <w:jc w:val="left"/>
              <w:rPr>
                <w:rFonts w:ascii="宋体" w:hAnsi="宋体"/>
                <w:szCs w:val="21"/>
              </w:rPr>
            </w:pPr>
            <w:r w:rsidRPr="00935AEF">
              <w:rPr>
                <w:rFonts w:ascii="宋体" w:hAnsi="宋体" w:hint="eastAsia"/>
                <w:color w:val="000000"/>
                <w:szCs w:val="21"/>
              </w:rPr>
              <w:t>（</w:t>
            </w:r>
            <w:r w:rsidRPr="00935AEF">
              <w:rPr>
                <w:rFonts w:ascii="宋体" w:hAnsi="宋体"/>
                <w:color w:val="000000"/>
                <w:szCs w:val="21"/>
              </w:rPr>
              <w:t>4</w:t>
            </w:r>
            <w:r w:rsidRPr="00935AEF">
              <w:rPr>
                <w:rFonts w:ascii="宋体" w:hAnsi="宋体" w:hint="eastAsia"/>
                <w:color w:val="000000"/>
                <w:szCs w:val="21"/>
              </w:rPr>
              <w:t>）未提供进度保障计划得0分。</w:t>
            </w:r>
          </w:p>
        </w:tc>
        <w:tc>
          <w:tcPr>
            <w:tcW w:w="1723" w:type="dxa"/>
            <w:vAlign w:val="center"/>
          </w:tcPr>
          <w:p w14:paraId="2B191D23" w14:textId="77777777" w:rsidR="00935AEF" w:rsidRPr="00935AEF" w:rsidRDefault="00935AEF" w:rsidP="0082142B">
            <w:pPr>
              <w:pStyle w:val="afff"/>
              <w:spacing w:before="0" w:after="0" w:line="276" w:lineRule="auto"/>
              <w:rPr>
                <w:rFonts w:ascii="宋体" w:eastAsia="宋体" w:hAnsi="宋体"/>
                <w:sz w:val="21"/>
                <w:szCs w:val="21"/>
              </w:rPr>
            </w:pPr>
          </w:p>
        </w:tc>
      </w:tr>
      <w:tr w:rsidR="00935AEF" w:rsidRPr="00935AEF" w14:paraId="187A5602" w14:textId="77777777" w:rsidTr="0082142B">
        <w:trPr>
          <w:trHeight w:val="554"/>
        </w:trPr>
        <w:tc>
          <w:tcPr>
            <w:tcW w:w="835" w:type="dxa"/>
            <w:vAlign w:val="center"/>
          </w:tcPr>
          <w:p w14:paraId="223DAF17"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2</w:t>
            </w:r>
            <w:r w:rsidRPr="00935AEF">
              <w:rPr>
                <w:rFonts w:ascii="宋体" w:hAnsi="宋体"/>
                <w:szCs w:val="21"/>
              </w:rPr>
              <w:t>.6</w:t>
            </w:r>
          </w:p>
        </w:tc>
        <w:tc>
          <w:tcPr>
            <w:tcW w:w="1258" w:type="dxa"/>
            <w:vAlign w:val="center"/>
          </w:tcPr>
          <w:p w14:paraId="3372D082" w14:textId="77777777" w:rsidR="00935AEF" w:rsidRPr="00935AEF" w:rsidRDefault="00935AEF" w:rsidP="0082142B">
            <w:pPr>
              <w:spacing w:line="276" w:lineRule="auto"/>
              <w:ind w:firstLine="28"/>
              <w:jc w:val="center"/>
              <w:rPr>
                <w:rFonts w:ascii="宋体" w:hAnsi="宋体" w:cs="宋体"/>
                <w:kern w:val="0"/>
                <w:szCs w:val="21"/>
              </w:rPr>
            </w:pPr>
            <w:r w:rsidRPr="00935AEF">
              <w:rPr>
                <w:rFonts w:ascii="宋体" w:hAnsi="宋体" w:cs="宋体" w:hint="eastAsia"/>
                <w:kern w:val="0"/>
                <w:szCs w:val="21"/>
              </w:rPr>
              <w:t>项目团队人员配备</w:t>
            </w:r>
          </w:p>
        </w:tc>
        <w:tc>
          <w:tcPr>
            <w:tcW w:w="850" w:type="dxa"/>
            <w:vAlign w:val="center"/>
          </w:tcPr>
          <w:p w14:paraId="56B5EC2F" w14:textId="77777777" w:rsidR="00935AEF" w:rsidRPr="00935AEF" w:rsidRDefault="00935AEF" w:rsidP="0082142B">
            <w:pPr>
              <w:spacing w:line="276" w:lineRule="auto"/>
              <w:jc w:val="center"/>
              <w:rPr>
                <w:rFonts w:ascii="宋体" w:hAnsi="宋体"/>
                <w:color w:val="000000"/>
                <w:szCs w:val="21"/>
              </w:rPr>
            </w:pPr>
            <w:r w:rsidRPr="00935AEF">
              <w:rPr>
                <w:rFonts w:ascii="宋体" w:hAnsi="宋体"/>
                <w:color w:val="000000"/>
                <w:szCs w:val="21"/>
              </w:rPr>
              <w:t>6</w:t>
            </w:r>
          </w:p>
        </w:tc>
        <w:tc>
          <w:tcPr>
            <w:tcW w:w="4962" w:type="dxa"/>
          </w:tcPr>
          <w:p w14:paraId="1C32A290" w14:textId="77777777" w:rsidR="00935AEF" w:rsidRPr="00935AEF" w:rsidRDefault="00935AEF" w:rsidP="0082142B">
            <w:pPr>
              <w:pStyle w:val="Default"/>
              <w:rPr>
                <w:rFonts w:ascii="宋体" w:eastAsia="宋体" w:hAnsi="宋体" w:cs="宋体"/>
                <w:sz w:val="21"/>
                <w:szCs w:val="21"/>
              </w:rPr>
            </w:pPr>
            <w:r w:rsidRPr="00935AEF">
              <w:rPr>
                <w:rFonts w:ascii="宋体" w:eastAsia="宋体" w:hAnsi="宋体" w:cs="宋体" w:hint="eastAsia"/>
                <w:sz w:val="21"/>
                <w:szCs w:val="21"/>
              </w:rPr>
              <w:t>（1）项目团队人员数量配备充足，分工明确，岗位职责清晰，相关工作经验丰富，完全满足项目需求中对人员的要求，</w:t>
            </w:r>
            <w:r w:rsidRPr="00935AEF">
              <w:rPr>
                <w:rFonts w:ascii="宋体" w:eastAsia="宋体" w:hAnsi="宋体" w:hint="eastAsia"/>
                <w:sz w:val="21"/>
                <w:szCs w:val="21"/>
              </w:rPr>
              <w:t>具备应付突发事件的人员储备，</w:t>
            </w:r>
            <w:r w:rsidRPr="00935AEF">
              <w:rPr>
                <w:rFonts w:ascii="宋体" w:eastAsia="宋体" w:hAnsi="宋体" w:cs="宋体" w:hint="eastAsia"/>
                <w:sz w:val="21"/>
                <w:szCs w:val="21"/>
              </w:rPr>
              <w:t>得</w:t>
            </w:r>
            <w:r w:rsidRPr="00935AEF">
              <w:rPr>
                <w:rFonts w:ascii="宋体" w:eastAsia="宋体" w:hAnsi="宋体" w:cs="宋体"/>
                <w:sz w:val="21"/>
                <w:szCs w:val="21"/>
              </w:rPr>
              <w:t>4</w:t>
            </w:r>
            <w:r w:rsidRPr="00935AEF">
              <w:rPr>
                <w:rFonts w:ascii="宋体" w:eastAsia="宋体" w:hAnsi="宋体" w:cs="宋体" w:hint="eastAsia"/>
                <w:sz w:val="21"/>
                <w:szCs w:val="21"/>
              </w:rPr>
              <w:t>分；提供了简单、通用的团队配置，基本符合项目需求，得</w:t>
            </w:r>
            <w:r w:rsidRPr="00935AEF">
              <w:rPr>
                <w:rFonts w:ascii="宋体" w:eastAsia="宋体" w:hAnsi="宋体" w:cs="宋体"/>
                <w:sz w:val="21"/>
                <w:szCs w:val="21"/>
              </w:rPr>
              <w:t>3</w:t>
            </w:r>
            <w:r w:rsidRPr="00935AEF">
              <w:rPr>
                <w:rFonts w:ascii="宋体" w:eastAsia="宋体" w:hAnsi="宋体" w:cs="宋体" w:hint="eastAsia"/>
                <w:sz w:val="21"/>
                <w:szCs w:val="21"/>
              </w:rPr>
              <w:t>分；提供的团队人员数量或经验不足，不符合项目需求，得1分；未提供的得0分。</w:t>
            </w:r>
          </w:p>
          <w:p w14:paraId="5D933FD5" w14:textId="77777777" w:rsidR="00935AEF" w:rsidRPr="00935AEF" w:rsidRDefault="00935AEF" w:rsidP="0082142B">
            <w:pPr>
              <w:pStyle w:val="Default"/>
              <w:rPr>
                <w:rFonts w:ascii="宋体" w:eastAsia="宋体" w:hAnsi="宋体" w:cs="宋体"/>
                <w:sz w:val="21"/>
                <w:szCs w:val="21"/>
              </w:rPr>
            </w:pPr>
            <w:r w:rsidRPr="00935AEF">
              <w:rPr>
                <w:rFonts w:ascii="宋体" w:eastAsia="宋体" w:hAnsi="宋体" w:cs="宋体" w:hint="eastAsia"/>
                <w:sz w:val="21"/>
                <w:szCs w:val="21"/>
              </w:rPr>
              <w:t>（2）项目实施</w:t>
            </w:r>
            <w:r w:rsidRPr="00935AEF">
              <w:rPr>
                <w:rFonts w:ascii="宋体" w:eastAsia="宋体" w:hAnsi="宋体" w:cs="宋体"/>
                <w:sz w:val="21"/>
                <w:szCs w:val="21"/>
              </w:rPr>
              <w:t>工程师</w:t>
            </w:r>
            <w:r w:rsidRPr="00935AEF">
              <w:rPr>
                <w:rFonts w:ascii="宋体" w:eastAsia="宋体" w:hAnsi="宋体" w:cs="宋体" w:hint="eastAsia"/>
                <w:sz w:val="21"/>
                <w:szCs w:val="21"/>
              </w:rPr>
              <w:t>,同时具备有效期内的</w:t>
            </w:r>
            <w:r w:rsidRPr="00935AEF">
              <w:rPr>
                <w:rFonts w:ascii="宋体" w:eastAsia="宋体" w:hAnsi="宋体" w:hint="eastAsia"/>
                <w:sz w:val="21"/>
                <w:szCs w:val="21"/>
              </w:rPr>
              <w:t>信息安全保障人员认证证书和服务管理师认证证书</w:t>
            </w:r>
            <w:r w:rsidRPr="00935AEF">
              <w:rPr>
                <w:rFonts w:ascii="宋体" w:eastAsia="宋体" w:hAnsi="宋体" w:cs="宋体" w:hint="eastAsia"/>
                <w:sz w:val="21"/>
                <w:szCs w:val="21"/>
              </w:rPr>
              <w:t>，得2分</w:t>
            </w:r>
            <w:r w:rsidRPr="00935AEF">
              <w:rPr>
                <w:rFonts w:ascii="宋体" w:eastAsia="宋体" w:hAnsi="宋体" w:cs="宋体"/>
                <w:sz w:val="21"/>
                <w:szCs w:val="21"/>
              </w:rPr>
              <w:t>，</w:t>
            </w:r>
            <w:r w:rsidRPr="00935AEF">
              <w:rPr>
                <w:rFonts w:ascii="宋体" w:eastAsia="宋体" w:hAnsi="宋体" w:hint="eastAsia"/>
                <w:sz w:val="21"/>
                <w:szCs w:val="21"/>
              </w:rPr>
              <w:t>不满足或</w:t>
            </w:r>
            <w:r w:rsidRPr="00935AEF">
              <w:rPr>
                <w:rFonts w:ascii="宋体" w:eastAsia="宋体" w:hAnsi="宋体" w:cs="宋体" w:hint="eastAsia"/>
                <w:sz w:val="21"/>
                <w:szCs w:val="21"/>
              </w:rPr>
              <w:t>未提供的得0分。</w:t>
            </w:r>
          </w:p>
          <w:p w14:paraId="7504C031" w14:textId="77777777" w:rsidR="00935AEF" w:rsidRPr="00935AEF" w:rsidRDefault="00935AEF" w:rsidP="0082142B">
            <w:pPr>
              <w:spacing w:line="276" w:lineRule="auto"/>
              <w:jc w:val="left"/>
              <w:rPr>
                <w:rFonts w:ascii="宋体" w:hAnsi="宋体"/>
                <w:color w:val="000000"/>
                <w:szCs w:val="21"/>
              </w:rPr>
            </w:pPr>
            <w:r w:rsidRPr="00935AEF">
              <w:rPr>
                <w:rFonts w:ascii="宋体" w:hAnsi="宋体" w:hint="eastAsia"/>
                <w:color w:val="000000"/>
                <w:szCs w:val="21"/>
              </w:rPr>
              <w:t>注：需提供项目组成员在投标单位的合同</w:t>
            </w:r>
          </w:p>
        </w:tc>
        <w:tc>
          <w:tcPr>
            <w:tcW w:w="1723" w:type="dxa"/>
            <w:vAlign w:val="center"/>
          </w:tcPr>
          <w:p w14:paraId="524E14A1" w14:textId="77777777" w:rsidR="00935AEF" w:rsidRPr="00935AEF" w:rsidRDefault="00935AEF" w:rsidP="0082142B">
            <w:pPr>
              <w:pStyle w:val="afff"/>
              <w:spacing w:before="0" w:after="0" w:line="276" w:lineRule="auto"/>
              <w:rPr>
                <w:rFonts w:ascii="宋体" w:eastAsia="宋体" w:hAnsi="宋体"/>
                <w:sz w:val="21"/>
                <w:szCs w:val="21"/>
              </w:rPr>
            </w:pPr>
          </w:p>
        </w:tc>
      </w:tr>
      <w:tr w:rsidR="00935AEF" w:rsidRPr="00935AEF" w14:paraId="61627F5D" w14:textId="77777777" w:rsidTr="0082142B">
        <w:trPr>
          <w:trHeight w:val="554"/>
        </w:trPr>
        <w:tc>
          <w:tcPr>
            <w:tcW w:w="835" w:type="dxa"/>
            <w:vAlign w:val="center"/>
          </w:tcPr>
          <w:p w14:paraId="28424552"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2</w:t>
            </w:r>
            <w:r w:rsidRPr="00935AEF">
              <w:rPr>
                <w:rFonts w:ascii="宋体" w:hAnsi="宋体"/>
                <w:szCs w:val="21"/>
              </w:rPr>
              <w:t>.7</w:t>
            </w:r>
          </w:p>
        </w:tc>
        <w:tc>
          <w:tcPr>
            <w:tcW w:w="1258" w:type="dxa"/>
            <w:vAlign w:val="center"/>
          </w:tcPr>
          <w:p w14:paraId="116A3648" w14:textId="77777777" w:rsidR="00935AEF" w:rsidRPr="00935AEF" w:rsidRDefault="00935AEF" w:rsidP="0082142B">
            <w:pPr>
              <w:spacing w:line="276" w:lineRule="auto"/>
              <w:ind w:firstLine="28"/>
              <w:jc w:val="center"/>
              <w:rPr>
                <w:rFonts w:ascii="宋体" w:hAnsi="宋体" w:cs="宋体"/>
                <w:kern w:val="0"/>
                <w:szCs w:val="21"/>
              </w:rPr>
            </w:pPr>
            <w:r w:rsidRPr="00935AEF">
              <w:rPr>
                <w:rFonts w:ascii="宋体" w:hAnsi="宋体" w:cs="宋体"/>
                <w:kern w:val="0"/>
                <w:szCs w:val="21"/>
              </w:rPr>
              <w:t>巡检服务</w:t>
            </w:r>
            <w:r w:rsidRPr="00935AEF">
              <w:rPr>
                <w:rFonts w:ascii="宋体" w:hAnsi="宋体" w:cs="宋体" w:hint="eastAsia"/>
                <w:kern w:val="0"/>
                <w:szCs w:val="21"/>
              </w:rPr>
              <w:t>方案</w:t>
            </w:r>
          </w:p>
        </w:tc>
        <w:tc>
          <w:tcPr>
            <w:tcW w:w="850" w:type="dxa"/>
            <w:vAlign w:val="center"/>
          </w:tcPr>
          <w:p w14:paraId="32B11351" w14:textId="77777777" w:rsidR="00935AEF" w:rsidRPr="00935AEF" w:rsidRDefault="00935AEF" w:rsidP="0082142B">
            <w:pPr>
              <w:spacing w:line="276" w:lineRule="auto"/>
              <w:jc w:val="center"/>
              <w:rPr>
                <w:rFonts w:ascii="宋体" w:hAnsi="宋体"/>
                <w:color w:val="000000"/>
                <w:szCs w:val="21"/>
              </w:rPr>
            </w:pPr>
            <w:r w:rsidRPr="00935AEF">
              <w:rPr>
                <w:rFonts w:ascii="宋体" w:hAnsi="宋体" w:hint="eastAsia"/>
                <w:color w:val="000000"/>
                <w:szCs w:val="21"/>
              </w:rPr>
              <w:t>3</w:t>
            </w:r>
          </w:p>
        </w:tc>
        <w:tc>
          <w:tcPr>
            <w:tcW w:w="4962" w:type="dxa"/>
          </w:tcPr>
          <w:p w14:paraId="4E3ED5E1" w14:textId="77777777" w:rsidR="00935AEF" w:rsidRPr="00395A49" w:rsidRDefault="00935AEF" w:rsidP="00395A49">
            <w:pPr>
              <w:pStyle w:val="Default"/>
              <w:rPr>
                <w:rFonts w:ascii="宋体" w:eastAsia="宋体" w:hAnsi="宋体" w:cs="宋体"/>
                <w:sz w:val="21"/>
                <w:szCs w:val="21"/>
              </w:rPr>
            </w:pPr>
            <w:r w:rsidRPr="00395A49">
              <w:rPr>
                <w:rFonts w:ascii="宋体" w:eastAsia="宋体" w:hAnsi="宋体" w:cs="宋体"/>
                <w:sz w:val="21"/>
                <w:szCs w:val="21"/>
              </w:rPr>
              <w:t>巡检服务</w:t>
            </w:r>
            <w:r w:rsidRPr="00395A49">
              <w:rPr>
                <w:rFonts w:ascii="宋体" w:eastAsia="宋体" w:hAnsi="宋体" w:cs="宋体" w:hint="eastAsia"/>
                <w:sz w:val="21"/>
                <w:szCs w:val="21"/>
              </w:rPr>
              <w:t>方案</w:t>
            </w:r>
            <w:r w:rsidRPr="00395A49">
              <w:rPr>
                <w:rFonts w:ascii="宋体" w:eastAsia="宋体" w:hAnsi="宋体" w:cs="宋体"/>
                <w:sz w:val="21"/>
                <w:szCs w:val="21"/>
              </w:rPr>
              <w:t>:</w:t>
            </w:r>
          </w:p>
          <w:p w14:paraId="5B9FEF34" w14:textId="62F400C3" w:rsidR="00935AEF" w:rsidRPr="00395A49" w:rsidRDefault="00935AEF" w:rsidP="00395A49">
            <w:pPr>
              <w:pStyle w:val="Default"/>
              <w:rPr>
                <w:rFonts w:ascii="宋体" w:eastAsia="宋体" w:hAnsi="宋体" w:cs="宋体"/>
                <w:sz w:val="21"/>
                <w:szCs w:val="21"/>
              </w:rPr>
            </w:pPr>
            <w:r w:rsidRPr="00395A49">
              <w:rPr>
                <w:rFonts w:ascii="宋体" w:eastAsia="宋体" w:hAnsi="宋体" w:cs="宋体" w:hint="eastAsia"/>
                <w:sz w:val="21"/>
                <w:szCs w:val="21"/>
              </w:rPr>
              <w:t>全面完善得</w:t>
            </w:r>
            <w:r w:rsidR="00F326EA">
              <w:rPr>
                <w:rFonts w:ascii="宋体" w:eastAsia="宋体" w:hAnsi="宋体" w:cs="宋体"/>
                <w:sz w:val="21"/>
                <w:szCs w:val="21"/>
              </w:rPr>
              <w:t>1</w:t>
            </w:r>
            <w:r w:rsidRPr="00395A49">
              <w:rPr>
                <w:rFonts w:ascii="宋体" w:eastAsia="宋体" w:hAnsi="宋体" w:cs="宋体" w:hint="eastAsia"/>
                <w:sz w:val="21"/>
                <w:szCs w:val="21"/>
              </w:rPr>
              <w:t>分；基本完善得0.5分；不提供得0分。</w:t>
            </w:r>
          </w:p>
          <w:p w14:paraId="252CEAE3" w14:textId="10A08D01" w:rsidR="00395A49" w:rsidRDefault="00395A49" w:rsidP="00395A49">
            <w:pPr>
              <w:pStyle w:val="Default"/>
              <w:rPr>
                <w:rFonts w:ascii="宋体" w:eastAsia="宋体" w:hAnsi="宋体" w:cs="宋体"/>
                <w:sz w:val="21"/>
                <w:szCs w:val="21"/>
              </w:rPr>
            </w:pPr>
            <w:r>
              <w:rPr>
                <w:rFonts w:ascii="宋体" w:eastAsia="宋体" w:hAnsi="宋体" w:cs="宋体" w:hint="eastAsia"/>
                <w:sz w:val="21"/>
                <w:szCs w:val="21"/>
              </w:rPr>
              <w:t>基本</w:t>
            </w:r>
            <w:r w:rsidR="00935AEF" w:rsidRPr="00395A49">
              <w:rPr>
                <w:rFonts w:ascii="宋体" w:eastAsia="宋体" w:hAnsi="宋体" w:cs="宋体" w:hint="eastAsia"/>
                <w:sz w:val="21"/>
                <w:szCs w:val="21"/>
              </w:rPr>
              <w:t>合理得</w:t>
            </w:r>
            <w:r w:rsidR="00F326EA">
              <w:rPr>
                <w:rFonts w:ascii="宋体" w:eastAsia="宋体" w:hAnsi="宋体" w:cs="宋体"/>
                <w:sz w:val="21"/>
                <w:szCs w:val="21"/>
              </w:rPr>
              <w:t>1</w:t>
            </w:r>
            <w:r w:rsidR="00935AEF" w:rsidRPr="00395A49">
              <w:rPr>
                <w:rFonts w:ascii="宋体" w:eastAsia="宋体" w:hAnsi="宋体" w:cs="宋体" w:hint="eastAsia"/>
                <w:sz w:val="21"/>
                <w:szCs w:val="21"/>
              </w:rPr>
              <w:t>分；基本合理得0.5分；否则0分。</w:t>
            </w:r>
          </w:p>
          <w:p w14:paraId="21A88F42" w14:textId="5CB19EFB" w:rsidR="00935AEF" w:rsidRPr="00935AEF" w:rsidRDefault="00935AEF" w:rsidP="00395A49">
            <w:pPr>
              <w:pStyle w:val="Default"/>
              <w:rPr>
                <w:rFonts w:ascii="宋体" w:eastAsia="宋体" w:hAnsi="宋体"/>
                <w:sz w:val="21"/>
                <w:szCs w:val="21"/>
              </w:rPr>
            </w:pPr>
            <w:r w:rsidRPr="00395A49">
              <w:rPr>
                <w:rFonts w:ascii="宋体" w:eastAsia="宋体" w:hAnsi="宋体" w:cs="宋体" w:hint="eastAsia"/>
                <w:sz w:val="21"/>
                <w:szCs w:val="21"/>
              </w:rPr>
              <w:t>针对性强得1分；基本针对得0.5分；不提供得0分。</w:t>
            </w:r>
          </w:p>
        </w:tc>
        <w:tc>
          <w:tcPr>
            <w:tcW w:w="1723" w:type="dxa"/>
            <w:vAlign w:val="center"/>
          </w:tcPr>
          <w:p w14:paraId="5A8CA9FF" w14:textId="77777777" w:rsidR="00935AEF" w:rsidRPr="00935AEF" w:rsidRDefault="00935AEF" w:rsidP="0082142B">
            <w:pPr>
              <w:pStyle w:val="afff"/>
              <w:spacing w:before="0" w:after="0" w:line="276" w:lineRule="auto"/>
              <w:rPr>
                <w:rFonts w:ascii="宋体" w:eastAsia="宋体" w:hAnsi="宋体"/>
                <w:sz w:val="21"/>
                <w:szCs w:val="21"/>
              </w:rPr>
            </w:pPr>
          </w:p>
        </w:tc>
      </w:tr>
      <w:tr w:rsidR="00935AEF" w:rsidRPr="00935AEF" w14:paraId="3459A057" w14:textId="77777777" w:rsidTr="0082142B">
        <w:trPr>
          <w:trHeight w:val="554"/>
        </w:trPr>
        <w:tc>
          <w:tcPr>
            <w:tcW w:w="835" w:type="dxa"/>
            <w:vAlign w:val="center"/>
          </w:tcPr>
          <w:p w14:paraId="1ABD09EC"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2.8</w:t>
            </w:r>
          </w:p>
        </w:tc>
        <w:tc>
          <w:tcPr>
            <w:tcW w:w="1258" w:type="dxa"/>
            <w:vAlign w:val="center"/>
          </w:tcPr>
          <w:p w14:paraId="6132753B" w14:textId="77777777" w:rsidR="00935AEF" w:rsidRPr="00935AEF" w:rsidRDefault="00935AEF" w:rsidP="0082142B">
            <w:pPr>
              <w:spacing w:line="276" w:lineRule="auto"/>
              <w:ind w:firstLine="28"/>
              <w:jc w:val="center"/>
              <w:rPr>
                <w:rFonts w:ascii="宋体" w:hAnsi="宋体" w:cs="宋体"/>
                <w:kern w:val="0"/>
                <w:szCs w:val="21"/>
              </w:rPr>
            </w:pPr>
            <w:r w:rsidRPr="00935AEF">
              <w:rPr>
                <w:rFonts w:ascii="宋体" w:hAnsi="宋体" w:cs="宋体" w:hint="eastAsia"/>
                <w:color w:val="000000"/>
                <w:szCs w:val="21"/>
              </w:rPr>
              <w:t>保密及安全保障方案</w:t>
            </w:r>
          </w:p>
        </w:tc>
        <w:tc>
          <w:tcPr>
            <w:tcW w:w="850" w:type="dxa"/>
            <w:vAlign w:val="center"/>
          </w:tcPr>
          <w:p w14:paraId="67C831BF" w14:textId="77777777" w:rsidR="00935AEF" w:rsidRPr="00935AEF" w:rsidRDefault="00935AEF" w:rsidP="0082142B">
            <w:pPr>
              <w:spacing w:line="276" w:lineRule="auto"/>
              <w:jc w:val="center"/>
              <w:rPr>
                <w:rFonts w:ascii="宋体" w:hAnsi="宋体"/>
                <w:color w:val="000000"/>
                <w:szCs w:val="21"/>
              </w:rPr>
            </w:pPr>
            <w:r w:rsidRPr="00935AEF">
              <w:rPr>
                <w:rFonts w:ascii="宋体" w:hAnsi="宋体"/>
                <w:color w:val="000000"/>
                <w:szCs w:val="21"/>
              </w:rPr>
              <w:t>5</w:t>
            </w:r>
          </w:p>
        </w:tc>
        <w:tc>
          <w:tcPr>
            <w:tcW w:w="4962" w:type="dxa"/>
          </w:tcPr>
          <w:p w14:paraId="06295A03" w14:textId="77777777" w:rsidR="00935AEF" w:rsidRPr="00935AEF" w:rsidRDefault="00935AEF" w:rsidP="0082142B">
            <w:pPr>
              <w:widowControl/>
              <w:jc w:val="left"/>
              <w:rPr>
                <w:rFonts w:ascii="宋体" w:hAnsi="宋体" w:cs="宋体"/>
                <w:szCs w:val="21"/>
              </w:rPr>
            </w:pPr>
            <w:r w:rsidRPr="00935AEF">
              <w:rPr>
                <w:rFonts w:ascii="宋体" w:hAnsi="宋体" w:cs="宋体" w:hint="eastAsia"/>
                <w:szCs w:val="21"/>
              </w:rPr>
              <w:t>针对本项目保密及安全保障等方面提供相应的服务方案。</w:t>
            </w:r>
          </w:p>
          <w:p w14:paraId="7B6ECE99" w14:textId="77777777" w:rsidR="00935AEF" w:rsidRPr="00935AEF" w:rsidRDefault="00935AEF" w:rsidP="0082142B">
            <w:pPr>
              <w:spacing w:line="276" w:lineRule="auto"/>
              <w:jc w:val="left"/>
              <w:rPr>
                <w:rFonts w:ascii="宋体" w:hAnsi="宋体"/>
                <w:color w:val="000000"/>
                <w:szCs w:val="21"/>
              </w:rPr>
            </w:pPr>
            <w:r w:rsidRPr="00935AEF">
              <w:rPr>
                <w:rFonts w:ascii="宋体" w:hAnsi="宋体" w:cs="宋体" w:hint="eastAsia"/>
                <w:szCs w:val="21"/>
              </w:rPr>
              <w:t>保密及安全保障方案完善、全面详细、完全覆盖项目需求，得</w:t>
            </w:r>
            <w:r w:rsidRPr="00935AEF">
              <w:rPr>
                <w:rFonts w:ascii="宋体" w:hAnsi="宋体" w:cs="宋体"/>
                <w:szCs w:val="21"/>
              </w:rPr>
              <w:t>5</w:t>
            </w:r>
            <w:r w:rsidRPr="00935AEF">
              <w:rPr>
                <w:rFonts w:ascii="宋体" w:hAnsi="宋体" w:cs="宋体" w:hint="eastAsia"/>
                <w:szCs w:val="21"/>
              </w:rPr>
              <w:t>分；提供了简单、通用的保密及安全保障方案，基本符合项目需求，得</w:t>
            </w:r>
            <w:r w:rsidRPr="00935AEF">
              <w:rPr>
                <w:rFonts w:ascii="宋体" w:hAnsi="宋体" w:cs="宋体"/>
                <w:szCs w:val="21"/>
              </w:rPr>
              <w:t>4</w:t>
            </w:r>
            <w:r w:rsidRPr="00935AEF">
              <w:rPr>
                <w:rFonts w:ascii="宋体" w:hAnsi="宋体" w:cs="宋体" w:hint="eastAsia"/>
                <w:szCs w:val="21"/>
              </w:rPr>
              <w:t>分；保密及安全保障方案简单有缺失，得2分，未提供得0分。</w:t>
            </w:r>
          </w:p>
        </w:tc>
        <w:tc>
          <w:tcPr>
            <w:tcW w:w="1723" w:type="dxa"/>
            <w:vAlign w:val="center"/>
          </w:tcPr>
          <w:p w14:paraId="64F8B58C" w14:textId="77777777" w:rsidR="00935AEF" w:rsidRPr="00935AEF" w:rsidRDefault="00935AEF" w:rsidP="0082142B">
            <w:pPr>
              <w:pStyle w:val="afff"/>
              <w:spacing w:before="0" w:after="0" w:line="276" w:lineRule="auto"/>
              <w:rPr>
                <w:rFonts w:ascii="宋体" w:eastAsia="宋体" w:hAnsi="宋体"/>
                <w:sz w:val="21"/>
                <w:szCs w:val="21"/>
              </w:rPr>
            </w:pPr>
          </w:p>
        </w:tc>
      </w:tr>
      <w:tr w:rsidR="00935AEF" w:rsidRPr="00935AEF" w14:paraId="6E4BF9E3" w14:textId="77777777" w:rsidTr="0082142B">
        <w:trPr>
          <w:trHeight w:val="554"/>
        </w:trPr>
        <w:tc>
          <w:tcPr>
            <w:tcW w:w="9628" w:type="dxa"/>
            <w:gridSpan w:val="5"/>
            <w:vAlign w:val="center"/>
          </w:tcPr>
          <w:p w14:paraId="6D68F355" w14:textId="77777777" w:rsidR="00935AEF" w:rsidRPr="00935AEF" w:rsidRDefault="00935AEF" w:rsidP="0082142B">
            <w:pPr>
              <w:pStyle w:val="afff"/>
              <w:spacing w:before="0" w:after="0" w:line="276" w:lineRule="auto"/>
              <w:rPr>
                <w:rFonts w:ascii="宋体" w:eastAsia="宋体" w:hAnsi="宋体"/>
                <w:sz w:val="21"/>
                <w:szCs w:val="21"/>
              </w:rPr>
            </w:pPr>
            <w:r w:rsidRPr="00935AEF">
              <w:rPr>
                <w:rFonts w:ascii="宋体" w:eastAsia="宋体" w:hAnsi="宋体" w:hint="eastAsia"/>
                <w:sz w:val="21"/>
                <w:szCs w:val="21"/>
              </w:rPr>
              <w:t>三、价格部分（1</w:t>
            </w:r>
            <w:r w:rsidRPr="00935AEF">
              <w:rPr>
                <w:rFonts w:ascii="宋体" w:eastAsia="宋体" w:hAnsi="宋体"/>
                <w:sz w:val="21"/>
                <w:szCs w:val="21"/>
              </w:rPr>
              <w:t>0</w:t>
            </w:r>
            <w:r w:rsidRPr="00935AEF">
              <w:rPr>
                <w:rFonts w:ascii="宋体" w:eastAsia="宋体" w:hAnsi="宋体" w:hint="eastAsia"/>
                <w:sz w:val="21"/>
                <w:szCs w:val="21"/>
              </w:rPr>
              <w:t>分）</w:t>
            </w:r>
          </w:p>
        </w:tc>
      </w:tr>
      <w:tr w:rsidR="00935AEF" w:rsidRPr="00935AEF" w14:paraId="0969807C" w14:textId="77777777" w:rsidTr="0082142B">
        <w:tc>
          <w:tcPr>
            <w:tcW w:w="835" w:type="dxa"/>
            <w:vAlign w:val="center"/>
          </w:tcPr>
          <w:p w14:paraId="73BE7CF6"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3.1</w:t>
            </w:r>
          </w:p>
        </w:tc>
        <w:tc>
          <w:tcPr>
            <w:tcW w:w="1258" w:type="dxa"/>
            <w:vAlign w:val="center"/>
          </w:tcPr>
          <w:p w14:paraId="6DCCE12D" w14:textId="0D87CB00" w:rsidR="00935AEF" w:rsidRPr="00935AEF" w:rsidRDefault="00001C7C" w:rsidP="0082142B">
            <w:pPr>
              <w:spacing w:line="276" w:lineRule="auto"/>
              <w:ind w:firstLine="28"/>
              <w:rPr>
                <w:rFonts w:ascii="宋体" w:hAnsi="宋体"/>
                <w:szCs w:val="21"/>
              </w:rPr>
            </w:pPr>
            <w:r>
              <w:rPr>
                <w:rFonts w:ascii="宋体" w:hAnsi="宋体" w:hint="eastAsia"/>
                <w:szCs w:val="21"/>
              </w:rPr>
              <w:t>响应</w:t>
            </w:r>
            <w:r w:rsidR="00935AEF" w:rsidRPr="00935AEF">
              <w:rPr>
                <w:rFonts w:ascii="宋体" w:hAnsi="宋体"/>
                <w:szCs w:val="21"/>
              </w:rPr>
              <w:t>报价</w:t>
            </w:r>
          </w:p>
        </w:tc>
        <w:tc>
          <w:tcPr>
            <w:tcW w:w="850" w:type="dxa"/>
            <w:vAlign w:val="center"/>
          </w:tcPr>
          <w:p w14:paraId="67E76645"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hint="eastAsia"/>
                <w:szCs w:val="21"/>
              </w:rPr>
              <w:t>10</w:t>
            </w:r>
          </w:p>
        </w:tc>
        <w:tc>
          <w:tcPr>
            <w:tcW w:w="4962" w:type="dxa"/>
            <w:vAlign w:val="center"/>
          </w:tcPr>
          <w:p w14:paraId="39875600" w14:textId="77777777" w:rsidR="00935AEF" w:rsidRPr="00935AEF" w:rsidRDefault="00935AEF" w:rsidP="00935AEF">
            <w:pPr>
              <w:spacing w:line="276" w:lineRule="auto"/>
              <w:rPr>
                <w:rFonts w:ascii="宋体" w:hAnsi="宋体"/>
                <w:szCs w:val="21"/>
              </w:rPr>
            </w:pPr>
            <w:r w:rsidRPr="00935AEF">
              <w:rPr>
                <w:rFonts w:ascii="宋体" w:hAnsi="宋体" w:hint="eastAsia"/>
                <w:szCs w:val="21"/>
              </w:rPr>
              <w:t>综合评分法中的价格</w:t>
            </w:r>
            <w:proofErr w:type="gramStart"/>
            <w:r w:rsidRPr="00935AEF">
              <w:rPr>
                <w:rFonts w:ascii="宋体" w:hAnsi="宋体" w:hint="eastAsia"/>
                <w:szCs w:val="21"/>
              </w:rPr>
              <w:t>分统一</w:t>
            </w:r>
            <w:proofErr w:type="gramEnd"/>
            <w:r w:rsidRPr="00935AEF">
              <w:rPr>
                <w:rFonts w:ascii="宋体" w:hAnsi="宋体" w:hint="eastAsia"/>
                <w:szCs w:val="21"/>
              </w:rPr>
              <w:t>采用低价优先法计算，即满足磋商文件要求且最后报价最低的供应商的价格为磋商基准价，其价格分为满分。其他供应商的价格</w:t>
            </w:r>
            <w:proofErr w:type="gramStart"/>
            <w:r w:rsidRPr="00935AEF">
              <w:rPr>
                <w:rFonts w:ascii="宋体" w:hAnsi="宋体" w:hint="eastAsia"/>
                <w:szCs w:val="21"/>
              </w:rPr>
              <w:lastRenderedPageBreak/>
              <w:t>分统一</w:t>
            </w:r>
            <w:proofErr w:type="gramEnd"/>
            <w:r w:rsidRPr="00935AEF">
              <w:rPr>
                <w:rFonts w:ascii="宋体" w:hAnsi="宋体" w:hint="eastAsia"/>
                <w:szCs w:val="21"/>
              </w:rPr>
              <w:t>按照下列公式计算：</w:t>
            </w:r>
          </w:p>
          <w:p w14:paraId="6D0D3DA8" w14:textId="19F7208A" w:rsidR="00935AEF" w:rsidRPr="00935AEF" w:rsidRDefault="00935AEF" w:rsidP="00935AEF">
            <w:pPr>
              <w:spacing w:line="276" w:lineRule="auto"/>
              <w:rPr>
                <w:rFonts w:ascii="宋体" w:hAnsi="宋体"/>
                <w:szCs w:val="21"/>
              </w:rPr>
            </w:pPr>
            <w:r w:rsidRPr="00935AEF">
              <w:rPr>
                <w:rFonts w:ascii="宋体" w:hAnsi="宋体" w:hint="eastAsia"/>
                <w:szCs w:val="21"/>
              </w:rPr>
              <w:t>磋商报价得分=（磋商基准价/最后磋商报价）×1</w:t>
            </w:r>
            <w:r w:rsidRPr="00935AEF">
              <w:rPr>
                <w:rFonts w:ascii="宋体" w:hAnsi="宋体"/>
                <w:szCs w:val="21"/>
              </w:rPr>
              <w:t>0%×</w:t>
            </w:r>
            <w:r w:rsidRPr="00935AEF">
              <w:rPr>
                <w:rFonts w:ascii="宋体" w:hAnsi="宋体" w:hint="eastAsia"/>
                <w:szCs w:val="21"/>
              </w:rPr>
              <w:t>1</w:t>
            </w:r>
            <w:r w:rsidRPr="00935AEF">
              <w:rPr>
                <w:rFonts w:ascii="宋体" w:hAnsi="宋体"/>
                <w:szCs w:val="21"/>
              </w:rPr>
              <w:t>00%。</w:t>
            </w:r>
          </w:p>
        </w:tc>
        <w:tc>
          <w:tcPr>
            <w:tcW w:w="1723" w:type="dxa"/>
            <w:vAlign w:val="center"/>
          </w:tcPr>
          <w:p w14:paraId="30034B38" w14:textId="08C950A5" w:rsidR="00935AEF" w:rsidRPr="00935AEF" w:rsidRDefault="00935AEF" w:rsidP="0082142B">
            <w:pPr>
              <w:spacing w:line="276" w:lineRule="auto"/>
              <w:ind w:left="-38"/>
              <w:rPr>
                <w:rFonts w:ascii="宋体" w:hAnsi="宋体"/>
                <w:szCs w:val="21"/>
              </w:rPr>
            </w:pPr>
          </w:p>
        </w:tc>
      </w:tr>
      <w:tr w:rsidR="00935AEF" w:rsidRPr="00935AEF" w14:paraId="09D66F4F" w14:textId="77777777" w:rsidTr="0082142B">
        <w:tc>
          <w:tcPr>
            <w:tcW w:w="2093" w:type="dxa"/>
            <w:gridSpan w:val="2"/>
            <w:vAlign w:val="center"/>
          </w:tcPr>
          <w:p w14:paraId="2F72C00F"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szCs w:val="21"/>
              </w:rPr>
              <w:t>合计</w:t>
            </w:r>
          </w:p>
        </w:tc>
        <w:tc>
          <w:tcPr>
            <w:tcW w:w="850" w:type="dxa"/>
            <w:vAlign w:val="center"/>
          </w:tcPr>
          <w:p w14:paraId="603EBCF7" w14:textId="77777777" w:rsidR="00935AEF" w:rsidRPr="00935AEF" w:rsidRDefault="00935AEF" w:rsidP="0082142B">
            <w:pPr>
              <w:spacing w:line="276" w:lineRule="auto"/>
              <w:ind w:firstLine="28"/>
              <w:jc w:val="center"/>
              <w:rPr>
                <w:rFonts w:ascii="宋体" w:hAnsi="宋体"/>
                <w:szCs w:val="21"/>
              </w:rPr>
            </w:pPr>
            <w:r w:rsidRPr="00935AEF">
              <w:rPr>
                <w:rFonts w:ascii="宋体" w:hAnsi="宋体"/>
                <w:szCs w:val="21"/>
              </w:rPr>
              <w:t>100</w:t>
            </w:r>
          </w:p>
        </w:tc>
        <w:tc>
          <w:tcPr>
            <w:tcW w:w="6685" w:type="dxa"/>
            <w:gridSpan w:val="2"/>
            <w:vAlign w:val="center"/>
          </w:tcPr>
          <w:p w14:paraId="61E42E70" w14:textId="77777777" w:rsidR="00935AEF" w:rsidRPr="00935AEF" w:rsidRDefault="00935AEF" w:rsidP="0082142B">
            <w:pPr>
              <w:spacing w:line="276" w:lineRule="auto"/>
              <w:rPr>
                <w:rFonts w:ascii="宋体" w:hAnsi="宋体"/>
                <w:szCs w:val="21"/>
              </w:rPr>
            </w:pPr>
          </w:p>
        </w:tc>
      </w:tr>
    </w:tbl>
    <w:p w14:paraId="0143882C" w14:textId="77777777" w:rsidR="00C15E52" w:rsidRPr="00503751" w:rsidRDefault="00C15E52" w:rsidP="00C15E52">
      <w:pPr>
        <w:spacing w:line="360" w:lineRule="auto"/>
        <w:ind w:firstLineChars="200" w:firstLine="482"/>
        <w:rPr>
          <w:rFonts w:ascii="宋体" w:hAnsi="宋体"/>
          <w:b/>
          <w:sz w:val="24"/>
        </w:rPr>
      </w:pPr>
      <w:r w:rsidRPr="00503751">
        <w:rPr>
          <w:rFonts w:ascii="宋体" w:hAnsi="宋体" w:hint="eastAsia"/>
          <w:b/>
          <w:sz w:val="24"/>
        </w:rPr>
        <w:t>说明1：评审价格</w:t>
      </w:r>
    </w:p>
    <w:p w14:paraId="16CBB915" w14:textId="3BEA2BE5" w:rsidR="00C15E52" w:rsidRPr="00C15E52" w:rsidRDefault="00C15E52" w:rsidP="00C15E52">
      <w:pPr>
        <w:spacing w:line="360" w:lineRule="auto"/>
        <w:ind w:firstLineChars="200" w:firstLine="420"/>
        <w:rPr>
          <w:rFonts w:asciiTheme="minorEastAsia" w:eastAsiaTheme="minorEastAsia" w:hAnsiTheme="minorEastAsia"/>
          <w:szCs w:val="21"/>
        </w:rPr>
      </w:pPr>
      <w:r w:rsidRPr="00C15E52">
        <w:rPr>
          <w:rFonts w:asciiTheme="minorEastAsia" w:eastAsiaTheme="minorEastAsia" w:hAnsiTheme="minorEastAsia" w:hint="eastAsia"/>
          <w:szCs w:val="21"/>
        </w:rPr>
        <w:t>根据《政府采购促进中小企业发展管理办法》（财库﹝2020﹞46号）和《工业和信息化部、国家统计局、国家发展和改革委员会、财政部关于印发中小企业划型标准规定的通知》（工信部联企业[2011]300号）的有关规定及划分标准，如采购的货物全部由符合政策要求的小</w:t>
      </w:r>
      <w:proofErr w:type="gramStart"/>
      <w:r w:rsidRPr="00C15E52">
        <w:rPr>
          <w:rFonts w:asciiTheme="minorEastAsia" w:eastAsiaTheme="minorEastAsia" w:hAnsiTheme="minorEastAsia" w:hint="eastAsia"/>
          <w:szCs w:val="21"/>
        </w:rPr>
        <w:t>微企业</w:t>
      </w:r>
      <w:proofErr w:type="gramEnd"/>
      <w:r w:rsidRPr="00C15E52">
        <w:rPr>
          <w:rFonts w:asciiTheme="minorEastAsia" w:eastAsiaTheme="minorEastAsia" w:hAnsiTheme="minorEastAsia" w:hint="eastAsia"/>
          <w:szCs w:val="21"/>
        </w:rPr>
        <w:t>制造，则对投标人（服务商）的报价给予</w:t>
      </w:r>
      <w:r w:rsidR="00E40483">
        <w:rPr>
          <w:rFonts w:asciiTheme="minorEastAsia" w:eastAsiaTheme="minorEastAsia" w:hAnsiTheme="minorEastAsia" w:hint="eastAsia"/>
          <w:szCs w:val="21"/>
        </w:rPr>
        <w:t>10</w:t>
      </w:r>
      <w:r w:rsidRPr="00C15E52">
        <w:rPr>
          <w:rFonts w:asciiTheme="minorEastAsia" w:eastAsiaTheme="minorEastAsia" w:hAnsiTheme="minorEastAsia" w:hint="eastAsia"/>
          <w:szCs w:val="21"/>
        </w:rPr>
        <w:t>%的扣除作为评标（评审）价。其它形式下，投标人（服务商）的报价即为其评标（评审）价。小</w:t>
      </w:r>
      <w:proofErr w:type="gramStart"/>
      <w:r w:rsidRPr="00C15E52">
        <w:rPr>
          <w:rFonts w:asciiTheme="minorEastAsia" w:eastAsiaTheme="minorEastAsia" w:hAnsiTheme="minorEastAsia" w:hint="eastAsia"/>
          <w:szCs w:val="21"/>
        </w:rPr>
        <w:t>微企业</w:t>
      </w:r>
      <w:proofErr w:type="gramEnd"/>
      <w:r w:rsidRPr="00C15E52">
        <w:rPr>
          <w:rFonts w:asciiTheme="minorEastAsia" w:eastAsiaTheme="minorEastAsia" w:hAnsiTheme="minorEastAsia" w:hint="eastAsia"/>
          <w:szCs w:val="21"/>
        </w:rPr>
        <w:t>参加采购活动须提供文件规定的“中小企业声明函（服务）”，否则不考虑价格扣除。</w:t>
      </w:r>
    </w:p>
    <w:p w14:paraId="20881DD8" w14:textId="77777777" w:rsidR="00C15E52" w:rsidRPr="00C15E52" w:rsidRDefault="00C15E52" w:rsidP="00C15E52">
      <w:pPr>
        <w:spacing w:line="360" w:lineRule="auto"/>
        <w:ind w:firstLineChars="200" w:firstLine="420"/>
        <w:rPr>
          <w:rFonts w:asciiTheme="minorEastAsia" w:eastAsiaTheme="minorEastAsia" w:hAnsiTheme="minorEastAsia"/>
          <w:szCs w:val="21"/>
        </w:rPr>
      </w:pPr>
      <w:r w:rsidRPr="00C15E52">
        <w:rPr>
          <w:rFonts w:asciiTheme="minorEastAsia" w:eastAsiaTheme="minorEastAsia" w:hAnsiTheme="minorEastAsia" w:hint="eastAsia"/>
          <w:szCs w:val="21"/>
        </w:rPr>
        <w:t>注1：监狱企业视同小型、微型企业，监狱企业须提供由省级以上监狱管理局、戒毒管理局（含新疆生产建设兵团）出具的属于监狱企业的证明文件复印件，否则不考虑价格扣除。</w:t>
      </w:r>
    </w:p>
    <w:p w14:paraId="20EDA3D3" w14:textId="77777777" w:rsidR="00C15E52" w:rsidRPr="00C15E52" w:rsidRDefault="00C15E52" w:rsidP="00C15E52">
      <w:pPr>
        <w:spacing w:line="360" w:lineRule="auto"/>
        <w:ind w:firstLineChars="200" w:firstLine="420"/>
        <w:rPr>
          <w:rFonts w:asciiTheme="minorEastAsia" w:eastAsiaTheme="minorEastAsia" w:hAnsiTheme="minorEastAsia"/>
          <w:szCs w:val="21"/>
        </w:rPr>
      </w:pPr>
      <w:r w:rsidRPr="00C15E52">
        <w:rPr>
          <w:rFonts w:asciiTheme="minorEastAsia" w:eastAsiaTheme="minorEastAsia" w:hAnsiTheme="minorEastAsia" w:hint="eastAsia"/>
          <w:szCs w:val="21"/>
        </w:rPr>
        <w:t>注2：残疾人福利性单位视同小型、微型企业，残疾人福利性单位须提供“残疾人福利性单位声明函”，否则不考虑价格扣除。</w:t>
      </w:r>
    </w:p>
    <w:p w14:paraId="57B2A842" w14:textId="77777777" w:rsidR="00C15E52" w:rsidRPr="00C15E52" w:rsidRDefault="00C15E52" w:rsidP="00C15E52">
      <w:pPr>
        <w:spacing w:line="360" w:lineRule="auto"/>
        <w:ind w:firstLineChars="200" w:firstLine="420"/>
        <w:rPr>
          <w:rFonts w:asciiTheme="minorEastAsia" w:eastAsiaTheme="minorEastAsia" w:hAnsiTheme="minorEastAsia"/>
          <w:szCs w:val="21"/>
        </w:rPr>
      </w:pPr>
      <w:r w:rsidRPr="00C15E52">
        <w:rPr>
          <w:rFonts w:asciiTheme="minorEastAsia" w:eastAsiaTheme="minorEastAsia" w:hAnsiTheme="minorEastAsia" w:hint="eastAsia"/>
          <w:szCs w:val="21"/>
        </w:rPr>
        <w:t>注3：如果同时为小微企业、监狱企业、残疾人福利性单位或其中的两种企业（单位），不重复进行价格扣除。</w:t>
      </w:r>
    </w:p>
    <w:p w14:paraId="2F2F3CFD" w14:textId="217B9374" w:rsidR="00935AEF" w:rsidRDefault="00C15E52" w:rsidP="006D49E6">
      <w:pPr>
        <w:pStyle w:val="ac"/>
        <w:spacing w:line="360" w:lineRule="auto"/>
        <w:ind w:firstLineChars="200" w:firstLine="420"/>
        <w:rPr>
          <w:rFonts w:asciiTheme="minorEastAsia" w:eastAsiaTheme="minorEastAsia" w:hAnsiTheme="minorEastAsia"/>
          <w:szCs w:val="21"/>
        </w:rPr>
      </w:pPr>
      <w:r w:rsidRPr="00C15E52">
        <w:rPr>
          <w:rFonts w:asciiTheme="minorEastAsia" w:eastAsiaTheme="minorEastAsia" w:hAnsiTheme="minorEastAsia" w:hint="eastAsia"/>
          <w:szCs w:val="21"/>
        </w:rPr>
        <w:t>注4：符合小</w:t>
      </w:r>
      <w:proofErr w:type="gramStart"/>
      <w:r w:rsidRPr="00C15E52">
        <w:rPr>
          <w:rFonts w:asciiTheme="minorEastAsia" w:eastAsiaTheme="minorEastAsia" w:hAnsiTheme="minorEastAsia" w:hint="eastAsia"/>
          <w:szCs w:val="21"/>
        </w:rPr>
        <w:t>微企业</w:t>
      </w:r>
      <w:proofErr w:type="gramEnd"/>
      <w:r w:rsidRPr="00C15E52">
        <w:rPr>
          <w:rFonts w:asciiTheme="minorEastAsia" w:eastAsiaTheme="minorEastAsia" w:hAnsiTheme="minorEastAsia" w:hint="eastAsia"/>
          <w:szCs w:val="21"/>
        </w:rPr>
        <w:t>划分标准的个体工商户，视同小微企业</w:t>
      </w:r>
      <w:r w:rsidR="00935AEF">
        <w:rPr>
          <w:rFonts w:asciiTheme="minorEastAsia" w:eastAsiaTheme="minorEastAsia" w:hAnsiTheme="minorEastAsia" w:hint="eastAsia"/>
          <w:szCs w:val="21"/>
        </w:rPr>
        <w:t>。</w:t>
      </w:r>
    </w:p>
    <w:p w14:paraId="2413C86E" w14:textId="77777777" w:rsidR="00935AEF" w:rsidRDefault="00935AEF" w:rsidP="00935AEF">
      <w:pPr>
        <w:pStyle w:val="ac"/>
        <w:spacing w:line="360" w:lineRule="auto"/>
        <w:ind w:firstLineChars="200" w:firstLine="420"/>
        <w:rPr>
          <w:rFonts w:asciiTheme="minorEastAsia" w:eastAsiaTheme="minorEastAsia" w:hAnsiTheme="minorEastAsia"/>
          <w:szCs w:val="21"/>
        </w:rPr>
      </w:pPr>
      <w:r w:rsidRPr="00935AEF">
        <w:rPr>
          <w:rFonts w:asciiTheme="minorEastAsia" w:eastAsiaTheme="minorEastAsia" w:hAnsiTheme="minorEastAsia" w:hint="eastAsia"/>
          <w:szCs w:val="21"/>
        </w:rPr>
        <w:t>注5：联合体各方均为小</w:t>
      </w:r>
      <w:proofErr w:type="gramStart"/>
      <w:r w:rsidRPr="00935AEF">
        <w:rPr>
          <w:rFonts w:asciiTheme="minorEastAsia" w:eastAsiaTheme="minorEastAsia" w:hAnsiTheme="minorEastAsia" w:hint="eastAsia"/>
          <w:szCs w:val="21"/>
        </w:rPr>
        <w:t>微企业</w:t>
      </w:r>
      <w:proofErr w:type="gramEnd"/>
      <w:r w:rsidRPr="00935AEF">
        <w:rPr>
          <w:rFonts w:asciiTheme="minorEastAsia" w:eastAsiaTheme="minorEastAsia" w:hAnsiTheme="minorEastAsia" w:hint="eastAsia"/>
          <w:szCs w:val="21"/>
        </w:rPr>
        <w:t>的，联合体视同小微企业。</w:t>
      </w:r>
    </w:p>
    <w:p w14:paraId="1D745B6B" w14:textId="4D03C119" w:rsidR="00935AEF" w:rsidRPr="00935AEF" w:rsidRDefault="00935AEF" w:rsidP="00935AEF">
      <w:pPr>
        <w:pStyle w:val="ac"/>
        <w:spacing w:line="360" w:lineRule="auto"/>
        <w:ind w:firstLineChars="200" w:firstLine="422"/>
        <w:rPr>
          <w:rFonts w:asciiTheme="minorEastAsia" w:eastAsiaTheme="minorEastAsia" w:hAnsiTheme="minorEastAsia"/>
          <w:b/>
          <w:bCs/>
          <w:szCs w:val="21"/>
        </w:rPr>
      </w:pPr>
      <w:r w:rsidRPr="00935AEF">
        <w:rPr>
          <w:rFonts w:asciiTheme="minorEastAsia" w:eastAsiaTheme="minorEastAsia" w:hAnsiTheme="minorEastAsia" w:hint="eastAsia"/>
          <w:b/>
          <w:bCs/>
          <w:szCs w:val="21"/>
        </w:rPr>
        <w:t>说明2：节能产品、环境标志产品</w:t>
      </w:r>
    </w:p>
    <w:p w14:paraId="13E3CC79" w14:textId="77777777" w:rsidR="00935AEF" w:rsidRPr="00935AEF" w:rsidRDefault="00935AEF" w:rsidP="00935AEF">
      <w:pPr>
        <w:pStyle w:val="ac"/>
        <w:spacing w:line="360" w:lineRule="auto"/>
        <w:ind w:firstLineChars="200" w:firstLine="420"/>
        <w:rPr>
          <w:rFonts w:asciiTheme="minorEastAsia" w:eastAsiaTheme="minorEastAsia" w:hAnsiTheme="minorEastAsia"/>
          <w:szCs w:val="21"/>
        </w:rPr>
      </w:pPr>
      <w:r w:rsidRPr="00935AEF">
        <w:rPr>
          <w:rFonts w:asciiTheme="minorEastAsia" w:eastAsiaTheme="minorEastAsia" w:hAnsiTheme="minorEastAsia" w:hint="eastAsia"/>
          <w:szCs w:val="2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25280511" w14:textId="77777777" w:rsidR="00935AEF" w:rsidRPr="00935AEF" w:rsidRDefault="00935AEF" w:rsidP="00935AEF">
      <w:pPr>
        <w:pStyle w:val="ac"/>
        <w:spacing w:line="360" w:lineRule="auto"/>
        <w:ind w:firstLineChars="200" w:firstLine="420"/>
        <w:rPr>
          <w:rFonts w:asciiTheme="minorEastAsia" w:eastAsiaTheme="minorEastAsia" w:hAnsiTheme="minorEastAsia"/>
          <w:szCs w:val="21"/>
        </w:rPr>
      </w:pPr>
      <w:r w:rsidRPr="00935AEF">
        <w:rPr>
          <w:rFonts w:asciiTheme="minorEastAsia" w:eastAsiaTheme="minorEastAsia" w:hAnsiTheme="minorEastAsia" w:hint="eastAsia"/>
          <w:szCs w:val="21"/>
        </w:rPr>
        <w:t>1.如采购的产品属于强制采购的，投标人必须为投标产品出具由国家确定的认证机构出具的、处于有效期之内的认证证书，否则其投标将被视为无效投标。</w:t>
      </w:r>
    </w:p>
    <w:p w14:paraId="0B571F1E" w14:textId="77777777" w:rsidR="00935AEF" w:rsidRPr="00935AEF" w:rsidRDefault="00935AEF" w:rsidP="00935AEF">
      <w:pPr>
        <w:pStyle w:val="ac"/>
        <w:spacing w:line="360" w:lineRule="auto"/>
        <w:ind w:firstLineChars="200" w:firstLine="420"/>
        <w:rPr>
          <w:rFonts w:asciiTheme="minorEastAsia" w:eastAsiaTheme="minorEastAsia" w:hAnsiTheme="minorEastAsia"/>
          <w:szCs w:val="21"/>
        </w:rPr>
      </w:pPr>
      <w:r w:rsidRPr="00935AEF">
        <w:rPr>
          <w:rFonts w:asciiTheme="minorEastAsia" w:eastAsiaTheme="minorEastAsia" w:hAnsiTheme="minorEastAsia" w:hint="eastAsia"/>
          <w:szCs w:val="21"/>
        </w:rPr>
        <w:t>2.如采购的产品属于优先采购的，投标人可以为投标产品出具由国家确定的认证机构出具的、处于有效期之内的认证证书，在评审时作加分因素，不做资格证明材料。</w:t>
      </w:r>
    </w:p>
    <w:p w14:paraId="7BEDE2EC" w14:textId="28516F62" w:rsidR="00C15E52" w:rsidRPr="00C15E52" w:rsidRDefault="00935AEF" w:rsidP="00935AEF">
      <w:pPr>
        <w:pStyle w:val="ac"/>
        <w:spacing w:line="360" w:lineRule="auto"/>
        <w:ind w:firstLineChars="200" w:firstLine="420"/>
        <w:rPr>
          <w:rFonts w:asciiTheme="minorEastAsia" w:eastAsiaTheme="minorEastAsia" w:hAnsiTheme="minorEastAsia"/>
          <w:szCs w:val="21"/>
        </w:rPr>
      </w:pPr>
      <w:r w:rsidRPr="00935AEF">
        <w:rPr>
          <w:rFonts w:asciiTheme="minorEastAsia" w:eastAsiaTheme="minorEastAsia" w:hAnsiTheme="minorEastAsia" w:hint="eastAsia"/>
          <w:szCs w:val="21"/>
        </w:rPr>
        <w:t>3.节能产品政府采购品目清单及环境标志产品政府采购品目清单，可在“中国政府采购网”相关栏目中查询并在上述所附证书前书写清晰归属分类。</w:t>
      </w:r>
    </w:p>
    <w:p w14:paraId="143FACBA" w14:textId="77777777" w:rsidR="009C0F54" w:rsidRDefault="0077387A">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w:t>
      </w:r>
      <w:r>
        <w:rPr>
          <w:rFonts w:hint="eastAsia"/>
          <w:color w:val="000000" w:themeColor="text1"/>
        </w:rPr>
        <w:lastRenderedPageBreak/>
        <w:t>相关情况。磋商小组成员拒绝在报告上签字又不书面说明其不同意见和理由的，视为同意评审报告。</w:t>
      </w:r>
    </w:p>
    <w:p w14:paraId="69D2273F" w14:textId="77777777" w:rsidR="009C0F54" w:rsidRDefault="0077387A">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3E388742"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43" w:name="_Toc427315040"/>
      <w:bookmarkStart w:id="344" w:name="_Toc529733193"/>
      <w:bookmarkStart w:id="345" w:name="_Toc106531071"/>
      <w:bookmarkStart w:id="346" w:name="_Toc438203861"/>
      <w:bookmarkStart w:id="347" w:name="_Toc67860228"/>
      <w:bookmarkStart w:id="348" w:name="_Toc143523752"/>
      <w:r>
        <w:rPr>
          <w:rFonts w:ascii="Times New Roman" w:hint="eastAsia"/>
          <w:color w:val="000000" w:themeColor="text1"/>
          <w:sz w:val="21"/>
          <w:u w:val="none"/>
        </w:rPr>
        <w:t>22.</w:t>
      </w:r>
      <w:r>
        <w:rPr>
          <w:rFonts w:ascii="Times New Roman" w:hint="eastAsia"/>
          <w:color w:val="000000" w:themeColor="text1"/>
          <w:sz w:val="21"/>
          <w:u w:val="none"/>
        </w:rPr>
        <w:tab/>
      </w:r>
      <w:bookmarkEnd w:id="335"/>
      <w:r>
        <w:rPr>
          <w:rFonts w:ascii="Times New Roman" w:hint="eastAsia"/>
          <w:color w:val="000000" w:themeColor="text1"/>
          <w:sz w:val="21"/>
          <w:u w:val="none"/>
        </w:rPr>
        <w:t>评审过程及保密原则</w:t>
      </w:r>
      <w:bookmarkEnd w:id="336"/>
      <w:bookmarkEnd w:id="337"/>
      <w:bookmarkEnd w:id="338"/>
      <w:bookmarkEnd w:id="339"/>
      <w:bookmarkEnd w:id="340"/>
      <w:bookmarkEnd w:id="341"/>
      <w:bookmarkEnd w:id="343"/>
      <w:bookmarkEnd w:id="344"/>
      <w:bookmarkEnd w:id="345"/>
      <w:bookmarkEnd w:id="346"/>
      <w:bookmarkEnd w:id="347"/>
      <w:bookmarkEnd w:id="348"/>
    </w:p>
    <w:p w14:paraId="19A9D3FC" w14:textId="77777777" w:rsidR="009C0F54" w:rsidRDefault="0077387A">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23361855" w14:textId="77777777" w:rsidR="009C0F54" w:rsidRDefault="0077387A">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49" w:name="_Toc520356169"/>
      <w:bookmarkStart w:id="350" w:name="_Toc133916676"/>
      <w:bookmarkStart w:id="351" w:name="_Toc133737802"/>
      <w:bookmarkStart w:id="352" w:name="_Toc133737891"/>
      <w:bookmarkStart w:id="353" w:name="_Toc438203862"/>
      <w:bookmarkStart w:id="354" w:name="_Toc529733194"/>
      <w:bookmarkStart w:id="355" w:name="_Toc67860229"/>
      <w:bookmarkStart w:id="356" w:name="_Toc427315041"/>
      <w:r>
        <w:rPr>
          <w:rFonts w:hint="eastAsia"/>
          <w:b/>
          <w:color w:val="000000" w:themeColor="text1"/>
          <w:sz w:val="28"/>
        </w:rPr>
        <w:lastRenderedPageBreak/>
        <w:t>六</w:t>
      </w:r>
      <w:r>
        <w:rPr>
          <w:rFonts w:hint="eastAsia"/>
          <w:b/>
          <w:color w:val="000000" w:themeColor="text1"/>
          <w:sz w:val="28"/>
        </w:rPr>
        <w:t xml:space="preserve">  </w:t>
      </w:r>
      <w:bookmarkEnd w:id="349"/>
      <w:r>
        <w:rPr>
          <w:rFonts w:hint="eastAsia"/>
          <w:b/>
          <w:color w:val="000000" w:themeColor="text1"/>
          <w:sz w:val="28"/>
        </w:rPr>
        <w:t>确定</w:t>
      </w:r>
      <w:bookmarkEnd w:id="350"/>
      <w:bookmarkEnd w:id="351"/>
      <w:bookmarkEnd w:id="352"/>
      <w:r>
        <w:rPr>
          <w:rFonts w:hint="eastAsia"/>
          <w:b/>
          <w:color w:val="000000" w:themeColor="text1"/>
          <w:sz w:val="28"/>
        </w:rPr>
        <w:t>成交</w:t>
      </w:r>
      <w:bookmarkEnd w:id="353"/>
      <w:bookmarkEnd w:id="354"/>
      <w:bookmarkEnd w:id="355"/>
      <w:bookmarkEnd w:id="356"/>
    </w:p>
    <w:p w14:paraId="6D5027AE"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57" w:name="_Ref467307010"/>
      <w:bookmarkStart w:id="358" w:name="_Toc133737892"/>
      <w:bookmarkStart w:id="359" w:name="_Toc277153117"/>
      <w:bookmarkStart w:id="360" w:name="_Toc133737803"/>
      <w:bookmarkStart w:id="361" w:name="_Toc133916677"/>
      <w:bookmarkStart w:id="362" w:name="_Toc277942492"/>
      <w:bookmarkStart w:id="363" w:name="_Toc427315042"/>
      <w:bookmarkStart w:id="364" w:name="_Toc438203863"/>
      <w:bookmarkStart w:id="365" w:name="_Toc520356170"/>
      <w:bookmarkStart w:id="366" w:name="_Toc155238614"/>
      <w:bookmarkStart w:id="367" w:name="_Toc529733195"/>
      <w:bookmarkStart w:id="368" w:name="_Toc67860230"/>
      <w:bookmarkStart w:id="369" w:name="_Toc106531072"/>
      <w:bookmarkStart w:id="370" w:name="_Toc143523753"/>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70F1DE5" w14:textId="77777777" w:rsidR="009C0F54" w:rsidRDefault="0077387A">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14:paraId="59FAB261" w14:textId="77777777" w:rsidR="009C0F54" w:rsidRDefault="0077387A">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019A2B6D"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71" w:name="_Toc520356171"/>
      <w:bookmarkStart w:id="372" w:name="_Toc133737893"/>
      <w:bookmarkStart w:id="373" w:name="_Toc133916678"/>
      <w:bookmarkStart w:id="374" w:name="_Toc133737804"/>
      <w:bookmarkStart w:id="375" w:name="_Toc277153118"/>
      <w:bookmarkStart w:id="376" w:name="_Toc438203864"/>
      <w:bookmarkStart w:id="377" w:name="_Toc529733196"/>
      <w:bookmarkStart w:id="378" w:name="_Toc277942493"/>
      <w:bookmarkStart w:id="379" w:name="_Toc67860231"/>
      <w:bookmarkStart w:id="380" w:name="_Toc155238615"/>
      <w:bookmarkStart w:id="381" w:name="_Toc427315043"/>
      <w:bookmarkStart w:id="382" w:name="_Toc106531073"/>
      <w:bookmarkStart w:id="383" w:name="_Toc143523754"/>
      <w:r>
        <w:rPr>
          <w:rFonts w:ascii="Times New Roman" w:hint="eastAsia"/>
          <w:color w:val="000000" w:themeColor="text1"/>
          <w:sz w:val="21"/>
          <w:u w:val="none"/>
        </w:rPr>
        <w:t>24.</w:t>
      </w:r>
      <w:r>
        <w:rPr>
          <w:rFonts w:ascii="Times New Roman" w:hint="eastAsia"/>
          <w:color w:val="000000" w:themeColor="text1"/>
          <w:sz w:val="21"/>
          <w:u w:val="none"/>
        </w:rPr>
        <w:tab/>
      </w:r>
      <w:bookmarkEnd w:id="371"/>
      <w:r>
        <w:rPr>
          <w:rFonts w:ascii="Times New Roman" w:hint="eastAsia"/>
          <w:color w:val="000000" w:themeColor="text1"/>
          <w:sz w:val="21"/>
          <w:u w:val="none"/>
        </w:rPr>
        <w:t>确定成交服务商</w:t>
      </w:r>
      <w:bookmarkEnd w:id="372"/>
      <w:bookmarkEnd w:id="373"/>
      <w:bookmarkEnd w:id="374"/>
      <w:bookmarkEnd w:id="375"/>
      <w:bookmarkEnd w:id="376"/>
      <w:bookmarkEnd w:id="377"/>
      <w:bookmarkEnd w:id="378"/>
      <w:bookmarkEnd w:id="379"/>
      <w:bookmarkEnd w:id="380"/>
      <w:bookmarkEnd w:id="381"/>
      <w:bookmarkEnd w:id="382"/>
      <w:bookmarkEnd w:id="383"/>
    </w:p>
    <w:p w14:paraId="1280B590" w14:textId="77777777" w:rsidR="009C0F54" w:rsidRDefault="0077387A">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供应商。在确定成交供应商前，采购单位不得与供应商就最终报价、最终响应方案等实质性内容进行谈判。</w:t>
      </w:r>
    </w:p>
    <w:p w14:paraId="6EC21B4B" w14:textId="77777777" w:rsidR="009C0F54" w:rsidRDefault="0077387A">
      <w:pPr>
        <w:spacing w:before="120" w:line="360" w:lineRule="auto"/>
        <w:ind w:left="900" w:hanging="900"/>
        <w:rPr>
          <w:color w:val="000000" w:themeColor="text1"/>
          <w:bdr w:val="single" w:sz="4" w:space="0" w:color="auto"/>
        </w:rPr>
      </w:pPr>
      <w:bookmarkStart w:id="384"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279E0A9D"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385" w:name="_Ref467306874"/>
      <w:bookmarkStart w:id="386" w:name="_Toc133737894"/>
      <w:bookmarkStart w:id="387" w:name="_Toc520356173"/>
      <w:bookmarkStart w:id="388" w:name="_Toc438203865"/>
      <w:bookmarkStart w:id="389" w:name="_Toc67860232"/>
      <w:bookmarkStart w:id="390" w:name="_Toc529733197"/>
      <w:bookmarkStart w:id="391" w:name="_Toc277153119"/>
      <w:bookmarkStart w:id="392" w:name="_Toc133916679"/>
      <w:bookmarkStart w:id="393" w:name="_Toc155238616"/>
      <w:bookmarkStart w:id="394" w:name="_Toc133737805"/>
      <w:bookmarkStart w:id="395" w:name="_Toc277942494"/>
      <w:bookmarkStart w:id="396" w:name="_Toc427315044"/>
      <w:bookmarkStart w:id="397" w:name="_Toc106531074"/>
      <w:bookmarkStart w:id="398" w:name="_Toc143523755"/>
      <w:bookmarkEnd w:id="384"/>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509FCBA" w14:textId="77777777" w:rsidR="009C0F54" w:rsidRDefault="0077387A">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14:paraId="1B3167A7" w14:textId="77777777" w:rsidR="009C0F54" w:rsidRDefault="0077387A">
      <w:pPr>
        <w:pStyle w:val="ac"/>
        <w:spacing w:before="156" w:line="360" w:lineRule="auto"/>
        <w:ind w:leftChars="1" w:left="790" w:hangingChars="375" w:hanging="788"/>
        <w:rPr>
          <w:rFonts w:ascii="Times New Roman" w:hAnsi="Times New Roman"/>
          <w:color w:val="000000" w:themeColor="text1"/>
          <w:szCs w:val="24"/>
        </w:rPr>
      </w:pPr>
      <w:bookmarkStart w:id="399" w:name="_Toc133737895"/>
      <w:bookmarkStart w:id="400" w:name="_Toc133737806"/>
      <w:bookmarkStart w:id="401" w:name="_Toc520356174"/>
      <w:r>
        <w:rPr>
          <w:rFonts w:ascii="Times New Roman" w:hAnsi="Times New Roman" w:hint="eastAsia"/>
          <w:color w:val="000000" w:themeColor="text1"/>
        </w:rPr>
        <w:t>25.2</w:t>
      </w:r>
      <w:bookmarkEnd w:id="399"/>
      <w:bookmarkEnd w:id="400"/>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516243B7" w14:textId="77777777" w:rsidR="009C0F54" w:rsidRDefault="0077387A">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41CC9959" w14:textId="77777777" w:rsidR="009C0F54" w:rsidRDefault="0077387A">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6123CB50" w14:textId="1CF68BC0" w:rsidR="009C0F54" w:rsidRPr="0077387A" w:rsidRDefault="0077387A">
      <w:pPr>
        <w:pStyle w:val="ac"/>
        <w:spacing w:before="156" w:line="360" w:lineRule="auto"/>
        <w:ind w:leftChars="1" w:left="790" w:hangingChars="375" w:hanging="788"/>
        <w:rPr>
          <w:rFonts w:asciiTheme="minorEastAsia" w:eastAsiaTheme="minorEastAsia" w:hAnsiTheme="minorEastAsia"/>
          <w:color w:val="000000" w:themeColor="text1"/>
          <w:szCs w:val="21"/>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sidR="00935AEF">
        <w:rPr>
          <w:rFonts w:ascii="Times New Roman" w:hAnsi="Times New Roman"/>
          <w:color w:val="000000" w:themeColor="text1"/>
          <w:szCs w:val="24"/>
        </w:rPr>
        <w:t>3</w:t>
      </w:r>
      <w:r>
        <w:rPr>
          <w:rFonts w:ascii="Times New Roman" w:hAnsi="Times New Roman"/>
          <w:color w:val="000000" w:themeColor="text1"/>
          <w:szCs w:val="24"/>
        </w:rPr>
        <w:t>家的</w:t>
      </w:r>
      <w:r w:rsidR="00935AEF">
        <w:rPr>
          <w:rFonts w:ascii="Times New Roman" w:hAnsi="Times New Roman" w:hint="eastAsia"/>
          <w:color w:val="000000" w:themeColor="text1"/>
          <w:szCs w:val="24"/>
        </w:rPr>
        <w:t>，</w:t>
      </w:r>
      <w:r w:rsidRPr="0077387A">
        <w:rPr>
          <w:rFonts w:asciiTheme="minorEastAsia" w:eastAsiaTheme="minorEastAsia" w:hAnsiTheme="minorEastAsia" w:hint="eastAsia"/>
          <w:b/>
          <w:color w:val="000000" w:themeColor="text1"/>
          <w:szCs w:val="21"/>
        </w:rPr>
        <w:t>（符合财政部关于政府采购竞争性磋商采购方式管理暂行办法有关问题的补充通知（财库〔2015〕124号）规定不足2家的</w:t>
      </w:r>
      <w:r w:rsidRPr="0077387A">
        <w:rPr>
          <w:rFonts w:asciiTheme="minorEastAsia" w:eastAsiaTheme="minorEastAsia" w:hAnsiTheme="minorEastAsia" w:hint="eastAsia"/>
          <w:color w:val="000000" w:themeColor="text1"/>
          <w:szCs w:val="21"/>
        </w:rPr>
        <w:t>）</w:t>
      </w:r>
      <w:r w:rsidRPr="0077387A">
        <w:rPr>
          <w:rFonts w:asciiTheme="minorEastAsia" w:eastAsiaTheme="minorEastAsia" w:hAnsiTheme="minorEastAsia"/>
          <w:color w:val="000000" w:themeColor="text1"/>
          <w:szCs w:val="21"/>
        </w:rPr>
        <w:t>；</w:t>
      </w:r>
    </w:p>
    <w:p w14:paraId="353BB00D"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402" w:name="_Toc155238617"/>
      <w:bookmarkStart w:id="403" w:name="_Toc277153120"/>
      <w:bookmarkStart w:id="404" w:name="_Toc133737896"/>
      <w:bookmarkStart w:id="405" w:name="_Toc277942495"/>
      <w:bookmarkStart w:id="406" w:name="_Toc427315045"/>
      <w:bookmarkStart w:id="407" w:name="_Toc67860233"/>
      <w:bookmarkStart w:id="408" w:name="_Toc438203866"/>
      <w:bookmarkStart w:id="409" w:name="_Toc133737807"/>
      <w:bookmarkStart w:id="410" w:name="_Toc133916680"/>
      <w:bookmarkStart w:id="411" w:name="_Toc106531075"/>
      <w:bookmarkStart w:id="412" w:name="_Toc529733198"/>
      <w:bookmarkStart w:id="413" w:name="_Toc143523756"/>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401"/>
      <w:bookmarkEnd w:id="402"/>
      <w:bookmarkEnd w:id="403"/>
      <w:bookmarkEnd w:id="404"/>
      <w:bookmarkEnd w:id="405"/>
      <w:bookmarkEnd w:id="406"/>
      <w:bookmarkEnd w:id="407"/>
      <w:bookmarkEnd w:id="408"/>
      <w:bookmarkEnd w:id="409"/>
      <w:bookmarkEnd w:id="410"/>
      <w:bookmarkEnd w:id="411"/>
      <w:bookmarkEnd w:id="412"/>
      <w:bookmarkEnd w:id="413"/>
    </w:p>
    <w:p w14:paraId="4DDDC374" w14:textId="77777777" w:rsidR="009C0F54" w:rsidRDefault="0077387A">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4FA02616" w14:textId="77777777" w:rsidR="009C0F54" w:rsidRDefault="0077387A">
      <w:pPr>
        <w:spacing w:line="360" w:lineRule="auto"/>
        <w:ind w:left="900" w:hanging="900"/>
        <w:rPr>
          <w:color w:val="000000" w:themeColor="text1"/>
        </w:rPr>
      </w:pPr>
      <w:r>
        <w:rPr>
          <w:rFonts w:hint="eastAsia"/>
          <w:color w:val="000000" w:themeColor="text1"/>
        </w:rPr>
        <w:lastRenderedPageBreak/>
        <w:t>26.2</w:t>
      </w:r>
      <w:r>
        <w:rPr>
          <w:color w:val="000000" w:themeColor="text1"/>
        </w:rPr>
        <w:tab/>
      </w:r>
      <w:r>
        <w:rPr>
          <w:rFonts w:hint="eastAsia"/>
          <w:color w:val="000000" w:themeColor="text1"/>
        </w:rPr>
        <w:t>成交通知书是合同的组成部分，对采购人和成交服务商具有同等法律效力。</w:t>
      </w:r>
    </w:p>
    <w:p w14:paraId="4DE1F7E0" w14:textId="77777777" w:rsidR="009C0F54" w:rsidRDefault="0077387A">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成交通知书发出后，采购人改变成交结果的，或者成交服务商放弃成交项目的，应当依法承担法律责任。</w:t>
      </w:r>
    </w:p>
    <w:p w14:paraId="70EF3D11"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414" w:name="_Ref467306978"/>
      <w:bookmarkStart w:id="415" w:name="_Ref467306377"/>
      <w:bookmarkStart w:id="416" w:name="_Ref467307062"/>
      <w:bookmarkStart w:id="417" w:name="_Toc520356175"/>
      <w:bookmarkStart w:id="418" w:name="_Ref467307204"/>
      <w:bookmarkStart w:id="419" w:name="_Toc133737808"/>
      <w:bookmarkStart w:id="420" w:name="_Toc277153121"/>
      <w:bookmarkStart w:id="421" w:name="_Toc133737897"/>
      <w:bookmarkStart w:id="422" w:name="_Toc133916681"/>
      <w:bookmarkStart w:id="423" w:name="_Toc529733199"/>
      <w:bookmarkStart w:id="424" w:name="_Toc67860234"/>
      <w:bookmarkStart w:id="425" w:name="_Toc106531076"/>
      <w:bookmarkStart w:id="426" w:name="_Toc277942496"/>
      <w:bookmarkStart w:id="427" w:name="_Toc438203867"/>
      <w:bookmarkStart w:id="428" w:name="_Toc155238618"/>
      <w:bookmarkStart w:id="429" w:name="_Toc427315046"/>
      <w:bookmarkStart w:id="430" w:name="_Toc143523757"/>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25069636" w14:textId="77777777" w:rsidR="009C0F54" w:rsidRDefault="0077387A">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08BD51CA" w14:textId="77777777" w:rsidR="009C0F54" w:rsidRDefault="0077387A">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31" w:name="_Toc520356176"/>
      <w:bookmarkStart w:id="432" w:name="_Ref467307090"/>
      <w:bookmarkStart w:id="433" w:name="_Ref467306425"/>
      <w:r>
        <w:rPr>
          <w:rFonts w:hint="eastAsia"/>
          <w:color w:val="000000" w:themeColor="text1"/>
        </w:rPr>
        <w:t>磋商文件、成交服务商的磋商响应文件及其澄清文件等，均为签订合同的依据。</w:t>
      </w:r>
    </w:p>
    <w:p w14:paraId="61F76063"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434" w:name="_Toc133737809"/>
      <w:bookmarkStart w:id="435" w:name="_Toc133737898"/>
      <w:bookmarkStart w:id="436" w:name="_Toc133916682"/>
      <w:bookmarkStart w:id="437" w:name="_Toc155238619"/>
      <w:bookmarkStart w:id="438" w:name="_Toc277942497"/>
      <w:bookmarkStart w:id="439" w:name="_Toc277153122"/>
      <w:bookmarkStart w:id="440" w:name="_Toc427315047"/>
      <w:bookmarkStart w:id="441" w:name="_Toc438203868"/>
      <w:bookmarkStart w:id="442" w:name="_Toc106531077"/>
      <w:bookmarkStart w:id="443" w:name="_Toc67860235"/>
      <w:bookmarkStart w:id="444" w:name="_Toc529733200"/>
      <w:bookmarkStart w:id="445" w:name="_Toc143523758"/>
      <w:bookmarkEnd w:id="431"/>
      <w:bookmarkEnd w:id="432"/>
      <w:bookmarkEnd w:id="433"/>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34"/>
      <w:bookmarkEnd w:id="435"/>
      <w:bookmarkEnd w:id="436"/>
      <w:bookmarkEnd w:id="437"/>
      <w:bookmarkEnd w:id="438"/>
      <w:bookmarkEnd w:id="439"/>
      <w:bookmarkEnd w:id="440"/>
      <w:bookmarkEnd w:id="441"/>
      <w:bookmarkEnd w:id="442"/>
      <w:bookmarkEnd w:id="443"/>
      <w:bookmarkEnd w:id="444"/>
      <w:bookmarkEnd w:id="445"/>
    </w:p>
    <w:p w14:paraId="6A39A408" w14:textId="77777777" w:rsidR="009C0F54" w:rsidRDefault="0077387A">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4056C097" w14:textId="77777777" w:rsidR="009C0F54" w:rsidRDefault="0077387A">
      <w:pPr>
        <w:pStyle w:val="30"/>
        <w:keepNext w:val="0"/>
        <w:keepLines w:val="0"/>
        <w:spacing w:before="200" w:line="360" w:lineRule="auto"/>
        <w:ind w:left="902" w:hanging="902"/>
        <w:rPr>
          <w:rFonts w:ascii="Times New Roman"/>
          <w:color w:val="000000" w:themeColor="text1"/>
          <w:sz w:val="21"/>
          <w:u w:val="none"/>
        </w:rPr>
      </w:pPr>
      <w:bookmarkStart w:id="446" w:name="_Toc67860236"/>
      <w:bookmarkStart w:id="447" w:name="_Toc106531078"/>
      <w:bookmarkStart w:id="448" w:name="_Toc529733201"/>
      <w:bookmarkStart w:id="449" w:name="_Toc143523759"/>
      <w:r>
        <w:rPr>
          <w:rFonts w:ascii="Times New Roman"/>
          <w:color w:val="000000" w:themeColor="text1"/>
          <w:sz w:val="21"/>
          <w:u w:val="none"/>
        </w:rPr>
        <w:t>29</w:t>
      </w:r>
      <w:bookmarkStart w:id="450"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46"/>
      <w:bookmarkEnd w:id="447"/>
      <w:bookmarkEnd w:id="448"/>
      <w:bookmarkEnd w:id="449"/>
      <w:bookmarkEnd w:id="450"/>
    </w:p>
    <w:p w14:paraId="5B273A18"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0AEC9160"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3091BD82"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621FEF74" w14:textId="77777777" w:rsidR="009C0F54" w:rsidRDefault="0077387A">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7E321D10"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6391EC8A"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702C628A"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71CD445C" w14:textId="77777777" w:rsidR="009C0F54" w:rsidRDefault="0077387A">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6AC483EA" w14:textId="77777777" w:rsidR="009C0F54" w:rsidRDefault="0077387A">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1005AA03" w14:textId="77777777" w:rsidR="009C0F54" w:rsidRDefault="0077387A">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4457EE43" w14:textId="77777777" w:rsidR="009C0F54" w:rsidRDefault="0077387A">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7C5C4A84" w14:textId="77777777" w:rsidR="009C0F54" w:rsidRDefault="0077387A">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7BA3A369" w14:textId="77777777" w:rsidR="009C0F54" w:rsidRDefault="0077387A">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4FC0DDEB" w14:textId="77777777" w:rsidR="009C0F54" w:rsidRDefault="0077387A">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lastRenderedPageBreak/>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审过程、成交结果提出质疑的，采购代理机构可以组织原评审委员会协助答复质疑。</w:t>
      </w:r>
    </w:p>
    <w:p w14:paraId="350E5411" w14:textId="77777777" w:rsidR="009C0F54" w:rsidRDefault="0077387A">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01BBE5E6" w14:textId="77777777" w:rsidR="009C0F54" w:rsidRDefault="0077387A">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206F543D" w14:textId="77777777" w:rsidR="009C0F54" w:rsidRDefault="0077387A">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14:paraId="69FF7E07" w14:textId="77777777" w:rsidR="009C0F54" w:rsidRDefault="0077387A">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0992C988" w14:textId="77777777" w:rsidR="009C0F54" w:rsidRDefault="009C0F54">
      <w:pPr>
        <w:spacing w:line="360" w:lineRule="auto"/>
        <w:rPr>
          <w:color w:val="000000" w:themeColor="text1"/>
          <w:sz w:val="24"/>
        </w:rPr>
        <w:sectPr w:rsidR="009C0F54">
          <w:pgSz w:w="11907" w:h="16840"/>
          <w:pgMar w:top="1758" w:right="1701" w:bottom="1588" w:left="1259" w:header="851" w:footer="851" w:gutter="0"/>
          <w:cols w:space="720"/>
          <w:titlePg/>
          <w:docGrid w:linePitch="462"/>
        </w:sectPr>
      </w:pPr>
    </w:p>
    <w:p w14:paraId="5F4A2AF7" w14:textId="77777777" w:rsidR="009C0F54" w:rsidRDefault="0077387A">
      <w:pPr>
        <w:pStyle w:val="10"/>
        <w:keepNext w:val="0"/>
        <w:keepLines w:val="0"/>
        <w:rPr>
          <w:rFonts w:hAnsi="宋体"/>
          <w:color w:val="000000" w:themeColor="text1"/>
        </w:rPr>
      </w:pPr>
      <w:bookmarkStart w:id="451" w:name="_Toc143523760"/>
      <w:bookmarkStart w:id="452" w:name="OLE_LINK86"/>
      <w:bookmarkStart w:id="453" w:name="_Toc133737932"/>
      <w:bookmarkStart w:id="454" w:name="_Toc133737843"/>
      <w:bookmarkStart w:id="455" w:name="_Toc133916713"/>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51"/>
    </w:p>
    <w:p w14:paraId="3B5F274A" w14:textId="77777777" w:rsidR="009C0F54" w:rsidRDefault="009C0F54">
      <w:pPr>
        <w:spacing w:line="360" w:lineRule="auto"/>
        <w:ind w:left="1193" w:hanging="1193"/>
        <w:jc w:val="center"/>
        <w:rPr>
          <w:rFonts w:ascii="宋体" w:hAnsi="宋体"/>
          <w:b/>
          <w:bCs/>
          <w:color w:val="0D0D0D"/>
          <w:sz w:val="24"/>
        </w:rPr>
      </w:pPr>
    </w:p>
    <w:p w14:paraId="18AC4B2C" w14:textId="77777777" w:rsidR="00935AEF" w:rsidRDefault="00935AEF" w:rsidP="00935AEF">
      <w:pPr>
        <w:ind w:left="1193" w:hanging="1193"/>
        <w:jc w:val="center"/>
        <w:rPr>
          <w:rFonts w:ascii="宋体" w:hAnsi="宋体"/>
          <w:b/>
          <w:bCs/>
          <w:color w:val="000000"/>
          <w:sz w:val="24"/>
        </w:rPr>
      </w:pPr>
      <w:bookmarkStart w:id="456" w:name="_Toc332809401"/>
    </w:p>
    <w:p w14:paraId="24CCA609" w14:textId="77777777" w:rsidR="00935AEF" w:rsidRDefault="00935AEF" w:rsidP="00935AEF">
      <w:pPr>
        <w:ind w:left="1193" w:hanging="1193"/>
        <w:jc w:val="center"/>
        <w:rPr>
          <w:rFonts w:ascii="宋体" w:hAnsi="宋体"/>
          <w:b/>
          <w:bCs/>
          <w:color w:val="000000"/>
          <w:sz w:val="24"/>
        </w:rPr>
      </w:pPr>
    </w:p>
    <w:p w14:paraId="5A0A72F2" w14:textId="77777777" w:rsidR="00935AEF" w:rsidRPr="00935AEF" w:rsidRDefault="00935AEF" w:rsidP="00935AEF">
      <w:pPr>
        <w:ind w:left="1193" w:hanging="1193"/>
        <w:jc w:val="center"/>
        <w:rPr>
          <w:rFonts w:asciiTheme="minorEastAsia" w:eastAsiaTheme="minorEastAsia" w:hAnsiTheme="minorEastAsia"/>
          <w:b/>
          <w:bCs/>
          <w:color w:val="0D0D0D"/>
          <w:szCs w:val="21"/>
        </w:rPr>
      </w:pPr>
      <w:r w:rsidRPr="00935AEF">
        <w:rPr>
          <w:rFonts w:asciiTheme="minorEastAsia" w:eastAsiaTheme="minorEastAsia" w:hAnsiTheme="minorEastAsia" w:hint="eastAsia"/>
          <w:b/>
          <w:bCs/>
          <w:color w:val="0D0D0D"/>
          <w:szCs w:val="21"/>
        </w:rPr>
        <w:t>（服务类）</w:t>
      </w:r>
    </w:p>
    <w:p w14:paraId="5DE89949" w14:textId="77777777" w:rsidR="00935AEF" w:rsidRPr="00935AEF" w:rsidRDefault="00935AEF" w:rsidP="00935AEF">
      <w:pPr>
        <w:ind w:left="1193" w:hanging="1193"/>
        <w:jc w:val="center"/>
        <w:rPr>
          <w:rFonts w:asciiTheme="minorEastAsia" w:eastAsiaTheme="minorEastAsia" w:hAnsiTheme="minorEastAsia"/>
          <w:b/>
          <w:bCs/>
          <w:color w:val="0D0D0D"/>
          <w:szCs w:val="21"/>
        </w:rPr>
      </w:pPr>
    </w:p>
    <w:p w14:paraId="3F4D6A86" w14:textId="77777777" w:rsidR="00935AEF" w:rsidRPr="00935AEF" w:rsidRDefault="00935AEF" w:rsidP="00935AEF">
      <w:pPr>
        <w:ind w:left="1193" w:hanging="1193"/>
        <w:jc w:val="center"/>
        <w:rPr>
          <w:rFonts w:asciiTheme="minorEastAsia" w:eastAsiaTheme="minorEastAsia" w:hAnsiTheme="minorEastAsia"/>
          <w:b/>
          <w:bCs/>
          <w:color w:val="0D0D0D"/>
          <w:szCs w:val="21"/>
        </w:rPr>
      </w:pPr>
    </w:p>
    <w:p w14:paraId="17FC6AD4" w14:textId="77777777" w:rsidR="00935AEF" w:rsidRPr="00935AEF" w:rsidRDefault="00935AEF" w:rsidP="00935AEF">
      <w:pPr>
        <w:spacing w:line="480" w:lineRule="auto"/>
        <w:ind w:left="1"/>
        <w:jc w:val="center"/>
        <w:rPr>
          <w:rFonts w:asciiTheme="minorEastAsia" w:eastAsiaTheme="minorEastAsia" w:hAnsiTheme="minorEastAsia"/>
          <w:b/>
          <w:bCs/>
          <w:color w:val="0D0D0D"/>
          <w:szCs w:val="21"/>
        </w:rPr>
      </w:pPr>
      <w:r w:rsidRPr="00935AEF">
        <w:rPr>
          <w:rFonts w:asciiTheme="minorEastAsia" w:eastAsiaTheme="minorEastAsia" w:hAnsiTheme="minorEastAsia" w:hint="eastAsia"/>
          <w:b/>
          <w:bCs/>
          <w:color w:val="0D0D0D"/>
          <w:szCs w:val="21"/>
        </w:rPr>
        <w:t>中国人民大学</w:t>
      </w:r>
      <w:r w:rsidRPr="00935AEF">
        <w:rPr>
          <w:rFonts w:asciiTheme="minorEastAsia" w:eastAsiaTheme="minorEastAsia" w:hAnsiTheme="minorEastAsia"/>
          <w:b/>
          <w:bCs/>
          <w:color w:val="0D0D0D"/>
          <w:szCs w:val="21"/>
        </w:rPr>
        <w:t>********</w:t>
      </w:r>
    </w:p>
    <w:p w14:paraId="499AF9D1" w14:textId="77777777" w:rsidR="00935AEF" w:rsidRPr="00935AEF" w:rsidRDefault="00935AEF" w:rsidP="00935AEF">
      <w:pPr>
        <w:spacing w:line="480" w:lineRule="auto"/>
        <w:ind w:left="1"/>
        <w:jc w:val="center"/>
        <w:rPr>
          <w:rFonts w:asciiTheme="minorEastAsia" w:eastAsiaTheme="minorEastAsia" w:hAnsiTheme="minorEastAsia"/>
          <w:b/>
          <w:bCs/>
          <w:color w:val="0D0D0D"/>
          <w:szCs w:val="21"/>
        </w:rPr>
      </w:pPr>
      <w:r w:rsidRPr="00935AEF">
        <w:rPr>
          <w:rFonts w:asciiTheme="minorEastAsia" w:eastAsiaTheme="minorEastAsia" w:hAnsiTheme="minorEastAsia" w:hint="eastAsia"/>
          <w:b/>
          <w:bCs/>
          <w:color w:val="0D0D0D"/>
          <w:szCs w:val="21"/>
        </w:rPr>
        <w:t>项目合同</w:t>
      </w:r>
    </w:p>
    <w:p w14:paraId="596EA69C" w14:textId="77777777" w:rsidR="00935AEF" w:rsidRPr="00935AEF" w:rsidRDefault="00935AEF" w:rsidP="00935AEF">
      <w:pPr>
        <w:spacing w:line="480" w:lineRule="auto"/>
        <w:ind w:left="1193" w:hanging="1193"/>
        <w:jc w:val="center"/>
        <w:rPr>
          <w:rFonts w:asciiTheme="minorEastAsia" w:eastAsiaTheme="minorEastAsia" w:hAnsiTheme="minorEastAsia"/>
          <w:b/>
          <w:bCs/>
          <w:color w:val="0D0D0D"/>
          <w:szCs w:val="21"/>
        </w:rPr>
      </w:pPr>
    </w:p>
    <w:p w14:paraId="04FA86CB" w14:textId="77777777" w:rsidR="00935AEF" w:rsidRPr="00935AEF" w:rsidRDefault="00935AEF" w:rsidP="00935AEF">
      <w:pPr>
        <w:ind w:left="1193" w:hanging="1193"/>
        <w:jc w:val="center"/>
        <w:rPr>
          <w:rFonts w:asciiTheme="minorEastAsia" w:eastAsiaTheme="minorEastAsia" w:hAnsiTheme="minorEastAsia"/>
          <w:b/>
          <w:bCs/>
          <w:color w:val="0D0D0D"/>
          <w:szCs w:val="21"/>
        </w:rPr>
      </w:pPr>
    </w:p>
    <w:p w14:paraId="1A11BE3D" w14:textId="77777777" w:rsidR="00935AEF" w:rsidRPr="00935AEF" w:rsidRDefault="00935AEF" w:rsidP="00935AEF">
      <w:pPr>
        <w:ind w:left="1193" w:hanging="1193"/>
        <w:jc w:val="center"/>
        <w:rPr>
          <w:rFonts w:asciiTheme="minorEastAsia" w:eastAsiaTheme="minorEastAsia" w:hAnsiTheme="minorEastAsia"/>
          <w:b/>
          <w:bCs/>
          <w:color w:val="0D0D0D"/>
          <w:szCs w:val="21"/>
        </w:rPr>
      </w:pPr>
    </w:p>
    <w:p w14:paraId="35BBEF3F" w14:textId="77777777" w:rsidR="00935AEF" w:rsidRPr="00935AEF" w:rsidRDefault="00935AEF" w:rsidP="00935AEF">
      <w:pPr>
        <w:ind w:left="1193" w:hanging="1193"/>
        <w:jc w:val="center"/>
        <w:rPr>
          <w:rFonts w:asciiTheme="minorEastAsia" w:eastAsiaTheme="minorEastAsia" w:hAnsiTheme="minorEastAsia"/>
          <w:b/>
          <w:bCs/>
          <w:color w:val="0D0D0D"/>
          <w:szCs w:val="21"/>
        </w:rPr>
      </w:pPr>
      <w:r w:rsidRPr="00935AEF">
        <w:rPr>
          <w:rFonts w:asciiTheme="minorEastAsia" w:eastAsiaTheme="minorEastAsia" w:hAnsiTheme="minorEastAsia" w:hint="eastAsia"/>
          <w:b/>
          <w:bCs/>
          <w:color w:val="0D0D0D"/>
          <w:szCs w:val="21"/>
        </w:rPr>
        <w:t>编号：</w:t>
      </w:r>
      <w:r w:rsidRPr="00935AEF">
        <w:rPr>
          <w:rFonts w:asciiTheme="minorEastAsia" w:eastAsiaTheme="minorEastAsia" w:hAnsiTheme="minorEastAsia"/>
          <w:b/>
          <w:bCs/>
          <w:color w:val="0D0D0D"/>
          <w:szCs w:val="21"/>
        </w:rPr>
        <w:t>********</w:t>
      </w:r>
    </w:p>
    <w:p w14:paraId="05D60980" w14:textId="77777777" w:rsidR="00935AEF" w:rsidRPr="00935AEF" w:rsidRDefault="00935AEF" w:rsidP="00935AEF">
      <w:pPr>
        <w:spacing w:line="360" w:lineRule="auto"/>
        <w:jc w:val="center"/>
        <w:rPr>
          <w:rFonts w:asciiTheme="minorEastAsia" w:eastAsiaTheme="minorEastAsia" w:hAnsiTheme="minorEastAsia"/>
          <w:color w:val="0D0D0D"/>
          <w:szCs w:val="21"/>
        </w:rPr>
      </w:pPr>
    </w:p>
    <w:p w14:paraId="7F371D28" w14:textId="77777777" w:rsidR="00935AEF" w:rsidRPr="00935AEF" w:rsidRDefault="00935AEF" w:rsidP="00935AEF">
      <w:pPr>
        <w:spacing w:line="360" w:lineRule="auto"/>
        <w:rPr>
          <w:rFonts w:asciiTheme="minorEastAsia" w:eastAsiaTheme="minorEastAsia" w:hAnsiTheme="minorEastAsia"/>
          <w:color w:val="0D0D0D"/>
          <w:szCs w:val="21"/>
        </w:rPr>
      </w:pPr>
    </w:p>
    <w:p w14:paraId="00668770" w14:textId="77777777" w:rsidR="00935AEF" w:rsidRPr="00935AEF" w:rsidRDefault="00935AEF" w:rsidP="00935AEF">
      <w:pPr>
        <w:spacing w:line="360" w:lineRule="auto"/>
        <w:rPr>
          <w:rFonts w:asciiTheme="minorEastAsia" w:eastAsiaTheme="minorEastAsia" w:hAnsiTheme="minorEastAsia"/>
          <w:color w:val="0D0D0D"/>
          <w:szCs w:val="21"/>
        </w:rPr>
      </w:pPr>
    </w:p>
    <w:p w14:paraId="7866898F" w14:textId="77777777" w:rsidR="00935AEF" w:rsidRPr="00935AEF" w:rsidRDefault="00935AEF" w:rsidP="00935AEF">
      <w:pPr>
        <w:spacing w:line="360" w:lineRule="auto"/>
        <w:rPr>
          <w:rFonts w:asciiTheme="minorEastAsia" w:eastAsiaTheme="minorEastAsia" w:hAnsiTheme="minorEastAsia"/>
          <w:color w:val="0D0D0D"/>
          <w:szCs w:val="21"/>
        </w:rPr>
      </w:pPr>
    </w:p>
    <w:p w14:paraId="10B823CC" w14:textId="77777777" w:rsidR="00935AEF" w:rsidRPr="00935AEF" w:rsidRDefault="00935AEF" w:rsidP="00935AEF">
      <w:pPr>
        <w:widowControl/>
        <w:rPr>
          <w:rFonts w:asciiTheme="minorEastAsia" w:eastAsiaTheme="minorEastAsia" w:hAnsiTheme="minorEastAsia"/>
          <w:color w:val="0D0D0D"/>
          <w:szCs w:val="21"/>
        </w:rPr>
      </w:pPr>
    </w:p>
    <w:p w14:paraId="0341F9BE" w14:textId="77777777" w:rsidR="00935AEF" w:rsidRPr="00935AEF" w:rsidRDefault="00935AEF" w:rsidP="00935AEF">
      <w:pPr>
        <w:widowControl/>
        <w:jc w:val="center"/>
        <w:rPr>
          <w:rFonts w:asciiTheme="minorEastAsia" w:eastAsiaTheme="minorEastAsia" w:hAnsiTheme="minorEastAsia"/>
          <w:b/>
          <w:color w:val="0D0D0D"/>
          <w:szCs w:val="21"/>
        </w:rPr>
      </w:pPr>
      <w:r w:rsidRPr="00935AEF">
        <w:rPr>
          <w:rFonts w:asciiTheme="minorEastAsia" w:eastAsiaTheme="minorEastAsia" w:hAnsiTheme="minorEastAsia" w:hint="eastAsia"/>
          <w:b/>
          <w:color w:val="0D0D0D"/>
          <w:szCs w:val="21"/>
        </w:rPr>
        <w:t>甲方：中</w:t>
      </w:r>
      <w:r w:rsidRPr="00935AEF">
        <w:rPr>
          <w:rFonts w:asciiTheme="minorEastAsia" w:eastAsiaTheme="minorEastAsia" w:hAnsiTheme="minorEastAsia"/>
          <w:b/>
          <w:color w:val="0D0D0D"/>
          <w:szCs w:val="21"/>
        </w:rPr>
        <w:t xml:space="preserve">  </w:t>
      </w:r>
      <w:r w:rsidRPr="00935AEF">
        <w:rPr>
          <w:rFonts w:asciiTheme="minorEastAsia" w:eastAsiaTheme="minorEastAsia" w:hAnsiTheme="minorEastAsia" w:hint="eastAsia"/>
          <w:b/>
          <w:color w:val="0D0D0D"/>
          <w:szCs w:val="21"/>
        </w:rPr>
        <w:t>国</w:t>
      </w:r>
      <w:r w:rsidRPr="00935AEF">
        <w:rPr>
          <w:rFonts w:asciiTheme="minorEastAsia" w:eastAsiaTheme="minorEastAsia" w:hAnsiTheme="minorEastAsia"/>
          <w:b/>
          <w:color w:val="0D0D0D"/>
          <w:szCs w:val="21"/>
        </w:rPr>
        <w:t xml:space="preserve">  </w:t>
      </w:r>
      <w:r w:rsidRPr="00935AEF">
        <w:rPr>
          <w:rFonts w:asciiTheme="minorEastAsia" w:eastAsiaTheme="minorEastAsia" w:hAnsiTheme="minorEastAsia" w:hint="eastAsia"/>
          <w:b/>
          <w:color w:val="0D0D0D"/>
          <w:szCs w:val="21"/>
        </w:rPr>
        <w:t>人</w:t>
      </w:r>
      <w:r w:rsidRPr="00935AEF">
        <w:rPr>
          <w:rFonts w:asciiTheme="minorEastAsia" w:eastAsiaTheme="minorEastAsia" w:hAnsiTheme="minorEastAsia"/>
          <w:b/>
          <w:color w:val="0D0D0D"/>
          <w:szCs w:val="21"/>
        </w:rPr>
        <w:t xml:space="preserve">  </w:t>
      </w:r>
      <w:r w:rsidRPr="00935AEF">
        <w:rPr>
          <w:rFonts w:asciiTheme="minorEastAsia" w:eastAsiaTheme="minorEastAsia" w:hAnsiTheme="minorEastAsia" w:hint="eastAsia"/>
          <w:b/>
          <w:color w:val="0D0D0D"/>
          <w:szCs w:val="21"/>
        </w:rPr>
        <w:t>民</w:t>
      </w:r>
      <w:r w:rsidRPr="00935AEF">
        <w:rPr>
          <w:rFonts w:asciiTheme="minorEastAsia" w:eastAsiaTheme="minorEastAsia" w:hAnsiTheme="minorEastAsia"/>
          <w:b/>
          <w:color w:val="0D0D0D"/>
          <w:szCs w:val="21"/>
        </w:rPr>
        <w:t xml:space="preserve">  </w:t>
      </w:r>
      <w:r w:rsidRPr="00935AEF">
        <w:rPr>
          <w:rFonts w:asciiTheme="minorEastAsia" w:eastAsiaTheme="minorEastAsia" w:hAnsiTheme="minorEastAsia" w:hint="eastAsia"/>
          <w:b/>
          <w:color w:val="0D0D0D"/>
          <w:szCs w:val="21"/>
        </w:rPr>
        <w:t>大</w:t>
      </w:r>
      <w:r w:rsidRPr="00935AEF">
        <w:rPr>
          <w:rFonts w:asciiTheme="minorEastAsia" w:eastAsiaTheme="minorEastAsia" w:hAnsiTheme="minorEastAsia"/>
          <w:b/>
          <w:color w:val="0D0D0D"/>
          <w:szCs w:val="21"/>
        </w:rPr>
        <w:t xml:space="preserve">  </w:t>
      </w:r>
      <w:r w:rsidRPr="00935AEF">
        <w:rPr>
          <w:rFonts w:asciiTheme="minorEastAsia" w:eastAsiaTheme="minorEastAsia" w:hAnsiTheme="minorEastAsia" w:hint="eastAsia"/>
          <w:b/>
          <w:color w:val="0D0D0D"/>
          <w:szCs w:val="21"/>
        </w:rPr>
        <w:t>学</w:t>
      </w:r>
    </w:p>
    <w:p w14:paraId="15169D15" w14:textId="77777777" w:rsidR="00935AEF" w:rsidRPr="00935AEF" w:rsidRDefault="00935AEF" w:rsidP="00935AEF">
      <w:pPr>
        <w:widowControl/>
        <w:jc w:val="center"/>
        <w:rPr>
          <w:rFonts w:asciiTheme="minorEastAsia" w:eastAsiaTheme="minorEastAsia" w:hAnsiTheme="minorEastAsia"/>
          <w:b/>
          <w:color w:val="0D0D0D"/>
          <w:szCs w:val="21"/>
        </w:rPr>
      </w:pPr>
    </w:p>
    <w:p w14:paraId="1F94E4CF" w14:textId="77777777" w:rsidR="00935AEF" w:rsidRPr="00935AEF" w:rsidRDefault="00935AEF" w:rsidP="00935AEF">
      <w:pPr>
        <w:widowControl/>
        <w:jc w:val="center"/>
        <w:rPr>
          <w:rFonts w:asciiTheme="minorEastAsia" w:eastAsiaTheme="minorEastAsia" w:hAnsiTheme="minorEastAsia"/>
          <w:b/>
          <w:color w:val="0D0D0D"/>
          <w:szCs w:val="21"/>
        </w:rPr>
      </w:pPr>
      <w:r w:rsidRPr="00935AEF">
        <w:rPr>
          <w:rFonts w:asciiTheme="minorEastAsia" w:eastAsiaTheme="minorEastAsia" w:hAnsiTheme="minorEastAsia" w:hint="eastAsia"/>
          <w:b/>
          <w:color w:val="0D0D0D"/>
          <w:szCs w:val="21"/>
        </w:rPr>
        <w:t>乙方：</w:t>
      </w:r>
      <w:r w:rsidRPr="00935AEF">
        <w:rPr>
          <w:rFonts w:asciiTheme="minorEastAsia" w:eastAsiaTheme="minorEastAsia" w:hAnsiTheme="minorEastAsia"/>
          <w:b/>
          <w:color w:val="0D0D0D"/>
          <w:szCs w:val="21"/>
        </w:rPr>
        <w:t>**************</w:t>
      </w:r>
    </w:p>
    <w:p w14:paraId="2E1A89D4" w14:textId="77777777" w:rsidR="00935AEF" w:rsidRPr="00935AEF" w:rsidRDefault="00935AEF" w:rsidP="00935AEF">
      <w:pPr>
        <w:spacing w:line="360" w:lineRule="auto"/>
        <w:jc w:val="center"/>
        <w:rPr>
          <w:rFonts w:asciiTheme="minorEastAsia" w:eastAsiaTheme="minorEastAsia" w:hAnsiTheme="minorEastAsia"/>
          <w:color w:val="0D0D0D"/>
          <w:szCs w:val="21"/>
        </w:rPr>
      </w:pPr>
    </w:p>
    <w:p w14:paraId="4B265F6F" w14:textId="77777777" w:rsidR="00935AEF" w:rsidRPr="00935AEF" w:rsidRDefault="00935AEF" w:rsidP="00935AEF">
      <w:pPr>
        <w:spacing w:line="360" w:lineRule="auto"/>
        <w:jc w:val="center"/>
        <w:rPr>
          <w:rFonts w:asciiTheme="minorEastAsia" w:eastAsiaTheme="minorEastAsia" w:hAnsiTheme="minorEastAsia"/>
          <w:color w:val="0D0D0D"/>
          <w:szCs w:val="21"/>
        </w:rPr>
      </w:pPr>
    </w:p>
    <w:p w14:paraId="1A2801DD" w14:textId="77777777" w:rsidR="00935AEF" w:rsidRPr="00935AEF" w:rsidRDefault="00935AEF" w:rsidP="00935AEF">
      <w:pPr>
        <w:widowControl/>
        <w:jc w:val="left"/>
        <w:rPr>
          <w:rFonts w:asciiTheme="minorEastAsia" w:eastAsiaTheme="minorEastAsia" w:hAnsiTheme="minorEastAsia"/>
          <w:color w:val="0D0D0D"/>
          <w:szCs w:val="21"/>
        </w:rPr>
      </w:pPr>
    </w:p>
    <w:p w14:paraId="0BDC3B47" w14:textId="77777777" w:rsidR="00935AEF" w:rsidRPr="00935AEF" w:rsidRDefault="00935AEF" w:rsidP="00935AEF">
      <w:pPr>
        <w:jc w:val="center"/>
        <w:rPr>
          <w:rFonts w:asciiTheme="minorEastAsia" w:eastAsiaTheme="minorEastAsia" w:hAnsiTheme="minorEastAsia"/>
          <w:b/>
          <w:color w:val="0D0D0D"/>
          <w:szCs w:val="21"/>
        </w:rPr>
      </w:pPr>
      <w:r w:rsidRPr="00935AEF">
        <w:rPr>
          <w:rFonts w:asciiTheme="minorEastAsia" w:eastAsiaTheme="minorEastAsia" w:hAnsiTheme="minorEastAsia"/>
          <w:b/>
          <w:color w:val="0D0D0D"/>
          <w:szCs w:val="21"/>
        </w:rPr>
        <w:t>****</w:t>
      </w:r>
      <w:r w:rsidRPr="00935AEF">
        <w:rPr>
          <w:rFonts w:asciiTheme="minorEastAsia" w:eastAsiaTheme="minorEastAsia" w:hAnsiTheme="minorEastAsia" w:hint="eastAsia"/>
          <w:b/>
          <w:color w:val="0D0D0D"/>
          <w:szCs w:val="21"/>
        </w:rPr>
        <w:t>年</w:t>
      </w:r>
      <w:r w:rsidRPr="00935AEF">
        <w:rPr>
          <w:rFonts w:asciiTheme="minorEastAsia" w:eastAsiaTheme="minorEastAsia" w:hAnsiTheme="minorEastAsia"/>
          <w:b/>
          <w:color w:val="0D0D0D"/>
          <w:szCs w:val="21"/>
        </w:rPr>
        <w:t>**</w:t>
      </w:r>
      <w:r w:rsidRPr="00935AEF">
        <w:rPr>
          <w:rFonts w:asciiTheme="minorEastAsia" w:eastAsiaTheme="minorEastAsia" w:hAnsiTheme="minorEastAsia" w:hint="eastAsia"/>
          <w:b/>
          <w:color w:val="0D0D0D"/>
          <w:szCs w:val="21"/>
        </w:rPr>
        <w:t>月</w:t>
      </w:r>
      <w:r w:rsidRPr="00935AEF">
        <w:rPr>
          <w:rFonts w:asciiTheme="minorEastAsia" w:eastAsiaTheme="minorEastAsia" w:hAnsiTheme="minorEastAsia"/>
          <w:b/>
          <w:color w:val="0D0D0D"/>
          <w:szCs w:val="21"/>
        </w:rPr>
        <w:t>**</w:t>
      </w:r>
      <w:r w:rsidRPr="00935AEF">
        <w:rPr>
          <w:rFonts w:asciiTheme="minorEastAsia" w:eastAsiaTheme="minorEastAsia" w:hAnsiTheme="minorEastAsia" w:hint="eastAsia"/>
          <w:b/>
          <w:color w:val="0D0D0D"/>
          <w:szCs w:val="21"/>
        </w:rPr>
        <w:t>日</w:t>
      </w:r>
    </w:p>
    <w:p w14:paraId="1ADACAE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szCs w:val="21"/>
        </w:rPr>
        <w:br w:type="page"/>
      </w:r>
      <w:bookmarkStart w:id="457" w:name="_Hlk22587919"/>
      <w:bookmarkEnd w:id="456"/>
      <w:r w:rsidRPr="00935AEF">
        <w:rPr>
          <w:rFonts w:asciiTheme="minorEastAsia" w:eastAsiaTheme="minorEastAsia" w:hAnsiTheme="minorEastAsia" w:hint="eastAsia"/>
          <w:color w:val="0D0D0D"/>
          <w:szCs w:val="21"/>
        </w:rPr>
        <w:lastRenderedPageBreak/>
        <w:t>甲方：中国人民大学</w:t>
      </w:r>
    </w:p>
    <w:p w14:paraId="56A74EB8"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住所地：北京市海淀区中关村大街</w:t>
      </w:r>
      <w:r w:rsidRPr="00935AEF">
        <w:rPr>
          <w:rFonts w:asciiTheme="minorEastAsia" w:eastAsiaTheme="minorEastAsia" w:hAnsiTheme="minorEastAsia"/>
          <w:color w:val="0D0D0D"/>
          <w:szCs w:val="21"/>
        </w:rPr>
        <w:t>59号</w:t>
      </w:r>
    </w:p>
    <w:p w14:paraId="6B83CF4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乙方：</w:t>
      </w:r>
    </w:p>
    <w:p w14:paraId="3AB36F8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住所地：</w:t>
      </w:r>
      <w:r w:rsidRPr="00935AEF">
        <w:rPr>
          <w:rFonts w:asciiTheme="minorEastAsia" w:eastAsiaTheme="minorEastAsia" w:hAnsiTheme="minorEastAsia"/>
          <w:color w:val="0D0D0D"/>
          <w:szCs w:val="21"/>
        </w:rPr>
        <w:t xml:space="preserve"> </w:t>
      </w:r>
    </w:p>
    <w:bookmarkEnd w:id="457"/>
    <w:p w14:paraId="10CA1910"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本合同于</w:t>
      </w:r>
      <w:r w:rsidRPr="00935AEF">
        <w:rPr>
          <w:rFonts w:asciiTheme="minorEastAsia" w:eastAsiaTheme="minorEastAsia" w:hAnsiTheme="minorEastAsia" w:hint="eastAsia"/>
          <w:color w:val="0D0D0D"/>
          <w:szCs w:val="21"/>
          <w:u w:val="single"/>
        </w:rPr>
        <w:t xml:space="preserve">    </w:t>
      </w:r>
      <w:r w:rsidRPr="00935AEF">
        <w:rPr>
          <w:rFonts w:asciiTheme="minorEastAsia" w:eastAsiaTheme="minorEastAsia" w:hAnsiTheme="minorEastAsia" w:hint="eastAsia"/>
          <w:color w:val="0D0D0D"/>
          <w:szCs w:val="21"/>
        </w:rPr>
        <w:t>年</w:t>
      </w:r>
      <w:r w:rsidRPr="00935AEF">
        <w:rPr>
          <w:rFonts w:asciiTheme="minorEastAsia" w:eastAsiaTheme="minorEastAsia" w:hAnsiTheme="minorEastAsia" w:hint="eastAsia"/>
          <w:color w:val="0D0D0D"/>
          <w:szCs w:val="21"/>
          <w:u w:val="single"/>
        </w:rPr>
        <w:t xml:space="preserve">  </w:t>
      </w:r>
      <w:r w:rsidRPr="00935AEF">
        <w:rPr>
          <w:rFonts w:asciiTheme="minorEastAsia" w:eastAsiaTheme="minorEastAsia" w:hAnsiTheme="minorEastAsia" w:hint="eastAsia"/>
          <w:color w:val="0D0D0D"/>
          <w:szCs w:val="21"/>
        </w:rPr>
        <w:t>月</w:t>
      </w:r>
      <w:r w:rsidRPr="00935AEF">
        <w:rPr>
          <w:rFonts w:asciiTheme="minorEastAsia" w:eastAsiaTheme="minorEastAsia" w:hAnsiTheme="minorEastAsia" w:hint="eastAsia"/>
          <w:color w:val="0D0D0D"/>
          <w:szCs w:val="21"/>
          <w:u w:val="single"/>
        </w:rPr>
        <w:t xml:space="preserve">  </w:t>
      </w:r>
      <w:r w:rsidRPr="00935AEF">
        <w:rPr>
          <w:rFonts w:asciiTheme="minorEastAsia" w:eastAsiaTheme="minorEastAsia" w:hAnsiTheme="minorEastAsia" w:hint="eastAsia"/>
          <w:color w:val="0D0D0D"/>
          <w:szCs w:val="21"/>
        </w:rPr>
        <w:t>日由中国人民大学（以下简称“甲方”）为一方和</w:t>
      </w:r>
      <w:r w:rsidRPr="00935AEF">
        <w:rPr>
          <w:rFonts w:asciiTheme="minorEastAsia" w:eastAsiaTheme="minorEastAsia" w:hAnsiTheme="minorEastAsia"/>
          <w:color w:val="0D0D0D"/>
          <w:szCs w:val="21"/>
        </w:rPr>
        <w:t xml:space="preserve">                  </w:t>
      </w:r>
      <w:r w:rsidRPr="00935AEF">
        <w:rPr>
          <w:rFonts w:asciiTheme="minorEastAsia" w:eastAsiaTheme="minorEastAsia" w:hAnsiTheme="minorEastAsia" w:hint="eastAsia"/>
          <w:color w:val="0D0D0D"/>
          <w:szCs w:val="21"/>
        </w:rPr>
        <w:t>（以下简称“乙方”）为另一方在北京市海淀区按下述条款和条件签署。</w:t>
      </w:r>
    </w:p>
    <w:p w14:paraId="343022D3"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鉴于甲方为获得以下外包服务，即（服务内容和服务成果）而购置，并接受了乙方以总金额（人民币：（大写）</w:t>
      </w:r>
      <w:r w:rsidRPr="00935AEF">
        <w:rPr>
          <w:rFonts w:asciiTheme="minorEastAsia" w:eastAsiaTheme="minorEastAsia" w:hAnsiTheme="minorEastAsia"/>
          <w:color w:val="0D0D0D"/>
          <w:szCs w:val="21"/>
        </w:rPr>
        <w:t>*********</w:t>
      </w:r>
      <w:r w:rsidRPr="00935AEF">
        <w:rPr>
          <w:rFonts w:asciiTheme="minorEastAsia" w:eastAsiaTheme="minorEastAsia" w:hAnsiTheme="minorEastAsia" w:hint="eastAsia"/>
          <w:color w:val="0D0D0D"/>
          <w:szCs w:val="21"/>
        </w:rPr>
        <w:t>整，¥</w:t>
      </w:r>
      <w:r w:rsidRPr="00935AEF">
        <w:rPr>
          <w:rFonts w:asciiTheme="minorEastAsia" w:eastAsiaTheme="minorEastAsia" w:hAnsiTheme="minorEastAsia"/>
          <w:color w:val="0D0D0D"/>
          <w:szCs w:val="21"/>
        </w:rPr>
        <w:t>*****</w:t>
      </w:r>
      <w:r w:rsidRPr="00935AEF">
        <w:rPr>
          <w:rFonts w:asciiTheme="minorEastAsia" w:eastAsiaTheme="minorEastAsia" w:hAnsiTheme="minorEastAsia" w:hint="eastAsia"/>
          <w:color w:val="0D0D0D"/>
          <w:szCs w:val="21"/>
        </w:rPr>
        <w:t>）（以下简称“合同总金额”）提供上述工作内容服务的投标。</w:t>
      </w:r>
    </w:p>
    <w:p w14:paraId="35B4D258"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本合同在此声明如下：</w:t>
      </w:r>
    </w:p>
    <w:p w14:paraId="74F63DB3"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本合同中的词语和术语的含义与合同条款中定义的相同。</w:t>
      </w:r>
    </w:p>
    <w:p w14:paraId="25AA0406"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下述文件是本合同的一部分，并与本合同具有同等法律效力：</w:t>
      </w:r>
    </w:p>
    <w:p w14:paraId="066927B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附件一：投标报价表</w:t>
      </w:r>
    </w:p>
    <w:p w14:paraId="0B260AB4"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附件二：招标文件（包括澄清文件）</w:t>
      </w:r>
    </w:p>
    <w:p w14:paraId="4D753FB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附件三：投标文件及其全部附件</w:t>
      </w:r>
    </w:p>
    <w:p w14:paraId="261AC672"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附件四：中标通知书</w:t>
      </w:r>
    </w:p>
    <w:p w14:paraId="6C3BD143"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附件五：补充方案（如有）</w:t>
      </w:r>
    </w:p>
    <w:p w14:paraId="4DD7ECFA"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上述文件的解释顺序为：合同条款、投标报价表（</w:t>
      </w:r>
      <w:r w:rsidRPr="00935AEF">
        <w:rPr>
          <w:rFonts w:asciiTheme="minorEastAsia" w:eastAsiaTheme="minorEastAsia" w:hAnsiTheme="minorEastAsia" w:hint="eastAsia"/>
          <w:color w:val="0D0D0D"/>
          <w:szCs w:val="21"/>
        </w:rPr>
        <w:t>附件</w:t>
      </w:r>
      <w:r w:rsidRPr="00935AEF">
        <w:rPr>
          <w:rFonts w:asciiTheme="minorEastAsia" w:eastAsiaTheme="minorEastAsia" w:hAnsiTheme="minorEastAsia"/>
          <w:color w:val="0D0D0D"/>
          <w:szCs w:val="21"/>
        </w:rPr>
        <w:t>一）、中标通知书（附件四）、招标文件（</w:t>
      </w:r>
      <w:r w:rsidRPr="00935AEF">
        <w:rPr>
          <w:rFonts w:asciiTheme="minorEastAsia" w:eastAsiaTheme="minorEastAsia" w:hAnsiTheme="minorEastAsia" w:hint="eastAsia"/>
          <w:color w:val="0D0D0D"/>
          <w:szCs w:val="21"/>
        </w:rPr>
        <w:t>附件</w:t>
      </w:r>
      <w:r w:rsidRPr="00935AEF">
        <w:rPr>
          <w:rFonts w:asciiTheme="minorEastAsia" w:eastAsiaTheme="minorEastAsia" w:hAnsiTheme="minorEastAsia"/>
          <w:color w:val="0D0D0D"/>
          <w:szCs w:val="21"/>
        </w:rPr>
        <w:t>二）和投标文件（</w:t>
      </w:r>
      <w:r w:rsidRPr="00935AEF">
        <w:rPr>
          <w:rFonts w:asciiTheme="minorEastAsia" w:eastAsiaTheme="minorEastAsia" w:hAnsiTheme="minorEastAsia" w:hint="eastAsia"/>
          <w:color w:val="0D0D0D"/>
          <w:szCs w:val="21"/>
        </w:rPr>
        <w:t>附件</w:t>
      </w:r>
      <w:r w:rsidRPr="00935AEF">
        <w:rPr>
          <w:rFonts w:asciiTheme="minorEastAsia" w:eastAsiaTheme="minorEastAsia" w:hAnsiTheme="minorEastAsia"/>
          <w:color w:val="0D0D0D"/>
          <w:szCs w:val="21"/>
        </w:rPr>
        <w:t>三）。本合同条款与招标文件、投标文件等形成合同的其他有关文件作为合同组成部分互为补充和解释，如有不清或相互矛盾、不一致之处，按照对于甲方更为有利的规定执行。</w:t>
      </w:r>
    </w:p>
    <w:p w14:paraId="6FAB138D"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甲方将按照本合同规定向乙方支付合同价款，乙方在此保证全部按照合同的规定向甲方提供</w:t>
      </w:r>
      <w:r w:rsidRPr="00935AEF">
        <w:rPr>
          <w:rFonts w:asciiTheme="minorEastAsia" w:eastAsiaTheme="minorEastAsia" w:hAnsiTheme="minorEastAsia" w:hint="eastAsia"/>
          <w:color w:val="0D0D0D"/>
          <w:szCs w:val="21"/>
        </w:rPr>
        <w:t>约定的服务，该服务已达到甲方要求，并在满足甲方要求的基础上提升服务的品质。</w:t>
      </w:r>
      <w:r w:rsidRPr="00935AEF">
        <w:rPr>
          <w:rFonts w:asciiTheme="minorEastAsia" w:eastAsiaTheme="minorEastAsia" w:hAnsiTheme="minorEastAsia"/>
          <w:color w:val="0D0D0D"/>
          <w:szCs w:val="21"/>
        </w:rPr>
        <w:t xml:space="preserve"> </w:t>
      </w:r>
    </w:p>
    <w:p w14:paraId="1119F52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p>
    <w:p w14:paraId="2BDF50A8"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p>
    <w:p w14:paraId="3126154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sectPr w:rsidR="00935AEF" w:rsidRPr="00935AEF" w:rsidSect="00935AEF">
          <w:pgSz w:w="11907" w:h="16840"/>
          <w:pgMar w:top="1246" w:right="1797" w:bottom="833" w:left="1797" w:header="851" w:footer="379" w:gutter="0"/>
          <w:cols w:space="720"/>
          <w:docGrid w:linePitch="326"/>
        </w:sectPr>
      </w:pPr>
    </w:p>
    <w:p w14:paraId="1D0BDD67"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bookmarkStart w:id="458" w:name="_Toc329765629"/>
      <w:bookmarkStart w:id="459" w:name="_Toc73427818"/>
      <w:bookmarkStart w:id="460" w:name="_Toc329766490"/>
      <w:r w:rsidRPr="00935AEF">
        <w:rPr>
          <w:rFonts w:asciiTheme="minorEastAsia" w:eastAsiaTheme="minorEastAsia" w:hAnsiTheme="minorEastAsia"/>
          <w:b/>
          <w:color w:val="0D0D0D"/>
          <w:szCs w:val="21"/>
        </w:rPr>
        <w:lastRenderedPageBreak/>
        <w:t>1．</w:t>
      </w:r>
      <w:r w:rsidRPr="00935AEF">
        <w:rPr>
          <w:rFonts w:asciiTheme="minorEastAsia" w:eastAsiaTheme="minorEastAsia" w:hAnsiTheme="minorEastAsia" w:hint="eastAsia"/>
          <w:b/>
          <w:color w:val="0D0D0D"/>
          <w:szCs w:val="21"/>
        </w:rPr>
        <w:t>定义</w:t>
      </w:r>
      <w:bookmarkEnd w:id="458"/>
      <w:bookmarkEnd w:id="459"/>
      <w:bookmarkEnd w:id="460"/>
    </w:p>
    <w:p w14:paraId="6B397542"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本合同下列术语应解释为：</w:t>
      </w:r>
    </w:p>
    <w:p w14:paraId="165451B3"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1）“合同”系指买卖双方签署的买卖双方所达成的协议，包括所有的附件、附录和上述文件所提到的构成合同的所有文件。</w:t>
      </w:r>
    </w:p>
    <w:p w14:paraId="3BCF091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2）“合同价”系指根据本合同规定乙方在正确地完全履行合同义务后甲方应支付给乙方的价格。</w:t>
      </w:r>
    </w:p>
    <w:p w14:paraId="109C484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3）“服务”系指根据本合同规定乙方承担与供货有关的全部服务内容，包括：服务范围、服务工作、服务效果和服务时长等合同中规定乙方应承担的其它服务义务。</w:t>
      </w:r>
    </w:p>
    <w:p w14:paraId="568E1AA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4）“合同条款”系指本合同条款。</w:t>
      </w:r>
    </w:p>
    <w:p w14:paraId="24A1FF8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5）“甲方”系指中国人民大学。</w:t>
      </w:r>
    </w:p>
    <w:p w14:paraId="75D44C48"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6）“乙方”系指【填写乙方全称】。</w:t>
      </w:r>
    </w:p>
    <w:p w14:paraId="6C7F647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7）</w:t>
      </w:r>
      <w:r w:rsidRPr="00935AEF">
        <w:rPr>
          <w:rFonts w:asciiTheme="minorEastAsia" w:eastAsiaTheme="minorEastAsia" w:hAnsiTheme="minorEastAsia" w:hint="eastAsia"/>
          <w:color w:val="0D0D0D"/>
          <w:szCs w:val="21"/>
        </w:rPr>
        <w:t>“天”指日历天数。</w:t>
      </w:r>
    </w:p>
    <w:p w14:paraId="6E3ECC79"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bookmarkStart w:id="461" w:name="_Toc73427819"/>
      <w:bookmarkStart w:id="462" w:name="_Toc329766491"/>
      <w:bookmarkStart w:id="463" w:name="_Toc329765630"/>
      <w:r w:rsidRPr="00935AEF">
        <w:rPr>
          <w:rFonts w:asciiTheme="minorEastAsia" w:eastAsiaTheme="minorEastAsia" w:hAnsiTheme="minorEastAsia"/>
          <w:b/>
          <w:color w:val="0D0D0D"/>
          <w:szCs w:val="21"/>
        </w:rPr>
        <w:t>2．</w:t>
      </w:r>
      <w:bookmarkStart w:id="464" w:name="_Toc329766493"/>
      <w:bookmarkStart w:id="465" w:name="_Toc73427821"/>
      <w:bookmarkStart w:id="466" w:name="_Toc329765632"/>
      <w:bookmarkEnd w:id="461"/>
      <w:bookmarkEnd w:id="462"/>
      <w:bookmarkEnd w:id="463"/>
      <w:r w:rsidRPr="00935AEF">
        <w:rPr>
          <w:rFonts w:asciiTheme="minorEastAsia" w:eastAsiaTheme="minorEastAsia" w:hAnsiTheme="minorEastAsia" w:hint="eastAsia"/>
          <w:b/>
          <w:color w:val="0D0D0D"/>
          <w:szCs w:val="21"/>
        </w:rPr>
        <w:t>标准</w:t>
      </w:r>
      <w:bookmarkEnd w:id="464"/>
      <w:bookmarkEnd w:id="465"/>
      <w:bookmarkEnd w:id="466"/>
    </w:p>
    <w:p w14:paraId="7A373FA8"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2.1 </w:t>
      </w:r>
      <w:r w:rsidRPr="00935AEF">
        <w:rPr>
          <w:rFonts w:asciiTheme="minorEastAsia" w:eastAsiaTheme="minorEastAsia" w:hAnsiTheme="minorEastAsia" w:hint="eastAsia"/>
          <w:color w:val="0D0D0D"/>
          <w:szCs w:val="21"/>
        </w:rPr>
        <w:t>本合同（所）提供的全部服务内容应符合招标文件的相关规定。</w:t>
      </w:r>
    </w:p>
    <w:p w14:paraId="3491FA0E"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2.2 </w:t>
      </w:r>
      <w:r w:rsidRPr="00935AEF">
        <w:rPr>
          <w:rFonts w:asciiTheme="minorEastAsia" w:eastAsiaTheme="minorEastAsia" w:hAnsiTheme="minorEastAsia" w:hint="eastAsia"/>
          <w:color w:val="0D0D0D"/>
          <w:szCs w:val="21"/>
        </w:rPr>
        <w:t>计量单位均采用中华人民共和国法定计量单位。</w:t>
      </w:r>
    </w:p>
    <w:p w14:paraId="5F32C5D3" w14:textId="77777777" w:rsidR="00935AEF" w:rsidRPr="00935AEF" w:rsidRDefault="00935AEF" w:rsidP="00935AEF">
      <w:pPr>
        <w:spacing w:line="360" w:lineRule="auto"/>
        <w:ind w:firstLineChars="200" w:firstLine="422"/>
        <w:rPr>
          <w:rFonts w:asciiTheme="minorEastAsia" w:eastAsiaTheme="minorEastAsia" w:hAnsiTheme="minorEastAsia"/>
          <w:b/>
          <w:bCs/>
          <w:color w:val="0D0D0D"/>
          <w:szCs w:val="21"/>
        </w:rPr>
      </w:pPr>
      <w:bookmarkStart w:id="467" w:name="_Toc329765633"/>
      <w:bookmarkStart w:id="468" w:name="_Toc329766494"/>
      <w:bookmarkStart w:id="469" w:name="_Toc73427822"/>
      <w:r w:rsidRPr="00935AEF">
        <w:rPr>
          <w:rFonts w:asciiTheme="minorEastAsia" w:eastAsiaTheme="minorEastAsia" w:hAnsiTheme="minorEastAsia"/>
          <w:b/>
          <w:color w:val="0D0D0D"/>
          <w:szCs w:val="21"/>
        </w:rPr>
        <w:t>3．</w:t>
      </w:r>
      <w:bookmarkEnd w:id="467"/>
      <w:bookmarkEnd w:id="468"/>
      <w:bookmarkEnd w:id="469"/>
      <w:r w:rsidRPr="00935AEF">
        <w:rPr>
          <w:rFonts w:asciiTheme="minorEastAsia" w:eastAsiaTheme="minorEastAsia" w:hAnsiTheme="minorEastAsia" w:hint="eastAsia"/>
          <w:b/>
          <w:color w:val="0D0D0D"/>
          <w:szCs w:val="21"/>
        </w:rPr>
        <w:t>知识产权</w:t>
      </w:r>
    </w:p>
    <w:p w14:paraId="39DC0838"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乙方应保证，甲方在中华人民共和国使用该服务的任何一部分时，免受第三方提出的侵犯其专利权、商标权或著作权等知识产权方面的起诉。</w:t>
      </w:r>
    </w:p>
    <w:p w14:paraId="49341AA5"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r w:rsidRPr="00935AEF">
        <w:rPr>
          <w:rFonts w:asciiTheme="minorEastAsia" w:eastAsiaTheme="minorEastAsia" w:hAnsiTheme="minorEastAsia"/>
          <w:b/>
          <w:color w:val="0D0D0D"/>
          <w:szCs w:val="21"/>
        </w:rPr>
        <w:t>4</w:t>
      </w:r>
      <w:r w:rsidRPr="00935AEF">
        <w:rPr>
          <w:rFonts w:asciiTheme="minorEastAsia" w:eastAsiaTheme="minorEastAsia" w:hAnsiTheme="minorEastAsia" w:hint="eastAsia"/>
          <w:b/>
          <w:color w:val="0D0D0D"/>
          <w:szCs w:val="21"/>
        </w:rPr>
        <w:t>．服务报价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7"/>
        <w:gridCol w:w="2594"/>
        <w:gridCol w:w="1179"/>
        <w:gridCol w:w="2194"/>
        <w:gridCol w:w="2273"/>
      </w:tblGrid>
      <w:tr w:rsidR="00935AEF" w:rsidRPr="00935AEF" w14:paraId="0FE9761A" w14:textId="77777777" w:rsidTr="0082142B">
        <w:trPr>
          <w:trHeight w:val="662"/>
        </w:trPr>
        <w:tc>
          <w:tcPr>
            <w:tcW w:w="400" w:type="pct"/>
            <w:vAlign w:val="center"/>
          </w:tcPr>
          <w:p w14:paraId="6EEEFEA9" w14:textId="77777777" w:rsidR="00935AEF" w:rsidRPr="00935AEF" w:rsidRDefault="00935AEF" w:rsidP="0082142B">
            <w:pPr>
              <w:spacing w:line="360" w:lineRule="auto"/>
              <w:jc w:val="center"/>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服务</w:t>
            </w:r>
          </w:p>
          <w:p w14:paraId="61AC879D" w14:textId="77777777" w:rsidR="00935AEF" w:rsidRPr="00935AEF" w:rsidRDefault="00935AEF" w:rsidP="0082142B">
            <w:pPr>
              <w:spacing w:line="360" w:lineRule="auto"/>
              <w:jc w:val="center"/>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内容</w:t>
            </w:r>
          </w:p>
        </w:tc>
        <w:tc>
          <w:tcPr>
            <w:tcW w:w="1448" w:type="pct"/>
            <w:vAlign w:val="center"/>
          </w:tcPr>
          <w:p w14:paraId="32DB735E" w14:textId="77777777" w:rsidR="00935AEF" w:rsidRPr="00935AEF" w:rsidRDefault="00935AEF" w:rsidP="0082142B">
            <w:pPr>
              <w:spacing w:line="360" w:lineRule="auto"/>
              <w:ind w:firstLineChars="100" w:firstLine="21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服务总价（人民币</w:t>
            </w:r>
            <w:r w:rsidRPr="00935AEF">
              <w:rPr>
                <w:rFonts w:asciiTheme="minorEastAsia" w:eastAsiaTheme="minorEastAsia" w:hAnsiTheme="minorEastAsia"/>
                <w:color w:val="0D0D0D"/>
                <w:szCs w:val="21"/>
              </w:rPr>
              <w:t>/</w:t>
            </w:r>
            <w:r w:rsidRPr="00935AEF">
              <w:rPr>
                <w:rFonts w:asciiTheme="minorEastAsia" w:eastAsiaTheme="minorEastAsia" w:hAnsiTheme="minorEastAsia" w:hint="eastAsia"/>
                <w:color w:val="0D0D0D"/>
                <w:szCs w:val="21"/>
              </w:rPr>
              <w:t>元）</w:t>
            </w:r>
          </w:p>
        </w:tc>
        <w:tc>
          <w:tcPr>
            <w:tcW w:w="658" w:type="pct"/>
            <w:vAlign w:val="center"/>
          </w:tcPr>
          <w:p w14:paraId="27E5B51E"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交付</w:t>
            </w:r>
          </w:p>
          <w:p w14:paraId="3261FCD1"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时间</w:t>
            </w:r>
          </w:p>
        </w:tc>
        <w:tc>
          <w:tcPr>
            <w:tcW w:w="1225" w:type="pct"/>
            <w:vAlign w:val="center"/>
          </w:tcPr>
          <w:p w14:paraId="742CAB40" w14:textId="77777777" w:rsidR="00935AEF" w:rsidRPr="00935AEF" w:rsidRDefault="00935AEF" w:rsidP="0082142B">
            <w:pPr>
              <w:spacing w:line="360" w:lineRule="auto"/>
              <w:ind w:firstLineChars="300" w:firstLine="63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服务承诺</w:t>
            </w:r>
          </w:p>
        </w:tc>
        <w:tc>
          <w:tcPr>
            <w:tcW w:w="1269" w:type="pct"/>
            <w:vAlign w:val="center"/>
          </w:tcPr>
          <w:p w14:paraId="70B2A178" w14:textId="77777777" w:rsidR="00935AEF" w:rsidRPr="00935AEF" w:rsidRDefault="00935AEF" w:rsidP="0082142B">
            <w:pPr>
              <w:spacing w:line="360" w:lineRule="auto"/>
              <w:ind w:firstLineChars="400" w:firstLine="84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备注</w:t>
            </w:r>
          </w:p>
        </w:tc>
      </w:tr>
      <w:tr w:rsidR="00935AEF" w:rsidRPr="00935AEF" w14:paraId="373CD184" w14:textId="77777777" w:rsidTr="0082142B">
        <w:trPr>
          <w:cantSplit/>
          <w:trHeight w:val="1048"/>
        </w:trPr>
        <w:tc>
          <w:tcPr>
            <w:tcW w:w="400" w:type="pct"/>
            <w:vAlign w:val="center"/>
          </w:tcPr>
          <w:p w14:paraId="0A648084"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p>
        </w:tc>
        <w:tc>
          <w:tcPr>
            <w:tcW w:w="1448" w:type="pct"/>
            <w:vAlign w:val="center"/>
          </w:tcPr>
          <w:p w14:paraId="4CA2FCDA"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p>
        </w:tc>
        <w:tc>
          <w:tcPr>
            <w:tcW w:w="658" w:type="pct"/>
            <w:vAlign w:val="center"/>
          </w:tcPr>
          <w:p w14:paraId="23CB1A2D"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p>
        </w:tc>
        <w:tc>
          <w:tcPr>
            <w:tcW w:w="1225" w:type="pct"/>
            <w:vAlign w:val="center"/>
          </w:tcPr>
          <w:p w14:paraId="41B8082A"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p>
        </w:tc>
        <w:tc>
          <w:tcPr>
            <w:tcW w:w="1269" w:type="pct"/>
            <w:vAlign w:val="center"/>
          </w:tcPr>
          <w:p w14:paraId="4C1E089A" w14:textId="77777777" w:rsidR="00935AEF" w:rsidRPr="00935AEF" w:rsidRDefault="00935AEF" w:rsidP="0082142B">
            <w:pPr>
              <w:spacing w:line="360" w:lineRule="auto"/>
              <w:ind w:firstLineChars="200" w:firstLine="420"/>
              <w:rPr>
                <w:rFonts w:asciiTheme="minorEastAsia" w:eastAsiaTheme="minorEastAsia" w:hAnsiTheme="minorEastAsia"/>
                <w:color w:val="0D0D0D"/>
                <w:szCs w:val="21"/>
              </w:rPr>
            </w:pPr>
          </w:p>
        </w:tc>
      </w:tr>
    </w:tbl>
    <w:p w14:paraId="333E7910"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r w:rsidRPr="00935AEF">
        <w:rPr>
          <w:rFonts w:asciiTheme="minorEastAsia" w:eastAsiaTheme="minorEastAsia" w:hAnsiTheme="minorEastAsia"/>
          <w:b/>
          <w:color w:val="0D0D0D"/>
          <w:szCs w:val="21"/>
        </w:rPr>
        <w:t>5．</w:t>
      </w:r>
      <w:r w:rsidRPr="00935AEF">
        <w:rPr>
          <w:rFonts w:asciiTheme="minorEastAsia" w:eastAsiaTheme="minorEastAsia" w:hAnsiTheme="minorEastAsia" w:hint="eastAsia"/>
          <w:b/>
          <w:color w:val="0D0D0D"/>
          <w:szCs w:val="21"/>
        </w:rPr>
        <w:t>服务工作内容与要求</w:t>
      </w:r>
    </w:p>
    <w:p w14:paraId="7EB738EB" w14:textId="77777777" w:rsidR="00935AEF" w:rsidRPr="00935AEF" w:rsidRDefault="00935AEF" w:rsidP="00935AEF">
      <w:pPr>
        <w:spacing w:line="360" w:lineRule="auto"/>
        <w:ind w:firstLineChars="200" w:firstLine="422"/>
        <w:rPr>
          <w:rFonts w:asciiTheme="minorEastAsia" w:eastAsiaTheme="minorEastAsia" w:hAnsiTheme="minorEastAsia"/>
          <w:b/>
          <w:i/>
          <w:color w:val="FF0000"/>
          <w:szCs w:val="21"/>
        </w:rPr>
      </w:pPr>
      <w:r w:rsidRPr="00935AEF">
        <w:rPr>
          <w:rFonts w:asciiTheme="minorEastAsia" w:eastAsiaTheme="minorEastAsia" w:hAnsiTheme="minorEastAsia" w:hint="eastAsia"/>
          <w:b/>
          <w:i/>
          <w:color w:val="FF0000"/>
          <w:szCs w:val="21"/>
        </w:rPr>
        <w:t>（请按照投标文件相关内容填写。）请务必填写</w:t>
      </w:r>
    </w:p>
    <w:p w14:paraId="560F94F8"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r w:rsidRPr="00935AEF">
        <w:rPr>
          <w:rFonts w:asciiTheme="minorEastAsia" w:eastAsiaTheme="minorEastAsia" w:hAnsiTheme="minorEastAsia"/>
          <w:b/>
          <w:color w:val="0D0D0D"/>
          <w:szCs w:val="21"/>
        </w:rPr>
        <w:t>6．</w:t>
      </w:r>
      <w:r w:rsidRPr="00935AEF">
        <w:rPr>
          <w:rFonts w:asciiTheme="minorEastAsia" w:eastAsiaTheme="minorEastAsia" w:hAnsiTheme="minorEastAsia" w:hint="eastAsia"/>
          <w:b/>
          <w:color w:val="0D0D0D"/>
          <w:szCs w:val="21"/>
        </w:rPr>
        <w:t>服务产品交付时间</w:t>
      </w:r>
    </w:p>
    <w:p w14:paraId="2ED2C2D7"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6.1 </w:t>
      </w:r>
      <w:r w:rsidRPr="00935AEF">
        <w:rPr>
          <w:rFonts w:asciiTheme="minorEastAsia" w:eastAsiaTheme="minorEastAsia" w:hAnsiTheme="minorEastAsia" w:hint="eastAsia"/>
          <w:color w:val="0D0D0D"/>
          <w:szCs w:val="21"/>
        </w:rPr>
        <w:t>交付时间请按照投标文件相关内容填写。</w:t>
      </w:r>
    </w:p>
    <w:p w14:paraId="6689764A"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6.2 </w:t>
      </w:r>
      <w:r w:rsidRPr="00935AEF">
        <w:rPr>
          <w:rFonts w:asciiTheme="minorEastAsia" w:eastAsiaTheme="minorEastAsia" w:hAnsiTheme="minorEastAsia" w:hint="eastAsia"/>
          <w:color w:val="0D0D0D"/>
          <w:szCs w:val="21"/>
        </w:rPr>
        <w:t>若因</w:t>
      </w:r>
      <w:r w:rsidRPr="00935AEF">
        <w:rPr>
          <w:rFonts w:asciiTheme="minorEastAsia" w:eastAsiaTheme="minorEastAsia" w:hAnsiTheme="minorEastAsia"/>
          <w:color w:val="0D0D0D"/>
          <w:szCs w:val="21"/>
        </w:rPr>
        <w:t>甲方</w:t>
      </w:r>
      <w:r w:rsidRPr="00935AEF">
        <w:rPr>
          <w:rFonts w:asciiTheme="minorEastAsia" w:eastAsiaTheme="minorEastAsia" w:hAnsiTheme="minorEastAsia" w:hint="eastAsia"/>
          <w:color w:val="0D0D0D"/>
          <w:szCs w:val="21"/>
        </w:rPr>
        <w:t>原因或不可抗力因素影响</w:t>
      </w:r>
      <w:r w:rsidRPr="00935AEF">
        <w:rPr>
          <w:rFonts w:asciiTheme="minorEastAsia" w:eastAsiaTheme="minorEastAsia" w:hAnsiTheme="minorEastAsia"/>
          <w:color w:val="0D0D0D"/>
          <w:szCs w:val="21"/>
        </w:rPr>
        <w:t>乙方</w:t>
      </w:r>
      <w:r w:rsidRPr="00935AEF">
        <w:rPr>
          <w:rFonts w:asciiTheme="minorEastAsia" w:eastAsiaTheme="minorEastAsia" w:hAnsiTheme="minorEastAsia" w:hint="eastAsia"/>
          <w:color w:val="0D0D0D"/>
          <w:szCs w:val="21"/>
        </w:rPr>
        <w:t>工作进度，经甲乙双方友好协商则交付时间可以相应顺延。</w:t>
      </w:r>
    </w:p>
    <w:p w14:paraId="428BD9F6"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r w:rsidRPr="00935AEF">
        <w:rPr>
          <w:rFonts w:asciiTheme="minorEastAsia" w:eastAsiaTheme="minorEastAsia" w:hAnsiTheme="minorEastAsia"/>
          <w:b/>
          <w:color w:val="0D0D0D"/>
          <w:szCs w:val="21"/>
        </w:rPr>
        <w:t>7．</w:t>
      </w:r>
      <w:r w:rsidRPr="00935AEF">
        <w:rPr>
          <w:rFonts w:asciiTheme="minorEastAsia" w:eastAsiaTheme="minorEastAsia" w:hAnsiTheme="minorEastAsia" w:hint="eastAsia"/>
          <w:b/>
          <w:color w:val="0D0D0D"/>
          <w:szCs w:val="21"/>
        </w:rPr>
        <w:t>付款方法和条件</w:t>
      </w:r>
    </w:p>
    <w:p w14:paraId="0A358D7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本合同价格已包含了购买服务及服务产品所需支付的全部费用，包括提供这些服务和产品所产生的其它任何相关费用，同时包括中国政府根据现行税法征收的与本合同有关的一切税、费。</w:t>
      </w:r>
    </w:p>
    <w:p w14:paraId="43817CBA"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lastRenderedPageBreak/>
        <w:t>7.1</w:t>
      </w:r>
      <w:r w:rsidRPr="00935AEF">
        <w:rPr>
          <w:rFonts w:asciiTheme="minorEastAsia" w:eastAsiaTheme="minorEastAsia" w:hAnsiTheme="minorEastAsia" w:hint="eastAsia"/>
          <w:color w:val="0D0D0D"/>
          <w:szCs w:val="21"/>
        </w:rPr>
        <w:t>预付款：合同签订后</w:t>
      </w:r>
      <w:r w:rsidRPr="00935AEF">
        <w:rPr>
          <w:rFonts w:asciiTheme="minorEastAsia" w:eastAsiaTheme="minorEastAsia" w:hAnsiTheme="minorEastAsia"/>
          <w:color w:val="0D0D0D"/>
          <w:szCs w:val="21"/>
        </w:rPr>
        <w:t>10</w:t>
      </w:r>
      <w:r w:rsidRPr="00935AEF">
        <w:rPr>
          <w:rFonts w:asciiTheme="minorEastAsia" w:eastAsiaTheme="minorEastAsia" w:hAnsiTheme="minorEastAsia" w:hint="eastAsia"/>
          <w:color w:val="0D0D0D"/>
          <w:szCs w:val="21"/>
        </w:rPr>
        <w:t>日内甲方支付乙方该合同总金额的30</w:t>
      </w:r>
      <w:r w:rsidRPr="00935AEF">
        <w:rPr>
          <w:rFonts w:asciiTheme="minorEastAsia" w:eastAsiaTheme="minorEastAsia" w:hAnsiTheme="minorEastAsia"/>
          <w:color w:val="0D0D0D"/>
          <w:szCs w:val="21"/>
        </w:rPr>
        <w:t>%预付款，即¥***，（大写）*****整；</w:t>
      </w:r>
    </w:p>
    <w:p w14:paraId="599ACBA1"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7.2质保金：乙方提供全部服务产品且经甲方最终验收合格后，乙方向甲方提交该合同总金额的5%货款，即¥*****，（大写）********整；作为质保金，质保期限为一年，自验收合格之日起算。到期后不存在任何问题的，质保金无息返还。质保期内，若乙方提供的服务或服务产品存在重大瑕疵或出现严重问题；或被甲方认定为不符合要求；甲方有权不退还质保金，并可根据实际情况向乙方进行索赔。</w:t>
      </w:r>
    </w:p>
    <w:p w14:paraId="2282B416"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7.3 服务内容及服务产品验收后：</w:t>
      </w:r>
      <w:r w:rsidRPr="00935AEF">
        <w:rPr>
          <w:rFonts w:asciiTheme="minorEastAsia" w:eastAsiaTheme="minorEastAsia" w:hAnsiTheme="minorEastAsia" w:hint="eastAsia"/>
          <w:color w:val="0D0D0D"/>
          <w:szCs w:val="21"/>
        </w:rPr>
        <w:t>甲方在收到乙方提交的质保金后10日内，甲方向乙方支付合同总金额70</w:t>
      </w:r>
      <w:r w:rsidRPr="00935AEF">
        <w:rPr>
          <w:rFonts w:asciiTheme="minorEastAsia" w:eastAsiaTheme="minorEastAsia" w:hAnsiTheme="minorEastAsia"/>
          <w:color w:val="0D0D0D"/>
          <w:szCs w:val="21"/>
        </w:rPr>
        <w:t>%的款项，即¥*****，（大写）********整；</w:t>
      </w:r>
    </w:p>
    <w:p w14:paraId="0B43663E"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7.</w:t>
      </w:r>
      <w:r w:rsidRPr="00935AEF">
        <w:rPr>
          <w:rFonts w:asciiTheme="minorEastAsia" w:eastAsiaTheme="minorEastAsia" w:hAnsiTheme="minorEastAsia"/>
          <w:color w:val="0D0D0D"/>
          <w:szCs w:val="21"/>
        </w:rPr>
        <w:t>4</w:t>
      </w:r>
      <w:r w:rsidRPr="00935AEF">
        <w:rPr>
          <w:rFonts w:asciiTheme="minorEastAsia" w:eastAsiaTheme="minorEastAsia" w:hAnsiTheme="minorEastAsia" w:hint="eastAsia"/>
          <w:color w:val="0D0D0D"/>
          <w:szCs w:val="21"/>
        </w:rPr>
        <w:t>付款信息：</w:t>
      </w:r>
    </w:p>
    <w:p w14:paraId="33B61F7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供应商</w:t>
      </w:r>
      <w:r w:rsidRPr="00935AEF">
        <w:rPr>
          <w:rFonts w:asciiTheme="minorEastAsia" w:eastAsiaTheme="minorEastAsia" w:hAnsiTheme="minorEastAsia"/>
          <w:color w:val="0D0D0D"/>
          <w:szCs w:val="21"/>
        </w:rPr>
        <w:t>(</w:t>
      </w:r>
      <w:r w:rsidRPr="00935AEF">
        <w:rPr>
          <w:rFonts w:asciiTheme="minorEastAsia" w:eastAsiaTheme="minorEastAsia" w:hAnsiTheme="minorEastAsia" w:hint="eastAsia"/>
          <w:color w:val="0D0D0D"/>
          <w:szCs w:val="21"/>
        </w:rPr>
        <w:t>乙方</w:t>
      </w:r>
      <w:r w:rsidRPr="00935AEF">
        <w:rPr>
          <w:rFonts w:asciiTheme="minorEastAsia" w:eastAsiaTheme="minorEastAsia" w:hAnsiTheme="minorEastAsia"/>
          <w:color w:val="0D0D0D"/>
          <w:szCs w:val="21"/>
        </w:rPr>
        <w:t>)</w:t>
      </w:r>
      <w:r w:rsidRPr="00935AEF">
        <w:rPr>
          <w:rFonts w:asciiTheme="minorEastAsia" w:eastAsiaTheme="minorEastAsia" w:hAnsiTheme="minorEastAsia" w:hint="eastAsia"/>
          <w:color w:val="0D0D0D"/>
          <w:szCs w:val="21"/>
        </w:rPr>
        <w:t>开户行名称</w:t>
      </w:r>
      <w:r w:rsidRPr="00935AEF">
        <w:rPr>
          <w:rFonts w:asciiTheme="minorEastAsia" w:eastAsiaTheme="minorEastAsia" w:hAnsiTheme="minorEastAsia"/>
          <w:color w:val="0D0D0D"/>
          <w:szCs w:val="21"/>
        </w:rPr>
        <w:t xml:space="preserve">:    </w:t>
      </w:r>
    </w:p>
    <w:p w14:paraId="6CE28C0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公司名称</w:t>
      </w:r>
      <w:r w:rsidRPr="00935AEF">
        <w:rPr>
          <w:rFonts w:asciiTheme="minorEastAsia" w:eastAsiaTheme="minorEastAsia" w:hAnsiTheme="minorEastAsia"/>
          <w:color w:val="0D0D0D"/>
          <w:szCs w:val="21"/>
        </w:rPr>
        <w:t xml:space="preserve">      </w:t>
      </w:r>
    </w:p>
    <w:p w14:paraId="4A238472"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公司账号</w:t>
      </w:r>
      <w:r w:rsidRPr="00935AEF">
        <w:rPr>
          <w:rFonts w:asciiTheme="minorEastAsia" w:eastAsiaTheme="minorEastAsia" w:hAnsiTheme="minorEastAsia"/>
          <w:color w:val="0D0D0D"/>
          <w:szCs w:val="21"/>
        </w:rPr>
        <w:t xml:space="preserve">     </w:t>
      </w:r>
    </w:p>
    <w:p w14:paraId="4F9CEC6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其</w:t>
      </w:r>
      <w:r w:rsidRPr="00935AEF">
        <w:rPr>
          <w:rFonts w:asciiTheme="minorEastAsia" w:eastAsiaTheme="minorEastAsia" w:hAnsiTheme="minorEastAsia"/>
          <w:color w:val="0D0D0D"/>
          <w:szCs w:val="21"/>
        </w:rPr>
        <w:t xml:space="preserve">    </w:t>
      </w:r>
      <w:r w:rsidRPr="00935AEF">
        <w:rPr>
          <w:rFonts w:asciiTheme="minorEastAsia" w:eastAsiaTheme="minorEastAsia" w:hAnsiTheme="minorEastAsia" w:hint="eastAsia"/>
          <w:color w:val="0D0D0D"/>
          <w:szCs w:val="21"/>
        </w:rPr>
        <w:t>它</w:t>
      </w:r>
      <w:r w:rsidRPr="00935AEF">
        <w:rPr>
          <w:rFonts w:asciiTheme="minorEastAsia" w:eastAsiaTheme="minorEastAsia" w:hAnsiTheme="minorEastAsia"/>
          <w:color w:val="0D0D0D"/>
          <w:szCs w:val="21"/>
        </w:rPr>
        <w:t>:</w:t>
      </w:r>
      <w:r w:rsidRPr="00935AEF">
        <w:rPr>
          <w:rFonts w:asciiTheme="minorEastAsia" w:eastAsiaTheme="minorEastAsia" w:hAnsiTheme="minorEastAsia"/>
          <w:color w:val="0D0D0D"/>
          <w:szCs w:val="21"/>
        </w:rPr>
        <w:tab/>
        <w:t xml:space="preserve">                </w:t>
      </w:r>
    </w:p>
    <w:p w14:paraId="5225B682"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账户信息变更的，乙方应当在变更之日起5日内书面通知甲方，否则由此产生的不利后果全部由乙方承担。</w:t>
      </w:r>
    </w:p>
    <w:p w14:paraId="0BD76E93"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r w:rsidRPr="00935AEF">
        <w:rPr>
          <w:rFonts w:asciiTheme="minorEastAsia" w:eastAsiaTheme="minorEastAsia" w:hAnsiTheme="minorEastAsia"/>
          <w:b/>
          <w:color w:val="0D0D0D"/>
          <w:szCs w:val="21"/>
        </w:rPr>
        <w:t>8</w:t>
      </w:r>
      <w:r w:rsidRPr="00935AEF">
        <w:rPr>
          <w:rFonts w:asciiTheme="minorEastAsia" w:eastAsiaTheme="minorEastAsia" w:hAnsiTheme="minorEastAsia" w:hint="eastAsia"/>
          <w:b/>
          <w:color w:val="0D0D0D"/>
          <w:szCs w:val="21"/>
        </w:rPr>
        <w:t>．</w:t>
      </w:r>
      <w:bookmarkStart w:id="470" w:name="_Toc329765646"/>
      <w:bookmarkStart w:id="471" w:name="_Toc73427835"/>
      <w:bookmarkStart w:id="472" w:name="_Toc329766507"/>
      <w:r w:rsidRPr="00935AEF">
        <w:rPr>
          <w:rFonts w:asciiTheme="minorEastAsia" w:eastAsiaTheme="minorEastAsia" w:hAnsiTheme="minorEastAsia" w:hint="eastAsia"/>
          <w:b/>
          <w:color w:val="0D0D0D"/>
          <w:szCs w:val="21"/>
        </w:rPr>
        <w:t>合同修改</w:t>
      </w:r>
      <w:bookmarkEnd w:id="470"/>
      <w:bookmarkEnd w:id="471"/>
      <w:bookmarkEnd w:id="472"/>
    </w:p>
    <w:p w14:paraId="62B9AC9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合同生效后任何对合同条件的变更或修改均须双方协商并签订书面的修改变更协议。</w:t>
      </w:r>
    </w:p>
    <w:p w14:paraId="081FA0C9"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bookmarkStart w:id="473" w:name="_Toc329765649"/>
      <w:bookmarkStart w:id="474" w:name="_Toc329766510"/>
      <w:bookmarkStart w:id="475" w:name="_Toc73427838"/>
      <w:r w:rsidRPr="00935AEF">
        <w:rPr>
          <w:rFonts w:asciiTheme="minorEastAsia" w:eastAsiaTheme="minorEastAsia" w:hAnsiTheme="minorEastAsia"/>
          <w:b/>
          <w:color w:val="0D0D0D"/>
          <w:szCs w:val="21"/>
        </w:rPr>
        <w:t>9．</w:t>
      </w:r>
      <w:r w:rsidRPr="00935AEF">
        <w:rPr>
          <w:rFonts w:asciiTheme="minorEastAsia" w:eastAsiaTheme="minorEastAsia" w:hAnsiTheme="minorEastAsia" w:hint="eastAsia"/>
          <w:b/>
          <w:color w:val="0D0D0D"/>
          <w:szCs w:val="21"/>
        </w:rPr>
        <w:t>乙方履约延误</w:t>
      </w:r>
      <w:bookmarkEnd w:id="473"/>
      <w:bookmarkEnd w:id="474"/>
      <w:bookmarkEnd w:id="475"/>
      <w:r w:rsidRPr="00935AEF">
        <w:rPr>
          <w:rFonts w:asciiTheme="minorEastAsia" w:eastAsiaTheme="minorEastAsia" w:hAnsiTheme="minorEastAsia" w:hint="eastAsia"/>
          <w:b/>
          <w:color w:val="0D0D0D"/>
          <w:szCs w:val="21"/>
        </w:rPr>
        <w:t>与赔偿</w:t>
      </w:r>
    </w:p>
    <w:p w14:paraId="4067F6C4"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9.1 </w:t>
      </w:r>
      <w:r w:rsidRPr="00935AEF">
        <w:rPr>
          <w:rFonts w:asciiTheme="minorEastAsia" w:eastAsiaTheme="minorEastAsia" w:hAnsiTheme="minorEastAsia" w:hint="eastAsia"/>
          <w:color w:val="0D0D0D"/>
          <w:szCs w:val="21"/>
        </w:rPr>
        <w:t>乙方应按照甲方要求在规定的时间内提供相关服务内容和相关服务产品。甲方享有对该服务的审核权，可以根据自身服务需求对乙方提供的服务或服务产品提出意见或建议，乙方应当根据甲方的意见或建议进行相应的完善。在服务工作完成后，乙方应当在5天内书面通知甲方，请求甲方进行服务验收。通知不及时的，由此产生的后果全部由乙方承担。</w:t>
      </w:r>
    </w:p>
    <w:p w14:paraId="6F729C6F"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9.2 </w:t>
      </w:r>
      <w:r w:rsidRPr="00935AEF">
        <w:rPr>
          <w:rFonts w:asciiTheme="minorEastAsia" w:eastAsiaTheme="minorEastAsia" w:hAnsiTheme="minorEastAsia" w:hint="eastAsia"/>
          <w:color w:val="0D0D0D"/>
          <w:szCs w:val="21"/>
        </w:rPr>
        <w:t>如果乙方没有按照合同规定的时间提供服务，</w:t>
      </w:r>
      <w:bookmarkStart w:id="476" w:name="_Hlk22583977"/>
      <w:r w:rsidRPr="00935AEF">
        <w:rPr>
          <w:rFonts w:asciiTheme="minorEastAsia" w:eastAsiaTheme="minorEastAsia" w:hAnsiTheme="minorEastAsia" w:hint="eastAsia"/>
          <w:color w:val="0D0D0D"/>
          <w:szCs w:val="21"/>
        </w:rPr>
        <w:t>甲方有权从合同价中扣除误期赔偿费。</w:t>
      </w:r>
      <w:bookmarkEnd w:id="476"/>
      <w:r w:rsidRPr="00935AEF">
        <w:rPr>
          <w:rFonts w:asciiTheme="minorEastAsia" w:eastAsiaTheme="minorEastAsia" w:hAnsiTheme="minorEastAsia" w:hint="eastAsia"/>
          <w:color w:val="0D0D0D"/>
          <w:szCs w:val="21"/>
        </w:rPr>
        <w:t>每延误一日，应向甲</w:t>
      </w:r>
      <w:r w:rsidRPr="00935AEF">
        <w:rPr>
          <w:rFonts w:asciiTheme="minorEastAsia" w:eastAsiaTheme="minorEastAsia" w:hAnsiTheme="minorEastAsia"/>
          <w:color w:val="0D0D0D"/>
          <w:szCs w:val="21"/>
        </w:rPr>
        <w:t>方</w:t>
      </w:r>
      <w:r w:rsidRPr="00935AEF">
        <w:rPr>
          <w:rFonts w:asciiTheme="minorEastAsia" w:eastAsiaTheme="minorEastAsia" w:hAnsiTheme="minorEastAsia" w:hint="eastAsia"/>
          <w:color w:val="0D0D0D"/>
          <w:szCs w:val="21"/>
        </w:rPr>
        <w:t>交纳合同总标的额</w:t>
      </w:r>
      <w:r w:rsidRPr="00935AEF">
        <w:rPr>
          <w:rFonts w:asciiTheme="minorEastAsia" w:eastAsiaTheme="minorEastAsia" w:hAnsiTheme="minorEastAsia"/>
          <w:color w:val="0D0D0D"/>
          <w:szCs w:val="21"/>
        </w:rPr>
        <w:t>1%的违约金，直至提供</w:t>
      </w:r>
      <w:r w:rsidRPr="00935AEF">
        <w:rPr>
          <w:rFonts w:asciiTheme="minorEastAsia" w:eastAsiaTheme="minorEastAsia" w:hAnsiTheme="minorEastAsia" w:hint="eastAsia"/>
          <w:color w:val="0D0D0D"/>
          <w:szCs w:val="21"/>
        </w:rPr>
        <w:t>约定的服务及服务产品为止，逾期交付违约金的最高限额为合同价格的</w:t>
      </w:r>
      <w:r w:rsidRPr="00935AEF">
        <w:rPr>
          <w:rFonts w:asciiTheme="minorEastAsia" w:eastAsiaTheme="minorEastAsia" w:hAnsiTheme="minorEastAsia"/>
          <w:color w:val="0D0D0D"/>
          <w:szCs w:val="21"/>
        </w:rPr>
        <w:t>20%</w:t>
      </w:r>
      <w:r w:rsidRPr="00935AEF">
        <w:rPr>
          <w:rFonts w:asciiTheme="minorEastAsia" w:eastAsiaTheme="minorEastAsia" w:hAnsiTheme="minorEastAsia" w:hint="eastAsia"/>
          <w:color w:val="0D0D0D"/>
          <w:szCs w:val="21"/>
        </w:rPr>
        <w:t>；如果乙方违约给甲方造成损失，应按实际损失额赔偿，同时甲方有权终止合同。若因</w:t>
      </w:r>
      <w:r w:rsidRPr="00935AEF">
        <w:rPr>
          <w:rFonts w:asciiTheme="minorEastAsia" w:eastAsiaTheme="minorEastAsia" w:hAnsiTheme="minorEastAsia"/>
          <w:color w:val="0D0D0D"/>
          <w:szCs w:val="21"/>
        </w:rPr>
        <w:t>乙方的原因终止合同或乙方</w:t>
      </w:r>
      <w:r w:rsidRPr="00935AEF">
        <w:rPr>
          <w:rFonts w:asciiTheme="minorEastAsia" w:eastAsiaTheme="minorEastAsia" w:hAnsiTheme="minorEastAsia" w:hint="eastAsia"/>
          <w:color w:val="0D0D0D"/>
          <w:szCs w:val="21"/>
        </w:rPr>
        <w:t>交付的作品因质量问题屡次修改，致使合同交付</w:t>
      </w:r>
      <w:proofErr w:type="gramStart"/>
      <w:r w:rsidRPr="00935AEF">
        <w:rPr>
          <w:rFonts w:asciiTheme="minorEastAsia" w:eastAsiaTheme="minorEastAsia" w:hAnsiTheme="minorEastAsia" w:hint="eastAsia"/>
          <w:color w:val="0D0D0D"/>
          <w:szCs w:val="21"/>
        </w:rPr>
        <w:t>日依然</w:t>
      </w:r>
      <w:proofErr w:type="gramEnd"/>
      <w:r w:rsidRPr="00935AEF">
        <w:rPr>
          <w:rFonts w:asciiTheme="minorEastAsia" w:eastAsiaTheme="minorEastAsia" w:hAnsiTheme="minorEastAsia" w:hint="eastAsia"/>
          <w:color w:val="0D0D0D"/>
          <w:szCs w:val="21"/>
        </w:rPr>
        <w:t>达不到标准而给甲方造成损失，</w:t>
      </w:r>
      <w:r w:rsidRPr="00935AEF">
        <w:rPr>
          <w:rFonts w:asciiTheme="minorEastAsia" w:eastAsiaTheme="minorEastAsia" w:hAnsiTheme="minorEastAsia"/>
          <w:color w:val="0D0D0D"/>
          <w:szCs w:val="21"/>
        </w:rPr>
        <w:t>乙方</w:t>
      </w:r>
      <w:r w:rsidRPr="00935AEF">
        <w:rPr>
          <w:rFonts w:asciiTheme="minorEastAsia" w:eastAsiaTheme="minorEastAsia" w:hAnsiTheme="minorEastAsia" w:hint="eastAsia"/>
          <w:color w:val="0D0D0D"/>
          <w:szCs w:val="21"/>
        </w:rPr>
        <w:t>除应承担合同总金额</w:t>
      </w:r>
      <w:r w:rsidRPr="00935AEF">
        <w:rPr>
          <w:rFonts w:asciiTheme="minorEastAsia" w:eastAsiaTheme="minorEastAsia" w:hAnsiTheme="minorEastAsia"/>
          <w:color w:val="0D0D0D"/>
          <w:szCs w:val="21"/>
        </w:rPr>
        <w:t>50%的违约金外，还须承担给甲</w:t>
      </w:r>
      <w:r w:rsidRPr="00935AEF">
        <w:rPr>
          <w:rFonts w:asciiTheme="minorEastAsia" w:eastAsiaTheme="minorEastAsia" w:hAnsiTheme="minorEastAsia" w:hint="eastAsia"/>
          <w:color w:val="0D0D0D"/>
          <w:szCs w:val="21"/>
        </w:rPr>
        <w:t>方造成的实际损失的责任。</w:t>
      </w:r>
    </w:p>
    <w:p w14:paraId="1AE8495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9.3</w:t>
      </w:r>
      <w:r w:rsidRPr="00935AEF">
        <w:rPr>
          <w:rFonts w:asciiTheme="minorEastAsia" w:eastAsiaTheme="minorEastAsia" w:hAnsiTheme="minorEastAsia" w:hint="eastAsia"/>
          <w:color w:val="0D0D0D"/>
          <w:szCs w:val="21"/>
        </w:rPr>
        <w:t>乙方不能全程配合第三方检测机构工作的，按合同总金额的</w:t>
      </w:r>
      <w:r w:rsidRPr="00935AEF">
        <w:rPr>
          <w:rFonts w:asciiTheme="minorEastAsia" w:eastAsiaTheme="minorEastAsia" w:hAnsiTheme="minorEastAsia"/>
          <w:color w:val="0D0D0D"/>
          <w:szCs w:val="21"/>
        </w:rPr>
        <w:t xml:space="preserve"> 5 </w:t>
      </w:r>
      <w:r w:rsidRPr="00935AEF">
        <w:rPr>
          <w:rFonts w:asciiTheme="minorEastAsia" w:eastAsiaTheme="minorEastAsia" w:hAnsiTheme="minorEastAsia" w:hint="eastAsia"/>
          <w:color w:val="0D0D0D"/>
          <w:szCs w:val="21"/>
        </w:rPr>
        <w:t>‰</w:t>
      </w:r>
      <w:r w:rsidRPr="00935AEF">
        <w:rPr>
          <w:rFonts w:asciiTheme="minorEastAsia" w:eastAsiaTheme="minorEastAsia" w:hAnsiTheme="minorEastAsia"/>
          <w:color w:val="0D0D0D"/>
          <w:szCs w:val="21"/>
        </w:rPr>
        <w:t xml:space="preserve"> </w:t>
      </w:r>
      <w:r w:rsidRPr="00935AEF">
        <w:rPr>
          <w:rFonts w:asciiTheme="minorEastAsia" w:eastAsiaTheme="minorEastAsia" w:hAnsiTheme="minorEastAsia" w:hint="eastAsia"/>
          <w:color w:val="0D0D0D"/>
          <w:szCs w:val="21"/>
        </w:rPr>
        <w:t>计算支付违约金，由此造成甲方损失的，应负责赔偿。</w:t>
      </w:r>
    </w:p>
    <w:p w14:paraId="5C530BC9"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9.4</w:t>
      </w:r>
      <w:r w:rsidRPr="00935AEF">
        <w:rPr>
          <w:rFonts w:asciiTheme="minorEastAsia" w:eastAsiaTheme="minorEastAsia" w:hAnsiTheme="minorEastAsia" w:hint="eastAsia"/>
          <w:color w:val="0D0D0D"/>
          <w:szCs w:val="21"/>
        </w:rPr>
        <w:t>乙方未能按合同约定提供培训服务，每次违约按合同总金额的</w:t>
      </w:r>
      <w:r w:rsidRPr="00935AEF">
        <w:rPr>
          <w:rFonts w:asciiTheme="minorEastAsia" w:eastAsiaTheme="minorEastAsia" w:hAnsiTheme="minorEastAsia"/>
          <w:color w:val="0D0D0D"/>
          <w:szCs w:val="21"/>
        </w:rPr>
        <w:t xml:space="preserve"> 5 </w:t>
      </w:r>
      <w:r w:rsidRPr="00935AEF">
        <w:rPr>
          <w:rFonts w:asciiTheme="minorEastAsia" w:eastAsiaTheme="minorEastAsia" w:hAnsiTheme="minorEastAsia" w:hint="eastAsia"/>
          <w:color w:val="0D0D0D"/>
          <w:szCs w:val="21"/>
        </w:rPr>
        <w:t>‰计算支付违约金，造成甲方损失的，应负责赔偿。</w:t>
      </w:r>
    </w:p>
    <w:p w14:paraId="78F81527"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lastRenderedPageBreak/>
        <w:t>9.5</w:t>
      </w:r>
      <w:r w:rsidRPr="00935AEF">
        <w:rPr>
          <w:rFonts w:asciiTheme="minorEastAsia" w:eastAsiaTheme="minorEastAsia" w:hAnsiTheme="minorEastAsia" w:hint="eastAsia"/>
          <w:color w:val="0D0D0D"/>
          <w:szCs w:val="21"/>
        </w:rPr>
        <w:t>服务违约金累计达到合同总金额的</w:t>
      </w:r>
      <w:r w:rsidRPr="00935AEF">
        <w:rPr>
          <w:rFonts w:asciiTheme="minorEastAsia" w:eastAsiaTheme="minorEastAsia" w:hAnsiTheme="minorEastAsia"/>
          <w:color w:val="0D0D0D"/>
          <w:szCs w:val="21"/>
        </w:rPr>
        <w:t>5</w:t>
      </w:r>
      <w:r w:rsidRPr="00935AEF">
        <w:rPr>
          <w:rFonts w:asciiTheme="minorEastAsia" w:eastAsiaTheme="minorEastAsia" w:hAnsiTheme="minorEastAsia" w:hint="eastAsia"/>
          <w:color w:val="0D0D0D"/>
          <w:szCs w:val="21"/>
        </w:rPr>
        <w:t>％时，甲方有权单方解除合同，乙方应赔偿由此给甲方造成的全部损失。</w:t>
      </w:r>
    </w:p>
    <w:p w14:paraId="60507207"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9.6</w:t>
      </w:r>
      <w:r w:rsidRPr="00935AEF">
        <w:rPr>
          <w:rFonts w:asciiTheme="minorEastAsia" w:eastAsiaTheme="minorEastAsia" w:hAnsiTheme="minorEastAsia" w:hint="eastAsia"/>
          <w:color w:val="0D0D0D"/>
          <w:szCs w:val="21"/>
        </w:rPr>
        <w:t>项目组人员违约处理</w:t>
      </w:r>
    </w:p>
    <w:p w14:paraId="09334FF0"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9.6.1在本合同执行期间，未经甲方同意，非因不可抗力因素致使所列：项目经理离开项目的实施，乙方须承担</w:t>
      </w:r>
      <w:r w:rsidRPr="00935AEF">
        <w:rPr>
          <w:rFonts w:asciiTheme="minorEastAsia" w:eastAsiaTheme="minorEastAsia" w:hAnsiTheme="minorEastAsia" w:hint="eastAsia"/>
          <w:color w:val="0D0D0D"/>
          <w:szCs w:val="21"/>
        </w:rPr>
        <w:t>合同总金额</w:t>
      </w:r>
      <w:r w:rsidRPr="00935AEF">
        <w:rPr>
          <w:rFonts w:asciiTheme="minorEastAsia" w:eastAsiaTheme="minorEastAsia" w:hAnsiTheme="minorEastAsia"/>
          <w:color w:val="0D0D0D"/>
          <w:szCs w:val="21"/>
        </w:rPr>
        <w:t>3</w:t>
      </w:r>
      <w:r w:rsidRPr="00935AEF">
        <w:rPr>
          <w:rFonts w:asciiTheme="minorEastAsia" w:eastAsiaTheme="minorEastAsia" w:hAnsiTheme="minorEastAsia" w:hint="eastAsia"/>
          <w:color w:val="0D0D0D"/>
          <w:szCs w:val="21"/>
        </w:rPr>
        <w:t>%</w:t>
      </w:r>
      <w:r w:rsidRPr="00935AEF">
        <w:rPr>
          <w:rFonts w:asciiTheme="minorEastAsia" w:eastAsiaTheme="minorEastAsia" w:hAnsiTheme="minorEastAsia"/>
          <w:color w:val="0D0D0D"/>
          <w:szCs w:val="21"/>
        </w:rPr>
        <w:t>的违约金</w:t>
      </w:r>
      <w:r w:rsidRPr="00935AEF">
        <w:rPr>
          <w:rFonts w:asciiTheme="minorEastAsia" w:eastAsiaTheme="minorEastAsia" w:hAnsiTheme="minorEastAsia" w:hint="eastAsia"/>
          <w:color w:val="0D0D0D"/>
          <w:szCs w:val="21"/>
        </w:rPr>
        <w:t xml:space="preserve">（乙方项目经理姓名：【 </w:t>
      </w:r>
      <w:r w:rsidRPr="00935AEF">
        <w:rPr>
          <w:rFonts w:asciiTheme="minorEastAsia" w:eastAsiaTheme="minorEastAsia" w:hAnsiTheme="minorEastAsia"/>
          <w:color w:val="0D0D0D"/>
          <w:szCs w:val="21"/>
        </w:rPr>
        <w:t xml:space="preserve">  </w:t>
      </w:r>
      <w:r w:rsidRPr="00935AEF">
        <w:rPr>
          <w:rFonts w:asciiTheme="minorEastAsia" w:eastAsiaTheme="minorEastAsia" w:hAnsiTheme="minorEastAsia" w:hint="eastAsia"/>
          <w:color w:val="0D0D0D"/>
          <w:szCs w:val="21"/>
        </w:rPr>
        <w:t xml:space="preserve">】，身份证号【 </w:t>
      </w:r>
      <w:r w:rsidRPr="00935AEF">
        <w:rPr>
          <w:rFonts w:asciiTheme="minorEastAsia" w:eastAsiaTheme="minorEastAsia" w:hAnsiTheme="minorEastAsia"/>
          <w:color w:val="0D0D0D"/>
          <w:szCs w:val="21"/>
        </w:rPr>
        <w:t xml:space="preserve">  </w:t>
      </w:r>
      <w:r w:rsidRPr="00935AEF">
        <w:rPr>
          <w:rFonts w:asciiTheme="minorEastAsia" w:eastAsiaTheme="minorEastAsia" w:hAnsiTheme="minorEastAsia" w:hint="eastAsia"/>
          <w:color w:val="0D0D0D"/>
          <w:szCs w:val="21"/>
        </w:rPr>
        <w:t>】）；乙方项目组其他人员离开项目的实施，</w:t>
      </w:r>
      <w:r w:rsidRPr="00935AEF">
        <w:rPr>
          <w:rFonts w:asciiTheme="minorEastAsia" w:eastAsiaTheme="minorEastAsia" w:hAnsiTheme="minorEastAsia"/>
          <w:color w:val="0D0D0D"/>
          <w:szCs w:val="21"/>
        </w:rPr>
        <w:t>乙方须承担</w:t>
      </w:r>
      <w:r w:rsidRPr="00935AEF">
        <w:rPr>
          <w:rFonts w:asciiTheme="minorEastAsia" w:eastAsiaTheme="minorEastAsia" w:hAnsiTheme="minorEastAsia" w:hint="eastAsia"/>
          <w:color w:val="0D0D0D"/>
          <w:szCs w:val="21"/>
        </w:rPr>
        <w:t>合同总金额</w:t>
      </w:r>
      <w:r w:rsidRPr="00935AEF">
        <w:rPr>
          <w:rFonts w:asciiTheme="minorEastAsia" w:eastAsiaTheme="minorEastAsia" w:hAnsiTheme="minorEastAsia"/>
          <w:color w:val="0D0D0D"/>
          <w:szCs w:val="21"/>
        </w:rPr>
        <w:t>2</w:t>
      </w:r>
      <w:r w:rsidRPr="00935AEF">
        <w:rPr>
          <w:rFonts w:asciiTheme="minorEastAsia" w:eastAsiaTheme="minorEastAsia" w:hAnsiTheme="minorEastAsia" w:hint="eastAsia"/>
          <w:color w:val="0D0D0D"/>
          <w:szCs w:val="21"/>
        </w:rPr>
        <w:t>%</w:t>
      </w:r>
      <w:r w:rsidRPr="00935AEF">
        <w:rPr>
          <w:rFonts w:asciiTheme="minorEastAsia" w:eastAsiaTheme="minorEastAsia" w:hAnsiTheme="minorEastAsia"/>
          <w:color w:val="0D0D0D"/>
          <w:szCs w:val="21"/>
        </w:rPr>
        <w:t>的违约金；</w:t>
      </w:r>
      <w:r w:rsidRPr="00935AEF">
        <w:rPr>
          <w:rFonts w:asciiTheme="minorEastAsia" w:eastAsiaTheme="minorEastAsia" w:hAnsiTheme="minorEastAsia" w:hint="eastAsia"/>
          <w:color w:val="0D0D0D"/>
          <w:szCs w:val="21"/>
        </w:rPr>
        <w:t>如该违约金不足以弥补甲方损失的，由乙方赔偿全部损失。</w:t>
      </w:r>
    </w:p>
    <w:p w14:paraId="108E520D"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9.6.2乙方未经甲方同意，无特殊原因或其他不可抗拒因素，未按甲方的要求投入足够的驻场服务人员，每发生一次按</w:t>
      </w:r>
      <w:r w:rsidRPr="00935AEF">
        <w:rPr>
          <w:rFonts w:asciiTheme="minorEastAsia" w:eastAsiaTheme="minorEastAsia" w:hAnsiTheme="minorEastAsia" w:hint="eastAsia"/>
          <w:color w:val="0D0D0D"/>
          <w:szCs w:val="21"/>
        </w:rPr>
        <w:t>合同总金额的</w:t>
      </w:r>
      <w:r w:rsidRPr="00935AEF">
        <w:rPr>
          <w:rFonts w:asciiTheme="minorEastAsia" w:eastAsiaTheme="minorEastAsia" w:hAnsiTheme="minorEastAsia"/>
          <w:color w:val="0D0D0D"/>
          <w:szCs w:val="21"/>
        </w:rPr>
        <w:t>3%计算违约金。</w:t>
      </w:r>
    </w:p>
    <w:p w14:paraId="3EEE887A"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9.7</w:t>
      </w:r>
      <w:r w:rsidRPr="00935AEF">
        <w:rPr>
          <w:rFonts w:asciiTheme="minorEastAsia" w:eastAsiaTheme="minorEastAsia" w:hAnsiTheme="minorEastAsia" w:hint="eastAsia"/>
          <w:color w:val="0D0D0D"/>
          <w:szCs w:val="21"/>
        </w:rPr>
        <w:t>增值税专用发票违约处理</w:t>
      </w:r>
    </w:p>
    <w:p w14:paraId="5FF67C4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9.7.1由于乙方提供的增值税专用发票不合格，或者未能通过税务部门认证，乙方应在接到甲方通知后7个工作日内重新开具合格的增值税专用发票，并按照合同约定及时送达甲方，乙方自行承担由此产生的全部费用。</w:t>
      </w:r>
    </w:p>
    <w:p w14:paraId="0E0B507F"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9.7.2由于乙方的原因，导致增值税专用发票认证期失效的，乙方须向甲方支付违约金，违约金金额为认证期失效的增值税专用发票上显示的税额。</w:t>
      </w:r>
    </w:p>
    <w:p w14:paraId="631BC64A"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9.7.3乙方提供的增值税专用发票税率低于合同标的应征税率致使甲方减少抵扣或被税务机关以“失控发票”等事由追缴税款的，追缴税款由乙方</w:t>
      </w:r>
      <w:proofErr w:type="gramStart"/>
      <w:r w:rsidRPr="00935AEF">
        <w:rPr>
          <w:rFonts w:asciiTheme="minorEastAsia" w:eastAsiaTheme="minorEastAsia" w:hAnsiTheme="minorEastAsia"/>
          <w:color w:val="0D0D0D"/>
          <w:szCs w:val="21"/>
        </w:rPr>
        <w:t>据实向</w:t>
      </w:r>
      <w:proofErr w:type="gramEnd"/>
      <w:r w:rsidRPr="00935AEF">
        <w:rPr>
          <w:rFonts w:asciiTheme="minorEastAsia" w:eastAsiaTheme="minorEastAsia" w:hAnsiTheme="minorEastAsia"/>
          <w:color w:val="0D0D0D"/>
          <w:szCs w:val="21"/>
        </w:rPr>
        <w:t>甲方支付，并按照</w:t>
      </w:r>
      <w:r w:rsidRPr="00935AEF">
        <w:rPr>
          <w:rFonts w:asciiTheme="minorEastAsia" w:eastAsiaTheme="minorEastAsia" w:hAnsiTheme="minorEastAsia" w:hint="eastAsia"/>
          <w:color w:val="0D0D0D"/>
          <w:szCs w:val="21"/>
        </w:rPr>
        <w:t>合同总金额的</w:t>
      </w:r>
      <w:r w:rsidRPr="00935AEF">
        <w:rPr>
          <w:rFonts w:asciiTheme="minorEastAsia" w:eastAsiaTheme="minorEastAsia" w:hAnsiTheme="minorEastAsia"/>
          <w:color w:val="0D0D0D"/>
          <w:szCs w:val="21"/>
        </w:rPr>
        <w:t>10%支付违约金。由于上述原因造成甲方损失的，乙方</w:t>
      </w:r>
      <w:r w:rsidRPr="00935AEF">
        <w:rPr>
          <w:rFonts w:asciiTheme="minorEastAsia" w:eastAsiaTheme="minorEastAsia" w:hAnsiTheme="minorEastAsia" w:hint="eastAsia"/>
          <w:color w:val="0D0D0D"/>
          <w:szCs w:val="21"/>
        </w:rPr>
        <w:t>应负责赔偿。</w:t>
      </w:r>
    </w:p>
    <w:p w14:paraId="3B9300E4"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9.7.4如乙方提供的增值税专用发票经税务部门鉴定为假发票，乙方应承担相应的法律责任。同时，甲方有权解除合同，并由乙方赔偿甲方全部经济损失。 </w:t>
      </w:r>
    </w:p>
    <w:p w14:paraId="1195F5E9"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9.8</w:t>
      </w:r>
      <w:r w:rsidRPr="00935AEF">
        <w:rPr>
          <w:rFonts w:asciiTheme="minorEastAsia" w:eastAsiaTheme="minorEastAsia" w:hAnsiTheme="minorEastAsia" w:hint="eastAsia"/>
          <w:color w:val="0D0D0D"/>
          <w:szCs w:val="21"/>
        </w:rPr>
        <w:t>索赔</w:t>
      </w:r>
    </w:p>
    <w:p w14:paraId="41079F4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9.8.1甲方对不符合合同要求的</w:t>
      </w:r>
      <w:r w:rsidRPr="00935AEF">
        <w:rPr>
          <w:rFonts w:asciiTheme="minorEastAsia" w:eastAsiaTheme="minorEastAsia" w:hAnsiTheme="minorEastAsia" w:hint="eastAsia"/>
          <w:color w:val="0D0D0D"/>
          <w:szCs w:val="21"/>
        </w:rPr>
        <w:t>服务、服务产品或因行使单方解除权而提出的索赔，乙方同意甲方有权按以下一种或多种方法解决：</w:t>
      </w:r>
    </w:p>
    <w:p w14:paraId="5C75F9A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a)乙方同意甲方拒收</w:t>
      </w:r>
      <w:r w:rsidRPr="00935AEF">
        <w:rPr>
          <w:rFonts w:asciiTheme="minorEastAsia" w:eastAsiaTheme="minorEastAsia" w:hAnsiTheme="minorEastAsia" w:hint="eastAsia"/>
          <w:color w:val="0D0D0D"/>
          <w:szCs w:val="21"/>
        </w:rPr>
        <w:t>服务、服务产品，在甲方做出拒收</w:t>
      </w:r>
      <w:proofErr w:type="gramStart"/>
      <w:r w:rsidRPr="00935AEF">
        <w:rPr>
          <w:rFonts w:asciiTheme="minorEastAsia" w:eastAsiaTheme="minorEastAsia" w:hAnsiTheme="minorEastAsia" w:hint="eastAsia"/>
          <w:color w:val="0D0D0D"/>
          <w:szCs w:val="21"/>
        </w:rPr>
        <w:t>决定日</w:t>
      </w:r>
      <w:proofErr w:type="gramEnd"/>
      <w:r w:rsidRPr="00935AEF">
        <w:rPr>
          <w:rFonts w:asciiTheme="minorEastAsia" w:eastAsiaTheme="minorEastAsia" w:hAnsiTheme="minorEastAsia" w:hint="eastAsia"/>
          <w:color w:val="0D0D0D"/>
          <w:szCs w:val="21"/>
        </w:rPr>
        <w:t>起</w:t>
      </w:r>
      <w:r w:rsidRPr="00935AEF">
        <w:rPr>
          <w:rFonts w:asciiTheme="minorEastAsia" w:eastAsiaTheme="minorEastAsia" w:hAnsiTheme="minorEastAsia"/>
          <w:color w:val="0D0D0D"/>
          <w:szCs w:val="21"/>
        </w:rPr>
        <w:t>3日内，将已收取的被拒收</w:t>
      </w:r>
      <w:r w:rsidRPr="00935AEF">
        <w:rPr>
          <w:rFonts w:asciiTheme="minorEastAsia" w:eastAsiaTheme="minorEastAsia" w:hAnsiTheme="minorEastAsia" w:hint="eastAsia"/>
          <w:color w:val="0D0D0D"/>
          <w:szCs w:val="21"/>
        </w:rPr>
        <w:t>服务、服务产品的货款退还甲方，并负担由此给甲方造成的一切损失和费用，包括但不限于</w:t>
      </w:r>
      <w:proofErr w:type="gramStart"/>
      <w:r w:rsidRPr="00935AEF">
        <w:rPr>
          <w:rFonts w:asciiTheme="minorEastAsia" w:eastAsiaTheme="minorEastAsia" w:hAnsiTheme="minorEastAsia" w:hint="eastAsia"/>
          <w:color w:val="0D0D0D"/>
          <w:szCs w:val="21"/>
        </w:rPr>
        <w:t>依全国</w:t>
      </w:r>
      <w:proofErr w:type="gramEnd"/>
      <w:r w:rsidRPr="00935AEF">
        <w:rPr>
          <w:rFonts w:asciiTheme="minorEastAsia" w:eastAsiaTheme="minorEastAsia" w:hAnsiTheme="minorEastAsia" w:hint="eastAsia"/>
          <w:color w:val="0D0D0D"/>
          <w:szCs w:val="21"/>
        </w:rPr>
        <w:t>银行间同业拆借中心公布的贷款市场报价利率计算的利息、滞纳金、银行费用、运输和保险费、检验费、仓储装卸费以及为保管和保护拒收服务、服务产品所需要的其它费用。</w:t>
      </w:r>
    </w:p>
    <w:p w14:paraId="34F832FF"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b)根据</w:t>
      </w:r>
      <w:r w:rsidRPr="00935AEF">
        <w:rPr>
          <w:rFonts w:asciiTheme="minorEastAsia" w:eastAsiaTheme="minorEastAsia" w:hAnsiTheme="minorEastAsia" w:hint="eastAsia"/>
          <w:color w:val="0D0D0D"/>
          <w:szCs w:val="21"/>
        </w:rPr>
        <w:t>服务、服务产品的瑕疵和受损程度以及甲方遭受损失的金额，乙方应降低服务、服务产品价格。</w:t>
      </w:r>
    </w:p>
    <w:p w14:paraId="30C92F9D"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9.8.2如果甲方提出索赔通知后10天内乙方未能予以答复，该索赔应视为已被乙方接受。若乙方未能在甲方提出索赔通知的30天内，按甲方同意的上述任何一种或多种方式处理索赔事宜，甲方有权</w:t>
      </w:r>
      <w:r w:rsidRPr="00935AEF">
        <w:rPr>
          <w:rFonts w:asciiTheme="minorEastAsia" w:eastAsiaTheme="minorEastAsia" w:hAnsiTheme="minorEastAsia" w:hint="eastAsia"/>
          <w:color w:val="0D0D0D"/>
          <w:szCs w:val="21"/>
        </w:rPr>
        <w:t>：</w:t>
      </w:r>
    </w:p>
    <w:p w14:paraId="31345EBF"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a）</w:t>
      </w:r>
      <w:r w:rsidRPr="00935AEF">
        <w:rPr>
          <w:rFonts w:asciiTheme="minorEastAsia" w:eastAsiaTheme="minorEastAsia" w:hAnsiTheme="minorEastAsia" w:hint="eastAsia"/>
          <w:color w:val="0D0D0D"/>
          <w:szCs w:val="21"/>
        </w:rPr>
        <w:t>从未付款项中扣除索赔金额，同时乙方应继续履行义务；</w:t>
      </w:r>
    </w:p>
    <w:p w14:paraId="41238E84"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lastRenderedPageBreak/>
        <w:t>b）</w:t>
      </w:r>
      <w:r w:rsidRPr="00935AEF">
        <w:rPr>
          <w:rFonts w:asciiTheme="minorEastAsia" w:eastAsiaTheme="minorEastAsia" w:hAnsiTheme="minorEastAsia" w:hint="eastAsia"/>
          <w:color w:val="0D0D0D"/>
          <w:szCs w:val="21"/>
        </w:rPr>
        <w:t>单方解除合同，并保留进一步索赔的权利。</w:t>
      </w:r>
    </w:p>
    <w:p w14:paraId="0C1F4296"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9.9</w:t>
      </w:r>
      <w:r w:rsidRPr="00935AEF">
        <w:rPr>
          <w:rFonts w:asciiTheme="minorEastAsia" w:eastAsiaTheme="minorEastAsia" w:hAnsiTheme="minorEastAsia" w:hint="eastAsia"/>
          <w:color w:val="0D0D0D"/>
          <w:szCs w:val="21"/>
        </w:rPr>
        <w:t>其他违约处理</w:t>
      </w:r>
    </w:p>
    <w:p w14:paraId="264A25C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9.9.1经检验，乙方交付的</w:t>
      </w:r>
      <w:r w:rsidRPr="00935AEF">
        <w:rPr>
          <w:rFonts w:asciiTheme="minorEastAsia" w:eastAsiaTheme="minorEastAsia" w:hAnsiTheme="minorEastAsia" w:hint="eastAsia"/>
          <w:color w:val="0D0D0D"/>
          <w:szCs w:val="21"/>
        </w:rPr>
        <w:t>服务产品</w:t>
      </w:r>
      <w:r w:rsidRPr="00935AEF">
        <w:rPr>
          <w:rFonts w:asciiTheme="minorEastAsia" w:eastAsiaTheme="minorEastAsia" w:hAnsiTheme="minorEastAsia"/>
          <w:color w:val="0D0D0D"/>
          <w:szCs w:val="21"/>
        </w:rPr>
        <w:t>的技术指标被证实达不到乙方投标文件承诺时，每发生一次按</w:t>
      </w:r>
      <w:r w:rsidRPr="00935AEF">
        <w:rPr>
          <w:rFonts w:asciiTheme="minorEastAsia" w:eastAsiaTheme="minorEastAsia" w:hAnsiTheme="minorEastAsia" w:hint="eastAsia"/>
          <w:color w:val="0D0D0D"/>
          <w:szCs w:val="21"/>
        </w:rPr>
        <w:t>合同总金额的</w:t>
      </w:r>
      <w:r w:rsidRPr="00935AEF">
        <w:rPr>
          <w:rFonts w:asciiTheme="minorEastAsia" w:eastAsiaTheme="minorEastAsia" w:hAnsiTheme="minorEastAsia"/>
          <w:color w:val="0D0D0D"/>
          <w:szCs w:val="21"/>
        </w:rPr>
        <w:t xml:space="preserve"> 2</w:t>
      </w:r>
      <w:r w:rsidRPr="00935AEF">
        <w:rPr>
          <w:rFonts w:asciiTheme="minorEastAsia" w:eastAsiaTheme="minorEastAsia" w:hAnsiTheme="minorEastAsia" w:hint="eastAsia"/>
          <w:color w:val="0D0D0D"/>
          <w:szCs w:val="21"/>
        </w:rPr>
        <w:t>％计算支付违约金，同时，乙方应在</w:t>
      </w:r>
      <w:r w:rsidRPr="00935AEF">
        <w:rPr>
          <w:rFonts w:asciiTheme="minorEastAsia" w:eastAsiaTheme="minorEastAsia" w:hAnsiTheme="minorEastAsia"/>
          <w:color w:val="0D0D0D"/>
          <w:szCs w:val="21"/>
        </w:rPr>
        <w:t>15天内重新交付符合乙方投标文件承诺的</w:t>
      </w:r>
      <w:r w:rsidRPr="00935AEF">
        <w:rPr>
          <w:rFonts w:asciiTheme="minorEastAsia" w:eastAsiaTheme="minorEastAsia" w:hAnsiTheme="minorEastAsia" w:hint="eastAsia"/>
          <w:color w:val="0D0D0D"/>
          <w:szCs w:val="21"/>
        </w:rPr>
        <w:t>服务产品</w:t>
      </w:r>
      <w:r w:rsidRPr="00935AEF">
        <w:rPr>
          <w:rFonts w:asciiTheme="minorEastAsia" w:eastAsiaTheme="minorEastAsia" w:hAnsiTheme="minorEastAsia"/>
          <w:color w:val="0D0D0D"/>
          <w:szCs w:val="21"/>
        </w:rPr>
        <w:t>，该项违约造成甲方损失的，乙方应负责赔偿。</w:t>
      </w:r>
      <w:r w:rsidRPr="00935AEF">
        <w:rPr>
          <w:rFonts w:asciiTheme="minorEastAsia" w:eastAsiaTheme="minorEastAsia" w:hAnsiTheme="minorEastAsia" w:hint="eastAsia"/>
          <w:color w:val="0D0D0D"/>
          <w:szCs w:val="21"/>
        </w:rPr>
        <w:t>该违约金累计达到合同总金额的</w:t>
      </w:r>
      <w:r w:rsidRPr="00935AEF">
        <w:rPr>
          <w:rFonts w:asciiTheme="minorEastAsia" w:eastAsiaTheme="minorEastAsia" w:hAnsiTheme="minorEastAsia"/>
          <w:color w:val="0D0D0D"/>
          <w:szCs w:val="21"/>
        </w:rPr>
        <w:t xml:space="preserve"> 10</w:t>
      </w:r>
      <w:r w:rsidRPr="00935AEF">
        <w:rPr>
          <w:rFonts w:asciiTheme="minorEastAsia" w:eastAsiaTheme="minorEastAsia" w:hAnsiTheme="minorEastAsia" w:hint="eastAsia"/>
          <w:color w:val="0D0D0D"/>
          <w:szCs w:val="21"/>
        </w:rPr>
        <w:t>％或重新交付时间超过</w:t>
      </w:r>
      <w:r w:rsidRPr="00935AEF">
        <w:rPr>
          <w:rFonts w:asciiTheme="minorEastAsia" w:eastAsiaTheme="minorEastAsia" w:hAnsiTheme="minorEastAsia"/>
          <w:color w:val="0D0D0D"/>
          <w:szCs w:val="21"/>
        </w:rPr>
        <w:t>15天时，甲方有权单方解除合同。</w:t>
      </w:r>
    </w:p>
    <w:p w14:paraId="0598CA8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9.9.2乙方或其参与服务的工作人员未履行保密义务或知识产权保护的相关约定，</w:t>
      </w:r>
      <w:r w:rsidRPr="00935AEF">
        <w:rPr>
          <w:rFonts w:asciiTheme="minorEastAsia" w:eastAsiaTheme="minorEastAsia" w:hAnsiTheme="minorEastAsia" w:hint="eastAsia"/>
          <w:color w:val="0D0D0D"/>
          <w:szCs w:val="21"/>
        </w:rPr>
        <w:t>乙方需按合同总金额的</w:t>
      </w:r>
      <w:r w:rsidRPr="00935AEF">
        <w:rPr>
          <w:rFonts w:asciiTheme="minorEastAsia" w:eastAsiaTheme="minorEastAsia" w:hAnsiTheme="minorEastAsia"/>
          <w:color w:val="0D0D0D"/>
          <w:szCs w:val="21"/>
        </w:rPr>
        <w:t>10％计算支付违约金，造成甲方损失的，并应负责赔偿。</w:t>
      </w:r>
    </w:p>
    <w:p w14:paraId="519E07C3"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9.10 </w:t>
      </w:r>
      <w:r w:rsidRPr="00935AEF">
        <w:rPr>
          <w:rFonts w:asciiTheme="minorEastAsia" w:eastAsiaTheme="minorEastAsia" w:hAnsiTheme="minorEastAsia" w:hint="eastAsia"/>
          <w:color w:val="0D0D0D"/>
          <w:szCs w:val="21"/>
        </w:rPr>
        <w:t>乙方有其他违反合同约定的行为，如违法分包等，应当按照合同价款的2</w:t>
      </w:r>
      <w:r w:rsidRPr="00935AEF">
        <w:rPr>
          <w:rFonts w:asciiTheme="minorEastAsia" w:eastAsiaTheme="minorEastAsia" w:hAnsiTheme="minorEastAsia"/>
          <w:color w:val="0D0D0D"/>
          <w:szCs w:val="21"/>
        </w:rPr>
        <w:t>0%</w:t>
      </w:r>
      <w:r w:rsidRPr="00935AEF">
        <w:rPr>
          <w:rFonts w:asciiTheme="minorEastAsia" w:eastAsiaTheme="minorEastAsia" w:hAnsiTheme="minorEastAsia" w:hint="eastAsia"/>
          <w:color w:val="0D0D0D"/>
          <w:szCs w:val="21"/>
        </w:rPr>
        <w:t>支付违约金，若乙方违约给甲方造成损失的，并应负责赔偿。</w:t>
      </w:r>
    </w:p>
    <w:p w14:paraId="369CAD91" w14:textId="77777777" w:rsidR="00935AEF" w:rsidRPr="00935AEF" w:rsidRDefault="00935AEF" w:rsidP="00935AEF">
      <w:pPr>
        <w:spacing w:line="360" w:lineRule="auto"/>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 xml:space="preserve">    </w:t>
      </w:r>
      <w:bookmarkStart w:id="477" w:name="_Toc73427840"/>
      <w:bookmarkStart w:id="478" w:name="_Toc329765651"/>
      <w:bookmarkStart w:id="479" w:name="_Toc329766512"/>
      <w:r w:rsidRPr="00935AEF">
        <w:rPr>
          <w:rFonts w:asciiTheme="minorEastAsia" w:eastAsiaTheme="minorEastAsia" w:hAnsiTheme="minorEastAsia"/>
          <w:b/>
          <w:color w:val="0D0D0D"/>
          <w:szCs w:val="21"/>
        </w:rPr>
        <w:t>10．</w:t>
      </w:r>
      <w:r w:rsidRPr="00935AEF">
        <w:rPr>
          <w:rFonts w:asciiTheme="minorEastAsia" w:eastAsiaTheme="minorEastAsia" w:hAnsiTheme="minorEastAsia" w:hint="eastAsia"/>
          <w:b/>
          <w:color w:val="0D0D0D"/>
          <w:szCs w:val="21"/>
        </w:rPr>
        <w:t>合同</w:t>
      </w:r>
      <w:bookmarkEnd w:id="477"/>
      <w:bookmarkEnd w:id="478"/>
      <w:bookmarkEnd w:id="479"/>
      <w:r w:rsidRPr="00935AEF">
        <w:rPr>
          <w:rFonts w:asciiTheme="minorEastAsia" w:eastAsiaTheme="minorEastAsia" w:hAnsiTheme="minorEastAsia" w:hint="eastAsia"/>
          <w:b/>
          <w:color w:val="0D0D0D"/>
          <w:szCs w:val="21"/>
        </w:rPr>
        <w:t>解除</w:t>
      </w:r>
    </w:p>
    <w:p w14:paraId="33BB5277"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10.1</w:t>
      </w:r>
      <w:r w:rsidRPr="00935AEF">
        <w:rPr>
          <w:rFonts w:asciiTheme="minorEastAsia" w:eastAsiaTheme="minorEastAsia" w:hAnsiTheme="minorEastAsia" w:hint="eastAsia"/>
          <w:color w:val="0D0D0D"/>
          <w:szCs w:val="21"/>
        </w:rPr>
        <w:t>若乙方有如下行为的，</w:t>
      </w:r>
      <w:bookmarkStart w:id="480" w:name="_Hlk22585117"/>
      <w:r w:rsidRPr="00935AEF">
        <w:rPr>
          <w:rFonts w:asciiTheme="minorEastAsia" w:eastAsiaTheme="minorEastAsia" w:hAnsiTheme="minorEastAsia" w:hint="eastAsia"/>
          <w:color w:val="0D0D0D"/>
          <w:szCs w:val="21"/>
        </w:rPr>
        <w:t>在甲方对乙方违约而采取的任何补救措施不受影响的情况下，</w:t>
      </w:r>
      <w:bookmarkEnd w:id="480"/>
      <w:r w:rsidRPr="00935AEF">
        <w:rPr>
          <w:rFonts w:asciiTheme="minorEastAsia" w:eastAsiaTheme="minorEastAsia" w:hAnsiTheme="minorEastAsia" w:hint="eastAsia"/>
          <w:color w:val="0D0D0D"/>
          <w:szCs w:val="21"/>
        </w:rPr>
        <w:t xml:space="preserve">甲方可向乙方发出书面违约通知，甲方有权提出解除部分或全部合同。 </w:t>
      </w:r>
    </w:p>
    <w:p w14:paraId="34578150"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1）如果乙方未能在合同规定的期限内履行合同规定的义务，达到合同条款的</w:t>
      </w:r>
      <w:r w:rsidRPr="00935AEF">
        <w:rPr>
          <w:rFonts w:asciiTheme="minorEastAsia" w:eastAsiaTheme="minorEastAsia" w:hAnsiTheme="minorEastAsia"/>
          <w:color w:val="0D0D0D"/>
          <w:szCs w:val="21"/>
        </w:rPr>
        <w:t>9.2</w:t>
      </w:r>
      <w:r w:rsidRPr="00935AEF">
        <w:rPr>
          <w:rFonts w:asciiTheme="minorEastAsia" w:eastAsiaTheme="minorEastAsia" w:hAnsiTheme="minorEastAsia" w:hint="eastAsia"/>
          <w:color w:val="0D0D0D"/>
          <w:szCs w:val="21"/>
        </w:rPr>
        <w:t>所规定的合同交付日最长延期的。</w:t>
      </w:r>
    </w:p>
    <w:p w14:paraId="1C08AAFD"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2）如果甲方认为乙方在本合同的竞争和实施过程中有腐败和欺诈行为。为此目的，定义下述条件</w:t>
      </w:r>
      <w:r w:rsidRPr="00935AEF">
        <w:rPr>
          <w:rFonts w:asciiTheme="minorEastAsia" w:eastAsiaTheme="minorEastAsia" w:hAnsiTheme="minorEastAsia"/>
          <w:color w:val="0D0D0D"/>
          <w:szCs w:val="21"/>
        </w:rPr>
        <w:t>:</w:t>
      </w:r>
    </w:p>
    <w:p w14:paraId="139465F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a)“腐败行为”是指提供、给予、接受或索取任何有价值的物品来影响</w:t>
      </w:r>
      <w:r w:rsidRPr="00935AEF">
        <w:rPr>
          <w:rFonts w:asciiTheme="minorEastAsia" w:eastAsiaTheme="minorEastAsia" w:hAnsiTheme="minorEastAsia" w:hint="eastAsia"/>
          <w:color w:val="0D0D0D"/>
          <w:szCs w:val="21"/>
        </w:rPr>
        <w:t>甲方在采购过程或合同实施过程中的行为。</w:t>
      </w:r>
    </w:p>
    <w:p w14:paraId="3F191F42"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b)“欺诈行为”是指为了影响采购过程或合同实施过程而</w:t>
      </w:r>
      <w:r w:rsidRPr="00935AEF">
        <w:rPr>
          <w:rFonts w:asciiTheme="minorEastAsia" w:eastAsiaTheme="minorEastAsia" w:hAnsiTheme="minorEastAsia" w:hint="eastAsia"/>
          <w:color w:val="0D0D0D"/>
          <w:szCs w:val="21"/>
        </w:rPr>
        <w:t>虚构事实或隐瞒事实真相，损害甲方的利益的行为。</w:t>
      </w:r>
    </w:p>
    <w:p w14:paraId="41D0EEF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10.2 </w:t>
      </w:r>
      <w:r w:rsidRPr="00935AEF">
        <w:rPr>
          <w:rFonts w:asciiTheme="minorEastAsia" w:eastAsiaTheme="minorEastAsia" w:hAnsiTheme="minorEastAsia" w:hint="eastAsia"/>
          <w:color w:val="0D0D0D"/>
          <w:szCs w:val="21"/>
        </w:rPr>
        <w:t>如果甲方根据</w:t>
      </w:r>
      <w:proofErr w:type="gramStart"/>
      <w:r w:rsidRPr="00935AEF">
        <w:rPr>
          <w:rFonts w:asciiTheme="minorEastAsia" w:eastAsiaTheme="minorEastAsia" w:hAnsiTheme="minorEastAsia" w:hint="eastAsia"/>
          <w:color w:val="0D0D0D"/>
          <w:szCs w:val="21"/>
        </w:rPr>
        <w:t>上述第</w:t>
      </w:r>
      <w:r w:rsidRPr="00935AEF">
        <w:rPr>
          <w:rFonts w:asciiTheme="minorEastAsia" w:eastAsiaTheme="minorEastAsia" w:hAnsiTheme="minorEastAsia"/>
          <w:color w:val="0D0D0D"/>
          <w:szCs w:val="21"/>
        </w:rPr>
        <w:t>10</w:t>
      </w:r>
      <w:proofErr w:type="gramEnd"/>
      <w:r w:rsidRPr="00935AEF">
        <w:rPr>
          <w:rFonts w:asciiTheme="minorEastAsia" w:eastAsiaTheme="minorEastAsia" w:hAnsiTheme="minorEastAsia"/>
          <w:color w:val="0D0D0D"/>
          <w:szCs w:val="21"/>
        </w:rPr>
        <w:t>.1条的规定，</w:t>
      </w:r>
      <w:r w:rsidRPr="00935AEF">
        <w:rPr>
          <w:rFonts w:asciiTheme="minorEastAsia" w:eastAsiaTheme="minorEastAsia" w:hAnsiTheme="minorEastAsia" w:hint="eastAsia"/>
          <w:color w:val="0D0D0D"/>
          <w:szCs w:val="21"/>
        </w:rPr>
        <w:t>解除了全部或部分合同，甲方再次购买与未履行服务类似的服务及服务产品，乙方应承担前述费用。如果存在未解除部分乙方应继续执行。</w:t>
      </w:r>
    </w:p>
    <w:p w14:paraId="076D0262"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10.3 </w:t>
      </w:r>
      <w:r w:rsidRPr="00935AEF">
        <w:rPr>
          <w:rFonts w:asciiTheme="minorEastAsia" w:eastAsiaTheme="minorEastAsia" w:hAnsiTheme="minorEastAsia" w:hint="eastAsia"/>
          <w:color w:val="0D0D0D"/>
          <w:szCs w:val="21"/>
        </w:rPr>
        <w:t>如果乙方出现破产或无清偿能力等丧失履约能力的情形，甲方可在任何时候通过书面或其它方式向乙方提出终止合同而不给乙方补偿。该合同的终止将不损害或影响甲方已经采取或将要采取的任何行动或补救措施的权利。</w:t>
      </w:r>
    </w:p>
    <w:p w14:paraId="7C010BFE"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bookmarkStart w:id="481" w:name="_Toc329765652"/>
      <w:bookmarkStart w:id="482" w:name="_Toc73427841"/>
      <w:bookmarkStart w:id="483" w:name="_Toc329766513"/>
      <w:r w:rsidRPr="00935AEF">
        <w:rPr>
          <w:rFonts w:asciiTheme="minorEastAsia" w:eastAsiaTheme="minorEastAsia" w:hAnsiTheme="minorEastAsia"/>
          <w:b/>
          <w:color w:val="0D0D0D"/>
          <w:szCs w:val="21"/>
        </w:rPr>
        <w:t>11．</w:t>
      </w:r>
      <w:r w:rsidRPr="00935AEF">
        <w:rPr>
          <w:rFonts w:asciiTheme="minorEastAsia" w:eastAsiaTheme="minorEastAsia" w:hAnsiTheme="minorEastAsia" w:hint="eastAsia"/>
          <w:b/>
          <w:color w:val="0D0D0D"/>
          <w:szCs w:val="21"/>
        </w:rPr>
        <w:t>不可抗力</w:t>
      </w:r>
      <w:bookmarkEnd w:id="481"/>
      <w:bookmarkEnd w:id="482"/>
      <w:bookmarkEnd w:id="483"/>
    </w:p>
    <w:p w14:paraId="4F35F76C"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11.1</w:t>
      </w:r>
      <w:r w:rsidRPr="00935AEF">
        <w:rPr>
          <w:rFonts w:asciiTheme="minorEastAsia" w:eastAsiaTheme="minorEastAsia" w:hAnsiTheme="minorEastAsia" w:hint="eastAsia"/>
          <w:color w:val="0D0D0D"/>
          <w:szCs w:val="21"/>
        </w:rPr>
        <w:t>签约双方任一方由于受不可抗力事件的影响而不能执行合同时，经对方同意履行合同的期限应可以延长，其延长的期限应相当于事件所影响的时间。不可抗力事件系指买卖双方在缔结合同时所不能预见的，并且它的发生及其后果是无法避免和无法克服的事件，诸如战争、严重火灾、洪水、台风、地震等。</w:t>
      </w:r>
    </w:p>
    <w:p w14:paraId="6461D6A7"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11.2</w:t>
      </w:r>
      <w:r w:rsidRPr="00935AEF">
        <w:rPr>
          <w:rFonts w:asciiTheme="minorEastAsia" w:eastAsiaTheme="minorEastAsia" w:hAnsiTheme="minorEastAsia" w:hint="eastAsia"/>
          <w:color w:val="0D0D0D"/>
          <w:szCs w:val="21"/>
        </w:rPr>
        <w:t>受阻一方应在不可抗力事件发生后尽快用传真或电子邮件等书面方式通知对方，并于事件发生后</w:t>
      </w:r>
      <w:r w:rsidRPr="00935AEF">
        <w:rPr>
          <w:rFonts w:asciiTheme="minorEastAsia" w:eastAsiaTheme="minorEastAsia" w:hAnsiTheme="minorEastAsia"/>
          <w:color w:val="0D0D0D"/>
          <w:szCs w:val="21"/>
        </w:rPr>
        <w:t>5日</w:t>
      </w:r>
      <w:r w:rsidRPr="00935AEF">
        <w:rPr>
          <w:rFonts w:asciiTheme="minorEastAsia" w:eastAsiaTheme="minorEastAsia" w:hAnsiTheme="minorEastAsia" w:hint="eastAsia"/>
          <w:color w:val="0D0D0D"/>
          <w:szCs w:val="21"/>
        </w:rPr>
        <w:t>内将有关证明文件用特快专递或挂号信寄给对方审阅确认。一旦不可抗力事件的影响</w:t>
      </w:r>
      <w:r w:rsidRPr="00935AEF">
        <w:rPr>
          <w:rFonts w:asciiTheme="minorEastAsia" w:eastAsiaTheme="minorEastAsia" w:hAnsiTheme="minorEastAsia" w:hint="eastAsia"/>
          <w:color w:val="0D0D0D"/>
          <w:szCs w:val="21"/>
        </w:rPr>
        <w:lastRenderedPageBreak/>
        <w:t>持续</w:t>
      </w:r>
      <w:r w:rsidRPr="00935AEF">
        <w:rPr>
          <w:rFonts w:asciiTheme="minorEastAsia" w:eastAsiaTheme="minorEastAsia" w:hAnsiTheme="minorEastAsia"/>
          <w:color w:val="0D0D0D"/>
          <w:szCs w:val="21"/>
        </w:rPr>
        <w:t>30天以上</w:t>
      </w:r>
      <w:r w:rsidRPr="00935AEF">
        <w:rPr>
          <w:rFonts w:asciiTheme="minorEastAsia" w:eastAsiaTheme="minorEastAsia" w:hAnsiTheme="minorEastAsia" w:hint="eastAsia"/>
          <w:color w:val="0D0D0D"/>
          <w:szCs w:val="21"/>
        </w:rPr>
        <w:t>，双方应通过友好协商在合理的时间内达成进一步履行合同的协议。</w:t>
      </w:r>
    </w:p>
    <w:p w14:paraId="1874BE81"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bookmarkStart w:id="484" w:name="_Toc329765673"/>
      <w:bookmarkStart w:id="485" w:name="_Toc329766534"/>
      <w:r w:rsidRPr="00935AEF">
        <w:rPr>
          <w:rFonts w:asciiTheme="minorEastAsia" w:eastAsiaTheme="minorEastAsia" w:hAnsiTheme="minorEastAsia"/>
          <w:b/>
          <w:color w:val="0D0D0D"/>
          <w:szCs w:val="21"/>
        </w:rPr>
        <w:t>1</w:t>
      </w:r>
      <w:r w:rsidRPr="00935AEF">
        <w:rPr>
          <w:rFonts w:asciiTheme="minorEastAsia" w:eastAsiaTheme="minorEastAsia" w:hAnsiTheme="minorEastAsia" w:hint="eastAsia"/>
          <w:b/>
          <w:color w:val="0D0D0D"/>
          <w:szCs w:val="21"/>
        </w:rPr>
        <w:t>2．售后服务、保修承诺及培训方案</w:t>
      </w:r>
      <w:bookmarkStart w:id="486" w:name="_Toc329765654"/>
      <w:bookmarkStart w:id="487" w:name="_Toc329766515"/>
      <w:bookmarkStart w:id="488" w:name="_Toc73427843"/>
      <w:bookmarkEnd w:id="484"/>
      <w:bookmarkEnd w:id="485"/>
    </w:p>
    <w:p w14:paraId="51BD1BAD" w14:textId="77777777" w:rsidR="00935AEF" w:rsidRPr="00935AEF" w:rsidRDefault="00935AEF" w:rsidP="00935AEF">
      <w:pPr>
        <w:spacing w:line="360" w:lineRule="auto"/>
        <w:ind w:firstLineChars="200" w:firstLine="422"/>
        <w:rPr>
          <w:rFonts w:asciiTheme="minorEastAsia" w:eastAsiaTheme="minorEastAsia" w:hAnsiTheme="minorEastAsia"/>
          <w:b/>
          <w:i/>
          <w:color w:val="FF0000"/>
          <w:szCs w:val="21"/>
        </w:rPr>
      </w:pPr>
      <w:r w:rsidRPr="00935AEF">
        <w:rPr>
          <w:rFonts w:asciiTheme="minorEastAsia" w:eastAsiaTheme="minorEastAsia" w:hAnsiTheme="minorEastAsia" w:hint="eastAsia"/>
          <w:b/>
          <w:i/>
          <w:color w:val="FF0000"/>
          <w:szCs w:val="21"/>
        </w:rPr>
        <w:t>请按照投标文件相关内容填写，并可以在双方协商一致后按照甲方的要求增加服务。</w:t>
      </w:r>
    </w:p>
    <w:p w14:paraId="5EDB9A41"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r w:rsidRPr="00935AEF">
        <w:rPr>
          <w:rFonts w:asciiTheme="minorEastAsia" w:eastAsiaTheme="minorEastAsia" w:hAnsiTheme="minorEastAsia"/>
          <w:b/>
          <w:color w:val="0D0D0D"/>
          <w:szCs w:val="21"/>
        </w:rPr>
        <w:t>1</w:t>
      </w:r>
      <w:r w:rsidRPr="00935AEF">
        <w:rPr>
          <w:rFonts w:asciiTheme="minorEastAsia" w:eastAsiaTheme="minorEastAsia" w:hAnsiTheme="minorEastAsia" w:hint="eastAsia"/>
          <w:b/>
          <w:color w:val="0D0D0D"/>
          <w:szCs w:val="21"/>
        </w:rPr>
        <w:t>3．争端的解决</w:t>
      </w:r>
      <w:bookmarkEnd w:id="486"/>
      <w:bookmarkEnd w:id="487"/>
      <w:bookmarkEnd w:id="488"/>
    </w:p>
    <w:p w14:paraId="29B9AAB9"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bookmarkStart w:id="489" w:name="_Toc73427846"/>
      <w:bookmarkStart w:id="490" w:name="_Toc329766518"/>
      <w:bookmarkStart w:id="491" w:name="_Toc329765657"/>
      <w:r w:rsidRPr="00935AEF">
        <w:rPr>
          <w:rFonts w:asciiTheme="minorEastAsia" w:eastAsiaTheme="minorEastAsia" w:hAnsiTheme="minorEastAsia" w:hint="eastAsia"/>
          <w:color w:val="0D0D0D"/>
          <w:szCs w:val="21"/>
        </w:rPr>
        <w:t>合同实施或与合同有关的一切争端应通过双方协商解决。如果协商不成功，任何一方均可依《中华人民共和国民事诉讼法》向北京市海淀区人民法院提起诉讼。</w:t>
      </w:r>
    </w:p>
    <w:p w14:paraId="52D73F64" w14:textId="77777777" w:rsidR="00935AEF" w:rsidRPr="00935AEF" w:rsidRDefault="00935AEF" w:rsidP="00935AEF">
      <w:pPr>
        <w:spacing w:line="360" w:lineRule="auto"/>
        <w:ind w:firstLineChars="200" w:firstLine="422"/>
        <w:rPr>
          <w:rFonts w:asciiTheme="minorEastAsia" w:eastAsiaTheme="minorEastAsia" w:hAnsiTheme="minorEastAsia"/>
          <w:color w:val="0D0D0D"/>
          <w:szCs w:val="21"/>
        </w:rPr>
      </w:pPr>
      <w:bookmarkStart w:id="492" w:name="_Toc329765658"/>
      <w:bookmarkStart w:id="493" w:name="_Toc329766519"/>
      <w:bookmarkStart w:id="494" w:name="_Toc73427847"/>
      <w:bookmarkEnd w:id="489"/>
      <w:bookmarkEnd w:id="490"/>
      <w:bookmarkEnd w:id="491"/>
      <w:r w:rsidRPr="00935AEF">
        <w:rPr>
          <w:rFonts w:asciiTheme="minorEastAsia" w:eastAsiaTheme="minorEastAsia" w:hAnsiTheme="minorEastAsia"/>
          <w:b/>
          <w:color w:val="0D0D0D"/>
          <w:szCs w:val="21"/>
        </w:rPr>
        <w:t>14．</w:t>
      </w:r>
      <w:r w:rsidRPr="00935AEF">
        <w:rPr>
          <w:rFonts w:asciiTheme="minorEastAsia" w:eastAsiaTheme="minorEastAsia" w:hAnsiTheme="minorEastAsia" w:hint="eastAsia"/>
          <w:b/>
          <w:color w:val="0D0D0D"/>
          <w:szCs w:val="21"/>
        </w:rPr>
        <w:t>其他</w:t>
      </w:r>
      <w:bookmarkEnd w:id="492"/>
      <w:bookmarkEnd w:id="493"/>
      <w:bookmarkEnd w:id="494"/>
      <w:r w:rsidRPr="00935AEF">
        <w:rPr>
          <w:rFonts w:asciiTheme="minorEastAsia" w:eastAsiaTheme="minorEastAsia" w:hAnsiTheme="minorEastAsia" w:hint="eastAsia"/>
          <w:b/>
          <w:color w:val="0D0D0D"/>
          <w:szCs w:val="21"/>
        </w:rPr>
        <w:t>约定事项</w:t>
      </w:r>
    </w:p>
    <w:p w14:paraId="26A7C469"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14.1  </w:t>
      </w:r>
      <w:r w:rsidRPr="00935AEF">
        <w:rPr>
          <w:rFonts w:asciiTheme="minorEastAsia" w:eastAsiaTheme="minorEastAsia" w:hAnsiTheme="minorEastAsia" w:hint="eastAsia"/>
          <w:color w:val="0D0D0D"/>
          <w:szCs w:val="21"/>
        </w:rPr>
        <w:t>本合同项下约定的服务项目不允许分包。</w:t>
      </w:r>
    </w:p>
    <w:p w14:paraId="0D26A4E6"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14.2  </w:t>
      </w:r>
      <w:r w:rsidRPr="00935AEF">
        <w:rPr>
          <w:rFonts w:asciiTheme="minorEastAsia" w:eastAsiaTheme="minorEastAsia" w:hAnsiTheme="minorEastAsia" w:hint="eastAsia"/>
          <w:color w:val="0D0D0D"/>
          <w:szCs w:val="21"/>
        </w:rPr>
        <w:t>任何对合同条件的变更或修改均须双方签订书面的变更书，并需符合相关法律法规的规定，修改后的合同条款代替原条文。</w:t>
      </w:r>
    </w:p>
    <w:p w14:paraId="1E90BA3D"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14.3 </w:t>
      </w:r>
      <w:r w:rsidRPr="00935AEF">
        <w:rPr>
          <w:rFonts w:asciiTheme="minorEastAsia" w:eastAsiaTheme="minorEastAsia" w:hAnsiTheme="minorEastAsia" w:hint="eastAsia"/>
          <w:color w:val="0D0D0D"/>
          <w:szCs w:val="21"/>
        </w:rPr>
        <w:t>本合同一式陆份，甲方执伍份，乙方执壹份，具有同等法律效力，手写涂改无效；</w:t>
      </w:r>
    </w:p>
    <w:p w14:paraId="31456FDB"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 xml:space="preserve">14.4  </w:t>
      </w:r>
      <w:r w:rsidRPr="00935AEF">
        <w:rPr>
          <w:rFonts w:asciiTheme="minorEastAsia" w:eastAsiaTheme="minorEastAsia" w:hAnsiTheme="minorEastAsia" w:hint="eastAsia"/>
          <w:color w:val="0D0D0D"/>
          <w:szCs w:val="21"/>
        </w:rPr>
        <w:t>本合同自双方签字盖章后生效。</w:t>
      </w:r>
    </w:p>
    <w:p w14:paraId="4FE0F927"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w:t>
      </w:r>
      <w:r w:rsidRPr="00935AEF">
        <w:rPr>
          <w:rFonts w:asciiTheme="minorEastAsia" w:eastAsiaTheme="minorEastAsia" w:hAnsiTheme="minorEastAsia" w:hint="eastAsia"/>
          <w:color w:val="0D0D0D"/>
          <w:szCs w:val="21"/>
        </w:rPr>
        <w:t>一</w:t>
      </w:r>
      <w:r w:rsidRPr="00935AEF">
        <w:rPr>
          <w:rFonts w:asciiTheme="minorEastAsia" w:eastAsiaTheme="minorEastAsia" w:hAnsiTheme="minorEastAsia"/>
          <w:color w:val="0D0D0D"/>
          <w:szCs w:val="21"/>
        </w:rPr>
        <w:t>：招标文件（包括澄清文件）</w:t>
      </w:r>
    </w:p>
    <w:p w14:paraId="04C329C9"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w:t>
      </w:r>
      <w:r w:rsidRPr="00935AEF">
        <w:rPr>
          <w:rFonts w:asciiTheme="minorEastAsia" w:eastAsiaTheme="minorEastAsia" w:hAnsiTheme="minorEastAsia" w:hint="eastAsia"/>
          <w:color w:val="0D0D0D"/>
          <w:szCs w:val="21"/>
        </w:rPr>
        <w:t>二</w:t>
      </w:r>
      <w:r w:rsidRPr="00935AEF">
        <w:rPr>
          <w:rFonts w:asciiTheme="minorEastAsia" w:eastAsiaTheme="minorEastAsia" w:hAnsiTheme="minorEastAsia"/>
          <w:color w:val="0D0D0D"/>
          <w:szCs w:val="21"/>
        </w:rPr>
        <w:t>：投标文件及其全部附件</w:t>
      </w:r>
    </w:p>
    <w:p w14:paraId="4E26A49D"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w:t>
      </w:r>
      <w:r w:rsidRPr="00935AEF">
        <w:rPr>
          <w:rFonts w:asciiTheme="minorEastAsia" w:eastAsiaTheme="minorEastAsia" w:hAnsiTheme="minorEastAsia" w:hint="eastAsia"/>
          <w:color w:val="0D0D0D"/>
          <w:szCs w:val="21"/>
        </w:rPr>
        <w:t>三</w:t>
      </w:r>
      <w:r w:rsidRPr="00935AEF">
        <w:rPr>
          <w:rFonts w:asciiTheme="minorEastAsia" w:eastAsiaTheme="minorEastAsia" w:hAnsiTheme="minorEastAsia"/>
          <w:color w:val="0D0D0D"/>
          <w:szCs w:val="21"/>
        </w:rPr>
        <w:t>：中标通知书</w:t>
      </w:r>
    </w:p>
    <w:p w14:paraId="3B85F566"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t>附件</w:t>
      </w:r>
      <w:r w:rsidRPr="00935AEF">
        <w:rPr>
          <w:rFonts w:asciiTheme="minorEastAsia" w:eastAsiaTheme="minorEastAsia" w:hAnsiTheme="minorEastAsia" w:hint="eastAsia"/>
          <w:color w:val="0D0D0D"/>
          <w:szCs w:val="21"/>
        </w:rPr>
        <w:t>四</w:t>
      </w:r>
      <w:r w:rsidRPr="00935AEF">
        <w:rPr>
          <w:rFonts w:asciiTheme="minorEastAsia" w:eastAsiaTheme="minorEastAsia" w:hAnsiTheme="minorEastAsia"/>
          <w:color w:val="0D0D0D"/>
          <w:szCs w:val="21"/>
        </w:rPr>
        <w:t>：补充方案（如有）</w:t>
      </w:r>
    </w:p>
    <w:p w14:paraId="1D242625" w14:textId="77777777" w:rsidR="00935AEF" w:rsidRPr="00935AEF" w:rsidRDefault="00935AEF" w:rsidP="00935AEF">
      <w:pPr>
        <w:spacing w:line="360" w:lineRule="auto"/>
        <w:ind w:firstLineChars="200" w:firstLine="420"/>
        <w:rPr>
          <w:rFonts w:asciiTheme="minorEastAsia" w:eastAsiaTheme="minorEastAsia" w:hAnsiTheme="minorEastAsia"/>
          <w:color w:val="0D0D0D"/>
          <w:szCs w:val="21"/>
        </w:rPr>
      </w:pPr>
    </w:p>
    <w:p w14:paraId="0ED815FD" w14:textId="77777777" w:rsidR="00935AEF" w:rsidRPr="00935AEF" w:rsidRDefault="00935AEF" w:rsidP="00935AEF">
      <w:pPr>
        <w:widowControl/>
        <w:jc w:val="left"/>
        <w:rPr>
          <w:rFonts w:asciiTheme="minorEastAsia" w:eastAsiaTheme="minorEastAsia" w:hAnsiTheme="minorEastAsia"/>
          <w:color w:val="0D0D0D"/>
          <w:szCs w:val="21"/>
        </w:rPr>
      </w:pPr>
      <w:r w:rsidRPr="00935AEF">
        <w:rPr>
          <w:rFonts w:asciiTheme="minorEastAsia" w:eastAsiaTheme="minorEastAsia" w:hAnsiTheme="minorEastAsia"/>
          <w:color w:val="0D0D0D"/>
          <w:szCs w:val="21"/>
        </w:rPr>
        <w:br w:type="page"/>
      </w:r>
    </w:p>
    <w:p w14:paraId="12D03566" w14:textId="77777777" w:rsidR="00935AEF" w:rsidRPr="00935AEF" w:rsidRDefault="00935AEF" w:rsidP="00935AEF">
      <w:pPr>
        <w:spacing w:line="360" w:lineRule="auto"/>
        <w:rPr>
          <w:rFonts w:asciiTheme="minorEastAsia" w:eastAsiaTheme="minorEastAsia" w:hAnsiTheme="minorEastAsia"/>
          <w:color w:val="0D0D0D"/>
          <w:szCs w:val="21"/>
        </w:rPr>
      </w:pPr>
    </w:p>
    <w:p w14:paraId="589D3D28" w14:textId="77777777" w:rsidR="00935AEF" w:rsidRPr="00935AEF" w:rsidRDefault="00935AEF" w:rsidP="00935AEF">
      <w:pPr>
        <w:spacing w:line="360" w:lineRule="auto"/>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 xml:space="preserve">甲方（盖章）：                            </w:t>
      </w:r>
    </w:p>
    <w:p w14:paraId="233FFCBA" w14:textId="77777777" w:rsidR="00935AEF" w:rsidRPr="00935AEF" w:rsidRDefault="00935AEF" w:rsidP="00935AEF">
      <w:pPr>
        <w:spacing w:line="360" w:lineRule="auto"/>
        <w:ind w:left="420" w:hangingChars="200" w:hanging="420"/>
        <w:rPr>
          <w:rFonts w:asciiTheme="minorEastAsia" w:eastAsiaTheme="minorEastAsia" w:hAnsiTheme="minorEastAsia"/>
          <w:color w:val="0D0D0D"/>
          <w:szCs w:val="21"/>
        </w:rPr>
      </w:pPr>
    </w:p>
    <w:p w14:paraId="68CF3333" w14:textId="77777777" w:rsidR="00935AEF" w:rsidRPr="00935AEF" w:rsidRDefault="00935AEF" w:rsidP="00935AEF">
      <w:pPr>
        <w:spacing w:line="360" w:lineRule="auto"/>
        <w:ind w:left="420" w:hangingChars="200" w:hanging="420"/>
        <w:rPr>
          <w:rFonts w:asciiTheme="minorEastAsia" w:eastAsiaTheme="minorEastAsia" w:hAnsiTheme="minorEastAsia"/>
          <w:color w:val="0D0D0D"/>
          <w:szCs w:val="21"/>
          <w:u w:val="single"/>
        </w:rPr>
      </w:pPr>
      <w:r w:rsidRPr="00935AEF">
        <w:rPr>
          <w:rFonts w:asciiTheme="minorEastAsia" w:eastAsiaTheme="minorEastAsia" w:hAnsiTheme="minorEastAsia" w:hint="eastAsia"/>
          <w:color w:val="0D0D0D"/>
          <w:szCs w:val="21"/>
        </w:rPr>
        <w:t>地址：</w:t>
      </w:r>
      <w:r w:rsidRPr="00935AEF">
        <w:rPr>
          <w:rFonts w:asciiTheme="minorEastAsia" w:eastAsiaTheme="minorEastAsia" w:hAnsiTheme="minorEastAsia" w:hint="eastAsia"/>
          <w:color w:val="0D0D0D"/>
          <w:szCs w:val="21"/>
          <w:u w:val="single"/>
        </w:rPr>
        <w:t>北京市海淀区中关村大街59中国人民大学崇德楼东楼811</w:t>
      </w:r>
    </w:p>
    <w:p w14:paraId="6FEC1E3D" w14:textId="77777777" w:rsidR="00935AEF" w:rsidRPr="00935AEF" w:rsidRDefault="00935AEF" w:rsidP="00935AEF">
      <w:pPr>
        <w:spacing w:line="360" w:lineRule="auto"/>
        <w:rPr>
          <w:rFonts w:asciiTheme="minorEastAsia" w:eastAsiaTheme="minorEastAsia" w:hAnsiTheme="minorEastAsia"/>
          <w:color w:val="0D0D0D"/>
          <w:szCs w:val="21"/>
        </w:rPr>
      </w:pPr>
    </w:p>
    <w:p w14:paraId="50510DE2" w14:textId="77777777" w:rsidR="00935AEF" w:rsidRPr="00935AEF" w:rsidRDefault="00935AEF" w:rsidP="00935AEF">
      <w:pPr>
        <w:spacing w:line="360" w:lineRule="auto"/>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法人代表或委托代理人（签字）：</w:t>
      </w:r>
      <w:r w:rsidRPr="00935AEF">
        <w:rPr>
          <w:rFonts w:asciiTheme="minorEastAsia" w:eastAsiaTheme="minorEastAsia" w:hAnsiTheme="minorEastAsia" w:hint="eastAsia"/>
          <w:color w:val="0D0D0D"/>
          <w:szCs w:val="21"/>
          <w:u w:val="single"/>
        </w:rPr>
        <w:t xml:space="preserve">                     </w:t>
      </w:r>
    </w:p>
    <w:p w14:paraId="508E7D87" w14:textId="77777777" w:rsidR="00935AEF" w:rsidRPr="00935AEF" w:rsidRDefault="00935AEF" w:rsidP="00935AEF">
      <w:pPr>
        <w:spacing w:line="360" w:lineRule="auto"/>
        <w:rPr>
          <w:rFonts w:asciiTheme="minorEastAsia" w:eastAsiaTheme="minorEastAsia" w:hAnsiTheme="minorEastAsia"/>
          <w:color w:val="0D0D0D"/>
          <w:szCs w:val="21"/>
        </w:rPr>
      </w:pPr>
    </w:p>
    <w:p w14:paraId="05728980" w14:textId="77777777" w:rsidR="00935AEF" w:rsidRPr="00935AEF" w:rsidRDefault="00935AEF" w:rsidP="00935AEF">
      <w:pPr>
        <w:spacing w:line="360" w:lineRule="auto"/>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电话：</w:t>
      </w:r>
      <w:r w:rsidRPr="00935AEF">
        <w:rPr>
          <w:rFonts w:asciiTheme="minorEastAsia" w:eastAsiaTheme="minorEastAsia" w:hAnsiTheme="minorEastAsia" w:hint="eastAsia"/>
          <w:color w:val="0D0D0D"/>
          <w:szCs w:val="21"/>
          <w:u w:val="single"/>
        </w:rPr>
        <w:t xml:space="preserve"> 010-62511204  </w:t>
      </w:r>
    </w:p>
    <w:p w14:paraId="1611A4BB" w14:textId="77777777" w:rsidR="00935AEF" w:rsidRPr="00935AEF" w:rsidRDefault="00935AEF" w:rsidP="00935AEF">
      <w:pPr>
        <w:spacing w:line="360" w:lineRule="auto"/>
        <w:rPr>
          <w:rFonts w:asciiTheme="minorEastAsia" w:eastAsiaTheme="minorEastAsia" w:hAnsiTheme="minorEastAsia"/>
          <w:color w:val="0D0D0D"/>
          <w:szCs w:val="21"/>
        </w:rPr>
      </w:pPr>
    </w:p>
    <w:p w14:paraId="3DE95A5F" w14:textId="77777777" w:rsidR="00935AEF" w:rsidRPr="00935AEF" w:rsidRDefault="00935AEF" w:rsidP="00935AEF">
      <w:pPr>
        <w:spacing w:line="360" w:lineRule="auto"/>
        <w:rPr>
          <w:rFonts w:asciiTheme="minorEastAsia" w:eastAsiaTheme="minorEastAsia" w:hAnsiTheme="minorEastAsia"/>
          <w:color w:val="0D0D0D"/>
          <w:szCs w:val="21"/>
        </w:rPr>
      </w:pPr>
    </w:p>
    <w:p w14:paraId="3C3CD072" w14:textId="77777777" w:rsidR="00935AEF" w:rsidRPr="00935AEF" w:rsidRDefault="00935AEF" w:rsidP="00935AEF">
      <w:pPr>
        <w:spacing w:line="360" w:lineRule="auto"/>
        <w:rPr>
          <w:rFonts w:asciiTheme="minorEastAsia" w:eastAsiaTheme="minorEastAsia" w:hAnsiTheme="minorEastAsia"/>
          <w:color w:val="0D0D0D"/>
          <w:szCs w:val="21"/>
        </w:rPr>
      </w:pPr>
    </w:p>
    <w:p w14:paraId="04156867" w14:textId="77777777" w:rsidR="00935AEF" w:rsidRPr="00935AEF" w:rsidRDefault="00935AEF" w:rsidP="00935AEF">
      <w:pPr>
        <w:spacing w:line="360" w:lineRule="auto"/>
        <w:rPr>
          <w:rFonts w:asciiTheme="minorEastAsia" w:eastAsiaTheme="minorEastAsia" w:hAnsiTheme="minorEastAsia"/>
          <w:szCs w:val="21"/>
        </w:rPr>
      </w:pPr>
    </w:p>
    <w:p w14:paraId="4452F9BB" w14:textId="77777777" w:rsidR="00935AEF" w:rsidRPr="00935AEF" w:rsidRDefault="00935AEF" w:rsidP="00935AEF">
      <w:pPr>
        <w:spacing w:line="360" w:lineRule="auto"/>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乙方（盖章）：</w:t>
      </w:r>
    </w:p>
    <w:p w14:paraId="3E434B42" w14:textId="77777777" w:rsidR="00935AEF" w:rsidRPr="00935AEF" w:rsidRDefault="00935AEF" w:rsidP="00935AEF">
      <w:pPr>
        <w:spacing w:line="360" w:lineRule="auto"/>
        <w:rPr>
          <w:rFonts w:asciiTheme="minorEastAsia" w:eastAsiaTheme="minorEastAsia" w:hAnsiTheme="minorEastAsia"/>
          <w:color w:val="0D0D0D"/>
          <w:szCs w:val="21"/>
        </w:rPr>
      </w:pPr>
    </w:p>
    <w:p w14:paraId="36AAF207" w14:textId="77777777" w:rsidR="00935AEF" w:rsidRPr="00935AEF" w:rsidRDefault="00935AEF" w:rsidP="00935AEF">
      <w:pPr>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地址：</w:t>
      </w:r>
      <w:r w:rsidRPr="00935AEF">
        <w:rPr>
          <w:rFonts w:asciiTheme="minorEastAsia" w:eastAsiaTheme="minorEastAsia" w:hAnsiTheme="minorEastAsia" w:hint="eastAsia"/>
          <w:color w:val="0D0D0D"/>
          <w:szCs w:val="21"/>
          <w:u w:val="single"/>
        </w:rPr>
        <w:t xml:space="preserve">                                                      </w:t>
      </w:r>
    </w:p>
    <w:p w14:paraId="5713C238" w14:textId="77777777" w:rsidR="00935AEF" w:rsidRPr="00935AEF" w:rsidRDefault="00935AEF" w:rsidP="00935AEF">
      <w:pPr>
        <w:rPr>
          <w:rFonts w:asciiTheme="minorEastAsia" w:eastAsiaTheme="minorEastAsia" w:hAnsiTheme="minorEastAsia"/>
          <w:color w:val="0D0D0D"/>
          <w:szCs w:val="21"/>
        </w:rPr>
      </w:pPr>
    </w:p>
    <w:p w14:paraId="2C0EC9B8" w14:textId="77777777" w:rsidR="00935AEF" w:rsidRPr="00935AEF" w:rsidRDefault="00935AEF" w:rsidP="00935AEF">
      <w:pPr>
        <w:rPr>
          <w:rFonts w:asciiTheme="minorEastAsia" w:eastAsiaTheme="minorEastAsia" w:hAnsiTheme="minorEastAsia"/>
          <w:color w:val="0D0D0D"/>
          <w:szCs w:val="21"/>
        </w:rPr>
      </w:pPr>
    </w:p>
    <w:p w14:paraId="4E5D567C" w14:textId="77777777" w:rsidR="00935AEF" w:rsidRPr="00935AEF" w:rsidRDefault="00935AEF" w:rsidP="00935AEF">
      <w:pPr>
        <w:rPr>
          <w:rFonts w:asciiTheme="minorEastAsia" w:eastAsiaTheme="minorEastAsia" w:hAnsiTheme="minorEastAsia"/>
          <w:color w:val="0D0D0D"/>
          <w:szCs w:val="21"/>
        </w:rPr>
      </w:pPr>
      <w:r w:rsidRPr="00935AEF">
        <w:rPr>
          <w:rFonts w:asciiTheme="minorEastAsia" w:eastAsiaTheme="minorEastAsia" w:hAnsiTheme="minorEastAsia" w:hint="eastAsia"/>
          <w:color w:val="0D0D0D"/>
          <w:szCs w:val="21"/>
        </w:rPr>
        <w:t>法人代表或委托代理人（签字）：</w:t>
      </w:r>
      <w:r w:rsidRPr="00935AEF">
        <w:rPr>
          <w:rFonts w:asciiTheme="minorEastAsia" w:eastAsiaTheme="minorEastAsia" w:hAnsiTheme="minorEastAsia" w:hint="eastAsia"/>
          <w:color w:val="0D0D0D"/>
          <w:szCs w:val="21"/>
          <w:u w:val="single"/>
        </w:rPr>
        <w:t xml:space="preserve">                     </w:t>
      </w:r>
    </w:p>
    <w:p w14:paraId="6DCBA730" w14:textId="77777777" w:rsidR="00935AEF" w:rsidRPr="00935AEF" w:rsidRDefault="00935AEF" w:rsidP="00935AEF">
      <w:pPr>
        <w:rPr>
          <w:rFonts w:asciiTheme="minorEastAsia" w:eastAsiaTheme="minorEastAsia" w:hAnsiTheme="minorEastAsia"/>
          <w:color w:val="0D0D0D"/>
          <w:szCs w:val="21"/>
        </w:rPr>
      </w:pPr>
    </w:p>
    <w:p w14:paraId="38D9DBF7" w14:textId="77777777" w:rsidR="00935AEF" w:rsidRPr="00935AEF" w:rsidRDefault="00935AEF" w:rsidP="00935AEF">
      <w:pPr>
        <w:rPr>
          <w:rFonts w:asciiTheme="minorEastAsia" w:eastAsiaTheme="minorEastAsia" w:hAnsiTheme="minorEastAsia"/>
          <w:color w:val="0D0D0D"/>
          <w:szCs w:val="21"/>
        </w:rPr>
      </w:pPr>
    </w:p>
    <w:p w14:paraId="18D87291" w14:textId="77777777" w:rsidR="00935AEF" w:rsidRPr="00935AEF" w:rsidRDefault="00935AEF" w:rsidP="00935AEF">
      <w:pPr>
        <w:rPr>
          <w:rFonts w:asciiTheme="minorEastAsia" w:eastAsiaTheme="minorEastAsia" w:hAnsiTheme="minorEastAsia"/>
          <w:szCs w:val="21"/>
        </w:rPr>
      </w:pPr>
      <w:r w:rsidRPr="00935AEF">
        <w:rPr>
          <w:rFonts w:asciiTheme="minorEastAsia" w:eastAsiaTheme="minorEastAsia" w:hAnsiTheme="minorEastAsia" w:hint="eastAsia"/>
          <w:color w:val="0D0D0D"/>
          <w:szCs w:val="21"/>
        </w:rPr>
        <w:t>电话：</w:t>
      </w:r>
      <w:r w:rsidRPr="00935AEF">
        <w:rPr>
          <w:rFonts w:asciiTheme="minorEastAsia" w:eastAsiaTheme="minorEastAsia" w:hAnsiTheme="minorEastAsia" w:hint="eastAsia"/>
          <w:color w:val="0D0D0D"/>
          <w:szCs w:val="21"/>
          <w:u w:val="single"/>
        </w:rPr>
        <w:t xml:space="preserve">                     </w:t>
      </w:r>
    </w:p>
    <w:p w14:paraId="42AFE45D" w14:textId="77777777" w:rsidR="00935AEF" w:rsidRPr="00935AEF" w:rsidRDefault="00935AEF" w:rsidP="00935AEF">
      <w:pPr>
        <w:rPr>
          <w:rFonts w:asciiTheme="minorEastAsia" w:eastAsiaTheme="minorEastAsia" w:hAnsiTheme="minorEastAsia"/>
          <w:szCs w:val="21"/>
        </w:rPr>
      </w:pPr>
    </w:p>
    <w:p w14:paraId="70D8ACC2" w14:textId="77777777" w:rsidR="00935AEF" w:rsidRPr="00935AEF" w:rsidRDefault="00935AEF" w:rsidP="00935AEF">
      <w:pPr>
        <w:spacing w:line="360" w:lineRule="auto"/>
        <w:ind w:firstLineChars="200" w:firstLine="420"/>
        <w:rPr>
          <w:rFonts w:asciiTheme="minorEastAsia" w:eastAsiaTheme="minorEastAsia" w:hAnsiTheme="minorEastAsia"/>
          <w:szCs w:val="21"/>
        </w:rPr>
      </w:pPr>
    </w:p>
    <w:p w14:paraId="2E28FCC3" w14:textId="741304CE" w:rsidR="009C0F54" w:rsidRDefault="009C0F54">
      <w:pPr>
        <w:spacing w:line="360" w:lineRule="auto"/>
        <w:rPr>
          <w:rFonts w:asciiTheme="majorEastAsia" w:eastAsiaTheme="majorEastAsia" w:hAnsiTheme="majorEastAsia"/>
          <w:szCs w:val="21"/>
        </w:rPr>
      </w:pPr>
    </w:p>
    <w:p w14:paraId="757592D6" w14:textId="77777777" w:rsidR="009C0F54" w:rsidRDefault="009C0F54">
      <w:pPr>
        <w:spacing w:line="360" w:lineRule="auto"/>
        <w:rPr>
          <w:rFonts w:asciiTheme="majorEastAsia" w:eastAsiaTheme="majorEastAsia" w:hAnsiTheme="majorEastAsia"/>
          <w:szCs w:val="21"/>
        </w:rPr>
      </w:pPr>
    </w:p>
    <w:p w14:paraId="3A8F1F51" w14:textId="77777777" w:rsidR="009C0F54" w:rsidRDefault="009C0F54">
      <w:pPr>
        <w:spacing w:line="360" w:lineRule="auto"/>
        <w:ind w:firstLineChars="200" w:firstLine="420"/>
        <w:rPr>
          <w:rFonts w:asciiTheme="majorEastAsia" w:eastAsiaTheme="majorEastAsia" w:hAnsiTheme="majorEastAsia"/>
          <w:szCs w:val="21"/>
        </w:rPr>
      </w:pPr>
    </w:p>
    <w:p w14:paraId="1FB13EC5" w14:textId="77777777" w:rsidR="009C0F54" w:rsidRDefault="0077387A">
      <w:pPr>
        <w:spacing w:after="240" w:line="360" w:lineRule="auto"/>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br w:type="page"/>
      </w:r>
    </w:p>
    <w:p w14:paraId="6DC1C4F6" w14:textId="77777777" w:rsidR="009C0F54" w:rsidRDefault="009C0F54">
      <w:pPr>
        <w:spacing w:before="120" w:line="22" w:lineRule="atLeast"/>
        <w:rPr>
          <w:color w:val="000000" w:themeColor="text1"/>
          <w:szCs w:val="21"/>
        </w:rPr>
      </w:pPr>
    </w:p>
    <w:p w14:paraId="3DADF074" w14:textId="77777777" w:rsidR="009C0F54" w:rsidRDefault="0077387A">
      <w:pPr>
        <w:pStyle w:val="10"/>
        <w:keepNext w:val="0"/>
        <w:keepLines w:val="0"/>
        <w:spacing w:before="0" w:after="0" w:line="360" w:lineRule="auto"/>
        <w:rPr>
          <w:rFonts w:ascii="Times New Roman"/>
          <w:color w:val="000000" w:themeColor="text1"/>
        </w:rPr>
      </w:pPr>
      <w:bookmarkStart w:id="495" w:name="_Toc143523761"/>
      <w:bookmarkEnd w:id="452"/>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53"/>
      <w:bookmarkEnd w:id="454"/>
      <w:bookmarkEnd w:id="455"/>
      <w:bookmarkEnd w:id="495"/>
    </w:p>
    <w:p w14:paraId="54EE58F2" w14:textId="77777777" w:rsidR="009C0F54" w:rsidRDefault="0077387A">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56D72EB4" w14:textId="77777777" w:rsidR="009C0F54" w:rsidRPr="00E40483" w:rsidRDefault="0077387A">
      <w:pPr>
        <w:spacing w:line="360" w:lineRule="auto"/>
        <w:ind w:leftChars="426" w:left="895"/>
        <w:rPr>
          <w:rFonts w:asciiTheme="minorEastAsia" w:eastAsiaTheme="minorEastAsia" w:hAnsiTheme="minorEastAsia"/>
          <w:color w:val="000000" w:themeColor="text1"/>
        </w:rPr>
      </w:pPr>
      <w:bookmarkStart w:id="496" w:name="_Ref467988698"/>
      <w:bookmarkStart w:id="497" w:name="_Toc480942349"/>
      <w:bookmarkStart w:id="498" w:name="_Toc520356217"/>
      <w:bookmarkStart w:id="499" w:name="_Toc133737933"/>
      <w:bookmarkStart w:id="500" w:name="_Toc133737844"/>
      <w:bookmarkStart w:id="501" w:name="_Toc133916714"/>
      <w:r w:rsidRPr="00E40483">
        <w:rPr>
          <w:rFonts w:asciiTheme="minorEastAsia" w:eastAsiaTheme="minorEastAsia" w:hAnsiTheme="minorEastAsia" w:hint="eastAsia"/>
          <w:color w:val="000000" w:themeColor="text1"/>
        </w:rPr>
        <w:t>附件1——磋商首次响应书</w:t>
      </w:r>
    </w:p>
    <w:p w14:paraId="182793B9"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附件2——首次响应一览表</w:t>
      </w:r>
    </w:p>
    <w:p w14:paraId="415ADC00"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w:t>
      </w:r>
      <w:r w:rsidRPr="00E40483">
        <w:rPr>
          <w:rFonts w:asciiTheme="minorEastAsia" w:eastAsiaTheme="minorEastAsia" w:hAnsiTheme="minorEastAsia"/>
          <w:color w:val="000000" w:themeColor="text1"/>
        </w:rPr>
        <w:t>3</w:t>
      </w:r>
      <w:r w:rsidRPr="00E40483">
        <w:rPr>
          <w:rFonts w:asciiTheme="minorEastAsia" w:eastAsiaTheme="minorEastAsia" w:hAnsiTheme="minorEastAsia" w:hint="eastAsia"/>
          <w:color w:val="000000" w:themeColor="text1"/>
        </w:rPr>
        <w:t>——分项报价表</w:t>
      </w:r>
    </w:p>
    <w:p w14:paraId="55B6C3E4"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w:t>
      </w:r>
      <w:r w:rsidRPr="00E40483">
        <w:rPr>
          <w:rFonts w:asciiTheme="minorEastAsia" w:eastAsiaTheme="minorEastAsia" w:hAnsiTheme="minorEastAsia"/>
          <w:color w:val="000000" w:themeColor="text1"/>
        </w:rPr>
        <w:t>4</w:t>
      </w:r>
      <w:r w:rsidRPr="00E40483">
        <w:rPr>
          <w:rFonts w:asciiTheme="minorEastAsia" w:eastAsiaTheme="minorEastAsia" w:hAnsiTheme="minorEastAsia" w:hint="eastAsia"/>
          <w:color w:val="000000" w:themeColor="text1"/>
        </w:rPr>
        <w:t>——技术参数偏离表</w:t>
      </w:r>
    </w:p>
    <w:p w14:paraId="5F85DE23"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w:t>
      </w:r>
      <w:r w:rsidRPr="00E40483">
        <w:rPr>
          <w:rFonts w:asciiTheme="minorEastAsia" w:eastAsiaTheme="minorEastAsia" w:hAnsiTheme="minorEastAsia"/>
          <w:color w:val="000000" w:themeColor="text1"/>
        </w:rPr>
        <w:t>5</w:t>
      </w:r>
      <w:r w:rsidRPr="00E40483">
        <w:rPr>
          <w:rFonts w:asciiTheme="minorEastAsia" w:eastAsiaTheme="minorEastAsia" w:hAnsiTheme="minorEastAsia" w:hint="eastAsia"/>
          <w:color w:val="000000" w:themeColor="text1"/>
        </w:rPr>
        <w:t>——商务条款偏离表</w:t>
      </w:r>
    </w:p>
    <w:p w14:paraId="2DA7DC87"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w:t>
      </w: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——资格证明文件</w:t>
      </w:r>
    </w:p>
    <w:p w14:paraId="1BC3EB88" w14:textId="77777777"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-1法人或其他组织的营业执照等证明文件</w:t>
      </w:r>
    </w:p>
    <w:p w14:paraId="462F74A2" w14:textId="77777777"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-2纳税证明</w:t>
      </w:r>
    </w:p>
    <w:p w14:paraId="259A357B" w14:textId="77777777"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-3法定代表人授权书</w:t>
      </w:r>
    </w:p>
    <w:p w14:paraId="2802863A" w14:textId="77777777"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-4服务商的资格声明</w:t>
      </w:r>
    </w:p>
    <w:p w14:paraId="03E4310C" w14:textId="77777777" w:rsidR="009C0F54" w:rsidRPr="00E40483" w:rsidRDefault="0077387A">
      <w:pPr>
        <w:spacing w:line="360" w:lineRule="auto"/>
        <w:ind w:leftChars="626" w:left="1315"/>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Pr="00E40483">
        <w:rPr>
          <w:rFonts w:asciiTheme="minorEastAsia" w:eastAsiaTheme="minorEastAsia" w:hAnsiTheme="minorEastAsia"/>
          <w:color w:val="000000" w:themeColor="text1"/>
        </w:rPr>
        <w:t>5服务商的财务状况报告</w:t>
      </w:r>
    </w:p>
    <w:p w14:paraId="643A41E5" w14:textId="77777777"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社会保障资金缴纳记录</w:t>
      </w:r>
    </w:p>
    <w:p w14:paraId="29FED24C" w14:textId="77777777"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Pr="00E40483">
        <w:rPr>
          <w:rFonts w:asciiTheme="minorEastAsia" w:eastAsiaTheme="minorEastAsia" w:hAnsiTheme="minorEastAsia"/>
          <w:color w:val="000000" w:themeColor="text1"/>
        </w:rPr>
        <w:t>7</w:t>
      </w:r>
      <w:r w:rsidRPr="00E40483">
        <w:rPr>
          <w:rFonts w:asciiTheme="minorEastAsia" w:eastAsiaTheme="minorEastAsia" w:hAnsiTheme="minorEastAsia" w:hint="eastAsia"/>
          <w:color w:val="000000" w:themeColor="text1"/>
        </w:rPr>
        <w:t>近三年经营活动中无重大违法记录声明</w:t>
      </w:r>
    </w:p>
    <w:p w14:paraId="52342E2D" w14:textId="41A25241"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00CD76D9">
        <w:rPr>
          <w:rFonts w:asciiTheme="minorEastAsia" w:eastAsiaTheme="minorEastAsia" w:hAnsiTheme="minorEastAsia"/>
          <w:color w:val="000000" w:themeColor="text1"/>
        </w:rPr>
        <w:t>8</w:t>
      </w:r>
      <w:r w:rsidRPr="00E40483">
        <w:rPr>
          <w:rFonts w:asciiTheme="minorEastAsia" w:eastAsiaTheme="minorEastAsia" w:hAnsiTheme="minorEastAsia" w:hint="eastAsia"/>
          <w:color w:val="000000" w:themeColor="text1"/>
        </w:rPr>
        <w:t>承诺书</w:t>
      </w:r>
    </w:p>
    <w:p w14:paraId="36DC4F89" w14:textId="597473EA" w:rsidR="009C0F54" w:rsidRPr="00E40483" w:rsidRDefault="0077387A">
      <w:pPr>
        <w:spacing w:line="360" w:lineRule="auto"/>
        <w:ind w:leftChars="426" w:left="895" w:firstLineChars="200" w:firstLine="420"/>
        <w:rPr>
          <w:rFonts w:asciiTheme="minorEastAsia" w:eastAsiaTheme="minorEastAsia" w:hAnsiTheme="minorEastAsia"/>
          <w:color w:val="000000" w:themeColor="text1"/>
        </w:rPr>
      </w:pPr>
      <w:r w:rsidRPr="00E40483">
        <w:rPr>
          <w:rFonts w:asciiTheme="minorEastAsia" w:eastAsiaTheme="minorEastAsia" w:hAnsiTheme="minorEastAsia"/>
          <w:color w:val="000000" w:themeColor="text1"/>
        </w:rPr>
        <w:t>6</w:t>
      </w:r>
      <w:r w:rsidRPr="00E40483">
        <w:rPr>
          <w:rFonts w:asciiTheme="minorEastAsia" w:eastAsiaTheme="minorEastAsia" w:hAnsiTheme="minorEastAsia" w:hint="eastAsia"/>
          <w:color w:val="000000" w:themeColor="text1"/>
        </w:rPr>
        <w:t>-</w:t>
      </w:r>
      <w:r w:rsidR="00CD76D9">
        <w:rPr>
          <w:rFonts w:asciiTheme="minorEastAsia" w:eastAsiaTheme="minorEastAsia" w:hAnsiTheme="minorEastAsia"/>
          <w:color w:val="000000" w:themeColor="text1"/>
        </w:rPr>
        <w:t>9</w:t>
      </w:r>
      <w:r w:rsidRPr="00E40483">
        <w:rPr>
          <w:rFonts w:asciiTheme="minorEastAsia" w:eastAsiaTheme="minorEastAsia" w:hAnsiTheme="minorEastAsia" w:hint="eastAsia"/>
          <w:color w:val="000000" w:themeColor="text1"/>
        </w:rPr>
        <w:t>磋商文件要求的和服务商认为必要的其他资格证明文件。</w:t>
      </w:r>
    </w:p>
    <w:p w14:paraId="3CE416C8" w14:textId="77777777" w:rsidR="009C0F54"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w:t>
      </w:r>
      <w:r w:rsidRPr="00E40483">
        <w:rPr>
          <w:rFonts w:asciiTheme="minorEastAsia" w:eastAsiaTheme="minorEastAsia" w:hAnsiTheme="minorEastAsia"/>
          <w:color w:val="000000" w:themeColor="text1"/>
        </w:rPr>
        <w:t>7</w:t>
      </w:r>
      <w:r w:rsidRPr="00E40483">
        <w:rPr>
          <w:rFonts w:asciiTheme="minorEastAsia" w:eastAsiaTheme="minorEastAsia" w:hAnsiTheme="minorEastAsia" w:hint="eastAsia"/>
          <w:color w:val="000000" w:themeColor="text1"/>
        </w:rPr>
        <w:t>——业绩证明文件及人员配备</w:t>
      </w:r>
    </w:p>
    <w:p w14:paraId="0BD05699" w14:textId="29F61F86" w:rsidR="00CD76D9" w:rsidRPr="00E40483" w:rsidRDefault="00CD76D9">
      <w:pPr>
        <w:spacing w:line="360" w:lineRule="auto"/>
        <w:ind w:leftChars="426" w:left="89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附件8</w:t>
      </w:r>
      <w:r w:rsidRPr="00E40483">
        <w:rPr>
          <w:rFonts w:asciiTheme="minorEastAsia" w:eastAsiaTheme="minorEastAsia" w:hAnsiTheme="minorEastAsia" w:hint="eastAsia"/>
          <w:color w:val="000000" w:themeColor="text1"/>
        </w:rPr>
        <w:t>——</w:t>
      </w:r>
      <w:r>
        <w:rPr>
          <w:rFonts w:asciiTheme="minorEastAsia" w:eastAsiaTheme="minorEastAsia" w:hAnsiTheme="minorEastAsia" w:hint="eastAsia"/>
          <w:color w:val="000000" w:themeColor="text1"/>
        </w:rPr>
        <w:t>中小企业声明函（</w:t>
      </w:r>
      <w:r w:rsidR="00001C7C">
        <w:rPr>
          <w:rFonts w:asciiTheme="minorEastAsia" w:eastAsiaTheme="minorEastAsia" w:hAnsiTheme="minorEastAsia" w:hint="eastAsia"/>
          <w:color w:val="000000" w:themeColor="text1"/>
        </w:rPr>
        <w:t>服务</w:t>
      </w:r>
      <w:r>
        <w:rPr>
          <w:rFonts w:asciiTheme="minorEastAsia" w:eastAsiaTheme="minorEastAsia" w:hAnsiTheme="minorEastAsia" w:hint="eastAsia"/>
          <w:color w:val="000000" w:themeColor="text1"/>
        </w:rPr>
        <w:t>）</w:t>
      </w:r>
    </w:p>
    <w:p w14:paraId="154AD299" w14:textId="77777777" w:rsidR="009C0F54" w:rsidRPr="00E40483" w:rsidRDefault="0077387A">
      <w:pPr>
        <w:spacing w:line="360" w:lineRule="auto"/>
        <w:ind w:leftChars="426" w:left="895"/>
        <w:rPr>
          <w:rFonts w:asciiTheme="minorEastAsia" w:eastAsiaTheme="minorEastAsia" w:hAnsiTheme="minorEastAsia"/>
          <w:color w:val="000000" w:themeColor="text1"/>
        </w:rPr>
      </w:pPr>
      <w:r w:rsidRPr="00E40483">
        <w:rPr>
          <w:rFonts w:asciiTheme="minorEastAsia" w:eastAsiaTheme="minorEastAsia" w:hAnsiTheme="minorEastAsia" w:hint="eastAsia"/>
          <w:color w:val="000000" w:themeColor="text1"/>
        </w:rPr>
        <w:t>附件</w:t>
      </w:r>
      <w:r w:rsidRPr="00E40483">
        <w:rPr>
          <w:rFonts w:asciiTheme="minorEastAsia" w:eastAsiaTheme="minorEastAsia" w:hAnsiTheme="minorEastAsia"/>
          <w:color w:val="000000" w:themeColor="text1"/>
        </w:rPr>
        <w:t>8</w:t>
      </w:r>
      <w:r w:rsidRPr="00E40483">
        <w:rPr>
          <w:rFonts w:asciiTheme="minorEastAsia" w:eastAsiaTheme="minorEastAsia" w:hAnsiTheme="minorEastAsia" w:hint="eastAsia"/>
          <w:color w:val="000000" w:themeColor="text1"/>
        </w:rPr>
        <w:t>——磋商文件要求的和服务商认为必要的其他文件</w:t>
      </w:r>
    </w:p>
    <w:p w14:paraId="727DE62F" w14:textId="77777777" w:rsidR="009C0F54" w:rsidRDefault="009C0F54">
      <w:pPr>
        <w:spacing w:line="360" w:lineRule="auto"/>
        <w:ind w:leftChars="426" w:left="895"/>
        <w:rPr>
          <w:color w:val="000000" w:themeColor="text1"/>
        </w:rPr>
      </w:pPr>
    </w:p>
    <w:p w14:paraId="5383F9D9" w14:textId="77777777" w:rsidR="009C0F54" w:rsidRDefault="009C0F54">
      <w:pPr>
        <w:tabs>
          <w:tab w:val="left" w:pos="5580"/>
        </w:tabs>
        <w:spacing w:before="120" w:line="360" w:lineRule="auto"/>
        <w:ind w:firstLineChars="400" w:firstLine="840"/>
        <w:rPr>
          <w:color w:val="000000" w:themeColor="text1"/>
        </w:rPr>
        <w:sectPr w:rsidR="009C0F54">
          <w:footerReference w:type="default" r:id="rId15"/>
          <w:pgSz w:w="11907" w:h="16840"/>
          <w:pgMar w:top="1758" w:right="1701" w:bottom="1588" w:left="1259" w:header="851" w:footer="851" w:gutter="0"/>
          <w:cols w:space="720"/>
          <w:titlePg/>
          <w:docGrid w:linePitch="462"/>
        </w:sectPr>
      </w:pPr>
    </w:p>
    <w:p w14:paraId="0914E92E"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502" w:name="_Toc277153146"/>
      <w:bookmarkStart w:id="503" w:name="_Toc277942521"/>
      <w:bookmarkStart w:id="504" w:name="_Toc438203871"/>
      <w:bookmarkStart w:id="505" w:name="_Toc529733204"/>
      <w:bookmarkStart w:id="506" w:name="_Toc67860253"/>
      <w:bookmarkStart w:id="507" w:name="_Toc143523762"/>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96"/>
      <w:bookmarkEnd w:id="497"/>
      <w:r>
        <w:rPr>
          <w:rFonts w:ascii="Times New Roman" w:eastAsia="宋体" w:hAnsi="Times New Roman" w:hint="eastAsia"/>
          <w:color w:val="000000" w:themeColor="text1"/>
          <w:sz w:val="28"/>
        </w:rPr>
        <w:t>磋商首次响应书</w:t>
      </w:r>
      <w:bookmarkEnd w:id="498"/>
      <w:bookmarkEnd w:id="499"/>
      <w:bookmarkEnd w:id="500"/>
      <w:bookmarkEnd w:id="501"/>
      <w:bookmarkEnd w:id="502"/>
      <w:bookmarkEnd w:id="503"/>
      <w:bookmarkEnd w:id="504"/>
      <w:bookmarkEnd w:id="505"/>
      <w:bookmarkEnd w:id="506"/>
      <w:bookmarkEnd w:id="507"/>
    </w:p>
    <w:p w14:paraId="02423A0B" w14:textId="77777777" w:rsidR="009C0F54" w:rsidRDefault="009C0F54">
      <w:pPr>
        <w:tabs>
          <w:tab w:val="left" w:pos="5580"/>
        </w:tabs>
        <w:spacing w:before="120" w:line="360" w:lineRule="auto"/>
        <w:rPr>
          <w:color w:val="000000" w:themeColor="text1"/>
        </w:rPr>
      </w:pPr>
    </w:p>
    <w:p w14:paraId="41B9718B" w14:textId="77777777" w:rsidR="009C0F54" w:rsidRDefault="0077387A">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0245A829" w14:textId="77777777" w:rsidR="009C0F54" w:rsidRDefault="009C0F54">
      <w:pPr>
        <w:pStyle w:val="ac"/>
        <w:tabs>
          <w:tab w:val="left" w:pos="5580"/>
        </w:tabs>
        <w:spacing w:line="360" w:lineRule="auto"/>
        <w:rPr>
          <w:rFonts w:ascii="Times New Roman" w:hAnsi="Times New Roman"/>
          <w:color w:val="000000" w:themeColor="text1"/>
        </w:rPr>
      </w:pPr>
    </w:p>
    <w:p w14:paraId="4550DC06" w14:textId="77777777" w:rsidR="009C0F54" w:rsidRDefault="0077387A">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4A15B5B0" w14:textId="77777777" w:rsidR="009C0F54" w:rsidRDefault="0077387A">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3DE7F3CF" w14:textId="77777777" w:rsidR="009C0F54" w:rsidRDefault="0077387A">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068121FF" w14:textId="77777777" w:rsidR="009C0F54" w:rsidRDefault="0077387A">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2301E64A" w14:textId="77777777" w:rsidR="009C0F54" w:rsidRDefault="0077387A">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1AEC76A2" w14:textId="77777777" w:rsidR="009C0F54" w:rsidRDefault="0077387A">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7C8FDED8" w14:textId="77777777" w:rsidR="009C0F54" w:rsidRDefault="0077387A">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3664F4F0" w14:textId="77777777" w:rsidR="009C0F54" w:rsidRDefault="0077387A">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5A156763" w14:textId="77777777" w:rsidR="009C0F54" w:rsidRDefault="0077387A">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022C36C2" w14:textId="77777777" w:rsidR="009C0F54" w:rsidRDefault="0077387A">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753D5244" w14:textId="77777777" w:rsidR="009C0F54" w:rsidRDefault="0077387A">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sidRPr="008419D7">
        <w:rPr>
          <w:rFonts w:ascii="Times New Roman" w:hAnsi="Times New Roman" w:hint="eastAsia"/>
          <w:color w:val="000000" w:themeColor="text1"/>
        </w:rPr>
        <w:t xml:space="preserve">        </w:t>
      </w:r>
      <w:r w:rsidRPr="008419D7">
        <w:rPr>
          <w:rFonts w:ascii="Times New Roman" w:hAnsi="Times New Roman" w:hint="eastAsia"/>
          <w:color w:val="000000" w:themeColor="text1"/>
        </w:rPr>
        <w:t>号（采购编号、补充通知）（如果有的话</w:t>
      </w:r>
      <w:r>
        <w:rPr>
          <w:rFonts w:ascii="Times New Roman" w:hAnsi="Times New Roman" w:hint="eastAsia"/>
          <w:color w:val="000000" w:themeColor="text1"/>
        </w:rPr>
        <w:t>）。我方完全理解并同意放弃对这方面有不明及误解的权力。</w:t>
      </w:r>
    </w:p>
    <w:p w14:paraId="4C89F7D6" w14:textId="77777777" w:rsidR="009C0F54" w:rsidRDefault="0077387A" w:rsidP="008419D7">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sidRPr="008419D7">
        <w:rPr>
          <w:rFonts w:ascii="Times New Roman" w:hAnsi="Times New Roman" w:hint="eastAsia"/>
          <w:color w:val="000000" w:themeColor="text1"/>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63F5A455" w14:textId="77777777" w:rsidR="009C0F54" w:rsidRDefault="0077387A">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44721A65" w14:textId="77777777" w:rsidR="008419D7" w:rsidRDefault="008419D7" w:rsidP="008419D7">
      <w:pPr>
        <w:pStyle w:val="ac"/>
        <w:tabs>
          <w:tab w:val="left" w:pos="5580"/>
        </w:tabs>
        <w:spacing w:line="360" w:lineRule="auto"/>
        <w:ind w:leftChars="200" w:left="525" w:hangingChars="50" w:hanging="105"/>
        <w:rPr>
          <w:rFonts w:ascii="Times New Roman" w:hAnsi="Times New Roman"/>
          <w:color w:val="000000" w:themeColor="text1"/>
        </w:rPr>
      </w:pPr>
      <w:r w:rsidRPr="008419D7">
        <w:rPr>
          <w:rFonts w:ascii="Times New Roman" w:hAnsi="Times New Roman" w:hint="eastAsia"/>
          <w:color w:val="000000" w:themeColor="text1"/>
        </w:rPr>
        <w:t>（</w:t>
      </w:r>
      <w:r w:rsidRPr="008419D7">
        <w:rPr>
          <w:rFonts w:ascii="Times New Roman" w:hAnsi="Times New Roman" w:hint="eastAsia"/>
          <w:color w:val="000000" w:themeColor="text1"/>
        </w:rPr>
        <w:t>6</w:t>
      </w:r>
      <w:r w:rsidRPr="008419D7">
        <w:rPr>
          <w:rFonts w:ascii="Times New Roman" w:hAnsi="Times New Roman" w:hint="eastAsia"/>
          <w:color w:val="000000" w:themeColor="text1"/>
        </w:rPr>
        <w:t>）在递交首次磋商响应文件之前，我方未曾为磋商项目提供</w:t>
      </w:r>
      <w:proofErr w:type="gramStart"/>
      <w:r w:rsidRPr="008419D7">
        <w:rPr>
          <w:rFonts w:ascii="Times New Roman" w:hAnsi="Times New Roman" w:hint="eastAsia"/>
          <w:color w:val="000000" w:themeColor="text1"/>
        </w:rPr>
        <w:t>过整体</w:t>
      </w:r>
      <w:proofErr w:type="gramEnd"/>
      <w:r w:rsidRPr="008419D7">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设计、规范编制或者项目管理、监理、检测等服务。也没有被列入失信被执行人、重大税收违法案件当事人名单、政府采购严重违法失信行为记录名单。贵方可通过“信用中国”网站（</w:t>
      </w:r>
      <w:r w:rsidRPr="008419D7">
        <w:rPr>
          <w:rFonts w:ascii="Times New Roman" w:hAnsi="Times New Roman" w:hint="eastAsia"/>
          <w:color w:val="000000" w:themeColor="text1"/>
        </w:rPr>
        <w:t>www.creditchina.gov.cn</w:t>
      </w:r>
      <w:r w:rsidRPr="008419D7">
        <w:rPr>
          <w:rFonts w:ascii="Times New Roman" w:hAnsi="Times New Roman" w:hint="eastAsia"/>
          <w:color w:val="000000" w:themeColor="text1"/>
        </w:rPr>
        <w:t>）和中国政府采购网（</w:t>
      </w:r>
      <w:r w:rsidRPr="008419D7">
        <w:rPr>
          <w:rFonts w:ascii="Times New Roman" w:hAnsi="Times New Roman" w:hint="eastAsia"/>
          <w:color w:val="000000" w:themeColor="text1"/>
        </w:rPr>
        <w:t>www.ccgp.gov.cn</w:t>
      </w:r>
      <w:r w:rsidRPr="008419D7">
        <w:rPr>
          <w:rFonts w:ascii="Times New Roman" w:hAnsi="Times New Roman" w:hint="eastAsia"/>
          <w:color w:val="000000" w:themeColor="text1"/>
        </w:rPr>
        <w:t>）进行查询，我方完全接受查询的结果。</w:t>
      </w:r>
    </w:p>
    <w:p w14:paraId="739AF024" w14:textId="25EE5CFD" w:rsidR="009C0F54" w:rsidRDefault="0077387A" w:rsidP="008419D7">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19FB7E6E" w14:textId="77777777" w:rsidR="009C0F54" w:rsidRDefault="009C0F54">
      <w:pPr>
        <w:pStyle w:val="ac"/>
        <w:tabs>
          <w:tab w:val="left" w:pos="5580"/>
        </w:tabs>
        <w:spacing w:line="360" w:lineRule="auto"/>
        <w:ind w:firstLineChars="300" w:firstLine="630"/>
        <w:rPr>
          <w:rFonts w:ascii="Times New Roman" w:hAnsi="Times New Roman"/>
          <w:color w:val="000000" w:themeColor="text1"/>
        </w:rPr>
      </w:pPr>
    </w:p>
    <w:p w14:paraId="602E046C" w14:textId="77777777" w:rsidR="009C0F54" w:rsidRDefault="0077387A">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606C817E"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3DB0ABF2"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3DC12F57"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374200EF" w14:textId="77777777" w:rsidR="009C0F54" w:rsidRDefault="009C0F54">
      <w:pPr>
        <w:pStyle w:val="ac"/>
        <w:tabs>
          <w:tab w:val="left" w:pos="5580"/>
        </w:tabs>
        <w:spacing w:line="360" w:lineRule="auto"/>
        <w:ind w:left="420"/>
        <w:rPr>
          <w:rFonts w:ascii="Times New Roman" w:hAnsi="Times New Roman"/>
          <w:color w:val="000000" w:themeColor="text1"/>
        </w:rPr>
      </w:pPr>
    </w:p>
    <w:p w14:paraId="7A2AB2FA"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53211F13"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38B1F84A"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1E8F074D"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017D555" w14:textId="77777777" w:rsidR="009C0F54" w:rsidRDefault="0077387A">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5D601F34" w14:textId="77777777" w:rsidR="009C0F54" w:rsidRDefault="0077387A">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4B99FB83" w14:textId="77777777" w:rsidR="009C0F54" w:rsidRDefault="009C0F54">
      <w:pPr>
        <w:pStyle w:val="ac"/>
        <w:tabs>
          <w:tab w:val="left" w:pos="5580"/>
        </w:tabs>
        <w:spacing w:line="360" w:lineRule="auto"/>
        <w:ind w:left="420"/>
        <w:rPr>
          <w:rFonts w:ascii="Times New Roman" w:hAnsi="Times New Roman"/>
          <w:color w:val="000000" w:themeColor="text1"/>
          <w:u w:val="single"/>
        </w:rPr>
      </w:pPr>
    </w:p>
    <w:p w14:paraId="6D52A076" w14:textId="77777777" w:rsidR="009C0F54" w:rsidRDefault="0077387A">
      <w:pPr>
        <w:pStyle w:val="20"/>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508" w:name="_Toc277153147"/>
      <w:bookmarkStart w:id="509" w:name="_Toc277942522"/>
      <w:bookmarkStart w:id="510" w:name="_Toc438203872"/>
      <w:bookmarkStart w:id="511" w:name="_Toc529733205"/>
      <w:bookmarkStart w:id="512" w:name="_Toc67860254"/>
      <w:bookmarkStart w:id="513" w:name="_Toc143523763"/>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508"/>
      <w:bookmarkEnd w:id="509"/>
      <w:bookmarkEnd w:id="510"/>
      <w:bookmarkEnd w:id="511"/>
      <w:bookmarkEnd w:id="512"/>
      <w:bookmarkEnd w:id="513"/>
      <w:r>
        <w:rPr>
          <w:rFonts w:ascii="Times New Roman" w:eastAsia="宋体" w:hAnsi="Times New Roman" w:hint="eastAsia"/>
          <w:b w:val="0"/>
          <w:color w:val="000000" w:themeColor="text1"/>
          <w:sz w:val="24"/>
        </w:rPr>
        <w:cr/>
      </w:r>
    </w:p>
    <w:p w14:paraId="15E2C0D6" w14:textId="77777777" w:rsidR="009C0F54" w:rsidRDefault="0077387A">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2694"/>
        <w:gridCol w:w="2126"/>
        <w:gridCol w:w="1304"/>
      </w:tblGrid>
      <w:tr w:rsidR="009C0F54" w14:paraId="60DAD066" w14:textId="77777777">
        <w:trPr>
          <w:cantSplit/>
          <w:trHeight w:val="759"/>
        </w:trPr>
        <w:tc>
          <w:tcPr>
            <w:tcW w:w="851" w:type="dxa"/>
            <w:vAlign w:val="center"/>
          </w:tcPr>
          <w:p w14:paraId="370C8FDC" w14:textId="77777777" w:rsidR="009C0F54" w:rsidRDefault="0077387A">
            <w:pPr>
              <w:pStyle w:val="ac"/>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2097" w:type="dxa"/>
            <w:vAlign w:val="center"/>
          </w:tcPr>
          <w:p w14:paraId="77F7B4A6" w14:textId="77777777" w:rsidR="009C0F54" w:rsidRDefault="0077387A">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2694" w:type="dxa"/>
            <w:vAlign w:val="center"/>
          </w:tcPr>
          <w:p w14:paraId="74DA3A50" w14:textId="6A7056BA" w:rsidR="009C0F54" w:rsidRDefault="008419D7">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首次响应报价</w:t>
            </w:r>
          </w:p>
        </w:tc>
        <w:tc>
          <w:tcPr>
            <w:tcW w:w="2126" w:type="dxa"/>
            <w:vAlign w:val="center"/>
          </w:tcPr>
          <w:p w14:paraId="72FC128F" w14:textId="77777777" w:rsidR="009C0F54" w:rsidRDefault="0077387A">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4B60EFC2" w14:textId="77777777" w:rsidR="009C0F54" w:rsidRDefault="0077387A">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9C0F54" w14:paraId="6C31AA5F" w14:textId="77777777">
        <w:trPr>
          <w:cantSplit/>
          <w:trHeight w:val="1109"/>
        </w:trPr>
        <w:tc>
          <w:tcPr>
            <w:tcW w:w="851" w:type="dxa"/>
            <w:vAlign w:val="center"/>
          </w:tcPr>
          <w:p w14:paraId="4579BA9C" w14:textId="77777777" w:rsidR="009C0F54" w:rsidRDefault="009C0F54">
            <w:pPr>
              <w:pStyle w:val="ac"/>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69F8DF8A" w14:textId="77777777" w:rsidR="009C0F54" w:rsidRDefault="009C0F54">
            <w:pPr>
              <w:pStyle w:val="ac"/>
              <w:spacing w:before="156" w:after="156" w:line="360" w:lineRule="auto"/>
              <w:rPr>
                <w:rFonts w:ascii="Times New Roman" w:hAnsi="Times New Roman"/>
                <w:color w:val="000000" w:themeColor="text1"/>
                <w:szCs w:val="21"/>
              </w:rPr>
            </w:pPr>
          </w:p>
        </w:tc>
        <w:tc>
          <w:tcPr>
            <w:tcW w:w="2694" w:type="dxa"/>
            <w:vAlign w:val="center"/>
          </w:tcPr>
          <w:p w14:paraId="0BA4AE6B" w14:textId="77777777" w:rsidR="009C0F54" w:rsidRDefault="0077387A">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hint="eastAsia"/>
                <w:color w:val="000000" w:themeColor="text1"/>
                <w:szCs w:val="21"/>
              </w:rPr>
              <w:t>元</w:t>
            </w:r>
          </w:p>
        </w:tc>
        <w:tc>
          <w:tcPr>
            <w:tcW w:w="2126" w:type="dxa"/>
            <w:vAlign w:val="center"/>
          </w:tcPr>
          <w:p w14:paraId="47C3E6F5" w14:textId="77777777" w:rsidR="009C0F54" w:rsidRDefault="009C0F54">
            <w:pPr>
              <w:pStyle w:val="ac"/>
              <w:spacing w:before="156" w:after="156" w:line="360" w:lineRule="auto"/>
              <w:rPr>
                <w:rFonts w:ascii="Times New Roman" w:hAnsi="Times New Roman"/>
                <w:color w:val="000000" w:themeColor="text1"/>
                <w:szCs w:val="21"/>
              </w:rPr>
            </w:pPr>
          </w:p>
        </w:tc>
        <w:tc>
          <w:tcPr>
            <w:tcW w:w="1304" w:type="dxa"/>
            <w:vAlign w:val="center"/>
          </w:tcPr>
          <w:p w14:paraId="418025A9" w14:textId="77777777" w:rsidR="009C0F54" w:rsidRDefault="009C0F54">
            <w:pPr>
              <w:pStyle w:val="ac"/>
              <w:spacing w:before="156" w:after="156" w:line="360" w:lineRule="auto"/>
              <w:rPr>
                <w:rFonts w:ascii="Times New Roman" w:hAnsi="Times New Roman"/>
                <w:color w:val="000000" w:themeColor="text1"/>
                <w:szCs w:val="21"/>
              </w:rPr>
            </w:pPr>
          </w:p>
        </w:tc>
      </w:tr>
    </w:tbl>
    <w:p w14:paraId="4861E085" w14:textId="77777777" w:rsidR="009C0F54" w:rsidRDefault="009C0F54">
      <w:pPr>
        <w:pStyle w:val="ac"/>
        <w:tabs>
          <w:tab w:val="left" w:pos="5580"/>
        </w:tabs>
        <w:spacing w:before="120" w:line="360" w:lineRule="auto"/>
        <w:rPr>
          <w:rFonts w:ascii="Times New Roman" w:hAnsi="Times New Roman"/>
          <w:color w:val="000000" w:themeColor="text1"/>
          <w:szCs w:val="21"/>
        </w:rPr>
      </w:pPr>
    </w:p>
    <w:p w14:paraId="6DEF1845" w14:textId="77777777" w:rsidR="009C0F54" w:rsidRDefault="0077387A">
      <w:pPr>
        <w:pStyle w:val="ac"/>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0882F3A0" w14:textId="77777777" w:rsidR="009C0F54" w:rsidRDefault="0077387A">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22C8EB9D" w14:textId="77777777" w:rsidR="009C0F54" w:rsidRDefault="0077387A">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11039924" w14:textId="77777777" w:rsidR="009C0F54" w:rsidRDefault="009C0F54">
      <w:pPr>
        <w:pStyle w:val="ac"/>
        <w:tabs>
          <w:tab w:val="left" w:pos="5580"/>
        </w:tabs>
        <w:spacing w:before="120" w:line="360" w:lineRule="auto"/>
        <w:rPr>
          <w:rFonts w:ascii="Times New Roman" w:hAnsi="Times New Roman"/>
          <w:color w:val="000000" w:themeColor="text1"/>
          <w:szCs w:val="21"/>
        </w:rPr>
      </w:pPr>
    </w:p>
    <w:p w14:paraId="7493BAFA" w14:textId="7663DA20" w:rsidR="003F5D2D" w:rsidRPr="003F5D2D" w:rsidRDefault="003F5D2D" w:rsidP="003F5D2D">
      <w:pPr>
        <w:spacing w:line="360" w:lineRule="auto"/>
        <w:rPr>
          <w:b/>
          <w:bCs/>
          <w:color w:val="000000" w:themeColor="text1"/>
          <w:szCs w:val="21"/>
        </w:rPr>
      </w:pPr>
      <w:r w:rsidRPr="003F5D2D">
        <w:rPr>
          <w:rFonts w:hint="eastAsia"/>
          <w:b/>
          <w:bCs/>
          <w:color w:val="000000" w:themeColor="text1"/>
          <w:szCs w:val="21"/>
        </w:rPr>
        <w:t>注</w:t>
      </w:r>
      <w:r w:rsidRPr="003F5D2D">
        <w:rPr>
          <w:rFonts w:hint="eastAsia"/>
          <w:b/>
          <w:bCs/>
          <w:color w:val="000000" w:themeColor="text1"/>
          <w:szCs w:val="21"/>
        </w:rPr>
        <w:t>:1</w:t>
      </w:r>
      <w:r w:rsidRPr="003F5D2D">
        <w:rPr>
          <w:rFonts w:hint="eastAsia"/>
          <w:b/>
          <w:bCs/>
          <w:color w:val="000000" w:themeColor="text1"/>
          <w:szCs w:val="21"/>
        </w:rPr>
        <w:t>：此表中的每包首次报价总价应和附件</w:t>
      </w:r>
      <w:r w:rsidRPr="003F5D2D">
        <w:rPr>
          <w:rFonts w:hint="eastAsia"/>
          <w:b/>
          <w:bCs/>
          <w:color w:val="000000" w:themeColor="text1"/>
          <w:szCs w:val="21"/>
        </w:rPr>
        <w:t>3</w:t>
      </w:r>
      <w:r w:rsidRPr="003F5D2D">
        <w:rPr>
          <w:rFonts w:hint="eastAsia"/>
          <w:b/>
          <w:bCs/>
          <w:color w:val="000000" w:themeColor="text1"/>
          <w:szCs w:val="21"/>
        </w:rPr>
        <w:t>中的该包的总价一致。</w:t>
      </w:r>
    </w:p>
    <w:p w14:paraId="15A90226" w14:textId="627911B6" w:rsidR="009C0F54" w:rsidRPr="003F5D2D" w:rsidRDefault="003F5D2D" w:rsidP="003F5D2D">
      <w:pPr>
        <w:rPr>
          <w:b/>
          <w:bCs/>
          <w:color w:val="000000" w:themeColor="text1"/>
          <w:sz w:val="28"/>
        </w:rPr>
        <w:sectPr w:rsidR="009C0F54" w:rsidRPr="003F5D2D">
          <w:pgSz w:w="11907" w:h="16840"/>
          <w:pgMar w:top="1758" w:right="1701" w:bottom="1588" w:left="1259" w:header="851" w:footer="851" w:gutter="0"/>
          <w:cols w:space="720"/>
          <w:titlePg/>
          <w:docGrid w:linePitch="462"/>
        </w:sectPr>
      </w:pPr>
      <w:r w:rsidRPr="003F5D2D">
        <w:rPr>
          <w:rFonts w:hint="eastAsia"/>
          <w:b/>
          <w:bCs/>
          <w:color w:val="000000" w:themeColor="text1"/>
          <w:szCs w:val="21"/>
        </w:rPr>
        <w:t>注</w:t>
      </w:r>
      <w:r w:rsidRPr="003F5D2D">
        <w:rPr>
          <w:rFonts w:hint="eastAsia"/>
          <w:b/>
          <w:bCs/>
          <w:color w:val="000000" w:themeColor="text1"/>
          <w:szCs w:val="21"/>
        </w:rPr>
        <w:t>2</w:t>
      </w:r>
      <w:r w:rsidRPr="003F5D2D">
        <w:rPr>
          <w:rFonts w:hint="eastAsia"/>
          <w:b/>
          <w:bCs/>
          <w:color w:val="000000" w:themeColor="text1"/>
          <w:szCs w:val="21"/>
        </w:rPr>
        <w:t>：报价应包含完成项目所需的全部费用，中国人民大学不负责任何成交金额以外的费用。</w:t>
      </w:r>
    </w:p>
    <w:p w14:paraId="0FC422CE" w14:textId="77777777" w:rsidR="009C0F54" w:rsidRDefault="0077387A">
      <w:pPr>
        <w:pStyle w:val="20"/>
        <w:keepNext w:val="0"/>
        <w:keepLines w:val="0"/>
        <w:spacing w:line="360" w:lineRule="auto"/>
        <w:ind w:firstLineChars="1400" w:firstLine="3935"/>
        <w:jc w:val="left"/>
        <w:rPr>
          <w:color w:val="000000" w:themeColor="text1"/>
        </w:rPr>
      </w:pPr>
      <w:bookmarkStart w:id="514" w:name="_Toc71533780"/>
      <w:bookmarkStart w:id="515" w:name="_Toc438203873"/>
      <w:bookmarkStart w:id="516" w:name="_Toc529733206"/>
      <w:bookmarkStart w:id="517" w:name="_Toc143523764"/>
      <w:bookmarkStart w:id="518" w:name="_Toc133916718"/>
      <w:bookmarkStart w:id="519" w:name="_Toc133737937"/>
      <w:bookmarkStart w:id="520" w:name="_Toc277153149"/>
      <w:bookmarkStart w:id="521" w:name="_Toc277942524"/>
      <w:bookmarkStart w:id="522" w:name="_Toc133737848"/>
      <w:bookmarkStart w:id="523" w:name="_Toc67860255"/>
      <w:bookmarkStart w:id="524" w:name="_Toc43820387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514"/>
      <w:bookmarkEnd w:id="515"/>
      <w:bookmarkEnd w:id="516"/>
      <w:bookmarkEnd w:id="517"/>
    </w:p>
    <w:p w14:paraId="7277F8BF" w14:textId="77777777" w:rsidR="009C0F54" w:rsidRDefault="009C0F54">
      <w:pPr>
        <w:pStyle w:val="a0"/>
        <w:rPr>
          <w:color w:val="000000" w:themeColor="text1"/>
        </w:rPr>
      </w:pPr>
    </w:p>
    <w:p w14:paraId="7F8EB543" w14:textId="77777777" w:rsidR="009C0F54" w:rsidRDefault="0077387A">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20CCD18A" w14:textId="77777777" w:rsidR="009C0F54" w:rsidRDefault="0077387A">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9C0F54" w14:paraId="6BCB1167" w14:textId="77777777">
        <w:trPr>
          <w:trHeight w:val="454"/>
        </w:trPr>
        <w:tc>
          <w:tcPr>
            <w:tcW w:w="954" w:type="dxa"/>
            <w:noWrap/>
            <w:vAlign w:val="center"/>
          </w:tcPr>
          <w:p w14:paraId="6C8F5AE5"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529EF322"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36E24794"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21E0C5A5"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470B0C5B"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0DE5C87E"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43493D8D"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合计</w:t>
            </w:r>
          </w:p>
        </w:tc>
      </w:tr>
      <w:tr w:rsidR="009C0F54" w14:paraId="61833A7B" w14:textId="77777777">
        <w:trPr>
          <w:trHeight w:val="454"/>
        </w:trPr>
        <w:tc>
          <w:tcPr>
            <w:tcW w:w="954" w:type="dxa"/>
            <w:noWrap/>
            <w:vAlign w:val="center"/>
          </w:tcPr>
          <w:p w14:paraId="68678BAF" w14:textId="77777777" w:rsidR="009C0F54" w:rsidRDefault="009C0F54">
            <w:pPr>
              <w:pStyle w:val="ac"/>
              <w:jc w:val="center"/>
              <w:rPr>
                <w:rFonts w:hAnsi="宋体"/>
                <w:color w:val="000000" w:themeColor="text1"/>
                <w:sz w:val="24"/>
                <w:szCs w:val="24"/>
              </w:rPr>
            </w:pPr>
          </w:p>
        </w:tc>
        <w:tc>
          <w:tcPr>
            <w:tcW w:w="1701" w:type="dxa"/>
            <w:noWrap/>
            <w:vAlign w:val="center"/>
          </w:tcPr>
          <w:p w14:paraId="6766AEBC" w14:textId="77777777" w:rsidR="009C0F54" w:rsidRDefault="009C0F54">
            <w:pPr>
              <w:pStyle w:val="ac"/>
              <w:jc w:val="center"/>
              <w:rPr>
                <w:rFonts w:hAnsi="宋体"/>
                <w:color w:val="000000" w:themeColor="text1"/>
                <w:sz w:val="24"/>
                <w:szCs w:val="24"/>
              </w:rPr>
            </w:pPr>
          </w:p>
        </w:tc>
        <w:tc>
          <w:tcPr>
            <w:tcW w:w="2556" w:type="dxa"/>
            <w:noWrap/>
            <w:vAlign w:val="center"/>
          </w:tcPr>
          <w:p w14:paraId="694A4D4B" w14:textId="77777777" w:rsidR="009C0F54" w:rsidRDefault="009C0F54">
            <w:pPr>
              <w:pStyle w:val="ac"/>
              <w:jc w:val="center"/>
              <w:rPr>
                <w:rFonts w:hAnsi="宋体"/>
                <w:color w:val="000000" w:themeColor="text1"/>
                <w:sz w:val="24"/>
                <w:szCs w:val="24"/>
              </w:rPr>
            </w:pPr>
          </w:p>
        </w:tc>
        <w:tc>
          <w:tcPr>
            <w:tcW w:w="1163" w:type="dxa"/>
            <w:vAlign w:val="center"/>
          </w:tcPr>
          <w:p w14:paraId="62841EC5" w14:textId="77777777" w:rsidR="009C0F54" w:rsidRDefault="009C0F54">
            <w:pPr>
              <w:pStyle w:val="ac"/>
              <w:jc w:val="center"/>
              <w:rPr>
                <w:rFonts w:hAnsi="宋体"/>
                <w:color w:val="000000" w:themeColor="text1"/>
                <w:sz w:val="24"/>
                <w:szCs w:val="24"/>
              </w:rPr>
            </w:pPr>
          </w:p>
        </w:tc>
        <w:tc>
          <w:tcPr>
            <w:tcW w:w="1559" w:type="dxa"/>
            <w:noWrap/>
            <w:vAlign w:val="center"/>
          </w:tcPr>
          <w:p w14:paraId="019D5452" w14:textId="77777777" w:rsidR="009C0F54" w:rsidRDefault="009C0F54">
            <w:pPr>
              <w:pStyle w:val="ac"/>
              <w:jc w:val="center"/>
              <w:rPr>
                <w:rFonts w:hAnsi="宋体"/>
                <w:color w:val="000000" w:themeColor="text1"/>
                <w:sz w:val="24"/>
                <w:szCs w:val="24"/>
              </w:rPr>
            </w:pPr>
          </w:p>
        </w:tc>
        <w:tc>
          <w:tcPr>
            <w:tcW w:w="1134" w:type="dxa"/>
            <w:vAlign w:val="center"/>
          </w:tcPr>
          <w:p w14:paraId="0BB87EB9" w14:textId="77777777" w:rsidR="009C0F54" w:rsidRDefault="009C0F54">
            <w:pPr>
              <w:pStyle w:val="ac"/>
              <w:jc w:val="center"/>
              <w:rPr>
                <w:rFonts w:hAnsi="宋体"/>
                <w:color w:val="000000" w:themeColor="text1"/>
                <w:sz w:val="24"/>
                <w:szCs w:val="24"/>
              </w:rPr>
            </w:pPr>
          </w:p>
        </w:tc>
        <w:tc>
          <w:tcPr>
            <w:tcW w:w="2268" w:type="dxa"/>
            <w:noWrap/>
            <w:vAlign w:val="center"/>
          </w:tcPr>
          <w:p w14:paraId="3FE223C6" w14:textId="77777777" w:rsidR="009C0F54" w:rsidRDefault="009C0F54">
            <w:pPr>
              <w:pStyle w:val="ac"/>
              <w:jc w:val="center"/>
              <w:rPr>
                <w:rFonts w:hAnsi="宋体"/>
                <w:color w:val="000000" w:themeColor="text1"/>
                <w:sz w:val="24"/>
                <w:szCs w:val="24"/>
              </w:rPr>
            </w:pPr>
          </w:p>
        </w:tc>
      </w:tr>
      <w:tr w:rsidR="009C0F54" w14:paraId="57F65A1E" w14:textId="77777777">
        <w:trPr>
          <w:trHeight w:val="454"/>
        </w:trPr>
        <w:tc>
          <w:tcPr>
            <w:tcW w:w="954" w:type="dxa"/>
            <w:noWrap/>
            <w:vAlign w:val="center"/>
          </w:tcPr>
          <w:p w14:paraId="02677739" w14:textId="77777777" w:rsidR="009C0F54" w:rsidRDefault="009C0F54">
            <w:pPr>
              <w:pStyle w:val="ac"/>
              <w:jc w:val="center"/>
              <w:rPr>
                <w:rFonts w:hAnsi="宋体"/>
                <w:color w:val="000000" w:themeColor="text1"/>
                <w:sz w:val="24"/>
                <w:szCs w:val="24"/>
              </w:rPr>
            </w:pPr>
          </w:p>
        </w:tc>
        <w:tc>
          <w:tcPr>
            <w:tcW w:w="1701" w:type="dxa"/>
            <w:noWrap/>
            <w:vAlign w:val="center"/>
          </w:tcPr>
          <w:p w14:paraId="565586D2" w14:textId="77777777" w:rsidR="009C0F54" w:rsidRDefault="009C0F54">
            <w:pPr>
              <w:pStyle w:val="ac"/>
              <w:jc w:val="center"/>
              <w:rPr>
                <w:rFonts w:hAnsi="宋体"/>
                <w:color w:val="000000" w:themeColor="text1"/>
                <w:sz w:val="24"/>
                <w:szCs w:val="24"/>
              </w:rPr>
            </w:pPr>
          </w:p>
        </w:tc>
        <w:tc>
          <w:tcPr>
            <w:tcW w:w="2556" w:type="dxa"/>
            <w:noWrap/>
            <w:vAlign w:val="center"/>
          </w:tcPr>
          <w:p w14:paraId="2A21FA36" w14:textId="77777777" w:rsidR="009C0F54" w:rsidRDefault="009C0F54">
            <w:pPr>
              <w:pStyle w:val="ac"/>
              <w:jc w:val="center"/>
              <w:rPr>
                <w:rFonts w:hAnsi="宋体"/>
                <w:color w:val="000000" w:themeColor="text1"/>
                <w:sz w:val="24"/>
                <w:szCs w:val="24"/>
              </w:rPr>
            </w:pPr>
          </w:p>
        </w:tc>
        <w:tc>
          <w:tcPr>
            <w:tcW w:w="1163" w:type="dxa"/>
            <w:vAlign w:val="center"/>
          </w:tcPr>
          <w:p w14:paraId="7488C4E1" w14:textId="77777777" w:rsidR="009C0F54" w:rsidRDefault="009C0F54">
            <w:pPr>
              <w:pStyle w:val="ac"/>
              <w:jc w:val="center"/>
              <w:rPr>
                <w:rFonts w:hAnsi="宋体"/>
                <w:color w:val="000000" w:themeColor="text1"/>
                <w:sz w:val="24"/>
                <w:szCs w:val="24"/>
              </w:rPr>
            </w:pPr>
          </w:p>
        </w:tc>
        <w:tc>
          <w:tcPr>
            <w:tcW w:w="1559" w:type="dxa"/>
            <w:noWrap/>
            <w:vAlign w:val="center"/>
          </w:tcPr>
          <w:p w14:paraId="3DF5CEB8" w14:textId="77777777" w:rsidR="009C0F54" w:rsidRDefault="009C0F54">
            <w:pPr>
              <w:pStyle w:val="ac"/>
              <w:jc w:val="center"/>
              <w:rPr>
                <w:rFonts w:hAnsi="宋体"/>
                <w:color w:val="000000" w:themeColor="text1"/>
                <w:sz w:val="24"/>
                <w:szCs w:val="24"/>
              </w:rPr>
            </w:pPr>
          </w:p>
        </w:tc>
        <w:tc>
          <w:tcPr>
            <w:tcW w:w="1134" w:type="dxa"/>
            <w:vAlign w:val="center"/>
          </w:tcPr>
          <w:p w14:paraId="1A0840BD" w14:textId="77777777" w:rsidR="009C0F54" w:rsidRDefault="009C0F54">
            <w:pPr>
              <w:pStyle w:val="ac"/>
              <w:jc w:val="center"/>
              <w:rPr>
                <w:rFonts w:hAnsi="宋体"/>
                <w:color w:val="000000" w:themeColor="text1"/>
                <w:sz w:val="24"/>
                <w:szCs w:val="24"/>
              </w:rPr>
            </w:pPr>
          </w:p>
        </w:tc>
        <w:tc>
          <w:tcPr>
            <w:tcW w:w="2268" w:type="dxa"/>
            <w:noWrap/>
            <w:vAlign w:val="center"/>
          </w:tcPr>
          <w:p w14:paraId="49A8489C" w14:textId="77777777" w:rsidR="009C0F54" w:rsidRDefault="009C0F54">
            <w:pPr>
              <w:pStyle w:val="ac"/>
              <w:jc w:val="center"/>
              <w:rPr>
                <w:rFonts w:hAnsi="宋体"/>
                <w:color w:val="000000" w:themeColor="text1"/>
                <w:sz w:val="24"/>
                <w:szCs w:val="24"/>
              </w:rPr>
            </w:pPr>
          </w:p>
        </w:tc>
      </w:tr>
      <w:tr w:rsidR="009C0F54" w14:paraId="1A5007A9" w14:textId="77777777">
        <w:trPr>
          <w:trHeight w:val="454"/>
        </w:trPr>
        <w:tc>
          <w:tcPr>
            <w:tcW w:w="954" w:type="dxa"/>
            <w:noWrap/>
            <w:vAlign w:val="center"/>
          </w:tcPr>
          <w:p w14:paraId="20EC1BC0" w14:textId="77777777" w:rsidR="009C0F54" w:rsidRDefault="009C0F54">
            <w:pPr>
              <w:pStyle w:val="ac"/>
              <w:jc w:val="center"/>
              <w:rPr>
                <w:rFonts w:hAnsi="宋体"/>
                <w:color w:val="000000" w:themeColor="text1"/>
                <w:sz w:val="24"/>
                <w:szCs w:val="24"/>
              </w:rPr>
            </w:pPr>
          </w:p>
        </w:tc>
        <w:tc>
          <w:tcPr>
            <w:tcW w:w="1701" w:type="dxa"/>
            <w:noWrap/>
            <w:vAlign w:val="center"/>
          </w:tcPr>
          <w:p w14:paraId="1CF148FA" w14:textId="77777777" w:rsidR="009C0F54" w:rsidRDefault="009C0F54">
            <w:pPr>
              <w:pStyle w:val="ac"/>
              <w:jc w:val="center"/>
              <w:rPr>
                <w:rFonts w:hAnsi="宋体"/>
                <w:color w:val="000000" w:themeColor="text1"/>
                <w:sz w:val="24"/>
                <w:szCs w:val="24"/>
              </w:rPr>
            </w:pPr>
          </w:p>
        </w:tc>
        <w:tc>
          <w:tcPr>
            <w:tcW w:w="2556" w:type="dxa"/>
            <w:noWrap/>
            <w:vAlign w:val="center"/>
          </w:tcPr>
          <w:p w14:paraId="6F896972" w14:textId="77777777" w:rsidR="009C0F54" w:rsidRDefault="009C0F54">
            <w:pPr>
              <w:pStyle w:val="ac"/>
              <w:jc w:val="center"/>
              <w:rPr>
                <w:rFonts w:hAnsi="宋体"/>
                <w:color w:val="000000" w:themeColor="text1"/>
                <w:sz w:val="24"/>
                <w:szCs w:val="24"/>
              </w:rPr>
            </w:pPr>
          </w:p>
        </w:tc>
        <w:tc>
          <w:tcPr>
            <w:tcW w:w="1163" w:type="dxa"/>
            <w:vAlign w:val="center"/>
          </w:tcPr>
          <w:p w14:paraId="059F3753" w14:textId="77777777" w:rsidR="009C0F54" w:rsidRDefault="009C0F54">
            <w:pPr>
              <w:pStyle w:val="ac"/>
              <w:jc w:val="center"/>
              <w:rPr>
                <w:rFonts w:hAnsi="宋体"/>
                <w:color w:val="000000" w:themeColor="text1"/>
                <w:sz w:val="24"/>
                <w:szCs w:val="24"/>
              </w:rPr>
            </w:pPr>
          </w:p>
        </w:tc>
        <w:tc>
          <w:tcPr>
            <w:tcW w:w="1559" w:type="dxa"/>
            <w:noWrap/>
            <w:vAlign w:val="center"/>
          </w:tcPr>
          <w:p w14:paraId="481A16D6" w14:textId="77777777" w:rsidR="009C0F54" w:rsidRDefault="009C0F54">
            <w:pPr>
              <w:pStyle w:val="ac"/>
              <w:jc w:val="center"/>
              <w:rPr>
                <w:rFonts w:hAnsi="宋体"/>
                <w:color w:val="000000" w:themeColor="text1"/>
                <w:sz w:val="24"/>
                <w:szCs w:val="24"/>
              </w:rPr>
            </w:pPr>
          </w:p>
        </w:tc>
        <w:tc>
          <w:tcPr>
            <w:tcW w:w="1134" w:type="dxa"/>
            <w:vAlign w:val="center"/>
          </w:tcPr>
          <w:p w14:paraId="2BEAE59D" w14:textId="77777777" w:rsidR="009C0F54" w:rsidRDefault="009C0F54">
            <w:pPr>
              <w:pStyle w:val="ac"/>
              <w:jc w:val="center"/>
              <w:rPr>
                <w:rFonts w:hAnsi="宋体"/>
                <w:color w:val="000000" w:themeColor="text1"/>
                <w:sz w:val="24"/>
                <w:szCs w:val="24"/>
              </w:rPr>
            </w:pPr>
          </w:p>
        </w:tc>
        <w:tc>
          <w:tcPr>
            <w:tcW w:w="2268" w:type="dxa"/>
            <w:noWrap/>
            <w:vAlign w:val="center"/>
          </w:tcPr>
          <w:p w14:paraId="6D7771A7" w14:textId="77777777" w:rsidR="009C0F54" w:rsidRDefault="009C0F54">
            <w:pPr>
              <w:pStyle w:val="ac"/>
              <w:jc w:val="center"/>
              <w:rPr>
                <w:rFonts w:hAnsi="宋体"/>
                <w:color w:val="000000" w:themeColor="text1"/>
                <w:sz w:val="24"/>
                <w:szCs w:val="24"/>
              </w:rPr>
            </w:pPr>
          </w:p>
        </w:tc>
      </w:tr>
      <w:tr w:rsidR="009C0F54" w14:paraId="5FD284AA" w14:textId="77777777">
        <w:trPr>
          <w:trHeight w:val="454"/>
        </w:trPr>
        <w:tc>
          <w:tcPr>
            <w:tcW w:w="954" w:type="dxa"/>
            <w:noWrap/>
            <w:vAlign w:val="center"/>
          </w:tcPr>
          <w:p w14:paraId="0B4298C4" w14:textId="77777777" w:rsidR="009C0F54" w:rsidRDefault="009C0F54">
            <w:pPr>
              <w:pStyle w:val="ac"/>
              <w:jc w:val="center"/>
              <w:rPr>
                <w:rFonts w:hAnsi="宋体"/>
                <w:color w:val="000000" w:themeColor="text1"/>
                <w:sz w:val="24"/>
                <w:szCs w:val="24"/>
              </w:rPr>
            </w:pPr>
          </w:p>
        </w:tc>
        <w:tc>
          <w:tcPr>
            <w:tcW w:w="1701" w:type="dxa"/>
            <w:noWrap/>
            <w:vAlign w:val="center"/>
          </w:tcPr>
          <w:p w14:paraId="14EB5DCA" w14:textId="77777777" w:rsidR="009C0F54" w:rsidRDefault="009C0F54">
            <w:pPr>
              <w:pStyle w:val="ac"/>
              <w:jc w:val="center"/>
              <w:rPr>
                <w:rFonts w:hAnsi="宋体"/>
                <w:color w:val="000000" w:themeColor="text1"/>
                <w:sz w:val="24"/>
                <w:szCs w:val="24"/>
              </w:rPr>
            </w:pPr>
          </w:p>
        </w:tc>
        <w:tc>
          <w:tcPr>
            <w:tcW w:w="2556" w:type="dxa"/>
            <w:noWrap/>
            <w:vAlign w:val="center"/>
          </w:tcPr>
          <w:p w14:paraId="2479C5E8" w14:textId="77777777" w:rsidR="009C0F54" w:rsidRDefault="009C0F54">
            <w:pPr>
              <w:pStyle w:val="ac"/>
              <w:jc w:val="center"/>
              <w:rPr>
                <w:rFonts w:hAnsi="宋体"/>
                <w:color w:val="000000" w:themeColor="text1"/>
                <w:sz w:val="24"/>
                <w:szCs w:val="24"/>
              </w:rPr>
            </w:pPr>
          </w:p>
        </w:tc>
        <w:tc>
          <w:tcPr>
            <w:tcW w:w="1163" w:type="dxa"/>
            <w:vAlign w:val="center"/>
          </w:tcPr>
          <w:p w14:paraId="6EAA1F9C" w14:textId="77777777" w:rsidR="009C0F54" w:rsidRDefault="009C0F54">
            <w:pPr>
              <w:pStyle w:val="ac"/>
              <w:jc w:val="center"/>
              <w:rPr>
                <w:rFonts w:hAnsi="宋体"/>
                <w:color w:val="000000" w:themeColor="text1"/>
                <w:sz w:val="24"/>
                <w:szCs w:val="24"/>
              </w:rPr>
            </w:pPr>
          </w:p>
        </w:tc>
        <w:tc>
          <w:tcPr>
            <w:tcW w:w="1559" w:type="dxa"/>
            <w:noWrap/>
            <w:vAlign w:val="center"/>
          </w:tcPr>
          <w:p w14:paraId="0F8B84B5" w14:textId="77777777" w:rsidR="009C0F54" w:rsidRDefault="009C0F54">
            <w:pPr>
              <w:pStyle w:val="ac"/>
              <w:jc w:val="center"/>
              <w:rPr>
                <w:rFonts w:hAnsi="宋体"/>
                <w:color w:val="000000" w:themeColor="text1"/>
                <w:sz w:val="24"/>
                <w:szCs w:val="24"/>
              </w:rPr>
            </w:pPr>
          </w:p>
        </w:tc>
        <w:tc>
          <w:tcPr>
            <w:tcW w:w="1134" w:type="dxa"/>
            <w:vAlign w:val="center"/>
          </w:tcPr>
          <w:p w14:paraId="766ECFEB" w14:textId="77777777" w:rsidR="009C0F54" w:rsidRDefault="009C0F54">
            <w:pPr>
              <w:pStyle w:val="ac"/>
              <w:jc w:val="center"/>
              <w:rPr>
                <w:rFonts w:hAnsi="宋体"/>
                <w:color w:val="000000" w:themeColor="text1"/>
                <w:sz w:val="24"/>
                <w:szCs w:val="24"/>
              </w:rPr>
            </w:pPr>
          </w:p>
        </w:tc>
        <w:tc>
          <w:tcPr>
            <w:tcW w:w="2268" w:type="dxa"/>
            <w:noWrap/>
            <w:vAlign w:val="center"/>
          </w:tcPr>
          <w:p w14:paraId="142B651B" w14:textId="77777777" w:rsidR="009C0F54" w:rsidRDefault="009C0F54">
            <w:pPr>
              <w:pStyle w:val="ac"/>
              <w:jc w:val="center"/>
              <w:rPr>
                <w:rFonts w:hAnsi="宋体"/>
                <w:color w:val="000000" w:themeColor="text1"/>
                <w:sz w:val="24"/>
                <w:szCs w:val="24"/>
              </w:rPr>
            </w:pPr>
          </w:p>
        </w:tc>
      </w:tr>
      <w:tr w:rsidR="009C0F54" w14:paraId="03362359" w14:textId="77777777">
        <w:trPr>
          <w:trHeight w:val="454"/>
        </w:trPr>
        <w:tc>
          <w:tcPr>
            <w:tcW w:w="954" w:type="dxa"/>
            <w:noWrap/>
            <w:vAlign w:val="center"/>
          </w:tcPr>
          <w:p w14:paraId="2A384F04" w14:textId="77777777" w:rsidR="009C0F54" w:rsidRDefault="009C0F54">
            <w:pPr>
              <w:pStyle w:val="ac"/>
              <w:jc w:val="center"/>
              <w:rPr>
                <w:rFonts w:hAnsi="宋体"/>
                <w:color w:val="000000" w:themeColor="text1"/>
                <w:sz w:val="24"/>
                <w:szCs w:val="24"/>
              </w:rPr>
            </w:pPr>
          </w:p>
        </w:tc>
        <w:tc>
          <w:tcPr>
            <w:tcW w:w="1701" w:type="dxa"/>
            <w:noWrap/>
            <w:vAlign w:val="center"/>
          </w:tcPr>
          <w:p w14:paraId="4D3C1D73" w14:textId="77777777" w:rsidR="009C0F54" w:rsidRDefault="009C0F54">
            <w:pPr>
              <w:pStyle w:val="ac"/>
              <w:jc w:val="center"/>
              <w:rPr>
                <w:rFonts w:hAnsi="宋体"/>
                <w:color w:val="000000" w:themeColor="text1"/>
                <w:sz w:val="24"/>
                <w:szCs w:val="24"/>
              </w:rPr>
            </w:pPr>
          </w:p>
        </w:tc>
        <w:tc>
          <w:tcPr>
            <w:tcW w:w="2556" w:type="dxa"/>
            <w:noWrap/>
            <w:vAlign w:val="center"/>
          </w:tcPr>
          <w:p w14:paraId="1642AC2E" w14:textId="77777777" w:rsidR="009C0F54" w:rsidRDefault="009C0F54">
            <w:pPr>
              <w:pStyle w:val="ac"/>
              <w:jc w:val="center"/>
              <w:rPr>
                <w:rFonts w:hAnsi="宋体"/>
                <w:color w:val="000000" w:themeColor="text1"/>
                <w:sz w:val="24"/>
                <w:szCs w:val="24"/>
              </w:rPr>
            </w:pPr>
          </w:p>
        </w:tc>
        <w:tc>
          <w:tcPr>
            <w:tcW w:w="1163" w:type="dxa"/>
            <w:vAlign w:val="center"/>
          </w:tcPr>
          <w:p w14:paraId="16D42DAA" w14:textId="77777777" w:rsidR="009C0F54" w:rsidRDefault="009C0F54">
            <w:pPr>
              <w:pStyle w:val="ac"/>
              <w:jc w:val="center"/>
              <w:rPr>
                <w:rFonts w:hAnsi="宋体"/>
                <w:color w:val="000000" w:themeColor="text1"/>
                <w:sz w:val="24"/>
                <w:szCs w:val="24"/>
              </w:rPr>
            </w:pPr>
          </w:p>
        </w:tc>
        <w:tc>
          <w:tcPr>
            <w:tcW w:w="1559" w:type="dxa"/>
            <w:noWrap/>
            <w:vAlign w:val="center"/>
          </w:tcPr>
          <w:p w14:paraId="64E89B23" w14:textId="77777777" w:rsidR="009C0F54" w:rsidRDefault="009C0F54">
            <w:pPr>
              <w:pStyle w:val="ac"/>
              <w:jc w:val="center"/>
              <w:rPr>
                <w:rFonts w:hAnsi="宋体"/>
                <w:color w:val="000000" w:themeColor="text1"/>
                <w:sz w:val="24"/>
                <w:szCs w:val="24"/>
              </w:rPr>
            </w:pPr>
          </w:p>
        </w:tc>
        <w:tc>
          <w:tcPr>
            <w:tcW w:w="1134" w:type="dxa"/>
            <w:vAlign w:val="center"/>
          </w:tcPr>
          <w:p w14:paraId="4A947963" w14:textId="77777777" w:rsidR="009C0F54" w:rsidRDefault="009C0F54">
            <w:pPr>
              <w:pStyle w:val="ac"/>
              <w:jc w:val="center"/>
              <w:rPr>
                <w:rFonts w:hAnsi="宋体"/>
                <w:color w:val="000000" w:themeColor="text1"/>
                <w:sz w:val="24"/>
                <w:szCs w:val="24"/>
              </w:rPr>
            </w:pPr>
          </w:p>
        </w:tc>
        <w:tc>
          <w:tcPr>
            <w:tcW w:w="2268" w:type="dxa"/>
            <w:noWrap/>
            <w:vAlign w:val="center"/>
          </w:tcPr>
          <w:p w14:paraId="3D01A57B" w14:textId="77777777" w:rsidR="009C0F54" w:rsidRDefault="009C0F54">
            <w:pPr>
              <w:pStyle w:val="ac"/>
              <w:jc w:val="center"/>
              <w:rPr>
                <w:rFonts w:hAnsi="宋体"/>
                <w:color w:val="000000" w:themeColor="text1"/>
                <w:sz w:val="24"/>
                <w:szCs w:val="24"/>
              </w:rPr>
            </w:pPr>
          </w:p>
        </w:tc>
      </w:tr>
      <w:tr w:rsidR="009C0F54" w14:paraId="77AA34F7" w14:textId="77777777">
        <w:trPr>
          <w:trHeight w:val="454"/>
        </w:trPr>
        <w:tc>
          <w:tcPr>
            <w:tcW w:w="954" w:type="dxa"/>
            <w:noWrap/>
            <w:vAlign w:val="center"/>
          </w:tcPr>
          <w:p w14:paraId="4EF6C1A2" w14:textId="77777777" w:rsidR="009C0F54" w:rsidRDefault="009C0F54">
            <w:pPr>
              <w:pStyle w:val="ac"/>
              <w:jc w:val="center"/>
              <w:rPr>
                <w:rFonts w:hAnsi="宋体"/>
                <w:color w:val="000000" w:themeColor="text1"/>
                <w:sz w:val="24"/>
                <w:szCs w:val="24"/>
              </w:rPr>
            </w:pPr>
          </w:p>
        </w:tc>
        <w:tc>
          <w:tcPr>
            <w:tcW w:w="1701" w:type="dxa"/>
            <w:noWrap/>
            <w:vAlign w:val="center"/>
          </w:tcPr>
          <w:p w14:paraId="6B6F3573" w14:textId="77777777" w:rsidR="009C0F54" w:rsidRDefault="009C0F54">
            <w:pPr>
              <w:pStyle w:val="ac"/>
              <w:jc w:val="center"/>
              <w:rPr>
                <w:rFonts w:hAnsi="宋体"/>
                <w:color w:val="000000" w:themeColor="text1"/>
                <w:sz w:val="24"/>
                <w:szCs w:val="24"/>
              </w:rPr>
            </w:pPr>
          </w:p>
        </w:tc>
        <w:tc>
          <w:tcPr>
            <w:tcW w:w="2556" w:type="dxa"/>
            <w:noWrap/>
            <w:vAlign w:val="center"/>
          </w:tcPr>
          <w:p w14:paraId="24626634" w14:textId="77777777" w:rsidR="009C0F54" w:rsidRDefault="009C0F54">
            <w:pPr>
              <w:pStyle w:val="ac"/>
              <w:jc w:val="center"/>
              <w:rPr>
                <w:rFonts w:hAnsi="宋体"/>
                <w:color w:val="000000" w:themeColor="text1"/>
                <w:sz w:val="24"/>
                <w:szCs w:val="24"/>
              </w:rPr>
            </w:pPr>
          </w:p>
        </w:tc>
        <w:tc>
          <w:tcPr>
            <w:tcW w:w="1163" w:type="dxa"/>
            <w:vAlign w:val="center"/>
          </w:tcPr>
          <w:p w14:paraId="6DF7A23E" w14:textId="77777777" w:rsidR="009C0F54" w:rsidRDefault="009C0F54">
            <w:pPr>
              <w:pStyle w:val="ac"/>
              <w:jc w:val="center"/>
              <w:rPr>
                <w:rFonts w:hAnsi="宋体"/>
                <w:color w:val="000000" w:themeColor="text1"/>
                <w:sz w:val="24"/>
                <w:szCs w:val="24"/>
              </w:rPr>
            </w:pPr>
          </w:p>
        </w:tc>
        <w:tc>
          <w:tcPr>
            <w:tcW w:w="1559" w:type="dxa"/>
            <w:noWrap/>
            <w:vAlign w:val="center"/>
          </w:tcPr>
          <w:p w14:paraId="50181E0E" w14:textId="77777777" w:rsidR="009C0F54" w:rsidRDefault="009C0F54">
            <w:pPr>
              <w:pStyle w:val="ac"/>
              <w:jc w:val="center"/>
              <w:rPr>
                <w:rFonts w:hAnsi="宋体"/>
                <w:color w:val="000000" w:themeColor="text1"/>
                <w:sz w:val="24"/>
                <w:szCs w:val="24"/>
              </w:rPr>
            </w:pPr>
          </w:p>
        </w:tc>
        <w:tc>
          <w:tcPr>
            <w:tcW w:w="1134" w:type="dxa"/>
            <w:vAlign w:val="center"/>
          </w:tcPr>
          <w:p w14:paraId="4845F0E7" w14:textId="77777777" w:rsidR="009C0F54" w:rsidRDefault="009C0F54">
            <w:pPr>
              <w:pStyle w:val="ac"/>
              <w:jc w:val="center"/>
              <w:rPr>
                <w:rFonts w:hAnsi="宋体"/>
                <w:color w:val="000000" w:themeColor="text1"/>
                <w:sz w:val="24"/>
                <w:szCs w:val="24"/>
              </w:rPr>
            </w:pPr>
          </w:p>
        </w:tc>
        <w:tc>
          <w:tcPr>
            <w:tcW w:w="2268" w:type="dxa"/>
            <w:noWrap/>
            <w:vAlign w:val="center"/>
          </w:tcPr>
          <w:p w14:paraId="3E37A463" w14:textId="77777777" w:rsidR="009C0F54" w:rsidRDefault="009C0F54">
            <w:pPr>
              <w:pStyle w:val="ac"/>
              <w:jc w:val="center"/>
              <w:rPr>
                <w:rFonts w:hAnsi="宋体"/>
                <w:color w:val="000000" w:themeColor="text1"/>
                <w:sz w:val="24"/>
                <w:szCs w:val="24"/>
              </w:rPr>
            </w:pPr>
          </w:p>
        </w:tc>
      </w:tr>
      <w:tr w:rsidR="009C0F54" w14:paraId="06197D03" w14:textId="77777777">
        <w:trPr>
          <w:trHeight w:val="454"/>
        </w:trPr>
        <w:tc>
          <w:tcPr>
            <w:tcW w:w="954" w:type="dxa"/>
            <w:noWrap/>
            <w:vAlign w:val="center"/>
          </w:tcPr>
          <w:p w14:paraId="57BEE11D" w14:textId="77777777" w:rsidR="009C0F54" w:rsidRDefault="009C0F54">
            <w:pPr>
              <w:pStyle w:val="ac"/>
              <w:jc w:val="center"/>
              <w:rPr>
                <w:rFonts w:hAnsi="宋体"/>
                <w:color w:val="000000" w:themeColor="text1"/>
                <w:sz w:val="24"/>
                <w:szCs w:val="24"/>
              </w:rPr>
            </w:pPr>
          </w:p>
        </w:tc>
        <w:tc>
          <w:tcPr>
            <w:tcW w:w="1701" w:type="dxa"/>
            <w:noWrap/>
            <w:vAlign w:val="center"/>
          </w:tcPr>
          <w:p w14:paraId="50CEF944" w14:textId="77777777" w:rsidR="009C0F54" w:rsidRDefault="009C0F54">
            <w:pPr>
              <w:pStyle w:val="ac"/>
              <w:jc w:val="center"/>
              <w:rPr>
                <w:rFonts w:hAnsi="宋体"/>
                <w:color w:val="000000" w:themeColor="text1"/>
                <w:sz w:val="24"/>
                <w:szCs w:val="24"/>
              </w:rPr>
            </w:pPr>
          </w:p>
        </w:tc>
        <w:tc>
          <w:tcPr>
            <w:tcW w:w="2556" w:type="dxa"/>
            <w:noWrap/>
            <w:vAlign w:val="center"/>
          </w:tcPr>
          <w:p w14:paraId="2F3D767A" w14:textId="77777777" w:rsidR="009C0F54" w:rsidRDefault="009C0F54">
            <w:pPr>
              <w:pStyle w:val="ac"/>
              <w:jc w:val="center"/>
              <w:rPr>
                <w:rFonts w:hAnsi="宋体"/>
                <w:color w:val="000000" w:themeColor="text1"/>
                <w:sz w:val="24"/>
                <w:szCs w:val="24"/>
              </w:rPr>
            </w:pPr>
          </w:p>
        </w:tc>
        <w:tc>
          <w:tcPr>
            <w:tcW w:w="1163" w:type="dxa"/>
            <w:vAlign w:val="center"/>
          </w:tcPr>
          <w:p w14:paraId="63F6F8D1" w14:textId="77777777" w:rsidR="009C0F54" w:rsidRDefault="009C0F54">
            <w:pPr>
              <w:pStyle w:val="ac"/>
              <w:jc w:val="center"/>
              <w:rPr>
                <w:rFonts w:hAnsi="宋体"/>
                <w:color w:val="000000" w:themeColor="text1"/>
                <w:sz w:val="24"/>
                <w:szCs w:val="24"/>
              </w:rPr>
            </w:pPr>
          </w:p>
        </w:tc>
        <w:tc>
          <w:tcPr>
            <w:tcW w:w="1559" w:type="dxa"/>
            <w:noWrap/>
            <w:vAlign w:val="center"/>
          </w:tcPr>
          <w:p w14:paraId="14B4433E" w14:textId="77777777" w:rsidR="009C0F54" w:rsidRDefault="009C0F54">
            <w:pPr>
              <w:pStyle w:val="ac"/>
              <w:jc w:val="center"/>
              <w:rPr>
                <w:rFonts w:hAnsi="宋体"/>
                <w:color w:val="000000" w:themeColor="text1"/>
                <w:sz w:val="24"/>
                <w:szCs w:val="24"/>
              </w:rPr>
            </w:pPr>
          </w:p>
        </w:tc>
        <w:tc>
          <w:tcPr>
            <w:tcW w:w="1134" w:type="dxa"/>
            <w:vAlign w:val="center"/>
          </w:tcPr>
          <w:p w14:paraId="628468C7" w14:textId="77777777" w:rsidR="009C0F54" w:rsidRDefault="009C0F54">
            <w:pPr>
              <w:pStyle w:val="ac"/>
              <w:jc w:val="center"/>
              <w:rPr>
                <w:rFonts w:hAnsi="宋体"/>
                <w:color w:val="000000" w:themeColor="text1"/>
                <w:sz w:val="24"/>
                <w:szCs w:val="24"/>
              </w:rPr>
            </w:pPr>
          </w:p>
        </w:tc>
        <w:tc>
          <w:tcPr>
            <w:tcW w:w="2268" w:type="dxa"/>
            <w:noWrap/>
            <w:vAlign w:val="center"/>
          </w:tcPr>
          <w:p w14:paraId="0CB49089" w14:textId="77777777" w:rsidR="009C0F54" w:rsidRDefault="009C0F54">
            <w:pPr>
              <w:pStyle w:val="ac"/>
              <w:jc w:val="center"/>
              <w:rPr>
                <w:rFonts w:hAnsi="宋体"/>
                <w:color w:val="000000" w:themeColor="text1"/>
                <w:sz w:val="24"/>
                <w:szCs w:val="24"/>
              </w:rPr>
            </w:pPr>
          </w:p>
        </w:tc>
      </w:tr>
      <w:tr w:rsidR="009C0F54" w14:paraId="468CF175" w14:textId="77777777">
        <w:trPr>
          <w:trHeight w:val="454"/>
        </w:trPr>
        <w:tc>
          <w:tcPr>
            <w:tcW w:w="954" w:type="dxa"/>
            <w:noWrap/>
            <w:vAlign w:val="center"/>
          </w:tcPr>
          <w:p w14:paraId="1ADD9A22" w14:textId="77777777" w:rsidR="009C0F54" w:rsidRDefault="009C0F54">
            <w:pPr>
              <w:pStyle w:val="ac"/>
              <w:jc w:val="center"/>
              <w:rPr>
                <w:rFonts w:hAnsi="宋体"/>
                <w:color w:val="000000" w:themeColor="text1"/>
                <w:sz w:val="24"/>
                <w:szCs w:val="24"/>
              </w:rPr>
            </w:pPr>
          </w:p>
        </w:tc>
        <w:tc>
          <w:tcPr>
            <w:tcW w:w="1701" w:type="dxa"/>
            <w:noWrap/>
            <w:vAlign w:val="center"/>
          </w:tcPr>
          <w:p w14:paraId="426ECD1D" w14:textId="77777777" w:rsidR="009C0F54" w:rsidRDefault="009C0F54">
            <w:pPr>
              <w:pStyle w:val="ac"/>
              <w:jc w:val="center"/>
              <w:rPr>
                <w:rFonts w:hAnsi="宋体"/>
                <w:color w:val="000000" w:themeColor="text1"/>
                <w:sz w:val="24"/>
                <w:szCs w:val="24"/>
              </w:rPr>
            </w:pPr>
          </w:p>
        </w:tc>
        <w:tc>
          <w:tcPr>
            <w:tcW w:w="2556" w:type="dxa"/>
            <w:noWrap/>
            <w:vAlign w:val="center"/>
          </w:tcPr>
          <w:p w14:paraId="2FBFA54E" w14:textId="77777777" w:rsidR="009C0F54" w:rsidRDefault="009C0F54">
            <w:pPr>
              <w:pStyle w:val="ac"/>
              <w:jc w:val="center"/>
              <w:rPr>
                <w:rFonts w:hAnsi="宋体"/>
                <w:color w:val="000000" w:themeColor="text1"/>
                <w:sz w:val="24"/>
                <w:szCs w:val="24"/>
              </w:rPr>
            </w:pPr>
          </w:p>
        </w:tc>
        <w:tc>
          <w:tcPr>
            <w:tcW w:w="1163" w:type="dxa"/>
            <w:vAlign w:val="center"/>
          </w:tcPr>
          <w:p w14:paraId="66357E05" w14:textId="77777777" w:rsidR="009C0F54" w:rsidRDefault="009C0F54">
            <w:pPr>
              <w:pStyle w:val="ac"/>
              <w:jc w:val="center"/>
              <w:rPr>
                <w:rFonts w:hAnsi="宋体"/>
                <w:color w:val="000000" w:themeColor="text1"/>
                <w:sz w:val="24"/>
                <w:szCs w:val="24"/>
              </w:rPr>
            </w:pPr>
          </w:p>
        </w:tc>
        <w:tc>
          <w:tcPr>
            <w:tcW w:w="1559" w:type="dxa"/>
            <w:noWrap/>
            <w:vAlign w:val="center"/>
          </w:tcPr>
          <w:p w14:paraId="2D307A1B" w14:textId="77777777" w:rsidR="009C0F54" w:rsidRDefault="009C0F54">
            <w:pPr>
              <w:pStyle w:val="ac"/>
              <w:jc w:val="center"/>
              <w:rPr>
                <w:rFonts w:hAnsi="宋体"/>
                <w:color w:val="000000" w:themeColor="text1"/>
                <w:sz w:val="24"/>
                <w:szCs w:val="24"/>
              </w:rPr>
            </w:pPr>
          </w:p>
        </w:tc>
        <w:tc>
          <w:tcPr>
            <w:tcW w:w="1134" w:type="dxa"/>
            <w:vAlign w:val="center"/>
          </w:tcPr>
          <w:p w14:paraId="37C9340D" w14:textId="77777777" w:rsidR="009C0F54" w:rsidRDefault="009C0F54">
            <w:pPr>
              <w:pStyle w:val="ac"/>
              <w:jc w:val="center"/>
              <w:rPr>
                <w:rFonts w:hAnsi="宋体"/>
                <w:color w:val="000000" w:themeColor="text1"/>
                <w:sz w:val="24"/>
                <w:szCs w:val="24"/>
              </w:rPr>
            </w:pPr>
          </w:p>
        </w:tc>
        <w:tc>
          <w:tcPr>
            <w:tcW w:w="2268" w:type="dxa"/>
            <w:noWrap/>
            <w:vAlign w:val="center"/>
          </w:tcPr>
          <w:p w14:paraId="3CDEB32F" w14:textId="77777777" w:rsidR="009C0F54" w:rsidRDefault="009C0F54">
            <w:pPr>
              <w:pStyle w:val="ac"/>
              <w:jc w:val="center"/>
              <w:rPr>
                <w:rFonts w:hAnsi="宋体"/>
                <w:color w:val="000000" w:themeColor="text1"/>
                <w:sz w:val="24"/>
                <w:szCs w:val="24"/>
              </w:rPr>
            </w:pPr>
          </w:p>
        </w:tc>
      </w:tr>
    </w:tbl>
    <w:p w14:paraId="2817F81C" w14:textId="77777777" w:rsidR="009C0F54" w:rsidRDefault="0077387A">
      <w:pPr>
        <w:pStyle w:val="ac"/>
        <w:rPr>
          <w:rFonts w:hAnsi="宋体"/>
          <w:color w:val="000000" w:themeColor="text1"/>
          <w:sz w:val="24"/>
          <w:szCs w:val="24"/>
        </w:rPr>
      </w:pPr>
      <w:r>
        <w:rPr>
          <w:rFonts w:hAnsi="宋体" w:hint="eastAsia"/>
          <w:color w:val="000000" w:themeColor="text1"/>
          <w:sz w:val="24"/>
          <w:szCs w:val="24"/>
        </w:rPr>
        <w:t xml:space="preserve">                                                                                                                   </w:t>
      </w:r>
    </w:p>
    <w:p w14:paraId="3A962583" w14:textId="77777777" w:rsidR="009C0F54" w:rsidRPr="00E91C50" w:rsidRDefault="0077387A">
      <w:pPr>
        <w:pStyle w:val="ac"/>
        <w:spacing w:line="360" w:lineRule="auto"/>
        <w:jc w:val="left"/>
        <w:rPr>
          <w:rFonts w:hAnsi="宋体"/>
          <w:color w:val="000000" w:themeColor="text1"/>
          <w:sz w:val="24"/>
          <w:szCs w:val="24"/>
        </w:rPr>
      </w:pPr>
      <w:r>
        <w:rPr>
          <w:rFonts w:hAnsi="宋体" w:hint="eastAsia"/>
          <w:color w:val="000000" w:themeColor="text1"/>
          <w:sz w:val="24"/>
          <w:szCs w:val="24"/>
        </w:rPr>
        <w:t>服务商名称(公章)：</w:t>
      </w:r>
      <w:r w:rsidRPr="00E91C50">
        <w:rPr>
          <w:rFonts w:hAnsi="宋体" w:hint="eastAsia"/>
          <w:color w:val="000000" w:themeColor="text1"/>
          <w:sz w:val="24"/>
          <w:szCs w:val="24"/>
        </w:rPr>
        <w:tab/>
        <w:t xml:space="preserve">              </w:t>
      </w:r>
    </w:p>
    <w:p w14:paraId="2D29D62D" w14:textId="77777777" w:rsidR="009C0F54" w:rsidRPr="00E91C50" w:rsidRDefault="0077387A">
      <w:pPr>
        <w:pStyle w:val="ac"/>
        <w:spacing w:line="360" w:lineRule="auto"/>
        <w:jc w:val="left"/>
        <w:rPr>
          <w:rFonts w:hAnsi="宋体"/>
          <w:color w:val="000000" w:themeColor="text1"/>
          <w:sz w:val="24"/>
          <w:szCs w:val="24"/>
        </w:rPr>
      </w:pPr>
      <w:r>
        <w:rPr>
          <w:rFonts w:hAnsi="宋体" w:hint="eastAsia"/>
          <w:color w:val="000000" w:themeColor="text1"/>
          <w:sz w:val="24"/>
          <w:szCs w:val="24"/>
        </w:rPr>
        <w:t>授权代表签字___________________</w:t>
      </w:r>
    </w:p>
    <w:p w14:paraId="390A500B" w14:textId="77777777" w:rsidR="009C0F54" w:rsidRPr="00E91C50" w:rsidRDefault="0077387A" w:rsidP="00E91C50">
      <w:pPr>
        <w:pStyle w:val="ac"/>
        <w:spacing w:line="360" w:lineRule="auto"/>
        <w:jc w:val="left"/>
        <w:rPr>
          <w:rFonts w:hAnsi="宋体"/>
          <w:color w:val="000000" w:themeColor="text1"/>
          <w:sz w:val="24"/>
          <w:szCs w:val="24"/>
        </w:rPr>
      </w:pPr>
      <w:r w:rsidRPr="00E91C50">
        <w:rPr>
          <w:rFonts w:hAnsi="宋体" w:hint="eastAsia"/>
          <w:color w:val="000000" w:themeColor="text1"/>
          <w:sz w:val="24"/>
          <w:szCs w:val="24"/>
        </w:rPr>
        <w:t>日期：</w:t>
      </w:r>
      <w:r w:rsidRPr="00E91C50">
        <w:rPr>
          <w:rFonts w:hAnsi="宋体"/>
          <w:color w:val="000000" w:themeColor="text1"/>
          <w:sz w:val="24"/>
          <w:szCs w:val="24"/>
        </w:rPr>
        <w:t>_____</w:t>
      </w:r>
      <w:r w:rsidRPr="00E91C50">
        <w:rPr>
          <w:rFonts w:hAnsi="宋体" w:hint="eastAsia"/>
          <w:color w:val="000000" w:themeColor="text1"/>
          <w:sz w:val="24"/>
          <w:szCs w:val="24"/>
        </w:rPr>
        <w:t>年</w:t>
      </w:r>
      <w:r w:rsidRPr="00E91C50">
        <w:rPr>
          <w:rFonts w:hAnsi="宋体"/>
          <w:color w:val="000000" w:themeColor="text1"/>
          <w:sz w:val="24"/>
          <w:szCs w:val="24"/>
        </w:rPr>
        <w:t>______</w:t>
      </w:r>
      <w:r w:rsidRPr="00E91C50">
        <w:rPr>
          <w:rFonts w:hAnsi="宋体" w:hint="eastAsia"/>
          <w:color w:val="000000" w:themeColor="text1"/>
          <w:sz w:val="24"/>
          <w:szCs w:val="24"/>
        </w:rPr>
        <w:t>月</w:t>
      </w:r>
      <w:r w:rsidRPr="00E91C50">
        <w:rPr>
          <w:rFonts w:hAnsi="宋体"/>
          <w:color w:val="000000" w:themeColor="text1"/>
          <w:sz w:val="24"/>
          <w:szCs w:val="24"/>
        </w:rPr>
        <w:t>______</w:t>
      </w:r>
      <w:r w:rsidRPr="00E91C50">
        <w:rPr>
          <w:rFonts w:hAnsi="宋体" w:hint="eastAsia"/>
          <w:color w:val="000000" w:themeColor="text1"/>
          <w:sz w:val="24"/>
          <w:szCs w:val="24"/>
        </w:rPr>
        <w:t>日</w:t>
      </w:r>
    </w:p>
    <w:p w14:paraId="5BAD8BB6" w14:textId="77777777" w:rsidR="009C0F54" w:rsidRPr="00E91C50" w:rsidRDefault="0077387A" w:rsidP="00E91C50">
      <w:pPr>
        <w:pStyle w:val="ac"/>
        <w:spacing w:line="360" w:lineRule="auto"/>
        <w:jc w:val="left"/>
        <w:rPr>
          <w:rFonts w:hAnsi="宋体"/>
          <w:b/>
          <w:bCs/>
          <w:color w:val="000000" w:themeColor="text1"/>
          <w:sz w:val="24"/>
          <w:szCs w:val="24"/>
        </w:rPr>
      </w:pPr>
      <w:r w:rsidRPr="00E91C50">
        <w:rPr>
          <w:rFonts w:hAnsi="宋体" w:hint="eastAsia"/>
          <w:b/>
          <w:bCs/>
          <w:color w:val="000000" w:themeColor="text1"/>
          <w:sz w:val="24"/>
          <w:szCs w:val="24"/>
        </w:rPr>
        <w:t xml:space="preserve">注：1.分项单价总和必须与总价保持一致（格式自拟进行描述）。  </w:t>
      </w:r>
    </w:p>
    <w:p w14:paraId="2BD5BD87" w14:textId="77777777" w:rsidR="009C0F54" w:rsidRDefault="009C0F54">
      <w:pPr>
        <w:pStyle w:val="a0"/>
        <w:rPr>
          <w:color w:val="000000" w:themeColor="text1"/>
        </w:rPr>
      </w:pPr>
    </w:p>
    <w:p w14:paraId="41D4B9E9" w14:textId="77777777" w:rsidR="009C0F54" w:rsidRDefault="009C0F54">
      <w:pPr>
        <w:pStyle w:val="a0"/>
        <w:rPr>
          <w:color w:val="000000" w:themeColor="text1"/>
        </w:rPr>
      </w:pPr>
    </w:p>
    <w:p w14:paraId="3E26E645" w14:textId="77777777" w:rsidR="009C0F54" w:rsidRDefault="0077387A">
      <w:pPr>
        <w:pStyle w:val="a0"/>
        <w:rPr>
          <w:color w:val="000000" w:themeColor="text1"/>
        </w:rPr>
      </w:pPr>
      <w:r>
        <w:rPr>
          <w:rFonts w:hint="eastAsia"/>
          <w:color w:val="000000" w:themeColor="text1"/>
        </w:rPr>
        <w:t>3．2硬件部分（如有）</w:t>
      </w:r>
    </w:p>
    <w:p w14:paraId="755CABA5" w14:textId="77777777" w:rsidR="009C0F54" w:rsidRDefault="009C0F54">
      <w:pPr>
        <w:pStyle w:val="a0"/>
        <w:rPr>
          <w:color w:val="000000" w:themeColor="text1"/>
        </w:rPr>
      </w:pPr>
    </w:p>
    <w:p w14:paraId="7F31DD30" w14:textId="77777777" w:rsidR="009C0F54" w:rsidRDefault="0077387A">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9C0F54" w14:paraId="5E3572DA" w14:textId="77777777">
        <w:trPr>
          <w:trHeight w:val="454"/>
        </w:trPr>
        <w:tc>
          <w:tcPr>
            <w:tcW w:w="954" w:type="dxa"/>
            <w:noWrap/>
            <w:vAlign w:val="center"/>
          </w:tcPr>
          <w:p w14:paraId="36FF6B35"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FC091F6"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19AC9609"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0D04A0ED"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059E6CC8"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29BFEF7A"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4352E559" w14:textId="77777777" w:rsidR="009C0F54" w:rsidRDefault="0077387A">
            <w:pPr>
              <w:pStyle w:val="ac"/>
              <w:jc w:val="center"/>
              <w:rPr>
                <w:rFonts w:hAnsi="宋体"/>
                <w:color w:val="000000" w:themeColor="text1"/>
                <w:sz w:val="24"/>
                <w:szCs w:val="24"/>
              </w:rPr>
            </w:pPr>
            <w:r>
              <w:rPr>
                <w:rFonts w:hAnsi="宋体" w:hint="eastAsia"/>
                <w:color w:val="000000" w:themeColor="text1"/>
                <w:sz w:val="24"/>
                <w:szCs w:val="24"/>
              </w:rPr>
              <w:t>合计</w:t>
            </w:r>
          </w:p>
        </w:tc>
      </w:tr>
      <w:tr w:rsidR="009C0F54" w14:paraId="2616AD2B" w14:textId="77777777">
        <w:trPr>
          <w:trHeight w:val="454"/>
        </w:trPr>
        <w:tc>
          <w:tcPr>
            <w:tcW w:w="954" w:type="dxa"/>
            <w:noWrap/>
            <w:vAlign w:val="center"/>
          </w:tcPr>
          <w:p w14:paraId="43840823" w14:textId="77777777" w:rsidR="009C0F54" w:rsidRDefault="009C0F54">
            <w:pPr>
              <w:pStyle w:val="ac"/>
              <w:jc w:val="center"/>
              <w:rPr>
                <w:rFonts w:hAnsi="宋体"/>
                <w:color w:val="000000" w:themeColor="text1"/>
                <w:sz w:val="24"/>
                <w:szCs w:val="24"/>
              </w:rPr>
            </w:pPr>
          </w:p>
        </w:tc>
        <w:tc>
          <w:tcPr>
            <w:tcW w:w="1701" w:type="dxa"/>
            <w:noWrap/>
            <w:vAlign w:val="center"/>
          </w:tcPr>
          <w:p w14:paraId="3B38F29E" w14:textId="77777777" w:rsidR="009C0F54" w:rsidRDefault="009C0F54">
            <w:pPr>
              <w:pStyle w:val="ac"/>
              <w:jc w:val="center"/>
              <w:rPr>
                <w:rFonts w:hAnsi="宋体"/>
                <w:color w:val="000000" w:themeColor="text1"/>
                <w:sz w:val="24"/>
                <w:szCs w:val="24"/>
              </w:rPr>
            </w:pPr>
          </w:p>
        </w:tc>
        <w:tc>
          <w:tcPr>
            <w:tcW w:w="2160" w:type="dxa"/>
            <w:noWrap/>
            <w:vAlign w:val="center"/>
          </w:tcPr>
          <w:p w14:paraId="12C07151" w14:textId="77777777" w:rsidR="009C0F54" w:rsidRDefault="009C0F54">
            <w:pPr>
              <w:pStyle w:val="ac"/>
              <w:jc w:val="center"/>
              <w:rPr>
                <w:rFonts w:hAnsi="宋体"/>
                <w:color w:val="000000" w:themeColor="text1"/>
                <w:sz w:val="24"/>
                <w:szCs w:val="24"/>
              </w:rPr>
            </w:pPr>
          </w:p>
        </w:tc>
        <w:tc>
          <w:tcPr>
            <w:tcW w:w="1134" w:type="dxa"/>
            <w:noWrap/>
            <w:vAlign w:val="center"/>
          </w:tcPr>
          <w:p w14:paraId="7BC7E2B3" w14:textId="77777777" w:rsidR="009C0F54" w:rsidRDefault="009C0F54">
            <w:pPr>
              <w:pStyle w:val="ac"/>
              <w:jc w:val="center"/>
              <w:rPr>
                <w:rFonts w:hAnsi="宋体"/>
                <w:color w:val="000000" w:themeColor="text1"/>
                <w:sz w:val="24"/>
                <w:szCs w:val="24"/>
              </w:rPr>
            </w:pPr>
          </w:p>
        </w:tc>
        <w:tc>
          <w:tcPr>
            <w:tcW w:w="992" w:type="dxa"/>
          </w:tcPr>
          <w:p w14:paraId="3E50E8A9" w14:textId="77777777" w:rsidR="009C0F54" w:rsidRDefault="009C0F54">
            <w:pPr>
              <w:pStyle w:val="ac"/>
              <w:jc w:val="center"/>
              <w:rPr>
                <w:rFonts w:hAnsi="宋体"/>
                <w:color w:val="000000" w:themeColor="text1"/>
                <w:sz w:val="24"/>
                <w:szCs w:val="24"/>
              </w:rPr>
            </w:pPr>
          </w:p>
        </w:tc>
        <w:tc>
          <w:tcPr>
            <w:tcW w:w="1418" w:type="dxa"/>
          </w:tcPr>
          <w:p w14:paraId="40FA6A25" w14:textId="77777777" w:rsidR="009C0F54" w:rsidRDefault="009C0F54">
            <w:pPr>
              <w:pStyle w:val="ac"/>
              <w:jc w:val="center"/>
              <w:rPr>
                <w:rFonts w:hAnsi="宋体"/>
                <w:color w:val="000000" w:themeColor="text1"/>
                <w:sz w:val="24"/>
                <w:szCs w:val="24"/>
              </w:rPr>
            </w:pPr>
          </w:p>
        </w:tc>
        <w:tc>
          <w:tcPr>
            <w:tcW w:w="2126" w:type="dxa"/>
            <w:noWrap/>
            <w:vAlign w:val="center"/>
          </w:tcPr>
          <w:p w14:paraId="61C6E39B" w14:textId="77777777" w:rsidR="009C0F54" w:rsidRDefault="009C0F54">
            <w:pPr>
              <w:pStyle w:val="ac"/>
              <w:jc w:val="center"/>
              <w:rPr>
                <w:rFonts w:hAnsi="宋体"/>
                <w:color w:val="000000" w:themeColor="text1"/>
                <w:sz w:val="24"/>
                <w:szCs w:val="24"/>
              </w:rPr>
            </w:pPr>
          </w:p>
        </w:tc>
      </w:tr>
      <w:tr w:rsidR="009C0F54" w14:paraId="29C8F76D" w14:textId="77777777">
        <w:trPr>
          <w:trHeight w:val="454"/>
        </w:trPr>
        <w:tc>
          <w:tcPr>
            <w:tcW w:w="954" w:type="dxa"/>
            <w:noWrap/>
            <w:vAlign w:val="center"/>
          </w:tcPr>
          <w:p w14:paraId="4EFE07C3" w14:textId="77777777" w:rsidR="009C0F54" w:rsidRDefault="009C0F54">
            <w:pPr>
              <w:pStyle w:val="ac"/>
              <w:jc w:val="center"/>
              <w:rPr>
                <w:rFonts w:hAnsi="宋体"/>
                <w:color w:val="000000" w:themeColor="text1"/>
                <w:sz w:val="24"/>
                <w:szCs w:val="24"/>
              </w:rPr>
            </w:pPr>
          </w:p>
        </w:tc>
        <w:tc>
          <w:tcPr>
            <w:tcW w:w="1701" w:type="dxa"/>
            <w:noWrap/>
            <w:vAlign w:val="center"/>
          </w:tcPr>
          <w:p w14:paraId="027CA613" w14:textId="77777777" w:rsidR="009C0F54" w:rsidRDefault="009C0F54">
            <w:pPr>
              <w:pStyle w:val="ac"/>
              <w:jc w:val="center"/>
              <w:rPr>
                <w:rFonts w:hAnsi="宋体"/>
                <w:color w:val="000000" w:themeColor="text1"/>
                <w:sz w:val="24"/>
                <w:szCs w:val="24"/>
              </w:rPr>
            </w:pPr>
          </w:p>
        </w:tc>
        <w:tc>
          <w:tcPr>
            <w:tcW w:w="2160" w:type="dxa"/>
            <w:noWrap/>
            <w:vAlign w:val="center"/>
          </w:tcPr>
          <w:p w14:paraId="02FBDF67" w14:textId="77777777" w:rsidR="009C0F54" w:rsidRDefault="009C0F54">
            <w:pPr>
              <w:pStyle w:val="ac"/>
              <w:jc w:val="center"/>
              <w:rPr>
                <w:rFonts w:hAnsi="宋体"/>
                <w:color w:val="000000" w:themeColor="text1"/>
                <w:sz w:val="24"/>
                <w:szCs w:val="24"/>
              </w:rPr>
            </w:pPr>
          </w:p>
        </w:tc>
        <w:tc>
          <w:tcPr>
            <w:tcW w:w="1134" w:type="dxa"/>
            <w:noWrap/>
            <w:vAlign w:val="center"/>
          </w:tcPr>
          <w:p w14:paraId="13B62440" w14:textId="77777777" w:rsidR="009C0F54" w:rsidRDefault="009C0F54">
            <w:pPr>
              <w:pStyle w:val="ac"/>
              <w:jc w:val="center"/>
              <w:rPr>
                <w:rFonts w:hAnsi="宋体"/>
                <w:color w:val="000000" w:themeColor="text1"/>
                <w:sz w:val="24"/>
                <w:szCs w:val="24"/>
              </w:rPr>
            </w:pPr>
          </w:p>
        </w:tc>
        <w:tc>
          <w:tcPr>
            <w:tcW w:w="992" w:type="dxa"/>
          </w:tcPr>
          <w:p w14:paraId="4D996DB5" w14:textId="77777777" w:rsidR="009C0F54" w:rsidRDefault="009C0F54">
            <w:pPr>
              <w:pStyle w:val="ac"/>
              <w:jc w:val="center"/>
              <w:rPr>
                <w:rFonts w:hAnsi="宋体"/>
                <w:color w:val="000000" w:themeColor="text1"/>
                <w:sz w:val="24"/>
                <w:szCs w:val="24"/>
              </w:rPr>
            </w:pPr>
          </w:p>
        </w:tc>
        <w:tc>
          <w:tcPr>
            <w:tcW w:w="1418" w:type="dxa"/>
          </w:tcPr>
          <w:p w14:paraId="12128F65" w14:textId="77777777" w:rsidR="009C0F54" w:rsidRDefault="009C0F54">
            <w:pPr>
              <w:pStyle w:val="ac"/>
              <w:jc w:val="center"/>
              <w:rPr>
                <w:rFonts w:hAnsi="宋体"/>
                <w:color w:val="000000" w:themeColor="text1"/>
                <w:sz w:val="24"/>
                <w:szCs w:val="24"/>
              </w:rPr>
            </w:pPr>
          </w:p>
        </w:tc>
        <w:tc>
          <w:tcPr>
            <w:tcW w:w="2126" w:type="dxa"/>
            <w:noWrap/>
            <w:vAlign w:val="center"/>
          </w:tcPr>
          <w:p w14:paraId="6D13C066" w14:textId="77777777" w:rsidR="009C0F54" w:rsidRDefault="009C0F54">
            <w:pPr>
              <w:pStyle w:val="ac"/>
              <w:jc w:val="center"/>
              <w:rPr>
                <w:rFonts w:hAnsi="宋体"/>
                <w:color w:val="000000" w:themeColor="text1"/>
                <w:sz w:val="24"/>
                <w:szCs w:val="24"/>
              </w:rPr>
            </w:pPr>
          </w:p>
        </w:tc>
      </w:tr>
      <w:tr w:rsidR="009C0F54" w14:paraId="1E3699BC" w14:textId="77777777">
        <w:trPr>
          <w:trHeight w:val="454"/>
        </w:trPr>
        <w:tc>
          <w:tcPr>
            <w:tcW w:w="954" w:type="dxa"/>
            <w:noWrap/>
            <w:vAlign w:val="center"/>
          </w:tcPr>
          <w:p w14:paraId="1DC8D981" w14:textId="77777777" w:rsidR="009C0F54" w:rsidRDefault="009C0F54">
            <w:pPr>
              <w:pStyle w:val="ac"/>
              <w:jc w:val="center"/>
              <w:rPr>
                <w:rFonts w:hAnsi="宋体"/>
                <w:color w:val="000000" w:themeColor="text1"/>
                <w:sz w:val="24"/>
                <w:szCs w:val="24"/>
              </w:rPr>
            </w:pPr>
          </w:p>
        </w:tc>
        <w:tc>
          <w:tcPr>
            <w:tcW w:w="1701" w:type="dxa"/>
            <w:noWrap/>
            <w:vAlign w:val="center"/>
          </w:tcPr>
          <w:p w14:paraId="3D4CF996" w14:textId="77777777" w:rsidR="009C0F54" w:rsidRDefault="009C0F54">
            <w:pPr>
              <w:pStyle w:val="ac"/>
              <w:jc w:val="center"/>
              <w:rPr>
                <w:rFonts w:hAnsi="宋体"/>
                <w:color w:val="000000" w:themeColor="text1"/>
                <w:sz w:val="24"/>
                <w:szCs w:val="24"/>
              </w:rPr>
            </w:pPr>
          </w:p>
        </w:tc>
        <w:tc>
          <w:tcPr>
            <w:tcW w:w="2160" w:type="dxa"/>
            <w:noWrap/>
            <w:vAlign w:val="center"/>
          </w:tcPr>
          <w:p w14:paraId="4D0FD385" w14:textId="77777777" w:rsidR="009C0F54" w:rsidRDefault="009C0F54">
            <w:pPr>
              <w:pStyle w:val="ac"/>
              <w:jc w:val="center"/>
              <w:rPr>
                <w:rFonts w:hAnsi="宋体"/>
                <w:color w:val="000000" w:themeColor="text1"/>
                <w:sz w:val="24"/>
                <w:szCs w:val="24"/>
              </w:rPr>
            </w:pPr>
          </w:p>
        </w:tc>
        <w:tc>
          <w:tcPr>
            <w:tcW w:w="1134" w:type="dxa"/>
            <w:noWrap/>
            <w:vAlign w:val="center"/>
          </w:tcPr>
          <w:p w14:paraId="733281F6" w14:textId="77777777" w:rsidR="009C0F54" w:rsidRDefault="009C0F54">
            <w:pPr>
              <w:pStyle w:val="ac"/>
              <w:jc w:val="center"/>
              <w:rPr>
                <w:rFonts w:hAnsi="宋体"/>
                <w:color w:val="000000" w:themeColor="text1"/>
                <w:sz w:val="24"/>
                <w:szCs w:val="24"/>
              </w:rPr>
            </w:pPr>
          </w:p>
        </w:tc>
        <w:tc>
          <w:tcPr>
            <w:tcW w:w="992" w:type="dxa"/>
          </w:tcPr>
          <w:p w14:paraId="73B0A2BD" w14:textId="77777777" w:rsidR="009C0F54" w:rsidRDefault="009C0F54">
            <w:pPr>
              <w:pStyle w:val="ac"/>
              <w:jc w:val="center"/>
              <w:rPr>
                <w:rFonts w:hAnsi="宋体"/>
                <w:color w:val="000000" w:themeColor="text1"/>
                <w:sz w:val="24"/>
                <w:szCs w:val="24"/>
              </w:rPr>
            </w:pPr>
          </w:p>
        </w:tc>
        <w:tc>
          <w:tcPr>
            <w:tcW w:w="1418" w:type="dxa"/>
          </w:tcPr>
          <w:p w14:paraId="5A602DE9" w14:textId="77777777" w:rsidR="009C0F54" w:rsidRDefault="009C0F54">
            <w:pPr>
              <w:pStyle w:val="ac"/>
              <w:jc w:val="center"/>
              <w:rPr>
                <w:rFonts w:hAnsi="宋体"/>
                <w:color w:val="000000" w:themeColor="text1"/>
                <w:sz w:val="24"/>
                <w:szCs w:val="24"/>
              </w:rPr>
            </w:pPr>
          </w:p>
        </w:tc>
        <w:tc>
          <w:tcPr>
            <w:tcW w:w="2126" w:type="dxa"/>
            <w:noWrap/>
            <w:vAlign w:val="center"/>
          </w:tcPr>
          <w:p w14:paraId="36CE2A39" w14:textId="77777777" w:rsidR="009C0F54" w:rsidRDefault="009C0F54">
            <w:pPr>
              <w:pStyle w:val="ac"/>
              <w:jc w:val="center"/>
              <w:rPr>
                <w:rFonts w:hAnsi="宋体"/>
                <w:color w:val="000000" w:themeColor="text1"/>
                <w:sz w:val="24"/>
                <w:szCs w:val="24"/>
              </w:rPr>
            </w:pPr>
          </w:p>
        </w:tc>
      </w:tr>
      <w:tr w:rsidR="009C0F54" w14:paraId="1F8E230B" w14:textId="77777777">
        <w:trPr>
          <w:trHeight w:val="454"/>
        </w:trPr>
        <w:tc>
          <w:tcPr>
            <w:tcW w:w="954" w:type="dxa"/>
            <w:noWrap/>
            <w:vAlign w:val="center"/>
          </w:tcPr>
          <w:p w14:paraId="2FB490A6" w14:textId="77777777" w:rsidR="009C0F54" w:rsidRDefault="009C0F54">
            <w:pPr>
              <w:pStyle w:val="ac"/>
              <w:jc w:val="center"/>
              <w:rPr>
                <w:rFonts w:hAnsi="宋体"/>
                <w:color w:val="000000" w:themeColor="text1"/>
                <w:sz w:val="24"/>
                <w:szCs w:val="24"/>
              </w:rPr>
            </w:pPr>
          </w:p>
        </w:tc>
        <w:tc>
          <w:tcPr>
            <w:tcW w:w="1701" w:type="dxa"/>
            <w:noWrap/>
            <w:vAlign w:val="center"/>
          </w:tcPr>
          <w:p w14:paraId="3D1DF17E" w14:textId="77777777" w:rsidR="009C0F54" w:rsidRDefault="009C0F54">
            <w:pPr>
              <w:pStyle w:val="ac"/>
              <w:jc w:val="center"/>
              <w:rPr>
                <w:rFonts w:hAnsi="宋体"/>
                <w:color w:val="000000" w:themeColor="text1"/>
                <w:sz w:val="24"/>
                <w:szCs w:val="24"/>
              </w:rPr>
            </w:pPr>
          </w:p>
        </w:tc>
        <w:tc>
          <w:tcPr>
            <w:tcW w:w="2160" w:type="dxa"/>
            <w:noWrap/>
            <w:vAlign w:val="center"/>
          </w:tcPr>
          <w:p w14:paraId="40C649A9" w14:textId="77777777" w:rsidR="009C0F54" w:rsidRDefault="009C0F54">
            <w:pPr>
              <w:pStyle w:val="ac"/>
              <w:jc w:val="center"/>
              <w:rPr>
                <w:rFonts w:hAnsi="宋体"/>
                <w:color w:val="000000" w:themeColor="text1"/>
                <w:sz w:val="24"/>
                <w:szCs w:val="24"/>
              </w:rPr>
            </w:pPr>
          </w:p>
        </w:tc>
        <w:tc>
          <w:tcPr>
            <w:tcW w:w="1134" w:type="dxa"/>
            <w:noWrap/>
            <w:vAlign w:val="center"/>
          </w:tcPr>
          <w:p w14:paraId="1204BEE6" w14:textId="77777777" w:rsidR="009C0F54" w:rsidRDefault="009C0F54">
            <w:pPr>
              <w:pStyle w:val="ac"/>
              <w:jc w:val="center"/>
              <w:rPr>
                <w:rFonts w:hAnsi="宋体"/>
                <w:color w:val="000000" w:themeColor="text1"/>
                <w:sz w:val="24"/>
                <w:szCs w:val="24"/>
              </w:rPr>
            </w:pPr>
          </w:p>
        </w:tc>
        <w:tc>
          <w:tcPr>
            <w:tcW w:w="992" w:type="dxa"/>
          </w:tcPr>
          <w:p w14:paraId="5B1C439C" w14:textId="77777777" w:rsidR="009C0F54" w:rsidRDefault="009C0F54">
            <w:pPr>
              <w:pStyle w:val="ac"/>
              <w:jc w:val="center"/>
              <w:rPr>
                <w:rFonts w:hAnsi="宋体"/>
                <w:color w:val="000000" w:themeColor="text1"/>
                <w:sz w:val="24"/>
                <w:szCs w:val="24"/>
              </w:rPr>
            </w:pPr>
          </w:p>
        </w:tc>
        <w:tc>
          <w:tcPr>
            <w:tcW w:w="1418" w:type="dxa"/>
          </w:tcPr>
          <w:p w14:paraId="665AB181" w14:textId="77777777" w:rsidR="009C0F54" w:rsidRDefault="009C0F54">
            <w:pPr>
              <w:pStyle w:val="ac"/>
              <w:jc w:val="center"/>
              <w:rPr>
                <w:rFonts w:hAnsi="宋体"/>
                <w:color w:val="000000" w:themeColor="text1"/>
                <w:sz w:val="24"/>
                <w:szCs w:val="24"/>
              </w:rPr>
            </w:pPr>
          </w:p>
        </w:tc>
        <w:tc>
          <w:tcPr>
            <w:tcW w:w="2126" w:type="dxa"/>
            <w:noWrap/>
            <w:vAlign w:val="center"/>
          </w:tcPr>
          <w:p w14:paraId="4058890A" w14:textId="77777777" w:rsidR="009C0F54" w:rsidRDefault="009C0F54">
            <w:pPr>
              <w:pStyle w:val="ac"/>
              <w:jc w:val="center"/>
              <w:rPr>
                <w:rFonts w:hAnsi="宋体"/>
                <w:color w:val="000000" w:themeColor="text1"/>
                <w:sz w:val="24"/>
                <w:szCs w:val="24"/>
              </w:rPr>
            </w:pPr>
          </w:p>
        </w:tc>
      </w:tr>
      <w:tr w:rsidR="009C0F54" w14:paraId="3D55C831" w14:textId="77777777">
        <w:trPr>
          <w:trHeight w:val="454"/>
        </w:trPr>
        <w:tc>
          <w:tcPr>
            <w:tcW w:w="954" w:type="dxa"/>
            <w:noWrap/>
            <w:vAlign w:val="center"/>
          </w:tcPr>
          <w:p w14:paraId="2AE331BE" w14:textId="77777777" w:rsidR="009C0F54" w:rsidRDefault="009C0F54">
            <w:pPr>
              <w:pStyle w:val="ac"/>
              <w:jc w:val="center"/>
              <w:rPr>
                <w:rFonts w:hAnsi="宋体"/>
                <w:color w:val="000000" w:themeColor="text1"/>
                <w:sz w:val="24"/>
                <w:szCs w:val="24"/>
              </w:rPr>
            </w:pPr>
          </w:p>
        </w:tc>
        <w:tc>
          <w:tcPr>
            <w:tcW w:w="1701" w:type="dxa"/>
            <w:noWrap/>
            <w:vAlign w:val="center"/>
          </w:tcPr>
          <w:p w14:paraId="68F80A35" w14:textId="77777777" w:rsidR="009C0F54" w:rsidRDefault="009C0F54">
            <w:pPr>
              <w:pStyle w:val="ac"/>
              <w:jc w:val="center"/>
              <w:rPr>
                <w:rFonts w:hAnsi="宋体"/>
                <w:color w:val="000000" w:themeColor="text1"/>
                <w:sz w:val="24"/>
                <w:szCs w:val="24"/>
              </w:rPr>
            </w:pPr>
          </w:p>
        </w:tc>
        <w:tc>
          <w:tcPr>
            <w:tcW w:w="2160" w:type="dxa"/>
            <w:noWrap/>
            <w:vAlign w:val="center"/>
          </w:tcPr>
          <w:p w14:paraId="0EAC7856" w14:textId="77777777" w:rsidR="009C0F54" w:rsidRDefault="009C0F54">
            <w:pPr>
              <w:pStyle w:val="ac"/>
              <w:jc w:val="center"/>
              <w:rPr>
                <w:rFonts w:hAnsi="宋体"/>
                <w:color w:val="000000" w:themeColor="text1"/>
                <w:sz w:val="24"/>
                <w:szCs w:val="24"/>
              </w:rPr>
            </w:pPr>
          </w:p>
        </w:tc>
        <w:tc>
          <w:tcPr>
            <w:tcW w:w="1134" w:type="dxa"/>
            <w:noWrap/>
            <w:vAlign w:val="center"/>
          </w:tcPr>
          <w:p w14:paraId="09912FFF" w14:textId="77777777" w:rsidR="009C0F54" w:rsidRDefault="009C0F54">
            <w:pPr>
              <w:pStyle w:val="ac"/>
              <w:jc w:val="center"/>
              <w:rPr>
                <w:rFonts w:hAnsi="宋体"/>
                <w:color w:val="000000" w:themeColor="text1"/>
                <w:sz w:val="24"/>
                <w:szCs w:val="24"/>
              </w:rPr>
            </w:pPr>
          </w:p>
        </w:tc>
        <w:tc>
          <w:tcPr>
            <w:tcW w:w="992" w:type="dxa"/>
          </w:tcPr>
          <w:p w14:paraId="21EAF852" w14:textId="77777777" w:rsidR="009C0F54" w:rsidRDefault="009C0F54">
            <w:pPr>
              <w:pStyle w:val="ac"/>
              <w:jc w:val="center"/>
              <w:rPr>
                <w:rFonts w:hAnsi="宋体"/>
                <w:color w:val="000000" w:themeColor="text1"/>
                <w:sz w:val="24"/>
                <w:szCs w:val="24"/>
              </w:rPr>
            </w:pPr>
          </w:p>
        </w:tc>
        <w:tc>
          <w:tcPr>
            <w:tcW w:w="1418" w:type="dxa"/>
          </w:tcPr>
          <w:p w14:paraId="4E451B7C" w14:textId="77777777" w:rsidR="009C0F54" w:rsidRDefault="009C0F54">
            <w:pPr>
              <w:pStyle w:val="ac"/>
              <w:jc w:val="center"/>
              <w:rPr>
                <w:rFonts w:hAnsi="宋体"/>
                <w:color w:val="000000" w:themeColor="text1"/>
                <w:sz w:val="24"/>
                <w:szCs w:val="24"/>
              </w:rPr>
            </w:pPr>
          </w:p>
        </w:tc>
        <w:tc>
          <w:tcPr>
            <w:tcW w:w="2126" w:type="dxa"/>
            <w:noWrap/>
            <w:vAlign w:val="center"/>
          </w:tcPr>
          <w:p w14:paraId="4C3C38A4" w14:textId="77777777" w:rsidR="009C0F54" w:rsidRDefault="009C0F54">
            <w:pPr>
              <w:pStyle w:val="ac"/>
              <w:jc w:val="center"/>
              <w:rPr>
                <w:rFonts w:hAnsi="宋体"/>
                <w:color w:val="000000" w:themeColor="text1"/>
                <w:sz w:val="24"/>
                <w:szCs w:val="24"/>
              </w:rPr>
            </w:pPr>
          </w:p>
        </w:tc>
      </w:tr>
      <w:tr w:rsidR="009C0F54" w14:paraId="7C342B0D" w14:textId="77777777">
        <w:trPr>
          <w:trHeight w:val="454"/>
        </w:trPr>
        <w:tc>
          <w:tcPr>
            <w:tcW w:w="954" w:type="dxa"/>
            <w:noWrap/>
            <w:vAlign w:val="center"/>
          </w:tcPr>
          <w:p w14:paraId="1EEDC6C3" w14:textId="77777777" w:rsidR="009C0F54" w:rsidRDefault="009C0F54">
            <w:pPr>
              <w:pStyle w:val="ac"/>
              <w:jc w:val="center"/>
              <w:rPr>
                <w:rFonts w:hAnsi="宋体"/>
                <w:color w:val="000000" w:themeColor="text1"/>
                <w:sz w:val="24"/>
                <w:szCs w:val="24"/>
              </w:rPr>
            </w:pPr>
          </w:p>
        </w:tc>
        <w:tc>
          <w:tcPr>
            <w:tcW w:w="1701" w:type="dxa"/>
            <w:noWrap/>
            <w:vAlign w:val="center"/>
          </w:tcPr>
          <w:p w14:paraId="22EEDAD8" w14:textId="77777777" w:rsidR="009C0F54" w:rsidRDefault="009C0F54">
            <w:pPr>
              <w:pStyle w:val="ac"/>
              <w:jc w:val="center"/>
              <w:rPr>
                <w:rFonts w:hAnsi="宋体"/>
                <w:color w:val="000000" w:themeColor="text1"/>
                <w:sz w:val="24"/>
                <w:szCs w:val="24"/>
              </w:rPr>
            </w:pPr>
          </w:p>
        </w:tc>
        <w:tc>
          <w:tcPr>
            <w:tcW w:w="2160" w:type="dxa"/>
            <w:noWrap/>
            <w:vAlign w:val="center"/>
          </w:tcPr>
          <w:p w14:paraId="404E4631" w14:textId="77777777" w:rsidR="009C0F54" w:rsidRDefault="009C0F54">
            <w:pPr>
              <w:pStyle w:val="ac"/>
              <w:jc w:val="center"/>
              <w:rPr>
                <w:rFonts w:hAnsi="宋体"/>
                <w:color w:val="000000" w:themeColor="text1"/>
                <w:sz w:val="24"/>
                <w:szCs w:val="24"/>
              </w:rPr>
            </w:pPr>
          </w:p>
        </w:tc>
        <w:tc>
          <w:tcPr>
            <w:tcW w:w="1134" w:type="dxa"/>
            <w:noWrap/>
            <w:vAlign w:val="center"/>
          </w:tcPr>
          <w:p w14:paraId="15E7A8B6" w14:textId="77777777" w:rsidR="009C0F54" w:rsidRDefault="009C0F54">
            <w:pPr>
              <w:pStyle w:val="ac"/>
              <w:jc w:val="center"/>
              <w:rPr>
                <w:rFonts w:hAnsi="宋体"/>
                <w:color w:val="000000" w:themeColor="text1"/>
                <w:sz w:val="24"/>
                <w:szCs w:val="24"/>
              </w:rPr>
            </w:pPr>
          </w:p>
        </w:tc>
        <w:tc>
          <w:tcPr>
            <w:tcW w:w="992" w:type="dxa"/>
          </w:tcPr>
          <w:p w14:paraId="733FF899" w14:textId="77777777" w:rsidR="009C0F54" w:rsidRDefault="009C0F54">
            <w:pPr>
              <w:pStyle w:val="ac"/>
              <w:jc w:val="center"/>
              <w:rPr>
                <w:rFonts w:hAnsi="宋体"/>
                <w:color w:val="000000" w:themeColor="text1"/>
                <w:sz w:val="24"/>
                <w:szCs w:val="24"/>
              </w:rPr>
            </w:pPr>
          </w:p>
        </w:tc>
        <w:tc>
          <w:tcPr>
            <w:tcW w:w="1418" w:type="dxa"/>
          </w:tcPr>
          <w:p w14:paraId="78310568" w14:textId="77777777" w:rsidR="009C0F54" w:rsidRDefault="009C0F54">
            <w:pPr>
              <w:pStyle w:val="ac"/>
              <w:jc w:val="center"/>
              <w:rPr>
                <w:rFonts w:hAnsi="宋体"/>
                <w:color w:val="000000" w:themeColor="text1"/>
                <w:sz w:val="24"/>
                <w:szCs w:val="24"/>
              </w:rPr>
            </w:pPr>
          </w:p>
        </w:tc>
        <w:tc>
          <w:tcPr>
            <w:tcW w:w="2126" w:type="dxa"/>
            <w:noWrap/>
            <w:vAlign w:val="center"/>
          </w:tcPr>
          <w:p w14:paraId="0BA9627E" w14:textId="77777777" w:rsidR="009C0F54" w:rsidRDefault="009C0F54">
            <w:pPr>
              <w:pStyle w:val="ac"/>
              <w:jc w:val="center"/>
              <w:rPr>
                <w:rFonts w:hAnsi="宋体"/>
                <w:color w:val="000000" w:themeColor="text1"/>
                <w:sz w:val="24"/>
                <w:szCs w:val="24"/>
              </w:rPr>
            </w:pPr>
          </w:p>
        </w:tc>
      </w:tr>
      <w:tr w:rsidR="009C0F54" w14:paraId="187E641B" w14:textId="77777777">
        <w:trPr>
          <w:trHeight w:val="454"/>
        </w:trPr>
        <w:tc>
          <w:tcPr>
            <w:tcW w:w="954" w:type="dxa"/>
            <w:noWrap/>
            <w:vAlign w:val="center"/>
          </w:tcPr>
          <w:p w14:paraId="78648329" w14:textId="77777777" w:rsidR="009C0F54" w:rsidRDefault="009C0F54">
            <w:pPr>
              <w:pStyle w:val="ac"/>
              <w:jc w:val="center"/>
              <w:rPr>
                <w:rFonts w:hAnsi="宋体"/>
                <w:color w:val="000000" w:themeColor="text1"/>
                <w:sz w:val="24"/>
                <w:szCs w:val="24"/>
              </w:rPr>
            </w:pPr>
          </w:p>
        </w:tc>
        <w:tc>
          <w:tcPr>
            <w:tcW w:w="1701" w:type="dxa"/>
            <w:noWrap/>
            <w:vAlign w:val="center"/>
          </w:tcPr>
          <w:p w14:paraId="4308BC66" w14:textId="77777777" w:rsidR="009C0F54" w:rsidRDefault="009C0F54">
            <w:pPr>
              <w:pStyle w:val="ac"/>
              <w:jc w:val="center"/>
              <w:rPr>
                <w:rFonts w:hAnsi="宋体"/>
                <w:color w:val="000000" w:themeColor="text1"/>
                <w:sz w:val="24"/>
                <w:szCs w:val="24"/>
              </w:rPr>
            </w:pPr>
          </w:p>
        </w:tc>
        <w:tc>
          <w:tcPr>
            <w:tcW w:w="2160" w:type="dxa"/>
            <w:noWrap/>
            <w:vAlign w:val="center"/>
          </w:tcPr>
          <w:p w14:paraId="41305C50" w14:textId="77777777" w:rsidR="009C0F54" w:rsidRDefault="009C0F54">
            <w:pPr>
              <w:pStyle w:val="ac"/>
              <w:jc w:val="center"/>
              <w:rPr>
                <w:rFonts w:hAnsi="宋体"/>
                <w:color w:val="000000" w:themeColor="text1"/>
                <w:sz w:val="24"/>
                <w:szCs w:val="24"/>
              </w:rPr>
            </w:pPr>
          </w:p>
        </w:tc>
        <w:tc>
          <w:tcPr>
            <w:tcW w:w="1134" w:type="dxa"/>
            <w:noWrap/>
            <w:vAlign w:val="center"/>
          </w:tcPr>
          <w:p w14:paraId="775238EF" w14:textId="77777777" w:rsidR="009C0F54" w:rsidRDefault="009C0F54">
            <w:pPr>
              <w:pStyle w:val="ac"/>
              <w:jc w:val="center"/>
              <w:rPr>
                <w:rFonts w:hAnsi="宋体"/>
                <w:color w:val="000000" w:themeColor="text1"/>
                <w:sz w:val="24"/>
                <w:szCs w:val="24"/>
              </w:rPr>
            </w:pPr>
          </w:p>
        </w:tc>
        <w:tc>
          <w:tcPr>
            <w:tcW w:w="992" w:type="dxa"/>
          </w:tcPr>
          <w:p w14:paraId="285F1ACB" w14:textId="77777777" w:rsidR="009C0F54" w:rsidRDefault="009C0F54">
            <w:pPr>
              <w:pStyle w:val="ac"/>
              <w:jc w:val="center"/>
              <w:rPr>
                <w:rFonts w:hAnsi="宋体"/>
                <w:color w:val="000000" w:themeColor="text1"/>
                <w:sz w:val="24"/>
                <w:szCs w:val="24"/>
              </w:rPr>
            </w:pPr>
          </w:p>
        </w:tc>
        <w:tc>
          <w:tcPr>
            <w:tcW w:w="1418" w:type="dxa"/>
          </w:tcPr>
          <w:p w14:paraId="63939BDC" w14:textId="77777777" w:rsidR="009C0F54" w:rsidRDefault="009C0F54">
            <w:pPr>
              <w:pStyle w:val="ac"/>
              <w:jc w:val="center"/>
              <w:rPr>
                <w:rFonts w:hAnsi="宋体"/>
                <w:color w:val="000000" w:themeColor="text1"/>
                <w:sz w:val="24"/>
                <w:szCs w:val="24"/>
              </w:rPr>
            </w:pPr>
          </w:p>
        </w:tc>
        <w:tc>
          <w:tcPr>
            <w:tcW w:w="2126" w:type="dxa"/>
            <w:noWrap/>
            <w:vAlign w:val="center"/>
          </w:tcPr>
          <w:p w14:paraId="30CF3704" w14:textId="77777777" w:rsidR="009C0F54" w:rsidRDefault="009C0F54">
            <w:pPr>
              <w:pStyle w:val="ac"/>
              <w:jc w:val="center"/>
              <w:rPr>
                <w:rFonts w:hAnsi="宋体"/>
                <w:color w:val="000000" w:themeColor="text1"/>
                <w:sz w:val="24"/>
                <w:szCs w:val="24"/>
              </w:rPr>
            </w:pPr>
          </w:p>
        </w:tc>
      </w:tr>
      <w:tr w:rsidR="009C0F54" w14:paraId="5AE608D0" w14:textId="77777777">
        <w:trPr>
          <w:trHeight w:val="454"/>
        </w:trPr>
        <w:tc>
          <w:tcPr>
            <w:tcW w:w="954" w:type="dxa"/>
            <w:noWrap/>
            <w:vAlign w:val="center"/>
          </w:tcPr>
          <w:p w14:paraId="43D31682" w14:textId="77777777" w:rsidR="009C0F54" w:rsidRDefault="009C0F54">
            <w:pPr>
              <w:pStyle w:val="ac"/>
              <w:jc w:val="center"/>
              <w:rPr>
                <w:rFonts w:hAnsi="宋体"/>
                <w:color w:val="000000" w:themeColor="text1"/>
                <w:sz w:val="24"/>
                <w:szCs w:val="24"/>
              </w:rPr>
            </w:pPr>
          </w:p>
        </w:tc>
        <w:tc>
          <w:tcPr>
            <w:tcW w:w="1701" w:type="dxa"/>
            <w:noWrap/>
            <w:vAlign w:val="center"/>
          </w:tcPr>
          <w:p w14:paraId="141343A2" w14:textId="77777777" w:rsidR="009C0F54" w:rsidRDefault="009C0F54">
            <w:pPr>
              <w:pStyle w:val="ac"/>
              <w:jc w:val="center"/>
              <w:rPr>
                <w:rFonts w:hAnsi="宋体"/>
                <w:color w:val="000000" w:themeColor="text1"/>
                <w:sz w:val="24"/>
                <w:szCs w:val="24"/>
              </w:rPr>
            </w:pPr>
          </w:p>
        </w:tc>
        <w:tc>
          <w:tcPr>
            <w:tcW w:w="2160" w:type="dxa"/>
            <w:noWrap/>
            <w:vAlign w:val="center"/>
          </w:tcPr>
          <w:p w14:paraId="42165F7D" w14:textId="77777777" w:rsidR="009C0F54" w:rsidRDefault="009C0F54">
            <w:pPr>
              <w:pStyle w:val="ac"/>
              <w:jc w:val="center"/>
              <w:rPr>
                <w:rFonts w:hAnsi="宋体"/>
                <w:color w:val="000000" w:themeColor="text1"/>
                <w:sz w:val="24"/>
                <w:szCs w:val="24"/>
              </w:rPr>
            </w:pPr>
          </w:p>
        </w:tc>
        <w:tc>
          <w:tcPr>
            <w:tcW w:w="1134" w:type="dxa"/>
            <w:noWrap/>
            <w:vAlign w:val="center"/>
          </w:tcPr>
          <w:p w14:paraId="6F5A1CBE" w14:textId="77777777" w:rsidR="009C0F54" w:rsidRDefault="009C0F54">
            <w:pPr>
              <w:pStyle w:val="ac"/>
              <w:jc w:val="center"/>
              <w:rPr>
                <w:rFonts w:hAnsi="宋体"/>
                <w:color w:val="000000" w:themeColor="text1"/>
                <w:sz w:val="24"/>
                <w:szCs w:val="24"/>
              </w:rPr>
            </w:pPr>
          </w:p>
        </w:tc>
        <w:tc>
          <w:tcPr>
            <w:tcW w:w="992" w:type="dxa"/>
          </w:tcPr>
          <w:p w14:paraId="6F0D9929" w14:textId="77777777" w:rsidR="009C0F54" w:rsidRDefault="009C0F54">
            <w:pPr>
              <w:pStyle w:val="ac"/>
              <w:jc w:val="center"/>
              <w:rPr>
                <w:rFonts w:hAnsi="宋体"/>
                <w:color w:val="000000" w:themeColor="text1"/>
                <w:sz w:val="24"/>
                <w:szCs w:val="24"/>
              </w:rPr>
            </w:pPr>
          </w:p>
        </w:tc>
        <w:tc>
          <w:tcPr>
            <w:tcW w:w="1418" w:type="dxa"/>
          </w:tcPr>
          <w:p w14:paraId="77B9A8B6" w14:textId="77777777" w:rsidR="009C0F54" w:rsidRDefault="009C0F54">
            <w:pPr>
              <w:pStyle w:val="ac"/>
              <w:jc w:val="center"/>
              <w:rPr>
                <w:rFonts w:hAnsi="宋体"/>
                <w:color w:val="000000" w:themeColor="text1"/>
                <w:sz w:val="24"/>
                <w:szCs w:val="24"/>
              </w:rPr>
            </w:pPr>
          </w:p>
        </w:tc>
        <w:tc>
          <w:tcPr>
            <w:tcW w:w="2126" w:type="dxa"/>
            <w:noWrap/>
            <w:vAlign w:val="center"/>
          </w:tcPr>
          <w:p w14:paraId="288A40D6" w14:textId="77777777" w:rsidR="009C0F54" w:rsidRDefault="009C0F54">
            <w:pPr>
              <w:pStyle w:val="ac"/>
              <w:jc w:val="center"/>
              <w:rPr>
                <w:rFonts w:hAnsi="宋体"/>
                <w:color w:val="000000" w:themeColor="text1"/>
                <w:sz w:val="24"/>
                <w:szCs w:val="24"/>
              </w:rPr>
            </w:pPr>
          </w:p>
        </w:tc>
      </w:tr>
    </w:tbl>
    <w:p w14:paraId="45ED00CF" w14:textId="77777777" w:rsidR="009C0F54" w:rsidRDefault="0077387A">
      <w:pPr>
        <w:pStyle w:val="ac"/>
        <w:rPr>
          <w:rFonts w:hAnsi="宋体"/>
          <w:color w:val="000000" w:themeColor="text1"/>
          <w:sz w:val="24"/>
          <w:szCs w:val="24"/>
        </w:rPr>
      </w:pPr>
      <w:r>
        <w:rPr>
          <w:rFonts w:hAnsi="宋体" w:hint="eastAsia"/>
          <w:color w:val="000000" w:themeColor="text1"/>
          <w:sz w:val="24"/>
          <w:szCs w:val="24"/>
        </w:rPr>
        <w:t xml:space="preserve">                                                                                                                   </w:t>
      </w:r>
    </w:p>
    <w:p w14:paraId="3044D898" w14:textId="77777777" w:rsidR="009C0F54" w:rsidRDefault="0077387A">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5C361F6D" w14:textId="77777777" w:rsidR="009C0F54" w:rsidRPr="00E91C50" w:rsidRDefault="0077387A">
      <w:pPr>
        <w:pStyle w:val="ac"/>
        <w:spacing w:line="360" w:lineRule="auto"/>
        <w:jc w:val="left"/>
        <w:rPr>
          <w:rFonts w:hAnsi="宋体"/>
          <w:color w:val="000000" w:themeColor="text1"/>
          <w:sz w:val="24"/>
          <w:szCs w:val="24"/>
        </w:rPr>
      </w:pPr>
      <w:r>
        <w:rPr>
          <w:rFonts w:hAnsi="宋体" w:hint="eastAsia"/>
          <w:color w:val="000000" w:themeColor="text1"/>
          <w:sz w:val="24"/>
          <w:szCs w:val="24"/>
        </w:rPr>
        <w:t>授权代表签字___________________</w:t>
      </w:r>
    </w:p>
    <w:p w14:paraId="23607B21" w14:textId="77777777" w:rsidR="009C0F54" w:rsidRPr="00E91C50" w:rsidRDefault="0077387A" w:rsidP="00E91C50">
      <w:pPr>
        <w:pStyle w:val="ac"/>
        <w:spacing w:line="360" w:lineRule="auto"/>
        <w:jc w:val="left"/>
        <w:rPr>
          <w:rFonts w:hAnsi="宋体"/>
          <w:color w:val="000000" w:themeColor="text1"/>
          <w:sz w:val="24"/>
          <w:szCs w:val="24"/>
        </w:rPr>
      </w:pPr>
      <w:r w:rsidRPr="00E91C50">
        <w:rPr>
          <w:rFonts w:hAnsi="宋体" w:hint="eastAsia"/>
          <w:color w:val="000000" w:themeColor="text1"/>
          <w:sz w:val="24"/>
          <w:szCs w:val="24"/>
        </w:rPr>
        <w:t>日期：</w:t>
      </w:r>
      <w:r w:rsidRPr="00E91C50">
        <w:rPr>
          <w:rFonts w:hAnsi="宋体"/>
          <w:color w:val="000000" w:themeColor="text1"/>
          <w:sz w:val="24"/>
          <w:szCs w:val="24"/>
        </w:rPr>
        <w:t>_____</w:t>
      </w:r>
      <w:r w:rsidRPr="00E91C50">
        <w:rPr>
          <w:rFonts w:hAnsi="宋体" w:hint="eastAsia"/>
          <w:color w:val="000000" w:themeColor="text1"/>
          <w:sz w:val="24"/>
          <w:szCs w:val="24"/>
        </w:rPr>
        <w:t>年</w:t>
      </w:r>
      <w:r w:rsidRPr="00E91C50">
        <w:rPr>
          <w:rFonts w:hAnsi="宋体"/>
          <w:color w:val="000000" w:themeColor="text1"/>
          <w:sz w:val="24"/>
          <w:szCs w:val="24"/>
        </w:rPr>
        <w:t>______</w:t>
      </w:r>
      <w:r w:rsidRPr="00E91C50">
        <w:rPr>
          <w:rFonts w:hAnsi="宋体" w:hint="eastAsia"/>
          <w:color w:val="000000" w:themeColor="text1"/>
          <w:sz w:val="24"/>
          <w:szCs w:val="24"/>
        </w:rPr>
        <w:t>月</w:t>
      </w:r>
      <w:r w:rsidRPr="00E91C50">
        <w:rPr>
          <w:rFonts w:hAnsi="宋体"/>
          <w:color w:val="000000" w:themeColor="text1"/>
          <w:sz w:val="24"/>
          <w:szCs w:val="24"/>
        </w:rPr>
        <w:t>______</w:t>
      </w:r>
      <w:r w:rsidRPr="00E91C50">
        <w:rPr>
          <w:rFonts w:hAnsi="宋体" w:hint="eastAsia"/>
          <w:color w:val="000000" w:themeColor="text1"/>
          <w:sz w:val="24"/>
          <w:szCs w:val="24"/>
        </w:rPr>
        <w:t>日</w:t>
      </w:r>
    </w:p>
    <w:p w14:paraId="4760755B" w14:textId="77777777" w:rsidR="009C0F54" w:rsidRPr="00E91C50" w:rsidRDefault="0077387A">
      <w:pPr>
        <w:pStyle w:val="ac"/>
        <w:spacing w:line="360" w:lineRule="auto"/>
        <w:jc w:val="left"/>
        <w:rPr>
          <w:rFonts w:hAnsi="宋体"/>
          <w:b/>
          <w:bCs/>
          <w:color w:val="000000" w:themeColor="text1"/>
          <w:sz w:val="24"/>
          <w:szCs w:val="24"/>
        </w:rPr>
      </w:pPr>
      <w:r w:rsidRPr="00E91C50">
        <w:rPr>
          <w:rFonts w:hAnsi="宋体" w:hint="eastAsia"/>
          <w:b/>
          <w:bCs/>
          <w:color w:val="000000" w:themeColor="text1"/>
          <w:sz w:val="24"/>
          <w:szCs w:val="24"/>
        </w:rPr>
        <w:t xml:space="preserve">注：1.分项单价总和必须与总价保持一致（格式自拟进行描述）。 </w:t>
      </w:r>
    </w:p>
    <w:p w14:paraId="56FE62F0" w14:textId="77777777" w:rsidR="009C0F54" w:rsidRDefault="009C0F54">
      <w:pPr>
        <w:pStyle w:val="a0"/>
        <w:rPr>
          <w:color w:val="000000" w:themeColor="text1"/>
        </w:rPr>
        <w:sectPr w:rsidR="009C0F54">
          <w:footerReference w:type="first" r:id="rId16"/>
          <w:pgSz w:w="16840" w:h="11907" w:orient="landscape"/>
          <w:pgMar w:top="1701" w:right="1588" w:bottom="1259" w:left="1758" w:header="851" w:footer="992" w:gutter="0"/>
          <w:cols w:space="720"/>
          <w:docGrid w:linePitch="312"/>
        </w:sectPr>
      </w:pPr>
    </w:p>
    <w:p w14:paraId="782677E9" w14:textId="77777777" w:rsidR="009C0F54" w:rsidRDefault="009C0F54">
      <w:pPr>
        <w:pStyle w:val="a0"/>
        <w:rPr>
          <w:color w:val="000000" w:themeColor="text1"/>
        </w:rPr>
      </w:pPr>
    </w:p>
    <w:p w14:paraId="76D326F8"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525" w:name="_Toc143523765"/>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518"/>
      <w:bookmarkEnd w:id="519"/>
      <w:bookmarkEnd w:id="520"/>
      <w:bookmarkEnd w:id="521"/>
      <w:bookmarkEnd w:id="522"/>
      <w:r>
        <w:rPr>
          <w:rFonts w:ascii="Times New Roman" w:eastAsia="宋体" w:hAnsi="Times New Roman" w:hint="eastAsia"/>
          <w:color w:val="000000" w:themeColor="text1"/>
          <w:sz w:val="28"/>
        </w:rPr>
        <w:t>技术参数偏离表</w:t>
      </w:r>
      <w:bookmarkEnd w:id="523"/>
      <w:bookmarkEnd w:id="524"/>
      <w:bookmarkEnd w:id="525"/>
    </w:p>
    <w:p w14:paraId="1D8AE5B7" w14:textId="77777777" w:rsidR="009C0F54" w:rsidRDefault="009C0F54">
      <w:pPr>
        <w:pStyle w:val="ac"/>
        <w:spacing w:line="360" w:lineRule="auto"/>
        <w:rPr>
          <w:rFonts w:ascii="Times New Roman" w:hAnsi="Times New Roman"/>
          <w:color w:val="000000" w:themeColor="text1"/>
          <w:szCs w:val="21"/>
        </w:rPr>
      </w:pPr>
    </w:p>
    <w:p w14:paraId="749B6D6D" w14:textId="77777777" w:rsidR="009C0F54" w:rsidRDefault="0077387A">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9C0F54" w14:paraId="4D84B0BA" w14:textId="77777777">
        <w:trPr>
          <w:trHeight w:val="521"/>
        </w:trPr>
        <w:tc>
          <w:tcPr>
            <w:tcW w:w="828" w:type="dxa"/>
            <w:vAlign w:val="center"/>
          </w:tcPr>
          <w:p w14:paraId="09C1E789" w14:textId="77777777" w:rsidR="009C0F54" w:rsidRDefault="0077387A">
            <w:pPr>
              <w:pStyle w:val="ac"/>
              <w:jc w:val="center"/>
              <w:rPr>
                <w:color w:val="000000" w:themeColor="text1"/>
                <w:szCs w:val="21"/>
              </w:rPr>
            </w:pPr>
            <w:r>
              <w:rPr>
                <w:rFonts w:hint="eastAsia"/>
                <w:color w:val="000000" w:themeColor="text1"/>
                <w:szCs w:val="21"/>
              </w:rPr>
              <w:t>序号</w:t>
            </w:r>
          </w:p>
        </w:tc>
        <w:tc>
          <w:tcPr>
            <w:tcW w:w="1260" w:type="dxa"/>
            <w:vAlign w:val="center"/>
          </w:tcPr>
          <w:p w14:paraId="6EDC2CD6" w14:textId="77777777" w:rsidR="009C0F54" w:rsidRDefault="0077387A">
            <w:pPr>
              <w:pStyle w:val="ac"/>
              <w:jc w:val="center"/>
              <w:rPr>
                <w:color w:val="000000" w:themeColor="text1"/>
                <w:szCs w:val="21"/>
              </w:rPr>
            </w:pPr>
            <w:r>
              <w:rPr>
                <w:rFonts w:hint="eastAsia"/>
                <w:color w:val="000000" w:themeColor="text1"/>
                <w:szCs w:val="21"/>
              </w:rPr>
              <w:t>内容</w:t>
            </w:r>
          </w:p>
        </w:tc>
        <w:tc>
          <w:tcPr>
            <w:tcW w:w="2340" w:type="dxa"/>
            <w:vAlign w:val="center"/>
          </w:tcPr>
          <w:p w14:paraId="0FB1052E" w14:textId="77777777" w:rsidR="009C0F54" w:rsidRDefault="0077387A">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15207DDF" w14:textId="77777777" w:rsidR="009C0F54" w:rsidRDefault="0077387A">
            <w:pPr>
              <w:pStyle w:val="ac"/>
              <w:jc w:val="center"/>
              <w:rPr>
                <w:color w:val="000000" w:themeColor="text1"/>
                <w:szCs w:val="21"/>
              </w:rPr>
            </w:pPr>
            <w:r>
              <w:rPr>
                <w:rFonts w:hint="eastAsia"/>
                <w:color w:val="000000" w:themeColor="text1"/>
                <w:szCs w:val="21"/>
              </w:rPr>
              <w:t>技术要求</w:t>
            </w:r>
          </w:p>
        </w:tc>
        <w:tc>
          <w:tcPr>
            <w:tcW w:w="1260" w:type="dxa"/>
            <w:vAlign w:val="center"/>
          </w:tcPr>
          <w:p w14:paraId="1A89846B" w14:textId="77777777" w:rsidR="009C0F54" w:rsidRDefault="0077387A">
            <w:pPr>
              <w:pStyle w:val="ac"/>
              <w:jc w:val="center"/>
              <w:rPr>
                <w:color w:val="000000" w:themeColor="text1"/>
                <w:szCs w:val="21"/>
              </w:rPr>
            </w:pPr>
            <w:r>
              <w:rPr>
                <w:rFonts w:hint="eastAsia"/>
                <w:color w:val="000000" w:themeColor="text1"/>
                <w:szCs w:val="21"/>
              </w:rPr>
              <w:t>响应内容</w:t>
            </w:r>
          </w:p>
        </w:tc>
        <w:tc>
          <w:tcPr>
            <w:tcW w:w="900" w:type="dxa"/>
            <w:vAlign w:val="center"/>
          </w:tcPr>
          <w:p w14:paraId="28A9BD63" w14:textId="77777777" w:rsidR="009C0F54" w:rsidRDefault="0077387A">
            <w:pPr>
              <w:pStyle w:val="ac"/>
              <w:jc w:val="center"/>
              <w:rPr>
                <w:color w:val="000000" w:themeColor="text1"/>
                <w:szCs w:val="21"/>
              </w:rPr>
            </w:pPr>
            <w:r>
              <w:rPr>
                <w:rFonts w:hint="eastAsia"/>
                <w:color w:val="000000" w:themeColor="text1"/>
                <w:szCs w:val="21"/>
              </w:rPr>
              <w:t>偏离</w:t>
            </w:r>
          </w:p>
        </w:tc>
        <w:tc>
          <w:tcPr>
            <w:tcW w:w="900" w:type="dxa"/>
            <w:vAlign w:val="center"/>
          </w:tcPr>
          <w:p w14:paraId="12D34181" w14:textId="77777777" w:rsidR="009C0F54" w:rsidRDefault="0077387A">
            <w:pPr>
              <w:pStyle w:val="ac"/>
              <w:jc w:val="center"/>
              <w:rPr>
                <w:color w:val="000000" w:themeColor="text1"/>
                <w:szCs w:val="21"/>
              </w:rPr>
            </w:pPr>
            <w:r>
              <w:rPr>
                <w:rFonts w:hint="eastAsia"/>
                <w:color w:val="000000" w:themeColor="text1"/>
                <w:szCs w:val="21"/>
              </w:rPr>
              <w:t>说明</w:t>
            </w:r>
          </w:p>
        </w:tc>
      </w:tr>
      <w:tr w:rsidR="009C0F54" w14:paraId="5DCB9C0E" w14:textId="77777777">
        <w:trPr>
          <w:trHeight w:val="521"/>
        </w:trPr>
        <w:tc>
          <w:tcPr>
            <w:tcW w:w="828" w:type="dxa"/>
          </w:tcPr>
          <w:p w14:paraId="767CB89E" w14:textId="77777777" w:rsidR="009C0F54" w:rsidRDefault="009C0F54">
            <w:pPr>
              <w:pStyle w:val="ac"/>
              <w:rPr>
                <w:color w:val="000000" w:themeColor="text1"/>
                <w:szCs w:val="21"/>
              </w:rPr>
            </w:pPr>
          </w:p>
        </w:tc>
        <w:tc>
          <w:tcPr>
            <w:tcW w:w="1260" w:type="dxa"/>
          </w:tcPr>
          <w:p w14:paraId="29C37891" w14:textId="77777777" w:rsidR="009C0F54" w:rsidRDefault="009C0F54">
            <w:pPr>
              <w:pStyle w:val="ac"/>
              <w:rPr>
                <w:color w:val="000000" w:themeColor="text1"/>
                <w:szCs w:val="21"/>
              </w:rPr>
            </w:pPr>
          </w:p>
        </w:tc>
        <w:tc>
          <w:tcPr>
            <w:tcW w:w="2340" w:type="dxa"/>
          </w:tcPr>
          <w:p w14:paraId="4AF50D32" w14:textId="77777777" w:rsidR="009C0F54" w:rsidRDefault="009C0F54">
            <w:pPr>
              <w:pStyle w:val="ac"/>
              <w:rPr>
                <w:color w:val="000000" w:themeColor="text1"/>
                <w:szCs w:val="21"/>
              </w:rPr>
            </w:pPr>
          </w:p>
        </w:tc>
        <w:tc>
          <w:tcPr>
            <w:tcW w:w="1260" w:type="dxa"/>
          </w:tcPr>
          <w:p w14:paraId="36080BAF" w14:textId="77777777" w:rsidR="009C0F54" w:rsidRDefault="009C0F54">
            <w:pPr>
              <w:pStyle w:val="ac"/>
              <w:rPr>
                <w:color w:val="000000" w:themeColor="text1"/>
                <w:szCs w:val="21"/>
              </w:rPr>
            </w:pPr>
          </w:p>
        </w:tc>
        <w:tc>
          <w:tcPr>
            <w:tcW w:w="1260" w:type="dxa"/>
          </w:tcPr>
          <w:p w14:paraId="6DB50E37" w14:textId="77777777" w:rsidR="009C0F54" w:rsidRDefault="009C0F54">
            <w:pPr>
              <w:pStyle w:val="ac"/>
              <w:rPr>
                <w:color w:val="000000" w:themeColor="text1"/>
                <w:szCs w:val="21"/>
              </w:rPr>
            </w:pPr>
          </w:p>
        </w:tc>
        <w:tc>
          <w:tcPr>
            <w:tcW w:w="900" w:type="dxa"/>
          </w:tcPr>
          <w:p w14:paraId="55EF456C" w14:textId="77777777" w:rsidR="009C0F54" w:rsidRDefault="009C0F54">
            <w:pPr>
              <w:pStyle w:val="ac"/>
              <w:rPr>
                <w:color w:val="000000" w:themeColor="text1"/>
                <w:szCs w:val="21"/>
              </w:rPr>
            </w:pPr>
          </w:p>
        </w:tc>
        <w:tc>
          <w:tcPr>
            <w:tcW w:w="900" w:type="dxa"/>
          </w:tcPr>
          <w:p w14:paraId="57471A5F" w14:textId="77777777" w:rsidR="009C0F54" w:rsidRDefault="009C0F54">
            <w:pPr>
              <w:pStyle w:val="ac"/>
              <w:rPr>
                <w:color w:val="000000" w:themeColor="text1"/>
                <w:szCs w:val="21"/>
              </w:rPr>
            </w:pPr>
          </w:p>
        </w:tc>
      </w:tr>
      <w:tr w:rsidR="009C0F54" w14:paraId="7AD189DA" w14:textId="77777777">
        <w:trPr>
          <w:trHeight w:val="521"/>
        </w:trPr>
        <w:tc>
          <w:tcPr>
            <w:tcW w:w="828" w:type="dxa"/>
          </w:tcPr>
          <w:p w14:paraId="672EB45A" w14:textId="77777777" w:rsidR="009C0F54" w:rsidRDefault="009C0F54">
            <w:pPr>
              <w:pStyle w:val="ac"/>
              <w:rPr>
                <w:color w:val="000000" w:themeColor="text1"/>
                <w:szCs w:val="21"/>
              </w:rPr>
            </w:pPr>
          </w:p>
        </w:tc>
        <w:tc>
          <w:tcPr>
            <w:tcW w:w="1260" w:type="dxa"/>
          </w:tcPr>
          <w:p w14:paraId="05C9D6C9" w14:textId="77777777" w:rsidR="009C0F54" w:rsidRDefault="009C0F54">
            <w:pPr>
              <w:pStyle w:val="ac"/>
              <w:rPr>
                <w:color w:val="000000" w:themeColor="text1"/>
                <w:szCs w:val="21"/>
              </w:rPr>
            </w:pPr>
          </w:p>
        </w:tc>
        <w:tc>
          <w:tcPr>
            <w:tcW w:w="2340" w:type="dxa"/>
          </w:tcPr>
          <w:p w14:paraId="2B419AB0" w14:textId="77777777" w:rsidR="009C0F54" w:rsidRDefault="009C0F54">
            <w:pPr>
              <w:pStyle w:val="ac"/>
              <w:rPr>
                <w:color w:val="000000" w:themeColor="text1"/>
                <w:szCs w:val="21"/>
              </w:rPr>
            </w:pPr>
          </w:p>
        </w:tc>
        <w:tc>
          <w:tcPr>
            <w:tcW w:w="1260" w:type="dxa"/>
          </w:tcPr>
          <w:p w14:paraId="0ED81839" w14:textId="77777777" w:rsidR="009C0F54" w:rsidRDefault="009C0F54">
            <w:pPr>
              <w:pStyle w:val="ac"/>
              <w:rPr>
                <w:color w:val="000000" w:themeColor="text1"/>
                <w:szCs w:val="21"/>
              </w:rPr>
            </w:pPr>
          </w:p>
        </w:tc>
        <w:tc>
          <w:tcPr>
            <w:tcW w:w="1260" w:type="dxa"/>
          </w:tcPr>
          <w:p w14:paraId="132604B9" w14:textId="77777777" w:rsidR="009C0F54" w:rsidRDefault="009C0F54">
            <w:pPr>
              <w:pStyle w:val="ac"/>
              <w:rPr>
                <w:color w:val="000000" w:themeColor="text1"/>
                <w:szCs w:val="21"/>
              </w:rPr>
            </w:pPr>
          </w:p>
        </w:tc>
        <w:tc>
          <w:tcPr>
            <w:tcW w:w="900" w:type="dxa"/>
          </w:tcPr>
          <w:p w14:paraId="348FE1A8" w14:textId="77777777" w:rsidR="009C0F54" w:rsidRDefault="009C0F54">
            <w:pPr>
              <w:pStyle w:val="ac"/>
              <w:rPr>
                <w:color w:val="000000" w:themeColor="text1"/>
                <w:szCs w:val="21"/>
              </w:rPr>
            </w:pPr>
          </w:p>
        </w:tc>
        <w:tc>
          <w:tcPr>
            <w:tcW w:w="900" w:type="dxa"/>
          </w:tcPr>
          <w:p w14:paraId="0ED0C991" w14:textId="77777777" w:rsidR="009C0F54" w:rsidRDefault="009C0F54">
            <w:pPr>
              <w:pStyle w:val="ac"/>
              <w:rPr>
                <w:color w:val="000000" w:themeColor="text1"/>
                <w:szCs w:val="21"/>
              </w:rPr>
            </w:pPr>
          </w:p>
        </w:tc>
      </w:tr>
      <w:tr w:rsidR="009C0F54" w14:paraId="35F5D15C" w14:textId="77777777">
        <w:trPr>
          <w:trHeight w:val="521"/>
        </w:trPr>
        <w:tc>
          <w:tcPr>
            <w:tcW w:w="828" w:type="dxa"/>
          </w:tcPr>
          <w:p w14:paraId="53A269A7" w14:textId="77777777" w:rsidR="009C0F54" w:rsidRDefault="009C0F54">
            <w:pPr>
              <w:pStyle w:val="ac"/>
              <w:rPr>
                <w:color w:val="000000" w:themeColor="text1"/>
                <w:szCs w:val="21"/>
              </w:rPr>
            </w:pPr>
          </w:p>
        </w:tc>
        <w:tc>
          <w:tcPr>
            <w:tcW w:w="1260" w:type="dxa"/>
          </w:tcPr>
          <w:p w14:paraId="18BC1672" w14:textId="77777777" w:rsidR="009C0F54" w:rsidRDefault="009C0F54">
            <w:pPr>
              <w:pStyle w:val="ac"/>
              <w:rPr>
                <w:color w:val="000000" w:themeColor="text1"/>
                <w:szCs w:val="21"/>
              </w:rPr>
            </w:pPr>
          </w:p>
        </w:tc>
        <w:tc>
          <w:tcPr>
            <w:tcW w:w="2340" w:type="dxa"/>
          </w:tcPr>
          <w:p w14:paraId="02B5C0AD" w14:textId="77777777" w:rsidR="009C0F54" w:rsidRDefault="009C0F54">
            <w:pPr>
              <w:pStyle w:val="ac"/>
              <w:rPr>
                <w:color w:val="000000" w:themeColor="text1"/>
                <w:szCs w:val="21"/>
              </w:rPr>
            </w:pPr>
          </w:p>
        </w:tc>
        <w:tc>
          <w:tcPr>
            <w:tcW w:w="1260" w:type="dxa"/>
          </w:tcPr>
          <w:p w14:paraId="11AD553D" w14:textId="77777777" w:rsidR="009C0F54" w:rsidRDefault="009C0F54">
            <w:pPr>
              <w:pStyle w:val="ac"/>
              <w:rPr>
                <w:color w:val="000000" w:themeColor="text1"/>
                <w:szCs w:val="21"/>
              </w:rPr>
            </w:pPr>
          </w:p>
        </w:tc>
        <w:tc>
          <w:tcPr>
            <w:tcW w:w="1260" w:type="dxa"/>
          </w:tcPr>
          <w:p w14:paraId="41ABB4F8" w14:textId="77777777" w:rsidR="009C0F54" w:rsidRDefault="009C0F54">
            <w:pPr>
              <w:pStyle w:val="ac"/>
              <w:rPr>
                <w:color w:val="000000" w:themeColor="text1"/>
                <w:szCs w:val="21"/>
              </w:rPr>
            </w:pPr>
          </w:p>
        </w:tc>
        <w:tc>
          <w:tcPr>
            <w:tcW w:w="900" w:type="dxa"/>
          </w:tcPr>
          <w:p w14:paraId="734A5439" w14:textId="77777777" w:rsidR="009C0F54" w:rsidRDefault="009C0F54">
            <w:pPr>
              <w:pStyle w:val="ac"/>
              <w:rPr>
                <w:color w:val="000000" w:themeColor="text1"/>
                <w:szCs w:val="21"/>
              </w:rPr>
            </w:pPr>
          </w:p>
        </w:tc>
        <w:tc>
          <w:tcPr>
            <w:tcW w:w="900" w:type="dxa"/>
          </w:tcPr>
          <w:p w14:paraId="058E0F83" w14:textId="77777777" w:rsidR="009C0F54" w:rsidRDefault="009C0F54">
            <w:pPr>
              <w:pStyle w:val="ac"/>
              <w:rPr>
                <w:color w:val="000000" w:themeColor="text1"/>
                <w:szCs w:val="21"/>
              </w:rPr>
            </w:pPr>
          </w:p>
        </w:tc>
      </w:tr>
      <w:tr w:rsidR="009C0F54" w14:paraId="28543E0C" w14:textId="77777777">
        <w:trPr>
          <w:trHeight w:val="521"/>
        </w:trPr>
        <w:tc>
          <w:tcPr>
            <w:tcW w:w="828" w:type="dxa"/>
          </w:tcPr>
          <w:p w14:paraId="326D75D0" w14:textId="77777777" w:rsidR="009C0F54" w:rsidRDefault="009C0F54">
            <w:pPr>
              <w:pStyle w:val="ac"/>
              <w:rPr>
                <w:color w:val="000000" w:themeColor="text1"/>
                <w:szCs w:val="21"/>
              </w:rPr>
            </w:pPr>
          </w:p>
        </w:tc>
        <w:tc>
          <w:tcPr>
            <w:tcW w:w="1260" w:type="dxa"/>
          </w:tcPr>
          <w:p w14:paraId="2C4D79AA" w14:textId="77777777" w:rsidR="009C0F54" w:rsidRDefault="009C0F54">
            <w:pPr>
              <w:pStyle w:val="ac"/>
              <w:rPr>
                <w:color w:val="000000" w:themeColor="text1"/>
                <w:szCs w:val="21"/>
              </w:rPr>
            </w:pPr>
          </w:p>
        </w:tc>
        <w:tc>
          <w:tcPr>
            <w:tcW w:w="2340" w:type="dxa"/>
          </w:tcPr>
          <w:p w14:paraId="33414514" w14:textId="77777777" w:rsidR="009C0F54" w:rsidRDefault="009C0F54">
            <w:pPr>
              <w:pStyle w:val="ac"/>
              <w:rPr>
                <w:color w:val="000000" w:themeColor="text1"/>
                <w:szCs w:val="21"/>
              </w:rPr>
            </w:pPr>
          </w:p>
        </w:tc>
        <w:tc>
          <w:tcPr>
            <w:tcW w:w="1260" w:type="dxa"/>
          </w:tcPr>
          <w:p w14:paraId="6A03CD54" w14:textId="77777777" w:rsidR="009C0F54" w:rsidRDefault="009C0F54">
            <w:pPr>
              <w:pStyle w:val="ac"/>
              <w:rPr>
                <w:color w:val="000000" w:themeColor="text1"/>
                <w:szCs w:val="21"/>
              </w:rPr>
            </w:pPr>
          </w:p>
        </w:tc>
        <w:tc>
          <w:tcPr>
            <w:tcW w:w="1260" w:type="dxa"/>
          </w:tcPr>
          <w:p w14:paraId="2EE91125" w14:textId="77777777" w:rsidR="009C0F54" w:rsidRDefault="009C0F54">
            <w:pPr>
              <w:pStyle w:val="ac"/>
              <w:rPr>
                <w:color w:val="000000" w:themeColor="text1"/>
                <w:szCs w:val="21"/>
              </w:rPr>
            </w:pPr>
          </w:p>
        </w:tc>
        <w:tc>
          <w:tcPr>
            <w:tcW w:w="900" w:type="dxa"/>
          </w:tcPr>
          <w:p w14:paraId="3E43750F" w14:textId="77777777" w:rsidR="009C0F54" w:rsidRDefault="009C0F54">
            <w:pPr>
              <w:pStyle w:val="ac"/>
              <w:rPr>
                <w:color w:val="000000" w:themeColor="text1"/>
                <w:szCs w:val="21"/>
              </w:rPr>
            </w:pPr>
          </w:p>
        </w:tc>
        <w:tc>
          <w:tcPr>
            <w:tcW w:w="900" w:type="dxa"/>
          </w:tcPr>
          <w:p w14:paraId="3CEE9844" w14:textId="77777777" w:rsidR="009C0F54" w:rsidRDefault="009C0F54">
            <w:pPr>
              <w:pStyle w:val="ac"/>
              <w:rPr>
                <w:color w:val="000000" w:themeColor="text1"/>
                <w:szCs w:val="21"/>
              </w:rPr>
            </w:pPr>
          </w:p>
        </w:tc>
      </w:tr>
      <w:tr w:rsidR="009C0F54" w14:paraId="24BB09F9" w14:textId="77777777">
        <w:trPr>
          <w:trHeight w:val="521"/>
        </w:trPr>
        <w:tc>
          <w:tcPr>
            <w:tcW w:w="828" w:type="dxa"/>
          </w:tcPr>
          <w:p w14:paraId="42DD27ED" w14:textId="77777777" w:rsidR="009C0F54" w:rsidRDefault="009C0F54">
            <w:pPr>
              <w:pStyle w:val="ac"/>
              <w:rPr>
                <w:color w:val="000000" w:themeColor="text1"/>
                <w:szCs w:val="21"/>
              </w:rPr>
            </w:pPr>
          </w:p>
        </w:tc>
        <w:tc>
          <w:tcPr>
            <w:tcW w:w="1260" w:type="dxa"/>
          </w:tcPr>
          <w:p w14:paraId="39519992" w14:textId="77777777" w:rsidR="009C0F54" w:rsidRDefault="009C0F54">
            <w:pPr>
              <w:pStyle w:val="ac"/>
              <w:rPr>
                <w:color w:val="000000" w:themeColor="text1"/>
                <w:szCs w:val="21"/>
              </w:rPr>
            </w:pPr>
          </w:p>
        </w:tc>
        <w:tc>
          <w:tcPr>
            <w:tcW w:w="2340" w:type="dxa"/>
          </w:tcPr>
          <w:p w14:paraId="0A7D5427" w14:textId="77777777" w:rsidR="009C0F54" w:rsidRDefault="009C0F54">
            <w:pPr>
              <w:pStyle w:val="ac"/>
              <w:rPr>
                <w:color w:val="000000" w:themeColor="text1"/>
                <w:szCs w:val="21"/>
              </w:rPr>
            </w:pPr>
          </w:p>
        </w:tc>
        <w:tc>
          <w:tcPr>
            <w:tcW w:w="1260" w:type="dxa"/>
          </w:tcPr>
          <w:p w14:paraId="0512150B" w14:textId="77777777" w:rsidR="009C0F54" w:rsidRDefault="009C0F54">
            <w:pPr>
              <w:pStyle w:val="ac"/>
              <w:rPr>
                <w:color w:val="000000" w:themeColor="text1"/>
                <w:szCs w:val="21"/>
              </w:rPr>
            </w:pPr>
          </w:p>
        </w:tc>
        <w:tc>
          <w:tcPr>
            <w:tcW w:w="1260" w:type="dxa"/>
          </w:tcPr>
          <w:p w14:paraId="21BDF54E" w14:textId="77777777" w:rsidR="009C0F54" w:rsidRDefault="009C0F54">
            <w:pPr>
              <w:pStyle w:val="ac"/>
              <w:rPr>
                <w:color w:val="000000" w:themeColor="text1"/>
                <w:szCs w:val="21"/>
              </w:rPr>
            </w:pPr>
          </w:p>
        </w:tc>
        <w:tc>
          <w:tcPr>
            <w:tcW w:w="900" w:type="dxa"/>
          </w:tcPr>
          <w:p w14:paraId="0F786E8E" w14:textId="77777777" w:rsidR="009C0F54" w:rsidRDefault="009C0F54">
            <w:pPr>
              <w:pStyle w:val="ac"/>
              <w:rPr>
                <w:color w:val="000000" w:themeColor="text1"/>
                <w:szCs w:val="21"/>
              </w:rPr>
            </w:pPr>
          </w:p>
        </w:tc>
        <w:tc>
          <w:tcPr>
            <w:tcW w:w="900" w:type="dxa"/>
          </w:tcPr>
          <w:p w14:paraId="1A36006D" w14:textId="77777777" w:rsidR="009C0F54" w:rsidRDefault="009C0F54">
            <w:pPr>
              <w:pStyle w:val="ac"/>
              <w:rPr>
                <w:color w:val="000000" w:themeColor="text1"/>
                <w:szCs w:val="21"/>
              </w:rPr>
            </w:pPr>
          </w:p>
        </w:tc>
      </w:tr>
      <w:tr w:rsidR="009C0F54" w14:paraId="704946F2" w14:textId="77777777">
        <w:trPr>
          <w:trHeight w:val="521"/>
        </w:trPr>
        <w:tc>
          <w:tcPr>
            <w:tcW w:w="828" w:type="dxa"/>
          </w:tcPr>
          <w:p w14:paraId="367A6E06" w14:textId="77777777" w:rsidR="009C0F54" w:rsidRDefault="009C0F54">
            <w:pPr>
              <w:pStyle w:val="ac"/>
              <w:rPr>
                <w:color w:val="000000" w:themeColor="text1"/>
                <w:szCs w:val="21"/>
              </w:rPr>
            </w:pPr>
          </w:p>
        </w:tc>
        <w:tc>
          <w:tcPr>
            <w:tcW w:w="1260" w:type="dxa"/>
          </w:tcPr>
          <w:p w14:paraId="11DBAA7C" w14:textId="77777777" w:rsidR="009C0F54" w:rsidRDefault="009C0F54">
            <w:pPr>
              <w:pStyle w:val="ac"/>
              <w:rPr>
                <w:color w:val="000000" w:themeColor="text1"/>
                <w:szCs w:val="21"/>
              </w:rPr>
            </w:pPr>
          </w:p>
        </w:tc>
        <w:tc>
          <w:tcPr>
            <w:tcW w:w="2340" w:type="dxa"/>
          </w:tcPr>
          <w:p w14:paraId="33280368" w14:textId="77777777" w:rsidR="009C0F54" w:rsidRDefault="009C0F54">
            <w:pPr>
              <w:pStyle w:val="ac"/>
              <w:rPr>
                <w:color w:val="000000" w:themeColor="text1"/>
                <w:szCs w:val="21"/>
              </w:rPr>
            </w:pPr>
          </w:p>
        </w:tc>
        <w:tc>
          <w:tcPr>
            <w:tcW w:w="1260" w:type="dxa"/>
          </w:tcPr>
          <w:p w14:paraId="211774A4" w14:textId="77777777" w:rsidR="009C0F54" w:rsidRDefault="009C0F54">
            <w:pPr>
              <w:pStyle w:val="ac"/>
              <w:rPr>
                <w:color w:val="000000" w:themeColor="text1"/>
                <w:szCs w:val="21"/>
              </w:rPr>
            </w:pPr>
          </w:p>
        </w:tc>
        <w:tc>
          <w:tcPr>
            <w:tcW w:w="1260" w:type="dxa"/>
          </w:tcPr>
          <w:p w14:paraId="1BE27279" w14:textId="77777777" w:rsidR="009C0F54" w:rsidRDefault="009C0F54">
            <w:pPr>
              <w:pStyle w:val="ac"/>
              <w:rPr>
                <w:color w:val="000000" w:themeColor="text1"/>
                <w:szCs w:val="21"/>
              </w:rPr>
            </w:pPr>
          </w:p>
        </w:tc>
        <w:tc>
          <w:tcPr>
            <w:tcW w:w="900" w:type="dxa"/>
          </w:tcPr>
          <w:p w14:paraId="594E5CF4" w14:textId="77777777" w:rsidR="009C0F54" w:rsidRDefault="009C0F54">
            <w:pPr>
              <w:pStyle w:val="ac"/>
              <w:rPr>
                <w:color w:val="000000" w:themeColor="text1"/>
                <w:szCs w:val="21"/>
              </w:rPr>
            </w:pPr>
          </w:p>
        </w:tc>
        <w:tc>
          <w:tcPr>
            <w:tcW w:w="900" w:type="dxa"/>
          </w:tcPr>
          <w:p w14:paraId="2E50E40B" w14:textId="77777777" w:rsidR="009C0F54" w:rsidRDefault="009C0F54">
            <w:pPr>
              <w:pStyle w:val="ac"/>
              <w:rPr>
                <w:color w:val="000000" w:themeColor="text1"/>
                <w:szCs w:val="21"/>
              </w:rPr>
            </w:pPr>
          </w:p>
        </w:tc>
      </w:tr>
      <w:tr w:rsidR="009C0F54" w14:paraId="120A2919" w14:textId="77777777">
        <w:trPr>
          <w:trHeight w:val="521"/>
        </w:trPr>
        <w:tc>
          <w:tcPr>
            <w:tcW w:w="828" w:type="dxa"/>
          </w:tcPr>
          <w:p w14:paraId="4633A0A8" w14:textId="77777777" w:rsidR="009C0F54" w:rsidRDefault="009C0F54">
            <w:pPr>
              <w:pStyle w:val="ac"/>
              <w:rPr>
                <w:color w:val="000000" w:themeColor="text1"/>
                <w:szCs w:val="21"/>
              </w:rPr>
            </w:pPr>
          </w:p>
        </w:tc>
        <w:tc>
          <w:tcPr>
            <w:tcW w:w="1260" w:type="dxa"/>
          </w:tcPr>
          <w:p w14:paraId="45A738DA" w14:textId="77777777" w:rsidR="009C0F54" w:rsidRDefault="009C0F54">
            <w:pPr>
              <w:pStyle w:val="ac"/>
              <w:rPr>
                <w:color w:val="000000" w:themeColor="text1"/>
                <w:szCs w:val="21"/>
              </w:rPr>
            </w:pPr>
          </w:p>
        </w:tc>
        <w:tc>
          <w:tcPr>
            <w:tcW w:w="2340" w:type="dxa"/>
          </w:tcPr>
          <w:p w14:paraId="3B3CEBA5" w14:textId="77777777" w:rsidR="009C0F54" w:rsidRDefault="009C0F54">
            <w:pPr>
              <w:pStyle w:val="ac"/>
              <w:rPr>
                <w:color w:val="000000" w:themeColor="text1"/>
                <w:szCs w:val="21"/>
              </w:rPr>
            </w:pPr>
          </w:p>
        </w:tc>
        <w:tc>
          <w:tcPr>
            <w:tcW w:w="1260" w:type="dxa"/>
          </w:tcPr>
          <w:p w14:paraId="2B28FAB9" w14:textId="77777777" w:rsidR="009C0F54" w:rsidRDefault="009C0F54">
            <w:pPr>
              <w:pStyle w:val="ac"/>
              <w:rPr>
                <w:color w:val="000000" w:themeColor="text1"/>
                <w:szCs w:val="21"/>
              </w:rPr>
            </w:pPr>
          </w:p>
        </w:tc>
        <w:tc>
          <w:tcPr>
            <w:tcW w:w="1260" w:type="dxa"/>
          </w:tcPr>
          <w:p w14:paraId="5E27669E" w14:textId="77777777" w:rsidR="009C0F54" w:rsidRDefault="009C0F54">
            <w:pPr>
              <w:pStyle w:val="ac"/>
              <w:rPr>
                <w:color w:val="000000" w:themeColor="text1"/>
                <w:szCs w:val="21"/>
              </w:rPr>
            </w:pPr>
          </w:p>
        </w:tc>
        <w:tc>
          <w:tcPr>
            <w:tcW w:w="900" w:type="dxa"/>
          </w:tcPr>
          <w:p w14:paraId="2898AC51" w14:textId="77777777" w:rsidR="009C0F54" w:rsidRDefault="009C0F54">
            <w:pPr>
              <w:pStyle w:val="ac"/>
              <w:rPr>
                <w:color w:val="000000" w:themeColor="text1"/>
                <w:szCs w:val="21"/>
              </w:rPr>
            </w:pPr>
          </w:p>
        </w:tc>
        <w:tc>
          <w:tcPr>
            <w:tcW w:w="900" w:type="dxa"/>
          </w:tcPr>
          <w:p w14:paraId="04176F01" w14:textId="77777777" w:rsidR="009C0F54" w:rsidRDefault="009C0F54">
            <w:pPr>
              <w:pStyle w:val="ac"/>
              <w:rPr>
                <w:color w:val="000000" w:themeColor="text1"/>
                <w:szCs w:val="21"/>
              </w:rPr>
            </w:pPr>
          </w:p>
        </w:tc>
      </w:tr>
      <w:tr w:rsidR="009C0F54" w14:paraId="39E35D9E" w14:textId="77777777">
        <w:trPr>
          <w:trHeight w:val="521"/>
        </w:trPr>
        <w:tc>
          <w:tcPr>
            <w:tcW w:w="828" w:type="dxa"/>
          </w:tcPr>
          <w:p w14:paraId="2AD74C3F" w14:textId="77777777" w:rsidR="009C0F54" w:rsidRDefault="009C0F54">
            <w:pPr>
              <w:pStyle w:val="ac"/>
              <w:rPr>
                <w:color w:val="000000" w:themeColor="text1"/>
                <w:szCs w:val="21"/>
              </w:rPr>
            </w:pPr>
          </w:p>
        </w:tc>
        <w:tc>
          <w:tcPr>
            <w:tcW w:w="1260" w:type="dxa"/>
          </w:tcPr>
          <w:p w14:paraId="2094CE27" w14:textId="77777777" w:rsidR="009C0F54" w:rsidRDefault="009C0F54">
            <w:pPr>
              <w:pStyle w:val="ac"/>
              <w:rPr>
                <w:color w:val="000000" w:themeColor="text1"/>
                <w:szCs w:val="21"/>
              </w:rPr>
            </w:pPr>
          </w:p>
        </w:tc>
        <w:tc>
          <w:tcPr>
            <w:tcW w:w="2340" w:type="dxa"/>
          </w:tcPr>
          <w:p w14:paraId="07B569AA" w14:textId="77777777" w:rsidR="009C0F54" w:rsidRDefault="009C0F54">
            <w:pPr>
              <w:pStyle w:val="ac"/>
              <w:rPr>
                <w:color w:val="000000" w:themeColor="text1"/>
                <w:szCs w:val="21"/>
              </w:rPr>
            </w:pPr>
          </w:p>
        </w:tc>
        <w:tc>
          <w:tcPr>
            <w:tcW w:w="1260" w:type="dxa"/>
          </w:tcPr>
          <w:p w14:paraId="55A35AC6" w14:textId="77777777" w:rsidR="009C0F54" w:rsidRDefault="009C0F54">
            <w:pPr>
              <w:pStyle w:val="ac"/>
              <w:rPr>
                <w:color w:val="000000" w:themeColor="text1"/>
                <w:szCs w:val="21"/>
              </w:rPr>
            </w:pPr>
          </w:p>
        </w:tc>
        <w:tc>
          <w:tcPr>
            <w:tcW w:w="1260" w:type="dxa"/>
          </w:tcPr>
          <w:p w14:paraId="76DE4AB9" w14:textId="77777777" w:rsidR="009C0F54" w:rsidRDefault="009C0F54">
            <w:pPr>
              <w:pStyle w:val="ac"/>
              <w:rPr>
                <w:color w:val="000000" w:themeColor="text1"/>
                <w:szCs w:val="21"/>
              </w:rPr>
            </w:pPr>
          </w:p>
        </w:tc>
        <w:tc>
          <w:tcPr>
            <w:tcW w:w="900" w:type="dxa"/>
          </w:tcPr>
          <w:p w14:paraId="48E59185" w14:textId="77777777" w:rsidR="009C0F54" w:rsidRDefault="009C0F54">
            <w:pPr>
              <w:pStyle w:val="ac"/>
              <w:rPr>
                <w:color w:val="000000" w:themeColor="text1"/>
                <w:szCs w:val="21"/>
              </w:rPr>
            </w:pPr>
          </w:p>
        </w:tc>
        <w:tc>
          <w:tcPr>
            <w:tcW w:w="900" w:type="dxa"/>
          </w:tcPr>
          <w:p w14:paraId="2A0C6DF7" w14:textId="77777777" w:rsidR="009C0F54" w:rsidRDefault="009C0F54">
            <w:pPr>
              <w:pStyle w:val="ac"/>
              <w:rPr>
                <w:color w:val="000000" w:themeColor="text1"/>
                <w:szCs w:val="21"/>
              </w:rPr>
            </w:pPr>
          </w:p>
        </w:tc>
      </w:tr>
      <w:tr w:rsidR="009C0F54" w14:paraId="7EACFBC9" w14:textId="77777777">
        <w:trPr>
          <w:trHeight w:val="522"/>
        </w:trPr>
        <w:tc>
          <w:tcPr>
            <w:tcW w:w="828" w:type="dxa"/>
          </w:tcPr>
          <w:p w14:paraId="628B5BC6" w14:textId="77777777" w:rsidR="009C0F54" w:rsidRDefault="009C0F54">
            <w:pPr>
              <w:pStyle w:val="ac"/>
              <w:rPr>
                <w:color w:val="000000" w:themeColor="text1"/>
                <w:szCs w:val="21"/>
              </w:rPr>
            </w:pPr>
          </w:p>
        </w:tc>
        <w:tc>
          <w:tcPr>
            <w:tcW w:w="1260" w:type="dxa"/>
          </w:tcPr>
          <w:p w14:paraId="174CB1EB" w14:textId="77777777" w:rsidR="009C0F54" w:rsidRDefault="009C0F54">
            <w:pPr>
              <w:pStyle w:val="ac"/>
              <w:rPr>
                <w:color w:val="000000" w:themeColor="text1"/>
                <w:szCs w:val="21"/>
              </w:rPr>
            </w:pPr>
          </w:p>
        </w:tc>
        <w:tc>
          <w:tcPr>
            <w:tcW w:w="2340" w:type="dxa"/>
          </w:tcPr>
          <w:p w14:paraId="745248ED" w14:textId="77777777" w:rsidR="009C0F54" w:rsidRDefault="009C0F54">
            <w:pPr>
              <w:pStyle w:val="ac"/>
              <w:rPr>
                <w:color w:val="000000" w:themeColor="text1"/>
                <w:szCs w:val="21"/>
              </w:rPr>
            </w:pPr>
          </w:p>
        </w:tc>
        <w:tc>
          <w:tcPr>
            <w:tcW w:w="1260" w:type="dxa"/>
          </w:tcPr>
          <w:p w14:paraId="13C4B405" w14:textId="77777777" w:rsidR="009C0F54" w:rsidRDefault="009C0F54">
            <w:pPr>
              <w:pStyle w:val="ac"/>
              <w:rPr>
                <w:color w:val="000000" w:themeColor="text1"/>
                <w:szCs w:val="21"/>
              </w:rPr>
            </w:pPr>
          </w:p>
        </w:tc>
        <w:tc>
          <w:tcPr>
            <w:tcW w:w="1260" w:type="dxa"/>
          </w:tcPr>
          <w:p w14:paraId="7C3AEA78" w14:textId="77777777" w:rsidR="009C0F54" w:rsidRDefault="009C0F54">
            <w:pPr>
              <w:pStyle w:val="ac"/>
              <w:rPr>
                <w:color w:val="000000" w:themeColor="text1"/>
                <w:szCs w:val="21"/>
              </w:rPr>
            </w:pPr>
          </w:p>
        </w:tc>
        <w:tc>
          <w:tcPr>
            <w:tcW w:w="900" w:type="dxa"/>
          </w:tcPr>
          <w:p w14:paraId="7B4208CF" w14:textId="77777777" w:rsidR="009C0F54" w:rsidRDefault="009C0F54">
            <w:pPr>
              <w:pStyle w:val="ac"/>
              <w:rPr>
                <w:color w:val="000000" w:themeColor="text1"/>
                <w:szCs w:val="21"/>
              </w:rPr>
            </w:pPr>
          </w:p>
        </w:tc>
        <w:tc>
          <w:tcPr>
            <w:tcW w:w="900" w:type="dxa"/>
          </w:tcPr>
          <w:p w14:paraId="2F58D9EC" w14:textId="77777777" w:rsidR="009C0F54" w:rsidRDefault="009C0F54">
            <w:pPr>
              <w:pStyle w:val="ac"/>
              <w:rPr>
                <w:color w:val="000000" w:themeColor="text1"/>
                <w:szCs w:val="21"/>
              </w:rPr>
            </w:pPr>
          </w:p>
        </w:tc>
      </w:tr>
      <w:tr w:rsidR="009C0F54" w14:paraId="6C772277" w14:textId="77777777">
        <w:trPr>
          <w:trHeight w:val="521"/>
        </w:trPr>
        <w:tc>
          <w:tcPr>
            <w:tcW w:w="828" w:type="dxa"/>
          </w:tcPr>
          <w:p w14:paraId="4D44520B" w14:textId="77777777" w:rsidR="009C0F54" w:rsidRDefault="009C0F54">
            <w:pPr>
              <w:pStyle w:val="ac"/>
              <w:rPr>
                <w:color w:val="000000" w:themeColor="text1"/>
                <w:szCs w:val="21"/>
              </w:rPr>
            </w:pPr>
          </w:p>
        </w:tc>
        <w:tc>
          <w:tcPr>
            <w:tcW w:w="1260" w:type="dxa"/>
          </w:tcPr>
          <w:p w14:paraId="510C4BEF" w14:textId="77777777" w:rsidR="009C0F54" w:rsidRDefault="009C0F54">
            <w:pPr>
              <w:pStyle w:val="ac"/>
              <w:rPr>
                <w:color w:val="000000" w:themeColor="text1"/>
                <w:szCs w:val="21"/>
              </w:rPr>
            </w:pPr>
          </w:p>
        </w:tc>
        <w:tc>
          <w:tcPr>
            <w:tcW w:w="2340" w:type="dxa"/>
          </w:tcPr>
          <w:p w14:paraId="5FC9E4CB" w14:textId="77777777" w:rsidR="009C0F54" w:rsidRDefault="009C0F54">
            <w:pPr>
              <w:pStyle w:val="ac"/>
              <w:rPr>
                <w:color w:val="000000" w:themeColor="text1"/>
                <w:szCs w:val="21"/>
              </w:rPr>
            </w:pPr>
          </w:p>
        </w:tc>
        <w:tc>
          <w:tcPr>
            <w:tcW w:w="1260" w:type="dxa"/>
          </w:tcPr>
          <w:p w14:paraId="5F5B18D6" w14:textId="77777777" w:rsidR="009C0F54" w:rsidRDefault="009C0F54">
            <w:pPr>
              <w:pStyle w:val="ac"/>
              <w:rPr>
                <w:color w:val="000000" w:themeColor="text1"/>
                <w:szCs w:val="21"/>
              </w:rPr>
            </w:pPr>
          </w:p>
        </w:tc>
        <w:tc>
          <w:tcPr>
            <w:tcW w:w="1260" w:type="dxa"/>
          </w:tcPr>
          <w:p w14:paraId="44D4A275" w14:textId="77777777" w:rsidR="009C0F54" w:rsidRDefault="009C0F54">
            <w:pPr>
              <w:pStyle w:val="ac"/>
              <w:rPr>
                <w:color w:val="000000" w:themeColor="text1"/>
                <w:szCs w:val="21"/>
              </w:rPr>
            </w:pPr>
          </w:p>
        </w:tc>
        <w:tc>
          <w:tcPr>
            <w:tcW w:w="900" w:type="dxa"/>
          </w:tcPr>
          <w:p w14:paraId="2C693EBE" w14:textId="77777777" w:rsidR="009C0F54" w:rsidRDefault="009C0F54">
            <w:pPr>
              <w:pStyle w:val="ac"/>
              <w:rPr>
                <w:color w:val="000000" w:themeColor="text1"/>
                <w:szCs w:val="21"/>
              </w:rPr>
            </w:pPr>
          </w:p>
        </w:tc>
        <w:tc>
          <w:tcPr>
            <w:tcW w:w="900" w:type="dxa"/>
          </w:tcPr>
          <w:p w14:paraId="5C98C980" w14:textId="77777777" w:rsidR="009C0F54" w:rsidRDefault="009C0F54">
            <w:pPr>
              <w:pStyle w:val="ac"/>
              <w:rPr>
                <w:color w:val="000000" w:themeColor="text1"/>
                <w:szCs w:val="21"/>
              </w:rPr>
            </w:pPr>
          </w:p>
        </w:tc>
      </w:tr>
      <w:tr w:rsidR="009C0F54" w14:paraId="1ABFB321" w14:textId="77777777">
        <w:trPr>
          <w:trHeight w:val="522"/>
        </w:trPr>
        <w:tc>
          <w:tcPr>
            <w:tcW w:w="828" w:type="dxa"/>
          </w:tcPr>
          <w:p w14:paraId="31722FCF" w14:textId="77777777" w:rsidR="009C0F54" w:rsidRDefault="009C0F54">
            <w:pPr>
              <w:pStyle w:val="ac"/>
              <w:rPr>
                <w:color w:val="000000" w:themeColor="text1"/>
                <w:szCs w:val="21"/>
              </w:rPr>
            </w:pPr>
          </w:p>
        </w:tc>
        <w:tc>
          <w:tcPr>
            <w:tcW w:w="1260" w:type="dxa"/>
          </w:tcPr>
          <w:p w14:paraId="04A0E65A" w14:textId="77777777" w:rsidR="009C0F54" w:rsidRDefault="009C0F54">
            <w:pPr>
              <w:pStyle w:val="ac"/>
              <w:rPr>
                <w:color w:val="000000" w:themeColor="text1"/>
                <w:szCs w:val="21"/>
              </w:rPr>
            </w:pPr>
          </w:p>
        </w:tc>
        <w:tc>
          <w:tcPr>
            <w:tcW w:w="2340" w:type="dxa"/>
          </w:tcPr>
          <w:p w14:paraId="2BB1CF7B" w14:textId="77777777" w:rsidR="009C0F54" w:rsidRDefault="009C0F54">
            <w:pPr>
              <w:pStyle w:val="ac"/>
              <w:rPr>
                <w:color w:val="000000" w:themeColor="text1"/>
                <w:szCs w:val="21"/>
              </w:rPr>
            </w:pPr>
          </w:p>
        </w:tc>
        <w:tc>
          <w:tcPr>
            <w:tcW w:w="1260" w:type="dxa"/>
          </w:tcPr>
          <w:p w14:paraId="5F7171C8" w14:textId="77777777" w:rsidR="009C0F54" w:rsidRDefault="009C0F54">
            <w:pPr>
              <w:pStyle w:val="ac"/>
              <w:rPr>
                <w:color w:val="000000" w:themeColor="text1"/>
                <w:szCs w:val="21"/>
              </w:rPr>
            </w:pPr>
          </w:p>
        </w:tc>
        <w:tc>
          <w:tcPr>
            <w:tcW w:w="1260" w:type="dxa"/>
          </w:tcPr>
          <w:p w14:paraId="1E26E62B" w14:textId="77777777" w:rsidR="009C0F54" w:rsidRDefault="009C0F54">
            <w:pPr>
              <w:pStyle w:val="ac"/>
              <w:rPr>
                <w:color w:val="000000" w:themeColor="text1"/>
                <w:szCs w:val="21"/>
              </w:rPr>
            </w:pPr>
          </w:p>
        </w:tc>
        <w:tc>
          <w:tcPr>
            <w:tcW w:w="900" w:type="dxa"/>
          </w:tcPr>
          <w:p w14:paraId="5558B14C" w14:textId="77777777" w:rsidR="009C0F54" w:rsidRDefault="009C0F54">
            <w:pPr>
              <w:pStyle w:val="ac"/>
              <w:rPr>
                <w:color w:val="000000" w:themeColor="text1"/>
                <w:szCs w:val="21"/>
              </w:rPr>
            </w:pPr>
          </w:p>
        </w:tc>
        <w:tc>
          <w:tcPr>
            <w:tcW w:w="900" w:type="dxa"/>
          </w:tcPr>
          <w:p w14:paraId="46969ADC" w14:textId="77777777" w:rsidR="009C0F54" w:rsidRDefault="009C0F54">
            <w:pPr>
              <w:pStyle w:val="ac"/>
              <w:rPr>
                <w:color w:val="000000" w:themeColor="text1"/>
                <w:szCs w:val="21"/>
              </w:rPr>
            </w:pPr>
          </w:p>
        </w:tc>
      </w:tr>
      <w:tr w:rsidR="009C0F54" w14:paraId="1AC4EF3C" w14:textId="77777777">
        <w:trPr>
          <w:trHeight w:val="521"/>
        </w:trPr>
        <w:tc>
          <w:tcPr>
            <w:tcW w:w="828" w:type="dxa"/>
          </w:tcPr>
          <w:p w14:paraId="4747BE39" w14:textId="77777777" w:rsidR="009C0F54" w:rsidRDefault="009C0F54">
            <w:pPr>
              <w:pStyle w:val="ac"/>
              <w:rPr>
                <w:color w:val="000000" w:themeColor="text1"/>
                <w:szCs w:val="21"/>
              </w:rPr>
            </w:pPr>
          </w:p>
        </w:tc>
        <w:tc>
          <w:tcPr>
            <w:tcW w:w="1260" w:type="dxa"/>
          </w:tcPr>
          <w:p w14:paraId="26596441" w14:textId="77777777" w:rsidR="009C0F54" w:rsidRDefault="009C0F54">
            <w:pPr>
              <w:pStyle w:val="ac"/>
              <w:rPr>
                <w:color w:val="000000" w:themeColor="text1"/>
                <w:szCs w:val="21"/>
              </w:rPr>
            </w:pPr>
          </w:p>
        </w:tc>
        <w:tc>
          <w:tcPr>
            <w:tcW w:w="2340" w:type="dxa"/>
          </w:tcPr>
          <w:p w14:paraId="4E67D965" w14:textId="77777777" w:rsidR="009C0F54" w:rsidRDefault="009C0F54">
            <w:pPr>
              <w:pStyle w:val="ac"/>
              <w:rPr>
                <w:color w:val="000000" w:themeColor="text1"/>
                <w:szCs w:val="21"/>
              </w:rPr>
            </w:pPr>
          </w:p>
        </w:tc>
        <w:tc>
          <w:tcPr>
            <w:tcW w:w="1260" w:type="dxa"/>
          </w:tcPr>
          <w:p w14:paraId="010BD1FC" w14:textId="77777777" w:rsidR="009C0F54" w:rsidRDefault="009C0F54">
            <w:pPr>
              <w:pStyle w:val="ac"/>
              <w:rPr>
                <w:color w:val="000000" w:themeColor="text1"/>
                <w:szCs w:val="21"/>
              </w:rPr>
            </w:pPr>
          </w:p>
        </w:tc>
        <w:tc>
          <w:tcPr>
            <w:tcW w:w="1260" w:type="dxa"/>
          </w:tcPr>
          <w:p w14:paraId="3D835F4D" w14:textId="77777777" w:rsidR="009C0F54" w:rsidRDefault="009C0F54">
            <w:pPr>
              <w:pStyle w:val="ac"/>
              <w:rPr>
                <w:color w:val="000000" w:themeColor="text1"/>
                <w:szCs w:val="21"/>
              </w:rPr>
            </w:pPr>
          </w:p>
        </w:tc>
        <w:tc>
          <w:tcPr>
            <w:tcW w:w="900" w:type="dxa"/>
          </w:tcPr>
          <w:p w14:paraId="73EBF3FF" w14:textId="77777777" w:rsidR="009C0F54" w:rsidRDefault="009C0F54">
            <w:pPr>
              <w:pStyle w:val="ac"/>
              <w:rPr>
                <w:color w:val="000000" w:themeColor="text1"/>
                <w:szCs w:val="21"/>
              </w:rPr>
            </w:pPr>
          </w:p>
        </w:tc>
        <w:tc>
          <w:tcPr>
            <w:tcW w:w="900" w:type="dxa"/>
          </w:tcPr>
          <w:p w14:paraId="3DFC7FF0" w14:textId="77777777" w:rsidR="009C0F54" w:rsidRDefault="009C0F54">
            <w:pPr>
              <w:pStyle w:val="ac"/>
              <w:rPr>
                <w:color w:val="000000" w:themeColor="text1"/>
                <w:szCs w:val="21"/>
              </w:rPr>
            </w:pPr>
          </w:p>
        </w:tc>
      </w:tr>
      <w:tr w:rsidR="009C0F54" w14:paraId="0A03B1C5" w14:textId="77777777">
        <w:trPr>
          <w:trHeight w:val="522"/>
        </w:trPr>
        <w:tc>
          <w:tcPr>
            <w:tcW w:w="828" w:type="dxa"/>
          </w:tcPr>
          <w:p w14:paraId="101A8A7F" w14:textId="77777777" w:rsidR="009C0F54" w:rsidRDefault="009C0F54">
            <w:pPr>
              <w:pStyle w:val="ac"/>
              <w:rPr>
                <w:color w:val="000000" w:themeColor="text1"/>
                <w:szCs w:val="21"/>
              </w:rPr>
            </w:pPr>
          </w:p>
        </w:tc>
        <w:tc>
          <w:tcPr>
            <w:tcW w:w="1260" w:type="dxa"/>
          </w:tcPr>
          <w:p w14:paraId="653FD85E" w14:textId="77777777" w:rsidR="009C0F54" w:rsidRDefault="009C0F54">
            <w:pPr>
              <w:pStyle w:val="ac"/>
              <w:rPr>
                <w:color w:val="000000" w:themeColor="text1"/>
                <w:szCs w:val="21"/>
              </w:rPr>
            </w:pPr>
          </w:p>
        </w:tc>
        <w:tc>
          <w:tcPr>
            <w:tcW w:w="2340" w:type="dxa"/>
          </w:tcPr>
          <w:p w14:paraId="5D5C6AC2" w14:textId="77777777" w:rsidR="009C0F54" w:rsidRDefault="009C0F54">
            <w:pPr>
              <w:pStyle w:val="ac"/>
              <w:rPr>
                <w:color w:val="000000" w:themeColor="text1"/>
                <w:szCs w:val="21"/>
              </w:rPr>
            </w:pPr>
          </w:p>
        </w:tc>
        <w:tc>
          <w:tcPr>
            <w:tcW w:w="1260" w:type="dxa"/>
          </w:tcPr>
          <w:p w14:paraId="3D7881CC" w14:textId="77777777" w:rsidR="009C0F54" w:rsidRDefault="009C0F54">
            <w:pPr>
              <w:pStyle w:val="ac"/>
              <w:rPr>
                <w:color w:val="000000" w:themeColor="text1"/>
                <w:szCs w:val="21"/>
              </w:rPr>
            </w:pPr>
          </w:p>
        </w:tc>
        <w:tc>
          <w:tcPr>
            <w:tcW w:w="1260" w:type="dxa"/>
          </w:tcPr>
          <w:p w14:paraId="53184979" w14:textId="77777777" w:rsidR="009C0F54" w:rsidRDefault="009C0F54">
            <w:pPr>
              <w:pStyle w:val="ac"/>
              <w:rPr>
                <w:color w:val="000000" w:themeColor="text1"/>
                <w:szCs w:val="21"/>
              </w:rPr>
            </w:pPr>
          </w:p>
        </w:tc>
        <w:tc>
          <w:tcPr>
            <w:tcW w:w="900" w:type="dxa"/>
          </w:tcPr>
          <w:p w14:paraId="65C7830B" w14:textId="77777777" w:rsidR="009C0F54" w:rsidRDefault="009C0F54">
            <w:pPr>
              <w:pStyle w:val="ac"/>
              <w:rPr>
                <w:color w:val="000000" w:themeColor="text1"/>
                <w:szCs w:val="21"/>
              </w:rPr>
            </w:pPr>
          </w:p>
        </w:tc>
        <w:tc>
          <w:tcPr>
            <w:tcW w:w="900" w:type="dxa"/>
          </w:tcPr>
          <w:p w14:paraId="31FB1FE7" w14:textId="77777777" w:rsidR="009C0F54" w:rsidRDefault="009C0F54">
            <w:pPr>
              <w:pStyle w:val="ac"/>
              <w:rPr>
                <w:color w:val="000000" w:themeColor="text1"/>
                <w:szCs w:val="21"/>
              </w:rPr>
            </w:pPr>
          </w:p>
        </w:tc>
      </w:tr>
      <w:tr w:rsidR="009C0F54" w14:paraId="632980E5" w14:textId="77777777">
        <w:trPr>
          <w:trHeight w:val="521"/>
        </w:trPr>
        <w:tc>
          <w:tcPr>
            <w:tcW w:w="828" w:type="dxa"/>
          </w:tcPr>
          <w:p w14:paraId="4AC785AB" w14:textId="77777777" w:rsidR="009C0F54" w:rsidRDefault="009C0F54">
            <w:pPr>
              <w:pStyle w:val="ac"/>
              <w:rPr>
                <w:color w:val="000000" w:themeColor="text1"/>
                <w:szCs w:val="21"/>
              </w:rPr>
            </w:pPr>
          </w:p>
        </w:tc>
        <w:tc>
          <w:tcPr>
            <w:tcW w:w="1260" w:type="dxa"/>
          </w:tcPr>
          <w:p w14:paraId="635FC650" w14:textId="77777777" w:rsidR="009C0F54" w:rsidRDefault="009C0F54">
            <w:pPr>
              <w:pStyle w:val="ac"/>
              <w:rPr>
                <w:color w:val="000000" w:themeColor="text1"/>
                <w:szCs w:val="21"/>
              </w:rPr>
            </w:pPr>
          </w:p>
        </w:tc>
        <w:tc>
          <w:tcPr>
            <w:tcW w:w="2340" w:type="dxa"/>
          </w:tcPr>
          <w:p w14:paraId="6C47D90E" w14:textId="77777777" w:rsidR="009C0F54" w:rsidRDefault="009C0F54">
            <w:pPr>
              <w:pStyle w:val="ac"/>
              <w:rPr>
                <w:color w:val="000000" w:themeColor="text1"/>
                <w:szCs w:val="21"/>
              </w:rPr>
            </w:pPr>
          </w:p>
        </w:tc>
        <w:tc>
          <w:tcPr>
            <w:tcW w:w="1260" w:type="dxa"/>
          </w:tcPr>
          <w:p w14:paraId="1B5EE0CE" w14:textId="77777777" w:rsidR="009C0F54" w:rsidRDefault="009C0F54">
            <w:pPr>
              <w:pStyle w:val="ac"/>
              <w:rPr>
                <w:color w:val="000000" w:themeColor="text1"/>
                <w:szCs w:val="21"/>
              </w:rPr>
            </w:pPr>
          </w:p>
        </w:tc>
        <w:tc>
          <w:tcPr>
            <w:tcW w:w="1260" w:type="dxa"/>
          </w:tcPr>
          <w:p w14:paraId="21E2F5E9" w14:textId="77777777" w:rsidR="009C0F54" w:rsidRDefault="009C0F54">
            <w:pPr>
              <w:pStyle w:val="ac"/>
              <w:rPr>
                <w:color w:val="000000" w:themeColor="text1"/>
                <w:szCs w:val="21"/>
              </w:rPr>
            </w:pPr>
          </w:p>
        </w:tc>
        <w:tc>
          <w:tcPr>
            <w:tcW w:w="900" w:type="dxa"/>
          </w:tcPr>
          <w:p w14:paraId="1B00B287" w14:textId="77777777" w:rsidR="009C0F54" w:rsidRDefault="009C0F54">
            <w:pPr>
              <w:pStyle w:val="ac"/>
              <w:rPr>
                <w:color w:val="000000" w:themeColor="text1"/>
                <w:szCs w:val="21"/>
              </w:rPr>
            </w:pPr>
          </w:p>
        </w:tc>
        <w:tc>
          <w:tcPr>
            <w:tcW w:w="900" w:type="dxa"/>
          </w:tcPr>
          <w:p w14:paraId="04CDB871" w14:textId="77777777" w:rsidR="009C0F54" w:rsidRDefault="009C0F54">
            <w:pPr>
              <w:pStyle w:val="ac"/>
              <w:rPr>
                <w:color w:val="000000" w:themeColor="text1"/>
                <w:szCs w:val="21"/>
              </w:rPr>
            </w:pPr>
          </w:p>
        </w:tc>
      </w:tr>
      <w:tr w:rsidR="009C0F54" w14:paraId="59EADF83" w14:textId="77777777">
        <w:trPr>
          <w:trHeight w:val="522"/>
        </w:trPr>
        <w:tc>
          <w:tcPr>
            <w:tcW w:w="828" w:type="dxa"/>
          </w:tcPr>
          <w:p w14:paraId="4A42B3B9" w14:textId="77777777" w:rsidR="009C0F54" w:rsidRDefault="009C0F54">
            <w:pPr>
              <w:pStyle w:val="ac"/>
              <w:rPr>
                <w:color w:val="000000" w:themeColor="text1"/>
                <w:szCs w:val="21"/>
              </w:rPr>
            </w:pPr>
          </w:p>
        </w:tc>
        <w:tc>
          <w:tcPr>
            <w:tcW w:w="1260" w:type="dxa"/>
          </w:tcPr>
          <w:p w14:paraId="7BF59493" w14:textId="77777777" w:rsidR="009C0F54" w:rsidRDefault="009C0F54">
            <w:pPr>
              <w:pStyle w:val="ac"/>
              <w:rPr>
                <w:color w:val="000000" w:themeColor="text1"/>
                <w:szCs w:val="21"/>
              </w:rPr>
            </w:pPr>
          </w:p>
        </w:tc>
        <w:tc>
          <w:tcPr>
            <w:tcW w:w="2340" w:type="dxa"/>
          </w:tcPr>
          <w:p w14:paraId="1751B97A" w14:textId="77777777" w:rsidR="009C0F54" w:rsidRDefault="009C0F54">
            <w:pPr>
              <w:pStyle w:val="ac"/>
              <w:rPr>
                <w:color w:val="000000" w:themeColor="text1"/>
                <w:szCs w:val="21"/>
              </w:rPr>
            </w:pPr>
          </w:p>
        </w:tc>
        <w:tc>
          <w:tcPr>
            <w:tcW w:w="1260" w:type="dxa"/>
          </w:tcPr>
          <w:p w14:paraId="35452A5A" w14:textId="77777777" w:rsidR="009C0F54" w:rsidRDefault="009C0F54">
            <w:pPr>
              <w:pStyle w:val="ac"/>
              <w:rPr>
                <w:color w:val="000000" w:themeColor="text1"/>
                <w:szCs w:val="21"/>
              </w:rPr>
            </w:pPr>
          </w:p>
        </w:tc>
        <w:tc>
          <w:tcPr>
            <w:tcW w:w="1260" w:type="dxa"/>
          </w:tcPr>
          <w:p w14:paraId="39769EE7" w14:textId="77777777" w:rsidR="009C0F54" w:rsidRDefault="009C0F54">
            <w:pPr>
              <w:pStyle w:val="ac"/>
              <w:rPr>
                <w:color w:val="000000" w:themeColor="text1"/>
                <w:szCs w:val="21"/>
              </w:rPr>
            </w:pPr>
          </w:p>
        </w:tc>
        <w:tc>
          <w:tcPr>
            <w:tcW w:w="900" w:type="dxa"/>
          </w:tcPr>
          <w:p w14:paraId="16BAE674" w14:textId="77777777" w:rsidR="009C0F54" w:rsidRDefault="009C0F54">
            <w:pPr>
              <w:pStyle w:val="ac"/>
              <w:rPr>
                <w:color w:val="000000" w:themeColor="text1"/>
                <w:szCs w:val="21"/>
              </w:rPr>
            </w:pPr>
          </w:p>
        </w:tc>
        <w:tc>
          <w:tcPr>
            <w:tcW w:w="900" w:type="dxa"/>
          </w:tcPr>
          <w:p w14:paraId="1B279E26" w14:textId="77777777" w:rsidR="009C0F54" w:rsidRDefault="009C0F54">
            <w:pPr>
              <w:pStyle w:val="ac"/>
              <w:rPr>
                <w:color w:val="000000" w:themeColor="text1"/>
                <w:szCs w:val="21"/>
              </w:rPr>
            </w:pPr>
          </w:p>
        </w:tc>
      </w:tr>
      <w:tr w:rsidR="009C0F54" w14:paraId="2F880A53" w14:textId="77777777">
        <w:trPr>
          <w:trHeight w:val="521"/>
        </w:trPr>
        <w:tc>
          <w:tcPr>
            <w:tcW w:w="828" w:type="dxa"/>
          </w:tcPr>
          <w:p w14:paraId="228D77EA" w14:textId="77777777" w:rsidR="009C0F54" w:rsidRDefault="009C0F54">
            <w:pPr>
              <w:pStyle w:val="ac"/>
              <w:rPr>
                <w:color w:val="000000" w:themeColor="text1"/>
                <w:szCs w:val="21"/>
              </w:rPr>
            </w:pPr>
          </w:p>
        </w:tc>
        <w:tc>
          <w:tcPr>
            <w:tcW w:w="1260" w:type="dxa"/>
          </w:tcPr>
          <w:p w14:paraId="283DFEE3" w14:textId="77777777" w:rsidR="009C0F54" w:rsidRDefault="009C0F54">
            <w:pPr>
              <w:pStyle w:val="ac"/>
              <w:rPr>
                <w:color w:val="000000" w:themeColor="text1"/>
                <w:szCs w:val="21"/>
              </w:rPr>
            </w:pPr>
          </w:p>
        </w:tc>
        <w:tc>
          <w:tcPr>
            <w:tcW w:w="2340" w:type="dxa"/>
          </w:tcPr>
          <w:p w14:paraId="6D680AC0" w14:textId="77777777" w:rsidR="009C0F54" w:rsidRDefault="009C0F54">
            <w:pPr>
              <w:pStyle w:val="ac"/>
              <w:rPr>
                <w:color w:val="000000" w:themeColor="text1"/>
                <w:szCs w:val="21"/>
              </w:rPr>
            </w:pPr>
          </w:p>
        </w:tc>
        <w:tc>
          <w:tcPr>
            <w:tcW w:w="1260" w:type="dxa"/>
          </w:tcPr>
          <w:p w14:paraId="4B71621C" w14:textId="77777777" w:rsidR="009C0F54" w:rsidRDefault="009C0F54">
            <w:pPr>
              <w:pStyle w:val="ac"/>
              <w:rPr>
                <w:color w:val="000000" w:themeColor="text1"/>
                <w:szCs w:val="21"/>
              </w:rPr>
            </w:pPr>
          </w:p>
        </w:tc>
        <w:tc>
          <w:tcPr>
            <w:tcW w:w="1260" w:type="dxa"/>
          </w:tcPr>
          <w:p w14:paraId="57CD9779" w14:textId="77777777" w:rsidR="009C0F54" w:rsidRDefault="009C0F54">
            <w:pPr>
              <w:pStyle w:val="ac"/>
              <w:rPr>
                <w:color w:val="000000" w:themeColor="text1"/>
                <w:szCs w:val="21"/>
              </w:rPr>
            </w:pPr>
          </w:p>
        </w:tc>
        <w:tc>
          <w:tcPr>
            <w:tcW w:w="900" w:type="dxa"/>
          </w:tcPr>
          <w:p w14:paraId="0538EBDB" w14:textId="77777777" w:rsidR="009C0F54" w:rsidRDefault="009C0F54">
            <w:pPr>
              <w:pStyle w:val="ac"/>
              <w:rPr>
                <w:color w:val="000000" w:themeColor="text1"/>
                <w:szCs w:val="21"/>
              </w:rPr>
            </w:pPr>
          </w:p>
        </w:tc>
        <w:tc>
          <w:tcPr>
            <w:tcW w:w="900" w:type="dxa"/>
          </w:tcPr>
          <w:p w14:paraId="73BCDD70" w14:textId="77777777" w:rsidR="009C0F54" w:rsidRDefault="009C0F54">
            <w:pPr>
              <w:pStyle w:val="ac"/>
              <w:rPr>
                <w:color w:val="000000" w:themeColor="text1"/>
                <w:szCs w:val="21"/>
              </w:rPr>
            </w:pPr>
          </w:p>
        </w:tc>
      </w:tr>
      <w:tr w:rsidR="009C0F54" w14:paraId="6F731514" w14:textId="77777777">
        <w:trPr>
          <w:trHeight w:val="522"/>
        </w:trPr>
        <w:tc>
          <w:tcPr>
            <w:tcW w:w="828" w:type="dxa"/>
          </w:tcPr>
          <w:p w14:paraId="1100D6B7" w14:textId="77777777" w:rsidR="009C0F54" w:rsidRDefault="009C0F54">
            <w:pPr>
              <w:pStyle w:val="ac"/>
              <w:rPr>
                <w:color w:val="000000" w:themeColor="text1"/>
                <w:szCs w:val="21"/>
              </w:rPr>
            </w:pPr>
          </w:p>
        </w:tc>
        <w:tc>
          <w:tcPr>
            <w:tcW w:w="1260" w:type="dxa"/>
          </w:tcPr>
          <w:p w14:paraId="6839E5AC" w14:textId="77777777" w:rsidR="009C0F54" w:rsidRDefault="009C0F54">
            <w:pPr>
              <w:pStyle w:val="ac"/>
              <w:rPr>
                <w:color w:val="000000" w:themeColor="text1"/>
                <w:szCs w:val="21"/>
              </w:rPr>
            </w:pPr>
          </w:p>
        </w:tc>
        <w:tc>
          <w:tcPr>
            <w:tcW w:w="2340" w:type="dxa"/>
          </w:tcPr>
          <w:p w14:paraId="102CE45C" w14:textId="77777777" w:rsidR="009C0F54" w:rsidRDefault="009C0F54">
            <w:pPr>
              <w:pStyle w:val="ac"/>
              <w:rPr>
                <w:color w:val="000000" w:themeColor="text1"/>
                <w:szCs w:val="21"/>
              </w:rPr>
            </w:pPr>
          </w:p>
        </w:tc>
        <w:tc>
          <w:tcPr>
            <w:tcW w:w="1260" w:type="dxa"/>
          </w:tcPr>
          <w:p w14:paraId="25414DFA" w14:textId="77777777" w:rsidR="009C0F54" w:rsidRDefault="009C0F54">
            <w:pPr>
              <w:pStyle w:val="ac"/>
              <w:rPr>
                <w:color w:val="000000" w:themeColor="text1"/>
                <w:szCs w:val="21"/>
              </w:rPr>
            </w:pPr>
          </w:p>
        </w:tc>
        <w:tc>
          <w:tcPr>
            <w:tcW w:w="1260" w:type="dxa"/>
          </w:tcPr>
          <w:p w14:paraId="55593E45" w14:textId="77777777" w:rsidR="009C0F54" w:rsidRDefault="009C0F54">
            <w:pPr>
              <w:pStyle w:val="ac"/>
              <w:rPr>
                <w:color w:val="000000" w:themeColor="text1"/>
                <w:szCs w:val="21"/>
              </w:rPr>
            </w:pPr>
          </w:p>
        </w:tc>
        <w:tc>
          <w:tcPr>
            <w:tcW w:w="900" w:type="dxa"/>
          </w:tcPr>
          <w:p w14:paraId="5BB6BDB9" w14:textId="77777777" w:rsidR="009C0F54" w:rsidRDefault="009C0F54">
            <w:pPr>
              <w:pStyle w:val="ac"/>
              <w:rPr>
                <w:color w:val="000000" w:themeColor="text1"/>
                <w:szCs w:val="21"/>
              </w:rPr>
            </w:pPr>
          </w:p>
        </w:tc>
        <w:tc>
          <w:tcPr>
            <w:tcW w:w="900" w:type="dxa"/>
          </w:tcPr>
          <w:p w14:paraId="0C994830" w14:textId="77777777" w:rsidR="009C0F54" w:rsidRDefault="009C0F54">
            <w:pPr>
              <w:pStyle w:val="ac"/>
              <w:rPr>
                <w:color w:val="000000" w:themeColor="text1"/>
                <w:szCs w:val="21"/>
              </w:rPr>
            </w:pPr>
          </w:p>
        </w:tc>
      </w:tr>
    </w:tbl>
    <w:p w14:paraId="2CFC9096" w14:textId="77777777" w:rsidR="009C0F54" w:rsidRDefault="009C0F54">
      <w:pPr>
        <w:pStyle w:val="ac"/>
        <w:spacing w:line="360" w:lineRule="auto"/>
        <w:rPr>
          <w:rFonts w:ascii="Times New Roman" w:hAnsi="Times New Roman"/>
          <w:color w:val="000000" w:themeColor="text1"/>
          <w:szCs w:val="21"/>
        </w:rPr>
      </w:pPr>
    </w:p>
    <w:p w14:paraId="704388C1" w14:textId="77777777" w:rsidR="009C0F54" w:rsidRDefault="0077387A">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69E25224" w14:textId="77777777" w:rsidR="009C0F54" w:rsidRDefault="0077387A">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A761D00" w14:textId="77777777" w:rsidR="009C0F54" w:rsidRDefault="0077387A">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10434E63" w14:textId="77777777" w:rsidR="009C0F54" w:rsidRDefault="0077387A">
      <w:pPr>
        <w:widowControl/>
        <w:jc w:val="left"/>
        <w:rPr>
          <w:color w:val="000000" w:themeColor="text1"/>
          <w:sz w:val="24"/>
          <w:szCs w:val="20"/>
        </w:rPr>
      </w:pPr>
      <w:r>
        <w:rPr>
          <w:color w:val="000000" w:themeColor="text1"/>
          <w:sz w:val="24"/>
        </w:rPr>
        <w:br w:type="page"/>
      </w:r>
    </w:p>
    <w:p w14:paraId="0122E716" w14:textId="77777777" w:rsidR="009C0F54" w:rsidRDefault="009C0F54">
      <w:pPr>
        <w:pStyle w:val="ac"/>
        <w:tabs>
          <w:tab w:val="left" w:pos="5580"/>
        </w:tabs>
        <w:spacing w:before="120" w:line="360" w:lineRule="auto"/>
        <w:rPr>
          <w:rFonts w:ascii="Times New Roman" w:hAnsi="Times New Roman"/>
          <w:color w:val="000000" w:themeColor="text1"/>
          <w:sz w:val="24"/>
        </w:rPr>
      </w:pPr>
    </w:p>
    <w:p w14:paraId="3307F688"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526" w:name="_Toc133737849"/>
      <w:bookmarkStart w:id="527" w:name="_Toc277153150"/>
      <w:bookmarkStart w:id="528" w:name="_Toc133737938"/>
      <w:bookmarkStart w:id="529" w:name="_Toc277942525"/>
      <w:bookmarkStart w:id="530" w:name="_Toc67860256"/>
      <w:bookmarkStart w:id="531" w:name="_Toc438203876"/>
      <w:bookmarkStart w:id="532" w:name="_Toc133916719"/>
      <w:bookmarkStart w:id="533" w:name="_Toc529733209"/>
      <w:bookmarkStart w:id="534" w:name="_Toc143523766"/>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526"/>
      <w:bookmarkEnd w:id="527"/>
      <w:bookmarkEnd w:id="528"/>
      <w:bookmarkEnd w:id="529"/>
      <w:bookmarkEnd w:id="530"/>
      <w:bookmarkEnd w:id="531"/>
      <w:bookmarkEnd w:id="532"/>
      <w:bookmarkEnd w:id="533"/>
      <w:bookmarkEnd w:id="534"/>
    </w:p>
    <w:p w14:paraId="53899A72" w14:textId="77777777" w:rsidR="009C0F54" w:rsidRDefault="009C0F54">
      <w:pPr>
        <w:pStyle w:val="ac"/>
        <w:spacing w:line="360" w:lineRule="auto"/>
        <w:rPr>
          <w:rFonts w:ascii="Times New Roman" w:hAnsi="Times New Roman"/>
          <w:color w:val="000000" w:themeColor="text1"/>
          <w:szCs w:val="21"/>
        </w:rPr>
      </w:pPr>
    </w:p>
    <w:p w14:paraId="60F6E0FD" w14:textId="77777777" w:rsidR="009C0F54" w:rsidRDefault="0077387A">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7A223CB2" w14:textId="77777777" w:rsidR="009C0F54" w:rsidRDefault="009C0F54">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9C0F54" w14:paraId="099350CD" w14:textId="77777777">
        <w:trPr>
          <w:trHeight w:val="485"/>
        </w:trPr>
        <w:tc>
          <w:tcPr>
            <w:tcW w:w="948" w:type="dxa"/>
          </w:tcPr>
          <w:p w14:paraId="0E7F835C" w14:textId="77777777" w:rsidR="009C0F54" w:rsidRDefault="0077387A">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4CDF1C4A" w14:textId="77777777" w:rsidR="009C0F54" w:rsidRDefault="0077387A">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264D21BE" w14:textId="77777777" w:rsidR="009C0F54" w:rsidRDefault="0077387A">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78144E36" w14:textId="77777777" w:rsidR="009C0F54" w:rsidRDefault="0077387A">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3E0965CD" w14:textId="77777777" w:rsidR="009C0F54" w:rsidRDefault="0077387A">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9C0F54" w14:paraId="08590724" w14:textId="77777777">
        <w:trPr>
          <w:trHeight w:val="485"/>
        </w:trPr>
        <w:tc>
          <w:tcPr>
            <w:tcW w:w="948" w:type="dxa"/>
          </w:tcPr>
          <w:p w14:paraId="738F8E74" w14:textId="77777777" w:rsidR="009C0F54" w:rsidRDefault="009C0F54">
            <w:pPr>
              <w:pStyle w:val="ac"/>
              <w:spacing w:line="360" w:lineRule="auto"/>
              <w:rPr>
                <w:rFonts w:ascii="Times New Roman" w:hAnsi="Times New Roman"/>
                <w:color w:val="000000" w:themeColor="text1"/>
                <w:szCs w:val="21"/>
              </w:rPr>
            </w:pPr>
          </w:p>
        </w:tc>
        <w:tc>
          <w:tcPr>
            <w:tcW w:w="2040" w:type="dxa"/>
          </w:tcPr>
          <w:p w14:paraId="6558EB01" w14:textId="77777777" w:rsidR="009C0F54" w:rsidRDefault="009C0F54">
            <w:pPr>
              <w:pStyle w:val="ac"/>
              <w:spacing w:line="360" w:lineRule="auto"/>
              <w:rPr>
                <w:rFonts w:ascii="Times New Roman" w:hAnsi="Times New Roman"/>
                <w:color w:val="000000" w:themeColor="text1"/>
                <w:szCs w:val="21"/>
              </w:rPr>
            </w:pPr>
          </w:p>
        </w:tc>
        <w:tc>
          <w:tcPr>
            <w:tcW w:w="2520" w:type="dxa"/>
          </w:tcPr>
          <w:p w14:paraId="1F3C70BD" w14:textId="77777777" w:rsidR="009C0F54" w:rsidRDefault="009C0F54">
            <w:pPr>
              <w:pStyle w:val="ac"/>
              <w:spacing w:line="360" w:lineRule="auto"/>
              <w:jc w:val="center"/>
              <w:rPr>
                <w:rFonts w:ascii="Times New Roman" w:hAnsi="Times New Roman"/>
                <w:color w:val="000000" w:themeColor="text1"/>
                <w:szCs w:val="21"/>
              </w:rPr>
            </w:pPr>
          </w:p>
        </w:tc>
        <w:tc>
          <w:tcPr>
            <w:tcW w:w="2822" w:type="dxa"/>
          </w:tcPr>
          <w:p w14:paraId="6CBDC14C" w14:textId="77777777" w:rsidR="009C0F54" w:rsidRDefault="009C0F54">
            <w:pPr>
              <w:pStyle w:val="ac"/>
              <w:spacing w:line="360" w:lineRule="auto"/>
              <w:jc w:val="center"/>
              <w:rPr>
                <w:rFonts w:ascii="Times New Roman" w:hAnsi="Times New Roman"/>
                <w:color w:val="000000" w:themeColor="text1"/>
                <w:szCs w:val="21"/>
              </w:rPr>
            </w:pPr>
          </w:p>
        </w:tc>
        <w:tc>
          <w:tcPr>
            <w:tcW w:w="850" w:type="dxa"/>
          </w:tcPr>
          <w:p w14:paraId="46AD7B1E" w14:textId="77777777" w:rsidR="009C0F54" w:rsidRDefault="009C0F54">
            <w:pPr>
              <w:pStyle w:val="ac"/>
              <w:spacing w:line="360" w:lineRule="auto"/>
              <w:rPr>
                <w:rFonts w:ascii="Times New Roman" w:hAnsi="Times New Roman"/>
                <w:color w:val="000000" w:themeColor="text1"/>
                <w:szCs w:val="21"/>
              </w:rPr>
            </w:pPr>
          </w:p>
        </w:tc>
      </w:tr>
      <w:tr w:rsidR="009C0F54" w14:paraId="1B595878" w14:textId="77777777">
        <w:trPr>
          <w:trHeight w:val="485"/>
        </w:trPr>
        <w:tc>
          <w:tcPr>
            <w:tcW w:w="948" w:type="dxa"/>
          </w:tcPr>
          <w:p w14:paraId="5A73B05E" w14:textId="77777777" w:rsidR="009C0F54" w:rsidRDefault="009C0F54">
            <w:pPr>
              <w:pStyle w:val="ac"/>
              <w:spacing w:line="360" w:lineRule="auto"/>
              <w:rPr>
                <w:rFonts w:ascii="Times New Roman" w:hAnsi="Times New Roman"/>
                <w:color w:val="000000" w:themeColor="text1"/>
                <w:szCs w:val="21"/>
              </w:rPr>
            </w:pPr>
          </w:p>
        </w:tc>
        <w:tc>
          <w:tcPr>
            <w:tcW w:w="2040" w:type="dxa"/>
          </w:tcPr>
          <w:p w14:paraId="2341DA25" w14:textId="77777777" w:rsidR="009C0F54" w:rsidRDefault="009C0F54">
            <w:pPr>
              <w:pStyle w:val="ac"/>
              <w:spacing w:line="360" w:lineRule="auto"/>
              <w:rPr>
                <w:rFonts w:ascii="Times New Roman" w:hAnsi="Times New Roman"/>
                <w:color w:val="000000" w:themeColor="text1"/>
                <w:szCs w:val="21"/>
              </w:rPr>
            </w:pPr>
          </w:p>
        </w:tc>
        <w:tc>
          <w:tcPr>
            <w:tcW w:w="2520" w:type="dxa"/>
          </w:tcPr>
          <w:p w14:paraId="305A88AC" w14:textId="77777777" w:rsidR="009C0F54" w:rsidRDefault="009C0F54">
            <w:pPr>
              <w:pStyle w:val="ac"/>
              <w:spacing w:line="360" w:lineRule="auto"/>
              <w:rPr>
                <w:rFonts w:ascii="Times New Roman" w:hAnsi="Times New Roman"/>
                <w:color w:val="000000" w:themeColor="text1"/>
                <w:szCs w:val="21"/>
              </w:rPr>
            </w:pPr>
          </w:p>
        </w:tc>
        <w:tc>
          <w:tcPr>
            <w:tcW w:w="2822" w:type="dxa"/>
          </w:tcPr>
          <w:p w14:paraId="1C39F00D" w14:textId="77777777" w:rsidR="009C0F54" w:rsidRDefault="009C0F54">
            <w:pPr>
              <w:pStyle w:val="ac"/>
              <w:spacing w:line="360" w:lineRule="auto"/>
              <w:rPr>
                <w:rFonts w:ascii="Times New Roman" w:hAnsi="Times New Roman"/>
                <w:color w:val="000000" w:themeColor="text1"/>
                <w:szCs w:val="21"/>
              </w:rPr>
            </w:pPr>
          </w:p>
        </w:tc>
        <w:tc>
          <w:tcPr>
            <w:tcW w:w="850" w:type="dxa"/>
          </w:tcPr>
          <w:p w14:paraId="75BAD3B9" w14:textId="77777777" w:rsidR="009C0F54" w:rsidRDefault="009C0F54">
            <w:pPr>
              <w:pStyle w:val="ac"/>
              <w:spacing w:line="360" w:lineRule="auto"/>
              <w:rPr>
                <w:rFonts w:ascii="Times New Roman" w:hAnsi="Times New Roman"/>
                <w:color w:val="000000" w:themeColor="text1"/>
                <w:szCs w:val="21"/>
              </w:rPr>
            </w:pPr>
          </w:p>
        </w:tc>
      </w:tr>
      <w:tr w:rsidR="009C0F54" w14:paraId="0A3E7509" w14:textId="77777777">
        <w:trPr>
          <w:trHeight w:val="485"/>
        </w:trPr>
        <w:tc>
          <w:tcPr>
            <w:tcW w:w="948" w:type="dxa"/>
          </w:tcPr>
          <w:p w14:paraId="4DA3BB99" w14:textId="77777777" w:rsidR="009C0F54" w:rsidRDefault="009C0F54">
            <w:pPr>
              <w:pStyle w:val="ac"/>
              <w:spacing w:line="360" w:lineRule="auto"/>
              <w:rPr>
                <w:rFonts w:ascii="Times New Roman" w:hAnsi="Times New Roman"/>
                <w:color w:val="000000" w:themeColor="text1"/>
                <w:szCs w:val="21"/>
              </w:rPr>
            </w:pPr>
          </w:p>
        </w:tc>
        <w:tc>
          <w:tcPr>
            <w:tcW w:w="2040" w:type="dxa"/>
          </w:tcPr>
          <w:p w14:paraId="1D60CBC7" w14:textId="77777777" w:rsidR="009C0F54" w:rsidRDefault="009C0F54">
            <w:pPr>
              <w:pStyle w:val="ac"/>
              <w:spacing w:line="360" w:lineRule="auto"/>
              <w:rPr>
                <w:rFonts w:ascii="Times New Roman" w:hAnsi="Times New Roman"/>
                <w:color w:val="000000" w:themeColor="text1"/>
                <w:szCs w:val="21"/>
              </w:rPr>
            </w:pPr>
          </w:p>
        </w:tc>
        <w:tc>
          <w:tcPr>
            <w:tcW w:w="2520" w:type="dxa"/>
          </w:tcPr>
          <w:p w14:paraId="25765A0D" w14:textId="77777777" w:rsidR="009C0F54" w:rsidRDefault="009C0F54">
            <w:pPr>
              <w:pStyle w:val="ac"/>
              <w:spacing w:line="360" w:lineRule="auto"/>
              <w:rPr>
                <w:rFonts w:ascii="Times New Roman" w:hAnsi="Times New Roman"/>
                <w:color w:val="000000" w:themeColor="text1"/>
                <w:szCs w:val="21"/>
              </w:rPr>
            </w:pPr>
          </w:p>
        </w:tc>
        <w:tc>
          <w:tcPr>
            <w:tcW w:w="2822" w:type="dxa"/>
          </w:tcPr>
          <w:p w14:paraId="48696682" w14:textId="77777777" w:rsidR="009C0F54" w:rsidRDefault="009C0F54">
            <w:pPr>
              <w:pStyle w:val="ac"/>
              <w:spacing w:line="360" w:lineRule="auto"/>
              <w:rPr>
                <w:rFonts w:ascii="Times New Roman" w:hAnsi="Times New Roman"/>
                <w:color w:val="000000" w:themeColor="text1"/>
                <w:szCs w:val="21"/>
              </w:rPr>
            </w:pPr>
          </w:p>
        </w:tc>
        <w:tc>
          <w:tcPr>
            <w:tcW w:w="850" w:type="dxa"/>
          </w:tcPr>
          <w:p w14:paraId="0E8E7580" w14:textId="77777777" w:rsidR="009C0F54" w:rsidRDefault="009C0F54">
            <w:pPr>
              <w:pStyle w:val="ac"/>
              <w:spacing w:line="360" w:lineRule="auto"/>
              <w:rPr>
                <w:rFonts w:ascii="Times New Roman" w:hAnsi="Times New Roman"/>
                <w:color w:val="000000" w:themeColor="text1"/>
                <w:szCs w:val="21"/>
              </w:rPr>
            </w:pPr>
          </w:p>
        </w:tc>
      </w:tr>
      <w:tr w:rsidR="009C0F54" w14:paraId="4D0721C6" w14:textId="77777777">
        <w:trPr>
          <w:trHeight w:val="485"/>
        </w:trPr>
        <w:tc>
          <w:tcPr>
            <w:tcW w:w="948" w:type="dxa"/>
          </w:tcPr>
          <w:p w14:paraId="191CA354" w14:textId="77777777" w:rsidR="009C0F54" w:rsidRDefault="009C0F54">
            <w:pPr>
              <w:pStyle w:val="ac"/>
              <w:spacing w:line="360" w:lineRule="auto"/>
              <w:rPr>
                <w:rFonts w:ascii="Times New Roman" w:hAnsi="Times New Roman"/>
                <w:color w:val="000000" w:themeColor="text1"/>
                <w:szCs w:val="21"/>
              </w:rPr>
            </w:pPr>
          </w:p>
        </w:tc>
        <w:tc>
          <w:tcPr>
            <w:tcW w:w="2040" w:type="dxa"/>
          </w:tcPr>
          <w:p w14:paraId="7AB284CF" w14:textId="77777777" w:rsidR="009C0F54" w:rsidRDefault="009C0F54">
            <w:pPr>
              <w:pStyle w:val="ac"/>
              <w:spacing w:line="360" w:lineRule="auto"/>
              <w:rPr>
                <w:rFonts w:ascii="Times New Roman" w:hAnsi="Times New Roman"/>
                <w:color w:val="000000" w:themeColor="text1"/>
                <w:szCs w:val="21"/>
              </w:rPr>
            </w:pPr>
          </w:p>
        </w:tc>
        <w:tc>
          <w:tcPr>
            <w:tcW w:w="2520" w:type="dxa"/>
          </w:tcPr>
          <w:p w14:paraId="2D9DFB5A" w14:textId="77777777" w:rsidR="009C0F54" w:rsidRDefault="009C0F54">
            <w:pPr>
              <w:pStyle w:val="ac"/>
              <w:spacing w:line="360" w:lineRule="auto"/>
              <w:rPr>
                <w:rFonts w:ascii="Times New Roman" w:hAnsi="Times New Roman"/>
                <w:color w:val="000000" w:themeColor="text1"/>
                <w:szCs w:val="21"/>
              </w:rPr>
            </w:pPr>
          </w:p>
        </w:tc>
        <w:tc>
          <w:tcPr>
            <w:tcW w:w="2822" w:type="dxa"/>
          </w:tcPr>
          <w:p w14:paraId="20C072CE" w14:textId="77777777" w:rsidR="009C0F54" w:rsidRDefault="009C0F54">
            <w:pPr>
              <w:pStyle w:val="ac"/>
              <w:spacing w:line="360" w:lineRule="auto"/>
              <w:rPr>
                <w:rFonts w:ascii="Times New Roman" w:hAnsi="Times New Roman"/>
                <w:color w:val="000000" w:themeColor="text1"/>
                <w:szCs w:val="21"/>
              </w:rPr>
            </w:pPr>
          </w:p>
        </w:tc>
        <w:tc>
          <w:tcPr>
            <w:tcW w:w="850" w:type="dxa"/>
          </w:tcPr>
          <w:p w14:paraId="12010AC7" w14:textId="77777777" w:rsidR="009C0F54" w:rsidRDefault="009C0F54">
            <w:pPr>
              <w:pStyle w:val="ac"/>
              <w:spacing w:line="360" w:lineRule="auto"/>
              <w:rPr>
                <w:rFonts w:ascii="Times New Roman" w:hAnsi="Times New Roman"/>
                <w:color w:val="000000" w:themeColor="text1"/>
                <w:szCs w:val="21"/>
              </w:rPr>
            </w:pPr>
          </w:p>
        </w:tc>
      </w:tr>
      <w:tr w:rsidR="009C0F54" w14:paraId="30B2EE21" w14:textId="77777777">
        <w:trPr>
          <w:trHeight w:val="485"/>
        </w:trPr>
        <w:tc>
          <w:tcPr>
            <w:tcW w:w="948" w:type="dxa"/>
          </w:tcPr>
          <w:p w14:paraId="25A78C96" w14:textId="77777777" w:rsidR="009C0F54" w:rsidRDefault="009C0F54">
            <w:pPr>
              <w:pStyle w:val="ac"/>
              <w:spacing w:line="360" w:lineRule="auto"/>
              <w:rPr>
                <w:rFonts w:ascii="Times New Roman" w:hAnsi="Times New Roman"/>
                <w:color w:val="000000" w:themeColor="text1"/>
                <w:szCs w:val="21"/>
              </w:rPr>
            </w:pPr>
          </w:p>
        </w:tc>
        <w:tc>
          <w:tcPr>
            <w:tcW w:w="2040" w:type="dxa"/>
          </w:tcPr>
          <w:p w14:paraId="27C9204C" w14:textId="77777777" w:rsidR="009C0F54" w:rsidRDefault="009C0F54">
            <w:pPr>
              <w:pStyle w:val="ac"/>
              <w:spacing w:line="360" w:lineRule="auto"/>
              <w:rPr>
                <w:rFonts w:ascii="Times New Roman" w:hAnsi="Times New Roman"/>
                <w:color w:val="000000" w:themeColor="text1"/>
                <w:szCs w:val="21"/>
              </w:rPr>
            </w:pPr>
          </w:p>
        </w:tc>
        <w:tc>
          <w:tcPr>
            <w:tcW w:w="2520" w:type="dxa"/>
          </w:tcPr>
          <w:p w14:paraId="69E8DA39" w14:textId="77777777" w:rsidR="009C0F54" w:rsidRDefault="009C0F54">
            <w:pPr>
              <w:pStyle w:val="ac"/>
              <w:spacing w:line="360" w:lineRule="auto"/>
              <w:rPr>
                <w:rFonts w:ascii="Times New Roman" w:hAnsi="Times New Roman"/>
                <w:color w:val="000000" w:themeColor="text1"/>
                <w:szCs w:val="21"/>
              </w:rPr>
            </w:pPr>
          </w:p>
        </w:tc>
        <w:tc>
          <w:tcPr>
            <w:tcW w:w="2822" w:type="dxa"/>
          </w:tcPr>
          <w:p w14:paraId="2508BC03" w14:textId="77777777" w:rsidR="009C0F54" w:rsidRDefault="009C0F54">
            <w:pPr>
              <w:pStyle w:val="ac"/>
              <w:spacing w:line="360" w:lineRule="auto"/>
              <w:rPr>
                <w:rFonts w:ascii="Times New Roman" w:hAnsi="Times New Roman"/>
                <w:color w:val="000000" w:themeColor="text1"/>
                <w:szCs w:val="21"/>
              </w:rPr>
            </w:pPr>
          </w:p>
        </w:tc>
        <w:tc>
          <w:tcPr>
            <w:tcW w:w="850" w:type="dxa"/>
          </w:tcPr>
          <w:p w14:paraId="5B2189DE" w14:textId="77777777" w:rsidR="009C0F54" w:rsidRDefault="009C0F54">
            <w:pPr>
              <w:pStyle w:val="ac"/>
              <w:spacing w:line="360" w:lineRule="auto"/>
              <w:rPr>
                <w:rFonts w:ascii="Times New Roman" w:hAnsi="Times New Roman"/>
                <w:color w:val="000000" w:themeColor="text1"/>
                <w:szCs w:val="21"/>
              </w:rPr>
            </w:pPr>
          </w:p>
        </w:tc>
      </w:tr>
      <w:tr w:rsidR="009C0F54" w14:paraId="34213951" w14:textId="77777777">
        <w:trPr>
          <w:trHeight w:val="485"/>
        </w:trPr>
        <w:tc>
          <w:tcPr>
            <w:tcW w:w="948" w:type="dxa"/>
          </w:tcPr>
          <w:p w14:paraId="5B6631B7" w14:textId="77777777" w:rsidR="009C0F54" w:rsidRDefault="009C0F54">
            <w:pPr>
              <w:pStyle w:val="ac"/>
              <w:spacing w:line="360" w:lineRule="auto"/>
              <w:rPr>
                <w:rFonts w:ascii="Times New Roman" w:hAnsi="Times New Roman"/>
                <w:color w:val="000000" w:themeColor="text1"/>
                <w:szCs w:val="21"/>
              </w:rPr>
            </w:pPr>
          </w:p>
        </w:tc>
        <w:tc>
          <w:tcPr>
            <w:tcW w:w="2040" w:type="dxa"/>
          </w:tcPr>
          <w:p w14:paraId="7A8E2F7D" w14:textId="77777777" w:rsidR="009C0F54" w:rsidRDefault="009C0F54">
            <w:pPr>
              <w:pStyle w:val="ac"/>
              <w:spacing w:line="360" w:lineRule="auto"/>
              <w:rPr>
                <w:rFonts w:ascii="Times New Roman" w:hAnsi="Times New Roman"/>
                <w:color w:val="000000" w:themeColor="text1"/>
                <w:szCs w:val="21"/>
              </w:rPr>
            </w:pPr>
          </w:p>
        </w:tc>
        <w:tc>
          <w:tcPr>
            <w:tcW w:w="2520" w:type="dxa"/>
          </w:tcPr>
          <w:p w14:paraId="3BC0D1D6" w14:textId="77777777" w:rsidR="009C0F54" w:rsidRDefault="009C0F54">
            <w:pPr>
              <w:pStyle w:val="ac"/>
              <w:spacing w:line="360" w:lineRule="auto"/>
              <w:rPr>
                <w:rFonts w:ascii="Times New Roman" w:hAnsi="Times New Roman"/>
                <w:color w:val="000000" w:themeColor="text1"/>
                <w:szCs w:val="21"/>
              </w:rPr>
            </w:pPr>
          </w:p>
        </w:tc>
        <w:tc>
          <w:tcPr>
            <w:tcW w:w="2822" w:type="dxa"/>
          </w:tcPr>
          <w:p w14:paraId="6F3EC94B" w14:textId="77777777" w:rsidR="009C0F54" w:rsidRDefault="009C0F54">
            <w:pPr>
              <w:pStyle w:val="ac"/>
              <w:spacing w:line="360" w:lineRule="auto"/>
              <w:rPr>
                <w:rFonts w:ascii="Times New Roman" w:hAnsi="Times New Roman"/>
                <w:color w:val="000000" w:themeColor="text1"/>
                <w:szCs w:val="21"/>
              </w:rPr>
            </w:pPr>
          </w:p>
        </w:tc>
        <w:tc>
          <w:tcPr>
            <w:tcW w:w="850" w:type="dxa"/>
          </w:tcPr>
          <w:p w14:paraId="56BD382F" w14:textId="77777777" w:rsidR="009C0F54" w:rsidRDefault="009C0F54">
            <w:pPr>
              <w:pStyle w:val="ac"/>
              <w:spacing w:line="360" w:lineRule="auto"/>
              <w:rPr>
                <w:rFonts w:ascii="Times New Roman" w:hAnsi="Times New Roman"/>
                <w:color w:val="000000" w:themeColor="text1"/>
                <w:szCs w:val="21"/>
              </w:rPr>
            </w:pPr>
          </w:p>
        </w:tc>
      </w:tr>
      <w:tr w:rsidR="009C0F54" w14:paraId="518A63E3" w14:textId="77777777">
        <w:trPr>
          <w:trHeight w:val="485"/>
        </w:trPr>
        <w:tc>
          <w:tcPr>
            <w:tcW w:w="948" w:type="dxa"/>
          </w:tcPr>
          <w:p w14:paraId="79A0B4E2" w14:textId="77777777" w:rsidR="009C0F54" w:rsidRDefault="009C0F54">
            <w:pPr>
              <w:pStyle w:val="ac"/>
              <w:spacing w:line="360" w:lineRule="auto"/>
              <w:rPr>
                <w:rFonts w:ascii="Times New Roman" w:hAnsi="Times New Roman"/>
                <w:color w:val="000000" w:themeColor="text1"/>
                <w:szCs w:val="21"/>
              </w:rPr>
            </w:pPr>
          </w:p>
        </w:tc>
        <w:tc>
          <w:tcPr>
            <w:tcW w:w="2040" w:type="dxa"/>
          </w:tcPr>
          <w:p w14:paraId="254847DA" w14:textId="77777777" w:rsidR="009C0F54" w:rsidRDefault="009C0F54">
            <w:pPr>
              <w:pStyle w:val="ac"/>
              <w:spacing w:line="360" w:lineRule="auto"/>
              <w:rPr>
                <w:rFonts w:ascii="Times New Roman" w:hAnsi="Times New Roman"/>
                <w:color w:val="000000" w:themeColor="text1"/>
                <w:szCs w:val="21"/>
              </w:rPr>
            </w:pPr>
          </w:p>
        </w:tc>
        <w:tc>
          <w:tcPr>
            <w:tcW w:w="2520" w:type="dxa"/>
          </w:tcPr>
          <w:p w14:paraId="60F93283" w14:textId="77777777" w:rsidR="009C0F54" w:rsidRDefault="009C0F54">
            <w:pPr>
              <w:pStyle w:val="ac"/>
              <w:spacing w:line="360" w:lineRule="auto"/>
              <w:rPr>
                <w:rFonts w:ascii="Times New Roman" w:hAnsi="Times New Roman"/>
                <w:color w:val="000000" w:themeColor="text1"/>
                <w:szCs w:val="21"/>
              </w:rPr>
            </w:pPr>
          </w:p>
        </w:tc>
        <w:tc>
          <w:tcPr>
            <w:tcW w:w="2822" w:type="dxa"/>
          </w:tcPr>
          <w:p w14:paraId="5313ADE5" w14:textId="77777777" w:rsidR="009C0F54" w:rsidRDefault="009C0F54">
            <w:pPr>
              <w:pStyle w:val="ac"/>
              <w:spacing w:line="360" w:lineRule="auto"/>
              <w:rPr>
                <w:rFonts w:ascii="Times New Roman" w:hAnsi="Times New Roman"/>
                <w:color w:val="000000" w:themeColor="text1"/>
                <w:szCs w:val="21"/>
              </w:rPr>
            </w:pPr>
          </w:p>
        </w:tc>
        <w:tc>
          <w:tcPr>
            <w:tcW w:w="850" w:type="dxa"/>
          </w:tcPr>
          <w:p w14:paraId="35031005" w14:textId="77777777" w:rsidR="009C0F54" w:rsidRDefault="009C0F54">
            <w:pPr>
              <w:pStyle w:val="ac"/>
              <w:spacing w:line="360" w:lineRule="auto"/>
              <w:rPr>
                <w:rFonts w:ascii="Times New Roman" w:hAnsi="Times New Roman"/>
                <w:color w:val="000000" w:themeColor="text1"/>
                <w:szCs w:val="21"/>
              </w:rPr>
            </w:pPr>
          </w:p>
        </w:tc>
      </w:tr>
      <w:tr w:rsidR="009C0F54" w14:paraId="458077A6" w14:textId="77777777">
        <w:trPr>
          <w:trHeight w:val="485"/>
        </w:trPr>
        <w:tc>
          <w:tcPr>
            <w:tcW w:w="948" w:type="dxa"/>
          </w:tcPr>
          <w:p w14:paraId="4526CDA9" w14:textId="77777777" w:rsidR="009C0F54" w:rsidRDefault="009C0F54">
            <w:pPr>
              <w:pStyle w:val="ac"/>
              <w:spacing w:line="360" w:lineRule="auto"/>
              <w:rPr>
                <w:rFonts w:ascii="Times New Roman" w:hAnsi="Times New Roman"/>
                <w:color w:val="000000" w:themeColor="text1"/>
                <w:szCs w:val="21"/>
              </w:rPr>
            </w:pPr>
          </w:p>
        </w:tc>
        <w:tc>
          <w:tcPr>
            <w:tcW w:w="2040" w:type="dxa"/>
          </w:tcPr>
          <w:p w14:paraId="7CACB032" w14:textId="77777777" w:rsidR="009C0F54" w:rsidRDefault="009C0F54">
            <w:pPr>
              <w:pStyle w:val="ac"/>
              <w:spacing w:line="360" w:lineRule="auto"/>
              <w:rPr>
                <w:rFonts w:ascii="Times New Roman" w:hAnsi="Times New Roman"/>
                <w:color w:val="000000" w:themeColor="text1"/>
                <w:szCs w:val="21"/>
              </w:rPr>
            </w:pPr>
          </w:p>
        </w:tc>
        <w:tc>
          <w:tcPr>
            <w:tcW w:w="2520" w:type="dxa"/>
          </w:tcPr>
          <w:p w14:paraId="07F06C46" w14:textId="77777777" w:rsidR="009C0F54" w:rsidRDefault="009C0F54">
            <w:pPr>
              <w:pStyle w:val="ac"/>
              <w:spacing w:line="360" w:lineRule="auto"/>
              <w:rPr>
                <w:rFonts w:ascii="Times New Roman" w:hAnsi="Times New Roman"/>
                <w:color w:val="000000" w:themeColor="text1"/>
                <w:szCs w:val="21"/>
              </w:rPr>
            </w:pPr>
          </w:p>
        </w:tc>
        <w:tc>
          <w:tcPr>
            <w:tcW w:w="2822" w:type="dxa"/>
          </w:tcPr>
          <w:p w14:paraId="2D766185" w14:textId="77777777" w:rsidR="009C0F54" w:rsidRDefault="009C0F54">
            <w:pPr>
              <w:pStyle w:val="ac"/>
              <w:spacing w:line="360" w:lineRule="auto"/>
              <w:rPr>
                <w:rFonts w:ascii="Times New Roman" w:hAnsi="Times New Roman"/>
                <w:color w:val="000000" w:themeColor="text1"/>
                <w:szCs w:val="21"/>
              </w:rPr>
            </w:pPr>
          </w:p>
        </w:tc>
        <w:tc>
          <w:tcPr>
            <w:tcW w:w="850" w:type="dxa"/>
          </w:tcPr>
          <w:p w14:paraId="3187E59D" w14:textId="77777777" w:rsidR="009C0F54" w:rsidRDefault="009C0F54">
            <w:pPr>
              <w:pStyle w:val="ac"/>
              <w:spacing w:line="360" w:lineRule="auto"/>
              <w:rPr>
                <w:rFonts w:ascii="Times New Roman" w:hAnsi="Times New Roman"/>
                <w:color w:val="000000" w:themeColor="text1"/>
                <w:szCs w:val="21"/>
              </w:rPr>
            </w:pPr>
          </w:p>
        </w:tc>
      </w:tr>
      <w:tr w:rsidR="009C0F54" w14:paraId="7234E143" w14:textId="77777777">
        <w:trPr>
          <w:trHeight w:val="485"/>
        </w:trPr>
        <w:tc>
          <w:tcPr>
            <w:tcW w:w="948" w:type="dxa"/>
          </w:tcPr>
          <w:p w14:paraId="6C7AFD4F" w14:textId="77777777" w:rsidR="009C0F54" w:rsidRDefault="009C0F54">
            <w:pPr>
              <w:pStyle w:val="ac"/>
              <w:spacing w:line="360" w:lineRule="auto"/>
              <w:rPr>
                <w:rFonts w:ascii="Times New Roman" w:hAnsi="Times New Roman"/>
                <w:color w:val="000000" w:themeColor="text1"/>
                <w:szCs w:val="21"/>
              </w:rPr>
            </w:pPr>
          </w:p>
        </w:tc>
        <w:tc>
          <w:tcPr>
            <w:tcW w:w="2040" w:type="dxa"/>
          </w:tcPr>
          <w:p w14:paraId="4554B004" w14:textId="77777777" w:rsidR="009C0F54" w:rsidRDefault="009C0F54">
            <w:pPr>
              <w:pStyle w:val="ac"/>
              <w:spacing w:line="360" w:lineRule="auto"/>
              <w:rPr>
                <w:rFonts w:ascii="Times New Roman" w:hAnsi="Times New Roman"/>
                <w:color w:val="000000" w:themeColor="text1"/>
                <w:szCs w:val="21"/>
              </w:rPr>
            </w:pPr>
          </w:p>
        </w:tc>
        <w:tc>
          <w:tcPr>
            <w:tcW w:w="2520" w:type="dxa"/>
          </w:tcPr>
          <w:p w14:paraId="5CF16E15" w14:textId="77777777" w:rsidR="009C0F54" w:rsidRDefault="009C0F54">
            <w:pPr>
              <w:pStyle w:val="ac"/>
              <w:spacing w:line="360" w:lineRule="auto"/>
              <w:rPr>
                <w:rFonts w:ascii="Times New Roman" w:hAnsi="Times New Roman"/>
                <w:color w:val="000000" w:themeColor="text1"/>
                <w:szCs w:val="21"/>
              </w:rPr>
            </w:pPr>
          </w:p>
        </w:tc>
        <w:tc>
          <w:tcPr>
            <w:tcW w:w="2822" w:type="dxa"/>
          </w:tcPr>
          <w:p w14:paraId="3518F34C" w14:textId="77777777" w:rsidR="009C0F54" w:rsidRDefault="009C0F54">
            <w:pPr>
              <w:pStyle w:val="ac"/>
              <w:spacing w:line="360" w:lineRule="auto"/>
              <w:rPr>
                <w:rFonts w:ascii="Times New Roman" w:hAnsi="Times New Roman"/>
                <w:color w:val="000000" w:themeColor="text1"/>
                <w:szCs w:val="21"/>
              </w:rPr>
            </w:pPr>
          </w:p>
        </w:tc>
        <w:tc>
          <w:tcPr>
            <w:tcW w:w="850" w:type="dxa"/>
          </w:tcPr>
          <w:p w14:paraId="193A7205" w14:textId="77777777" w:rsidR="009C0F54" w:rsidRDefault="009C0F54">
            <w:pPr>
              <w:pStyle w:val="ac"/>
              <w:spacing w:line="360" w:lineRule="auto"/>
              <w:rPr>
                <w:rFonts w:ascii="Times New Roman" w:hAnsi="Times New Roman"/>
                <w:color w:val="000000" w:themeColor="text1"/>
                <w:szCs w:val="21"/>
              </w:rPr>
            </w:pPr>
          </w:p>
        </w:tc>
      </w:tr>
      <w:tr w:rsidR="009C0F54" w14:paraId="7642CE16" w14:textId="77777777">
        <w:trPr>
          <w:trHeight w:val="485"/>
        </w:trPr>
        <w:tc>
          <w:tcPr>
            <w:tcW w:w="948" w:type="dxa"/>
          </w:tcPr>
          <w:p w14:paraId="71B2B110" w14:textId="77777777" w:rsidR="009C0F54" w:rsidRDefault="009C0F54">
            <w:pPr>
              <w:pStyle w:val="ac"/>
              <w:spacing w:line="360" w:lineRule="auto"/>
              <w:rPr>
                <w:rFonts w:ascii="Times New Roman" w:hAnsi="Times New Roman"/>
                <w:color w:val="000000" w:themeColor="text1"/>
                <w:szCs w:val="21"/>
              </w:rPr>
            </w:pPr>
          </w:p>
        </w:tc>
        <w:tc>
          <w:tcPr>
            <w:tcW w:w="2040" w:type="dxa"/>
          </w:tcPr>
          <w:p w14:paraId="6F3F980A" w14:textId="77777777" w:rsidR="009C0F54" w:rsidRDefault="009C0F54">
            <w:pPr>
              <w:pStyle w:val="ac"/>
              <w:spacing w:line="360" w:lineRule="auto"/>
              <w:rPr>
                <w:rFonts w:ascii="Times New Roman" w:hAnsi="Times New Roman"/>
                <w:color w:val="000000" w:themeColor="text1"/>
                <w:szCs w:val="21"/>
              </w:rPr>
            </w:pPr>
          </w:p>
        </w:tc>
        <w:tc>
          <w:tcPr>
            <w:tcW w:w="2520" w:type="dxa"/>
          </w:tcPr>
          <w:p w14:paraId="75B8A0C1" w14:textId="77777777" w:rsidR="009C0F54" w:rsidRDefault="009C0F54">
            <w:pPr>
              <w:pStyle w:val="ac"/>
              <w:spacing w:line="360" w:lineRule="auto"/>
              <w:rPr>
                <w:rFonts w:ascii="Times New Roman" w:hAnsi="Times New Roman"/>
                <w:color w:val="000000" w:themeColor="text1"/>
                <w:szCs w:val="21"/>
              </w:rPr>
            </w:pPr>
          </w:p>
        </w:tc>
        <w:tc>
          <w:tcPr>
            <w:tcW w:w="2822" w:type="dxa"/>
          </w:tcPr>
          <w:p w14:paraId="46FC0652" w14:textId="77777777" w:rsidR="009C0F54" w:rsidRDefault="009C0F54">
            <w:pPr>
              <w:pStyle w:val="ac"/>
              <w:spacing w:line="360" w:lineRule="auto"/>
              <w:rPr>
                <w:rFonts w:ascii="Times New Roman" w:hAnsi="Times New Roman"/>
                <w:color w:val="000000" w:themeColor="text1"/>
                <w:szCs w:val="21"/>
              </w:rPr>
            </w:pPr>
          </w:p>
        </w:tc>
        <w:tc>
          <w:tcPr>
            <w:tcW w:w="850" w:type="dxa"/>
          </w:tcPr>
          <w:p w14:paraId="4D8B5B85" w14:textId="77777777" w:rsidR="009C0F54" w:rsidRDefault="009C0F54">
            <w:pPr>
              <w:pStyle w:val="ac"/>
              <w:spacing w:line="360" w:lineRule="auto"/>
              <w:rPr>
                <w:rFonts w:ascii="Times New Roman" w:hAnsi="Times New Roman"/>
                <w:color w:val="000000" w:themeColor="text1"/>
                <w:szCs w:val="21"/>
              </w:rPr>
            </w:pPr>
          </w:p>
        </w:tc>
      </w:tr>
      <w:tr w:rsidR="009C0F54" w14:paraId="0C10E00A" w14:textId="77777777">
        <w:trPr>
          <w:trHeight w:val="485"/>
        </w:trPr>
        <w:tc>
          <w:tcPr>
            <w:tcW w:w="948" w:type="dxa"/>
          </w:tcPr>
          <w:p w14:paraId="7BE91AD9" w14:textId="77777777" w:rsidR="009C0F54" w:rsidRDefault="009C0F54">
            <w:pPr>
              <w:pStyle w:val="ac"/>
              <w:spacing w:line="360" w:lineRule="auto"/>
              <w:rPr>
                <w:rFonts w:ascii="Times New Roman" w:hAnsi="Times New Roman"/>
                <w:color w:val="000000" w:themeColor="text1"/>
                <w:szCs w:val="21"/>
              </w:rPr>
            </w:pPr>
          </w:p>
        </w:tc>
        <w:tc>
          <w:tcPr>
            <w:tcW w:w="2040" w:type="dxa"/>
          </w:tcPr>
          <w:p w14:paraId="38B7F696" w14:textId="77777777" w:rsidR="009C0F54" w:rsidRDefault="009C0F54">
            <w:pPr>
              <w:pStyle w:val="ac"/>
              <w:spacing w:line="360" w:lineRule="auto"/>
              <w:rPr>
                <w:rFonts w:ascii="Times New Roman" w:hAnsi="Times New Roman"/>
                <w:color w:val="000000" w:themeColor="text1"/>
                <w:szCs w:val="21"/>
              </w:rPr>
            </w:pPr>
          </w:p>
        </w:tc>
        <w:tc>
          <w:tcPr>
            <w:tcW w:w="2520" w:type="dxa"/>
          </w:tcPr>
          <w:p w14:paraId="047BA6CC" w14:textId="77777777" w:rsidR="009C0F54" w:rsidRDefault="009C0F54">
            <w:pPr>
              <w:pStyle w:val="ac"/>
              <w:spacing w:line="360" w:lineRule="auto"/>
              <w:rPr>
                <w:rFonts w:ascii="Times New Roman" w:hAnsi="Times New Roman"/>
                <w:color w:val="000000" w:themeColor="text1"/>
                <w:szCs w:val="21"/>
              </w:rPr>
            </w:pPr>
          </w:p>
        </w:tc>
        <w:tc>
          <w:tcPr>
            <w:tcW w:w="2822" w:type="dxa"/>
          </w:tcPr>
          <w:p w14:paraId="16BA8C78" w14:textId="77777777" w:rsidR="009C0F54" w:rsidRDefault="009C0F54">
            <w:pPr>
              <w:pStyle w:val="ac"/>
              <w:spacing w:line="360" w:lineRule="auto"/>
              <w:rPr>
                <w:rFonts w:ascii="Times New Roman" w:hAnsi="Times New Roman"/>
                <w:color w:val="000000" w:themeColor="text1"/>
                <w:szCs w:val="21"/>
              </w:rPr>
            </w:pPr>
          </w:p>
        </w:tc>
        <w:tc>
          <w:tcPr>
            <w:tcW w:w="850" w:type="dxa"/>
          </w:tcPr>
          <w:p w14:paraId="0DAB9F74" w14:textId="77777777" w:rsidR="009C0F54" w:rsidRDefault="009C0F54">
            <w:pPr>
              <w:pStyle w:val="ac"/>
              <w:spacing w:line="360" w:lineRule="auto"/>
              <w:rPr>
                <w:rFonts w:ascii="Times New Roman" w:hAnsi="Times New Roman"/>
                <w:color w:val="000000" w:themeColor="text1"/>
                <w:szCs w:val="21"/>
              </w:rPr>
            </w:pPr>
          </w:p>
        </w:tc>
      </w:tr>
      <w:tr w:rsidR="009C0F54" w14:paraId="149A9EB6" w14:textId="77777777">
        <w:trPr>
          <w:trHeight w:val="485"/>
        </w:trPr>
        <w:tc>
          <w:tcPr>
            <w:tcW w:w="948" w:type="dxa"/>
          </w:tcPr>
          <w:p w14:paraId="7E6F8A43" w14:textId="77777777" w:rsidR="009C0F54" w:rsidRDefault="009C0F54">
            <w:pPr>
              <w:pStyle w:val="ac"/>
              <w:spacing w:line="360" w:lineRule="auto"/>
              <w:rPr>
                <w:rFonts w:ascii="Times New Roman" w:hAnsi="Times New Roman"/>
                <w:color w:val="000000" w:themeColor="text1"/>
                <w:szCs w:val="21"/>
              </w:rPr>
            </w:pPr>
          </w:p>
        </w:tc>
        <w:tc>
          <w:tcPr>
            <w:tcW w:w="2040" w:type="dxa"/>
          </w:tcPr>
          <w:p w14:paraId="18183A1B" w14:textId="77777777" w:rsidR="009C0F54" w:rsidRDefault="009C0F54">
            <w:pPr>
              <w:pStyle w:val="ac"/>
              <w:spacing w:line="360" w:lineRule="auto"/>
              <w:rPr>
                <w:rFonts w:ascii="Times New Roman" w:hAnsi="Times New Roman"/>
                <w:color w:val="000000" w:themeColor="text1"/>
                <w:szCs w:val="21"/>
              </w:rPr>
            </w:pPr>
          </w:p>
        </w:tc>
        <w:tc>
          <w:tcPr>
            <w:tcW w:w="2520" w:type="dxa"/>
          </w:tcPr>
          <w:p w14:paraId="7479EAC2" w14:textId="77777777" w:rsidR="009C0F54" w:rsidRDefault="009C0F54">
            <w:pPr>
              <w:pStyle w:val="ac"/>
              <w:spacing w:line="360" w:lineRule="auto"/>
              <w:rPr>
                <w:rFonts w:ascii="Times New Roman" w:hAnsi="Times New Roman"/>
                <w:color w:val="000000" w:themeColor="text1"/>
                <w:szCs w:val="21"/>
              </w:rPr>
            </w:pPr>
          </w:p>
        </w:tc>
        <w:tc>
          <w:tcPr>
            <w:tcW w:w="2822" w:type="dxa"/>
          </w:tcPr>
          <w:p w14:paraId="04300339" w14:textId="77777777" w:rsidR="009C0F54" w:rsidRDefault="009C0F54">
            <w:pPr>
              <w:pStyle w:val="ac"/>
              <w:spacing w:line="360" w:lineRule="auto"/>
              <w:rPr>
                <w:rFonts w:ascii="Times New Roman" w:hAnsi="Times New Roman"/>
                <w:color w:val="000000" w:themeColor="text1"/>
                <w:szCs w:val="21"/>
              </w:rPr>
            </w:pPr>
          </w:p>
        </w:tc>
        <w:tc>
          <w:tcPr>
            <w:tcW w:w="850" w:type="dxa"/>
          </w:tcPr>
          <w:p w14:paraId="40F8672A" w14:textId="77777777" w:rsidR="009C0F54" w:rsidRDefault="009C0F54">
            <w:pPr>
              <w:pStyle w:val="ac"/>
              <w:spacing w:line="360" w:lineRule="auto"/>
              <w:rPr>
                <w:rFonts w:ascii="Times New Roman" w:hAnsi="Times New Roman"/>
                <w:color w:val="000000" w:themeColor="text1"/>
                <w:szCs w:val="21"/>
              </w:rPr>
            </w:pPr>
          </w:p>
        </w:tc>
      </w:tr>
      <w:tr w:rsidR="009C0F54" w14:paraId="4DD0888C" w14:textId="77777777">
        <w:trPr>
          <w:trHeight w:val="485"/>
        </w:trPr>
        <w:tc>
          <w:tcPr>
            <w:tcW w:w="948" w:type="dxa"/>
          </w:tcPr>
          <w:p w14:paraId="0AC7678A" w14:textId="77777777" w:rsidR="009C0F54" w:rsidRDefault="009C0F54">
            <w:pPr>
              <w:pStyle w:val="ac"/>
              <w:spacing w:line="360" w:lineRule="auto"/>
              <w:rPr>
                <w:rFonts w:ascii="Times New Roman" w:hAnsi="Times New Roman"/>
                <w:color w:val="000000" w:themeColor="text1"/>
                <w:szCs w:val="21"/>
              </w:rPr>
            </w:pPr>
          </w:p>
        </w:tc>
        <w:tc>
          <w:tcPr>
            <w:tcW w:w="2040" w:type="dxa"/>
          </w:tcPr>
          <w:p w14:paraId="1EDBCE2F" w14:textId="77777777" w:rsidR="009C0F54" w:rsidRDefault="009C0F54">
            <w:pPr>
              <w:pStyle w:val="ac"/>
              <w:spacing w:line="360" w:lineRule="auto"/>
              <w:rPr>
                <w:rFonts w:ascii="Times New Roman" w:hAnsi="Times New Roman"/>
                <w:color w:val="000000" w:themeColor="text1"/>
                <w:szCs w:val="21"/>
              </w:rPr>
            </w:pPr>
          </w:p>
        </w:tc>
        <w:tc>
          <w:tcPr>
            <w:tcW w:w="2520" w:type="dxa"/>
          </w:tcPr>
          <w:p w14:paraId="7181ABA0" w14:textId="77777777" w:rsidR="009C0F54" w:rsidRDefault="009C0F54">
            <w:pPr>
              <w:pStyle w:val="ac"/>
              <w:spacing w:line="360" w:lineRule="auto"/>
              <w:rPr>
                <w:rFonts w:ascii="Times New Roman" w:hAnsi="Times New Roman"/>
                <w:color w:val="000000" w:themeColor="text1"/>
                <w:szCs w:val="21"/>
              </w:rPr>
            </w:pPr>
          </w:p>
        </w:tc>
        <w:tc>
          <w:tcPr>
            <w:tcW w:w="2822" w:type="dxa"/>
          </w:tcPr>
          <w:p w14:paraId="16A20F11" w14:textId="77777777" w:rsidR="009C0F54" w:rsidRDefault="009C0F54">
            <w:pPr>
              <w:pStyle w:val="ac"/>
              <w:spacing w:line="360" w:lineRule="auto"/>
              <w:rPr>
                <w:rFonts w:ascii="Times New Roman" w:hAnsi="Times New Roman"/>
                <w:color w:val="000000" w:themeColor="text1"/>
                <w:szCs w:val="21"/>
              </w:rPr>
            </w:pPr>
          </w:p>
        </w:tc>
        <w:tc>
          <w:tcPr>
            <w:tcW w:w="850" w:type="dxa"/>
          </w:tcPr>
          <w:p w14:paraId="6228AF0E" w14:textId="77777777" w:rsidR="009C0F54" w:rsidRDefault="009C0F54">
            <w:pPr>
              <w:pStyle w:val="ac"/>
              <w:spacing w:line="360" w:lineRule="auto"/>
              <w:rPr>
                <w:rFonts w:ascii="Times New Roman" w:hAnsi="Times New Roman"/>
                <w:color w:val="000000" w:themeColor="text1"/>
                <w:szCs w:val="21"/>
              </w:rPr>
            </w:pPr>
          </w:p>
        </w:tc>
      </w:tr>
      <w:tr w:rsidR="009C0F54" w14:paraId="796A6A17" w14:textId="77777777">
        <w:trPr>
          <w:trHeight w:val="485"/>
        </w:trPr>
        <w:tc>
          <w:tcPr>
            <w:tcW w:w="948" w:type="dxa"/>
          </w:tcPr>
          <w:p w14:paraId="5413423E" w14:textId="77777777" w:rsidR="009C0F54" w:rsidRDefault="009C0F54">
            <w:pPr>
              <w:pStyle w:val="ac"/>
              <w:spacing w:line="360" w:lineRule="auto"/>
              <w:rPr>
                <w:rFonts w:ascii="Times New Roman" w:hAnsi="Times New Roman"/>
                <w:color w:val="000000" w:themeColor="text1"/>
                <w:szCs w:val="21"/>
              </w:rPr>
            </w:pPr>
          </w:p>
        </w:tc>
        <w:tc>
          <w:tcPr>
            <w:tcW w:w="2040" w:type="dxa"/>
          </w:tcPr>
          <w:p w14:paraId="01E12722" w14:textId="77777777" w:rsidR="009C0F54" w:rsidRDefault="009C0F54">
            <w:pPr>
              <w:pStyle w:val="ac"/>
              <w:spacing w:line="360" w:lineRule="auto"/>
              <w:rPr>
                <w:rFonts w:ascii="Times New Roman" w:hAnsi="Times New Roman"/>
                <w:color w:val="000000" w:themeColor="text1"/>
                <w:szCs w:val="21"/>
              </w:rPr>
            </w:pPr>
          </w:p>
        </w:tc>
        <w:tc>
          <w:tcPr>
            <w:tcW w:w="2520" w:type="dxa"/>
          </w:tcPr>
          <w:p w14:paraId="35A6F854" w14:textId="77777777" w:rsidR="009C0F54" w:rsidRDefault="009C0F54">
            <w:pPr>
              <w:pStyle w:val="ac"/>
              <w:spacing w:line="360" w:lineRule="auto"/>
              <w:rPr>
                <w:rFonts w:ascii="Times New Roman" w:hAnsi="Times New Roman"/>
                <w:color w:val="000000" w:themeColor="text1"/>
                <w:szCs w:val="21"/>
              </w:rPr>
            </w:pPr>
          </w:p>
        </w:tc>
        <w:tc>
          <w:tcPr>
            <w:tcW w:w="2822" w:type="dxa"/>
          </w:tcPr>
          <w:p w14:paraId="6191721A" w14:textId="77777777" w:rsidR="009C0F54" w:rsidRDefault="009C0F54">
            <w:pPr>
              <w:pStyle w:val="ac"/>
              <w:spacing w:line="360" w:lineRule="auto"/>
              <w:rPr>
                <w:rFonts w:ascii="Times New Roman" w:hAnsi="Times New Roman"/>
                <w:color w:val="000000" w:themeColor="text1"/>
                <w:szCs w:val="21"/>
              </w:rPr>
            </w:pPr>
          </w:p>
        </w:tc>
        <w:tc>
          <w:tcPr>
            <w:tcW w:w="850" w:type="dxa"/>
          </w:tcPr>
          <w:p w14:paraId="23D33A25" w14:textId="77777777" w:rsidR="009C0F54" w:rsidRDefault="009C0F54">
            <w:pPr>
              <w:pStyle w:val="ac"/>
              <w:spacing w:line="360" w:lineRule="auto"/>
              <w:rPr>
                <w:rFonts w:ascii="Times New Roman" w:hAnsi="Times New Roman"/>
                <w:color w:val="000000" w:themeColor="text1"/>
                <w:szCs w:val="21"/>
              </w:rPr>
            </w:pPr>
          </w:p>
        </w:tc>
      </w:tr>
    </w:tbl>
    <w:p w14:paraId="0274ED98" w14:textId="77777777" w:rsidR="009C0F54" w:rsidRDefault="009C0F54">
      <w:pPr>
        <w:autoSpaceDE w:val="0"/>
        <w:autoSpaceDN w:val="0"/>
        <w:adjustRightInd w:val="0"/>
        <w:snapToGrid w:val="0"/>
        <w:spacing w:before="25" w:after="25" w:line="360" w:lineRule="auto"/>
        <w:rPr>
          <w:color w:val="000000" w:themeColor="text1"/>
          <w:szCs w:val="21"/>
          <w:lang w:val="zh-CN"/>
        </w:rPr>
      </w:pPr>
    </w:p>
    <w:p w14:paraId="5ACB8FCC" w14:textId="77777777" w:rsidR="009C0F54" w:rsidRDefault="009C0F54">
      <w:pPr>
        <w:pStyle w:val="ac"/>
        <w:widowControl/>
        <w:rPr>
          <w:rFonts w:ascii="Arial" w:hAnsi="Arial" w:cs="Arial"/>
          <w:color w:val="000000" w:themeColor="text1"/>
          <w:szCs w:val="21"/>
        </w:rPr>
      </w:pPr>
    </w:p>
    <w:p w14:paraId="4E586C10" w14:textId="77777777" w:rsidR="009C0F54" w:rsidRDefault="0077387A">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31368252" w14:textId="77777777" w:rsidR="009C0F54" w:rsidRDefault="0077387A">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13325BD5" w14:textId="77777777" w:rsidR="009C0F54" w:rsidRDefault="0077387A">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DF9BE44" w14:textId="77777777" w:rsidR="009C0F54" w:rsidRDefault="0077387A">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535" w:name="_Ref467988543"/>
      <w:bookmarkStart w:id="536" w:name="_Toc480942355"/>
      <w:bookmarkStart w:id="537" w:name="_Toc520356224"/>
      <w:bookmarkStart w:id="538" w:name="_Toc133916721"/>
      <w:bookmarkStart w:id="539" w:name="_Toc133737850"/>
      <w:bookmarkStart w:id="540" w:name="_Toc133737851"/>
      <w:bookmarkStart w:id="541" w:name="_Toc133737939"/>
      <w:bookmarkStart w:id="542" w:name="_Toc133916720"/>
      <w:bookmarkStart w:id="543" w:name="_Toc133748455"/>
      <w:bookmarkStart w:id="544" w:name="_Toc133737940"/>
    </w:p>
    <w:p w14:paraId="4104FFE9" w14:textId="77777777" w:rsidR="009C0F54" w:rsidRDefault="009C0F54">
      <w:pPr>
        <w:pStyle w:val="ac"/>
        <w:spacing w:line="360" w:lineRule="auto"/>
        <w:rPr>
          <w:rFonts w:ascii="Times New Roman" w:hAnsi="Times New Roman"/>
          <w:color w:val="000000" w:themeColor="text1"/>
          <w:sz w:val="24"/>
        </w:rPr>
      </w:pPr>
    </w:p>
    <w:p w14:paraId="77DA52E0" w14:textId="77777777" w:rsidR="009C0F54" w:rsidRDefault="009C0F54">
      <w:pPr>
        <w:pStyle w:val="ac"/>
        <w:spacing w:line="360" w:lineRule="auto"/>
        <w:rPr>
          <w:rFonts w:ascii="Times New Roman" w:hAnsi="Times New Roman"/>
          <w:color w:val="000000" w:themeColor="text1"/>
          <w:sz w:val="24"/>
        </w:rPr>
      </w:pPr>
    </w:p>
    <w:p w14:paraId="0DAA5549" w14:textId="77777777" w:rsidR="009C0F54" w:rsidRDefault="009C0F54">
      <w:pPr>
        <w:pStyle w:val="ac"/>
        <w:spacing w:line="360" w:lineRule="auto"/>
        <w:rPr>
          <w:rFonts w:ascii="Times New Roman" w:hAnsi="Times New Roman"/>
          <w:color w:val="000000" w:themeColor="text1"/>
          <w:sz w:val="24"/>
        </w:rPr>
      </w:pPr>
    </w:p>
    <w:p w14:paraId="5A969960" w14:textId="77777777" w:rsidR="009C0F54" w:rsidRDefault="009C0F54">
      <w:pPr>
        <w:pStyle w:val="ac"/>
        <w:spacing w:line="360" w:lineRule="auto"/>
        <w:rPr>
          <w:rFonts w:ascii="Times New Roman" w:hAnsi="Times New Roman"/>
          <w:color w:val="000000" w:themeColor="text1"/>
          <w:sz w:val="24"/>
        </w:rPr>
      </w:pPr>
    </w:p>
    <w:p w14:paraId="5E86D921" w14:textId="77777777" w:rsidR="009C0F54" w:rsidRDefault="0077387A">
      <w:pPr>
        <w:pStyle w:val="20"/>
        <w:keepNext w:val="0"/>
        <w:keepLines w:val="0"/>
        <w:spacing w:line="360" w:lineRule="auto"/>
        <w:rPr>
          <w:rFonts w:ascii="Times New Roman" w:eastAsia="宋体" w:hAnsi="Times New Roman"/>
          <w:color w:val="000000" w:themeColor="text1"/>
          <w:sz w:val="28"/>
        </w:rPr>
      </w:pPr>
      <w:bookmarkStart w:id="545" w:name="_Toc277942526"/>
      <w:bookmarkStart w:id="546" w:name="_Toc277153151"/>
      <w:bookmarkStart w:id="547" w:name="_Toc438203877"/>
      <w:bookmarkStart w:id="548" w:name="_Toc529733210"/>
      <w:bookmarkStart w:id="549" w:name="_Toc67860257"/>
      <w:bookmarkStart w:id="550" w:name="_Toc143523767"/>
      <w:bookmarkEnd w:id="535"/>
      <w:bookmarkEnd w:id="536"/>
      <w:bookmarkEnd w:id="537"/>
      <w:bookmarkEnd w:id="538"/>
      <w:bookmarkEnd w:id="539"/>
      <w:bookmarkEnd w:id="540"/>
      <w:bookmarkEnd w:id="541"/>
      <w:bookmarkEnd w:id="542"/>
      <w:bookmarkEnd w:id="543"/>
      <w:bookmarkEnd w:id="544"/>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545"/>
      <w:bookmarkEnd w:id="546"/>
      <w:bookmarkEnd w:id="547"/>
      <w:bookmarkEnd w:id="548"/>
      <w:bookmarkEnd w:id="549"/>
      <w:bookmarkEnd w:id="550"/>
    </w:p>
    <w:p w14:paraId="7644BE59" w14:textId="77777777" w:rsidR="009C0F54" w:rsidRDefault="009C0F54">
      <w:pPr>
        <w:rPr>
          <w:rStyle w:val="Char2"/>
          <w:color w:val="000000" w:themeColor="text1"/>
        </w:rPr>
      </w:pPr>
    </w:p>
    <w:p w14:paraId="464743BC" w14:textId="77777777" w:rsidR="009C0F54" w:rsidRDefault="009C0F54">
      <w:pPr>
        <w:pStyle w:val="ac"/>
        <w:tabs>
          <w:tab w:val="left" w:pos="5580"/>
        </w:tabs>
        <w:spacing w:line="360" w:lineRule="auto"/>
        <w:jc w:val="center"/>
        <w:rPr>
          <w:rFonts w:ascii="Times New Roman" w:hAnsi="Times New Roman"/>
          <w:b/>
          <w:color w:val="000000" w:themeColor="text1"/>
        </w:rPr>
      </w:pPr>
    </w:p>
    <w:p w14:paraId="36FE5040" w14:textId="77777777" w:rsidR="009C0F54" w:rsidRDefault="009C0F54">
      <w:pPr>
        <w:pStyle w:val="ac"/>
        <w:tabs>
          <w:tab w:val="left" w:pos="5580"/>
        </w:tabs>
        <w:spacing w:line="360" w:lineRule="auto"/>
        <w:jc w:val="center"/>
        <w:rPr>
          <w:rFonts w:ascii="Times New Roman" w:hAnsi="Times New Roman"/>
          <w:b/>
          <w:color w:val="000000" w:themeColor="text1"/>
        </w:rPr>
      </w:pPr>
    </w:p>
    <w:p w14:paraId="55596FA1" w14:textId="77777777" w:rsidR="009C0F54" w:rsidRDefault="0077387A">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631C5F29" w14:textId="77777777" w:rsidR="009C0F54" w:rsidRDefault="0077387A">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527B8268" w14:textId="77777777" w:rsidR="009C0F54" w:rsidRDefault="009C0F54">
      <w:pPr>
        <w:pStyle w:val="ac"/>
        <w:tabs>
          <w:tab w:val="left" w:pos="5580"/>
        </w:tabs>
        <w:spacing w:line="360" w:lineRule="auto"/>
        <w:jc w:val="center"/>
        <w:rPr>
          <w:rFonts w:ascii="Times New Roman" w:hAnsi="Times New Roman"/>
          <w:b/>
          <w:color w:val="000000" w:themeColor="text1"/>
        </w:rPr>
      </w:pPr>
    </w:p>
    <w:p w14:paraId="6746B9CD" w14:textId="77777777" w:rsidR="009C0F54" w:rsidRDefault="009C0F54">
      <w:pPr>
        <w:pStyle w:val="ac"/>
        <w:tabs>
          <w:tab w:val="left" w:pos="5580"/>
        </w:tabs>
        <w:spacing w:line="360" w:lineRule="auto"/>
        <w:jc w:val="center"/>
        <w:rPr>
          <w:rFonts w:ascii="Times New Roman" w:hAnsi="Times New Roman"/>
          <w:b/>
          <w:color w:val="000000" w:themeColor="text1"/>
        </w:rPr>
      </w:pPr>
    </w:p>
    <w:p w14:paraId="1F52EE80" w14:textId="77777777" w:rsidR="009C0F54" w:rsidRDefault="009C0F54">
      <w:pPr>
        <w:pStyle w:val="ac"/>
        <w:tabs>
          <w:tab w:val="left" w:pos="5580"/>
        </w:tabs>
        <w:spacing w:line="360" w:lineRule="auto"/>
        <w:jc w:val="center"/>
        <w:rPr>
          <w:rFonts w:ascii="Times New Roman" w:hAnsi="Times New Roman"/>
          <w:b/>
          <w:color w:val="000000" w:themeColor="text1"/>
        </w:rPr>
      </w:pPr>
    </w:p>
    <w:p w14:paraId="4B947619" w14:textId="77777777" w:rsidR="009C0F54" w:rsidRDefault="009C0F54">
      <w:pPr>
        <w:pStyle w:val="ac"/>
        <w:tabs>
          <w:tab w:val="left" w:pos="5580"/>
        </w:tabs>
        <w:spacing w:line="360" w:lineRule="auto"/>
        <w:jc w:val="center"/>
        <w:rPr>
          <w:rFonts w:ascii="Times New Roman" w:hAnsi="Times New Roman"/>
          <w:b/>
          <w:color w:val="000000" w:themeColor="text1"/>
        </w:rPr>
      </w:pPr>
    </w:p>
    <w:p w14:paraId="19836F81" w14:textId="77777777" w:rsidR="009C0F54" w:rsidRDefault="009C0F54">
      <w:pPr>
        <w:pStyle w:val="ac"/>
        <w:tabs>
          <w:tab w:val="left" w:pos="5580"/>
        </w:tabs>
        <w:spacing w:line="360" w:lineRule="auto"/>
        <w:jc w:val="center"/>
        <w:rPr>
          <w:rFonts w:ascii="Times New Roman" w:hAnsi="Times New Roman"/>
          <w:b/>
          <w:color w:val="000000" w:themeColor="text1"/>
        </w:rPr>
      </w:pPr>
    </w:p>
    <w:p w14:paraId="62597A35" w14:textId="77777777" w:rsidR="009C0F54" w:rsidRDefault="009C0F54">
      <w:pPr>
        <w:pStyle w:val="ac"/>
        <w:tabs>
          <w:tab w:val="left" w:pos="5580"/>
        </w:tabs>
        <w:spacing w:line="360" w:lineRule="auto"/>
        <w:jc w:val="center"/>
        <w:rPr>
          <w:rFonts w:ascii="Times New Roman" w:hAnsi="Times New Roman"/>
          <w:b/>
          <w:color w:val="000000" w:themeColor="text1"/>
        </w:rPr>
      </w:pPr>
    </w:p>
    <w:p w14:paraId="1DB234FF" w14:textId="77777777" w:rsidR="009C0F54" w:rsidRDefault="0077387A">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58A7EA22" w14:textId="77777777" w:rsidR="009C0F54" w:rsidRDefault="0077387A">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3CCE0FD7" w14:textId="77777777" w:rsidR="009C0F54" w:rsidRDefault="009C0F54">
      <w:pPr>
        <w:pStyle w:val="ac"/>
        <w:tabs>
          <w:tab w:val="left" w:pos="5580"/>
        </w:tabs>
        <w:spacing w:line="360" w:lineRule="auto"/>
        <w:jc w:val="center"/>
        <w:rPr>
          <w:rFonts w:ascii="Times New Roman" w:hAnsi="Times New Roman"/>
          <w:b/>
          <w:color w:val="000000" w:themeColor="text1"/>
        </w:rPr>
      </w:pPr>
    </w:p>
    <w:p w14:paraId="48427DC0" w14:textId="77777777" w:rsidR="009C0F54" w:rsidRDefault="009C0F54">
      <w:pPr>
        <w:pStyle w:val="ac"/>
        <w:tabs>
          <w:tab w:val="left" w:pos="5580"/>
        </w:tabs>
        <w:spacing w:line="360" w:lineRule="auto"/>
        <w:jc w:val="center"/>
        <w:rPr>
          <w:rFonts w:ascii="Times New Roman" w:hAnsi="Times New Roman"/>
          <w:b/>
          <w:color w:val="000000" w:themeColor="text1"/>
        </w:rPr>
      </w:pPr>
    </w:p>
    <w:p w14:paraId="39DF1600" w14:textId="77777777" w:rsidR="009C0F54" w:rsidRDefault="0077387A">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551" w:name="_Ref467988471"/>
      <w:bookmarkStart w:id="552" w:name="_Ref467988485"/>
      <w:bookmarkStart w:id="553" w:name="_Ref467988479"/>
      <w:bookmarkStart w:id="554" w:name="_Ref467990058"/>
      <w:bookmarkStart w:id="555" w:name="_Ref467990101"/>
      <w:bookmarkStart w:id="556" w:name="_Ref467990100"/>
      <w:bookmarkStart w:id="557" w:name="_Toc480942357"/>
      <w:bookmarkStart w:id="558" w:name="_Toc480942358"/>
      <w:bookmarkStart w:id="559" w:name="_Toc520125061"/>
      <w:bookmarkStart w:id="560" w:name="_Toc520125062"/>
      <w:bookmarkStart w:id="561" w:name="_Toc520356229"/>
      <w:bookmarkStart w:id="562" w:name="_Ref467990064"/>
      <w:bookmarkStart w:id="563" w:name="_Toc520356228"/>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3E5BE361" w14:textId="5440EC50" w:rsidR="009C0F54" w:rsidRDefault="0077387A">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w:t>
      </w:r>
      <w:r w:rsidR="00E40483">
        <w:rPr>
          <w:rFonts w:ascii="Times New Roman" w:hAnsi="Times New Roman" w:hint="eastAsia"/>
          <w:color w:val="000000" w:themeColor="text1"/>
        </w:rPr>
        <w:t>或盖章</w:t>
      </w:r>
      <w:r>
        <w:rPr>
          <w:rFonts w:ascii="Times New Roman" w:hAnsi="Times New Roman" w:hint="eastAsia"/>
          <w:color w:val="000000" w:themeColor="text1"/>
        </w:rPr>
        <w:t>_____________________________</w:t>
      </w:r>
    </w:p>
    <w:p w14:paraId="662ED0DC"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2D0F72D9"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44B5AA07" w14:textId="77777777" w:rsidR="009C0F54" w:rsidRDefault="009C0F54">
      <w:pPr>
        <w:pStyle w:val="ac"/>
        <w:tabs>
          <w:tab w:val="left" w:pos="5580"/>
        </w:tabs>
        <w:spacing w:line="360" w:lineRule="auto"/>
        <w:rPr>
          <w:rFonts w:ascii="Times New Roman" w:hAnsi="Times New Roman"/>
          <w:color w:val="000000" w:themeColor="text1"/>
        </w:rPr>
      </w:pPr>
    </w:p>
    <w:p w14:paraId="0848950E"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638AEAA3"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63586407"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51024133"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5E8C2781"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41D461DF"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0BBB71F8"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310FF549"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4C41C238" w14:textId="77777777" w:rsidR="009C0F54" w:rsidRDefault="009C0F54">
      <w:pPr>
        <w:pStyle w:val="ac"/>
        <w:tabs>
          <w:tab w:val="left" w:pos="5580"/>
        </w:tabs>
        <w:spacing w:line="360" w:lineRule="auto"/>
        <w:rPr>
          <w:rFonts w:ascii="Times New Roman" w:hAnsi="Times New Roman"/>
          <w:color w:val="000000" w:themeColor="text1"/>
        </w:rPr>
      </w:pPr>
    </w:p>
    <w:p w14:paraId="11C4A9E0" w14:textId="77777777" w:rsidR="009C0F54" w:rsidRDefault="009C0F54">
      <w:pPr>
        <w:pStyle w:val="ac"/>
        <w:tabs>
          <w:tab w:val="left" w:pos="5580"/>
        </w:tabs>
        <w:spacing w:line="360" w:lineRule="auto"/>
        <w:rPr>
          <w:rFonts w:ascii="Times New Roman" w:hAnsi="Times New Roman"/>
          <w:b/>
          <w:color w:val="000000" w:themeColor="text1"/>
        </w:rPr>
      </w:pPr>
    </w:p>
    <w:p w14:paraId="7BF34EFC" w14:textId="69C2B942" w:rsidR="003F6038" w:rsidRDefault="0077387A">
      <w:pPr>
        <w:widowControl/>
        <w:jc w:val="left"/>
        <w:rPr>
          <w:color w:val="000000" w:themeColor="text1"/>
          <w:szCs w:val="20"/>
        </w:rPr>
      </w:pPr>
      <w:r>
        <w:rPr>
          <w:color w:val="000000" w:themeColor="text1"/>
        </w:rPr>
        <w:br w:type="page"/>
      </w:r>
    </w:p>
    <w:p w14:paraId="40B5AD73" w14:textId="0B9C0833" w:rsidR="009C0F54" w:rsidRDefault="0077387A">
      <w:pPr>
        <w:pStyle w:val="ac"/>
        <w:tabs>
          <w:tab w:val="left" w:pos="5580"/>
        </w:tabs>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14CBDBAA" w14:textId="77777777" w:rsidR="009C0F54" w:rsidRDefault="0077387A">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6BB6B5CA"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5B68E697"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62631162"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0D9ED756" w14:textId="77777777" w:rsidR="009C0F54" w:rsidRDefault="0077387A">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21B7C5F3"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2231CE9A"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6BCF9CD2"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16C00AF2"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607093B2" w14:textId="77777777" w:rsidR="009C0F54" w:rsidRDefault="0077387A">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59DEECD4" w14:textId="77777777" w:rsidR="009C0F54" w:rsidRDefault="0077387A">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583060B3" w14:textId="77777777" w:rsidR="009C0F54" w:rsidRDefault="0077387A">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52FA8B24" w14:textId="77777777" w:rsidR="009C0F54" w:rsidRDefault="0077387A">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70B8D54B" w14:textId="77777777" w:rsidR="009C0F54" w:rsidRDefault="0077387A">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7DDB89B1" w14:textId="77777777" w:rsidR="009C0F54" w:rsidRDefault="0077387A">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6A3E376C" w14:textId="77777777" w:rsidR="009C0F54" w:rsidRDefault="0077387A">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6FE10844" w14:textId="77777777" w:rsidR="009C0F54" w:rsidRDefault="0077387A">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27071755" w14:textId="77777777" w:rsidR="009C0F54" w:rsidRDefault="0077387A">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5616F0D1" w14:textId="77777777" w:rsidR="009C0F54" w:rsidRDefault="0077387A">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49217311" w14:textId="77777777" w:rsidR="009C0F54" w:rsidRDefault="0077387A">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234837A8" w14:textId="77777777" w:rsidR="009C0F54" w:rsidRDefault="0077387A">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248BF1C3" w14:textId="77777777" w:rsidR="009C0F54" w:rsidRDefault="0077387A">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27C6957E"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0861B97A"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815215D"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DADAE6C"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1B094392" w14:textId="77777777" w:rsidR="009C0F54" w:rsidRDefault="0077387A">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4D7205D0" w14:textId="77777777" w:rsidR="009C0F54" w:rsidRDefault="0077387A">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A55EB3C" w14:textId="77777777" w:rsidR="009C0F54" w:rsidRDefault="0077387A">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3D2E1B23" w14:textId="77777777" w:rsidR="009C0F54" w:rsidRDefault="0077387A">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2CD3EC5A" w14:textId="77777777" w:rsidR="009C0F54" w:rsidRDefault="0077387A">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591EFBFB" w14:textId="77777777" w:rsidR="009C0F54" w:rsidRDefault="009C0F54">
      <w:pPr>
        <w:tabs>
          <w:tab w:val="left" w:pos="5580"/>
        </w:tabs>
        <w:spacing w:before="120" w:line="22" w:lineRule="atLeast"/>
        <w:ind w:firstLine="454"/>
        <w:rPr>
          <w:rFonts w:ascii="宋体" w:hAnsi="宋体"/>
          <w:color w:val="000000" w:themeColor="text1"/>
          <w:szCs w:val="21"/>
        </w:rPr>
      </w:pPr>
    </w:p>
    <w:p w14:paraId="14B5AA5F" w14:textId="77777777" w:rsidR="009C0F54" w:rsidRDefault="0077387A">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1855BE5A" w14:textId="77777777" w:rsidR="009C0F54" w:rsidRDefault="009C0F54">
      <w:pPr>
        <w:tabs>
          <w:tab w:val="left" w:pos="5580"/>
        </w:tabs>
        <w:spacing w:before="120" w:line="22" w:lineRule="atLeast"/>
        <w:rPr>
          <w:rFonts w:ascii="宋体" w:hAnsi="宋体"/>
          <w:color w:val="000000" w:themeColor="text1"/>
          <w:szCs w:val="21"/>
        </w:rPr>
      </w:pPr>
    </w:p>
    <w:p w14:paraId="2C74533F" w14:textId="77777777" w:rsidR="009C0F54" w:rsidRDefault="0077387A">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05AA557B" w14:textId="77777777" w:rsidR="009C0F54" w:rsidRDefault="0077387A">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729E0EFF" w14:textId="77777777" w:rsidR="009C0F54" w:rsidRDefault="0077387A">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34B23922" w14:textId="77777777" w:rsidR="009C0F54" w:rsidRDefault="0077387A">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3446A7CB" w14:textId="77777777" w:rsidR="009C0F54" w:rsidRDefault="0077387A">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159FD371" w14:textId="77777777" w:rsidR="009C0F54" w:rsidRDefault="0077387A">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2F7F4E79" w14:textId="77777777" w:rsidR="009C0F54" w:rsidRDefault="0077387A">
      <w:pPr>
        <w:spacing w:line="360" w:lineRule="auto"/>
        <w:jc w:val="center"/>
        <w:rPr>
          <w:b/>
          <w:color w:val="000000" w:themeColor="text1"/>
        </w:rPr>
      </w:pPr>
      <w:r>
        <w:rPr>
          <w:color w:val="000000" w:themeColor="text1"/>
        </w:rPr>
        <w:br w:type="page"/>
      </w:r>
    </w:p>
    <w:p w14:paraId="41F2492E" w14:textId="77777777" w:rsidR="009C0F54" w:rsidRDefault="0077387A">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06EE3FA8" w14:textId="77777777" w:rsidR="009C0F54" w:rsidRDefault="009C0F54">
      <w:pPr>
        <w:tabs>
          <w:tab w:val="left" w:pos="5580"/>
        </w:tabs>
        <w:spacing w:before="120" w:line="360" w:lineRule="auto"/>
        <w:jc w:val="center"/>
        <w:rPr>
          <w:b/>
          <w:color w:val="000000" w:themeColor="text1"/>
        </w:rPr>
      </w:pPr>
    </w:p>
    <w:p w14:paraId="7D0CD09E" w14:textId="77777777" w:rsidR="009C0F54" w:rsidRDefault="009C0F54">
      <w:pPr>
        <w:tabs>
          <w:tab w:val="left" w:pos="5580"/>
        </w:tabs>
        <w:spacing w:before="120" w:line="360" w:lineRule="auto"/>
        <w:ind w:firstLine="549"/>
        <w:jc w:val="center"/>
        <w:rPr>
          <w:b/>
          <w:color w:val="000000" w:themeColor="text1"/>
        </w:rPr>
      </w:pPr>
    </w:p>
    <w:p w14:paraId="6FAC2D44" w14:textId="77777777" w:rsidR="009C0F54" w:rsidRDefault="0077387A">
      <w:pPr>
        <w:tabs>
          <w:tab w:val="left" w:pos="5580"/>
        </w:tabs>
        <w:spacing w:before="120" w:line="360" w:lineRule="auto"/>
        <w:ind w:firstLineChars="200" w:firstLine="420"/>
        <w:rPr>
          <w:color w:val="000000" w:themeColor="text1"/>
        </w:rPr>
      </w:pPr>
      <w:r>
        <w:rPr>
          <w:rFonts w:hint="eastAsia"/>
          <w:color w:val="000000" w:themeColor="text1"/>
        </w:rPr>
        <w:t>说明：</w:t>
      </w:r>
    </w:p>
    <w:p w14:paraId="3B516AE3" w14:textId="591FBC20" w:rsidR="009C0F54" w:rsidRDefault="0077387A">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、服务商在磋商响应文件中，必须提供本单位上年度（</w:t>
      </w:r>
      <w:r>
        <w:rPr>
          <w:rFonts w:hint="eastAsia"/>
          <w:color w:val="000000" w:themeColor="text1"/>
        </w:rPr>
        <w:t>2</w:t>
      </w:r>
      <w:r>
        <w:rPr>
          <w:color w:val="000000" w:themeColor="text1"/>
        </w:rPr>
        <w:t>0</w:t>
      </w:r>
      <w:r w:rsidR="003F5D2D">
        <w:rPr>
          <w:color w:val="000000" w:themeColor="text1"/>
        </w:rPr>
        <w:t>22</w:t>
      </w:r>
      <w:r>
        <w:rPr>
          <w:color w:val="000000" w:themeColor="text1"/>
        </w:rPr>
        <w:t>年度</w:t>
      </w:r>
      <w:r>
        <w:rPr>
          <w:rFonts w:hint="eastAsia"/>
          <w:color w:val="000000" w:themeColor="text1"/>
        </w:rPr>
        <w:t>）经会计师事务所出具的</w:t>
      </w:r>
      <w:r w:rsidR="00E61145">
        <w:rPr>
          <w:color w:val="000000" w:themeColor="text1"/>
        </w:rPr>
        <w:t>完整</w:t>
      </w:r>
      <w:r>
        <w:rPr>
          <w:rFonts w:hint="eastAsia"/>
          <w:color w:val="000000" w:themeColor="text1"/>
        </w:rPr>
        <w:t>审计报告复印件并加盖本单位公章。</w:t>
      </w:r>
    </w:p>
    <w:p w14:paraId="3D7E5092" w14:textId="77777777" w:rsidR="009C0F54" w:rsidRDefault="0077387A">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31E5BD2B" w14:textId="77777777" w:rsidR="009C0F54" w:rsidRDefault="0077387A">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5596E313" w14:textId="77777777" w:rsidR="009C0F54" w:rsidRDefault="0077387A">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1892428C" w14:textId="77777777" w:rsidR="009C0F54" w:rsidRDefault="0077387A">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3E0FA4E4" w14:textId="77777777" w:rsidR="009C0F54" w:rsidRDefault="009C0F54">
      <w:pPr>
        <w:pStyle w:val="ac"/>
        <w:tabs>
          <w:tab w:val="left" w:pos="5580"/>
        </w:tabs>
        <w:spacing w:line="360" w:lineRule="auto"/>
        <w:ind w:left="424" w:firstLine="240"/>
        <w:rPr>
          <w:rFonts w:ascii="Times New Roman" w:hAnsi="Times New Roman"/>
          <w:color w:val="000000" w:themeColor="text1"/>
        </w:rPr>
      </w:pPr>
    </w:p>
    <w:p w14:paraId="793582DC" w14:textId="77777777" w:rsidR="009C0F54" w:rsidRDefault="009C0F54">
      <w:pPr>
        <w:pStyle w:val="ac"/>
        <w:tabs>
          <w:tab w:val="left" w:pos="5580"/>
        </w:tabs>
        <w:spacing w:line="360" w:lineRule="auto"/>
        <w:ind w:left="424" w:firstLine="240"/>
        <w:rPr>
          <w:rFonts w:ascii="Times New Roman" w:hAnsi="Times New Roman"/>
          <w:color w:val="000000" w:themeColor="text1"/>
        </w:rPr>
      </w:pPr>
    </w:p>
    <w:p w14:paraId="14EA2F6E" w14:textId="77777777" w:rsidR="009C0F54" w:rsidRDefault="009C0F54">
      <w:pPr>
        <w:pStyle w:val="ac"/>
        <w:tabs>
          <w:tab w:val="left" w:pos="5580"/>
        </w:tabs>
        <w:spacing w:line="360" w:lineRule="auto"/>
        <w:ind w:left="424" w:firstLine="240"/>
        <w:rPr>
          <w:rFonts w:ascii="Times New Roman" w:hAnsi="Times New Roman"/>
          <w:color w:val="000000" w:themeColor="text1"/>
        </w:rPr>
      </w:pPr>
    </w:p>
    <w:p w14:paraId="772A4C06" w14:textId="77777777" w:rsidR="009C0F54" w:rsidRDefault="009C0F54">
      <w:pPr>
        <w:pStyle w:val="ac"/>
        <w:tabs>
          <w:tab w:val="left" w:pos="5580"/>
        </w:tabs>
        <w:spacing w:line="360" w:lineRule="auto"/>
        <w:ind w:left="424" w:firstLine="240"/>
        <w:rPr>
          <w:rFonts w:ascii="Times New Roman" w:hAnsi="Times New Roman"/>
          <w:color w:val="000000" w:themeColor="text1"/>
        </w:rPr>
      </w:pPr>
    </w:p>
    <w:bookmarkEnd w:id="551"/>
    <w:bookmarkEnd w:id="552"/>
    <w:bookmarkEnd w:id="553"/>
    <w:bookmarkEnd w:id="554"/>
    <w:bookmarkEnd w:id="555"/>
    <w:bookmarkEnd w:id="556"/>
    <w:bookmarkEnd w:id="557"/>
    <w:bookmarkEnd w:id="558"/>
    <w:bookmarkEnd w:id="559"/>
    <w:bookmarkEnd w:id="560"/>
    <w:bookmarkEnd w:id="561"/>
    <w:bookmarkEnd w:id="562"/>
    <w:bookmarkEnd w:id="563"/>
    <w:p w14:paraId="2CB383CF" w14:textId="77777777" w:rsidR="009C0F54" w:rsidRDefault="0077387A">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7DD458F6" w14:textId="77777777" w:rsidR="009C0F54" w:rsidRDefault="009C0F54">
      <w:pPr>
        <w:pStyle w:val="ac"/>
        <w:tabs>
          <w:tab w:val="left" w:pos="5580"/>
        </w:tabs>
        <w:spacing w:line="360" w:lineRule="auto"/>
        <w:jc w:val="center"/>
        <w:rPr>
          <w:rFonts w:ascii="Times New Roman" w:hAnsi="Times New Roman"/>
          <w:b/>
          <w:color w:val="000000" w:themeColor="text1"/>
        </w:rPr>
      </w:pPr>
    </w:p>
    <w:p w14:paraId="5665E17B" w14:textId="77777777" w:rsidR="009C0F54" w:rsidRDefault="0077387A">
      <w:pPr>
        <w:spacing w:line="360" w:lineRule="auto"/>
        <w:rPr>
          <w:color w:val="000000" w:themeColor="text1"/>
        </w:rPr>
      </w:pPr>
      <w:bookmarkStart w:id="564" w:name="_Toc135537949"/>
      <w:bookmarkStart w:id="565" w:name="_Toc135539137"/>
      <w:bookmarkStart w:id="566" w:name="_Toc163893458"/>
      <w:bookmarkStart w:id="567" w:name="_Toc133737852"/>
      <w:bookmarkStart w:id="568"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64"/>
      <w:bookmarkEnd w:id="565"/>
      <w:bookmarkEnd w:id="566"/>
      <w:r>
        <w:rPr>
          <w:rFonts w:hint="eastAsia"/>
          <w:color w:val="000000" w:themeColor="text1"/>
        </w:rPr>
        <w:t>】</w:t>
      </w:r>
    </w:p>
    <w:p w14:paraId="1D881F4D" w14:textId="77777777" w:rsidR="009C0F54" w:rsidRDefault="0077387A">
      <w:pPr>
        <w:pStyle w:val="ac"/>
        <w:spacing w:line="360" w:lineRule="auto"/>
        <w:jc w:val="center"/>
        <w:rPr>
          <w:b/>
          <w:color w:val="000000" w:themeColor="text1"/>
        </w:rPr>
      </w:pPr>
      <w:r>
        <w:rPr>
          <w:rFonts w:hAnsi="宋体"/>
          <w:b/>
          <w:color w:val="000000" w:themeColor="text1"/>
          <w:kern w:val="0"/>
          <w:sz w:val="24"/>
        </w:rPr>
        <w:br w:type="page"/>
      </w:r>
      <w:bookmarkEnd w:id="567"/>
      <w:bookmarkEnd w:id="568"/>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0A258ADE" w14:textId="77777777" w:rsidR="009C0F54" w:rsidRDefault="009C0F54">
      <w:pPr>
        <w:spacing w:line="360" w:lineRule="auto"/>
        <w:ind w:firstLineChars="200" w:firstLine="420"/>
        <w:rPr>
          <w:color w:val="000000" w:themeColor="text1"/>
        </w:rPr>
      </w:pPr>
    </w:p>
    <w:p w14:paraId="5D4D1B79" w14:textId="77777777" w:rsidR="009C0F54" w:rsidRDefault="0077387A">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7223CCF7" w14:textId="77777777" w:rsidR="009C0F54" w:rsidRDefault="009C0F54">
      <w:pPr>
        <w:spacing w:line="360" w:lineRule="auto"/>
        <w:rPr>
          <w:color w:val="000000" w:themeColor="text1"/>
        </w:rPr>
      </w:pPr>
    </w:p>
    <w:p w14:paraId="627B2207" w14:textId="77777777" w:rsidR="009C0F54" w:rsidRDefault="0077387A">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28D561F4" w14:textId="77777777" w:rsidR="009C0F54" w:rsidRDefault="0077387A">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1D1B8756" w14:textId="77777777" w:rsidR="009C0F54" w:rsidRDefault="009C0F54">
      <w:pPr>
        <w:spacing w:line="360" w:lineRule="auto"/>
        <w:rPr>
          <w:color w:val="000000" w:themeColor="text1"/>
        </w:rPr>
      </w:pPr>
    </w:p>
    <w:p w14:paraId="4423C2D6" w14:textId="77777777" w:rsidR="009C0F54" w:rsidRDefault="009C0F54">
      <w:pPr>
        <w:spacing w:line="360" w:lineRule="auto"/>
        <w:rPr>
          <w:color w:val="000000" w:themeColor="text1"/>
        </w:rPr>
      </w:pPr>
    </w:p>
    <w:p w14:paraId="2AF6685B" w14:textId="77777777" w:rsidR="009C0F54" w:rsidRDefault="009C0F54">
      <w:pPr>
        <w:pStyle w:val="ac"/>
        <w:widowControl/>
        <w:rPr>
          <w:rFonts w:ascii="Arial" w:hAnsi="Arial" w:cs="Arial"/>
          <w:color w:val="000000" w:themeColor="text1"/>
          <w:szCs w:val="21"/>
        </w:rPr>
      </w:pPr>
    </w:p>
    <w:p w14:paraId="4A0E3204" w14:textId="77777777" w:rsidR="009C0F54" w:rsidRDefault="009C0F54">
      <w:pPr>
        <w:autoSpaceDE w:val="0"/>
        <w:autoSpaceDN w:val="0"/>
        <w:adjustRightInd w:val="0"/>
        <w:snapToGrid w:val="0"/>
        <w:spacing w:before="25" w:after="25" w:line="360" w:lineRule="auto"/>
        <w:rPr>
          <w:rFonts w:ascii="Arial" w:hAnsi="Arial" w:cs="Arial"/>
          <w:color w:val="000000" w:themeColor="text1"/>
          <w:szCs w:val="21"/>
        </w:rPr>
      </w:pPr>
    </w:p>
    <w:p w14:paraId="1DA19DD2" w14:textId="77777777" w:rsidR="009C0F54" w:rsidRDefault="0077387A">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5C303703" w14:textId="77777777" w:rsidR="009C0F54" w:rsidRDefault="0077387A">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0BB50FF" w14:textId="77777777" w:rsidR="009C0F54" w:rsidRDefault="0077387A">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6D1F177B" w14:textId="77777777" w:rsidR="009C0F54" w:rsidRDefault="009C0F54">
      <w:pPr>
        <w:rPr>
          <w:color w:val="000000" w:themeColor="text1"/>
        </w:rPr>
      </w:pPr>
    </w:p>
    <w:p w14:paraId="5CD4C983" w14:textId="77777777" w:rsidR="009C0F54" w:rsidRDefault="0077387A">
      <w:pPr>
        <w:rPr>
          <w:color w:val="000000" w:themeColor="text1"/>
        </w:rPr>
      </w:pPr>
      <w:r>
        <w:rPr>
          <w:color w:val="000000" w:themeColor="text1"/>
        </w:rPr>
        <w:br w:type="page"/>
      </w:r>
    </w:p>
    <w:p w14:paraId="77758CD1" w14:textId="4C2699BF" w:rsidR="009C0F54" w:rsidRDefault="0077387A">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sidR="00CD76D9">
        <w:rPr>
          <w:b/>
          <w:color w:val="000000" w:themeColor="text1"/>
        </w:rPr>
        <w:t>8</w:t>
      </w:r>
      <w:r>
        <w:rPr>
          <w:rFonts w:hint="eastAsia"/>
          <w:b/>
          <w:color w:val="000000" w:themeColor="text1"/>
        </w:rPr>
        <w:t xml:space="preserve">   </w:t>
      </w:r>
      <w:r>
        <w:rPr>
          <w:rFonts w:hint="eastAsia"/>
          <w:b/>
          <w:color w:val="000000" w:themeColor="text1"/>
        </w:rPr>
        <w:t>承诺书</w:t>
      </w:r>
    </w:p>
    <w:p w14:paraId="73A81FE4" w14:textId="77777777" w:rsidR="009C0F54" w:rsidRDefault="009C0F54">
      <w:pPr>
        <w:rPr>
          <w:color w:val="000000" w:themeColor="text1"/>
          <w:sz w:val="24"/>
        </w:rPr>
      </w:pPr>
    </w:p>
    <w:p w14:paraId="13DC524F" w14:textId="77777777" w:rsidR="009C0F54" w:rsidRDefault="009C0F54">
      <w:pPr>
        <w:rPr>
          <w:color w:val="000000" w:themeColor="text1"/>
          <w:szCs w:val="21"/>
        </w:rPr>
      </w:pPr>
    </w:p>
    <w:p w14:paraId="064E6A82" w14:textId="77777777" w:rsidR="009C0F54" w:rsidRDefault="0077387A">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0958AD7C" w14:textId="77777777" w:rsidR="009C0F54" w:rsidRDefault="009C0F54">
      <w:pPr>
        <w:pStyle w:val="ac"/>
        <w:tabs>
          <w:tab w:val="left" w:pos="5580"/>
        </w:tabs>
        <w:spacing w:line="360" w:lineRule="auto"/>
        <w:rPr>
          <w:b/>
          <w:color w:val="000000" w:themeColor="text1"/>
          <w:szCs w:val="21"/>
        </w:rPr>
      </w:pPr>
    </w:p>
    <w:p w14:paraId="2A0420A0" w14:textId="77777777" w:rsidR="009C0F54" w:rsidRDefault="0077387A">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7B6464E6" w14:textId="77777777" w:rsidR="009C0F54" w:rsidRDefault="009C0F54">
      <w:pPr>
        <w:pStyle w:val="ac"/>
        <w:tabs>
          <w:tab w:val="left" w:pos="5580"/>
        </w:tabs>
        <w:spacing w:line="360" w:lineRule="auto"/>
        <w:ind w:leftChars="100" w:left="630" w:hangingChars="200" w:hanging="420"/>
        <w:rPr>
          <w:color w:val="000000" w:themeColor="text1"/>
          <w:szCs w:val="21"/>
        </w:rPr>
      </w:pPr>
    </w:p>
    <w:p w14:paraId="557FD665" w14:textId="77777777" w:rsidR="009C0F54" w:rsidRDefault="009C0F54">
      <w:pPr>
        <w:pStyle w:val="ac"/>
        <w:tabs>
          <w:tab w:val="left" w:pos="5580"/>
        </w:tabs>
        <w:spacing w:line="360" w:lineRule="auto"/>
        <w:ind w:leftChars="100" w:left="630" w:hangingChars="200" w:hanging="420"/>
        <w:rPr>
          <w:color w:val="000000" w:themeColor="text1"/>
          <w:szCs w:val="21"/>
        </w:rPr>
      </w:pPr>
    </w:p>
    <w:p w14:paraId="2450D0DC" w14:textId="77777777" w:rsidR="009C0F54" w:rsidRDefault="009C0F54">
      <w:pPr>
        <w:pStyle w:val="ac"/>
        <w:tabs>
          <w:tab w:val="left" w:pos="5580"/>
        </w:tabs>
        <w:spacing w:line="360" w:lineRule="auto"/>
        <w:ind w:leftChars="100" w:left="630" w:hangingChars="200" w:hanging="420"/>
        <w:rPr>
          <w:color w:val="000000" w:themeColor="text1"/>
          <w:szCs w:val="21"/>
        </w:rPr>
      </w:pPr>
    </w:p>
    <w:p w14:paraId="4B695E8A" w14:textId="77777777" w:rsidR="009C0F54" w:rsidRDefault="009C0F54">
      <w:pPr>
        <w:pStyle w:val="ac"/>
        <w:tabs>
          <w:tab w:val="left" w:pos="5580"/>
        </w:tabs>
        <w:spacing w:line="360" w:lineRule="auto"/>
        <w:ind w:leftChars="100" w:left="630" w:hangingChars="200" w:hanging="420"/>
        <w:rPr>
          <w:color w:val="000000" w:themeColor="text1"/>
          <w:szCs w:val="21"/>
        </w:rPr>
      </w:pPr>
    </w:p>
    <w:p w14:paraId="245CAD13" w14:textId="77777777" w:rsidR="009C0F54" w:rsidRDefault="009C0F54">
      <w:pPr>
        <w:pStyle w:val="ac"/>
        <w:tabs>
          <w:tab w:val="left" w:pos="5580"/>
        </w:tabs>
        <w:spacing w:line="360" w:lineRule="auto"/>
        <w:ind w:leftChars="100" w:left="630" w:hangingChars="200" w:hanging="420"/>
        <w:rPr>
          <w:color w:val="000000" w:themeColor="text1"/>
          <w:szCs w:val="21"/>
        </w:rPr>
      </w:pPr>
    </w:p>
    <w:p w14:paraId="12687CAF" w14:textId="77777777" w:rsidR="009C0F54" w:rsidRDefault="009C0F54">
      <w:pPr>
        <w:pStyle w:val="ac"/>
        <w:tabs>
          <w:tab w:val="left" w:pos="5580"/>
        </w:tabs>
        <w:spacing w:line="360" w:lineRule="auto"/>
        <w:ind w:leftChars="100" w:left="630" w:hangingChars="200" w:hanging="420"/>
        <w:rPr>
          <w:color w:val="000000" w:themeColor="text1"/>
          <w:szCs w:val="21"/>
        </w:rPr>
      </w:pPr>
    </w:p>
    <w:p w14:paraId="4D8403B0" w14:textId="77777777" w:rsidR="009C0F54" w:rsidRDefault="0077387A">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5C8E6707" w14:textId="77777777" w:rsidR="009C0F54" w:rsidRDefault="0077387A">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5E136D8E" w14:textId="77777777" w:rsidR="009C0F54" w:rsidRDefault="0077387A">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2A5EBDA6" w14:textId="14031A5B" w:rsidR="009C0F54" w:rsidRDefault="0077387A">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sidR="00CD76D9">
        <w:rPr>
          <w:b/>
          <w:color w:val="000000" w:themeColor="text1"/>
        </w:rPr>
        <w:t>9</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0F9E53B6" w14:textId="77777777" w:rsidR="009C0F54" w:rsidRDefault="009C0F54">
      <w:pPr>
        <w:spacing w:line="360" w:lineRule="auto"/>
        <w:rPr>
          <w:color w:val="000000" w:themeColor="text1"/>
        </w:rPr>
      </w:pPr>
    </w:p>
    <w:p w14:paraId="47FE2EC1" w14:textId="77777777" w:rsidR="009C0F54" w:rsidRDefault="0077387A">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7D548072" w14:textId="77777777" w:rsidR="009C0F54" w:rsidRDefault="009C0F54">
      <w:pPr>
        <w:autoSpaceDE w:val="0"/>
        <w:autoSpaceDN w:val="0"/>
        <w:adjustRightInd w:val="0"/>
        <w:spacing w:line="720" w:lineRule="auto"/>
        <w:jc w:val="center"/>
        <w:rPr>
          <w:rFonts w:ascii="宋体" w:hAnsi="宋体" w:cs="宋体"/>
          <w:b/>
          <w:bCs/>
          <w:color w:val="000000" w:themeColor="text1"/>
          <w:kern w:val="0"/>
          <w:sz w:val="24"/>
        </w:rPr>
      </w:pPr>
    </w:p>
    <w:p w14:paraId="2DD0898E" w14:textId="77777777" w:rsidR="009C0F54" w:rsidRDefault="009C0F54">
      <w:pPr>
        <w:spacing w:line="360" w:lineRule="auto"/>
        <w:rPr>
          <w:color w:val="000000" w:themeColor="text1"/>
        </w:rPr>
      </w:pPr>
    </w:p>
    <w:p w14:paraId="3439D50B" w14:textId="77777777" w:rsidR="009C0F54" w:rsidRDefault="009C0F54">
      <w:pPr>
        <w:spacing w:line="360" w:lineRule="auto"/>
        <w:rPr>
          <w:color w:val="000000" w:themeColor="text1"/>
        </w:rPr>
      </w:pPr>
    </w:p>
    <w:p w14:paraId="29AED346" w14:textId="77777777" w:rsidR="009C0F54" w:rsidRDefault="0077387A">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32EBFAD3" w14:textId="77777777" w:rsidR="009C0F54" w:rsidRDefault="0077387A">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220234B0" w14:textId="77777777" w:rsidR="009C0F54" w:rsidRDefault="009C0F54">
      <w:pPr>
        <w:pStyle w:val="ac"/>
        <w:spacing w:line="360" w:lineRule="auto"/>
        <w:rPr>
          <w:rFonts w:cs="宋体"/>
          <w:color w:val="000000" w:themeColor="text1"/>
          <w:szCs w:val="21"/>
        </w:rPr>
      </w:pPr>
    </w:p>
    <w:p w14:paraId="49AC1B14" w14:textId="77777777" w:rsidR="009C0F54" w:rsidRDefault="009C0F54">
      <w:pPr>
        <w:rPr>
          <w:rFonts w:ascii="宋体" w:hAnsi="宋体" w:cs="宋体"/>
          <w:color w:val="000000" w:themeColor="text1"/>
          <w:kern w:val="1"/>
          <w:szCs w:val="21"/>
        </w:rPr>
      </w:pPr>
    </w:p>
    <w:p w14:paraId="6A97B19E" w14:textId="77777777" w:rsidR="009C0F54" w:rsidRDefault="0077387A">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5885F50E" w14:textId="77777777" w:rsidR="009C0F54" w:rsidRDefault="009C0F54">
      <w:pPr>
        <w:spacing w:line="360" w:lineRule="auto"/>
        <w:ind w:left="1" w:firstLine="372"/>
        <w:rPr>
          <w:rFonts w:ascii="宋体" w:hAnsi="宋体" w:cs="宋体"/>
          <w:color w:val="000000" w:themeColor="text1"/>
          <w:kern w:val="1"/>
          <w:szCs w:val="21"/>
        </w:rPr>
      </w:pPr>
    </w:p>
    <w:p w14:paraId="26170130" w14:textId="77777777" w:rsidR="009C0F54" w:rsidRDefault="0077387A">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5B9565E1" w14:textId="77777777" w:rsidR="009C0F54" w:rsidRDefault="009C0F54">
      <w:pPr>
        <w:pStyle w:val="ac"/>
        <w:tabs>
          <w:tab w:val="left" w:pos="5580"/>
        </w:tabs>
        <w:spacing w:line="360" w:lineRule="auto"/>
        <w:rPr>
          <w:rFonts w:cs="宋体"/>
          <w:color w:val="000000" w:themeColor="text1"/>
        </w:rPr>
      </w:pPr>
    </w:p>
    <w:p w14:paraId="0D72419B" w14:textId="77777777" w:rsidR="009C0F54" w:rsidRDefault="009C0F54">
      <w:pPr>
        <w:pStyle w:val="ac"/>
        <w:spacing w:line="360" w:lineRule="auto"/>
        <w:rPr>
          <w:rFonts w:cs="宋体"/>
          <w:color w:val="000000" w:themeColor="text1"/>
          <w:szCs w:val="21"/>
        </w:rPr>
      </w:pPr>
    </w:p>
    <w:p w14:paraId="734B9B1E" w14:textId="77777777" w:rsidR="009C0F54" w:rsidRDefault="0077387A">
      <w:pPr>
        <w:pStyle w:val="ac"/>
        <w:spacing w:line="360" w:lineRule="auto"/>
        <w:rPr>
          <w:rFonts w:cs="宋体"/>
          <w:color w:val="000000" w:themeColor="text1"/>
          <w:szCs w:val="21"/>
        </w:rPr>
      </w:pPr>
      <w:r>
        <w:rPr>
          <w:rFonts w:cs="宋体" w:hint="eastAsia"/>
          <w:color w:val="000000" w:themeColor="text1"/>
          <w:szCs w:val="21"/>
        </w:rPr>
        <w:t>服务商(盖章)：__________________________________</w:t>
      </w:r>
    </w:p>
    <w:p w14:paraId="368AB680" w14:textId="77777777" w:rsidR="009C0F54" w:rsidRDefault="0077387A">
      <w:pPr>
        <w:pStyle w:val="ac"/>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028815DC" w14:textId="77777777" w:rsidR="009C0F54" w:rsidRDefault="0077387A">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39BB45BB" w14:textId="77777777" w:rsidR="009C0F54" w:rsidRDefault="009C0F54">
      <w:pPr>
        <w:spacing w:line="360" w:lineRule="auto"/>
        <w:ind w:left="843" w:hangingChars="400" w:hanging="843"/>
        <w:jc w:val="left"/>
        <w:rPr>
          <w:rFonts w:ascii="宋体" w:hAnsi="宋体"/>
          <w:b/>
          <w:color w:val="000000" w:themeColor="text1"/>
          <w:szCs w:val="21"/>
        </w:rPr>
      </w:pPr>
    </w:p>
    <w:p w14:paraId="606EE23D" w14:textId="77777777" w:rsidR="009C0F54" w:rsidRDefault="009C0F54">
      <w:pPr>
        <w:spacing w:line="360" w:lineRule="auto"/>
        <w:ind w:left="843" w:hangingChars="400" w:hanging="843"/>
        <w:jc w:val="left"/>
        <w:rPr>
          <w:rFonts w:ascii="宋体" w:hAnsi="宋体"/>
          <w:b/>
          <w:color w:val="000000" w:themeColor="text1"/>
          <w:szCs w:val="21"/>
        </w:rPr>
      </w:pPr>
    </w:p>
    <w:p w14:paraId="18EA1DB2" w14:textId="77777777" w:rsidR="009C0F54" w:rsidRDefault="009C0F54">
      <w:pPr>
        <w:spacing w:line="360" w:lineRule="auto"/>
        <w:ind w:left="843" w:hangingChars="400" w:hanging="843"/>
        <w:jc w:val="left"/>
        <w:rPr>
          <w:rFonts w:ascii="宋体" w:hAnsi="宋体"/>
          <w:b/>
          <w:color w:val="000000" w:themeColor="text1"/>
          <w:szCs w:val="21"/>
        </w:rPr>
      </w:pPr>
    </w:p>
    <w:p w14:paraId="6881FFD7" w14:textId="77777777" w:rsidR="009C0F54" w:rsidRDefault="009C0F54">
      <w:pPr>
        <w:spacing w:line="360" w:lineRule="auto"/>
        <w:ind w:left="843" w:hangingChars="400" w:hanging="843"/>
        <w:jc w:val="left"/>
        <w:rPr>
          <w:rFonts w:ascii="宋体" w:hAnsi="宋体"/>
          <w:b/>
          <w:color w:val="000000" w:themeColor="text1"/>
          <w:szCs w:val="21"/>
        </w:rPr>
      </w:pPr>
    </w:p>
    <w:p w14:paraId="5E40D490" w14:textId="77777777" w:rsidR="009C0F54" w:rsidRDefault="009C0F54">
      <w:pPr>
        <w:spacing w:line="360" w:lineRule="auto"/>
        <w:ind w:left="843" w:hangingChars="400" w:hanging="843"/>
        <w:jc w:val="left"/>
        <w:rPr>
          <w:rFonts w:ascii="宋体" w:hAnsi="宋体"/>
          <w:b/>
          <w:color w:val="000000" w:themeColor="text1"/>
          <w:szCs w:val="21"/>
        </w:rPr>
      </w:pPr>
    </w:p>
    <w:p w14:paraId="78278302" w14:textId="77777777" w:rsidR="009C0F54" w:rsidRDefault="009C0F54">
      <w:pPr>
        <w:spacing w:line="360" w:lineRule="auto"/>
        <w:ind w:left="843" w:hangingChars="400" w:hanging="843"/>
        <w:jc w:val="left"/>
        <w:rPr>
          <w:rFonts w:ascii="宋体" w:hAnsi="宋体"/>
          <w:b/>
          <w:color w:val="000000" w:themeColor="text1"/>
          <w:szCs w:val="21"/>
        </w:rPr>
      </w:pPr>
    </w:p>
    <w:p w14:paraId="1ED9D6BE" w14:textId="77777777" w:rsidR="009C0F54" w:rsidRDefault="009C0F54">
      <w:pPr>
        <w:spacing w:line="360" w:lineRule="auto"/>
        <w:ind w:left="843" w:hangingChars="400" w:hanging="843"/>
        <w:jc w:val="left"/>
        <w:rPr>
          <w:rFonts w:ascii="宋体" w:hAnsi="宋体"/>
          <w:b/>
          <w:color w:val="000000" w:themeColor="text1"/>
          <w:szCs w:val="21"/>
        </w:rPr>
      </w:pPr>
    </w:p>
    <w:p w14:paraId="261009F9" w14:textId="77777777" w:rsidR="009C0F54" w:rsidRDefault="009C0F54">
      <w:pPr>
        <w:spacing w:line="360" w:lineRule="auto"/>
        <w:ind w:left="843" w:hangingChars="400" w:hanging="843"/>
        <w:jc w:val="left"/>
        <w:rPr>
          <w:rFonts w:ascii="宋体" w:hAnsi="宋体"/>
          <w:b/>
          <w:color w:val="000000" w:themeColor="text1"/>
          <w:szCs w:val="21"/>
        </w:rPr>
      </w:pPr>
    </w:p>
    <w:p w14:paraId="505B4BDB" w14:textId="77777777" w:rsidR="009C0F54" w:rsidRDefault="009C0F54">
      <w:pPr>
        <w:spacing w:line="360" w:lineRule="auto"/>
        <w:ind w:left="843" w:hangingChars="400" w:hanging="843"/>
        <w:jc w:val="left"/>
        <w:rPr>
          <w:rFonts w:ascii="宋体" w:hAnsi="宋体"/>
          <w:b/>
          <w:color w:val="000000" w:themeColor="text1"/>
          <w:szCs w:val="21"/>
        </w:rPr>
      </w:pPr>
    </w:p>
    <w:p w14:paraId="5979E573" w14:textId="77777777" w:rsidR="009C0F54" w:rsidRDefault="009C0F54">
      <w:pPr>
        <w:spacing w:line="360" w:lineRule="auto"/>
        <w:ind w:left="843" w:hangingChars="400" w:hanging="843"/>
        <w:jc w:val="left"/>
        <w:rPr>
          <w:rFonts w:ascii="宋体" w:hAnsi="宋体"/>
          <w:b/>
          <w:color w:val="000000" w:themeColor="text1"/>
          <w:szCs w:val="21"/>
        </w:rPr>
      </w:pPr>
    </w:p>
    <w:p w14:paraId="34646543" w14:textId="77777777" w:rsidR="009C0F54" w:rsidRDefault="009C0F54">
      <w:pPr>
        <w:spacing w:line="360" w:lineRule="auto"/>
        <w:ind w:left="843" w:hangingChars="400" w:hanging="843"/>
        <w:jc w:val="left"/>
        <w:rPr>
          <w:rFonts w:ascii="宋体" w:hAnsi="宋体"/>
          <w:b/>
          <w:color w:val="000000" w:themeColor="text1"/>
          <w:szCs w:val="21"/>
        </w:rPr>
      </w:pPr>
    </w:p>
    <w:p w14:paraId="0A8D982E" w14:textId="77777777" w:rsidR="009C0F54" w:rsidRDefault="009C0F54">
      <w:pPr>
        <w:spacing w:line="360" w:lineRule="auto"/>
        <w:ind w:left="843" w:hangingChars="400" w:hanging="843"/>
        <w:jc w:val="left"/>
        <w:rPr>
          <w:rFonts w:ascii="宋体" w:hAnsi="宋体"/>
          <w:b/>
          <w:color w:val="000000" w:themeColor="text1"/>
          <w:szCs w:val="21"/>
        </w:rPr>
      </w:pPr>
    </w:p>
    <w:p w14:paraId="7513D235" w14:textId="77777777" w:rsidR="009C0F54" w:rsidRDefault="009C0F54">
      <w:pPr>
        <w:spacing w:line="360" w:lineRule="auto"/>
        <w:ind w:left="843" w:hangingChars="400" w:hanging="843"/>
        <w:jc w:val="left"/>
        <w:rPr>
          <w:rFonts w:ascii="宋体" w:hAnsi="宋体"/>
          <w:b/>
          <w:color w:val="000000" w:themeColor="text1"/>
          <w:szCs w:val="21"/>
        </w:rPr>
      </w:pPr>
    </w:p>
    <w:p w14:paraId="14742F9F" w14:textId="77777777" w:rsidR="009C0F54" w:rsidRDefault="009C0F54">
      <w:pPr>
        <w:spacing w:line="360" w:lineRule="auto"/>
        <w:jc w:val="left"/>
        <w:rPr>
          <w:rFonts w:ascii="宋体" w:hAnsi="宋体"/>
          <w:b/>
          <w:color w:val="000000" w:themeColor="text1"/>
          <w:szCs w:val="21"/>
        </w:rPr>
      </w:pPr>
    </w:p>
    <w:p w14:paraId="48539DAF" w14:textId="77777777" w:rsidR="009C0F54" w:rsidRDefault="0077387A">
      <w:pPr>
        <w:rPr>
          <w:rFonts w:ascii="宋体" w:hAnsi="宋体"/>
          <w:color w:val="000000" w:themeColor="text1"/>
          <w:szCs w:val="21"/>
        </w:rPr>
      </w:pPr>
      <w:r>
        <w:rPr>
          <w:rFonts w:ascii="宋体" w:hAnsi="宋体" w:hint="eastAsia"/>
          <w:b/>
          <w:color w:val="000000" w:themeColor="text1"/>
          <w:szCs w:val="21"/>
        </w:rPr>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9C0F54" w14:paraId="6D81B6BD" w14:textId="77777777">
        <w:trPr>
          <w:trHeight w:val="567"/>
          <w:jc w:val="center"/>
        </w:trPr>
        <w:tc>
          <w:tcPr>
            <w:tcW w:w="9052" w:type="dxa"/>
            <w:gridSpan w:val="2"/>
            <w:vAlign w:val="center"/>
          </w:tcPr>
          <w:p w14:paraId="4AD521E2" w14:textId="77777777" w:rsidR="009C0F54" w:rsidRDefault="0077387A">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9C0F54" w14:paraId="0CE250EB" w14:textId="77777777">
        <w:trPr>
          <w:trHeight w:val="567"/>
          <w:jc w:val="center"/>
        </w:trPr>
        <w:tc>
          <w:tcPr>
            <w:tcW w:w="1172" w:type="dxa"/>
            <w:vAlign w:val="center"/>
          </w:tcPr>
          <w:p w14:paraId="244C501F" w14:textId="77777777" w:rsidR="009C0F54" w:rsidRDefault="0077387A">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1EAA78A0" w14:textId="77777777" w:rsidR="009C0F54" w:rsidRDefault="0077387A">
            <w:pPr>
              <w:jc w:val="center"/>
              <w:rPr>
                <w:rFonts w:ascii="宋体" w:hAnsi="宋体"/>
                <w:color w:val="000000" w:themeColor="text1"/>
                <w:szCs w:val="21"/>
              </w:rPr>
            </w:pPr>
            <w:r>
              <w:rPr>
                <w:rFonts w:ascii="宋体" w:hAnsi="宋体" w:hint="eastAsia"/>
                <w:color w:val="000000" w:themeColor="text1"/>
                <w:szCs w:val="21"/>
              </w:rPr>
              <w:t>（单位名称）</w:t>
            </w:r>
          </w:p>
        </w:tc>
      </w:tr>
      <w:tr w:rsidR="009C0F54" w14:paraId="64EA3639" w14:textId="77777777">
        <w:trPr>
          <w:trHeight w:val="567"/>
          <w:jc w:val="center"/>
        </w:trPr>
        <w:tc>
          <w:tcPr>
            <w:tcW w:w="1172" w:type="dxa"/>
            <w:vAlign w:val="center"/>
          </w:tcPr>
          <w:p w14:paraId="61470316"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7C4E5A46"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r>
      <w:tr w:rsidR="009C0F54" w14:paraId="2EFEB580" w14:textId="77777777">
        <w:trPr>
          <w:trHeight w:val="567"/>
          <w:jc w:val="center"/>
        </w:trPr>
        <w:tc>
          <w:tcPr>
            <w:tcW w:w="1172" w:type="dxa"/>
            <w:vAlign w:val="center"/>
          </w:tcPr>
          <w:p w14:paraId="082F2039"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2F3D352"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r>
      <w:tr w:rsidR="009C0F54" w14:paraId="3C179FA4" w14:textId="77777777">
        <w:trPr>
          <w:trHeight w:val="567"/>
          <w:jc w:val="center"/>
        </w:trPr>
        <w:tc>
          <w:tcPr>
            <w:tcW w:w="1172" w:type="dxa"/>
            <w:vAlign w:val="center"/>
          </w:tcPr>
          <w:p w14:paraId="7C85B8A0"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108DD1E"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r>
      <w:tr w:rsidR="009C0F54" w14:paraId="441A7E54" w14:textId="77777777">
        <w:trPr>
          <w:trHeight w:val="567"/>
          <w:jc w:val="center"/>
        </w:trPr>
        <w:tc>
          <w:tcPr>
            <w:tcW w:w="9052" w:type="dxa"/>
            <w:gridSpan w:val="2"/>
            <w:vAlign w:val="center"/>
          </w:tcPr>
          <w:p w14:paraId="715424F3" w14:textId="77777777" w:rsidR="009C0F54" w:rsidRDefault="0077387A">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9C0F54" w14:paraId="4890957D" w14:textId="77777777">
        <w:trPr>
          <w:trHeight w:val="567"/>
          <w:jc w:val="center"/>
        </w:trPr>
        <w:tc>
          <w:tcPr>
            <w:tcW w:w="1172" w:type="dxa"/>
            <w:vAlign w:val="center"/>
          </w:tcPr>
          <w:p w14:paraId="476D46B0" w14:textId="77777777" w:rsidR="009C0F54" w:rsidRDefault="0077387A">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463DB68A" w14:textId="77777777" w:rsidR="009C0F54" w:rsidRDefault="0077387A">
            <w:pPr>
              <w:jc w:val="center"/>
              <w:rPr>
                <w:rFonts w:ascii="宋体" w:hAnsi="宋体"/>
                <w:color w:val="000000" w:themeColor="text1"/>
                <w:szCs w:val="21"/>
              </w:rPr>
            </w:pPr>
            <w:r>
              <w:rPr>
                <w:rFonts w:ascii="宋体" w:hAnsi="宋体" w:hint="eastAsia"/>
                <w:color w:val="000000" w:themeColor="text1"/>
                <w:szCs w:val="21"/>
              </w:rPr>
              <w:t>（单位名称）</w:t>
            </w:r>
          </w:p>
        </w:tc>
      </w:tr>
      <w:tr w:rsidR="009C0F54" w14:paraId="655114EE" w14:textId="77777777">
        <w:trPr>
          <w:trHeight w:val="567"/>
          <w:jc w:val="center"/>
        </w:trPr>
        <w:tc>
          <w:tcPr>
            <w:tcW w:w="1172" w:type="dxa"/>
            <w:vAlign w:val="center"/>
          </w:tcPr>
          <w:p w14:paraId="6DC3AF94"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0733B270"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r>
      <w:tr w:rsidR="009C0F54" w14:paraId="2CA1BBDC" w14:textId="77777777">
        <w:trPr>
          <w:trHeight w:val="567"/>
          <w:jc w:val="center"/>
        </w:trPr>
        <w:tc>
          <w:tcPr>
            <w:tcW w:w="1172" w:type="dxa"/>
            <w:vAlign w:val="center"/>
          </w:tcPr>
          <w:p w14:paraId="729CC8AC"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03CB6300"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r>
      <w:tr w:rsidR="009C0F54" w14:paraId="3A3B8F07" w14:textId="77777777">
        <w:trPr>
          <w:trHeight w:val="567"/>
          <w:jc w:val="center"/>
        </w:trPr>
        <w:tc>
          <w:tcPr>
            <w:tcW w:w="1172" w:type="dxa"/>
            <w:vAlign w:val="center"/>
          </w:tcPr>
          <w:p w14:paraId="53B0BDFD"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3E756F4C" w14:textId="77777777" w:rsidR="009C0F54" w:rsidRDefault="0077387A">
            <w:pPr>
              <w:jc w:val="center"/>
              <w:rPr>
                <w:rFonts w:ascii="宋体" w:hAnsi="宋体"/>
                <w:b/>
                <w:color w:val="000000" w:themeColor="text1"/>
                <w:szCs w:val="21"/>
              </w:rPr>
            </w:pPr>
            <w:r>
              <w:rPr>
                <w:rFonts w:ascii="宋体" w:hAnsi="宋体"/>
                <w:b/>
                <w:color w:val="000000" w:themeColor="text1"/>
                <w:szCs w:val="21"/>
              </w:rPr>
              <w:t>……</w:t>
            </w:r>
          </w:p>
        </w:tc>
      </w:tr>
    </w:tbl>
    <w:p w14:paraId="19EABFE9" w14:textId="77777777" w:rsidR="009C0F54" w:rsidRDefault="0077387A">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5DD1023E" w14:textId="77777777" w:rsidR="009C0F54" w:rsidRDefault="0077387A">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364FF1FF" w14:textId="77777777" w:rsidR="009C0F54" w:rsidRDefault="0077387A">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34038593" w14:textId="77777777" w:rsidR="009C0F54" w:rsidRDefault="009C0F54">
      <w:pPr>
        <w:spacing w:line="360" w:lineRule="auto"/>
        <w:ind w:leftChars="312" w:left="1285" w:hangingChars="300" w:hanging="630"/>
        <w:jc w:val="left"/>
        <w:rPr>
          <w:rFonts w:ascii="仿宋" w:eastAsia="仿宋" w:hAnsi="仿宋"/>
          <w:color w:val="000000" w:themeColor="text1"/>
          <w:szCs w:val="21"/>
        </w:rPr>
      </w:pPr>
    </w:p>
    <w:p w14:paraId="06282C40" w14:textId="77777777" w:rsidR="009C0F54" w:rsidRDefault="009C0F54">
      <w:pPr>
        <w:autoSpaceDE w:val="0"/>
        <w:autoSpaceDN w:val="0"/>
        <w:adjustRightInd w:val="0"/>
        <w:snapToGrid w:val="0"/>
        <w:spacing w:before="25" w:after="25" w:line="360" w:lineRule="auto"/>
        <w:rPr>
          <w:rFonts w:ascii="Arial" w:hAnsi="Arial" w:cs="Arial"/>
          <w:color w:val="000000" w:themeColor="text1"/>
          <w:szCs w:val="21"/>
        </w:rPr>
      </w:pPr>
    </w:p>
    <w:p w14:paraId="4E36508A" w14:textId="77777777" w:rsidR="009C0F54" w:rsidRDefault="0077387A">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14BCAE4E" w14:textId="77777777" w:rsidR="009C0F54" w:rsidRDefault="0077387A">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14:paraId="25779697" w14:textId="77777777" w:rsidR="009C0F54" w:rsidRDefault="0077387A">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77D8F7CB" w14:textId="77777777" w:rsidR="009C0F54" w:rsidRDefault="009C0F54">
      <w:pPr>
        <w:tabs>
          <w:tab w:val="left" w:pos="5580"/>
        </w:tabs>
        <w:spacing w:before="120" w:line="360" w:lineRule="auto"/>
        <w:rPr>
          <w:color w:val="000000" w:themeColor="text1"/>
          <w:szCs w:val="21"/>
        </w:rPr>
      </w:pPr>
    </w:p>
    <w:p w14:paraId="59A717E3" w14:textId="77777777" w:rsidR="009C0F54" w:rsidRDefault="009C0F54">
      <w:pPr>
        <w:tabs>
          <w:tab w:val="left" w:pos="5580"/>
        </w:tabs>
        <w:spacing w:before="120" w:line="360" w:lineRule="auto"/>
        <w:rPr>
          <w:color w:val="000000" w:themeColor="text1"/>
          <w:sz w:val="24"/>
        </w:rPr>
      </w:pPr>
    </w:p>
    <w:p w14:paraId="7A4C4417" w14:textId="77777777" w:rsidR="009C0F54" w:rsidRDefault="009C0F54">
      <w:pPr>
        <w:tabs>
          <w:tab w:val="left" w:pos="5580"/>
        </w:tabs>
        <w:spacing w:before="120" w:line="360" w:lineRule="auto"/>
        <w:rPr>
          <w:color w:val="000000" w:themeColor="text1"/>
          <w:sz w:val="24"/>
        </w:rPr>
      </w:pPr>
    </w:p>
    <w:p w14:paraId="5ADD2462" w14:textId="77777777" w:rsidR="009C0F54" w:rsidRDefault="009C0F54">
      <w:pPr>
        <w:tabs>
          <w:tab w:val="left" w:pos="5580"/>
        </w:tabs>
        <w:spacing w:before="120" w:line="360" w:lineRule="auto"/>
        <w:rPr>
          <w:color w:val="000000" w:themeColor="text1"/>
          <w:sz w:val="24"/>
        </w:rPr>
      </w:pPr>
    </w:p>
    <w:p w14:paraId="70C9B185" w14:textId="77777777" w:rsidR="009C0F54" w:rsidRDefault="009C0F54">
      <w:pPr>
        <w:tabs>
          <w:tab w:val="left" w:pos="5580"/>
        </w:tabs>
        <w:spacing w:before="120" w:line="360" w:lineRule="auto"/>
        <w:rPr>
          <w:color w:val="000000" w:themeColor="text1"/>
          <w:sz w:val="24"/>
        </w:rPr>
      </w:pPr>
    </w:p>
    <w:p w14:paraId="04AC2711" w14:textId="77777777" w:rsidR="009C0F54" w:rsidRDefault="009C0F54">
      <w:pPr>
        <w:tabs>
          <w:tab w:val="left" w:pos="5580"/>
        </w:tabs>
        <w:spacing w:before="120" w:line="360" w:lineRule="auto"/>
        <w:rPr>
          <w:color w:val="000000" w:themeColor="text1"/>
          <w:sz w:val="24"/>
        </w:rPr>
      </w:pPr>
    </w:p>
    <w:p w14:paraId="5B637271" w14:textId="77777777" w:rsidR="009C0F54" w:rsidRDefault="009C0F54">
      <w:pPr>
        <w:tabs>
          <w:tab w:val="left" w:pos="5580"/>
        </w:tabs>
        <w:spacing w:before="120" w:line="360" w:lineRule="auto"/>
        <w:rPr>
          <w:color w:val="000000" w:themeColor="text1"/>
          <w:sz w:val="24"/>
        </w:rPr>
      </w:pPr>
    </w:p>
    <w:p w14:paraId="310EDFA3" w14:textId="77777777" w:rsidR="009C0F54" w:rsidRDefault="0077387A">
      <w:pPr>
        <w:pStyle w:val="20"/>
        <w:keepNext w:val="0"/>
        <w:keepLines w:val="0"/>
        <w:spacing w:line="360" w:lineRule="auto"/>
        <w:rPr>
          <w:rFonts w:ascii="Times New Roman" w:eastAsia="宋体" w:hAnsi="Times New Roman"/>
          <w:b w:val="0"/>
          <w:color w:val="000000" w:themeColor="text1"/>
          <w:sz w:val="24"/>
        </w:rPr>
      </w:pPr>
      <w:bookmarkStart w:id="569" w:name="_Toc438203878"/>
      <w:bookmarkStart w:id="570" w:name="_Toc529733211"/>
      <w:bookmarkStart w:id="571" w:name="_Toc67860258"/>
      <w:bookmarkStart w:id="572" w:name="_Toc143523768"/>
      <w:bookmarkStart w:id="573" w:name="_Toc277153153"/>
      <w:bookmarkStart w:id="574" w:name="_Toc277942528"/>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69"/>
      <w:r>
        <w:rPr>
          <w:rFonts w:ascii="Times New Roman" w:eastAsia="宋体" w:hAnsi="Times New Roman" w:hint="eastAsia"/>
          <w:color w:val="000000" w:themeColor="text1"/>
          <w:sz w:val="28"/>
        </w:rPr>
        <w:t>业绩证明文件及人员配备</w:t>
      </w:r>
      <w:bookmarkEnd w:id="570"/>
      <w:bookmarkEnd w:id="571"/>
      <w:bookmarkEnd w:id="572"/>
    </w:p>
    <w:bookmarkEnd w:id="573"/>
    <w:bookmarkEnd w:id="574"/>
    <w:p w14:paraId="22A62EB5" w14:textId="77777777" w:rsidR="009C0F54" w:rsidRDefault="009C0F54">
      <w:pPr>
        <w:spacing w:before="25" w:after="25" w:line="360" w:lineRule="auto"/>
        <w:jc w:val="left"/>
        <w:rPr>
          <w:color w:val="000000" w:themeColor="text1"/>
          <w:sz w:val="24"/>
        </w:rPr>
      </w:pPr>
    </w:p>
    <w:p w14:paraId="5C5A9BF6" w14:textId="77777777" w:rsidR="009C0F54" w:rsidRDefault="0077387A">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1B1E0DC7" w14:textId="77777777" w:rsidR="009C0F54" w:rsidRDefault="0077387A">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6B0343DD" w14:textId="77777777" w:rsidR="009C0F54" w:rsidRDefault="0077387A">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774F5471" w14:textId="77777777" w:rsidR="009C0F54" w:rsidRDefault="009C0F54">
      <w:pPr>
        <w:spacing w:line="360" w:lineRule="auto"/>
        <w:jc w:val="center"/>
        <w:rPr>
          <w:b/>
          <w:bCs/>
          <w:color w:val="000000" w:themeColor="text1"/>
          <w:sz w:val="24"/>
        </w:rPr>
      </w:pPr>
    </w:p>
    <w:p w14:paraId="39676744" w14:textId="77777777" w:rsidR="009C0F54" w:rsidRDefault="009C0F54">
      <w:pPr>
        <w:spacing w:line="360" w:lineRule="auto"/>
        <w:jc w:val="center"/>
        <w:rPr>
          <w:b/>
          <w:bCs/>
          <w:color w:val="000000" w:themeColor="text1"/>
          <w:sz w:val="24"/>
        </w:rPr>
      </w:pPr>
    </w:p>
    <w:p w14:paraId="4EF16B0D" w14:textId="77777777" w:rsidR="009C0F54" w:rsidRDefault="0077387A">
      <w:pPr>
        <w:pStyle w:val="ac"/>
        <w:spacing w:line="360" w:lineRule="auto"/>
        <w:rPr>
          <w:rFonts w:hAnsi="宋体"/>
          <w:b/>
          <w:color w:val="000000" w:themeColor="text1"/>
          <w:szCs w:val="21"/>
        </w:rPr>
      </w:pPr>
      <w:r>
        <w:rPr>
          <w:rFonts w:hAnsi="宋体" w:hint="eastAsia"/>
          <w:b/>
          <w:bCs/>
          <w:color w:val="000000" w:themeColor="text1"/>
          <w:szCs w:val="21"/>
        </w:rPr>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9C0F54" w14:paraId="23D46EFE" w14:textId="77777777">
        <w:trPr>
          <w:trHeight w:val="284"/>
          <w:jc w:val="center"/>
        </w:trPr>
        <w:tc>
          <w:tcPr>
            <w:tcW w:w="1357" w:type="dxa"/>
            <w:vAlign w:val="center"/>
          </w:tcPr>
          <w:p w14:paraId="1EA4B947" w14:textId="77777777" w:rsidR="009C0F54" w:rsidRDefault="0077387A">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30648D52"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1C8E42EE"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18AA6A86"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5CC543C9"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16C65D33"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52F22593"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2E984D26" w14:textId="77777777" w:rsidR="009C0F54" w:rsidRDefault="0077387A">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9C0F54" w14:paraId="621BC32A" w14:textId="77777777">
        <w:trPr>
          <w:jc w:val="center"/>
        </w:trPr>
        <w:tc>
          <w:tcPr>
            <w:tcW w:w="1357" w:type="dxa"/>
          </w:tcPr>
          <w:p w14:paraId="27B2C4FD"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03BF90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7CD3039"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5BFDAC4"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C3865CB"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AA61FB8"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0BD837C6" w14:textId="77777777">
        <w:trPr>
          <w:jc w:val="center"/>
        </w:trPr>
        <w:tc>
          <w:tcPr>
            <w:tcW w:w="1357" w:type="dxa"/>
          </w:tcPr>
          <w:p w14:paraId="5E1AFC9F"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C5A3BD9"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CB6D6BD"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D58E182"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5D011B0"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7A43887E"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513D2F9F" w14:textId="77777777">
        <w:trPr>
          <w:jc w:val="center"/>
        </w:trPr>
        <w:tc>
          <w:tcPr>
            <w:tcW w:w="1357" w:type="dxa"/>
          </w:tcPr>
          <w:p w14:paraId="00E04CEC"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7F3B0BC"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ACFDC3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33FE699"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57E5366"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A524566"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56BA289A" w14:textId="77777777">
        <w:trPr>
          <w:jc w:val="center"/>
        </w:trPr>
        <w:tc>
          <w:tcPr>
            <w:tcW w:w="1357" w:type="dxa"/>
          </w:tcPr>
          <w:p w14:paraId="3358D13C"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15FC8E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2AB4B85"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07CDBB4"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105263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D97E1B1"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18910699" w14:textId="77777777">
        <w:trPr>
          <w:jc w:val="center"/>
        </w:trPr>
        <w:tc>
          <w:tcPr>
            <w:tcW w:w="1357" w:type="dxa"/>
          </w:tcPr>
          <w:p w14:paraId="3EB48BF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6A4B6A"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BDBDC54"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CA04C8B"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CA55C06"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EC7F865"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25C930DE" w14:textId="77777777">
        <w:trPr>
          <w:jc w:val="center"/>
        </w:trPr>
        <w:tc>
          <w:tcPr>
            <w:tcW w:w="1357" w:type="dxa"/>
          </w:tcPr>
          <w:p w14:paraId="0EB6CF23"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63523FF"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FB29C8C"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22C4F18"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8E33A51"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040ECCD"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4F8DD330" w14:textId="77777777">
        <w:trPr>
          <w:jc w:val="center"/>
        </w:trPr>
        <w:tc>
          <w:tcPr>
            <w:tcW w:w="1357" w:type="dxa"/>
          </w:tcPr>
          <w:p w14:paraId="32647790"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534B8AA8"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413237A"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D44CDFF"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139F7ED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8D1B15B"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34BDE3A1" w14:textId="77777777">
        <w:trPr>
          <w:jc w:val="center"/>
        </w:trPr>
        <w:tc>
          <w:tcPr>
            <w:tcW w:w="1357" w:type="dxa"/>
          </w:tcPr>
          <w:p w14:paraId="0EEBBE32"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4EC2AE8"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336B63C"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4F9FF3B"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5C12F68"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6F4492BA"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r w:rsidR="009C0F54" w14:paraId="51B7D11B" w14:textId="77777777">
        <w:trPr>
          <w:jc w:val="center"/>
        </w:trPr>
        <w:tc>
          <w:tcPr>
            <w:tcW w:w="1357" w:type="dxa"/>
          </w:tcPr>
          <w:p w14:paraId="73D26D47"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AB73C2B"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128C35BC"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7F6274B"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94E325A"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37EE72D3" w14:textId="77777777" w:rsidR="009C0F54" w:rsidRDefault="009C0F54">
            <w:pPr>
              <w:adjustRightInd w:val="0"/>
              <w:snapToGrid w:val="0"/>
              <w:spacing w:afterLines="50" w:after="120" w:line="360" w:lineRule="auto"/>
              <w:jc w:val="center"/>
              <w:rPr>
                <w:rFonts w:ascii="仿宋_GB2312" w:eastAsia="仿宋_GB2312" w:hAnsi="宋体"/>
                <w:color w:val="000000" w:themeColor="text1"/>
                <w:sz w:val="24"/>
              </w:rPr>
            </w:pPr>
          </w:p>
        </w:tc>
      </w:tr>
    </w:tbl>
    <w:p w14:paraId="23A27BAD" w14:textId="77777777" w:rsidR="009C0F54" w:rsidRDefault="0077387A">
      <w:pPr>
        <w:pStyle w:val="ac"/>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2B6F5758" w14:textId="77777777" w:rsidR="009C0F54" w:rsidRDefault="0077387A" w:rsidP="00B04215">
      <w:pPr>
        <w:pStyle w:val="ac"/>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14:paraId="6D28ED06" w14:textId="77777777" w:rsidR="00B04215" w:rsidRDefault="0077387A" w:rsidP="00B04215">
      <w:pPr>
        <w:pStyle w:val="ac"/>
        <w:tabs>
          <w:tab w:val="left" w:pos="5100"/>
        </w:tabs>
        <w:spacing w:before="120" w:line="360" w:lineRule="auto"/>
        <w:jc w:val="left"/>
        <w:rPr>
          <w:rFonts w:hAnsi="宋体"/>
          <w:color w:val="000000" w:themeColor="text1"/>
          <w:szCs w:val="21"/>
        </w:rPr>
      </w:pPr>
      <w:r>
        <w:rPr>
          <w:rFonts w:hAnsi="宋体" w:hint="eastAsia"/>
          <w:color w:val="000000" w:themeColor="text1"/>
          <w:szCs w:val="21"/>
        </w:rPr>
        <w:t>服务商</w:t>
      </w:r>
      <w:r>
        <w:rPr>
          <w:rFonts w:hAnsi="宋体"/>
          <w:color w:val="000000" w:themeColor="text1"/>
          <w:szCs w:val="21"/>
        </w:rPr>
        <w:t>名称(盖章): ______________________</w:t>
      </w:r>
    </w:p>
    <w:p w14:paraId="03255E59" w14:textId="07EEBF2E" w:rsidR="00CD76D9" w:rsidRPr="00B04215" w:rsidRDefault="0077387A" w:rsidP="00B04215">
      <w:pPr>
        <w:pStyle w:val="ac"/>
        <w:tabs>
          <w:tab w:val="left" w:pos="5100"/>
        </w:tabs>
        <w:spacing w:before="120" w:line="360" w:lineRule="auto"/>
        <w:jc w:val="left"/>
        <w:rPr>
          <w:rFonts w:hAnsi="宋体"/>
          <w:color w:val="000000" w:themeColor="text1"/>
          <w:szCs w:val="21"/>
          <w:u w:val="single"/>
        </w:rPr>
      </w:pPr>
      <w:r>
        <w:rPr>
          <w:rFonts w:hAnsi="宋体"/>
          <w:color w:val="000000" w:themeColor="text1"/>
          <w:szCs w:val="21"/>
        </w:rPr>
        <w:t>日期</w:t>
      </w:r>
      <w:r>
        <w:rPr>
          <w:rFonts w:hAnsi="宋体" w:hint="eastAsia"/>
          <w:color w:val="000000" w:themeColor="text1"/>
          <w:szCs w:val="21"/>
        </w:rPr>
        <w:t xml:space="preserve"> </w:t>
      </w:r>
      <w:r>
        <w:rPr>
          <w:rFonts w:hAnsi="宋体"/>
          <w:color w:val="000000" w:themeColor="text1"/>
          <w:szCs w:val="21"/>
        </w:rPr>
        <w:t xml:space="preserve">   </w:t>
      </w:r>
      <w:r>
        <w:rPr>
          <w:rFonts w:hAnsi="宋体" w:hint="eastAsia"/>
          <w:color w:val="000000" w:themeColor="text1"/>
          <w:szCs w:val="21"/>
        </w:rPr>
        <w:t>年   月    日</w:t>
      </w:r>
    </w:p>
    <w:p w14:paraId="73694B15" w14:textId="77777777" w:rsidR="00B04215" w:rsidRDefault="00B04215">
      <w:pPr>
        <w:widowControl/>
        <w:jc w:val="left"/>
        <w:rPr>
          <w:b/>
          <w:color w:val="000000" w:themeColor="text1"/>
          <w:kern w:val="0"/>
          <w:sz w:val="28"/>
          <w:szCs w:val="20"/>
        </w:rPr>
      </w:pPr>
      <w:bookmarkStart w:id="575" w:name="_Toc143523769"/>
      <w:r>
        <w:rPr>
          <w:color w:val="000000" w:themeColor="text1"/>
          <w:sz w:val="28"/>
        </w:rPr>
        <w:br w:type="page"/>
      </w:r>
    </w:p>
    <w:p w14:paraId="5CF5C82C" w14:textId="2676AD93" w:rsidR="00CD76D9" w:rsidRPr="00CD76D9" w:rsidRDefault="00CD76D9" w:rsidP="00CD76D9">
      <w:pPr>
        <w:pStyle w:val="20"/>
        <w:keepNext w:val="0"/>
        <w:keepLines w:val="0"/>
        <w:spacing w:line="360" w:lineRule="auto"/>
        <w:rPr>
          <w:rFonts w:ascii="Times New Roman" w:eastAsia="宋体" w:hAnsi="Times New Roman"/>
          <w:color w:val="000000" w:themeColor="text1"/>
          <w:sz w:val="28"/>
        </w:rPr>
      </w:pPr>
      <w:r w:rsidRPr="00CD76D9">
        <w:rPr>
          <w:rFonts w:ascii="Times New Roman" w:eastAsia="宋体" w:hAnsi="Times New Roman" w:hint="eastAsia"/>
          <w:color w:val="000000" w:themeColor="text1"/>
          <w:sz w:val="28"/>
        </w:rPr>
        <w:lastRenderedPageBreak/>
        <w:t>附件</w:t>
      </w:r>
      <w:r w:rsidRPr="00CD76D9">
        <w:rPr>
          <w:rFonts w:ascii="Times New Roman" w:eastAsia="宋体" w:hAnsi="Times New Roman" w:hint="eastAsia"/>
          <w:color w:val="000000" w:themeColor="text1"/>
          <w:sz w:val="28"/>
        </w:rPr>
        <w:t>8</w:t>
      </w:r>
      <w:r>
        <w:rPr>
          <w:rFonts w:ascii="Times New Roman" w:eastAsia="宋体" w:hAnsi="Times New Roman"/>
          <w:color w:val="000000" w:themeColor="text1"/>
          <w:sz w:val="28"/>
        </w:rPr>
        <w:t xml:space="preserve">  </w:t>
      </w:r>
      <w:r w:rsidRPr="00CD76D9">
        <w:rPr>
          <w:rFonts w:ascii="Times New Roman" w:eastAsia="宋体" w:hAnsi="Times New Roman" w:hint="eastAsia"/>
          <w:color w:val="000000" w:themeColor="text1"/>
          <w:sz w:val="28"/>
        </w:rPr>
        <w:t>中小企业声明函（</w:t>
      </w:r>
      <w:r w:rsidR="00E91C50">
        <w:rPr>
          <w:rFonts w:ascii="Times New Roman" w:eastAsia="宋体" w:hAnsi="Times New Roman" w:hint="eastAsia"/>
          <w:color w:val="000000" w:themeColor="text1"/>
          <w:sz w:val="28"/>
        </w:rPr>
        <w:t>服务</w:t>
      </w:r>
      <w:r w:rsidRPr="00CD76D9">
        <w:rPr>
          <w:rFonts w:ascii="Times New Roman" w:eastAsia="宋体" w:hAnsi="Times New Roman" w:hint="eastAsia"/>
          <w:color w:val="000000" w:themeColor="text1"/>
          <w:sz w:val="28"/>
        </w:rPr>
        <w:t>）</w:t>
      </w:r>
      <w:bookmarkEnd w:id="575"/>
    </w:p>
    <w:p w14:paraId="5C0D31CD" w14:textId="77777777" w:rsidR="00CD76D9" w:rsidRDefault="00CD76D9" w:rsidP="00CD76D9">
      <w:pPr>
        <w:rPr>
          <w:rFonts w:ascii="宋体" w:hAnsi="宋体"/>
          <w:color w:val="000000" w:themeColor="text1"/>
          <w:szCs w:val="21"/>
        </w:rPr>
      </w:pPr>
    </w:p>
    <w:p w14:paraId="013C5BF2" w14:textId="77777777" w:rsidR="00CD76D9" w:rsidRDefault="00CD76D9" w:rsidP="00CD76D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039FF78F" w14:textId="77777777" w:rsidR="00CD76D9" w:rsidRDefault="00CD76D9" w:rsidP="00CD76D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Pr>
          <w:rFonts w:ascii="宋体" w:hAnsi="宋体" w:cs="仿宋"/>
          <w:i/>
          <w:iCs/>
          <w:color w:val="000000" w:themeColor="text1"/>
          <w:kern w:val="0"/>
          <w:szCs w:val="21"/>
          <w:u w:val="single"/>
        </w:rPr>
        <w:t>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AE8D59C" w14:textId="77777777" w:rsidR="00CD76D9" w:rsidRDefault="00CD76D9" w:rsidP="00CD76D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Pr>
          <w:rFonts w:ascii="宋体" w:hAnsi="宋体" w:cs="仿宋"/>
          <w:i/>
          <w:iCs/>
          <w:color w:val="000000" w:themeColor="text1"/>
          <w:kern w:val="0"/>
          <w:szCs w:val="21"/>
          <w:u w:val="single"/>
        </w:rPr>
        <w:t>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41578A89" w14:textId="77777777" w:rsidR="00CD76D9" w:rsidRDefault="00CD76D9" w:rsidP="00CD76D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566A818C" w14:textId="77777777" w:rsidR="00CD76D9" w:rsidRDefault="00CD76D9" w:rsidP="00CD76D9">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4EF8BCDD" w14:textId="77777777" w:rsidR="00CD76D9" w:rsidRDefault="00CD76D9" w:rsidP="00CD76D9">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37723E6E" w14:textId="77777777" w:rsidR="00CD76D9" w:rsidRDefault="00CD76D9" w:rsidP="00CD76D9">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34D1DB20" w14:textId="77777777" w:rsidR="00CD76D9" w:rsidRDefault="00CD76D9" w:rsidP="00CD76D9">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14:paraId="71D03A4E" w14:textId="77777777" w:rsidR="00CD76D9" w:rsidRDefault="00CD76D9" w:rsidP="00CD76D9">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14:paraId="5C59C0D0" w14:textId="77777777" w:rsidR="00CD76D9" w:rsidRDefault="00CD76D9" w:rsidP="00CD76D9">
      <w:pPr>
        <w:tabs>
          <w:tab w:val="left" w:pos="5580"/>
        </w:tabs>
        <w:spacing w:line="360" w:lineRule="auto"/>
        <w:ind w:firstLineChars="200" w:firstLine="422"/>
        <w:jc w:val="center"/>
        <w:rPr>
          <w:rFonts w:ascii="仿宋" w:eastAsia="仿宋" w:hAnsi="仿宋"/>
          <w:b/>
          <w:color w:val="000000" w:themeColor="text1"/>
          <w:szCs w:val="21"/>
        </w:rPr>
      </w:pPr>
    </w:p>
    <w:p w14:paraId="7A46DCC7" w14:textId="77777777" w:rsidR="00CD76D9" w:rsidRDefault="00CD76D9" w:rsidP="00CD76D9">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90A9BE" w14:textId="77777777" w:rsidR="00CD76D9" w:rsidRDefault="00CD76D9" w:rsidP="00CD76D9">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47CCA3C8" w14:textId="77777777" w:rsidR="00CD76D9" w:rsidRDefault="00CD76D9" w:rsidP="00CD76D9">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10B40D9F" w14:textId="77777777" w:rsidR="00CD76D9" w:rsidRDefault="00CD76D9" w:rsidP="00CD76D9">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4BA125EB" w14:textId="742DA86C" w:rsidR="009C0F54" w:rsidRDefault="00CD76D9" w:rsidP="00CD76D9">
      <w:pPr>
        <w:tabs>
          <w:tab w:val="left" w:pos="5580"/>
        </w:tabs>
        <w:spacing w:before="120" w:line="360" w:lineRule="auto"/>
        <w:rPr>
          <w:rFonts w:ascii="宋体" w:hAnsi="宋体"/>
          <w:b/>
          <w:bCs/>
          <w:color w:val="000000" w:themeColor="text1"/>
          <w:szCs w:val="21"/>
        </w:rPr>
        <w:sectPr w:rsidR="009C0F54">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备注：专门面向中小企业采购的采购项目，根据《政府采购促进中小企业发展管理办法》（财库﹝2020﹞46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w:t>
      </w:r>
      <w:proofErr w:type="gramStart"/>
      <w:r>
        <w:rPr>
          <w:rFonts w:ascii="宋体" w:hAnsi="宋体" w:hint="eastAsia"/>
          <w:b/>
          <w:bCs/>
          <w:color w:val="000000" w:themeColor="text1"/>
          <w:szCs w:val="21"/>
        </w:rPr>
        <w:t>小微企</w:t>
      </w:r>
      <w:proofErr w:type="gramEnd"/>
    </w:p>
    <w:p w14:paraId="00387AF3" w14:textId="18A00823" w:rsidR="009C0F54" w:rsidRDefault="0077387A">
      <w:pPr>
        <w:pStyle w:val="20"/>
        <w:keepNext w:val="0"/>
        <w:keepLines w:val="0"/>
        <w:spacing w:line="360" w:lineRule="auto"/>
        <w:rPr>
          <w:rFonts w:ascii="Times New Roman" w:eastAsia="宋体" w:hAnsi="Times New Roman"/>
          <w:color w:val="000000" w:themeColor="text1"/>
          <w:sz w:val="28"/>
        </w:rPr>
      </w:pPr>
      <w:bookmarkStart w:id="576" w:name="_Toc277942530"/>
      <w:bookmarkStart w:id="577" w:name="_Toc438203879"/>
      <w:bookmarkStart w:id="578" w:name="_Toc277153155"/>
      <w:bookmarkStart w:id="579" w:name="_Toc529733212"/>
      <w:bookmarkStart w:id="580" w:name="_Toc67860259"/>
      <w:bookmarkStart w:id="581" w:name="_Toc143523770"/>
      <w:r>
        <w:rPr>
          <w:rFonts w:ascii="Times New Roman" w:eastAsia="宋体" w:hAnsi="Times New Roman" w:hint="eastAsia"/>
          <w:color w:val="000000" w:themeColor="text1"/>
          <w:sz w:val="28"/>
        </w:rPr>
        <w:lastRenderedPageBreak/>
        <w:t>附件</w:t>
      </w:r>
      <w:r w:rsidR="00CD76D9">
        <w:rPr>
          <w:rFonts w:ascii="Times New Roman" w:eastAsia="宋体" w:hAnsi="Times New Roman"/>
          <w:color w:val="000000" w:themeColor="text1"/>
          <w:sz w:val="28"/>
        </w:rPr>
        <w:t>9</w:t>
      </w:r>
      <w:r>
        <w:rPr>
          <w:rFonts w:ascii="Times New Roman" w:eastAsia="宋体" w:hAnsi="Times New Roman" w:hint="eastAsia"/>
          <w:color w:val="000000" w:themeColor="text1"/>
          <w:sz w:val="28"/>
        </w:rPr>
        <w:t xml:space="preserve">  </w:t>
      </w:r>
      <w:bookmarkEnd w:id="576"/>
      <w:bookmarkEnd w:id="577"/>
      <w:bookmarkEnd w:id="578"/>
      <w:r>
        <w:rPr>
          <w:rFonts w:ascii="Times New Roman" w:eastAsia="宋体" w:hAnsi="Times New Roman" w:hint="eastAsia"/>
          <w:color w:val="000000" w:themeColor="text1"/>
          <w:sz w:val="28"/>
        </w:rPr>
        <w:t>磋商文件要求的和服务商认为必要的其他文件</w:t>
      </w:r>
      <w:bookmarkEnd w:id="579"/>
      <w:bookmarkEnd w:id="580"/>
      <w:bookmarkEnd w:id="581"/>
    </w:p>
    <w:p w14:paraId="11D166D7" w14:textId="77777777" w:rsidR="009C0F54" w:rsidRDefault="009C0F54">
      <w:pPr>
        <w:pStyle w:val="a0"/>
        <w:spacing w:line="360" w:lineRule="auto"/>
        <w:ind w:firstLine="0"/>
        <w:rPr>
          <w:color w:val="000000" w:themeColor="text1"/>
        </w:rPr>
      </w:pPr>
      <w:bookmarkStart w:id="582" w:name="_Toc133737854"/>
      <w:bookmarkStart w:id="583" w:name="_Toc133737943"/>
      <w:bookmarkStart w:id="584" w:name="_Toc133916723"/>
    </w:p>
    <w:p w14:paraId="2963002E" w14:textId="77777777" w:rsidR="009C0F54" w:rsidRDefault="0077387A">
      <w:pPr>
        <w:pStyle w:val="a0"/>
        <w:spacing w:line="360" w:lineRule="auto"/>
        <w:ind w:firstLine="0"/>
        <w:rPr>
          <w:color w:val="000000" w:themeColor="text1"/>
        </w:rPr>
      </w:pPr>
      <w:r>
        <w:rPr>
          <w:rFonts w:hint="eastAsia"/>
          <w:color w:val="000000" w:themeColor="text1"/>
        </w:rPr>
        <w:t>其他应包括但不限于：</w:t>
      </w:r>
    </w:p>
    <w:p w14:paraId="560A9DC9" w14:textId="77777777" w:rsidR="009C0F54" w:rsidRDefault="0077387A">
      <w:pPr>
        <w:pStyle w:val="a0"/>
        <w:spacing w:line="360" w:lineRule="auto"/>
        <w:ind w:firstLine="0"/>
        <w:rPr>
          <w:color w:val="000000" w:themeColor="text1"/>
        </w:rPr>
      </w:pPr>
      <w:r>
        <w:rPr>
          <w:rFonts w:hint="eastAsia"/>
          <w:color w:val="000000" w:themeColor="text1"/>
        </w:rPr>
        <w:t>1.服务响应及技术方案</w:t>
      </w:r>
    </w:p>
    <w:p w14:paraId="70541975" w14:textId="102E60A6" w:rsidR="009C0F54" w:rsidRDefault="0077387A">
      <w:pPr>
        <w:pStyle w:val="a0"/>
        <w:spacing w:line="360" w:lineRule="auto"/>
        <w:ind w:firstLine="0"/>
        <w:rPr>
          <w:color w:val="000000" w:themeColor="text1"/>
        </w:rPr>
      </w:pPr>
      <w:r>
        <w:rPr>
          <w:rFonts w:hint="eastAsia"/>
          <w:color w:val="000000" w:themeColor="text1"/>
        </w:rPr>
        <w:t>2.实施方案</w:t>
      </w:r>
      <w:r w:rsidR="00395A49">
        <w:rPr>
          <w:rFonts w:hint="eastAsia"/>
          <w:color w:val="000000" w:themeColor="text1"/>
        </w:rPr>
        <w:t>、保密及安全保障方案</w:t>
      </w:r>
    </w:p>
    <w:p w14:paraId="74F325B8" w14:textId="1E42A76B" w:rsidR="000502DB" w:rsidRDefault="000502DB">
      <w:pPr>
        <w:pStyle w:val="a0"/>
        <w:spacing w:line="360" w:lineRule="auto"/>
        <w:ind w:firstLine="0"/>
        <w:rPr>
          <w:color w:val="000000" w:themeColor="text1"/>
        </w:rPr>
      </w:pPr>
      <w:r>
        <w:rPr>
          <w:rFonts w:hint="eastAsia"/>
          <w:color w:val="000000" w:themeColor="text1"/>
        </w:rPr>
        <w:t>3.</w:t>
      </w:r>
      <w:r w:rsidR="00395A49">
        <w:rPr>
          <w:rFonts w:hint="eastAsia"/>
          <w:color w:val="000000" w:themeColor="text1"/>
        </w:rPr>
        <w:t>宣传与培训服务</w:t>
      </w:r>
    </w:p>
    <w:p w14:paraId="65619DDB" w14:textId="414DE454" w:rsidR="009C0F54" w:rsidRDefault="000502DB">
      <w:pPr>
        <w:pStyle w:val="a0"/>
        <w:spacing w:line="360" w:lineRule="auto"/>
        <w:ind w:firstLine="0"/>
        <w:rPr>
          <w:color w:val="000000" w:themeColor="text1"/>
        </w:rPr>
      </w:pPr>
      <w:r>
        <w:rPr>
          <w:rFonts w:hint="eastAsia"/>
          <w:color w:val="000000" w:themeColor="text1"/>
        </w:rPr>
        <w:t>4</w:t>
      </w:r>
      <w:r w:rsidR="0077387A">
        <w:rPr>
          <w:rFonts w:hint="eastAsia"/>
          <w:color w:val="000000" w:themeColor="text1"/>
        </w:rPr>
        <w:t>.售后服务</w:t>
      </w:r>
      <w:r w:rsidR="00395A49">
        <w:rPr>
          <w:rFonts w:hint="eastAsia"/>
          <w:color w:val="000000" w:themeColor="text1"/>
        </w:rPr>
        <w:t>、进度安排</w:t>
      </w:r>
    </w:p>
    <w:p w14:paraId="0158C270" w14:textId="4A4B7B49" w:rsidR="009C0F54" w:rsidRDefault="000502DB">
      <w:pPr>
        <w:pStyle w:val="a0"/>
        <w:ind w:firstLine="0"/>
        <w:rPr>
          <w:color w:val="000000" w:themeColor="text1"/>
        </w:rPr>
        <w:sectPr w:rsidR="009C0F54">
          <w:pgSz w:w="16840" w:h="11907" w:orient="landscape"/>
          <w:pgMar w:top="1701" w:right="1588" w:bottom="1259" w:left="1758" w:header="851" w:footer="992" w:gutter="0"/>
          <w:cols w:space="720"/>
          <w:docGrid w:linePitch="312"/>
        </w:sectPr>
      </w:pPr>
      <w:r>
        <w:rPr>
          <w:rFonts w:hint="eastAsia"/>
          <w:color w:val="000000" w:themeColor="text1"/>
        </w:rPr>
        <w:t>5</w:t>
      </w:r>
      <w:r w:rsidR="00C15E52">
        <w:rPr>
          <w:rFonts w:hint="eastAsia"/>
          <w:color w:val="000000" w:themeColor="text1"/>
        </w:rPr>
        <w:t>.磋商文件要求服务商提交的其他文件</w:t>
      </w:r>
    </w:p>
    <w:p w14:paraId="4527E168" w14:textId="77777777" w:rsidR="009C0F54" w:rsidRDefault="009C0F54">
      <w:pPr>
        <w:spacing w:line="360" w:lineRule="auto"/>
        <w:jc w:val="center"/>
        <w:rPr>
          <w:b/>
          <w:color w:val="000000" w:themeColor="text1"/>
          <w:sz w:val="52"/>
          <w:szCs w:val="52"/>
        </w:rPr>
      </w:pPr>
    </w:p>
    <w:p w14:paraId="25FF3EC2" w14:textId="5EEA4DE5" w:rsidR="009C0F54" w:rsidRDefault="003F5D2D">
      <w:pPr>
        <w:spacing w:line="360" w:lineRule="auto"/>
        <w:jc w:val="center"/>
        <w:rPr>
          <w:rFonts w:ascii="宋体" w:hAnsi="宋体" w:cs="宋体"/>
          <w:b/>
          <w:bCs/>
          <w:color w:val="000000" w:themeColor="text1"/>
          <w:sz w:val="52"/>
          <w:szCs w:val="48"/>
        </w:rPr>
      </w:pPr>
      <w:r w:rsidRPr="003F5D2D">
        <w:rPr>
          <w:rFonts w:ascii="宋体" w:hAnsi="宋体" w:cs="宋体" w:hint="eastAsia"/>
          <w:b/>
          <w:bCs/>
          <w:color w:val="000000" w:themeColor="text1"/>
          <w:sz w:val="52"/>
          <w:szCs w:val="48"/>
        </w:rPr>
        <w:t>中国人民大学2023年正版软件服务项目</w:t>
      </w:r>
    </w:p>
    <w:p w14:paraId="4C174D9A" w14:textId="77777777" w:rsidR="009C0F54" w:rsidRDefault="009C0F54">
      <w:pPr>
        <w:spacing w:line="360" w:lineRule="auto"/>
        <w:jc w:val="center"/>
        <w:rPr>
          <w:b/>
          <w:color w:val="000000" w:themeColor="text1"/>
          <w:sz w:val="52"/>
          <w:szCs w:val="52"/>
        </w:rPr>
      </w:pPr>
    </w:p>
    <w:p w14:paraId="3508DE78" w14:textId="77777777" w:rsidR="009C0F54" w:rsidRDefault="0077387A">
      <w:pPr>
        <w:spacing w:line="360" w:lineRule="auto"/>
        <w:jc w:val="center"/>
        <w:rPr>
          <w:b/>
          <w:color w:val="000000" w:themeColor="text1"/>
          <w:sz w:val="48"/>
          <w:szCs w:val="21"/>
        </w:rPr>
      </w:pPr>
      <w:r>
        <w:rPr>
          <w:rFonts w:hint="eastAsia"/>
          <w:b/>
          <w:color w:val="000000" w:themeColor="text1"/>
          <w:sz w:val="48"/>
          <w:szCs w:val="21"/>
        </w:rPr>
        <w:t>竞争性磋商文件</w:t>
      </w:r>
    </w:p>
    <w:p w14:paraId="304B6D0C" w14:textId="77777777" w:rsidR="009C0F54" w:rsidRDefault="009C0F54">
      <w:pPr>
        <w:spacing w:line="360" w:lineRule="auto"/>
        <w:jc w:val="center"/>
        <w:rPr>
          <w:rFonts w:ascii="宋体" w:hAnsi="宋体"/>
          <w:b/>
          <w:color w:val="000000" w:themeColor="text1"/>
          <w:sz w:val="32"/>
          <w:szCs w:val="32"/>
        </w:rPr>
      </w:pPr>
    </w:p>
    <w:p w14:paraId="58A33BD3" w14:textId="1F4C4529" w:rsidR="009C0F54" w:rsidRDefault="0077387A">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sidR="003F5D2D">
        <w:rPr>
          <w:rFonts w:ascii="宋体" w:hAnsi="宋体" w:cs="宋体" w:hint="eastAsia"/>
          <w:b/>
          <w:bCs/>
          <w:color w:val="000000" w:themeColor="text1"/>
          <w:sz w:val="32"/>
          <w:szCs w:val="32"/>
        </w:rPr>
        <w:t>BMCC-ZC</w:t>
      </w:r>
      <w:r w:rsidR="003F5D2D">
        <w:rPr>
          <w:rFonts w:ascii="宋体" w:hAnsi="宋体" w:cs="宋体"/>
          <w:b/>
          <w:bCs/>
          <w:color w:val="000000" w:themeColor="text1"/>
          <w:sz w:val="32"/>
          <w:szCs w:val="32"/>
        </w:rPr>
        <w:t>23</w:t>
      </w:r>
      <w:r w:rsidR="003F5D2D">
        <w:rPr>
          <w:rFonts w:ascii="宋体" w:hAnsi="宋体" w:cs="宋体" w:hint="eastAsia"/>
          <w:b/>
          <w:bCs/>
          <w:color w:val="000000" w:themeColor="text1"/>
          <w:sz w:val="32"/>
          <w:szCs w:val="32"/>
        </w:rPr>
        <w:t>-</w:t>
      </w:r>
      <w:r w:rsidR="003F5D2D">
        <w:rPr>
          <w:rFonts w:ascii="宋体" w:hAnsi="宋体" w:cs="宋体"/>
          <w:b/>
          <w:bCs/>
          <w:color w:val="000000" w:themeColor="text1"/>
          <w:sz w:val="32"/>
          <w:szCs w:val="32"/>
        </w:rPr>
        <w:t>0433</w:t>
      </w:r>
    </w:p>
    <w:p w14:paraId="093AFF06" w14:textId="77777777" w:rsidR="009C0F54" w:rsidRDefault="009C0F54">
      <w:pPr>
        <w:jc w:val="center"/>
        <w:rPr>
          <w:b/>
          <w:color w:val="000000" w:themeColor="text1"/>
          <w:sz w:val="52"/>
        </w:rPr>
      </w:pPr>
    </w:p>
    <w:p w14:paraId="375635D6" w14:textId="77777777" w:rsidR="009C0F54" w:rsidRDefault="0077387A">
      <w:pPr>
        <w:spacing w:line="360" w:lineRule="auto"/>
        <w:jc w:val="center"/>
        <w:rPr>
          <w:b/>
          <w:color w:val="000000" w:themeColor="text1"/>
          <w:sz w:val="52"/>
        </w:rPr>
      </w:pPr>
      <w:r>
        <w:rPr>
          <w:rFonts w:hint="eastAsia"/>
          <w:b/>
          <w:color w:val="000000" w:themeColor="text1"/>
          <w:sz w:val="52"/>
        </w:rPr>
        <w:t>第二册</w:t>
      </w:r>
    </w:p>
    <w:p w14:paraId="49A290BB" w14:textId="6E70ED64" w:rsidR="009C0F54" w:rsidRDefault="003F5D2D">
      <w:pPr>
        <w:spacing w:line="360" w:lineRule="auto"/>
        <w:jc w:val="center"/>
        <w:rPr>
          <w:rFonts w:ascii="宋体" w:hAnsi="宋体"/>
          <w:b/>
          <w:color w:val="000000" w:themeColor="text1"/>
          <w:sz w:val="52"/>
        </w:rPr>
      </w:pPr>
      <w:r>
        <w:rPr>
          <w:rFonts w:ascii="宋体" w:hAnsi="宋体"/>
          <w:b/>
          <w:noProof/>
          <w:color w:val="000000"/>
          <w:sz w:val="52"/>
        </w:rPr>
        <w:drawing>
          <wp:inline distT="0" distB="0" distL="0" distR="0" wp14:anchorId="29FB0AC7" wp14:editId="36802DFC">
            <wp:extent cx="3436620" cy="2423160"/>
            <wp:effectExtent l="0" t="0" r="0" b="0"/>
            <wp:docPr id="534355476"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6620" cy="2423160"/>
                    </a:xfrm>
                    <a:prstGeom prst="rect">
                      <a:avLst/>
                    </a:prstGeom>
                    <a:noFill/>
                    <a:ln>
                      <a:noFill/>
                    </a:ln>
                  </pic:spPr>
                </pic:pic>
              </a:graphicData>
            </a:graphic>
          </wp:inline>
        </w:drawing>
      </w:r>
    </w:p>
    <w:p w14:paraId="4DF6E8BD" w14:textId="6E2BD458" w:rsidR="009C0F54" w:rsidRDefault="00A27615">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144B8057" w14:textId="6AB88B04" w:rsidR="009C0F54" w:rsidRDefault="0077387A">
      <w:pPr>
        <w:spacing w:afterLines="100" w:after="240"/>
        <w:jc w:val="center"/>
        <w:rPr>
          <w:rFonts w:ascii="宋体"/>
          <w:b/>
          <w:color w:val="000000" w:themeColor="text1"/>
          <w:sz w:val="30"/>
          <w:szCs w:val="30"/>
        </w:rPr>
      </w:pPr>
      <w:r>
        <w:rPr>
          <w:rFonts w:ascii="宋体" w:hint="eastAsia"/>
          <w:b/>
          <w:color w:val="000000" w:themeColor="text1"/>
          <w:sz w:val="30"/>
          <w:szCs w:val="30"/>
        </w:rPr>
        <w:t>202</w:t>
      </w:r>
      <w:r w:rsidR="003F5D2D">
        <w:rPr>
          <w:rFonts w:ascii="宋体"/>
          <w:b/>
          <w:color w:val="000000" w:themeColor="text1"/>
          <w:sz w:val="30"/>
          <w:szCs w:val="30"/>
        </w:rPr>
        <w:t>3</w:t>
      </w:r>
      <w:r>
        <w:rPr>
          <w:rFonts w:ascii="宋体" w:hint="eastAsia"/>
          <w:b/>
          <w:color w:val="000000" w:themeColor="text1"/>
          <w:sz w:val="30"/>
          <w:szCs w:val="30"/>
        </w:rPr>
        <w:t>年</w:t>
      </w:r>
      <w:r w:rsidR="003F5D2D">
        <w:rPr>
          <w:rFonts w:ascii="宋体" w:hint="eastAsia"/>
          <w:b/>
          <w:color w:val="000000" w:themeColor="text1"/>
          <w:sz w:val="30"/>
          <w:szCs w:val="30"/>
        </w:rPr>
        <w:t>0</w:t>
      </w:r>
      <w:r w:rsidR="004E7255">
        <w:rPr>
          <w:rFonts w:ascii="宋体"/>
          <w:b/>
          <w:color w:val="000000" w:themeColor="text1"/>
          <w:sz w:val="30"/>
          <w:szCs w:val="30"/>
        </w:rPr>
        <w:t>8</w:t>
      </w:r>
      <w:r>
        <w:rPr>
          <w:rFonts w:ascii="宋体" w:hint="eastAsia"/>
          <w:b/>
          <w:color w:val="000000" w:themeColor="text1"/>
          <w:sz w:val="30"/>
          <w:szCs w:val="30"/>
        </w:rPr>
        <w:t>月</w:t>
      </w:r>
    </w:p>
    <w:p w14:paraId="2F874FBD" w14:textId="77777777" w:rsidR="009C0F54" w:rsidRDefault="009C0F54">
      <w:pPr>
        <w:pStyle w:val="ac"/>
        <w:spacing w:line="360" w:lineRule="auto"/>
        <w:jc w:val="center"/>
        <w:rPr>
          <w:rFonts w:ascii="Times New Roman" w:hAnsi="Times New Roman"/>
          <w:b/>
          <w:color w:val="000000" w:themeColor="text1"/>
          <w:sz w:val="36"/>
        </w:rPr>
        <w:sectPr w:rsidR="009C0F54">
          <w:pgSz w:w="11907" w:h="16840"/>
          <w:pgMar w:top="1440" w:right="1080" w:bottom="1440" w:left="1080" w:header="851" w:footer="992" w:gutter="0"/>
          <w:cols w:space="720"/>
          <w:docGrid w:linePitch="312"/>
        </w:sectPr>
      </w:pPr>
    </w:p>
    <w:p w14:paraId="750AE018" w14:textId="77777777" w:rsidR="009C0F54" w:rsidRDefault="0077387A">
      <w:pPr>
        <w:pStyle w:val="10"/>
        <w:keepNext w:val="0"/>
        <w:keepLines w:val="0"/>
        <w:spacing w:before="0" w:after="0" w:line="360" w:lineRule="auto"/>
        <w:rPr>
          <w:rFonts w:ascii="Times New Roman"/>
          <w:color w:val="000000" w:themeColor="text1"/>
        </w:rPr>
      </w:pPr>
      <w:bookmarkStart w:id="585" w:name="_Toc143523771"/>
      <w:r>
        <w:rPr>
          <w:rFonts w:ascii="Times New Roman" w:hint="eastAsia"/>
          <w:color w:val="000000" w:themeColor="text1"/>
        </w:rPr>
        <w:lastRenderedPageBreak/>
        <w:t>第四章</w:t>
      </w:r>
      <w:r>
        <w:rPr>
          <w:rFonts w:ascii="Times New Roman" w:hint="eastAsia"/>
          <w:color w:val="000000" w:themeColor="text1"/>
        </w:rPr>
        <w:t xml:space="preserve">  </w:t>
      </w:r>
      <w:proofErr w:type="gramStart"/>
      <w:r>
        <w:rPr>
          <w:rFonts w:ascii="Times New Roman" w:hint="eastAsia"/>
          <w:color w:val="000000" w:themeColor="text1"/>
        </w:rPr>
        <w:t>磋</w:t>
      </w:r>
      <w:proofErr w:type="gramEnd"/>
      <w:r>
        <w:rPr>
          <w:rFonts w:ascii="Times New Roman" w:hint="eastAsia"/>
          <w:color w:val="000000" w:themeColor="text1"/>
        </w:rPr>
        <w:t xml:space="preserve"> </w:t>
      </w:r>
      <w:r>
        <w:rPr>
          <w:rFonts w:ascii="Times New Roman" w:hint="eastAsia"/>
          <w:color w:val="000000" w:themeColor="text1"/>
        </w:rPr>
        <w:t>商</w:t>
      </w:r>
      <w:r>
        <w:rPr>
          <w:rFonts w:ascii="Times New Roman" w:hint="eastAsia"/>
          <w:color w:val="000000" w:themeColor="text1"/>
        </w:rPr>
        <w:t xml:space="preserve"> </w:t>
      </w:r>
      <w:r>
        <w:rPr>
          <w:rFonts w:ascii="Times New Roman" w:hint="eastAsia"/>
          <w:color w:val="000000" w:themeColor="text1"/>
        </w:rPr>
        <w:t>邀</w:t>
      </w:r>
      <w:r>
        <w:rPr>
          <w:rFonts w:ascii="Times New Roman" w:hint="eastAsia"/>
          <w:color w:val="000000" w:themeColor="text1"/>
        </w:rPr>
        <w:t xml:space="preserve"> </w:t>
      </w:r>
      <w:r>
        <w:rPr>
          <w:rFonts w:ascii="Times New Roman" w:hint="eastAsia"/>
          <w:color w:val="000000" w:themeColor="text1"/>
        </w:rPr>
        <w:t>请</w:t>
      </w:r>
      <w:bookmarkEnd w:id="582"/>
      <w:bookmarkEnd w:id="583"/>
      <w:bookmarkEnd w:id="584"/>
      <w:bookmarkEnd w:id="585"/>
    </w:p>
    <w:p w14:paraId="5ACC0BC9" w14:textId="77777777" w:rsidR="003F5D2D" w:rsidRPr="00AE5356" w:rsidRDefault="003F5D2D" w:rsidP="003F5D2D">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86" w:name="_Hlk48742565"/>
      <w:bookmarkStart w:id="587" w:name="_Toc512937850"/>
      <w:bookmarkStart w:id="588" w:name="_Toc133916724"/>
      <w:bookmarkStart w:id="589" w:name="_Toc133737855"/>
      <w:bookmarkStart w:id="590" w:name="_Toc133737944"/>
      <w:r w:rsidRPr="00AE5356">
        <w:rPr>
          <w:rFonts w:ascii="宋体" w:hAnsi="宋体" w:hint="eastAsia"/>
          <w:color w:val="000000" w:themeColor="text1"/>
          <w:sz w:val="24"/>
        </w:rPr>
        <w:t>项目概况</w:t>
      </w:r>
    </w:p>
    <w:p w14:paraId="60ED02F2" w14:textId="4EC79091" w:rsidR="003F5D2D" w:rsidRDefault="003F5D2D" w:rsidP="003F5D2D">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rPr>
      </w:pPr>
      <w:bookmarkStart w:id="591" w:name="_Toc35393798"/>
      <w:bookmarkStart w:id="592" w:name="_Toc28359089"/>
      <w:bookmarkStart w:id="593" w:name="_Toc35393629"/>
      <w:bookmarkStart w:id="594" w:name="_Toc28359012"/>
      <w:r w:rsidRPr="003F5D2D">
        <w:rPr>
          <w:rFonts w:ascii="宋体" w:hAnsi="宋体" w:hint="eastAsia"/>
          <w:color w:val="000000" w:themeColor="text1"/>
          <w:sz w:val="24"/>
          <w:u w:val="single"/>
        </w:rPr>
        <w:t>中国人民大学2023年正版软件服务项目</w:t>
      </w:r>
      <w:r w:rsidRPr="00AE5356">
        <w:rPr>
          <w:rFonts w:ascii="宋体" w:hAnsi="宋体" w:hint="eastAsia"/>
          <w:color w:val="000000" w:themeColor="text1"/>
          <w:sz w:val="24"/>
        </w:rPr>
        <w:t>的潜在服务商应在北京明德致信咨询有限公司官网（http://www.zbbmcc.com）（具体方</w:t>
      </w:r>
      <w:r w:rsidRPr="00A112F9">
        <w:rPr>
          <w:rFonts w:ascii="宋体" w:hAnsi="宋体" w:hint="eastAsia"/>
          <w:color w:val="000000" w:themeColor="text1"/>
          <w:sz w:val="24"/>
        </w:rPr>
        <w:t>式详见“其他补充事宜”）获取</w:t>
      </w:r>
      <w:r w:rsidR="002B4CD6">
        <w:rPr>
          <w:rFonts w:ascii="宋体" w:hAnsi="宋体" w:hint="eastAsia"/>
          <w:color w:val="000000" w:themeColor="text1"/>
          <w:sz w:val="24"/>
        </w:rPr>
        <w:t>竞争性</w:t>
      </w:r>
      <w:r w:rsidRPr="00A112F9">
        <w:rPr>
          <w:rFonts w:ascii="宋体" w:hAnsi="宋体" w:hint="eastAsia"/>
          <w:color w:val="000000" w:themeColor="text1"/>
          <w:sz w:val="24"/>
        </w:rPr>
        <w:t>磋商文件，并于</w:t>
      </w:r>
      <w:r w:rsidRPr="00AB43E9">
        <w:rPr>
          <w:rFonts w:ascii="宋体" w:hAnsi="宋体" w:hint="eastAsia"/>
          <w:color w:val="000000" w:themeColor="text1"/>
          <w:sz w:val="24"/>
          <w:u w:val="single"/>
        </w:rPr>
        <w:t>2023年</w:t>
      </w:r>
      <w:r w:rsidRPr="00AB43E9">
        <w:rPr>
          <w:rFonts w:ascii="宋体" w:hAnsi="宋体"/>
          <w:color w:val="000000" w:themeColor="text1"/>
          <w:sz w:val="24"/>
          <w:u w:val="single"/>
        </w:rPr>
        <w:t>0</w:t>
      </w:r>
      <w:r w:rsidR="00AB43E9" w:rsidRPr="00AB43E9">
        <w:rPr>
          <w:rFonts w:ascii="宋体" w:hAnsi="宋体"/>
          <w:color w:val="000000" w:themeColor="text1"/>
          <w:sz w:val="24"/>
          <w:u w:val="single"/>
        </w:rPr>
        <w:t>9</w:t>
      </w:r>
      <w:r w:rsidRPr="00AB43E9">
        <w:rPr>
          <w:rFonts w:ascii="宋体" w:hAnsi="宋体" w:hint="eastAsia"/>
          <w:color w:val="000000" w:themeColor="text1"/>
          <w:sz w:val="24"/>
          <w:u w:val="single"/>
        </w:rPr>
        <w:t>月</w:t>
      </w:r>
      <w:r w:rsidRPr="00AB43E9">
        <w:rPr>
          <w:rFonts w:ascii="宋体" w:hAnsi="宋体"/>
          <w:color w:val="000000" w:themeColor="text1"/>
          <w:sz w:val="24"/>
          <w:u w:val="single"/>
        </w:rPr>
        <w:t>0</w:t>
      </w:r>
      <w:r w:rsidR="00AB43E9" w:rsidRPr="00AB43E9">
        <w:rPr>
          <w:rFonts w:ascii="宋体" w:hAnsi="宋体"/>
          <w:color w:val="000000" w:themeColor="text1"/>
          <w:sz w:val="24"/>
          <w:u w:val="single"/>
        </w:rPr>
        <w:t>5</w:t>
      </w:r>
      <w:r w:rsidRPr="00AB43E9">
        <w:rPr>
          <w:rFonts w:ascii="宋体" w:hAnsi="宋体" w:hint="eastAsia"/>
          <w:color w:val="000000" w:themeColor="text1"/>
          <w:sz w:val="24"/>
          <w:u w:val="single"/>
        </w:rPr>
        <w:t>上午</w:t>
      </w:r>
      <w:r w:rsidRPr="00AB43E9">
        <w:rPr>
          <w:rFonts w:ascii="宋体" w:hAnsi="宋体"/>
          <w:color w:val="000000" w:themeColor="text1"/>
          <w:sz w:val="24"/>
          <w:u w:val="single"/>
        </w:rPr>
        <w:t>0</w:t>
      </w:r>
      <w:r w:rsidR="00AB43E9" w:rsidRPr="00AB43E9">
        <w:rPr>
          <w:rFonts w:ascii="宋体" w:hAnsi="宋体"/>
          <w:color w:val="000000" w:themeColor="text1"/>
          <w:sz w:val="24"/>
          <w:u w:val="single"/>
        </w:rPr>
        <w:t>9</w:t>
      </w:r>
      <w:r w:rsidRPr="00AB43E9">
        <w:rPr>
          <w:rFonts w:ascii="宋体" w:hAnsi="宋体" w:hint="eastAsia"/>
          <w:color w:val="000000" w:themeColor="text1"/>
          <w:sz w:val="24"/>
          <w:u w:val="single"/>
        </w:rPr>
        <w:t>点</w:t>
      </w:r>
      <w:r w:rsidR="00AB43E9" w:rsidRPr="00AB43E9">
        <w:rPr>
          <w:rFonts w:ascii="宋体" w:hAnsi="宋体"/>
          <w:color w:val="000000" w:themeColor="text1"/>
          <w:sz w:val="24"/>
          <w:u w:val="single"/>
        </w:rPr>
        <w:t>3</w:t>
      </w:r>
      <w:r w:rsidRPr="00AB43E9">
        <w:rPr>
          <w:rFonts w:ascii="宋体" w:hAnsi="宋体"/>
          <w:color w:val="000000" w:themeColor="text1"/>
          <w:sz w:val="24"/>
          <w:u w:val="single"/>
        </w:rPr>
        <w:t>0</w:t>
      </w:r>
      <w:r w:rsidRPr="00AB43E9">
        <w:rPr>
          <w:rFonts w:ascii="宋体" w:hAnsi="宋体" w:hint="eastAsia"/>
          <w:color w:val="000000" w:themeColor="text1"/>
          <w:sz w:val="24"/>
          <w:u w:val="single"/>
        </w:rPr>
        <w:t>分（北京时间）</w:t>
      </w:r>
      <w:r w:rsidRPr="00AB43E9">
        <w:rPr>
          <w:rFonts w:ascii="宋体" w:hAnsi="宋体" w:hint="eastAsia"/>
          <w:color w:val="000000" w:themeColor="text1"/>
          <w:sz w:val="24"/>
        </w:rPr>
        <w:t>前递交响应文件。</w:t>
      </w:r>
    </w:p>
    <w:p w14:paraId="7F96F173" w14:textId="77777777" w:rsidR="003F5D2D" w:rsidRDefault="003F5D2D" w:rsidP="003F5D2D">
      <w:pPr>
        <w:spacing w:line="276" w:lineRule="auto"/>
        <w:ind w:firstLineChars="200" w:firstLine="482"/>
        <w:rPr>
          <w:rFonts w:ascii="宋体" w:hAnsi="宋体"/>
          <w:b/>
          <w:color w:val="000000" w:themeColor="text1"/>
          <w:sz w:val="24"/>
        </w:rPr>
      </w:pPr>
      <w:r>
        <w:rPr>
          <w:rFonts w:ascii="宋体" w:hAnsi="宋体" w:hint="eastAsia"/>
          <w:b/>
          <w:color w:val="000000" w:themeColor="text1"/>
          <w:sz w:val="24"/>
        </w:rPr>
        <w:t>一、项目基本情况</w:t>
      </w:r>
      <w:bookmarkEnd w:id="591"/>
      <w:bookmarkEnd w:id="592"/>
      <w:bookmarkEnd w:id="593"/>
      <w:bookmarkEnd w:id="594"/>
    </w:p>
    <w:p w14:paraId="5CB9CC6D" w14:textId="65B3E2D9"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sidRPr="003F5D2D">
        <w:rPr>
          <w:rFonts w:ascii="宋体" w:hAnsi="宋体"/>
          <w:color w:val="000000" w:themeColor="text1"/>
          <w:sz w:val="24"/>
        </w:rPr>
        <w:t>BMCC-ZC23-0433</w:t>
      </w:r>
    </w:p>
    <w:p w14:paraId="5EE450FB" w14:textId="694F94A6"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sidRPr="003F5D2D">
        <w:rPr>
          <w:rFonts w:ascii="宋体" w:hAnsi="宋体" w:hint="eastAsia"/>
          <w:color w:val="000000" w:themeColor="text1"/>
          <w:sz w:val="24"/>
        </w:rPr>
        <w:t>中国人民大学2023年正版软件服务项目</w:t>
      </w:r>
    </w:p>
    <w:p w14:paraId="78038FC9" w14:textId="18468D59"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w:t>
      </w:r>
      <w:r w:rsidR="009B7646">
        <w:rPr>
          <w:rFonts w:ascii="宋体" w:hAnsi="宋体" w:hint="eastAsia"/>
          <w:color w:val="000000" w:themeColor="text1"/>
          <w:sz w:val="24"/>
        </w:rPr>
        <w:t>竞争性</w:t>
      </w:r>
      <w:r>
        <w:rPr>
          <w:rFonts w:ascii="宋体" w:hAnsi="宋体" w:hint="eastAsia"/>
          <w:color w:val="000000" w:themeColor="text1"/>
          <w:sz w:val="24"/>
        </w:rPr>
        <w:t>磋商</w:t>
      </w:r>
    </w:p>
    <w:p w14:paraId="3BB013B9" w14:textId="645DDD7E"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130</w:t>
      </w:r>
      <w:r>
        <w:rPr>
          <w:rFonts w:ascii="宋体" w:hAnsi="宋体" w:hint="eastAsia"/>
          <w:color w:val="000000" w:themeColor="text1"/>
          <w:sz w:val="24"/>
        </w:rPr>
        <w:t>万元</w:t>
      </w:r>
    </w:p>
    <w:p w14:paraId="6CF163DD" w14:textId="77777777"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03911651" w14:textId="77777777"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1755"/>
        <w:gridCol w:w="1275"/>
        <w:gridCol w:w="1025"/>
        <w:gridCol w:w="1440"/>
        <w:gridCol w:w="3307"/>
      </w:tblGrid>
      <w:tr w:rsidR="003F5D2D" w:rsidRPr="00AB43E9" w14:paraId="37941415" w14:textId="77777777" w:rsidTr="0082142B">
        <w:trPr>
          <w:trHeight w:val="454"/>
        </w:trPr>
        <w:tc>
          <w:tcPr>
            <w:tcW w:w="480" w:type="dxa"/>
            <w:vAlign w:val="center"/>
          </w:tcPr>
          <w:p w14:paraId="6F0C388A" w14:textId="77777777" w:rsidR="003F5D2D" w:rsidRPr="00AB43E9" w:rsidRDefault="003F5D2D" w:rsidP="0082142B">
            <w:pPr>
              <w:jc w:val="center"/>
              <w:rPr>
                <w:rFonts w:ascii="宋体" w:hAnsi="宋体"/>
                <w:bCs/>
                <w:szCs w:val="21"/>
              </w:rPr>
            </w:pPr>
            <w:proofErr w:type="gramStart"/>
            <w:r w:rsidRPr="00AB43E9">
              <w:rPr>
                <w:rFonts w:ascii="宋体" w:hAnsi="宋体"/>
                <w:bCs/>
                <w:szCs w:val="21"/>
              </w:rPr>
              <w:t>包号</w:t>
            </w:r>
            <w:proofErr w:type="gramEnd"/>
          </w:p>
        </w:tc>
        <w:tc>
          <w:tcPr>
            <w:tcW w:w="1755" w:type="dxa"/>
            <w:vAlign w:val="center"/>
          </w:tcPr>
          <w:p w14:paraId="42E1E8BD" w14:textId="77777777" w:rsidR="003F5D2D" w:rsidRPr="00AB43E9" w:rsidRDefault="003F5D2D" w:rsidP="0082142B">
            <w:pPr>
              <w:jc w:val="center"/>
              <w:rPr>
                <w:rFonts w:ascii="宋体" w:hAnsi="宋体"/>
                <w:bCs/>
                <w:szCs w:val="21"/>
              </w:rPr>
            </w:pPr>
            <w:r w:rsidRPr="00AB43E9">
              <w:rPr>
                <w:rFonts w:ascii="宋体" w:hAnsi="宋体"/>
                <w:bCs/>
                <w:szCs w:val="21"/>
              </w:rPr>
              <w:t>标的名称</w:t>
            </w:r>
          </w:p>
        </w:tc>
        <w:tc>
          <w:tcPr>
            <w:tcW w:w="1275" w:type="dxa"/>
            <w:vAlign w:val="center"/>
          </w:tcPr>
          <w:p w14:paraId="6FAA75FF" w14:textId="77777777" w:rsidR="003F5D2D" w:rsidRPr="00AB43E9" w:rsidRDefault="003F5D2D" w:rsidP="0082142B">
            <w:pPr>
              <w:jc w:val="center"/>
              <w:rPr>
                <w:rFonts w:ascii="宋体" w:hAnsi="宋体"/>
                <w:bCs/>
                <w:szCs w:val="21"/>
              </w:rPr>
            </w:pPr>
            <w:r w:rsidRPr="00AB43E9">
              <w:rPr>
                <w:rFonts w:ascii="宋体" w:hAnsi="宋体"/>
                <w:bCs/>
                <w:szCs w:val="21"/>
              </w:rPr>
              <w:t>采购</w:t>
            </w:r>
            <w:proofErr w:type="gramStart"/>
            <w:r w:rsidRPr="00AB43E9">
              <w:rPr>
                <w:rFonts w:ascii="宋体" w:hAnsi="宋体"/>
                <w:bCs/>
                <w:szCs w:val="21"/>
              </w:rPr>
              <w:t>包预算</w:t>
            </w:r>
            <w:proofErr w:type="gramEnd"/>
            <w:r w:rsidRPr="00AB43E9">
              <w:rPr>
                <w:rFonts w:ascii="宋体" w:hAnsi="宋体"/>
                <w:bCs/>
                <w:szCs w:val="21"/>
              </w:rPr>
              <w:t>金额</w:t>
            </w:r>
          </w:p>
          <w:p w14:paraId="797DA195" w14:textId="77777777" w:rsidR="003F5D2D" w:rsidRPr="00AB43E9" w:rsidRDefault="003F5D2D" w:rsidP="0082142B">
            <w:pPr>
              <w:jc w:val="center"/>
              <w:rPr>
                <w:rFonts w:ascii="宋体" w:hAnsi="宋体"/>
                <w:bCs/>
                <w:szCs w:val="21"/>
              </w:rPr>
            </w:pPr>
            <w:r w:rsidRPr="00AB43E9">
              <w:rPr>
                <w:rFonts w:ascii="宋体" w:hAnsi="宋体"/>
                <w:bCs/>
                <w:szCs w:val="21"/>
              </w:rPr>
              <w:t>（万元）</w:t>
            </w:r>
          </w:p>
        </w:tc>
        <w:tc>
          <w:tcPr>
            <w:tcW w:w="1025" w:type="dxa"/>
            <w:vAlign w:val="center"/>
          </w:tcPr>
          <w:p w14:paraId="63ACCB56" w14:textId="77777777" w:rsidR="003F5D2D" w:rsidRPr="00AB43E9" w:rsidRDefault="003F5D2D" w:rsidP="0082142B">
            <w:pPr>
              <w:jc w:val="center"/>
              <w:rPr>
                <w:rFonts w:ascii="宋体" w:hAnsi="宋体"/>
                <w:bCs/>
                <w:szCs w:val="21"/>
              </w:rPr>
            </w:pPr>
            <w:r w:rsidRPr="00AB43E9">
              <w:rPr>
                <w:rFonts w:ascii="宋体" w:hAnsi="宋体"/>
                <w:bCs/>
                <w:szCs w:val="21"/>
              </w:rPr>
              <w:t>数量</w:t>
            </w:r>
          </w:p>
        </w:tc>
        <w:tc>
          <w:tcPr>
            <w:tcW w:w="1440" w:type="dxa"/>
            <w:vAlign w:val="center"/>
          </w:tcPr>
          <w:p w14:paraId="770185F8" w14:textId="77777777" w:rsidR="003F5D2D" w:rsidRPr="00AB43E9" w:rsidRDefault="003F5D2D" w:rsidP="0082142B">
            <w:pPr>
              <w:jc w:val="center"/>
              <w:rPr>
                <w:rFonts w:ascii="宋体" w:hAnsi="宋体"/>
                <w:bCs/>
                <w:szCs w:val="21"/>
              </w:rPr>
            </w:pPr>
            <w:r w:rsidRPr="00AB43E9">
              <w:rPr>
                <w:rFonts w:ascii="宋体" w:hAnsi="宋体" w:hint="eastAsia"/>
                <w:bCs/>
                <w:szCs w:val="21"/>
              </w:rPr>
              <w:t>是否接受进口产品投标</w:t>
            </w:r>
          </w:p>
        </w:tc>
        <w:tc>
          <w:tcPr>
            <w:tcW w:w="3307" w:type="dxa"/>
            <w:vAlign w:val="center"/>
          </w:tcPr>
          <w:p w14:paraId="107D723C" w14:textId="77777777" w:rsidR="003F5D2D" w:rsidRPr="00AB43E9" w:rsidRDefault="003F5D2D" w:rsidP="0082142B">
            <w:pPr>
              <w:jc w:val="center"/>
              <w:rPr>
                <w:rFonts w:ascii="宋体" w:hAnsi="宋体"/>
                <w:szCs w:val="21"/>
              </w:rPr>
            </w:pPr>
            <w:r w:rsidRPr="00AB43E9">
              <w:rPr>
                <w:rFonts w:ascii="宋体" w:hAnsi="宋体"/>
                <w:szCs w:val="21"/>
              </w:rPr>
              <w:t>简要技术需求或服务要求</w:t>
            </w:r>
          </w:p>
        </w:tc>
      </w:tr>
      <w:tr w:rsidR="003F5D2D" w:rsidRPr="00AB43E9" w14:paraId="50A02B88" w14:textId="77777777" w:rsidTr="0082142B">
        <w:trPr>
          <w:trHeight w:val="454"/>
        </w:trPr>
        <w:tc>
          <w:tcPr>
            <w:tcW w:w="480" w:type="dxa"/>
            <w:vAlign w:val="center"/>
          </w:tcPr>
          <w:p w14:paraId="46D32A84" w14:textId="77777777" w:rsidR="003F5D2D" w:rsidRPr="00AB43E9" w:rsidRDefault="003F5D2D" w:rsidP="0082142B">
            <w:pPr>
              <w:jc w:val="center"/>
              <w:rPr>
                <w:rFonts w:ascii="宋体" w:hAnsi="宋体"/>
                <w:bCs/>
                <w:szCs w:val="21"/>
              </w:rPr>
            </w:pPr>
            <w:r w:rsidRPr="00AB43E9">
              <w:rPr>
                <w:rFonts w:ascii="宋体" w:hAnsi="宋体"/>
                <w:bCs/>
                <w:szCs w:val="21"/>
              </w:rPr>
              <w:t>01</w:t>
            </w:r>
          </w:p>
        </w:tc>
        <w:tc>
          <w:tcPr>
            <w:tcW w:w="1755" w:type="dxa"/>
            <w:vAlign w:val="center"/>
          </w:tcPr>
          <w:p w14:paraId="2E12EF55" w14:textId="77777777" w:rsidR="003F5D2D" w:rsidRPr="00AB43E9" w:rsidRDefault="003F5D2D" w:rsidP="0082142B">
            <w:pPr>
              <w:jc w:val="center"/>
              <w:rPr>
                <w:rFonts w:ascii="宋体" w:hAnsi="宋体"/>
                <w:bCs/>
                <w:szCs w:val="21"/>
              </w:rPr>
            </w:pPr>
            <w:r w:rsidRPr="00AB43E9">
              <w:rPr>
                <w:rFonts w:ascii="宋体" w:hAnsi="宋体" w:hint="eastAsia"/>
                <w:bCs/>
                <w:szCs w:val="21"/>
              </w:rPr>
              <w:t>中国人民大学2023年正版软件服务</w:t>
            </w:r>
          </w:p>
        </w:tc>
        <w:tc>
          <w:tcPr>
            <w:tcW w:w="1275" w:type="dxa"/>
            <w:vAlign w:val="center"/>
          </w:tcPr>
          <w:p w14:paraId="27746081" w14:textId="77777777" w:rsidR="003F5D2D" w:rsidRPr="00AB43E9" w:rsidRDefault="003F5D2D" w:rsidP="0082142B">
            <w:pPr>
              <w:jc w:val="center"/>
              <w:rPr>
                <w:rFonts w:ascii="宋体" w:hAnsi="宋体"/>
                <w:bCs/>
                <w:szCs w:val="21"/>
              </w:rPr>
            </w:pPr>
            <w:r w:rsidRPr="00AB43E9">
              <w:rPr>
                <w:rFonts w:ascii="宋体" w:hAnsi="宋体" w:hint="eastAsia"/>
                <w:bCs/>
                <w:szCs w:val="21"/>
              </w:rPr>
              <w:t>1</w:t>
            </w:r>
            <w:r w:rsidRPr="00AB43E9">
              <w:rPr>
                <w:rFonts w:ascii="宋体" w:hAnsi="宋体"/>
                <w:bCs/>
                <w:szCs w:val="21"/>
              </w:rPr>
              <w:t>30</w:t>
            </w:r>
          </w:p>
        </w:tc>
        <w:tc>
          <w:tcPr>
            <w:tcW w:w="1025" w:type="dxa"/>
            <w:vAlign w:val="center"/>
          </w:tcPr>
          <w:p w14:paraId="36A6F96C" w14:textId="77777777" w:rsidR="003F5D2D" w:rsidRPr="00AB43E9" w:rsidRDefault="003F5D2D" w:rsidP="0082142B">
            <w:pPr>
              <w:jc w:val="center"/>
              <w:rPr>
                <w:rFonts w:ascii="宋体" w:hAnsi="宋体"/>
                <w:bCs/>
                <w:szCs w:val="21"/>
              </w:rPr>
            </w:pPr>
            <w:r w:rsidRPr="00AB43E9">
              <w:rPr>
                <w:rFonts w:ascii="宋体" w:hAnsi="宋体" w:hint="eastAsia"/>
                <w:bCs/>
                <w:szCs w:val="21"/>
              </w:rPr>
              <w:t>1</w:t>
            </w:r>
          </w:p>
        </w:tc>
        <w:tc>
          <w:tcPr>
            <w:tcW w:w="1440" w:type="dxa"/>
            <w:vAlign w:val="center"/>
          </w:tcPr>
          <w:p w14:paraId="3EBB85CB" w14:textId="77777777" w:rsidR="003F5D2D" w:rsidRPr="00AB43E9" w:rsidRDefault="003F5D2D" w:rsidP="0082142B">
            <w:pPr>
              <w:jc w:val="center"/>
              <w:rPr>
                <w:rFonts w:ascii="宋体" w:hAnsi="宋体"/>
                <w:bCs/>
                <w:szCs w:val="21"/>
              </w:rPr>
            </w:pPr>
            <w:r w:rsidRPr="00AB43E9">
              <w:rPr>
                <w:rFonts w:ascii="宋体" w:hAnsi="宋体" w:hint="eastAsia"/>
                <w:bCs/>
                <w:szCs w:val="21"/>
              </w:rPr>
              <w:t>否</w:t>
            </w:r>
          </w:p>
        </w:tc>
        <w:tc>
          <w:tcPr>
            <w:tcW w:w="3307" w:type="dxa"/>
            <w:vAlign w:val="center"/>
          </w:tcPr>
          <w:p w14:paraId="3B088341" w14:textId="3CDF3FE4" w:rsidR="003F5D2D" w:rsidRPr="00AB43E9" w:rsidRDefault="003F5D2D" w:rsidP="0082142B">
            <w:pPr>
              <w:rPr>
                <w:rFonts w:ascii="宋体" w:hAnsi="宋体"/>
                <w:kern w:val="0"/>
                <w:szCs w:val="21"/>
              </w:rPr>
            </w:pPr>
            <w:r w:rsidRPr="00AB43E9">
              <w:rPr>
                <w:rFonts w:ascii="宋体" w:hAnsi="宋体" w:hint="eastAsia"/>
                <w:kern w:val="0"/>
                <w:szCs w:val="21"/>
              </w:rPr>
              <w:t>在校师生都可使用windows桌面操作系统和office办公软件、PDF编辑器、国产办公软件WPS、</w:t>
            </w:r>
            <w:proofErr w:type="spellStart"/>
            <w:r w:rsidRPr="00AB43E9">
              <w:rPr>
                <w:rFonts w:ascii="宋体" w:hAnsi="宋体" w:hint="eastAsia"/>
                <w:kern w:val="0"/>
                <w:szCs w:val="21"/>
              </w:rPr>
              <w:t>Matlab</w:t>
            </w:r>
            <w:proofErr w:type="spellEnd"/>
            <w:r w:rsidRPr="00AB43E9">
              <w:rPr>
                <w:rFonts w:ascii="宋体" w:hAnsi="宋体" w:hint="eastAsia"/>
                <w:kern w:val="0"/>
                <w:szCs w:val="21"/>
              </w:rPr>
              <w:t>软件</w:t>
            </w:r>
            <w:r w:rsidRPr="00AB43E9">
              <w:rPr>
                <w:rFonts w:ascii="宋体" w:hAnsi="宋体"/>
                <w:kern w:val="0"/>
                <w:szCs w:val="21"/>
              </w:rPr>
              <w:t>……</w:t>
            </w:r>
            <w:r w:rsidRPr="00AB43E9">
              <w:rPr>
                <w:rFonts w:ascii="宋体" w:hAnsi="宋体" w:hint="eastAsia"/>
                <w:kern w:val="0"/>
                <w:szCs w:val="21"/>
              </w:rPr>
              <w:t>其他内容详见第</w:t>
            </w:r>
            <w:r w:rsidR="00464566">
              <w:rPr>
                <w:rFonts w:ascii="宋体" w:hAnsi="宋体" w:hint="eastAsia"/>
                <w:kern w:val="0"/>
                <w:szCs w:val="21"/>
              </w:rPr>
              <w:t>六</w:t>
            </w:r>
            <w:r w:rsidRPr="00AB43E9">
              <w:rPr>
                <w:rFonts w:ascii="宋体" w:hAnsi="宋体" w:hint="eastAsia"/>
                <w:kern w:val="0"/>
                <w:szCs w:val="21"/>
              </w:rPr>
              <w:t>章采购需求</w:t>
            </w:r>
          </w:p>
        </w:tc>
      </w:tr>
    </w:tbl>
    <w:p w14:paraId="699262D3" w14:textId="03886DCE" w:rsidR="003F5D2D" w:rsidRPr="00A112F9" w:rsidRDefault="003F5D2D" w:rsidP="003F5D2D">
      <w:pPr>
        <w:spacing w:line="276" w:lineRule="auto"/>
        <w:ind w:leftChars="200" w:left="420"/>
        <w:jc w:val="left"/>
        <w:rPr>
          <w:rFonts w:ascii="宋体" w:hAnsi="宋体" w:cs="宋体"/>
          <w:bCs/>
          <w:color w:val="000000" w:themeColor="text1"/>
          <w:sz w:val="24"/>
        </w:rPr>
      </w:pPr>
      <w:r w:rsidRPr="00A112F9">
        <w:rPr>
          <w:rFonts w:ascii="宋体" w:hAnsi="宋体" w:cs="宋体" w:hint="eastAsia"/>
          <w:bCs/>
          <w:color w:val="000000" w:themeColor="text1"/>
          <w:sz w:val="24"/>
        </w:rPr>
        <w:t>项目服务期限：</w:t>
      </w:r>
      <w:r w:rsidRPr="000C0E19">
        <w:rPr>
          <w:rFonts w:ascii="宋体" w:hAnsi="宋体" w:hint="eastAsia"/>
          <w:sz w:val="24"/>
        </w:rPr>
        <w:t>202</w:t>
      </w:r>
      <w:r w:rsidRPr="000C0E19">
        <w:rPr>
          <w:rFonts w:ascii="宋体" w:hAnsi="宋体"/>
          <w:sz w:val="24"/>
        </w:rPr>
        <w:t>3</w:t>
      </w:r>
      <w:r w:rsidRPr="000C0E19">
        <w:rPr>
          <w:rFonts w:ascii="宋体" w:hAnsi="宋体" w:hint="eastAsia"/>
          <w:sz w:val="24"/>
        </w:rPr>
        <w:t>年9月26日</w:t>
      </w:r>
      <w:r w:rsidRPr="000C0E19">
        <w:rPr>
          <w:rFonts w:ascii="宋体" w:hAnsi="宋体"/>
          <w:sz w:val="24"/>
        </w:rPr>
        <w:t>——2024</w:t>
      </w:r>
      <w:r w:rsidRPr="000C0E19">
        <w:rPr>
          <w:rFonts w:ascii="宋体" w:hAnsi="宋体" w:hint="eastAsia"/>
          <w:sz w:val="24"/>
        </w:rPr>
        <w:t>年</w:t>
      </w:r>
      <w:r w:rsidRPr="000C0E19">
        <w:rPr>
          <w:rFonts w:ascii="宋体" w:hAnsi="宋体"/>
          <w:sz w:val="24"/>
        </w:rPr>
        <w:t>9</w:t>
      </w:r>
      <w:r w:rsidRPr="000C0E19">
        <w:rPr>
          <w:rFonts w:ascii="宋体" w:hAnsi="宋体" w:hint="eastAsia"/>
          <w:sz w:val="24"/>
        </w:rPr>
        <w:t>月</w:t>
      </w:r>
      <w:r w:rsidRPr="000C0E19">
        <w:rPr>
          <w:rFonts w:ascii="宋体" w:hAnsi="宋体"/>
          <w:sz w:val="24"/>
        </w:rPr>
        <w:t>25</w:t>
      </w:r>
      <w:r w:rsidRPr="000C0E19">
        <w:rPr>
          <w:rFonts w:ascii="宋体" w:hAnsi="宋体" w:hint="eastAsia"/>
          <w:sz w:val="24"/>
        </w:rPr>
        <w:t>日</w:t>
      </w:r>
    </w:p>
    <w:p w14:paraId="2FE62812" w14:textId="77777777" w:rsidR="003F5D2D" w:rsidRDefault="003F5D2D" w:rsidP="003F5D2D">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2B9C1833" w14:textId="77777777" w:rsidR="003F5D2D" w:rsidRDefault="003F5D2D" w:rsidP="003F5D2D">
      <w:pPr>
        <w:widowControl/>
        <w:spacing w:line="360" w:lineRule="auto"/>
        <w:jc w:val="left"/>
        <w:rPr>
          <w:rFonts w:ascii="宋体" w:hAnsi="宋体" w:cs="宋体"/>
          <w:b/>
          <w:color w:val="000000" w:themeColor="text1"/>
          <w:sz w:val="24"/>
        </w:rPr>
      </w:pPr>
      <w:bookmarkStart w:id="595" w:name="_Toc28359080"/>
      <w:bookmarkStart w:id="596" w:name="_Toc35393622"/>
      <w:bookmarkStart w:id="597" w:name="_Toc35393791"/>
      <w:bookmarkStart w:id="598" w:name="_Toc28359003"/>
      <w:r>
        <w:rPr>
          <w:rFonts w:ascii="宋体" w:hAnsi="宋体" w:cs="宋体" w:hint="eastAsia"/>
          <w:b/>
          <w:color w:val="000000" w:themeColor="text1"/>
          <w:sz w:val="24"/>
        </w:rPr>
        <w:t>二、申请人的资格要求</w:t>
      </w:r>
      <w:bookmarkEnd w:id="595"/>
      <w:bookmarkEnd w:id="596"/>
      <w:bookmarkEnd w:id="597"/>
      <w:bookmarkEnd w:id="598"/>
    </w:p>
    <w:p w14:paraId="1E593851" w14:textId="55690F55" w:rsidR="003F5D2D" w:rsidRPr="00125E92" w:rsidRDefault="003F5D2D" w:rsidP="003F5D2D">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w:t>
      </w:r>
      <w:r w:rsidR="002B4CD6">
        <w:rPr>
          <w:rFonts w:ascii="宋体" w:hAnsi="宋体" w:cs="宋体" w:hint="eastAsia"/>
          <w:color w:val="000000" w:themeColor="text1"/>
          <w:sz w:val="24"/>
        </w:rPr>
        <w:t>竞争性</w:t>
      </w:r>
      <w:r>
        <w:rPr>
          <w:rFonts w:ascii="宋体" w:hAnsi="宋体" w:cs="宋体" w:hint="eastAsia"/>
          <w:color w:val="000000" w:themeColor="text1"/>
          <w:sz w:val="24"/>
        </w:rPr>
        <w:t>磋商文件第一</w:t>
      </w:r>
      <w:r w:rsidRPr="00125E92">
        <w:rPr>
          <w:rFonts w:ascii="宋体" w:hAnsi="宋体" w:cs="宋体" w:hint="eastAsia"/>
          <w:color w:val="000000" w:themeColor="text1"/>
          <w:sz w:val="24"/>
        </w:rPr>
        <w:t>章服务商须知第</w:t>
      </w:r>
      <w:r w:rsidRPr="00125E92">
        <w:rPr>
          <w:rFonts w:ascii="宋体" w:hAnsi="宋体" w:cs="宋体"/>
          <w:color w:val="000000" w:themeColor="text1"/>
          <w:sz w:val="24"/>
        </w:rPr>
        <w:t>1.2项。</w:t>
      </w:r>
    </w:p>
    <w:p w14:paraId="5FD24275" w14:textId="77777777" w:rsidR="003F5D2D" w:rsidRPr="00125E92" w:rsidRDefault="003F5D2D" w:rsidP="003F5D2D">
      <w:pPr>
        <w:widowControl/>
        <w:spacing w:line="360" w:lineRule="auto"/>
        <w:jc w:val="left"/>
        <w:rPr>
          <w:rFonts w:ascii="宋体" w:hAnsi="宋体" w:cs="宋体"/>
          <w:color w:val="000000" w:themeColor="text1"/>
          <w:sz w:val="24"/>
        </w:rPr>
      </w:pPr>
      <w:bookmarkStart w:id="599" w:name="_Toc28359081"/>
      <w:bookmarkStart w:id="600" w:name="_Toc28359004"/>
      <w:r w:rsidRPr="00125E92">
        <w:rPr>
          <w:rFonts w:ascii="宋体" w:hAnsi="宋体" w:cs="宋体" w:hint="eastAsia"/>
          <w:color w:val="000000" w:themeColor="text1"/>
          <w:sz w:val="24"/>
        </w:rPr>
        <w:t>2.落实政府采购政策需满足的资格要求：</w:t>
      </w:r>
      <w:r>
        <w:rPr>
          <w:rFonts w:ascii="宋体" w:hAnsi="宋体" w:cs="宋体" w:hint="eastAsia"/>
          <w:color w:val="000000" w:themeColor="text1"/>
          <w:sz w:val="24"/>
        </w:rPr>
        <w:t>无</w:t>
      </w:r>
      <w:r w:rsidRPr="00125E92">
        <w:rPr>
          <w:rFonts w:ascii="宋体" w:hAnsi="宋体" w:cs="宋体"/>
          <w:color w:val="000000" w:themeColor="text1"/>
          <w:sz w:val="24"/>
        </w:rPr>
        <w:t xml:space="preserve"> </w:t>
      </w:r>
    </w:p>
    <w:p w14:paraId="204C63D7" w14:textId="77777777" w:rsidR="003F5D2D" w:rsidRDefault="003F5D2D" w:rsidP="003F5D2D">
      <w:pPr>
        <w:widowControl/>
        <w:spacing w:line="360" w:lineRule="auto"/>
        <w:jc w:val="left"/>
        <w:rPr>
          <w:rFonts w:ascii="宋体" w:hAnsi="宋体" w:cs="宋体"/>
          <w:color w:val="000000" w:themeColor="text1"/>
          <w:sz w:val="24"/>
        </w:rPr>
      </w:pPr>
      <w:r w:rsidRPr="00A112F9">
        <w:rPr>
          <w:rFonts w:ascii="宋体" w:hAnsi="宋体" w:cs="宋体" w:hint="eastAsia"/>
          <w:color w:val="000000" w:themeColor="text1"/>
          <w:sz w:val="24"/>
        </w:rPr>
        <w:t>3.本项目的特定资格要求：无</w:t>
      </w:r>
    </w:p>
    <w:p w14:paraId="2D9EE0B6" w14:textId="77777777" w:rsidR="003F5D2D" w:rsidRPr="00AB43E9" w:rsidRDefault="003F5D2D" w:rsidP="003F5D2D">
      <w:pPr>
        <w:widowControl/>
        <w:spacing w:line="360" w:lineRule="auto"/>
        <w:jc w:val="left"/>
        <w:rPr>
          <w:rFonts w:ascii="宋体" w:hAnsi="宋体" w:cs="宋体"/>
          <w:b/>
          <w:color w:val="000000" w:themeColor="text1"/>
          <w:sz w:val="24"/>
        </w:rPr>
      </w:pPr>
      <w:bookmarkStart w:id="601" w:name="_Toc35393792"/>
      <w:bookmarkStart w:id="602" w:name="_Toc35393623"/>
      <w:r w:rsidRPr="00AB43E9">
        <w:rPr>
          <w:rFonts w:ascii="宋体" w:hAnsi="宋体" w:cs="宋体" w:hint="eastAsia"/>
          <w:b/>
          <w:color w:val="000000" w:themeColor="text1"/>
          <w:sz w:val="24"/>
        </w:rPr>
        <w:t>三、获取采购文件</w:t>
      </w:r>
      <w:bookmarkEnd w:id="599"/>
      <w:bookmarkEnd w:id="600"/>
      <w:bookmarkEnd w:id="601"/>
      <w:bookmarkEnd w:id="602"/>
    </w:p>
    <w:p w14:paraId="431F6309" w14:textId="15E01057" w:rsidR="003F5D2D" w:rsidRDefault="003F5D2D" w:rsidP="003F5D2D">
      <w:pPr>
        <w:widowControl/>
        <w:spacing w:line="360" w:lineRule="auto"/>
        <w:jc w:val="left"/>
        <w:rPr>
          <w:rFonts w:ascii="宋体" w:hAnsi="宋体" w:cs="宋体"/>
          <w:color w:val="000000" w:themeColor="text1"/>
          <w:sz w:val="24"/>
        </w:rPr>
      </w:pPr>
      <w:r w:rsidRPr="00AB43E9">
        <w:rPr>
          <w:rFonts w:ascii="宋体" w:hAnsi="宋体" w:cs="宋体" w:hint="eastAsia"/>
          <w:b/>
          <w:color w:val="000000" w:themeColor="text1"/>
          <w:sz w:val="24"/>
        </w:rPr>
        <w:t>时间</w:t>
      </w:r>
      <w:r w:rsidRPr="00AB43E9">
        <w:rPr>
          <w:rFonts w:ascii="宋体" w:hAnsi="宋体" w:cs="宋体" w:hint="eastAsia"/>
          <w:color w:val="000000" w:themeColor="text1"/>
          <w:sz w:val="24"/>
        </w:rPr>
        <w:t>：2023年</w:t>
      </w:r>
      <w:r w:rsidRPr="00AB43E9">
        <w:rPr>
          <w:rFonts w:ascii="宋体" w:hAnsi="宋体" w:cs="宋体"/>
          <w:color w:val="000000" w:themeColor="text1"/>
          <w:sz w:val="24"/>
        </w:rPr>
        <w:t>0</w:t>
      </w:r>
      <w:r w:rsidR="00AB43E9" w:rsidRPr="00AB43E9">
        <w:rPr>
          <w:rFonts w:ascii="宋体" w:hAnsi="宋体" w:cs="宋体"/>
          <w:color w:val="000000" w:themeColor="text1"/>
          <w:sz w:val="24"/>
        </w:rPr>
        <w:t>8</w:t>
      </w:r>
      <w:r w:rsidRPr="00AB43E9">
        <w:rPr>
          <w:rFonts w:ascii="宋体" w:hAnsi="宋体" w:cs="宋体" w:hint="eastAsia"/>
          <w:color w:val="000000" w:themeColor="text1"/>
          <w:sz w:val="24"/>
        </w:rPr>
        <w:t>月</w:t>
      </w:r>
      <w:r w:rsidR="00AB43E9" w:rsidRPr="00AB43E9">
        <w:rPr>
          <w:rFonts w:ascii="宋体" w:hAnsi="宋体" w:cs="宋体"/>
          <w:color w:val="000000" w:themeColor="text1"/>
          <w:sz w:val="24"/>
        </w:rPr>
        <w:t>23</w:t>
      </w:r>
      <w:r w:rsidRPr="00AB43E9">
        <w:rPr>
          <w:rFonts w:ascii="宋体" w:hAnsi="宋体" w:cs="宋体" w:hint="eastAsia"/>
          <w:color w:val="000000" w:themeColor="text1"/>
          <w:sz w:val="24"/>
        </w:rPr>
        <w:t>日至2023年</w:t>
      </w:r>
      <w:r w:rsidRPr="00AB43E9">
        <w:rPr>
          <w:rFonts w:ascii="宋体" w:hAnsi="宋体" w:cs="宋体"/>
          <w:color w:val="000000" w:themeColor="text1"/>
          <w:sz w:val="24"/>
        </w:rPr>
        <w:t>0</w:t>
      </w:r>
      <w:r w:rsidR="00AB43E9" w:rsidRPr="00AB43E9">
        <w:rPr>
          <w:rFonts w:ascii="宋体" w:hAnsi="宋体" w:cs="宋体"/>
          <w:color w:val="000000" w:themeColor="text1"/>
          <w:sz w:val="24"/>
        </w:rPr>
        <w:t>8</w:t>
      </w:r>
      <w:r w:rsidRPr="00AB43E9">
        <w:rPr>
          <w:rFonts w:ascii="宋体" w:hAnsi="宋体" w:cs="宋体" w:hint="eastAsia"/>
          <w:color w:val="000000" w:themeColor="text1"/>
          <w:sz w:val="24"/>
        </w:rPr>
        <w:t>月</w:t>
      </w:r>
      <w:r w:rsidR="00AB43E9" w:rsidRPr="00AB43E9">
        <w:rPr>
          <w:rFonts w:ascii="宋体" w:hAnsi="宋体" w:cs="宋体"/>
          <w:color w:val="000000" w:themeColor="text1"/>
          <w:sz w:val="24"/>
        </w:rPr>
        <w:t>30</w:t>
      </w:r>
      <w:r w:rsidRPr="00AB43E9">
        <w:rPr>
          <w:rFonts w:ascii="宋体" w:hAnsi="宋体" w:cs="宋体" w:hint="eastAsia"/>
          <w:color w:val="000000" w:themeColor="text1"/>
          <w:sz w:val="24"/>
        </w:rPr>
        <w:t>日，上午9:</w:t>
      </w:r>
      <w:r w:rsidRPr="00AB43E9">
        <w:rPr>
          <w:rFonts w:ascii="宋体" w:hAnsi="宋体" w:cs="宋体"/>
          <w:color w:val="000000" w:themeColor="text1"/>
          <w:sz w:val="24"/>
        </w:rPr>
        <w:t>0</w:t>
      </w:r>
      <w:r w:rsidRPr="00AB43E9">
        <w:rPr>
          <w:rFonts w:ascii="宋体" w:hAnsi="宋体" w:cs="宋体" w:hint="eastAsia"/>
          <w:color w:val="000000" w:themeColor="text1"/>
          <w:sz w:val="24"/>
        </w:rPr>
        <w:t>0至11:30，下午13:</w:t>
      </w:r>
      <w:r w:rsidRPr="00AB43E9">
        <w:rPr>
          <w:rFonts w:ascii="宋体" w:hAnsi="宋体" w:cs="宋体"/>
          <w:color w:val="000000" w:themeColor="text1"/>
          <w:sz w:val="24"/>
        </w:rPr>
        <w:t>0</w:t>
      </w:r>
      <w:r w:rsidRPr="00AB43E9">
        <w:rPr>
          <w:rFonts w:ascii="宋体" w:hAnsi="宋体" w:cs="宋体" w:hint="eastAsia"/>
          <w:color w:val="000000" w:themeColor="text1"/>
          <w:sz w:val="24"/>
        </w:rPr>
        <w:t>0至1</w:t>
      </w:r>
      <w:r w:rsidRPr="00AB43E9">
        <w:rPr>
          <w:rFonts w:ascii="宋体" w:hAnsi="宋体" w:cs="宋体"/>
          <w:color w:val="000000" w:themeColor="text1"/>
          <w:sz w:val="24"/>
        </w:rPr>
        <w:t>7</w:t>
      </w:r>
      <w:r w:rsidRPr="00AB43E9">
        <w:rPr>
          <w:rFonts w:ascii="宋体" w:hAnsi="宋体" w:cs="宋体" w:hint="eastAsia"/>
          <w:color w:val="000000" w:themeColor="text1"/>
          <w:sz w:val="24"/>
        </w:rPr>
        <w:t>:</w:t>
      </w:r>
      <w:r w:rsidRPr="00AB43E9">
        <w:rPr>
          <w:rFonts w:ascii="宋体" w:hAnsi="宋体" w:cs="宋体"/>
          <w:color w:val="000000" w:themeColor="text1"/>
          <w:sz w:val="24"/>
        </w:rPr>
        <w:t>0</w:t>
      </w:r>
      <w:r w:rsidRPr="00AB43E9">
        <w:rPr>
          <w:rFonts w:ascii="宋体" w:hAnsi="宋体" w:cs="宋体" w:hint="eastAsia"/>
          <w:color w:val="000000" w:themeColor="text1"/>
          <w:sz w:val="24"/>
        </w:rPr>
        <w:t>0（北京时间，下同）。</w:t>
      </w:r>
      <w:r w:rsidR="003F6038" w:rsidRPr="00500E49">
        <w:rPr>
          <w:rFonts w:ascii="宋体" w:hAnsi="宋体" w:hint="eastAsia"/>
          <w:color w:val="000000" w:themeColor="text1"/>
          <w:sz w:val="24"/>
        </w:rPr>
        <w:t>期满后购买采购文件的潜在服务商不足</w:t>
      </w:r>
      <w:r w:rsidR="003F6038" w:rsidRPr="00500E49">
        <w:rPr>
          <w:rFonts w:ascii="宋体" w:hAnsi="宋体"/>
          <w:color w:val="000000" w:themeColor="text1"/>
          <w:sz w:val="24"/>
        </w:rPr>
        <w:t>3家的，招标采购单位可以顺延采购文件出售时间并另行公告。</w:t>
      </w:r>
    </w:p>
    <w:p w14:paraId="26271D99" w14:textId="3A7E1A94" w:rsidR="003F5D2D" w:rsidRDefault="003F5D2D" w:rsidP="003F5D2D">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方式：本项目只接受电汇</w:t>
      </w:r>
      <w:proofErr w:type="gramStart"/>
      <w:r>
        <w:rPr>
          <w:rFonts w:ascii="宋体" w:hAnsi="宋体" w:cs="宋体" w:hint="eastAsia"/>
          <w:color w:val="000000" w:themeColor="text1"/>
          <w:sz w:val="24"/>
        </w:rPr>
        <w:t>或网银获取</w:t>
      </w:r>
      <w:proofErr w:type="gramEnd"/>
      <w:r w:rsidR="002B4CD6">
        <w:rPr>
          <w:rFonts w:ascii="宋体" w:hAnsi="宋体" w:cs="宋体" w:hint="eastAsia"/>
          <w:color w:val="000000" w:themeColor="text1"/>
          <w:sz w:val="24"/>
        </w:rPr>
        <w:t>竞争性</w:t>
      </w:r>
      <w:r>
        <w:rPr>
          <w:rFonts w:ascii="宋体" w:hAnsi="宋体" w:cs="宋体" w:hint="eastAsia"/>
          <w:color w:val="000000" w:themeColor="text1"/>
          <w:sz w:val="24"/>
        </w:rPr>
        <w:t>磋商文件。</w:t>
      </w:r>
    </w:p>
    <w:p w14:paraId="45A73B71" w14:textId="77777777" w:rsidR="003F5D2D" w:rsidRDefault="003F5D2D" w:rsidP="003F5D2D">
      <w:pPr>
        <w:widowControl/>
        <w:spacing w:line="360" w:lineRule="auto"/>
        <w:jc w:val="left"/>
        <w:rPr>
          <w:rFonts w:ascii="宋体" w:hAnsi="宋体" w:cs="宋体"/>
          <w:color w:val="000000" w:themeColor="text1"/>
          <w:sz w:val="24"/>
        </w:rPr>
      </w:pPr>
      <w:r>
        <w:rPr>
          <w:rFonts w:ascii="宋体" w:hAnsi="宋体" w:cs="宋体" w:hint="eastAsia"/>
          <w:color w:val="000000" w:themeColor="text1"/>
          <w:sz w:val="24"/>
        </w:rPr>
        <w:t>售价：人民币</w:t>
      </w:r>
      <w:r>
        <w:rPr>
          <w:rFonts w:ascii="宋体" w:hAnsi="宋体" w:cs="宋体"/>
          <w:color w:val="000000" w:themeColor="text1"/>
          <w:sz w:val="24"/>
        </w:rPr>
        <w:t>5</w:t>
      </w:r>
      <w:r>
        <w:rPr>
          <w:rFonts w:ascii="宋体" w:hAnsi="宋体" w:cs="宋体" w:hint="eastAsia"/>
          <w:color w:val="000000" w:themeColor="text1"/>
          <w:sz w:val="24"/>
        </w:rPr>
        <w:t>00元/包，售后不退。</w:t>
      </w:r>
    </w:p>
    <w:p w14:paraId="3BA0351E" w14:textId="77777777" w:rsidR="003F5D2D" w:rsidRPr="00AB43E9" w:rsidRDefault="003F5D2D" w:rsidP="003F5D2D">
      <w:pPr>
        <w:widowControl/>
        <w:spacing w:line="360" w:lineRule="auto"/>
        <w:jc w:val="left"/>
        <w:rPr>
          <w:rFonts w:ascii="宋体" w:hAnsi="宋体" w:cs="宋体"/>
          <w:b/>
          <w:color w:val="000000" w:themeColor="text1"/>
          <w:sz w:val="24"/>
        </w:rPr>
      </w:pPr>
      <w:bookmarkStart w:id="603" w:name="_Toc28359082"/>
      <w:bookmarkStart w:id="604" w:name="_Toc28359005"/>
      <w:bookmarkStart w:id="605" w:name="_Toc35393624"/>
      <w:bookmarkStart w:id="606" w:name="_Toc35393793"/>
      <w:r w:rsidRPr="00AB43E9">
        <w:rPr>
          <w:rFonts w:ascii="宋体" w:hAnsi="宋体" w:cs="宋体" w:hint="eastAsia"/>
          <w:b/>
          <w:color w:val="000000" w:themeColor="text1"/>
          <w:sz w:val="24"/>
        </w:rPr>
        <w:t>四、提交响应文件</w:t>
      </w:r>
      <w:bookmarkEnd w:id="603"/>
      <w:bookmarkEnd w:id="604"/>
      <w:r w:rsidRPr="00AB43E9">
        <w:rPr>
          <w:rFonts w:ascii="宋体" w:hAnsi="宋体" w:cs="宋体" w:hint="eastAsia"/>
          <w:b/>
          <w:color w:val="000000" w:themeColor="text1"/>
          <w:sz w:val="24"/>
        </w:rPr>
        <w:t>截止时间、文件开启时间和地点</w:t>
      </w:r>
      <w:bookmarkEnd w:id="605"/>
      <w:bookmarkEnd w:id="606"/>
    </w:p>
    <w:p w14:paraId="0C229C4A" w14:textId="45290572" w:rsidR="003F5D2D" w:rsidRPr="00AB43E9" w:rsidRDefault="003F5D2D" w:rsidP="003F5D2D">
      <w:pPr>
        <w:spacing w:line="360" w:lineRule="auto"/>
        <w:jc w:val="left"/>
        <w:rPr>
          <w:rFonts w:ascii="宋体" w:hAnsi="宋体" w:cs="宋体"/>
          <w:bCs/>
          <w:color w:val="000000" w:themeColor="text1"/>
          <w:sz w:val="24"/>
        </w:rPr>
      </w:pPr>
      <w:bookmarkStart w:id="607" w:name="_Toc35393625"/>
      <w:bookmarkStart w:id="608" w:name="_Toc28359084"/>
      <w:bookmarkStart w:id="609" w:name="_Toc35393794"/>
      <w:bookmarkStart w:id="610" w:name="_Toc28359007"/>
      <w:r w:rsidRPr="00AB43E9">
        <w:rPr>
          <w:rFonts w:ascii="宋体" w:hAnsi="宋体" w:cs="宋体" w:hint="eastAsia"/>
          <w:bCs/>
          <w:color w:val="000000" w:themeColor="text1"/>
          <w:sz w:val="24"/>
        </w:rPr>
        <w:t>提交响应文件截止时间：2023年</w:t>
      </w:r>
      <w:r w:rsidRPr="00AB43E9">
        <w:rPr>
          <w:rFonts w:ascii="宋体" w:hAnsi="宋体" w:cs="宋体"/>
          <w:bCs/>
          <w:color w:val="000000" w:themeColor="text1"/>
          <w:sz w:val="24"/>
        </w:rPr>
        <w:t>0</w:t>
      </w:r>
      <w:r w:rsidR="00AB43E9" w:rsidRPr="00AB43E9">
        <w:rPr>
          <w:rFonts w:ascii="宋体" w:hAnsi="宋体" w:cs="宋体"/>
          <w:bCs/>
          <w:color w:val="000000" w:themeColor="text1"/>
          <w:sz w:val="24"/>
        </w:rPr>
        <w:t>9</w:t>
      </w:r>
      <w:r w:rsidRPr="00AB43E9">
        <w:rPr>
          <w:rFonts w:ascii="宋体" w:hAnsi="宋体" w:cs="宋体" w:hint="eastAsia"/>
          <w:bCs/>
          <w:color w:val="000000" w:themeColor="text1"/>
          <w:sz w:val="24"/>
        </w:rPr>
        <w:t>月</w:t>
      </w:r>
      <w:r w:rsidRPr="00AB43E9">
        <w:rPr>
          <w:rFonts w:ascii="宋体" w:hAnsi="宋体" w:cs="宋体"/>
          <w:bCs/>
          <w:color w:val="000000" w:themeColor="text1"/>
          <w:sz w:val="24"/>
        </w:rPr>
        <w:t>0</w:t>
      </w:r>
      <w:r w:rsidR="00AB43E9" w:rsidRPr="00AB43E9">
        <w:rPr>
          <w:rFonts w:ascii="宋体" w:hAnsi="宋体" w:cs="宋体"/>
          <w:bCs/>
          <w:color w:val="000000" w:themeColor="text1"/>
          <w:sz w:val="24"/>
        </w:rPr>
        <w:t>5</w:t>
      </w:r>
      <w:r w:rsidRPr="00AB43E9">
        <w:rPr>
          <w:rFonts w:ascii="宋体" w:hAnsi="宋体" w:cs="宋体" w:hint="eastAsia"/>
          <w:bCs/>
          <w:color w:val="000000" w:themeColor="text1"/>
          <w:sz w:val="24"/>
        </w:rPr>
        <w:t>日上午</w:t>
      </w:r>
      <w:r w:rsidRPr="00AB43E9">
        <w:rPr>
          <w:rFonts w:ascii="宋体" w:hAnsi="宋体" w:cs="宋体"/>
          <w:bCs/>
          <w:color w:val="000000" w:themeColor="text1"/>
          <w:sz w:val="24"/>
        </w:rPr>
        <w:t>09</w:t>
      </w:r>
      <w:r w:rsidRPr="00AB43E9">
        <w:rPr>
          <w:rFonts w:ascii="宋体" w:hAnsi="宋体" w:cs="宋体" w:hint="eastAsia"/>
          <w:bCs/>
          <w:color w:val="000000" w:themeColor="text1"/>
          <w:sz w:val="24"/>
        </w:rPr>
        <w:t>:</w:t>
      </w:r>
      <w:r w:rsidRPr="00AB43E9">
        <w:rPr>
          <w:rFonts w:ascii="宋体" w:hAnsi="宋体" w:cs="宋体"/>
          <w:bCs/>
          <w:color w:val="000000" w:themeColor="text1"/>
          <w:sz w:val="24"/>
        </w:rPr>
        <w:t>30</w:t>
      </w:r>
      <w:r w:rsidRPr="00AB43E9">
        <w:rPr>
          <w:rFonts w:ascii="宋体" w:hAnsi="宋体" w:cs="宋体" w:hint="eastAsia"/>
          <w:bCs/>
          <w:color w:val="000000" w:themeColor="text1"/>
          <w:sz w:val="24"/>
        </w:rPr>
        <w:t>整（北京时间）。</w:t>
      </w:r>
    </w:p>
    <w:p w14:paraId="26D274F0" w14:textId="3D14177D" w:rsidR="003F5D2D" w:rsidRPr="00A112F9" w:rsidRDefault="003F5D2D" w:rsidP="003F5D2D">
      <w:pPr>
        <w:spacing w:line="360" w:lineRule="auto"/>
        <w:jc w:val="left"/>
        <w:rPr>
          <w:rFonts w:ascii="宋体" w:hAnsi="宋体" w:cs="宋体"/>
          <w:bCs/>
          <w:color w:val="000000" w:themeColor="text1"/>
          <w:sz w:val="24"/>
        </w:rPr>
      </w:pPr>
      <w:r w:rsidRPr="00AB43E9">
        <w:rPr>
          <w:rFonts w:ascii="宋体" w:hAnsi="宋体" w:cs="宋体" w:hint="eastAsia"/>
          <w:bCs/>
          <w:color w:val="000000" w:themeColor="text1"/>
          <w:sz w:val="24"/>
        </w:rPr>
        <w:lastRenderedPageBreak/>
        <w:t>文件开启时间：2023年</w:t>
      </w:r>
      <w:r w:rsidRPr="00AB43E9">
        <w:rPr>
          <w:rFonts w:ascii="宋体" w:hAnsi="宋体" w:cs="宋体"/>
          <w:bCs/>
          <w:color w:val="000000" w:themeColor="text1"/>
          <w:sz w:val="24"/>
        </w:rPr>
        <w:t>0</w:t>
      </w:r>
      <w:r w:rsidR="00AB43E9" w:rsidRPr="00AB43E9">
        <w:rPr>
          <w:rFonts w:ascii="宋体" w:hAnsi="宋体" w:cs="宋体"/>
          <w:bCs/>
          <w:color w:val="000000" w:themeColor="text1"/>
          <w:sz w:val="24"/>
        </w:rPr>
        <w:t>9</w:t>
      </w:r>
      <w:r w:rsidRPr="00AB43E9">
        <w:rPr>
          <w:rFonts w:ascii="宋体" w:hAnsi="宋体" w:cs="宋体" w:hint="eastAsia"/>
          <w:bCs/>
          <w:color w:val="000000" w:themeColor="text1"/>
          <w:sz w:val="24"/>
        </w:rPr>
        <w:t>月</w:t>
      </w:r>
      <w:r w:rsidRPr="00AB43E9">
        <w:rPr>
          <w:rFonts w:ascii="宋体" w:hAnsi="宋体" w:cs="宋体"/>
          <w:bCs/>
          <w:color w:val="000000" w:themeColor="text1"/>
          <w:sz w:val="24"/>
        </w:rPr>
        <w:t>0</w:t>
      </w:r>
      <w:r w:rsidR="00AB43E9" w:rsidRPr="00AB43E9">
        <w:rPr>
          <w:rFonts w:ascii="宋体" w:hAnsi="宋体" w:cs="宋体"/>
          <w:bCs/>
          <w:color w:val="000000" w:themeColor="text1"/>
          <w:sz w:val="24"/>
        </w:rPr>
        <w:t>5</w:t>
      </w:r>
      <w:r w:rsidRPr="00AB43E9">
        <w:rPr>
          <w:rFonts w:ascii="宋体" w:hAnsi="宋体" w:cs="宋体" w:hint="eastAsia"/>
          <w:bCs/>
          <w:color w:val="000000" w:themeColor="text1"/>
          <w:sz w:val="24"/>
        </w:rPr>
        <w:t>日上午</w:t>
      </w:r>
      <w:r w:rsidRPr="00AB43E9">
        <w:rPr>
          <w:rFonts w:ascii="宋体" w:hAnsi="宋体" w:cs="宋体"/>
          <w:bCs/>
          <w:color w:val="000000" w:themeColor="text1"/>
          <w:sz w:val="24"/>
        </w:rPr>
        <w:t>09</w:t>
      </w:r>
      <w:r w:rsidRPr="00AB43E9">
        <w:rPr>
          <w:rFonts w:ascii="宋体" w:hAnsi="宋体" w:cs="宋体" w:hint="eastAsia"/>
          <w:bCs/>
          <w:color w:val="000000" w:themeColor="text1"/>
          <w:sz w:val="24"/>
        </w:rPr>
        <w:t>:</w:t>
      </w:r>
      <w:r w:rsidRPr="00AB43E9">
        <w:rPr>
          <w:rFonts w:ascii="宋体" w:hAnsi="宋体" w:cs="宋体"/>
          <w:bCs/>
          <w:color w:val="000000" w:themeColor="text1"/>
          <w:sz w:val="24"/>
        </w:rPr>
        <w:t>30</w:t>
      </w:r>
      <w:r w:rsidRPr="00AB43E9">
        <w:rPr>
          <w:rFonts w:ascii="宋体" w:hAnsi="宋体" w:cs="宋体" w:hint="eastAsia"/>
          <w:bCs/>
          <w:color w:val="000000" w:themeColor="text1"/>
          <w:sz w:val="24"/>
        </w:rPr>
        <w:t>整（北京时间）。</w:t>
      </w:r>
    </w:p>
    <w:p w14:paraId="72DCDB8C" w14:textId="16A86D5C" w:rsidR="003F5D2D" w:rsidRDefault="003F5D2D" w:rsidP="003F5D2D">
      <w:pPr>
        <w:spacing w:line="360" w:lineRule="auto"/>
        <w:jc w:val="left"/>
        <w:rPr>
          <w:rFonts w:ascii="宋体" w:hAnsi="宋体" w:cs="宋体"/>
          <w:bCs/>
          <w:color w:val="000000" w:themeColor="text1"/>
          <w:sz w:val="24"/>
        </w:rPr>
      </w:pPr>
      <w:r w:rsidRPr="00AB43E9">
        <w:rPr>
          <w:rFonts w:ascii="宋体" w:hAnsi="宋体" w:cs="宋体" w:hint="eastAsia"/>
          <w:bCs/>
          <w:color w:val="000000" w:themeColor="text1"/>
          <w:sz w:val="24"/>
        </w:rPr>
        <w:t>地点：北京市海淀区学院路30号科大天工大厦B座1</w:t>
      </w:r>
      <w:r w:rsidRPr="00AB43E9">
        <w:rPr>
          <w:rFonts w:ascii="宋体" w:hAnsi="宋体" w:cs="宋体"/>
          <w:bCs/>
          <w:color w:val="000000" w:themeColor="text1"/>
          <w:sz w:val="24"/>
        </w:rPr>
        <w:t>7</w:t>
      </w:r>
      <w:r w:rsidRPr="00AB43E9">
        <w:rPr>
          <w:rFonts w:ascii="宋体" w:hAnsi="宋体" w:cs="宋体" w:hint="eastAsia"/>
          <w:bCs/>
          <w:color w:val="000000" w:themeColor="text1"/>
          <w:sz w:val="24"/>
        </w:rPr>
        <w:t>层1</w:t>
      </w:r>
      <w:r w:rsidRPr="00AB43E9">
        <w:rPr>
          <w:rFonts w:ascii="宋体" w:hAnsi="宋体" w:cs="宋体"/>
          <w:bCs/>
          <w:color w:val="000000" w:themeColor="text1"/>
          <w:sz w:val="24"/>
        </w:rPr>
        <w:t>706</w:t>
      </w:r>
      <w:r w:rsidRPr="00AB43E9">
        <w:rPr>
          <w:rFonts w:ascii="宋体" w:hAnsi="宋体" w:cs="宋体" w:hint="eastAsia"/>
          <w:bCs/>
          <w:color w:val="000000" w:themeColor="text1"/>
          <w:sz w:val="24"/>
        </w:rPr>
        <w:t>第</w:t>
      </w:r>
      <w:r w:rsidR="00AB43E9" w:rsidRPr="00AB43E9">
        <w:rPr>
          <w:rFonts w:ascii="宋体" w:hAnsi="宋体" w:cs="宋体" w:hint="eastAsia"/>
          <w:bCs/>
          <w:color w:val="000000" w:themeColor="text1"/>
          <w:sz w:val="24"/>
        </w:rPr>
        <w:t>一</w:t>
      </w:r>
      <w:r w:rsidRPr="00AB43E9">
        <w:rPr>
          <w:rFonts w:ascii="宋体" w:hAnsi="宋体" w:cs="宋体" w:hint="eastAsia"/>
          <w:bCs/>
          <w:color w:val="000000" w:themeColor="text1"/>
          <w:sz w:val="24"/>
        </w:rPr>
        <w:t>会议室。</w:t>
      </w:r>
    </w:p>
    <w:p w14:paraId="1DDF8B30" w14:textId="77777777" w:rsidR="003F5D2D" w:rsidRDefault="003F5D2D" w:rsidP="003F5D2D">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五、公告期限</w:t>
      </w:r>
      <w:bookmarkEnd w:id="607"/>
      <w:bookmarkEnd w:id="608"/>
      <w:bookmarkEnd w:id="609"/>
      <w:bookmarkEnd w:id="610"/>
    </w:p>
    <w:p w14:paraId="23EB77B2" w14:textId="2198E1B9" w:rsidR="003F5D2D" w:rsidRDefault="003F5D2D" w:rsidP="003F5D2D">
      <w:pPr>
        <w:widowControl/>
        <w:spacing w:line="360" w:lineRule="auto"/>
        <w:jc w:val="left"/>
        <w:rPr>
          <w:rFonts w:ascii="宋体" w:hAnsi="宋体" w:cs="宋体"/>
          <w:color w:val="000000" w:themeColor="text1"/>
          <w:sz w:val="24"/>
        </w:rPr>
      </w:pPr>
      <w:r>
        <w:rPr>
          <w:rFonts w:ascii="宋体" w:hAnsi="宋体" w:hint="eastAsia"/>
          <w:color w:val="000000" w:themeColor="text1"/>
          <w:sz w:val="24"/>
        </w:rPr>
        <w:t>自本公告发布之日起</w:t>
      </w:r>
      <w:r>
        <w:rPr>
          <w:rFonts w:ascii="宋体" w:hAnsi="宋体"/>
          <w:color w:val="000000" w:themeColor="text1"/>
          <w:sz w:val="24"/>
        </w:rPr>
        <w:t>3</w:t>
      </w:r>
      <w:r>
        <w:rPr>
          <w:rFonts w:ascii="宋体" w:hAnsi="宋体" w:hint="eastAsia"/>
          <w:color w:val="000000" w:themeColor="text1"/>
          <w:sz w:val="24"/>
        </w:rPr>
        <w:t>个工作日</w:t>
      </w:r>
      <w:r>
        <w:rPr>
          <w:rFonts w:ascii="宋体" w:hAnsi="宋体" w:cs="宋体" w:hint="eastAsia"/>
          <w:color w:val="000000" w:themeColor="text1"/>
          <w:sz w:val="24"/>
        </w:rPr>
        <w:t>。</w:t>
      </w:r>
    </w:p>
    <w:p w14:paraId="1B5BB78A" w14:textId="77777777" w:rsidR="003F5D2D" w:rsidRDefault="003F5D2D" w:rsidP="003F5D2D">
      <w:pPr>
        <w:widowControl/>
        <w:spacing w:line="360" w:lineRule="auto"/>
        <w:jc w:val="left"/>
        <w:rPr>
          <w:rFonts w:ascii="宋体" w:hAnsi="宋体" w:cs="宋体"/>
          <w:b/>
          <w:color w:val="000000" w:themeColor="text1"/>
          <w:sz w:val="24"/>
        </w:rPr>
      </w:pPr>
      <w:bookmarkStart w:id="611" w:name="_Toc35393626"/>
      <w:bookmarkStart w:id="612" w:name="_Toc35393795"/>
      <w:r>
        <w:rPr>
          <w:rFonts w:ascii="宋体" w:hAnsi="宋体" w:cs="宋体" w:hint="eastAsia"/>
          <w:b/>
          <w:color w:val="000000" w:themeColor="text1"/>
          <w:sz w:val="24"/>
        </w:rPr>
        <w:t>六、其他补充事宜</w:t>
      </w:r>
      <w:bookmarkEnd w:id="611"/>
      <w:bookmarkEnd w:id="612"/>
    </w:p>
    <w:p w14:paraId="289CF4BD" w14:textId="77777777" w:rsidR="003F5D2D" w:rsidRDefault="003F5D2D" w:rsidP="003F5D2D">
      <w:pPr>
        <w:spacing w:line="360" w:lineRule="auto"/>
        <w:rPr>
          <w:rFonts w:ascii="宋体" w:hAnsi="宋体"/>
          <w:color w:val="000000"/>
          <w:sz w:val="24"/>
        </w:rPr>
      </w:pPr>
      <w:r>
        <w:rPr>
          <w:rFonts w:ascii="宋体" w:hAnsi="宋体" w:hint="eastAsia"/>
          <w:color w:val="000000"/>
          <w:sz w:val="24"/>
        </w:rPr>
        <w:t>1.详细报名方式请完整阅读以下全部内容：</w:t>
      </w:r>
    </w:p>
    <w:p w14:paraId="2865B4B4" w14:textId="142217BF" w:rsidR="003F5D2D" w:rsidRDefault="003F5D2D" w:rsidP="003F5D2D">
      <w:pPr>
        <w:spacing w:line="360" w:lineRule="auto"/>
        <w:rPr>
          <w:rFonts w:ascii="宋体" w:hAnsi="宋体"/>
          <w:color w:val="000000"/>
          <w:sz w:val="24"/>
        </w:rPr>
      </w:pPr>
      <w:r>
        <w:rPr>
          <w:rFonts w:ascii="宋体" w:hAnsi="宋体" w:hint="eastAsia"/>
          <w:color w:val="000000"/>
          <w:sz w:val="24"/>
        </w:rPr>
        <w:t>1）服务商须登录北京明德致信咨询有限公司官网（http://www.zbbmcc.com）点击右上角“项目报名”选择本项目编号“BMCC-ZC23-0</w:t>
      </w:r>
      <w:r>
        <w:rPr>
          <w:rFonts w:ascii="宋体" w:hAnsi="宋体"/>
          <w:color w:val="000000"/>
          <w:sz w:val="24"/>
        </w:rPr>
        <w:t>433</w:t>
      </w:r>
      <w:r>
        <w:rPr>
          <w:rFonts w:ascii="宋体" w:hAnsi="宋体" w:hint="eastAsia"/>
          <w:color w:val="000000"/>
          <w:sz w:val="24"/>
        </w:rPr>
        <w:t>”完整填写报名信息并上传报名费转账凭证提交报名申请（如</w:t>
      </w:r>
      <w:r w:rsidR="002B4CD6">
        <w:rPr>
          <w:rFonts w:ascii="宋体" w:hAnsi="宋体" w:hint="eastAsia"/>
          <w:color w:val="000000"/>
          <w:sz w:val="24"/>
        </w:rPr>
        <w:t>竞争性磋商</w:t>
      </w:r>
      <w:r>
        <w:rPr>
          <w:rFonts w:ascii="宋体" w:hAnsi="宋体" w:hint="eastAsia"/>
          <w:color w:val="000000"/>
          <w:sz w:val="24"/>
        </w:rPr>
        <w:t>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60D22026" w14:textId="77777777" w:rsidR="003F5D2D" w:rsidRDefault="003F5D2D" w:rsidP="003F5D2D">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78284BEF" w14:textId="147AF0B6" w:rsidR="003F5D2D" w:rsidRDefault="003F5D2D" w:rsidP="003F5D2D">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433</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3CF612E0" w14:textId="77777777" w:rsidR="003F5D2D" w:rsidRPr="00CD76D9" w:rsidRDefault="003F5D2D" w:rsidP="003F5D2D">
      <w:pPr>
        <w:widowControl/>
        <w:spacing w:line="360" w:lineRule="auto"/>
        <w:jc w:val="left"/>
        <w:rPr>
          <w:rFonts w:ascii="宋体" w:hAnsi="宋体" w:cs="宋体"/>
          <w:b/>
          <w:color w:val="000000"/>
          <w:sz w:val="24"/>
        </w:rPr>
      </w:pPr>
      <w:r w:rsidRPr="00CD76D9">
        <w:rPr>
          <w:rFonts w:ascii="宋体" w:hAnsi="宋体" w:cs="宋体" w:hint="eastAsia"/>
          <w:b/>
          <w:color w:val="000000"/>
          <w:sz w:val="24"/>
        </w:rPr>
        <w:t>公司名称：北京明德致信咨询有限公司</w:t>
      </w:r>
    </w:p>
    <w:p w14:paraId="473EE960" w14:textId="77777777" w:rsidR="003F5D2D" w:rsidRPr="00CD76D9" w:rsidRDefault="003F5D2D" w:rsidP="003F5D2D">
      <w:pPr>
        <w:widowControl/>
        <w:spacing w:line="360" w:lineRule="auto"/>
        <w:jc w:val="left"/>
        <w:rPr>
          <w:rFonts w:ascii="宋体" w:hAnsi="宋体" w:cs="宋体"/>
          <w:b/>
          <w:color w:val="000000"/>
          <w:sz w:val="24"/>
        </w:rPr>
      </w:pPr>
      <w:r w:rsidRPr="00CD76D9">
        <w:rPr>
          <w:rFonts w:ascii="宋体" w:hAnsi="宋体" w:cs="宋体" w:hint="eastAsia"/>
          <w:b/>
          <w:color w:val="000000"/>
          <w:sz w:val="24"/>
        </w:rPr>
        <w:t>开 户 行：中国工商银行股份有限公司北京东升路支行</w:t>
      </w:r>
    </w:p>
    <w:p w14:paraId="538BE516" w14:textId="77777777" w:rsidR="003F5D2D" w:rsidRPr="00CD76D9" w:rsidRDefault="003F5D2D" w:rsidP="003F5D2D">
      <w:pPr>
        <w:widowControl/>
        <w:spacing w:line="360" w:lineRule="auto"/>
        <w:jc w:val="left"/>
        <w:rPr>
          <w:rFonts w:ascii="宋体" w:hAnsi="宋体" w:cs="宋体"/>
          <w:b/>
          <w:color w:val="000000" w:themeColor="text1"/>
          <w:sz w:val="24"/>
        </w:rPr>
      </w:pPr>
      <w:proofErr w:type="gramStart"/>
      <w:r w:rsidRPr="00CD76D9">
        <w:rPr>
          <w:rFonts w:ascii="宋体" w:hAnsi="宋体" w:cs="宋体" w:hint="eastAsia"/>
          <w:b/>
          <w:color w:val="000000"/>
          <w:sz w:val="24"/>
        </w:rPr>
        <w:t>账</w:t>
      </w:r>
      <w:proofErr w:type="gramEnd"/>
      <w:r w:rsidRPr="00CD76D9">
        <w:rPr>
          <w:rFonts w:ascii="宋体" w:hAnsi="宋体" w:cs="宋体" w:hint="eastAsia"/>
          <w:b/>
          <w:color w:val="000000"/>
          <w:sz w:val="24"/>
        </w:rPr>
        <w:t xml:space="preserve">    号：0200 0062 1920 0492 968</w:t>
      </w:r>
    </w:p>
    <w:p w14:paraId="38E05555" w14:textId="3D808FF1"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w:t>
      </w:r>
      <w:r w:rsidR="002B4CD6">
        <w:rPr>
          <w:rFonts w:ascii="宋体" w:hAnsi="宋体" w:cs="宋体" w:hint="eastAsia"/>
          <w:bCs/>
          <w:color w:val="000000" w:themeColor="text1"/>
          <w:sz w:val="24"/>
        </w:rPr>
        <w:t>竞争性磋商</w:t>
      </w:r>
      <w:r>
        <w:rPr>
          <w:rFonts w:ascii="宋体" w:hAnsi="宋体" w:cs="宋体" w:hint="eastAsia"/>
          <w:bCs/>
          <w:color w:val="000000" w:themeColor="text1"/>
          <w:sz w:val="24"/>
        </w:rPr>
        <w:t>文件的获取：</w:t>
      </w:r>
    </w:p>
    <w:p w14:paraId="11367DA4" w14:textId="77777777" w:rsidR="003F5D2D" w:rsidRDefault="003F5D2D" w:rsidP="003F5D2D">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727EB54C" w14:textId="5293E52B"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.发布公告的媒介：本公告在中国政府采购网、中国人民</w:t>
      </w:r>
      <w:proofErr w:type="gramStart"/>
      <w:r>
        <w:rPr>
          <w:rFonts w:ascii="宋体" w:hAnsi="宋体" w:cs="宋体" w:hint="eastAsia"/>
          <w:bCs/>
          <w:color w:val="000000" w:themeColor="text1"/>
          <w:sz w:val="24"/>
        </w:rPr>
        <w:t>大学官网发布</w:t>
      </w:r>
      <w:proofErr w:type="gramEnd"/>
      <w:r>
        <w:rPr>
          <w:rFonts w:ascii="宋体" w:hAnsi="宋体" w:cs="宋体" w:hint="eastAsia"/>
          <w:bCs/>
          <w:color w:val="000000" w:themeColor="text1"/>
          <w:sz w:val="24"/>
        </w:rPr>
        <w:t>。</w:t>
      </w:r>
    </w:p>
    <w:p w14:paraId="01FE11B6"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0AFA1237"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4</w:t>
      </w:r>
      <w:r>
        <w:rPr>
          <w:rFonts w:ascii="宋体" w:hAnsi="宋体" w:cs="宋体" w:hint="eastAsia"/>
          <w:bCs/>
          <w:color w:val="000000" w:themeColor="text1"/>
          <w:sz w:val="24"/>
        </w:rPr>
        <w:t>.响应文件请于投标当日（投标截止时间之前）递交至投标地点，逾期递交的文件恕不接受。</w:t>
      </w:r>
    </w:p>
    <w:p w14:paraId="36998A12"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3B52A6F4" w14:textId="3EF029B0"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6</w:t>
      </w:r>
      <w:r>
        <w:rPr>
          <w:rFonts w:ascii="宋体" w:hAnsi="宋体" w:cs="宋体" w:hint="eastAsia"/>
          <w:bCs/>
          <w:color w:val="000000" w:themeColor="text1"/>
          <w:sz w:val="24"/>
        </w:rPr>
        <w:t>.如本</w:t>
      </w:r>
      <w:r w:rsidR="002B4CD6">
        <w:rPr>
          <w:rFonts w:ascii="宋体" w:hAnsi="宋体" w:cs="宋体" w:hint="eastAsia"/>
          <w:bCs/>
          <w:color w:val="000000" w:themeColor="text1"/>
          <w:sz w:val="24"/>
        </w:rPr>
        <w:t>竞争性磋商</w:t>
      </w:r>
      <w:r>
        <w:rPr>
          <w:rFonts w:ascii="宋体" w:hAnsi="宋体" w:cs="宋体" w:hint="eastAsia"/>
          <w:bCs/>
          <w:color w:val="000000" w:themeColor="text1"/>
          <w:sz w:val="24"/>
        </w:rPr>
        <w:t>内容和</w:t>
      </w:r>
      <w:r w:rsidR="002B4CD6">
        <w:rPr>
          <w:rFonts w:ascii="宋体" w:hAnsi="宋体" w:cs="宋体" w:hint="eastAsia"/>
          <w:bCs/>
          <w:color w:val="000000" w:themeColor="text1"/>
          <w:sz w:val="24"/>
        </w:rPr>
        <w:t>竞争性磋商</w:t>
      </w:r>
      <w:r>
        <w:rPr>
          <w:rFonts w:ascii="宋体" w:hAnsi="宋体" w:cs="宋体" w:hint="eastAsia"/>
          <w:bCs/>
          <w:color w:val="000000" w:themeColor="text1"/>
          <w:sz w:val="24"/>
        </w:rPr>
        <w:t>文件内容不一致，以</w:t>
      </w:r>
      <w:r w:rsidR="002B4CD6">
        <w:rPr>
          <w:rFonts w:ascii="宋体" w:hAnsi="宋体" w:cs="宋体" w:hint="eastAsia"/>
          <w:bCs/>
          <w:color w:val="000000" w:themeColor="text1"/>
          <w:sz w:val="24"/>
        </w:rPr>
        <w:t>竞争性磋商</w:t>
      </w:r>
      <w:r>
        <w:rPr>
          <w:rFonts w:ascii="宋体" w:hAnsi="宋体" w:cs="宋体" w:hint="eastAsia"/>
          <w:bCs/>
          <w:color w:val="000000" w:themeColor="text1"/>
          <w:sz w:val="24"/>
        </w:rPr>
        <w:t>文件为准。</w:t>
      </w:r>
    </w:p>
    <w:p w14:paraId="6CDBA1B3" w14:textId="77777777" w:rsidR="003F5D2D" w:rsidRDefault="003F5D2D" w:rsidP="003F5D2D">
      <w:pPr>
        <w:widowControl/>
        <w:spacing w:line="360" w:lineRule="auto"/>
        <w:jc w:val="left"/>
        <w:rPr>
          <w:rFonts w:ascii="宋体" w:hAnsi="宋体" w:cs="宋体"/>
          <w:b/>
          <w:color w:val="000000" w:themeColor="text1"/>
          <w:sz w:val="24"/>
        </w:rPr>
      </w:pPr>
      <w:bookmarkStart w:id="613" w:name="_Toc28359008"/>
      <w:bookmarkStart w:id="614" w:name="_Toc35393627"/>
      <w:bookmarkStart w:id="615" w:name="_Toc28359085"/>
      <w:bookmarkStart w:id="616" w:name="_Toc35393796"/>
      <w:r>
        <w:rPr>
          <w:rFonts w:ascii="宋体" w:hAnsi="宋体" w:cs="宋体" w:hint="eastAsia"/>
          <w:b/>
          <w:color w:val="000000" w:themeColor="text1"/>
          <w:sz w:val="24"/>
        </w:rPr>
        <w:lastRenderedPageBreak/>
        <w:t>七、对本次招标提出询问，请按以下方式联系。</w:t>
      </w:r>
      <w:bookmarkEnd w:id="613"/>
      <w:bookmarkEnd w:id="614"/>
      <w:bookmarkEnd w:id="615"/>
      <w:bookmarkEnd w:id="616"/>
    </w:p>
    <w:p w14:paraId="40D73FAC" w14:textId="77777777" w:rsidR="003F5D2D" w:rsidRDefault="003F5D2D" w:rsidP="003F5D2D">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1.采购人信息：中国人民大学</w:t>
      </w:r>
    </w:p>
    <w:p w14:paraId="1CB275D7"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采购人地址：北京市海淀区中关村大街59号</w:t>
      </w:r>
    </w:p>
    <w:p w14:paraId="055F701B"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采购项目联系人：肖老师</w:t>
      </w:r>
    </w:p>
    <w:p w14:paraId="395C7BB9"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采购项目联系方式：010-62511024</w:t>
      </w:r>
    </w:p>
    <w:p w14:paraId="2C033FBA" w14:textId="77777777" w:rsidR="003F5D2D" w:rsidRDefault="003F5D2D" w:rsidP="003F5D2D">
      <w:pPr>
        <w:widowControl/>
        <w:spacing w:line="360" w:lineRule="auto"/>
        <w:jc w:val="left"/>
        <w:rPr>
          <w:rFonts w:ascii="宋体" w:hAnsi="宋体" w:cs="宋体"/>
          <w:b/>
          <w:color w:val="000000" w:themeColor="text1"/>
          <w:sz w:val="24"/>
        </w:rPr>
      </w:pPr>
      <w:r>
        <w:rPr>
          <w:rFonts w:ascii="宋体" w:hAnsi="宋体" w:cs="宋体" w:hint="eastAsia"/>
          <w:b/>
          <w:color w:val="000000" w:themeColor="text1"/>
          <w:sz w:val="24"/>
        </w:rPr>
        <w:t>2.采购代理机构信息：北京明德致信咨询有限公司</w:t>
      </w:r>
    </w:p>
    <w:p w14:paraId="13B07C0B" w14:textId="77777777" w:rsidR="003F5D2D" w:rsidRDefault="003F5D2D" w:rsidP="003F5D2D">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themeColor="text1"/>
          <w:sz w:val="24"/>
        </w:rPr>
        <w:t>地　　址</w:t>
      </w:r>
      <w:proofErr w:type="gramEnd"/>
      <w:r>
        <w:rPr>
          <w:rFonts w:ascii="宋体" w:hAnsi="宋体" w:cs="宋体" w:hint="eastAsia"/>
          <w:bCs/>
          <w:color w:val="000000" w:themeColor="text1"/>
          <w:sz w:val="24"/>
        </w:rPr>
        <w:t>：北京市海淀区学院路30号科大天工大厦B座</w:t>
      </w:r>
      <w:r>
        <w:rPr>
          <w:rFonts w:ascii="宋体" w:hAnsi="宋体" w:cs="宋体"/>
          <w:bCs/>
          <w:color w:val="000000" w:themeColor="text1"/>
          <w:sz w:val="24"/>
        </w:rPr>
        <w:t>17</w:t>
      </w:r>
      <w:r>
        <w:rPr>
          <w:rFonts w:ascii="宋体" w:hAnsi="宋体" w:cs="宋体" w:hint="eastAsia"/>
          <w:bCs/>
          <w:color w:val="000000" w:themeColor="text1"/>
          <w:sz w:val="24"/>
        </w:rPr>
        <w:t>层0</w:t>
      </w:r>
      <w:r>
        <w:rPr>
          <w:rFonts w:ascii="宋体" w:hAnsi="宋体" w:cs="宋体"/>
          <w:bCs/>
          <w:color w:val="000000" w:themeColor="text1"/>
          <w:sz w:val="24"/>
        </w:rPr>
        <w:t>9</w:t>
      </w:r>
      <w:r>
        <w:rPr>
          <w:rFonts w:ascii="宋体" w:hAnsi="宋体" w:cs="宋体" w:hint="eastAsia"/>
          <w:bCs/>
          <w:color w:val="000000" w:themeColor="text1"/>
          <w:sz w:val="24"/>
        </w:rPr>
        <w:t>室</w:t>
      </w:r>
    </w:p>
    <w:p w14:paraId="749371AF"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邮政编码：100083</w:t>
      </w:r>
    </w:p>
    <w:p w14:paraId="577D2F8C"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 xml:space="preserve">联系方式和联系方式：夏晓红、王希、吕绍山     </w:t>
      </w:r>
    </w:p>
    <w:p w14:paraId="7895FA21" w14:textId="77777777" w:rsidR="003F5D2D" w:rsidRDefault="003F5D2D" w:rsidP="003F5D2D">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联系电话：010-8237</w:t>
      </w:r>
      <w:r>
        <w:rPr>
          <w:rFonts w:ascii="宋体" w:hAnsi="宋体" w:cs="宋体"/>
          <w:bCs/>
          <w:color w:val="000000" w:themeColor="text1"/>
          <w:sz w:val="24"/>
        </w:rPr>
        <w:t>6082</w:t>
      </w:r>
      <w:r>
        <w:rPr>
          <w:rFonts w:ascii="宋体" w:hAnsi="宋体" w:cs="宋体" w:hint="eastAsia"/>
          <w:bCs/>
          <w:color w:val="000000" w:themeColor="text1"/>
          <w:sz w:val="24"/>
        </w:rPr>
        <w:t>、136010157</w:t>
      </w:r>
      <w:r>
        <w:rPr>
          <w:rFonts w:ascii="宋体" w:hAnsi="宋体" w:cs="宋体"/>
          <w:bCs/>
          <w:color w:val="000000" w:themeColor="text1"/>
          <w:sz w:val="24"/>
        </w:rPr>
        <w:t>0</w:t>
      </w:r>
      <w:r>
        <w:rPr>
          <w:rFonts w:ascii="宋体" w:hAnsi="宋体" w:cs="宋体" w:hint="eastAsia"/>
          <w:bCs/>
          <w:color w:val="000000" w:themeColor="text1"/>
          <w:sz w:val="24"/>
        </w:rPr>
        <w:t>7</w:t>
      </w:r>
    </w:p>
    <w:p w14:paraId="7B491D6A" w14:textId="2CA9AFE3" w:rsidR="009C0F54" w:rsidRDefault="003F5D2D" w:rsidP="003F5D2D">
      <w:pPr>
        <w:spacing w:line="276" w:lineRule="auto"/>
        <w:rPr>
          <w:rFonts w:ascii="宋体" w:hAnsi="宋体"/>
          <w:color w:val="000000" w:themeColor="text1"/>
          <w:sz w:val="24"/>
        </w:rPr>
      </w:pPr>
      <w:r>
        <w:rPr>
          <w:rFonts w:ascii="宋体" w:hAnsi="宋体" w:cs="宋体" w:hint="eastAsia"/>
          <w:bCs/>
          <w:color w:val="000000" w:themeColor="text1"/>
          <w:sz w:val="24"/>
        </w:rPr>
        <w:t>电子邮箱：</w:t>
      </w:r>
      <w:r>
        <w:fldChar w:fldCharType="begin"/>
      </w:r>
      <w:r>
        <w:instrText>HYPERLINK "mailto:bjmdzx@vip.163.com"</w:instrText>
      </w:r>
      <w:r>
        <w:fldChar w:fldCharType="separate"/>
      </w:r>
      <w:r w:rsidRPr="0027351C">
        <w:rPr>
          <w:rStyle w:val="aff"/>
          <w:rFonts w:ascii="宋体" w:hAnsi="宋体" w:cs="宋体"/>
          <w:bCs/>
        </w:rPr>
        <w:t>bjmdzx@vip.163.com</w:t>
      </w:r>
      <w:r>
        <w:rPr>
          <w:rStyle w:val="aff"/>
          <w:rFonts w:ascii="宋体" w:hAnsi="宋体" w:cs="宋体"/>
          <w:bCs/>
        </w:rPr>
        <w:fldChar w:fldCharType="end"/>
      </w:r>
    </w:p>
    <w:bookmarkEnd w:id="586"/>
    <w:p w14:paraId="3EFA6950" w14:textId="77777777" w:rsidR="009C0F54" w:rsidRDefault="009C0F54">
      <w:pPr>
        <w:spacing w:line="360" w:lineRule="auto"/>
        <w:ind w:leftChars="171" w:left="359" w:firstLineChars="50" w:firstLine="105"/>
        <w:outlineLvl w:val="0"/>
        <w:rPr>
          <w:color w:val="000000" w:themeColor="text1"/>
        </w:rPr>
        <w:sectPr w:rsidR="009C0F54">
          <w:pgSz w:w="11907" w:h="16840"/>
          <w:pgMar w:top="1758" w:right="1701" w:bottom="1588" w:left="1259" w:header="851" w:footer="992" w:gutter="0"/>
          <w:cols w:space="720"/>
          <w:docGrid w:linePitch="312"/>
        </w:sectPr>
      </w:pPr>
    </w:p>
    <w:p w14:paraId="27A6FB01" w14:textId="4BD414C6" w:rsidR="009C0F54" w:rsidRDefault="0077387A">
      <w:pPr>
        <w:pStyle w:val="10"/>
        <w:keepNext w:val="0"/>
        <w:keepLines w:val="0"/>
        <w:spacing w:before="0" w:after="0" w:line="360" w:lineRule="auto"/>
        <w:ind w:left="720"/>
        <w:rPr>
          <w:rFonts w:ascii="Times New Roman"/>
          <w:color w:val="000000" w:themeColor="text1"/>
        </w:rPr>
      </w:pPr>
      <w:bookmarkStart w:id="617" w:name="_Toc143523772"/>
      <w:r>
        <w:rPr>
          <w:rFonts w:ascii="Times New Roman" w:hint="eastAsia"/>
          <w:color w:val="000000" w:themeColor="text1"/>
        </w:rPr>
        <w:lastRenderedPageBreak/>
        <w:t>第五章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服务商须知资料表</w:t>
      </w:r>
      <w:bookmarkEnd w:id="587"/>
      <w:bookmarkEnd w:id="588"/>
      <w:bookmarkEnd w:id="589"/>
      <w:bookmarkEnd w:id="590"/>
      <w:bookmarkEnd w:id="617"/>
    </w:p>
    <w:p w14:paraId="4BF82024" w14:textId="77777777" w:rsidR="009C0F54" w:rsidRDefault="0077387A">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9C0F54" w:rsidRPr="00500E49" w14:paraId="77D7CEDB" w14:textId="77777777">
        <w:trPr>
          <w:trHeight w:val="600"/>
          <w:jc w:val="center"/>
        </w:trPr>
        <w:tc>
          <w:tcPr>
            <w:tcW w:w="1648" w:type="dxa"/>
            <w:vAlign w:val="center"/>
          </w:tcPr>
          <w:p w14:paraId="08F5E990" w14:textId="77777777" w:rsidR="009C0F54" w:rsidRPr="00500E49" w:rsidRDefault="0077387A" w:rsidP="00AB43E9">
            <w:pPr>
              <w:spacing w:line="360" w:lineRule="auto"/>
              <w:jc w:val="center"/>
              <w:rPr>
                <w:rFonts w:asciiTheme="minorEastAsia" w:eastAsiaTheme="minorEastAsia" w:hAnsiTheme="minorEastAsia"/>
                <w:color w:val="000000" w:themeColor="text1"/>
                <w:sz w:val="24"/>
              </w:rPr>
            </w:pPr>
            <w:bookmarkStart w:id="618" w:name="_Toc133916725"/>
            <w:bookmarkStart w:id="619" w:name="_Toc277942535"/>
            <w:r w:rsidRPr="00500E49">
              <w:rPr>
                <w:rFonts w:asciiTheme="minorEastAsia" w:eastAsiaTheme="minorEastAsia" w:hAnsiTheme="minorEastAsia" w:hint="eastAsia"/>
                <w:color w:val="000000" w:themeColor="text1"/>
                <w:sz w:val="24"/>
              </w:rPr>
              <w:t>条款号</w:t>
            </w:r>
          </w:p>
        </w:tc>
        <w:tc>
          <w:tcPr>
            <w:tcW w:w="6660" w:type="dxa"/>
            <w:vAlign w:val="center"/>
          </w:tcPr>
          <w:p w14:paraId="5D0DDCAD" w14:textId="77777777" w:rsidR="009C0F54" w:rsidRPr="00500E49" w:rsidRDefault="0077387A"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内</w:t>
            </w:r>
            <w:r w:rsidRPr="00500E49">
              <w:rPr>
                <w:rFonts w:asciiTheme="minorEastAsia" w:eastAsiaTheme="minorEastAsia" w:hAnsiTheme="minorEastAsia"/>
                <w:color w:val="000000" w:themeColor="text1"/>
                <w:sz w:val="24"/>
              </w:rPr>
              <w:t xml:space="preserve">  </w:t>
            </w:r>
            <w:r w:rsidRPr="00500E49">
              <w:rPr>
                <w:rFonts w:asciiTheme="minorEastAsia" w:eastAsiaTheme="minorEastAsia" w:hAnsiTheme="minorEastAsia" w:hint="eastAsia"/>
                <w:color w:val="000000" w:themeColor="text1"/>
                <w:sz w:val="24"/>
              </w:rPr>
              <w:t>容</w:t>
            </w:r>
          </w:p>
        </w:tc>
      </w:tr>
      <w:tr w:rsidR="009C0F54" w:rsidRPr="00500E49" w14:paraId="1028C506" w14:textId="77777777">
        <w:trPr>
          <w:trHeight w:val="452"/>
          <w:jc w:val="center"/>
        </w:trPr>
        <w:tc>
          <w:tcPr>
            <w:tcW w:w="1648" w:type="dxa"/>
            <w:vAlign w:val="center"/>
          </w:tcPr>
          <w:p w14:paraId="2D27AAFC" w14:textId="77777777" w:rsidR="009C0F54" w:rsidRPr="00500E49" w:rsidRDefault="0077387A"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color w:val="000000" w:themeColor="text1"/>
                <w:sz w:val="24"/>
              </w:rPr>
              <w:t>1.1</w:t>
            </w:r>
          </w:p>
        </w:tc>
        <w:tc>
          <w:tcPr>
            <w:tcW w:w="6660" w:type="dxa"/>
            <w:vAlign w:val="center"/>
          </w:tcPr>
          <w:p w14:paraId="65D75019" w14:textId="77777777" w:rsidR="009C0F54" w:rsidRPr="00500E49" w:rsidRDefault="0077387A" w:rsidP="00AB43E9">
            <w:pPr>
              <w:spacing w:line="360" w:lineRule="auto"/>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采购人：中国人民大学</w:t>
            </w:r>
          </w:p>
        </w:tc>
      </w:tr>
      <w:tr w:rsidR="009C0F54" w:rsidRPr="00500E49" w14:paraId="0A3E6440" w14:textId="77777777">
        <w:trPr>
          <w:trHeight w:val="487"/>
          <w:jc w:val="center"/>
        </w:trPr>
        <w:tc>
          <w:tcPr>
            <w:tcW w:w="1648" w:type="dxa"/>
            <w:vAlign w:val="center"/>
          </w:tcPr>
          <w:p w14:paraId="071B26EA" w14:textId="77777777" w:rsidR="009C0F54" w:rsidRPr="00500E49" w:rsidRDefault="0077387A"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11.1</w:t>
            </w:r>
          </w:p>
        </w:tc>
        <w:tc>
          <w:tcPr>
            <w:tcW w:w="6660" w:type="dxa"/>
            <w:vAlign w:val="center"/>
          </w:tcPr>
          <w:p w14:paraId="37B0872C" w14:textId="1A314FEB" w:rsidR="009C0F54" w:rsidRPr="00500E49" w:rsidRDefault="002B4CD6" w:rsidP="00AB43E9">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竞争性磋商</w:t>
            </w:r>
            <w:r w:rsidR="0077387A" w:rsidRPr="00500E49">
              <w:rPr>
                <w:rFonts w:asciiTheme="minorEastAsia" w:eastAsiaTheme="minorEastAsia" w:hAnsiTheme="minorEastAsia" w:hint="eastAsia"/>
                <w:color w:val="000000" w:themeColor="text1"/>
                <w:sz w:val="24"/>
              </w:rPr>
              <w:t>保证金：</w:t>
            </w:r>
            <w:r w:rsidR="003F5D2D">
              <w:rPr>
                <w:rFonts w:asciiTheme="minorEastAsia" w:eastAsiaTheme="minorEastAsia" w:hAnsiTheme="minorEastAsia"/>
                <w:color w:val="000000"/>
                <w:sz w:val="24"/>
                <w:u w:val="single"/>
              </w:rPr>
              <w:t>174</w:t>
            </w:r>
            <w:r w:rsidR="00F702D6" w:rsidRPr="00500E49">
              <w:rPr>
                <w:rFonts w:asciiTheme="minorEastAsia" w:eastAsiaTheme="minorEastAsia" w:hAnsiTheme="minorEastAsia" w:hint="eastAsia"/>
                <w:color w:val="000000"/>
                <w:sz w:val="24"/>
                <w:u w:val="single"/>
              </w:rPr>
              <w:t>00元</w:t>
            </w:r>
            <w:r w:rsidR="0077387A" w:rsidRPr="00500E49">
              <w:rPr>
                <w:rFonts w:asciiTheme="minorEastAsia" w:eastAsiaTheme="minorEastAsia" w:hAnsiTheme="minorEastAsia" w:hint="eastAsia"/>
                <w:color w:val="000000"/>
                <w:sz w:val="24"/>
              </w:rPr>
              <w:t>。</w:t>
            </w:r>
            <w:r w:rsidR="0077387A" w:rsidRPr="00500E49">
              <w:rPr>
                <w:rFonts w:asciiTheme="minorEastAsia" w:eastAsiaTheme="minorEastAsia" w:hAnsiTheme="minorEastAsia" w:hint="eastAsia"/>
                <w:color w:val="000000" w:themeColor="text1"/>
                <w:sz w:val="24"/>
              </w:rPr>
              <w:t xml:space="preserve">   </w:t>
            </w:r>
          </w:p>
        </w:tc>
      </w:tr>
      <w:tr w:rsidR="009C0F54" w:rsidRPr="00500E49" w14:paraId="670CC136" w14:textId="77777777">
        <w:trPr>
          <w:trHeight w:val="600"/>
          <w:jc w:val="center"/>
        </w:trPr>
        <w:tc>
          <w:tcPr>
            <w:tcW w:w="1648" w:type="dxa"/>
            <w:vAlign w:val="center"/>
          </w:tcPr>
          <w:p w14:paraId="1698A6BF" w14:textId="77777777" w:rsidR="009C0F54" w:rsidRPr="00500E49" w:rsidRDefault="0077387A"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11.6</w:t>
            </w:r>
          </w:p>
        </w:tc>
        <w:tc>
          <w:tcPr>
            <w:tcW w:w="6660" w:type="dxa"/>
            <w:vAlign w:val="center"/>
          </w:tcPr>
          <w:p w14:paraId="7941A967" w14:textId="50A0667C" w:rsidR="009C0F54" w:rsidRPr="00500E49" w:rsidRDefault="0077387A" w:rsidP="00AB43E9">
            <w:pPr>
              <w:spacing w:line="360" w:lineRule="auto"/>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成交服务费：</w:t>
            </w:r>
            <w:r w:rsidRPr="00500E49">
              <w:rPr>
                <w:rFonts w:asciiTheme="minorEastAsia" w:eastAsiaTheme="minorEastAsia" w:hAnsiTheme="minorEastAsia" w:hint="eastAsia"/>
                <w:color w:val="000000"/>
                <w:sz w:val="24"/>
              </w:rPr>
              <w:t>按《招标代理服务收费管理暂行办法》（计价格[2002]1980号）及《国家发展改革委办公厅关于招标代理服务收费有关问题的通知》（发改办价格[2003]857</w:t>
            </w:r>
            <w:r w:rsidR="00F702D6" w:rsidRPr="00500E49">
              <w:rPr>
                <w:rFonts w:asciiTheme="minorEastAsia" w:eastAsiaTheme="minorEastAsia" w:hAnsiTheme="minorEastAsia" w:hint="eastAsia"/>
                <w:color w:val="000000"/>
                <w:sz w:val="24"/>
              </w:rPr>
              <w:t>号）执行，按成交金额差额定率累进法计算，</w:t>
            </w:r>
            <w:proofErr w:type="gramStart"/>
            <w:r w:rsidR="00F702D6" w:rsidRPr="00500E49">
              <w:rPr>
                <w:rFonts w:asciiTheme="minorEastAsia" w:eastAsiaTheme="minorEastAsia" w:hAnsiTheme="minorEastAsia" w:hint="eastAsia"/>
                <w:color w:val="000000"/>
                <w:sz w:val="24"/>
              </w:rPr>
              <w:t>按包由成交</w:t>
            </w:r>
            <w:r w:rsidRPr="00500E49">
              <w:rPr>
                <w:rFonts w:asciiTheme="minorEastAsia" w:eastAsiaTheme="minorEastAsia" w:hAnsiTheme="minorEastAsia" w:hint="eastAsia"/>
                <w:color w:val="000000"/>
                <w:sz w:val="24"/>
              </w:rPr>
              <w:t>人</w:t>
            </w:r>
            <w:proofErr w:type="gramEnd"/>
            <w:r w:rsidRPr="00500E49">
              <w:rPr>
                <w:rFonts w:asciiTheme="minorEastAsia" w:eastAsiaTheme="minorEastAsia" w:hAnsiTheme="minorEastAsia" w:hint="eastAsia"/>
                <w:color w:val="000000"/>
                <w:sz w:val="24"/>
              </w:rPr>
              <w:t>支付。</w:t>
            </w:r>
          </w:p>
        </w:tc>
      </w:tr>
      <w:tr w:rsidR="00CD76D9" w:rsidRPr="00500E49" w14:paraId="0635A590" w14:textId="77777777">
        <w:trPr>
          <w:trHeight w:val="600"/>
          <w:jc w:val="center"/>
        </w:trPr>
        <w:tc>
          <w:tcPr>
            <w:tcW w:w="1648" w:type="dxa"/>
            <w:vAlign w:val="center"/>
          </w:tcPr>
          <w:p w14:paraId="22415655" w14:textId="137EA605" w:rsidR="00CD76D9" w:rsidRPr="00500E49" w:rsidRDefault="00CD76D9" w:rsidP="00AB43E9">
            <w:pPr>
              <w:spacing w:line="360" w:lineRule="auto"/>
              <w:jc w:val="center"/>
              <w:rPr>
                <w:rFonts w:asciiTheme="minorEastAsia" w:eastAsiaTheme="minorEastAsia" w:hAnsiTheme="minorEastAsia"/>
                <w:color w:val="000000" w:themeColor="text1"/>
                <w:sz w:val="24"/>
              </w:rPr>
            </w:pPr>
            <w:r w:rsidRPr="002E2484">
              <w:rPr>
                <w:rFonts w:ascii="宋体" w:hAnsi="宋体"/>
                <w:color w:val="000000" w:themeColor="text1"/>
                <w:sz w:val="24"/>
              </w:rPr>
              <w:t>1.2.2</w:t>
            </w:r>
          </w:p>
        </w:tc>
        <w:tc>
          <w:tcPr>
            <w:tcW w:w="6660" w:type="dxa"/>
            <w:vAlign w:val="center"/>
          </w:tcPr>
          <w:p w14:paraId="3F99B15A" w14:textId="7CB3BBE5" w:rsidR="00CD76D9" w:rsidRPr="00500E49" w:rsidRDefault="00CD76D9" w:rsidP="00AB43E9">
            <w:pPr>
              <w:spacing w:line="360" w:lineRule="auto"/>
              <w:rPr>
                <w:rFonts w:asciiTheme="minorEastAsia" w:eastAsiaTheme="minorEastAsia" w:hAnsiTheme="minorEastAsia"/>
                <w:color w:val="000000" w:themeColor="text1"/>
                <w:sz w:val="24"/>
              </w:rPr>
            </w:pPr>
            <w:r w:rsidRPr="002E2484">
              <w:rPr>
                <w:rFonts w:ascii="宋体" w:hAnsi="宋体" w:hint="eastAsia"/>
                <w:color w:val="000000" w:themeColor="text1"/>
                <w:sz w:val="24"/>
              </w:rPr>
              <w:t>是否为专门面向中小企业：无</w:t>
            </w:r>
          </w:p>
        </w:tc>
      </w:tr>
      <w:tr w:rsidR="00CD76D9" w:rsidRPr="00500E49" w14:paraId="3C617657" w14:textId="77777777">
        <w:trPr>
          <w:trHeight w:val="673"/>
          <w:jc w:val="center"/>
        </w:trPr>
        <w:tc>
          <w:tcPr>
            <w:tcW w:w="1648" w:type="dxa"/>
            <w:vAlign w:val="center"/>
          </w:tcPr>
          <w:p w14:paraId="6F5D2AED" w14:textId="77777777" w:rsidR="00CD76D9" w:rsidRPr="00500E49" w:rsidRDefault="00CD76D9"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12.1</w:t>
            </w:r>
          </w:p>
        </w:tc>
        <w:tc>
          <w:tcPr>
            <w:tcW w:w="6660" w:type="dxa"/>
            <w:vAlign w:val="center"/>
          </w:tcPr>
          <w:p w14:paraId="6444BF08" w14:textId="00F3E42A" w:rsidR="00CD76D9" w:rsidRPr="00500E49" w:rsidRDefault="002B4CD6" w:rsidP="00AB43E9">
            <w:pPr>
              <w:spacing w:line="360" w:lineRule="auto"/>
              <w:ind w:left="1592" w:hanging="159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竞争性磋商</w:t>
            </w:r>
            <w:r w:rsidR="00CD76D9" w:rsidRPr="00500E49">
              <w:rPr>
                <w:rFonts w:asciiTheme="minorEastAsia" w:eastAsiaTheme="minorEastAsia" w:hAnsiTheme="minorEastAsia" w:hint="eastAsia"/>
                <w:color w:val="000000" w:themeColor="text1"/>
                <w:sz w:val="24"/>
              </w:rPr>
              <w:t>响应文件有效期：90天(日历日)</w:t>
            </w:r>
          </w:p>
        </w:tc>
      </w:tr>
      <w:tr w:rsidR="00CD76D9" w:rsidRPr="00500E49" w14:paraId="2680821C" w14:textId="77777777">
        <w:trPr>
          <w:trHeight w:val="751"/>
          <w:jc w:val="center"/>
        </w:trPr>
        <w:tc>
          <w:tcPr>
            <w:tcW w:w="1648" w:type="dxa"/>
            <w:vAlign w:val="center"/>
          </w:tcPr>
          <w:p w14:paraId="0205B8AF" w14:textId="77777777" w:rsidR="00CD76D9" w:rsidRPr="00500E49" w:rsidRDefault="00CD76D9"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13.1</w:t>
            </w:r>
          </w:p>
        </w:tc>
        <w:tc>
          <w:tcPr>
            <w:tcW w:w="6660" w:type="dxa"/>
            <w:vAlign w:val="center"/>
          </w:tcPr>
          <w:p w14:paraId="308AB338" w14:textId="2CC65148" w:rsidR="00CD76D9" w:rsidRPr="00E91C50" w:rsidRDefault="002B4CD6" w:rsidP="00AB43E9">
            <w:pPr>
              <w:spacing w:line="360" w:lineRule="auto"/>
              <w:rPr>
                <w:rFonts w:asciiTheme="minorEastAsia" w:eastAsiaTheme="minorEastAsia" w:hAnsiTheme="minorEastAsia"/>
                <w:b/>
                <w:bCs/>
                <w:color w:val="000000" w:themeColor="text1"/>
                <w:sz w:val="24"/>
              </w:rPr>
            </w:pPr>
            <w:r w:rsidRPr="00E91C50">
              <w:rPr>
                <w:rFonts w:asciiTheme="minorEastAsia" w:eastAsiaTheme="minorEastAsia" w:hAnsiTheme="minorEastAsia" w:hint="eastAsia"/>
                <w:b/>
                <w:bCs/>
                <w:color w:val="000000" w:themeColor="text1"/>
                <w:sz w:val="24"/>
              </w:rPr>
              <w:t>竞争性磋商</w:t>
            </w:r>
            <w:r w:rsidR="00CD76D9" w:rsidRPr="00E91C50">
              <w:rPr>
                <w:rFonts w:asciiTheme="minorEastAsia" w:eastAsiaTheme="minorEastAsia" w:hAnsiTheme="minorEastAsia" w:hint="eastAsia"/>
                <w:b/>
                <w:bCs/>
                <w:color w:val="000000" w:themeColor="text1"/>
                <w:sz w:val="24"/>
              </w:rPr>
              <w:t xml:space="preserve">响应文件：正本：1份，副本：3份 </w:t>
            </w:r>
          </w:p>
          <w:p w14:paraId="540A342D" w14:textId="77777777" w:rsidR="00CD76D9" w:rsidRPr="00E91C50" w:rsidRDefault="00CD76D9" w:rsidP="00AB43E9">
            <w:pPr>
              <w:spacing w:line="360" w:lineRule="auto"/>
              <w:ind w:firstLineChars="650" w:firstLine="1566"/>
              <w:rPr>
                <w:rFonts w:asciiTheme="minorEastAsia" w:eastAsiaTheme="minorEastAsia" w:hAnsiTheme="minorEastAsia"/>
                <w:b/>
                <w:bCs/>
                <w:color w:val="000000" w:themeColor="text1"/>
                <w:sz w:val="24"/>
              </w:rPr>
            </w:pPr>
            <w:r w:rsidRPr="00E91C50">
              <w:rPr>
                <w:rFonts w:asciiTheme="minorEastAsia" w:eastAsiaTheme="minorEastAsia" w:hAnsiTheme="minorEastAsia" w:hint="eastAsia"/>
                <w:b/>
                <w:bCs/>
                <w:color w:val="000000" w:themeColor="text1"/>
                <w:sz w:val="24"/>
              </w:rPr>
              <w:t>电子版文件（U盘）：</w:t>
            </w:r>
            <w:r w:rsidRPr="00E91C50">
              <w:rPr>
                <w:rFonts w:asciiTheme="minorEastAsia" w:eastAsiaTheme="minorEastAsia" w:hAnsiTheme="minorEastAsia"/>
                <w:b/>
                <w:bCs/>
                <w:color w:val="000000" w:themeColor="text1"/>
                <w:sz w:val="24"/>
              </w:rPr>
              <w:t>1</w:t>
            </w:r>
            <w:r w:rsidRPr="00E91C50">
              <w:rPr>
                <w:rFonts w:asciiTheme="minorEastAsia" w:eastAsiaTheme="minorEastAsia" w:hAnsiTheme="minorEastAsia" w:hint="eastAsia"/>
                <w:b/>
                <w:bCs/>
                <w:color w:val="000000" w:themeColor="text1"/>
                <w:sz w:val="24"/>
              </w:rPr>
              <w:t>份</w:t>
            </w:r>
          </w:p>
        </w:tc>
      </w:tr>
      <w:tr w:rsidR="00CD76D9" w:rsidRPr="00500E49" w14:paraId="6AD37809" w14:textId="77777777">
        <w:trPr>
          <w:trHeight w:val="1094"/>
          <w:jc w:val="center"/>
        </w:trPr>
        <w:tc>
          <w:tcPr>
            <w:tcW w:w="1648" w:type="dxa"/>
            <w:vAlign w:val="center"/>
          </w:tcPr>
          <w:p w14:paraId="2B0C24E5" w14:textId="77777777" w:rsidR="00CD76D9" w:rsidRPr="00AB43E9" w:rsidRDefault="00CD76D9" w:rsidP="00AB43E9">
            <w:pPr>
              <w:spacing w:line="360" w:lineRule="auto"/>
              <w:jc w:val="center"/>
              <w:rPr>
                <w:rFonts w:asciiTheme="minorEastAsia" w:eastAsiaTheme="minorEastAsia" w:hAnsiTheme="minorEastAsia"/>
                <w:color w:val="000000" w:themeColor="text1"/>
                <w:sz w:val="24"/>
              </w:rPr>
            </w:pPr>
            <w:r w:rsidRPr="00AB43E9">
              <w:rPr>
                <w:rFonts w:asciiTheme="minorEastAsia" w:eastAsiaTheme="minorEastAsia" w:hAnsiTheme="minorEastAsia" w:hint="eastAsia"/>
                <w:color w:val="000000" w:themeColor="text1"/>
                <w:sz w:val="24"/>
              </w:rPr>
              <w:t>15.1</w:t>
            </w:r>
          </w:p>
        </w:tc>
        <w:tc>
          <w:tcPr>
            <w:tcW w:w="6660" w:type="dxa"/>
            <w:vAlign w:val="center"/>
          </w:tcPr>
          <w:p w14:paraId="0BF02BED" w14:textId="04125219" w:rsidR="00CD76D9" w:rsidRPr="00AB43E9" w:rsidRDefault="00CD76D9" w:rsidP="00AB43E9">
            <w:pPr>
              <w:spacing w:line="360" w:lineRule="auto"/>
              <w:jc w:val="left"/>
              <w:rPr>
                <w:rFonts w:asciiTheme="minorEastAsia" w:eastAsiaTheme="minorEastAsia" w:hAnsiTheme="minorEastAsia"/>
                <w:color w:val="000000" w:themeColor="text1"/>
                <w:sz w:val="24"/>
              </w:rPr>
            </w:pPr>
            <w:r w:rsidRPr="00AB43E9">
              <w:rPr>
                <w:rFonts w:asciiTheme="minorEastAsia" w:eastAsiaTheme="minorEastAsia" w:hAnsiTheme="minorEastAsia" w:hint="eastAsia"/>
                <w:color w:val="000000" w:themeColor="text1"/>
                <w:sz w:val="24"/>
              </w:rPr>
              <w:t>递交首次</w:t>
            </w:r>
            <w:r w:rsidR="002B4CD6" w:rsidRPr="00AB43E9">
              <w:rPr>
                <w:rFonts w:asciiTheme="minorEastAsia" w:eastAsiaTheme="minorEastAsia" w:hAnsiTheme="minorEastAsia" w:hint="eastAsia"/>
                <w:color w:val="000000" w:themeColor="text1"/>
                <w:sz w:val="24"/>
              </w:rPr>
              <w:t>竞争性磋商</w:t>
            </w:r>
            <w:r w:rsidRPr="00AB43E9">
              <w:rPr>
                <w:rFonts w:asciiTheme="minorEastAsia" w:eastAsiaTheme="minorEastAsia" w:hAnsiTheme="minorEastAsia" w:hint="eastAsia"/>
                <w:color w:val="000000" w:themeColor="text1"/>
                <w:sz w:val="24"/>
              </w:rPr>
              <w:t>响应文件截止时间：202</w:t>
            </w:r>
            <w:r w:rsidRPr="00AB43E9">
              <w:rPr>
                <w:rFonts w:asciiTheme="minorEastAsia" w:eastAsiaTheme="minorEastAsia" w:hAnsiTheme="minorEastAsia"/>
                <w:color w:val="000000" w:themeColor="text1"/>
                <w:sz w:val="24"/>
              </w:rPr>
              <w:t>2</w:t>
            </w:r>
            <w:r w:rsidRPr="00AB43E9">
              <w:rPr>
                <w:rFonts w:asciiTheme="minorEastAsia" w:eastAsiaTheme="minorEastAsia" w:hAnsiTheme="minorEastAsia" w:hint="eastAsia"/>
                <w:color w:val="000000" w:themeColor="text1"/>
                <w:sz w:val="24"/>
              </w:rPr>
              <w:t>年</w:t>
            </w:r>
            <w:r w:rsidRPr="00AB43E9">
              <w:rPr>
                <w:rFonts w:asciiTheme="minorEastAsia" w:eastAsiaTheme="minorEastAsia" w:hAnsiTheme="minorEastAsia"/>
                <w:color w:val="000000" w:themeColor="text1"/>
                <w:sz w:val="24"/>
              </w:rPr>
              <w:t>0</w:t>
            </w:r>
            <w:r w:rsidR="00AB43E9" w:rsidRPr="00AB43E9">
              <w:rPr>
                <w:rFonts w:asciiTheme="minorEastAsia" w:eastAsiaTheme="minorEastAsia" w:hAnsiTheme="minorEastAsia"/>
                <w:color w:val="000000" w:themeColor="text1"/>
                <w:sz w:val="24"/>
              </w:rPr>
              <w:t>9</w:t>
            </w:r>
            <w:r w:rsidRPr="00AB43E9">
              <w:rPr>
                <w:rFonts w:asciiTheme="minorEastAsia" w:eastAsiaTheme="minorEastAsia" w:hAnsiTheme="minorEastAsia" w:hint="eastAsia"/>
                <w:color w:val="000000" w:themeColor="text1"/>
                <w:sz w:val="24"/>
              </w:rPr>
              <w:t>月</w:t>
            </w:r>
            <w:r w:rsidRPr="00AB43E9">
              <w:rPr>
                <w:rFonts w:asciiTheme="minorEastAsia" w:eastAsiaTheme="minorEastAsia" w:hAnsiTheme="minorEastAsia"/>
                <w:color w:val="000000" w:themeColor="text1"/>
                <w:sz w:val="24"/>
              </w:rPr>
              <w:t>0</w:t>
            </w:r>
            <w:r w:rsidR="00AB43E9" w:rsidRPr="00AB43E9">
              <w:rPr>
                <w:rFonts w:asciiTheme="minorEastAsia" w:eastAsiaTheme="minorEastAsia" w:hAnsiTheme="minorEastAsia"/>
                <w:color w:val="000000" w:themeColor="text1"/>
                <w:sz w:val="24"/>
              </w:rPr>
              <w:t>5</w:t>
            </w:r>
            <w:r w:rsidRPr="00AB43E9">
              <w:rPr>
                <w:rFonts w:asciiTheme="minorEastAsia" w:eastAsiaTheme="minorEastAsia" w:hAnsiTheme="minorEastAsia" w:hint="eastAsia"/>
                <w:color w:val="000000" w:themeColor="text1"/>
                <w:sz w:val="24"/>
              </w:rPr>
              <w:t>日</w:t>
            </w:r>
            <w:r w:rsidRPr="00AB43E9">
              <w:rPr>
                <w:rFonts w:asciiTheme="minorEastAsia" w:eastAsiaTheme="minorEastAsia" w:hAnsiTheme="minorEastAsia"/>
                <w:color w:val="000000" w:themeColor="text1"/>
                <w:sz w:val="24"/>
              </w:rPr>
              <w:t>09</w:t>
            </w:r>
            <w:r w:rsidRPr="00AB43E9">
              <w:rPr>
                <w:rFonts w:asciiTheme="minorEastAsia" w:eastAsiaTheme="minorEastAsia" w:hAnsiTheme="minorEastAsia" w:hint="eastAsia"/>
                <w:color w:val="000000" w:themeColor="text1"/>
                <w:sz w:val="24"/>
              </w:rPr>
              <w:t>:</w:t>
            </w:r>
            <w:r w:rsidRPr="00AB43E9">
              <w:rPr>
                <w:rFonts w:asciiTheme="minorEastAsia" w:eastAsiaTheme="minorEastAsia" w:hAnsiTheme="minorEastAsia"/>
                <w:color w:val="000000" w:themeColor="text1"/>
                <w:sz w:val="24"/>
              </w:rPr>
              <w:t>3</w:t>
            </w:r>
            <w:r w:rsidRPr="00AB43E9">
              <w:rPr>
                <w:rFonts w:asciiTheme="minorEastAsia" w:eastAsiaTheme="minorEastAsia" w:hAnsiTheme="minorEastAsia" w:hint="eastAsia"/>
                <w:color w:val="000000" w:themeColor="text1"/>
                <w:sz w:val="24"/>
              </w:rPr>
              <w:t>0（北京时间）。</w:t>
            </w:r>
          </w:p>
          <w:p w14:paraId="17D1E88F" w14:textId="3AF3E8CE" w:rsidR="00CD76D9" w:rsidRPr="00AB43E9" w:rsidRDefault="002B4CD6" w:rsidP="00AB43E9">
            <w:pPr>
              <w:spacing w:line="360" w:lineRule="auto"/>
              <w:jc w:val="left"/>
              <w:rPr>
                <w:rFonts w:asciiTheme="minorEastAsia" w:eastAsiaTheme="minorEastAsia" w:hAnsiTheme="minorEastAsia"/>
                <w:color w:val="000000" w:themeColor="text1"/>
                <w:sz w:val="24"/>
              </w:rPr>
            </w:pPr>
            <w:r w:rsidRPr="00AB43E9">
              <w:rPr>
                <w:rFonts w:asciiTheme="minorEastAsia" w:eastAsiaTheme="minorEastAsia" w:hAnsiTheme="minorEastAsia" w:hint="eastAsia"/>
                <w:color w:val="000000" w:themeColor="text1"/>
                <w:sz w:val="24"/>
              </w:rPr>
              <w:t>竞争性磋商</w:t>
            </w:r>
            <w:r w:rsidR="00CD76D9" w:rsidRPr="00AB43E9">
              <w:rPr>
                <w:rFonts w:asciiTheme="minorEastAsia" w:eastAsiaTheme="minorEastAsia" w:hAnsiTheme="minorEastAsia" w:hint="eastAsia"/>
                <w:color w:val="000000" w:themeColor="text1"/>
                <w:sz w:val="24"/>
              </w:rPr>
              <w:t>会议地点：北京市海淀区学院路30号科大天工大厦B座</w:t>
            </w:r>
            <w:r w:rsidR="00CD76D9" w:rsidRPr="00AB43E9">
              <w:rPr>
                <w:rFonts w:asciiTheme="minorEastAsia" w:eastAsiaTheme="minorEastAsia" w:hAnsiTheme="minorEastAsia"/>
                <w:color w:val="000000" w:themeColor="text1"/>
                <w:sz w:val="24"/>
              </w:rPr>
              <w:t>17</w:t>
            </w:r>
            <w:r w:rsidR="00CD76D9" w:rsidRPr="00AB43E9">
              <w:rPr>
                <w:rFonts w:asciiTheme="minorEastAsia" w:eastAsiaTheme="minorEastAsia" w:hAnsiTheme="minorEastAsia" w:hint="eastAsia"/>
                <w:color w:val="000000" w:themeColor="text1"/>
                <w:sz w:val="24"/>
              </w:rPr>
              <w:t>层1</w:t>
            </w:r>
            <w:r w:rsidR="00CD76D9" w:rsidRPr="00AB43E9">
              <w:rPr>
                <w:rFonts w:asciiTheme="minorEastAsia" w:eastAsiaTheme="minorEastAsia" w:hAnsiTheme="minorEastAsia"/>
                <w:color w:val="000000" w:themeColor="text1"/>
                <w:sz w:val="24"/>
              </w:rPr>
              <w:t>706</w:t>
            </w:r>
            <w:r w:rsidR="00CD76D9" w:rsidRPr="00AB43E9">
              <w:rPr>
                <w:rFonts w:asciiTheme="minorEastAsia" w:eastAsiaTheme="minorEastAsia" w:hAnsiTheme="minorEastAsia" w:hint="eastAsia"/>
                <w:color w:val="000000" w:themeColor="text1"/>
                <w:sz w:val="24"/>
              </w:rPr>
              <w:t>第</w:t>
            </w:r>
            <w:r w:rsidR="00AB43E9">
              <w:rPr>
                <w:rFonts w:asciiTheme="minorEastAsia" w:eastAsiaTheme="minorEastAsia" w:hAnsiTheme="minorEastAsia" w:hint="eastAsia"/>
                <w:color w:val="000000" w:themeColor="text1"/>
                <w:sz w:val="24"/>
              </w:rPr>
              <w:t>一</w:t>
            </w:r>
            <w:r w:rsidR="00CD76D9" w:rsidRPr="00AB43E9">
              <w:rPr>
                <w:rFonts w:asciiTheme="minorEastAsia" w:eastAsiaTheme="minorEastAsia" w:hAnsiTheme="minorEastAsia" w:hint="eastAsia"/>
                <w:color w:val="000000" w:themeColor="text1"/>
                <w:sz w:val="24"/>
              </w:rPr>
              <w:t>会议室。</w:t>
            </w:r>
          </w:p>
        </w:tc>
      </w:tr>
      <w:tr w:rsidR="00CD76D9" w:rsidRPr="00500E49" w14:paraId="1AA66A24" w14:textId="77777777">
        <w:trPr>
          <w:trHeight w:val="600"/>
          <w:jc w:val="center"/>
        </w:trPr>
        <w:tc>
          <w:tcPr>
            <w:tcW w:w="1648" w:type="dxa"/>
            <w:vAlign w:val="center"/>
          </w:tcPr>
          <w:p w14:paraId="4DB0D30D" w14:textId="77777777" w:rsidR="00CD76D9" w:rsidRPr="00500E49" w:rsidRDefault="00CD76D9" w:rsidP="00AB43E9">
            <w:pPr>
              <w:spacing w:line="360" w:lineRule="auto"/>
              <w:jc w:val="center"/>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21.</w:t>
            </w:r>
            <w:r w:rsidRPr="00500E49">
              <w:rPr>
                <w:rFonts w:asciiTheme="minorEastAsia" w:eastAsiaTheme="minorEastAsia" w:hAnsiTheme="minorEastAsia"/>
                <w:color w:val="000000" w:themeColor="text1"/>
                <w:sz w:val="24"/>
              </w:rPr>
              <w:t>5</w:t>
            </w:r>
          </w:p>
        </w:tc>
        <w:tc>
          <w:tcPr>
            <w:tcW w:w="6660" w:type="dxa"/>
            <w:vAlign w:val="center"/>
          </w:tcPr>
          <w:p w14:paraId="139D7537" w14:textId="26FCA186" w:rsidR="00CD76D9" w:rsidRPr="00500E49" w:rsidRDefault="00CD76D9" w:rsidP="00AB43E9">
            <w:pPr>
              <w:spacing w:line="360" w:lineRule="auto"/>
              <w:rPr>
                <w:rFonts w:asciiTheme="minorEastAsia" w:eastAsiaTheme="minorEastAsia" w:hAnsiTheme="minorEastAsia"/>
                <w:color w:val="000000" w:themeColor="text1"/>
                <w:sz w:val="24"/>
              </w:rPr>
            </w:pPr>
            <w:r w:rsidRPr="00500E49">
              <w:rPr>
                <w:rFonts w:asciiTheme="minorEastAsia" w:eastAsiaTheme="minorEastAsia" w:hAnsiTheme="minorEastAsia" w:hint="eastAsia"/>
                <w:color w:val="000000" w:themeColor="text1"/>
                <w:sz w:val="24"/>
              </w:rPr>
              <w:t>评审方法：在最大限度地满足</w:t>
            </w:r>
            <w:r w:rsidR="002B4CD6">
              <w:rPr>
                <w:rFonts w:asciiTheme="minorEastAsia" w:eastAsiaTheme="minorEastAsia" w:hAnsiTheme="minorEastAsia" w:hint="eastAsia"/>
                <w:color w:val="000000" w:themeColor="text1"/>
                <w:sz w:val="24"/>
              </w:rPr>
              <w:t>竞争性磋商</w:t>
            </w:r>
            <w:r w:rsidRPr="00500E49">
              <w:rPr>
                <w:rFonts w:asciiTheme="minorEastAsia" w:eastAsiaTheme="minorEastAsia" w:hAnsiTheme="minorEastAsia" w:hint="eastAsia"/>
                <w:color w:val="000000" w:themeColor="text1"/>
                <w:sz w:val="24"/>
              </w:rPr>
              <w:t>文件实质性要求的前提下，按照</w:t>
            </w:r>
            <w:r w:rsidR="002B4CD6">
              <w:rPr>
                <w:rFonts w:asciiTheme="minorEastAsia" w:eastAsiaTheme="minorEastAsia" w:hAnsiTheme="minorEastAsia" w:hint="eastAsia"/>
                <w:color w:val="000000" w:themeColor="text1"/>
                <w:sz w:val="24"/>
              </w:rPr>
              <w:t>竞争性磋商</w:t>
            </w:r>
            <w:r w:rsidRPr="00500E49">
              <w:rPr>
                <w:rFonts w:asciiTheme="minorEastAsia" w:eastAsiaTheme="minorEastAsia" w:hAnsiTheme="minorEastAsia" w:hint="eastAsia"/>
                <w:color w:val="000000" w:themeColor="text1"/>
                <w:sz w:val="24"/>
              </w:rPr>
              <w:t>文件中规定的各项因素进行综合评审后，按每包评审总得分高低顺序推荐前3家服务商依次作为本项目成交候选服务商的评审方法（符合财政部关于政府采购</w:t>
            </w:r>
            <w:proofErr w:type="gramStart"/>
            <w:r w:rsidRPr="00500E49">
              <w:rPr>
                <w:rFonts w:asciiTheme="minorEastAsia" w:eastAsiaTheme="minorEastAsia" w:hAnsiTheme="minorEastAsia" w:hint="eastAsia"/>
                <w:color w:val="000000" w:themeColor="text1"/>
                <w:sz w:val="24"/>
              </w:rPr>
              <w:t>竞争性</w:t>
            </w:r>
            <w:r w:rsidR="002B4CD6">
              <w:rPr>
                <w:rFonts w:asciiTheme="minorEastAsia" w:eastAsiaTheme="minorEastAsia" w:hAnsiTheme="minorEastAsia" w:hint="eastAsia"/>
                <w:color w:val="000000" w:themeColor="text1"/>
                <w:sz w:val="24"/>
              </w:rPr>
              <w:t>竞争性</w:t>
            </w:r>
            <w:proofErr w:type="gramEnd"/>
            <w:r w:rsidR="002B4CD6">
              <w:rPr>
                <w:rFonts w:asciiTheme="minorEastAsia" w:eastAsiaTheme="minorEastAsia" w:hAnsiTheme="minorEastAsia" w:hint="eastAsia"/>
                <w:color w:val="000000" w:themeColor="text1"/>
                <w:sz w:val="24"/>
              </w:rPr>
              <w:t>磋商</w:t>
            </w:r>
            <w:r w:rsidRPr="00500E49">
              <w:rPr>
                <w:rFonts w:asciiTheme="minorEastAsia" w:eastAsiaTheme="minorEastAsia" w:hAnsiTheme="minorEastAsia" w:hint="eastAsia"/>
                <w:color w:val="000000" w:themeColor="text1"/>
                <w:sz w:val="24"/>
              </w:rPr>
              <w:t>采购方式管理暂行办法有关问题的补充通知</w:t>
            </w:r>
            <w:r w:rsidRPr="00500E49">
              <w:rPr>
                <w:rFonts w:asciiTheme="minorEastAsia" w:eastAsiaTheme="minorEastAsia" w:hAnsiTheme="minorEastAsia" w:hint="eastAsia"/>
                <w:b/>
                <w:color w:val="000000" w:themeColor="text1"/>
                <w:sz w:val="24"/>
              </w:rPr>
              <w:t>（符合财政部关于政府采购</w:t>
            </w:r>
            <w:proofErr w:type="gramStart"/>
            <w:r w:rsidRPr="00500E49">
              <w:rPr>
                <w:rFonts w:asciiTheme="minorEastAsia" w:eastAsiaTheme="minorEastAsia" w:hAnsiTheme="minorEastAsia" w:hint="eastAsia"/>
                <w:b/>
                <w:color w:val="000000" w:themeColor="text1"/>
                <w:sz w:val="24"/>
              </w:rPr>
              <w:t>竞争性</w:t>
            </w:r>
            <w:r w:rsidR="002B4CD6">
              <w:rPr>
                <w:rFonts w:asciiTheme="minorEastAsia" w:eastAsiaTheme="minorEastAsia" w:hAnsiTheme="minorEastAsia" w:hint="eastAsia"/>
                <w:b/>
                <w:color w:val="000000" w:themeColor="text1"/>
                <w:sz w:val="24"/>
              </w:rPr>
              <w:t>竞争性</w:t>
            </w:r>
            <w:proofErr w:type="gramEnd"/>
            <w:r w:rsidR="002B4CD6">
              <w:rPr>
                <w:rFonts w:asciiTheme="minorEastAsia" w:eastAsiaTheme="minorEastAsia" w:hAnsiTheme="minorEastAsia" w:hint="eastAsia"/>
                <w:b/>
                <w:color w:val="000000" w:themeColor="text1"/>
                <w:sz w:val="24"/>
              </w:rPr>
              <w:t>磋商</w:t>
            </w:r>
            <w:r w:rsidRPr="00500E49">
              <w:rPr>
                <w:rFonts w:asciiTheme="minorEastAsia" w:eastAsiaTheme="minorEastAsia" w:hAnsiTheme="minorEastAsia" w:hint="eastAsia"/>
                <w:b/>
                <w:color w:val="000000" w:themeColor="text1"/>
                <w:sz w:val="24"/>
              </w:rPr>
              <w:t>采购方式管理暂行办法有关问题的补充通知（财库〔2015〕124号）规定的，则按评审总得分由高到低的顺序依次推荐前两家服务商作为成交候选服务商）</w:t>
            </w:r>
            <w:r w:rsidRPr="00500E49">
              <w:rPr>
                <w:rFonts w:asciiTheme="minorEastAsia" w:eastAsiaTheme="minorEastAsia" w:hAnsiTheme="minorEastAsia" w:hint="eastAsia"/>
                <w:color w:val="000000" w:themeColor="text1"/>
                <w:sz w:val="24"/>
              </w:rPr>
              <w:t>。</w:t>
            </w:r>
            <w:r w:rsidR="002B4CD6">
              <w:rPr>
                <w:rFonts w:asciiTheme="minorEastAsia" w:eastAsiaTheme="minorEastAsia" w:hAnsiTheme="minorEastAsia" w:hint="eastAsia"/>
                <w:color w:val="000000" w:themeColor="text1"/>
                <w:sz w:val="24"/>
              </w:rPr>
              <w:t>竞争性磋商</w:t>
            </w:r>
            <w:r w:rsidRPr="00500E49">
              <w:rPr>
                <w:rFonts w:asciiTheme="minorEastAsia" w:eastAsiaTheme="minorEastAsia" w:hAnsiTheme="minorEastAsia" w:hint="eastAsia"/>
                <w:color w:val="000000" w:themeColor="text1"/>
                <w:sz w:val="24"/>
              </w:rPr>
              <w:t>小组所有成员对各服务商进行独立打分，所有</w:t>
            </w:r>
            <w:r w:rsidRPr="00500E49">
              <w:rPr>
                <w:rFonts w:asciiTheme="minorEastAsia" w:eastAsiaTheme="minorEastAsia" w:hAnsiTheme="minorEastAsia" w:hint="eastAsia"/>
                <w:color w:val="000000" w:themeColor="text1"/>
                <w:sz w:val="24"/>
              </w:rPr>
              <w:lastRenderedPageBreak/>
              <w:t>评委对同一服务商打分的算数平均值为该服务商的最终得分（全部打分保留小数点二位，第三位四舍五入）。</w:t>
            </w:r>
          </w:p>
        </w:tc>
      </w:tr>
    </w:tbl>
    <w:p w14:paraId="7D42B287" w14:textId="77777777" w:rsidR="009C0F54" w:rsidRDefault="009C0F54">
      <w:pPr>
        <w:rPr>
          <w:color w:val="000000" w:themeColor="text1"/>
        </w:rPr>
        <w:sectPr w:rsidR="009C0F54">
          <w:pgSz w:w="11907" w:h="16840"/>
          <w:pgMar w:top="1758" w:right="1701" w:bottom="1588" w:left="1259" w:header="851" w:footer="992" w:gutter="0"/>
          <w:cols w:space="720"/>
          <w:docGrid w:linePitch="312"/>
        </w:sectPr>
      </w:pPr>
    </w:p>
    <w:p w14:paraId="02C7E1E1" w14:textId="77777777" w:rsidR="009C0F54" w:rsidRDefault="0077387A">
      <w:pPr>
        <w:pStyle w:val="10"/>
        <w:keepNext w:val="0"/>
        <w:keepLines w:val="0"/>
        <w:spacing w:before="0" w:after="0" w:line="360" w:lineRule="auto"/>
        <w:rPr>
          <w:rFonts w:ascii="Times New Roman"/>
          <w:color w:val="000000" w:themeColor="text1"/>
        </w:rPr>
      </w:pPr>
      <w:bookmarkStart w:id="620" w:name="_Toc133916726"/>
      <w:bookmarkStart w:id="621" w:name="_Toc143523773"/>
      <w:bookmarkEnd w:id="618"/>
      <w:bookmarkEnd w:id="619"/>
      <w:r>
        <w:rPr>
          <w:rFonts w:ascii="Times New Roman" w:hint="eastAsia"/>
          <w:color w:val="000000" w:themeColor="text1"/>
        </w:rPr>
        <w:lastRenderedPageBreak/>
        <w:t>第六章</w:t>
      </w:r>
      <w:r>
        <w:rPr>
          <w:rFonts w:ascii="Times New Roman" w:hint="eastAsia"/>
          <w:color w:val="000000" w:themeColor="text1"/>
        </w:rPr>
        <w:t xml:space="preserve">  </w:t>
      </w:r>
      <w:bookmarkEnd w:id="620"/>
      <w:r>
        <w:rPr>
          <w:rFonts w:ascii="Times New Roman" w:hint="eastAsia"/>
          <w:color w:val="000000" w:themeColor="text1"/>
        </w:rPr>
        <w:t>服务需求一览表及技术需求</w:t>
      </w:r>
      <w:bookmarkEnd w:id="621"/>
    </w:p>
    <w:p w14:paraId="497AF05E" w14:textId="77777777" w:rsidR="003F5D2D" w:rsidRDefault="003F5D2D" w:rsidP="003F5D2D">
      <w:pPr>
        <w:keepNext/>
        <w:keepLines/>
        <w:tabs>
          <w:tab w:val="left" w:pos="720"/>
        </w:tabs>
        <w:autoSpaceDE w:val="0"/>
        <w:autoSpaceDN w:val="0"/>
        <w:adjustRightInd w:val="0"/>
        <w:spacing w:before="360" w:after="120" w:line="360" w:lineRule="auto"/>
        <w:outlineLvl w:val="2"/>
        <w:rPr>
          <w:b/>
          <w:color w:val="000000"/>
          <w:sz w:val="24"/>
        </w:rPr>
      </w:pPr>
      <w:bookmarkStart w:id="622" w:name="_Toc20922"/>
      <w:bookmarkStart w:id="623" w:name="_Toc12637"/>
      <w:bookmarkStart w:id="624" w:name="_Toc88839301"/>
      <w:r>
        <w:rPr>
          <w:rFonts w:hint="eastAsia"/>
          <w:b/>
          <w:color w:val="000000"/>
          <w:sz w:val="24"/>
        </w:rPr>
        <w:t>一、</w:t>
      </w:r>
      <w:r>
        <w:rPr>
          <w:b/>
          <w:color w:val="000000"/>
          <w:sz w:val="24"/>
        </w:rPr>
        <w:t>需求一览表</w:t>
      </w:r>
      <w:bookmarkEnd w:id="622"/>
      <w:bookmarkEnd w:id="623"/>
      <w:bookmarkEnd w:id="62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gridCol w:w="4274"/>
        <w:gridCol w:w="2368"/>
      </w:tblGrid>
      <w:tr w:rsidR="003F5D2D" w:rsidRPr="00727E0C" w14:paraId="11CBE41E" w14:textId="77777777" w:rsidTr="0082142B">
        <w:trPr>
          <w:trHeight w:val="473"/>
          <w:jc w:val="center"/>
        </w:trPr>
        <w:tc>
          <w:tcPr>
            <w:tcW w:w="1376" w:type="pct"/>
          </w:tcPr>
          <w:p w14:paraId="0C64260F" w14:textId="77777777" w:rsidR="003F5D2D" w:rsidRPr="00727E0C" w:rsidRDefault="003F5D2D" w:rsidP="0082142B">
            <w:pPr>
              <w:spacing w:line="360" w:lineRule="auto"/>
              <w:jc w:val="center"/>
              <w:rPr>
                <w:rFonts w:ascii="宋体" w:hAnsi="宋体"/>
                <w:bCs/>
                <w:color w:val="000000"/>
                <w:sz w:val="24"/>
              </w:rPr>
            </w:pPr>
            <w:proofErr w:type="gramStart"/>
            <w:r w:rsidRPr="00727E0C">
              <w:rPr>
                <w:rFonts w:ascii="宋体" w:hAnsi="宋体"/>
                <w:bCs/>
                <w:color w:val="000000"/>
                <w:sz w:val="24"/>
              </w:rPr>
              <w:t>包号</w:t>
            </w:r>
            <w:proofErr w:type="gramEnd"/>
          </w:p>
        </w:tc>
        <w:tc>
          <w:tcPr>
            <w:tcW w:w="2332" w:type="pct"/>
            <w:vAlign w:val="center"/>
          </w:tcPr>
          <w:p w14:paraId="7914D41A" w14:textId="77777777" w:rsidR="003F5D2D" w:rsidRPr="00727E0C" w:rsidRDefault="003F5D2D" w:rsidP="0082142B">
            <w:pPr>
              <w:spacing w:line="360" w:lineRule="auto"/>
              <w:jc w:val="center"/>
              <w:rPr>
                <w:rFonts w:ascii="宋体" w:hAnsi="宋体"/>
                <w:b/>
                <w:color w:val="000000"/>
                <w:sz w:val="24"/>
              </w:rPr>
            </w:pPr>
            <w:r w:rsidRPr="00727E0C">
              <w:rPr>
                <w:rFonts w:ascii="宋体" w:hAnsi="宋体" w:hint="eastAsia"/>
                <w:b/>
                <w:color w:val="000000"/>
                <w:sz w:val="24"/>
              </w:rPr>
              <w:t>产品</w:t>
            </w:r>
            <w:r w:rsidRPr="00727E0C">
              <w:rPr>
                <w:rFonts w:ascii="宋体" w:hAnsi="宋体"/>
                <w:b/>
                <w:color w:val="000000"/>
                <w:sz w:val="24"/>
              </w:rPr>
              <w:t>名称</w:t>
            </w:r>
          </w:p>
        </w:tc>
        <w:tc>
          <w:tcPr>
            <w:tcW w:w="1293" w:type="pct"/>
            <w:vAlign w:val="center"/>
          </w:tcPr>
          <w:p w14:paraId="2F19F4AA" w14:textId="77777777" w:rsidR="003F5D2D" w:rsidRPr="00727E0C" w:rsidRDefault="003F5D2D" w:rsidP="0082142B">
            <w:pPr>
              <w:spacing w:line="360" w:lineRule="auto"/>
              <w:jc w:val="center"/>
              <w:rPr>
                <w:rFonts w:ascii="宋体" w:hAnsi="宋体"/>
                <w:b/>
                <w:color w:val="000000"/>
                <w:sz w:val="24"/>
              </w:rPr>
            </w:pPr>
            <w:r w:rsidRPr="00727E0C">
              <w:rPr>
                <w:rFonts w:ascii="宋体" w:hAnsi="宋体"/>
                <w:b/>
                <w:color w:val="000000"/>
                <w:sz w:val="24"/>
              </w:rPr>
              <w:t>数量</w:t>
            </w:r>
          </w:p>
        </w:tc>
      </w:tr>
      <w:tr w:rsidR="003F5D2D" w:rsidRPr="00727E0C" w14:paraId="14BD45AC" w14:textId="77777777" w:rsidTr="0082142B">
        <w:trPr>
          <w:trHeight w:val="408"/>
          <w:jc w:val="center"/>
        </w:trPr>
        <w:tc>
          <w:tcPr>
            <w:tcW w:w="1376" w:type="pct"/>
            <w:vAlign w:val="center"/>
          </w:tcPr>
          <w:p w14:paraId="55FB1BE1" w14:textId="77777777" w:rsidR="003F5D2D" w:rsidRPr="00727E0C" w:rsidRDefault="003F5D2D" w:rsidP="0082142B">
            <w:pPr>
              <w:spacing w:line="360" w:lineRule="auto"/>
              <w:jc w:val="center"/>
              <w:rPr>
                <w:rFonts w:ascii="宋体" w:hAnsi="宋体"/>
                <w:bCs/>
                <w:color w:val="000000"/>
                <w:sz w:val="24"/>
              </w:rPr>
            </w:pPr>
            <w:r w:rsidRPr="00727E0C">
              <w:rPr>
                <w:rFonts w:ascii="宋体" w:hAnsi="宋体" w:hint="eastAsia"/>
                <w:bCs/>
                <w:color w:val="000000"/>
                <w:sz w:val="24"/>
              </w:rPr>
              <w:t>0</w:t>
            </w:r>
            <w:r w:rsidRPr="00727E0C">
              <w:rPr>
                <w:rFonts w:ascii="宋体" w:hAnsi="宋体"/>
                <w:bCs/>
                <w:color w:val="000000"/>
                <w:sz w:val="24"/>
              </w:rPr>
              <w:t>1</w:t>
            </w:r>
          </w:p>
        </w:tc>
        <w:tc>
          <w:tcPr>
            <w:tcW w:w="2332" w:type="pct"/>
            <w:vAlign w:val="bottom"/>
          </w:tcPr>
          <w:p w14:paraId="1D695D6F" w14:textId="77777777" w:rsidR="003F5D2D" w:rsidRPr="00727E0C" w:rsidRDefault="003F5D2D" w:rsidP="0082142B">
            <w:pPr>
              <w:spacing w:line="360" w:lineRule="auto"/>
              <w:jc w:val="center"/>
              <w:rPr>
                <w:rFonts w:ascii="宋体" w:hAnsi="宋体"/>
                <w:sz w:val="24"/>
              </w:rPr>
            </w:pPr>
            <w:r w:rsidRPr="00727E0C">
              <w:rPr>
                <w:rFonts w:ascii="宋体" w:hAnsi="宋体" w:hint="eastAsia"/>
                <w:sz w:val="24"/>
              </w:rPr>
              <w:t>中国人民大学2023年正版软件服务</w:t>
            </w:r>
          </w:p>
        </w:tc>
        <w:tc>
          <w:tcPr>
            <w:tcW w:w="1293" w:type="pct"/>
            <w:vAlign w:val="center"/>
          </w:tcPr>
          <w:p w14:paraId="6E3224DE" w14:textId="77777777" w:rsidR="003F5D2D" w:rsidRPr="00727E0C" w:rsidRDefault="003F5D2D" w:rsidP="0082142B">
            <w:pPr>
              <w:spacing w:line="360" w:lineRule="auto"/>
              <w:jc w:val="center"/>
              <w:rPr>
                <w:rFonts w:ascii="宋体" w:hAnsi="宋体"/>
                <w:sz w:val="24"/>
              </w:rPr>
            </w:pPr>
            <w:r w:rsidRPr="00727E0C">
              <w:rPr>
                <w:rFonts w:ascii="宋体" w:hAnsi="宋体"/>
                <w:sz w:val="24"/>
              </w:rPr>
              <w:t>1</w:t>
            </w:r>
          </w:p>
        </w:tc>
      </w:tr>
    </w:tbl>
    <w:p w14:paraId="3C26960D" w14:textId="77777777" w:rsidR="003F5D2D" w:rsidRDefault="003F5D2D" w:rsidP="003F5D2D">
      <w:pPr>
        <w:pStyle w:val="aff2"/>
        <w:widowControl/>
        <w:ind w:firstLineChars="0" w:firstLine="0"/>
        <w:jc w:val="left"/>
        <w:rPr>
          <w:rFonts w:ascii="宋体" w:hAnsi="宋体" w:cs="宋体"/>
          <w:b/>
          <w:color w:val="0D0D0D"/>
          <w:kern w:val="0"/>
        </w:rPr>
      </w:pPr>
    </w:p>
    <w:p w14:paraId="2F573DE6" w14:textId="77777777" w:rsidR="003F5D2D" w:rsidRPr="002A1CE4" w:rsidRDefault="003F5D2D" w:rsidP="003F5D2D">
      <w:pPr>
        <w:pStyle w:val="aff2"/>
        <w:widowControl/>
        <w:ind w:firstLineChars="0" w:firstLine="0"/>
        <w:jc w:val="left"/>
        <w:outlineLvl w:val="2"/>
        <w:rPr>
          <w:b/>
          <w:color w:val="000000"/>
        </w:rPr>
      </w:pPr>
      <w:r w:rsidRPr="002A1CE4">
        <w:rPr>
          <w:rFonts w:hint="eastAsia"/>
          <w:b/>
          <w:color w:val="000000"/>
        </w:rPr>
        <w:t>二、项目概述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853"/>
        <w:gridCol w:w="6605"/>
      </w:tblGrid>
      <w:tr w:rsidR="003F5D2D" w:rsidRPr="00D91979" w14:paraId="3E4B9147" w14:textId="77777777" w:rsidTr="0082142B">
        <w:tc>
          <w:tcPr>
            <w:tcW w:w="385" w:type="pct"/>
            <w:shd w:val="clear" w:color="auto" w:fill="auto"/>
            <w:vAlign w:val="center"/>
          </w:tcPr>
          <w:p w14:paraId="40EE7DD7"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1</w:t>
            </w:r>
          </w:p>
        </w:tc>
        <w:tc>
          <w:tcPr>
            <w:tcW w:w="1011" w:type="pct"/>
            <w:shd w:val="clear" w:color="auto" w:fill="auto"/>
            <w:vAlign w:val="center"/>
          </w:tcPr>
          <w:p w14:paraId="185E806B"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项目背景</w:t>
            </w:r>
          </w:p>
        </w:tc>
        <w:tc>
          <w:tcPr>
            <w:tcW w:w="3604" w:type="pct"/>
            <w:shd w:val="clear" w:color="auto" w:fill="auto"/>
            <w:vAlign w:val="center"/>
          </w:tcPr>
          <w:p w14:paraId="1F69F0E7" w14:textId="7D38C4E8" w:rsidR="003F5D2D" w:rsidRPr="002A6364" w:rsidRDefault="003F5D2D" w:rsidP="0082142B">
            <w:pPr>
              <w:widowControl/>
              <w:spacing w:line="360" w:lineRule="auto"/>
              <w:jc w:val="left"/>
              <w:rPr>
                <w:rFonts w:ascii="宋体" w:hAnsi="宋体" w:cs="宋体"/>
                <w:kern w:val="0"/>
                <w:sz w:val="24"/>
              </w:rPr>
            </w:pPr>
            <w:r w:rsidRPr="00D91979">
              <w:rPr>
                <w:rFonts w:ascii="宋体" w:hAnsi="宋体" w:cs="宋体"/>
                <w:kern w:val="0"/>
                <w:sz w:val="24"/>
              </w:rPr>
              <w:t>为响应国家对于高校使用正版软件的要求，促进知识产权保护</w:t>
            </w:r>
            <w:r w:rsidRPr="00D91979">
              <w:rPr>
                <w:rFonts w:ascii="宋体" w:hAnsi="宋体" w:cs="宋体" w:hint="eastAsia"/>
                <w:kern w:val="0"/>
                <w:sz w:val="24"/>
              </w:rPr>
              <w:t>，我校自2</w:t>
            </w:r>
            <w:r w:rsidRPr="00D91979">
              <w:rPr>
                <w:rFonts w:ascii="宋体" w:hAnsi="宋体" w:cs="宋体"/>
                <w:kern w:val="0"/>
                <w:sz w:val="24"/>
              </w:rPr>
              <w:t>018</w:t>
            </w:r>
            <w:r w:rsidRPr="00D91979">
              <w:rPr>
                <w:rFonts w:ascii="宋体" w:hAnsi="宋体" w:cs="宋体" w:hint="eastAsia"/>
                <w:kern w:val="0"/>
                <w:sz w:val="24"/>
              </w:rPr>
              <w:t>年开始实施正</w:t>
            </w:r>
            <w:r w:rsidRPr="00D91979">
              <w:rPr>
                <w:rFonts w:ascii="宋体" w:hAnsi="宋体" w:cs="宋体"/>
                <w:kern w:val="0"/>
                <w:sz w:val="24"/>
              </w:rPr>
              <w:t>版软件</w:t>
            </w:r>
            <w:r w:rsidRPr="00D91979">
              <w:rPr>
                <w:rFonts w:ascii="宋体" w:hAnsi="宋体" w:cs="宋体" w:hint="eastAsia"/>
                <w:kern w:val="0"/>
                <w:sz w:val="24"/>
              </w:rPr>
              <w:t>服务</w:t>
            </w:r>
            <w:r w:rsidRPr="00D91979">
              <w:rPr>
                <w:rFonts w:ascii="宋体" w:hAnsi="宋体" w:cs="宋体"/>
                <w:kern w:val="0"/>
                <w:sz w:val="24"/>
              </w:rPr>
              <w:t>购置</w:t>
            </w:r>
            <w:r w:rsidRPr="00D91979">
              <w:rPr>
                <w:rFonts w:ascii="宋体" w:hAnsi="宋体" w:cs="宋体" w:hint="eastAsia"/>
                <w:kern w:val="0"/>
                <w:sz w:val="24"/>
              </w:rPr>
              <w:t>项目</w:t>
            </w:r>
            <w:r w:rsidRPr="00D91979">
              <w:rPr>
                <w:rFonts w:ascii="宋体" w:hAnsi="宋体" w:cs="宋体"/>
                <w:kern w:val="0"/>
                <w:sz w:val="24"/>
              </w:rPr>
              <w:t>，</w:t>
            </w:r>
            <w:r w:rsidRPr="00D91979">
              <w:rPr>
                <w:rFonts w:ascii="宋体" w:hAnsi="宋体" w:cs="宋体" w:hint="eastAsia"/>
                <w:kern w:val="0"/>
                <w:sz w:val="24"/>
              </w:rPr>
              <w:t>正版</w:t>
            </w:r>
            <w:r w:rsidRPr="00D91979">
              <w:rPr>
                <w:rFonts w:ascii="宋体" w:hAnsi="宋体" w:cs="宋体"/>
                <w:kern w:val="0"/>
                <w:sz w:val="24"/>
              </w:rPr>
              <w:t>软件的</w:t>
            </w:r>
            <w:r w:rsidRPr="00D91979">
              <w:rPr>
                <w:rFonts w:ascii="宋体" w:hAnsi="宋体" w:cs="宋体" w:hint="eastAsia"/>
                <w:kern w:val="0"/>
                <w:sz w:val="24"/>
              </w:rPr>
              <w:t>授</w:t>
            </w:r>
            <w:r w:rsidRPr="00D91979">
              <w:rPr>
                <w:rFonts w:ascii="宋体" w:hAnsi="宋体" w:cs="宋体"/>
                <w:kern w:val="0"/>
                <w:sz w:val="24"/>
              </w:rPr>
              <w:t>权周期为一年，为了保障全校师生很好地使用正版软件，</w:t>
            </w:r>
            <w:r w:rsidRPr="00D91979">
              <w:rPr>
                <w:rFonts w:ascii="宋体" w:hAnsi="宋体" w:cs="宋体" w:hint="eastAsia"/>
                <w:kern w:val="0"/>
                <w:sz w:val="24"/>
              </w:rPr>
              <w:t>拟继续</w:t>
            </w:r>
            <w:r w:rsidRPr="00D91979">
              <w:rPr>
                <w:rFonts w:ascii="宋体" w:hAnsi="宋体" w:cs="宋体"/>
                <w:kern w:val="0"/>
                <w:sz w:val="24"/>
              </w:rPr>
              <w:t>购置下一年度的</w:t>
            </w:r>
            <w:r w:rsidRPr="00D91979">
              <w:rPr>
                <w:rFonts w:ascii="宋体" w:hAnsi="宋体" w:cs="宋体" w:hint="eastAsia"/>
                <w:kern w:val="0"/>
                <w:sz w:val="24"/>
              </w:rPr>
              <w:t>正</w:t>
            </w:r>
            <w:r w:rsidRPr="00D91979">
              <w:rPr>
                <w:rFonts w:ascii="宋体" w:hAnsi="宋体" w:cs="宋体"/>
                <w:kern w:val="0"/>
                <w:sz w:val="24"/>
              </w:rPr>
              <w:t>版软件</w:t>
            </w:r>
            <w:r w:rsidRPr="00D91979">
              <w:rPr>
                <w:rFonts w:ascii="宋体" w:hAnsi="宋体" w:cs="宋体" w:hint="eastAsia"/>
                <w:kern w:val="0"/>
                <w:sz w:val="24"/>
              </w:rPr>
              <w:t>服务</w:t>
            </w:r>
            <w:r w:rsidRPr="00D91979">
              <w:rPr>
                <w:rFonts w:ascii="宋体" w:hAnsi="宋体" w:cs="宋体"/>
                <w:kern w:val="0"/>
                <w:sz w:val="24"/>
              </w:rPr>
              <w:t>。</w:t>
            </w:r>
          </w:p>
        </w:tc>
      </w:tr>
      <w:tr w:rsidR="003F5D2D" w:rsidRPr="00D91979" w14:paraId="315DCF41" w14:textId="77777777" w:rsidTr="0082142B">
        <w:trPr>
          <w:trHeight w:val="1797"/>
        </w:trPr>
        <w:tc>
          <w:tcPr>
            <w:tcW w:w="385" w:type="pct"/>
            <w:shd w:val="clear" w:color="auto" w:fill="auto"/>
            <w:vAlign w:val="center"/>
          </w:tcPr>
          <w:p w14:paraId="741135F1"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2</w:t>
            </w:r>
          </w:p>
        </w:tc>
        <w:tc>
          <w:tcPr>
            <w:tcW w:w="1011" w:type="pct"/>
            <w:shd w:val="clear" w:color="auto" w:fill="auto"/>
            <w:vAlign w:val="center"/>
          </w:tcPr>
          <w:p w14:paraId="534F66FF"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hint="eastAsia"/>
                <w:color w:val="0D0D0D"/>
                <w:sz w:val="24"/>
              </w:rPr>
              <w:t>项目需实现的功能或目标</w:t>
            </w:r>
          </w:p>
        </w:tc>
        <w:tc>
          <w:tcPr>
            <w:tcW w:w="3604" w:type="pct"/>
            <w:shd w:val="clear" w:color="auto" w:fill="auto"/>
            <w:vAlign w:val="center"/>
          </w:tcPr>
          <w:p w14:paraId="282F15A3"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kern w:val="0"/>
                <w:sz w:val="24"/>
              </w:rPr>
              <w:t>通过</w:t>
            </w:r>
            <w:r w:rsidRPr="00D91979">
              <w:rPr>
                <w:rFonts w:ascii="宋体" w:hAnsi="宋体" w:cs="宋体"/>
                <w:kern w:val="0"/>
                <w:sz w:val="24"/>
              </w:rPr>
              <w:t>采购</w:t>
            </w:r>
            <w:r w:rsidRPr="00D91979">
              <w:rPr>
                <w:rFonts w:ascii="宋体" w:hAnsi="宋体" w:cs="宋体" w:hint="eastAsia"/>
                <w:kern w:val="0"/>
                <w:sz w:val="24"/>
              </w:rPr>
              <w:t>windows桌面和服务器操作</w:t>
            </w:r>
            <w:r w:rsidRPr="00D91979">
              <w:rPr>
                <w:rFonts w:ascii="宋体" w:hAnsi="宋体" w:cs="宋体"/>
                <w:kern w:val="0"/>
                <w:sz w:val="24"/>
              </w:rPr>
              <w:t>系统、</w:t>
            </w:r>
            <w:r w:rsidRPr="00D91979">
              <w:rPr>
                <w:rFonts w:ascii="宋体" w:hAnsi="宋体" w:cs="宋体" w:hint="eastAsia"/>
                <w:kern w:val="0"/>
                <w:sz w:val="24"/>
              </w:rPr>
              <w:t>office办公</w:t>
            </w:r>
            <w:r w:rsidRPr="00D91979">
              <w:rPr>
                <w:rFonts w:ascii="宋体" w:hAnsi="宋体" w:cs="宋体"/>
                <w:kern w:val="0"/>
                <w:sz w:val="24"/>
              </w:rPr>
              <w:t>软件</w:t>
            </w:r>
            <w:r w:rsidRPr="00D91979">
              <w:rPr>
                <w:rFonts w:ascii="宋体" w:hAnsi="宋体" w:cs="宋体" w:hint="eastAsia"/>
                <w:kern w:val="0"/>
                <w:sz w:val="24"/>
              </w:rPr>
              <w:t>、PDF编辑器、国产</w:t>
            </w:r>
            <w:r w:rsidRPr="00D91979">
              <w:rPr>
                <w:rFonts w:ascii="宋体" w:hAnsi="宋体" w:cs="宋体"/>
                <w:kern w:val="0"/>
                <w:sz w:val="24"/>
              </w:rPr>
              <w:t>办公软件</w:t>
            </w:r>
            <w:r w:rsidRPr="00D91979">
              <w:rPr>
                <w:rFonts w:ascii="宋体" w:hAnsi="宋体" w:cs="宋体" w:hint="eastAsia"/>
                <w:kern w:val="0"/>
                <w:sz w:val="24"/>
              </w:rPr>
              <w:t>WPS</w:t>
            </w:r>
            <w:r w:rsidRPr="00D91979">
              <w:rPr>
                <w:rFonts w:ascii="宋体" w:hAnsi="宋体" w:cs="宋体"/>
                <w:kern w:val="0"/>
                <w:sz w:val="24"/>
              </w:rPr>
              <w:t>、</w:t>
            </w:r>
            <w:proofErr w:type="spellStart"/>
            <w:r w:rsidRPr="00D91979">
              <w:rPr>
                <w:rFonts w:ascii="宋体" w:hAnsi="宋体" w:cs="宋体" w:hint="eastAsia"/>
                <w:kern w:val="0"/>
                <w:sz w:val="24"/>
              </w:rPr>
              <w:t>Matlab</w:t>
            </w:r>
            <w:proofErr w:type="spellEnd"/>
            <w:r w:rsidRPr="00D91979">
              <w:rPr>
                <w:rFonts w:ascii="宋体" w:hAnsi="宋体" w:cs="宋体"/>
                <w:kern w:val="0"/>
                <w:sz w:val="24"/>
              </w:rPr>
              <w:t>等软件的场地授权</w:t>
            </w:r>
            <w:r w:rsidRPr="00D91979">
              <w:rPr>
                <w:rFonts w:ascii="宋体" w:hAnsi="宋体" w:cs="宋体" w:hint="eastAsia"/>
                <w:kern w:val="0"/>
                <w:sz w:val="24"/>
              </w:rPr>
              <w:t>服务</w:t>
            </w:r>
            <w:r w:rsidRPr="00D91979">
              <w:rPr>
                <w:rFonts w:ascii="宋体" w:hAnsi="宋体" w:cs="宋体"/>
                <w:kern w:val="0"/>
                <w:sz w:val="24"/>
              </w:rPr>
              <w:t>，</w:t>
            </w:r>
            <w:r w:rsidRPr="00D91979">
              <w:rPr>
                <w:rFonts w:ascii="宋体" w:hAnsi="宋体" w:cs="宋体" w:hint="eastAsia"/>
                <w:kern w:val="0"/>
                <w:sz w:val="24"/>
              </w:rPr>
              <w:t>以</w:t>
            </w:r>
            <w:r w:rsidRPr="00D91979">
              <w:rPr>
                <w:rFonts w:ascii="宋体" w:hAnsi="宋体" w:cs="宋体"/>
                <w:kern w:val="0"/>
                <w:sz w:val="24"/>
              </w:rPr>
              <w:t>及正版软件授权管理</w:t>
            </w:r>
            <w:r w:rsidRPr="00D91979">
              <w:rPr>
                <w:rFonts w:ascii="宋体" w:hAnsi="宋体" w:cs="宋体" w:hint="eastAsia"/>
                <w:kern w:val="0"/>
                <w:sz w:val="24"/>
              </w:rPr>
              <w:t>平台</w:t>
            </w:r>
            <w:r w:rsidRPr="00D91979">
              <w:rPr>
                <w:rFonts w:ascii="宋体" w:hAnsi="宋体" w:cs="宋体"/>
                <w:kern w:val="0"/>
                <w:sz w:val="24"/>
              </w:rPr>
              <w:t>的升级维护</w:t>
            </w:r>
            <w:r w:rsidRPr="00D91979">
              <w:rPr>
                <w:rFonts w:ascii="宋体" w:hAnsi="宋体" w:cs="宋体" w:hint="eastAsia"/>
                <w:kern w:val="0"/>
                <w:sz w:val="24"/>
              </w:rPr>
              <w:t>服务</w:t>
            </w:r>
            <w:r w:rsidRPr="00D91979">
              <w:rPr>
                <w:rFonts w:ascii="宋体" w:hAnsi="宋体" w:cs="宋体"/>
                <w:kern w:val="0"/>
                <w:sz w:val="24"/>
              </w:rPr>
              <w:t>，</w:t>
            </w:r>
            <w:r w:rsidRPr="00D91979">
              <w:rPr>
                <w:rFonts w:ascii="宋体" w:hAnsi="宋体" w:cs="宋体" w:hint="eastAsia"/>
                <w:kern w:val="0"/>
                <w:sz w:val="24"/>
              </w:rPr>
              <w:t>保障</w:t>
            </w:r>
            <w:r w:rsidRPr="00D91979">
              <w:rPr>
                <w:rFonts w:ascii="宋体" w:hAnsi="宋体" w:cs="宋体"/>
                <w:kern w:val="0"/>
                <w:sz w:val="24"/>
              </w:rPr>
              <w:t>全校师生对</w:t>
            </w:r>
            <w:r w:rsidRPr="00D91979">
              <w:rPr>
                <w:rFonts w:ascii="宋体" w:hAnsi="宋体" w:cs="宋体" w:hint="eastAsia"/>
                <w:kern w:val="0"/>
                <w:sz w:val="24"/>
              </w:rPr>
              <w:t>上述正版软件</w:t>
            </w:r>
            <w:r w:rsidRPr="00D91979">
              <w:rPr>
                <w:rFonts w:ascii="宋体" w:hAnsi="宋体" w:cs="宋体"/>
                <w:kern w:val="0"/>
                <w:sz w:val="24"/>
              </w:rPr>
              <w:t>的正常下载</w:t>
            </w:r>
            <w:r w:rsidRPr="00D91979">
              <w:rPr>
                <w:rFonts w:ascii="宋体" w:hAnsi="宋体" w:cs="宋体" w:hint="eastAsia"/>
                <w:kern w:val="0"/>
                <w:sz w:val="24"/>
              </w:rPr>
              <w:t>、</w:t>
            </w:r>
            <w:r w:rsidRPr="00D91979">
              <w:rPr>
                <w:rFonts w:ascii="宋体" w:hAnsi="宋体" w:cs="宋体"/>
                <w:kern w:val="0"/>
                <w:sz w:val="24"/>
              </w:rPr>
              <w:t>安装运行及顺利使用。</w:t>
            </w:r>
          </w:p>
        </w:tc>
      </w:tr>
      <w:tr w:rsidR="003F5D2D" w:rsidRPr="00D91979" w14:paraId="7D2BACBA" w14:textId="77777777" w:rsidTr="0082142B">
        <w:trPr>
          <w:trHeight w:val="301"/>
        </w:trPr>
        <w:tc>
          <w:tcPr>
            <w:tcW w:w="385" w:type="pct"/>
            <w:shd w:val="clear" w:color="auto" w:fill="auto"/>
            <w:vAlign w:val="center"/>
          </w:tcPr>
          <w:p w14:paraId="76E4BD90"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3</w:t>
            </w:r>
          </w:p>
        </w:tc>
        <w:tc>
          <w:tcPr>
            <w:tcW w:w="1011" w:type="pct"/>
            <w:shd w:val="clear" w:color="auto" w:fill="auto"/>
            <w:vAlign w:val="center"/>
          </w:tcPr>
          <w:p w14:paraId="40492C0F"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hint="eastAsia"/>
                <w:color w:val="0D0D0D"/>
                <w:sz w:val="24"/>
              </w:rPr>
              <w:t>采购用途</w:t>
            </w:r>
          </w:p>
        </w:tc>
        <w:tc>
          <w:tcPr>
            <w:tcW w:w="3604" w:type="pct"/>
            <w:shd w:val="clear" w:color="auto" w:fill="auto"/>
            <w:vAlign w:val="center"/>
          </w:tcPr>
          <w:p w14:paraId="522C00E8"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kern w:val="0"/>
                <w:sz w:val="24"/>
              </w:rPr>
              <w:t>在校</w:t>
            </w:r>
            <w:r w:rsidRPr="00D91979">
              <w:rPr>
                <w:rFonts w:ascii="宋体" w:hAnsi="宋体" w:cs="宋体"/>
                <w:kern w:val="0"/>
                <w:sz w:val="24"/>
              </w:rPr>
              <w:t>师生下载</w:t>
            </w:r>
            <w:r w:rsidRPr="00D91979">
              <w:rPr>
                <w:rFonts w:ascii="宋体" w:hAnsi="宋体" w:cs="宋体" w:hint="eastAsia"/>
                <w:kern w:val="0"/>
                <w:sz w:val="24"/>
              </w:rPr>
              <w:t>、</w:t>
            </w:r>
            <w:r w:rsidRPr="00D91979">
              <w:rPr>
                <w:rFonts w:ascii="宋体" w:hAnsi="宋体" w:cs="宋体"/>
                <w:kern w:val="0"/>
                <w:sz w:val="24"/>
              </w:rPr>
              <w:t>安装</w:t>
            </w:r>
            <w:r w:rsidRPr="00D91979">
              <w:rPr>
                <w:rFonts w:ascii="宋体" w:hAnsi="宋体" w:cs="宋体" w:hint="eastAsia"/>
                <w:kern w:val="0"/>
                <w:sz w:val="24"/>
              </w:rPr>
              <w:t>、</w:t>
            </w:r>
            <w:r w:rsidRPr="00D91979">
              <w:rPr>
                <w:rFonts w:ascii="宋体" w:hAnsi="宋体" w:cs="宋体"/>
                <w:kern w:val="0"/>
                <w:sz w:val="24"/>
              </w:rPr>
              <w:t>升级、使用</w:t>
            </w:r>
            <w:r w:rsidRPr="00D91979">
              <w:rPr>
                <w:rFonts w:ascii="宋体" w:hAnsi="宋体" w:cs="宋体" w:hint="eastAsia"/>
                <w:kern w:val="0"/>
                <w:sz w:val="24"/>
              </w:rPr>
              <w:t>正版</w:t>
            </w:r>
            <w:r w:rsidRPr="00D91979">
              <w:rPr>
                <w:rFonts w:ascii="宋体" w:hAnsi="宋体" w:cs="宋体"/>
                <w:kern w:val="0"/>
                <w:sz w:val="24"/>
              </w:rPr>
              <w:t>软件。</w:t>
            </w:r>
          </w:p>
        </w:tc>
      </w:tr>
      <w:tr w:rsidR="003F5D2D" w:rsidRPr="00D91979" w14:paraId="13B955DB" w14:textId="77777777" w:rsidTr="0082142B">
        <w:trPr>
          <w:trHeight w:val="1133"/>
        </w:trPr>
        <w:tc>
          <w:tcPr>
            <w:tcW w:w="385" w:type="pct"/>
            <w:shd w:val="clear" w:color="auto" w:fill="auto"/>
            <w:vAlign w:val="center"/>
          </w:tcPr>
          <w:p w14:paraId="0F8E63B8"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4</w:t>
            </w:r>
          </w:p>
        </w:tc>
        <w:tc>
          <w:tcPr>
            <w:tcW w:w="1011" w:type="pct"/>
            <w:shd w:val="clear" w:color="auto" w:fill="auto"/>
            <w:vAlign w:val="center"/>
          </w:tcPr>
          <w:p w14:paraId="64943EF7"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项目范围/内容</w:t>
            </w:r>
          </w:p>
        </w:tc>
        <w:tc>
          <w:tcPr>
            <w:tcW w:w="3604" w:type="pct"/>
            <w:shd w:val="clear" w:color="auto" w:fill="auto"/>
            <w:vAlign w:val="center"/>
          </w:tcPr>
          <w:p w14:paraId="2640819E" w14:textId="77777777" w:rsidR="003F5D2D" w:rsidRPr="00D91979" w:rsidRDefault="003F5D2D" w:rsidP="0082142B">
            <w:pPr>
              <w:widowControl/>
              <w:spacing w:line="360" w:lineRule="auto"/>
              <w:jc w:val="left"/>
              <w:textAlignment w:val="baseline"/>
              <w:rPr>
                <w:rFonts w:ascii="宋体" w:hAnsi="宋体" w:cs="宋体"/>
                <w:kern w:val="0"/>
                <w:sz w:val="24"/>
              </w:rPr>
            </w:pPr>
            <w:r w:rsidRPr="00D91979">
              <w:rPr>
                <w:rFonts w:ascii="宋体" w:hAnsi="宋体" w:cs="宋体" w:hint="eastAsia"/>
                <w:kern w:val="0"/>
                <w:sz w:val="24"/>
              </w:rPr>
              <w:t>在校</w:t>
            </w:r>
            <w:r w:rsidRPr="00D91979">
              <w:rPr>
                <w:rFonts w:ascii="宋体" w:hAnsi="宋体" w:cs="宋体"/>
                <w:kern w:val="0"/>
                <w:sz w:val="24"/>
              </w:rPr>
              <w:t>师生都可</w:t>
            </w:r>
            <w:r w:rsidRPr="00D91979">
              <w:rPr>
                <w:rFonts w:ascii="宋体" w:hAnsi="宋体" w:cs="宋体" w:hint="eastAsia"/>
                <w:kern w:val="0"/>
                <w:sz w:val="24"/>
              </w:rPr>
              <w:t>使用windows桌面</w:t>
            </w:r>
            <w:r w:rsidRPr="00D91979">
              <w:rPr>
                <w:rFonts w:ascii="宋体" w:hAnsi="宋体" w:cs="宋体"/>
                <w:kern w:val="0"/>
                <w:sz w:val="24"/>
              </w:rPr>
              <w:t>操作系统</w:t>
            </w:r>
            <w:r w:rsidRPr="00D91979">
              <w:rPr>
                <w:rFonts w:ascii="宋体" w:hAnsi="宋体" w:cs="宋体" w:hint="eastAsia"/>
                <w:kern w:val="0"/>
                <w:sz w:val="24"/>
              </w:rPr>
              <w:t>和office办公</w:t>
            </w:r>
            <w:r w:rsidRPr="00D91979">
              <w:rPr>
                <w:rFonts w:ascii="宋体" w:hAnsi="宋体" w:cs="宋体"/>
                <w:kern w:val="0"/>
                <w:sz w:val="24"/>
              </w:rPr>
              <w:t>软件</w:t>
            </w:r>
            <w:r w:rsidRPr="00D91979">
              <w:rPr>
                <w:rFonts w:ascii="宋体" w:hAnsi="宋体" w:cs="宋体" w:hint="eastAsia"/>
                <w:kern w:val="0"/>
                <w:sz w:val="24"/>
              </w:rPr>
              <w:t>、PDF编辑</w:t>
            </w:r>
            <w:r w:rsidRPr="00D91979">
              <w:rPr>
                <w:rFonts w:ascii="宋体" w:hAnsi="宋体" w:cs="宋体"/>
                <w:kern w:val="0"/>
                <w:sz w:val="24"/>
              </w:rPr>
              <w:t>器</w:t>
            </w:r>
            <w:r w:rsidRPr="00D91979">
              <w:rPr>
                <w:rFonts w:ascii="宋体" w:hAnsi="宋体" w:cs="宋体" w:hint="eastAsia"/>
                <w:kern w:val="0"/>
                <w:sz w:val="24"/>
              </w:rPr>
              <w:t>、国产</w:t>
            </w:r>
            <w:r w:rsidRPr="00D91979">
              <w:rPr>
                <w:rFonts w:ascii="宋体" w:hAnsi="宋体" w:cs="宋体"/>
                <w:kern w:val="0"/>
                <w:sz w:val="24"/>
              </w:rPr>
              <w:t>办公软件</w:t>
            </w:r>
            <w:r w:rsidRPr="00D91979">
              <w:rPr>
                <w:rFonts w:ascii="宋体" w:hAnsi="宋体" w:cs="宋体" w:hint="eastAsia"/>
                <w:kern w:val="0"/>
                <w:sz w:val="24"/>
              </w:rPr>
              <w:t>WPS、</w:t>
            </w:r>
            <w:proofErr w:type="spellStart"/>
            <w:r w:rsidRPr="00D91979">
              <w:rPr>
                <w:rFonts w:ascii="宋体" w:hAnsi="宋体" w:cs="宋体" w:hint="eastAsia"/>
                <w:kern w:val="0"/>
                <w:sz w:val="24"/>
              </w:rPr>
              <w:t>Matlab</w:t>
            </w:r>
            <w:proofErr w:type="spellEnd"/>
            <w:r w:rsidRPr="00D91979">
              <w:rPr>
                <w:rFonts w:ascii="宋体" w:hAnsi="宋体" w:cs="宋体"/>
                <w:kern w:val="0"/>
                <w:sz w:val="24"/>
              </w:rPr>
              <w:t>软件</w:t>
            </w:r>
            <w:r w:rsidRPr="00D91979">
              <w:rPr>
                <w:rFonts w:ascii="宋体" w:hAnsi="宋体" w:cs="宋体" w:hint="eastAsia"/>
                <w:kern w:val="0"/>
                <w:sz w:val="24"/>
              </w:rPr>
              <w:t>，学校数据中心</w:t>
            </w:r>
            <w:r w:rsidRPr="00D91979">
              <w:rPr>
                <w:rFonts w:ascii="宋体" w:hAnsi="宋体" w:cs="宋体"/>
                <w:kern w:val="0"/>
                <w:sz w:val="24"/>
              </w:rPr>
              <w:t>服务器</w:t>
            </w:r>
            <w:r w:rsidRPr="00D91979">
              <w:rPr>
                <w:rFonts w:ascii="宋体" w:hAnsi="宋体" w:cs="宋体" w:hint="eastAsia"/>
                <w:kern w:val="0"/>
                <w:sz w:val="24"/>
              </w:rPr>
              <w:t>使用windows</w:t>
            </w:r>
            <w:r w:rsidRPr="00D91979">
              <w:rPr>
                <w:rFonts w:ascii="宋体" w:hAnsi="宋体" w:cs="宋体"/>
                <w:kern w:val="0"/>
                <w:sz w:val="24"/>
              </w:rPr>
              <w:t xml:space="preserve"> server</w:t>
            </w:r>
            <w:r w:rsidRPr="00D91979">
              <w:rPr>
                <w:rFonts w:ascii="宋体" w:hAnsi="宋体" w:cs="宋体" w:hint="eastAsia"/>
                <w:kern w:val="0"/>
                <w:sz w:val="24"/>
              </w:rPr>
              <w:t>。</w:t>
            </w:r>
          </w:p>
        </w:tc>
      </w:tr>
      <w:tr w:rsidR="003F5D2D" w:rsidRPr="00D91979" w14:paraId="378228A7" w14:textId="77777777" w:rsidTr="0082142B">
        <w:trPr>
          <w:trHeight w:val="1133"/>
        </w:trPr>
        <w:tc>
          <w:tcPr>
            <w:tcW w:w="385" w:type="pct"/>
            <w:shd w:val="clear" w:color="auto" w:fill="auto"/>
            <w:vAlign w:val="center"/>
          </w:tcPr>
          <w:p w14:paraId="481F62AA"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5</w:t>
            </w:r>
          </w:p>
        </w:tc>
        <w:tc>
          <w:tcPr>
            <w:tcW w:w="1011" w:type="pct"/>
            <w:shd w:val="clear" w:color="auto" w:fill="auto"/>
            <w:vAlign w:val="center"/>
          </w:tcPr>
          <w:p w14:paraId="7718DEC2" w14:textId="77777777" w:rsidR="003F5D2D" w:rsidRPr="00D91979" w:rsidRDefault="003F5D2D" w:rsidP="0082142B">
            <w:pPr>
              <w:widowControl/>
              <w:spacing w:line="360" w:lineRule="auto"/>
              <w:jc w:val="left"/>
              <w:rPr>
                <w:rFonts w:ascii="宋体" w:hAnsi="宋体" w:cs="宋体"/>
                <w:color w:val="0D0D0D"/>
                <w:kern w:val="0"/>
                <w:sz w:val="24"/>
              </w:rPr>
            </w:pPr>
            <w:r w:rsidRPr="00D91979">
              <w:rPr>
                <w:rFonts w:ascii="宋体" w:hAnsi="宋体" w:cs="宋体" w:hint="eastAsia"/>
                <w:color w:val="0D0D0D"/>
                <w:kern w:val="0"/>
                <w:sz w:val="24"/>
              </w:rPr>
              <w:t>与前期项目的联系</w:t>
            </w:r>
          </w:p>
        </w:tc>
        <w:tc>
          <w:tcPr>
            <w:tcW w:w="3604" w:type="pct"/>
            <w:shd w:val="clear" w:color="auto" w:fill="auto"/>
            <w:vAlign w:val="center"/>
          </w:tcPr>
          <w:p w14:paraId="1026B1DD" w14:textId="77777777" w:rsidR="003F5D2D" w:rsidRPr="00D91979" w:rsidRDefault="003F5D2D" w:rsidP="0082142B">
            <w:pPr>
              <w:widowControl/>
              <w:spacing w:line="360" w:lineRule="auto"/>
              <w:jc w:val="left"/>
              <w:textAlignment w:val="baseline"/>
              <w:rPr>
                <w:rFonts w:ascii="宋体" w:hAnsi="宋体" w:cs="宋体"/>
                <w:kern w:val="0"/>
                <w:sz w:val="24"/>
              </w:rPr>
            </w:pPr>
            <w:r w:rsidRPr="00D91979">
              <w:rPr>
                <w:rFonts w:ascii="宋体" w:hAnsi="宋体" w:cs="宋体" w:hint="eastAsia"/>
                <w:color w:val="0D0D0D"/>
                <w:kern w:val="0"/>
                <w:sz w:val="24"/>
              </w:rPr>
              <w:t>确保师生使用</w:t>
            </w:r>
            <w:r w:rsidRPr="00D91979">
              <w:rPr>
                <w:rFonts w:ascii="宋体" w:hAnsi="宋体" w:cs="宋体" w:hint="eastAsia"/>
                <w:kern w:val="0"/>
                <w:sz w:val="24"/>
              </w:rPr>
              <w:t>windows桌面</w:t>
            </w:r>
            <w:r w:rsidRPr="00D91979">
              <w:rPr>
                <w:rFonts w:ascii="宋体" w:hAnsi="宋体" w:cs="宋体"/>
                <w:kern w:val="0"/>
                <w:sz w:val="24"/>
              </w:rPr>
              <w:t>操作系统</w:t>
            </w:r>
            <w:r w:rsidRPr="00D91979">
              <w:rPr>
                <w:rFonts w:ascii="宋体" w:hAnsi="宋体" w:cs="宋体" w:hint="eastAsia"/>
                <w:kern w:val="0"/>
                <w:sz w:val="24"/>
              </w:rPr>
              <w:t>和office办公</w:t>
            </w:r>
            <w:r w:rsidRPr="00D91979">
              <w:rPr>
                <w:rFonts w:ascii="宋体" w:hAnsi="宋体" w:cs="宋体"/>
                <w:kern w:val="0"/>
                <w:sz w:val="24"/>
              </w:rPr>
              <w:t>软件</w:t>
            </w:r>
            <w:r w:rsidRPr="00D91979">
              <w:rPr>
                <w:rFonts w:ascii="宋体" w:hAnsi="宋体" w:cs="宋体" w:hint="eastAsia"/>
                <w:kern w:val="0"/>
                <w:sz w:val="24"/>
              </w:rPr>
              <w:t>、PDF编辑</w:t>
            </w:r>
            <w:r w:rsidRPr="00D91979">
              <w:rPr>
                <w:rFonts w:ascii="宋体" w:hAnsi="宋体" w:cs="宋体"/>
                <w:kern w:val="0"/>
                <w:sz w:val="24"/>
              </w:rPr>
              <w:t>器</w:t>
            </w:r>
            <w:r w:rsidRPr="00D91979">
              <w:rPr>
                <w:rFonts w:ascii="宋体" w:hAnsi="宋体" w:cs="宋体" w:hint="eastAsia"/>
                <w:kern w:val="0"/>
                <w:sz w:val="24"/>
              </w:rPr>
              <w:t>、国产</w:t>
            </w:r>
            <w:r w:rsidRPr="00D91979">
              <w:rPr>
                <w:rFonts w:ascii="宋体" w:hAnsi="宋体" w:cs="宋体"/>
                <w:kern w:val="0"/>
                <w:sz w:val="24"/>
              </w:rPr>
              <w:t>办公软件</w:t>
            </w:r>
            <w:r w:rsidRPr="00D91979">
              <w:rPr>
                <w:rFonts w:ascii="宋体" w:hAnsi="宋体" w:cs="宋体" w:hint="eastAsia"/>
                <w:kern w:val="0"/>
                <w:sz w:val="24"/>
              </w:rPr>
              <w:t>WPS、</w:t>
            </w:r>
            <w:proofErr w:type="spellStart"/>
            <w:r w:rsidRPr="00D91979">
              <w:rPr>
                <w:rFonts w:ascii="宋体" w:hAnsi="宋体" w:cs="宋体" w:hint="eastAsia"/>
                <w:kern w:val="0"/>
                <w:sz w:val="24"/>
              </w:rPr>
              <w:t>Matlab</w:t>
            </w:r>
            <w:proofErr w:type="spellEnd"/>
            <w:r w:rsidRPr="00D91979">
              <w:rPr>
                <w:rFonts w:ascii="宋体" w:hAnsi="宋体" w:cs="宋体"/>
                <w:kern w:val="0"/>
                <w:sz w:val="24"/>
              </w:rPr>
              <w:t>软件</w:t>
            </w:r>
            <w:r w:rsidRPr="00D91979">
              <w:rPr>
                <w:rFonts w:ascii="宋体" w:hAnsi="宋体" w:cs="宋体" w:hint="eastAsia"/>
                <w:kern w:val="0"/>
                <w:sz w:val="24"/>
              </w:rPr>
              <w:t>，学校数据中心</w:t>
            </w:r>
            <w:r w:rsidRPr="00D91979">
              <w:rPr>
                <w:rFonts w:ascii="宋体" w:hAnsi="宋体" w:cs="宋体"/>
                <w:kern w:val="0"/>
                <w:sz w:val="24"/>
              </w:rPr>
              <w:t>服务器</w:t>
            </w:r>
            <w:r w:rsidRPr="00D91979">
              <w:rPr>
                <w:rFonts w:ascii="宋体" w:hAnsi="宋体" w:cs="宋体" w:hint="eastAsia"/>
                <w:kern w:val="0"/>
                <w:sz w:val="24"/>
              </w:rPr>
              <w:t>使用windows</w:t>
            </w:r>
            <w:r w:rsidRPr="00D91979">
              <w:rPr>
                <w:rFonts w:ascii="宋体" w:hAnsi="宋体" w:cs="宋体"/>
                <w:kern w:val="0"/>
                <w:sz w:val="24"/>
              </w:rPr>
              <w:t xml:space="preserve"> server</w:t>
            </w:r>
            <w:r w:rsidRPr="00D91979">
              <w:rPr>
                <w:rFonts w:ascii="宋体" w:hAnsi="宋体" w:cs="宋体" w:hint="eastAsia"/>
                <w:kern w:val="0"/>
                <w:sz w:val="24"/>
              </w:rPr>
              <w:t>的使用期限不中断,已</w:t>
            </w:r>
            <w:r w:rsidRPr="00D91979">
              <w:rPr>
                <w:rFonts w:ascii="宋体" w:hAnsi="宋体" w:cs="宋体"/>
                <w:kern w:val="0"/>
                <w:sz w:val="24"/>
              </w:rPr>
              <w:t>激活软件的师生在新的服务</w:t>
            </w:r>
            <w:r w:rsidRPr="00D91979">
              <w:rPr>
                <w:rFonts w:ascii="宋体" w:hAnsi="宋体" w:cs="宋体" w:hint="eastAsia"/>
                <w:kern w:val="0"/>
                <w:sz w:val="24"/>
              </w:rPr>
              <w:t>期</w:t>
            </w:r>
            <w:r w:rsidRPr="00D91979">
              <w:rPr>
                <w:rFonts w:ascii="宋体" w:hAnsi="宋体" w:cs="宋体"/>
                <w:kern w:val="0"/>
                <w:sz w:val="24"/>
              </w:rPr>
              <w:t>内</w:t>
            </w:r>
            <w:r w:rsidRPr="00D91979">
              <w:rPr>
                <w:rFonts w:ascii="宋体" w:hAnsi="宋体" w:cs="宋体" w:hint="eastAsia"/>
                <w:kern w:val="0"/>
                <w:sz w:val="24"/>
              </w:rPr>
              <w:t>校内</w:t>
            </w:r>
            <w:r w:rsidRPr="00D91979">
              <w:rPr>
                <w:rFonts w:ascii="宋体" w:hAnsi="宋体" w:cs="宋体"/>
                <w:kern w:val="0"/>
                <w:sz w:val="24"/>
              </w:rPr>
              <w:t>使用时无感连接激活服务器</w:t>
            </w:r>
            <w:r w:rsidRPr="00D91979">
              <w:rPr>
                <w:rFonts w:ascii="宋体" w:hAnsi="宋体" w:cs="宋体" w:hint="eastAsia"/>
                <w:kern w:val="0"/>
                <w:sz w:val="24"/>
              </w:rPr>
              <w:t>。</w:t>
            </w:r>
          </w:p>
        </w:tc>
      </w:tr>
      <w:tr w:rsidR="003F5D2D" w:rsidRPr="00D91979" w14:paraId="38BEED9B" w14:textId="77777777" w:rsidTr="0082142B">
        <w:trPr>
          <w:trHeight w:val="665"/>
        </w:trPr>
        <w:tc>
          <w:tcPr>
            <w:tcW w:w="385" w:type="pct"/>
            <w:shd w:val="clear" w:color="auto" w:fill="auto"/>
            <w:vAlign w:val="center"/>
          </w:tcPr>
          <w:p w14:paraId="175E5F72" w14:textId="77777777" w:rsidR="003F5D2D" w:rsidRPr="00D91979" w:rsidRDefault="003F5D2D" w:rsidP="0082142B">
            <w:pPr>
              <w:spacing w:line="360" w:lineRule="auto"/>
              <w:jc w:val="left"/>
              <w:rPr>
                <w:rFonts w:ascii="宋体" w:hAnsi="宋体" w:cs="宋体"/>
                <w:color w:val="0D0D0D"/>
                <w:kern w:val="0"/>
                <w:sz w:val="24"/>
              </w:rPr>
            </w:pPr>
            <w:r>
              <w:rPr>
                <w:rFonts w:ascii="宋体" w:hAnsi="宋体" w:cs="宋体"/>
                <w:color w:val="0D0D0D"/>
                <w:kern w:val="0"/>
                <w:sz w:val="24"/>
              </w:rPr>
              <w:t>6</w:t>
            </w:r>
          </w:p>
        </w:tc>
        <w:tc>
          <w:tcPr>
            <w:tcW w:w="1011" w:type="pct"/>
            <w:shd w:val="clear" w:color="auto" w:fill="auto"/>
            <w:vAlign w:val="center"/>
          </w:tcPr>
          <w:p w14:paraId="1A80448D" w14:textId="77777777" w:rsidR="003F5D2D" w:rsidRPr="00D91979" w:rsidRDefault="003F5D2D" w:rsidP="0082142B">
            <w:pPr>
              <w:spacing w:line="360" w:lineRule="auto"/>
              <w:jc w:val="left"/>
              <w:rPr>
                <w:rFonts w:ascii="宋体" w:hAnsi="宋体" w:cs="宋体"/>
                <w:color w:val="0D0D0D"/>
                <w:kern w:val="0"/>
                <w:sz w:val="24"/>
              </w:rPr>
            </w:pPr>
            <w:r w:rsidRPr="00D91979">
              <w:rPr>
                <w:rFonts w:ascii="宋体" w:hAnsi="宋体" w:cs="宋体" w:hint="eastAsia"/>
                <w:color w:val="0D0D0D"/>
                <w:kern w:val="0"/>
                <w:sz w:val="24"/>
              </w:rPr>
              <w:t>履行保密承诺</w:t>
            </w:r>
          </w:p>
        </w:tc>
        <w:tc>
          <w:tcPr>
            <w:tcW w:w="3604" w:type="pct"/>
            <w:shd w:val="clear" w:color="auto" w:fill="auto"/>
            <w:vAlign w:val="center"/>
          </w:tcPr>
          <w:p w14:paraId="45D2882D" w14:textId="77777777" w:rsidR="003F5D2D" w:rsidRPr="00D91979" w:rsidRDefault="003F5D2D" w:rsidP="0082142B">
            <w:pPr>
              <w:spacing w:line="360" w:lineRule="auto"/>
              <w:jc w:val="left"/>
              <w:rPr>
                <w:rFonts w:ascii="宋体" w:hAnsi="宋体"/>
                <w:color w:val="0D0D0D"/>
                <w:sz w:val="24"/>
              </w:rPr>
            </w:pPr>
            <w:r>
              <w:rPr>
                <w:rFonts w:ascii="宋体" w:hAnsi="宋体" w:hint="eastAsia"/>
                <w:color w:val="0D0D0D"/>
                <w:sz w:val="24"/>
              </w:rPr>
              <w:t>投标人</w:t>
            </w:r>
            <w:r w:rsidRPr="00D91979">
              <w:rPr>
                <w:rFonts w:ascii="宋体" w:hAnsi="宋体" w:hint="eastAsia"/>
                <w:color w:val="0D0D0D"/>
                <w:sz w:val="24"/>
              </w:rPr>
              <w:t>履行保密承诺，《保密承诺书》见附件1。</w:t>
            </w:r>
          </w:p>
        </w:tc>
      </w:tr>
    </w:tbl>
    <w:p w14:paraId="0FAE232F" w14:textId="77777777" w:rsidR="003F5D2D" w:rsidRDefault="003F5D2D" w:rsidP="003F5D2D"/>
    <w:p w14:paraId="26888DAE" w14:textId="77777777" w:rsidR="003F5D2D" w:rsidRPr="00CD4B93" w:rsidRDefault="003F5D2D" w:rsidP="003F5D2D">
      <w:pPr>
        <w:spacing w:line="360" w:lineRule="auto"/>
        <w:jc w:val="left"/>
        <w:rPr>
          <w:rFonts w:ascii="宋体" w:hAnsi="宋体"/>
          <w:b/>
          <w:sz w:val="24"/>
        </w:rPr>
      </w:pPr>
      <w:r>
        <w:rPr>
          <w:rFonts w:ascii="宋体" w:hAnsi="宋体"/>
          <w:b/>
          <w:sz w:val="24"/>
        </w:rPr>
        <w:br w:type="page"/>
      </w:r>
      <w:r w:rsidRPr="00CD4B93">
        <w:rPr>
          <w:rFonts w:ascii="宋体" w:hAnsi="宋体" w:hint="eastAsia"/>
          <w:b/>
          <w:sz w:val="24"/>
        </w:rPr>
        <w:lastRenderedPageBreak/>
        <w:t>附件1</w:t>
      </w:r>
    </w:p>
    <w:p w14:paraId="5FB00A40" w14:textId="77777777" w:rsidR="003F5D2D" w:rsidRPr="00CD4B93" w:rsidRDefault="003F5D2D" w:rsidP="003F5D2D">
      <w:pPr>
        <w:spacing w:line="360" w:lineRule="auto"/>
        <w:jc w:val="center"/>
        <w:rPr>
          <w:rFonts w:ascii="宋体" w:hAnsi="宋体"/>
          <w:b/>
          <w:sz w:val="24"/>
        </w:rPr>
      </w:pPr>
      <w:r w:rsidRPr="00CD4B93">
        <w:rPr>
          <w:rFonts w:ascii="宋体" w:hAnsi="宋体" w:hint="eastAsia"/>
          <w:b/>
          <w:sz w:val="24"/>
        </w:rPr>
        <w:t>保密承诺书</w:t>
      </w:r>
    </w:p>
    <w:p w14:paraId="7F86225F"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60"/>
        <w:jc w:val="both"/>
        <w:rPr>
          <w:rFonts w:ascii="宋体" w:eastAsia="宋体" w:hAnsi="宋体" w:cs="Helvetica"/>
          <w:kern w:val="2"/>
          <w:sz w:val="24"/>
          <w:szCs w:val="24"/>
          <w:u w:color="000000"/>
        </w:rPr>
      </w:pPr>
      <w:r w:rsidRPr="00CD4B93">
        <w:rPr>
          <w:rFonts w:ascii="宋体" w:eastAsia="宋体" w:hAnsi="宋体" w:cs="宋体" w:hint="eastAsia"/>
          <w:kern w:val="2"/>
          <w:sz w:val="24"/>
          <w:szCs w:val="24"/>
          <w:u w:color="000000"/>
          <w:lang w:val="zh-TW"/>
        </w:rPr>
        <w:t>本公司</w:t>
      </w:r>
      <w:r w:rsidRPr="00CD4B93">
        <w:rPr>
          <w:rFonts w:ascii="宋体" w:eastAsia="宋体" w:hAnsi="宋体" w:cs="宋体"/>
          <w:kern w:val="2"/>
          <w:sz w:val="24"/>
          <w:szCs w:val="24"/>
          <w:u w:color="000000"/>
          <w:lang w:val="zh-TW" w:eastAsia="zh-TW"/>
        </w:rPr>
        <w:t>在为</w:t>
      </w:r>
      <w:r w:rsidRPr="00CD4B93">
        <w:rPr>
          <w:rFonts w:ascii="宋体" w:eastAsia="宋体" w:hAnsi="宋体" w:cs="宋体" w:hint="eastAsia"/>
          <w:kern w:val="2"/>
          <w:sz w:val="24"/>
          <w:szCs w:val="24"/>
          <w:u w:color="000000"/>
          <w:lang w:val="zh-TW"/>
        </w:rPr>
        <w:t>中国人民</w:t>
      </w:r>
      <w:r w:rsidRPr="00CD4B93">
        <w:rPr>
          <w:rFonts w:ascii="宋体" w:eastAsia="宋体" w:hAnsi="宋体" w:cs="宋体"/>
          <w:kern w:val="2"/>
          <w:sz w:val="24"/>
          <w:szCs w:val="24"/>
          <w:u w:color="000000"/>
          <w:lang w:val="zh-TW"/>
        </w:rPr>
        <w:t>大学</w:t>
      </w:r>
      <w:r w:rsidRPr="00CD4B93">
        <w:rPr>
          <w:rFonts w:ascii="宋体" w:eastAsia="宋体" w:hAnsi="宋体" w:hint="eastAsia"/>
          <w:color w:val="auto"/>
          <w:sz w:val="24"/>
          <w:szCs w:val="24"/>
        </w:rPr>
        <w:t>（以下简称</w:t>
      </w:r>
      <w:r w:rsidRPr="00CD4B93">
        <w:rPr>
          <w:rFonts w:ascii="宋体" w:eastAsia="宋体" w:hAnsi="宋体"/>
          <w:color w:val="auto"/>
          <w:sz w:val="24"/>
          <w:szCs w:val="24"/>
        </w:rPr>
        <w:t>“</w:t>
      </w:r>
      <w:r w:rsidRPr="00CD4B93">
        <w:rPr>
          <w:rFonts w:ascii="宋体" w:eastAsia="宋体" w:hAnsi="宋体" w:hint="eastAsia"/>
          <w:color w:val="auto"/>
          <w:sz w:val="24"/>
          <w:szCs w:val="24"/>
        </w:rPr>
        <w:t>学校</w:t>
      </w:r>
      <w:r w:rsidRPr="00CD4B93">
        <w:rPr>
          <w:rFonts w:ascii="宋体" w:eastAsia="宋体" w:hAnsi="宋体"/>
          <w:color w:val="auto"/>
          <w:sz w:val="24"/>
          <w:szCs w:val="24"/>
        </w:rPr>
        <w:t>”</w:t>
      </w:r>
      <w:r w:rsidRPr="00CD4B93">
        <w:rPr>
          <w:rFonts w:ascii="宋体" w:eastAsia="宋体" w:hAnsi="宋体" w:hint="eastAsia"/>
          <w:color w:val="auto"/>
          <w:sz w:val="24"/>
          <w:szCs w:val="24"/>
        </w:rPr>
        <w:t>）</w:t>
      </w:r>
      <w:r w:rsidRPr="00CD4B93">
        <w:rPr>
          <w:rFonts w:ascii="宋体" w:eastAsia="宋体" w:hAnsi="宋体" w:cs="宋体"/>
          <w:kern w:val="2"/>
          <w:sz w:val="24"/>
          <w:szCs w:val="24"/>
          <w:u w:color="000000"/>
          <w:lang w:val="zh-TW" w:eastAsia="zh-TW"/>
        </w:rPr>
        <w:t>提供</w:t>
      </w:r>
      <w:r w:rsidRPr="00CD4B93">
        <w:rPr>
          <w:rFonts w:ascii="宋体" w:eastAsia="宋体" w:hAnsi="宋体" w:cs="Calibri" w:hint="eastAsia"/>
          <w:kern w:val="2"/>
          <w:sz w:val="24"/>
          <w:szCs w:val="24"/>
          <w:lang w:val="zh-TW"/>
        </w:rPr>
        <w:t>合作</w:t>
      </w:r>
      <w:r w:rsidRPr="00CD4B93">
        <w:rPr>
          <w:rFonts w:ascii="宋体" w:eastAsia="宋体" w:hAnsi="宋体" w:cs="Calibri"/>
          <w:kern w:val="2"/>
          <w:sz w:val="24"/>
          <w:szCs w:val="24"/>
          <w:lang w:val="zh-TW"/>
        </w:rPr>
        <w:t>项目</w:t>
      </w:r>
      <w:r w:rsidRPr="00CD4B93">
        <w:rPr>
          <w:rFonts w:ascii="宋体" w:eastAsia="宋体" w:hAnsi="宋体" w:cs="宋体" w:hint="eastAsia"/>
          <w:kern w:val="2"/>
          <w:sz w:val="24"/>
          <w:szCs w:val="24"/>
          <w:u w:val="single"/>
          <w:lang w:val="zh-TW"/>
        </w:rPr>
        <w:t>（项目</w:t>
      </w:r>
      <w:r w:rsidRPr="00CD4B93">
        <w:rPr>
          <w:rFonts w:ascii="宋体" w:eastAsia="宋体" w:hAnsi="宋体" w:cs="宋体"/>
          <w:kern w:val="2"/>
          <w:sz w:val="24"/>
          <w:szCs w:val="24"/>
          <w:u w:val="single"/>
          <w:lang w:val="zh-TW"/>
        </w:rPr>
        <w:t>名称</w:t>
      </w:r>
      <w:r w:rsidRPr="00CD4B93">
        <w:rPr>
          <w:rFonts w:ascii="宋体" w:eastAsia="宋体" w:hAnsi="宋体" w:cs="宋体" w:hint="eastAsia"/>
          <w:kern w:val="2"/>
          <w:sz w:val="24"/>
          <w:szCs w:val="24"/>
          <w:u w:val="single"/>
          <w:lang w:val="zh-TW"/>
        </w:rPr>
        <w:t>）</w:t>
      </w:r>
      <w:r w:rsidRPr="00CD4B93">
        <w:rPr>
          <w:rFonts w:ascii="宋体" w:eastAsia="宋体" w:hAnsi="宋体" w:cs="Calibri"/>
          <w:kern w:val="2"/>
          <w:sz w:val="24"/>
          <w:szCs w:val="24"/>
          <w:lang w:val="zh-TW"/>
        </w:rPr>
        <w:t>实施</w:t>
      </w:r>
      <w:r w:rsidRPr="00CD4B93">
        <w:rPr>
          <w:rFonts w:ascii="宋体" w:eastAsia="宋体" w:hAnsi="宋体" w:cs="Calibri" w:hint="eastAsia"/>
          <w:kern w:val="2"/>
          <w:sz w:val="24"/>
          <w:szCs w:val="24"/>
          <w:lang w:val="zh-TW"/>
        </w:rPr>
        <w:t>和</w:t>
      </w:r>
      <w:r w:rsidRPr="00CD4B93">
        <w:rPr>
          <w:rFonts w:ascii="宋体" w:eastAsia="宋体" w:hAnsi="宋体" w:cs="Calibri"/>
          <w:kern w:val="2"/>
          <w:sz w:val="24"/>
          <w:szCs w:val="24"/>
          <w:lang w:val="zh-TW"/>
        </w:rPr>
        <w:t>服务</w:t>
      </w:r>
      <w:r w:rsidRPr="00CD4B93">
        <w:rPr>
          <w:rFonts w:ascii="宋体" w:eastAsia="宋体" w:hAnsi="宋体" w:cs="宋体"/>
          <w:kern w:val="2"/>
          <w:sz w:val="24"/>
          <w:szCs w:val="24"/>
          <w:u w:color="000000"/>
          <w:lang w:val="zh-TW" w:eastAsia="zh-TW"/>
        </w:rPr>
        <w:t>期间，本公司员工已经（或将要）知悉</w:t>
      </w:r>
      <w:r w:rsidRPr="00CD4B93">
        <w:rPr>
          <w:rFonts w:ascii="宋体" w:eastAsia="宋体" w:hAnsi="宋体" w:cs="宋体" w:hint="eastAsia"/>
          <w:kern w:val="2"/>
          <w:sz w:val="24"/>
          <w:szCs w:val="24"/>
          <w:u w:color="000000"/>
          <w:lang w:val="zh-TW"/>
        </w:rPr>
        <w:t>学校业务</w:t>
      </w:r>
      <w:r w:rsidRPr="00CD4B93">
        <w:rPr>
          <w:rFonts w:ascii="宋体" w:eastAsia="宋体" w:hAnsi="宋体" w:cs="宋体"/>
          <w:kern w:val="2"/>
          <w:sz w:val="24"/>
          <w:szCs w:val="24"/>
          <w:u w:color="000000"/>
          <w:lang w:val="zh-TW" w:eastAsia="zh-TW"/>
        </w:rPr>
        <w:t>工作秘密</w:t>
      </w:r>
      <w:r w:rsidRPr="00CD4B93">
        <w:rPr>
          <w:rFonts w:ascii="宋体" w:eastAsia="宋体" w:hAnsi="宋体" w:cs="宋体" w:hint="eastAsia"/>
          <w:kern w:val="2"/>
          <w:sz w:val="24"/>
          <w:szCs w:val="24"/>
          <w:u w:color="000000"/>
          <w:lang w:val="zh-TW"/>
        </w:rPr>
        <w:t>信息，本公司承诺</w:t>
      </w:r>
      <w:r w:rsidRPr="00CD4B93">
        <w:rPr>
          <w:rFonts w:ascii="宋体" w:eastAsia="宋体" w:hAnsi="宋体" w:cs="宋体"/>
          <w:kern w:val="2"/>
          <w:sz w:val="24"/>
          <w:szCs w:val="24"/>
          <w:u w:color="000000"/>
          <w:lang w:val="zh-TW"/>
        </w:rPr>
        <w:t>履行</w:t>
      </w:r>
      <w:r w:rsidRPr="00CD4B93">
        <w:rPr>
          <w:rFonts w:ascii="宋体" w:eastAsia="宋体" w:hAnsi="宋体" w:cs="宋体" w:hint="eastAsia"/>
          <w:kern w:val="2"/>
          <w:sz w:val="24"/>
          <w:szCs w:val="24"/>
          <w:u w:color="000000"/>
          <w:lang w:val="zh-TW"/>
        </w:rPr>
        <w:t>以下</w:t>
      </w:r>
      <w:r w:rsidRPr="00CD4B93">
        <w:rPr>
          <w:rFonts w:ascii="宋体" w:eastAsia="宋体" w:hAnsi="宋体" w:cs="宋体"/>
          <w:kern w:val="2"/>
          <w:sz w:val="24"/>
          <w:szCs w:val="24"/>
          <w:u w:color="000000"/>
          <w:lang w:val="zh-TW" w:eastAsia="zh-TW"/>
        </w:rPr>
        <w:t>保密义务，</w:t>
      </w:r>
      <w:r w:rsidRPr="00CD4B93">
        <w:rPr>
          <w:rFonts w:ascii="宋体" w:eastAsia="宋体" w:hAnsi="宋体" w:cs="宋体" w:hint="eastAsia"/>
          <w:kern w:val="2"/>
          <w:sz w:val="24"/>
          <w:szCs w:val="24"/>
          <w:u w:color="000000"/>
          <w:lang w:val="zh-TW"/>
        </w:rPr>
        <w:t>并</w:t>
      </w:r>
      <w:r w:rsidRPr="00CD4B93">
        <w:rPr>
          <w:rFonts w:ascii="宋体" w:eastAsia="宋体" w:hAnsi="宋体" w:cs="宋体" w:hint="eastAsia"/>
          <w:kern w:val="2"/>
          <w:sz w:val="24"/>
          <w:szCs w:val="24"/>
          <w:u w:color="000000"/>
          <w:lang w:val="zh-TW" w:eastAsia="zh-TW"/>
        </w:rPr>
        <w:t>约束其参建员工</w:t>
      </w:r>
      <w:r w:rsidRPr="00CD4B93">
        <w:rPr>
          <w:rFonts w:ascii="宋体" w:eastAsia="宋体" w:hAnsi="宋体" w:cs="宋体" w:hint="eastAsia"/>
          <w:kern w:val="2"/>
          <w:sz w:val="24"/>
          <w:szCs w:val="24"/>
          <w:u w:color="000000"/>
          <w:lang w:val="zh-TW"/>
        </w:rPr>
        <w:t>履行保密</w:t>
      </w:r>
      <w:r w:rsidRPr="00CD4B93">
        <w:rPr>
          <w:rFonts w:ascii="宋体" w:eastAsia="宋体" w:hAnsi="宋体" w:cs="宋体"/>
          <w:kern w:val="2"/>
          <w:sz w:val="24"/>
          <w:szCs w:val="24"/>
          <w:u w:color="000000"/>
          <w:lang w:val="zh-TW"/>
        </w:rPr>
        <w:t>义务</w:t>
      </w:r>
      <w:r w:rsidRPr="00CD4B93">
        <w:rPr>
          <w:rFonts w:ascii="宋体" w:eastAsia="宋体" w:hAnsi="宋体" w:cs="宋体" w:hint="eastAsia"/>
          <w:kern w:val="2"/>
          <w:sz w:val="24"/>
          <w:szCs w:val="24"/>
          <w:u w:color="000000"/>
          <w:lang w:val="zh-TW"/>
        </w:rPr>
        <w:t>。</w:t>
      </w:r>
    </w:p>
    <w:p w14:paraId="57E190A5" w14:textId="77777777" w:rsidR="003F5D2D" w:rsidRPr="00CD4B93" w:rsidRDefault="003F5D2D" w:rsidP="003F5D2D">
      <w:pPr>
        <w:tabs>
          <w:tab w:val="num" w:pos="1134"/>
        </w:tabs>
        <w:spacing w:line="360" w:lineRule="auto"/>
        <w:rPr>
          <w:rFonts w:ascii="宋体" w:hAnsi="宋体"/>
          <w:sz w:val="24"/>
        </w:rPr>
      </w:pPr>
      <w:r w:rsidRPr="00CD4B93">
        <w:rPr>
          <w:rFonts w:ascii="宋体" w:hAnsi="宋体" w:hint="eastAsia"/>
          <w:sz w:val="24"/>
        </w:rPr>
        <w:t>1. 学校业务工作秘密</w:t>
      </w:r>
      <w:r w:rsidRPr="00CD4B93">
        <w:rPr>
          <w:rFonts w:ascii="宋体" w:hAnsi="宋体"/>
          <w:sz w:val="24"/>
        </w:rPr>
        <w:t>信息</w:t>
      </w:r>
      <w:r w:rsidRPr="00CD4B93">
        <w:rPr>
          <w:rFonts w:ascii="宋体" w:hAnsi="宋体" w:hint="eastAsia"/>
          <w:sz w:val="24"/>
        </w:rPr>
        <w:t>的定义：</w:t>
      </w:r>
    </w:p>
    <w:p w14:paraId="0376E6C8" w14:textId="77777777" w:rsidR="003F5D2D" w:rsidRPr="00CD4B93" w:rsidRDefault="003F5D2D" w:rsidP="003F5D2D">
      <w:pPr>
        <w:pStyle w:val="afff0"/>
        <w:spacing w:line="360" w:lineRule="auto"/>
        <w:ind w:firstLineChars="200" w:firstLine="480"/>
        <w:rPr>
          <w:rFonts w:ascii="宋体" w:hAnsi="宋体" w:cs="Helvetica"/>
          <w:szCs w:val="24"/>
        </w:rPr>
      </w:pPr>
      <w:proofErr w:type="gramStart"/>
      <w:r w:rsidRPr="00CD4B93">
        <w:rPr>
          <w:rFonts w:ascii="宋体" w:hAnsi="宋体" w:hint="eastAsia"/>
          <w:szCs w:val="24"/>
        </w:rPr>
        <w:t>本承诺</w:t>
      </w:r>
      <w:proofErr w:type="gramEnd"/>
      <w:r w:rsidRPr="00CD4B93">
        <w:rPr>
          <w:rFonts w:ascii="宋体" w:hAnsi="宋体" w:hint="eastAsia"/>
          <w:szCs w:val="24"/>
        </w:rPr>
        <w:t>所称学校业务工作秘密信息是指学校涉密信息、敏感信息、不为公众所知悉的信息、个人隐私信息、敏感</w:t>
      </w:r>
      <w:r w:rsidRPr="00CD4B93">
        <w:rPr>
          <w:rFonts w:ascii="宋体" w:hAnsi="宋体"/>
          <w:szCs w:val="24"/>
        </w:rPr>
        <w:t>和核心</w:t>
      </w:r>
      <w:r w:rsidRPr="00CD4B93">
        <w:rPr>
          <w:rFonts w:ascii="宋体" w:hAnsi="宋体" w:hint="eastAsia"/>
          <w:szCs w:val="24"/>
        </w:rPr>
        <w:t>业务</w:t>
      </w:r>
      <w:r w:rsidRPr="00CD4B93">
        <w:rPr>
          <w:rFonts w:ascii="宋体" w:hAnsi="宋体"/>
          <w:szCs w:val="24"/>
        </w:rPr>
        <w:t>工作数据、</w:t>
      </w:r>
      <w:r w:rsidRPr="00CD4B93">
        <w:rPr>
          <w:rFonts w:ascii="宋体" w:hAnsi="宋体" w:hint="eastAsia"/>
          <w:szCs w:val="24"/>
        </w:rPr>
        <w:t>因信息丢失或损坏对学校的形象或工作职能造成损害的数据信息，以及其他双方约定或学校内部规定保密的信息。</w:t>
      </w:r>
      <w:proofErr w:type="gramStart"/>
      <w:r w:rsidRPr="00CD4B93">
        <w:rPr>
          <w:rFonts w:ascii="宋体" w:hAnsi="宋体" w:hint="eastAsia"/>
          <w:szCs w:val="24"/>
        </w:rPr>
        <w:t>本承诺</w:t>
      </w:r>
      <w:proofErr w:type="gramEnd"/>
      <w:r w:rsidRPr="00CD4B93">
        <w:rPr>
          <w:rFonts w:ascii="宋体" w:hAnsi="宋体" w:hint="eastAsia"/>
          <w:szCs w:val="24"/>
        </w:rPr>
        <w:t>所称学校业务工作秘密信息不限于学校本身，还包括因学校业务往来所知悉的合作单位的工作秘密</w:t>
      </w:r>
      <w:r w:rsidRPr="00CD4B93">
        <w:rPr>
          <w:rFonts w:ascii="宋体" w:hAnsi="宋体"/>
          <w:szCs w:val="24"/>
        </w:rPr>
        <w:t>信息</w:t>
      </w:r>
      <w:r w:rsidRPr="00CD4B93">
        <w:rPr>
          <w:rFonts w:ascii="宋体" w:hAnsi="宋体" w:hint="eastAsia"/>
          <w:szCs w:val="24"/>
        </w:rPr>
        <w:t>，以及学校依照法律规定或有关协议的约定对外承担保密义务的事项等。具体包括但不限于项目</w:t>
      </w:r>
      <w:r w:rsidRPr="00CD4B93">
        <w:rPr>
          <w:rFonts w:ascii="宋体" w:hAnsi="宋体" w:hint="eastAsia"/>
          <w:szCs w:val="24"/>
          <w:lang w:val="zh-CN"/>
        </w:rPr>
        <w:t>所涉及</w:t>
      </w:r>
      <w:r w:rsidRPr="00CD4B93">
        <w:rPr>
          <w:rFonts w:ascii="宋体" w:hAnsi="宋体" w:hint="eastAsia"/>
          <w:szCs w:val="24"/>
        </w:rPr>
        <w:t>的业务数据、技术方案、设备</w:t>
      </w:r>
      <w:r w:rsidRPr="00CD4B93">
        <w:rPr>
          <w:rFonts w:ascii="宋体" w:hAnsi="宋体"/>
          <w:szCs w:val="24"/>
        </w:rPr>
        <w:t>配置、安全策略、</w:t>
      </w:r>
      <w:r w:rsidRPr="00CD4B93">
        <w:rPr>
          <w:rFonts w:ascii="宋体" w:hAnsi="宋体" w:hint="eastAsia"/>
          <w:szCs w:val="24"/>
        </w:rPr>
        <w:t>项目设计、技术指标、计算机软件、数据库、实验结果、图纸、技术资料、涉及工作秘密的业务函电、投资计划、合作计划、客户资料、采购资料、定价政策、不公开的财务资料、业务策略、技术方法等信息。</w:t>
      </w:r>
    </w:p>
    <w:p w14:paraId="03803C29"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Helvetica"/>
          <w:kern w:val="2"/>
          <w:sz w:val="24"/>
          <w:szCs w:val="24"/>
          <w:u w:color="000000"/>
          <w:lang w:val="zh-TW" w:eastAsia="zh-TW"/>
        </w:rPr>
      </w:pPr>
      <w:r w:rsidRPr="00CD4B93">
        <w:rPr>
          <w:rFonts w:ascii="宋体" w:eastAsia="宋体" w:hAnsi="宋体" w:cs="宋体" w:hint="eastAsia"/>
          <w:kern w:val="2"/>
          <w:sz w:val="24"/>
          <w:szCs w:val="24"/>
          <w:u w:color="000000"/>
          <w:lang w:val="zh-TW"/>
        </w:rPr>
        <w:t>2.</w:t>
      </w:r>
      <w:r w:rsidRPr="00CD4B93">
        <w:rPr>
          <w:rFonts w:ascii="宋体" w:eastAsia="宋体" w:hAnsi="宋体" w:cs="宋体"/>
          <w:kern w:val="2"/>
          <w:sz w:val="24"/>
          <w:szCs w:val="24"/>
          <w:u w:color="000000"/>
          <w:lang w:val="zh-TW" w:eastAsia="zh-TW"/>
        </w:rPr>
        <w:t xml:space="preserve"> </w:t>
      </w:r>
      <w:r w:rsidRPr="00CD4B93">
        <w:rPr>
          <w:rFonts w:ascii="宋体" w:eastAsia="宋体" w:hAnsi="宋体" w:cs="宋体" w:hint="eastAsia"/>
          <w:kern w:val="2"/>
          <w:sz w:val="24"/>
          <w:szCs w:val="24"/>
          <w:u w:color="000000"/>
          <w:lang w:val="zh-TW" w:eastAsia="zh-TW"/>
        </w:rPr>
        <w:t>本公司</w:t>
      </w:r>
      <w:r w:rsidRPr="00CD4B93">
        <w:rPr>
          <w:rFonts w:ascii="宋体" w:eastAsia="宋体" w:hAnsi="宋体" w:cs="宋体" w:hint="eastAsia"/>
          <w:kern w:val="2"/>
          <w:sz w:val="24"/>
          <w:szCs w:val="24"/>
          <w:u w:color="000000"/>
          <w:lang w:val="zh-TW"/>
        </w:rPr>
        <w:t>承诺履行</w:t>
      </w:r>
      <w:r w:rsidRPr="00CD4B93">
        <w:rPr>
          <w:rFonts w:ascii="宋体" w:eastAsia="宋体" w:hAnsi="宋体" w:cs="宋体" w:hint="eastAsia"/>
          <w:kern w:val="2"/>
          <w:sz w:val="24"/>
          <w:szCs w:val="24"/>
          <w:u w:color="000000"/>
          <w:lang w:val="zh-TW" w:eastAsia="zh-TW"/>
        </w:rPr>
        <w:t>下列保</w:t>
      </w:r>
      <w:r w:rsidRPr="00CD4B93">
        <w:rPr>
          <w:rFonts w:ascii="宋体" w:eastAsia="宋体" w:hAnsi="宋体" w:cs="宋体" w:hint="eastAsia"/>
          <w:kern w:val="2"/>
          <w:sz w:val="24"/>
          <w:szCs w:val="24"/>
          <w:u w:color="000000"/>
          <w:lang w:val="zh-TW"/>
        </w:rPr>
        <w:t>密</w:t>
      </w:r>
      <w:r w:rsidRPr="00CD4B93">
        <w:rPr>
          <w:rFonts w:ascii="宋体" w:eastAsia="宋体" w:hAnsi="宋体" w:cs="宋体" w:hint="eastAsia"/>
          <w:kern w:val="2"/>
          <w:sz w:val="24"/>
          <w:szCs w:val="24"/>
          <w:u w:color="000000"/>
          <w:lang w:val="zh-TW" w:eastAsia="zh-TW"/>
        </w:rPr>
        <w:t>义务：</w:t>
      </w:r>
    </w:p>
    <w:p w14:paraId="69909888"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Calibri"/>
          <w:kern w:val="2"/>
          <w:sz w:val="24"/>
          <w:szCs w:val="24"/>
          <w:u w:color="000000"/>
        </w:rPr>
      </w:pPr>
      <w:r w:rsidRPr="00CD4B93">
        <w:rPr>
          <w:rFonts w:ascii="宋体" w:eastAsia="宋体" w:hAnsi="宋体" w:cs="宋体" w:hint="eastAsia"/>
          <w:kern w:val="2"/>
          <w:sz w:val="24"/>
          <w:szCs w:val="24"/>
          <w:u w:color="000000"/>
          <w:lang w:val="zh-TW"/>
        </w:rPr>
        <w:t>（1）</w:t>
      </w:r>
      <w:r w:rsidRPr="00CD4B93">
        <w:rPr>
          <w:rFonts w:ascii="宋体" w:eastAsia="宋体" w:hAnsi="宋体" w:cs="宋体"/>
          <w:kern w:val="2"/>
          <w:sz w:val="24"/>
          <w:szCs w:val="24"/>
          <w:u w:color="000000"/>
          <w:lang w:val="zh-TW" w:eastAsia="zh-TW"/>
        </w:rPr>
        <w:t>不</w:t>
      </w:r>
      <w:proofErr w:type="gramStart"/>
      <w:r w:rsidRPr="00CD4B93">
        <w:rPr>
          <w:rFonts w:ascii="宋体" w:eastAsia="宋体" w:hAnsi="宋体" w:cs="宋体"/>
          <w:kern w:val="2"/>
          <w:sz w:val="24"/>
          <w:szCs w:val="24"/>
          <w:u w:color="000000"/>
          <w:lang w:val="zh-TW" w:eastAsia="zh-TW"/>
        </w:rPr>
        <w:t>刺探非</w:t>
      </w:r>
      <w:proofErr w:type="gramEnd"/>
      <w:r w:rsidRPr="00CD4B93">
        <w:rPr>
          <w:rFonts w:ascii="宋体" w:eastAsia="宋体" w:hAnsi="宋体" w:cs="宋体"/>
          <w:kern w:val="2"/>
          <w:sz w:val="24"/>
          <w:szCs w:val="24"/>
          <w:u w:color="000000"/>
          <w:lang w:val="zh-TW" w:eastAsia="zh-TW"/>
        </w:rPr>
        <w:t>本职工作所需要的工作秘密</w:t>
      </w:r>
      <w:r w:rsidRPr="00CD4B93">
        <w:rPr>
          <w:rFonts w:ascii="宋体" w:eastAsia="宋体" w:hAnsi="宋体" w:cs="宋体" w:hint="eastAsia"/>
          <w:kern w:val="2"/>
          <w:sz w:val="24"/>
          <w:szCs w:val="24"/>
          <w:u w:color="000000"/>
          <w:lang w:val="zh-TW"/>
        </w:rPr>
        <w:t>信息</w:t>
      </w:r>
      <w:r w:rsidRPr="00CD4B93">
        <w:rPr>
          <w:rFonts w:ascii="宋体" w:eastAsia="宋体" w:hAnsi="宋体" w:cs="宋体"/>
          <w:kern w:val="2"/>
          <w:sz w:val="24"/>
          <w:szCs w:val="24"/>
          <w:u w:color="000000"/>
          <w:lang w:val="zh-TW" w:eastAsia="zh-TW"/>
        </w:rPr>
        <w:t>；</w:t>
      </w:r>
    </w:p>
    <w:p w14:paraId="6B38769D"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Calibri"/>
          <w:kern w:val="2"/>
          <w:sz w:val="24"/>
          <w:szCs w:val="24"/>
          <w:u w:color="000000"/>
        </w:rPr>
      </w:pPr>
      <w:r w:rsidRPr="00CD4B93">
        <w:rPr>
          <w:rFonts w:ascii="宋体" w:eastAsia="宋体" w:hAnsi="宋体" w:cs="宋体" w:hint="eastAsia"/>
          <w:kern w:val="2"/>
          <w:sz w:val="24"/>
          <w:szCs w:val="24"/>
          <w:u w:color="000000"/>
          <w:lang w:val="zh-TW"/>
        </w:rPr>
        <w:t>（2）</w:t>
      </w:r>
      <w:r w:rsidRPr="00CD4B93">
        <w:rPr>
          <w:rFonts w:ascii="宋体" w:eastAsia="宋体" w:hAnsi="宋体" w:cs="宋体"/>
          <w:kern w:val="2"/>
          <w:sz w:val="24"/>
          <w:szCs w:val="24"/>
          <w:u w:color="000000"/>
          <w:lang w:val="zh-TW" w:eastAsia="zh-TW"/>
        </w:rPr>
        <w:t>不向任何第三人披露中国人民大学的工作秘密</w:t>
      </w:r>
      <w:r w:rsidRPr="00CD4B93">
        <w:rPr>
          <w:rFonts w:ascii="宋体" w:eastAsia="宋体" w:hAnsi="宋体" w:cs="宋体" w:hint="eastAsia"/>
          <w:kern w:val="2"/>
          <w:sz w:val="24"/>
          <w:szCs w:val="24"/>
          <w:u w:color="000000"/>
          <w:lang w:val="zh-TW"/>
        </w:rPr>
        <w:t>信息</w:t>
      </w:r>
      <w:r w:rsidRPr="00CD4B93">
        <w:rPr>
          <w:rFonts w:ascii="宋体" w:eastAsia="宋体" w:hAnsi="宋体" w:cs="宋体"/>
          <w:kern w:val="2"/>
          <w:sz w:val="24"/>
          <w:szCs w:val="24"/>
          <w:u w:color="000000"/>
          <w:lang w:val="zh-TW" w:eastAsia="zh-TW"/>
        </w:rPr>
        <w:t>；</w:t>
      </w:r>
    </w:p>
    <w:p w14:paraId="702B63BC"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（3）</w:t>
      </w:r>
      <w:proofErr w:type="gramStart"/>
      <w:r w:rsidRPr="00CD4B93">
        <w:rPr>
          <w:rFonts w:ascii="宋体" w:eastAsia="宋体" w:hAnsi="宋体" w:cs="宋体" w:hint="eastAsia"/>
          <w:kern w:val="2"/>
          <w:sz w:val="24"/>
          <w:szCs w:val="24"/>
          <w:u w:color="000000"/>
          <w:lang w:val="zh-TW"/>
        </w:rPr>
        <w:t>除非为</w:t>
      </w:r>
      <w:proofErr w:type="gramEnd"/>
      <w:r w:rsidRPr="00CD4B93">
        <w:rPr>
          <w:rFonts w:ascii="宋体" w:eastAsia="宋体" w:hAnsi="宋体" w:cs="宋体"/>
          <w:kern w:val="2"/>
          <w:sz w:val="24"/>
          <w:szCs w:val="24"/>
          <w:u w:color="000000"/>
          <w:lang w:val="zh-TW"/>
        </w:rPr>
        <w:t>本公司为学校项目工作需要而使用的</w:t>
      </w:r>
      <w:r w:rsidRPr="00CD4B93">
        <w:rPr>
          <w:rFonts w:ascii="宋体" w:eastAsia="宋体" w:hAnsi="宋体" w:cs="宋体"/>
          <w:kern w:val="2"/>
          <w:sz w:val="24"/>
          <w:szCs w:val="24"/>
          <w:u w:color="000000"/>
          <w:lang w:val="zh-TW" w:eastAsia="zh-TW"/>
        </w:rPr>
        <w:t>工作秘密</w:t>
      </w:r>
      <w:r w:rsidRPr="00CD4B93">
        <w:rPr>
          <w:rFonts w:ascii="宋体" w:eastAsia="宋体" w:hAnsi="宋体" w:cs="宋体" w:hint="eastAsia"/>
          <w:kern w:val="2"/>
          <w:sz w:val="24"/>
          <w:szCs w:val="24"/>
          <w:u w:color="000000"/>
          <w:lang w:val="zh-TW"/>
        </w:rPr>
        <w:t>信息外</w:t>
      </w:r>
      <w:r w:rsidRPr="00CD4B93">
        <w:rPr>
          <w:rFonts w:ascii="宋体" w:eastAsia="宋体" w:hAnsi="宋体" w:cs="宋体"/>
          <w:kern w:val="2"/>
          <w:sz w:val="24"/>
          <w:szCs w:val="24"/>
          <w:u w:color="000000"/>
          <w:lang w:val="zh-TW"/>
        </w:rPr>
        <w:t>，未经学校事先书面许可，不以任何方式自行使用</w:t>
      </w:r>
      <w:r w:rsidRPr="00CD4B93">
        <w:rPr>
          <w:rFonts w:ascii="宋体" w:eastAsia="宋体" w:hAnsi="宋体" w:cs="宋体" w:hint="eastAsia"/>
          <w:kern w:val="2"/>
          <w:sz w:val="24"/>
          <w:szCs w:val="24"/>
          <w:u w:color="000000"/>
          <w:lang w:val="zh-TW"/>
        </w:rPr>
        <w:t>业务</w:t>
      </w:r>
      <w:r w:rsidRPr="00CD4B93">
        <w:rPr>
          <w:rFonts w:ascii="宋体" w:eastAsia="宋体" w:hAnsi="宋体" w:cs="宋体"/>
          <w:kern w:val="2"/>
          <w:sz w:val="24"/>
          <w:szCs w:val="24"/>
          <w:u w:color="000000"/>
          <w:lang w:val="zh-TW"/>
        </w:rPr>
        <w:t>工作秘密信息</w:t>
      </w:r>
      <w:r w:rsidRPr="00CD4B93">
        <w:rPr>
          <w:rFonts w:ascii="宋体" w:eastAsia="宋体" w:hAnsi="宋体" w:cs="宋体" w:hint="eastAsia"/>
          <w:kern w:val="2"/>
          <w:sz w:val="24"/>
          <w:szCs w:val="24"/>
          <w:u w:color="000000"/>
          <w:lang w:val="zh-TW"/>
        </w:rPr>
        <w:t>，</w:t>
      </w:r>
      <w:r w:rsidRPr="00CD4B93">
        <w:rPr>
          <w:rFonts w:ascii="宋体" w:eastAsia="宋体" w:hAnsi="宋体" w:cs="宋体"/>
          <w:kern w:val="2"/>
          <w:sz w:val="24"/>
          <w:szCs w:val="24"/>
          <w:u w:color="000000"/>
          <w:lang w:val="zh-TW"/>
        </w:rPr>
        <w:t>而且不以任何方式许可或协助他人使用</w:t>
      </w:r>
      <w:r w:rsidRPr="00CD4B93">
        <w:rPr>
          <w:rFonts w:ascii="宋体" w:eastAsia="宋体" w:hAnsi="宋体" w:cs="宋体" w:hint="eastAsia"/>
          <w:kern w:val="2"/>
          <w:sz w:val="24"/>
          <w:szCs w:val="24"/>
          <w:u w:color="000000"/>
          <w:lang w:val="zh-TW"/>
        </w:rPr>
        <w:t>业务</w:t>
      </w:r>
      <w:r w:rsidRPr="00CD4B93">
        <w:rPr>
          <w:rFonts w:ascii="宋体" w:eastAsia="宋体" w:hAnsi="宋体" w:cs="宋体"/>
          <w:kern w:val="2"/>
          <w:sz w:val="24"/>
          <w:szCs w:val="24"/>
          <w:u w:color="000000"/>
          <w:lang w:val="zh-TW"/>
        </w:rPr>
        <w:t>工作秘密信息；</w:t>
      </w:r>
    </w:p>
    <w:p w14:paraId="4B9E297E"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（4）</w:t>
      </w:r>
      <w:r w:rsidRPr="00CD4B93">
        <w:rPr>
          <w:rFonts w:ascii="宋体" w:eastAsia="宋体" w:hAnsi="宋体" w:cs="宋体"/>
          <w:kern w:val="2"/>
          <w:sz w:val="24"/>
          <w:szCs w:val="24"/>
          <w:u w:color="000000"/>
          <w:lang w:val="zh-TW"/>
        </w:rPr>
        <w:t>不利用所知悉的</w:t>
      </w:r>
      <w:r w:rsidRPr="00CD4B93">
        <w:rPr>
          <w:rFonts w:ascii="宋体" w:eastAsia="宋体" w:hAnsi="宋体" w:cs="宋体" w:hint="eastAsia"/>
          <w:kern w:val="2"/>
          <w:sz w:val="24"/>
          <w:szCs w:val="24"/>
          <w:u w:color="000000"/>
          <w:lang w:val="zh-TW"/>
        </w:rPr>
        <w:t>学校</w:t>
      </w:r>
      <w:r w:rsidRPr="00CD4B93">
        <w:rPr>
          <w:rFonts w:ascii="宋体" w:eastAsia="宋体" w:hAnsi="宋体" w:cs="宋体"/>
          <w:kern w:val="2"/>
          <w:sz w:val="24"/>
          <w:szCs w:val="24"/>
          <w:u w:color="000000"/>
          <w:lang w:val="zh-TW"/>
        </w:rPr>
        <w:t>工作秘密</w:t>
      </w:r>
      <w:r w:rsidRPr="00CD4B93">
        <w:rPr>
          <w:rFonts w:ascii="宋体" w:eastAsia="宋体" w:hAnsi="宋体" w:cs="宋体" w:hint="eastAsia"/>
          <w:kern w:val="2"/>
          <w:sz w:val="24"/>
          <w:szCs w:val="24"/>
          <w:u w:color="000000"/>
          <w:lang w:val="zh-TW"/>
        </w:rPr>
        <w:t>信息</w:t>
      </w:r>
      <w:r w:rsidRPr="00CD4B93">
        <w:rPr>
          <w:rFonts w:ascii="宋体" w:eastAsia="宋体" w:hAnsi="宋体" w:cs="宋体"/>
          <w:kern w:val="2"/>
          <w:sz w:val="24"/>
          <w:szCs w:val="24"/>
          <w:u w:color="000000"/>
          <w:lang w:val="zh-TW"/>
        </w:rPr>
        <w:t>从事有损</w:t>
      </w:r>
      <w:r w:rsidRPr="00CD4B93">
        <w:rPr>
          <w:rFonts w:ascii="宋体" w:eastAsia="宋体" w:hAnsi="宋体" w:cs="宋体" w:hint="eastAsia"/>
          <w:kern w:val="2"/>
          <w:sz w:val="24"/>
          <w:szCs w:val="24"/>
          <w:u w:color="000000"/>
          <w:lang w:val="zh-TW"/>
        </w:rPr>
        <w:t>学校</w:t>
      </w:r>
      <w:r w:rsidRPr="00CD4B93">
        <w:rPr>
          <w:rFonts w:ascii="宋体" w:eastAsia="宋体" w:hAnsi="宋体" w:cs="宋体"/>
          <w:kern w:val="2"/>
          <w:sz w:val="24"/>
          <w:szCs w:val="24"/>
          <w:u w:color="000000"/>
          <w:lang w:val="zh-TW"/>
        </w:rPr>
        <w:t>或</w:t>
      </w:r>
      <w:r w:rsidRPr="00CD4B93">
        <w:rPr>
          <w:rFonts w:ascii="宋体" w:eastAsia="宋体" w:hAnsi="宋体" w:cs="宋体" w:hint="eastAsia"/>
          <w:kern w:val="2"/>
          <w:sz w:val="24"/>
          <w:szCs w:val="24"/>
          <w:u w:color="000000"/>
          <w:lang w:val="zh-TW"/>
        </w:rPr>
        <w:t>学校</w:t>
      </w:r>
      <w:r w:rsidRPr="00CD4B93">
        <w:rPr>
          <w:rFonts w:ascii="宋体" w:eastAsia="宋体" w:hAnsi="宋体" w:cs="宋体"/>
          <w:kern w:val="2"/>
          <w:sz w:val="24"/>
          <w:szCs w:val="24"/>
          <w:u w:color="000000"/>
          <w:lang w:val="zh-TW"/>
        </w:rPr>
        <w:t>关联单位利益的经营、交易等行为；</w:t>
      </w:r>
    </w:p>
    <w:p w14:paraId="0DAAACE7"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（5）</w:t>
      </w:r>
      <w:r w:rsidRPr="00CD4B93">
        <w:rPr>
          <w:rFonts w:ascii="宋体" w:eastAsia="宋体" w:hAnsi="宋体" w:cs="宋体"/>
          <w:kern w:val="2"/>
          <w:sz w:val="24"/>
          <w:szCs w:val="24"/>
          <w:u w:color="000000"/>
          <w:lang w:val="zh-TW"/>
        </w:rPr>
        <w:t>如发现工作秘密</w:t>
      </w:r>
      <w:r w:rsidRPr="00CD4B93">
        <w:rPr>
          <w:rFonts w:ascii="宋体" w:eastAsia="宋体" w:hAnsi="宋体" w:cs="宋体" w:hint="eastAsia"/>
          <w:kern w:val="2"/>
          <w:sz w:val="24"/>
          <w:szCs w:val="24"/>
          <w:u w:color="000000"/>
          <w:lang w:val="zh-TW"/>
        </w:rPr>
        <w:t>信息</w:t>
      </w:r>
      <w:r w:rsidRPr="00CD4B93">
        <w:rPr>
          <w:rFonts w:ascii="宋体" w:eastAsia="宋体" w:hAnsi="宋体" w:cs="宋体"/>
          <w:kern w:val="2"/>
          <w:sz w:val="24"/>
          <w:szCs w:val="24"/>
          <w:u w:color="000000"/>
          <w:lang w:val="zh-TW"/>
        </w:rPr>
        <w:t>被本公司或本公司员工泄露，应当</w:t>
      </w:r>
      <w:r w:rsidRPr="00CD4B93">
        <w:rPr>
          <w:rFonts w:ascii="宋体" w:eastAsia="宋体" w:hAnsi="宋体" w:cs="宋体" w:hint="eastAsia"/>
          <w:kern w:val="2"/>
          <w:sz w:val="24"/>
          <w:szCs w:val="24"/>
          <w:u w:color="000000"/>
          <w:lang w:val="zh-TW"/>
        </w:rPr>
        <w:t>立即</w:t>
      </w:r>
      <w:r w:rsidRPr="00CD4B93">
        <w:rPr>
          <w:rFonts w:ascii="宋体" w:eastAsia="宋体" w:hAnsi="宋体" w:cs="宋体"/>
          <w:kern w:val="2"/>
          <w:sz w:val="24"/>
          <w:szCs w:val="24"/>
          <w:u w:color="000000"/>
          <w:lang w:val="zh-TW"/>
        </w:rPr>
        <w:t>采取有效措施防止泄密进一步扩大，并及时向</w:t>
      </w:r>
      <w:r w:rsidRPr="00CD4B93">
        <w:rPr>
          <w:rFonts w:ascii="宋体" w:eastAsia="宋体" w:hAnsi="宋体" w:cs="宋体" w:hint="eastAsia"/>
          <w:kern w:val="2"/>
          <w:sz w:val="24"/>
          <w:szCs w:val="24"/>
          <w:u w:color="000000"/>
          <w:lang w:val="zh-TW"/>
        </w:rPr>
        <w:t>学校</w:t>
      </w:r>
      <w:r w:rsidRPr="00CD4B93">
        <w:rPr>
          <w:rFonts w:ascii="宋体" w:eastAsia="宋体" w:hAnsi="宋体" w:cs="宋体"/>
          <w:kern w:val="2"/>
          <w:sz w:val="24"/>
          <w:szCs w:val="24"/>
          <w:u w:color="000000"/>
          <w:lang w:val="zh-TW"/>
        </w:rPr>
        <w:t>相关部门报告；</w:t>
      </w:r>
    </w:p>
    <w:p w14:paraId="67B7E37F"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（6）</w:t>
      </w:r>
      <w:r w:rsidRPr="00CD4B93">
        <w:rPr>
          <w:rFonts w:ascii="宋体" w:eastAsia="宋体" w:hAnsi="宋体" w:cs="宋体"/>
          <w:kern w:val="2"/>
          <w:sz w:val="24"/>
          <w:szCs w:val="24"/>
          <w:u w:color="000000"/>
          <w:lang w:val="zh-TW"/>
        </w:rPr>
        <w:t>其他本着诚实信用原则应当承担的</w:t>
      </w:r>
      <w:r w:rsidRPr="00CD4B93">
        <w:rPr>
          <w:rFonts w:ascii="宋体" w:eastAsia="宋体" w:hAnsi="宋体" w:cs="宋体" w:hint="eastAsia"/>
          <w:kern w:val="2"/>
          <w:sz w:val="24"/>
          <w:szCs w:val="24"/>
          <w:u w:color="000000"/>
          <w:lang w:val="zh-TW"/>
        </w:rPr>
        <w:t>保密的</w:t>
      </w:r>
      <w:r w:rsidRPr="00CD4B93">
        <w:rPr>
          <w:rFonts w:ascii="宋体" w:eastAsia="宋体" w:hAnsi="宋体" w:cs="宋体"/>
          <w:kern w:val="2"/>
          <w:sz w:val="24"/>
          <w:szCs w:val="24"/>
          <w:u w:color="000000"/>
          <w:lang w:val="zh-TW"/>
        </w:rPr>
        <w:t>义务。</w:t>
      </w:r>
    </w:p>
    <w:p w14:paraId="149F6737"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Chars="100" w:firstLine="240"/>
        <w:jc w:val="both"/>
        <w:rPr>
          <w:rFonts w:ascii="宋体" w:eastAsia="宋体" w:hAnsi="宋体" w:cs="Helvetica"/>
          <w:kern w:val="2"/>
          <w:sz w:val="24"/>
          <w:szCs w:val="24"/>
          <w:u w:color="000000"/>
          <w:lang w:val="zh-TW" w:eastAsia="zh-TW"/>
        </w:rPr>
      </w:pPr>
      <w:r w:rsidRPr="00CD4B93">
        <w:rPr>
          <w:rFonts w:ascii="宋体" w:eastAsia="宋体" w:hAnsi="宋体" w:cs="宋体" w:hint="eastAsia"/>
          <w:kern w:val="2"/>
          <w:sz w:val="24"/>
          <w:szCs w:val="24"/>
          <w:u w:color="000000"/>
          <w:lang w:val="zh-TW"/>
        </w:rPr>
        <w:t>3</w:t>
      </w:r>
      <w:r w:rsidRPr="00CD4B93">
        <w:rPr>
          <w:rFonts w:ascii="宋体" w:eastAsia="宋体" w:hAnsi="宋体" w:cs="宋体"/>
          <w:kern w:val="2"/>
          <w:sz w:val="24"/>
          <w:szCs w:val="24"/>
          <w:u w:color="000000"/>
          <w:lang w:val="zh-TW" w:eastAsia="zh-TW"/>
        </w:rPr>
        <w:t>.</w:t>
      </w:r>
      <w:r w:rsidRPr="00CD4B93">
        <w:rPr>
          <w:rFonts w:ascii="宋体" w:eastAsia="宋体" w:hAnsi="宋体" w:cs="宋体" w:hint="eastAsia"/>
          <w:sz w:val="24"/>
          <w:szCs w:val="24"/>
          <w:u w:color="000000"/>
          <w:lang w:val="zh-TW" w:eastAsia="zh-TW"/>
        </w:rPr>
        <w:t xml:space="preserve"> </w:t>
      </w:r>
      <w:r w:rsidRPr="00CD4B93">
        <w:rPr>
          <w:rFonts w:ascii="宋体" w:eastAsia="宋体" w:hAnsi="宋体" w:cs="宋体" w:hint="eastAsia"/>
          <w:kern w:val="2"/>
          <w:sz w:val="24"/>
          <w:szCs w:val="24"/>
          <w:u w:color="000000"/>
          <w:lang w:val="zh-TW" w:eastAsia="zh-TW"/>
        </w:rPr>
        <w:t>违反保密义务的法律责任：</w:t>
      </w:r>
    </w:p>
    <w:p w14:paraId="424767EC"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（1）</w:t>
      </w:r>
      <w:r w:rsidRPr="00CD4B93">
        <w:rPr>
          <w:rFonts w:ascii="宋体" w:eastAsia="宋体" w:hAnsi="宋体" w:cs="宋体"/>
          <w:kern w:val="2"/>
          <w:sz w:val="24"/>
          <w:szCs w:val="24"/>
          <w:u w:color="000000"/>
          <w:lang w:val="zh-TW"/>
        </w:rPr>
        <w:t>如本公司未履行保密义务，本公司</w:t>
      </w:r>
      <w:r w:rsidRPr="00CD4B93">
        <w:rPr>
          <w:rFonts w:ascii="宋体" w:eastAsia="宋体" w:hAnsi="宋体" w:cs="宋体" w:hint="eastAsia"/>
          <w:kern w:val="2"/>
          <w:sz w:val="24"/>
          <w:szCs w:val="24"/>
          <w:u w:color="000000"/>
          <w:lang w:val="zh-TW"/>
        </w:rPr>
        <w:t>应</w:t>
      </w:r>
      <w:r w:rsidRPr="00CD4B93">
        <w:rPr>
          <w:rFonts w:ascii="宋体" w:eastAsia="宋体" w:hAnsi="宋体" w:cs="宋体"/>
          <w:kern w:val="2"/>
          <w:sz w:val="24"/>
          <w:szCs w:val="24"/>
          <w:u w:color="000000"/>
          <w:lang w:val="zh-TW"/>
        </w:rPr>
        <w:t>依法承担违约责任；</w:t>
      </w:r>
    </w:p>
    <w:p w14:paraId="486A9264"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lastRenderedPageBreak/>
        <w:t>（2）</w:t>
      </w:r>
      <w:r w:rsidRPr="00CD4B93">
        <w:rPr>
          <w:rFonts w:ascii="宋体" w:eastAsia="宋体" w:hAnsi="宋体" w:cs="宋体"/>
          <w:kern w:val="2"/>
          <w:sz w:val="24"/>
          <w:szCs w:val="24"/>
          <w:u w:color="000000"/>
          <w:lang w:val="zh-TW"/>
        </w:rPr>
        <w:t>如本公司因前款所称的行为造成</w:t>
      </w:r>
      <w:r w:rsidRPr="00CD4B93">
        <w:rPr>
          <w:rFonts w:ascii="宋体" w:eastAsia="宋体" w:hAnsi="宋体" w:cs="宋体" w:hint="eastAsia"/>
          <w:kern w:val="2"/>
          <w:sz w:val="24"/>
          <w:szCs w:val="24"/>
          <w:u w:color="000000"/>
          <w:lang w:val="zh-TW"/>
        </w:rPr>
        <w:t>学校</w:t>
      </w:r>
      <w:r w:rsidRPr="00CD4B93">
        <w:rPr>
          <w:rFonts w:ascii="宋体" w:eastAsia="宋体" w:hAnsi="宋体" w:cs="宋体"/>
          <w:kern w:val="2"/>
          <w:sz w:val="24"/>
          <w:szCs w:val="24"/>
          <w:u w:color="000000"/>
          <w:lang w:val="zh-TW"/>
        </w:rPr>
        <w:t>损失的，本公司应</w:t>
      </w:r>
      <w:r w:rsidRPr="00CD4B93">
        <w:rPr>
          <w:rFonts w:ascii="宋体" w:eastAsia="宋体" w:hAnsi="宋体" w:cs="宋体" w:hint="eastAsia"/>
          <w:kern w:val="2"/>
          <w:sz w:val="24"/>
          <w:szCs w:val="24"/>
          <w:u w:color="000000"/>
          <w:lang w:val="zh-TW"/>
        </w:rPr>
        <w:t>依法</w:t>
      </w:r>
      <w:r w:rsidRPr="00CD4B93">
        <w:rPr>
          <w:rFonts w:ascii="宋体" w:eastAsia="宋体" w:hAnsi="宋体" w:cs="宋体"/>
          <w:kern w:val="2"/>
          <w:sz w:val="24"/>
          <w:szCs w:val="24"/>
          <w:u w:color="000000"/>
          <w:lang w:val="zh-TW"/>
        </w:rPr>
        <w:t>承担损失赔偿责任</w:t>
      </w:r>
      <w:r w:rsidRPr="00CD4B93">
        <w:rPr>
          <w:rFonts w:ascii="宋体" w:eastAsia="宋体" w:hAnsi="宋体" w:cs="宋体" w:hint="eastAsia"/>
          <w:kern w:val="2"/>
          <w:sz w:val="24"/>
          <w:szCs w:val="24"/>
          <w:u w:color="000000"/>
          <w:lang w:val="zh-TW"/>
        </w:rPr>
        <w:t>。</w:t>
      </w:r>
    </w:p>
    <w:p w14:paraId="3B7ECF02"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4.</w:t>
      </w:r>
      <w:r w:rsidRPr="00CD4B93">
        <w:rPr>
          <w:rFonts w:ascii="宋体" w:eastAsia="宋体" w:hAnsi="宋体" w:cs="宋体"/>
          <w:kern w:val="2"/>
          <w:sz w:val="24"/>
          <w:szCs w:val="24"/>
          <w:u w:color="000000"/>
          <w:lang w:val="zh-TW" w:eastAsia="zh-TW"/>
        </w:rPr>
        <w:t xml:space="preserve"> </w:t>
      </w:r>
      <w:r w:rsidRPr="00CD4B93">
        <w:rPr>
          <w:rFonts w:ascii="宋体" w:eastAsia="宋体" w:hAnsi="宋体" w:cs="宋体" w:hint="eastAsia"/>
          <w:kern w:val="2"/>
          <w:sz w:val="24"/>
          <w:szCs w:val="24"/>
          <w:u w:color="000000"/>
          <w:lang w:val="zh-TW"/>
        </w:rPr>
        <w:t>本承诺规定的保密义务并不限于与学校保持合作关系期间，本公司须谨慎保守所知悉的学校工作秘密信息。</w:t>
      </w:r>
    </w:p>
    <w:p w14:paraId="0AD860EA"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566"/>
        <w:jc w:val="both"/>
        <w:rPr>
          <w:rFonts w:ascii="宋体" w:eastAsia="宋体" w:hAnsi="宋体" w:cs="Helvetica"/>
          <w:kern w:val="2"/>
          <w:sz w:val="24"/>
          <w:szCs w:val="24"/>
          <w:u w:color="000000"/>
          <w:lang w:val="zh-TW" w:eastAsia="zh-TW"/>
        </w:rPr>
      </w:pPr>
      <w:r w:rsidRPr="00CD4B93">
        <w:rPr>
          <w:rFonts w:ascii="宋体" w:eastAsia="宋体" w:hAnsi="宋体" w:cs="宋体" w:hint="eastAsia"/>
          <w:kern w:val="2"/>
          <w:sz w:val="24"/>
          <w:szCs w:val="24"/>
          <w:u w:color="000000"/>
          <w:lang w:val="zh-TW" w:eastAsia="zh-TW"/>
        </w:rPr>
        <w:t>所有由</w:t>
      </w:r>
      <w:r w:rsidRPr="00CD4B93">
        <w:rPr>
          <w:rFonts w:ascii="宋体" w:eastAsia="宋体" w:hAnsi="宋体" w:cs="宋体" w:hint="eastAsia"/>
          <w:kern w:val="2"/>
          <w:sz w:val="24"/>
          <w:szCs w:val="24"/>
          <w:u w:color="000000"/>
          <w:lang w:val="zh-TW"/>
        </w:rPr>
        <w:t>学校</w:t>
      </w:r>
      <w:r w:rsidRPr="00CD4B93">
        <w:rPr>
          <w:rFonts w:ascii="宋体" w:eastAsia="宋体" w:hAnsi="宋体" w:cs="宋体" w:hint="eastAsia"/>
          <w:kern w:val="2"/>
          <w:sz w:val="24"/>
          <w:szCs w:val="24"/>
          <w:u w:color="000000"/>
          <w:lang w:val="zh-TW" w:eastAsia="zh-TW"/>
        </w:rPr>
        <w:t>提供给本公司的材料，</w:t>
      </w:r>
      <w:r w:rsidRPr="00CD4B93">
        <w:rPr>
          <w:rFonts w:ascii="宋体" w:eastAsia="宋体" w:hAnsi="宋体" w:cs="宋体" w:hint="eastAsia"/>
          <w:kern w:val="2"/>
          <w:sz w:val="24"/>
          <w:szCs w:val="24"/>
          <w:u w:color="000000"/>
          <w:lang w:val="zh-TW"/>
        </w:rPr>
        <w:t>以及</w:t>
      </w:r>
      <w:r w:rsidRPr="00CD4B93">
        <w:rPr>
          <w:rFonts w:ascii="宋体" w:eastAsia="宋体" w:hAnsi="宋体" w:cs="宋体" w:hint="eastAsia"/>
          <w:kern w:val="2"/>
          <w:sz w:val="24"/>
          <w:szCs w:val="24"/>
          <w:u w:color="000000"/>
          <w:lang w:val="zh-TW" w:eastAsia="zh-TW"/>
        </w:rPr>
        <w:t>本公司在为</w:t>
      </w:r>
      <w:r w:rsidRPr="00CD4B93">
        <w:rPr>
          <w:rFonts w:ascii="宋体" w:eastAsia="宋体" w:hAnsi="宋体" w:cs="宋体" w:hint="eastAsia"/>
          <w:kern w:val="2"/>
          <w:sz w:val="24"/>
          <w:szCs w:val="24"/>
          <w:u w:color="000000"/>
          <w:lang w:val="zh-TW"/>
        </w:rPr>
        <w:t>学校</w:t>
      </w:r>
      <w:r w:rsidRPr="00CD4B93">
        <w:rPr>
          <w:rFonts w:ascii="宋体" w:eastAsia="宋体" w:hAnsi="宋体" w:cs="宋体" w:hint="eastAsia"/>
          <w:kern w:val="2"/>
          <w:sz w:val="24"/>
          <w:szCs w:val="24"/>
          <w:u w:color="000000"/>
          <w:lang w:val="zh-TW" w:eastAsia="zh-TW"/>
        </w:rPr>
        <w:t>提供</w:t>
      </w:r>
      <w:r w:rsidRPr="00CD4B93">
        <w:rPr>
          <w:rFonts w:ascii="宋体" w:eastAsia="宋体" w:hAnsi="宋体" w:cs="宋体" w:hint="eastAsia"/>
          <w:kern w:val="2"/>
          <w:sz w:val="24"/>
          <w:szCs w:val="24"/>
          <w:u w:color="000000"/>
          <w:lang w:val="zh-TW"/>
        </w:rPr>
        <w:t>项目</w:t>
      </w:r>
      <w:r w:rsidRPr="00CD4B93">
        <w:rPr>
          <w:rFonts w:ascii="宋体" w:eastAsia="宋体" w:hAnsi="宋体" w:cs="宋体" w:hint="eastAsia"/>
          <w:kern w:val="2"/>
          <w:sz w:val="24"/>
          <w:szCs w:val="24"/>
          <w:u w:color="000000"/>
          <w:lang w:val="zh-TW" w:eastAsia="zh-TW"/>
        </w:rPr>
        <w:t>服务过程中获得的</w:t>
      </w:r>
      <w:r w:rsidRPr="00CD4B93">
        <w:rPr>
          <w:rFonts w:ascii="宋体" w:eastAsia="宋体" w:hAnsi="宋体" w:cs="宋体" w:hint="eastAsia"/>
          <w:kern w:val="2"/>
          <w:sz w:val="24"/>
          <w:szCs w:val="24"/>
          <w:u w:color="000000"/>
          <w:lang w:val="zh-TW"/>
        </w:rPr>
        <w:t>学校</w:t>
      </w:r>
      <w:r w:rsidRPr="00CD4B93">
        <w:rPr>
          <w:rFonts w:ascii="宋体" w:eastAsia="宋体" w:hAnsi="宋体" w:cs="宋体" w:hint="eastAsia"/>
          <w:kern w:val="2"/>
          <w:sz w:val="24"/>
          <w:szCs w:val="24"/>
          <w:u w:color="000000"/>
          <w:lang w:val="zh-TW" w:eastAsia="zh-TW"/>
        </w:rPr>
        <w:t>工作秘密</w:t>
      </w:r>
      <w:r w:rsidRPr="00CD4B93">
        <w:rPr>
          <w:rFonts w:ascii="宋体" w:eastAsia="宋体" w:hAnsi="宋体" w:cs="宋体" w:hint="eastAsia"/>
          <w:kern w:val="2"/>
          <w:sz w:val="24"/>
          <w:szCs w:val="24"/>
          <w:u w:color="000000"/>
          <w:lang w:val="zh-TW"/>
        </w:rPr>
        <w:t>信息</w:t>
      </w:r>
      <w:r w:rsidRPr="00CD4B93">
        <w:rPr>
          <w:rFonts w:ascii="宋体" w:eastAsia="宋体" w:hAnsi="宋体" w:cs="宋体" w:hint="eastAsia"/>
          <w:kern w:val="2"/>
          <w:sz w:val="24"/>
          <w:szCs w:val="24"/>
          <w:u w:color="000000"/>
          <w:lang w:val="zh-TW" w:eastAsia="zh-TW"/>
        </w:rPr>
        <w:t>，包括但不限于文件、数据、设计和清单</w:t>
      </w:r>
      <w:r w:rsidRPr="00CD4B93">
        <w:rPr>
          <w:rFonts w:ascii="宋体" w:eastAsia="宋体" w:hAnsi="宋体" w:cs="宋体" w:hint="eastAsia"/>
          <w:kern w:val="2"/>
          <w:sz w:val="24"/>
          <w:szCs w:val="24"/>
          <w:u w:color="000000"/>
          <w:lang w:val="zh-TW"/>
        </w:rPr>
        <w:t>等</w:t>
      </w:r>
      <w:r w:rsidRPr="00CD4B93">
        <w:rPr>
          <w:rFonts w:ascii="宋体" w:eastAsia="宋体" w:hAnsi="宋体" w:cs="宋体" w:hint="eastAsia"/>
          <w:kern w:val="2"/>
          <w:sz w:val="24"/>
          <w:szCs w:val="24"/>
          <w:u w:color="000000"/>
          <w:lang w:val="zh-TW" w:eastAsia="zh-TW"/>
        </w:rPr>
        <w:t>应仍为</w:t>
      </w:r>
      <w:r w:rsidRPr="00CD4B93">
        <w:rPr>
          <w:rFonts w:ascii="宋体" w:eastAsia="宋体" w:hAnsi="宋体" w:cs="宋体" w:hint="eastAsia"/>
          <w:kern w:val="2"/>
          <w:sz w:val="24"/>
          <w:szCs w:val="24"/>
          <w:u w:color="000000"/>
          <w:lang w:val="zh-TW"/>
        </w:rPr>
        <w:t>学校</w:t>
      </w:r>
      <w:r w:rsidRPr="00CD4B93">
        <w:rPr>
          <w:rFonts w:ascii="宋体" w:eastAsia="宋体" w:hAnsi="宋体" w:cs="宋体" w:hint="eastAsia"/>
          <w:kern w:val="2"/>
          <w:sz w:val="24"/>
          <w:szCs w:val="24"/>
          <w:u w:color="000000"/>
          <w:lang w:val="zh-TW" w:eastAsia="zh-TW"/>
        </w:rPr>
        <w:t>的财产，</w:t>
      </w:r>
      <w:r w:rsidRPr="00CD4B93">
        <w:rPr>
          <w:rFonts w:ascii="宋体" w:eastAsia="宋体" w:hAnsi="宋体" w:cs="宋体" w:hint="eastAsia"/>
          <w:kern w:val="2"/>
          <w:sz w:val="24"/>
          <w:szCs w:val="24"/>
          <w:u w:color="000000"/>
          <w:lang w:val="zh-TW"/>
        </w:rPr>
        <w:t>在学校</w:t>
      </w:r>
      <w:r w:rsidRPr="00CD4B93">
        <w:rPr>
          <w:rFonts w:ascii="宋体" w:eastAsia="宋体" w:hAnsi="宋体" w:cs="宋体" w:hint="eastAsia"/>
          <w:kern w:val="2"/>
          <w:sz w:val="24"/>
          <w:szCs w:val="24"/>
          <w:u w:color="000000"/>
          <w:lang w:val="zh-TW" w:eastAsia="zh-TW"/>
        </w:rPr>
        <w:t>要求时应立即归还原件和据此制作的副本，并删除存储于本公司电脑、服务器或其他存储介质的</w:t>
      </w:r>
      <w:r w:rsidRPr="00CD4B93">
        <w:rPr>
          <w:rFonts w:ascii="宋体" w:eastAsia="宋体" w:hAnsi="宋体" w:cs="宋体" w:hint="eastAsia"/>
          <w:kern w:val="2"/>
          <w:sz w:val="24"/>
          <w:szCs w:val="24"/>
          <w:u w:color="000000"/>
          <w:lang w:val="zh-TW"/>
        </w:rPr>
        <w:t>相关</w:t>
      </w:r>
      <w:r w:rsidRPr="00CD4B93">
        <w:rPr>
          <w:rFonts w:ascii="宋体" w:eastAsia="宋体" w:hAnsi="宋体" w:cs="宋体" w:hint="eastAsia"/>
          <w:kern w:val="2"/>
          <w:sz w:val="24"/>
          <w:szCs w:val="24"/>
          <w:u w:color="000000"/>
          <w:lang w:val="zh-TW" w:eastAsia="zh-TW"/>
        </w:rPr>
        <w:t>信息。</w:t>
      </w:r>
    </w:p>
    <w:p w14:paraId="2A0A94AD" w14:textId="77777777" w:rsidR="003F5D2D" w:rsidRPr="00CD4B93" w:rsidRDefault="003F5D2D" w:rsidP="003F5D2D">
      <w:pPr>
        <w:spacing w:line="360" w:lineRule="auto"/>
        <w:rPr>
          <w:rFonts w:ascii="宋体" w:hAnsi="宋体"/>
          <w:sz w:val="24"/>
        </w:rPr>
      </w:pPr>
      <w:r w:rsidRPr="00CD4B93">
        <w:rPr>
          <w:rFonts w:ascii="宋体" w:hAnsi="宋体" w:hint="eastAsia"/>
          <w:sz w:val="24"/>
        </w:rPr>
        <w:t>5.</w:t>
      </w:r>
      <w:r w:rsidRPr="00CD4B93">
        <w:rPr>
          <w:rFonts w:ascii="宋体" w:hAnsi="宋体"/>
          <w:sz w:val="24"/>
        </w:rPr>
        <w:t xml:space="preserve"> </w:t>
      </w:r>
      <w:r w:rsidRPr="00CD4B93">
        <w:rPr>
          <w:rFonts w:ascii="宋体" w:hAnsi="宋体" w:hint="eastAsia"/>
          <w:sz w:val="24"/>
        </w:rPr>
        <w:t>保密期限：</w:t>
      </w:r>
    </w:p>
    <w:p w14:paraId="72F67601"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（1）</w:t>
      </w:r>
      <w:proofErr w:type="gramStart"/>
      <w:r w:rsidRPr="00CD4B93">
        <w:rPr>
          <w:rFonts w:ascii="宋体" w:eastAsia="宋体" w:hAnsi="宋体" w:cs="宋体" w:hint="eastAsia"/>
          <w:kern w:val="2"/>
          <w:sz w:val="24"/>
          <w:szCs w:val="24"/>
          <w:u w:color="000000"/>
          <w:lang w:val="zh-TW"/>
        </w:rPr>
        <w:t>本承诺</w:t>
      </w:r>
      <w:proofErr w:type="gramEnd"/>
      <w:r w:rsidRPr="00CD4B93">
        <w:rPr>
          <w:rFonts w:ascii="宋体" w:eastAsia="宋体" w:hAnsi="宋体" w:cs="宋体" w:hint="eastAsia"/>
          <w:kern w:val="2"/>
          <w:sz w:val="24"/>
          <w:szCs w:val="24"/>
          <w:u w:color="000000"/>
          <w:lang w:val="zh-TW"/>
        </w:rPr>
        <w:t>书自</w:t>
      </w:r>
      <w:proofErr w:type="gramStart"/>
      <w:r w:rsidRPr="00CD4B93">
        <w:rPr>
          <w:rFonts w:ascii="宋体" w:eastAsia="宋体" w:hAnsi="宋体" w:cs="宋体" w:hint="eastAsia"/>
          <w:kern w:val="2"/>
          <w:sz w:val="24"/>
          <w:szCs w:val="24"/>
          <w:u w:color="000000"/>
          <w:lang w:val="zh-TW"/>
        </w:rPr>
        <w:t>签定</w:t>
      </w:r>
      <w:proofErr w:type="gramEnd"/>
      <w:r w:rsidRPr="00CD4B93">
        <w:rPr>
          <w:rFonts w:ascii="宋体" w:eastAsia="宋体" w:hAnsi="宋体" w:cs="宋体" w:hint="eastAsia"/>
          <w:kern w:val="2"/>
          <w:sz w:val="24"/>
          <w:szCs w:val="24"/>
          <w:u w:color="000000"/>
          <w:lang w:val="zh-TW"/>
        </w:rPr>
        <w:t>之日起生效。</w:t>
      </w:r>
    </w:p>
    <w:p w14:paraId="7419F74D" w14:textId="77777777" w:rsidR="003F5D2D" w:rsidRPr="00CD4B93" w:rsidRDefault="003F5D2D" w:rsidP="003F5D2D">
      <w:pPr>
        <w:pStyle w:val="afff2"/>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jc w:val="both"/>
        <w:rPr>
          <w:rFonts w:ascii="宋体" w:eastAsia="宋体" w:hAnsi="宋体" w:cs="宋体"/>
          <w:kern w:val="2"/>
          <w:sz w:val="24"/>
          <w:szCs w:val="24"/>
          <w:u w:color="000000"/>
          <w:lang w:val="zh-TW"/>
        </w:rPr>
      </w:pPr>
      <w:r w:rsidRPr="00CD4B93">
        <w:rPr>
          <w:rFonts w:ascii="宋体" w:eastAsia="宋体" w:hAnsi="宋体" w:cs="宋体" w:hint="eastAsia"/>
          <w:kern w:val="2"/>
          <w:sz w:val="24"/>
          <w:szCs w:val="24"/>
          <w:u w:color="000000"/>
          <w:lang w:val="zh-TW"/>
        </w:rPr>
        <w:t>（2）</w:t>
      </w:r>
      <w:proofErr w:type="gramStart"/>
      <w:r w:rsidRPr="00CD4B93">
        <w:rPr>
          <w:rFonts w:ascii="宋体" w:eastAsia="宋体" w:hAnsi="宋体" w:cs="宋体" w:hint="eastAsia"/>
          <w:kern w:val="2"/>
          <w:sz w:val="24"/>
          <w:szCs w:val="24"/>
          <w:u w:color="000000"/>
          <w:lang w:val="zh-TW"/>
        </w:rPr>
        <w:t>本承诺</w:t>
      </w:r>
      <w:proofErr w:type="gramEnd"/>
      <w:r w:rsidRPr="00CD4B93">
        <w:rPr>
          <w:rFonts w:ascii="宋体" w:eastAsia="宋体" w:hAnsi="宋体" w:cs="宋体" w:hint="eastAsia"/>
          <w:kern w:val="2"/>
          <w:sz w:val="24"/>
          <w:szCs w:val="24"/>
          <w:u w:color="000000"/>
          <w:lang w:val="zh-TW"/>
        </w:rPr>
        <w:t>书</w:t>
      </w:r>
      <w:r w:rsidRPr="00CD4B93">
        <w:rPr>
          <w:rFonts w:ascii="宋体" w:eastAsia="宋体" w:hAnsi="宋体" w:cs="宋体"/>
          <w:kern w:val="2"/>
          <w:sz w:val="24"/>
          <w:szCs w:val="24"/>
          <w:u w:color="000000"/>
          <w:lang w:val="zh-TW"/>
        </w:rPr>
        <w:t>有效期为</w:t>
      </w:r>
      <w:r w:rsidRPr="00CD4B93">
        <w:rPr>
          <w:rFonts w:ascii="宋体" w:eastAsia="宋体" w:hAnsi="宋体" w:cs="宋体"/>
          <w:kern w:val="2"/>
          <w:sz w:val="24"/>
          <w:szCs w:val="24"/>
          <w:u w:color="000000"/>
          <w:lang w:val="zh-TW" w:eastAsia="zh-TW"/>
        </w:rPr>
        <w:t>——</w:t>
      </w:r>
      <w:proofErr w:type="gramStart"/>
      <w:r w:rsidRPr="00CD4B93">
        <w:rPr>
          <w:rFonts w:ascii="宋体" w:eastAsia="宋体" w:hAnsi="宋体" w:cs="宋体"/>
          <w:kern w:val="2"/>
          <w:sz w:val="24"/>
          <w:szCs w:val="24"/>
          <w:u w:color="000000"/>
          <w:lang w:val="zh-TW" w:eastAsia="zh-TW"/>
        </w:rPr>
        <w:t>——</w:t>
      </w:r>
      <w:proofErr w:type="gramEnd"/>
      <w:r w:rsidRPr="00CD4B93">
        <w:rPr>
          <w:rFonts w:ascii="宋体" w:eastAsia="宋体" w:hAnsi="宋体" w:cs="宋体" w:hint="eastAsia"/>
          <w:kern w:val="2"/>
          <w:sz w:val="24"/>
          <w:szCs w:val="24"/>
          <w:u w:color="000000"/>
          <w:lang w:val="zh-TW"/>
        </w:rPr>
        <w:t>（保密</w:t>
      </w:r>
      <w:r w:rsidRPr="00CD4B93">
        <w:rPr>
          <w:rFonts w:ascii="宋体" w:eastAsia="宋体" w:hAnsi="宋体" w:cs="宋体"/>
          <w:kern w:val="2"/>
          <w:sz w:val="24"/>
          <w:szCs w:val="24"/>
          <w:u w:color="000000"/>
          <w:lang w:val="zh-TW"/>
        </w:rPr>
        <w:t>时限</w:t>
      </w:r>
      <w:r w:rsidRPr="00CD4B93">
        <w:rPr>
          <w:rFonts w:ascii="宋体" w:eastAsia="宋体" w:hAnsi="宋体" w:cs="宋体" w:hint="eastAsia"/>
          <w:kern w:val="2"/>
          <w:sz w:val="24"/>
          <w:szCs w:val="24"/>
          <w:u w:color="000000"/>
          <w:lang w:val="zh-TW"/>
        </w:rPr>
        <w:t>）。</w:t>
      </w:r>
    </w:p>
    <w:p w14:paraId="23313764" w14:textId="77777777" w:rsidR="003F5D2D" w:rsidRPr="0065791E" w:rsidRDefault="003F5D2D" w:rsidP="003F5D2D">
      <w:pPr>
        <w:spacing w:line="360" w:lineRule="auto"/>
        <w:rPr>
          <w:rFonts w:ascii="宋体" w:hAnsi="宋体"/>
          <w:bCs/>
          <w:sz w:val="24"/>
        </w:rPr>
      </w:pPr>
      <w:r w:rsidRPr="0065791E">
        <w:rPr>
          <w:rFonts w:ascii="宋体" w:hAnsi="宋体" w:hint="eastAsia"/>
          <w:bCs/>
          <w:sz w:val="24"/>
        </w:rPr>
        <w:t>公司</w:t>
      </w:r>
      <w:r w:rsidRPr="0065791E">
        <w:rPr>
          <w:rFonts w:ascii="宋体" w:hAnsi="宋体"/>
          <w:bCs/>
          <w:sz w:val="24"/>
        </w:rPr>
        <w:t>名称：</w:t>
      </w:r>
    </w:p>
    <w:p w14:paraId="3226B8E4" w14:textId="77777777" w:rsidR="003F5D2D" w:rsidRPr="0065791E" w:rsidRDefault="003F5D2D" w:rsidP="003F5D2D">
      <w:pPr>
        <w:spacing w:line="360" w:lineRule="auto"/>
        <w:rPr>
          <w:rFonts w:ascii="宋体" w:hAnsi="宋体"/>
          <w:bCs/>
          <w:sz w:val="24"/>
        </w:rPr>
      </w:pPr>
      <w:r w:rsidRPr="0065791E">
        <w:rPr>
          <w:rFonts w:ascii="宋体" w:hAnsi="宋体" w:hint="eastAsia"/>
          <w:bCs/>
          <w:sz w:val="24"/>
        </w:rPr>
        <w:t>法人</w:t>
      </w:r>
      <w:r w:rsidRPr="0065791E">
        <w:rPr>
          <w:rFonts w:ascii="宋体" w:hAnsi="宋体"/>
          <w:bCs/>
          <w:sz w:val="24"/>
        </w:rPr>
        <w:t>签字：</w:t>
      </w:r>
    </w:p>
    <w:p w14:paraId="128FDA33" w14:textId="77777777" w:rsidR="003F5D2D" w:rsidRPr="0065791E" w:rsidRDefault="003F5D2D" w:rsidP="003F5D2D">
      <w:pPr>
        <w:spacing w:line="360" w:lineRule="auto"/>
        <w:rPr>
          <w:rFonts w:ascii="宋体" w:hAnsi="宋体"/>
          <w:bCs/>
          <w:sz w:val="24"/>
        </w:rPr>
      </w:pPr>
      <w:r w:rsidRPr="0065791E">
        <w:rPr>
          <w:rFonts w:ascii="宋体" w:hAnsi="宋体" w:hint="eastAsia"/>
          <w:bCs/>
          <w:sz w:val="24"/>
        </w:rPr>
        <w:t>日期：</w:t>
      </w:r>
    </w:p>
    <w:p w14:paraId="33B28210" w14:textId="77777777" w:rsidR="003F5D2D" w:rsidRPr="0065791E" w:rsidRDefault="003F5D2D" w:rsidP="003F5D2D">
      <w:pPr>
        <w:spacing w:line="360" w:lineRule="auto"/>
        <w:rPr>
          <w:rFonts w:ascii="宋体" w:hAnsi="宋体"/>
          <w:bCs/>
          <w:sz w:val="24"/>
        </w:rPr>
      </w:pPr>
      <w:r w:rsidRPr="0065791E">
        <w:rPr>
          <w:rFonts w:ascii="宋体" w:hAnsi="宋体" w:hint="eastAsia"/>
          <w:bCs/>
          <w:sz w:val="24"/>
        </w:rPr>
        <w:t xml:space="preserve">                            （签章）</w:t>
      </w:r>
    </w:p>
    <w:p w14:paraId="623467BE" w14:textId="77777777" w:rsidR="003F5D2D" w:rsidRPr="00CD4B93" w:rsidRDefault="003F5D2D" w:rsidP="003F5D2D">
      <w:pPr>
        <w:spacing w:line="360" w:lineRule="auto"/>
        <w:jc w:val="left"/>
        <w:rPr>
          <w:rFonts w:ascii="宋体" w:hAnsi="宋体"/>
          <w:b/>
          <w:sz w:val="24"/>
        </w:rPr>
      </w:pPr>
      <w:r>
        <w:rPr>
          <w:rFonts w:ascii="宋体" w:hAnsi="宋体"/>
          <w:b/>
          <w:sz w:val="24"/>
        </w:rPr>
        <w:br w:type="page"/>
      </w:r>
      <w:bookmarkStart w:id="625" w:name="_Hlk142904164"/>
      <w:r w:rsidRPr="00CD4B93">
        <w:rPr>
          <w:rFonts w:ascii="宋体" w:hAnsi="宋体" w:hint="eastAsia"/>
          <w:b/>
          <w:sz w:val="24"/>
        </w:rPr>
        <w:lastRenderedPageBreak/>
        <w:t>附件2</w:t>
      </w:r>
    </w:p>
    <w:p w14:paraId="0F7CCC41" w14:textId="77777777" w:rsidR="003F5D2D" w:rsidRPr="00CD4B93" w:rsidRDefault="003F5D2D" w:rsidP="003F5D2D">
      <w:pPr>
        <w:spacing w:line="360" w:lineRule="auto"/>
        <w:jc w:val="center"/>
        <w:rPr>
          <w:rFonts w:ascii="宋体" w:hAnsi="宋体"/>
          <w:b/>
          <w:bCs/>
          <w:sz w:val="24"/>
        </w:rPr>
      </w:pPr>
      <w:r w:rsidRPr="00CD4B93">
        <w:rPr>
          <w:rFonts w:ascii="宋体" w:hAnsi="宋体" w:hint="eastAsia"/>
          <w:b/>
          <w:bCs/>
          <w:sz w:val="24"/>
        </w:rPr>
        <w:t>中国人民大学</w:t>
      </w:r>
      <w:r w:rsidRPr="00CD4B93">
        <w:rPr>
          <w:rFonts w:ascii="宋体" w:hAnsi="宋体"/>
          <w:b/>
          <w:bCs/>
          <w:sz w:val="24"/>
        </w:rPr>
        <w:t>2023年正版软件服务</w:t>
      </w:r>
      <w:r w:rsidRPr="00CD4B93">
        <w:rPr>
          <w:rFonts w:ascii="宋体" w:hAnsi="宋体" w:hint="eastAsia"/>
          <w:b/>
          <w:bCs/>
          <w:sz w:val="24"/>
        </w:rPr>
        <w:t>技术要求</w:t>
      </w:r>
    </w:p>
    <w:p w14:paraId="41B48020" w14:textId="77777777" w:rsidR="003F5D2D" w:rsidRPr="00CD4B93" w:rsidRDefault="003F5D2D" w:rsidP="003F5D2D">
      <w:pPr>
        <w:widowControl/>
        <w:spacing w:line="360" w:lineRule="auto"/>
        <w:jc w:val="left"/>
        <w:textAlignment w:val="baseline"/>
        <w:rPr>
          <w:rFonts w:ascii="宋体" w:hAnsi="宋体"/>
          <w:sz w:val="24"/>
        </w:rPr>
      </w:pPr>
      <w:r w:rsidRPr="00CD4B93">
        <w:rPr>
          <w:rFonts w:ascii="宋体" w:hAnsi="宋体" w:hint="eastAsia"/>
          <w:sz w:val="24"/>
        </w:rPr>
        <w:t>所有</w:t>
      </w:r>
      <w:r w:rsidRPr="00CD4B93">
        <w:rPr>
          <w:rFonts w:ascii="宋体" w:hAnsi="宋体"/>
          <w:sz w:val="24"/>
        </w:rPr>
        <w:t>软件的</w:t>
      </w:r>
      <w:r w:rsidRPr="00CD4B93">
        <w:rPr>
          <w:rFonts w:ascii="宋体" w:hAnsi="宋体" w:hint="eastAsia"/>
          <w:sz w:val="24"/>
        </w:rPr>
        <w:t>授权</w:t>
      </w:r>
      <w:r w:rsidRPr="00CD4B93">
        <w:rPr>
          <w:rFonts w:ascii="宋体" w:hAnsi="宋体"/>
          <w:sz w:val="24"/>
        </w:rPr>
        <w:t>期限为</w:t>
      </w:r>
      <w:r w:rsidRPr="00CD4B93">
        <w:rPr>
          <w:rFonts w:ascii="宋体" w:hAnsi="宋体" w:hint="eastAsia"/>
          <w:sz w:val="24"/>
        </w:rPr>
        <w:t>202</w:t>
      </w:r>
      <w:r w:rsidRPr="00CD4B93">
        <w:rPr>
          <w:rFonts w:ascii="宋体" w:hAnsi="宋体"/>
          <w:sz w:val="24"/>
        </w:rPr>
        <w:t>3</w:t>
      </w:r>
      <w:r w:rsidRPr="00CD4B93">
        <w:rPr>
          <w:rFonts w:ascii="宋体" w:hAnsi="宋体" w:hint="eastAsia"/>
          <w:sz w:val="24"/>
        </w:rPr>
        <w:t>年9月26日</w:t>
      </w:r>
      <w:r w:rsidRPr="00CD4B93">
        <w:rPr>
          <w:rFonts w:ascii="宋体" w:hAnsi="宋体"/>
          <w:sz w:val="24"/>
        </w:rPr>
        <w:t>——2024</w:t>
      </w:r>
      <w:r w:rsidRPr="00CD4B93">
        <w:rPr>
          <w:rFonts w:ascii="宋体" w:hAnsi="宋体" w:hint="eastAsia"/>
          <w:sz w:val="24"/>
        </w:rPr>
        <w:t>年</w:t>
      </w:r>
      <w:r w:rsidRPr="00CD4B93">
        <w:rPr>
          <w:rFonts w:ascii="宋体" w:hAnsi="宋体"/>
          <w:sz w:val="24"/>
        </w:rPr>
        <w:t>9</w:t>
      </w:r>
      <w:r w:rsidRPr="00CD4B93">
        <w:rPr>
          <w:rFonts w:ascii="宋体" w:hAnsi="宋体" w:hint="eastAsia"/>
          <w:sz w:val="24"/>
        </w:rPr>
        <w:t>月</w:t>
      </w:r>
      <w:r w:rsidRPr="00CD4B93">
        <w:rPr>
          <w:rFonts w:ascii="宋体" w:hAnsi="宋体"/>
          <w:sz w:val="24"/>
        </w:rPr>
        <w:t>25</w:t>
      </w:r>
      <w:r w:rsidRPr="00CD4B93">
        <w:rPr>
          <w:rFonts w:ascii="宋体" w:hAnsi="宋体" w:hint="eastAsia"/>
          <w:sz w:val="24"/>
        </w:rPr>
        <w:t>日。</w:t>
      </w:r>
    </w:p>
    <w:p w14:paraId="44A43367" w14:textId="77777777" w:rsidR="003F5D2D" w:rsidRPr="00CD4B93" w:rsidRDefault="003F5D2D" w:rsidP="003F5D2D">
      <w:pPr>
        <w:widowControl/>
        <w:spacing w:line="360" w:lineRule="auto"/>
        <w:jc w:val="left"/>
        <w:textAlignment w:val="baseline"/>
        <w:rPr>
          <w:rFonts w:ascii="宋体" w:hAnsi="宋体" w:cs="宋体"/>
          <w:b/>
          <w:bCs/>
          <w:kern w:val="0"/>
          <w:sz w:val="24"/>
        </w:rPr>
      </w:pPr>
      <w:r w:rsidRPr="00CD4B93">
        <w:rPr>
          <w:rFonts w:ascii="宋体" w:hAnsi="宋体" w:hint="eastAsia"/>
          <w:b/>
          <w:bCs/>
          <w:sz w:val="24"/>
        </w:rPr>
        <w:t>一</w:t>
      </w:r>
      <w:r w:rsidRPr="00CD4B93">
        <w:rPr>
          <w:rFonts w:ascii="宋体" w:hAnsi="宋体"/>
          <w:b/>
          <w:bCs/>
          <w:sz w:val="24"/>
        </w:rPr>
        <w:t>、</w:t>
      </w:r>
      <w:r w:rsidRPr="00CD4B93">
        <w:rPr>
          <w:rFonts w:ascii="宋体" w:hAnsi="宋体" w:hint="eastAsia"/>
          <w:b/>
          <w:bCs/>
          <w:sz w:val="24"/>
        </w:rPr>
        <w:t>正版</w:t>
      </w:r>
      <w:r w:rsidRPr="00CD4B93">
        <w:rPr>
          <w:rFonts w:ascii="宋体" w:hAnsi="宋体" w:cs="宋体" w:hint="eastAsia"/>
          <w:b/>
          <w:bCs/>
          <w:kern w:val="0"/>
          <w:sz w:val="24"/>
        </w:rPr>
        <w:t>windows桌面</w:t>
      </w:r>
      <w:r w:rsidRPr="00CD4B93">
        <w:rPr>
          <w:rFonts w:ascii="宋体" w:hAnsi="宋体" w:cs="宋体"/>
          <w:b/>
          <w:bCs/>
          <w:kern w:val="0"/>
          <w:sz w:val="24"/>
        </w:rPr>
        <w:t>操作系统场地授权</w:t>
      </w:r>
    </w:p>
    <w:p w14:paraId="6A54BFD8"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1. </w:t>
      </w:r>
      <w:r w:rsidRPr="00CD4B93">
        <w:rPr>
          <w:rFonts w:ascii="宋体" w:hAnsi="宋体" w:cs="宋体" w:hint="eastAsia"/>
          <w:kern w:val="0"/>
          <w:sz w:val="24"/>
        </w:rPr>
        <w:t>授权</w:t>
      </w:r>
      <w:r w:rsidRPr="00CD4B93">
        <w:rPr>
          <w:rFonts w:ascii="宋体" w:hAnsi="宋体" w:cs="宋体"/>
          <w:kern w:val="0"/>
          <w:sz w:val="24"/>
        </w:rPr>
        <w:t>范围</w:t>
      </w:r>
      <w:r w:rsidRPr="00CD4B93">
        <w:rPr>
          <w:rFonts w:ascii="宋体" w:hAnsi="宋体" w:cs="宋体" w:hint="eastAsia"/>
          <w:kern w:val="0"/>
          <w:sz w:val="24"/>
        </w:rPr>
        <w:t>包括</w:t>
      </w:r>
      <w:r w:rsidRPr="00CD4B93">
        <w:rPr>
          <w:rFonts w:ascii="宋体" w:hAnsi="宋体" w:cs="宋体"/>
          <w:kern w:val="0"/>
          <w:sz w:val="24"/>
        </w:rPr>
        <w:t>我校全校教师、在校学生的使用，包括办公室、教室、实验室以及教职工家用电脑和笔记本的正版软件安装</w:t>
      </w:r>
      <w:r w:rsidRPr="00CD4B93">
        <w:rPr>
          <w:rFonts w:ascii="宋体" w:hAnsi="宋体" w:cs="宋体" w:hint="eastAsia"/>
          <w:kern w:val="0"/>
          <w:sz w:val="24"/>
        </w:rPr>
        <w:t>，</w:t>
      </w:r>
      <w:r w:rsidRPr="00CD4B93">
        <w:rPr>
          <w:rFonts w:ascii="宋体" w:hAnsi="宋体" w:cs="宋体"/>
          <w:kern w:val="0"/>
          <w:sz w:val="24"/>
        </w:rPr>
        <w:t>并免费升级更新</w:t>
      </w:r>
      <w:r w:rsidRPr="00CD4B93">
        <w:rPr>
          <w:rFonts w:ascii="宋体" w:hAnsi="宋体" w:cs="宋体" w:hint="eastAsia"/>
          <w:kern w:val="0"/>
          <w:sz w:val="24"/>
        </w:rPr>
        <w:t>。</w:t>
      </w:r>
    </w:p>
    <w:p w14:paraId="5050C1F8"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2. </w:t>
      </w:r>
      <w:r w:rsidRPr="00CD4B93">
        <w:rPr>
          <w:rFonts w:ascii="宋体" w:hAnsi="宋体" w:cs="宋体" w:hint="eastAsia"/>
          <w:kern w:val="0"/>
          <w:sz w:val="24"/>
        </w:rPr>
        <w:t>服务有</w:t>
      </w:r>
      <w:r w:rsidRPr="00CD4B93">
        <w:rPr>
          <w:rFonts w:ascii="宋体" w:hAnsi="宋体" w:cs="宋体"/>
          <w:kern w:val="0"/>
          <w:sz w:val="24"/>
        </w:rPr>
        <w:t>效期内，若有新的版本</w:t>
      </w:r>
      <w:r w:rsidRPr="00CD4B93">
        <w:rPr>
          <w:rFonts w:ascii="宋体" w:hAnsi="宋体" w:cs="宋体" w:hint="eastAsia"/>
          <w:kern w:val="0"/>
          <w:sz w:val="24"/>
        </w:rPr>
        <w:t>授权</w:t>
      </w:r>
      <w:r w:rsidRPr="00CD4B93">
        <w:rPr>
          <w:rFonts w:ascii="宋体" w:hAnsi="宋体" w:cs="宋体"/>
          <w:kern w:val="0"/>
          <w:sz w:val="24"/>
        </w:rPr>
        <w:t>对升级版本同样有效；</w:t>
      </w:r>
      <w:r w:rsidRPr="00CD4B93">
        <w:rPr>
          <w:rFonts w:ascii="宋体" w:hAnsi="宋体" w:cs="宋体" w:hint="eastAsia"/>
          <w:kern w:val="0"/>
          <w:sz w:val="24"/>
        </w:rPr>
        <w:t>所</w:t>
      </w:r>
      <w:r w:rsidRPr="00CD4B93">
        <w:rPr>
          <w:rFonts w:ascii="宋体" w:hAnsi="宋体" w:cs="宋体"/>
          <w:kern w:val="0"/>
          <w:sz w:val="24"/>
        </w:rPr>
        <w:t>有新增计算机不再加收任何费用；有效期内价格不增加。</w:t>
      </w:r>
    </w:p>
    <w:p w14:paraId="452E34A4" w14:textId="77777777" w:rsidR="003F5D2D" w:rsidRPr="00CD4B93" w:rsidRDefault="003F5D2D" w:rsidP="003F5D2D">
      <w:pPr>
        <w:spacing w:line="360" w:lineRule="auto"/>
        <w:ind w:left="2"/>
        <w:jc w:val="left"/>
        <w:rPr>
          <w:rFonts w:ascii="宋体" w:hAnsi="宋体" w:cs="宋体"/>
          <w:kern w:val="0"/>
          <w:sz w:val="24"/>
        </w:rPr>
      </w:pPr>
      <w:r w:rsidRPr="00CD4B93">
        <w:rPr>
          <w:rFonts w:ascii="宋体" w:hAnsi="宋体" w:cs="宋体"/>
          <w:kern w:val="0"/>
          <w:sz w:val="24"/>
        </w:rPr>
        <w:t># 3</w:t>
      </w:r>
      <w:r w:rsidRPr="00CD4B93">
        <w:rPr>
          <w:rFonts w:ascii="宋体" w:hAnsi="宋体" w:cs="宋体" w:hint="eastAsia"/>
          <w:kern w:val="0"/>
          <w:sz w:val="24"/>
        </w:rPr>
        <w:t xml:space="preserve"> 支持</w:t>
      </w:r>
      <w:r w:rsidRPr="00CD4B93">
        <w:rPr>
          <w:rFonts w:ascii="宋体" w:hAnsi="宋体" w:cs="宋体"/>
          <w:kern w:val="0"/>
          <w:sz w:val="24"/>
        </w:rPr>
        <w:t>中、</w:t>
      </w:r>
      <w:r w:rsidRPr="00CD4B93">
        <w:rPr>
          <w:rFonts w:ascii="宋体" w:hAnsi="宋体" w:cs="宋体" w:hint="eastAsia"/>
          <w:kern w:val="0"/>
          <w:sz w:val="24"/>
        </w:rPr>
        <w:t>英</w:t>
      </w:r>
      <w:r w:rsidRPr="00CD4B93">
        <w:rPr>
          <w:rFonts w:ascii="宋体" w:hAnsi="宋体" w:cs="宋体"/>
          <w:kern w:val="0"/>
          <w:sz w:val="24"/>
        </w:rPr>
        <w:t>文两种产品语言，</w:t>
      </w:r>
      <w:r w:rsidRPr="00CD4B93">
        <w:rPr>
          <w:rFonts w:ascii="宋体" w:hAnsi="宋体" w:cs="宋体" w:hint="eastAsia"/>
          <w:kern w:val="0"/>
          <w:sz w:val="24"/>
        </w:rPr>
        <w:t>包括32位</w:t>
      </w:r>
      <w:r w:rsidRPr="00CD4B93">
        <w:rPr>
          <w:rFonts w:ascii="宋体" w:hAnsi="宋体" w:cs="宋体"/>
          <w:kern w:val="0"/>
          <w:sz w:val="24"/>
        </w:rPr>
        <w:t>和</w:t>
      </w:r>
      <w:r w:rsidRPr="00CD4B93">
        <w:rPr>
          <w:rFonts w:ascii="宋体" w:hAnsi="宋体" w:cs="宋体" w:hint="eastAsia"/>
          <w:kern w:val="0"/>
          <w:sz w:val="24"/>
        </w:rPr>
        <w:t>64位</w:t>
      </w:r>
      <w:r w:rsidRPr="00CD4B93">
        <w:rPr>
          <w:rFonts w:ascii="宋体" w:hAnsi="宋体" w:cs="宋体"/>
          <w:kern w:val="0"/>
          <w:sz w:val="24"/>
        </w:rPr>
        <w:t>系统软件</w:t>
      </w:r>
      <w:r w:rsidRPr="00CD4B93">
        <w:rPr>
          <w:rFonts w:ascii="宋体" w:hAnsi="宋体" w:cs="宋体" w:hint="eastAsia"/>
          <w:kern w:val="0"/>
          <w:sz w:val="24"/>
        </w:rPr>
        <w:t>：</w:t>
      </w:r>
    </w:p>
    <w:p w14:paraId="18A6407C" w14:textId="77777777" w:rsidR="003F5D2D" w:rsidRPr="00CD4B93" w:rsidRDefault="003F5D2D" w:rsidP="003F5D2D">
      <w:pPr>
        <w:spacing w:line="360" w:lineRule="auto"/>
        <w:ind w:left="2" w:firstLineChars="200" w:firstLine="480"/>
        <w:jc w:val="left"/>
        <w:rPr>
          <w:rFonts w:ascii="宋体" w:hAnsi="宋体" w:cs="宋体"/>
          <w:kern w:val="0"/>
          <w:sz w:val="24"/>
        </w:rPr>
      </w:pPr>
      <w:r w:rsidRPr="00CD4B93">
        <w:rPr>
          <w:rFonts w:ascii="宋体" w:hAnsi="宋体" w:cs="宋体"/>
          <w:kern w:val="0"/>
          <w:sz w:val="24"/>
        </w:rPr>
        <w:t>Windows 11 Professional /</w:t>
      </w:r>
    </w:p>
    <w:p w14:paraId="3D04A4C5" w14:textId="77777777" w:rsidR="003F5D2D" w:rsidRPr="00CD4B93" w:rsidRDefault="003F5D2D" w:rsidP="003F5D2D">
      <w:pPr>
        <w:spacing w:line="360" w:lineRule="auto"/>
        <w:ind w:left="2" w:firstLineChars="200" w:firstLine="480"/>
        <w:jc w:val="left"/>
        <w:rPr>
          <w:rFonts w:ascii="宋体" w:hAnsi="宋体" w:cs="宋体"/>
          <w:kern w:val="0"/>
          <w:sz w:val="24"/>
        </w:rPr>
      </w:pPr>
      <w:r w:rsidRPr="00CD4B93">
        <w:rPr>
          <w:rFonts w:ascii="宋体" w:hAnsi="宋体" w:cs="宋体"/>
          <w:kern w:val="0"/>
          <w:sz w:val="24"/>
        </w:rPr>
        <w:t>Windows 10 Professional /</w:t>
      </w:r>
    </w:p>
    <w:p w14:paraId="7631FD98" w14:textId="77777777" w:rsidR="003F5D2D" w:rsidRPr="00CD4B93" w:rsidRDefault="003F5D2D" w:rsidP="003F5D2D">
      <w:pPr>
        <w:widowControl/>
        <w:spacing w:line="360" w:lineRule="auto"/>
        <w:ind w:firstLineChars="200" w:firstLine="480"/>
        <w:jc w:val="left"/>
        <w:textAlignment w:val="baseline"/>
        <w:rPr>
          <w:rFonts w:ascii="宋体" w:hAnsi="宋体" w:cs="宋体"/>
          <w:kern w:val="0"/>
          <w:sz w:val="24"/>
        </w:rPr>
      </w:pPr>
      <w:r w:rsidRPr="00CD4B93">
        <w:rPr>
          <w:rFonts w:ascii="宋体" w:hAnsi="宋体" w:cs="宋体"/>
          <w:kern w:val="0"/>
          <w:sz w:val="24"/>
        </w:rPr>
        <w:t>Windows 8.1Professional /</w:t>
      </w:r>
    </w:p>
    <w:p w14:paraId="76DA9CDD" w14:textId="77777777" w:rsidR="003F5D2D" w:rsidRPr="00CD4B93" w:rsidRDefault="003F5D2D" w:rsidP="003F5D2D">
      <w:pPr>
        <w:widowControl/>
        <w:spacing w:line="360" w:lineRule="auto"/>
        <w:jc w:val="left"/>
        <w:textAlignment w:val="baseline"/>
        <w:rPr>
          <w:rFonts w:ascii="宋体" w:hAnsi="宋体" w:cs="宋体"/>
          <w:kern w:val="0"/>
          <w:sz w:val="24"/>
        </w:rPr>
      </w:pPr>
      <w:r w:rsidRPr="00CD4B93">
        <w:rPr>
          <w:rFonts w:ascii="宋体" w:hAnsi="宋体" w:cs="宋体"/>
          <w:kern w:val="0"/>
          <w:sz w:val="24"/>
        </w:rPr>
        <w:t>#4.</w:t>
      </w:r>
      <w:r w:rsidRPr="00CD4B93">
        <w:rPr>
          <w:rFonts w:ascii="宋体" w:hAnsi="宋体" w:cs="宋体" w:hint="eastAsia"/>
          <w:kern w:val="0"/>
          <w:sz w:val="24"/>
        </w:rPr>
        <w:t xml:space="preserve"> 需提供原厂或</w:t>
      </w:r>
      <w:r w:rsidRPr="00CD4B93">
        <w:rPr>
          <w:rFonts w:ascii="宋体" w:hAnsi="宋体" w:cs="宋体"/>
          <w:kern w:val="0"/>
          <w:sz w:val="24"/>
        </w:rPr>
        <w:t>其中国境内的分支机构</w:t>
      </w:r>
      <w:r w:rsidRPr="00CD4B93">
        <w:rPr>
          <w:rFonts w:ascii="宋体" w:hAnsi="宋体" w:cs="宋体" w:hint="eastAsia"/>
          <w:kern w:val="0"/>
          <w:sz w:val="24"/>
        </w:rPr>
        <w:t>代表</w:t>
      </w:r>
      <w:r w:rsidRPr="00CD4B93">
        <w:rPr>
          <w:rFonts w:ascii="宋体" w:hAnsi="宋体" w:cs="宋体"/>
          <w:kern w:val="0"/>
          <w:sz w:val="24"/>
        </w:rPr>
        <w:t>出具</w:t>
      </w:r>
      <w:r w:rsidRPr="00CD4B93">
        <w:rPr>
          <w:rFonts w:ascii="宋体" w:hAnsi="宋体" w:cs="宋体" w:hint="eastAsia"/>
          <w:kern w:val="0"/>
          <w:sz w:val="24"/>
        </w:rPr>
        <w:t>针对本项目授权书及售后服务承诺函</w:t>
      </w:r>
      <w:r w:rsidRPr="00CD4B93">
        <w:rPr>
          <w:rFonts w:ascii="宋体" w:hAnsi="宋体" w:cs="宋体"/>
          <w:kern w:val="0"/>
          <w:sz w:val="24"/>
        </w:rPr>
        <w:t>并加盖制造商公章</w:t>
      </w:r>
      <w:r w:rsidRPr="00CD4B93">
        <w:rPr>
          <w:rFonts w:ascii="宋体" w:hAnsi="宋体" w:cs="宋体" w:hint="eastAsia"/>
          <w:kern w:val="0"/>
          <w:sz w:val="24"/>
        </w:rPr>
        <w:t>或</w:t>
      </w:r>
      <w:r w:rsidRPr="00CD4B93">
        <w:rPr>
          <w:rFonts w:ascii="宋体" w:hAnsi="宋体" w:cs="宋体"/>
          <w:kern w:val="0"/>
          <w:sz w:val="24"/>
        </w:rPr>
        <w:t>有权签字人的签字</w:t>
      </w:r>
      <w:r w:rsidRPr="00CD4B93">
        <w:rPr>
          <w:rFonts w:ascii="宋体" w:hAnsi="宋体" w:cs="宋体" w:hint="eastAsia"/>
          <w:kern w:val="0"/>
          <w:sz w:val="24"/>
        </w:rPr>
        <w:t>。</w:t>
      </w:r>
    </w:p>
    <w:p w14:paraId="3BC0B2D0" w14:textId="77777777" w:rsidR="003F5D2D" w:rsidRPr="00CD4B93" w:rsidRDefault="003F5D2D" w:rsidP="003F5D2D">
      <w:pPr>
        <w:widowControl/>
        <w:spacing w:line="360" w:lineRule="auto"/>
        <w:jc w:val="left"/>
        <w:textAlignment w:val="baseline"/>
        <w:rPr>
          <w:rFonts w:ascii="宋体" w:hAnsi="宋体" w:cs="宋体"/>
          <w:b/>
          <w:bCs/>
          <w:kern w:val="0"/>
          <w:sz w:val="24"/>
        </w:rPr>
      </w:pPr>
      <w:r w:rsidRPr="00CD4B93">
        <w:rPr>
          <w:rFonts w:ascii="宋体" w:hAnsi="宋体" w:cs="宋体" w:hint="eastAsia"/>
          <w:b/>
          <w:bCs/>
          <w:kern w:val="0"/>
          <w:sz w:val="24"/>
        </w:rPr>
        <w:t>二、正版office办公</w:t>
      </w:r>
      <w:r w:rsidRPr="00CD4B93">
        <w:rPr>
          <w:rFonts w:ascii="宋体" w:hAnsi="宋体" w:cs="宋体"/>
          <w:b/>
          <w:bCs/>
          <w:kern w:val="0"/>
          <w:sz w:val="24"/>
        </w:rPr>
        <w:t>应用软件场地授权</w:t>
      </w:r>
    </w:p>
    <w:p w14:paraId="6A989806"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w:t>
      </w:r>
      <w:r w:rsidRPr="00CD4B93">
        <w:rPr>
          <w:rFonts w:ascii="宋体" w:hAnsi="宋体" w:cs="宋体" w:hint="eastAsia"/>
          <w:kern w:val="0"/>
          <w:sz w:val="24"/>
        </w:rPr>
        <w:t>1. 授权</w:t>
      </w:r>
      <w:r w:rsidRPr="00CD4B93">
        <w:rPr>
          <w:rFonts w:ascii="宋体" w:hAnsi="宋体" w:cs="宋体"/>
          <w:kern w:val="0"/>
          <w:sz w:val="24"/>
        </w:rPr>
        <w:t>范围</w:t>
      </w:r>
      <w:r w:rsidRPr="00CD4B93">
        <w:rPr>
          <w:rFonts w:ascii="宋体" w:hAnsi="宋体" w:cs="宋体" w:hint="eastAsia"/>
          <w:kern w:val="0"/>
          <w:sz w:val="24"/>
        </w:rPr>
        <w:t>包括</w:t>
      </w:r>
      <w:r w:rsidRPr="00CD4B93">
        <w:rPr>
          <w:rFonts w:ascii="宋体" w:hAnsi="宋体" w:cs="宋体"/>
          <w:kern w:val="0"/>
          <w:sz w:val="24"/>
        </w:rPr>
        <w:t>我校全校教师、在校学生的使用，包括办公室、教室、实验室以及教职工家用电脑和笔记本的正版软件安装</w:t>
      </w:r>
      <w:r w:rsidRPr="00CD4B93">
        <w:rPr>
          <w:rFonts w:ascii="宋体" w:hAnsi="宋体" w:cs="宋体" w:hint="eastAsia"/>
          <w:kern w:val="0"/>
          <w:sz w:val="24"/>
        </w:rPr>
        <w:t>，</w:t>
      </w:r>
      <w:r w:rsidRPr="00CD4B93">
        <w:rPr>
          <w:rFonts w:ascii="宋体" w:hAnsi="宋体" w:cs="宋体"/>
          <w:kern w:val="0"/>
          <w:sz w:val="24"/>
        </w:rPr>
        <w:t>并免费升级更新</w:t>
      </w:r>
      <w:r w:rsidRPr="00CD4B93">
        <w:rPr>
          <w:rFonts w:ascii="宋体" w:hAnsi="宋体" w:cs="宋体" w:hint="eastAsia"/>
          <w:kern w:val="0"/>
          <w:sz w:val="24"/>
        </w:rPr>
        <w:t>。</w:t>
      </w:r>
    </w:p>
    <w:p w14:paraId="7B0CFC70"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2. </w:t>
      </w:r>
      <w:r w:rsidRPr="00CD4B93">
        <w:rPr>
          <w:rFonts w:ascii="宋体" w:hAnsi="宋体" w:cs="宋体" w:hint="eastAsia"/>
          <w:kern w:val="0"/>
          <w:sz w:val="24"/>
        </w:rPr>
        <w:t>服务有</w:t>
      </w:r>
      <w:r w:rsidRPr="00CD4B93">
        <w:rPr>
          <w:rFonts w:ascii="宋体" w:hAnsi="宋体" w:cs="宋体"/>
          <w:kern w:val="0"/>
          <w:sz w:val="24"/>
        </w:rPr>
        <w:t>效期内，若有新的版本</w:t>
      </w:r>
      <w:r w:rsidRPr="00CD4B93">
        <w:rPr>
          <w:rFonts w:ascii="宋体" w:hAnsi="宋体" w:cs="宋体" w:hint="eastAsia"/>
          <w:kern w:val="0"/>
          <w:sz w:val="24"/>
        </w:rPr>
        <w:t>授权</w:t>
      </w:r>
      <w:r w:rsidRPr="00CD4B93">
        <w:rPr>
          <w:rFonts w:ascii="宋体" w:hAnsi="宋体" w:cs="宋体"/>
          <w:kern w:val="0"/>
          <w:sz w:val="24"/>
        </w:rPr>
        <w:t>对升级版本同样有效；</w:t>
      </w:r>
      <w:r w:rsidRPr="00CD4B93">
        <w:rPr>
          <w:rFonts w:ascii="宋体" w:hAnsi="宋体" w:cs="宋体" w:hint="eastAsia"/>
          <w:kern w:val="0"/>
          <w:sz w:val="24"/>
        </w:rPr>
        <w:t>所</w:t>
      </w:r>
      <w:r w:rsidRPr="00CD4B93">
        <w:rPr>
          <w:rFonts w:ascii="宋体" w:hAnsi="宋体" w:cs="宋体"/>
          <w:kern w:val="0"/>
          <w:sz w:val="24"/>
        </w:rPr>
        <w:t>有新增计算机不再加收任何费用；有效期内价格不增加。</w:t>
      </w:r>
    </w:p>
    <w:p w14:paraId="3C3D41DC"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3. </w:t>
      </w:r>
      <w:r w:rsidRPr="00CD4B93">
        <w:rPr>
          <w:rFonts w:ascii="宋体" w:hAnsi="宋体" w:cs="宋体" w:hint="eastAsia"/>
          <w:kern w:val="0"/>
          <w:sz w:val="24"/>
        </w:rPr>
        <w:t>支持</w:t>
      </w:r>
      <w:r w:rsidRPr="00CD4B93">
        <w:rPr>
          <w:rFonts w:ascii="宋体" w:hAnsi="宋体" w:cs="宋体"/>
          <w:kern w:val="0"/>
          <w:sz w:val="24"/>
        </w:rPr>
        <w:t>中、</w:t>
      </w:r>
      <w:r w:rsidRPr="00CD4B93">
        <w:rPr>
          <w:rFonts w:ascii="宋体" w:hAnsi="宋体" w:cs="宋体" w:hint="eastAsia"/>
          <w:kern w:val="0"/>
          <w:sz w:val="24"/>
        </w:rPr>
        <w:t>英</w:t>
      </w:r>
      <w:r w:rsidRPr="00CD4B93">
        <w:rPr>
          <w:rFonts w:ascii="宋体" w:hAnsi="宋体" w:cs="宋体"/>
          <w:kern w:val="0"/>
          <w:sz w:val="24"/>
        </w:rPr>
        <w:t>文两种产品语言，</w:t>
      </w:r>
      <w:r w:rsidRPr="00CD4B93">
        <w:rPr>
          <w:rFonts w:ascii="宋体" w:hAnsi="宋体" w:cs="宋体" w:hint="eastAsia"/>
          <w:kern w:val="0"/>
          <w:sz w:val="24"/>
        </w:rPr>
        <w:t>包括32位</w:t>
      </w:r>
      <w:r w:rsidRPr="00CD4B93">
        <w:rPr>
          <w:rFonts w:ascii="宋体" w:hAnsi="宋体" w:cs="宋体"/>
          <w:kern w:val="0"/>
          <w:sz w:val="24"/>
        </w:rPr>
        <w:t>和</w:t>
      </w:r>
      <w:r w:rsidRPr="00CD4B93">
        <w:rPr>
          <w:rFonts w:ascii="宋体" w:hAnsi="宋体" w:cs="宋体" w:hint="eastAsia"/>
          <w:kern w:val="0"/>
          <w:sz w:val="24"/>
        </w:rPr>
        <w:t>64位</w:t>
      </w:r>
      <w:r w:rsidRPr="00CD4B93">
        <w:rPr>
          <w:rFonts w:ascii="宋体" w:hAnsi="宋体" w:cs="宋体"/>
          <w:kern w:val="0"/>
          <w:sz w:val="24"/>
        </w:rPr>
        <w:t>系统软件</w:t>
      </w:r>
      <w:r w:rsidRPr="00CD4B93">
        <w:rPr>
          <w:rFonts w:ascii="宋体" w:hAnsi="宋体" w:cs="宋体" w:hint="eastAsia"/>
          <w:kern w:val="0"/>
          <w:sz w:val="24"/>
        </w:rPr>
        <w:t>：</w:t>
      </w:r>
    </w:p>
    <w:p w14:paraId="1514616D" w14:textId="77777777" w:rsidR="003F5D2D" w:rsidRPr="00CD4B93" w:rsidRDefault="003F5D2D" w:rsidP="003F5D2D">
      <w:pPr>
        <w:spacing w:line="360" w:lineRule="auto"/>
        <w:ind w:firstLineChars="200" w:firstLine="480"/>
        <w:jc w:val="left"/>
        <w:rPr>
          <w:rFonts w:ascii="宋体" w:hAnsi="宋体" w:cs="宋体"/>
          <w:kern w:val="0"/>
          <w:sz w:val="24"/>
        </w:rPr>
      </w:pPr>
      <w:r w:rsidRPr="00CD4B93">
        <w:rPr>
          <w:rFonts w:ascii="宋体" w:hAnsi="宋体" w:cs="宋体"/>
          <w:kern w:val="0"/>
          <w:sz w:val="24"/>
        </w:rPr>
        <w:t>Office 2021 Professional Plus/</w:t>
      </w:r>
    </w:p>
    <w:p w14:paraId="49EA5788" w14:textId="77777777" w:rsidR="003F5D2D" w:rsidRPr="00CD4B93" w:rsidRDefault="003F5D2D" w:rsidP="003F5D2D">
      <w:pPr>
        <w:spacing w:line="360" w:lineRule="auto"/>
        <w:ind w:firstLineChars="200" w:firstLine="480"/>
        <w:jc w:val="left"/>
        <w:rPr>
          <w:rFonts w:ascii="宋体" w:hAnsi="宋体" w:cs="宋体"/>
          <w:kern w:val="0"/>
          <w:sz w:val="24"/>
        </w:rPr>
      </w:pPr>
      <w:r w:rsidRPr="00CD4B93">
        <w:rPr>
          <w:rFonts w:ascii="宋体" w:hAnsi="宋体" w:cs="宋体"/>
          <w:kern w:val="0"/>
          <w:sz w:val="24"/>
        </w:rPr>
        <w:t>Office 2019 Professional Plus/</w:t>
      </w:r>
    </w:p>
    <w:p w14:paraId="3E2CDA71" w14:textId="77777777" w:rsidR="003F5D2D" w:rsidRPr="00CD4B93" w:rsidRDefault="003F5D2D" w:rsidP="003F5D2D">
      <w:pPr>
        <w:spacing w:line="360" w:lineRule="auto"/>
        <w:ind w:firstLineChars="200" w:firstLine="480"/>
        <w:jc w:val="left"/>
        <w:rPr>
          <w:rFonts w:ascii="宋体" w:hAnsi="宋体" w:cs="宋体"/>
          <w:kern w:val="0"/>
          <w:sz w:val="24"/>
        </w:rPr>
      </w:pPr>
      <w:r w:rsidRPr="00CD4B93">
        <w:rPr>
          <w:rFonts w:ascii="宋体" w:hAnsi="宋体" w:cs="宋体"/>
          <w:kern w:val="0"/>
          <w:sz w:val="24"/>
        </w:rPr>
        <w:t>Office 2016 Professional Plus/</w:t>
      </w:r>
    </w:p>
    <w:p w14:paraId="59C4F951" w14:textId="77777777" w:rsidR="003F5D2D" w:rsidRPr="00CD4B93" w:rsidRDefault="003F5D2D" w:rsidP="003F5D2D">
      <w:pPr>
        <w:spacing w:line="360" w:lineRule="auto"/>
        <w:ind w:firstLineChars="200" w:firstLine="480"/>
        <w:jc w:val="left"/>
        <w:rPr>
          <w:rFonts w:ascii="宋体" w:hAnsi="宋体" w:cs="宋体"/>
          <w:kern w:val="0"/>
          <w:sz w:val="24"/>
        </w:rPr>
      </w:pPr>
      <w:r w:rsidRPr="00CD4B93">
        <w:rPr>
          <w:rFonts w:ascii="宋体" w:hAnsi="宋体" w:cs="宋体"/>
          <w:kern w:val="0"/>
          <w:sz w:val="24"/>
        </w:rPr>
        <w:t>Office 2013 Professional Plus/</w:t>
      </w:r>
    </w:p>
    <w:p w14:paraId="749D7137" w14:textId="77777777" w:rsidR="003F5D2D" w:rsidRPr="00CD4B93" w:rsidRDefault="003F5D2D" w:rsidP="003F5D2D">
      <w:pPr>
        <w:spacing w:line="360" w:lineRule="auto"/>
        <w:ind w:firstLineChars="200" w:firstLine="480"/>
        <w:jc w:val="left"/>
        <w:rPr>
          <w:rFonts w:ascii="宋体" w:hAnsi="宋体" w:cs="宋体"/>
          <w:kern w:val="0"/>
          <w:sz w:val="24"/>
        </w:rPr>
      </w:pPr>
      <w:r w:rsidRPr="00CD4B93">
        <w:rPr>
          <w:rFonts w:ascii="宋体" w:hAnsi="宋体" w:cs="宋体"/>
          <w:kern w:val="0"/>
          <w:sz w:val="24"/>
        </w:rPr>
        <w:t>Office 2010 Professional Plus/</w:t>
      </w:r>
    </w:p>
    <w:p w14:paraId="570D2E2F" w14:textId="77777777" w:rsidR="003F5D2D" w:rsidRPr="00CD4B93" w:rsidRDefault="003F5D2D" w:rsidP="003F5D2D">
      <w:pPr>
        <w:spacing w:line="360" w:lineRule="auto"/>
        <w:ind w:firstLineChars="200" w:firstLine="480"/>
        <w:jc w:val="left"/>
        <w:rPr>
          <w:rFonts w:ascii="宋体" w:hAnsi="宋体" w:cs="宋体"/>
          <w:kern w:val="0"/>
          <w:sz w:val="24"/>
        </w:rPr>
      </w:pPr>
      <w:r w:rsidRPr="00CD4B93">
        <w:rPr>
          <w:rFonts w:ascii="宋体" w:hAnsi="宋体" w:cs="宋体"/>
          <w:kern w:val="0"/>
          <w:sz w:val="24"/>
        </w:rPr>
        <w:t>Office 2021 for mac / Office 2019 for mac/ Office2016 for mac</w:t>
      </w:r>
    </w:p>
    <w:p w14:paraId="2FB1ADCC"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w:t>
      </w:r>
      <w:r>
        <w:rPr>
          <w:rFonts w:ascii="宋体" w:hAnsi="宋体" w:cs="宋体" w:hint="eastAsia"/>
          <w:kern w:val="0"/>
          <w:sz w:val="24"/>
        </w:rPr>
        <w:t>4</w:t>
      </w:r>
      <w:r w:rsidRPr="00CD4B93">
        <w:rPr>
          <w:rFonts w:ascii="宋体" w:hAnsi="宋体" w:cs="宋体"/>
          <w:kern w:val="0"/>
          <w:sz w:val="24"/>
        </w:rPr>
        <w:t>.</w:t>
      </w:r>
      <w:r w:rsidRPr="00CD4B93">
        <w:rPr>
          <w:rFonts w:ascii="宋体" w:hAnsi="宋体" w:cs="宋体" w:hint="eastAsia"/>
          <w:kern w:val="0"/>
          <w:sz w:val="24"/>
        </w:rPr>
        <w:t xml:space="preserve"> 需提供原厂或</w:t>
      </w:r>
      <w:r w:rsidRPr="00CD4B93">
        <w:rPr>
          <w:rFonts w:ascii="宋体" w:hAnsi="宋体" w:cs="宋体"/>
          <w:kern w:val="0"/>
          <w:sz w:val="24"/>
        </w:rPr>
        <w:t>其中国境内的分支机构</w:t>
      </w:r>
      <w:r w:rsidRPr="00CD4B93">
        <w:rPr>
          <w:rFonts w:ascii="宋体" w:hAnsi="宋体" w:cs="宋体" w:hint="eastAsia"/>
          <w:kern w:val="0"/>
          <w:sz w:val="24"/>
        </w:rPr>
        <w:t>代表</w:t>
      </w:r>
      <w:r w:rsidRPr="00CD4B93">
        <w:rPr>
          <w:rFonts w:ascii="宋体" w:hAnsi="宋体" w:cs="宋体"/>
          <w:kern w:val="0"/>
          <w:sz w:val="24"/>
        </w:rPr>
        <w:t>出具</w:t>
      </w:r>
      <w:r w:rsidRPr="00CD4B93">
        <w:rPr>
          <w:rFonts w:ascii="宋体" w:hAnsi="宋体" w:cs="宋体" w:hint="eastAsia"/>
          <w:kern w:val="0"/>
          <w:sz w:val="24"/>
        </w:rPr>
        <w:t>针对本项目授权书及售后服务承诺函</w:t>
      </w:r>
      <w:r w:rsidRPr="00CD4B93">
        <w:rPr>
          <w:rFonts w:ascii="宋体" w:hAnsi="宋体" w:cs="宋体"/>
          <w:kern w:val="0"/>
          <w:sz w:val="24"/>
        </w:rPr>
        <w:t>并加盖制造商公章</w:t>
      </w:r>
      <w:r w:rsidRPr="00CD4B93">
        <w:rPr>
          <w:rFonts w:ascii="宋体" w:hAnsi="宋体" w:cs="宋体" w:hint="eastAsia"/>
          <w:kern w:val="0"/>
          <w:sz w:val="24"/>
        </w:rPr>
        <w:t>或</w:t>
      </w:r>
      <w:r w:rsidRPr="00CD4B93">
        <w:rPr>
          <w:rFonts w:ascii="宋体" w:hAnsi="宋体" w:cs="宋体"/>
          <w:kern w:val="0"/>
          <w:sz w:val="24"/>
        </w:rPr>
        <w:t>有权签字人的签字</w:t>
      </w:r>
      <w:r w:rsidRPr="00CD4B93">
        <w:rPr>
          <w:rFonts w:ascii="宋体" w:hAnsi="宋体" w:cs="宋体" w:hint="eastAsia"/>
          <w:kern w:val="0"/>
          <w:sz w:val="24"/>
        </w:rPr>
        <w:t>。</w:t>
      </w:r>
    </w:p>
    <w:p w14:paraId="4E653417" w14:textId="77777777" w:rsidR="003F5D2D" w:rsidRPr="00CD4B93" w:rsidRDefault="003F5D2D" w:rsidP="003F5D2D">
      <w:pPr>
        <w:widowControl/>
        <w:spacing w:line="360" w:lineRule="auto"/>
        <w:jc w:val="left"/>
        <w:textAlignment w:val="baseline"/>
        <w:rPr>
          <w:rFonts w:ascii="宋体" w:hAnsi="宋体" w:cs="宋体"/>
          <w:b/>
          <w:bCs/>
          <w:kern w:val="0"/>
          <w:sz w:val="24"/>
        </w:rPr>
      </w:pPr>
      <w:r w:rsidRPr="00CD4B93">
        <w:rPr>
          <w:rFonts w:ascii="宋体" w:hAnsi="宋体" w:cs="宋体" w:hint="eastAsia"/>
          <w:b/>
          <w:bCs/>
          <w:kern w:val="0"/>
          <w:sz w:val="24"/>
        </w:rPr>
        <w:lastRenderedPageBreak/>
        <w:t>三、</w:t>
      </w:r>
      <w:r>
        <w:rPr>
          <w:rFonts w:ascii="宋体" w:hAnsi="宋体" w:cs="宋体" w:hint="eastAsia"/>
          <w:b/>
          <w:bCs/>
          <w:kern w:val="0"/>
          <w:sz w:val="24"/>
        </w:rPr>
        <w:t>国产</w:t>
      </w:r>
      <w:r w:rsidRPr="00CD4B93">
        <w:rPr>
          <w:rFonts w:ascii="宋体" w:hAnsi="宋体" w:cs="宋体" w:hint="eastAsia"/>
          <w:b/>
          <w:bCs/>
          <w:kern w:val="0"/>
          <w:sz w:val="24"/>
        </w:rPr>
        <w:t>PDF编辑</w:t>
      </w:r>
      <w:r w:rsidRPr="00CD4B93">
        <w:rPr>
          <w:rFonts w:ascii="宋体" w:hAnsi="宋体" w:cs="宋体"/>
          <w:b/>
          <w:bCs/>
          <w:kern w:val="0"/>
          <w:sz w:val="24"/>
        </w:rPr>
        <w:t>器场地授权</w:t>
      </w:r>
    </w:p>
    <w:p w14:paraId="1B8C2D0D"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w:t>
      </w:r>
      <w:r w:rsidRPr="00CD4B93">
        <w:rPr>
          <w:rFonts w:ascii="宋体" w:hAnsi="宋体" w:cs="宋体" w:hint="eastAsia"/>
          <w:kern w:val="0"/>
          <w:sz w:val="24"/>
        </w:rPr>
        <w:t xml:space="preserve">1. </w:t>
      </w:r>
      <w:r w:rsidRPr="00CD4B93">
        <w:rPr>
          <w:rFonts w:ascii="宋体" w:hAnsi="宋体" w:cs="宋体"/>
          <w:kern w:val="0"/>
          <w:sz w:val="24"/>
        </w:rPr>
        <w:t>产品为原厂提供的</w:t>
      </w:r>
      <w:r w:rsidRPr="00CD4B93">
        <w:rPr>
          <w:rFonts w:ascii="宋体" w:hAnsi="宋体" w:cs="宋体" w:hint="eastAsia"/>
          <w:kern w:val="0"/>
          <w:sz w:val="24"/>
        </w:rPr>
        <w:t>正版</w:t>
      </w:r>
      <w:r w:rsidRPr="00CD4B93">
        <w:rPr>
          <w:rFonts w:ascii="宋体" w:hAnsi="宋体" w:cs="宋体"/>
          <w:kern w:val="0"/>
          <w:sz w:val="24"/>
        </w:rPr>
        <w:t>软件的</w:t>
      </w:r>
      <w:r w:rsidRPr="00CD4B93">
        <w:rPr>
          <w:rFonts w:ascii="宋体" w:hAnsi="宋体" w:cs="宋体" w:hint="eastAsia"/>
          <w:kern w:val="0"/>
          <w:sz w:val="24"/>
        </w:rPr>
        <w:t>当前最高版本。</w:t>
      </w:r>
    </w:p>
    <w:p w14:paraId="6BA90544"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2.</w:t>
      </w:r>
      <w:r w:rsidRPr="00CD4B93">
        <w:rPr>
          <w:rFonts w:ascii="宋体" w:hAnsi="宋体" w:cs="宋体" w:hint="eastAsia"/>
          <w:kern w:val="0"/>
          <w:sz w:val="24"/>
        </w:rPr>
        <w:t xml:space="preserve"> </w:t>
      </w:r>
      <w:r w:rsidRPr="00CD4B93">
        <w:rPr>
          <w:rFonts w:ascii="宋体" w:hAnsi="宋体" w:cs="宋体"/>
          <w:kern w:val="0"/>
          <w:sz w:val="24"/>
        </w:rPr>
        <w:t>满足我校全校教师、在校学生的使用，包括办公室、教室、实验室以及教职工家用电脑和笔记本的正版软件安装，并免费升级更新。</w:t>
      </w:r>
    </w:p>
    <w:p w14:paraId="4E3BEEB9"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3.</w:t>
      </w:r>
      <w:r w:rsidRPr="00CD4B93">
        <w:rPr>
          <w:rFonts w:ascii="宋体" w:hAnsi="宋体" w:cs="宋体" w:hint="eastAsia"/>
          <w:kern w:val="0"/>
          <w:sz w:val="24"/>
        </w:rPr>
        <w:t xml:space="preserve"> 软件</w:t>
      </w:r>
      <w:r w:rsidRPr="00CD4B93">
        <w:rPr>
          <w:rFonts w:ascii="宋体" w:hAnsi="宋体" w:cs="宋体"/>
          <w:kern w:val="0"/>
          <w:sz w:val="24"/>
        </w:rPr>
        <w:t>安装包应可上传至学校的正版软件管理平台，供</w:t>
      </w:r>
      <w:r w:rsidRPr="00CD4B93">
        <w:rPr>
          <w:rFonts w:ascii="宋体" w:hAnsi="宋体" w:cs="宋体" w:hint="eastAsia"/>
          <w:kern w:val="0"/>
          <w:sz w:val="24"/>
        </w:rPr>
        <w:t>全校</w:t>
      </w:r>
      <w:r w:rsidRPr="00CD4B93">
        <w:rPr>
          <w:rFonts w:ascii="宋体" w:hAnsi="宋体" w:cs="宋体"/>
          <w:kern w:val="0"/>
          <w:sz w:val="24"/>
        </w:rPr>
        <w:t>师生下载</w:t>
      </w:r>
      <w:r w:rsidRPr="00CD4B93">
        <w:rPr>
          <w:rFonts w:ascii="宋体" w:hAnsi="宋体" w:cs="宋体" w:hint="eastAsia"/>
          <w:kern w:val="0"/>
          <w:sz w:val="24"/>
        </w:rPr>
        <w:t>、</w:t>
      </w:r>
      <w:r w:rsidRPr="00CD4B93">
        <w:rPr>
          <w:rFonts w:ascii="宋体" w:hAnsi="宋体" w:cs="宋体"/>
          <w:kern w:val="0"/>
          <w:sz w:val="24"/>
        </w:rPr>
        <w:t>安装和使用。</w:t>
      </w:r>
    </w:p>
    <w:p w14:paraId="6C421422"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 4. </w:t>
      </w:r>
      <w:r w:rsidRPr="00CD4B93">
        <w:rPr>
          <w:rFonts w:ascii="宋体" w:hAnsi="宋体" w:cs="宋体" w:hint="eastAsia"/>
          <w:kern w:val="0"/>
          <w:sz w:val="24"/>
        </w:rPr>
        <w:t>包含</w:t>
      </w:r>
      <w:r w:rsidRPr="00CD4B93">
        <w:rPr>
          <w:rFonts w:ascii="宋体" w:hAnsi="宋体" w:cs="宋体"/>
          <w:kern w:val="0"/>
          <w:sz w:val="24"/>
        </w:rPr>
        <w:t>但不限于以下功能：PDF生成、转换、显示、编辑、表单、注释、OCR、安全、打印等</w:t>
      </w:r>
      <w:r w:rsidRPr="00CD4B93">
        <w:rPr>
          <w:rFonts w:ascii="宋体" w:hAnsi="宋体" w:cs="宋体" w:hint="eastAsia"/>
          <w:kern w:val="0"/>
          <w:sz w:val="24"/>
        </w:rPr>
        <w:t>。OCR识别功能可无限次使用。</w:t>
      </w:r>
    </w:p>
    <w:p w14:paraId="3E0B4FE4"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5.</w:t>
      </w:r>
      <w:r w:rsidRPr="00CD4B93">
        <w:rPr>
          <w:rFonts w:ascii="宋体" w:hAnsi="宋体" w:cs="宋体" w:hint="eastAsia"/>
          <w:kern w:val="0"/>
          <w:sz w:val="24"/>
        </w:rPr>
        <w:t xml:space="preserve"> 在校师生通过统一身份认证获取授权使用，支持Mac版本认证；需提供详细</w:t>
      </w:r>
      <w:r>
        <w:rPr>
          <w:rFonts w:ascii="宋体" w:hAnsi="宋体" w:cs="宋体" w:hint="eastAsia"/>
          <w:kern w:val="0"/>
          <w:sz w:val="24"/>
        </w:rPr>
        <w:t>实施细则</w:t>
      </w:r>
      <w:r w:rsidRPr="00CD4B93">
        <w:rPr>
          <w:rFonts w:ascii="宋体" w:hAnsi="宋体" w:cs="宋体" w:hint="eastAsia"/>
          <w:kern w:val="0"/>
          <w:sz w:val="24"/>
        </w:rPr>
        <w:t>；</w:t>
      </w:r>
    </w:p>
    <w:p w14:paraId="5304BB43"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6.</w:t>
      </w:r>
      <w:r w:rsidRPr="00CD4B93">
        <w:rPr>
          <w:rFonts w:ascii="宋体" w:hAnsi="宋体" w:cs="宋体" w:hint="eastAsia"/>
          <w:kern w:val="0"/>
          <w:sz w:val="24"/>
        </w:rPr>
        <w:t>提供</w:t>
      </w:r>
      <w:r w:rsidRPr="00CD4B93">
        <w:rPr>
          <w:rFonts w:ascii="宋体" w:hAnsi="宋体" w:cs="宋体"/>
          <w:kern w:val="0"/>
          <w:sz w:val="24"/>
        </w:rPr>
        <w:t>安装及使用说明，常见</w:t>
      </w:r>
      <w:r w:rsidRPr="00CD4B93">
        <w:rPr>
          <w:rFonts w:ascii="宋体" w:hAnsi="宋体" w:cs="宋体" w:hint="eastAsia"/>
          <w:kern w:val="0"/>
          <w:sz w:val="24"/>
        </w:rPr>
        <w:t>问题的</w:t>
      </w:r>
      <w:r w:rsidRPr="00CD4B93">
        <w:rPr>
          <w:rFonts w:ascii="宋体" w:hAnsi="宋体" w:cs="宋体"/>
          <w:kern w:val="0"/>
          <w:sz w:val="24"/>
        </w:rPr>
        <w:t>解决方案等。</w:t>
      </w:r>
    </w:p>
    <w:p w14:paraId="7790E695"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7.</w:t>
      </w:r>
      <w:r w:rsidRPr="00CD4B93">
        <w:rPr>
          <w:rFonts w:ascii="宋体" w:hAnsi="宋体" w:cs="宋体" w:hint="eastAsia"/>
          <w:kern w:val="0"/>
          <w:sz w:val="24"/>
        </w:rPr>
        <w:t xml:space="preserve"> </w:t>
      </w:r>
      <w:r w:rsidRPr="00CD4B93">
        <w:rPr>
          <w:rFonts w:ascii="宋体" w:hAnsi="宋体" w:cs="宋体"/>
          <w:kern w:val="0"/>
          <w:sz w:val="24"/>
        </w:rPr>
        <w:t>服务有效期</w:t>
      </w:r>
      <w:proofErr w:type="gramStart"/>
      <w:r w:rsidRPr="00CD4B93">
        <w:rPr>
          <w:rFonts w:ascii="宋体" w:hAnsi="宋体" w:cs="宋体"/>
          <w:kern w:val="0"/>
          <w:sz w:val="24"/>
        </w:rPr>
        <w:t>内软件</w:t>
      </w:r>
      <w:proofErr w:type="gramEnd"/>
      <w:r w:rsidRPr="00CD4B93">
        <w:rPr>
          <w:rFonts w:ascii="宋体" w:hAnsi="宋体" w:cs="宋体"/>
          <w:kern w:val="0"/>
          <w:sz w:val="24"/>
        </w:rPr>
        <w:t>如有升级版本，授权对升级版本同样有效；所有新增计算机不再加收任何费用；有效期内价格不增加。</w:t>
      </w:r>
    </w:p>
    <w:p w14:paraId="0CEADBE4"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w:t>
      </w:r>
      <w:r w:rsidRPr="00CD4B93">
        <w:rPr>
          <w:rFonts w:ascii="宋体" w:hAnsi="宋体" w:cs="宋体"/>
          <w:kern w:val="0"/>
          <w:sz w:val="24"/>
        </w:rPr>
        <w:t xml:space="preserve"> 8.</w:t>
      </w:r>
      <w:r w:rsidRPr="00CD4B93">
        <w:rPr>
          <w:rFonts w:ascii="宋体" w:hAnsi="宋体" w:cs="宋体" w:hint="eastAsia"/>
          <w:kern w:val="0"/>
          <w:sz w:val="24"/>
        </w:rPr>
        <w:t>提供原厂针对本项目授权书及售后服务承诺函</w:t>
      </w:r>
      <w:r w:rsidRPr="00CD4B93">
        <w:rPr>
          <w:rFonts w:ascii="宋体" w:hAnsi="宋体" w:cs="宋体"/>
          <w:kern w:val="0"/>
          <w:sz w:val="24"/>
        </w:rPr>
        <w:t>并加盖制造商公章</w:t>
      </w:r>
      <w:r w:rsidRPr="00CD4B93">
        <w:rPr>
          <w:rFonts w:ascii="宋体" w:hAnsi="宋体" w:cs="宋体" w:hint="eastAsia"/>
          <w:kern w:val="0"/>
          <w:sz w:val="24"/>
        </w:rPr>
        <w:t>。</w:t>
      </w:r>
    </w:p>
    <w:p w14:paraId="290273C0" w14:textId="77777777" w:rsidR="003F5D2D" w:rsidRPr="00CD4B93" w:rsidRDefault="003F5D2D" w:rsidP="003F5D2D">
      <w:pPr>
        <w:widowControl/>
        <w:spacing w:line="360" w:lineRule="auto"/>
        <w:textAlignment w:val="baseline"/>
        <w:rPr>
          <w:rFonts w:ascii="宋体" w:hAnsi="宋体" w:cs="宋体"/>
          <w:b/>
          <w:bCs/>
          <w:kern w:val="0"/>
          <w:sz w:val="24"/>
        </w:rPr>
      </w:pPr>
      <w:r w:rsidRPr="00CD4B93">
        <w:rPr>
          <w:rFonts w:ascii="宋体" w:hAnsi="宋体" w:cs="宋体" w:hint="eastAsia"/>
          <w:b/>
          <w:bCs/>
          <w:kern w:val="0"/>
          <w:sz w:val="24"/>
        </w:rPr>
        <w:t>四、国产</w:t>
      </w:r>
      <w:r w:rsidRPr="00CD4B93">
        <w:rPr>
          <w:rFonts w:ascii="宋体" w:hAnsi="宋体" w:cs="宋体"/>
          <w:b/>
          <w:bCs/>
          <w:kern w:val="0"/>
          <w:sz w:val="24"/>
        </w:rPr>
        <w:t>办公软件</w:t>
      </w:r>
      <w:r w:rsidRPr="00CD4B93">
        <w:rPr>
          <w:rFonts w:ascii="宋体" w:hAnsi="宋体" w:cs="宋体" w:hint="eastAsia"/>
          <w:b/>
          <w:bCs/>
          <w:kern w:val="0"/>
          <w:sz w:val="24"/>
        </w:rPr>
        <w:t>WPS</w:t>
      </w:r>
      <w:r w:rsidRPr="00CD4B93">
        <w:rPr>
          <w:rFonts w:ascii="宋体" w:hAnsi="宋体" w:cs="宋体"/>
          <w:b/>
          <w:bCs/>
          <w:kern w:val="0"/>
          <w:sz w:val="24"/>
        </w:rPr>
        <w:t>场地授权</w:t>
      </w:r>
    </w:p>
    <w:p w14:paraId="5E1F4FE2"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w:t>
      </w:r>
      <w:r w:rsidRPr="00CD4B93">
        <w:rPr>
          <w:rFonts w:ascii="宋体" w:hAnsi="宋体" w:cs="宋体"/>
          <w:kern w:val="0"/>
          <w:sz w:val="24"/>
        </w:rPr>
        <w:t xml:space="preserve">1. </w:t>
      </w:r>
      <w:r w:rsidRPr="00CD4B93">
        <w:rPr>
          <w:rFonts w:ascii="宋体" w:hAnsi="宋体" w:cs="宋体" w:hint="eastAsia"/>
          <w:kern w:val="0"/>
          <w:sz w:val="24"/>
        </w:rPr>
        <w:t>提供</w:t>
      </w:r>
      <w:r w:rsidRPr="00CD4B93">
        <w:rPr>
          <w:rFonts w:ascii="宋体" w:hAnsi="宋体" w:cs="宋体"/>
          <w:kern w:val="0"/>
          <w:sz w:val="24"/>
        </w:rPr>
        <w:t>最高</w:t>
      </w:r>
      <w:r w:rsidRPr="00CD4B93">
        <w:rPr>
          <w:rFonts w:ascii="宋体" w:hAnsi="宋体" w:cs="宋体" w:hint="eastAsia"/>
          <w:kern w:val="0"/>
          <w:sz w:val="24"/>
        </w:rPr>
        <w:t>版本</w:t>
      </w:r>
      <w:r w:rsidRPr="00CD4B93">
        <w:rPr>
          <w:rFonts w:ascii="宋体" w:hAnsi="宋体" w:cs="宋体"/>
          <w:kern w:val="0"/>
          <w:sz w:val="24"/>
        </w:rPr>
        <w:t>的</w:t>
      </w:r>
      <w:r w:rsidRPr="00CD4B93">
        <w:rPr>
          <w:rFonts w:ascii="宋体" w:hAnsi="宋体" w:cs="宋体" w:hint="eastAsia"/>
          <w:kern w:val="0"/>
          <w:sz w:val="24"/>
        </w:rPr>
        <w:t>W</w:t>
      </w:r>
      <w:r w:rsidRPr="00CD4B93">
        <w:rPr>
          <w:rFonts w:ascii="宋体" w:hAnsi="宋体" w:cs="宋体"/>
          <w:kern w:val="0"/>
          <w:sz w:val="24"/>
        </w:rPr>
        <w:t xml:space="preserve">PS </w:t>
      </w:r>
      <w:r w:rsidRPr="00CD4B93">
        <w:rPr>
          <w:rFonts w:ascii="宋体" w:hAnsi="宋体" w:cs="宋体" w:hint="eastAsia"/>
          <w:kern w:val="0"/>
          <w:sz w:val="24"/>
        </w:rPr>
        <w:t>office</w:t>
      </w:r>
      <w:r w:rsidRPr="00CD4B93">
        <w:rPr>
          <w:rFonts w:ascii="宋体" w:hAnsi="宋体" w:cs="宋体"/>
          <w:kern w:val="0"/>
          <w:sz w:val="24"/>
        </w:rPr>
        <w:t xml:space="preserve"> </w:t>
      </w:r>
      <w:r w:rsidRPr="00CD4B93">
        <w:rPr>
          <w:rFonts w:ascii="宋体" w:hAnsi="宋体" w:cs="宋体" w:hint="eastAsia"/>
          <w:kern w:val="0"/>
          <w:sz w:val="24"/>
        </w:rPr>
        <w:t>教育版软件场地授权服务，支持中英文两种语言，服务有效期内，满足我校全校师生的设备使用，包括办公室、教室、实验室以及教职工家用电脑和笔记本的正版软件安装，并免费升级更新。</w:t>
      </w:r>
    </w:p>
    <w:p w14:paraId="724887B6"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2. </w:t>
      </w:r>
      <w:r w:rsidRPr="00CD4B93">
        <w:rPr>
          <w:rFonts w:ascii="宋体" w:hAnsi="宋体" w:cs="宋体" w:hint="eastAsia"/>
          <w:kern w:val="0"/>
          <w:sz w:val="24"/>
        </w:rPr>
        <w:t>提供至少1</w:t>
      </w:r>
      <w:r w:rsidRPr="00CD4B93">
        <w:rPr>
          <w:rFonts w:ascii="宋体" w:hAnsi="宋体" w:cs="宋体"/>
          <w:kern w:val="0"/>
          <w:sz w:val="24"/>
        </w:rPr>
        <w:t>500</w:t>
      </w:r>
      <w:r w:rsidRPr="00CD4B93">
        <w:rPr>
          <w:rFonts w:ascii="宋体" w:hAnsi="宋体" w:cs="宋体" w:hint="eastAsia"/>
          <w:kern w:val="0"/>
          <w:sz w:val="24"/>
        </w:rPr>
        <w:t>个云文档账号，支持提供公网云存储，可通过账号登录；</w:t>
      </w:r>
      <w:proofErr w:type="gramStart"/>
      <w:r w:rsidRPr="00CD4B93">
        <w:rPr>
          <w:rFonts w:ascii="宋体" w:hAnsi="宋体" w:cs="宋体" w:hint="eastAsia"/>
          <w:kern w:val="0"/>
          <w:sz w:val="24"/>
        </w:rPr>
        <w:t>支持外链分享</w:t>
      </w:r>
      <w:proofErr w:type="gramEnd"/>
      <w:r w:rsidRPr="00CD4B93">
        <w:rPr>
          <w:rFonts w:ascii="宋体" w:hAnsi="宋体" w:cs="宋体" w:hint="eastAsia"/>
          <w:kern w:val="0"/>
          <w:sz w:val="24"/>
        </w:rPr>
        <w:t>、支持文档漫游，支持历史版本、全文检索等功能；支持文档实时跟踪与备份恢复；支持提供后台管理功能</w:t>
      </w:r>
      <w:r w:rsidRPr="00CD4B93">
        <w:rPr>
          <w:rFonts w:ascii="宋体" w:hAnsi="宋体" w:cs="宋体" w:hint="eastAsia"/>
          <w:sz w:val="24"/>
        </w:rPr>
        <w:t>；</w:t>
      </w:r>
      <w:r w:rsidRPr="00CD4B93">
        <w:rPr>
          <w:rFonts w:ascii="宋体" w:hAnsi="宋体" w:cs="宋体" w:hint="eastAsia"/>
          <w:kern w:val="0"/>
          <w:sz w:val="24"/>
        </w:rPr>
        <w:t>支持多人协作编辑的功能，支持多人同时在线对同一文档进行实时编辑，编辑结果实时呈现。提供文档安全管理能力，支持团队文档水印、团队文档加密保护、团队文档分享范围管控的能力。</w:t>
      </w:r>
    </w:p>
    <w:p w14:paraId="638B3F8F"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3. </w:t>
      </w:r>
      <w:r w:rsidRPr="00CD4B93">
        <w:rPr>
          <w:rFonts w:ascii="宋体" w:hAnsi="宋体" w:cs="宋体" w:hint="eastAsia"/>
          <w:kern w:val="0"/>
          <w:sz w:val="24"/>
        </w:rPr>
        <w:t>历史文件格式兼容：办公软件文字、表格、演示、移动</w:t>
      </w:r>
      <w:proofErr w:type="gramStart"/>
      <w:r w:rsidRPr="00CD4B93">
        <w:rPr>
          <w:rFonts w:ascii="宋体" w:hAnsi="宋体" w:cs="宋体" w:hint="eastAsia"/>
          <w:kern w:val="0"/>
          <w:sz w:val="24"/>
        </w:rPr>
        <w:t>端产品</w:t>
      </w:r>
      <w:proofErr w:type="gramEnd"/>
      <w:r w:rsidRPr="00CD4B93">
        <w:rPr>
          <w:rFonts w:ascii="宋体" w:hAnsi="宋体" w:cs="宋体" w:hint="eastAsia"/>
          <w:kern w:val="0"/>
          <w:sz w:val="24"/>
        </w:rPr>
        <w:t>各功能模块与微软 Office的Word、Excel、</w:t>
      </w:r>
      <w:proofErr w:type="spellStart"/>
      <w:r w:rsidRPr="00CD4B93">
        <w:rPr>
          <w:rFonts w:ascii="宋体" w:hAnsi="宋体" w:cs="宋体" w:hint="eastAsia"/>
          <w:kern w:val="0"/>
          <w:sz w:val="24"/>
        </w:rPr>
        <w:t>Powerpoint</w:t>
      </w:r>
      <w:proofErr w:type="spellEnd"/>
      <w:r w:rsidRPr="00CD4B93">
        <w:rPr>
          <w:rFonts w:ascii="宋体" w:hAnsi="宋体" w:cs="宋体" w:hint="eastAsia"/>
          <w:kern w:val="0"/>
          <w:sz w:val="24"/>
        </w:rPr>
        <w:t xml:space="preserve"> 等功能模块文件相互兼容，实现格式包括且不限于doc、docx、</w:t>
      </w:r>
      <w:proofErr w:type="spellStart"/>
      <w:r w:rsidRPr="00CD4B93">
        <w:rPr>
          <w:rFonts w:ascii="宋体" w:hAnsi="宋体" w:cs="宋体" w:hint="eastAsia"/>
          <w:kern w:val="0"/>
          <w:sz w:val="24"/>
        </w:rPr>
        <w:t>xls</w:t>
      </w:r>
      <w:proofErr w:type="spellEnd"/>
      <w:r w:rsidRPr="00CD4B93">
        <w:rPr>
          <w:rFonts w:ascii="宋体" w:hAnsi="宋体" w:cs="宋体" w:hint="eastAsia"/>
          <w:kern w:val="0"/>
          <w:sz w:val="24"/>
        </w:rPr>
        <w:t>、xlsx、ppt、微软Office模板文件（dot、</w:t>
      </w:r>
      <w:proofErr w:type="spellStart"/>
      <w:r w:rsidRPr="00CD4B93">
        <w:rPr>
          <w:rFonts w:ascii="宋体" w:hAnsi="宋体" w:cs="宋体" w:hint="eastAsia"/>
          <w:kern w:val="0"/>
          <w:sz w:val="24"/>
        </w:rPr>
        <w:t>xlt</w:t>
      </w:r>
      <w:proofErr w:type="spellEnd"/>
      <w:r w:rsidRPr="00CD4B93">
        <w:rPr>
          <w:rFonts w:ascii="宋体" w:hAnsi="宋体" w:cs="宋体" w:hint="eastAsia"/>
          <w:kern w:val="0"/>
          <w:sz w:val="24"/>
        </w:rPr>
        <w:t>和pot文件）。同时办公软件产品对应文件格式也能被微软Office等各对应模块打开。</w:t>
      </w:r>
    </w:p>
    <w:p w14:paraId="70124742"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4. </w:t>
      </w:r>
      <w:r w:rsidRPr="00CD4B93">
        <w:rPr>
          <w:rFonts w:ascii="宋体" w:hAnsi="宋体" w:cs="宋体" w:hint="eastAsia"/>
          <w:kern w:val="0"/>
          <w:sz w:val="24"/>
        </w:rPr>
        <w:t>文档权限管控方面，支持RMS，在</w:t>
      </w:r>
      <w:proofErr w:type="gramStart"/>
      <w:r w:rsidRPr="00CD4B93">
        <w:rPr>
          <w:rFonts w:ascii="宋体" w:hAnsi="宋体" w:cs="宋体" w:hint="eastAsia"/>
          <w:kern w:val="0"/>
          <w:sz w:val="24"/>
        </w:rPr>
        <w:t>域环境</w:t>
      </w:r>
      <w:proofErr w:type="gramEnd"/>
      <w:r w:rsidRPr="00CD4B93">
        <w:rPr>
          <w:rFonts w:ascii="宋体" w:hAnsi="宋体" w:cs="宋体" w:hint="eastAsia"/>
          <w:kern w:val="0"/>
          <w:sz w:val="24"/>
        </w:rPr>
        <w:t>下对文档进行加密并按照人员的权限进行控制，可对人员授权“更改”、“读取”、“完全权限”等权限设置。</w:t>
      </w:r>
    </w:p>
    <w:p w14:paraId="0844A7EA"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lastRenderedPageBreak/>
        <w:t xml:space="preserve">5. </w:t>
      </w:r>
      <w:r w:rsidRPr="00CD4B93">
        <w:rPr>
          <w:rFonts w:ascii="宋体" w:hAnsi="宋体" w:cs="宋体" w:hint="eastAsia"/>
          <w:kern w:val="0"/>
          <w:sz w:val="24"/>
        </w:rPr>
        <w:t>安全加密方面，办公软件兼容微软2007以上版本采用的CNG加密算法，能够打开CNG加密的文件。</w:t>
      </w:r>
    </w:p>
    <w:p w14:paraId="4CEA7614"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6. </w:t>
      </w:r>
      <w:r w:rsidRPr="00CD4B93">
        <w:rPr>
          <w:rFonts w:ascii="宋体" w:hAnsi="宋体" w:cs="宋体" w:hint="eastAsia"/>
          <w:kern w:val="0"/>
          <w:sz w:val="24"/>
        </w:rPr>
        <w:t>系统集成兼容性方面，办公软件兼容微软的COM插件，能够加载已有的常用插件。产品支持嵌入市场主流的NTKO、</w:t>
      </w:r>
      <w:proofErr w:type="spellStart"/>
      <w:r w:rsidRPr="00CD4B93">
        <w:rPr>
          <w:rFonts w:ascii="宋体" w:hAnsi="宋体" w:cs="宋体" w:hint="eastAsia"/>
          <w:kern w:val="0"/>
          <w:sz w:val="24"/>
        </w:rPr>
        <w:t>DSOFramer</w:t>
      </w:r>
      <w:proofErr w:type="spellEnd"/>
      <w:r w:rsidRPr="00CD4B93">
        <w:rPr>
          <w:rFonts w:ascii="宋体" w:hAnsi="宋体" w:cs="宋体" w:hint="eastAsia"/>
          <w:kern w:val="0"/>
          <w:sz w:val="24"/>
        </w:rPr>
        <w:t>及金格、</w:t>
      </w:r>
      <w:proofErr w:type="gramStart"/>
      <w:r w:rsidRPr="00CD4B93">
        <w:rPr>
          <w:rFonts w:ascii="宋体" w:hAnsi="宋体" w:cs="宋体" w:hint="eastAsia"/>
          <w:kern w:val="0"/>
          <w:sz w:val="24"/>
        </w:rPr>
        <w:t>泛微等</w:t>
      </w:r>
      <w:proofErr w:type="gramEnd"/>
      <w:r w:rsidRPr="00CD4B93">
        <w:rPr>
          <w:rFonts w:ascii="宋体" w:hAnsi="宋体" w:cs="宋体" w:hint="eastAsia"/>
          <w:kern w:val="0"/>
          <w:sz w:val="24"/>
        </w:rPr>
        <w:t>文档控件，且同一个控件可同时支持微软</w:t>
      </w:r>
      <w:r w:rsidRPr="007C604C">
        <w:rPr>
          <w:rFonts w:ascii="宋体" w:hAnsi="宋体" w:cs="宋体"/>
          <w:kern w:val="0"/>
          <w:sz w:val="24"/>
        </w:rPr>
        <w:t>Office</w:t>
      </w:r>
      <w:r w:rsidRPr="00CD4B93">
        <w:rPr>
          <w:rFonts w:ascii="宋体" w:hAnsi="宋体" w:cs="宋体" w:hint="eastAsia"/>
          <w:kern w:val="0"/>
          <w:sz w:val="24"/>
        </w:rPr>
        <w:t>，而不需要更换控件。</w:t>
      </w:r>
    </w:p>
    <w:p w14:paraId="59C0AE56"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7. </w:t>
      </w:r>
      <w:r w:rsidRPr="00CD4B93">
        <w:rPr>
          <w:rFonts w:ascii="宋体" w:hAnsi="宋体" w:cs="宋体" w:hint="eastAsia"/>
          <w:kern w:val="0"/>
          <w:sz w:val="24"/>
        </w:rPr>
        <w:t>文档二次开发方面，办公软件投标产品需实现基于Basic的VBA宏代码编辑环境，且兼容微软Office VBA开发环境，能支持VBA嵌入式编程。</w:t>
      </w:r>
    </w:p>
    <w:p w14:paraId="4FED079C"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8. </w:t>
      </w:r>
      <w:r w:rsidRPr="00CD4B93">
        <w:rPr>
          <w:rFonts w:ascii="宋体" w:hAnsi="宋体" w:cs="宋体" w:hint="eastAsia"/>
          <w:kern w:val="0"/>
          <w:sz w:val="24"/>
        </w:rPr>
        <w:t>文字模块：具备智能目录导航功能，实现自动识别文档结构，实时调整文档目录；标题格式不用调整样式，也可智能自动生成目录。支持“翻译”功能，至少支持中英文互相翻译转换，同时支持“划词翻译”功能。文档修复，修复打不开/损坏的文档，支持Word/Excel/PPT/</w:t>
      </w:r>
      <w:proofErr w:type="gramStart"/>
      <w:r w:rsidRPr="00CD4B93">
        <w:rPr>
          <w:rFonts w:ascii="宋体" w:hAnsi="宋体" w:cs="宋体" w:hint="eastAsia"/>
          <w:kern w:val="0"/>
          <w:sz w:val="24"/>
        </w:rPr>
        <w:t>非纯图的</w:t>
      </w:r>
      <w:proofErr w:type="gramEnd"/>
      <w:r w:rsidRPr="00CD4B93">
        <w:rPr>
          <w:rFonts w:ascii="宋体" w:hAnsi="宋体" w:cs="宋体" w:hint="eastAsia"/>
          <w:kern w:val="0"/>
          <w:sz w:val="24"/>
        </w:rPr>
        <w:t>PDF等格式。支持预览文字及附件内容。一键修复，修复率不低于90%。可查看并下载修复后文档。</w:t>
      </w:r>
    </w:p>
    <w:p w14:paraId="5349DADD"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9. </w:t>
      </w:r>
      <w:r w:rsidRPr="00CD4B93">
        <w:rPr>
          <w:rFonts w:ascii="宋体" w:hAnsi="宋体" w:cs="宋体" w:hint="eastAsia"/>
          <w:kern w:val="0"/>
          <w:sz w:val="24"/>
        </w:rPr>
        <w:t>表格模块：实现数据表格合并功能，能够将多个工作薄、工作表合并成一个工作薄、工作表。解决工作中多份数据的快速合并处理需求。实现对表格数据按照单元格颜色进行筛选和排序。兼容MS Excel函数，支持函数不少于300个，提供函数向导工具。支持在表格中一键插入求和、计数、平均值等常用公式。支持多列数据合并操作。支持单元格数据的循环引用。支持文件一键瘦身功能</w:t>
      </w:r>
      <w:r w:rsidRPr="00A2360A">
        <w:rPr>
          <w:rFonts w:ascii="宋体" w:hAnsi="宋体" w:cs="宋体" w:hint="eastAsia"/>
          <w:kern w:val="0"/>
          <w:sz w:val="24"/>
        </w:rPr>
        <w:t>。</w:t>
      </w:r>
    </w:p>
    <w:p w14:paraId="535E3F67"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10. </w:t>
      </w:r>
      <w:r w:rsidRPr="00CD4B93">
        <w:rPr>
          <w:rFonts w:ascii="宋体" w:hAnsi="宋体" w:cs="宋体" w:hint="eastAsia"/>
          <w:kern w:val="0"/>
          <w:sz w:val="24"/>
        </w:rPr>
        <w:t>演示模块，内置手机遥控功能，可以通过手机对进入播放状态的PPT文稿进行翻页控制（提供截图）。实现为幻灯片一键智能实现设计板式、配色调色、统一字体和字号、为图片</w:t>
      </w:r>
      <w:proofErr w:type="gramStart"/>
      <w:r w:rsidRPr="00CD4B93">
        <w:rPr>
          <w:rFonts w:ascii="宋体" w:hAnsi="宋体" w:cs="宋体" w:hint="eastAsia"/>
          <w:kern w:val="0"/>
          <w:sz w:val="24"/>
        </w:rPr>
        <w:t>加效果</w:t>
      </w:r>
      <w:proofErr w:type="gramEnd"/>
      <w:r w:rsidRPr="00CD4B93">
        <w:rPr>
          <w:rFonts w:ascii="宋体" w:hAnsi="宋体" w:cs="宋体" w:hint="eastAsia"/>
          <w:kern w:val="0"/>
          <w:sz w:val="24"/>
        </w:rPr>
        <w:t>等作用，随意切换风格设计。实现</w:t>
      </w:r>
      <w:proofErr w:type="gramStart"/>
      <w:r w:rsidRPr="00CD4B93">
        <w:rPr>
          <w:rFonts w:ascii="宋体" w:hAnsi="宋体" w:cs="宋体" w:hint="eastAsia"/>
          <w:kern w:val="0"/>
          <w:sz w:val="24"/>
        </w:rPr>
        <w:t>幻灯片库按封面</w:t>
      </w:r>
      <w:proofErr w:type="gramEnd"/>
      <w:r w:rsidRPr="00CD4B93">
        <w:rPr>
          <w:rFonts w:ascii="宋体" w:hAnsi="宋体" w:cs="宋体" w:hint="eastAsia"/>
          <w:kern w:val="0"/>
          <w:sz w:val="24"/>
        </w:rPr>
        <w:t>、过渡页、正文、目录、结束</w:t>
      </w:r>
      <w:proofErr w:type="gramStart"/>
      <w:r w:rsidRPr="00CD4B93">
        <w:rPr>
          <w:rFonts w:ascii="宋体" w:hAnsi="宋体" w:cs="宋体" w:hint="eastAsia"/>
          <w:kern w:val="0"/>
          <w:sz w:val="24"/>
        </w:rPr>
        <w:t>页进行</w:t>
      </w:r>
      <w:proofErr w:type="gramEnd"/>
      <w:r w:rsidRPr="00CD4B93">
        <w:rPr>
          <w:rFonts w:ascii="宋体" w:hAnsi="宋体" w:cs="宋体" w:hint="eastAsia"/>
          <w:kern w:val="0"/>
          <w:sz w:val="24"/>
        </w:rPr>
        <w:t>分类。提供一键批量替换演示文稿中的字体功能。支持会议功能，可实现演示文档的共享播放及语音同步。</w:t>
      </w:r>
    </w:p>
    <w:p w14:paraId="61B33A91" w14:textId="77777777" w:rsidR="003F5D2D"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w:t>
      </w:r>
      <w:r w:rsidRPr="00CD4B93">
        <w:rPr>
          <w:rFonts w:ascii="宋体" w:hAnsi="宋体" w:cs="宋体"/>
          <w:kern w:val="0"/>
          <w:sz w:val="24"/>
        </w:rPr>
        <w:t xml:space="preserve"> 11. </w:t>
      </w:r>
      <w:r w:rsidRPr="00CD4B93">
        <w:rPr>
          <w:rFonts w:ascii="宋体" w:hAnsi="宋体" w:cs="宋体" w:hint="eastAsia"/>
          <w:kern w:val="0"/>
          <w:sz w:val="24"/>
        </w:rPr>
        <w:t>提供国产化办公软件原厂针对本项目授权书及售后服务承诺函</w:t>
      </w:r>
      <w:r w:rsidRPr="00CD4B93">
        <w:rPr>
          <w:rFonts w:ascii="宋体" w:hAnsi="宋体" w:cs="宋体"/>
          <w:kern w:val="0"/>
          <w:sz w:val="24"/>
        </w:rPr>
        <w:t>并加盖</w:t>
      </w:r>
      <w:r w:rsidRPr="00CD4B93">
        <w:rPr>
          <w:rFonts w:ascii="宋体" w:hAnsi="宋体" w:cs="宋体" w:hint="eastAsia"/>
          <w:kern w:val="0"/>
          <w:sz w:val="24"/>
        </w:rPr>
        <w:t>原厂</w:t>
      </w:r>
      <w:r w:rsidRPr="00CD4B93">
        <w:rPr>
          <w:rFonts w:ascii="宋体" w:hAnsi="宋体" w:cs="宋体"/>
          <w:kern w:val="0"/>
          <w:sz w:val="24"/>
        </w:rPr>
        <w:t>商公章</w:t>
      </w:r>
      <w:r w:rsidRPr="00CD4B93">
        <w:rPr>
          <w:rFonts w:ascii="宋体" w:hAnsi="宋体" w:cs="宋体" w:hint="eastAsia"/>
          <w:kern w:val="0"/>
          <w:sz w:val="24"/>
        </w:rPr>
        <w:t>。</w:t>
      </w:r>
    </w:p>
    <w:p w14:paraId="33DAB8F3" w14:textId="77777777" w:rsidR="003F5D2D" w:rsidRPr="00CD4B93" w:rsidRDefault="003F5D2D" w:rsidP="003F5D2D">
      <w:pPr>
        <w:pStyle w:val="aff2"/>
        <w:widowControl/>
        <w:numPr>
          <w:ilvl w:val="0"/>
          <w:numId w:val="15"/>
        </w:numPr>
        <w:ind w:firstLineChars="0"/>
        <w:textAlignment w:val="baseline"/>
        <w:rPr>
          <w:rFonts w:ascii="宋体" w:hAnsi="宋体" w:cs="宋体"/>
          <w:b/>
          <w:bCs/>
          <w:kern w:val="0"/>
        </w:rPr>
      </w:pPr>
      <w:proofErr w:type="spellStart"/>
      <w:r w:rsidRPr="00CD4B93">
        <w:rPr>
          <w:rFonts w:ascii="宋体" w:hAnsi="宋体" w:cs="宋体" w:hint="eastAsia"/>
          <w:b/>
          <w:bCs/>
          <w:kern w:val="0"/>
        </w:rPr>
        <w:t>Matlab</w:t>
      </w:r>
      <w:proofErr w:type="spellEnd"/>
      <w:r w:rsidRPr="00CD4B93">
        <w:rPr>
          <w:rFonts w:ascii="宋体" w:hAnsi="宋体" w:cs="宋体"/>
          <w:b/>
          <w:bCs/>
          <w:kern w:val="0"/>
        </w:rPr>
        <w:t>软件全校师生使用</w:t>
      </w:r>
    </w:p>
    <w:p w14:paraId="68F607CF"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#1</w:t>
      </w:r>
      <w:r w:rsidRPr="00CD4B93">
        <w:rPr>
          <w:rFonts w:ascii="宋体" w:hAnsi="宋体" w:cs="宋体"/>
          <w:kern w:val="0"/>
          <w:sz w:val="24"/>
        </w:rPr>
        <w:t>.</w:t>
      </w:r>
      <w:r w:rsidRPr="00CD4B93">
        <w:rPr>
          <w:rFonts w:ascii="宋体" w:hAnsi="宋体" w:cs="宋体" w:hint="eastAsia"/>
          <w:kern w:val="0"/>
          <w:sz w:val="24"/>
        </w:rPr>
        <w:t>提供MATLAB校园版完整功能版，包含MATLAB全部工具箱，</w:t>
      </w:r>
      <w:r w:rsidRPr="00CD4B93">
        <w:rPr>
          <w:rFonts w:ascii="宋体" w:hAnsi="宋体" w:cs="宋体"/>
          <w:kern w:val="0"/>
          <w:sz w:val="24"/>
        </w:rPr>
        <w:t>提供原厂发布的最新版本</w:t>
      </w:r>
      <w:r w:rsidRPr="00CD4B93">
        <w:rPr>
          <w:rFonts w:ascii="宋体" w:hAnsi="宋体" w:cs="宋体" w:hint="eastAsia"/>
          <w:kern w:val="0"/>
          <w:sz w:val="24"/>
        </w:rPr>
        <w:t>。</w:t>
      </w:r>
    </w:p>
    <w:p w14:paraId="41967F9E"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2.</w:t>
      </w:r>
      <w:r w:rsidRPr="00CD4B93">
        <w:rPr>
          <w:rFonts w:ascii="宋体" w:hAnsi="宋体" w:cs="宋体"/>
          <w:kern w:val="0"/>
          <w:sz w:val="24"/>
        </w:rPr>
        <w:t>全</w:t>
      </w:r>
      <w:r w:rsidRPr="00CD4B93">
        <w:rPr>
          <w:rFonts w:ascii="宋体" w:hAnsi="宋体" w:cs="宋体" w:hint="eastAsia"/>
          <w:kern w:val="0"/>
          <w:sz w:val="24"/>
        </w:rPr>
        <w:t>体在</w:t>
      </w:r>
      <w:r w:rsidRPr="00CD4B93">
        <w:rPr>
          <w:rFonts w:ascii="宋体" w:hAnsi="宋体" w:cs="宋体"/>
          <w:kern w:val="0"/>
          <w:sz w:val="24"/>
        </w:rPr>
        <w:t>校师生校内校外</w:t>
      </w:r>
      <w:r w:rsidRPr="00CD4B93">
        <w:rPr>
          <w:rFonts w:ascii="宋体" w:hAnsi="宋体" w:cs="宋体" w:hint="eastAsia"/>
          <w:kern w:val="0"/>
          <w:sz w:val="24"/>
        </w:rPr>
        <w:t>均可</w:t>
      </w:r>
      <w:r w:rsidRPr="00CD4B93">
        <w:rPr>
          <w:rFonts w:ascii="宋体" w:hAnsi="宋体" w:cs="宋体"/>
          <w:kern w:val="0"/>
          <w:sz w:val="24"/>
        </w:rPr>
        <w:t>使用，包括办公室、教室、实验室等用于教科研管理电</w:t>
      </w:r>
      <w:r w:rsidRPr="00CD4B93">
        <w:rPr>
          <w:rFonts w:ascii="宋体" w:hAnsi="宋体" w:cs="宋体"/>
          <w:kern w:val="0"/>
          <w:sz w:val="24"/>
        </w:rPr>
        <w:lastRenderedPageBreak/>
        <w:t>脑的正版软件安装。</w:t>
      </w:r>
      <w:r w:rsidRPr="00CD4B93">
        <w:rPr>
          <w:rFonts w:ascii="宋体" w:hAnsi="宋体" w:cs="宋体" w:hint="eastAsia"/>
          <w:kern w:val="0"/>
          <w:sz w:val="24"/>
        </w:rPr>
        <w:t>提供MATLAB全部工具箱软件功能模块，每年自动包含当年新增工具箱。</w:t>
      </w:r>
    </w:p>
    <w:p w14:paraId="45AAAE0F"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3. </w:t>
      </w:r>
      <w:r w:rsidRPr="00CD4B93">
        <w:rPr>
          <w:rFonts w:ascii="宋体" w:hAnsi="宋体" w:cs="宋体" w:hint="eastAsia"/>
          <w:kern w:val="0"/>
          <w:sz w:val="24"/>
        </w:rPr>
        <w:t>中国人民大学在校师生均可使用学校</w:t>
      </w:r>
      <w:r w:rsidRPr="00CD4B93">
        <w:rPr>
          <w:rFonts w:ascii="宋体" w:hAnsi="宋体" w:cs="宋体"/>
          <w:kern w:val="0"/>
          <w:sz w:val="24"/>
        </w:rPr>
        <w:t>邮箱</w:t>
      </w:r>
      <w:r w:rsidRPr="00CD4B93">
        <w:rPr>
          <w:rFonts w:ascii="宋体" w:hAnsi="宋体" w:cs="宋体" w:hint="eastAsia"/>
          <w:kern w:val="0"/>
          <w:sz w:val="24"/>
        </w:rPr>
        <w:t>*@ruc.edu.cn</w:t>
      </w:r>
      <w:proofErr w:type="gramStart"/>
      <w:r w:rsidRPr="00CD4B93">
        <w:rPr>
          <w:rFonts w:ascii="宋体" w:hAnsi="宋体" w:cs="宋体" w:hint="eastAsia"/>
          <w:kern w:val="0"/>
          <w:sz w:val="24"/>
        </w:rPr>
        <w:t>自助从MATLAB官网</w:t>
      </w:r>
      <w:proofErr w:type="gramEnd"/>
      <w:r w:rsidRPr="00CD4B93">
        <w:rPr>
          <w:rFonts w:ascii="宋体" w:hAnsi="宋体" w:cs="宋体" w:hint="eastAsia"/>
          <w:kern w:val="0"/>
          <w:sz w:val="24"/>
        </w:rPr>
        <w:t>获取软件授权并激活，在校内及校外均可激活、使用最新版MATLAB软件。</w:t>
      </w:r>
    </w:p>
    <w:p w14:paraId="3FE4513D"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 xml:space="preserve">4. </w:t>
      </w:r>
      <w:r w:rsidRPr="00CD4B93">
        <w:rPr>
          <w:rFonts w:ascii="宋体" w:hAnsi="宋体" w:cs="宋体" w:hint="eastAsia"/>
          <w:kern w:val="0"/>
          <w:sz w:val="24"/>
        </w:rPr>
        <w:t>提供个人电脑激活、校内网激活两种激活方式。</w:t>
      </w:r>
    </w:p>
    <w:p w14:paraId="350D5831"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5.</w:t>
      </w:r>
      <w:r w:rsidRPr="00CD4B93">
        <w:rPr>
          <w:rFonts w:ascii="宋体" w:hAnsi="宋体" w:cs="宋体"/>
          <w:kern w:val="0"/>
          <w:sz w:val="24"/>
        </w:rPr>
        <w:t xml:space="preserve"> </w:t>
      </w:r>
      <w:r w:rsidRPr="00CD4B93">
        <w:rPr>
          <w:rFonts w:ascii="宋体" w:hAnsi="宋体" w:cs="宋体" w:hint="eastAsia"/>
          <w:kern w:val="0"/>
          <w:sz w:val="24"/>
        </w:rPr>
        <w:t>采用个人电脑终端激活方式激活后，师生电脑可离线启动MATLAB，个人电脑直接启动无需服务器响应，无远程响应时间。</w:t>
      </w:r>
    </w:p>
    <w:p w14:paraId="5BFD3122"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6.</w:t>
      </w:r>
      <w:r w:rsidRPr="00CD4B93">
        <w:rPr>
          <w:rFonts w:ascii="宋体" w:hAnsi="宋体" w:cs="宋体"/>
          <w:kern w:val="0"/>
          <w:sz w:val="24"/>
        </w:rPr>
        <w:t xml:space="preserve"> </w:t>
      </w:r>
      <w:r w:rsidRPr="00CD4B93">
        <w:rPr>
          <w:rFonts w:ascii="宋体" w:hAnsi="宋体" w:cs="宋体" w:hint="eastAsia"/>
          <w:kern w:val="0"/>
          <w:sz w:val="24"/>
        </w:rPr>
        <w:t>采用校内网激活方式，在我校</w:t>
      </w:r>
      <w:proofErr w:type="gramStart"/>
      <w:r w:rsidRPr="00CD4B93">
        <w:rPr>
          <w:rFonts w:ascii="宋体" w:hAnsi="宋体" w:cs="宋体" w:hint="eastAsia"/>
          <w:kern w:val="0"/>
          <w:sz w:val="24"/>
        </w:rPr>
        <w:t>各需求</w:t>
      </w:r>
      <w:proofErr w:type="gramEnd"/>
      <w:r w:rsidRPr="00CD4B93">
        <w:rPr>
          <w:rFonts w:ascii="宋体" w:hAnsi="宋体" w:cs="宋体" w:hint="eastAsia"/>
          <w:kern w:val="0"/>
          <w:sz w:val="24"/>
        </w:rPr>
        <w:t>机房安装本地授权服务，且不设数量限制。</w:t>
      </w:r>
    </w:p>
    <w:p w14:paraId="1B52BD52"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kern w:val="0"/>
          <w:sz w:val="24"/>
        </w:rPr>
        <w:t>7.</w:t>
      </w:r>
      <w:r w:rsidRPr="00CD4B93">
        <w:rPr>
          <w:rFonts w:ascii="宋体" w:hAnsi="宋体" w:cs="宋体" w:hint="eastAsia"/>
          <w:kern w:val="0"/>
          <w:sz w:val="24"/>
        </w:rPr>
        <w:t>支持可跨计算节点的分布式多核并行计算能力，且提供无限核数的并行度。</w:t>
      </w:r>
    </w:p>
    <w:p w14:paraId="5035AFB5"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8.</w:t>
      </w:r>
      <w:r w:rsidRPr="00CD4B93">
        <w:rPr>
          <w:rFonts w:ascii="宋体" w:hAnsi="宋体"/>
          <w:sz w:val="24"/>
        </w:rPr>
        <w:t xml:space="preserve"> </w:t>
      </w:r>
      <w:r w:rsidRPr="00CD4B93">
        <w:rPr>
          <w:rFonts w:ascii="宋体" w:hAnsi="宋体" w:cs="宋体"/>
          <w:kern w:val="0"/>
          <w:sz w:val="24"/>
        </w:rPr>
        <w:t>提供高性能计算集群或虚拟服务器等环境下的安装协助</w:t>
      </w:r>
      <w:r w:rsidRPr="00CD4B93">
        <w:rPr>
          <w:rFonts w:ascii="宋体" w:hAnsi="宋体" w:cs="宋体" w:hint="eastAsia"/>
          <w:kern w:val="0"/>
          <w:sz w:val="24"/>
        </w:rPr>
        <w:t>。</w:t>
      </w:r>
    </w:p>
    <w:p w14:paraId="36A28015"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9.开放在线MATLAB Online应用服务：教师科研任务直接提交到云端计算。</w:t>
      </w:r>
    </w:p>
    <w:p w14:paraId="13186A7E"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10.开放MATLAB Mobile手机端应用MATLAB Mobile：师生手机直接提交计算任务并查看计算结果。</w:t>
      </w:r>
      <w:r w:rsidRPr="00CD4B93">
        <w:rPr>
          <w:rFonts w:ascii="宋体" w:hAnsi="宋体" w:cs="宋体"/>
          <w:kern w:val="0"/>
          <w:sz w:val="24"/>
        </w:rPr>
        <w:t xml:space="preserve"> </w:t>
      </w:r>
    </w:p>
    <w:p w14:paraId="2ABA147A"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11.支持的操作系统：Windows、Linux及MacOS等都可安装。</w:t>
      </w:r>
    </w:p>
    <w:p w14:paraId="3FB068B5"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cs="宋体" w:hint="eastAsia"/>
          <w:kern w:val="0"/>
          <w:sz w:val="24"/>
        </w:rPr>
        <w:t>12.中国人民大学在校师生均可享有软件制造商原厂提供的技术支持。</w:t>
      </w:r>
      <w:r w:rsidRPr="00CD4B93">
        <w:rPr>
          <w:rFonts w:ascii="宋体" w:hAnsi="宋体" w:cs="宋体"/>
          <w:kern w:val="0"/>
          <w:sz w:val="24"/>
        </w:rPr>
        <w:t xml:space="preserve"> </w:t>
      </w:r>
    </w:p>
    <w:p w14:paraId="6DADC02B" w14:textId="77777777" w:rsidR="003F5D2D" w:rsidRPr="00CD4B93" w:rsidRDefault="003F5D2D" w:rsidP="003F5D2D">
      <w:pPr>
        <w:spacing w:line="360" w:lineRule="auto"/>
        <w:jc w:val="left"/>
        <w:rPr>
          <w:rFonts w:ascii="宋体" w:hAnsi="宋体"/>
          <w:sz w:val="24"/>
        </w:rPr>
      </w:pPr>
      <w:r w:rsidRPr="00CD4B93">
        <w:rPr>
          <w:rFonts w:ascii="宋体" w:hAnsi="宋体" w:cs="宋体" w:hint="eastAsia"/>
          <w:kern w:val="0"/>
          <w:sz w:val="24"/>
        </w:rPr>
        <w:t>13.举办校园培训讲座，安排MATLAB制造商原厂工程师现场/在线做技术交流，交流主题可根据师生需求提前制定。</w:t>
      </w:r>
      <w:r w:rsidRPr="00CD4B93">
        <w:rPr>
          <w:rFonts w:ascii="宋体" w:hAnsi="宋体" w:hint="eastAsia"/>
          <w:sz w:val="24"/>
        </w:rPr>
        <w:t xml:space="preserve"> </w:t>
      </w:r>
    </w:p>
    <w:p w14:paraId="3DB21859" w14:textId="77777777" w:rsidR="003F5D2D" w:rsidRPr="00CD4B93" w:rsidRDefault="003F5D2D" w:rsidP="003F5D2D">
      <w:pPr>
        <w:spacing w:line="360" w:lineRule="auto"/>
        <w:jc w:val="left"/>
        <w:rPr>
          <w:rFonts w:ascii="宋体" w:hAnsi="宋体" w:cs="宋体"/>
          <w:kern w:val="0"/>
          <w:sz w:val="24"/>
        </w:rPr>
      </w:pPr>
      <w:r w:rsidRPr="00CD4B93">
        <w:rPr>
          <w:rFonts w:ascii="宋体" w:hAnsi="宋体" w:hint="eastAsia"/>
          <w:sz w:val="24"/>
        </w:rPr>
        <w:t>★</w:t>
      </w:r>
      <w:r w:rsidRPr="00CD4B93">
        <w:rPr>
          <w:rFonts w:ascii="宋体" w:hAnsi="宋体"/>
          <w:sz w:val="24"/>
        </w:rPr>
        <w:t>14.</w:t>
      </w:r>
      <w:r w:rsidRPr="00CD4B93">
        <w:rPr>
          <w:rFonts w:ascii="宋体" w:hAnsi="宋体" w:cs="宋体" w:hint="eastAsia"/>
          <w:kern w:val="0"/>
          <w:sz w:val="24"/>
        </w:rPr>
        <w:t xml:space="preserve"> 需提供原厂或</w:t>
      </w:r>
      <w:r w:rsidRPr="00CD4B93">
        <w:rPr>
          <w:rFonts w:ascii="宋体" w:hAnsi="宋体" w:cs="宋体"/>
          <w:kern w:val="0"/>
          <w:sz w:val="24"/>
        </w:rPr>
        <w:t>其中国境内的分支机构</w:t>
      </w:r>
      <w:r w:rsidRPr="00CD4B93">
        <w:rPr>
          <w:rFonts w:ascii="宋体" w:hAnsi="宋体" w:cs="宋体" w:hint="eastAsia"/>
          <w:kern w:val="0"/>
          <w:sz w:val="24"/>
        </w:rPr>
        <w:t>代表</w:t>
      </w:r>
      <w:r w:rsidRPr="00CD4B93">
        <w:rPr>
          <w:rFonts w:ascii="宋体" w:hAnsi="宋体" w:cs="宋体"/>
          <w:kern w:val="0"/>
          <w:sz w:val="24"/>
        </w:rPr>
        <w:t>出具</w:t>
      </w:r>
      <w:r w:rsidRPr="00CD4B93">
        <w:rPr>
          <w:rFonts w:ascii="宋体" w:hAnsi="宋体" w:cs="宋体" w:hint="eastAsia"/>
          <w:kern w:val="0"/>
          <w:sz w:val="24"/>
        </w:rPr>
        <w:t>针对本项目授权书及售后服务承诺函</w:t>
      </w:r>
      <w:r w:rsidRPr="00CD4B93">
        <w:rPr>
          <w:rFonts w:ascii="宋体" w:hAnsi="宋体" w:cs="宋体"/>
          <w:kern w:val="0"/>
          <w:sz w:val="24"/>
        </w:rPr>
        <w:t>并加盖制造商公章</w:t>
      </w:r>
      <w:r w:rsidRPr="00CD4B93">
        <w:rPr>
          <w:rFonts w:ascii="宋体" w:hAnsi="宋体" w:cs="宋体" w:hint="eastAsia"/>
          <w:kern w:val="0"/>
          <w:sz w:val="24"/>
        </w:rPr>
        <w:t>或</w:t>
      </w:r>
      <w:r w:rsidRPr="00CD4B93">
        <w:rPr>
          <w:rFonts w:ascii="宋体" w:hAnsi="宋体" w:cs="宋体"/>
          <w:kern w:val="0"/>
          <w:sz w:val="24"/>
        </w:rPr>
        <w:t>有权签字人的签字</w:t>
      </w:r>
      <w:r w:rsidRPr="00CD4B93">
        <w:rPr>
          <w:rFonts w:ascii="宋体" w:hAnsi="宋体" w:cs="宋体" w:hint="eastAsia"/>
          <w:kern w:val="0"/>
          <w:sz w:val="24"/>
        </w:rPr>
        <w:t>。</w:t>
      </w:r>
    </w:p>
    <w:p w14:paraId="745CE95E" w14:textId="77777777" w:rsidR="003F5D2D" w:rsidRPr="00CD4B93" w:rsidRDefault="003F5D2D" w:rsidP="003F5D2D">
      <w:pPr>
        <w:widowControl/>
        <w:spacing w:line="360" w:lineRule="auto"/>
        <w:textAlignment w:val="baseline"/>
        <w:rPr>
          <w:rFonts w:ascii="宋体" w:hAnsi="宋体" w:cs="宋体"/>
          <w:b/>
          <w:bCs/>
          <w:kern w:val="0"/>
          <w:sz w:val="24"/>
        </w:rPr>
      </w:pPr>
      <w:r w:rsidRPr="00CD4B93">
        <w:rPr>
          <w:rFonts w:ascii="宋体" w:hAnsi="宋体" w:cs="宋体" w:hint="eastAsia"/>
          <w:b/>
          <w:bCs/>
          <w:kern w:val="0"/>
          <w:sz w:val="24"/>
        </w:rPr>
        <w:t>六、学校</w:t>
      </w:r>
      <w:r w:rsidRPr="00CD4B93">
        <w:rPr>
          <w:rFonts w:ascii="宋体" w:hAnsi="宋体" w:cs="宋体"/>
          <w:b/>
          <w:bCs/>
          <w:kern w:val="0"/>
          <w:sz w:val="24"/>
        </w:rPr>
        <w:t>服务器</w:t>
      </w:r>
      <w:r w:rsidRPr="00CD4B93">
        <w:rPr>
          <w:rFonts w:ascii="宋体" w:hAnsi="宋体" w:cs="宋体" w:hint="eastAsia"/>
          <w:b/>
          <w:bCs/>
          <w:kern w:val="0"/>
          <w:sz w:val="24"/>
        </w:rPr>
        <w:t>操作</w:t>
      </w:r>
      <w:r w:rsidRPr="00CD4B93">
        <w:rPr>
          <w:rFonts w:ascii="宋体" w:hAnsi="宋体" w:cs="宋体"/>
          <w:b/>
          <w:bCs/>
          <w:kern w:val="0"/>
          <w:sz w:val="24"/>
        </w:rPr>
        <w:t>系统</w:t>
      </w:r>
      <w:r w:rsidRPr="00CD4B93">
        <w:rPr>
          <w:rFonts w:ascii="宋体" w:hAnsi="宋体" w:cs="宋体" w:hint="eastAsia"/>
          <w:b/>
          <w:bCs/>
          <w:kern w:val="0"/>
          <w:sz w:val="24"/>
        </w:rPr>
        <w:t>授权服务</w:t>
      </w:r>
    </w:p>
    <w:p w14:paraId="2B71AF97" w14:textId="77777777" w:rsidR="003F5D2D" w:rsidRPr="00CD4B93" w:rsidRDefault="003F5D2D" w:rsidP="003F5D2D">
      <w:pPr>
        <w:spacing w:line="360" w:lineRule="auto"/>
        <w:ind w:firstLineChars="200" w:firstLine="480"/>
        <w:rPr>
          <w:rFonts w:ascii="宋体" w:hAnsi="宋体" w:cs="宋体"/>
          <w:sz w:val="24"/>
        </w:rPr>
      </w:pPr>
      <w:r w:rsidRPr="00CD4B93">
        <w:rPr>
          <w:rFonts w:ascii="宋体" w:hAnsi="宋体" w:cs="宋体" w:hint="eastAsia"/>
          <w:sz w:val="24"/>
        </w:rPr>
        <w:t>采用按年订阅授权的模式购置服务器的windows正版化软件授权。</w:t>
      </w:r>
    </w:p>
    <w:p w14:paraId="4369F1D2" w14:textId="77777777" w:rsidR="003F5D2D" w:rsidRPr="00CD4B93" w:rsidRDefault="003F5D2D" w:rsidP="003F5D2D">
      <w:pPr>
        <w:spacing w:line="360" w:lineRule="auto"/>
        <w:ind w:firstLineChars="200" w:firstLine="480"/>
        <w:rPr>
          <w:rFonts w:ascii="宋体" w:hAnsi="宋体" w:cs="宋体"/>
          <w:sz w:val="24"/>
        </w:rPr>
      </w:pPr>
      <w:r w:rsidRPr="00CD4B93">
        <w:rPr>
          <w:rFonts w:ascii="宋体" w:hAnsi="宋体" w:cs="宋体"/>
          <w:sz w:val="24"/>
        </w:rPr>
        <w:t xml:space="preserve">WinSvrSTDCore 2022 CHNS OLP 16Lic NL </w:t>
      </w:r>
      <w:proofErr w:type="spellStart"/>
      <w:r w:rsidRPr="00CD4B93">
        <w:rPr>
          <w:rFonts w:ascii="宋体" w:hAnsi="宋体" w:cs="宋体"/>
          <w:sz w:val="24"/>
        </w:rPr>
        <w:t>Acdmc</w:t>
      </w:r>
      <w:proofErr w:type="spellEnd"/>
      <w:r w:rsidRPr="00CD4B93">
        <w:rPr>
          <w:rFonts w:ascii="宋体" w:hAnsi="宋体" w:cs="宋体"/>
          <w:sz w:val="24"/>
        </w:rPr>
        <w:t xml:space="preserve"> </w:t>
      </w:r>
      <w:proofErr w:type="spellStart"/>
      <w:r w:rsidRPr="00CD4B93">
        <w:rPr>
          <w:rFonts w:ascii="宋体" w:hAnsi="宋体" w:cs="宋体"/>
          <w:sz w:val="24"/>
        </w:rPr>
        <w:t>CoreLic</w:t>
      </w:r>
      <w:proofErr w:type="spellEnd"/>
    </w:p>
    <w:p w14:paraId="526EE772" w14:textId="77777777" w:rsidR="003F5D2D" w:rsidRPr="00CD4B93" w:rsidRDefault="003F5D2D" w:rsidP="003F5D2D">
      <w:pPr>
        <w:spacing w:line="360" w:lineRule="auto"/>
        <w:ind w:firstLineChars="200" w:firstLine="480"/>
        <w:rPr>
          <w:rFonts w:ascii="宋体" w:hAnsi="宋体" w:cs="宋体"/>
          <w:sz w:val="24"/>
        </w:rPr>
      </w:pPr>
      <w:r w:rsidRPr="00CD4B93">
        <w:rPr>
          <w:rFonts w:ascii="宋体" w:hAnsi="宋体" w:cs="宋体" w:hint="eastAsia"/>
          <w:sz w:val="24"/>
        </w:rPr>
        <w:t>可降级使用</w:t>
      </w:r>
      <w:proofErr w:type="spellStart"/>
      <w:r w:rsidRPr="00CD4B93">
        <w:rPr>
          <w:rFonts w:ascii="宋体" w:hAnsi="宋体" w:cs="宋体" w:hint="eastAsia"/>
          <w:sz w:val="24"/>
        </w:rPr>
        <w:t>winsvr</w:t>
      </w:r>
      <w:proofErr w:type="spellEnd"/>
      <w:r w:rsidRPr="00CD4B93">
        <w:rPr>
          <w:rFonts w:ascii="宋体" w:hAnsi="宋体" w:cs="宋体" w:hint="eastAsia"/>
          <w:sz w:val="24"/>
        </w:rPr>
        <w:t xml:space="preserve"> 2022 std、</w:t>
      </w:r>
      <w:proofErr w:type="spellStart"/>
      <w:r w:rsidRPr="00CD4B93">
        <w:rPr>
          <w:rFonts w:ascii="宋体" w:hAnsi="宋体" w:cs="宋体" w:hint="eastAsia"/>
          <w:sz w:val="24"/>
        </w:rPr>
        <w:t>winsvr</w:t>
      </w:r>
      <w:proofErr w:type="spellEnd"/>
      <w:r w:rsidRPr="00CD4B93">
        <w:rPr>
          <w:rFonts w:ascii="宋体" w:hAnsi="宋体" w:cs="宋体" w:hint="eastAsia"/>
          <w:sz w:val="24"/>
        </w:rPr>
        <w:t xml:space="preserve"> 2019 std、</w:t>
      </w:r>
      <w:proofErr w:type="spellStart"/>
      <w:r w:rsidRPr="00CD4B93">
        <w:rPr>
          <w:rFonts w:ascii="宋体" w:hAnsi="宋体" w:cs="宋体" w:hint="eastAsia"/>
          <w:sz w:val="24"/>
        </w:rPr>
        <w:t>winsvr</w:t>
      </w:r>
      <w:proofErr w:type="spellEnd"/>
      <w:r w:rsidRPr="00CD4B93">
        <w:rPr>
          <w:rFonts w:ascii="宋体" w:hAnsi="宋体" w:cs="宋体" w:hint="eastAsia"/>
          <w:sz w:val="24"/>
        </w:rPr>
        <w:t xml:space="preserve"> 2016 std、</w:t>
      </w:r>
      <w:proofErr w:type="spellStart"/>
      <w:r w:rsidRPr="00CD4B93">
        <w:rPr>
          <w:rFonts w:ascii="宋体" w:hAnsi="宋体" w:cs="宋体" w:hint="eastAsia"/>
          <w:sz w:val="24"/>
        </w:rPr>
        <w:t>winsvr</w:t>
      </w:r>
      <w:proofErr w:type="spellEnd"/>
      <w:r w:rsidRPr="00CD4B93">
        <w:rPr>
          <w:rFonts w:ascii="宋体" w:hAnsi="宋体" w:cs="宋体" w:hint="eastAsia"/>
          <w:sz w:val="24"/>
        </w:rPr>
        <w:t xml:space="preserve"> 2012  /R2 std、</w:t>
      </w:r>
      <w:proofErr w:type="spellStart"/>
      <w:r w:rsidRPr="00CD4B93">
        <w:rPr>
          <w:rFonts w:ascii="宋体" w:hAnsi="宋体" w:cs="宋体" w:hint="eastAsia"/>
          <w:sz w:val="24"/>
        </w:rPr>
        <w:t>winsvr</w:t>
      </w:r>
      <w:proofErr w:type="spellEnd"/>
      <w:r w:rsidRPr="00CD4B93">
        <w:rPr>
          <w:rFonts w:ascii="宋体" w:hAnsi="宋体" w:cs="宋体" w:hint="eastAsia"/>
          <w:sz w:val="24"/>
        </w:rPr>
        <w:t xml:space="preserve"> 2008 R2 std。</w:t>
      </w:r>
    </w:p>
    <w:p w14:paraId="03B1D84F"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支持网络负载平衡、服务器群集和活动目录服务。高效的同步和复制以及分支机构域控制器中的凭据缓存，使活动目录在广域网 (WAN) 连接上运行得更快更稳定；</w:t>
      </w:r>
    </w:p>
    <w:p w14:paraId="58C404A5"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支持保护网络避免恶意或设计及不良的代码的公共语言运行库，改进的 信息服务安全性、公</w:t>
      </w:r>
      <w:proofErr w:type="gramStart"/>
      <w:r w:rsidRPr="00CD4B93">
        <w:rPr>
          <w:rFonts w:ascii="宋体" w:hAnsi="宋体" w:cs="宋体" w:hint="eastAsia"/>
          <w:sz w:val="24"/>
        </w:rPr>
        <w:t>钥</w:t>
      </w:r>
      <w:proofErr w:type="gramEnd"/>
      <w:r w:rsidRPr="00CD4B93">
        <w:rPr>
          <w:rFonts w:ascii="宋体" w:hAnsi="宋体" w:cs="宋体" w:hint="eastAsia"/>
          <w:sz w:val="24"/>
        </w:rPr>
        <w:t>基础结构 (PKI) 和 Kerberos，以及对智能卡和生物测定学的支持；</w:t>
      </w:r>
    </w:p>
    <w:p w14:paraId="72F325C0"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lastRenderedPageBreak/>
        <w:t>提供最新的Web服务器角色和Internet信息服务（IIS）7.5版，并在服务器核心提供对.NET的支持；支持虚拟机提供的客户端和服务器虚拟化，以及使用远程桌面服务的演示虚拟化；能够管理任意大小的工作负载，具有动态的可伸缩性以及全面的可用性和可靠性；支持VHD方式</w:t>
      </w:r>
      <w:proofErr w:type="gramStart"/>
      <w:r w:rsidRPr="00CD4B93">
        <w:rPr>
          <w:rFonts w:ascii="宋体" w:hAnsi="宋体" w:cs="宋体" w:hint="eastAsia"/>
          <w:sz w:val="24"/>
        </w:rPr>
        <w:t>的虚机启动</w:t>
      </w:r>
      <w:proofErr w:type="gramEnd"/>
      <w:r w:rsidRPr="00CD4B93">
        <w:rPr>
          <w:rFonts w:ascii="宋体" w:hAnsi="宋体" w:cs="宋体" w:hint="eastAsia"/>
          <w:sz w:val="24"/>
        </w:rPr>
        <w:t>和部署；具备实时迁移功能，能够在两台运行着虚拟机的计算机上移动一台虚拟机，而不中断其它任何服务</w:t>
      </w:r>
    </w:p>
    <w:p w14:paraId="74FC2198"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支持SMB 3.0，支持将文件服务器作为共享存储支持RemoteFX USB重定向。</w:t>
      </w:r>
    </w:p>
    <w:p w14:paraId="07A1C553"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支持无限个虚拟机；</w:t>
      </w:r>
    </w:p>
    <w:p w14:paraId="641BB36D"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w:t>
      </w:r>
      <w:proofErr w:type="spellStart"/>
      <w:r w:rsidRPr="00CD4B93">
        <w:rPr>
          <w:rFonts w:ascii="宋体" w:hAnsi="宋体" w:cs="宋体" w:hint="eastAsia"/>
          <w:sz w:val="24"/>
        </w:rPr>
        <w:t>RemoteFx</w:t>
      </w:r>
      <w:proofErr w:type="spellEnd"/>
      <w:r w:rsidRPr="00CD4B93">
        <w:rPr>
          <w:rFonts w:ascii="宋体" w:hAnsi="宋体" w:cs="宋体" w:hint="eastAsia"/>
          <w:sz w:val="24"/>
        </w:rPr>
        <w:t xml:space="preserve"> 多点触控；</w:t>
      </w:r>
    </w:p>
    <w:p w14:paraId="15BF583B"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支持ODX文件拷贝；</w:t>
      </w:r>
    </w:p>
    <w:p w14:paraId="68A89E08"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支持DirectAccess；</w:t>
      </w:r>
    </w:p>
    <w:p w14:paraId="27C38781"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支持BranchCache；</w:t>
      </w:r>
    </w:p>
    <w:p w14:paraId="1332173D"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支持活动目录的</w:t>
      </w:r>
      <w:proofErr w:type="gramStart"/>
      <w:r w:rsidRPr="00CD4B93">
        <w:rPr>
          <w:rFonts w:ascii="宋体" w:hAnsi="宋体" w:cs="宋体" w:hint="eastAsia"/>
          <w:sz w:val="24"/>
        </w:rPr>
        <w:t>域服务</w:t>
      </w:r>
      <w:proofErr w:type="gramEnd"/>
      <w:r w:rsidRPr="00CD4B93">
        <w:rPr>
          <w:rFonts w:ascii="宋体" w:hAnsi="宋体" w:cs="宋体" w:hint="eastAsia"/>
          <w:sz w:val="24"/>
        </w:rPr>
        <w:t>和权限管理服务；</w:t>
      </w:r>
    </w:p>
    <w:p w14:paraId="03B23B8E"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支持远程桌面服务和虚拟桌面；</w:t>
      </w:r>
    </w:p>
    <w:p w14:paraId="67A3797F"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支持PowerShell命令行管理和基于脚本的自动化管理；.NET 深度集成，使用 XML Web 服务实现了前所未有的软件集成水平，离散的构造块应用程序通过Internet 相互连接在一起并且连接到其他较大的应用程序上；</w:t>
      </w:r>
    </w:p>
    <w:p w14:paraId="0578DED9"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.NET Framework 与 Microsoft 平台集成在一起，可以通过 XML Web 服务快速和可靠地构建、承载、部署和使用安全和连接的解决方案；</w:t>
      </w:r>
    </w:p>
    <w:p w14:paraId="0909D8EB"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XML Web 服务提供基于行业标准构建的可重用组件，可以从其他应用程序调用功能，与应用程序的开发方式、运行应用程序的操作系统或平台或用于访问应用程序的设备无关；支持多客户访问端许可；每套操作系统可部署无限制的虚拟服务器，负责进行系统安装，虚拟服务器安装调试。</w:t>
      </w:r>
    </w:p>
    <w:p w14:paraId="59D357AE" w14:textId="77777777" w:rsidR="003F5D2D" w:rsidRPr="00CD4B93" w:rsidRDefault="003F5D2D" w:rsidP="003F5D2D">
      <w:pPr>
        <w:numPr>
          <w:ilvl w:val="0"/>
          <w:numId w:val="12"/>
        </w:numPr>
        <w:spacing w:line="360" w:lineRule="auto"/>
        <w:rPr>
          <w:rFonts w:ascii="宋体" w:hAnsi="宋体" w:cs="宋体"/>
          <w:sz w:val="24"/>
        </w:rPr>
      </w:pPr>
      <w:r w:rsidRPr="00CD4B93">
        <w:rPr>
          <w:rFonts w:ascii="宋体" w:hAnsi="宋体" w:cs="宋体" w:hint="eastAsia"/>
          <w:sz w:val="24"/>
        </w:rPr>
        <w:t>需满足我校数据中心和</w:t>
      </w:r>
      <w:r w:rsidRPr="00CD4B93">
        <w:rPr>
          <w:rFonts w:ascii="宋体" w:hAnsi="宋体" w:cs="宋体"/>
          <w:sz w:val="24"/>
        </w:rPr>
        <w:t>公共教学环境的</w:t>
      </w:r>
      <w:r w:rsidRPr="00CD4B93">
        <w:rPr>
          <w:rFonts w:ascii="宋体" w:hAnsi="宋体" w:cs="宋体" w:hint="eastAsia"/>
          <w:sz w:val="24"/>
        </w:rPr>
        <w:t>所有服务器</w:t>
      </w:r>
      <w:r w:rsidRPr="00CD4B93">
        <w:rPr>
          <w:rFonts w:ascii="宋体" w:hAnsi="宋体" w:cs="宋体"/>
          <w:sz w:val="24"/>
        </w:rPr>
        <w:t>的</w:t>
      </w:r>
      <w:proofErr w:type="spellStart"/>
      <w:r w:rsidRPr="00CD4B93">
        <w:rPr>
          <w:rFonts w:ascii="宋体" w:hAnsi="宋体" w:cs="宋体" w:hint="eastAsia"/>
          <w:sz w:val="24"/>
        </w:rPr>
        <w:t>WindowsServer</w:t>
      </w:r>
      <w:proofErr w:type="spellEnd"/>
      <w:r w:rsidRPr="00CD4B93">
        <w:rPr>
          <w:rFonts w:ascii="宋体" w:hAnsi="宋体" w:cs="宋体" w:hint="eastAsia"/>
          <w:sz w:val="24"/>
        </w:rPr>
        <w:t>操作</w:t>
      </w:r>
      <w:r w:rsidRPr="00CD4B93">
        <w:rPr>
          <w:rFonts w:ascii="宋体" w:hAnsi="宋体" w:cs="宋体"/>
          <w:sz w:val="24"/>
        </w:rPr>
        <w:t>系统</w:t>
      </w:r>
      <w:r w:rsidRPr="00CD4B93">
        <w:rPr>
          <w:rFonts w:ascii="宋体" w:hAnsi="宋体" w:cs="宋体" w:hint="eastAsia"/>
          <w:sz w:val="24"/>
        </w:rPr>
        <w:t>正版使用。</w:t>
      </w:r>
    </w:p>
    <w:p w14:paraId="1BD7A3C7" w14:textId="77777777" w:rsidR="003F5D2D" w:rsidRPr="00CD4B93" w:rsidRDefault="003F5D2D" w:rsidP="003F5D2D">
      <w:pPr>
        <w:spacing w:line="360" w:lineRule="auto"/>
        <w:rPr>
          <w:rFonts w:ascii="宋体" w:hAnsi="宋体" w:cs="宋体"/>
          <w:sz w:val="24"/>
        </w:rPr>
      </w:pPr>
      <w:r w:rsidRPr="00CD4B93">
        <w:rPr>
          <w:rFonts w:ascii="宋体" w:hAnsi="宋体" w:cs="宋体"/>
          <w:kern w:val="0"/>
          <w:sz w:val="24"/>
        </w:rPr>
        <w:t>#16.</w:t>
      </w:r>
      <w:r w:rsidRPr="00CD4B93">
        <w:rPr>
          <w:rFonts w:ascii="宋体" w:hAnsi="宋体" w:cs="宋体" w:hint="eastAsia"/>
          <w:kern w:val="0"/>
          <w:sz w:val="24"/>
        </w:rPr>
        <w:t xml:space="preserve"> 需提供原厂或</w:t>
      </w:r>
      <w:r w:rsidRPr="00CD4B93">
        <w:rPr>
          <w:rFonts w:ascii="宋体" w:hAnsi="宋体" w:cs="宋体"/>
          <w:kern w:val="0"/>
          <w:sz w:val="24"/>
        </w:rPr>
        <w:t>其中国境内的分支机构</w:t>
      </w:r>
      <w:r w:rsidRPr="00CD4B93">
        <w:rPr>
          <w:rFonts w:ascii="宋体" w:hAnsi="宋体" w:cs="宋体" w:hint="eastAsia"/>
          <w:kern w:val="0"/>
          <w:sz w:val="24"/>
        </w:rPr>
        <w:t>代表</w:t>
      </w:r>
      <w:r w:rsidRPr="00CD4B93">
        <w:rPr>
          <w:rFonts w:ascii="宋体" w:hAnsi="宋体" w:cs="宋体"/>
          <w:kern w:val="0"/>
          <w:sz w:val="24"/>
        </w:rPr>
        <w:t>出具</w:t>
      </w:r>
      <w:r w:rsidRPr="00CD4B93">
        <w:rPr>
          <w:rFonts w:ascii="宋体" w:hAnsi="宋体" w:cs="宋体" w:hint="eastAsia"/>
          <w:kern w:val="0"/>
          <w:sz w:val="24"/>
        </w:rPr>
        <w:t>针对本项目授权书及售后服务承诺函</w:t>
      </w:r>
      <w:r w:rsidRPr="00CD4B93">
        <w:rPr>
          <w:rFonts w:ascii="宋体" w:hAnsi="宋体" w:cs="宋体"/>
          <w:kern w:val="0"/>
          <w:sz w:val="24"/>
        </w:rPr>
        <w:t>并加盖制造商公章</w:t>
      </w:r>
      <w:r w:rsidRPr="00CD4B93">
        <w:rPr>
          <w:rFonts w:ascii="宋体" w:hAnsi="宋体" w:cs="宋体" w:hint="eastAsia"/>
          <w:kern w:val="0"/>
          <w:sz w:val="24"/>
        </w:rPr>
        <w:t>或</w:t>
      </w:r>
      <w:r w:rsidRPr="00CD4B93">
        <w:rPr>
          <w:rFonts w:ascii="宋体" w:hAnsi="宋体" w:cs="宋体"/>
          <w:kern w:val="0"/>
          <w:sz w:val="24"/>
        </w:rPr>
        <w:t>有权签字人的签字</w:t>
      </w:r>
      <w:r w:rsidRPr="00CD4B93">
        <w:rPr>
          <w:rFonts w:ascii="宋体" w:hAnsi="宋体" w:cs="宋体" w:hint="eastAsia"/>
          <w:kern w:val="0"/>
          <w:sz w:val="24"/>
        </w:rPr>
        <w:t>。</w:t>
      </w:r>
    </w:p>
    <w:p w14:paraId="3AB2BC8B" w14:textId="77777777" w:rsidR="003F5D2D" w:rsidRPr="00CD4B93" w:rsidRDefault="003F5D2D" w:rsidP="003F5D2D">
      <w:pPr>
        <w:spacing w:line="360" w:lineRule="auto"/>
        <w:rPr>
          <w:rFonts w:ascii="宋体" w:hAnsi="宋体" w:cs="宋体"/>
          <w:b/>
          <w:bCs/>
          <w:kern w:val="0"/>
          <w:sz w:val="24"/>
        </w:rPr>
      </w:pPr>
      <w:r w:rsidRPr="00CD4B93">
        <w:rPr>
          <w:rFonts w:ascii="宋体" w:hAnsi="宋体" w:cs="宋体" w:hint="eastAsia"/>
          <w:b/>
          <w:bCs/>
          <w:kern w:val="0"/>
          <w:sz w:val="24"/>
        </w:rPr>
        <w:t>七、正版</w:t>
      </w:r>
      <w:r w:rsidRPr="00CD4B93">
        <w:rPr>
          <w:rFonts w:ascii="宋体" w:hAnsi="宋体" w:cs="宋体"/>
          <w:b/>
          <w:bCs/>
          <w:kern w:val="0"/>
          <w:sz w:val="24"/>
        </w:rPr>
        <w:t>软件</w:t>
      </w:r>
      <w:r>
        <w:rPr>
          <w:rFonts w:ascii="宋体" w:hAnsi="宋体" w:cs="宋体" w:hint="eastAsia"/>
          <w:b/>
          <w:bCs/>
          <w:kern w:val="0"/>
          <w:sz w:val="24"/>
        </w:rPr>
        <w:t>授权</w:t>
      </w:r>
      <w:r w:rsidRPr="00CD4B93">
        <w:rPr>
          <w:rFonts w:ascii="宋体" w:hAnsi="宋体" w:cs="宋体"/>
          <w:b/>
          <w:bCs/>
          <w:kern w:val="0"/>
          <w:sz w:val="24"/>
        </w:rPr>
        <w:t>管理</w:t>
      </w:r>
      <w:r w:rsidRPr="00CD4B93">
        <w:rPr>
          <w:rFonts w:ascii="宋体" w:hAnsi="宋体" w:cs="宋体" w:hint="eastAsia"/>
          <w:b/>
          <w:bCs/>
          <w:kern w:val="0"/>
          <w:sz w:val="24"/>
        </w:rPr>
        <w:t>维护</w:t>
      </w:r>
    </w:p>
    <w:p w14:paraId="75F803A0" w14:textId="77777777" w:rsidR="003F5D2D" w:rsidRDefault="003F5D2D" w:rsidP="003F5D2D">
      <w:pPr>
        <w:spacing w:line="360" w:lineRule="auto"/>
        <w:rPr>
          <w:rFonts w:ascii="宋体" w:hAnsi="宋体" w:cs="宋体"/>
          <w:b/>
          <w:bCs/>
          <w:kern w:val="0"/>
          <w:sz w:val="24"/>
        </w:rPr>
      </w:pPr>
      <w:r>
        <w:rPr>
          <w:rFonts w:ascii="宋体" w:hAnsi="宋体" w:cs="宋体" w:hint="eastAsia"/>
          <w:b/>
          <w:bCs/>
          <w:kern w:val="0"/>
          <w:sz w:val="24"/>
        </w:rPr>
        <w:t>提供正版软件的授权管理服务，有效期与正版软件服务的有效期一致。</w:t>
      </w:r>
    </w:p>
    <w:p w14:paraId="46AFF6E1" w14:textId="77777777" w:rsidR="003F5D2D" w:rsidRPr="00CD4B93" w:rsidRDefault="003F5D2D" w:rsidP="003F5D2D">
      <w:pPr>
        <w:spacing w:line="360" w:lineRule="auto"/>
        <w:rPr>
          <w:rFonts w:ascii="宋体" w:hAnsi="宋体" w:cs="宋体"/>
          <w:b/>
          <w:bCs/>
          <w:kern w:val="0"/>
          <w:sz w:val="24"/>
        </w:rPr>
      </w:pPr>
      <w:r w:rsidRPr="00CD4B93">
        <w:rPr>
          <w:rFonts w:ascii="宋体" w:hAnsi="宋体" w:cs="宋体" w:hint="eastAsia"/>
          <w:b/>
          <w:bCs/>
          <w:kern w:val="0"/>
          <w:sz w:val="24"/>
        </w:rPr>
        <w:lastRenderedPageBreak/>
        <w:t>（一）正版</w:t>
      </w:r>
      <w:r w:rsidRPr="00CD4B93">
        <w:rPr>
          <w:rFonts w:ascii="宋体" w:hAnsi="宋体" w:cs="宋体"/>
          <w:b/>
          <w:bCs/>
          <w:kern w:val="0"/>
          <w:sz w:val="24"/>
        </w:rPr>
        <w:t>软件</w:t>
      </w:r>
      <w:r>
        <w:rPr>
          <w:rFonts w:ascii="宋体" w:hAnsi="宋体" w:cs="宋体" w:hint="eastAsia"/>
          <w:b/>
          <w:bCs/>
          <w:kern w:val="0"/>
          <w:sz w:val="24"/>
        </w:rPr>
        <w:t>授权</w:t>
      </w:r>
      <w:r w:rsidRPr="00CD4B93">
        <w:rPr>
          <w:rFonts w:ascii="宋体" w:hAnsi="宋体" w:cs="宋体"/>
          <w:b/>
          <w:bCs/>
          <w:kern w:val="0"/>
          <w:sz w:val="24"/>
        </w:rPr>
        <w:t>管理</w:t>
      </w:r>
      <w:r>
        <w:rPr>
          <w:rFonts w:ascii="宋体" w:hAnsi="宋体" w:cs="宋体" w:hint="eastAsia"/>
          <w:b/>
          <w:bCs/>
          <w:kern w:val="0"/>
          <w:sz w:val="24"/>
        </w:rPr>
        <w:t>服务</w:t>
      </w:r>
    </w:p>
    <w:p w14:paraId="679EE2FD" w14:textId="77777777" w:rsidR="003F5D2D" w:rsidRDefault="003F5D2D" w:rsidP="003F5D2D">
      <w:pPr>
        <w:spacing w:line="360" w:lineRule="auto"/>
        <w:rPr>
          <w:rFonts w:ascii="宋体" w:hAnsi="宋体" w:cs="宋体"/>
          <w:sz w:val="24"/>
        </w:rPr>
      </w:pPr>
      <w:r w:rsidRPr="00CD4B93">
        <w:rPr>
          <w:rFonts w:ascii="宋体" w:hAnsi="宋体" w:cs="宋体" w:hint="eastAsia"/>
          <w:sz w:val="24"/>
        </w:rPr>
        <w:t xml:space="preserve">#1. </w:t>
      </w:r>
      <w:r w:rsidRPr="00CD4B93">
        <w:rPr>
          <w:rFonts w:ascii="宋体" w:hAnsi="宋体" w:cs="宋体"/>
          <w:sz w:val="24"/>
        </w:rPr>
        <w:t>平台应</w:t>
      </w:r>
      <w:r w:rsidRPr="00CD4B93">
        <w:rPr>
          <w:rFonts w:ascii="宋体" w:hAnsi="宋体" w:cs="宋体" w:hint="eastAsia"/>
          <w:sz w:val="24"/>
        </w:rPr>
        <w:t>至少</w:t>
      </w:r>
      <w:r w:rsidRPr="00CD4B93">
        <w:rPr>
          <w:rFonts w:ascii="宋体" w:hAnsi="宋体" w:cs="宋体"/>
          <w:sz w:val="24"/>
        </w:rPr>
        <w:t>包括用户访问的WEB端、应用激活的KMS端、补丁升级端、以及平台</w:t>
      </w:r>
      <w:r w:rsidRPr="00CD4B93">
        <w:rPr>
          <w:rFonts w:ascii="宋体" w:hAnsi="宋体" w:cs="宋体" w:hint="eastAsia"/>
          <w:sz w:val="24"/>
        </w:rPr>
        <w:t>后台</w:t>
      </w:r>
      <w:proofErr w:type="gramStart"/>
      <w:r w:rsidRPr="00CD4B93">
        <w:rPr>
          <w:rFonts w:ascii="宋体" w:hAnsi="宋体" w:cs="宋体"/>
          <w:sz w:val="24"/>
        </w:rPr>
        <w:t>管理共</w:t>
      </w:r>
      <w:proofErr w:type="gramEnd"/>
      <w:r w:rsidRPr="00CD4B93">
        <w:rPr>
          <w:rFonts w:ascii="宋体" w:hAnsi="宋体" w:cs="宋体"/>
          <w:sz w:val="24"/>
        </w:rPr>
        <w:t>四大主要板块</w:t>
      </w:r>
      <w:r w:rsidRPr="00CD4B93">
        <w:rPr>
          <w:rFonts w:ascii="宋体" w:hAnsi="宋体" w:cs="宋体" w:hint="eastAsia"/>
          <w:sz w:val="24"/>
        </w:rPr>
        <w:t>；需</w:t>
      </w:r>
      <w:r w:rsidRPr="00CD4B93">
        <w:rPr>
          <w:rFonts w:ascii="宋体" w:hAnsi="宋体" w:cs="宋体"/>
          <w:sz w:val="24"/>
        </w:rPr>
        <w:t>保留原平台中的历史数据，保留原平台中激活工具使用方式，满足用户使用习惯，保证已激活</w:t>
      </w:r>
      <w:r w:rsidRPr="00CD4B93">
        <w:rPr>
          <w:rFonts w:ascii="宋体" w:hAnsi="宋体" w:cs="宋体" w:hint="eastAsia"/>
          <w:sz w:val="24"/>
        </w:rPr>
        <w:t>、未到期</w:t>
      </w:r>
      <w:r w:rsidRPr="00CD4B93">
        <w:rPr>
          <w:rFonts w:ascii="宋体" w:hAnsi="宋体" w:cs="宋体"/>
          <w:sz w:val="24"/>
        </w:rPr>
        <w:t>的用户设备无需重新激活。</w:t>
      </w:r>
      <w:r>
        <w:rPr>
          <w:rFonts w:ascii="宋体" w:hAnsi="宋体" w:cs="宋体" w:hint="eastAsia"/>
          <w:sz w:val="24"/>
        </w:rPr>
        <w:t>需提供承诺书，格式自拟。</w:t>
      </w:r>
    </w:p>
    <w:p w14:paraId="5576E82A" w14:textId="77777777" w:rsidR="003F5D2D" w:rsidRPr="00CD4B93" w:rsidRDefault="003F5D2D" w:rsidP="003F5D2D">
      <w:pPr>
        <w:spacing w:line="360" w:lineRule="auto"/>
        <w:rPr>
          <w:rFonts w:ascii="宋体" w:hAnsi="宋体" w:cs="宋体"/>
          <w:sz w:val="24"/>
        </w:rPr>
      </w:pPr>
      <w:r w:rsidRPr="00CD4B93">
        <w:rPr>
          <w:rFonts w:ascii="宋体" w:hAnsi="宋体" w:cs="宋体" w:hint="eastAsia"/>
          <w:sz w:val="24"/>
        </w:rPr>
        <w:t>★</w:t>
      </w:r>
      <w:r w:rsidRPr="00CD4B93">
        <w:rPr>
          <w:rFonts w:ascii="宋体" w:hAnsi="宋体" w:cs="宋体"/>
          <w:sz w:val="24"/>
        </w:rPr>
        <w:t>2.</w:t>
      </w:r>
      <w:r w:rsidRPr="00CD4B93">
        <w:rPr>
          <w:rFonts w:ascii="宋体" w:hAnsi="宋体" w:cs="宋体" w:hint="eastAsia"/>
          <w:sz w:val="24"/>
        </w:rPr>
        <w:t xml:space="preserve"> </w:t>
      </w:r>
      <w:r w:rsidRPr="00CD4B93">
        <w:rPr>
          <w:rFonts w:ascii="宋体" w:hAnsi="宋体" w:cs="宋体"/>
          <w:sz w:val="24"/>
        </w:rPr>
        <w:t>平台部署在我校虚拟服务器上，</w:t>
      </w:r>
      <w:r w:rsidRPr="00CD4B93">
        <w:rPr>
          <w:rFonts w:ascii="宋体" w:hAnsi="宋体" w:cs="宋体" w:hint="eastAsia"/>
          <w:sz w:val="24"/>
        </w:rPr>
        <w:t>采用标准开发接口开发，</w:t>
      </w:r>
      <w:r w:rsidRPr="00CD4B93">
        <w:rPr>
          <w:rFonts w:ascii="宋体" w:hAnsi="宋体" w:cs="宋体"/>
          <w:sz w:val="24"/>
        </w:rPr>
        <w:t>需与校内统一身份认证系统对接，实现单点登录，通过学校统一门户身份验证的用户可按</w:t>
      </w:r>
      <w:r w:rsidRPr="00CD4B93">
        <w:rPr>
          <w:rFonts w:ascii="宋体" w:hAnsi="宋体" w:cs="宋体" w:hint="eastAsia"/>
          <w:sz w:val="24"/>
        </w:rPr>
        <w:t>有效</w:t>
      </w:r>
      <w:r w:rsidRPr="00CD4B93">
        <w:rPr>
          <w:rFonts w:ascii="宋体" w:hAnsi="宋体" w:cs="宋体"/>
          <w:sz w:val="24"/>
        </w:rPr>
        <w:t>身份使用平台功能。</w:t>
      </w:r>
    </w:p>
    <w:p w14:paraId="4DB56E72"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#3. 平台提供</w:t>
      </w:r>
      <w:r w:rsidRPr="00CD4B93">
        <w:rPr>
          <w:rFonts w:ascii="宋体" w:hAnsi="宋体" w:cs="宋体" w:hint="eastAsia"/>
          <w:sz w:val="24"/>
        </w:rPr>
        <w:t>每周</w:t>
      </w:r>
      <w:r w:rsidRPr="00CD4B93">
        <w:rPr>
          <w:rFonts w:ascii="宋体" w:hAnsi="宋体" w:cs="宋体"/>
          <w:sz w:val="24"/>
        </w:rPr>
        <w:t>7*24小时不间断服务，可靠性&gt;99%，并应具备一定的并发处理能力，支持至少300人并发访问、下载</w:t>
      </w:r>
      <w:r w:rsidRPr="00CD4B93">
        <w:rPr>
          <w:rFonts w:ascii="宋体" w:hAnsi="宋体" w:cs="宋体" w:hint="eastAsia"/>
          <w:sz w:val="24"/>
        </w:rPr>
        <w:t>，</w:t>
      </w:r>
      <w:r w:rsidRPr="00CD4B93">
        <w:rPr>
          <w:rFonts w:ascii="宋体" w:hAnsi="宋体" w:cs="宋体"/>
          <w:sz w:val="24"/>
        </w:rPr>
        <w:t>保证平台在大规模用户访问的情况下仍然能够提供高速的服务，如MATLAB、SPSS等专业类软件使用时。</w:t>
      </w:r>
    </w:p>
    <w:p w14:paraId="445AE76D"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4.支持IPv4和IPv6地址，支持VPN。</w:t>
      </w:r>
    </w:p>
    <w:p w14:paraId="6E6D1C88" w14:textId="77777777" w:rsidR="003F5D2D" w:rsidRPr="00CD4B93" w:rsidRDefault="003F5D2D" w:rsidP="003F5D2D">
      <w:pPr>
        <w:pStyle w:val="aff2"/>
        <w:numPr>
          <w:ilvl w:val="0"/>
          <w:numId w:val="14"/>
        </w:numPr>
        <w:ind w:firstLineChars="0"/>
        <w:rPr>
          <w:rFonts w:ascii="宋体" w:hAnsi="宋体" w:cs="宋体"/>
        </w:rPr>
      </w:pPr>
      <w:r w:rsidRPr="00CD4B93">
        <w:rPr>
          <w:rFonts w:ascii="宋体" w:hAnsi="宋体" w:cs="宋体"/>
        </w:rPr>
        <w:t>所有用户在WEB</w:t>
      </w:r>
      <w:proofErr w:type="gramStart"/>
      <w:r w:rsidRPr="00CD4B93">
        <w:rPr>
          <w:rFonts w:ascii="宋体" w:hAnsi="宋体" w:cs="宋体"/>
        </w:rPr>
        <w:t>端方便地下载</w:t>
      </w:r>
      <w:proofErr w:type="gramEnd"/>
      <w:r w:rsidRPr="00CD4B93">
        <w:rPr>
          <w:rFonts w:ascii="宋体" w:hAnsi="宋体" w:cs="宋体" w:hint="eastAsia"/>
        </w:rPr>
        <w:t>平台提供的</w:t>
      </w:r>
      <w:r w:rsidRPr="00CD4B93">
        <w:rPr>
          <w:rFonts w:ascii="宋体" w:hAnsi="宋体" w:cs="宋体"/>
        </w:rPr>
        <w:t>正版软件、补丁程序，能方便地进行激活与升级（提供激活客户端、补丁客户端）</w:t>
      </w:r>
      <w:r w:rsidRPr="00CD4B93">
        <w:rPr>
          <w:rFonts w:ascii="宋体" w:hAnsi="宋体" w:cs="宋体" w:hint="eastAsia"/>
        </w:rPr>
        <w:t>。</w:t>
      </w:r>
    </w:p>
    <w:p w14:paraId="6AEC88BC" w14:textId="77777777" w:rsidR="003F5D2D" w:rsidRPr="00CD4B93" w:rsidRDefault="003F5D2D" w:rsidP="003F5D2D">
      <w:pPr>
        <w:spacing w:line="360" w:lineRule="auto"/>
        <w:rPr>
          <w:rFonts w:ascii="宋体" w:hAnsi="宋体" w:cs="宋体"/>
          <w:sz w:val="24"/>
        </w:rPr>
      </w:pPr>
      <w:r w:rsidRPr="00CD4B93">
        <w:rPr>
          <w:rFonts w:ascii="宋体" w:hAnsi="宋体" w:cs="宋体" w:hint="eastAsia"/>
          <w:sz w:val="24"/>
        </w:rPr>
        <w:t>#</w:t>
      </w:r>
      <w:r w:rsidRPr="00CD4B93">
        <w:rPr>
          <w:rFonts w:ascii="宋体" w:hAnsi="宋体" w:cs="宋体"/>
          <w:sz w:val="24"/>
        </w:rPr>
        <w:t xml:space="preserve">6. </w:t>
      </w:r>
      <w:r w:rsidRPr="00CD4B93">
        <w:rPr>
          <w:rFonts w:ascii="宋体" w:hAnsi="宋体" w:cs="宋体" w:hint="eastAsia"/>
          <w:sz w:val="24"/>
        </w:rPr>
        <w:t>提供机房批量授权方案，提供补丁更新方案，实现新版软件及时更新。</w:t>
      </w:r>
    </w:p>
    <w:p w14:paraId="0F4693E7"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7. WEB端、后台管理端页面能兼容不同的浏览器，能根据</w:t>
      </w:r>
      <w:r w:rsidRPr="00CD4B93">
        <w:rPr>
          <w:rFonts w:ascii="宋体" w:hAnsi="宋体" w:cs="宋体" w:hint="eastAsia"/>
          <w:sz w:val="24"/>
        </w:rPr>
        <w:t>学校</w:t>
      </w:r>
      <w:r w:rsidRPr="00CD4B93">
        <w:rPr>
          <w:rFonts w:ascii="宋体" w:hAnsi="宋体" w:cs="宋体"/>
          <w:sz w:val="24"/>
        </w:rPr>
        <w:t>需求进行一定的定制，清晰明了，美观大方，与学校的一贯风格相匹配。激活客户端、补丁客户端使用简单，安装方便。</w:t>
      </w:r>
    </w:p>
    <w:p w14:paraId="21A4C549"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8. 提供微软的杀毒服务；</w:t>
      </w:r>
      <w:r w:rsidRPr="00CD4B93">
        <w:rPr>
          <w:rFonts w:ascii="宋体" w:hAnsi="宋体" w:cs="宋体" w:hint="eastAsia"/>
          <w:sz w:val="24"/>
        </w:rPr>
        <w:t>扩展平台管理和激活校内其他应用软件，如</w:t>
      </w:r>
      <w:r w:rsidRPr="00CD4B93">
        <w:rPr>
          <w:rFonts w:ascii="宋体" w:hAnsi="宋体" w:cs="宋体"/>
          <w:sz w:val="24"/>
        </w:rPr>
        <w:t>杀毒软件、驱动程序以及服务器软件等；并提供其他合法有效的免费软件或工具（经过检测，确保相对安全）</w:t>
      </w:r>
      <w:r w:rsidRPr="00CD4B93">
        <w:rPr>
          <w:rFonts w:ascii="宋体" w:hAnsi="宋体" w:cs="宋体" w:hint="eastAsia"/>
          <w:sz w:val="24"/>
        </w:rPr>
        <w:t>，</w:t>
      </w:r>
      <w:r w:rsidRPr="00CD4B93">
        <w:rPr>
          <w:rFonts w:ascii="宋体" w:hAnsi="宋体" w:cs="宋体"/>
          <w:sz w:val="24"/>
        </w:rPr>
        <w:t>如系统盘制作工具，社交软件等。</w:t>
      </w:r>
    </w:p>
    <w:p w14:paraId="4931361E"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#9.</w:t>
      </w:r>
      <w:r w:rsidRPr="00CD4B93">
        <w:rPr>
          <w:rFonts w:ascii="宋体" w:hAnsi="宋体" w:cs="宋体" w:hint="eastAsia"/>
          <w:sz w:val="24"/>
        </w:rPr>
        <w:t>需</w:t>
      </w:r>
      <w:r w:rsidRPr="00CD4B93">
        <w:rPr>
          <w:rFonts w:ascii="宋体" w:hAnsi="宋体" w:cs="宋体"/>
          <w:sz w:val="24"/>
        </w:rPr>
        <w:t>提供</w:t>
      </w:r>
      <w:r w:rsidRPr="00CD4B93">
        <w:rPr>
          <w:rFonts w:ascii="宋体" w:hAnsi="宋体" w:cs="宋体" w:hint="eastAsia"/>
          <w:sz w:val="24"/>
        </w:rPr>
        <w:t>不少于3种安装方式的使用说明，</w:t>
      </w:r>
      <w:r w:rsidRPr="00CD4B93">
        <w:rPr>
          <w:rFonts w:ascii="宋体" w:hAnsi="宋体" w:cs="宋体"/>
          <w:sz w:val="24"/>
        </w:rPr>
        <w:t>操作系统及办公应用软件不同版本在安装过程中的详细操作说明；提供激活中常见问题及对应的解决方案，做好问题分类，使得问题答案清晰可见，易于查找，并不断更新</w:t>
      </w:r>
      <w:proofErr w:type="gramStart"/>
      <w:r w:rsidRPr="00CD4B93">
        <w:rPr>
          <w:rFonts w:ascii="宋体" w:hAnsi="宋体" w:cs="宋体"/>
          <w:sz w:val="24"/>
        </w:rPr>
        <w:t>新</w:t>
      </w:r>
      <w:proofErr w:type="gramEnd"/>
      <w:r w:rsidRPr="00CD4B93">
        <w:rPr>
          <w:rFonts w:ascii="宋体" w:hAnsi="宋体" w:cs="宋体"/>
          <w:sz w:val="24"/>
        </w:rPr>
        <w:t>问题和解决方案；提供丰富的软件使用技巧，对使用技巧进行清晰分类。</w:t>
      </w:r>
      <w:r w:rsidRPr="00CD4B93">
        <w:rPr>
          <w:rFonts w:ascii="宋体" w:hAnsi="宋体" w:cs="宋体" w:hint="eastAsia"/>
          <w:sz w:val="24"/>
        </w:rPr>
        <w:t>操作</w:t>
      </w:r>
      <w:r w:rsidRPr="00CD4B93">
        <w:rPr>
          <w:rFonts w:ascii="宋体" w:hAnsi="宋体" w:cs="宋体"/>
          <w:sz w:val="24"/>
        </w:rPr>
        <w:t>系统安装的小视频</w:t>
      </w:r>
    </w:p>
    <w:p w14:paraId="7FF60A5D"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10</w:t>
      </w:r>
      <w:r w:rsidRPr="00CD4B93">
        <w:rPr>
          <w:rFonts w:ascii="宋体" w:hAnsi="宋体" w:cs="宋体" w:hint="eastAsia"/>
          <w:sz w:val="24"/>
        </w:rPr>
        <w:t>．</w:t>
      </w:r>
      <w:r w:rsidRPr="00CD4B93">
        <w:rPr>
          <w:rFonts w:ascii="宋体" w:hAnsi="宋体" w:cs="宋体"/>
          <w:sz w:val="24"/>
        </w:rPr>
        <w:t>具备对常见问题、使用技巧、软件下载模块的管理功能</w:t>
      </w:r>
      <w:r w:rsidRPr="00CD4B93">
        <w:rPr>
          <w:rFonts w:ascii="宋体" w:hAnsi="宋体" w:cs="宋体" w:hint="eastAsia"/>
          <w:sz w:val="24"/>
        </w:rPr>
        <w:t>，可对常见问题和使用技巧进行分类或增加类别</w:t>
      </w:r>
      <w:r w:rsidRPr="00CD4B93">
        <w:rPr>
          <w:rFonts w:ascii="宋体" w:hAnsi="宋体" w:cs="宋体"/>
          <w:sz w:val="24"/>
        </w:rPr>
        <w:t>；</w:t>
      </w:r>
      <w:r w:rsidRPr="00CD4B93">
        <w:rPr>
          <w:rFonts w:ascii="宋体" w:hAnsi="宋体" w:cs="宋体" w:hint="eastAsia"/>
          <w:sz w:val="24"/>
        </w:rPr>
        <w:t>设定不同功能软件下载专区，按规划进行软件分类，</w:t>
      </w:r>
      <w:r w:rsidRPr="00CD4B93">
        <w:rPr>
          <w:rFonts w:ascii="宋体" w:hAnsi="宋体" w:cs="宋体"/>
          <w:sz w:val="24"/>
        </w:rPr>
        <w:t>具备对</w:t>
      </w:r>
      <w:r w:rsidRPr="00CD4B93">
        <w:rPr>
          <w:rFonts w:ascii="宋体" w:hAnsi="宋体" w:cs="宋体" w:hint="eastAsia"/>
          <w:sz w:val="24"/>
        </w:rPr>
        <w:t>学校</w:t>
      </w:r>
      <w:r w:rsidRPr="00CD4B93">
        <w:rPr>
          <w:rFonts w:ascii="宋体" w:hAnsi="宋体" w:cs="宋体"/>
          <w:sz w:val="24"/>
        </w:rPr>
        <w:t>其他类软件的管理和共享功能</w:t>
      </w:r>
      <w:r w:rsidRPr="00CD4B93">
        <w:rPr>
          <w:rFonts w:ascii="宋体" w:hAnsi="宋体" w:cs="宋体" w:hint="eastAsia"/>
          <w:sz w:val="24"/>
        </w:rPr>
        <w:t>；</w:t>
      </w:r>
    </w:p>
    <w:p w14:paraId="1CF8A073"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lastRenderedPageBreak/>
        <w:t># 11.管理</w:t>
      </w:r>
      <w:proofErr w:type="gramStart"/>
      <w:r w:rsidRPr="00CD4B93">
        <w:rPr>
          <w:rFonts w:ascii="宋体" w:hAnsi="宋体" w:cs="宋体"/>
          <w:sz w:val="24"/>
        </w:rPr>
        <w:t>端具备</w:t>
      </w:r>
      <w:proofErr w:type="gramEnd"/>
      <w:r w:rsidRPr="00CD4B93">
        <w:rPr>
          <w:rFonts w:ascii="宋体" w:hAnsi="宋体" w:cs="宋体"/>
          <w:sz w:val="24"/>
        </w:rPr>
        <w:t xml:space="preserve">用户管理及角色管理功能，实现根据用户身份的不同，显示不同模块及内容, </w:t>
      </w:r>
      <w:r w:rsidRPr="00CD4B93">
        <w:rPr>
          <w:rFonts w:ascii="宋体" w:hAnsi="宋体" w:cs="宋体" w:hint="eastAsia"/>
          <w:sz w:val="24"/>
        </w:rPr>
        <w:t>保证身份归属有效，</w:t>
      </w:r>
      <w:r w:rsidRPr="00CD4B93">
        <w:rPr>
          <w:rFonts w:ascii="宋体" w:hAnsi="宋体" w:cs="宋体"/>
          <w:sz w:val="24"/>
        </w:rPr>
        <w:t>并且管理员有权限制用户下载软件及激活的次数。</w:t>
      </w:r>
    </w:p>
    <w:p w14:paraId="09302FA0" w14:textId="77777777" w:rsidR="003F5D2D" w:rsidRPr="00CD4B93" w:rsidRDefault="003F5D2D" w:rsidP="003F5D2D">
      <w:pPr>
        <w:spacing w:line="360" w:lineRule="auto"/>
        <w:rPr>
          <w:rFonts w:ascii="宋体" w:hAnsi="宋体" w:cs="宋体"/>
          <w:sz w:val="24"/>
        </w:rPr>
      </w:pPr>
      <w:r w:rsidRPr="00CD4B93">
        <w:rPr>
          <w:rFonts w:ascii="宋体" w:hAnsi="宋体" w:cs="宋体" w:hint="eastAsia"/>
          <w:sz w:val="24"/>
        </w:rPr>
        <w:t>1</w:t>
      </w:r>
      <w:r w:rsidRPr="00CD4B93">
        <w:rPr>
          <w:rFonts w:ascii="宋体" w:hAnsi="宋体" w:cs="宋体"/>
          <w:sz w:val="24"/>
        </w:rPr>
        <w:t>2</w:t>
      </w:r>
      <w:r w:rsidRPr="00CD4B93">
        <w:rPr>
          <w:rFonts w:ascii="宋体" w:hAnsi="宋体" w:cs="宋体" w:hint="eastAsia"/>
          <w:sz w:val="24"/>
        </w:rPr>
        <w:t>．</w:t>
      </w:r>
      <w:r w:rsidRPr="00CD4B93">
        <w:rPr>
          <w:rFonts w:ascii="宋体" w:hAnsi="宋体" w:cs="宋体"/>
          <w:sz w:val="24"/>
        </w:rPr>
        <w:t>具备</w:t>
      </w:r>
      <w:r w:rsidRPr="00CD4B93">
        <w:rPr>
          <w:rFonts w:ascii="宋体" w:hAnsi="宋体" w:cs="宋体" w:hint="eastAsia"/>
          <w:sz w:val="24"/>
        </w:rPr>
        <w:t>准确</w:t>
      </w:r>
      <w:r w:rsidRPr="00CD4B93">
        <w:rPr>
          <w:rFonts w:ascii="宋体" w:hAnsi="宋体" w:cs="宋体"/>
          <w:sz w:val="24"/>
        </w:rPr>
        <w:t>的智能数据统计功能，包括</w:t>
      </w:r>
      <w:r w:rsidRPr="00CD4B93">
        <w:rPr>
          <w:rFonts w:ascii="宋体" w:hAnsi="宋体" w:cs="宋体" w:hint="eastAsia"/>
          <w:sz w:val="24"/>
        </w:rPr>
        <w:t>平台访问量、</w:t>
      </w:r>
      <w:r w:rsidRPr="00CD4B93">
        <w:rPr>
          <w:rFonts w:ascii="宋体" w:hAnsi="宋体" w:cs="宋体"/>
          <w:sz w:val="24"/>
        </w:rPr>
        <w:t>针对不同用户统计各软件下载总量、每月下载量、总体下载量、安装次数、激活次数、激活失败次数等统计指标，以图形以及列表等形式进行显示并可打印。</w:t>
      </w:r>
    </w:p>
    <w:p w14:paraId="189FCA6B"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13</w:t>
      </w:r>
      <w:r w:rsidRPr="00CD4B93">
        <w:rPr>
          <w:rFonts w:ascii="宋体" w:hAnsi="宋体" w:cs="宋体" w:hint="eastAsia"/>
          <w:sz w:val="24"/>
        </w:rPr>
        <w:t>．提供日志功能（登录日志、操作日志），该模块可查看用户在系统内的操作。包含业务数据录入、修改、提交、删除等操作，日志信息不可删除、不可修改。日志保存至少六个月。</w:t>
      </w:r>
    </w:p>
    <w:p w14:paraId="452534AD"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14</w:t>
      </w:r>
      <w:r w:rsidRPr="00CD4B93">
        <w:rPr>
          <w:rFonts w:ascii="宋体" w:hAnsi="宋体" w:cs="宋体" w:hint="eastAsia"/>
          <w:sz w:val="24"/>
        </w:rPr>
        <w:t>．</w:t>
      </w:r>
      <w:r w:rsidRPr="00CD4B93">
        <w:rPr>
          <w:rFonts w:ascii="宋体" w:hAnsi="宋体" w:cs="宋体"/>
          <w:sz w:val="24"/>
        </w:rPr>
        <w:t>提供发布通知栏目，提供通知功能，并且具备对平台页面banner等管理的设置功能，仅对管理员开通权限。</w:t>
      </w:r>
    </w:p>
    <w:p w14:paraId="3F62A777" w14:textId="77777777" w:rsidR="003F5D2D" w:rsidRPr="00CD4B93" w:rsidRDefault="003F5D2D" w:rsidP="003F5D2D">
      <w:pPr>
        <w:spacing w:line="360" w:lineRule="auto"/>
        <w:rPr>
          <w:rFonts w:ascii="宋体" w:hAnsi="宋体" w:cs="宋体"/>
          <w:sz w:val="24"/>
        </w:rPr>
      </w:pPr>
      <w:r w:rsidRPr="00CD4B93">
        <w:rPr>
          <w:rFonts w:ascii="宋体" w:hAnsi="宋体" w:cs="宋体"/>
          <w:sz w:val="24"/>
        </w:rPr>
        <w:t>15</w:t>
      </w:r>
      <w:r w:rsidRPr="00CD4B93">
        <w:rPr>
          <w:rFonts w:ascii="宋体" w:hAnsi="宋体" w:cs="宋体" w:hint="eastAsia"/>
          <w:sz w:val="24"/>
        </w:rPr>
        <w:t>．</w:t>
      </w:r>
      <w:r w:rsidRPr="00CD4B93">
        <w:rPr>
          <w:rFonts w:ascii="宋体" w:hAnsi="宋体" w:cs="宋体"/>
          <w:sz w:val="24"/>
        </w:rPr>
        <w:t>系统</w:t>
      </w:r>
      <w:r w:rsidRPr="00CD4B93">
        <w:rPr>
          <w:rFonts w:ascii="宋体" w:hAnsi="宋体" w:cs="宋体" w:hint="eastAsia"/>
          <w:sz w:val="24"/>
        </w:rPr>
        <w:t>需</w:t>
      </w:r>
      <w:r w:rsidRPr="00CD4B93">
        <w:rPr>
          <w:rFonts w:ascii="宋体" w:hAnsi="宋体" w:cs="宋体"/>
          <w:sz w:val="24"/>
        </w:rPr>
        <w:t>具备完善的安全体系，包括但不限于以下安全措施：平台自身的管理安全，与第三方系统的接口安全，客户端与服务端的传输安全，客户端的操作及数据安全等。提供应用备份、数据（包括正版软件、其他产品，以及各类应用数据）备份策略，并在出现系统故障后，能保证现有数据的恢复功能，提供定期备份策略</w:t>
      </w:r>
      <w:r w:rsidRPr="00CD4B93">
        <w:rPr>
          <w:rFonts w:ascii="宋体" w:hAnsi="宋体" w:cs="宋体" w:hint="eastAsia"/>
          <w:sz w:val="24"/>
        </w:rPr>
        <w:t>；</w:t>
      </w:r>
      <w:r w:rsidRPr="00CD4B93">
        <w:rPr>
          <w:rFonts w:ascii="宋体" w:hAnsi="宋体" w:cs="宋体"/>
          <w:sz w:val="24"/>
        </w:rPr>
        <w:t>在系统的数据传输过程中，应采用加密手段对传输的数据进行加密，保证系统运行及数据传输过程中的保密性。</w:t>
      </w:r>
    </w:p>
    <w:p w14:paraId="46BF592C" w14:textId="77777777" w:rsidR="003F5D2D" w:rsidRPr="00CD4B93" w:rsidRDefault="003F5D2D" w:rsidP="003F5D2D">
      <w:pPr>
        <w:spacing w:line="360" w:lineRule="auto"/>
        <w:rPr>
          <w:rFonts w:ascii="宋体" w:hAnsi="宋体" w:cs="宋体"/>
          <w:b/>
          <w:bCs/>
          <w:sz w:val="24"/>
        </w:rPr>
      </w:pPr>
      <w:r w:rsidRPr="00CD4B93">
        <w:rPr>
          <w:rFonts w:ascii="宋体" w:hAnsi="宋体" w:cs="宋体" w:hint="eastAsia"/>
          <w:b/>
          <w:bCs/>
          <w:sz w:val="24"/>
        </w:rPr>
        <w:t>（二）服务器正版</w:t>
      </w:r>
      <w:r w:rsidRPr="00CD4B93">
        <w:rPr>
          <w:rFonts w:ascii="宋体" w:hAnsi="宋体" w:cs="宋体"/>
          <w:b/>
          <w:bCs/>
          <w:sz w:val="24"/>
        </w:rPr>
        <w:t>授权管理平台</w:t>
      </w:r>
    </w:p>
    <w:p w14:paraId="35CCB7C4"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用户身份鉴别：对应用系统内的所有用户进行身份验证，防止非法用户对系统的访问。需有单独的登录控制模块对登录用户进行身份标识和鉴别；可支持多种的身份认证方式，并支持CA证书方式与用户名密码方式和</w:t>
      </w:r>
      <w:proofErr w:type="gramStart"/>
      <w:r w:rsidRPr="00CD4B93">
        <w:rPr>
          <w:rFonts w:ascii="宋体" w:hAnsi="宋体" w:cs="宋体" w:hint="eastAsia"/>
          <w:sz w:val="24"/>
        </w:rPr>
        <w:t>其它多</w:t>
      </w:r>
      <w:proofErr w:type="gramEnd"/>
      <w:r w:rsidRPr="00CD4B93">
        <w:rPr>
          <w:rFonts w:ascii="宋体" w:hAnsi="宋体" w:cs="宋体" w:hint="eastAsia"/>
          <w:sz w:val="24"/>
        </w:rPr>
        <w:t>因子认证方式。实现SSL传输加密，防止数据被窃取：根据数据处理量大小等因素选择硬件加密或软件加密。</w:t>
      </w:r>
    </w:p>
    <w:p w14:paraId="09B29853"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具有成熟的集成开发接口技术，能将在不同时间、不同厂商、不同软件环境下建成的现有的各子系统和待建的应用子系统以及相关外单位应用专业软件，按照统一的系统接口规范，进行对接。</w:t>
      </w:r>
    </w:p>
    <w:p w14:paraId="238A4B85"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正版授权管理平台需实现平台账户的</w:t>
      </w:r>
      <w:proofErr w:type="gramStart"/>
      <w:r w:rsidRPr="00CD4B93">
        <w:rPr>
          <w:rFonts w:ascii="宋体" w:hAnsi="宋体" w:cs="宋体" w:hint="eastAsia"/>
          <w:sz w:val="24"/>
        </w:rPr>
        <w:t>自服务</w:t>
      </w:r>
      <w:proofErr w:type="gramEnd"/>
      <w:r w:rsidRPr="00CD4B93">
        <w:rPr>
          <w:rFonts w:ascii="宋体" w:hAnsi="宋体" w:cs="宋体" w:hint="eastAsia"/>
          <w:sz w:val="24"/>
        </w:rPr>
        <w:t>能力和角色权限规划，能够通过平台的账户</w:t>
      </w:r>
      <w:proofErr w:type="gramStart"/>
      <w:r w:rsidRPr="00CD4B93">
        <w:rPr>
          <w:rFonts w:ascii="宋体" w:hAnsi="宋体" w:cs="宋体" w:hint="eastAsia"/>
          <w:sz w:val="24"/>
        </w:rPr>
        <w:t>自服务</w:t>
      </w:r>
      <w:proofErr w:type="gramEnd"/>
      <w:r w:rsidRPr="00CD4B93">
        <w:rPr>
          <w:rFonts w:ascii="宋体" w:hAnsi="宋体" w:cs="宋体" w:hint="eastAsia"/>
          <w:sz w:val="24"/>
        </w:rPr>
        <w:t>及申请审批实现正版资源的合理分配。</w:t>
      </w:r>
      <w:r w:rsidRPr="00CD4B93">
        <w:rPr>
          <w:rFonts w:ascii="宋体" w:hAnsi="宋体" w:cs="宋体" w:hint="eastAsia"/>
          <w:sz w:val="24"/>
        </w:rPr>
        <w:tab/>
      </w:r>
    </w:p>
    <w:p w14:paraId="0B7FFCF8"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提供专属激活客户端，需安装、用户自助激活，激活过程用户无需输入密钥，保障密钥安全；</w:t>
      </w:r>
    </w:p>
    <w:p w14:paraId="48186CCB"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lastRenderedPageBreak/>
        <w:t>提供服务器操作系统补丁更新方案，实现新版软件及时更新；</w:t>
      </w:r>
    </w:p>
    <w:p w14:paraId="6C127226"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系统升级</w:t>
      </w:r>
      <w:proofErr w:type="gramStart"/>
      <w:r w:rsidRPr="00CD4B93">
        <w:rPr>
          <w:rFonts w:ascii="宋体" w:hAnsi="宋体" w:cs="宋体" w:hint="eastAsia"/>
          <w:sz w:val="24"/>
        </w:rPr>
        <w:t>需支持</w:t>
      </w:r>
      <w:proofErr w:type="gramEnd"/>
      <w:r w:rsidRPr="00CD4B93">
        <w:rPr>
          <w:rFonts w:ascii="宋体" w:hAnsi="宋体" w:cs="宋体" w:hint="eastAsia"/>
          <w:sz w:val="24"/>
        </w:rPr>
        <w:t>IPV4和IPV6，支持VPN；</w:t>
      </w:r>
    </w:p>
    <w:p w14:paraId="1AB203CF"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要求系统每分钟可以处理5000次以上的用户访问请求，能够满足</w:t>
      </w:r>
      <w:proofErr w:type="gramStart"/>
      <w:r w:rsidRPr="00CD4B93">
        <w:rPr>
          <w:rFonts w:ascii="宋体" w:hAnsi="宋体" w:cs="宋体" w:hint="eastAsia"/>
          <w:sz w:val="24"/>
        </w:rPr>
        <w:t>页访问</w:t>
      </w:r>
      <w:proofErr w:type="gramEnd"/>
      <w:r w:rsidRPr="00CD4B93">
        <w:rPr>
          <w:rFonts w:ascii="宋体" w:hAnsi="宋体" w:cs="宋体" w:hint="eastAsia"/>
          <w:sz w:val="24"/>
        </w:rPr>
        <w:t>速度小于3秒，最大延时不超过5秒；</w:t>
      </w:r>
    </w:p>
    <w:p w14:paraId="3A48D42C"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管理模块：管理员可通过该模块对用户实现身份管理，保证身份归属有效。</w:t>
      </w:r>
    </w:p>
    <w:p w14:paraId="170069C3"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权限管理模块：管理员可以通过该模块对用户实现分级权限，设置用户下载软件及激活的权限；每个软件均满足独立设置权限，没有权限的用户不显示，保证正版软件的使用范围和使用效率；</w:t>
      </w:r>
    </w:p>
    <w:p w14:paraId="05E62626"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数据统计管理模块：包含平台访问量、软件下载量、软件激活量等数据分析及平台使用报告，能够针对一种和多种软件安装情况分别进行用户下载量和软件下载量进行相应实时统计，并可以以浏览器模式查看分类统计；能以各种格式导出或打印软件使用报告；</w:t>
      </w:r>
    </w:p>
    <w:p w14:paraId="69523E25"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更新日志管理模块：提供日志功能（登录日志、操作日志），该模块可查看用户在系统内的操作。包含业务数据录入、修改、提交、删除等操作，日志信息不可删除、不可修改。日志保存至少六个月。</w:t>
      </w:r>
    </w:p>
    <w:p w14:paraId="1326F014" w14:textId="77777777" w:rsidR="003F5D2D" w:rsidRPr="00CD4B93" w:rsidRDefault="003F5D2D" w:rsidP="003F5D2D">
      <w:pPr>
        <w:numPr>
          <w:ilvl w:val="0"/>
          <w:numId w:val="13"/>
        </w:numPr>
        <w:spacing w:line="360" w:lineRule="auto"/>
        <w:rPr>
          <w:rFonts w:ascii="宋体" w:hAnsi="宋体" w:cs="宋体"/>
          <w:sz w:val="24"/>
        </w:rPr>
      </w:pPr>
      <w:r w:rsidRPr="00CD4B93">
        <w:rPr>
          <w:rFonts w:ascii="宋体" w:hAnsi="宋体" w:cs="宋体" w:hint="eastAsia"/>
          <w:sz w:val="24"/>
        </w:rPr>
        <w:t>需提供自主修改和编辑功能：软件安装帮助允许管理员在发布软件的同时，编辑相关软件安装帮助的文档，为用户在安装软件时提供帮助。</w:t>
      </w:r>
    </w:p>
    <w:p w14:paraId="57D4F28D" w14:textId="77777777" w:rsidR="003F5D2D" w:rsidRPr="00CD4B93" w:rsidRDefault="003F5D2D" w:rsidP="003F5D2D">
      <w:pPr>
        <w:spacing w:line="360" w:lineRule="auto"/>
        <w:rPr>
          <w:rFonts w:ascii="宋体" w:hAnsi="宋体" w:cs="宋体"/>
          <w:b/>
          <w:bCs/>
          <w:sz w:val="24"/>
        </w:rPr>
      </w:pPr>
      <w:r w:rsidRPr="00CD4B93">
        <w:rPr>
          <w:rFonts w:ascii="宋体" w:hAnsi="宋体" w:cs="宋体" w:hint="eastAsia"/>
          <w:b/>
          <w:bCs/>
          <w:sz w:val="24"/>
        </w:rPr>
        <w:t>（三）公共教学</w:t>
      </w:r>
      <w:r w:rsidRPr="00CD4B93">
        <w:rPr>
          <w:rFonts w:ascii="宋体" w:hAnsi="宋体" w:cs="宋体"/>
          <w:b/>
          <w:bCs/>
          <w:sz w:val="24"/>
        </w:rPr>
        <w:t>环境正版软件激活</w:t>
      </w:r>
    </w:p>
    <w:p w14:paraId="1F69E969" w14:textId="77777777" w:rsidR="003F5D2D" w:rsidRPr="00CD4B93" w:rsidRDefault="003F5D2D" w:rsidP="003F5D2D">
      <w:pPr>
        <w:spacing w:line="360" w:lineRule="auto"/>
        <w:rPr>
          <w:rFonts w:ascii="宋体" w:hAnsi="宋体" w:cs="宋体"/>
          <w:color w:val="000000"/>
          <w:sz w:val="24"/>
        </w:rPr>
      </w:pPr>
      <w:r w:rsidRPr="00CD4B93">
        <w:rPr>
          <w:rFonts w:ascii="宋体" w:hAnsi="宋体" w:cs="宋体" w:hint="eastAsia"/>
          <w:sz w:val="24"/>
        </w:rPr>
        <w:t>1. 接口需求：学校现有集群管理系统对</w:t>
      </w:r>
      <w:r w:rsidRPr="00CD4B93">
        <w:rPr>
          <w:rFonts w:ascii="宋体" w:hAnsi="宋体" w:cs="宋体"/>
          <w:sz w:val="24"/>
        </w:rPr>
        <w:t>公共教室</w:t>
      </w:r>
      <w:r w:rsidRPr="00CD4B93">
        <w:rPr>
          <w:rFonts w:ascii="宋体" w:hAnsi="宋体" w:cs="宋体" w:hint="eastAsia"/>
          <w:sz w:val="24"/>
        </w:rPr>
        <w:t>的教学设备</w:t>
      </w:r>
      <w:r w:rsidRPr="00CD4B93">
        <w:rPr>
          <w:rFonts w:ascii="宋体" w:hAnsi="宋体" w:cs="宋体"/>
          <w:sz w:val="24"/>
        </w:rPr>
        <w:t>进行管理。</w:t>
      </w:r>
      <w:r w:rsidRPr="00CD4B93">
        <w:rPr>
          <w:rFonts w:ascii="宋体" w:hAnsi="宋体" w:cs="宋体" w:hint="eastAsia"/>
          <w:sz w:val="24"/>
        </w:rPr>
        <w:t>需提供学校现有的集</w:t>
      </w:r>
      <w:r w:rsidRPr="00CD4B93">
        <w:rPr>
          <w:rFonts w:ascii="宋体" w:hAnsi="宋体" w:cs="宋体" w:hint="eastAsia"/>
          <w:color w:val="000000"/>
          <w:sz w:val="24"/>
        </w:rPr>
        <w:t>群管理系统与正版软件授权的对接服务，方便在集群管理系统中访问现有的正版软件资源，需提供对接服务方案。</w:t>
      </w:r>
    </w:p>
    <w:p w14:paraId="3D2C20FC" w14:textId="77777777" w:rsidR="003F5D2D" w:rsidRPr="00CD4B93" w:rsidRDefault="003F5D2D" w:rsidP="003F5D2D">
      <w:pPr>
        <w:spacing w:line="360" w:lineRule="auto"/>
        <w:rPr>
          <w:rFonts w:ascii="宋体" w:hAnsi="宋体" w:cs="宋体"/>
          <w:color w:val="000000"/>
          <w:sz w:val="24"/>
        </w:rPr>
      </w:pPr>
      <w:r w:rsidRPr="00CD4B93">
        <w:rPr>
          <w:rFonts w:ascii="宋体" w:hAnsi="宋体" w:cs="宋体"/>
          <w:color w:val="000000"/>
          <w:sz w:val="24"/>
        </w:rPr>
        <w:t>2.</w:t>
      </w:r>
      <w:r w:rsidRPr="00CD4B93">
        <w:rPr>
          <w:rFonts w:ascii="宋体" w:hAnsi="宋体" w:cs="宋体" w:hint="eastAsia"/>
          <w:b/>
          <w:bCs/>
          <w:color w:val="000000"/>
          <w:kern w:val="0"/>
          <w:sz w:val="24"/>
        </w:rPr>
        <w:t xml:space="preserve"> </w:t>
      </w:r>
      <w:r w:rsidRPr="00CD4B93">
        <w:rPr>
          <w:rFonts w:ascii="宋体" w:hAnsi="宋体" w:cs="宋体" w:hint="eastAsia"/>
          <w:color w:val="000000"/>
          <w:sz w:val="24"/>
        </w:rPr>
        <w:t>针对</w:t>
      </w:r>
      <w:r w:rsidRPr="00CD4B93">
        <w:rPr>
          <w:rFonts w:ascii="宋体" w:hAnsi="宋体" w:cs="宋体"/>
          <w:color w:val="000000"/>
          <w:sz w:val="24"/>
        </w:rPr>
        <w:t>学校公共教室</w:t>
      </w:r>
      <w:r w:rsidRPr="00CD4B93">
        <w:rPr>
          <w:rFonts w:ascii="宋体" w:hAnsi="宋体" w:cs="宋体" w:hint="eastAsia"/>
          <w:color w:val="000000"/>
          <w:sz w:val="24"/>
        </w:rPr>
        <w:t>电脑完成激活服务：保障对所有</w:t>
      </w:r>
      <w:r w:rsidRPr="00CD4B93">
        <w:rPr>
          <w:rFonts w:ascii="宋体" w:hAnsi="宋体" w:cs="宋体"/>
          <w:color w:val="000000"/>
          <w:sz w:val="24"/>
        </w:rPr>
        <w:t>公共教室</w:t>
      </w:r>
      <w:r w:rsidRPr="00CD4B93">
        <w:rPr>
          <w:rFonts w:ascii="宋体" w:hAnsi="宋体" w:cs="宋体" w:hint="eastAsia"/>
          <w:color w:val="000000"/>
          <w:sz w:val="24"/>
        </w:rPr>
        <w:t>完成正版激活，并确保在集群管理系统自动还原后再次开机时仍然可自动激活。</w:t>
      </w:r>
    </w:p>
    <w:p w14:paraId="60FA3418" w14:textId="77777777" w:rsidR="003F5D2D" w:rsidRPr="00CD4B93" w:rsidRDefault="003F5D2D" w:rsidP="003F5D2D">
      <w:pPr>
        <w:spacing w:line="360" w:lineRule="auto"/>
        <w:rPr>
          <w:rFonts w:ascii="宋体" w:hAnsi="宋体" w:cs="宋体"/>
          <w:color w:val="000000"/>
          <w:sz w:val="24"/>
        </w:rPr>
      </w:pPr>
      <w:r w:rsidRPr="00CD4B93">
        <w:rPr>
          <w:rFonts w:ascii="宋体" w:hAnsi="宋体" w:cs="宋体" w:hint="eastAsia"/>
          <w:sz w:val="24"/>
        </w:rPr>
        <w:t>3.</w:t>
      </w:r>
      <w:r w:rsidRPr="00CD4B93">
        <w:rPr>
          <w:rFonts w:ascii="宋体" w:hAnsi="宋体" w:cs="宋体" w:hint="eastAsia"/>
          <w:b/>
          <w:bCs/>
          <w:kern w:val="0"/>
          <w:sz w:val="24"/>
        </w:rPr>
        <w:t xml:space="preserve"> </w:t>
      </w:r>
      <w:r w:rsidRPr="00CD4B93">
        <w:rPr>
          <w:rFonts w:ascii="宋体" w:hAnsi="宋体" w:cs="宋体" w:hint="eastAsia"/>
          <w:color w:val="000000"/>
          <w:sz w:val="24"/>
        </w:rPr>
        <w:t>公共</w:t>
      </w:r>
      <w:r w:rsidRPr="00CD4B93">
        <w:rPr>
          <w:rFonts w:ascii="宋体" w:hAnsi="宋体" w:cs="宋体"/>
          <w:color w:val="000000"/>
          <w:sz w:val="24"/>
        </w:rPr>
        <w:t>教学环境中</w:t>
      </w:r>
      <w:r w:rsidRPr="00CD4B93">
        <w:rPr>
          <w:rFonts w:ascii="宋体" w:hAnsi="宋体" w:cs="宋体" w:hint="eastAsia"/>
          <w:color w:val="000000"/>
          <w:sz w:val="24"/>
        </w:rPr>
        <w:t>服务器</w:t>
      </w:r>
      <w:r w:rsidRPr="00CD4B93">
        <w:rPr>
          <w:rFonts w:ascii="宋体" w:hAnsi="宋体" w:cs="宋体"/>
          <w:color w:val="000000"/>
          <w:sz w:val="24"/>
        </w:rPr>
        <w:t>的</w:t>
      </w:r>
      <w:r w:rsidRPr="00CD4B93">
        <w:rPr>
          <w:rFonts w:ascii="宋体" w:hAnsi="宋体" w:cs="宋体" w:hint="eastAsia"/>
          <w:color w:val="000000"/>
          <w:sz w:val="24"/>
        </w:rPr>
        <w:t>Windows Server系列</w:t>
      </w:r>
      <w:r w:rsidRPr="00CD4B93">
        <w:rPr>
          <w:rFonts w:ascii="宋体" w:hAnsi="宋体" w:cs="宋体"/>
          <w:color w:val="000000"/>
          <w:sz w:val="24"/>
        </w:rPr>
        <w:t>软件授权服务</w:t>
      </w:r>
      <w:r w:rsidRPr="00CD4B93">
        <w:rPr>
          <w:rFonts w:ascii="宋体" w:hAnsi="宋体" w:cs="宋体" w:hint="eastAsia"/>
          <w:color w:val="000000"/>
          <w:sz w:val="24"/>
        </w:rPr>
        <w:t>，至少</w:t>
      </w:r>
      <w:r w:rsidRPr="00CD4B93">
        <w:rPr>
          <w:rFonts w:ascii="宋体" w:hAnsi="宋体" w:cs="宋体" w:hint="eastAsia"/>
          <w:kern w:val="0"/>
          <w:sz w:val="24"/>
        </w:rPr>
        <w:t>支持</w:t>
      </w:r>
      <w:r w:rsidRPr="00CD4B93">
        <w:rPr>
          <w:rFonts w:ascii="宋体" w:hAnsi="宋体" w:cs="宋体"/>
          <w:kern w:val="0"/>
          <w:sz w:val="24"/>
        </w:rPr>
        <w:t>中、</w:t>
      </w:r>
      <w:r w:rsidRPr="00CD4B93">
        <w:rPr>
          <w:rFonts w:ascii="宋体" w:hAnsi="宋体" w:cs="宋体" w:hint="eastAsia"/>
          <w:kern w:val="0"/>
          <w:sz w:val="24"/>
        </w:rPr>
        <w:t>英</w:t>
      </w:r>
      <w:r w:rsidRPr="00CD4B93">
        <w:rPr>
          <w:rFonts w:ascii="宋体" w:hAnsi="宋体" w:cs="宋体"/>
          <w:kern w:val="0"/>
          <w:sz w:val="24"/>
        </w:rPr>
        <w:t>文两种语言</w:t>
      </w:r>
      <w:r w:rsidRPr="00CD4B93">
        <w:rPr>
          <w:rFonts w:ascii="宋体" w:hAnsi="宋体" w:cs="宋体" w:hint="eastAsia"/>
          <w:kern w:val="0"/>
          <w:sz w:val="24"/>
        </w:rPr>
        <w:t>，</w:t>
      </w:r>
      <w:r w:rsidRPr="00CD4B93">
        <w:rPr>
          <w:rFonts w:ascii="宋体" w:hAnsi="宋体" w:cs="宋体"/>
          <w:kern w:val="0"/>
          <w:sz w:val="24"/>
        </w:rPr>
        <w:t>包括</w:t>
      </w:r>
      <w:r w:rsidRPr="00CD4B93">
        <w:rPr>
          <w:rFonts w:ascii="宋体" w:hAnsi="宋体" w:cs="宋体" w:hint="eastAsia"/>
          <w:kern w:val="0"/>
          <w:sz w:val="24"/>
        </w:rPr>
        <w:t>：</w:t>
      </w:r>
      <w:r w:rsidRPr="00CD4B93">
        <w:rPr>
          <w:rFonts w:ascii="宋体" w:hAnsi="宋体" w:cs="宋体"/>
          <w:color w:val="000000"/>
          <w:sz w:val="24"/>
        </w:rPr>
        <w:t>windows server</w:t>
      </w:r>
      <w:r w:rsidRPr="00CD4B93">
        <w:rPr>
          <w:rFonts w:ascii="宋体" w:hAnsi="宋体" w:cs="宋体" w:hint="eastAsia"/>
          <w:color w:val="000000"/>
          <w:sz w:val="24"/>
        </w:rPr>
        <w:t xml:space="preserve"> 2019、2016、2012、2008 STD。</w:t>
      </w:r>
    </w:p>
    <w:p w14:paraId="79AD60AB" w14:textId="77777777" w:rsidR="003F5D2D" w:rsidRPr="00564DF6" w:rsidRDefault="003F5D2D" w:rsidP="003F5D2D">
      <w:pPr>
        <w:spacing w:line="360" w:lineRule="auto"/>
        <w:rPr>
          <w:rFonts w:ascii="宋体" w:hAnsi="宋体" w:cs="宋体"/>
          <w:color w:val="000000"/>
          <w:sz w:val="24"/>
        </w:rPr>
      </w:pPr>
      <w:r w:rsidRPr="00CD4B93">
        <w:rPr>
          <w:rFonts w:ascii="宋体" w:hAnsi="宋体" w:cs="宋体" w:hint="eastAsia"/>
          <w:color w:val="000000"/>
          <w:sz w:val="24"/>
        </w:rPr>
        <w:t>4. 集群管理系统中专业类软件服务：保障公共教学环境中专业软件管理，需结合现有环境给出专业软件批量激活的解决方案。</w:t>
      </w:r>
    </w:p>
    <w:p w14:paraId="0B628C2A" w14:textId="77777777" w:rsidR="003F5D2D" w:rsidRDefault="003F5D2D" w:rsidP="003F5D2D">
      <w:pPr>
        <w:keepNext/>
        <w:keepLines/>
        <w:tabs>
          <w:tab w:val="left" w:pos="720"/>
        </w:tabs>
        <w:autoSpaceDE w:val="0"/>
        <w:autoSpaceDN w:val="0"/>
        <w:adjustRightInd w:val="0"/>
        <w:spacing w:before="360" w:after="120" w:line="360" w:lineRule="auto"/>
        <w:ind w:firstLineChars="200" w:firstLine="482"/>
        <w:outlineLvl w:val="2"/>
        <w:rPr>
          <w:b/>
          <w:color w:val="000000"/>
          <w:sz w:val="24"/>
        </w:rPr>
      </w:pPr>
      <w:bookmarkStart w:id="626" w:name="_Toc30124"/>
      <w:r>
        <w:rPr>
          <w:rFonts w:hint="eastAsia"/>
          <w:b/>
          <w:color w:val="000000"/>
          <w:sz w:val="24"/>
        </w:rPr>
        <w:lastRenderedPageBreak/>
        <w:t>三、商务要求</w:t>
      </w:r>
      <w:bookmarkEnd w:id="626"/>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134"/>
        <w:gridCol w:w="6662"/>
      </w:tblGrid>
      <w:tr w:rsidR="003F5D2D" w:rsidRPr="00632AB5" w14:paraId="23D1B40A" w14:textId="77777777" w:rsidTr="0082142B">
        <w:tc>
          <w:tcPr>
            <w:tcW w:w="846" w:type="dxa"/>
            <w:shd w:val="clear" w:color="auto" w:fill="auto"/>
            <w:vAlign w:val="center"/>
          </w:tcPr>
          <w:p w14:paraId="5EA7ED77" w14:textId="77777777" w:rsidR="003F5D2D" w:rsidRPr="00632AB5" w:rsidRDefault="003F5D2D" w:rsidP="0082142B">
            <w:pPr>
              <w:widowControl/>
              <w:jc w:val="left"/>
              <w:rPr>
                <w:rFonts w:ascii="宋体" w:hAnsi="宋体" w:cs="宋体"/>
                <w:b/>
                <w:color w:val="0D0D0D"/>
                <w:kern w:val="0"/>
                <w:sz w:val="24"/>
              </w:rPr>
            </w:pPr>
            <w:r w:rsidRPr="00632AB5">
              <w:rPr>
                <w:rFonts w:ascii="宋体" w:hAnsi="宋体" w:cs="宋体" w:hint="eastAsia"/>
                <w:b/>
                <w:color w:val="0D0D0D"/>
                <w:kern w:val="0"/>
                <w:sz w:val="24"/>
              </w:rPr>
              <w:t>序号</w:t>
            </w:r>
          </w:p>
        </w:tc>
        <w:tc>
          <w:tcPr>
            <w:tcW w:w="1134" w:type="dxa"/>
            <w:shd w:val="clear" w:color="auto" w:fill="auto"/>
            <w:vAlign w:val="center"/>
          </w:tcPr>
          <w:p w14:paraId="6B4DCFA3" w14:textId="77777777" w:rsidR="003F5D2D" w:rsidRPr="00632AB5" w:rsidRDefault="003F5D2D" w:rsidP="0082142B">
            <w:pPr>
              <w:widowControl/>
              <w:jc w:val="left"/>
              <w:rPr>
                <w:rFonts w:ascii="宋体" w:hAnsi="宋体" w:cs="宋体"/>
                <w:b/>
                <w:color w:val="0D0D0D"/>
                <w:kern w:val="0"/>
                <w:sz w:val="24"/>
              </w:rPr>
            </w:pPr>
            <w:r w:rsidRPr="00632AB5">
              <w:rPr>
                <w:rFonts w:ascii="宋体" w:hAnsi="宋体" w:cs="宋体" w:hint="eastAsia"/>
                <w:b/>
                <w:color w:val="0D0D0D"/>
                <w:kern w:val="0"/>
                <w:sz w:val="24"/>
              </w:rPr>
              <w:t>内容</w:t>
            </w:r>
          </w:p>
        </w:tc>
        <w:tc>
          <w:tcPr>
            <w:tcW w:w="6662" w:type="dxa"/>
            <w:shd w:val="clear" w:color="auto" w:fill="auto"/>
            <w:vAlign w:val="center"/>
          </w:tcPr>
          <w:p w14:paraId="23237F27" w14:textId="77777777" w:rsidR="003F5D2D" w:rsidRPr="00632AB5" w:rsidRDefault="003F5D2D" w:rsidP="0082142B">
            <w:pPr>
              <w:widowControl/>
              <w:jc w:val="left"/>
              <w:rPr>
                <w:rFonts w:ascii="宋体" w:hAnsi="宋体" w:cs="宋体"/>
                <w:b/>
                <w:color w:val="0D0D0D"/>
                <w:kern w:val="0"/>
                <w:sz w:val="24"/>
              </w:rPr>
            </w:pPr>
            <w:r w:rsidRPr="00632AB5">
              <w:rPr>
                <w:rFonts w:ascii="宋体" w:hAnsi="宋体" w:cs="宋体" w:hint="eastAsia"/>
                <w:b/>
                <w:color w:val="0D0D0D"/>
                <w:kern w:val="0"/>
                <w:sz w:val="24"/>
              </w:rPr>
              <w:t>说明和要求</w:t>
            </w:r>
          </w:p>
        </w:tc>
      </w:tr>
      <w:tr w:rsidR="003F5D2D" w:rsidRPr="00632AB5" w14:paraId="75392DCD" w14:textId="77777777" w:rsidTr="0082142B">
        <w:tc>
          <w:tcPr>
            <w:tcW w:w="846" w:type="dxa"/>
            <w:shd w:val="clear" w:color="auto" w:fill="auto"/>
            <w:vAlign w:val="center"/>
          </w:tcPr>
          <w:p w14:paraId="3EF4B84D" w14:textId="77777777" w:rsidR="003F5D2D" w:rsidRPr="00632AB5" w:rsidRDefault="003F5D2D" w:rsidP="0082142B">
            <w:pPr>
              <w:widowControl/>
              <w:jc w:val="left"/>
              <w:rPr>
                <w:rFonts w:ascii="宋体" w:hAnsi="宋体" w:cs="宋体"/>
                <w:color w:val="0D0D0D"/>
                <w:kern w:val="0"/>
                <w:sz w:val="24"/>
              </w:rPr>
            </w:pPr>
            <w:r>
              <w:rPr>
                <w:rFonts w:ascii="宋体" w:hAnsi="宋体" w:cs="宋体" w:hint="eastAsia"/>
                <w:color w:val="0D0D0D"/>
                <w:kern w:val="0"/>
                <w:sz w:val="24"/>
              </w:rPr>
              <w:t>1</w:t>
            </w:r>
          </w:p>
        </w:tc>
        <w:tc>
          <w:tcPr>
            <w:tcW w:w="1134" w:type="dxa"/>
            <w:shd w:val="clear" w:color="auto" w:fill="auto"/>
            <w:vAlign w:val="center"/>
          </w:tcPr>
          <w:p w14:paraId="4D4F458D" w14:textId="77777777" w:rsidR="003F5D2D" w:rsidRPr="00632AB5" w:rsidRDefault="003F5D2D" w:rsidP="001D5514">
            <w:pPr>
              <w:widowControl/>
              <w:jc w:val="center"/>
              <w:rPr>
                <w:rFonts w:ascii="宋体" w:hAnsi="宋体" w:cs="宋体"/>
                <w:color w:val="0D0D0D"/>
                <w:kern w:val="0"/>
                <w:sz w:val="24"/>
              </w:rPr>
            </w:pPr>
            <w:r w:rsidRPr="00632AB5">
              <w:rPr>
                <w:rFonts w:ascii="宋体" w:hAnsi="宋体" w:cs="宋体" w:hint="eastAsia"/>
                <w:color w:val="0D0D0D"/>
                <w:kern w:val="0"/>
                <w:sz w:val="24"/>
              </w:rPr>
              <w:t>售后条款</w:t>
            </w:r>
          </w:p>
        </w:tc>
        <w:tc>
          <w:tcPr>
            <w:tcW w:w="6662" w:type="dxa"/>
            <w:shd w:val="clear" w:color="auto" w:fill="auto"/>
            <w:vAlign w:val="center"/>
          </w:tcPr>
          <w:p w14:paraId="752C1B6B" w14:textId="77777777" w:rsidR="003F5D2D" w:rsidRPr="00632AB5" w:rsidRDefault="003F5D2D" w:rsidP="0082142B">
            <w:pPr>
              <w:widowControl/>
              <w:spacing w:line="440" w:lineRule="exact"/>
              <w:textAlignment w:val="baseline"/>
              <w:rPr>
                <w:rFonts w:ascii="宋体" w:hAnsi="宋体" w:cs="宋体"/>
                <w:kern w:val="0"/>
                <w:sz w:val="24"/>
              </w:rPr>
            </w:pPr>
            <w:r w:rsidRPr="00632AB5">
              <w:rPr>
                <w:rFonts w:ascii="宋体" w:hAnsi="宋体" w:cs="宋体" w:hint="eastAsia"/>
                <w:kern w:val="0"/>
                <w:sz w:val="24"/>
              </w:rPr>
              <w:t>（</w:t>
            </w:r>
            <w:r w:rsidRPr="00632AB5">
              <w:rPr>
                <w:rFonts w:ascii="宋体" w:hAnsi="宋体" w:cs="宋体"/>
                <w:kern w:val="0"/>
                <w:sz w:val="24"/>
              </w:rPr>
              <w:t>1</w:t>
            </w:r>
            <w:r w:rsidRPr="00632AB5">
              <w:rPr>
                <w:rFonts w:ascii="宋体" w:hAnsi="宋体" w:cs="宋体" w:hint="eastAsia"/>
                <w:kern w:val="0"/>
                <w:sz w:val="24"/>
              </w:rPr>
              <w:t>）</w:t>
            </w:r>
            <w:r w:rsidRPr="00632AB5">
              <w:rPr>
                <w:rFonts w:ascii="宋体" w:hAnsi="宋体" w:cs="宋体"/>
                <w:kern w:val="0"/>
                <w:sz w:val="24"/>
              </w:rPr>
              <w:t>日常提供</w:t>
            </w:r>
            <w:r w:rsidRPr="00632AB5">
              <w:rPr>
                <w:rFonts w:ascii="宋体" w:hAnsi="宋体" w:cs="宋体" w:hint="eastAsia"/>
                <w:kern w:val="0"/>
                <w:sz w:val="24"/>
              </w:rPr>
              <w:t>每周</w:t>
            </w:r>
            <w:r w:rsidRPr="00632AB5">
              <w:rPr>
                <w:rFonts w:ascii="宋体" w:hAnsi="宋体" w:cs="宋体"/>
                <w:kern w:val="0"/>
                <w:sz w:val="24"/>
              </w:rPr>
              <w:t>5*8</w:t>
            </w:r>
            <w:r w:rsidRPr="00632AB5">
              <w:rPr>
                <w:rFonts w:ascii="宋体" w:hAnsi="宋体" w:cs="宋体" w:hint="eastAsia"/>
                <w:kern w:val="0"/>
                <w:sz w:val="24"/>
              </w:rPr>
              <w:t>小时</w:t>
            </w:r>
            <w:r w:rsidRPr="00632AB5">
              <w:rPr>
                <w:rFonts w:ascii="宋体" w:hAnsi="宋体" w:cs="宋体"/>
                <w:kern w:val="0"/>
                <w:sz w:val="24"/>
              </w:rPr>
              <w:t>多渠道的技术支持，技术咨询专线、在线技术支持等</w:t>
            </w:r>
            <w:r w:rsidRPr="00632AB5">
              <w:rPr>
                <w:rFonts w:ascii="宋体" w:hAnsi="宋体" w:cs="宋体" w:hint="eastAsia"/>
                <w:kern w:val="0"/>
                <w:sz w:val="24"/>
              </w:rPr>
              <w:t>；</w:t>
            </w:r>
            <w:r w:rsidRPr="00632AB5">
              <w:rPr>
                <w:rFonts w:ascii="宋体" w:hAnsi="宋体" w:cs="宋体"/>
                <w:kern w:val="0"/>
                <w:sz w:val="24"/>
              </w:rPr>
              <w:t>对于应急故障处理</w:t>
            </w:r>
            <w:r w:rsidRPr="00632AB5">
              <w:rPr>
                <w:rFonts w:ascii="宋体" w:hAnsi="宋体" w:cs="宋体" w:hint="eastAsia"/>
                <w:kern w:val="0"/>
                <w:sz w:val="24"/>
              </w:rPr>
              <w:t>，</w:t>
            </w:r>
            <w:r w:rsidRPr="00632AB5">
              <w:rPr>
                <w:rFonts w:ascii="宋体" w:hAnsi="宋体" w:cs="宋体"/>
                <w:kern w:val="0"/>
                <w:sz w:val="24"/>
              </w:rPr>
              <w:t>提供应急预案，要求</w:t>
            </w:r>
            <w:r w:rsidRPr="00632AB5">
              <w:rPr>
                <w:rFonts w:ascii="宋体" w:hAnsi="宋体" w:cs="宋体" w:hint="eastAsia"/>
                <w:kern w:val="0"/>
                <w:sz w:val="24"/>
              </w:rPr>
              <w:t>每周</w:t>
            </w:r>
            <w:r w:rsidRPr="00632AB5">
              <w:rPr>
                <w:rFonts w:ascii="宋体" w:hAnsi="宋体" w:cs="宋体"/>
                <w:kern w:val="0"/>
                <w:sz w:val="24"/>
              </w:rPr>
              <w:t>7*24</w:t>
            </w:r>
            <w:r w:rsidRPr="00632AB5">
              <w:rPr>
                <w:rFonts w:ascii="宋体" w:hAnsi="宋体" w:cs="宋体" w:hint="eastAsia"/>
                <w:kern w:val="0"/>
                <w:sz w:val="24"/>
              </w:rPr>
              <w:t>小时</w:t>
            </w:r>
            <w:r w:rsidRPr="00632AB5">
              <w:rPr>
                <w:rFonts w:ascii="宋体" w:hAnsi="宋体" w:cs="宋体"/>
                <w:kern w:val="0"/>
                <w:sz w:val="24"/>
              </w:rPr>
              <w:t>快速响应，30分钟内完成响应，24小时内解决问题，必要时提供现场服务</w:t>
            </w:r>
            <w:r w:rsidRPr="00632AB5">
              <w:rPr>
                <w:rFonts w:ascii="宋体" w:hAnsi="宋体" w:cs="宋体" w:hint="eastAsia"/>
                <w:kern w:val="0"/>
                <w:sz w:val="24"/>
              </w:rPr>
              <w:t>。</w:t>
            </w:r>
          </w:p>
          <w:p w14:paraId="3824D8F9" w14:textId="77777777" w:rsidR="003F5D2D" w:rsidRPr="00632AB5" w:rsidRDefault="003F5D2D" w:rsidP="0082142B">
            <w:pPr>
              <w:spacing w:line="440" w:lineRule="exact"/>
              <w:rPr>
                <w:rFonts w:ascii="宋体" w:hAnsi="宋体" w:cs="宋体"/>
                <w:kern w:val="0"/>
                <w:sz w:val="24"/>
              </w:rPr>
            </w:pPr>
            <w:r w:rsidRPr="00632AB5">
              <w:rPr>
                <w:rFonts w:ascii="宋体" w:hAnsi="宋体" w:cs="宋体" w:hint="eastAsia"/>
                <w:kern w:val="0"/>
                <w:sz w:val="24"/>
              </w:rPr>
              <w:t>（</w:t>
            </w:r>
            <w:r w:rsidRPr="00632AB5">
              <w:rPr>
                <w:rFonts w:ascii="宋体" w:hAnsi="宋体" w:cs="宋体"/>
                <w:kern w:val="0"/>
                <w:sz w:val="24"/>
              </w:rPr>
              <w:t>2</w:t>
            </w:r>
            <w:r w:rsidRPr="00632AB5">
              <w:rPr>
                <w:rFonts w:ascii="宋体" w:hAnsi="宋体" w:cs="宋体" w:hint="eastAsia"/>
                <w:kern w:val="0"/>
                <w:sz w:val="24"/>
              </w:rPr>
              <w:t>）</w:t>
            </w:r>
            <w:r w:rsidRPr="00632AB5">
              <w:rPr>
                <w:rFonts w:ascii="宋体" w:hAnsi="宋体" w:cs="宋体"/>
                <w:kern w:val="0"/>
                <w:sz w:val="24"/>
              </w:rPr>
              <w:t>提供定期巡检服务，检查内容不少于管理平台检测、数据库检测、KMS检测、激活测试、补丁服务器运行状况、补丁的更新和优化、硬件运行情况、安全性等，并提供巡检报告。</w:t>
            </w:r>
            <w:r w:rsidRPr="00632AB5">
              <w:rPr>
                <w:rFonts w:ascii="宋体" w:hAnsi="宋体" w:cs="宋体" w:hint="eastAsia"/>
                <w:kern w:val="0"/>
                <w:sz w:val="24"/>
              </w:rPr>
              <w:t>对系统的运行状态进行监测验证，并根据业务需要对系统组件进行配置变更和维护。</w:t>
            </w:r>
          </w:p>
          <w:p w14:paraId="78A4A118" w14:textId="77777777" w:rsidR="003F5D2D" w:rsidRPr="00632AB5" w:rsidRDefault="003F5D2D" w:rsidP="0082142B">
            <w:pPr>
              <w:spacing w:line="440" w:lineRule="exact"/>
              <w:rPr>
                <w:rFonts w:ascii="宋体" w:hAnsi="宋体" w:cs="宋体"/>
                <w:kern w:val="0"/>
                <w:sz w:val="24"/>
              </w:rPr>
            </w:pPr>
            <w:r w:rsidRPr="00632AB5">
              <w:rPr>
                <w:rFonts w:ascii="宋体" w:hAnsi="宋体" w:cs="宋体" w:hint="eastAsia"/>
                <w:kern w:val="0"/>
                <w:sz w:val="24"/>
              </w:rPr>
              <w:t>（</w:t>
            </w:r>
            <w:r w:rsidRPr="00632AB5">
              <w:rPr>
                <w:rFonts w:ascii="宋体" w:hAnsi="宋体" w:cs="宋体"/>
                <w:kern w:val="0"/>
                <w:sz w:val="24"/>
              </w:rPr>
              <w:t>3</w:t>
            </w:r>
            <w:r w:rsidRPr="00632AB5">
              <w:rPr>
                <w:rFonts w:ascii="宋体" w:hAnsi="宋体" w:cs="宋体" w:hint="eastAsia"/>
                <w:kern w:val="0"/>
                <w:sz w:val="24"/>
              </w:rPr>
              <w:t>）需提供阶段性的驻场服务，内容包括但不限于：学</w:t>
            </w:r>
            <w:r w:rsidRPr="00632AB5">
              <w:rPr>
                <w:rFonts w:ascii="宋体" w:hAnsi="宋体" w:cs="宋体"/>
                <w:kern w:val="0"/>
                <w:sz w:val="24"/>
              </w:rPr>
              <w:t>校购置的</w:t>
            </w:r>
            <w:r w:rsidRPr="00632AB5">
              <w:rPr>
                <w:rFonts w:ascii="宋体" w:hAnsi="宋体" w:cs="宋体" w:hint="eastAsia"/>
                <w:kern w:val="0"/>
                <w:sz w:val="24"/>
              </w:rPr>
              <w:t>非此</w:t>
            </w:r>
            <w:r w:rsidRPr="00632AB5">
              <w:rPr>
                <w:rFonts w:ascii="宋体" w:hAnsi="宋体" w:cs="宋体"/>
                <w:kern w:val="0"/>
                <w:sz w:val="24"/>
              </w:rPr>
              <w:t>项目中的正版软件与正版软件</w:t>
            </w:r>
            <w:r w:rsidRPr="00632AB5">
              <w:rPr>
                <w:rFonts w:ascii="宋体" w:hAnsi="宋体" w:cs="宋体" w:hint="eastAsia"/>
                <w:kern w:val="0"/>
                <w:sz w:val="24"/>
              </w:rPr>
              <w:t>授</w:t>
            </w:r>
            <w:r w:rsidRPr="00632AB5">
              <w:rPr>
                <w:rFonts w:ascii="宋体" w:hAnsi="宋体" w:cs="宋体"/>
                <w:kern w:val="0"/>
                <w:sz w:val="24"/>
              </w:rPr>
              <w:t>权管理</w:t>
            </w:r>
            <w:r w:rsidRPr="00632AB5">
              <w:rPr>
                <w:rFonts w:ascii="宋体" w:hAnsi="宋体" w:cs="宋体" w:hint="eastAsia"/>
                <w:kern w:val="0"/>
                <w:sz w:val="24"/>
              </w:rPr>
              <w:t>平台</w:t>
            </w:r>
            <w:r w:rsidRPr="00632AB5">
              <w:rPr>
                <w:rFonts w:ascii="宋体" w:hAnsi="宋体" w:cs="宋体"/>
                <w:kern w:val="0"/>
                <w:sz w:val="24"/>
              </w:rPr>
              <w:t>的集成，</w:t>
            </w:r>
            <w:r w:rsidRPr="00632AB5">
              <w:rPr>
                <w:rFonts w:ascii="宋体" w:hAnsi="宋体" w:cs="宋体" w:hint="eastAsia"/>
                <w:kern w:val="0"/>
                <w:sz w:val="24"/>
              </w:rPr>
              <w:t>协助实验室等公共设备的批量激活，对系统的运行状态进行监测验证，并根据业务需要对系统组件进行配置变更和维护，学校公共教学环境的集群管理系统对正版软件的管理检测；日常售后服务，故障应急响应，设备问题解决、系统安全防范、软件安装激活等；另外</w:t>
            </w:r>
            <w:r w:rsidRPr="00632AB5">
              <w:rPr>
                <w:rFonts w:ascii="宋体" w:hAnsi="宋体" w:cs="宋体"/>
                <w:kern w:val="0"/>
                <w:sz w:val="24"/>
              </w:rPr>
              <w:t>应根据学校的特点，在特殊时段提供不少于一周的驻现场服务，如系统刚上线运行时，每年的新生入学时。</w:t>
            </w:r>
          </w:p>
          <w:p w14:paraId="5EC51159" w14:textId="77777777" w:rsidR="003F5D2D" w:rsidRPr="00632AB5" w:rsidRDefault="003F5D2D" w:rsidP="0082142B">
            <w:pPr>
              <w:widowControl/>
              <w:spacing w:line="440" w:lineRule="exact"/>
              <w:textAlignment w:val="baseline"/>
              <w:rPr>
                <w:rFonts w:ascii="宋体" w:hAnsi="宋体" w:cs="宋体"/>
                <w:kern w:val="0"/>
                <w:sz w:val="24"/>
              </w:rPr>
            </w:pPr>
            <w:r w:rsidRPr="00632AB5">
              <w:rPr>
                <w:rFonts w:ascii="宋体" w:hAnsi="宋体" w:cs="宋体" w:hint="eastAsia"/>
                <w:kern w:val="0"/>
                <w:sz w:val="24"/>
              </w:rPr>
              <w:t>（</w:t>
            </w:r>
            <w:r w:rsidRPr="00632AB5">
              <w:rPr>
                <w:rFonts w:ascii="宋体" w:hAnsi="宋体" w:cs="宋体"/>
                <w:kern w:val="0"/>
                <w:sz w:val="24"/>
              </w:rPr>
              <w:t>4</w:t>
            </w:r>
            <w:r w:rsidRPr="00632AB5">
              <w:rPr>
                <w:rFonts w:ascii="宋体" w:hAnsi="宋体" w:cs="宋体" w:hint="eastAsia"/>
                <w:kern w:val="0"/>
                <w:sz w:val="24"/>
              </w:rPr>
              <w:t>）</w:t>
            </w:r>
            <w:r w:rsidRPr="00632AB5">
              <w:rPr>
                <w:rFonts w:ascii="宋体" w:hAnsi="宋体" w:cs="宋体"/>
                <w:kern w:val="0"/>
                <w:sz w:val="24"/>
              </w:rPr>
              <w:t>每月应定期给学校发送服务报告，统计服务量，服务项目，常见问题等，为学校提供参考数据。</w:t>
            </w:r>
          </w:p>
          <w:p w14:paraId="49377872" w14:textId="77777777" w:rsidR="003F5D2D" w:rsidRPr="00632AB5" w:rsidRDefault="003F5D2D" w:rsidP="0082142B">
            <w:pPr>
              <w:pStyle w:val="aff2"/>
              <w:spacing w:line="440" w:lineRule="exact"/>
              <w:ind w:firstLineChars="0" w:firstLine="0"/>
              <w:rPr>
                <w:rFonts w:ascii="宋体" w:hAnsi="宋体" w:cs="宋体"/>
                <w:kern w:val="0"/>
              </w:rPr>
            </w:pPr>
            <w:r w:rsidRPr="00632AB5">
              <w:rPr>
                <w:rFonts w:ascii="宋体" w:hAnsi="宋体" w:cs="宋体" w:hint="eastAsia"/>
                <w:kern w:val="0"/>
              </w:rPr>
              <w:t>（</w:t>
            </w:r>
            <w:r w:rsidRPr="00632AB5">
              <w:rPr>
                <w:rFonts w:ascii="宋体" w:hAnsi="宋体" w:cs="宋体"/>
                <w:kern w:val="0"/>
              </w:rPr>
              <w:t>5</w:t>
            </w:r>
            <w:r w:rsidRPr="00632AB5">
              <w:rPr>
                <w:rFonts w:ascii="宋体" w:hAnsi="宋体" w:cs="宋体" w:hint="eastAsia"/>
                <w:kern w:val="0"/>
              </w:rPr>
              <w:t>）</w:t>
            </w:r>
            <w:r w:rsidRPr="00632AB5">
              <w:rPr>
                <w:rFonts w:ascii="宋体" w:hAnsi="宋体" w:cs="宋体"/>
                <w:kern w:val="0"/>
              </w:rPr>
              <w:t>如有学校的应用系统需与</w:t>
            </w:r>
            <w:r w:rsidRPr="00632AB5">
              <w:rPr>
                <w:rFonts w:ascii="宋体" w:hAnsi="宋体" w:cs="宋体" w:hint="eastAsia"/>
                <w:kern w:val="0"/>
              </w:rPr>
              <w:t>正</w:t>
            </w:r>
            <w:r w:rsidRPr="00632AB5">
              <w:rPr>
                <w:rFonts w:ascii="宋体" w:hAnsi="宋体" w:cs="宋体"/>
                <w:kern w:val="0"/>
              </w:rPr>
              <w:t>版软件管理平台系统对接的需求时，应提供接口对接服务</w:t>
            </w:r>
            <w:r w:rsidRPr="00632AB5">
              <w:rPr>
                <w:rFonts w:ascii="宋体" w:hAnsi="宋体" w:cs="宋体" w:hint="eastAsia"/>
                <w:kern w:val="0"/>
              </w:rPr>
              <w:t>；如</w:t>
            </w:r>
            <w:r w:rsidRPr="00632AB5">
              <w:rPr>
                <w:rFonts w:ascii="宋体" w:hAnsi="宋体" w:cs="宋体"/>
                <w:kern w:val="0"/>
              </w:rPr>
              <w:t>有学校非此项目购置的正版软件，应保证在平台中进行管理。</w:t>
            </w:r>
          </w:p>
          <w:p w14:paraId="70148394" w14:textId="77777777" w:rsidR="003F5D2D" w:rsidRPr="00632AB5" w:rsidRDefault="003F5D2D" w:rsidP="0082142B">
            <w:pPr>
              <w:spacing w:line="440" w:lineRule="exact"/>
              <w:rPr>
                <w:rFonts w:ascii="宋体" w:hAnsi="宋体" w:cs="宋体"/>
                <w:kern w:val="0"/>
                <w:sz w:val="24"/>
              </w:rPr>
            </w:pPr>
            <w:r w:rsidRPr="00632AB5">
              <w:rPr>
                <w:rFonts w:ascii="宋体" w:hAnsi="宋体" w:cs="宋体" w:hint="eastAsia"/>
                <w:kern w:val="0"/>
                <w:sz w:val="24"/>
              </w:rPr>
              <w:t>（</w:t>
            </w:r>
            <w:r w:rsidRPr="00632AB5">
              <w:rPr>
                <w:rFonts w:ascii="宋体" w:hAnsi="宋体" w:cs="宋体"/>
                <w:kern w:val="0"/>
                <w:sz w:val="24"/>
              </w:rPr>
              <w:t>6</w:t>
            </w:r>
            <w:r w:rsidRPr="00632AB5">
              <w:rPr>
                <w:rFonts w:ascii="宋体" w:hAnsi="宋体" w:cs="宋体" w:hint="eastAsia"/>
                <w:kern w:val="0"/>
                <w:sz w:val="24"/>
              </w:rPr>
              <w:t>）</w:t>
            </w:r>
            <w:r w:rsidRPr="00632AB5">
              <w:rPr>
                <w:rFonts w:ascii="宋体" w:hAnsi="宋体" w:cs="宋体"/>
                <w:kern w:val="0"/>
                <w:sz w:val="24"/>
              </w:rPr>
              <w:t>应提供平台系统的升级服务，</w:t>
            </w:r>
            <w:r w:rsidRPr="00632AB5">
              <w:rPr>
                <w:rFonts w:ascii="宋体" w:hAnsi="宋体" w:cs="宋体" w:hint="eastAsia"/>
                <w:kern w:val="0"/>
                <w:sz w:val="24"/>
              </w:rPr>
              <w:t>需</w:t>
            </w:r>
            <w:r w:rsidRPr="00632AB5">
              <w:rPr>
                <w:rFonts w:ascii="宋体" w:hAnsi="宋体" w:cs="宋体"/>
                <w:kern w:val="0"/>
                <w:sz w:val="24"/>
              </w:rPr>
              <w:t>根据学校的要求对平台系统进行功能的改进及优化。</w:t>
            </w:r>
          </w:p>
          <w:p w14:paraId="5E08C09F" w14:textId="77777777" w:rsidR="003F5D2D" w:rsidRPr="00632AB5" w:rsidRDefault="003F5D2D" w:rsidP="0082142B">
            <w:pPr>
              <w:widowControl/>
              <w:spacing w:line="440" w:lineRule="exact"/>
              <w:textAlignment w:val="baseline"/>
              <w:rPr>
                <w:rFonts w:ascii="宋体" w:hAnsi="宋体" w:cs="宋体"/>
                <w:kern w:val="0"/>
                <w:sz w:val="24"/>
              </w:rPr>
            </w:pPr>
            <w:r w:rsidRPr="00632AB5">
              <w:rPr>
                <w:rFonts w:ascii="宋体" w:hAnsi="宋体" w:cs="宋体" w:hint="eastAsia"/>
                <w:kern w:val="0"/>
                <w:sz w:val="24"/>
              </w:rPr>
              <w:t>（</w:t>
            </w:r>
            <w:r w:rsidRPr="00632AB5">
              <w:rPr>
                <w:rFonts w:ascii="宋体" w:hAnsi="宋体" w:cs="宋体"/>
                <w:kern w:val="0"/>
                <w:sz w:val="24"/>
              </w:rPr>
              <w:t>7</w:t>
            </w:r>
            <w:r w:rsidRPr="00632AB5">
              <w:rPr>
                <w:rFonts w:ascii="宋体" w:hAnsi="宋体" w:cs="宋体" w:hint="eastAsia"/>
                <w:kern w:val="0"/>
                <w:sz w:val="24"/>
              </w:rPr>
              <w:t>）</w:t>
            </w:r>
            <w:r w:rsidRPr="00632AB5">
              <w:rPr>
                <w:rFonts w:ascii="宋体" w:hAnsi="宋体" w:cs="宋体"/>
                <w:kern w:val="0"/>
                <w:sz w:val="24"/>
              </w:rPr>
              <w:t>投标人</w:t>
            </w:r>
            <w:r w:rsidRPr="00632AB5">
              <w:rPr>
                <w:rFonts w:ascii="宋体" w:hAnsi="宋体" w:cs="宋体" w:hint="eastAsia"/>
                <w:kern w:val="0"/>
                <w:sz w:val="24"/>
              </w:rPr>
              <w:t>需</w:t>
            </w:r>
            <w:r w:rsidRPr="00632AB5">
              <w:rPr>
                <w:rFonts w:ascii="宋体" w:hAnsi="宋体" w:cs="宋体"/>
                <w:kern w:val="0"/>
                <w:sz w:val="24"/>
              </w:rPr>
              <w:t>提供平台的直接运行维护人员的联系方式，一旦变更应当及时通知</w:t>
            </w:r>
            <w:r w:rsidRPr="00632AB5">
              <w:rPr>
                <w:rFonts w:ascii="宋体" w:hAnsi="宋体" w:cs="宋体" w:hint="eastAsia"/>
                <w:kern w:val="0"/>
                <w:sz w:val="24"/>
              </w:rPr>
              <w:t>。</w:t>
            </w:r>
          </w:p>
          <w:p w14:paraId="10D27758" w14:textId="77777777" w:rsidR="003F5D2D" w:rsidRPr="00632AB5" w:rsidRDefault="003F5D2D" w:rsidP="0082142B">
            <w:pPr>
              <w:pStyle w:val="aff2"/>
              <w:spacing w:line="440" w:lineRule="exact"/>
              <w:ind w:firstLineChars="0" w:firstLine="0"/>
              <w:rPr>
                <w:rFonts w:ascii="宋体" w:hAnsi="宋体" w:cs="宋体"/>
                <w:b/>
                <w:color w:val="0D0D0D"/>
                <w:kern w:val="0"/>
              </w:rPr>
            </w:pPr>
            <w:r w:rsidRPr="00632AB5">
              <w:rPr>
                <w:rFonts w:ascii="宋体" w:hAnsi="宋体" w:cs="宋体" w:hint="eastAsia"/>
                <w:kern w:val="0"/>
              </w:rPr>
              <w:t>（</w:t>
            </w:r>
            <w:r w:rsidRPr="00632AB5">
              <w:rPr>
                <w:rFonts w:ascii="宋体" w:hAnsi="宋体" w:cs="宋体"/>
                <w:kern w:val="0"/>
              </w:rPr>
              <w:t>8</w:t>
            </w:r>
            <w:r w:rsidRPr="00632AB5">
              <w:rPr>
                <w:rFonts w:ascii="宋体" w:hAnsi="宋体" w:cs="宋体" w:hint="eastAsia"/>
                <w:kern w:val="0"/>
              </w:rPr>
              <w:t>）</w:t>
            </w:r>
            <w:r w:rsidRPr="00632AB5">
              <w:rPr>
                <w:rFonts w:ascii="宋体" w:hAnsi="宋体" w:cs="宋体"/>
                <w:kern w:val="0"/>
              </w:rPr>
              <w:t>宣传与培训服务：</w:t>
            </w:r>
            <w:r w:rsidRPr="00632AB5">
              <w:rPr>
                <w:rFonts w:ascii="宋体" w:hAnsi="宋体" w:cs="宋体" w:hint="eastAsia"/>
                <w:kern w:val="0"/>
              </w:rPr>
              <w:t>平台上线推广期间及新生开学季，协</w:t>
            </w:r>
            <w:r w:rsidRPr="00632AB5">
              <w:rPr>
                <w:rFonts w:ascii="宋体" w:hAnsi="宋体" w:cs="宋体" w:hint="eastAsia"/>
                <w:kern w:val="0"/>
              </w:rPr>
              <w:lastRenderedPageBreak/>
              <w:t>助我校进行宣传推广，内容包括：推广方案、宣传资料、校内演讲、通知公告等一系列的资料，平台使用推广所需的海报、使用手册等宣传物的制作及印刷。不定期为师生提供软件安装、激活服务，切实解决用户面临的各种问题，应提供详细服务计划。提供在其他高校的案例进行参考。</w:t>
            </w:r>
          </w:p>
        </w:tc>
      </w:tr>
      <w:tr w:rsidR="003F5D2D" w:rsidRPr="00632AB5" w14:paraId="4388E84E" w14:textId="77777777" w:rsidTr="0082142B">
        <w:tc>
          <w:tcPr>
            <w:tcW w:w="846" w:type="dxa"/>
            <w:shd w:val="clear" w:color="auto" w:fill="auto"/>
            <w:vAlign w:val="center"/>
          </w:tcPr>
          <w:p w14:paraId="2D9F1293" w14:textId="77777777" w:rsidR="003F5D2D" w:rsidRPr="00632AB5" w:rsidRDefault="003F5D2D" w:rsidP="0082142B">
            <w:pPr>
              <w:widowControl/>
              <w:jc w:val="left"/>
              <w:rPr>
                <w:rFonts w:ascii="宋体" w:hAnsi="宋体" w:cs="宋体"/>
                <w:color w:val="0D0D0D"/>
                <w:kern w:val="0"/>
                <w:sz w:val="24"/>
              </w:rPr>
            </w:pPr>
            <w:r w:rsidRPr="00632AB5">
              <w:rPr>
                <w:rFonts w:ascii="宋体" w:hAnsi="宋体" w:cs="宋体" w:hint="eastAsia"/>
                <w:color w:val="0D0D0D"/>
                <w:kern w:val="0"/>
                <w:sz w:val="24"/>
              </w:rPr>
              <w:lastRenderedPageBreak/>
              <w:t>3</w:t>
            </w:r>
          </w:p>
        </w:tc>
        <w:tc>
          <w:tcPr>
            <w:tcW w:w="1134" w:type="dxa"/>
            <w:shd w:val="clear" w:color="auto" w:fill="auto"/>
            <w:vAlign w:val="center"/>
          </w:tcPr>
          <w:p w14:paraId="4A986A0B" w14:textId="77777777" w:rsidR="003F5D2D" w:rsidRPr="00632AB5" w:rsidRDefault="003F5D2D" w:rsidP="001D5514">
            <w:pPr>
              <w:widowControl/>
              <w:jc w:val="center"/>
              <w:rPr>
                <w:rFonts w:ascii="宋体" w:hAnsi="宋体" w:cs="宋体"/>
                <w:color w:val="0D0D0D"/>
                <w:kern w:val="0"/>
                <w:sz w:val="24"/>
              </w:rPr>
            </w:pPr>
            <w:r w:rsidRPr="00632AB5">
              <w:rPr>
                <w:rFonts w:ascii="宋体" w:hAnsi="宋体" w:cs="宋体" w:hint="eastAsia"/>
                <w:color w:val="0D0D0D"/>
                <w:kern w:val="0"/>
                <w:sz w:val="24"/>
              </w:rPr>
              <w:t>保修要求</w:t>
            </w:r>
          </w:p>
        </w:tc>
        <w:tc>
          <w:tcPr>
            <w:tcW w:w="6662" w:type="dxa"/>
            <w:shd w:val="clear" w:color="auto" w:fill="auto"/>
            <w:vAlign w:val="center"/>
          </w:tcPr>
          <w:p w14:paraId="5428FD43" w14:textId="77777777" w:rsidR="003F5D2D" w:rsidRPr="00632AB5" w:rsidRDefault="003F5D2D" w:rsidP="0082142B">
            <w:pPr>
              <w:widowControl/>
              <w:jc w:val="left"/>
              <w:rPr>
                <w:rFonts w:ascii="宋体" w:hAnsi="宋体" w:cs="宋体"/>
                <w:color w:val="0D0D0D"/>
                <w:kern w:val="0"/>
                <w:sz w:val="24"/>
              </w:rPr>
            </w:pPr>
            <w:r w:rsidRPr="00632AB5">
              <w:rPr>
                <w:rFonts w:ascii="宋体" w:hAnsi="宋体" w:cs="宋体" w:hint="eastAsia"/>
                <w:color w:val="0D0D0D"/>
                <w:kern w:val="0"/>
                <w:sz w:val="24"/>
              </w:rPr>
              <w:t>保修期</w:t>
            </w:r>
            <w:r w:rsidRPr="00632AB5">
              <w:rPr>
                <w:rFonts w:ascii="宋体" w:hAnsi="宋体" w:cs="宋体"/>
                <w:color w:val="0D0D0D"/>
                <w:kern w:val="0"/>
                <w:sz w:val="24"/>
              </w:rPr>
              <w:t>即为</w:t>
            </w:r>
            <w:r>
              <w:rPr>
                <w:rFonts w:ascii="宋体" w:hAnsi="宋体" w:cs="宋体" w:hint="eastAsia"/>
                <w:color w:val="0D0D0D"/>
                <w:kern w:val="0"/>
                <w:sz w:val="24"/>
              </w:rPr>
              <w:t>软件授权</w:t>
            </w:r>
            <w:r w:rsidRPr="00632AB5">
              <w:rPr>
                <w:rFonts w:ascii="宋体" w:hAnsi="宋体" w:cs="宋体"/>
                <w:color w:val="0D0D0D"/>
                <w:kern w:val="0"/>
                <w:sz w:val="24"/>
              </w:rPr>
              <w:t>期</w:t>
            </w:r>
          </w:p>
        </w:tc>
      </w:tr>
    </w:tbl>
    <w:bookmarkEnd w:id="625"/>
    <w:p w14:paraId="3B9916C1" w14:textId="1E957016" w:rsidR="009C0F54" w:rsidRDefault="003F5D2D">
      <w:pPr>
        <w:spacing w:line="360" w:lineRule="auto"/>
        <w:jc w:val="left"/>
        <w:rPr>
          <w:rFonts w:ascii="宋体" w:hAnsi="宋体"/>
          <w:color w:val="000000"/>
          <w:sz w:val="24"/>
        </w:rPr>
      </w:pPr>
      <w:r>
        <w:rPr>
          <w:rFonts w:ascii="宋体" w:hAnsi="宋体" w:hint="eastAsia"/>
          <w:color w:val="000000"/>
          <w:sz w:val="24"/>
        </w:rPr>
        <w:t xml:space="preserve"> </w:t>
      </w:r>
    </w:p>
    <w:sectPr w:rsidR="009C0F54">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44D42" w14:textId="77777777" w:rsidR="007F523C" w:rsidRDefault="007F523C">
      <w:r>
        <w:separator/>
      </w:r>
    </w:p>
  </w:endnote>
  <w:endnote w:type="continuationSeparator" w:id="0">
    <w:p w14:paraId="77033746" w14:textId="77777777" w:rsidR="007F523C" w:rsidRDefault="007F5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embedRegular r:id="rId1" w:fontKey="{D6BFD0CE-77CD-433E-A8EC-3A7A93CB9D75}"/>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Helvetica Neue">
    <w:charset w:val="00"/>
    <w:family w:val="auto"/>
    <w:pitch w:val="default"/>
    <w:sig w:usb0="00000000" w:usb1="00000000" w:usb2="00000010" w:usb3="00000000" w:csb0="00000001" w:csb1="00000000"/>
  </w:font>
  <w:font w:name="inherit">
    <w:altName w:val="Arial Unicode MS"/>
    <w:charset w:val="00"/>
    <w:family w:val="roma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C11E9" w14:textId="77777777" w:rsidR="00500E49" w:rsidRDefault="00500E49">
    <w:pPr>
      <w:pStyle w:val="af1"/>
      <w:framePr w:wrap="around" w:vAnchor="text" w:hAnchor="margin" w:xAlign="center" w:y="1"/>
      <w:rPr>
        <w:rStyle w:val="afc"/>
      </w:rPr>
    </w:pPr>
    <w:r>
      <w:fldChar w:fldCharType="begin"/>
    </w:r>
    <w:r>
      <w:rPr>
        <w:rStyle w:val="afc"/>
      </w:rPr>
      <w:instrText xml:space="preserve">PAGE  </w:instrText>
    </w:r>
    <w:r>
      <w:fldChar w:fldCharType="end"/>
    </w:r>
  </w:p>
  <w:p w14:paraId="2BC7F083" w14:textId="77777777" w:rsidR="00500E49" w:rsidRDefault="00500E49">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9407" w14:textId="77777777" w:rsidR="00500E49" w:rsidRDefault="00500E49">
    <w:pPr>
      <w:pStyle w:val="af1"/>
      <w:framePr w:wrap="around" w:vAnchor="text" w:hAnchor="margin" w:xAlign="center" w:y="1"/>
      <w:rPr>
        <w:rStyle w:val="afc"/>
      </w:rPr>
    </w:pPr>
    <w:r>
      <w:fldChar w:fldCharType="begin"/>
    </w:r>
    <w:r>
      <w:rPr>
        <w:rStyle w:val="afc"/>
      </w:rPr>
      <w:instrText xml:space="preserve">PAGE  </w:instrText>
    </w:r>
    <w:r>
      <w:fldChar w:fldCharType="separate"/>
    </w:r>
    <w:r w:rsidR="00E40483">
      <w:rPr>
        <w:rStyle w:val="afc"/>
        <w:noProof/>
      </w:rPr>
      <w:t>17</w:t>
    </w:r>
    <w:r>
      <w:fldChar w:fldCharType="end"/>
    </w:r>
  </w:p>
  <w:p w14:paraId="05F4A4D7" w14:textId="77777777" w:rsidR="00500E49" w:rsidRDefault="00500E49">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3E1A" w14:textId="77777777" w:rsidR="00500E49" w:rsidRDefault="00500E49">
    <w:pPr>
      <w:pStyle w:val="af1"/>
      <w:framePr w:wrap="around" w:vAnchor="text" w:hAnchor="margin" w:xAlign="center" w:y="1"/>
      <w:rPr>
        <w:rStyle w:val="afc"/>
      </w:rPr>
    </w:pPr>
    <w:r>
      <w:fldChar w:fldCharType="begin"/>
    </w:r>
    <w:r>
      <w:rPr>
        <w:rStyle w:val="afc"/>
      </w:rPr>
      <w:instrText xml:space="preserve">PAGE  </w:instrText>
    </w:r>
    <w:r>
      <w:fldChar w:fldCharType="end"/>
    </w:r>
  </w:p>
  <w:p w14:paraId="02983FE5" w14:textId="77777777" w:rsidR="00500E49" w:rsidRDefault="00500E49">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1AEB" w14:textId="77777777" w:rsidR="00500E49" w:rsidRDefault="00500E49">
    <w:pPr>
      <w:pStyle w:val="af1"/>
      <w:jc w:val="center"/>
    </w:pPr>
    <w:r>
      <w:fldChar w:fldCharType="begin"/>
    </w:r>
    <w:r>
      <w:rPr>
        <w:rStyle w:val="afc"/>
      </w:rPr>
      <w:instrText xml:space="preserve"> PAGE </w:instrText>
    </w:r>
    <w:r>
      <w:fldChar w:fldCharType="separate"/>
    </w:r>
    <w:r w:rsidR="00E40483">
      <w:rPr>
        <w:rStyle w:val="afc"/>
        <w:noProof/>
      </w:rPr>
      <w:t>27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4BD5" w14:textId="77777777" w:rsidR="00500E49" w:rsidRDefault="00500E49">
    <w:pPr>
      <w:pStyle w:val="af1"/>
      <w:jc w:val="center"/>
    </w:pPr>
    <w:r>
      <w:fldChar w:fldCharType="begin"/>
    </w:r>
    <w:r>
      <w:instrText>PAGE   \* MERGEFORMAT</w:instrText>
    </w:r>
    <w:r>
      <w:fldChar w:fldCharType="separate"/>
    </w:r>
    <w:r w:rsidR="003D0D94" w:rsidRPr="003D0D94">
      <w:rPr>
        <w:noProof/>
        <w:lang w:val="zh-CN"/>
      </w:rPr>
      <w:t>53</w:t>
    </w:r>
    <w:r>
      <w:rPr>
        <w:lang w:val="zh-CN"/>
      </w:rPr>
      <w:fldChar w:fldCharType="end"/>
    </w:r>
  </w:p>
  <w:p w14:paraId="0D460D96" w14:textId="77777777" w:rsidR="00500E49" w:rsidRDefault="00500E49">
    <w:pPr>
      <w:pStyle w:val="af1"/>
    </w:pPr>
  </w:p>
  <w:p w14:paraId="72EB316A" w14:textId="77777777" w:rsidR="009E06E4" w:rsidRDefault="009E06E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4F4E" w14:textId="77777777" w:rsidR="00500E49" w:rsidRDefault="00500E49">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DA82F" w14:textId="77777777" w:rsidR="007F523C" w:rsidRDefault="007F523C">
      <w:r>
        <w:separator/>
      </w:r>
    </w:p>
  </w:footnote>
  <w:footnote w:type="continuationSeparator" w:id="0">
    <w:p w14:paraId="069E456D" w14:textId="77777777" w:rsidR="007F523C" w:rsidRDefault="007F5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8A62" w14:textId="77777777" w:rsidR="00500E49" w:rsidRDefault="00500E49">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8F85" w14:textId="77777777" w:rsidR="00500E49" w:rsidRDefault="00500E49">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E808A4"/>
    <w:multiLevelType w:val="singleLevel"/>
    <w:tmpl w:val="FEE808A4"/>
    <w:lvl w:ilvl="0">
      <w:start w:val="1"/>
      <w:numFmt w:val="decimal"/>
      <w:suff w:val="space"/>
      <w:lvlText w:val="%1."/>
      <w:lvlJc w:val="left"/>
    </w:lvl>
  </w:abstractNum>
  <w:abstractNum w:abstractNumId="1"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 w15:restartNumberingAfterBreak="0">
    <w:nsid w:val="0904A000"/>
    <w:multiLevelType w:val="singleLevel"/>
    <w:tmpl w:val="0904A000"/>
    <w:lvl w:ilvl="0">
      <w:start w:val="1"/>
      <w:numFmt w:val="decimal"/>
      <w:lvlText w:val="%1."/>
      <w:lvlJc w:val="left"/>
      <w:pPr>
        <w:ind w:left="425" w:hanging="425"/>
      </w:pPr>
      <w:rPr>
        <w:rFonts w:hint="default"/>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37EB6E55"/>
    <w:multiLevelType w:val="hybridMultilevel"/>
    <w:tmpl w:val="5FD6FC18"/>
    <w:lvl w:ilvl="0" w:tplc="782A72C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9" w15:restartNumberingAfterBreak="0">
    <w:nsid w:val="4EA028A3"/>
    <w:multiLevelType w:val="multilevel"/>
    <w:tmpl w:val="4EA028A3"/>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FDB598F"/>
    <w:multiLevelType w:val="multilevel"/>
    <w:tmpl w:val="4FDB598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9892BDD"/>
    <w:multiLevelType w:val="singleLevel"/>
    <w:tmpl w:val="59892BDD"/>
    <w:lvl w:ilvl="0">
      <w:start w:val="1"/>
      <w:numFmt w:val="decimal"/>
      <w:lvlText w:val="%1."/>
      <w:lvlJc w:val="left"/>
      <w:pPr>
        <w:ind w:left="425" w:hanging="425"/>
      </w:pPr>
      <w:rPr>
        <w:rFonts w:hint="default"/>
      </w:rPr>
    </w:lvl>
  </w:abstractNum>
  <w:abstractNum w:abstractNumId="12" w15:restartNumberingAfterBreak="0">
    <w:nsid w:val="5A2B603C"/>
    <w:multiLevelType w:val="hybridMultilevel"/>
    <w:tmpl w:val="89ACFA96"/>
    <w:lvl w:ilvl="0" w:tplc="197617B2">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abstractNum w:abstractNumId="14" w15:restartNumberingAfterBreak="0">
    <w:nsid w:val="67A34317"/>
    <w:multiLevelType w:val="singleLevel"/>
    <w:tmpl w:val="67A34317"/>
    <w:lvl w:ilvl="0">
      <w:start w:val="1"/>
      <w:numFmt w:val="decimal"/>
      <w:suff w:val="space"/>
      <w:lvlText w:val="%1."/>
      <w:lvlJc w:val="left"/>
    </w:lvl>
  </w:abstractNum>
  <w:num w:numId="1" w16cid:durableId="1908607187">
    <w:abstractNumId w:val="13"/>
  </w:num>
  <w:num w:numId="2" w16cid:durableId="1944267368">
    <w:abstractNumId w:val="6"/>
  </w:num>
  <w:num w:numId="3" w16cid:durableId="384836673">
    <w:abstractNumId w:val="1"/>
  </w:num>
  <w:num w:numId="4" w16cid:durableId="30958297">
    <w:abstractNumId w:val="5"/>
  </w:num>
  <w:num w:numId="5" w16cid:durableId="349380707">
    <w:abstractNumId w:val="2"/>
  </w:num>
  <w:num w:numId="6" w16cid:durableId="533932517">
    <w:abstractNumId w:val="0"/>
  </w:num>
  <w:num w:numId="7" w16cid:durableId="1731423627">
    <w:abstractNumId w:val="4"/>
  </w:num>
  <w:num w:numId="8" w16cid:durableId="1010596889">
    <w:abstractNumId w:val="8"/>
  </w:num>
  <w:num w:numId="9" w16cid:durableId="143745683">
    <w:abstractNumId w:val="9"/>
  </w:num>
  <w:num w:numId="10" w16cid:durableId="285427501">
    <w:abstractNumId w:val="14"/>
  </w:num>
  <w:num w:numId="11" w16cid:durableId="569852770">
    <w:abstractNumId w:val="10"/>
  </w:num>
  <w:num w:numId="12" w16cid:durableId="1768650435">
    <w:abstractNumId w:val="3"/>
  </w:num>
  <w:num w:numId="13" w16cid:durableId="1544635526">
    <w:abstractNumId w:val="11"/>
  </w:num>
  <w:num w:numId="14" w16cid:durableId="216743843">
    <w:abstractNumId w:val="7"/>
  </w:num>
  <w:num w:numId="15" w16cid:durableId="5007747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M1M2MzNjlmZTQyMjRjMGI2ZDAzZTgxODliZDA0ZjMifQ=="/>
  </w:docVars>
  <w:rsids>
    <w:rsidRoot w:val="005F30B1"/>
    <w:rsid w:val="0000085A"/>
    <w:rsid w:val="000008D8"/>
    <w:rsid w:val="00000D24"/>
    <w:rsid w:val="00001069"/>
    <w:rsid w:val="000013C8"/>
    <w:rsid w:val="00001C7C"/>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65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5D0"/>
    <w:rsid w:val="00046BD5"/>
    <w:rsid w:val="00046D24"/>
    <w:rsid w:val="00046E7B"/>
    <w:rsid w:val="0004712E"/>
    <w:rsid w:val="00047D40"/>
    <w:rsid w:val="000502DB"/>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7801"/>
    <w:rsid w:val="000C7EA1"/>
    <w:rsid w:val="000D0B6D"/>
    <w:rsid w:val="000D0C5F"/>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0F47"/>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17FBF"/>
    <w:rsid w:val="00120587"/>
    <w:rsid w:val="001206F9"/>
    <w:rsid w:val="00120C82"/>
    <w:rsid w:val="00121B66"/>
    <w:rsid w:val="0012240E"/>
    <w:rsid w:val="001236A9"/>
    <w:rsid w:val="00123700"/>
    <w:rsid w:val="00123847"/>
    <w:rsid w:val="0012710F"/>
    <w:rsid w:val="0012739A"/>
    <w:rsid w:val="0012785C"/>
    <w:rsid w:val="00130476"/>
    <w:rsid w:val="0013093E"/>
    <w:rsid w:val="00131136"/>
    <w:rsid w:val="001314E9"/>
    <w:rsid w:val="001322ED"/>
    <w:rsid w:val="00132A99"/>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47ED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A30"/>
    <w:rsid w:val="00196DEB"/>
    <w:rsid w:val="00197326"/>
    <w:rsid w:val="00197633"/>
    <w:rsid w:val="00197D85"/>
    <w:rsid w:val="001A0466"/>
    <w:rsid w:val="001A0626"/>
    <w:rsid w:val="001A1847"/>
    <w:rsid w:val="001A1C0F"/>
    <w:rsid w:val="001A201A"/>
    <w:rsid w:val="001A2322"/>
    <w:rsid w:val="001A27FC"/>
    <w:rsid w:val="001A2D09"/>
    <w:rsid w:val="001A2D55"/>
    <w:rsid w:val="001A318D"/>
    <w:rsid w:val="001A3BFA"/>
    <w:rsid w:val="001A50D7"/>
    <w:rsid w:val="001A5183"/>
    <w:rsid w:val="001A5B92"/>
    <w:rsid w:val="001A5D11"/>
    <w:rsid w:val="001A7FA2"/>
    <w:rsid w:val="001B06C1"/>
    <w:rsid w:val="001B0E9C"/>
    <w:rsid w:val="001B13C0"/>
    <w:rsid w:val="001B145A"/>
    <w:rsid w:val="001B1F2D"/>
    <w:rsid w:val="001B20AC"/>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9C3"/>
    <w:rsid w:val="001C7EEE"/>
    <w:rsid w:val="001D0522"/>
    <w:rsid w:val="001D0B4B"/>
    <w:rsid w:val="001D0F80"/>
    <w:rsid w:val="001D13A4"/>
    <w:rsid w:val="001D15B5"/>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5514"/>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005"/>
    <w:rsid w:val="00211A8F"/>
    <w:rsid w:val="00211CEB"/>
    <w:rsid w:val="00211D4D"/>
    <w:rsid w:val="00212576"/>
    <w:rsid w:val="002125A9"/>
    <w:rsid w:val="0021288C"/>
    <w:rsid w:val="00212985"/>
    <w:rsid w:val="00212F65"/>
    <w:rsid w:val="00213037"/>
    <w:rsid w:val="00213E35"/>
    <w:rsid w:val="002145C6"/>
    <w:rsid w:val="002146AF"/>
    <w:rsid w:val="002151B7"/>
    <w:rsid w:val="002154D9"/>
    <w:rsid w:val="00216E6E"/>
    <w:rsid w:val="0021708E"/>
    <w:rsid w:val="00217573"/>
    <w:rsid w:val="0021777E"/>
    <w:rsid w:val="00217BB8"/>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0266"/>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71A2"/>
    <w:rsid w:val="00257764"/>
    <w:rsid w:val="002577C3"/>
    <w:rsid w:val="00257D37"/>
    <w:rsid w:val="00257E8B"/>
    <w:rsid w:val="002601AF"/>
    <w:rsid w:val="0026039A"/>
    <w:rsid w:val="0026145F"/>
    <w:rsid w:val="002625E0"/>
    <w:rsid w:val="002629E4"/>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3E7"/>
    <w:rsid w:val="002A2C7B"/>
    <w:rsid w:val="002A2CAD"/>
    <w:rsid w:val="002A379E"/>
    <w:rsid w:val="002A383F"/>
    <w:rsid w:val="002A4137"/>
    <w:rsid w:val="002A51A0"/>
    <w:rsid w:val="002A557B"/>
    <w:rsid w:val="002A6364"/>
    <w:rsid w:val="002A65C9"/>
    <w:rsid w:val="002A6C82"/>
    <w:rsid w:val="002A6F7A"/>
    <w:rsid w:val="002B093E"/>
    <w:rsid w:val="002B12BE"/>
    <w:rsid w:val="002B13EA"/>
    <w:rsid w:val="002B1A57"/>
    <w:rsid w:val="002B39F8"/>
    <w:rsid w:val="002B3DEF"/>
    <w:rsid w:val="002B3E22"/>
    <w:rsid w:val="002B445C"/>
    <w:rsid w:val="002B4CD6"/>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D4"/>
    <w:rsid w:val="002D7F7B"/>
    <w:rsid w:val="002E04CD"/>
    <w:rsid w:val="002E08ED"/>
    <w:rsid w:val="002E0F27"/>
    <w:rsid w:val="002E1418"/>
    <w:rsid w:val="002E18C7"/>
    <w:rsid w:val="002E3DD6"/>
    <w:rsid w:val="002E45AC"/>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97E"/>
    <w:rsid w:val="00305B3D"/>
    <w:rsid w:val="00305D3F"/>
    <w:rsid w:val="003063DB"/>
    <w:rsid w:val="00306425"/>
    <w:rsid w:val="0030681E"/>
    <w:rsid w:val="00306BCB"/>
    <w:rsid w:val="003077F0"/>
    <w:rsid w:val="003104F7"/>
    <w:rsid w:val="003106B7"/>
    <w:rsid w:val="00310E08"/>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22C"/>
    <w:rsid w:val="003474DE"/>
    <w:rsid w:val="00350731"/>
    <w:rsid w:val="0035253C"/>
    <w:rsid w:val="00352B3E"/>
    <w:rsid w:val="00352E42"/>
    <w:rsid w:val="00353066"/>
    <w:rsid w:val="00353BB6"/>
    <w:rsid w:val="0035429C"/>
    <w:rsid w:val="00355498"/>
    <w:rsid w:val="00355576"/>
    <w:rsid w:val="0035597B"/>
    <w:rsid w:val="00355D28"/>
    <w:rsid w:val="00356066"/>
    <w:rsid w:val="003561F9"/>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49"/>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993"/>
    <w:rsid w:val="003C3914"/>
    <w:rsid w:val="003C401B"/>
    <w:rsid w:val="003C6487"/>
    <w:rsid w:val="003C6BB8"/>
    <w:rsid w:val="003C6DAE"/>
    <w:rsid w:val="003C76AA"/>
    <w:rsid w:val="003D04D9"/>
    <w:rsid w:val="003D0786"/>
    <w:rsid w:val="003D0D94"/>
    <w:rsid w:val="003D1463"/>
    <w:rsid w:val="003D2864"/>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D2D"/>
    <w:rsid w:val="003F5EA2"/>
    <w:rsid w:val="003F6038"/>
    <w:rsid w:val="003F6891"/>
    <w:rsid w:val="003F6ADD"/>
    <w:rsid w:val="003F6E33"/>
    <w:rsid w:val="003F7A38"/>
    <w:rsid w:val="003F7BA7"/>
    <w:rsid w:val="0040055E"/>
    <w:rsid w:val="004012E4"/>
    <w:rsid w:val="0040138C"/>
    <w:rsid w:val="00401C97"/>
    <w:rsid w:val="00401D2D"/>
    <w:rsid w:val="00401FD5"/>
    <w:rsid w:val="004021E5"/>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68CA"/>
    <w:rsid w:val="00437225"/>
    <w:rsid w:val="00437AEC"/>
    <w:rsid w:val="00440443"/>
    <w:rsid w:val="00440636"/>
    <w:rsid w:val="004406E6"/>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566"/>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24B"/>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56"/>
    <w:rsid w:val="004A7594"/>
    <w:rsid w:val="004A78DA"/>
    <w:rsid w:val="004B007A"/>
    <w:rsid w:val="004B05FA"/>
    <w:rsid w:val="004B0D57"/>
    <w:rsid w:val="004B1C7A"/>
    <w:rsid w:val="004B1E79"/>
    <w:rsid w:val="004B2577"/>
    <w:rsid w:val="004B3085"/>
    <w:rsid w:val="004B3229"/>
    <w:rsid w:val="004B3A09"/>
    <w:rsid w:val="004B3C0B"/>
    <w:rsid w:val="004B4387"/>
    <w:rsid w:val="004B45AB"/>
    <w:rsid w:val="004B45DE"/>
    <w:rsid w:val="004B49F3"/>
    <w:rsid w:val="004B5064"/>
    <w:rsid w:val="004B50F5"/>
    <w:rsid w:val="004B5A07"/>
    <w:rsid w:val="004B6826"/>
    <w:rsid w:val="004C0308"/>
    <w:rsid w:val="004C175F"/>
    <w:rsid w:val="004C2FA3"/>
    <w:rsid w:val="004C3081"/>
    <w:rsid w:val="004C4114"/>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E7255"/>
    <w:rsid w:val="004F0800"/>
    <w:rsid w:val="004F0DDC"/>
    <w:rsid w:val="004F2031"/>
    <w:rsid w:val="004F248F"/>
    <w:rsid w:val="004F255F"/>
    <w:rsid w:val="004F3645"/>
    <w:rsid w:val="004F4BC7"/>
    <w:rsid w:val="004F4D45"/>
    <w:rsid w:val="004F4EAA"/>
    <w:rsid w:val="004F697B"/>
    <w:rsid w:val="004F6D60"/>
    <w:rsid w:val="004F796B"/>
    <w:rsid w:val="00500441"/>
    <w:rsid w:val="00500E49"/>
    <w:rsid w:val="00501DEF"/>
    <w:rsid w:val="00502F4E"/>
    <w:rsid w:val="005031C8"/>
    <w:rsid w:val="0050375E"/>
    <w:rsid w:val="00503991"/>
    <w:rsid w:val="00503BB8"/>
    <w:rsid w:val="00504537"/>
    <w:rsid w:val="0050479D"/>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C3"/>
    <w:rsid w:val="00527B61"/>
    <w:rsid w:val="00527CEE"/>
    <w:rsid w:val="00530C73"/>
    <w:rsid w:val="005316F8"/>
    <w:rsid w:val="00531A52"/>
    <w:rsid w:val="0053308B"/>
    <w:rsid w:val="005330CE"/>
    <w:rsid w:val="00533A59"/>
    <w:rsid w:val="00533B35"/>
    <w:rsid w:val="00533E8E"/>
    <w:rsid w:val="00533FE9"/>
    <w:rsid w:val="005341D1"/>
    <w:rsid w:val="00534826"/>
    <w:rsid w:val="00534C69"/>
    <w:rsid w:val="00535B7C"/>
    <w:rsid w:val="00536A03"/>
    <w:rsid w:val="0054079D"/>
    <w:rsid w:val="0054143E"/>
    <w:rsid w:val="00544DE8"/>
    <w:rsid w:val="0054532F"/>
    <w:rsid w:val="00545362"/>
    <w:rsid w:val="00545B99"/>
    <w:rsid w:val="00545DC0"/>
    <w:rsid w:val="005464CA"/>
    <w:rsid w:val="00546EEC"/>
    <w:rsid w:val="005472F7"/>
    <w:rsid w:val="00547375"/>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E2D"/>
    <w:rsid w:val="00561A1D"/>
    <w:rsid w:val="00562B36"/>
    <w:rsid w:val="00562F3A"/>
    <w:rsid w:val="00563331"/>
    <w:rsid w:val="00563919"/>
    <w:rsid w:val="00563DE8"/>
    <w:rsid w:val="0056530F"/>
    <w:rsid w:val="005655C7"/>
    <w:rsid w:val="005656BB"/>
    <w:rsid w:val="005659EA"/>
    <w:rsid w:val="00565DF9"/>
    <w:rsid w:val="00566A4D"/>
    <w:rsid w:val="00567E9C"/>
    <w:rsid w:val="00570012"/>
    <w:rsid w:val="0057039D"/>
    <w:rsid w:val="005709C7"/>
    <w:rsid w:val="00570CD2"/>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3725"/>
    <w:rsid w:val="005B4612"/>
    <w:rsid w:val="005B4A23"/>
    <w:rsid w:val="005B4BB7"/>
    <w:rsid w:val="005B4BF2"/>
    <w:rsid w:val="005B5011"/>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467"/>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5F6F6D"/>
    <w:rsid w:val="006001F5"/>
    <w:rsid w:val="006006BC"/>
    <w:rsid w:val="00600A74"/>
    <w:rsid w:val="006011A8"/>
    <w:rsid w:val="00601236"/>
    <w:rsid w:val="00601863"/>
    <w:rsid w:val="00601EC8"/>
    <w:rsid w:val="00602591"/>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493"/>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D06"/>
    <w:rsid w:val="00633F61"/>
    <w:rsid w:val="006340EC"/>
    <w:rsid w:val="00635015"/>
    <w:rsid w:val="006359F2"/>
    <w:rsid w:val="00636292"/>
    <w:rsid w:val="006365BB"/>
    <w:rsid w:val="006368EC"/>
    <w:rsid w:val="00637EC9"/>
    <w:rsid w:val="0064048E"/>
    <w:rsid w:val="006412BF"/>
    <w:rsid w:val="006424BA"/>
    <w:rsid w:val="0064347D"/>
    <w:rsid w:val="00644796"/>
    <w:rsid w:val="00644B9C"/>
    <w:rsid w:val="00644F03"/>
    <w:rsid w:val="006469A3"/>
    <w:rsid w:val="00646D18"/>
    <w:rsid w:val="0064700F"/>
    <w:rsid w:val="006476D4"/>
    <w:rsid w:val="00650794"/>
    <w:rsid w:val="00650F0F"/>
    <w:rsid w:val="00651C4D"/>
    <w:rsid w:val="006527E2"/>
    <w:rsid w:val="00653371"/>
    <w:rsid w:val="0065353A"/>
    <w:rsid w:val="006537FE"/>
    <w:rsid w:val="00653CCD"/>
    <w:rsid w:val="00654836"/>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FB"/>
    <w:rsid w:val="00667F66"/>
    <w:rsid w:val="00670AA0"/>
    <w:rsid w:val="00670C55"/>
    <w:rsid w:val="00671076"/>
    <w:rsid w:val="00671150"/>
    <w:rsid w:val="006713B4"/>
    <w:rsid w:val="006713B9"/>
    <w:rsid w:val="00671498"/>
    <w:rsid w:val="0067214E"/>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9E6"/>
    <w:rsid w:val="006D4C04"/>
    <w:rsid w:val="006D5513"/>
    <w:rsid w:val="006D58BD"/>
    <w:rsid w:val="006D58D8"/>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54C7"/>
    <w:rsid w:val="0072706F"/>
    <w:rsid w:val="0073029B"/>
    <w:rsid w:val="00730632"/>
    <w:rsid w:val="00730C97"/>
    <w:rsid w:val="0073232B"/>
    <w:rsid w:val="00732967"/>
    <w:rsid w:val="00733015"/>
    <w:rsid w:val="00733488"/>
    <w:rsid w:val="00733E41"/>
    <w:rsid w:val="0073441E"/>
    <w:rsid w:val="007348E6"/>
    <w:rsid w:val="007355AE"/>
    <w:rsid w:val="0073601C"/>
    <w:rsid w:val="0073753D"/>
    <w:rsid w:val="00737CFF"/>
    <w:rsid w:val="00740462"/>
    <w:rsid w:val="0074079C"/>
    <w:rsid w:val="007413C7"/>
    <w:rsid w:val="00741523"/>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4917"/>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87A"/>
    <w:rsid w:val="00773B00"/>
    <w:rsid w:val="00773EA9"/>
    <w:rsid w:val="0077424F"/>
    <w:rsid w:val="007742ED"/>
    <w:rsid w:val="0077467A"/>
    <w:rsid w:val="00775F08"/>
    <w:rsid w:val="0077606E"/>
    <w:rsid w:val="007763A4"/>
    <w:rsid w:val="007766DD"/>
    <w:rsid w:val="00777CA1"/>
    <w:rsid w:val="007807D6"/>
    <w:rsid w:val="00780BA8"/>
    <w:rsid w:val="00780CED"/>
    <w:rsid w:val="0078193A"/>
    <w:rsid w:val="00782EE7"/>
    <w:rsid w:val="00785AA9"/>
    <w:rsid w:val="00785C0B"/>
    <w:rsid w:val="007877CF"/>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B1"/>
    <w:rsid w:val="007C0742"/>
    <w:rsid w:val="007C15BE"/>
    <w:rsid w:val="007C1ADB"/>
    <w:rsid w:val="007C1C66"/>
    <w:rsid w:val="007C1D70"/>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523C"/>
    <w:rsid w:val="007F6505"/>
    <w:rsid w:val="007F6A6B"/>
    <w:rsid w:val="007F784D"/>
    <w:rsid w:val="00800C32"/>
    <w:rsid w:val="00800DAE"/>
    <w:rsid w:val="008015A7"/>
    <w:rsid w:val="00801827"/>
    <w:rsid w:val="00801B98"/>
    <w:rsid w:val="00802247"/>
    <w:rsid w:val="0080360C"/>
    <w:rsid w:val="00803835"/>
    <w:rsid w:val="00805924"/>
    <w:rsid w:val="00805AAF"/>
    <w:rsid w:val="00806674"/>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9D7"/>
    <w:rsid w:val="00841F19"/>
    <w:rsid w:val="00842217"/>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2F16"/>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2A80"/>
    <w:rsid w:val="008D34D5"/>
    <w:rsid w:val="008D350E"/>
    <w:rsid w:val="008D376E"/>
    <w:rsid w:val="008D3D90"/>
    <w:rsid w:val="008D45A9"/>
    <w:rsid w:val="008D60A5"/>
    <w:rsid w:val="008D621D"/>
    <w:rsid w:val="008D7074"/>
    <w:rsid w:val="008D70EC"/>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C46"/>
    <w:rsid w:val="00900E05"/>
    <w:rsid w:val="00901096"/>
    <w:rsid w:val="009013A4"/>
    <w:rsid w:val="00901623"/>
    <w:rsid w:val="00901BBB"/>
    <w:rsid w:val="00901EB7"/>
    <w:rsid w:val="009027DA"/>
    <w:rsid w:val="00902BC6"/>
    <w:rsid w:val="00903F2B"/>
    <w:rsid w:val="00904060"/>
    <w:rsid w:val="009042B3"/>
    <w:rsid w:val="009043B9"/>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11A9"/>
    <w:rsid w:val="0092358C"/>
    <w:rsid w:val="00923863"/>
    <w:rsid w:val="009239AF"/>
    <w:rsid w:val="00925422"/>
    <w:rsid w:val="00925797"/>
    <w:rsid w:val="00925CB9"/>
    <w:rsid w:val="0092627A"/>
    <w:rsid w:val="009265AB"/>
    <w:rsid w:val="009273D0"/>
    <w:rsid w:val="0092792F"/>
    <w:rsid w:val="009303D6"/>
    <w:rsid w:val="00932DA9"/>
    <w:rsid w:val="0093334A"/>
    <w:rsid w:val="00933C68"/>
    <w:rsid w:val="00934683"/>
    <w:rsid w:val="00935566"/>
    <w:rsid w:val="0093595D"/>
    <w:rsid w:val="00935A36"/>
    <w:rsid w:val="00935AEF"/>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7403"/>
    <w:rsid w:val="00957C11"/>
    <w:rsid w:val="009604AE"/>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768B"/>
    <w:rsid w:val="00967C92"/>
    <w:rsid w:val="00967C95"/>
    <w:rsid w:val="00970339"/>
    <w:rsid w:val="00970C38"/>
    <w:rsid w:val="00971540"/>
    <w:rsid w:val="00971982"/>
    <w:rsid w:val="00971D81"/>
    <w:rsid w:val="00972217"/>
    <w:rsid w:val="00972F6B"/>
    <w:rsid w:val="009730F1"/>
    <w:rsid w:val="009736FB"/>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646"/>
    <w:rsid w:val="009C04AA"/>
    <w:rsid w:val="009C0F4B"/>
    <w:rsid w:val="009C0F54"/>
    <w:rsid w:val="009C1C1F"/>
    <w:rsid w:val="009C2206"/>
    <w:rsid w:val="009C2859"/>
    <w:rsid w:val="009C2BA5"/>
    <w:rsid w:val="009C4107"/>
    <w:rsid w:val="009C423E"/>
    <w:rsid w:val="009C5CB7"/>
    <w:rsid w:val="009C611D"/>
    <w:rsid w:val="009C724C"/>
    <w:rsid w:val="009C7A4D"/>
    <w:rsid w:val="009C7D23"/>
    <w:rsid w:val="009D02D4"/>
    <w:rsid w:val="009D0432"/>
    <w:rsid w:val="009D04BC"/>
    <w:rsid w:val="009D14B1"/>
    <w:rsid w:val="009D173C"/>
    <w:rsid w:val="009D1DBA"/>
    <w:rsid w:val="009D2254"/>
    <w:rsid w:val="009D248C"/>
    <w:rsid w:val="009D2BF8"/>
    <w:rsid w:val="009D3189"/>
    <w:rsid w:val="009D31EF"/>
    <w:rsid w:val="009D3385"/>
    <w:rsid w:val="009D3807"/>
    <w:rsid w:val="009D38A7"/>
    <w:rsid w:val="009D3961"/>
    <w:rsid w:val="009D3AFA"/>
    <w:rsid w:val="009D4140"/>
    <w:rsid w:val="009D4893"/>
    <w:rsid w:val="009D61E4"/>
    <w:rsid w:val="009D661A"/>
    <w:rsid w:val="009D760F"/>
    <w:rsid w:val="009D76EA"/>
    <w:rsid w:val="009D7843"/>
    <w:rsid w:val="009D7B9C"/>
    <w:rsid w:val="009E0001"/>
    <w:rsid w:val="009E06E4"/>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BC4"/>
    <w:rsid w:val="00A25CC3"/>
    <w:rsid w:val="00A25D63"/>
    <w:rsid w:val="00A260AA"/>
    <w:rsid w:val="00A26365"/>
    <w:rsid w:val="00A26A1D"/>
    <w:rsid w:val="00A27615"/>
    <w:rsid w:val="00A2783C"/>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0F9"/>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43E9"/>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215"/>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9A1"/>
    <w:rsid w:val="00B27B9F"/>
    <w:rsid w:val="00B3057B"/>
    <w:rsid w:val="00B30675"/>
    <w:rsid w:val="00B33935"/>
    <w:rsid w:val="00B33C30"/>
    <w:rsid w:val="00B345C0"/>
    <w:rsid w:val="00B34D36"/>
    <w:rsid w:val="00B3521B"/>
    <w:rsid w:val="00B358C8"/>
    <w:rsid w:val="00B35F5E"/>
    <w:rsid w:val="00B3610D"/>
    <w:rsid w:val="00B36582"/>
    <w:rsid w:val="00B36C3F"/>
    <w:rsid w:val="00B37AB0"/>
    <w:rsid w:val="00B37B45"/>
    <w:rsid w:val="00B40517"/>
    <w:rsid w:val="00B424B8"/>
    <w:rsid w:val="00B4256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2481"/>
    <w:rsid w:val="00B6335A"/>
    <w:rsid w:val="00B63B30"/>
    <w:rsid w:val="00B63FD0"/>
    <w:rsid w:val="00B640FE"/>
    <w:rsid w:val="00B648E2"/>
    <w:rsid w:val="00B64C29"/>
    <w:rsid w:val="00B65605"/>
    <w:rsid w:val="00B66788"/>
    <w:rsid w:val="00B668E6"/>
    <w:rsid w:val="00B66C2B"/>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53BD"/>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406F"/>
    <w:rsid w:val="00BC482E"/>
    <w:rsid w:val="00BC4A0A"/>
    <w:rsid w:val="00BC4A6C"/>
    <w:rsid w:val="00BC55D8"/>
    <w:rsid w:val="00BC5745"/>
    <w:rsid w:val="00BC576F"/>
    <w:rsid w:val="00BC6018"/>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5E52"/>
    <w:rsid w:val="00C162DA"/>
    <w:rsid w:val="00C16CAD"/>
    <w:rsid w:val="00C16FB5"/>
    <w:rsid w:val="00C20097"/>
    <w:rsid w:val="00C2073B"/>
    <w:rsid w:val="00C21168"/>
    <w:rsid w:val="00C211DE"/>
    <w:rsid w:val="00C21C6F"/>
    <w:rsid w:val="00C23F54"/>
    <w:rsid w:val="00C240BB"/>
    <w:rsid w:val="00C242C3"/>
    <w:rsid w:val="00C24316"/>
    <w:rsid w:val="00C24979"/>
    <w:rsid w:val="00C249B2"/>
    <w:rsid w:val="00C26194"/>
    <w:rsid w:val="00C261D8"/>
    <w:rsid w:val="00C26BF0"/>
    <w:rsid w:val="00C27050"/>
    <w:rsid w:val="00C27459"/>
    <w:rsid w:val="00C313E2"/>
    <w:rsid w:val="00C31C68"/>
    <w:rsid w:val="00C32E22"/>
    <w:rsid w:val="00C334AC"/>
    <w:rsid w:val="00C34025"/>
    <w:rsid w:val="00C34286"/>
    <w:rsid w:val="00C34C07"/>
    <w:rsid w:val="00C3549C"/>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44C9"/>
    <w:rsid w:val="00CD4AED"/>
    <w:rsid w:val="00CD5AB3"/>
    <w:rsid w:val="00CD5C3E"/>
    <w:rsid w:val="00CD5C79"/>
    <w:rsid w:val="00CD6182"/>
    <w:rsid w:val="00CD642D"/>
    <w:rsid w:val="00CD6D09"/>
    <w:rsid w:val="00CD7281"/>
    <w:rsid w:val="00CD760C"/>
    <w:rsid w:val="00CD76D9"/>
    <w:rsid w:val="00CD7F81"/>
    <w:rsid w:val="00CE05B4"/>
    <w:rsid w:val="00CE0A78"/>
    <w:rsid w:val="00CE159D"/>
    <w:rsid w:val="00CE1C12"/>
    <w:rsid w:val="00CE2E4B"/>
    <w:rsid w:val="00CE2EDB"/>
    <w:rsid w:val="00CE3D55"/>
    <w:rsid w:val="00CE3EEC"/>
    <w:rsid w:val="00CE40CA"/>
    <w:rsid w:val="00CE458B"/>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3D34"/>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132D"/>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7516"/>
    <w:rsid w:val="00DA783D"/>
    <w:rsid w:val="00DB0F86"/>
    <w:rsid w:val="00DB19CE"/>
    <w:rsid w:val="00DB204C"/>
    <w:rsid w:val="00DB2773"/>
    <w:rsid w:val="00DB2CA6"/>
    <w:rsid w:val="00DB36D3"/>
    <w:rsid w:val="00DB4175"/>
    <w:rsid w:val="00DB4267"/>
    <w:rsid w:val="00DB49B3"/>
    <w:rsid w:val="00DB4F2C"/>
    <w:rsid w:val="00DB6185"/>
    <w:rsid w:val="00DB64E6"/>
    <w:rsid w:val="00DB6DE9"/>
    <w:rsid w:val="00DB6EB0"/>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483"/>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145"/>
    <w:rsid w:val="00E61392"/>
    <w:rsid w:val="00E62185"/>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6FE0"/>
    <w:rsid w:val="00E87A10"/>
    <w:rsid w:val="00E9096C"/>
    <w:rsid w:val="00E91108"/>
    <w:rsid w:val="00E91B4C"/>
    <w:rsid w:val="00E91C50"/>
    <w:rsid w:val="00E92373"/>
    <w:rsid w:val="00E9253B"/>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2FBC"/>
    <w:rsid w:val="00EA3026"/>
    <w:rsid w:val="00EA33BE"/>
    <w:rsid w:val="00EA3EA7"/>
    <w:rsid w:val="00EA46BA"/>
    <w:rsid w:val="00EA4BDF"/>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DED"/>
    <w:rsid w:val="00EE3F47"/>
    <w:rsid w:val="00EE43A9"/>
    <w:rsid w:val="00EE461F"/>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26EA"/>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592B"/>
    <w:rsid w:val="00F47756"/>
    <w:rsid w:val="00F47975"/>
    <w:rsid w:val="00F511CC"/>
    <w:rsid w:val="00F516EE"/>
    <w:rsid w:val="00F51792"/>
    <w:rsid w:val="00F51EB2"/>
    <w:rsid w:val="00F52589"/>
    <w:rsid w:val="00F52B4D"/>
    <w:rsid w:val="00F52CB5"/>
    <w:rsid w:val="00F53478"/>
    <w:rsid w:val="00F53FFD"/>
    <w:rsid w:val="00F5462D"/>
    <w:rsid w:val="00F54C71"/>
    <w:rsid w:val="00F55175"/>
    <w:rsid w:val="00F55183"/>
    <w:rsid w:val="00F55316"/>
    <w:rsid w:val="00F55594"/>
    <w:rsid w:val="00F5561B"/>
    <w:rsid w:val="00F576A1"/>
    <w:rsid w:val="00F60320"/>
    <w:rsid w:val="00F60494"/>
    <w:rsid w:val="00F61056"/>
    <w:rsid w:val="00F6231B"/>
    <w:rsid w:val="00F62364"/>
    <w:rsid w:val="00F62B33"/>
    <w:rsid w:val="00F63EA4"/>
    <w:rsid w:val="00F64750"/>
    <w:rsid w:val="00F658D6"/>
    <w:rsid w:val="00F65C01"/>
    <w:rsid w:val="00F65E12"/>
    <w:rsid w:val="00F664FF"/>
    <w:rsid w:val="00F6770C"/>
    <w:rsid w:val="00F6774E"/>
    <w:rsid w:val="00F702D6"/>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DAA"/>
    <w:rsid w:val="00F8337A"/>
    <w:rsid w:val="00F83778"/>
    <w:rsid w:val="00F83B6A"/>
    <w:rsid w:val="00F83C2E"/>
    <w:rsid w:val="00F8412D"/>
    <w:rsid w:val="00F84241"/>
    <w:rsid w:val="00F84311"/>
    <w:rsid w:val="00F855F3"/>
    <w:rsid w:val="00F857F3"/>
    <w:rsid w:val="00F874AA"/>
    <w:rsid w:val="00F87903"/>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ABF"/>
    <w:rsid w:val="00F97F6E"/>
    <w:rsid w:val="00F97F75"/>
    <w:rsid w:val="00FA1AC9"/>
    <w:rsid w:val="00FA1C9B"/>
    <w:rsid w:val="00FA268D"/>
    <w:rsid w:val="00FA29EF"/>
    <w:rsid w:val="00FA2A00"/>
    <w:rsid w:val="00FA32ED"/>
    <w:rsid w:val="00FA6D04"/>
    <w:rsid w:val="00FA7B20"/>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4B07"/>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B70"/>
    <w:rsid w:val="00FF3A9B"/>
    <w:rsid w:val="00FF4188"/>
    <w:rsid w:val="00FF4234"/>
    <w:rsid w:val="00FF4CFB"/>
    <w:rsid w:val="00FF4E96"/>
    <w:rsid w:val="00FF50ED"/>
    <w:rsid w:val="00FF516B"/>
    <w:rsid w:val="00FF5716"/>
    <w:rsid w:val="00FF6ADC"/>
    <w:rsid w:val="00FF7840"/>
    <w:rsid w:val="00FF7A11"/>
    <w:rsid w:val="03AD596A"/>
    <w:rsid w:val="04731071"/>
    <w:rsid w:val="0DE80585"/>
    <w:rsid w:val="109542C4"/>
    <w:rsid w:val="17761009"/>
    <w:rsid w:val="1883026B"/>
    <w:rsid w:val="19446C94"/>
    <w:rsid w:val="19F34C20"/>
    <w:rsid w:val="1DA03128"/>
    <w:rsid w:val="211C305E"/>
    <w:rsid w:val="21590CC5"/>
    <w:rsid w:val="26F62246"/>
    <w:rsid w:val="2CEC7043"/>
    <w:rsid w:val="31143957"/>
    <w:rsid w:val="3AF1690A"/>
    <w:rsid w:val="3AFC5754"/>
    <w:rsid w:val="3C60089E"/>
    <w:rsid w:val="3D6935DF"/>
    <w:rsid w:val="3FD16F41"/>
    <w:rsid w:val="41AC2F9D"/>
    <w:rsid w:val="42143C78"/>
    <w:rsid w:val="45965AB8"/>
    <w:rsid w:val="49CC259E"/>
    <w:rsid w:val="4A1764A1"/>
    <w:rsid w:val="4B5A49AF"/>
    <w:rsid w:val="4C205ED8"/>
    <w:rsid w:val="4D9E7A0B"/>
    <w:rsid w:val="5192753F"/>
    <w:rsid w:val="53F72332"/>
    <w:rsid w:val="53FE2659"/>
    <w:rsid w:val="574C0B47"/>
    <w:rsid w:val="5BA3280A"/>
    <w:rsid w:val="5E5879D5"/>
    <w:rsid w:val="6A726875"/>
    <w:rsid w:val="6B736A14"/>
    <w:rsid w:val="6B8F6404"/>
    <w:rsid w:val="6EB23976"/>
    <w:rsid w:val="6FAA4F3F"/>
    <w:rsid w:val="6FD16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329D4E"/>
  <w15:docId w15:val="{34E7D7E9-1D8C-4759-8002-84AC536D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22"/>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12"/>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3"/>
    <w:uiPriority w:val="99"/>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3">
    <w:name w:val="Body Text Indent 2"/>
    <w:basedOn w:val="a"/>
    <w:link w:val="24"/>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4">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25">
    <w:name w:val="Body Text First Indent 2"/>
    <w:basedOn w:val="aa"/>
    <w:link w:val="26"/>
    <w:semiHidden/>
    <w:unhideWhenUsed/>
    <w:qFormat/>
    <w:pPr>
      <w:ind w:firstLineChars="200" w:firstLine="420"/>
    </w:pPr>
  </w:style>
  <w:style w:type="table" w:styleId="afa">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basedOn w:val="a1"/>
    <w:qFormat/>
  </w:style>
  <w:style w:type="character" w:styleId="afd">
    <w:name w:val="FollowedHyperlink"/>
    <w:uiPriority w:val="99"/>
    <w:unhideWhenUsed/>
    <w:qFormat/>
    <w:rPr>
      <w:color w:val="800080"/>
      <w:u w:val="single"/>
    </w:rPr>
  </w:style>
  <w:style w:type="character" w:styleId="afe">
    <w:name w:val="Emphasis"/>
    <w:basedOn w:val="a1"/>
    <w:uiPriority w:val="20"/>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12">
    <w:name w:val="批注文字 字符1"/>
    <w:link w:val="a7"/>
    <w:uiPriority w:val="99"/>
    <w:qFormat/>
    <w:rPr>
      <w:kern w:val="2"/>
      <w:sz w:val="21"/>
      <w:szCs w:val="24"/>
    </w:rPr>
  </w:style>
  <w:style w:type="character" w:customStyle="1" w:styleId="13">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1">
    <w:name w:val="标题 2 字符"/>
    <w:link w:val="20"/>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1">
    <w:name w:val="列表段落 字符"/>
    <w:link w:val="aff2"/>
    <w:uiPriority w:val="34"/>
    <w:qFormat/>
    <w:rPr>
      <w:kern w:val="2"/>
      <w:sz w:val="24"/>
      <w:szCs w:val="24"/>
    </w:rPr>
  </w:style>
  <w:style w:type="paragraph" w:styleId="aff2">
    <w:name w:val="List Paragraph"/>
    <w:basedOn w:val="a"/>
    <w:link w:val="aff1"/>
    <w:uiPriority w:val="34"/>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2">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pPr>
      <w:spacing w:line="360" w:lineRule="auto"/>
      <w:ind w:firstLineChars="200" w:firstLine="883"/>
      <w:jc w:val="center"/>
    </w:pPr>
    <w:rPr>
      <w:rFonts w:eastAsia="黑体"/>
      <w:b/>
      <w:sz w:val="44"/>
    </w:rPr>
  </w:style>
  <w:style w:type="paragraph" w:customStyle="1" w:styleId="xl84">
    <w:name w:val="xl84"/>
    <w:basedOn w:val="a"/>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pPr>
      <w:widowControl/>
      <w:spacing w:before="100" w:beforeAutospacing="1" w:after="100" w:afterAutospacing="1" w:line="360" w:lineRule="auto"/>
    </w:pPr>
    <w:rPr>
      <w:kern w:val="0"/>
      <w:sz w:val="24"/>
    </w:rPr>
  </w:style>
  <w:style w:type="paragraph" w:customStyle="1" w:styleId="CharCharChar">
    <w:name w:val="Char Char Char"/>
    <w:basedOn w:val="a"/>
    <w:rPr>
      <w:rFonts w:ascii="Tahoma" w:hAnsi="Tahoma"/>
      <w:sz w:val="24"/>
      <w:szCs w:val="20"/>
    </w:rPr>
  </w:style>
  <w:style w:type="paragraph" w:customStyle="1" w:styleId="font7">
    <w:name w:val="font7"/>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aff3">
    <w:name w:val="文档正文"/>
    <w:basedOn w:val="a"/>
    <w:pPr>
      <w:suppressAutoHyphens/>
      <w:spacing w:line="360" w:lineRule="auto"/>
      <w:ind w:firstLine="560"/>
      <w:jc w:val="left"/>
    </w:pPr>
    <w:rPr>
      <w:rFonts w:eastAsia="仿宋_GB2312"/>
      <w:sz w:val="28"/>
      <w:szCs w:val="20"/>
      <w:lang w:eastAsia="ar-SA"/>
    </w:rPr>
  </w:style>
  <w:style w:type="paragraph" w:customStyle="1" w:styleId="xl76">
    <w:name w:val="xl76"/>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pPr>
      <w:tabs>
        <w:tab w:val="left" w:pos="964"/>
      </w:tabs>
      <w:spacing w:line="360" w:lineRule="auto"/>
      <w:ind w:left="964" w:hanging="482"/>
    </w:pPr>
    <w:rPr>
      <w:sz w:val="24"/>
    </w:rPr>
  </w:style>
  <w:style w:type="paragraph" w:customStyle="1" w:styleId="CharChar5CharChar">
    <w:name w:val="Char Char5 Char Char"/>
    <w:basedOn w:val="a"/>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rPr>
      <w:rFonts w:ascii="Tahoma" w:hAnsi="Tahoma"/>
      <w:sz w:val="24"/>
      <w:szCs w:val="20"/>
    </w:rPr>
  </w:style>
  <w:style w:type="paragraph" w:customStyle="1" w:styleId="CharChar">
    <w:name w:val="Char Char"/>
    <w:basedOn w:val="a"/>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2"/>
    <w:qFormat/>
    <w:pPr>
      <w:ind w:firstLineChars="200" w:firstLine="200"/>
    </w:pPr>
    <w:rPr>
      <w:rFonts w:ascii="Calibri" w:hAnsi="Calibri"/>
      <w:szCs w:val="22"/>
    </w:rPr>
  </w:style>
  <w:style w:type="paragraph" w:customStyle="1" w:styleId="xl83">
    <w:name w:val="xl83"/>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rPr>
      <w:rFonts w:ascii="Tahoma" w:hAnsi="Tahoma"/>
      <w:sz w:val="24"/>
      <w:szCs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pPr>
      <w:jc w:val="left"/>
    </w:pPr>
    <w:rPr>
      <w:szCs w:val="20"/>
    </w:rPr>
  </w:style>
  <w:style w:type="paragraph" w:customStyle="1" w:styleId="27">
    <w:name w:val="封面居中2"/>
    <w:basedOn w:val="16"/>
    <w:rPr>
      <w:sz w:val="32"/>
    </w:rPr>
  </w:style>
  <w:style w:type="paragraph" w:customStyle="1" w:styleId="aff4">
    <w:name w:val="表居中"/>
    <w:basedOn w:val="a"/>
    <w:pPr>
      <w:spacing w:line="360" w:lineRule="auto"/>
      <w:ind w:firstLineChars="200" w:firstLine="480"/>
      <w:jc w:val="center"/>
    </w:pPr>
    <w:rPr>
      <w:szCs w:val="44"/>
    </w:rPr>
  </w:style>
  <w:style w:type="paragraph" w:customStyle="1" w:styleId="206">
    <w:name w:val="样式 正文缩进 + 首行缩进:  2.06 字符"/>
    <w:basedOn w:val="a0"/>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rPr>
      <w:rFonts w:ascii="Tahoma" w:hAnsi="Tahoma"/>
      <w:sz w:val="24"/>
    </w:rPr>
  </w:style>
  <w:style w:type="paragraph" w:customStyle="1" w:styleId="CharCharChar1CharCharCharChar">
    <w:name w:val="Char Char Char1 Char Char Char Char"/>
    <w:basedOn w:val="a"/>
    <w:rPr>
      <w:rFonts w:ascii="Tahoma" w:hAnsi="Tahoma"/>
      <w:sz w:val="24"/>
      <w:szCs w:val="20"/>
    </w:rPr>
  </w:style>
  <w:style w:type="paragraph" w:customStyle="1" w:styleId="CharCharCharCharCharChar1CharCharCharCharCharCharChar">
    <w:name w:val="Char Char Char Char Char Char1 Char Char Char Char Char Char Char"/>
    <w:basedOn w:val="a"/>
    <w:pPr>
      <w:ind w:firstLineChars="200" w:firstLine="480"/>
      <w:jc w:val="left"/>
    </w:pPr>
    <w:rPr>
      <w:rFonts w:ascii="Tahoma" w:hAnsi="Tahoma"/>
      <w:sz w:val="24"/>
      <w:szCs w:val="20"/>
    </w:rPr>
  </w:style>
  <w:style w:type="paragraph" w:customStyle="1" w:styleId="xl87">
    <w:name w:val="xl87"/>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5">
    <w:name w:val="缩进正文"/>
    <w:basedOn w:val="a"/>
    <w:pPr>
      <w:spacing w:line="360" w:lineRule="auto"/>
      <w:ind w:firstLineChars="200" w:firstLine="480"/>
      <w:jc w:val="left"/>
    </w:pPr>
    <w:rPr>
      <w:sz w:val="24"/>
    </w:rPr>
  </w:style>
  <w:style w:type="paragraph" w:customStyle="1" w:styleId="xl99">
    <w:name w:val="xl99"/>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pPr>
      <w:widowControl/>
      <w:spacing w:after="160" w:line="240" w:lineRule="exact"/>
      <w:jc w:val="left"/>
    </w:pPr>
    <w:rPr>
      <w:rFonts w:ascii="Tahoma" w:eastAsia="Times New Roman" w:hAnsi="Tahoma"/>
      <w:kern w:val="0"/>
      <w:sz w:val="28"/>
      <w:lang w:eastAsia="en-US"/>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pPr>
      <w:suppressAutoHyphens/>
      <w:spacing w:line="360" w:lineRule="auto"/>
      <w:ind w:left="2" w:firstLine="482"/>
    </w:pPr>
    <w:rPr>
      <w:rFonts w:ascii="宋体" w:hAnsi="宋体" w:hint="eastAsia"/>
      <w:sz w:val="24"/>
      <w:lang w:val="zh-CN" w:eastAsia="ar-SA"/>
    </w:rPr>
  </w:style>
  <w:style w:type="paragraph" w:customStyle="1" w:styleId="xl97">
    <w:name w:val="xl97"/>
    <w:basedOn w:val="a"/>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pPr>
      <w:numPr>
        <w:numId w:val="3"/>
      </w:numPr>
      <w:tabs>
        <w:tab w:val="clear" w:pos="420"/>
        <w:tab w:val="clear" w:pos="900"/>
        <w:tab w:val="left" w:pos="840"/>
      </w:tabs>
      <w:ind w:leftChars="200" w:left="620"/>
    </w:pPr>
  </w:style>
  <w:style w:type="paragraph" w:customStyle="1" w:styleId="18">
    <w:name w:val="样式1"/>
    <w:basedOn w:val="ac"/>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pPr>
      <w:ind w:firstLineChars="200" w:firstLine="420"/>
    </w:pPr>
    <w:rPr>
      <w:rFonts w:ascii="Calibri" w:hAnsi="Calibri"/>
      <w:kern w:val="0"/>
      <w:szCs w:val="22"/>
    </w:rPr>
  </w:style>
  <w:style w:type="paragraph" w:customStyle="1" w:styleId="xl103">
    <w:name w:val="xl103"/>
    <w:basedOn w:val="a"/>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8">
    <w:name w:val="样式 缩进正文 + 首行缩进:  2 字符"/>
    <w:basedOn w:val="aff5"/>
    <w:qFormat/>
    <w:rPr>
      <w:rFonts w:cs="宋体"/>
      <w:szCs w:val="20"/>
    </w:rPr>
  </w:style>
  <w:style w:type="paragraph" w:customStyle="1" w:styleId="xl78">
    <w:name w:val="xl78"/>
    <w:basedOn w:val="a"/>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6">
    <w:name w:val="第一章"/>
    <w:basedOn w:val="a"/>
    <w:qFormat/>
    <w:pPr>
      <w:pageBreakBefore/>
      <w:spacing w:afterLines="100" w:line="360" w:lineRule="auto"/>
      <w:ind w:firstLineChars="200" w:firstLine="200"/>
      <w:jc w:val="left"/>
    </w:pPr>
    <w:rPr>
      <w:rFonts w:eastAsia="黑体"/>
      <w:b/>
      <w:sz w:val="32"/>
    </w:rPr>
  </w:style>
  <w:style w:type="paragraph" w:customStyle="1" w:styleId="aff7">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8">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5"/>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9">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a">
    <w:name w:val="正文缩进 字符"/>
    <w:uiPriority w:val="99"/>
    <w:qFormat/>
    <w:locked/>
    <w:rPr>
      <w:rFonts w:ascii="Times New Roman" w:eastAsia="宋体" w:hAnsi="Times New Roman" w:cs="Times New Roman"/>
    </w:rPr>
  </w:style>
  <w:style w:type="character" w:customStyle="1" w:styleId="affb">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c">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9">
    <w:name w:val="未处理的提及2"/>
    <w:basedOn w:val="a1"/>
    <w:uiPriority w:val="99"/>
    <w:semiHidden/>
    <w:unhideWhenUsed/>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5"/>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6">
    <w:name w:val="正文文本首行缩进 2 字符"/>
    <w:basedOn w:val="ab"/>
    <w:link w:val="25"/>
    <w:semiHidden/>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33">
    <w:name w:val="未处理的提及3"/>
    <w:basedOn w:val="a1"/>
    <w:uiPriority w:val="99"/>
    <w:semiHidden/>
    <w:unhideWhenUsed/>
    <w:qFormat/>
    <w:rPr>
      <w:color w:val="605E5C"/>
      <w:shd w:val="clear" w:color="auto" w:fill="E1DFDD"/>
    </w:rPr>
  </w:style>
  <w:style w:type="character" w:customStyle="1" w:styleId="font11">
    <w:name w:val="font11"/>
    <w:qFormat/>
    <w:rPr>
      <w:rFonts w:ascii="宋体" w:eastAsia="宋体" w:hAnsi="宋体" w:cs="宋体" w:hint="eastAsia"/>
      <w:color w:val="000000"/>
      <w:sz w:val="24"/>
      <w:szCs w:val="24"/>
      <w:u w:val="none"/>
    </w:rPr>
  </w:style>
  <w:style w:type="character" w:customStyle="1" w:styleId="2a">
    <w:name w:val="页脚 字符2"/>
    <w:uiPriority w:val="99"/>
    <w:qFormat/>
    <w:rPr>
      <w:rFonts w:ascii="宋体"/>
      <w:sz w:val="18"/>
    </w:rPr>
  </w:style>
  <w:style w:type="character" w:customStyle="1" w:styleId="2b">
    <w:name w:val="纯文本 字符2"/>
    <w:uiPriority w:val="99"/>
    <w:qFormat/>
    <w:rPr>
      <w:rFonts w:ascii="宋体" w:hAnsi="Courier New"/>
      <w:kern w:val="2"/>
      <w:sz w:val="21"/>
    </w:rPr>
  </w:style>
  <w:style w:type="paragraph" w:customStyle="1" w:styleId="affd">
    <w:name w:val="正文内容"/>
    <w:basedOn w:val="a"/>
    <w:link w:val="Char4"/>
    <w:qFormat/>
    <w:pPr>
      <w:ind w:leftChars="-1" w:left="-2"/>
      <w:jc w:val="left"/>
    </w:pPr>
    <w:rPr>
      <w:rFonts w:ascii="宋体" w:hAnsi="宋体"/>
      <w:sz w:val="24"/>
    </w:rPr>
  </w:style>
  <w:style w:type="character" w:customStyle="1" w:styleId="Char4">
    <w:name w:val="正文内容 Char"/>
    <w:link w:val="affd"/>
    <w:qFormat/>
    <w:rPr>
      <w:rFonts w:ascii="宋体" w:hAnsi="宋体"/>
      <w:kern w:val="2"/>
      <w:sz w:val="24"/>
      <w:szCs w:val="24"/>
    </w:rPr>
  </w:style>
  <w:style w:type="paragraph" w:styleId="affe">
    <w:name w:val="Revision"/>
    <w:hidden/>
    <w:uiPriority w:val="99"/>
    <w:semiHidden/>
    <w:rsid w:val="00C15E52"/>
    <w:rPr>
      <w:kern w:val="2"/>
      <w:sz w:val="21"/>
      <w:szCs w:val="24"/>
    </w:rPr>
  </w:style>
  <w:style w:type="paragraph" w:customStyle="1" w:styleId="afff">
    <w:name w:val="图例"/>
    <w:basedOn w:val="a"/>
    <w:qFormat/>
    <w:rsid w:val="00935AEF"/>
    <w:pPr>
      <w:spacing w:before="120" w:after="120" w:line="360" w:lineRule="auto"/>
      <w:jc w:val="center"/>
    </w:pPr>
    <w:rPr>
      <w:rFonts w:eastAsia="仿宋_GB2312"/>
      <w:b/>
      <w:sz w:val="24"/>
      <w:szCs w:val="20"/>
    </w:rPr>
  </w:style>
  <w:style w:type="paragraph" w:customStyle="1" w:styleId="Char1CharCharCharCharCharChar">
    <w:name w:val="Char1 Char Char Char Char Char Char"/>
    <w:basedOn w:val="a"/>
    <w:qFormat/>
    <w:rsid w:val="00935AEF"/>
    <w:rPr>
      <w:rFonts w:ascii="Tahoma" w:hAnsi="Tahoma"/>
      <w:szCs w:val="20"/>
    </w:rPr>
  </w:style>
  <w:style w:type="paragraph" w:styleId="afff0">
    <w:name w:val="Salutation"/>
    <w:basedOn w:val="a"/>
    <w:next w:val="a"/>
    <w:link w:val="afff1"/>
    <w:rsid w:val="003F5D2D"/>
    <w:rPr>
      <w:sz w:val="24"/>
      <w:szCs w:val="20"/>
    </w:rPr>
  </w:style>
  <w:style w:type="character" w:customStyle="1" w:styleId="afff1">
    <w:name w:val="称呼 字符"/>
    <w:basedOn w:val="a1"/>
    <w:link w:val="afff0"/>
    <w:rsid w:val="003F5D2D"/>
    <w:rPr>
      <w:kern w:val="2"/>
      <w:sz w:val="24"/>
    </w:rPr>
  </w:style>
  <w:style w:type="paragraph" w:customStyle="1" w:styleId="afff2">
    <w:name w:val="默认"/>
    <w:rsid w:val="003F5D2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TOC">
    <w:name w:val="TOC Heading"/>
    <w:basedOn w:val="10"/>
    <w:next w:val="a"/>
    <w:uiPriority w:val="39"/>
    <w:unhideWhenUsed/>
    <w:qFormat/>
    <w:rsid w:val="00EE461F"/>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38FD4-8DA4-4A73-83CB-D55729D4C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68</Pages>
  <Words>6438</Words>
  <Characters>36699</Characters>
  <Application>Microsoft Office Word</Application>
  <DocSecurity>0</DocSecurity>
  <Lines>305</Lines>
  <Paragraphs>86</Paragraphs>
  <ScaleCrop>false</ScaleCrop>
  <Company>Lenovo</Company>
  <LinksUpToDate>false</LinksUpToDate>
  <CharactersWithSpaces>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60</cp:revision>
  <cp:lastPrinted>2018-09-29T07:52:00Z</cp:lastPrinted>
  <dcterms:created xsi:type="dcterms:W3CDTF">2022-03-22T06:43:00Z</dcterms:created>
  <dcterms:modified xsi:type="dcterms:W3CDTF">2023-08-24T02:07:00Z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6E65C5E9A0884215A21EC43C5B4EF180</vt:lpwstr>
  </property>
</Properties>
</file>