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A88E" w14:textId="77777777" w:rsidR="00ED4EAA" w:rsidRPr="00D96BCF" w:rsidRDefault="009F6E2F">
      <w:pPr>
        <w:spacing w:line="360" w:lineRule="auto"/>
        <w:jc w:val="center"/>
        <w:rPr>
          <w:rFonts w:ascii="宋体" w:eastAsia="宋体" w:hAnsi="宋体"/>
          <w:b/>
          <w:sz w:val="52"/>
          <w:szCs w:val="52"/>
        </w:rPr>
      </w:pPr>
      <w:r w:rsidRPr="00D96BCF">
        <w:rPr>
          <w:rFonts w:ascii="宋体" w:eastAsia="宋体" w:hAnsi="宋体" w:hint="eastAsia"/>
          <w:b/>
          <w:sz w:val="52"/>
          <w:szCs w:val="52"/>
        </w:rPr>
        <w:t>中央财经大学沙河校区教室直播系统建设项目</w:t>
      </w:r>
    </w:p>
    <w:p w14:paraId="1E942AC7" w14:textId="77777777" w:rsidR="00ED4EAA" w:rsidRPr="00D96BCF" w:rsidRDefault="00ED4EAA">
      <w:pPr>
        <w:jc w:val="center"/>
        <w:rPr>
          <w:rFonts w:ascii="宋体" w:eastAsia="宋体" w:hAnsi="宋体"/>
          <w:b/>
          <w:sz w:val="52"/>
          <w:szCs w:val="52"/>
        </w:rPr>
      </w:pPr>
    </w:p>
    <w:p w14:paraId="3539C9F1" w14:textId="77777777" w:rsidR="00ED4EAA" w:rsidRPr="00D96BCF" w:rsidRDefault="00ED4EAA">
      <w:pPr>
        <w:jc w:val="center"/>
        <w:rPr>
          <w:rFonts w:ascii="宋体" w:eastAsia="宋体" w:hAnsi="宋体"/>
          <w:b/>
          <w:sz w:val="52"/>
          <w:szCs w:val="52"/>
        </w:rPr>
      </w:pPr>
    </w:p>
    <w:p w14:paraId="0504FE7E" w14:textId="77777777" w:rsidR="00ED4EAA" w:rsidRPr="00D96BCF" w:rsidRDefault="009F6E2F">
      <w:pPr>
        <w:jc w:val="center"/>
        <w:rPr>
          <w:rFonts w:ascii="宋体" w:eastAsia="宋体" w:hAnsi="宋体"/>
          <w:b/>
          <w:sz w:val="84"/>
          <w:szCs w:val="84"/>
        </w:rPr>
      </w:pPr>
      <w:r w:rsidRPr="00D96BCF">
        <w:rPr>
          <w:rFonts w:ascii="宋体" w:eastAsia="宋体" w:hAnsi="宋体" w:hint="eastAsia"/>
          <w:b/>
          <w:sz w:val="84"/>
          <w:szCs w:val="84"/>
        </w:rPr>
        <w:t>招 标 文 件</w:t>
      </w:r>
    </w:p>
    <w:p w14:paraId="2BA3D661" w14:textId="77777777" w:rsidR="00ED4EAA" w:rsidRPr="00D96BCF" w:rsidRDefault="00ED4EAA" w:rsidP="0035445E">
      <w:pPr>
        <w:ind w:firstLineChars="1001" w:firstLine="2814"/>
        <w:rPr>
          <w:rFonts w:ascii="宋体" w:eastAsia="宋体" w:hAnsi="宋体"/>
          <w:b/>
          <w:sz w:val="28"/>
        </w:rPr>
      </w:pPr>
    </w:p>
    <w:p w14:paraId="47642054" w14:textId="77777777" w:rsidR="00ED4EAA" w:rsidRPr="00D96BCF" w:rsidRDefault="00ED4EAA" w:rsidP="0035445E">
      <w:pPr>
        <w:ind w:firstLineChars="1001" w:firstLine="2814"/>
        <w:rPr>
          <w:rFonts w:ascii="宋体" w:eastAsia="宋体" w:hAnsi="宋体"/>
          <w:b/>
          <w:sz w:val="28"/>
        </w:rPr>
      </w:pPr>
    </w:p>
    <w:p w14:paraId="67390F3B" w14:textId="77777777" w:rsidR="00ED4EAA" w:rsidRPr="00D96BCF" w:rsidRDefault="00ED4EAA" w:rsidP="0035445E">
      <w:pPr>
        <w:ind w:firstLineChars="1000" w:firstLine="3213"/>
        <w:rPr>
          <w:rFonts w:ascii="宋体" w:eastAsia="宋体" w:hAnsi="宋体"/>
          <w:b/>
          <w:sz w:val="32"/>
        </w:rPr>
      </w:pPr>
    </w:p>
    <w:p w14:paraId="130A26AC" w14:textId="77777777" w:rsidR="00ED4EAA" w:rsidRPr="00D96BCF" w:rsidRDefault="009F6E2F">
      <w:pPr>
        <w:jc w:val="center"/>
        <w:rPr>
          <w:rFonts w:ascii="宋体" w:eastAsia="宋体" w:hAnsi="宋体"/>
          <w:b/>
          <w:sz w:val="32"/>
        </w:rPr>
      </w:pPr>
      <w:r w:rsidRPr="00D96BCF">
        <w:rPr>
          <w:rFonts w:ascii="宋体" w:eastAsia="宋体" w:hAnsi="宋体" w:hint="eastAsia"/>
          <w:b/>
          <w:sz w:val="32"/>
        </w:rPr>
        <w:t>项目编号：</w:t>
      </w:r>
      <w:r w:rsidRPr="00D96BCF">
        <w:rPr>
          <w:rFonts w:ascii="宋体" w:eastAsia="宋体" w:hAnsi="宋体"/>
          <w:b/>
          <w:sz w:val="32"/>
        </w:rPr>
        <w:t>HW-2023027-MD0585</w:t>
      </w:r>
    </w:p>
    <w:p w14:paraId="077A5EF8" w14:textId="77777777" w:rsidR="00ED4EAA" w:rsidRPr="00D96BCF" w:rsidRDefault="00ED4EAA">
      <w:pPr>
        <w:jc w:val="center"/>
        <w:rPr>
          <w:rFonts w:ascii="宋体" w:eastAsia="宋体" w:hAnsi="宋体"/>
          <w:b/>
          <w:sz w:val="52"/>
        </w:rPr>
      </w:pPr>
    </w:p>
    <w:p w14:paraId="7C99F255" w14:textId="77777777" w:rsidR="00ED4EAA" w:rsidRPr="00D96BCF" w:rsidRDefault="0035445E">
      <w:pPr>
        <w:jc w:val="center"/>
        <w:rPr>
          <w:rFonts w:ascii="宋体" w:eastAsia="宋体" w:hAnsi="宋体"/>
          <w:b/>
          <w:sz w:val="52"/>
        </w:rPr>
      </w:pPr>
      <w:r w:rsidRPr="00D96BCF">
        <w:rPr>
          <w:rFonts w:ascii="宋体" w:eastAsia="宋体" w:hAnsi="宋体"/>
          <w:b/>
          <w:noProof/>
          <w:sz w:val="52"/>
        </w:rPr>
        <w:drawing>
          <wp:inline distT="0" distB="0" distL="0" distR="0" wp14:anchorId="13F9E9A6" wp14:editId="75854DAF">
            <wp:extent cx="3432810" cy="2421255"/>
            <wp:effectExtent l="0" t="0" r="0" b="0"/>
            <wp:docPr id="6"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2810" cy="2421255"/>
                    </a:xfrm>
                    <a:prstGeom prst="rect">
                      <a:avLst/>
                    </a:prstGeom>
                    <a:noFill/>
                    <a:ln>
                      <a:noFill/>
                    </a:ln>
                  </pic:spPr>
                </pic:pic>
              </a:graphicData>
            </a:graphic>
          </wp:inline>
        </w:drawing>
      </w:r>
    </w:p>
    <w:p w14:paraId="38F2A775" w14:textId="77777777" w:rsidR="00ED4EAA" w:rsidRPr="00D96BCF" w:rsidRDefault="00ED4EAA">
      <w:pPr>
        <w:jc w:val="center"/>
        <w:rPr>
          <w:rFonts w:ascii="宋体" w:eastAsia="宋体" w:hAnsi="宋体"/>
          <w:b/>
          <w:sz w:val="48"/>
          <w:szCs w:val="48"/>
        </w:rPr>
      </w:pPr>
    </w:p>
    <w:p w14:paraId="500F01A7" w14:textId="77777777" w:rsidR="00ED4EAA" w:rsidRPr="00D96BCF" w:rsidRDefault="009F6E2F">
      <w:pPr>
        <w:adjustRightInd w:val="0"/>
        <w:snapToGrid w:val="0"/>
        <w:spacing w:line="360" w:lineRule="auto"/>
        <w:ind w:firstLineChars="200" w:firstLine="723"/>
        <w:rPr>
          <w:rFonts w:ascii="宋体" w:eastAsia="宋体" w:hAnsi="宋体"/>
          <w:b/>
          <w:sz w:val="36"/>
          <w:szCs w:val="36"/>
        </w:rPr>
      </w:pPr>
      <w:r w:rsidRPr="00D96BCF">
        <w:rPr>
          <w:rFonts w:ascii="宋体" w:eastAsia="宋体" w:hAnsi="宋体" w:hint="eastAsia"/>
          <w:b/>
          <w:sz w:val="36"/>
          <w:szCs w:val="36"/>
        </w:rPr>
        <w:t>采购</w:t>
      </w:r>
      <w:r w:rsidRPr="00D96BCF">
        <w:rPr>
          <w:rFonts w:ascii="宋体" w:eastAsia="宋体" w:hAnsi="宋体"/>
          <w:b/>
          <w:sz w:val="36"/>
          <w:szCs w:val="36"/>
        </w:rPr>
        <w:t>人：</w:t>
      </w:r>
      <w:r w:rsidRPr="00D96BCF">
        <w:rPr>
          <w:rFonts w:ascii="宋体" w:eastAsia="宋体" w:hAnsi="宋体" w:hint="eastAsia"/>
          <w:b/>
          <w:sz w:val="36"/>
          <w:szCs w:val="36"/>
        </w:rPr>
        <w:t>中央财经大学</w:t>
      </w:r>
    </w:p>
    <w:p w14:paraId="6ABF4ED0" w14:textId="77777777" w:rsidR="00ED4EAA" w:rsidRPr="00D96BCF" w:rsidRDefault="009F6E2F">
      <w:pPr>
        <w:adjustRightInd w:val="0"/>
        <w:snapToGrid w:val="0"/>
        <w:spacing w:line="360" w:lineRule="auto"/>
        <w:ind w:firstLineChars="200" w:firstLine="723"/>
        <w:rPr>
          <w:rFonts w:ascii="宋体" w:eastAsia="宋体" w:hAnsi="宋体"/>
          <w:b/>
          <w:sz w:val="36"/>
          <w:szCs w:val="36"/>
        </w:rPr>
      </w:pPr>
      <w:r w:rsidRPr="00D96BCF">
        <w:rPr>
          <w:rFonts w:ascii="宋体" w:eastAsia="宋体" w:hAnsi="宋体" w:hint="eastAsia"/>
          <w:b/>
          <w:sz w:val="36"/>
          <w:szCs w:val="36"/>
        </w:rPr>
        <w:t>采购</w:t>
      </w:r>
      <w:r w:rsidRPr="00D96BCF">
        <w:rPr>
          <w:rFonts w:ascii="宋体" w:eastAsia="宋体" w:hAnsi="宋体"/>
          <w:b/>
          <w:sz w:val="36"/>
          <w:szCs w:val="36"/>
        </w:rPr>
        <w:t>代理：</w:t>
      </w:r>
      <w:r w:rsidRPr="00D96BCF">
        <w:rPr>
          <w:rFonts w:ascii="宋体" w:eastAsia="宋体" w:hAnsi="宋体" w:hint="eastAsia"/>
          <w:b/>
          <w:sz w:val="36"/>
          <w:szCs w:val="36"/>
        </w:rPr>
        <w:t>北京明德致信咨询有限公司</w:t>
      </w:r>
    </w:p>
    <w:p w14:paraId="483F7806" w14:textId="77777777" w:rsidR="00ED4EAA" w:rsidRPr="00D96BCF" w:rsidRDefault="00ED4EAA">
      <w:pPr>
        <w:jc w:val="center"/>
        <w:rPr>
          <w:rFonts w:ascii="宋体" w:eastAsia="宋体" w:hAnsi="宋体"/>
          <w:b/>
          <w:sz w:val="36"/>
          <w:szCs w:val="36"/>
        </w:rPr>
      </w:pPr>
    </w:p>
    <w:p w14:paraId="45EC5EB0" w14:textId="3BCBD2E3" w:rsidR="00ED4EAA" w:rsidRPr="00D96BCF" w:rsidRDefault="009F6E2F">
      <w:pPr>
        <w:jc w:val="center"/>
        <w:rPr>
          <w:rFonts w:ascii="宋体" w:eastAsia="宋体" w:hAnsi="宋体"/>
          <w:b/>
          <w:sz w:val="36"/>
          <w:szCs w:val="36"/>
        </w:rPr>
      </w:pPr>
      <w:r w:rsidRPr="00D96BCF">
        <w:rPr>
          <w:rFonts w:ascii="宋体" w:eastAsia="宋体" w:hAnsi="宋体" w:hint="eastAsia"/>
          <w:b/>
          <w:sz w:val="36"/>
          <w:szCs w:val="36"/>
        </w:rPr>
        <w:t>2023年</w:t>
      </w:r>
      <w:r w:rsidR="003B0E68" w:rsidRPr="00D96BCF">
        <w:rPr>
          <w:rFonts w:ascii="宋体" w:eastAsia="宋体" w:hAnsi="宋体" w:hint="eastAsia"/>
          <w:b/>
          <w:sz w:val="36"/>
          <w:szCs w:val="36"/>
        </w:rPr>
        <w:t>10</w:t>
      </w:r>
      <w:r w:rsidRPr="00D96BCF">
        <w:rPr>
          <w:rFonts w:ascii="宋体" w:eastAsia="宋体" w:hAnsi="宋体" w:hint="eastAsia"/>
          <w:b/>
          <w:sz w:val="36"/>
          <w:szCs w:val="36"/>
        </w:rPr>
        <w:t>月</w:t>
      </w:r>
    </w:p>
    <w:p w14:paraId="17F95DFB" w14:textId="77777777" w:rsidR="00ED4EAA" w:rsidRPr="00D96BCF" w:rsidRDefault="009F6E2F">
      <w:pPr>
        <w:jc w:val="center"/>
        <w:rPr>
          <w:rFonts w:ascii="宋体" w:eastAsia="宋体" w:hAnsi="宋体"/>
          <w:b/>
          <w:sz w:val="28"/>
        </w:rPr>
      </w:pPr>
      <w:r w:rsidRPr="00D96BCF">
        <w:rPr>
          <w:rFonts w:ascii="宋体" w:eastAsia="宋体" w:hAnsi="宋体" w:hint="eastAsia"/>
          <w:b/>
          <w:sz w:val="36"/>
          <w:szCs w:val="36"/>
        </w:rPr>
        <w:br w:type="page"/>
      </w:r>
      <w:r w:rsidRPr="00D96BCF">
        <w:rPr>
          <w:rFonts w:ascii="宋体" w:eastAsia="宋体" w:hAnsi="宋体" w:hint="eastAsia"/>
          <w:b/>
          <w:sz w:val="28"/>
        </w:rPr>
        <w:lastRenderedPageBreak/>
        <w:t>目</w:t>
      </w:r>
      <w:r w:rsidRPr="00D96BCF">
        <w:rPr>
          <w:rFonts w:ascii="宋体" w:eastAsia="宋体" w:hAnsi="宋体"/>
          <w:b/>
          <w:sz w:val="28"/>
        </w:rPr>
        <w:t xml:space="preserve">      </w:t>
      </w:r>
      <w:r w:rsidRPr="00D96BCF">
        <w:rPr>
          <w:rFonts w:ascii="宋体" w:eastAsia="宋体" w:hAnsi="宋体" w:hint="eastAsia"/>
          <w:b/>
          <w:sz w:val="28"/>
        </w:rPr>
        <w:t>录</w:t>
      </w:r>
    </w:p>
    <w:p w14:paraId="54972A11" w14:textId="39F54DB9" w:rsidR="00ED4EAA" w:rsidRPr="00D96BCF" w:rsidRDefault="009F6E2F">
      <w:pPr>
        <w:pStyle w:val="TOC1"/>
        <w:tabs>
          <w:tab w:val="clear" w:pos="8937"/>
          <w:tab w:val="right" w:leader="dot" w:pos="9072"/>
        </w:tabs>
        <w:spacing w:line="360" w:lineRule="auto"/>
        <w:rPr>
          <w:rFonts w:ascii="宋体" w:eastAsia="宋体"/>
          <w:noProof/>
          <w:sz w:val="24"/>
        </w:rPr>
      </w:pPr>
      <w:r w:rsidRPr="00D96BCF">
        <w:rPr>
          <w:rFonts w:ascii="宋体" w:eastAsia="宋体"/>
          <w:sz w:val="24"/>
        </w:rPr>
        <w:fldChar w:fldCharType="begin"/>
      </w:r>
      <w:r w:rsidRPr="00D96BCF">
        <w:rPr>
          <w:rFonts w:ascii="宋体" w:eastAsia="宋体"/>
          <w:sz w:val="24"/>
        </w:rPr>
        <w:instrText xml:space="preserve"> </w:instrText>
      </w:r>
      <w:r w:rsidRPr="00D96BCF">
        <w:rPr>
          <w:rFonts w:ascii="宋体" w:eastAsia="宋体" w:hint="eastAsia"/>
          <w:sz w:val="24"/>
        </w:rPr>
        <w:instrText>TOC \o "1-3" \h \z \u</w:instrText>
      </w:r>
      <w:r w:rsidRPr="00D96BCF">
        <w:rPr>
          <w:rFonts w:ascii="宋体" w:eastAsia="宋体"/>
          <w:sz w:val="24"/>
        </w:rPr>
        <w:instrText xml:space="preserve"> </w:instrText>
      </w:r>
      <w:r w:rsidRPr="00D96BCF">
        <w:rPr>
          <w:rFonts w:ascii="宋体" w:eastAsia="宋体"/>
          <w:sz w:val="24"/>
        </w:rPr>
        <w:fldChar w:fldCharType="separate"/>
      </w:r>
      <w:hyperlink w:anchor="_Toc4342" w:history="1">
        <w:r w:rsidRPr="00D96BCF">
          <w:rPr>
            <w:rFonts w:ascii="宋体" w:eastAsia="宋体" w:hint="eastAsia"/>
            <w:noProof/>
            <w:sz w:val="24"/>
          </w:rPr>
          <w:t>第一章</w:t>
        </w:r>
        <w:r w:rsidRPr="00D96BCF">
          <w:rPr>
            <w:rFonts w:ascii="宋体" w:eastAsia="宋体"/>
            <w:noProof/>
            <w:sz w:val="24"/>
          </w:rPr>
          <w:t xml:space="preserve"> </w:t>
        </w:r>
        <w:r w:rsidRPr="00D96BCF">
          <w:rPr>
            <w:rFonts w:ascii="宋体" w:eastAsia="宋体" w:hint="eastAsia"/>
            <w:noProof/>
            <w:sz w:val="24"/>
          </w:rPr>
          <w:t>投标邀请</w:t>
        </w:r>
        <w:r w:rsidRPr="00D96BCF">
          <w:rPr>
            <w:rFonts w:ascii="宋体" w:eastAsia="宋体"/>
            <w:noProof/>
            <w:sz w:val="24"/>
          </w:rPr>
          <w:tab/>
        </w:r>
        <w:r w:rsidRPr="00D96BCF">
          <w:rPr>
            <w:rFonts w:ascii="宋体" w:eastAsia="宋体"/>
            <w:noProof/>
            <w:sz w:val="24"/>
          </w:rPr>
          <w:fldChar w:fldCharType="begin"/>
        </w:r>
        <w:r w:rsidRPr="00D96BCF">
          <w:rPr>
            <w:rFonts w:ascii="宋体" w:eastAsia="宋体"/>
            <w:noProof/>
            <w:sz w:val="24"/>
          </w:rPr>
          <w:instrText xml:space="preserve"> PAGEREF _Toc4342 \h </w:instrText>
        </w:r>
        <w:r w:rsidRPr="00D96BCF">
          <w:rPr>
            <w:rFonts w:ascii="宋体" w:eastAsia="宋体"/>
            <w:noProof/>
            <w:sz w:val="24"/>
          </w:rPr>
        </w:r>
        <w:r w:rsidRPr="00D96BCF">
          <w:rPr>
            <w:rFonts w:ascii="宋体" w:eastAsia="宋体"/>
            <w:noProof/>
            <w:sz w:val="24"/>
          </w:rPr>
          <w:fldChar w:fldCharType="separate"/>
        </w:r>
        <w:r w:rsidR="002E6132" w:rsidRPr="00D96BCF">
          <w:rPr>
            <w:rFonts w:ascii="宋体" w:eastAsia="宋体"/>
            <w:noProof/>
            <w:sz w:val="24"/>
          </w:rPr>
          <w:t>3</w:t>
        </w:r>
        <w:r w:rsidRPr="00D96BCF">
          <w:rPr>
            <w:rFonts w:ascii="宋体" w:eastAsia="宋体"/>
            <w:noProof/>
            <w:sz w:val="24"/>
          </w:rPr>
          <w:fldChar w:fldCharType="end"/>
        </w:r>
      </w:hyperlink>
    </w:p>
    <w:p w14:paraId="4635BDBE" w14:textId="213C3291" w:rsidR="00ED4EAA" w:rsidRPr="00D96BCF" w:rsidRDefault="00000000">
      <w:pPr>
        <w:pStyle w:val="TOC1"/>
        <w:tabs>
          <w:tab w:val="clear" w:pos="8937"/>
          <w:tab w:val="right" w:leader="dot" w:pos="9072"/>
        </w:tabs>
        <w:spacing w:line="360" w:lineRule="auto"/>
        <w:rPr>
          <w:rFonts w:ascii="宋体" w:eastAsia="宋体"/>
          <w:noProof/>
          <w:sz w:val="24"/>
        </w:rPr>
      </w:pPr>
      <w:hyperlink w:anchor="_Toc20543" w:history="1">
        <w:r w:rsidR="009F6E2F" w:rsidRPr="00D96BCF">
          <w:rPr>
            <w:rFonts w:ascii="宋体" w:eastAsia="宋体" w:hint="eastAsia"/>
            <w:noProof/>
            <w:sz w:val="24"/>
          </w:rPr>
          <w:t>第二章</w:t>
        </w:r>
        <w:r w:rsidR="009F6E2F" w:rsidRPr="00D96BCF">
          <w:rPr>
            <w:rFonts w:ascii="宋体" w:eastAsia="宋体"/>
            <w:noProof/>
            <w:sz w:val="24"/>
          </w:rPr>
          <w:t xml:space="preserve"> </w:t>
        </w:r>
        <w:r w:rsidR="009F6E2F" w:rsidRPr="00D96BCF">
          <w:rPr>
            <w:rFonts w:ascii="宋体" w:eastAsia="宋体" w:hint="eastAsia"/>
            <w:noProof/>
            <w:sz w:val="24"/>
          </w:rPr>
          <w:t>投标人须知</w:t>
        </w:r>
        <w:r w:rsidR="009F6E2F" w:rsidRPr="00D96BCF">
          <w:rPr>
            <w:rFonts w:ascii="宋体" w:eastAsia="宋体"/>
            <w:noProof/>
            <w:sz w:val="24"/>
          </w:rPr>
          <w:tab/>
        </w:r>
        <w:r w:rsidR="009F6E2F" w:rsidRPr="00D96BCF">
          <w:rPr>
            <w:rFonts w:ascii="宋体" w:eastAsia="宋体"/>
            <w:noProof/>
            <w:sz w:val="24"/>
          </w:rPr>
          <w:fldChar w:fldCharType="begin"/>
        </w:r>
        <w:r w:rsidR="009F6E2F" w:rsidRPr="00D96BCF">
          <w:rPr>
            <w:rFonts w:ascii="宋体" w:eastAsia="宋体"/>
            <w:noProof/>
            <w:sz w:val="24"/>
          </w:rPr>
          <w:instrText xml:space="preserve"> PAGEREF _Toc20543 \h </w:instrText>
        </w:r>
        <w:r w:rsidR="009F6E2F" w:rsidRPr="00D96BCF">
          <w:rPr>
            <w:rFonts w:ascii="宋体" w:eastAsia="宋体"/>
            <w:noProof/>
            <w:sz w:val="24"/>
          </w:rPr>
        </w:r>
        <w:r w:rsidR="009F6E2F" w:rsidRPr="00D96BCF">
          <w:rPr>
            <w:rFonts w:ascii="宋体" w:eastAsia="宋体"/>
            <w:noProof/>
            <w:sz w:val="24"/>
          </w:rPr>
          <w:fldChar w:fldCharType="separate"/>
        </w:r>
        <w:r w:rsidR="002E6132" w:rsidRPr="00D96BCF">
          <w:rPr>
            <w:rFonts w:ascii="宋体" w:eastAsia="宋体"/>
            <w:noProof/>
            <w:sz w:val="24"/>
          </w:rPr>
          <w:t>7</w:t>
        </w:r>
        <w:r w:rsidR="009F6E2F" w:rsidRPr="00D96BCF">
          <w:rPr>
            <w:rFonts w:ascii="宋体" w:eastAsia="宋体"/>
            <w:noProof/>
            <w:sz w:val="24"/>
          </w:rPr>
          <w:fldChar w:fldCharType="end"/>
        </w:r>
      </w:hyperlink>
    </w:p>
    <w:p w14:paraId="16BD0DA0" w14:textId="1D4ACE64" w:rsidR="00ED4EAA" w:rsidRPr="00D96BCF" w:rsidRDefault="00000000">
      <w:pPr>
        <w:pStyle w:val="TOC1"/>
        <w:tabs>
          <w:tab w:val="clear" w:pos="8937"/>
          <w:tab w:val="right" w:leader="dot" w:pos="9072"/>
        </w:tabs>
        <w:spacing w:line="360" w:lineRule="auto"/>
        <w:rPr>
          <w:rFonts w:ascii="宋体" w:eastAsia="宋体"/>
          <w:noProof/>
          <w:sz w:val="24"/>
        </w:rPr>
      </w:pPr>
      <w:hyperlink w:anchor="_Toc22440" w:history="1">
        <w:r w:rsidR="009F6E2F" w:rsidRPr="00D96BCF">
          <w:rPr>
            <w:rFonts w:ascii="宋体" w:eastAsia="宋体" w:hint="eastAsia"/>
            <w:noProof/>
            <w:sz w:val="24"/>
          </w:rPr>
          <w:t>第三章 资格审查</w:t>
        </w:r>
        <w:r w:rsidR="009F6E2F" w:rsidRPr="00D96BCF">
          <w:rPr>
            <w:rFonts w:ascii="宋体" w:eastAsia="宋体"/>
            <w:noProof/>
            <w:sz w:val="24"/>
          </w:rPr>
          <w:tab/>
        </w:r>
        <w:r w:rsidR="009F6E2F" w:rsidRPr="00D96BCF">
          <w:rPr>
            <w:rFonts w:ascii="宋体" w:eastAsia="宋体"/>
            <w:noProof/>
            <w:sz w:val="24"/>
          </w:rPr>
          <w:fldChar w:fldCharType="begin"/>
        </w:r>
        <w:r w:rsidR="009F6E2F" w:rsidRPr="00D96BCF">
          <w:rPr>
            <w:rFonts w:ascii="宋体" w:eastAsia="宋体"/>
            <w:noProof/>
            <w:sz w:val="24"/>
          </w:rPr>
          <w:instrText xml:space="preserve"> PAGEREF _Toc22440 \h </w:instrText>
        </w:r>
        <w:r w:rsidR="009F6E2F" w:rsidRPr="00D96BCF">
          <w:rPr>
            <w:rFonts w:ascii="宋体" w:eastAsia="宋体"/>
            <w:noProof/>
            <w:sz w:val="24"/>
          </w:rPr>
        </w:r>
        <w:r w:rsidR="009F6E2F" w:rsidRPr="00D96BCF">
          <w:rPr>
            <w:rFonts w:ascii="宋体" w:eastAsia="宋体"/>
            <w:noProof/>
            <w:sz w:val="24"/>
          </w:rPr>
          <w:fldChar w:fldCharType="separate"/>
        </w:r>
        <w:r w:rsidR="002E6132" w:rsidRPr="00D96BCF">
          <w:rPr>
            <w:rFonts w:ascii="宋体" w:eastAsia="宋体"/>
            <w:noProof/>
            <w:sz w:val="24"/>
          </w:rPr>
          <w:t>26</w:t>
        </w:r>
        <w:r w:rsidR="009F6E2F" w:rsidRPr="00D96BCF">
          <w:rPr>
            <w:rFonts w:ascii="宋体" w:eastAsia="宋体"/>
            <w:noProof/>
            <w:sz w:val="24"/>
          </w:rPr>
          <w:fldChar w:fldCharType="end"/>
        </w:r>
      </w:hyperlink>
    </w:p>
    <w:p w14:paraId="6DC0604E" w14:textId="07E972D7" w:rsidR="00ED4EAA" w:rsidRPr="00D96BCF" w:rsidRDefault="00000000">
      <w:pPr>
        <w:pStyle w:val="TOC1"/>
        <w:tabs>
          <w:tab w:val="clear" w:pos="8937"/>
          <w:tab w:val="right" w:leader="dot" w:pos="9072"/>
        </w:tabs>
        <w:spacing w:line="360" w:lineRule="auto"/>
        <w:rPr>
          <w:rFonts w:ascii="宋体" w:eastAsia="宋体"/>
          <w:noProof/>
          <w:sz w:val="24"/>
        </w:rPr>
      </w:pPr>
      <w:hyperlink w:anchor="_Toc217" w:history="1">
        <w:r w:rsidR="009F6E2F" w:rsidRPr="00D96BCF">
          <w:rPr>
            <w:rFonts w:ascii="宋体" w:eastAsia="宋体"/>
            <w:noProof/>
            <w:sz w:val="24"/>
          </w:rPr>
          <w:t>第四章 评标程序、评标方法和评标标准</w:t>
        </w:r>
        <w:r w:rsidR="009F6E2F" w:rsidRPr="00D96BCF">
          <w:rPr>
            <w:rFonts w:ascii="宋体" w:eastAsia="宋体"/>
            <w:noProof/>
            <w:sz w:val="24"/>
          </w:rPr>
          <w:tab/>
        </w:r>
        <w:r w:rsidR="009F6E2F" w:rsidRPr="00D96BCF">
          <w:rPr>
            <w:rFonts w:ascii="宋体" w:eastAsia="宋体"/>
            <w:noProof/>
            <w:sz w:val="24"/>
          </w:rPr>
          <w:fldChar w:fldCharType="begin"/>
        </w:r>
        <w:r w:rsidR="009F6E2F" w:rsidRPr="00D96BCF">
          <w:rPr>
            <w:rFonts w:ascii="宋体" w:eastAsia="宋体"/>
            <w:noProof/>
            <w:sz w:val="24"/>
          </w:rPr>
          <w:instrText xml:space="preserve"> PAGEREF _Toc217 \h </w:instrText>
        </w:r>
        <w:r w:rsidR="009F6E2F" w:rsidRPr="00D96BCF">
          <w:rPr>
            <w:rFonts w:ascii="宋体" w:eastAsia="宋体"/>
            <w:noProof/>
            <w:sz w:val="24"/>
          </w:rPr>
        </w:r>
        <w:r w:rsidR="009F6E2F" w:rsidRPr="00D96BCF">
          <w:rPr>
            <w:rFonts w:ascii="宋体" w:eastAsia="宋体"/>
            <w:noProof/>
            <w:sz w:val="24"/>
          </w:rPr>
          <w:fldChar w:fldCharType="separate"/>
        </w:r>
        <w:r w:rsidR="002E6132" w:rsidRPr="00D96BCF">
          <w:rPr>
            <w:rFonts w:ascii="宋体" w:eastAsia="宋体"/>
            <w:noProof/>
            <w:sz w:val="24"/>
          </w:rPr>
          <w:t>29</w:t>
        </w:r>
        <w:r w:rsidR="009F6E2F" w:rsidRPr="00D96BCF">
          <w:rPr>
            <w:rFonts w:ascii="宋体" w:eastAsia="宋体"/>
            <w:noProof/>
            <w:sz w:val="24"/>
          </w:rPr>
          <w:fldChar w:fldCharType="end"/>
        </w:r>
      </w:hyperlink>
    </w:p>
    <w:p w14:paraId="083B7E7C" w14:textId="74F71A17" w:rsidR="00ED4EAA" w:rsidRPr="00D96BCF" w:rsidRDefault="00000000">
      <w:pPr>
        <w:pStyle w:val="TOC1"/>
        <w:tabs>
          <w:tab w:val="clear" w:pos="8937"/>
          <w:tab w:val="right" w:leader="dot" w:pos="9072"/>
        </w:tabs>
        <w:spacing w:line="360" w:lineRule="auto"/>
        <w:rPr>
          <w:rFonts w:ascii="宋体" w:eastAsia="宋体"/>
          <w:noProof/>
          <w:sz w:val="24"/>
        </w:rPr>
      </w:pPr>
      <w:hyperlink w:anchor="_Toc15643" w:history="1">
        <w:r w:rsidR="009F6E2F" w:rsidRPr="00D96BCF">
          <w:rPr>
            <w:rFonts w:ascii="宋体" w:eastAsia="宋体" w:hint="eastAsia"/>
            <w:bCs/>
            <w:noProof/>
            <w:sz w:val="24"/>
          </w:rPr>
          <w:t>第五章 采购需求</w:t>
        </w:r>
        <w:r w:rsidR="009F6E2F" w:rsidRPr="00D96BCF">
          <w:rPr>
            <w:rFonts w:ascii="宋体" w:eastAsia="宋体"/>
            <w:noProof/>
            <w:sz w:val="24"/>
          </w:rPr>
          <w:tab/>
        </w:r>
        <w:r w:rsidR="009F6E2F" w:rsidRPr="00D96BCF">
          <w:rPr>
            <w:rFonts w:ascii="宋体" w:eastAsia="宋体"/>
            <w:noProof/>
            <w:sz w:val="24"/>
          </w:rPr>
          <w:fldChar w:fldCharType="begin"/>
        </w:r>
        <w:r w:rsidR="009F6E2F" w:rsidRPr="00D96BCF">
          <w:rPr>
            <w:rFonts w:ascii="宋体" w:eastAsia="宋体"/>
            <w:noProof/>
            <w:sz w:val="24"/>
          </w:rPr>
          <w:instrText xml:space="preserve"> PAGEREF _Toc15643 \h </w:instrText>
        </w:r>
        <w:r w:rsidR="009F6E2F" w:rsidRPr="00D96BCF">
          <w:rPr>
            <w:rFonts w:ascii="宋体" w:eastAsia="宋体"/>
            <w:noProof/>
            <w:sz w:val="24"/>
          </w:rPr>
        </w:r>
        <w:r w:rsidR="009F6E2F" w:rsidRPr="00D96BCF">
          <w:rPr>
            <w:rFonts w:ascii="宋体" w:eastAsia="宋体"/>
            <w:noProof/>
            <w:sz w:val="24"/>
          </w:rPr>
          <w:fldChar w:fldCharType="separate"/>
        </w:r>
        <w:r w:rsidR="002E6132" w:rsidRPr="00D96BCF">
          <w:rPr>
            <w:rFonts w:ascii="宋体" w:eastAsia="宋体"/>
            <w:noProof/>
            <w:sz w:val="24"/>
          </w:rPr>
          <w:t>38</w:t>
        </w:r>
        <w:r w:rsidR="009F6E2F" w:rsidRPr="00D96BCF">
          <w:rPr>
            <w:rFonts w:ascii="宋体" w:eastAsia="宋体"/>
            <w:noProof/>
            <w:sz w:val="24"/>
          </w:rPr>
          <w:fldChar w:fldCharType="end"/>
        </w:r>
      </w:hyperlink>
    </w:p>
    <w:p w14:paraId="6D700F1F" w14:textId="348E11C7" w:rsidR="00ED4EAA" w:rsidRPr="00D96BCF" w:rsidRDefault="00000000">
      <w:pPr>
        <w:pStyle w:val="TOC1"/>
        <w:tabs>
          <w:tab w:val="clear" w:pos="8937"/>
          <w:tab w:val="right" w:leader="dot" w:pos="9072"/>
        </w:tabs>
        <w:spacing w:line="360" w:lineRule="auto"/>
        <w:rPr>
          <w:rFonts w:ascii="宋体" w:eastAsia="宋体"/>
          <w:noProof/>
          <w:sz w:val="24"/>
        </w:rPr>
      </w:pPr>
      <w:hyperlink w:anchor="_Toc20778" w:history="1">
        <w:r w:rsidR="009F6E2F" w:rsidRPr="00D96BCF">
          <w:rPr>
            <w:rFonts w:ascii="宋体" w:eastAsia="宋体" w:hint="eastAsia"/>
            <w:bCs/>
            <w:noProof/>
            <w:sz w:val="24"/>
          </w:rPr>
          <w:t>第六章 拟签订的合同文本</w:t>
        </w:r>
        <w:r w:rsidR="009F6E2F" w:rsidRPr="00D96BCF">
          <w:rPr>
            <w:rFonts w:ascii="宋体" w:eastAsia="宋体"/>
            <w:noProof/>
            <w:sz w:val="24"/>
          </w:rPr>
          <w:tab/>
        </w:r>
        <w:r w:rsidR="009F6E2F" w:rsidRPr="00D96BCF">
          <w:rPr>
            <w:rFonts w:ascii="宋体" w:eastAsia="宋体"/>
            <w:noProof/>
            <w:sz w:val="24"/>
          </w:rPr>
          <w:fldChar w:fldCharType="begin"/>
        </w:r>
        <w:r w:rsidR="009F6E2F" w:rsidRPr="00D96BCF">
          <w:rPr>
            <w:rFonts w:ascii="宋体" w:eastAsia="宋体"/>
            <w:noProof/>
            <w:sz w:val="24"/>
          </w:rPr>
          <w:instrText xml:space="preserve"> PAGEREF _Toc20778 \h </w:instrText>
        </w:r>
        <w:r w:rsidR="009F6E2F" w:rsidRPr="00D96BCF">
          <w:rPr>
            <w:rFonts w:ascii="宋体" w:eastAsia="宋体"/>
            <w:noProof/>
            <w:sz w:val="24"/>
          </w:rPr>
        </w:r>
        <w:r w:rsidR="009F6E2F" w:rsidRPr="00D96BCF">
          <w:rPr>
            <w:rFonts w:ascii="宋体" w:eastAsia="宋体"/>
            <w:noProof/>
            <w:sz w:val="24"/>
          </w:rPr>
          <w:fldChar w:fldCharType="separate"/>
        </w:r>
        <w:r w:rsidR="002E6132" w:rsidRPr="00D96BCF">
          <w:rPr>
            <w:rFonts w:ascii="宋体" w:eastAsia="宋体"/>
            <w:noProof/>
            <w:sz w:val="24"/>
          </w:rPr>
          <w:t>52</w:t>
        </w:r>
        <w:r w:rsidR="009F6E2F" w:rsidRPr="00D96BCF">
          <w:rPr>
            <w:rFonts w:ascii="宋体" w:eastAsia="宋体"/>
            <w:noProof/>
            <w:sz w:val="24"/>
          </w:rPr>
          <w:fldChar w:fldCharType="end"/>
        </w:r>
      </w:hyperlink>
    </w:p>
    <w:p w14:paraId="7F00FB50" w14:textId="3DC68FB7" w:rsidR="00ED4EAA" w:rsidRPr="00D96BCF" w:rsidRDefault="00000000">
      <w:pPr>
        <w:pStyle w:val="TOC1"/>
        <w:tabs>
          <w:tab w:val="clear" w:pos="8937"/>
          <w:tab w:val="right" w:leader="dot" w:pos="9072"/>
        </w:tabs>
        <w:spacing w:line="360" w:lineRule="auto"/>
        <w:rPr>
          <w:rFonts w:ascii="宋体" w:eastAsia="宋体"/>
          <w:noProof/>
          <w:sz w:val="24"/>
        </w:rPr>
      </w:pPr>
      <w:hyperlink w:anchor="_Toc20452" w:history="1">
        <w:r w:rsidR="009F6E2F" w:rsidRPr="00D96BCF">
          <w:rPr>
            <w:rFonts w:ascii="宋体" w:eastAsia="宋体" w:hint="eastAsia"/>
            <w:noProof/>
            <w:sz w:val="24"/>
          </w:rPr>
          <w:t>第七章 投标文件格式</w:t>
        </w:r>
        <w:r w:rsidR="009F6E2F" w:rsidRPr="00D96BCF">
          <w:rPr>
            <w:rFonts w:ascii="宋体" w:eastAsia="宋体"/>
            <w:noProof/>
            <w:sz w:val="24"/>
          </w:rPr>
          <w:tab/>
        </w:r>
        <w:r w:rsidR="009F6E2F" w:rsidRPr="00D96BCF">
          <w:rPr>
            <w:rFonts w:ascii="宋体" w:eastAsia="宋体"/>
            <w:noProof/>
            <w:sz w:val="24"/>
          </w:rPr>
          <w:fldChar w:fldCharType="begin"/>
        </w:r>
        <w:r w:rsidR="009F6E2F" w:rsidRPr="00D96BCF">
          <w:rPr>
            <w:rFonts w:ascii="宋体" w:eastAsia="宋体"/>
            <w:noProof/>
            <w:sz w:val="24"/>
          </w:rPr>
          <w:instrText xml:space="preserve"> PAGEREF _Toc20452 \h </w:instrText>
        </w:r>
        <w:r w:rsidR="009F6E2F" w:rsidRPr="00D96BCF">
          <w:rPr>
            <w:rFonts w:ascii="宋体" w:eastAsia="宋体"/>
            <w:noProof/>
            <w:sz w:val="24"/>
          </w:rPr>
        </w:r>
        <w:r w:rsidR="009F6E2F" w:rsidRPr="00D96BCF">
          <w:rPr>
            <w:rFonts w:ascii="宋体" w:eastAsia="宋体"/>
            <w:noProof/>
            <w:sz w:val="24"/>
          </w:rPr>
          <w:fldChar w:fldCharType="separate"/>
        </w:r>
        <w:r w:rsidR="002E6132" w:rsidRPr="00D96BCF">
          <w:rPr>
            <w:rFonts w:ascii="宋体" w:eastAsia="宋体"/>
            <w:noProof/>
            <w:sz w:val="24"/>
          </w:rPr>
          <w:t>63</w:t>
        </w:r>
        <w:r w:rsidR="009F6E2F" w:rsidRPr="00D96BCF">
          <w:rPr>
            <w:rFonts w:ascii="宋体" w:eastAsia="宋体"/>
            <w:noProof/>
            <w:sz w:val="24"/>
          </w:rPr>
          <w:fldChar w:fldCharType="end"/>
        </w:r>
      </w:hyperlink>
    </w:p>
    <w:p w14:paraId="63B6315C" w14:textId="77777777" w:rsidR="00ED4EAA" w:rsidRPr="00D96BCF" w:rsidRDefault="009F6E2F">
      <w:pPr>
        <w:pStyle w:val="a2"/>
        <w:spacing w:line="360" w:lineRule="auto"/>
        <w:ind w:firstLine="0"/>
        <w:outlineLvl w:val="0"/>
        <w:rPr>
          <w:rFonts w:eastAsia="宋体" w:hAnsi="宋体"/>
          <w:b/>
        </w:rPr>
      </w:pPr>
      <w:r w:rsidRPr="00D96BCF">
        <w:rPr>
          <w:rFonts w:eastAsia="宋体" w:hAnsi="宋体"/>
          <w:szCs w:val="24"/>
        </w:rPr>
        <w:fldChar w:fldCharType="end"/>
      </w:r>
    </w:p>
    <w:p w14:paraId="5F9075A7" w14:textId="77777777" w:rsidR="00ED4EAA" w:rsidRPr="00D96BCF" w:rsidRDefault="00ED4EAA">
      <w:pPr>
        <w:pStyle w:val="a2"/>
        <w:ind w:firstLine="0"/>
        <w:rPr>
          <w:rFonts w:eastAsia="宋体" w:hAnsi="宋体"/>
          <w:b/>
        </w:rPr>
      </w:pPr>
    </w:p>
    <w:p w14:paraId="43FE82B3" w14:textId="77777777" w:rsidR="00ED4EAA" w:rsidRPr="00D96BCF" w:rsidRDefault="00ED4EAA">
      <w:pPr>
        <w:pStyle w:val="a2"/>
        <w:ind w:firstLine="0"/>
        <w:rPr>
          <w:rFonts w:eastAsia="宋体" w:hAnsi="宋体"/>
          <w:b/>
        </w:rPr>
      </w:pPr>
    </w:p>
    <w:p w14:paraId="15E8F09C" w14:textId="77777777" w:rsidR="00ED4EAA" w:rsidRPr="00D96BCF" w:rsidRDefault="00ED4EAA">
      <w:pPr>
        <w:pStyle w:val="a2"/>
        <w:ind w:firstLine="0"/>
        <w:rPr>
          <w:rFonts w:eastAsia="宋体" w:hAnsi="宋体"/>
          <w:b/>
        </w:rPr>
      </w:pPr>
    </w:p>
    <w:p w14:paraId="24635383" w14:textId="77777777" w:rsidR="00ED4EAA" w:rsidRPr="00D96BCF" w:rsidRDefault="00ED4EAA">
      <w:pPr>
        <w:pStyle w:val="a2"/>
        <w:ind w:firstLine="0"/>
        <w:rPr>
          <w:rFonts w:eastAsia="宋体" w:hAnsi="宋体"/>
          <w:b/>
        </w:rPr>
      </w:pPr>
    </w:p>
    <w:p w14:paraId="11877CF8" w14:textId="77777777" w:rsidR="00ED4EAA" w:rsidRPr="00D96BCF" w:rsidRDefault="00ED4EAA">
      <w:pPr>
        <w:pStyle w:val="a2"/>
        <w:ind w:firstLine="0"/>
        <w:rPr>
          <w:rFonts w:eastAsia="宋体" w:hAnsi="宋体"/>
          <w:b/>
        </w:rPr>
      </w:pPr>
    </w:p>
    <w:p w14:paraId="15D1E84C" w14:textId="77777777" w:rsidR="00ED4EAA" w:rsidRPr="00D96BCF" w:rsidRDefault="00ED4EAA">
      <w:pPr>
        <w:pStyle w:val="a2"/>
        <w:ind w:firstLine="0"/>
        <w:rPr>
          <w:rFonts w:eastAsia="宋体" w:hAnsi="宋体"/>
          <w:b/>
        </w:rPr>
      </w:pPr>
    </w:p>
    <w:p w14:paraId="30C979E9" w14:textId="77777777" w:rsidR="00ED4EAA" w:rsidRPr="00D96BCF" w:rsidRDefault="00ED4EAA">
      <w:pPr>
        <w:pStyle w:val="a2"/>
        <w:ind w:firstLine="0"/>
        <w:rPr>
          <w:rFonts w:eastAsia="宋体" w:hAnsi="宋体"/>
          <w:b/>
        </w:rPr>
      </w:pPr>
    </w:p>
    <w:p w14:paraId="3C56B25E" w14:textId="77777777" w:rsidR="00ED4EAA" w:rsidRPr="00D96BCF" w:rsidRDefault="00ED4EAA">
      <w:pPr>
        <w:pStyle w:val="a2"/>
        <w:ind w:firstLine="0"/>
        <w:rPr>
          <w:rFonts w:eastAsia="宋体" w:hAnsi="宋体"/>
          <w:b/>
        </w:rPr>
      </w:pPr>
    </w:p>
    <w:p w14:paraId="65058801" w14:textId="77777777" w:rsidR="00ED4EAA" w:rsidRPr="00D96BCF" w:rsidRDefault="00ED4EAA">
      <w:pPr>
        <w:pStyle w:val="a2"/>
        <w:ind w:firstLine="0"/>
        <w:rPr>
          <w:rFonts w:eastAsia="宋体" w:hAnsi="宋体"/>
          <w:b/>
        </w:rPr>
      </w:pPr>
    </w:p>
    <w:p w14:paraId="203F6F9F" w14:textId="77777777" w:rsidR="00ED4EAA" w:rsidRPr="00D96BCF" w:rsidRDefault="00ED4EAA">
      <w:pPr>
        <w:pStyle w:val="a2"/>
        <w:ind w:firstLine="0"/>
        <w:rPr>
          <w:rFonts w:eastAsia="宋体" w:hAnsi="宋体"/>
          <w:b/>
        </w:rPr>
      </w:pPr>
    </w:p>
    <w:p w14:paraId="3CA9F7C2" w14:textId="77777777" w:rsidR="00ED4EAA" w:rsidRPr="00D96BCF" w:rsidRDefault="00ED4EAA">
      <w:pPr>
        <w:pStyle w:val="a2"/>
        <w:ind w:firstLine="0"/>
        <w:rPr>
          <w:rFonts w:eastAsia="宋体" w:hAnsi="宋体"/>
          <w:b/>
        </w:rPr>
      </w:pPr>
    </w:p>
    <w:p w14:paraId="5F92B4E0" w14:textId="77777777" w:rsidR="00ED4EAA" w:rsidRPr="00D96BCF" w:rsidRDefault="00ED4EAA">
      <w:pPr>
        <w:pStyle w:val="a2"/>
        <w:ind w:firstLine="0"/>
        <w:rPr>
          <w:rFonts w:eastAsia="宋体" w:hAnsi="宋体"/>
          <w:b/>
        </w:rPr>
      </w:pPr>
    </w:p>
    <w:p w14:paraId="1A31E8B1" w14:textId="77777777" w:rsidR="00ED4EAA" w:rsidRPr="00D96BCF" w:rsidRDefault="00ED4EAA">
      <w:pPr>
        <w:pStyle w:val="a2"/>
        <w:ind w:firstLine="0"/>
        <w:rPr>
          <w:rFonts w:eastAsia="宋体" w:hAnsi="宋体"/>
          <w:b/>
        </w:rPr>
      </w:pPr>
    </w:p>
    <w:p w14:paraId="07B896AF" w14:textId="77777777" w:rsidR="00ED4EAA" w:rsidRPr="00D96BCF" w:rsidRDefault="00ED4EAA">
      <w:pPr>
        <w:pStyle w:val="a2"/>
        <w:ind w:firstLine="0"/>
        <w:rPr>
          <w:rFonts w:eastAsia="宋体" w:hAnsi="宋体"/>
          <w:b/>
        </w:rPr>
      </w:pPr>
    </w:p>
    <w:p w14:paraId="4F797CE2" w14:textId="77777777" w:rsidR="00ED4EAA" w:rsidRPr="00D96BCF" w:rsidRDefault="00ED4EAA">
      <w:pPr>
        <w:pStyle w:val="a2"/>
        <w:ind w:firstLine="0"/>
        <w:rPr>
          <w:rFonts w:eastAsia="宋体" w:hAnsi="宋体"/>
          <w:b/>
        </w:rPr>
      </w:pPr>
    </w:p>
    <w:p w14:paraId="02B8C49E" w14:textId="77777777" w:rsidR="00ED4EAA" w:rsidRPr="00D96BCF" w:rsidRDefault="00ED4EAA">
      <w:pPr>
        <w:pStyle w:val="a2"/>
        <w:ind w:firstLine="0"/>
        <w:rPr>
          <w:rFonts w:eastAsia="宋体" w:hAnsi="宋体"/>
          <w:b/>
        </w:rPr>
      </w:pPr>
    </w:p>
    <w:p w14:paraId="055BA510" w14:textId="77777777" w:rsidR="00ED4EAA" w:rsidRPr="00D96BCF" w:rsidRDefault="009F6E2F">
      <w:pPr>
        <w:pStyle w:val="1"/>
        <w:spacing w:line="360" w:lineRule="auto"/>
        <w:rPr>
          <w:rFonts w:eastAsia="宋体" w:hAnsi="宋体"/>
          <w:sz w:val="28"/>
        </w:rPr>
      </w:pPr>
      <w:bookmarkStart w:id="0" w:name="_Toc4342"/>
      <w:r w:rsidRPr="00D96BCF">
        <w:rPr>
          <w:rFonts w:eastAsia="宋体" w:hAnsi="宋体" w:hint="eastAsia"/>
          <w:sz w:val="28"/>
        </w:rPr>
        <w:br w:type="page"/>
      </w:r>
      <w:r w:rsidRPr="00D96BCF">
        <w:rPr>
          <w:rFonts w:eastAsia="宋体" w:hAnsi="宋体" w:hint="eastAsia"/>
          <w:sz w:val="28"/>
        </w:rPr>
        <w:lastRenderedPageBreak/>
        <w:t>第一章</w:t>
      </w:r>
      <w:r w:rsidRPr="00D96BCF">
        <w:rPr>
          <w:rFonts w:eastAsia="宋体" w:hAnsi="宋体"/>
          <w:sz w:val="28"/>
        </w:rPr>
        <w:t xml:space="preserve"> </w:t>
      </w:r>
      <w:r w:rsidRPr="00D96BCF">
        <w:rPr>
          <w:rFonts w:eastAsia="宋体" w:hAnsi="宋体" w:hint="eastAsia"/>
          <w:sz w:val="28"/>
        </w:rPr>
        <w:t>投标邀请</w:t>
      </w:r>
      <w:bookmarkEnd w:id="0"/>
    </w:p>
    <w:p w14:paraId="27D80B1E" w14:textId="77777777" w:rsidR="00ED4EAA" w:rsidRPr="00D96BCF" w:rsidRDefault="009F6E2F">
      <w:pPr>
        <w:pStyle w:val="20"/>
        <w:spacing w:before="0" w:line="360" w:lineRule="auto"/>
        <w:jc w:val="left"/>
        <w:rPr>
          <w:rFonts w:ascii="宋体" w:eastAsia="宋体" w:hAnsi="宋体"/>
          <w:sz w:val="24"/>
          <w:szCs w:val="24"/>
        </w:rPr>
      </w:pPr>
      <w:bookmarkStart w:id="1" w:name="_Toc35393790"/>
      <w:bookmarkStart w:id="2" w:name="_Toc35393621"/>
      <w:bookmarkStart w:id="3" w:name="_Toc24346"/>
      <w:bookmarkStart w:id="4" w:name="_Toc28359079"/>
      <w:bookmarkStart w:id="5" w:name="_Toc28359002"/>
      <w:bookmarkStart w:id="6" w:name="_Hlk24379207"/>
      <w:r w:rsidRPr="00D96BCF">
        <w:rPr>
          <w:rFonts w:ascii="宋体" w:eastAsia="宋体" w:hAnsi="宋体"/>
          <w:sz w:val="24"/>
          <w:szCs w:val="24"/>
        </w:rPr>
        <w:t>一、项目基本情况</w:t>
      </w:r>
      <w:bookmarkEnd w:id="1"/>
      <w:bookmarkEnd w:id="2"/>
      <w:bookmarkEnd w:id="3"/>
      <w:bookmarkEnd w:id="4"/>
      <w:bookmarkEnd w:id="5"/>
    </w:p>
    <w:p w14:paraId="262F4021"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1.项目编号：HW-2023027-MD0585</w:t>
      </w:r>
    </w:p>
    <w:p w14:paraId="7DBBEC17"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2.项目名称：</w:t>
      </w:r>
      <w:r w:rsidRPr="00D96BCF">
        <w:rPr>
          <w:rFonts w:ascii="宋体" w:eastAsia="宋体" w:hAnsi="宋体" w:hint="eastAsia"/>
          <w:sz w:val="24"/>
        </w:rPr>
        <w:t>中央财经大学沙河校区教室直播系统建设项目</w:t>
      </w:r>
    </w:p>
    <w:bookmarkEnd w:id="6"/>
    <w:p w14:paraId="2D5D3C75"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3.项目预算金额：</w:t>
      </w:r>
      <w:r w:rsidRPr="00D96BCF">
        <w:rPr>
          <w:rFonts w:ascii="宋体" w:eastAsia="宋体" w:hAnsi="宋体" w:hint="eastAsia"/>
          <w:sz w:val="24"/>
        </w:rPr>
        <w:t>298</w:t>
      </w:r>
      <w:r w:rsidRPr="00D96BCF">
        <w:rPr>
          <w:rFonts w:ascii="宋体" w:eastAsia="宋体" w:hAnsi="宋体"/>
          <w:sz w:val="24"/>
        </w:rPr>
        <w:t>万元、项目最高限价（如有）：</w:t>
      </w:r>
      <w:r w:rsidRPr="00D96BCF">
        <w:rPr>
          <w:rFonts w:ascii="宋体" w:eastAsia="宋体" w:hAnsi="宋体" w:hint="eastAsia"/>
          <w:sz w:val="24"/>
        </w:rPr>
        <w:t>298</w:t>
      </w:r>
      <w:r w:rsidRPr="00D96BCF">
        <w:rPr>
          <w:rFonts w:ascii="宋体" w:eastAsia="宋体" w:hAnsi="宋体"/>
          <w:sz w:val="24"/>
        </w:rPr>
        <w:t>万元</w:t>
      </w:r>
    </w:p>
    <w:p w14:paraId="6CE52DBE"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4.采购需求：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755"/>
        <w:gridCol w:w="1275"/>
        <w:gridCol w:w="709"/>
        <w:gridCol w:w="1276"/>
        <w:gridCol w:w="3787"/>
      </w:tblGrid>
      <w:tr w:rsidR="00D96BCF" w:rsidRPr="00D96BCF" w14:paraId="41217BD8" w14:textId="77777777" w:rsidTr="00463FC5">
        <w:trPr>
          <w:trHeight w:val="454"/>
        </w:trPr>
        <w:tc>
          <w:tcPr>
            <w:tcW w:w="480" w:type="dxa"/>
            <w:vAlign w:val="center"/>
          </w:tcPr>
          <w:p w14:paraId="2F18B8AD"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bCs/>
                <w:sz w:val="24"/>
              </w:rPr>
              <w:t>包号</w:t>
            </w:r>
          </w:p>
        </w:tc>
        <w:tc>
          <w:tcPr>
            <w:tcW w:w="1755" w:type="dxa"/>
            <w:vAlign w:val="center"/>
          </w:tcPr>
          <w:p w14:paraId="627198FE"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bCs/>
                <w:sz w:val="24"/>
              </w:rPr>
              <w:t>标的名称</w:t>
            </w:r>
          </w:p>
        </w:tc>
        <w:tc>
          <w:tcPr>
            <w:tcW w:w="1275" w:type="dxa"/>
            <w:vAlign w:val="center"/>
          </w:tcPr>
          <w:p w14:paraId="3B072170"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bCs/>
                <w:sz w:val="24"/>
              </w:rPr>
              <w:t>采购包预算金额</w:t>
            </w:r>
          </w:p>
          <w:p w14:paraId="1B9AA560"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bCs/>
                <w:sz w:val="24"/>
              </w:rPr>
              <w:t>（万元）</w:t>
            </w:r>
          </w:p>
        </w:tc>
        <w:tc>
          <w:tcPr>
            <w:tcW w:w="709" w:type="dxa"/>
            <w:vAlign w:val="center"/>
          </w:tcPr>
          <w:p w14:paraId="16C705A1"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bCs/>
                <w:sz w:val="24"/>
              </w:rPr>
              <w:t>数量</w:t>
            </w:r>
          </w:p>
        </w:tc>
        <w:tc>
          <w:tcPr>
            <w:tcW w:w="1276" w:type="dxa"/>
            <w:vAlign w:val="center"/>
          </w:tcPr>
          <w:p w14:paraId="6C2FBC57"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是否接受进口产品投标</w:t>
            </w:r>
          </w:p>
        </w:tc>
        <w:tc>
          <w:tcPr>
            <w:tcW w:w="3787" w:type="dxa"/>
            <w:vAlign w:val="center"/>
          </w:tcPr>
          <w:p w14:paraId="7E59410D" w14:textId="77777777" w:rsidR="00ED4EAA" w:rsidRPr="00D96BCF" w:rsidRDefault="009F6E2F">
            <w:pPr>
              <w:spacing w:line="360" w:lineRule="auto"/>
              <w:jc w:val="center"/>
              <w:rPr>
                <w:rFonts w:ascii="宋体" w:eastAsia="宋体" w:hAnsi="宋体"/>
                <w:sz w:val="24"/>
              </w:rPr>
            </w:pPr>
            <w:r w:rsidRPr="00D96BCF">
              <w:rPr>
                <w:rFonts w:ascii="宋体" w:eastAsia="宋体" w:hAnsi="宋体"/>
                <w:sz w:val="24"/>
              </w:rPr>
              <w:t>简要技术需求或服务要求</w:t>
            </w:r>
          </w:p>
        </w:tc>
      </w:tr>
      <w:tr w:rsidR="00D96BCF" w:rsidRPr="00D96BCF" w14:paraId="5F46D79C" w14:textId="77777777" w:rsidTr="00463FC5">
        <w:trPr>
          <w:trHeight w:val="750"/>
        </w:trPr>
        <w:tc>
          <w:tcPr>
            <w:tcW w:w="480" w:type="dxa"/>
            <w:vAlign w:val="center"/>
          </w:tcPr>
          <w:p w14:paraId="3C98EB81"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bCs/>
                <w:sz w:val="24"/>
              </w:rPr>
              <w:t>01</w:t>
            </w:r>
          </w:p>
        </w:tc>
        <w:tc>
          <w:tcPr>
            <w:tcW w:w="1755" w:type="dxa"/>
            <w:vAlign w:val="center"/>
          </w:tcPr>
          <w:p w14:paraId="518F8C21"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沙河校区教室直播系统建设</w:t>
            </w:r>
          </w:p>
        </w:tc>
        <w:tc>
          <w:tcPr>
            <w:tcW w:w="1275" w:type="dxa"/>
            <w:vAlign w:val="center"/>
          </w:tcPr>
          <w:p w14:paraId="0AFFA6C8"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298</w:t>
            </w:r>
          </w:p>
        </w:tc>
        <w:tc>
          <w:tcPr>
            <w:tcW w:w="709" w:type="dxa"/>
            <w:vAlign w:val="center"/>
          </w:tcPr>
          <w:p w14:paraId="0CAE0380"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1批</w:t>
            </w:r>
          </w:p>
        </w:tc>
        <w:tc>
          <w:tcPr>
            <w:tcW w:w="1276" w:type="dxa"/>
            <w:vAlign w:val="center"/>
          </w:tcPr>
          <w:p w14:paraId="0AC90BDC" w14:textId="77777777" w:rsidR="00ED4EAA" w:rsidRPr="00D96BCF" w:rsidRDefault="009F6E2F">
            <w:pPr>
              <w:spacing w:line="360" w:lineRule="auto"/>
              <w:jc w:val="center"/>
              <w:rPr>
                <w:rFonts w:ascii="宋体" w:eastAsia="宋体" w:hAnsi="宋体"/>
                <w:bCs/>
                <w:sz w:val="24"/>
                <w:lang w:eastAsia="zh-Hans"/>
              </w:rPr>
            </w:pPr>
            <w:r w:rsidRPr="00D96BCF">
              <w:rPr>
                <w:rFonts w:ascii="宋体" w:eastAsia="宋体" w:hAnsi="宋体" w:hint="eastAsia"/>
                <w:bCs/>
                <w:sz w:val="24"/>
                <w:lang w:eastAsia="zh-Hans"/>
              </w:rPr>
              <w:t>否</w:t>
            </w:r>
          </w:p>
        </w:tc>
        <w:tc>
          <w:tcPr>
            <w:tcW w:w="3787" w:type="dxa"/>
            <w:vAlign w:val="center"/>
          </w:tcPr>
          <w:p w14:paraId="5DD8BFE7" w14:textId="5612CF4D" w:rsidR="00ED4EAA" w:rsidRPr="00D96BCF" w:rsidRDefault="003B0E68">
            <w:pPr>
              <w:spacing w:line="360" w:lineRule="auto"/>
              <w:jc w:val="center"/>
              <w:rPr>
                <w:rFonts w:ascii="宋体" w:eastAsia="宋体" w:hAnsi="宋体"/>
                <w:kern w:val="0"/>
                <w:sz w:val="24"/>
              </w:rPr>
            </w:pPr>
            <w:r w:rsidRPr="00D96BCF">
              <w:rPr>
                <w:rFonts w:ascii="宋体" w:eastAsia="宋体" w:hAnsi="宋体" w:hint="eastAsia"/>
                <w:kern w:val="0"/>
                <w:sz w:val="24"/>
              </w:rPr>
              <w:t>在沙河校区建立常态化直录播系统，通过课堂高清直录播设备，实现日常课程的录制需求，并搭建课程资源平台，支持课程资源管理、编辑、发布及下载等需求，满足在线开放课程、混合式教学、学生自主学习、教学管理等功能</w:t>
            </w:r>
            <w:r w:rsidR="009F6E2F" w:rsidRPr="00D96BCF">
              <w:rPr>
                <w:rFonts w:ascii="宋体" w:eastAsia="宋体" w:hAnsi="宋体" w:hint="eastAsia"/>
                <w:kern w:val="0"/>
                <w:sz w:val="24"/>
              </w:rPr>
              <w:t>。详见招标文件第五章</w:t>
            </w:r>
            <w:r w:rsidR="00463FC5" w:rsidRPr="00D96BCF">
              <w:rPr>
                <w:rFonts w:ascii="宋体" w:eastAsia="宋体" w:hAnsi="宋体" w:hint="eastAsia"/>
                <w:kern w:val="0"/>
                <w:sz w:val="24"/>
              </w:rPr>
              <w:t>。</w:t>
            </w:r>
          </w:p>
        </w:tc>
      </w:tr>
    </w:tbl>
    <w:p w14:paraId="3BCA5B95" w14:textId="77777777" w:rsidR="00ED4EAA" w:rsidRPr="00D96BCF" w:rsidRDefault="009F6E2F">
      <w:pPr>
        <w:spacing w:line="360" w:lineRule="auto"/>
        <w:ind w:firstLineChars="200" w:firstLine="480"/>
        <w:rPr>
          <w:rFonts w:ascii="宋体" w:eastAsia="宋体" w:hAnsi="宋体"/>
          <w:sz w:val="24"/>
          <w:u w:val="single"/>
        </w:rPr>
      </w:pPr>
      <w:r w:rsidRPr="00D96BCF">
        <w:rPr>
          <w:rFonts w:ascii="宋体" w:eastAsia="宋体" w:hAnsi="宋体"/>
          <w:sz w:val="24"/>
        </w:rPr>
        <w:t>5.合同履行期限：</w:t>
      </w:r>
      <w:r w:rsidRPr="00D96BCF">
        <w:rPr>
          <w:rFonts w:ascii="宋体" w:eastAsia="宋体" w:hAnsi="宋体" w:hint="eastAsia"/>
          <w:sz w:val="24"/>
        </w:rPr>
        <w:t>按招标文件要求。</w:t>
      </w:r>
    </w:p>
    <w:p w14:paraId="5D2829C9"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 xml:space="preserve">6.本项目是否接受联合体投标：□是  </w:t>
      </w:r>
      <w:r w:rsidRPr="00D96BCF">
        <w:rPr>
          <w:rFonts w:ascii="宋体" w:eastAsia="宋体" w:hAnsi="宋体"/>
          <w:b/>
          <w:sz w:val="24"/>
        </w:rPr>
        <w:t>■</w:t>
      </w:r>
      <w:r w:rsidRPr="00D96BCF">
        <w:rPr>
          <w:rFonts w:ascii="宋体" w:eastAsia="宋体" w:hAnsi="宋体"/>
          <w:sz w:val="24"/>
        </w:rPr>
        <w:t>否。</w:t>
      </w:r>
    </w:p>
    <w:p w14:paraId="68D7E8DF" w14:textId="77777777" w:rsidR="00ED4EAA" w:rsidRPr="00D96BCF" w:rsidRDefault="00ED4EAA">
      <w:pPr>
        <w:spacing w:line="360" w:lineRule="auto"/>
        <w:ind w:firstLineChars="200" w:firstLine="480"/>
        <w:rPr>
          <w:rFonts w:ascii="宋体" w:eastAsia="宋体" w:hAnsi="宋体"/>
          <w:sz w:val="24"/>
        </w:rPr>
      </w:pPr>
    </w:p>
    <w:p w14:paraId="3E0D9F95" w14:textId="77777777" w:rsidR="00ED4EAA" w:rsidRPr="00D96BCF" w:rsidRDefault="009F6E2F">
      <w:pPr>
        <w:pStyle w:val="20"/>
        <w:spacing w:before="0" w:line="360" w:lineRule="auto"/>
        <w:jc w:val="left"/>
        <w:rPr>
          <w:rFonts w:ascii="宋体" w:eastAsia="宋体" w:hAnsi="宋体"/>
          <w:sz w:val="24"/>
          <w:szCs w:val="24"/>
        </w:rPr>
      </w:pPr>
      <w:bookmarkStart w:id="7" w:name="_Toc28359003"/>
      <w:bookmarkStart w:id="8" w:name="_Toc28359080"/>
      <w:bookmarkStart w:id="9" w:name="_Toc35393791"/>
      <w:bookmarkStart w:id="10" w:name="_Toc25237"/>
      <w:bookmarkStart w:id="11" w:name="_Toc35393622"/>
      <w:r w:rsidRPr="00D96BCF">
        <w:rPr>
          <w:rFonts w:ascii="宋体" w:eastAsia="宋体" w:hAnsi="宋体"/>
          <w:sz w:val="24"/>
          <w:szCs w:val="24"/>
        </w:rPr>
        <w:t>二、申请人的资格要求（须同时满足）</w:t>
      </w:r>
      <w:bookmarkEnd w:id="7"/>
      <w:bookmarkEnd w:id="8"/>
      <w:bookmarkEnd w:id="9"/>
      <w:bookmarkEnd w:id="10"/>
      <w:bookmarkEnd w:id="11"/>
    </w:p>
    <w:p w14:paraId="2BAFF88A"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1.满足《中华人民共和国政府采购法》第二十二条规定；</w:t>
      </w:r>
    </w:p>
    <w:p w14:paraId="18DE7EB5" w14:textId="77777777" w:rsidR="00ED4EAA" w:rsidRPr="00D96BCF" w:rsidRDefault="009F6E2F">
      <w:pPr>
        <w:spacing w:line="360" w:lineRule="auto"/>
        <w:ind w:firstLineChars="200" w:firstLine="480"/>
        <w:rPr>
          <w:rFonts w:ascii="宋体" w:eastAsia="宋体" w:hAnsi="宋体"/>
          <w:sz w:val="24"/>
        </w:rPr>
      </w:pPr>
      <w:bookmarkStart w:id="12" w:name="_Toc28359081"/>
      <w:bookmarkStart w:id="13" w:name="_Toc28359004"/>
      <w:r w:rsidRPr="00D96BCF">
        <w:rPr>
          <w:rFonts w:ascii="宋体" w:eastAsia="宋体" w:hAnsi="宋体"/>
          <w:sz w:val="24"/>
        </w:rPr>
        <w:t>2.落实政府采购政策需满足的资格要求：</w:t>
      </w:r>
    </w:p>
    <w:p w14:paraId="2AAF9E8D"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2.1 中小企业政策</w:t>
      </w:r>
    </w:p>
    <w:p w14:paraId="2E6254ED" w14:textId="77777777" w:rsidR="00ED4EAA" w:rsidRPr="00D96BCF" w:rsidRDefault="009F6E2F">
      <w:pPr>
        <w:spacing w:line="360" w:lineRule="auto"/>
        <w:ind w:firstLineChars="200" w:firstLine="482"/>
        <w:rPr>
          <w:rFonts w:ascii="宋体" w:eastAsia="宋体" w:hAnsi="宋体"/>
          <w:sz w:val="24"/>
        </w:rPr>
      </w:pPr>
      <w:r w:rsidRPr="00D96BCF">
        <w:rPr>
          <w:rFonts w:ascii="宋体" w:eastAsia="宋体" w:hAnsi="宋体"/>
          <w:b/>
          <w:sz w:val="24"/>
        </w:rPr>
        <w:t>■</w:t>
      </w:r>
      <w:r w:rsidRPr="00D96BCF">
        <w:rPr>
          <w:rFonts w:ascii="宋体" w:eastAsia="宋体" w:hAnsi="宋体"/>
          <w:sz w:val="24"/>
        </w:rPr>
        <w:t>本项目不专门面向中小企业预留采购份额。</w:t>
      </w:r>
    </w:p>
    <w:p w14:paraId="0D60C970"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□本项目专门面向  □中小 □小微企业  采购。即：提供的货物全部由符合政策要求的中小/小微企业制造、服务全部由符合政策要求的中小/小微企业承接。</w:t>
      </w:r>
    </w:p>
    <w:p w14:paraId="551C9026"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□本项目预留部分采购项目预算专门面向中小</w:t>
      </w:r>
      <w:r w:rsidRPr="00D96BCF">
        <w:rPr>
          <w:rFonts w:ascii="宋体" w:eastAsia="宋体" w:hAnsi="宋体" w:hint="eastAsia"/>
          <w:sz w:val="24"/>
        </w:rPr>
        <w:t>/小微</w:t>
      </w:r>
      <w:r w:rsidRPr="00D96BCF">
        <w:rPr>
          <w:rFonts w:ascii="宋体" w:eastAsia="宋体" w:hAnsi="宋体"/>
          <w:sz w:val="24"/>
        </w:rPr>
        <w:t>企业采购。对于预留份额，提供的货物由符合政策要求的中小</w:t>
      </w:r>
      <w:r w:rsidRPr="00D96BCF">
        <w:rPr>
          <w:rFonts w:ascii="宋体" w:eastAsia="宋体" w:hAnsi="宋体" w:hint="eastAsia"/>
          <w:sz w:val="24"/>
        </w:rPr>
        <w:t>/小微</w:t>
      </w:r>
      <w:r w:rsidRPr="00D96BCF">
        <w:rPr>
          <w:rFonts w:ascii="宋体" w:eastAsia="宋体" w:hAnsi="宋体"/>
          <w:sz w:val="24"/>
        </w:rPr>
        <w:t>企业制造、服务由符合政策要求的中小</w:t>
      </w:r>
      <w:r w:rsidRPr="00D96BCF">
        <w:rPr>
          <w:rFonts w:ascii="宋体" w:eastAsia="宋体" w:hAnsi="宋体" w:hint="eastAsia"/>
          <w:sz w:val="24"/>
        </w:rPr>
        <w:t>/小微</w:t>
      </w:r>
      <w:r w:rsidRPr="00D96BCF">
        <w:rPr>
          <w:rFonts w:ascii="宋体" w:eastAsia="宋体" w:hAnsi="宋体"/>
          <w:sz w:val="24"/>
        </w:rPr>
        <w:t>企业</w:t>
      </w:r>
      <w:r w:rsidRPr="00D96BCF">
        <w:rPr>
          <w:rFonts w:ascii="宋体" w:eastAsia="宋体" w:hAnsi="宋体"/>
          <w:sz w:val="24"/>
        </w:rPr>
        <w:lastRenderedPageBreak/>
        <w:t>承接。预留份额通过以下措施进行：__________________</w:t>
      </w:r>
      <w:r w:rsidRPr="00D96BCF">
        <w:rPr>
          <w:rFonts w:ascii="宋体" w:eastAsia="宋体" w:hAnsi="宋体" w:hint="eastAsia"/>
          <w:sz w:val="24"/>
        </w:rPr>
        <w:t>。</w:t>
      </w:r>
    </w:p>
    <w:p w14:paraId="43D2E011" w14:textId="77777777" w:rsidR="00ED4EAA" w:rsidRPr="00D96BCF" w:rsidRDefault="009F6E2F">
      <w:pPr>
        <w:tabs>
          <w:tab w:val="left" w:pos="900"/>
          <w:tab w:val="left" w:pos="1134"/>
          <w:tab w:val="left" w:pos="1589"/>
          <w:tab w:val="left" w:pos="5521"/>
        </w:tabs>
        <w:snapToGrid w:val="0"/>
        <w:spacing w:line="360" w:lineRule="auto"/>
        <w:ind w:firstLineChars="200" w:firstLine="480"/>
        <w:rPr>
          <w:rFonts w:ascii="宋体" w:eastAsia="宋体" w:hAnsi="宋体"/>
          <w:sz w:val="24"/>
        </w:rPr>
      </w:pPr>
      <w:r w:rsidRPr="00D96BCF">
        <w:rPr>
          <w:rFonts w:ascii="宋体" w:eastAsia="宋体" w:hAnsi="宋体"/>
          <w:sz w:val="24"/>
        </w:rPr>
        <w:t>2.2 其它落实政府采购政策的资格要求（如有）：_</w:t>
      </w:r>
      <w:r w:rsidRPr="00D96BCF">
        <w:rPr>
          <w:rFonts w:ascii="宋体" w:eastAsia="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0BEAB2FD" w14:textId="77777777" w:rsidR="00ED4EAA" w:rsidRPr="00D96BCF" w:rsidRDefault="009F6E2F">
      <w:pPr>
        <w:spacing w:line="360" w:lineRule="auto"/>
        <w:ind w:firstLineChars="200" w:firstLine="480"/>
        <w:rPr>
          <w:rFonts w:ascii="宋体" w:eastAsia="宋体" w:hAnsi="宋体"/>
          <w:i/>
          <w:iCs/>
          <w:sz w:val="24"/>
          <w:u w:val="single"/>
        </w:rPr>
      </w:pPr>
      <w:r w:rsidRPr="00D96BCF">
        <w:rPr>
          <w:rFonts w:ascii="宋体" w:eastAsia="宋体" w:hAnsi="宋体"/>
          <w:sz w:val="24"/>
        </w:rPr>
        <w:t>3.本项目的特定资格要求：</w:t>
      </w:r>
    </w:p>
    <w:p w14:paraId="45E139F9" w14:textId="77777777" w:rsidR="00ED4EAA" w:rsidRPr="00D96BCF" w:rsidRDefault="009F6E2F">
      <w:pPr>
        <w:tabs>
          <w:tab w:val="left" w:pos="900"/>
          <w:tab w:val="left" w:pos="1134"/>
          <w:tab w:val="left" w:pos="1589"/>
          <w:tab w:val="left" w:pos="5521"/>
        </w:tabs>
        <w:snapToGrid w:val="0"/>
        <w:spacing w:line="360" w:lineRule="auto"/>
        <w:ind w:firstLineChars="200" w:firstLine="480"/>
        <w:rPr>
          <w:rFonts w:ascii="宋体" w:eastAsia="宋体" w:hAnsi="宋体"/>
          <w:sz w:val="24"/>
        </w:rPr>
      </w:pPr>
      <w:r w:rsidRPr="00D96BCF">
        <w:rPr>
          <w:rFonts w:ascii="宋体" w:eastAsia="宋体" w:hAnsi="宋体"/>
          <w:sz w:val="24"/>
        </w:rPr>
        <w:t xml:space="preserve">3.1本项目是否接受分支机构参与投标：□是  </w:t>
      </w:r>
      <w:r w:rsidRPr="00D96BCF">
        <w:rPr>
          <w:rFonts w:ascii="宋体" w:eastAsia="宋体" w:hAnsi="宋体" w:hint="eastAsia"/>
          <w:sz w:val="24"/>
        </w:rPr>
        <w:t>■</w:t>
      </w:r>
      <w:r w:rsidRPr="00D96BCF">
        <w:rPr>
          <w:rFonts w:ascii="宋体" w:eastAsia="宋体" w:hAnsi="宋体"/>
          <w:sz w:val="24"/>
        </w:rPr>
        <w:t>否；</w:t>
      </w:r>
    </w:p>
    <w:p w14:paraId="6C79E9C9" w14:textId="77777777" w:rsidR="00ED4EAA" w:rsidRPr="00D96BCF" w:rsidRDefault="009F6E2F">
      <w:pPr>
        <w:tabs>
          <w:tab w:val="left" w:pos="900"/>
          <w:tab w:val="left" w:pos="1134"/>
          <w:tab w:val="left" w:pos="1589"/>
          <w:tab w:val="left" w:pos="5521"/>
        </w:tabs>
        <w:snapToGrid w:val="0"/>
        <w:spacing w:line="360" w:lineRule="auto"/>
        <w:ind w:firstLineChars="200" w:firstLine="480"/>
        <w:rPr>
          <w:rFonts w:ascii="宋体" w:eastAsia="宋体" w:hAnsi="宋体"/>
          <w:sz w:val="24"/>
        </w:rPr>
      </w:pPr>
      <w:r w:rsidRPr="00D96BCF">
        <w:rPr>
          <w:rFonts w:ascii="宋体" w:eastAsia="宋体" w:hAnsi="宋体"/>
          <w:sz w:val="24"/>
        </w:rPr>
        <w:t>3.2本项目是否属于政府购买服务：</w:t>
      </w:r>
    </w:p>
    <w:p w14:paraId="1C0AA62E" w14:textId="77777777" w:rsidR="00ED4EAA" w:rsidRPr="00D96BCF" w:rsidRDefault="009F6E2F">
      <w:pPr>
        <w:tabs>
          <w:tab w:val="left" w:pos="900"/>
          <w:tab w:val="left" w:pos="1134"/>
          <w:tab w:val="left" w:pos="1589"/>
          <w:tab w:val="left" w:pos="5521"/>
        </w:tabs>
        <w:snapToGrid w:val="0"/>
        <w:spacing w:line="360" w:lineRule="auto"/>
        <w:ind w:leftChars="472" w:left="991" w:firstLine="2"/>
        <w:rPr>
          <w:rFonts w:ascii="宋体" w:eastAsia="宋体" w:hAnsi="宋体"/>
          <w:sz w:val="24"/>
        </w:rPr>
      </w:pPr>
      <w:r w:rsidRPr="00D96BCF">
        <w:rPr>
          <w:rFonts w:ascii="宋体" w:eastAsia="宋体" w:hAnsi="宋体" w:hint="eastAsia"/>
          <w:sz w:val="24"/>
        </w:rPr>
        <w:t>■</w:t>
      </w:r>
      <w:r w:rsidRPr="00D96BCF">
        <w:rPr>
          <w:rFonts w:ascii="宋体" w:eastAsia="宋体" w:hAnsi="宋体"/>
          <w:sz w:val="24"/>
        </w:rPr>
        <w:t>否</w:t>
      </w:r>
    </w:p>
    <w:p w14:paraId="5F95E463" w14:textId="77777777" w:rsidR="00ED4EAA" w:rsidRPr="00D96BCF" w:rsidRDefault="009F6E2F">
      <w:pPr>
        <w:tabs>
          <w:tab w:val="left" w:pos="900"/>
          <w:tab w:val="left" w:pos="1134"/>
          <w:tab w:val="left" w:pos="1589"/>
          <w:tab w:val="left" w:pos="5521"/>
        </w:tabs>
        <w:snapToGrid w:val="0"/>
        <w:spacing w:line="360" w:lineRule="auto"/>
        <w:ind w:leftChars="472" w:left="991" w:firstLine="2"/>
        <w:rPr>
          <w:rFonts w:ascii="宋体" w:eastAsia="宋体" w:hAnsi="宋体"/>
          <w:sz w:val="24"/>
        </w:rPr>
      </w:pPr>
      <w:r w:rsidRPr="00D96BCF">
        <w:rPr>
          <w:rFonts w:ascii="宋体" w:eastAsia="宋体" w:hAnsi="宋体"/>
          <w:sz w:val="24"/>
        </w:rPr>
        <w:t>□是，公益一类事业单位、使用事业编制且由财政拨款保障的群团组织，不得作为承接主体；</w:t>
      </w:r>
    </w:p>
    <w:p w14:paraId="14679437" w14:textId="77777777" w:rsidR="00ED4EAA" w:rsidRPr="00D96BCF" w:rsidRDefault="009F6E2F">
      <w:pPr>
        <w:tabs>
          <w:tab w:val="left" w:pos="900"/>
          <w:tab w:val="left" w:pos="1134"/>
          <w:tab w:val="left" w:pos="1589"/>
          <w:tab w:val="left" w:pos="5521"/>
        </w:tabs>
        <w:snapToGrid w:val="0"/>
        <w:spacing w:line="360" w:lineRule="auto"/>
        <w:ind w:firstLineChars="200" w:firstLine="480"/>
        <w:rPr>
          <w:rFonts w:ascii="宋体" w:eastAsia="宋体" w:hAnsi="宋体"/>
          <w:sz w:val="24"/>
        </w:rPr>
      </w:pPr>
      <w:r w:rsidRPr="00D96BCF">
        <w:rPr>
          <w:rFonts w:ascii="宋体" w:eastAsia="宋体" w:hAnsi="宋体"/>
          <w:sz w:val="24"/>
        </w:rPr>
        <w:t>3.3其他特定资格要求：</w:t>
      </w:r>
    </w:p>
    <w:p w14:paraId="64ADCB2F" w14:textId="77777777" w:rsidR="00ED4EAA" w:rsidRPr="00D96BCF" w:rsidRDefault="009F6E2F">
      <w:pPr>
        <w:tabs>
          <w:tab w:val="left" w:pos="900"/>
          <w:tab w:val="left" w:pos="1134"/>
          <w:tab w:val="left" w:pos="1589"/>
          <w:tab w:val="left" w:pos="5521"/>
        </w:tabs>
        <w:snapToGrid w:val="0"/>
        <w:spacing w:line="360" w:lineRule="auto"/>
        <w:ind w:firstLineChars="200" w:firstLine="480"/>
        <w:rPr>
          <w:rFonts w:ascii="宋体" w:eastAsia="宋体" w:hAnsi="宋体"/>
          <w:sz w:val="24"/>
          <w:u w:val="single"/>
        </w:rPr>
      </w:pPr>
      <w:r w:rsidRPr="00D96BCF">
        <w:rPr>
          <w:rFonts w:ascii="宋体" w:eastAsia="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7A58B5AB" w14:textId="77777777" w:rsidR="00ED4EAA" w:rsidRPr="00D96BCF" w:rsidRDefault="009F6E2F">
      <w:pPr>
        <w:tabs>
          <w:tab w:val="left" w:pos="900"/>
          <w:tab w:val="left" w:pos="1134"/>
          <w:tab w:val="left" w:pos="1589"/>
          <w:tab w:val="left" w:pos="5521"/>
        </w:tabs>
        <w:snapToGrid w:val="0"/>
        <w:spacing w:line="360" w:lineRule="auto"/>
        <w:ind w:firstLineChars="200" w:firstLine="480"/>
        <w:rPr>
          <w:rFonts w:ascii="宋体" w:eastAsia="宋体" w:hAnsi="宋体"/>
          <w:sz w:val="24"/>
        </w:rPr>
      </w:pPr>
      <w:r w:rsidRPr="00D96BCF">
        <w:rPr>
          <w:rFonts w:ascii="宋体" w:eastAsia="宋体" w:hAnsi="宋体" w:hint="eastAsia"/>
          <w:sz w:val="24"/>
          <w:u w:val="single"/>
        </w:rPr>
        <w:t>（2）应按招标公告的规定购买/获取招标文件</w:t>
      </w:r>
      <w:r w:rsidRPr="00D96BCF">
        <w:rPr>
          <w:rFonts w:ascii="宋体" w:eastAsia="宋体" w:hAnsi="宋体"/>
          <w:sz w:val="24"/>
        </w:rPr>
        <w:t>。</w:t>
      </w:r>
    </w:p>
    <w:p w14:paraId="383E5B08" w14:textId="77777777" w:rsidR="00ED4EAA" w:rsidRPr="00D96BCF" w:rsidRDefault="009F6E2F">
      <w:pPr>
        <w:tabs>
          <w:tab w:val="left" w:pos="900"/>
          <w:tab w:val="left" w:pos="1134"/>
          <w:tab w:val="left" w:pos="1589"/>
          <w:tab w:val="left" w:pos="5521"/>
        </w:tabs>
        <w:snapToGrid w:val="0"/>
        <w:spacing w:line="360" w:lineRule="auto"/>
        <w:ind w:firstLineChars="200" w:firstLine="480"/>
        <w:rPr>
          <w:rFonts w:ascii="宋体" w:eastAsia="宋体" w:hAnsi="宋体"/>
          <w:sz w:val="24"/>
        </w:rPr>
      </w:pPr>
      <w:r w:rsidRPr="00D96BCF">
        <w:rPr>
          <w:rFonts w:ascii="宋体" w:eastAsia="宋体" w:hAnsi="宋体" w:hint="eastAsia"/>
          <w:sz w:val="24"/>
          <w:u w:val="single"/>
        </w:rPr>
        <w:t xml:space="preserve">（3）其他特定资格条件                    </w:t>
      </w:r>
      <w:r w:rsidRPr="00D96BCF">
        <w:rPr>
          <w:rFonts w:ascii="宋体" w:eastAsia="宋体" w:hAnsi="宋体"/>
          <w:sz w:val="24"/>
        </w:rPr>
        <w:t>。</w:t>
      </w:r>
    </w:p>
    <w:p w14:paraId="4B3709C3" w14:textId="77777777" w:rsidR="00ED4EAA" w:rsidRPr="00D96BCF" w:rsidRDefault="00ED4EAA">
      <w:pPr>
        <w:pStyle w:val="91"/>
        <w:rPr>
          <w:rFonts w:ascii="宋体" w:hAnsi="宋体"/>
        </w:rPr>
      </w:pPr>
    </w:p>
    <w:p w14:paraId="197E5F19" w14:textId="77777777" w:rsidR="00ED4EAA" w:rsidRPr="00D96BCF" w:rsidRDefault="00ED4EAA">
      <w:pPr>
        <w:spacing w:line="360" w:lineRule="auto"/>
        <w:ind w:firstLineChars="200" w:firstLine="480"/>
        <w:rPr>
          <w:rFonts w:ascii="宋体" w:eastAsia="宋体" w:hAnsi="宋体"/>
          <w:i/>
          <w:iCs/>
          <w:sz w:val="24"/>
          <w:u w:val="single"/>
        </w:rPr>
      </w:pPr>
    </w:p>
    <w:p w14:paraId="20131315" w14:textId="77777777" w:rsidR="00ED4EAA" w:rsidRPr="00D96BCF" w:rsidRDefault="009F6E2F">
      <w:pPr>
        <w:pStyle w:val="20"/>
        <w:widowControl/>
        <w:spacing w:before="0" w:line="360" w:lineRule="auto"/>
        <w:jc w:val="left"/>
        <w:rPr>
          <w:rFonts w:ascii="宋体" w:eastAsia="宋体" w:hAnsi="宋体"/>
          <w:sz w:val="24"/>
          <w:szCs w:val="24"/>
        </w:rPr>
      </w:pPr>
      <w:bookmarkStart w:id="14" w:name="_Toc35393623"/>
      <w:bookmarkStart w:id="15" w:name="_Toc23903"/>
      <w:bookmarkStart w:id="16" w:name="_Toc35393792"/>
      <w:bookmarkEnd w:id="12"/>
      <w:bookmarkEnd w:id="13"/>
      <w:r w:rsidRPr="00D96BCF">
        <w:rPr>
          <w:rFonts w:ascii="宋体" w:eastAsia="宋体" w:hAnsi="宋体"/>
          <w:sz w:val="24"/>
          <w:szCs w:val="24"/>
        </w:rPr>
        <w:t>三、获取招标文件</w:t>
      </w:r>
      <w:bookmarkEnd w:id="14"/>
      <w:bookmarkEnd w:id="15"/>
      <w:bookmarkEnd w:id="16"/>
    </w:p>
    <w:p w14:paraId="16CFCDAB" w14:textId="0BDCA3A6" w:rsidR="00ED4EAA" w:rsidRPr="00D96BCF" w:rsidRDefault="009F6E2F">
      <w:pPr>
        <w:adjustRightInd w:val="0"/>
        <w:snapToGrid w:val="0"/>
        <w:spacing w:line="360" w:lineRule="auto"/>
        <w:ind w:firstLineChars="200" w:firstLine="480"/>
        <w:rPr>
          <w:rFonts w:ascii="宋体" w:eastAsia="宋体" w:hAnsi="宋体"/>
          <w:sz w:val="24"/>
          <w:lang w:bidi="ar"/>
        </w:rPr>
      </w:pPr>
      <w:r w:rsidRPr="00D96BCF">
        <w:rPr>
          <w:rFonts w:ascii="宋体" w:eastAsia="宋体" w:hAnsi="宋体"/>
          <w:sz w:val="24"/>
          <w:lang w:bidi="ar"/>
        </w:rPr>
        <w:t>1.时间：</w:t>
      </w:r>
      <w:r w:rsidRPr="00D96BCF">
        <w:rPr>
          <w:rFonts w:ascii="宋体" w:eastAsia="宋体" w:hAnsi="宋体" w:hint="eastAsia"/>
          <w:sz w:val="24"/>
          <w:lang w:bidi="ar"/>
        </w:rPr>
        <w:t>2023</w:t>
      </w:r>
      <w:r w:rsidRPr="00D96BCF">
        <w:rPr>
          <w:rFonts w:ascii="宋体" w:eastAsia="宋体" w:hAnsi="宋体"/>
          <w:sz w:val="24"/>
          <w:lang w:bidi="ar"/>
        </w:rPr>
        <w:t>年</w:t>
      </w:r>
      <w:r w:rsidR="002E6132" w:rsidRPr="00D96BCF">
        <w:rPr>
          <w:rFonts w:ascii="宋体" w:eastAsia="宋体" w:hAnsi="宋体" w:hint="eastAsia"/>
          <w:sz w:val="24"/>
          <w:lang w:bidi="ar"/>
        </w:rPr>
        <w:t>10</w:t>
      </w:r>
      <w:r w:rsidRPr="00D96BCF">
        <w:rPr>
          <w:rFonts w:ascii="宋体" w:eastAsia="宋体" w:hAnsi="宋体"/>
          <w:sz w:val="24"/>
          <w:lang w:bidi="ar"/>
        </w:rPr>
        <w:t>月</w:t>
      </w:r>
      <w:r w:rsidR="002E6132" w:rsidRPr="00D96BCF">
        <w:rPr>
          <w:rFonts w:ascii="宋体" w:eastAsia="宋体" w:hAnsi="宋体" w:hint="eastAsia"/>
          <w:sz w:val="24"/>
          <w:lang w:bidi="ar"/>
        </w:rPr>
        <w:t>20</w:t>
      </w:r>
      <w:r w:rsidRPr="00D96BCF">
        <w:rPr>
          <w:rFonts w:ascii="宋体" w:eastAsia="宋体" w:hAnsi="宋体"/>
          <w:sz w:val="24"/>
          <w:lang w:bidi="ar"/>
        </w:rPr>
        <w:t>日至2023年</w:t>
      </w:r>
      <w:r w:rsidR="002E6132" w:rsidRPr="00D96BCF">
        <w:rPr>
          <w:rFonts w:ascii="宋体" w:eastAsia="宋体" w:hAnsi="宋体" w:hint="eastAsia"/>
          <w:sz w:val="24"/>
          <w:lang w:bidi="ar"/>
        </w:rPr>
        <w:t>10</w:t>
      </w:r>
      <w:r w:rsidRPr="00D96BCF">
        <w:rPr>
          <w:rFonts w:ascii="宋体" w:eastAsia="宋体" w:hAnsi="宋体"/>
          <w:sz w:val="24"/>
          <w:lang w:bidi="ar"/>
        </w:rPr>
        <w:t>月</w:t>
      </w:r>
      <w:r w:rsidR="002E6132" w:rsidRPr="00D96BCF">
        <w:rPr>
          <w:rFonts w:ascii="宋体" w:eastAsia="宋体" w:hAnsi="宋体" w:hint="eastAsia"/>
          <w:sz w:val="24"/>
          <w:lang w:bidi="ar"/>
        </w:rPr>
        <w:t>27</w:t>
      </w:r>
      <w:r w:rsidRPr="00D96BCF">
        <w:rPr>
          <w:rFonts w:ascii="宋体" w:eastAsia="宋体" w:hAnsi="宋体"/>
          <w:sz w:val="24"/>
          <w:lang w:bidi="ar"/>
        </w:rPr>
        <w:t>日，每天上午</w:t>
      </w:r>
      <w:r w:rsidRPr="00D96BCF">
        <w:rPr>
          <w:rFonts w:ascii="宋体" w:eastAsia="宋体" w:hAnsi="宋体" w:hint="eastAsia"/>
          <w:sz w:val="24"/>
          <w:u w:val="single"/>
          <w:lang w:bidi="ar"/>
        </w:rPr>
        <w:t>9:00</w:t>
      </w:r>
      <w:r w:rsidRPr="00D96BCF">
        <w:rPr>
          <w:rFonts w:ascii="宋体" w:eastAsia="宋体" w:hAnsi="宋体"/>
          <w:sz w:val="24"/>
          <w:lang w:bidi="ar"/>
        </w:rPr>
        <w:t>至</w:t>
      </w:r>
      <w:r w:rsidRPr="00D96BCF">
        <w:rPr>
          <w:rFonts w:ascii="宋体" w:eastAsia="宋体" w:hAnsi="宋体" w:hint="eastAsia"/>
          <w:sz w:val="24"/>
          <w:u w:val="single"/>
          <w:lang w:bidi="ar"/>
        </w:rPr>
        <w:t>11:30</w:t>
      </w:r>
      <w:r w:rsidRPr="00D96BCF">
        <w:rPr>
          <w:rFonts w:ascii="宋体" w:eastAsia="宋体" w:hAnsi="宋体"/>
          <w:sz w:val="24"/>
          <w:lang w:bidi="ar"/>
        </w:rPr>
        <w:t>，下午</w:t>
      </w:r>
      <w:r w:rsidRPr="00D96BCF">
        <w:rPr>
          <w:rFonts w:ascii="宋体" w:eastAsia="宋体" w:hAnsi="宋体" w:hint="eastAsia"/>
          <w:sz w:val="24"/>
          <w:u w:val="single"/>
          <w:lang w:bidi="ar"/>
        </w:rPr>
        <w:t>13:00</w:t>
      </w:r>
      <w:r w:rsidRPr="00D96BCF">
        <w:rPr>
          <w:rFonts w:ascii="宋体" w:eastAsia="宋体" w:hAnsi="宋体"/>
          <w:sz w:val="24"/>
          <w:lang w:bidi="ar"/>
        </w:rPr>
        <w:t>至</w:t>
      </w:r>
      <w:r w:rsidRPr="00D96BCF">
        <w:rPr>
          <w:rFonts w:ascii="宋体" w:eastAsia="宋体" w:hAnsi="宋体" w:hint="eastAsia"/>
          <w:sz w:val="24"/>
          <w:u w:val="single"/>
          <w:lang w:bidi="ar"/>
        </w:rPr>
        <w:t>17:00</w:t>
      </w:r>
      <w:r w:rsidRPr="00D96BCF">
        <w:rPr>
          <w:rFonts w:ascii="宋体" w:eastAsia="宋体" w:hAnsi="宋体"/>
          <w:sz w:val="24"/>
          <w:lang w:bidi="ar"/>
        </w:rPr>
        <w:t>（北京时间，法定节假日除外）。</w:t>
      </w:r>
    </w:p>
    <w:p w14:paraId="3D11E613" w14:textId="77777777" w:rsidR="00ED4EAA" w:rsidRPr="00D96BCF" w:rsidRDefault="009F6E2F">
      <w:pPr>
        <w:adjustRightInd w:val="0"/>
        <w:snapToGrid w:val="0"/>
        <w:spacing w:line="360" w:lineRule="auto"/>
        <w:ind w:firstLineChars="200" w:firstLine="480"/>
        <w:rPr>
          <w:rFonts w:ascii="宋体" w:eastAsia="宋体" w:hAnsi="宋体"/>
          <w:sz w:val="24"/>
          <w:lang w:bidi="ar"/>
        </w:rPr>
      </w:pPr>
      <w:r w:rsidRPr="00D96BCF">
        <w:rPr>
          <w:rFonts w:ascii="宋体" w:eastAsia="宋体" w:hAnsi="宋体"/>
          <w:sz w:val="24"/>
          <w:lang w:bidi="ar"/>
        </w:rPr>
        <w:t>2.地点：</w:t>
      </w:r>
      <w:r w:rsidRPr="00D96BCF">
        <w:rPr>
          <w:rFonts w:ascii="宋体" w:eastAsia="宋体" w:hAnsi="宋体" w:hint="eastAsia"/>
          <w:sz w:val="24"/>
          <w:lang w:bidi="ar"/>
        </w:rPr>
        <w:t>北京明德致信咨询有限公司官网（http://www.zbbmcc.com）。</w:t>
      </w:r>
    </w:p>
    <w:p w14:paraId="72B42F48" w14:textId="77777777" w:rsidR="00ED4EAA" w:rsidRPr="00D96BCF" w:rsidRDefault="009F6E2F">
      <w:pPr>
        <w:adjustRightInd w:val="0"/>
        <w:snapToGrid w:val="0"/>
        <w:spacing w:line="360" w:lineRule="auto"/>
        <w:ind w:firstLineChars="200" w:firstLine="480"/>
        <w:rPr>
          <w:rFonts w:ascii="宋体" w:eastAsia="宋体" w:hAnsi="宋体"/>
          <w:sz w:val="24"/>
          <w:lang w:bidi="ar"/>
        </w:rPr>
      </w:pPr>
      <w:r w:rsidRPr="00D96BCF">
        <w:rPr>
          <w:rFonts w:ascii="宋体" w:eastAsia="宋体" w:hAnsi="宋体"/>
          <w:sz w:val="24"/>
          <w:lang w:bidi="ar"/>
        </w:rPr>
        <w:t>3.方式：</w:t>
      </w:r>
    </w:p>
    <w:p w14:paraId="0586C8D5" w14:textId="77777777" w:rsidR="00ED4EAA" w:rsidRPr="00D96BCF" w:rsidRDefault="009F6E2F">
      <w:pPr>
        <w:adjustRightInd w:val="0"/>
        <w:snapToGrid w:val="0"/>
        <w:spacing w:line="360" w:lineRule="auto"/>
        <w:ind w:firstLineChars="200" w:firstLine="480"/>
        <w:rPr>
          <w:rFonts w:ascii="宋体" w:eastAsia="宋体" w:hAnsi="宋体"/>
          <w:sz w:val="24"/>
          <w:lang w:bidi="ar"/>
        </w:rPr>
      </w:pPr>
      <w:r w:rsidRPr="00D96BCF">
        <w:rPr>
          <w:rFonts w:ascii="宋体" w:eastAsia="宋体" w:hAnsi="宋体" w:hint="eastAsia"/>
          <w:sz w:val="24"/>
          <w:lang w:bidi="ar"/>
        </w:rPr>
        <w:t>（1）电汇或网银。请投标人汇款时务必注明“标号+用途”（比如：ZC</w:t>
      </w:r>
      <w:r w:rsidRPr="00D96BCF">
        <w:rPr>
          <w:rFonts w:ascii="宋体" w:eastAsia="宋体" w:hAnsi="宋体"/>
          <w:sz w:val="24"/>
          <w:lang w:bidi="ar"/>
        </w:rPr>
        <w:t>23</w:t>
      </w:r>
      <w:r w:rsidRPr="00D96BCF">
        <w:rPr>
          <w:rFonts w:ascii="宋体" w:eastAsia="宋体" w:hAnsi="宋体" w:hint="eastAsia"/>
          <w:sz w:val="24"/>
          <w:lang w:bidi="ar"/>
        </w:rPr>
        <w:t>-</w:t>
      </w:r>
      <w:r w:rsidRPr="00D96BCF">
        <w:rPr>
          <w:rFonts w:ascii="宋体" w:eastAsia="宋体" w:hAnsi="宋体"/>
          <w:sz w:val="24"/>
          <w:lang w:bidi="ar"/>
        </w:rPr>
        <w:t>0585</w:t>
      </w:r>
      <w:r w:rsidRPr="00D96BCF">
        <w:rPr>
          <w:rFonts w:ascii="宋体" w:eastAsia="宋体" w:hAnsi="宋体" w:hint="eastAsia"/>
          <w:sz w:val="24"/>
          <w:lang w:bidi="ar"/>
        </w:rPr>
        <w:t>标书款），以便财务查账及汇总。</w:t>
      </w:r>
    </w:p>
    <w:p w14:paraId="1ED3479B" w14:textId="77777777" w:rsidR="00ED4EAA" w:rsidRPr="00D96BCF" w:rsidRDefault="009F6E2F">
      <w:pPr>
        <w:adjustRightInd w:val="0"/>
        <w:snapToGrid w:val="0"/>
        <w:spacing w:line="360" w:lineRule="auto"/>
        <w:ind w:firstLineChars="200" w:firstLine="480"/>
        <w:rPr>
          <w:rFonts w:ascii="宋体" w:eastAsia="宋体" w:hAnsi="宋体"/>
          <w:sz w:val="24"/>
          <w:lang w:bidi="ar"/>
        </w:rPr>
      </w:pPr>
      <w:r w:rsidRPr="00D96BCF">
        <w:rPr>
          <w:rFonts w:ascii="宋体" w:eastAsia="宋体" w:hAnsi="宋体" w:hint="eastAsia"/>
          <w:sz w:val="24"/>
          <w:lang w:bidi="ar"/>
        </w:rPr>
        <w:t>（2）供应商转账完成后，须登录北京明德致信咨询有限公司官网（http://www.zbbmcc.com）点击右上角“项目报名”频道选择本项目编号“BMCC-ZC</w:t>
      </w:r>
      <w:r w:rsidRPr="00D96BCF">
        <w:rPr>
          <w:rFonts w:ascii="宋体" w:eastAsia="宋体" w:hAnsi="宋体"/>
          <w:sz w:val="24"/>
          <w:lang w:bidi="ar"/>
        </w:rPr>
        <w:t>23</w:t>
      </w:r>
      <w:r w:rsidRPr="00D96BCF">
        <w:rPr>
          <w:rFonts w:ascii="宋体" w:eastAsia="宋体" w:hAnsi="宋体" w:hint="eastAsia"/>
          <w:sz w:val="24"/>
          <w:lang w:bidi="ar"/>
        </w:rPr>
        <w:t>-</w:t>
      </w:r>
      <w:r w:rsidRPr="00D96BCF">
        <w:rPr>
          <w:rFonts w:ascii="宋体" w:eastAsia="宋体" w:hAnsi="宋体"/>
          <w:sz w:val="24"/>
          <w:lang w:bidi="ar"/>
        </w:rPr>
        <w:lastRenderedPageBreak/>
        <w:t>0585</w:t>
      </w:r>
      <w:r w:rsidRPr="00D96BCF">
        <w:rPr>
          <w:rFonts w:ascii="宋体" w:eastAsia="宋体" w:hAnsi="宋体" w:hint="eastAsia"/>
          <w:sz w:val="24"/>
          <w:lang w:bidi="ar"/>
        </w:rPr>
        <w:t>”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A6ECFF0" w14:textId="77777777" w:rsidR="00ED4EAA" w:rsidRPr="00D96BCF" w:rsidRDefault="009F6E2F">
      <w:pPr>
        <w:adjustRightInd w:val="0"/>
        <w:snapToGrid w:val="0"/>
        <w:spacing w:line="360" w:lineRule="auto"/>
        <w:ind w:firstLineChars="200" w:firstLine="480"/>
        <w:rPr>
          <w:rFonts w:ascii="宋体" w:eastAsia="宋体" w:hAnsi="宋体"/>
          <w:sz w:val="24"/>
          <w:lang w:bidi="ar"/>
        </w:rPr>
      </w:pPr>
      <w:r w:rsidRPr="00D96BCF">
        <w:rPr>
          <w:rFonts w:ascii="宋体" w:eastAsia="宋体" w:hAnsi="宋体" w:hint="eastAsia"/>
          <w:sz w:val="24"/>
          <w:lang w:bidi="ar"/>
        </w:rPr>
        <w:t xml:space="preserve">（3）采购文件请自行下载，请点击：明德致信公司网站“招标（采购）公告”频道：http://www.zbbmcc.com/node/119，无需注册。按项目名称或编号查找对应项目，点击标题下红色“下载”按钮即可。  </w:t>
      </w:r>
    </w:p>
    <w:p w14:paraId="782C00BA" w14:textId="77777777" w:rsidR="00ED4EAA" w:rsidRPr="00D96BCF" w:rsidRDefault="009F6E2F">
      <w:pPr>
        <w:widowControl/>
        <w:adjustRightInd w:val="0"/>
        <w:snapToGrid w:val="0"/>
        <w:spacing w:line="360" w:lineRule="auto"/>
        <w:ind w:firstLineChars="200" w:firstLine="480"/>
        <w:jc w:val="left"/>
        <w:rPr>
          <w:rFonts w:ascii="宋体" w:eastAsia="宋体" w:hAnsi="宋体"/>
          <w:sz w:val="24"/>
          <w:lang w:bidi="ar"/>
        </w:rPr>
      </w:pPr>
      <w:r w:rsidRPr="00D96BCF">
        <w:rPr>
          <w:rFonts w:ascii="宋体" w:eastAsia="宋体" w:hAnsi="宋体"/>
          <w:sz w:val="24"/>
          <w:lang w:bidi="ar"/>
        </w:rPr>
        <w:t>4.售价：</w:t>
      </w:r>
      <w:r w:rsidRPr="00D96BCF">
        <w:rPr>
          <w:rFonts w:ascii="宋体" w:eastAsia="宋体" w:hAnsi="宋体"/>
          <w:sz w:val="24"/>
          <w:u w:val="single"/>
          <w:lang w:bidi="ar"/>
        </w:rPr>
        <w:t>500</w:t>
      </w:r>
      <w:r w:rsidRPr="00D96BCF">
        <w:rPr>
          <w:rFonts w:ascii="宋体" w:eastAsia="宋体" w:hAnsi="宋体"/>
          <w:sz w:val="24"/>
          <w:lang w:bidi="ar"/>
        </w:rPr>
        <w:t>元</w:t>
      </w:r>
      <w:r w:rsidRPr="00D96BCF">
        <w:rPr>
          <w:rFonts w:ascii="宋体" w:eastAsia="宋体" w:hAnsi="宋体" w:hint="eastAsia"/>
          <w:sz w:val="24"/>
          <w:lang w:bidi="ar"/>
        </w:rPr>
        <w:t>（包）</w:t>
      </w:r>
      <w:r w:rsidRPr="00D96BCF">
        <w:rPr>
          <w:rFonts w:ascii="宋体" w:eastAsia="宋体" w:hAnsi="宋体"/>
          <w:sz w:val="24"/>
          <w:lang w:bidi="ar"/>
        </w:rPr>
        <w:t>。</w:t>
      </w:r>
    </w:p>
    <w:p w14:paraId="4B24D7E8" w14:textId="77777777" w:rsidR="00ED4EAA" w:rsidRPr="00D96BCF" w:rsidRDefault="00ED4EAA">
      <w:pPr>
        <w:pStyle w:val="91"/>
        <w:rPr>
          <w:rFonts w:ascii="宋体" w:hAnsi="宋体"/>
        </w:rPr>
      </w:pPr>
    </w:p>
    <w:p w14:paraId="5F7BAE54" w14:textId="77777777" w:rsidR="00ED4EAA" w:rsidRPr="00D96BCF" w:rsidRDefault="009F6E2F">
      <w:pPr>
        <w:pStyle w:val="20"/>
        <w:widowControl/>
        <w:spacing w:before="0" w:line="360" w:lineRule="auto"/>
        <w:jc w:val="left"/>
        <w:rPr>
          <w:rFonts w:ascii="宋体" w:eastAsia="宋体" w:hAnsi="宋体"/>
          <w:sz w:val="24"/>
          <w:szCs w:val="24"/>
        </w:rPr>
      </w:pPr>
      <w:bookmarkStart w:id="17" w:name="_Toc28359082"/>
      <w:bookmarkStart w:id="18" w:name="_Toc28359005"/>
      <w:bookmarkStart w:id="19" w:name="_Toc35393624"/>
      <w:bookmarkStart w:id="20" w:name="_Toc35393793"/>
      <w:bookmarkStart w:id="21" w:name="_Toc12417"/>
      <w:r w:rsidRPr="00D96BCF">
        <w:rPr>
          <w:rFonts w:ascii="宋体" w:eastAsia="宋体" w:hAnsi="宋体"/>
          <w:sz w:val="24"/>
          <w:szCs w:val="24"/>
        </w:rPr>
        <w:t>四、提交投标文件</w:t>
      </w:r>
      <w:bookmarkEnd w:id="17"/>
      <w:bookmarkEnd w:id="18"/>
      <w:r w:rsidRPr="00D96BCF">
        <w:rPr>
          <w:rFonts w:ascii="宋体" w:eastAsia="宋体" w:hAnsi="宋体"/>
          <w:sz w:val="24"/>
          <w:szCs w:val="24"/>
        </w:rPr>
        <w:t>截止时间、开标时间和地点</w:t>
      </w:r>
      <w:bookmarkEnd w:id="19"/>
      <w:bookmarkEnd w:id="20"/>
      <w:bookmarkEnd w:id="21"/>
    </w:p>
    <w:p w14:paraId="26DBBE8F" w14:textId="03D19867" w:rsidR="00ED4EAA" w:rsidRPr="00D96BCF" w:rsidRDefault="009F6E2F">
      <w:pPr>
        <w:spacing w:line="360" w:lineRule="auto"/>
        <w:ind w:firstLineChars="200" w:firstLine="480"/>
        <w:rPr>
          <w:rFonts w:ascii="宋体" w:eastAsia="宋体" w:hAnsi="宋体"/>
          <w:bCs/>
          <w:sz w:val="24"/>
          <w:u w:val="single"/>
        </w:rPr>
      </w:pPr>
      <w:r w:rsidRPr="00D96BCF">
        <w:rPr>
          <w:rFonts w:ascii="宋体" w:eastAsia="宋体" w:hAnsi="宋体"/>
          <w:sz w:val="24"/>
          <w:lang w:bidi="ar"/>
        </w:rPr>
        <w:t>投标截止时间、开标时间：2023年</w:t>
      </w:r>
      <w:r w:rsidR="002E6132" w:rsidRPr="00D96BCF">
        <w:rPr>
          <w:rFonts w:ascii="宋体" w:eastAsia="宋体" w:hAnsi="宋体" w:hint="eastAsia"/>
          <w:sz w:val="24"/>
          <w:lang w:bidi="ar"/>
        </w:rPr>
        <w:t>11</w:t>
      </w:r>
      <w:r w:rsidRPr="00D96BCF">
        <w:rPr>
          <w:rFonts w:ascii="宋体" w:eastAsia="宋体" w:hAnsi="宋体"/>
          <w:sz w:val="24"/>
          <w:lang w:bidi="ar"/>
        </w:rPr>
        <w:t>月</w:t>
      </w:r>
      <w:r w:rsidR="002E6132" w:rsidRPr="00D96BCF">
        <w:rPr>
          <w:rFonts w:ascii="宋体" w:eastAsia="宋体" w:hAnsi="宋体" w:hint="eastAsia"/>
          <w:sz w:val="24"/>
          <w:lang w:bidi="ar"/>
        </w:rPr>
        <w:t>10</w:t>
      </w:r>
      <w:r w:rsidRPr="00D96BCF">
        <w:rPr>
          <w:rFonts w:ascii="宋体" w:eastAsia="宋体" w:hAnsi="宋体"/>
          <w:sz w:val="24"/>
          <w:lang w:bidi="ar"/>
        </w:rPr>
        <w:t>日</w:t>
      </w:r>
      <w:r w:rsidR="002E6132" w:rsidRPr="00D96BCF">
        <w:rPr>
          <w:rFonts w:ascii="宋体" w:eastAsia="宋体" w:hAnsi="宋体" w:hint="eastAsia"/>
          <w:sz w:val="24"/>
          <w:lang w:bidi="ar"/>
        </w:rPr>
        <w:t>14</w:t>
      </w:r>
      <w:r w:rsidRPr="00D96BCF">
        <w:rPr>
          <w:rFonts w:ascii="宋体" w:eastAsia="宋体" w:hAnsi="宋体"/>
          <w:sz w:val="24"/>
          <w:lang w:bidi="ar"/>
        </w:rPr>
        <w:t>点</w:t>
      </w:r>
      <w:r w:rsidR="002E6132" w:rsidRPr="00D96BCF">
        <w:rPr>
          <w:rFonts w:ascii="宋体" w:eastAsia="宋体" w:hAnsi="宋体" w:hint="eastAsia"/>
          <w:sz w:val="24"/>
          <w:lang w:bidi="ar"/>
        </w:rPr>
        <w:t>00</w:t>
      </w:r>
      <w:r w:rsidRPr="00D96BCF">
        <w:rPr>
          <w:rFonts w:ascii="宋体" w:eastAsia="宋体" w:hAnsi="宋体"/>
          <w:sz w:val="24"/>
          <w:lang w:bidi="ar"/>
        </w:rPr>
        <w:t>分</w:t>
      </w:r>
      <w:r w:rsidRPr="00D96BCF">
        <w:rPr>
          <w:rFonts w:ascii="宋体" w:eastAsia="宋体" w:hAnsi="宋体"/>
          <w:bCs/>
          <w:sz w:val="24"/>
          <w:lang w:bidi="ar"/>
        </w:rPr>
        <w:t>（北京时间）</w:t>
      </w:r>
      <w:r w:rsidRPr="00D96BCF">
        <w:rPr>
          <w:rFonts w:ascii="宋体" w:eastAsia="宋体" w:hAnsi="宋体"/>
          <w:iCs/>
          <w:sz w:val="24"/>
          <w:lang w:bidi="ar"/>
        </w:rPr>
        <w:t>。</w:t>
      </w:r>
    </w:p>
    <w:p w14:paraId="572A38F5" w14:textId="5CF6A629" w:rsidR="00ED4EAA" w:rsidRPr="00D96BCF" w:rsidRDefault="009F6E2F">
      <w:pPr>
        <w:spacing w:line="360" w:lineRule="auto"/>
        <w:ind w:firstLineChars="200" w:firstLine="480"/>
        <w:rPr>
          <w:rFonts w:ascii="宋体" w:eastAsia="宋体" w:hAnsi="宋体"/>
          <w:sz w:val="24"/>
          <w:lang w:val="zh-TW" w:bidi="ar"/>
        </w:rPr>
      </w:pPr>
      <w:r w:rsidRPr="00D96BCF">
        <w:rPr>
          <w:rFonts w:ascii="宋体" w:eastAsia="宋体" w:hAnsi="宋体"/>
          <w:sz w:val="24"/>
          <w:lang w:bidi="ar"/>
        </w:rPr>
        <w:t>地点：</w:t>
      </w:r>
      <w:r w:rsidRPr="00D96BCF">
        <w:rPr>
          <w:rFonts w:ascii="宋体" w:eastAsia="宋体" w:hAnsi="宋体" w:hint="eastAsia"/>
          <w:sz w:val="24"/>
          <w:lang w:bidi="ar"/>
        </w:rPr>
        <w:t>北京市海淀区学院路30号科大天工大厦B座17层1706室第</w:t>
      </w:r>
      <w:r w:rsidR="002E6132" w:rsidRPr="00D96BCF">
        <w:rPr>
          <w:rFonts w:ascii="宋体" w:eastAsia="宋体" w:hAnsi="宋体" w:hint="eastAsia"/>
          <w:sz w:val="24"/>
          <w:lang w:bidi="ar"/>
        </w:rPr>
        <w:t>二</w:t>
      </w:r>
      <w:r w:rsidRPr="00D96BCF">
        <w:rPr>
          <w:rFonts w:ascii="宋体" w:eastAsia="宋体" w:hAnsi="宋体" w:hint="eastAsia"/>
          <w:sz w:val="24"/>
          <w:lang w:bidi="ar"/>
        </w:rPr>
        <w:t>会议室</w:t>
      </w:r>
      <w:r w:rsidRPr="00D96BCF">
        <w:rPr>
          <w:rFonts w:ascii="宋体" w:eastAsia="宋体" w:hAnsi="宋体"/>
          <w:sz w:val="24"/>
          <w:lang w:val="zh-TW" w:bidi="ar"/>
        </w:rPr>
        <w:t>。</w:t>
      </w:r>
    </w:p>
    <w:p w14:paraId="09D7F403" w14:textId="77777777" w:rsidR="00ED4EAA" w:rsidRPr="00D96BCF" w:rsidRDefault="00ED4EAA">
      <w:pPr>
        <w:pStyle w:val="91"/>
        <w:rPr>
          <w:rFonts w:ascii="宋体" w:hAnsi="宋体"/>
          <w:lang w:val="zh-TW"/>
        </w:rPr>
      </w:pPr>
    </w:p>
    <w:p w14:paraId="3CB8C4DF" w14:textId="77777777" w:rsidR="00ED4EAA" w:rsidRPr="00D96BCF" w:rsidRDefault="009F6E2F">
      <w:pPr>
        <w:pStyle w:val="20"/>
        <w:spacing w:before="0" w:line="360" w:lineRule="auto"/>
        <w:jc w:val="left"/>
        <w:rPr>
          <w:rFonts w:ascii="宋体" w:eastAsia="宋体" w:hAnsi="宋体"/>
          <w:sz w:val="24"/>
          <w:szCs w:val="24"/>
        </w:rPr>
      </w:pPr>
      <w:bookmarkStart w:id="22" w:name="_Toc13071"/>
      <w:bookmarkStart w:id="23" w:name="_Toc35393794"/>
      <w:bookmarkStart w:id="24" w:name="_Toc28359084"/>
      <w:bookmarkStart w:id="25" w:name="_Toc35393625"/>
      <w:bookmarkStart w:id="26" w:name="_Toc28359007"/>
      <w:r w:rsidRPr="00D96BCF">
        <w:rPr>
          <w:rFonts w:ascii="宋体" w:eastAsia="宋体" w:hAnsi="宋体"/>
          <w:sz w:val="24"/>
          <w:szCs w:val="24"/>
        </w:rPr>
        <w:t>五、公告期限</w:t>
      </w:r>
      <w:bookmarkEnd w:id="22"/>
      <w:bookmarkEnd w:id="23"/>
      <w:bookmarkEnd w:id="24"/>
      <w:bookmarkEnd w:id="25"/>
      <w:bookmarkEnd w:id="26"/>
    </w:p>
    <w:p w14:paraId="1765782E" w14:textId="77777777" w:rsidR="00ED4EAA" w:rsidRPr="00D96BCF" w:rsidRDefault="009F6E2F">
      <w:pPr>
        <w:spacing w:line="360" w:lineRule="auto"/>
        <w:ind w:firstLineChars="200" w:firstLine="480"/>
        <w:rPr>
          <w:rFonts w:ascii="宋体" w:eastAsia="宋体" w:hAnsi="宋体"/>
          <w:kern w:val="0"/>
          <w:sz w:val="24"/>
        </w:rPr>
      </w:pPr>
      <w:r w:rsidRPr="00D96BCF">
        <w:rPr>
          <w:rFonts w:ascii="宋体" w:eastAsia="宋体" w:hAnsi="宋体"/>
          <w:kern w:val="0"/>
          <w:sz w:val="24"/>
        </w:rPr>
        <w:t>自本公告发布之日起5个工作日。</w:t>
      </w:r>
    </w:p>
    <w:p w14:paraId="2AC03608" w14:textId="77777777" w:rsidR="00ED4EAA" w:rsidRPr="00D96BCF" w:rsidRDefault="00ED4EAA">
      <w:pPr>
        <w:pStyle w:val="91"/>
        <w:rPr>
          <w:rFonts w:ascii="宋体" w:hAnsi="宋体"/>
        </w:rPr>
      </w:pPr>
    </w:p>
    <w:p w14:paraId="2AE5A906" w14:textId="77777777" w:rsidR="00ED4EAA" w:rsidRPr="00D96BCF" w:rsidRDefault="009F6E2F">
      <w:pPr>
        <w:pStyle w:val="20"/>
        <w:spacing w:before="0" w:line="360" w:lineRule="auto"/>
        <w:jc w:val="left"/>
        <w:rPr>
          <w:rFonts w:ascii="宋体" w:eastAsia="宋体" w:hAnsi="宋体"/>
          <w:sz w:val="24"/>
          <w:szCs w:val="24"/>
        </w:rPr>
      </w:pPr>
      <w:bookmarkStart w:id="27" w:name="_Toc35393795"/>
      <w:bookmarkStart w:id="28" w:name="_Toc35393626"/>
      <w:bookmarkStart w:id="29" w:name="_Toc9273"/>
      <w:r w:rsidRPr="00D96BCF">
        <w:rPr>
          <w:rFonts w:ascii="宋体" w:eastAsia="宋体" w:hAnsi="宋体"/>
          <w:sz w:val="24"/>
          <w:szCs w:val="24"/>
        </w:rPr>
        <w:t>六、其他补充事宜</w:t>
      </w:r>
      <w:bookmarkEnd w:id="27"/>
      <w:bookmarkEnd w:id="28"/>
      <w:bookmarkEnd w:id="29"/>
    </w:p>
    <w:p w14:paraId="47921608" w14:textId="77777777" w:rsidR="00ED4EAA" w:rsidRPr="00D96BCF" w:rsidRDefault="009F6E2F">
      <w:pPr>
        <w:spacing w:line="360" w:lineRule="auto"/>
        <w:ind w:firstLineChars="200" w:firstLine="480"/>
        <w:rPr>
          <w:rFonts w:ascii="宋体" w:eastAsia="宋体" w:hAnsi="宋体"/>
          <w:sz w:val="24"/>
          <w:u w:val="single"/>
        </w:rPr>
      </w:pPr>
      <w:r w:rsidRPr="00D96BCF">
        <w:rPr>
          <w:rFonts w:ascii="宋体" w:eastAsia="宋体" w:hAnsi="宋体" w:hint="eastAsia"/>
          <w:sz w:val="24"/>
        </w:rPr>
        <w:t>1.本项目需要落实的政府采购政策：</w:t>
      </w:r>
      <w:r w:rsidRPr="00D96BCF">
        <w:rPr>
          <w:rFonts w:ascii="宋体" w:eastAsia="宋体" w:hAnsi="宋体" w:hint="eastAsia"/>
          <w:sz w:val="24"/>
          <w:u w:val="single"/>
        </w:rPr>
        <w:t xml:space="preserve">政府采购促进中小企业发展；政府采购支持监狱企业发展；政府采购鼓励节能、环保产品；扶持不发达地区和少数民族地区；促进残疾人就业政府采购政策等，详见本项目招标文件。 </w:t>
      </w:r>
    </w:p>
    <w:p w14:paraId="4A641C5A"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2.银行账户信息，投标保证金及代理费收取的唯一账户：汇款或转账时请务必附言“项目编号+包号+用途”，例如：ZC23-0585保证金或服务费。</w:t>
      </w:r>
    </w:p>
    <w:p w14:paraId="7DA094AA"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收款单位：北京明德致信咨询有限公司；</w:t>
      </w:r>
    </w:p>
    <w:p w14:paraId="14743426"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 xml:space="preserve">开户行：中国工商银行股份有限公司北京东升路支行； </w:t>
      </w:r>
    </w:p>
    <w:p w14:paraId="490148FB"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账号：0200 0062 1920 0492 968。</w:t>
      </w:r>
    </w:p>
    <w:p w14:paraId="5159A158"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3.发布公告的媒介：本公告在</w:t>
      </w:r>
      <w:r w:rsidRPr="00D96BCF">
        <w:rPr>
          <w:rFonts w:ascii="宋体" w:eastAsia="宋体" w:hAnsi="宋体" w:hint="eastAsia"/>
          <w:sz w:val="24"/>
          <w:u w:val="single"/>
        </w:rPr>
        <w:t xml:space="preserve">中国政府采购网、中央财经大学网站 </w:t>
      </w:r>
      <w:r w:rsidRPr="00D96BCF">
        <w:rPr>
          <w:rFonts w:ascii="宋体" w:eastAsia="宋体" w:hAnsi="宋体" w:hint="eastAsia"/>
          <w:sz w:val="24"/>
        </w:rPr>
        <w:t>发布。</w:t>
      </w:r>
    </w:p>
    <w:p w14:paraId="768F96D7" w14:textId="77777777" w:rsidR="00ED4EAA" w:rsidRPr="00D96BCF" w:rsidRDefault="009F6E2F">
      <w:pPr>
        <w:pStyle w:val="20"/>
        <w:spacing w:before="0" w:line="360" w:lineRule="auto"/>
        <w:jc w:val="left"/>
        <w:rPr>
          <w:rFonts w:ascii="宋体" w:eastAsia="宋体" w:hAnsi="宋体"/>
          <w:sz w:val="24"/>
          <w:szCs w:val="24"/>
        </w:rPr>
      </w:pPr>
      <w:bookmarkStart w:id="30" w:name="_Toc28359085"/>
      <w:bookmarkStart w:id="31" w:name="_Toc35393627"/>
      <w:bookmarkStart w:id="32" w:name="_Toc35393796"/>
      <w:bookmarkStart w:id="33" w:name="_Toc28359008"/>
      <w:bookmarkStart w:id="34" w:name="_Toc24617"/>
      <w:r w:rsidRPr="00D96BCF">
        <w:rPr>
          <w:rFonts w:ascii="宋体" w:eastAsia="宋体" w:hAnsi="宋体"/>
          <w:sz w:val="24"/>
          <w:szCs w:val="24"/>
        </w:rPr>
        <w:t>七、对本次招标提出询问，请按以下方式联系。</w:t>
      </w:r>
      <w:bookmarkEnd w:id="30"/>
      <w:bookmarkEnd w:id="31"/>
      <w:bookmarkEnd w:id="32"/>
      <w:bookmarkEnd w:id="33"/>
      <w:bookmarkEnd w:id="34"/>
    </w:p>
    <w:p w14:paraId="7D9AA931" w14:textId="77777777" w:rsidR="00ED4EAA" w:rsidRPr="00D96BCF" w:rsidRDefault="009F6E2F">
      <w:pPr>
        <w:widowControl/>
        <w:spacing w:line="360" w:lineRule="auto"/>
        <w:jc w:val="left"/>
        <w:rPr>
          <w:rFonts w:ascii="宋体" w:eastAsia="宋体" w:hAnsi="宋体"/>
          <w:b/>
          <w:sz w:val="24"/>
        </w:rPr>
      </w:pPr>
      <w:r w:rsidRPr="00D96BCF">
        <w:rPr>
          <w:rFonts w:ascii="宋体" w:eastAsia="宋体" w:hAnsi="宋体"/>
          <w:sz w:val="24"/>
        </w:rPr>
        <w:t xml:space="preserve">　　　</w:t>
      </w:r>
      <w:r w:rsidRPr="00D96BCF">
        <w:rPr>
          <w:rFonts w:ascii="宋体" w:eastAsia="宋体" w:hAnsi="宋体"/>
          <w:b/>
          <w:sz w:val="24"/>
        </w:rPr>
        <w:t>1.采购人信息</w:t>
      </w:r>
    </w:p>
    <w:p w14:paraId="3159BD01" w14:textId="77777777" w:rsidR="00ED4EAA" w:rsidRPr="00D96BCF" w:rsidRDefault="009F6E2F">
      <w:pPr>
        <w:spacing w:line="360" w:lineRule="auto"/>
        <w:ind w:leftChars="371" w:left="1079" w:hangingChars="125" w:hanging="300"/>
        <w:jc w:val="left"/>
        <w:rPr>
          <w:rFonts w:ascii="宋体" w:eastAsia="宋体" w:hAnsi="宋体"/>
          <w:sz w:val="24"/>
        </w:rPr>
      </w:pPr>
      <w:bookmarkStart w:id="35" w:name="_Toc28359009"/>
      <w:bookmarkStart w:id="36" w:name="_Toc28359086"/>
      <w:r w:rsidRPr="00D96BCF">
        <w:rPr>
          <w:rFonts w:ascii="宋体" w:eastAsia="宋体" w:hAnsi="宋体"/>
          <w:sz w:val="24"/>
        </w:rPr>
        <w:t>名    称：</w:t>
      </w:r>
      <w:r w:rsidRPr="00D96BCF">
        <w:rPr>
          <w:rFonts w:ascii="宋体" w:eastAsia="宋体" w:hAnsi="宋体" w:hint="eastAsia"/>
          <w:sz w:val="24"/>
        </w:rPr>
        <w:t>中央财经大学</w:t>
      </w:r>
    </w:p>
    <w:p w14:paraId="5AB4A11C" w14:textId="77777777" w:rsidR="00ED4EAA" w:rsidRPr="00D96BCF" w:rsidRDefault="009F6E2F">
      <w:pPr>
        <w:spacing w:line="360" w:lineRule="auto"/>
        <w:ind w:leftChars="371" w:left="1079" w:hangingChars="125" w:hanging="300"/>
        <w:jc w:val="left"/>
        <w:rPr>
          <w:rFonts w:ascii="宋体" w:eastAsia="宋体" w:hAnsi="宋体"/>
          <w:sz w:val="24"/>
        </w:rPr>
      </w:pPr>
      <w:r w:rsidRPr="00D96BCF">
        <w:rPr>
          <w:rFonts w:ascii="宋体" w:eastAsia="宋体" w:hAnsi="宋体"/>
          <w:sz w:val="24"/>
        </w:rPr>
        <w:t>地    址：</w:t>
      </w:r>
      <w:r w:rsidRPr="00D96BCF">
        <w:rPr>
          <w:rFonts w:ascii="宋体" w:eastAsia="宋体" w:hAnsi="宋体" w:hint="eastAsia"/>
          <w:sz w:val="24"/>
        </w:rPr>
        <w:t>北京海淀区学院南路39号</w:t>
      </w:r>
    </w:p>
    <w:p w14:paraId="5E958F87" w14:textId="77777777" w:rsidR="00ED4EAA" w:rsidRPr="00D96BCF" w:rsidRDefault="009F6E2F">
      <w:pPr>
        <w:spacing w:line="360" w:lineRule="auto"/>
        <w:ind w:leftChars="371" w:left="1079" w:hangingChars="125" w:hanging="300"/>
        <w:jc w:val="left"/>
        <w:rPr>
          <w:rFonts w:ascii="宋体" w:eastAsia="宋体" w:hAnsi="宋体"/>
          <w:sz w:val="24"/>
          <w:u w:val="single"/>
        </w:rPr>
      </w:pPr>
      <w:r w:rsidRPr="00D96BCF">
        <w:rPr>
          <w:rFonts w:ascii="宋体" w:eastAsia="宋体" w:hAnsi="宋体"/>
          <w:sz w:val="24"/>
        </w:rPr>
        <w:t>联系方式：</w:t>
      </w:r>
      <w:r w:rsidRPr="00D96BCF">
        <w:rPr>
          <w:rFonts w:ascii="宋体" w:eastAsia="宋体" w:hAnsi="宋体" w:hint="eastAsia"/>
          <w:sz w:val="24"/>
        </w:rPr>
        <w:t>闫老师；010-62289113</w:t>
      </w:r>
    </w:p>
    <w:p w14:paraId="2AB01E83" w14:textId="77777777" w:rsidR="00ED4EAA" w:rsidRPr="00D96BCF" w:rsidRDefault="009F6E2F">
      <w:pPr>
        <w:spacing w:line="360" w:lineRule="auto"/>
        <w:ind w:leftChars="371" w:left="1080" w:hangingChars="125" w:hanging="301"/>
        <w:jc w:val="left"/>
        <w:rPr>
          <w:rFonts w:ascii="宋体" w:eastAsia="宋体" w:hAnsi="宋体"/>
          <w:b/>
          <w:sz w:val="24"/>
        </w:rPr>
      </w:pPr>
      <w:r w:rsidRPr="00D96BCF">
        <w:rPr>
          <w:rFonts w:ascii="宋体" w:eastAsia="宋体" w:hAnsi="宋体"/>
          <w:b/>
          <w:sz w:val="24"/>
        </w:rPr>
        <w:lastRenderedPageBreak/>
        <w:t>2.采购代理机构信息</w:t>
      </w:r>
      <w:bookmarkEnd w:id="35"/>
      <w:bookmarkEnd w:id="36"/>
    </w:p>
    <w:p w14:paraId="418F53B8" w14:textId="22926732" w:rsidR="00ED4EAA" w:rsidRPr="00D96BCF" w:rsidRDefault="009F6E2F">
      <w:pPr>
        <w:spacing w:line="360" w:lineRule="auto"/>
        <w:ind w:leftChars="371" w:left="1079" w:hangingChars="125" w:hanging="300"/>
        <w:jc w:val="left"/>
        <w:rPr>
          <w:rFonts w:ascii="宋体" w:eastAsia="宋体" w:hAnsi="宋体"/>
          <w:sz w:val="24"/>
        </w:rPr>
      </w:pPr>
      <w:bookmarkStart w:id="37" w:name="_Toc28359087"/>
      <w:bookmarkStart w:id="38" w:name="_Toc28359010"/>
      <w:r w:rsidRPr="00D96BCF">
        <w:rPr>
          <w:rFonts w:ascii="宋体" w:eastAsia="宋体" w:hAnsi="宋体"/>
          <w:sz w:val="24"/>
        </w:rPr>
        <w:t>名    称：</w:t>
      </w:r>
      <w:r w:rsidRPr="00D96BCF">
        <w:rPr>
          <w:rFonts w:ascii="宋体" w:eastAsia="宋体" w:hAnsi="宋体" w:hint="eastAsia"/>
          <w:sz w:val="24"/>
        </w:rPr>
        <w:t>北京明德致信咨询有限公司</w:t>
      </w:r>
    </w:p>
    <w:p w14:paraId="328B824D" w14:textId="658DAB19" w:rsidR="00ED4EAA" w:rsidRPr="00D96BCF" w:rsidRDefault="009F6E2F" w:rsidP="0035445E">
      <w:pPr>
        <w:spacing w:line="360" w:lineRule="auto"/>
        <w:ind w:leftChars="371" w:left="1077" w:hangingChars="124" w:hanging="298"/>
        <w:jc w:val="left"/>
        <w:rPr>
          <w:rFonts w:ascii="宋体" w:eastAsia="宋体" w:hAnsi="宋体"/>
          <w:sz w:val="24"/>
        </w:rPr>
      </w:pPr>
      <w:r w:rsidRPr="00D96BCF">
        <w:rPr>
          <w:rFonts w:ascii="宋体" w:eastAsia="宋体" w:hAnsi="宋体"/>
          <w:sz w:val="24"/>
        </w:rPr>
        <w:t>地    址：</w:t>
      </w:r>
      <w:r w:rsidRPr="00D96BCF">
        <w:rPr>
          <w:rFonts w:ascii="宋体" w:eastAsia="宋体" w:hAnsi="宋体" w:hint="eastAsia"/>
          <w:sz w:val="24"/>
        </w:rPr>
        <w:t>北京市海淀区学院路30号科大天工大厦B座1709室</w:t>
      </w:r>
    </w:p>
    <w:p w14:paraId="2D129040" w14:textId="77777777" w:rsidR="00ED4EAA" w:rsidRPr="00D96BCF" w:rsidRDefault="009F6E2F">
      <w:pPr>
        <w:spacing w:line="360" w:lineRule="auto"/>
        <w:ind w:leftChars="371" w:left="1079" w:hangingChars="125" w:hanging="300"/>
        <w:jc w:val="left"/>
        <w:rPr>
          <w:rFonts w:ascii="宋体" w:eastAsia="宋体" w:hAnsi="宋体"/>
          <w:sz w:val="24"/>
        </w:rPr>
      </w:pPr>
      <w:r w:rsidRPr="00D96BCF">
        <w:rPr>
          <w:rFonts w:ascii="宋体" w:eastAsia="宋体" w:hAnsi="宋体"/>
          <w:sz w:val="24"/>
        </w:rPr>
        <w:t>联系方式：</w:t>
      </w:r>
      <w:r w:rsidRPr="00D96BCF">
        <w:rPr>
          <w:rFonts w:ascii="宋体" w:eastAsia="宋体" w:hAnsi="宋体" w:hint="eastAsia"/>
          <w:sz w:val="24"/>
        </w:rPr>
        <w:t>刘亚运、颜华、吕绍山、王爽  010-82370045、bjmdzx@vip.163.com</w:t>
      </w:r>
      <w:r w:rsidRPr="00D96BCF">
        <w:rPr>
          <w:rFonts w:ascii="宋体" w:eastAsia="宋体" w:hAnsi="宋体"/>
          <w:sz w:val="24"/>
        </w:rPr>
        <w:t xml:space="preserve"> </w:t>
      </w:r>
    </w:p>
    <w:p w14:paraId="3C34BDA5" w14:textId="77777777" w:rsidR="00ED4EAA" w:rsidRPr="00D96BCF" w:rsidRDefault="009F6E2F">
      <w:pPr>
        <w:spacing w:line="360" w:lineRule="auto"/>
        <w:ind w:firstLineChars="300" w:firstLine="723"/>
        <w:rPr>
          <w:rFonts w:ascii="宋体" w:eastAsia="宋体" w:hAnsi="宋体"/>
          <w:b/>
          <w:sz w:val="24"/>
          <w:u w:val="single"/>
        </w:rPr>
      </w:pPr>
      <w:r w:rsidRPr="00D96BCF">
        <w:rPr>
          <w:rFonts w:ascii="宋体" w:eastAsia="宋体" w:hAnsi="宋体"/>
          <w:b/>
          <w:sz w:val="24"/>
        </w:rPr>
        <w:t>3.项目联系方式</w:t>
      </w:r>
      <w:bookmarkEnd w:id="37"/>
      <w:bookmarkEnd w:id="38"/>
    </w:p>
    <w:p w14:paraId="4E5C26FA" w14:textId="77777777" w:rsidR="00ED4EAA" w:rsidRPr="00D96BCF" w:rsidRDefault="009F6E2F">
      <w:pPr>
        <w:pStyle w:val="af1"/>
        <w:spacing w:line="360" w:lineRule="auto"/>
        <w:ind w:firstLineChars="300" w:firstLine="720"/>
        <w:rPr>
          <w:rFonts w:eastAsia="宋体" w:hAnsi="宋体"/>
          <w:sz w:val="24"/>
          <w:szCs w:val="24"/>
        </w:rPr>
      </w:pPr>
      <w:r w:rsidRPr="00D96BCF">
        <w:rPr>
          <w:rFonts w:eastAsia="宋体" w:hAnsi="宋体"/>
          <w:sz w:val="24"/>
          <w:szCs w:val="24"/>
        </w:rPr>
        <w:t>项目联系人：</w:t>
      </w:r>
      <w:r w:rsidRPr="00D96BCF">
        <w:rPr>
          <w:rFonts w:eastAsia="宋体" w:hAnsi="宋体" w:hint="eastAsia"/>
          <w:sz w:val="24"/>
        </w:rPr>
        <w:t>刘亚运、颜华、吕绍山、王爽</w:t>
      </w:r>
    </w:p>
    <w:p w14:paraId="40501BF6" w14:textId="77777777" w:rsidR="00ED4EAA" w:rsidRPr="00D96BCF" w:rsidRDefault="009F6E2F">
      <w:pPr>
        <w:pStyle w:val="af1"/>
        <w:spacing w:line="360" w:lineRule="auto"/>
        <w:ind w:firstLineChars="300" w:firstLine="720"/>
        <w:rPr>
          <w:rFonts w:eastAsia="宋体" w:hAnsi="宋体"/>
          <w:sz w:val="24"/>
          <w:szCs w:val="24"/>
        </w:rPr>
      </w:pPr>
      <w:r w:rsidRPr="00D96BCF">
        <w:rPr>
          <w:rFonts w:eastAsia="宋体" w:hAnsi="宋体"/>
          <w:sz w:val="24"/>
        </w:rPr>
        <w:t>电      话：</w:t>
      </w:r>
      <w:r w:rsidRPr="00D96BCF">
        <w:rPr>
          <w:rFonts w:eastAsia="宋体" w:hAnsi="宋体" w:hint="eastAsia"/>
          <w:sz w:val="24"/>
        </w:rPr>
        <w:t>010-82370045、15910847865</w:t>
      </w:r>
    </w:p>
    <w:p w14:paraId="5C4D8FB8" w14:textId="77777777" w:rsidR="00ED4EAA" w:rsidRPr="00D96BCF" w:rsidRDefault="009F6E2F">
      <w:pPr>
        <w:pStyle w:val="1"/>
        <w:spacing w:line="360" w:lineRule="auto"/>
        <w:rPr>
          <w:rFonts w:eastAsia="宋体" w:hAnsi="宋体"/>
          <w:sz w:val="28"/>
        </w:rPr>
      </w:pPr>
      <w:r w:rsidRPr="00D96BCF">
        <w:rPr>
          <w:rFonts w:eastAsia="宋体" w:hAnsi="宋体" w:hint="eastAsia"/>
          <w:sz w:val="28"/>
        </w:rPr>
        <w:br w:type="page"/>
      </w:r>
      <w:bookmarkStart w:id="39" w:name="_Toc20543"/>
      <w:r w:rsidRPr="00D96BCF">
        <w:rPr>
          <w:rFonts w:eastAsia="宋体" w:hAnsi="宋体" w:hint="eastAsia"/>
          <w:sz w:val="28"/>
        </w:rPr>
        <w:lastRenderedPageBreak/>
        <w:t>第二章</w:t>
      </w:r>
      <w:r w:rsidRPr="00D96BCF">
        <w:rPr>
          <w:rFonts w:eastAsia="宋体" w:hAnsi="宋体"/>
          <w:sz w:val="28"/>
        </w:rPr>
        <w:t xml:space="preserve"> </w:t>
      </w:r>
      <w:r w:rsidRPr="00D96BCF">
        <w:rPr>
          <w:rFonts w:eastAsia="宋体" w:hAnsi="宋体" w:hint="eastAsia"/>
          <w:sz w:val="28"/>
        </w:rPr>
        <w:t>投标人须知</w:t>
      </w:r>
      <w:bookmarkEnd w:id="39"/>
    </w:p>
    <w:p w14:paraId="268F8081" w14:textId="77777777" w:rsidR="00ED4EAA" w:rsidRPr="00D96BCF" w:rsidRDefault="009F6E2F">
      <w:pPr>
        <w:pStyle w:val="20"/>
        <w:tabs>
          <w:tab w:val="center" w:pos="4592"/>
          <w:tab w:val="left" w:pos="7860"/>
        </w:tabs>
        <w:spacing w:before="0" w:line="360" w:lineRule="auto"/>
        <w:rPr>
          <w:rFonts w:ascii="宋体" w:eastAsia="宋体" w:hAnsi="宋体"/>
          <w:sz w:val="28"/>
        </w:rPr>
      </w:pPr>
      <w:bookmarkStart w:id="40" w:name="_Toc24001"/>
      <w:r w:rsidRPr="00D96BCF">
        <w:rPr>
          <w:rFonts w:ascii="宋体" w:eastAsia="宋体" w:hAnsi="宋体"/>
          <w:sz w:val="28"/>
        </w:rPr>
        <w:t>投标人须知资料表</w:t>
      </w:r>
      <w:bookmarkEnd w:id="40"/>
    </w:p>
    <w:p w14:paraId="6A419599" w14:textId="77777777" w:rsidR="00ED4EAA" w:rsidRPr="00D96BCF" w:rsidRDefault="009F6E2F">
      <w:pPr>
        <w:spacing w:line="360" w:lineRule="auto"/>
        <w:ind w:firstLine="480"/>
        <w:rPr>
          <w:rFonts w:ascii="宋体" w:eastAsia="宋体" w:hAnsi="宋体"/>
          <w:sz w:val="24"/>
        </w:rPr>
      </w:pPr>
      <w:r w:rsidRPr="00D96BCF">
        <w:rPr>
          <w:rFonts w:ascii="宋体" w:eastAsia="宋体" w:hAnsi="宋体"/>
          <w:sz w:val="24"/>
        </w:rPr>
        <w:t>本表是对投标人须知的具体补充和修改，如有矛盾，均以本资料表为准。标记“</w:t>
      </w:r>
      <w:r w:rsidRPr="00D96BCF">
        <w:rPr>
          <w:rFonts w:ascii="宋体" w:eastAsia="宋体" w:hAnsi="宋体"/>
          <w:b/>
          <w:sz w:val="24"/>
        </w:rPr>
        <w:t>■</w:t>
      </w:r>
      <w:r w:rsidRPr="00D96BCF">
        <w:rPr>
          <w:rFonts w:ascii="宋体" w:eastAsia="宋体" w:hAnsi="宋体"/>
          <w:sz w:val="24"/>
        </w:rPr>
        <w:t>”的选项意为适用于本项目，标记“□”的选项意为不适用于本项目。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D96BCF" w:rsidRPr="00D96BCF" w14:paraId="314A46C8" w14:textId="77777777">
        <w:trPr>
          <w:tblHeader/>
          <w:jc w:val="center"/>
        </w:trPr>
        <w:tc>
          <w:tcPr>
            <w:tcW w:w="988" w:type="dxa"/>
            <w:vAlign w:val="center"/>
          </w:tcPr>
          <w:p w14:paraId="71150C62" w14:textId="77777777" w:rsidR="00ED4EAA" w:rsidRPr="00D96BCF" w:rsidRDefault="009F6E2F">
            <w:pPr>
              <w:spacing w:line="288" w:lineRule="auto"/>
              <w:jc w:val="center"/>
              <w:rPr>
                <w:rFonts w:ascii="宋体" w:eastAsia="宋体" w:hAnsi="宋体"/>
                <w:b/>
                <w:bCs/>
                <w:sz w:val="24"/>
              </w:rPr>
            </w:pPr>
            <w:r w:rsidRPr="00D96BCF">
              <w:rPr>
                <w:rFonts w:ascii="宋体" w:eastAsia="宋体" w:hAnsi="宋体"/>
                <w:b/>
                <w:sz w:val="24"/>
              </w:rPr>
              <w:t>条款号</w:t>
            </w:r>
          </w:p>
        </w:tc>
        <w:tc>
          <w:tcPr>
            <w:tcW w:w="1701" w:type="dxa"/>
            <w:vAlign w:val="center"/>
          </w:tcPr>
          <w:p w14:paraId="4F890AD4" w14:textId="77777777" w:rsidR="00ED4EAA" w:rsidRPr="00D96BCF" w:rsidRDefault="009F6E2F">
            <w:pPr>
              <w:spacing w:line="288" w:lineRule="auto"/>
              <w:jc w:val="center"/>
              <w:rPr>
                <w:rFonts w:ascii="宋体" w:eastAsia="宋体" w:hAnsi="宋体"/>
                <w:b/>
                <w:bCs/>
                <w:sz w:val="24"/>
              </w:rPr>
            </w:pPr>
            <w:r w:rsidRPr="00D96BCF">
              <w:rPr>
                <w:rFonts w:ascii="宋体" w:eastAsia="宋体" w:hAnsi="宋体"/>
                <w:b/>
                <w:bCs/>
                <w:sz w:val="24"/>
              </w:rPr>
              <w:t>条目</w:t>
            </w:r>
          </w:p>
        </w:tc>
        <w:tc>
          <w:tcPr>
            <w:tcW w:w="7540" w:type="dxa"/>
            <w:vAlign w:val="center"/>
          </w:tcPr>
          <w:p w14:paraId="57715156" w14:textId="77777777" w:rsidR="00ED4EAA" w:rsidRPr="00D96BCF" w:rsidRDefault="009F6E2F">
            <w:pPr>
              <w:spacing w:line="288" w:lineRule="auto"/>
              <w:jc w:val="center"/>
              <w:rPr>
                <w:rFonts w:ascii="宋体" w:eastAsia="宋体" w:hAnsi="宋体"/>
                <w:b/>
                <w:bCs/>
                <w:sz w:val="24"/>
              </w:rPr>
            </w:pPr>
            <w:r w:rsidRPr="00D96BCF">
              <w:rPr>
                <w:rFonts w:ascii="宋体" w:eastAsia="宋体" w:hAnsi="宋体"/>
                <w:b/>
                <w:bCs/>
                <w:sz w:val="24"/>
              </w:rPr>
              <w:t>内容</w:t>
            </w:r>
          </w:p>
        </w:tc>
      </w:tr>
      <w:tr w:rsidR="00D96BCF" w:rsidRPr="00D96BCF" w14:paraId="36306F9D" w14:textId="77777777">
        <w:trPr>
          <w:jc w:val="center"/>
        </w:trPr>
        <w:tc>
          <w:tcPr>
            <w:tcW w:w="988" w:type="dxa"/>
            <w:vAlign w:val="center"/>
          </w:tcPr>
          <w:p w14:paraId="098A27C6"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hint="eastAsia"/>
                <w:sz w:val="24"/>
                <w:szCs w:val="24"/>
              </w:rPr>
              <w:t>2.1</w:t>
            </w:r>
          </w:p>
        </w:tc>
        <w:tc>
          <w:tcPr>
            <w:tcW w:w="1701" w:type="dxa"/>
            <w:vAlign w:val="center"/>
          </w:tcPr>
          <w:p w14:paraId="1424847D" w14:textId="77777777" w:rsidR="00ED4EAA" w:rsidRPr="00D96BCF" w:rsidRDefault="009F6E2F">
            <w:pPr>
              <w:spacing w:line="288" w:lineRule="auto"/>
              <w:jc w:val="center"/>
              <w:rPr>
                <w:rFonts w:ascii="宋体" w:eastAsia="宋体" w:hAnsi="宋体"/>
                <w:sz w:val="24"/>
              </w:rPr>
            </w:pPr>
            <w:r w:rsidRPr="00D96BCF">
              <w:rPr>
                <w:rFonts w:ascii="宋体" w:eastAsia="宋体" w:hAnsi="宋体" w:hint="eastAsia"/>
                <w:sz w:val="24"/>
              </w:rPr>
              <w:t>资金来源</w:t>
            </w:r>
          </w:p>
        </w:tc>
        <w:tc>
          <w:tcPr>
            <w:tcW w:w="7540" w:type="dxa"/>
            <w:vAlign w:val="center"/>
          </w:tcPr>
          <w:p w14:paraId="57FB73AB"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hint="eastAsia"/>
                <w:sz w:val="24"/>
              </w:rPr>
              <w:t>财政性资金</w:t>
            </w:r>
          </w:p>
          <w:p w14:paraId="6491532A"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w:t>
            </w:r>
            <w:r w:rsidRPr="00D96BCF">
              <w:rPr>
                <w:rFonts w:ascii="宋体" w:eastAsia="宋体" w:hAnsi="宋体" w:hint="eastAsia"/>
                <w:sz w:val="24"/>
              </w:rPr>
              <w:t>非财政性资金</w:t>
            </w:r>
          </w:p>
        </w:tc>
      </w:tr>
      <w:tr w:rsidR="00D96BCF" w:rsidRPr="00D96BCF" w14:paraId="7F5A4A24" w14:textId="77777777">
        <w:trPr>
          <w:jc w:val="center"/>
        </w:trPr>
        <w:tc>
          <w:tcPr>
            <w:tcW w:w="988" w:type="dxa"/>
            <w:vAlign w:val="center"/>
          </w:tcPr>
          <w:p w14:paraId="7B36AF73"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2.2</w:t>
            </w:r>
          </w:p>
        </w:tc>
        <w:tc>
          <w:tcPr>
            <w:tcW w:w="1701" w:type="dxa"/>
            <w:vAlign w:val="center"/>
          </w:tcPr>
          <w:p w14:paraId="7BF5D1AC"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项目属性</w:t>
            </w:r>
          </w:p>
        </w:tc>
        <w:tc>
          <w:tcPr>
            <w:tcW w:w="7540" w:type="dxa"/>
            <w:vAlign w:val="center"/>
          </w:tcPr>
          <w:p w14:paraId="2079C047"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项目属性：</w:t>
            </w:r>
          </w:p>
          <w:p w14:paraId="79D222F4"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□服务</w:t>
            </w:r>
          </w:p>
          <w:p w14:paraId="0D93EF91" w14:textId="77777777" w:rsidR="00ED4EAA" w:rsidRPr="00D96BCF" w:rsidRDefault="009F6E2F">
            <w:pPr>
              <w:spacing w:line="288" w:lineRule="auto"/>
              <w:jc w:val="left"/>
              <w:rPr>
                <w:rFonts w:ascii="宋体" w:eastAsia="宋体" w:hAnsi="宋体"/>
                <w:sz w:val="24"/>
                <w:u w:val="single"/>
              </w:rPr>
            </w:pPr>
            <w:r w:rsidRPr="00D96BCF">
              <w:rPr>
                <w:rFonts w:ascii="宋体" w:eastAsia="宋体" w:hAnsi="宋体"/>
                <w:b/>
                <w:sz w:val="24"/>
              </w:rPr>
              <w:t>■</w:t>
            </w:r>
            <w:r w:rsidRPr="00D96BCF">
              <w:rPr>
                <w:rFonts w:ascii="宋体" w:eastAsia="宋体" w:hAnsi="宋体"/>
                <w:sz w:val="24"/>
              </w:rPr>
              <w:t>货物</w:t>
            </w:r>
          </w:p>
        </w:tc>
      </w:tr>
      <w:tr w:rsidR="00D96BCF" w:rsidRPr="00D96BCF" w14:paraId="1CD1D654" w14:textId="77777777">
        <w:trPr>
          <w:trHeight w:val="1210"/>
          <w:jc w:val="center"/>
        </w:trPr>
        <w:tc>
          <w:tcPr>
            <w:tcW w:w="988" w:type="dxa"/>
            <w:vAlign w:val="center"/>
          </w:tcPr>
          <w:p w14:paraId="45DB3752"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2.3</w:t>
            </w:r>
          </w:p>
        </w:tc>
        <w:tc>
          <w:tcPr>
            <w:tcW w:w="1701" w:type="dxa"/>
            <w:vAlign w:val="center"/>
          </w:tcPr>
          <w:p w14:paraId="05E62287"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科研仪器设备</w:t>
            </w:r>
          </w:p>
        </w:tc>
        <w:tc>
          <w:tcPr>
            <w:tcW w:w="7540" w:type="dxa"/>
            <w:vAlign w:val="center"/>
          </w:tcPr>
          <w:p w14:paraId="68C7516F"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是否属于科研仪器设备采购项目：</w:t>
            </w:r>
          </w:p>
          <w:p w14:paraId="418BF899"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sz w:val="24"/>
              </w:rPr>
              <w:t>是</w:t>
            </w:r>
          </w:p>
          <w:p w14:paraId="31CCE74A"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□否</w:t>
            </w:r>
          </w:p>
        </w:tc>
      </w:tr>
      <w:tr w:rsidR="00D96BCF" w:rsidRPr="00D96BCF" w14:paraId="741EC230" w14:textId="77777777">
        <w:trPr>
          <w:jc w:val="center"/>
        </w:trPr>
        <w:tc>
          <w:tcPr>
            <w:tcW w:w="988" w:type="dxa"/>
            <w:vAlign w:val="center"/>
          </w:tcPr>
          <w:p w14:paraId="39182331"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2.4</w:t>
            </w:r>
          </w:p>
        </w:tc>
        <w:tc>
          <w:tcPr>
            <w:tcW w:w="1701" w:type="dxa"/>
            <w:vAlign w:val="center"/>
          </w:tcPr>
          <w:p w14:paraId="6E0ADDFF"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核心产品</w:t>
            </w:r>
          </w:p>
        </w:tc>
        <w:tc>
          <w:tcPr>
            <w:tcW w:w="7540" w:type="dxa"/>
            <w:vAlign w:val="center"/>
          </w:tcPr>
          <w:p w14:paraId="31F37F9E"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rPr>
              <w:t>□</w:t>
            </w:r>
            <w:r w:rsidRPr="00D96BCF">
              <w:rPr>
                <w:rFonts w:eastAsia="宋体" w:hAnsi="宋体"/>
                <w:sz w:val="24"/>
                <w:szCs w:val="24"/>
              </w:rPr>
              <w:t>关于核心产品本项目__包不适用。</w:t>
            </w:r>
          </w:p>
          <w:p w14:paraId="65738D2A"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rPr>
              <w:t>□本项目</w:t>
            </w:r>
            <w:r w:rsidRPr="00D96BCF">
              <w:rPr>
                <w:rFonts w:eastAsia="宋体" w:hAnsi="宋体"/>
                <w:sz w:val="24"/>
                <w:u w:val="single"/>
              </w:rPr>
              <w:t xml:space="preserve"> </w:t>
            </w:r>
            <w:r w:rsidRPr="00D96BCF">
              <w:rPr>
                <w:rFonts w:eastAsia="宋体" w:hAnsi="宋体" w:hint="eastAsia"/>
                <w:sz w:val="24"/>
                <w:u w:val="single"/>
              </w:rPr>
              <w:t xml:space="preserve">  </w:t>
            </w:r>
            <w:r w:rsidRPr="00D96BCF">
              <w:rPr>
                <w:rFonts w:eastAsia="宋体" w:hAnsi="宋体"/>
                <w:sz w:val="24"/>
              </w:rPr>
              <w:t>包为单一产品采购项目</w:t>
            </w:r>
          </w:p>
          <w:p w14:paraId="1CFB6A03" w14:textId="402153D0"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b/>
                <w:sz w:val="24"/>
              </w:rPr>
              <w:t>■</w:t>
            </w:r>
            <w:r w:rsidRPr="00D96BCF">
              <w:rPr>
                <w:rFonts w:eastAsia="宋体" w:hAnsi="宋体"/>
                <w:sz w:val="24"/>
              </w:rPr>
              <w:t>本项目</w:t>
            </w:r>
            <w:r w:rsidRPr="00D96BCF">
              <w:rPr>
                <w:rFonts w:eastAsia="宋体" w:hAnsi="宋体" w:hint="eastAsia"/>
                <w:sz w:val="24"/>
                <w:u w:val="single"/>
              </w:rPr>
              <w:t xml:space="preserve"> 01 </w:t>
            </w:r>
            <w:r w:rsidRPr="00D96BCF">
              <w:rPr>
                <w:rFonts w:eastAsia="宋体" w:hAnsi="宋体"/>
                <w:sz w:val="24"/>
              </w:rPr>
              <w:t>包为非单一产品采购项目，核心产品为：</w:t>
            </w:r>
            <w:r w:rsidRPr="00D96BCF">
              <w:rPr>
                <w:rFonts w:eastAsia="宋体" w:hAnsi="宋体" w:hint="eastAsia"/>
                <w:b/>
                <w:bCs/>
                <w:sz w:val="24"/>
              </w:rPr>
              <w:t>直录播中控一体机</w:t>
            </w:r>
          </w:p>
        </w:tc>
      </w:tr>
      <w:tr w:rsidR="00D96BCF" w:rsidRPr="00D96BCF" w14:paraId="78D5033A" w14:textId="77777777">
        <w:trPr>
          <w:jc w:val="center"/>
        </w:trPr>
        <w:tc>
          <w:tcPr>
            <w:tcW w:w="988" w:type="dxa"/>
            <w:vMerge w:val="restart"/>
            <w:vAlign w:val="center"/>
          </w:tcPr>
          <w:p w14:paraId="5B0CA81E"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3.1</w:t>
            </w:r>
          </w:p>
        </w:tc>
        <w:tc>
          <w:tcPr>
            <w:tcW w:w="1701" w:type="dxa"/>
            <w:vAlign w:val="center"/>
          </w:tcPr>
          <w:p w14:paraId="0F9A6A55"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现场考察</w:t>
            </w:r>
          </w:p>
        </w:tc>
        <w:tc>
          <w:tcPr>
            <w:tcW w:w="7540" w:type="dxa"/>
            <w:vAlign w:val="center"/>
          </w:tcPr>
          <w:p w14:paraId="31EDF3C8" w14:textId="36C6BB45" w:rsidR="00ED4EAA" w:rsidRPr="00D96BCF" w:rsidRDefault="00520FD7">
            <w:pPr>
              <w:spacing w:line="288" w:lineRule="auto"/>
              <w:jc w:val="left"/>
              <w:rPr>
                <w:rFonts w:ascii="宋体" w:eastAsia="宋体" w:hAnsi="宋体"/>
                <w:sz w:val="24"/>
              </w:rPr>
            </w:pPr>
            <w:r w:rsidRPr="00D96BCF">
              <w:rPr>
                <w:rFonts w:ascii="宋体" w:eastAsia="宋体" w:hAnsi="宋体"/>
                <w:sz w:val="24"/>
              </w:rPr>
              <w:t>□</w:t>
            </w:r>
            <w:r w:rsidR="009F6E2F" w:rsidRPr="00D96BCF">
              <w:rPr>
                <w:rFonts w:ascii="宋体" w:eastAsia="宋体" w:hAnsi="宋体"/>
                <w:sz w:val="24"/>
              </w:rPr>
              <w:t>不组织</w:t>
            </w:r>
          </w:p>
          <w:p w14:paraId="10ADFC47" w14:textId="60772B45" w:rsidR="00ED4EAA" w:rsidRPr="00D96BCF" w:rsidRDefault="00520FD7">
            <w:pPr>
              <w:spacing w:line="288" w:lineRule="auto"/>
              <w:jc w:val="left"/>
              <w:rPr>
                <w:rFonts w:ascii="宋体" w:eastAsia="宋体" w:hAnsi="宋体"/>
                <w:sz w:val="24"/>
              </w:rPr>
            </w:pPr>
            <w:r w:rsidRPr="00D96BCF">
              <w:rPr>
                <w:rFonts w:ascii="宋体" w:eastAsia="宋体" w:hAnsi="宋体"/>
                <w:sz w:val="24"/>
              </w:rPr>
              <w:t>■</w:t>
            </w:r>
            <w:r w:rsidR="009F6E2F" w:rsidRPr="00D96BCF">
              <w:rPr>
                <w:rFonts w:ascii="宋体" w:eastAsia="宋体" w:hAnsi="宋体"/>
                <w:sz w:val="24"/>
              </w:rPr>
              <w:t>组织，考察时间：</w:t>
            </w:r>
            <w:r w:rsidR="002E6132" w:rsidRPr="00D96BCF">
              <w:rPr>
                <w:rFonts w:ascii="宋体" w:eastAsia="宋体" w:hAnsi="宋体" w:hint="eastAsia"/>
                <w:sz w:val="24"/>
              </w:rPr>
              <w:t>2023</w:t>
            </w:r>
            <w:r w:rsidR="009F6E2F" w:rsidRPr="00D96BCF">
              <w:rPr>
                <w:rFonts w:ascii="宋体" w:eastAsia="宋体" w:hAnsi="宋体"/>
                <w:sz w:val="24"/>
              </w:rPr>
              <w:t>年</w:t>
            </w:r>
            <w:r w:rsidR="002E6132" w:rsidRPr="00D96BCF">
              <w:rPr>
                <w:rFonts w:ascii="宋体" w:eastAsia="宋体" w:hAnsi="宋体" w:hint="eastAsia"/>
                <w:sz w:val="24"/>
              </w:rPr>
              <w:t>10</w:t>
            </w:r>
            <w:r w:rsidR="009F6E2F" w:rsidRPr="00D96BCF">
              <w:rPr>
                <w:rFonts w:ascii="宋体" w:eastAsia="宋体" w:hAnsi="宋体"/>
                <w:sz w:val="24"/>
              </w:rPr>
              <w:t>月</w:t>
            </w:r>
            <w:r w:rsidR="002E6132" w:rsidRPr="00D96BCF">
              <w:rPr>
                <w:rFonts w:ascii="宋体" w:eastAsia="宋体" w:hAnsi="宋体" w:hint="eastAsia"/>
                <w:sz w:val="24"/>
              </w:rPr>
              <w:t>30</w:t>
            </w:r>
            <w:r w:rsidR="009F6E2F" w:rsidRPr="00D96BCF">
              <w:rPr>
                <w:rFonts w:ascii="宋体" w:eastAsia="宋体" w:hAnsi="宋体"/>
                <w:sz w:val="24"/>
              </w:rPr>
              <w:t>日</w:t>
            </w:r>
            <w:r w:rsidR="002E6132" w:rsidRPr="00D96BCF">
              <w:rPr>
                <w:rFonts w:ascii="宋体" w:eastAsia="宋体" w:hAnsi="宋体" w:hint="eastAsia"/>
                <w:sz w:val="24"/>
              </w:rPr>
              <w:t>10</w:t>
            </w:r>
            <w:r w:rsidR="009F6E2F" w:rsidRPr="00D96BCF">
              <w:rPr>
                <w:rFonts w:ascii="宋体" w:eastAsia="宋体" w:hAnsi="宋体"/>
                <w:sz w:val="24"/>
              </w:rPr>
              <w:t>点</w:t>
            </w:r>
            <w:r w:rsidR="002E6132" w:rsidRPr="00D96BCF">
              <w:rPr>
                <w:rFonts w:ascii="宋体" w:eastAsia="宋体" w:hAnsi="宋体" w:hint="eastAsia"/>
                <w:sz w:val="24"/>
              </w:rPr>
              <w:t>00</w:t>
            </w:r>
            <w:r w:rsidR="009F6E2F" w:rsidRPr="00D96BCF">
              <w:rPr>
                <w:rFonts w:ascii="宋体" w:eastAsia="宋体" w:hAnsi="宋体"/>
                <w:sz w:val="24"/>
              </w:rPr>
              <w:t>分</w:t>
            </w:r>
          </w:p>
          <w:p w14:paraId="7FA62C3C"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szCs w:val="24"/>
              </w:rPr>
              <w:t>考察地点：</w:t>
            </w:r>
            <w:r w:rsidR="0086185E" w:rsidRPr="00D96BCF">
              <w:rPr>
                <w:rFonts w:eastAsia="宋体" w:hAnsi="宋体" w:hint="eastAsia"/>
                <w:sz w:val="24"/>
                <w:szCs w:val="24"/>
              </w:rPr>
              <w:t>中央财经大学沙河校区东区主教楼</w:t>
            </w:r>
            <w:r w:rsidRPr="00D96BCF">
              <w:rPr>
                <w:rFonts w:eastAsia="宋体" w:hAnsi="宋体"/>
                <w:sz w:val="24"/>
                <w:szCs w:val="24"/>
              </w:rPr>
              <w:t>。</w:t>
            </w:r>
          </w:p>
          <w:p w14:paraId="59607CD9" w14:textId="77777777" w:rsidR="0086185E" w:rsidRPr="00D96BCF" w:rsidRDefault="0086185E" w:rsidP="0086185E">
            <w:pPr>
              <w:rPr>
                <w:rFonts w:ascii="宋体" w:eastAsia="宋体" w:hAnsi="宋体"/>
                <w:sz w:val="24"/>
              </w:rPr>
            </w:pPr>
            <w:r w:rsidRPr="00D96BCF">
              <w:rPr>
                <w:rFonts w:ascii="宋体" w:eastAsia="宋体" w:hAnsi="宋体" w:hint="eastAsia"/>
                <w:sz w:val="24"/>
              </w:rPr>
              <w:t>现场联系人：颜华</w:t>
            </w:r>
          </w:p>
          <w:p w14:paraId="7DB3E13E" w14:textId="60E2F9E2" w:rsidR="0086185E" w:rsidRPr="00D96BCF" w:rsidRDefault="0086185E" w:rsidP="0086185E">
            <w:pPr>
              <w:pStyle w:val="2"/>
              <w:ind w:leftChars="0" w:left="0" w:firstLineChars="0" w:firstLine="0"/>
              <w:rPr>
                <w:rFonts w:ascii="宋体" w:eastAsia="宋体" w:hAnsi="宋体" w:hint="eastAsia"/>
                <w:sz w:val="24"/>
              </w:rPr>
            </w:pPr>
            <w:r w:rsidRPr="00D96BCF">
              <w:rPr>
                <w:rFonts w:ascii="宋体" w:eastAsia="宋体" w:hAnsi="宋体" w:hint="eastAsia"/>
                <w:sz w:val="24"/>
              </w:rPr>
              <w:t>电话：18501056256</w:t>
            </w:r>
          </w:p>
        </w:tc>
      </w:tr>
      <w:tr w:rsidR="00D96BCF" w:rsidRPr="00D96BCF" w14:paraId="40B3FA6B" w14:textId="77777777">
        <w:trPr>
          <w:jc w:val="center"/>
        </w:trPr>
        <w:tc>
          <w:tcPr>
            <w:tcW w:w="988" w:type="dxa"/>
            <w:vMerge/>
            <w:vAlign w:val="center"/>
          </w:tcPr>
          <w:p w14:paraId="1EE9C414" w14:textId="77777777" w:rsidR="00ED4EAA" w:rsidRPr="00D96BCF" w:rsidRDefault="00ED4EAA">
            <w:pPr>
              <w:pStyle w:val="af1"/>
              <w:adjustRightInd w:val="0"/>
              <w:snapToGrid w:val="0"/>
              <w:spacing w:line="288" w:lineRule="auto"/>
              <w:jc w:val="center"/>
              <w:rPr>
                <w:rFonts w:eastAsia="宋体" w:hAnsi="宋体"/>
                <w:sz w:val="24"/>
                <w:szCs w:val="24"/>
              </w:rPr>
            </w:pPr>
          </w:p>
        </w:tc>
        <w:tc>
          <w:tcPr>
            <w:tcW w:w="1701" w:type="dxa"/>
            <w:vAlign w:val="center"/>
          </w:tcPr>
          <w:p w14:paraId="0913FE6C"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开标前答疑会</w:t>
            </w:r>
          </w:p>
        </w:tc>
        <w:tc>
          <w:tcPr>
            <w:tcW w:w="7540" w:type="dxa"/>
            <w:vAlign w:val="center"/>
          </w:tcPr>
          <w:p w14:paraId="5F142FD4"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sz w:val="24"/>
              </w:rPr>
              <w:t>不召开</w:t>
            </w:r>
          </w:p>
          <w:p w14:paraId="247BB381"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□召开，召开时间：__年_月_日_</w:t>
            </w:r>
            <w:r w:rsidRPr="00D96BCF">
              <w:rPr>
                <w:rFonts w:ascii="宋体" w:eastAsia="宋体" w:hAnsi="宋体"/>
                <w:bCs/>
                <w:sz w:val="24"/>
              </w:rPr>
              <w:t>点</w:t>
            </w:r>
            <w:r w:rsidRPr="00D96BCF">
              <w:rPr>
                <w:rFonts w:ascii="宋体" w:eastAsia="宋体" w:hAnsi="宋体"/>
                <w:sz w:val="24"/>
              </w:rPr>
              <w:t>_</w:t>
            </w:r>
            <w:r w:rsidRPr="00D96BCF">
              <w:rPr>
                <w:rFonts w:ascii="宋体" w:eastAsia="宋体" w:hAnsi="宋体"/>
                <w:bCs/>
                <w:sz w:val="24"/>
              </w:rPr>
              <w:t>分</w:t>
            </w:r>
          </w:p>
          <w:p w14:paraId="38A22D63"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召开地点：____________</w:t>
            </w:r>
            <w:r w:rsidRPr="00D96BCF">
              <w:rPr>
                <w:rFonts w:ascii="宋体" w:eastAsia="宋体" w:hAnsi="宋体" w:hint="eastAsia"/>
                <w:sz w:val="24"/>
              </w:rPr>
              <w:t>。</w:t>
            </w:r>
          </w:p>
        </w:tc>
      </w:tr>
      <w:tr w:rsidR="00D96BCF" w:rsidRPr="00D96BCF" w14:paraId="0D2C6757" w14:textId="77777777">
        <w:trPr>
          <w:jc w:val="center"/>
        </w:trPr>
        <w:tc>
          <w:tcPr>
            <w:tcW w:w="988" w:type="dxa"/>
            <w:vAlign w:val="center"/>
          </w:tcPr>
          <w:p w14:paraId="539AB156"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4.1</w:t>
            </w:r>
          </w:p>
        </w:tc>
        <w:tc>
          <w:tcPr>
            <w:tcW w:w="1701" w:type="dxa"/>
            <w:vAlign w:val="center"/>
          </w:tcPr>
          <w:p w14:paraId="7092219B"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样品</w:t>
            </w:r>
          </w:p>
        </w:tc>
        <w:tc>
          <w:tcPr>
            <w:tcW w:w="7540" w:type="dxa"/>
            <w:vAlign w:val="center"/>
          </w:tcPr>
          <w:p w14:paraId="312030B2"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投标样品递交：</w:t>
            </w:r>
          </w:p>
          <w:p w14:paraId="3AF8DA08"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sz w:val="24"/>
              </w:rPr>
              <w:t>不需要</w:t>
            </w:r>
          </w:p>
          <w:p w14:paraId="77D135AD"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□需要，具体要求如下：</w:t>
            </w:r>
          </w:p>
          <w:p w14:paraId="300526B5" w14:textId="77777777" w:rsidR="00ED4EAA" w:rsidRPr="00D96BCF" w:rsidRDefault="009F6E2F">
            <w:pPr>
              <w:spacing w:line="288" w:lineRule="auto"/>
              <w:jc w:val="left"/>
              <w:rPr>
                <w:rFonts w:ascii="宋体" w:eastAsia="宋体" w:hAnsi="宋体"/>
                <w:sz w:val="24"/>
                <w:u w:val="single"/>
              </w:rPr>
            </w:pPr>
            <w:r w:rsidRPr="00D96BCF">
              <w:rPr>
                <w:rFonts w:ascii="宋体" w:eastAsia="宋体" w:hAnsi="宋体"/>
                <w:sz w:val="24"/>
              </w:rPr>
              <w:t>（1）样品制作的标准和要求：____；</w:t>
            </w:r>
          </w:p>
          <w:p w14:paraId="50AAC725"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（2）是否需要随样品提交相关检测报告：</w:t>
            </w:r>
          </w:p>
          <w:p w14:paraId="42A6A4AB" w14:textId="77777777" w:rsidR="00ED4EAA" w:rsidRPr="00D96BCF" w:rsidRDefault="009F6E2F">
            <w:pPr>
              <w:spacing w:line="288" w:lineRule="auto"/>
              <w:ind w:firstLineChars="250" w:firstLine="600"/>
              <w:jc w:val="left"/>
              <w:rPr>
                <w:rFonts w:ascii="宋体" w:eastAsia="宋体" w:hAnsi="宋体"/>
                <w:sz w:val="24"/>
              </w:rPr>
            </w:pPr>
            <w:r w:rsidRPr="00D96BCF">
              <w:rPr>
                <w:rFonts w:ascii="宋体" w:eastAsia="宋体" w:hAnsi="宋体"/>
                <w:sz w:val="24"/>
              </w:rPr>
              <w:t>□不需要</w:t>
            </w:r>
          </w:p>
          <w:p w14:paraId="0E07FFE1" w14:textId="77777777" w:rsidR="00ED4EAA" w:rsidRPr="00D96BCF" w:rsidRDefault="009F6E2F">
            <w:pPr>
              <w:spacing w:line="288" w:lineRule="auto"/>
              <w:ind w:firstLineChars="250" w:firstLine="600"/>
              <w:jc w:val="left"/>
              <w:rPr>
                <w:rFonts w:ascii="宋体" w:eastAsia="宋体" w:hAnsi="宋体"/>
                <w:sz w:val="24"/>
              </w:rPr>
            </w:pPr>
            <w:r w:rsidRPr="00D96BCF">
              <w:rPr>
                <w:rFonts w:ascii="宋体" w:eastAsia="宋体" w:hAnsi="宋体"/>
                <w:sz w:val="24"/>
              </w:rPr>
              <w:t>□需要</w:t>
            </w:r>
          </w:p>
          <w:p w14:paraId="63F0005A"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（3）样品递交要求：____</w:t>
            </w:r>
            <w:r w:rsidRPr="00D96BCF">
              <w:rPr>
                <w:rFonts w:ascii="宋体" w:eastAsia="宋体" w:hAnsi="宋体" w:hint="eastAsia"/>
                <w:sz w:val="24"/>
              </w:rPr>
              <w:t xml:space="preserve"> </w:t>
            </w:r>
            <w:r w:rsidRPr="00D96BCF">
              <w:rPr>
                <w:rFonts w:ascii="宋体" w:eastAsia="宋体" w:hAnsi="宋体"/>
                <w:sz w:val="24"/>
              </w:rPr>
              <w:t>；</w:t>
            </w:r>
          </w:p>
          <w:p w14:paraId="094A5D95"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（4）未中标人样品退还：___；</w:t>
            </w:r>
          </w:p>
          <w:p w14:paraId="04F4CB4A" w14:textId="77777777" w:rsidR="00ED4EAA" w:rsidRPr="00D96BCF" w:rsidRDefault="009F6E2F">
            <w:pPr>
              <w:spacing w:line="288" w:lineRule="auto"/>
              <w:jc w:val="left"/>
              <w:rPr>
                <w:rFonts w:ascii="宋体" w:eastAsia="宋体" w:hAnsi="宋体"/>
                <w:sz w:val="24"/>
                <w:u w:val="single"/>
              </w:rPr>
            </w:pPr>
            <w:r w:rsidRPr="00D96BCF">
              <w:rPr>
                <w:rFonts w:ascii="宋体" w:eastAsia="宋体" w:hAnsi="宋体"/>
                <w:sz w:val="24"/>
              </w:rPr>
              <w:t>（5）中标人样品保管、封存及退还：______；</w:t>
            </w:r>
          </w:p>
          <w:p w14:paraId="3E27852A"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lastRenderedPageBreak/>
              <w:t>（6）其他要求：</w:t>
            </w:r>
            <w:r w:rsidRPr="00D96BCF">
              <w:rPr>
                <w:rFonts w:ascii="宋体" w:eastAsia="宋体" w:hAnsi="宋体" w:hint="eastAsia"/>
                <w:sz w:val="24"/>
                <w:u w:val="single"/>
              </w:rPr>
              <w:t xml:space="preserve"> /  </w:t>
            </w:r>
            <w:r w:rsidRPr="00D96BCF">
              <w:rPr>
                <w:rFonts w:ascii="宋体" w:eastAsia="宋体" w:hAnsi="宋体"/>
                <w:sz w:val="24"/>
              </w:rPr>
              <w:t>。</w:t>
            </w:r>
          </w:p>
        </w:tc>
      </w:tr>
      <w:tr w:rsidR="00D96BCF" w:rsidRPr="00D96BCF" w14:paraId="31D44B4B" w14:textId="77777777">
        <w:trPr>
          <w:jc w:val="center"/>
        </w:trPr>
        <w:tc>
          <w:tcPr>
            <w:tcW w:w="988" w:type="dxa"/>
            <w:vAlign w:val="center"/>
          </w:tcPr>
          <w:p w14:paraId="7B85283A"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lastRenderedPageBreak/>
              <w:t>5.2.5</w:t>
            </w:r>
          </w:p>
        </w:tc>
        <w:tc>
          <w:tcPr>
            <w:tcW w:w="1701" w:type="dxa"/>
            <w:vAlign w:val="center"/>
          </w:tcPr>
          <w:p w14:paraId="3E653F0B"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标的所属行业</w:t>
            </w:r>
          </w:p>
        </w:tc>
        <w:tc>
          <w:tcPr>
            <w:tcW w:w="7540" w:type="dxa"/>
            <w:vAlign w:val="center"/>
          </w:tcPr>
          <w:p w14:paraId="4D305A25"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394"/>
              <w:gridCol w:w="4220"/>
            </w:tblGrid>
            <w:tr w:rsidR="00D96BCF" w:rsidRPr="00D96BCF" w14:paraId="7177829A"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52FF0C6A" w14:textId="77777777" w:rsidR="00ED4EAA" w:rsidRPr="00D96BCF" w:rsidRDefault="009F6E2F">
                  <w:pPr>
                    <w:jc w:val="center"/>
                    <w:rPr>
                      <w:rFonts w:ascii="宋体" w:eastAsia="宋体" w:hAnsi="宋体"/>
                      <w:bCs/>
                      <w:sz w:val="24"/>
                    </w:rPr>
                  </w:pPr>
                  <w:r w:rsidRPr="00D96BCF">
                    <w:rPr>
                      <w:rFonts w:ascii="宋体" w:eastAsia="宋体" w:hAnsi="宋体" w:hint="eastAsia"/>
                      <w:bCs/>
                      <w:sz w:val="24"/>
                    </w:rPr>
                    <w:t>包号</w:t>
                  </w:r>
                </w:p>
              </w:tc>
              <w:tc>
                <w:tcPr>
                  <w:tcW w:w="2394" w:type="dxa"/>
                  <w:tcBorders>
                    <w:top w:val="single" w:sz="4" w:space="0" w:color="auto"/>
                    <w:left w:val="single" w:sz="4" w:space="0" w:color="auto"/>
                    <w:bottom w:val="single" w:sz="4" w:space="0" w:color="auto"/>
                    <w:right w:val="single" w:sz="4" w:space="0" w:color="auto"/>
                  </w:tcBorders>
                  <w:vAlign w:val="center"/>
                </w:tcPr>
                <w:p w14:paraId="1D8C2995" w14:textId="77777777" w:rsidR="00ED4EAA" w:rsidRPr="00D96BCF" w:rsidRDefault="009F6E2F">
                  <w:pPr>
                    <w:jc w:val="center"/>
                    <w:rPr>
                      <w:rFonts w:ascii="宋体" w:eastAsia="宋体" w:hAnsi="宋体"/>
                      <w:bCs/>
                      <w:sz w:val="24"/>
                    </w:rPr>
                  </w:pPr>
                  <w:r w:rsidRPr="00D96BCF">
                    <w:rPr>
                      <w:rFonts w:ascii="宋体" w:eastAsia="宋体" w:hAnsi="宋体"/>
                      <w:bCs/>
                      <w:sz w:val="24"/>
                    </w:rPr>
                    <w:t>标的名称</w:t>
                  </w:r>
                </w:p>
              </w:tc>
              <w:tc>
                <w:tcPr>
                  <w:tcW w:w="4220" w:type="dxa"/>
                  <w:tcBorders>
                    <w:top w:val="single" w:sz="4" w:space="0" w:color="auto"/>
                    <w:left w:val="single" w:sz="4" w:space="0" w:color="auto"/>
                    <w:bottom w:val="single" w:sz="4" w:space="0" w:color="auto"/>
                    <w:right w:val="single" w:sz="4" w:space="0" w:color="auto"/>
                  </w:tcBorders>
                  <w:vAlign w:val="center"/>
                </w:tcPr>
                <w:p w14:paraId="25240243" w14:textId="77777777" w:rsidR="00ED4EAA" w:rsidRPr="00D96BCF" w:rsidRDefault="009F6E2F">
                  <w:pPr>
                    <w:jc w:val="center"/>
                    <w:rPr>
                      <w:rFonts w:ascii="宋体" w:eastAsia="宋体" w:hAnsi="宋体"/>
                      <w:sz w:val="24"/>
                    </w:rPr>
                  </w:pPr>
                  <w:r w:rsidRPr="00D96BCF">
                    <w:rPr>
                      <w:rFonts w:ascii="宋体" w:eastAsia="宋体" w:hAnsi="宋体"/>
                      <w:sz w:val="24"/>
                    </w:rPr>
                    <w:t>中小企业划分标准所属行业</w:t>
                  </w:r>
                </w:p>
              </w:tc>
            </w:tr>
            <w:tr w:rsidR="00D96BCF" w:rsidRPr="00D96BCF" w14:paraId="65B8303E" w14:textId="77777777">
              <w:trPr>
                <w:trHeight w:val="550"/>
              </w:trPr>
              <w:tc>
                <w:tcPr>
                  <w:tcW w:w="696" w:type="dxa"/>
                  <w:tcBorders>
                    <w:top w:val="single" w:sz="4" w:space="0" w:color="auto"/>
                    <w:left w:val="single" w:sz="4" w:space="0" w:color="auto"/>
                    <w:bottom w:val="single" w:sz="4" w:space="0" w:color="auto"/>
                    <w:right w:val="single" w:sz="4" w:space="0" w:color="auto"/>
                  </w:tcBorders>
                  <w:vAlign w:val="center"/>
                </w:tcPr>
                <w:p w14:paraId="10DA4BFA" w14:textId="77777777" w:rsidR="00ED4EAA" w:rsidRPr="00D96BCF" w:rsidRDefault="009F6E2F">
                  <w:pPr>
                    <w:jc w:val="center"/>
                    <w:rPr>
                      <w:rFonts w:ascii="宋体" w:eastAsia="宋体" w:hAnsi="宋体"/>
                      <w:bCs/>
                      <w:sz w:val="24"/>
                    </w:rPr>
                  </w:pPr>
                  <w:r w:rsidRPr="00D96BCF">
                    <w:rPr>
                      <w:rFonts w:ascii="宋体" w:eastAsia="宋体" w:hAnsi="宋体"/>
                      <w:bCs/>
                      <w:sz w:val="24"/>
                    </w:rPr>
                    <w:t>01</w:t>
                  </w:r>
                </w:p>
              </w:tc>
              <w:tc>
                <w:tcPr>
                  <w:tcW w:w="2394" w:type="dxa"/>
                  <w:tcBorders>
                    <w:top w:val="single" w:sz="4" w:space="0" w:color="auto"/>
                    <w:left w:val="single" w:sz="4" w:space="0" w:color="auto"/>
                    <w:bottom w:val="single" w:sz="4" w:space="0" w:color="auto"/>
                    <w:right w:val="single" w:sz="4" w:space="0" w:color="auto"/>
                  </w:tcBorders>
                  <w:vAlign w:val="center"/>
                </w:tcPr>
                <w:p w14:paraId="21A17D61" w14:textId="77777777" w:rsidR="00ED4EAA" w:rsidRPr="00D96BCF" w:rsidRDefault="009F6E2F">
                  <w:pPr>
                    <w:jc w:val="center"/>
                    <w:rPr>
                      <w:rFonts w:ascii="宋体" w:eastAsia="宋体" w:hAnsi="宋体"/>
                      <w:kern w:val="0"/>
                      <w:sz w:val="24"/>
                    </w:rPr>
                  </w:pPr>
                  <w:r w:rsidRPr="00D96BCF">
                    <w:rPr>
                      <w:rFonts w:ascii="宋体" w:eastAsia="宋体" w:hAnsi="宋体" w:hint="eastAsia"/>
                      <w:kern w:val="0"/>
                      <w:sz w:val="24"/>
                    </w:rPr>
                    <w:t>沙河校区教室直播系统建设</w:t>
                  </w:r>
                </w:p>
              </w:tc>
              <w:tc>
                <w:tcPr>
                  <w:tcW w:w="4220" w:type="dxa"/>
                  <w:tcBorders>
                    <w:top w:val="single" w:sz="4" w:space="0" w:color="auto"/>
                    <w:left w:val="single" w:sz="4" w:space="0" w:color="auto"/>
                    <w:bottom w:val="single" w:sz="4" w:space="0" w:color="auto"/>
                    <w:right w:val="single" w:sz="4" w:space="0" w:color="auto"/>
                  </w:tcBorders>
                  <w:vAlign w:val="center"/>
                </w:tcPr>
                <w:p w14:paraId="4B53B79F" w14:textId="77777777" w:rsidR="00ED4EAA" w:rsidRPr="00D96BCF" w:rsidRDefault="009F6E2F">
                  <w:pPr>
                    <w:jc w:val="center"/>
                    <w:rPr>
                      <w:rFonts w:ascii="宋体" w:eastAsia="宋体" w:hAnsi="宋体"/>
                      <w:kern w:val="0"/>
                      <w:sz w:val="24"/>
                    </w:rPr>
                  </w:pPr>
                  <w:r w:rsidRPr="00D96BCF">
                    <w:rPr>
                      <w:rFonts w:ascii="宋体" w:eastAsia="宋体" w:hAnsi="宋体" w:hint="eastAsia"/>
                      <w:kern w:val="0"/>
                      <w:sz w:val="24"/>
                    </w:rPr>
                    <w:t>工业</w:t>
                  </w:r>
                </w:p>
              </w:tc>
            </w:tr>
          </w:tbl>
          <w:p w14:paraId="661FA06D" w14:textId="77777777" w:rsidR="00ED4EAA" w:rsidRPr="00D96BCF" w:rsidRDefault="009F6E2F">
            <w:pPr>
              <w:spacing w:line="288" w:lineRule="auto"/>
              <w:jc w:val="left"/>
              <w:rPr>
                <w:rFonts w:ascii="宋体" w:eastAsia="宋体" w:hAnsi="宋体"/>
                <w:sz w:val="24"/>
              </w:rPr>
            </w:pPr>
            <w:r w:rsidRPr="00D96BCF">
              <w:rPr>
                <w:rFonts w:ascii="宋体" w:eastAsia="宋体" w:hAnsi="宋体" w:hint="eastAsia"/>
                <w:sz w:val="24"/>
              </w:rPr>
              <w:t>中小企业划型标准规定：工业。</w:t>
            </w:r>
          </w:p>
          <w:p w14:paraId="665A50A2" w14:textId="77777777" w:rsidR="00ED4EAA" w:rsidRPr="00D96BCF" w:rsidRDefault="009F6E2F">
            <w:pPr>
              <w:spacing w:line="288" w:lineRule="auto"/>
              <w:ind w:firstLineChars="200" w:firstLine="480"/>
              <w:jc w:val="left"/>
              <w:rPr>
                <w:rFonts w:ascii="宋体" w:eastAsia="宋体" w:hAnsi="宋体"/>
              </w:rPr>
            </w:pPr>
            <w:r w:rsidRPr="00D96BCF">
              <w:rPr>
                <w:rFonts w:ascii="宋体" w:eastAsia="宋体" w:hAnsi="宋体" w:hint="eastAsia"/>
                <w:sz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D96BCF" w:rsidRPr="00D96BCF" w14:paraId="76D7105C" w14:textId="77777777">
        <w:trPr>
          <w:jc w:val="center"/>
        </w:trPr>
        <w:tc>
          <w:tcPr>
            <w:tcW w:w="988" w:type="dxa"/>
            <w:vAlign w:val="center"/>
          </w:tcPr>
          <w:p w14:paraId="38593A10"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11.</w:t>
            </w:r>
            <w:r w:rsidRPr="00D96BCF">
              <w:rPr>
                <w:rFonts w:eastAsia="宋体" w:hAnsi="宋体" w:hint="eastAsia"/>
                <w:sz w:val="24"/>
                <w:szCs w:val="24"/>
              </w:rPr>
              <w:t>3</w:t>
            </w:r>
          </w:p>
        </w:tc>
        <w:tc>
          <w:tcPr>
            <w:tcW w:w="1701" w:type="dxa"/>
            <w:vAlign w:val="center"/>
          </w:tcPr>
          <w:p w14:paraId="52154C08" w14:textId="77777777" w:rsidR="00ED4EAA" w:rsidRPr="00D96BCF" w:rsidRDefault="009F6E2F">
            <w:pPr>
              <w:spacing w:line="288" w:lineRule="auto"/>
              <w:jc w:val="center"/>
              <w:rPr>
                <w:rFonts w:ascii="宋体" w:eastAsia="宋体" w:hAnsi="宋体"/>
                <w:sz w:val="24"/>
              </w:rPr>
            </w:pPr>
            <w:r w:rsidRPr="00D96BCF">
              <w:rPr>
                <w:rFonts w:ascii="宋体" w:eastAsia="宋体" w:hAnsi="宋体" w:hint="eastAsia"/>
                <w:sz w:val="24"/>
              </w:rPr>
              <w:t>投标报价</w:t>
            </w:r>
          </w:p>
        </w:tc>
        <w:tc>
          <w:tcPr>
            <w:tcW w:w="7540" w:type="dxa"/>
            <w:vAlign w:val="center"/>
          </w:tcPr>
          <w:p w14:paraId="1612AF0B" w14:textId="77777777" w:rsidR="00ED4EAA" w:rsidRPr="00D96BCF" w:rsidRDefault="009F6E2F">
            <w:pPr>
              <w:spacing w:line="288" w:lineRule="auto"/>
              <w:jc w:val="left"/>
              <w:rPr>
                <w:rFonts w:ascii="宋体" w:eastAsia="宋体" w:hAnsi="宋体"/>
                <w:sz w:val="24"/>
              </w:rPr>
            </w:pPr>
            <w:r w:rsidRPr="00D96BCF">
              <w:rPr>
                <w:rFonts w:ascii="宋体" w:eastAsia="宋体" w:hAnsi="宋体" w:hint="eastAsia"/>
                <w:sz w:val="24"/>
              </w:rPr>
              <w:t>投标报价的特殊规定：</w:t>
            </w:r>
          </w:p>
          <w:p w14:paraId="65D1EE31"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sz w:val="24"/>
              </w:rPr>
              <w:t>无</w:t>
            </w:r>
          </w:p>
          <w:p w14:paraId="41ABCCA8" w14:textId="77777777" w:rsidR="00ED4EAA" w:rsidRPr="00D96BCF" w:rsidRDefault="009F6E2F">
            <w:pPr>
              <w:spacing w:line="288" w:lineRule="auto"/>
              <w:jc w:val="left"/>
              <w:rPr>
                <w:rFonts w:ascii="宋体" w:eastAsia="宋体" w:hAnsi="宋体"/>
                <w:sz w:val="24"/>
                <w:u w:val="single"/>
              </w:rPr>
            </w:pPr>
            <w:r w:rsidRPr="00D96BCF">
              <w:rPr>
                <w:rFonts w:ascii="宋体" w:eastAsia="宋体" w:hAnsi="宋体"/>
                <w:sz w:val="24"/>
              </w:rPr>
              <w:t xml:space="preserve">□有，具体情形： </w:t>
            </w:r>
            <w:r w:rsidRPr="00D96BCF">
              <w:rPr>
                <w:rFonts w:ascii="宋体" w:eastAsia="宋体" w:hAnsi="宋体" w:hint="eastAsia"/>
                <w:sz w:val="24"/>
                <w:u w:val="single"/>
              </w:rPr>
              <w:t xml:space="preserve"> </w:t>
            </w:r>
            <w:r w:rsidRPr="00D96BCF">
              <w:rPr>
                <w:rFonts w:ascii="宋体" w:eastAsia="宋体" w:hAnsi="宋体"/>
                <w:sz w:val="24"/>
                <w:u w:val="single"/>
              </w:rPr>
              <w:t xml:space="preserve">              </w:t>
            </w:r>
          </w:p>
        </w:tc>
      </w:tr>
      <w:tr w:rsidR="00D96BCF" w:rsidRPr="00D96BCF" w14:paraId="379F79A1" w14:textId="77777777">
        <w:trPr>
          <w:jc w:val="center"/>
        </w:trPr>
        <w:tc>
          <w:tcPr>
            <w:tcW w:w="988" w:type="dxa"/>
            <w:vAlign w:val="center"/>
          </w:tcPr>
          <w:p w14:paraId="339B96A1"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12.1</w:t>
            </w:r>
          </w:p>
        </w:tc>
        <w:tc>
          <w:tcPr>
            <w:tcW w:w="1701" w:type="dxa"/>
            <w:vMerge w:val="restart"/>
            <w:vAlign w:val="center"/>
          </w:tcPr>
          <w:p w14:paraId="72EE660B"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投标保证金</w:t>
            </w:r>
          </w:p>
        </w:tc>
        <w:tc>
          <w:tcPr>
            <w:tcW w:w="7540" w:type="dxa"/>
            <w:vAlign w:val="center"/>
          </w:tcPr>
          <w:p w14:paraId="3ECD9FBE"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szCs w:val="24"/>
              </w:rPr>
              <w:t>投标保证金金额：</w:t>
            </w:r>
          </w:p>
          <w:p w14:paraId="71761DA7"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szCs w:val="24"/>
              </w:rPr>
              <w:t>01包：</w:t>
            </w:r>
            <w:r w:rsidRPr="00D96BCF">
              <w:rPr>
                <w:rFonts w:eastAsia="宋体" w:hAnsi="宋体"/>
                <w:sz w:val="24"/>
                <w:u w:val="single"/>
              </w:rPr>
              <w:t>人民币</w:t>
            </w:r>
            <w:r w:rsidRPr="00D96BCF">
              <w:rPr>
                <w:rFonts w:eastAsia="宋体" w:hAnsi="宋体" w:hint="eastAsia"/>
                <w:sz w:val="24"/>
                <w:u w:val="single"/>
              </w:rPr>
              <w:t xml:space="preserve">44700 </w:t>
            </w:r>
            <w:r w:rsidRPr="00D96BCF">
              <w:rPr>
                <w:rFonts w:eastAsia="宋体" w:hAnsi="宋体"/>
                <w:sz w:val="24"/>
              </w:rPr>
              <w:t>元</w:t>
            </w:r>
            <w:r w:rsidRPr="00D96BCF">
              <w:rPr>
                <w:rFonts w:eastAsia="宋体" w:hAnsi="宋体"/>
                <w:sz w:val="24"/>
                <w:szCs w:val="24"/>
              </w:rPr>
              <w:t>；</w:t>
            </w:r>
          </w:p>
          <w:p w14:paraId="5B5C8381" w14:textId="77777777" w:rsidR="00ED4EAA" w:rsidRPr="00D96BCF" w:rsidRDefault="009F6E2F">
            <w:pPr>
              <w:spacing w:line="288" w:lineRule="auto"/>
              <w:jc w:val="left"/>
              <w:rPr>
                <w:rFonts w:ascii="宋体" w:eastAsia="宋体" w:hAnsi="宋体"/>
                <w:sz w:val="24"/>
                <w:u w:val="single"/>
              </w:rPr>
            </w:pPr>
            <w:r w:rsidRPr="00D96BCF">
              <w:rPr>
                <w:rFonts w:ascii="宋体" w:eastAsia="宋体" w:hAnsi="宋体"/>
                <w:sz w:val="24"/>
              </w:rPr>
              <w:t>投标保证金收受人信息：</w:t>
            </w:r>
          </w:p>
          <w:p w14:paraId="072DE52D" w14:textId="77777777" w:rsidR="00ED4EAA" w:rsidRPr="00D96BCF" w:rsidRDefault="009F6E2F">
            <w:pPr>
              <w:spacing w:line="288" w:lineRule="auto"/>
              <w:jc w:val="left"/>
              <w:rPr>
                <w:rFonts w:ascii="宋体" w:eastAsia="宋体" w:hAnsi="宋体"/>
                <w:sz w:val="24"/>
              </w:rPr>
            </w:pPr>
            <w:r w:rsidRPr="00D96BCF">
              <w:rPr>
                <w:rFonts w:ascii="宋体" w:eastAsia="宋体" w:hAnsi="宋体" w:hint="eastAsia"/>
                <w:sz w:val="24"/>
              </w:rPr>
              <w:t>账户名称：北京明德致信咨询有限公司</w:t>
            </w:r>
          </w:p>
          <w:p w14:paraId="06BDA5C0" w14:textId="77777777" w:rsidR="00ED4EAA" w:rsidRPr="00D96BCF" w:rsidRDefault="009F6E2F">
            <w:pPr>
              <w:spacing w:line="288" w:lineRule="auto"/>
              <w:jc w:val="left"/>
              <w:rPr>
                <w:rFonts w:ascii="宋体" w:eastAsia="宋体" w:hAnsi="宋体"/>
                <w:sz w:val="24"/>
              </w:rPr>
            </w:pPr>
            <w:r w:rsidRPr="00D96BCF">
              <w:rPr>
                <w:rFonts w:ascii="宋体" w:eastAsia="宋体" w:hAnsi="宋体" w:hint="eastAsia"/>
                <w:sz w:val="24"/>
              </w:rPr>
              <w:t>开 户 行：中国工商银行股份有限公司北京东升路支行</w:t>
            </w:r>
          </w:p>
          <w:p w14:paraId="348C6548" w14:textId="77777777" w:rsidR="00ED4EAA" w:rsidRPr="00D96BCF" w:rsidRDefault="009F6E2F">
            <w:pPr>
              <w:spacing w:line="288" w:lineRule="auto"/>
              <w:jc w:val="left"/>
              <w:rPr>
                <w:rFonts w:ascii="宋体" w:eastAsia="宋体" w:hAnsi="宋体"/>
                <w:sz w:val="24"/>
              </w:rPr>
            </w:pPr>
            <w:r w:rsidRPr="00D96BCF">
              <w:rPr>
                <w:rFonts w:ascii="宋体" w:eastAsia="宋体" w:hAnsi="宋体" w:hint="eastAsia"/>
                <w:sz w:val="24"/>
              </w:rPr>
              <w:t>账    号：0200 0062 1920 0492 968。</w:t>
            </w:r>
            <w:r w:rsidRPr="00D96BCF">
              <w:rPr>
                <w:rFonts w:ascii="宋体" w:eastAsia="宋体" w:hAnsi="宋体"/>
                <w:sz w:val="24"/>
              </w:rPr>
              <w:t xml:space="preserve"> </w:t>
            </w:r>
          </w:p>
          <w:p w14:paraId="09164D48" w14:textId="77777777" w:rsidR="00ED4EAA" w:rsidRPr="00D96BCF" w:rsidRDefault="009F6E2F">
            <w:pPr>
              <w:spacing w:line="288" w:lineRule="auto"/>
              <w:jc w:val="left"/>
              <w:rPr>
                <w:rFonts w:ascii="宋体" w:eastAsia="宋体" w:hAnsi="宋体"/>
                <w:sz w:val="24"/>
              </w:rPr>
            </w:pPr>
            <w:r w:rsidRPr="00D96BCF">
              <w:rPr>
                <w:rFonts w:ascii="宋体" w:eastAsia="宋体" w:hAnsi="宋体" w:hint="eastAsia"/>
                <w:sz w:val="24"/>
              </w:rPr>
              <w:t>注：汇款或转账时请务必附言“项目编号+包号+用途”，例如：ZC23-0585保证金。</w:t>
            </w:r>
            <w:r w:rsidRPr="00D96BCF">
              <w:rPr>
                <w:rFonts w:ascii="宋体" w:eastAsia="宋体" w:hAnsi="宋体"/>
                <w:sz w:val="24"/>
              </w:rPr>
              <w:t xml:space="preserve"> </w:t>
            </w:r>
          </w:p>
        </w:tc>
      </w:tr>
      <w:tr w:rsidR="00D96BCF" w:rsidRPr="00D96BCF" w14:paraId="237D9473" w14:textId="77777777">
        <w:trPr>
          <w:jc w:val="center"/>
        </w:trPr>
        <w:tc>
          <w:tcPr>
            <w:tcW w:w="988" w:type="dxa"/>
            <w:vAlign w:val="center"/>
          </w:tcPr>
          <w:p w14:paraId="7C09F159"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hint="eastAsia"/>
                <w:sz w:val="24"/>
                <w:szCs w:val="24"/>
              </w:rPr>
              <w:t>12.6</w:t>
            </w:r>
          </w:p>
        </w:tc>
        <w:tc>
          <w:tcPr>
            <w:tcW w:w="1701" w:type="dxa"/>
            <w:vMerge/>
            <w:vAlign w:val="center"/>
          </w:tcPr>
          <w:p w14:paraId="247CD7B3" w14:textId="77777777" w:rsidR="00ED4EAA" w:rsidRPr="00D96BCF" w:rsidRDefault="00ED4EAA">
            <w:pPr>
              <w:spacing w:line="288" w:lineRule="auto"/>
              <w:jc w:val="center"/>
              <w:rPr>
                <w:rFonts w:ascii="宋体" w:eastAsia="宋体" w:hAnsi="宋体"/>
                <w:sz w:val="24"/>
              </w:rPr>
            </w:pPr>
          </w:p>
        </w:tc>
        <w:tc>
          <w:tcPr>
            <w:tcW w:w="7540" w:type="dxa"/>
            <w:vAlign w:val="center"/>
          </w:tcPr>
          <w:p w14:paraId="646BA4F3"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投标保证金可以不予退还的其他情形：</w:t>
            </w:r>
          </w:p>
          <w:p w14:paraId="10A3DD97"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sz w:val="24"/>
              </w:rPr>
              <w:t>无</w:t>
            </w:r>
          </w:p>
          <w:p w14:paraId="79789F20" w14:textId="77777777" w:rsidR="00ED4EAA" w:rsidRPr="00D96BCF" w:rsidRDefault="009F6E2F">
            <w:pPr>
              <w:pStyle w:val="af1"/>
              <w:adjustRightInd w:val="0"/>
              <w:snapToGrid w:val="0"/>
              <w:spacing w:line="288" w:lineRule="auto"/>
              <w:rPr>
                <w:rFonts w:eastAsia="宋体" w:hAnsi="宋体"/>
                <w:sz w:val="24"/>
                <w:szCs w:val="24"/>
                <w:u w:val="single"/>
              </w:rPr>
            </w:pPr>
            <w:r w:rsidRPr="00D96BCF">
              <w:rPr>
                <w:rFonts w:eastAsia="宋体" w:hAnsi="宋体"/>
                <w:sz w:val="24"/>
              </w:rPr>
              <w:t>□</w:t>
            </w:r>
            <w:r w:rsidRPr="00D96BCF">
              <w:rPr>
                <w:rFonts w:eastAsia="宋体" w:hAnsi="宋体"/>
                <w:sz w:val="24"/>
                <w:szCs w:val="24"/>
              </w:rPr>
              <w:t>有，具体情形：</w:t>
            </w:r>
            <w:r w:rsidRPr="00D96BCF">
              <w:rPr>
                <w:rFonts w:eastAsia="宋体" w:hAnsi="宋体" w:hint="eastAsia"/>
                <w:sz w:val="24"/>
                <w:szCs w:val="24"/>
                <w:u w:val="single"/>
              </w:rPr>
              <w:t xml:space="preserve">                                              </w:t>
            </w:r>
          </w:p>
        </w:tc>
      </w:tr>
      <w:tr w:rsidR="00D96BCF" w:rsidRPr="00D96BCF" w14:paraId="3A84EEDB" w14:textId="77777777">
        <w:trPr>
          <w:jc w:val="center"/>
        </w:trPr>
        <w:tc>
          <w:tcPr>
            <w:tcW w:w="988" w:type="dxa"/>
            <w:vAlign w:val="center"/>
          </w:tcPr>
          <w:p w14:paraId="23B4C324"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13.1</w:t>
            </w:r>
          </w:p>
        </w:tc>
        <w:tc>
          <w:tcPr>
            <w:tcW w:w="1701" w:type="dxa"/>
            <w:vAlign w:val="center"/>
          </w:tcPr>
          <w:p w14:paraId="68AEFADE"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投标有效期</w:t>
            </w:r>
          </w:p>
        </w:tc>
        <w:tc>
          <w:tcPr>
            <w:tcW w:w="7540" w:type="dxa"/>
            <w:vAlign w:val="center"/>
          </w:tcPr>
          <w:p w14:paraId="1BDAF8BB"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自提交投标文件的截止之日起算</w:t>
            </w:r>
            <w:r w:rsidRPr="00D96BCF">
              <w:rPr>
                <w:rFonts w:ascii="宋体" w:eastAsia="宋体" w:hAnsi="宋体"/>
                <w:sz w:val="24"/>
                <w:u w:val="single"/>
              </w:rPr>
              <w:t>90</w:t>
            </w:r>
            <w:r w:rsidRPr="00D96BCF">
              <w:rPr>
                <w:rFonts w:ascii="宋体" w:eastAsia="宋体" w:hAnsi="宋体"/>
                <w:sz w:val="24"/>
              </w:rPr>
              <w:t>日历天。</w:t>
            </w:r>
          </w:p>
        </w:tc>
      </w:tr>
      <w:tr w:rsidR="00D96BCF" w:rsidRPr="00D96BCF" w14:paraId="616516B0" w14:textId="77777777">
        <w:trPr>
          <w:jc w:val="center"/>
        </w:trPr>
        <w:tc>
          <w:tcPr>
            <w:tcW w:w="988" w:type="dxa"/>
            <w:vAlign w:val="center"/>
          </w:tcPr>
          <w:p w14:paraId="18CC27FE"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14.1</w:t>
            </w:r>
          </w:p>
        </w:tc>
        <w:tc>
          <w:tcPr>
            <w:tcW w:w="1701" w:type="dxa"/>
            <w:vAlign w:val="center"/>
          </w:tcPr>
          <w:p w14:paraId="6B270C58" w14:textId="77777777" w:rsidR="00ED4EAA" w:rsidRPr="00D96BCF" w:rsidRDefault="009F6E2F">
            <w:pPr>
              <w:spacing w:line="288" w:lineRule="auto"/>
              <w:jc w:val="center"/>
              <w:rPr>
                <w:rFonts w:ascii="宋体" w:eastAsia="宋体" w:hAnsi="宋体"/>
                <w:sz w:val="24"/>
              </w:rPr>
            </w:pPr>
            <w:r w:rsidRPr="00D96BCF">
              <w:rPr>
                <w:rFonts w:ascii="宋体" w:eastAsia="宋体" w:hAnsi="宋体" w:hint="eastAsia"/>
                <w:sz w:val="24"/>
              </w:rPr>
              <w:t>投标文件份数</w:t>
            </w:r>
          </w:p>
        </w:tc>
        <w:tc>
          <w:tcPr>
            <w:tcW w:w="7540" w:type="dxa"/>
            <w:vAlign w:val="center"/>
          </w:tcPr>
          <w:p w14:paraId="54117A56" w14:textId="77777777" w:rsidR="00ED4EAA" w:rsidRPr="00D96BCF" w:rsidRDefault="009F6E2F">
            <w:pPr>
              <w:pStyle w:val="af1"/>
              <w:tabs>
                <w:tab w:val="left" w:pos="2240"/>
              </w:tabs>
              <w:spacing w:line="360" w:lineRule="auto"/>
              <w:rPr>
                <w:rFonts w:eastAsia="宋体" w:hAnsi="宋体"/>
                <w:b/>
                <w:bCs/>
                <w:sz w:val="24"/>
                <w:szCs w:val="24"/>
              </w:rPr>
            </w:pPr>
            <w:r w:rsidRPr="00D96BCF">
              <w:rPr>
                <w:rFonts w:eastAsia="宋体" w:hAnsi="宋体" w:hint="eastAsia"/>
                <w:b/>
                <w:bCs/>
                <w:sz w:val="24"/>
                <w:szCs w:val="24"/>
              </w:rPr>
              <w:t>投标文件：正本：</w:t>
            </w:r>
            <w:r w:rsidRPr="00D96BCF">
              <w:rPr>
                <w:rFonts w:eastAsia="宋体" w:hAnsi="宋体"/>
                <w:b/>
                <w:bCs/>
                <w:sz w:val="24"/>
                <w:szCs w:val="24"/>
              </w:rPr>
              <w:t>1份；副本：5份；电子</w:t>
            </w:r>
            <w:r w:rsidRPr="00D96BCF">
              <w:rPr>
                <w:rFonts w:eastAsia="宋体" w:hAnsi="宋体" w:hint="eastAsia"/>
                <w:b/>
                <w:bCs/>
                <w:sz w:val="24"/>
                <w:szCs w:val="24"/>
              </w:rPr>
              <w:t>版</w:t>
            </w:r>
            <w:r w:rsidRPr="00D96BCF">
              <w:rPr>
                <w:rFonts w:eastAsia="宋体" w:hAnsi="宋体"/>
                <w:b/>
                <w:bCs/>
                <w:sz w:val="24"/>
                <w:szCs w:val="24"/>
              </w:rPr>
              <w:t>：1份。</w:t>
            </w:r>
          </w:p>
          <w:p w14:paraId="3D8F2483" w14:textId="77777777" w:rsidR="00ED4EAA" w:rsidRPr="00D96BCF" w:rsidRDefault="009F6E2F">
            <w:pPr>
              <w:pStyle w:val="af1"/>
              <w:tabs>
                <w:tab w:val="left" w:pos="2240"/>
              </w:tabs>
              <w:spacing w:line="360" w:lineRule="auto"/>
              <w:rPr>
                <w:rFonts w:eastAsia="宋体" w:hAnsi="宋体"/>
                <w:sz w:val="24"/>
                <w:szCs w:val="24"/>
              </w:rPr>
            </w:pPr>
            <w:r w:rsidRPr="00D96BCF">
              <w:rPr>
                <w:rFonts w:eastAsia="宋体" w:hAnsi="宋体" w:hint="eastAsia"/>
                <w:sz w:val="24"/>
                <w:szCs w:val="24"/>
              </w:rPr>
              <w:t>电子版应包括如下文档内容：</w:t>
            </w:r>
          </w:p>
          <w:p w14:paraId="37788550" w14:textId="77777777" w:rsidR="00ED4EAA" w:rsidRPr="00D96BCF" w:rsidRDefault="009F6E2F">
            <w:pPr>
              <w:pStyle w:val="af1"/>
              <w:tabs>
                <w:tab w:val="left" w:pos="2240"/>
              </w:tabs>
              <w:spacing w:line="360" w:lineRule="auto"/>
              <w:rPr>
                <w:rFonts w:eastAsia="宋体" w:hAnsi="宋体"/>
                <w:sz w:val="24"/>
                <w:szCs w:val="24"/>
              </w:rPr>
            </w:pPr>
            <w:r w:rsidRPr="00D96BCF">
              <w:rPr>
                <w:rFonts w:eastAsia="宋体" w:hAnsi="宋体" w:hint="eastAsia"/>
                <w:sz w:val="24"/>
                <w:szCs w:val="24"/>
              </w:rPr>
              <w:t>（1）投标文件PDF格式文件，应包含正本所有内容的清晰扫描件（含签字盖章）；</w:t>
            </w:r>
          </w:p>
          <w:p w14:paraId="259F3218" w14:textId="77777777" w:rsidR="00ED4EAA" w:rsidRPr="00D96BCF" w:rsidRDefault="009F6E2F">
            <w:pPr>
              <w:pStyle w:val="af1"/>
              <w:tabs>
                <w:tab w:val="left" w:pos="2240"/>
              </w:tabs>
              <w:spacing w:line="360" w:lineRule="auto"/>
              <w:rPr>
                <w:rFonts w:eastAsia="宋体" w:hAnsi="宋体"/>
                <w:sz w:val="24"/>
                <w:szCs w:val="24"/>
              </w:rPr>
            </w:pPr>
            <w:r w:rsidRPr="00D96BCF">
              <w:rPr>
                <w:rFonts w:eastAsia="宋体" w:hAnsi="宋体" w:hint="eastAsia"/>
                <w:sz w:val="24"/>
                <w:szCs w:val="24"/>
              </w:rPr>
              <w:t>（2）投标文件word格式可编辑版本；</w:t>
            </w:r>
          </w:p>
          <w:p w14:paraId="67518900" w14:textId="77777777" w:rsidR="00ED4EAA" w:rsidRPr="00D96BCF" w:rsidRDefault="009F6E2F">
            <w:pPr>
              <w:pStyle w:val="af1"/>
              <w:tabs>
                <w:tab w:val="left" w:pos="2240"/>
              </w:tabs>
              <w:spacing w:line="360" w:lineRule="auto"/>
              <w:rPr>
                <w:rFonts w:eastAsia="宋体" w:hAnsi="宋体"/>
                <w:sz w:val="24"/>
                <w:szCs w:val="24"/>
              </w:rPr>
            </w:pPr>
            <w:r w:rsidRPr="00D96BCF">
              <w:rPr>
                <w:rFonts w:eastAsia="宋体" w:hAnsi="宋体" w:hint="eastAsia"/>
                <w:sz w:val="24"/>
                <w:szCs w:val="24"/>
              </w:rPr>
              <w:t>（3）电子版投标文件以U盘形式提交。</w:t>
            </w:r>
          </w:p>
          <w:p w14:paraId="3E01AD60" w14:textId="77777777" w:rsidR="00ED4EAA" w:rsidRPr="00D96BCF" w:rsidRDefault="009F6E2F">
            <w:pPr>
              <w:pStyle w:val="af1"/>
              <w:tabs>
                <w:tab w:val="left" w:pos="2240"/>
              </w:tabs>
              <w:spacing w:line="360" w:lineRule="auto"/>
              <w:rPr>
                <w:rFonts w:eastAsia="宋体" w:hAnsi="宋体"/>
              </w:rPr>
            </w:pPr>
            <w:r w:rsidRPr="00D96BCF">
              <w:rPr>
                <w:rFonts w:eastAsia="宋体" w:hAnsi="宋体" w:hint="eastAsia"/>
                <w:b/>
                <w:bCs/>
                <w:sz w:val="24"/>
                <w:szCs w:val="24"/>
              </w:rPr>
              <w:t>注意：电子文档内容和对应的正本必须完全一致，因电子文档与正本文件不一致产生的后果由投标人自行承担。</w:t>
            </w:r>
          </w:p>
        </w:tc>
      </w:tr>
      <w:tr w:rsidR="00D96BCF" w:rsidRPr="00D96BCF" w14:paraId="00CE7986" w14:textId="77777777">
        <w:trPr>
          <w:jc w:val="center"/>
        </w:trPr>
        <w:tc>
          <w:tcPr>
            <w:tcW w:w="988" w:type="dxa"/>
            <w:vAlign w:val="center"/>
          </w:tcPr>
          <w:p w14:paraId="7E243D78"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22.1</w:t>
            </w:r>
          </w:p>
        </w:tc>
        <w:tc>
          <w:tcPr>
            <w:tcW w:w="1701" w:type="dxa"/>
            <w:vAlign w:val="center"/>
          </w:tcPr>
          <w:p w14:paraId="4F571523"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确定中标人</w:t>
            </w:r>
          </w:p>
        </w:tc>
        <w:tc>
          <w:tcPr>
            <w:tcW w:w="7540" w:type="dxa"/>
            <w:vAlign w:val="center"/>
          </w:tcPr>
          <w:p w14:paraId="5AD2B2F5"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szCs w:val="24"/>
              </w:rPr>
              <w:t>中标候选人并列的，采购人是否委托评标委员会确定中标人：</w:t>
            </w:r>
          </w:p>
          <w:p w14:paraId="602859A3"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b/>
                <w:sz w:val="24"/>
                <w:szCs w:val="24"/>
              </w:rPr>
              <w:lastRenderedPageBreak/>
              <w:t>■</w:t>
            </w:r>
            <w:r w:rsidRPr="00D96BCF">
              <w:rPr>
                <w:rFonts w:eastAsia="宋体" w:hAnsi="宋体"/>
                <w:sz w:val="24"/>
                <w:szCs w:val="24"/>
              </w:rPr>
              <w:t>否</w:t>
            </w:r>
          </w:p>
          <w:p w14:paraId="0703ACFE"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szCs w:val="24"/>
              </w:rPr>
              <w:t>□是</w:t>
            </w:r>
          </w:p>
          <w:p w14:paraId="33103988"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sz w:val="24"/>
                <w:szCs w:val="24"/>
              </w:rPr>
              <w:t>中标候选人并列的，按照以下方式确定中标人：</w:t>
            </w:r>
          </w:p>
          <w:p w14:paraId="107BE529" w14:textId="77777777" w:rsidR="00ED4EAA" w:rsidRPr="00D96BCF" w:rsidRDefault="009F6E2F">
            <w:pPr>
              <w:pStyle w:val="af1"/>
              <w:adjustRightInd w:val="0"/>
              <w:snapToGrid w:val="0"/>
              <w:spacing w:line="288" w:lineRule="auto"/>
              <w:rPr>
                <w:rFonts w:eastAsia="宋体" w:hAnsi="宋体"/>
                <w:sz w:val="24"/>
                <w:szCs w:val="24"/>
              </w:rPr>
            </w:pPr>
            <w:r w:rsidRPr="00D96BCF">
              <w:rPr>
                <w:rFonts w:eastAsia="宋体" w:hAnsi="宋体"/>
                <w:b/>
                <w:sz w:val="24"/>
              </w:rPr>
              <w:t>■</w:t>
            </w:r>
            <w:r w:rsidRPr="00D96BCF">
              <w:rPr>
                <w:rFonts w:eastAsia="宋体" w:hAnsi="宋体"/>
                <w:sz w:val="24"/>
                <w:szCs w:val="24"/>
              </w:rPr>
              <w:t>得分且投标报价均相同的，以</w:t>
            </w:r>
            <w:r w:rsidRPr="00D96BCF">
              <w:rPr>
                <w:rFonts w:eastAsia="宋体" w:hAnsi="宋体"/>
                <w:sz w:val="24"/>
                <w:szCs w:val="24"/>
                <w:u w:val="single"/>
              </w:rPr>
              <w:t>技术部分</w:t>
            </w:r>
            <w:r w:rsidRPr="00D96BCF">
              <w:rPr>
                <w:rFonts w:eastAsia="宋体" w:hAnsi="宋体"/>
                <w:sz w:val="24"/>
                <w:szCs w:val="24"/>
              </w:rPr>
              <w:t>得分高者为中标人</w:t>
            </w:r>
          </w:p>
          <w:p w14:paraId="7C1305B2"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□随机抽取</w:t>
            </w:r>
          </w:p>
        </w:tc>
      </w:tr>
      <w:tr w:rsidR="00D96BCF" w:rsidRPr="00D96BCF" w14:paraId="6A7B7B21" w14:textId="77777777">
        <w:trPr>
          <w:jc w:val="center"/>
        </w:trPr>
        <w:tc>
          <w:tcPr>
            <w:tcW w:w="988" w:type="dxa"/>
            <w:vAlign w:val="center"/>
          </w:tcPr>
          <w:p w14:paraId="0C18C6E6"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lastRenderedPageBreak/>
              <w:t>25.</w:t>
            </w:r>
            <w:r w:rsidRPr="00D96BCF">
              <w:rPr>
                <w:rFonts w:eastAsia="宋体" w:hAnsi="宋体" w:hint="eastAsia"/>
                <w:sz w:val="24"/>
                <w:szCs w:val="24"/>
              </w:rPr>
              <w:t>6</w:t>
            </w:r>
          </w:p>
        </w:tc>
        <w:tc>
          <w:tcPr>
            <w:tcW w:w="1701" w:type="dxa"/>
            <w:vAlign w:val="center"/>
          </w:tcPr>
          <w:p w14:paraId="2D932865"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分包</w:t>
            </w:r>
          </w:p>
        </w:tc>
        <w:tc>
          <w:tcPr>
            <w:tcW w:w="7540" w:type="dxa"/>
            <w:vAlign w:val="center"/>
          </w:tcPr>
          <w:p w14:paraId="01816A92"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 xml:space="preserve">本项目的非主体、非关键性工作是否允许分包： </w:t>
            </w:r>
          </w:p>
          <w:p w14:paraId="5CE223E3"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sz w:val="24"/>
              </w:rPr>
              <w:t>不允许</w:t>
            </w:r>
          </w:p>
          <w:p w14:paraId="6A87B08A"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□允许，具体要求：</w:t>
            </w:r>
          </w:p>
          <w:p w14:paraId="728C8F7F"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（1）可以分包履行的具体内容：_____；</w:t>
            </w:r>
          </w:p>
          <w:p w14:paraId="1569F486"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（2）允许分包的金额或者比例：_____；</w:t>
            </w:r>
          </w:p>
          <w:p w14:paraId="1CD6760C" w14:textId="77777777" w:rsidR="00ED4EAA" w:rsidRPr="00D96BCF" w:rsidRDefault="009F6E2F">
            <w:pPr>
              <w:spacing w:line="288" w:lineRule="auto"/>
              <w:jc w:val="left"/>
              <w:rPr>
                <w:rFonts w:ascii="宋体" w:eastAsia="宋体" w:hAnsi="宋体"/>
                <w:sz w:val="24"/>
                <w:u w:val="single"/>
              </w:rPr>
            </w:pPr>
            <w:r w:rsidRPr="00D96BCF">
              <w:rPr>
                <w:rFonts w:ascii="宋体" w:eastAsia="宋体" w:hAnsi="宋体"/>
                <w:sz w:val="24"/>
              </w:rPr>
              <w:t>（3）其他要求：_____。</w:t>
            </w:r>
          </w:p>
        </w:tc>
      </w:tr>
      <w:tr w:rsidR="00D96BCF" w:rsidRPr="00D96BCF" w14:paraId="0735F5B1" w14:textId="77777777">
        <w:trPr>
          <w:jc w:val="center"/>
        </w:trPr>
        <w:tc>
          <w:tcPr>
            <w:tcW w:w="988" w:type="dxa"/>
            <w:vAlign w:val="center"/>
          </w:tcPr>
          <w:p w14:paraId="1E2F99DA"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26.1.1</w:t>
            </w:r>
          </w:p>
        </w:tc>
        <w:tc>
          <w:tcPr>
            <w:tcW w:w="1701" w:type="dxa"/>
            <w:vAlign w:val="center"/>
          </w:tcPr>
          <w:p w14:paraId="232DF326"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询问</w:t>
            </w:r>
          </w:p>
        </w:tc>
        <w:tc>
          <w:tcPr>
            <w:tcW w:w="7540" w:type="dxa"/>
            <w:vAlign w:val="center"/>
          </w:tcPr>
          <w:p w14:paraId="34D5C010"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询问送达形式：</w:t>
            </w:r>
            <w:r w:rsidRPr="00D96BCF">
              <w:rPr>
                <w:rFonts w:ascii="宋体" w:eastAsia="宋体" w:hAnsi="宋体" w:hint="eastAsia"/>
                <w:sz w:val="24"/>
                <w:u w:val="single"/>
              </w:rPr>
              <w:t>书面形式</w:t>
            </w:r>
          </w:p>
        </w:tc>
      </w:tr>
      <w:tr w:rsidR="00D96BCF" w:rsidRPr="00D96BCF" w14:paraId="0B2AAC1E" w14:textId="77777777">
        <w:trPr>
          <w:jc w:val="center"/>
        </w:trPr>
        <w:tc>
          <w:tcPr>
            <w:tcW w:w="988" w:type="dxa"/>
            <w:vAlign w:val="center"/>
          </w:tcPr>
          <w:p w14:paraId="3C1F2C8A"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26.3</w:t>
            </w:r>
          </w:p>
        </w:tc>
        <w:tc>
          <w:tcPr>
            <w:tcW w:w="1701" w:type="dxa"/>
            <w:vAlign w:val="center"/>
          </w:tcPr>
          <w:p w14:paraId="12FC8E8A"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联系方式</w:t>
            </w:r>
          </w:p>
        </w:tc>
        <w:tc>
          <w:tcPr>
            <w:tcW w:w="7540" w:type="dxa"/>
            <w:vAlign w:val="center"/>
          </w:tcPr>
          <w:p w14:paraId="7DF506E4"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接收询问和质疑的联系方式</w:t>
            </w:r>
          </w:p>
          <w:p w14:paraId="3C1652F6" w14:textId="77777777" w:rsidR="00ED4EAA" w:rsidRPr="00D96BCF" w:rsidRDefault="009F6E2F">
            <w:pPr>
              <w:jc w:val="left"/>
              <w:rPr>
                <w:rFonts w:ascii="宋体" w:eastAsia="宋体" w:hAnsi="宋体"/>
                <w:sz w:val="24"/>
              </w:rPr>
            </w:pPr>
            <w:r w:rsidRPr="00D96BCF">
              <w:rPr>
                <w:rFonts w:ascii="宋体" w:eastAsia="宋体" w:hAnsi="宋体"/>
                <w:sz w:val="24"/>
              </w:rPr>
              <w:t>联系部门：</w:t>
            </w:r>
            <w:r w:rsidRPr="00D96BCF">
              <w:rPr>
                <w:rFonts w:ascii="宋体" w:eastAsia="宋体" w:hAnsi="宋体" w:hint="eastAsia"/>
                <w:sz w:val="24"/>
                <w:u w:val="single"/>
              </w:rPr>
              <w:t>北京明德致信咨询有限公司</w:t>
            </w:r>
            <w:r w:rsidRPr="00D96BCF">
              <w:rPr>
                <w:rFonts w:ascii="宋体" w:eastAsia="宋体" w:hAnsi="宋体"/>
                <w:sz w:val="24"/>
              </w:rPr>
              <w:t>；</w:t>
            </w:r>
          </w:p>
          <w:p w14:paraId="3F798434" w14:textId="77777777" w:rsidR="00ED4EAA" w:rsidRPr="00D96BCF" w:rsidRDefault="009F6E2F">
            <w:pPr>
              <w:jc w:val="left"/>
              <w:rPr>
                <w:rFonts w:ascii="宋体" w:eastAsia="宋体" w:hAnsi="宋体"/>
                <w:sz w:val="24"/>
              </w:rPr>
            </w:pPr>
            <w:r w:rsidRPr="00D96BCF">
              <w:rPr>
                <w:rFonts w:ascii="宋体" w:eastAsia="宋体" w:hAnsi="宋体"/>
                <w:sz w:val="24"/>
              </w:rPr>
              <w:t>联系电话：</w:t>
            </w:r>
            <w:r w:rsidRPr="00D96BCF">
              <w:rPr>
                <w:rFonts w:ascii="宋体" w:eastAsia="宋体" w:hAnsi="宋体" w:hint="eastAsia"/>
                <w:sz w:val="24"/>
                <w:u w:val="single"/>
              </w:rPr>
              <w:t>82370045</w:t>
            </w:r>
            <w:r w:rsidRPr="00D96BCF">
              <w:rPr>
                <w:rFonts w:ascii="宋体" w:eastAsia="宋体" w:hAnsi="宋体"/>
                <w:sz w:val="24"/>
              </w:rPr>
              <w:t>；</w:t>
            </w:r>
          </w:p>
          <w:p w14:paraId="33D19AC1"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通讯地址：</w:t>
            </w:r>
            <w:r w:rsidRPr="00D96BCF">
              <w:rPr>
                <w:rFonts w:ascii="宋体" w:eastAsia="宋体" w:hAnsi="宋体" w:hint="eastAsia"/>
                <w:sz w:val="24"/>
                <w:u w:val="single"/>
              </w:rPr>
              <w:t>北京市海淀区学院路30号科大天工大厦B座1709</w:t>
            </w:r>
            <w:r w:rsidRPr="00D96BCF">
              <w:rPr>
                <w:rFonts w:ascii="宋体" w:eastAsia="宋体" w:hAnsi="宋体"/>
                <w:sz w:val="24"/>
              </w:rPr>
              <w:t>。</w:t>
            </w:r>
          </w:p>
        </w:tc>
      </w:tr>
      <w:tr w:rsidR="00ED4EAA" w:rsidRPr="00D96BCF" w14:paraId="52AC97E7"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F19B1BE" w14:textId="77777777" w:rsidR="00ED4EAA" w:rsidRPr="00D96BCF" w:rsidRDefault="009F6E2F">
            <w:pPr>
              <w:pStyle w:val="af1"/>
              <w:adjustRightInd w:val="0"/>
              <w:snapToGrid w:val="0"/>
              <w:spacing w:line="288" w:lineRule="auto"/>
              <w:jc w:val="center"/>
              <w:rPr>
                <w:rFonts w:eastAsia="宋体" w:hAnsi="宋体"/>
                <w:sz w:val="24"/>
                <w:szCs w:val="24"/>
              </w:rPr>
            </w:pPr>
            <w:r w:rsidRPr="00D96BCF">
              <w:rPr>
                <w:rFonts w:eastAsia="宋体" w:hAnsi="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7C4C4BB" w14:textId="77777777" w:rsidR="00ED4EAA" w:rsidRPr="00D96BCF" w:rsidRDefault="009F6E2F">
            <w:pPr>
              <w:spacing w:line="288" w:lineRule="auto"/>
              <w:jc w:val="center"/>
              <w:rPr>
                <w:rFonts w:ascii="宋体" w:eastAsia="宋体" w:hAnsi="宋体"/>
                <w:sz w:val="24"/>
              </w:rPr>
            </w:pPr>
            <w:r w:rsidRPr="00D96BCF">
              <w:rPr>
                <w:rFonts w:ascii="宋体" w:eastAsia="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2BBF367"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收费对象：</w:t>
            </w:r>
          </w:p>
          <w:p w14:paraId="2F759C79"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□采购人</w:t>
            </w:r>
          </w:p>
          <w:p w14:paraId="4E0090B8" w14:textId="77777777" w:rsidR="00ED4EAA" w:rsidRPr="00D96BCF" w:rsidRDefault="009F6E2F">
            <w:pPr>
              <w:spacing w:line="288" w:lineRule="auto"/>
              <w:jc w:val="left"/>
              <w:rPr>
                <w:rFonts w:ascii="宋体" w:eastAsia="宋体" w:hAnsi="宋体"/>
                <w:sz w:val="24"/>
              </w:rPr>
            </w:pPr>
            <w:r w:rsidRPr="00D96BCF">
              <w:rPr>
                <w:rFonts w:ascii="宋体" w:eastAsia="宋体" w:hAnsi="宋体"/>
                <w:b/>
                <w:sz w:val="24"/>
              </w:rPr>
              <w:t>■</w:t>
            </w:r>
            <w:r w:rsidRPr="00D96BCF">
              <w:rPr>
                <w:rFonts w:ascii="宋体" w:eastAsia="宋体" w:hAnsi="宋体"/>
                <w:sz w:val="24"/>
              </w:rPr>
              <w:t>中标人</w:t>
            </w:r>
          </w:p>
          <w:p w14:paraId="06BCB69E"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收费标准：</w:t>
            </w:r>
            <w:r w:rsidRPr="00D96BCF">
              <w:rPr>
                <w:rFonts w:ascii="宋体" w:eastAsia="宋体" w:hAnsi="宋体" w:hint="eastAsia"/>
                <w:sz w:val="24"/>
                <w:u w:val="single"/>
              </w:rPr>
              <w:t>按《招标代理服务收费管理暂行办法》（计价格[2002]1980号）及《国家发展改革委办公厅关于招标代理服务收费有关问题的通知》（发改办价格[2003]857号）（费率表如下）执行，按包以中标金额为基数，按差额定率累进法下浮10%计算</w:t>
            </w:r>
            <w:r w:rsidRPr="00D96BCF">
              <w:rPr>
                <w:rFonts w:ascii="宋体" w:eastAsia="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D96BCF" w:rsidRPr="00D96BCF" w14:paraId="7A3DFB97"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0B681BA"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      项目类型   </w:t>
                  </w:r>
                </w:p>
                <w:p w14:paraId="449B6422" w14:textId="77777777"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85D4299" w14:textId="77777777" w:rsidR="00ED4EAA" w:rsidRPr="00D96BCF" w:rsidRDefault="009F6E2F">
                  <w:pPr>
                    <w:pStyle w:val="afa"/>
                    <w:adjustRightInd w:val="0"/>
                    <w:snapToGrid w:val="0"/>
                    <w:spacing w:before="0" w:beforeAutospacing="0" w:after="0" w:afterAutospacing="0" w:line="288" w:lineRule="auto"/>
                    <w:jc w:val="center"/>
                    <w:rPr>
                      <w:rFonts w:eastAsia="宋体"/>
                      <w:b/>
                      <w:bCs/>
                      <w:sz w:val="21"/>
                      <w:szCs w:val="18"/>
                    </w:rPr>
                  </w:pPr>
                  <w:r w:rsidRPr="00D96BCF">
                    <w:rPr>
                      <w:rFonts w:eastAsia="宋体"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CD09DAE"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服务招标</w:t>
                  </w:r>
                </w:p>
              </w:tc>
            </w:tr>
            <w:tr w:rsidR="00D96BCF" w:rsidRPr="00D96BCF" w14:paraId="4587AB9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6E9D8D3" w14:textId="77777777"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442FF1FD"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1.5％</w:t>
                  </w:r>
                </w:p>
              </w:tc>
              <w:tc>
                <w:tcPr>
                  <w:tcW w:w="1571" w:type="dxa"/>
                  <w:tcBorders>
                    <w:top w:val="outset" w:sz="6" w:space="0" w:color="auto"/>
                    <w:left w:val="outset" w:sz="6" w:space="0" w:color="auto"/>
                    <w:bottom w:val="outset" w:sz="6" w:space="0" w:color="auto"/>
                    <w:right w:val="outset" w:sz="6" w:space="0" w:color="auto"/>
                  </w:tcBorders>
                  <w:vAlign w:val="center"/>
                </w:tcPr>
                <w:p w14:paraId="7E6360DB"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1.5％</w:t>
                  </w:r>
                </w:p>
              </w:tc>
            </w:tr>
            <w:tr w:rsidR="00D96BCF" w:rsidRPr="00D96BCF" w14:paraId="4249434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0CFA232" w14:textId="77777777"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388E0AD1"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1.1％</w:t>
                  </w:r>
                </w:p>
              </w:tc>
              <w:tc>
                <w:tcPr>
                  <w:tcW w:w="1571" w:type="dxa"/>
                  <w:tcBorders>
                    <w:top w:val="outset" w:sz="6" w:space="0" w:color="auto"/>
                    <w:left w:val="outset" w:sz="6" w:space="0" w:color="auto"/>
                    <w:bottom w:val="outset" w:sz="6" w:space="0" w:color="auto"/>
                    <w:right w:val="outset" w:sz="6" w:space="0" w:color="auto"/>
                  </w:tcBorders>
                  <w:vAlign w:val="center"/>
                </w:tcPr>
                <w:p w14:paraId="3C41C5AD"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0.8％</w:t>
                  </w:r>
                </w:p>
              </w:tc>
            </w:tr>
            <w:tr w:rsidR="00D96BCF" w:rsidRPr="00D96BCF" w14:paraId="0397E10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FA7EFCA" w14:textId="77777777"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38A6D3CD"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0.8％</w:t>
                  </w:r>
                </w:p>
              </w:tc>
              <w:tc>
                <w:tcPr>
                  <w:tcW w:w="1571" w:type="dxa"/>
                  <w:tcBorders>
                    <w:top w:val="outset" w:sz="6" w:space="0" w:color="auto"/>
                    <w:left w:val="outset" w:sz="6" w:space="0" w:color="auto"/>
                    <w:bottom w:val="outset" w:sz="6" w:space="0" w:color="auto"/>
                    <w:right w:val="outset" w:sz="6" w:space="0" w:color="auto"/>
                  </w:tcBorders>
                  <w:vAlign w:val="center"/>
                </w:tcPr>
                <w:p w14:paraId="73183AE2"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0.45％</w:t>
                  </w:r>
                </w:p>
              </w:tc>
            </w:tr>
            <w:tr w:rsidR="00D96BCF" w:rsidRPr="00D96BCF" w14:paraId="6CF5510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4A04C76" w14:textId="77777777"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44A24E4B"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0.5％</w:t>
                  </w:r>
                </w:p>
              </w:tc>
              <w:tc>
                <w:tcPr>
                  <w:tcW w:w="1571" w:type="dxa"/>
                  <w:tcBorders>
                    <w:top w:val="outset" w:sz="6" w:space="0" w:color="auto"/>
                    <w:left w:val="outset" w:sz="6" w:space="0" w:color="auto"/>
                    <w:bottom w:val="outset" w:sz="6" w:space="0" w:color="auto"/>
                    <w:right w:val="outset" w:sz="6" w:space="0" w:color="auto"/>
                  </w:tcBorders>
                  <w:vAlign w:val="center"/>
                </w:tcPr>
                <w:p w14:paraId="21A25DCD"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0.25％</w:t>
                  </w:r>
                </w:p>
              </w:tc>
            </w:tr>
            <w:tr w:rsidR="00D96BCF" w:rsidRPr="00D96BCF" w14:paraId="4094335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A330F74" w14:textId="77777777"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3E4A3BE"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56A7841"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0.1％</w:t>
                  </w:r>
                </w:p>
              </w:tc>
            </w:tr>
            <w:tr w:rsidR="00D96BCF" w:rsidRPr="00D96BCF" w14:paraId="5992779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082C017" w14:textId="77777777"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030FF545"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1641136A"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0.05％</w:t>
                  </w:r>
                </w:p>
              </w:tc>
            </w:tr>
            <w:tr w:rsidR="00D96BCF" w:rsidRPr="00D96BCF" w14:paraId="05FD583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302C188" w14:textId="51611763" w:rsidR="00ED4EAA" w:rsidRPr="00D96BCF" w:rsidRDefault="009F6E2F">
                  <w:pPr>
                    <w:adjustRightInd w:val="0"/>
                    <w:snapToGrid w:val="0"/>
                    <w:spacing w:line="288" w:lineRule="auto"/>
                    <w:rPr>
                      <w:rFonts w:ascii="宋体" w:eastAsia="宋体" w:hAnsi="宋体"/>
                      <w:b/>
                      <w:bCs/>
                      <w:szCs w:val="18"/>
                    </w:rPr>
                  </w:pPr>
                  <w:r w:rsidRPr="00D96BCF">
                    <w:rPr>
                      <w:rFonts w:ascii="宋体" w:eastAsia="宋体" w:hAnsi="宋体" w:hint="eastAsia"/>
                      <w:b/>
                      <w:bCs/>
                      <w:szCs w:val="18"/>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7BC76AE6"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C5CFA5C" w14:textId="77777777" w:rsidR="00ED4EAA" w:rsidRPr="00D96BCF" w:rsidRDefault="009F6E2F">
                  <w:pPr>
                    <w:adjustRightInd w:val="0"/>
                    <w:snapToGrid w:val="0"/>
                    <w:spacing w:line="288" w:lineRule="auto"/>
                    <w:jc w:val="center"/>
                    <w:rPr>
                      <w:rFonts w:ascii="宋体" w:eastAsia="宋体" w:hAnsi="宋体"/>
                      <w:b/>
                      <w:bCs/>
                      <w:szCs w:val="18"/>
                    </w:rPr>
                  </w:pPr>
                  <w:r w:rsidRPr="00D96BCF">
                    <w:rPr>
                      <w:rFonts w:ascii="宋体" w:eastAsia="宋体" w:hAnsi="宋体" w:hint="eastAsia"/>
                      <w:b/>
                      <w:bCs/>
                      <w:szCs w:val="18"/>
                    </w:rPr>
                    <w:t>0.01％</w:t>
                  </w:r>
                </w:p>
              </w:tc>
            </w:tr>
          </w:tbl>
          <w:p w14:paraId="632D0F30" w14:textId="77777777" w:rsidR="00ED4EAA" w:rsidRPr="00D96BCF" w:rsidRDefault="009F6E2F">
            <w:pPr>
              <w:spacing w:line="288" w:lineRule="auto"/>
              <w:jc w:val="left"/>
              <w:rPr>
                <w:rFonts w:ascii="宋体" w:eastAsia="宋体" w:hAnsi="宋体"/>
                <w:sz w:val="24"/>
              </w:rPr>
            </w:pPr>
            <w:r w:rsidRPr="00D96BCF">
              <w:rPr>
                <w:rFonts w:ascii="宋体" w:eastAsia="宋体" w:hAnsi="宋体"/>
                <w:sz w:val="24"/>
              </w:rPr>
              <w:t>缴纳时间：</w:t>
            </w:r>
            <w:r w:rsidRPr="00D96BCF">
              <w:rPr>
                <w:rFonts w:ascii="宋体" w:eastAsia="宋体" w:hAnsi="宋体" w:hint="eastAsia"/>
                <w:sz w:val="24"/>
                <w:u w:val="single"/>
              </w:rPr>
              <w:t>中标人在领取中标通知书时须向采购代理机构缴纳代理费</w:t>
            </w:r>
            <w:r w:rsidRPr="00D96BCF">
              <w:rPr>
                <w:rFonts w:ascii="宋体" w:eastAsia="宋体" w:hAnsi="宋体"/>
                <w:sz w:val="24"/>
              </w:rPr>
              <w:t>。</w:t>
            </w:r>
          </w:p>
        </w:tc>
      </w:tr>
    </w:tbl>
    <w:p w14:paraId="424C4F3C" w14:textId="77777777" w:rsidR="00ED4EAA" w:rsidRPr="00D96BCF" w:rsidRDefault="00ED4EAA">
      <w:pPr>
        <w:spacing w:line="360" w:lineRule="auto"/>
        <w:rPr>
          <w:rFonts w:ascii="宋体" w:eastAsia="宋体" w:hAnsi="宋体"/>
          <w:sz w:val="24"/>
        </w:rPr>
      </w:pPr>
    </w:p>
    <w:p w14:paraId="0488943B" w14:textId="77777777" w:rsidR="00ED4EAA" w:rsidRPr="00D96BCF" w:rsidRDefault="009F6E2F">
      <w:pPr>
        <w:spacing w:beforeLines="100" w:before="240" w:afterLines="100" w:after="240"/>
        <w:jc w:val="center"/>
        <w:rPr>
          <w:rFonts w:ascii="宋体" w:eastAsia="宋体" w:hAnsi="宋体"/>
          <w:b/>
          <w:sz w:val="28"/>
          <w:szCs w:val="28"/>
        </w:rPr>
      </w:pPr>
      <w:bookmarkStart w:id="41" w:name="_Toc520356143"/>
      <w:bookmarkStart w:id="42" w:name="_Toc32668"/>
      <w:r w:rsidRPr="00D96BCF">
        <w:rPr>
          <w:rFonts w:ascii="宋体" w:eastAsia="宋体" w:hAnsi="宋体" w:hint="eastAsia"/>
          <w:sz w:val="28"/>
        </w:rPr>
        <w:br w:type="page"/>
      </w:r>
      <w:bookmarkStart w:id="43" w:name="_Toc353873932"/>
      <w:bookmarkStart w:id="44" w:name="_Toc353825542"/>
      <w:bookmarkStart w:id="45" w:name="_Toc265228355"/>
      <w:bookmarkStart w:id="46" w:name="_Toc305158785"/>
      <w:bookmarkStart w:id="47" w:name="_Toc353873662"/>
      <w:bookmarkStart w:id="48" w:name="_Toc195842882"/>
      <w:bookmarkStart w:id="49" w:name="_Toc150774722"/>
      <w:bookmarkStart w:id="50" w:name="_Toc226337213"/>
      <w:bookmarkStart w:id="51" w:name="_Toc305158859"/>
      <w:bookmarkStart w:id="52" w:name="_Toc150480755"/>
      <w:bookmarkStart w:id="53" w:name="_Toc264969207"/>
      <w:bookmarkStart w:id="54" w:name="_Toc127151517"/>
      <w:bookmarkStart w:id="55" w:name="_Toc142311019"/>
      <w:bookmarkStart w:id="56" w:name="_Toc226965790"/>
      <w:r w:rsidRPr="00D96BCF">
        <w:rPr>
          <w:rFonts w:ascii="宋体" w:eastAsia="宋体" w:hAnsi="宋体"/>
          <w:b/>
          <w:sz w:val="28"/>
          <w:szCs w:val="28"/>
        </w:rPr>
        <w:lastRenderedPageBreak/>
        <w:t>投标人须知</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6AB5056" w14:textId="77777777" w:rsidR="00ED4EAA" w:rsidRPr="00D96BCF" w:rsidRDefault="009F6E2F">
      <w:pPr>
        <w:pStyle w:val="20"/>
        <w:spacing w:line="240" w:lineRule="auto"/>
        <w:rPr>
          <w:rFonts w:ascii="宋体" w:eastAsia="宋体" w:hAnsi="宋体"/>
          <w:sz w:val="28"/>
        </w:rPr>
      </w:pPr>
      <w:r w:rsidRPr="00D96BCF">
        <w:rPr>
          <w:rFonts w:ascii="宋体" w:eastAsia="宋体" w:hAnsi="宋体" w:hint="eastAsia"/>
          <w:sz w:val="28"/>
        </w:rPr>
        <w:t>一   说  明</w:t>
      </w:r>
      <w:bookmarkEnd w:id="41"/>
      <w:bookmarkEnd w:id="42"/>
    </w:p>
    <w:p w14:paraId="7535AFDB" w14:textId="77777777" w:rsidR="00ED4EAA" w:rsidRPr="00D96BCF" w:rsidRDefault="009F6E2F">
      <w:pPr>
        <w:pStyle w:val="3"/>
        <w:ind w:left="899" w:hanging="899"/>
        <w:rPr>
          <w:rFonts w:eastAsia="宋体" w:hAnsi="宋体"/>
          <w:u w:val="none"/>
        </w:rPr>
      </w:pPr>
      <w:bookmarkStart w:id="57" w:name="_Toc520356144"/>
      <w:bookmarkStart w:id="58" w:name="_Toc163893386"/>
      <w:bookmarkStart w:id="59" w:name="_Toc134857272"/>
      <w:bookmarkStart w:id="60" w:name="_Toc20441"/>
      <w:r w:rsidRPr="00D96BCF">
        <w:rPr>
          <w:rFonts w:eastAsia="宋体" w:hAnsi="宋体" w:hint="eastAsia"/>
          <w:u w:val="none"/>
        </w:rPr>
        <w:t>1.</w:t>
      </w:r>
      <w:r w:rsidRPr="00D96BCF">
        <w:rPr>
          <w:rFonts w:eastAsia="宋体" w:hAnsi="宋体" w:hint="eastAsia"/>
          <w:u w:val="none"/>
        </w:rPr>
        <w:tab/>
        <w:t>采购人、采购代理机构、投标人</w:t>
      </w:r>
      <w:bookmarkEnd w:id="57"/>
      <w:bookmarkEnd w:id="58"/>
      <w:bookmarkEnd w:id="59"/>
      <w:r w:rsidRPr="00D96BCF">
        <w:rPr>
          <w:rFonts w:eastAsia="宋体" w:hAnsi="宋体" w:hint="eastAsia"/>
          <w:u w:val="none"/>
        </w:rPr>
        <w:t>、联合体</w:t>
      </w:r>
      <w:bookmarkEnd w:id="60"/>
    </w:p>
    <w:p w14:paraId="27A862BD"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 xml:space="preserve">1.1    </w:t>
      </w:r>
      <w:r w:rsidRPr="00D96BCF">
        <w:rPr>
          <w:rFonts w:ascii="宋体" w:eastAsia="宋体" w:hAnsi="宋体"/>
          <w:sz w:val="24"/>
        </w:rPr>
        <w:t>采购人、采购代理机构：指依法进行政府采购的国家机关、事业单位、团体组织，及其委托的采购代理机构。本项目采购人、采购代理机构见第一章《投标邀请》。</w:t>
      </w:r>
    </w:p>
    <w:p w14:paraId="01E0C202"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1.2</w:t>
      </w:r>
      <w:r w:rsidRPr="00D96BCF">
        <w:rPr>
          <w:rFonts w:ascii="宋体" w:eastAsia="宋体" w:hAnsi="宋体" w:hint="eastAsia"/>
          <w:sz w:val="24"/>
        </w:rPr>
        <w:tab/>
        <w:t>投标人（也称“供应商”、“申请人”）：指向采购人提供货物、工程或者服务的法人、其他组织或者自然人。</w:t>
      </w:r>
    </w:p>
    <w:p w14:paraId="267F75EF"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1.3</w:t>
      </w:r>
      <w:r w:rsidRPr="00D96BCF">
        <w:rPr>
          <w:rFonts w:ascii="宋体" w:eastAsia="宋体" w:hAnsi="宋体" w:hint="eastAsia"/>
          <w:sz w:val="24"/>
        </w:rPr>
        <w:tab/>
        <w:t>联合体：指两个以上的自然人、法人或者其他组织组成一个联合体，以一个供应商的身份共同参加政府采购。</w:t>
      </w:r>
    </w:p>
    <w:p w14:paraId="02DC15F1" w14:textId="77777777" w:rsidR="00ED4EAA" w:rsidRPr="00D96BCF" w:rsidRDefault="009F6E2F">
      <w:pPr>
        <w:pStyle w:val="3"/>
        <w:spacing w:line="360" w:lineRule="auto"/>
        <w:ind w:left="901" w:hanging="899"/>
        <w:rPr>
          <w:rFonts w:eastAsia="宋体" w:hAnsi="宋体"/>
          <w:u w:val="none"/>
        </w:rPr>
      </w:pPr>
      <w:bookmarkStart w:id="61" w:name="_Toc163893387"/>
      <w:bookmarkStart w:id="62" w:name="_Toc134857273"/>
      <w:bookmarkStart w:id="63" w:name="_Toc16102"/>
      <w:r w:rsidRPr="00D96BCF">
        <w:rPr>
          <w:rFonts w:eastAsia="宋体" w:hAnsi="宋体" w:hint="eastAsia"/>
          <w:u w:val="none"/>
        </w:rPr>
        <w:t>2．</w:t>
      </w:r>
      <w:r w:rsidRPr="00D96BCF">
        <w:rPr>
          <w:rFonts w:eastAsia="宋体" w:hAnsi="宋体" w:hint="eastAsia"/>
          <w:u w:val="none"/>
        </w:rPr>
        <w:tab/>
        <w:t>资金来源</w:t>
      </w:r>
      <w:bookmarkEnd w:id="61"/>
      <w:bookmarkEnd w:id="62"/>
      <w:r w:rsidRPr="00D96BCF">
        <w:rPr>
          <w:rFonts w:eastAsia="宋体" w:hAnsi="宋体" w:hint="eastAsia"/>
          <w:u w:val="none"/>
        </w:rPr>
        <w:t>、项目属性、科研仪器设备采购、核心产品</w:t>
      </w:r>
      <w:bookmarkEnd w:id="63"/>
    </w:p>
    <w:p w14:paraId="504266F0" w14:textId="77777777" w:rsidR="00ED4EAA" w:rsidRPr="00D96BCF" w:rsidRDefault="009F6E2F">
      <w:pPr>
        <w:spacing w:before="120" w:line="360" w:lineRule="auto"/>
        <w:ind w:left="897" w:hanging="895"/>
        <w:rPr>
          <w:rFonts w:ascii="宋体" w:eastAsia="宋体" w:hAnsi="宋体"/>
          <w:sz w:val="24"/>
        </w:rPr>
      </w:pPr>
      <w:r w:rsidRPr="00D96BCF">
        <w:rPr>
          <w:rFonts w:ascii="宋体" w:eastAsia="宋体" w:hAnsi="宋体" w:hint="eastAsia"/>
          <w:sz w:val="24"/>
        </w:rPr>
        <w:t>2</w:t>
      </w:r>
      <w:r w:rsidRPr="00D96BCF">
        <w:rPr>
          <w:rFonts w:ascii="宋体" w:eastAsia="宋体" w:hAnsi="宋体"/>
          <w:sz w:val="24"/>
        </w:rPr>
        <w:t>.1</w:t>
      </w:r>
      <w:r w:rsidRPr="00D96BCF">
        <w:rPr>
          <w:rFonts w:ascii="宋体" w:eastAsia="宋体" w:hAnsi="宋体" w:hint="eastAsia"/>
          <w:sz w:val="24"/>
        </w:rPr>
        <w:tab/>
        <w:t>资金来源见《投标人须知资料表》。</w:t>
      </w:r>
    </w:p>
    <w:p w14:paraId="1E73DB5C"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2.2</w:t>
      </w:r>
      <w:r w:rsidRPr="00D96BCF">
        <w:rPr>
          <w:rFonts w:ascii="宋体" w:eastAsia="宋体" w:hAnsi="宋体" w:hint="eastAsia"/>
          <w:sz w:val="24"/>
        </w:rPr>
        <w:tab/>
        <w:t>项目属性见《投标人须知资料表》。</w:t>
      </w:r>
    </w:p>
    <w:p w14:paraId="5DB31E8E"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2.3</w:t>
      </w:r>
      <w:r w:rsidRPr="00D96BCF">
        <w:rPr>
          <w:rFonts w:ascii="宋体" w:eastAsia="宋体" w:hAnsi="宋体" w:hint="eastAsia"/>
          <w:sz w:val="24"/>
        </w:rPr>
        <w:tab/>
        <w:t>是否属于科研仪器设备采购见《投标人须知资料表》。</w:t>
      </w:r>
    </w:p>
    <w:p w14:paraId="3BA80806"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2.4</w:t>
      </w:r>
      <w:r w:rsidRPr="00D96BCF">
        <w:rPr>
          <w:rFonts w:ascii="宋体" w:eastAsia="宋体" w:hAnsi="宋体" w:hint="eastAsia"/>
          <w:sz w:val="24"/>
        </w:rPr>
        <w:tab/>
        <w:t>核心产品见《投标人须知资料表》。</w:t>
      </w:r>
    </w:p>
    <w:p w14:paraId="3848B13C" w14:textId="77777777" w:rsidR="00ED4EAA" w:rsidRPr="00D96BCF" w:rsidRDefault="009F6E2F">
      <w:pPr>
        <w:pStyle w:val="3"/>
        <w:spacing w:line="360" w:lineRule="auto"/>
        <w:ind w:left="901" w:hanging="899"/>
        <w:rPr>
          <w:rFonts w:eastAsia="宋体" w:hAnsi="宋体"/>
          <w:u w:val="none"/>
        </w:rPr>
      </w:pPr>
      <w:bookmarkStart w:id="64" w:name="_Toc3809"/>
      <w:bookmarkStart w:id="65" w:name="_Toc134857274"/>
      <w:bookmarkStart w:id="66" w:name="_Toc520356145"/>
      <w:bookmarkStart w:id="67" w:name="_Toc163893388"/>
      <w:r w:rsidRPr="00D96BCF">
        <w:rPr>
          <w:rFonts w:eastAsia="宋体" w:hAnsi="宋体" w:hint="eastAsia"/>
          <w:u w:val="none"/>
        </w:rPr>
        <w:t>3．</w:t>
      </w:r>
      <w:r w:rsidRPr="00D96BCF">
        <w:rPr>
          <w:rFonts w:eastAsia="宋体" w:hAnsi="宋体" w:hint="eastAsia"/>
          <w:u w:val="none"/>
        </w:rPr>
        <w:tab/>
        <w:t>现场考察、开标前答疑会</w:t>
      </w:r>
      <w:bookmarkEnd w:id="64"/>
    </w:p>
    <w:p w14:paraId="57C42994"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3.1     若《投标人须知资料表》中规定了组织现场考察、召开开标前答疑会，则投标人应按要求在规定的时间和地点参加。</w:t>
      </w:r>
    </w:p>
    <w:p w14:paraId="1B7C0A5B"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0A5F4A4" w14:textId="77777777" w:rsidR="00ED4EAA" w:rsidRPr="00D96BCF" w:rsidRDefault="009F6E2F">
      <w:pPr>
        <w:pStyle w:val="3"/>
        <w:spacing w:line="360" w:lineRule="auto"/>
        <w:ind w:left="901" w:hanging="899"/>
        <w:rPr>
          <w:rFonts w:eastAsia="宋体" w:hAnsi="宋体"/>
          <w:u w:val="none"/>
        </w:rPr>
      </w:pPr>
      <w:bookmarkStart w:id="68" w:name="_Toc21047"/>
      <w:r w:rsidRPr="00D96BCF">
        <w:rPr>
          <w:rFonts w:eastAsia="宋体" w:hAnsi="宋体" w:hint="eastAsia"/>
          <w:u w:val="none"/>
        </w:rPr>
        <w:t>4.</w:t>
      </w:r>
      <w:r w:rsidRPr="00D96BCF">
        <w:rPr>
          <w:rFonts w:eastAsia="宋体" w:hAnsi="宋体" w:hint="eastAsia"/>
          <w:u w:val="none"/>
        </w:rPr>
        <w:tab/>
        <w:t>样品</w:t>
      </w:r>
      <w:bookmarkEnd w:id="68"/>
    </w:p>
    <w:p w14:paraId="79A6F82A"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4.1     本项目是否要求投标人提供样品，以及样品制作的标准和要求、是否需要随样品提交相关检测报告、样品的递交与退还等要求见《投标人须知资料表》。</w:t>
      </w:r>
    </w:p>
    <w:p w14:paraId="158B5321" w14:textId="77777777" w:rsidR="00ED4EAA" w:rsidRPr="00D96BCF" w:rsidRDefault="009F6E2F">
      <w:pPr>
        <w:tabs>
          <w:tab w:val="left" w:pos="1080"/>
          <w:tab w:val="left" w:pos="2014"/>
          <w:tab w:val="left" w:pos="5521"/>
        </w:tabs>
        <w:snapToGrid w:val="0"/>
        <w:spacing w:line="360" w:lineRule="auto"/>
        <w:ind w:left="901" w:hanging="901"/>
        <w:rPr>
          <w:rFonts w:ascii="宋体" w:eastAsia="宋体" w:hAnsi="宋体"/>
          <w:sz w:val="24"/>
        </w:rPr>
      </w:pPr>
      <w:r w:rsidRPr="00D96BCF">
        <w:rPr>
          <w:rFonts w:ascii="宋体" w:eastAsia="宋体" w:hAnsi="宋体" w:hint="eastAsia"/>
          <w:sz w:val="24"/>
        </w:rPr>
        <w:t>4.2    样品的评审方法以及评审标准等内容见第四章《评标程序、评标方法和评标标准》。</w:t>
      </w:r>
    </w:p>
    <w:p w14:paraId="1D00DF59" w14:textId="77777777" w:rsidR="00ED4EAA" w:rsidRPr="00D96BCF" w:rsidRDefault="009F6E2F">
      <w:pPr>
        <w:pStyle w:val="3"/>
        <w:spacing w:line="360" w:lineRule="auto"/>
        <w:ind w:left="901" w:hanging="899"/>
        <w:rPr>
          <w:rFonts w:eastAsia="宋体" w:hAnsi="宋体"/>
          <w:u w:val="none"/>
        </w:rPr>
      </w:pPr>
      <w:bookmarkStart w:id="69" w:name="_Toc3665"/>
      <w:r w:rsidRPr="00D96BCF">
        <w:rPr>
          <w:rFonts w:eastAsia="宋体" w:hAnsi="宋体" w:hint="eastAsia"/>
          <w:u w:val="none"/>
        </w:rPr>
        <w:lastRenderedPageBreak/>
        <w:t>5.</w:t>
      </w:r>
      <w:r w:rsidRPr="00D96BCF">
        <w:rPr>
          <w:rFonts w:eastAsia="宋体" w:hAnsi="宋体" w:hint="eastAsia"/>
          <w:u w:val="none"/>
        </w:rPr>
        <w:tab/>
        <w:t>政府采购政策（包括但不限于下列具体政策要求）</w:t>
      </w:r>
      <w:bookmarkEnd w:id="69"/>
    </w:p>
    <w:p w14:paraId="45852250" w14:textId="77777777" w:rsidR="00ED4EAA" w:rsidRPr="00D96BCF" w:rsidRDefault="009F6E2F">
      <w:pPr>
        <w:tabs>
          <w:tab w:val="left" w:pos="1080"/>
          <w:tab w:val="left" w:pos="2014"/>
        </w:tabs>
        <w:snapToGrid w:val="0"/>
        <w:spacing w:line="360" w:lineRule="auto"/>
        <w:rPr>
          <w:rFonts w:ascii="宋体" w:eastAsia="宋体" w:hAnsi="宋体"/>
          <w:sz w:val="24"/>
        </w:rPr>
      </w:pPr>
      <w:r w:rsidRPr="00D96BCF">
        <w:rPr>
          <w:rFonts w:ascii="宋体" w:eastAsia="宋体" w:hAnsi="宋体" w:hint="eastAsia"/>
          <w:sz w:val="24"/>
        </w:rPr>
        <w:t>5</w:t>
      </w:r>
      <w:r w:rsidRPr="00D96BCF">
        <w:rPr>
          <w:rFonts w:ascii="宋体" w:eastAsia="宋体" w:hAnsi="宋体"/>
          <w:sz w:val="24"/>
        </w:rPr>
        <w:t>.1</w:t>
      </w:r>
      <w:r w:rsidRPr="00D96BCF">
        <w:rPr>
          <w:rFonts w:ascii="宋体" w:eastAsia="宋体" w:hAnsi="宋体" w:hint="eastAsia"/>
          <w:sz w:val="24"/>
        </w:rPr>
        <w:tab/>
      </w:r>
      <w:r w:rsidRPr="00D96BCF">
        <w:rPr>
          <w:rFonts w:ascii="宋体" w:eastAsia="宋体" w:hAnsi="宋体"/>
          <w:sz w:val="24"/>
        </w:rPr>
        <w:t>进口产品</w:t>
      </w:r>
    </w:p>
    <w:p w14:paraId="1F822DC2" w14:textId="77777777" w:rsidR="00ED4EAA" w:rsidRPr="00D96BCF" w:rsidRDefault="009F6E2F">
      <w:pPr>
        <w:tabs>
          <w:tab w:val="left" w:pos="2014"/>
        </w:tabs>
        <w:snapToGrid w:val="0"/>
        <w:spacing w:line="360" w:lineRule="auto"/>
        <w:ind w:left="1080"/>
        <w:rPr>
          <w:rFonts w:ascii="宋体" w:eastAsia="宋体" w:hAnsi="宋体"/>
          <w:sz w:val="24"/>
        </w:rPr>
      </w:pPr>
      <w:r w:rsidRPr="00D96BCF">
        <w:rPr>
          <w:rFonts w:ascii="宋体" w:eastAsia="宋体" w:hAnsi="宋体" w:hint="eastAsia"/>
          <w:sz w:val="24"/>
        </w:rPr>
        <w:t xml:space="preserve">5.1.1  </w:t>
      </w:r>
      <w:r w:rsidRPr="00D96BCF">
        <w:rPr>
          <w:rFonts w:ascii="宋体" w:eastAsia="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222505" w14:textId="77777777" w:rsidR="00ED4EAA" w:rsidRPr="00D96BCF" w:rsidRDefault="009F6E2F">
      <w:pPr>
        <w:tabs>
          <w:tab w:val="left" w:pos="2014"/>
        </w:tabs>
        <w:snapToGrid w:val="0"/>
        <w:spacing w:line="360" w:lineRule="auto"/>
        <w:ind w:left="1080"/>
        <w:rPr>
          <w:rFonts w:ascii="宋体" w:eastAsia="宋体" w:hAnsi="宋体"/>
          <w:sz w:val="24"/>
        </w:rPr>
      </w:pPr>
      <w:r w:rsidRPr="00D96BCF">
        <w:rPr>
          <w:rFonts w:ascii="宋体" w:eastAsia="宋体" w:hAnsi="宋体" w:hint="eastAsia"/>
          <w:sz w:val="24"/>
        </w:rPr>
        <w:t xml:space="preserve">5.1.2 </w:t>
      </w:r>
      <w:r w:rsidRPr="00D96BCF">
        <w:rPr>
          <w:rFonts w:ascii="宋体" w:eastAsia="宋体" w:hAnsi="宋体"/>
          <w:sz w:val="24"/>
        </w:rPr>
        <w:t>本项目是否接受进口产品见第</w:t>
      </w:r>
      <w:r w:rsidRPr="00D96BCF">
        <w:rPr>
          <w:rFonts w:ascii="宋体" w:eastAsia="宋体" w:hAnsi="宋体" w:hint="eastAsia"/>
          <w:sz w:val="24"/>
        </w:rPr>
        <w:t>一章</w:t>
      </w:r>
      <w:r w:rsidRPr="00D96BCF">
        <w:rPr>
          <w:rFonts w:ascii="宋体" w:eastAsia="宋体" w:hAnsi="宋体"/>
          <w:sz w:val="24"/>
        </w:rPr>
        <w:t>《</w:t>
      </w:r>
      <w:r w:rsidRPr="00D96BCF">
        <w:rPr>
          <w:rFonts w:ascii="宋体" w:eastAsia="宋体" w:hAnsi="宋体" w:hint="eastAsia"/>
          <w:sz w:val="24"/>
        </w:rPr>
        <w:t>投标邀请</w:t>
      </w:r>
      <w:r w:rsidRPr="00D96BCF">
        <w:rPr>
          <w:rFonts w:ascii="宋体" w:eastAsia="宋体" w:hAnsi="宋体"/>
          <w:sz w:val="24"/>
        </w:rPr>
        <w:t>》。</w:t>
      </w:r>
    </w:p>
    <w:p w14:paraId="18F31DD7" w14:textId="77777777" w:rsidR="00ED4EAA" w:rsidRPr="00D96BCF" w:rsidRDefault="009F6E2F">
      <w:pPr>
        <w:tabs>
          <w:tab w:val="left" w:pos="1080"/>
          <w:tab w:val="left" w:pos="2014"/>
        </w:tabs>
        <w:snapToGrid w:val="0"/>
        <w:spacing w:line="360" w:lineRule="auto"/>
        <w:rPr>
          <w:rFonts w:ascii="宋体" w:eastAsia="宋体" w:hAnsi="宋体"/>
          <w:sz w:val="24"/>
        </w:rPr>
      </w:pPr>
      <w:r w:rsidRPr="00D96BCF">
        <w:rPr>
          <w:rFonts w:ascii="宋体" w:eastAsia="宋体" w:hAnsi="宋体" w:hint="eastAsia"/>
          <w:sz w:val="24"/>
        </w:rPr>
        <w:t>5</w:t>
      </w:r>
      <w:r w:rsidRPr="00D96BCF">
        <w:rPr>
          <w:rFonts w:ascii="宋体" w:eastAsia="宋体" w:hAnsi="宋体"/>
          <w:sz w:val="24"/>
        </w:rPr>
        <w:t>.</w:t>
      </w:r>
      <w:r w:rsidRPr="00D96BCF">
        <w:rPr>
          <w:rFonts w:ascii="宋体" w:eastAsia="宋体" w:hAnsi="宋体" w:hint="eastAsia"/>
          <w:sz w:val="24"/>
        </w:rPr>
        <w:t>2</w:t>
      </w:r>
      <w:r w:rsidRPr="00D96BCF">
        <w:rPr>
          <w:rFonts w:ascii="宋体" w:eastAsia="宋体" w:hAnsi="宋体" w:hint="eastAsia"/>
          <w:sz w:val="24"/>
        </w:rPr>
        <w:tab/>
      </w:r>
      <w:r w:rsidRPr="00D96BCF">
        <w:rPr>
          <w:rFonts w:ascii="宋体" w:eastAsia="宋体" w:hAnsi="宋体"/>
          <w:sz w:val="24"/>
        </w:rPr>
        <w:t>中小企业、监狱企业及残疾人福利性单位</w:t>
      </w:r>
    </w:p>
    <w:p w14:paraId="41CC7F99"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5.2.1 </w:t>
      </w:r>
      <w:r w:rsidRPr="00D96BCF">
        <w:rPr>
          <w:rFonts w:ascii="宋体" w:eastAsia="宋体" w:hAnsi="宋体"/>
          <w:sz w:val="24"/>
        </w:rPr>
        <w:t>中小企业定义：</w:t>
      </w:r>
    </w:p>
    <w:p w14:paraId="5D47D6CA"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5.2.1.1 </w:t>
      </w:r>
      <w:r w:rsidRPr="00D96BCF">
        <w:rPr>
          <w:rFonts w:ascii="宋体" w:eastAsia="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2807E4CB"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5.2.1.2 </w:t>
      </w:r>
      <w:r w:rsidRPr="00D96BCF">
        <w:rPr>
          <w:rFonts w:ascii="宋体" w:eastAsia="宋体" w:hAnsi="宋体"/>
          <w:sz w:val="24"/>
        </w:rPr>
        <w:t>供应商提供的货物、工程或者服务符合下列情形的，享受中小企业扶持政策：</w:t>
      </w:r>
    </w:p>
    <w:p w14:paraId="51E0F851"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sz w:val="24"/>
        </w:rPr>
        <w:t>（1）在货物采购项目中，货物由中小企业制造，即货物由中小企业生产且使用该中小企业商号或者注册商标；</w:t>
      </w:r>
    </w:p>
    <w:p w14:paraId="3EA31A96"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sz w:val="24"/>
        </w:rPr>
        <w:t>（2）在工程采购项目中，工程由中小企业承建，即工程施工单位为中小企业；</w:t>
      </w:r>
    </w:p>
    <w:p w14:paraId="123FBA32"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sz w:val="24"/>
        </w:rPr>
        <w:t>（3）在服务采购项目中，服务由中小企业承接，即提供服务的人员为中小企业依照《中华人民共和国劳动</w:t>
      </w:r>
      <w:r w:rsidRPr="00D96BCF">
        <w:rPr>
          <w:rFonts w:ascii="宋体" w:eastAsia="宋体" w:hAnsi="宋体" w:hint="eastAsia"/>
          <w:sz w:val="24"/>
        </w:rPr>
        <w:t>合同法</w:t>
      </w:r>
      <w:r w:rsidRPr="00D96BCF">
        <w:rPr>
          <w:rFonts w:ascii="宋体" w:eastAsia="宋体" w:hAnsi="宋体"/>
          <w:sz w:val="24"/>
        </w:rPr>
        <w:t>》订立劳动合同的从业人员。</w:t>
      </w:r>
    </w:p>
    <w:p w14:paraId="31D6D181"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5.2.1.3在货物采购项目中，供应商提供的货物既有中小企业制造货物，也有大型企业制造货物的，不享受中小企业扶持政策。</w:t>
      </w:r>
    </w:p>
    <w:p w14:paraId="19300454"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5.2.1.4 </w:t>
      </w:r>
      <w:r w:rsidRPr="00D96BCF">
        <w:rPr>
          <w:rFonts w:ascii="宋体" w:eastAsia="宋体" w:hAnsi="宋体"/>
          <w:sz w:val="24"/>
        </w:rPr>
        <w:t>以联合体形式参加政府采购活动，联合体各方均为中小企业的，联合体视同中小企业。其中，联合体各方均为小微企业的，联合体视同小微企业。</w:t>
      </w:r>
    </w:p>
    <w:p w14:paraId="6222C269"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5.2.2 </w:t>
      </w:r>
      <w:r w:rsidRPr="00D96BCF">
        <w:rPr>
          <w:rFonts w:ascii="宋体" w:eastAsia="宋体" w:hAnsi="宋体"/>
          <w:sz w:val="24"/>
        </w:rPr>
        <w:t>监狱企业定义：是指由司法部认定的为罪犯、戒毒人员提供生产项目</w:t>
      </w:r>
      <w:r w:rsidRPr="00D96BCF">
        <w:rPr>
          <w:rFonts w:ascii="宋体" w:eastAsia="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892350"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5.2.3 </w:t>
      </w:r>
      <w:r w:rsidRPr="00D96BCF">
        <w:rPr>
          <w:rFonts w:ascii="宋体" w:eastAsia="宋体" w:hAnsi="宋体"/>
          <w:sz w:val="24"/>
        </w:rPr>
        <w:t>残疾人福利单位定义：享受政府采购支持政策的残疾人福利性单位应当同时满足以下条件</w:t>
      </w:r>
      <w:r w:rsidRPr="00D96BCF">
        <w:rPr>
          <w:rFonts w:ascii="宋体" w:eastAsia="宋体" w:hAnsi="宋体" w:hint="eastAsia"/>
          <w:sz w:val="24"/>
        </w:rPr>
        <w:t>：</w:t>
      </w:r>
    </w:p>
    <w:p w14:paraId="2A1CA6DB"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5.2.3.1 </w:t>
      </w:r>
      <w:r w:rsidRPr="00D96BCF">
        <w:rPr>
          <w:rFonts w:ascii="宋体" w:eastAsia="宋体" w:hAnsi="宋体"/>
          <w:sz w:val="24"/>
        </w:rPr>
        <w:t>安置的残疾人占本单位在职职工人数的比例不低于25%（含25%），并且安置的残疾人人数不少于10 人（含10人）；</w:t>
      </w:r>
    </w:p>
    <w:p w14:paraId="2839DD87"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5.2.3.2 </w:t>
      </w:r>
      <w:r w:rsidRPr="00D96BCF">
        <w:rPr>
          <w:rFonts w:ascii="宋体" w:eastAsia="宋体" w:hAnsi="宋体"/>
          <w:sz w:val="24"/>
        </w:rPr>
        <w:t>依法与安置的每位残疾人签订了一年以上（含一年）的劳动合同或服务协议；</w:t>
      </w:r>
    </w:p>
    <w:p w14:paraId="4EF43FD6"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5.2.3.3 </w:t>
      </w:r>
      <w:r w:rsidRPr="00D96BCF">
        <w:rPr>
          <w:rFonts w:ascii="宋体" w:eastAsia="宋体" w:hAnsi="宋体"/>
          <w:sz w:val="24"/>
        </w:rPr>
        <w:t>为安置的每位残疾人按月足额缴纳了基本养老保险、基本医疗保险、失业保险、工伤保险和生育保险等社会保险费；</w:t>
      </w:r>
    </w:p>
    <w:p w14:paraId="0B41CCA3"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5.2.3.4 </w:t>
      </w:r>
      <w:r w:rsidRPr="00D96BCF">
        <w:rPr>
          <w:rFonts w:ascii="宋体" w:eastAsia="宋体" w:hAnsi="宋体"/>
          <w:sz w:val="24"/>
        </w:rPr>
        <w:t>通过银行等金融机构向安置的每位残疾人，按月支付了不低于单位所在区县适用的经省级人民政府批准的月最低工资标准的工资；</w:t>
      </w:r>
    </w:p>
    <w:p w14:paraId="76543F29"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5.2.3.5 </w:t>
      </w:r>
      <w:r w:rsidRPr="00D96BCF">
        <w:rPr>
          <w:rFonts w:ascii="宋体" w:eastAsia="宋体" w:hAnsi="宋体"/>
          <w:sz w:val="24"/>
        </w:rPr>
        <w:t>提供本单位制造的货物、承担的工程或者服务（以下简称产品），或者提供其他残疾人福利性单位制造的货物（不包括使用非残疾人福利性单位注册商标的货物）；</w:t>
      </w:r>
    </w:p>
    <w:p w14:paraId="1907FFB5"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5.2.3.6 </w:t>
      </w:r>
      <w:r w:rsidRPr="00D96BCF">
        <w:rPr>
          <w:rFonts w:ascii="宋体" w:eastAsia="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2E98750"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5.2.4  </w:t>
      </w:r>
      <w:r w:rsidRPr="00D96BCF">
        <w:rPr>
          <w:rFonts w:ascii="宋体" w:eastAsia="宋体" w:hAnsi="宋体"/>
          <w:sz w:val="24"/>
        </w:rPr>
        <w:t>本项目是否专门面向中小企业预留采购份额见第一章《投标邀请》。</w:t>
      </w:r>
    </w:p>
    <w:p w14:paraId="33F8E99F"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5.2.5  </w:t>
      </w:r>
      <w:r w:rsidRPr="00D96BCF">
        <w:rPr>
          <w:rFonts w:ascii="宋体" w:eastAsia="宋体" w:hAnsi="宋体"/>
          <w:sz w:val="24"/>
        </w:rPr>
        <w:t>采购标的对应的中小企业划分标准所属行业见《投标人须知资料表》。</w:t>
      </w:r>
    </w:p>
    <w:p w14:paraId="6F273F44"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5.2.6  </w:t>
      </w:r>
      <w:r w:rsidRPr="00D96BCF">
        <w:rPr>
          <w:rFonts w:ascii="宋体" w:eastAsia="宋体" w:hAnsi="宋体"/>
          <w:sz w:val="24"/>
        </w:rPr>
        <w:t>小微企业价格评审优惠的政策调整：见第四章《评标方法和评标标准》。</w:t>
      </w:r>
    </w:p>
    <w:p w14:paraId="4FB310FC" w14:textId="77777777" w:rsidR="00ED4EAA" w:rsidRPr="00D96BCF" w:rsidRDefault="009F6E2F">
      <w:pPr>
        <w:tabs>
          <w:tab w:val="left" w:pos="1080"/>
          <w:tab w:val="left" w:pos="2014"/>
        </w:tabs>
        <w:snapToGrid w:val="0"/>
        <w:spacing w:line="360" w:lineRule="auto"/>
        <w:rPr>
          <w:rFonts w:ascii="宋体" w:eastAsia="宋体" w:hAnsi="宋体"/>
          <w:sz w:val="24"/>
        </w:rPr>
      </w:pPr>
      <w:r w:rsidRPr="00D96BCF">
        <w:rPr>
          <w:rFonts w:ascii="宋体" w:eastAsia="宋体" w:hAnsi="宋体" w:hint="eastAsia"/>
          <w:sz w:val="24"/>
        </w:rPr>
        <w:t>5.3</w:t>
      </w:r>
      <w:r w:rsidRPr="00D96BCF">
        <w:rPr>
          <w:rFonts w:ascii="宋体" w:eastAsia="宋体" w:hAnsi="宋体" w:hint="eastAsia"/>
          <w:sz w:val="24"/>
        </w:rPr>
        <w:tab/>
      </w:r>
      <w:r w:rsidRPr="00D96BCF">
        <w:rPr>
          <w:rFonts w:ascii="宋体" w:eastAsia="宋体" w:hAnsi="宋体"/>
          <w:sz w:val="24"/>
        </w:rPr>
        <w:t>政府采购节能产品、环境标志产品</w:t>
      </w:r>
    </w:p>
    <w:p w14:paraId="239F6200"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5.3.1 </w:t>
      </w:r>
      <w:r w:rsidRPr="00D96BCF">
        <w:rPr>
          <w:rFonts w:ascii="宋体" w:eastAsia="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7F544C"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lastRenderedPageBreak/>
        <w:t xml:space="preserve">5.3.2 </w:t>
      </w:r>
      <w:r w:rsidRPr="00D96BCF">
        <w:rPr>
          <w:rFonts w:ascii="宋体" w:eastAsia="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3D1A73A"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5.3.3 </w:t>
      </w:r>
      <w:r w:rsidRPr="00D96BCF">
        <w:rPr>
          <w:rFonts w:ascii="宋体" w:eastAsia="宋体" w:hAnsi="宋体"/>
          <w:sz w:val="24"/>
        </w:rPr>
        <w:t>如本项目采购产品属于实施政府强制采购品目清单范围的节能产品，则投标人所报产品必须获得国家确定的认证机构出具的、处于有效期之内的节能产品认证证书，</w:t>
      </w:r>
      <w:r w:rsidRPr="00D96BCF">
        <w:rPr>
          <w:rFonts w:ascii="宋体" w:eastAsia="宋体" w:hAnsi="宋体"/>
          <w:kern w:val="0"/>
          <w:sz w:val="24"/>
        </w:rPr>
        <w:t>否则</w:t>
      </w:r>
      <w:r w:rsidRPr="00D96BCF">
        <w:rPr>
          <w:rFonts w:ascii="宋体" w:eastAsia="宋体" w:hAnsi="宋体"/>
          <w:b/>
          <w:kern w:val="0"/>
          <w:sz w:val="24"/>
        </w:rPr>
        <w:t>投标无效</w:t>
      </w:r>
      <w:r w:rsidRPr="00D96BCF">
        <w:rPr>
          <w:rFonts w:ascii="宋体" w:eastAsia="宋体" w:hAnsi="宋体"/>
          <w:sz w:val="24"/>
        </w:rPr>
        <w:t>；</w:t>
      </w:r>
    </w:p>
    <w:p w14:paraId="6D0917B6"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5.3.4 </w:t>
      </w:r>
      <w:r w:rsidRPr="00D96BCF">
        <w:rPr>
          <w:rFonts w:ascii="宋体" w:eastAsia="宋体" w:hAnsi="宋体"/>
          <w:sz w:val="24"/>
        </w:rPr>
        <w:t>非政府强制采购的节能产品或环境标志产品，依据品目清单和认证证书实施政府优先采购。优先采购的具体规定见第四章《评标方法和评标标准》（如涉及）。</w:t>
      </w:r>
    </w:p>
    <w:p w14:paraId="10DF9170" w14:textId="77777777" w:rsidR="00ED4EAA" w:rsidRPr="00D96BCF" w:rsidRDefault="009F6E2F">
      <w:pPr>
        <w:tabs>
          <w:tab w:val="left" w:pos="1080"/>
          <w:tab w:val="left" w:pos="2014"/>
        </w:tabs>
        <w:snapToGrid w:val="0"/>
        <w:spacing w:line="360" w:lineRule="auto"/>
        <w:rPr>
          <w:rFonts w:ascii="宋体" w:eastAsia="宋体" w:hAnsi="宋体"/>
          <w:sz w:val="24"/>
        </w:rPr>
      </w:pPr>
      <w:r w:rsidRPr="00D96BCF">
        <w:rPr>
          <w:rFonts w:ascii="宋体" w:eastAsia="宋体" w:hAnsi="宋体" w:hint="eastAsia"/>
          <w:sz w:val="24"/>
        </w:rPr>
        <w:t>5.4</w:t>
      </w:r>
      <w:r w:rsidRPr="00D96BCF">
        <w:rPr>
          <w:rFonts w:ascii="宋体" w:eastAsia="宋体" w:hAnsi="宋体" w:hint="eastAsia"/>
          <w:sz w:val="24"/>
        </w:rPr>
        <w:tab/>
        <w:t>支持乡村产业振兴管理</w:t>
      </w:r>
    </w:p>
    <w:p w14:paraId="6BDB33F3" w14:textId="77777777" w:rsidR="00ED4EAA" w:rsidRPr="00D96BCF" w:rsidRDefault="009F6E2F">
      <w:pPr>
        <w:tabs>
          <w:tab w:val="left" w:pos="2014"/>
        </w:tabs>
        <w:snapToGrid w:val="0"/>
        <w:spacing w:line="360" w:lineRule="auto"/>
        <w:ind w:left="1080"/>
        <w:rPr>
          <w:rFonts w:ascii="宋体" w:eastAsia="宋体" w:hAnsi="宋体"/>
          <w:sz w:val="24"/>
        </w:rPr>
      </w:pPr>
      <w:r w:rsidRPr="00D96BCF">
        <w:rPr>
          <w:rFonts w:ascii="宋体" w:eastAsia="宋体" w:hAnsi="宋体" w:hint="eastAsia"/>
          <w:sz w:val="24"/>
        </w:rPr>
        <w:t xml:space="preserve">5.4.1 </w:t>
      </w:r>
      <w:r w:rsidRPr="00D96BCF">
        <w:rPr>
          <w:rFonts w:ascii="宋体" w:eastAsia="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5364EF4E" w14:textId="77777777" w:rsidR="00ED4EAA" w:rsidRPr="00D96BCF" w:rsidRDefault="009F6E2F">
      <w:pPr>
        <w:tabs>
          <w:tab w:val="left" w:pos="1080"/>
          <w:tab w:val="left" w:pos="2014"/>
        </w:tabs>
        <w:snapToGrid w:val="0"/>
        <w:spacing w:line="360" w:lineRule="auto"/>
        <w:rPr>
          <w:rFonts w:ascii="宋体" w:eastAsia="宋体" w:hAnsi="宋体"/>
          <w:sz w:val="24"/>
        </w:rPr>
      </w:pPr>
      <w:r w:rsidRPr="00D96BCF">
        <w:rPr>
          <w:rFonts w:ascii="宋体" w:eastAsia="宋体" w:hAnsi="宋体" w:hint="eastAsia"/>
          <w:sz w:val="24"/>
        </w:rPr>
        <w:t>5.5</w:t>
      </w:r>
      <w:r w:rsidRPr="00D96BCF">
        <w:rPr>
          <w:rFonts w:ascii="宋体" w:eastAsia="宋体" w:hAnsi="宋体" w:hint="eastAsia"/>
          <w:sz w:val="24"/>
        </w:rPr>
        <w:tab/>
        <w:t>正版软件</w:t>
      </w:r>
    </w:p>
    <w:p w14:paraId="623D7141"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5.5.1 </w:t>
      </w:r>
      <w:r w:rsidRPr="00D96BCF">
        <w:rPr>
          <w:rFonts w:ascii="宋体" w:eastAsia="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D96BCF">
        <w:rPr>
          <w:rFonts w:ascii="宋体" w:eastAsia="宋体" w:hAnsi="宋体"/>
          <w:kern w:val="0"/>
          <w:sz w:val="24"/>
        </w:rPr>
        <w:t>否则</w:t>
      </w:r>
      <w:r w:rsidRPr="00D96BCF">
        <w:rPr>
          <w:rFonts w:ascii="宋体" w:eastAsia="宋体" w:hAnsi="宋体"/>
          <w:b/>
          <w:kern w:val="0"/>
          <w:sz w:val="24"/>
        </w:rPr>
        <w:t>投标无效</w:t>
      </w:r>
      <w:r w:rsidRPr="00D96BCF">
        <w:rPr>
          <w:rFonts w:ascii="宋体" w:eastAsia="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A2EB65C"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5.5.2 </w:t>
      </w:r>
      <w:r w:rsidRPr="00D96BCF">
        <w:rPr>
          <w:rFonts w:ascii="宋体" w:eastAsia="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w:t>
      </w:r>
      <w:r w:rsidRPr="00D96BCF">
        <w:rPr>
          <w:rFonts w:ascii="宋体" w:eastAsia="宋体" w:hAnsi="宋体"/>
          <w:sz w:val="24"/>
        </w:rPr>
        <w:lastRenderedPageBreak/>
        <w:t>做好政府机关使用正版软件工作的通知》（国办发〔2010〕47 号）、《财政部关于进一步做好政府机关使用正版软件工作的通知》（财预〔2010〕536 号）。</w:t>
      </w:r>
    </w:p>
    <w:p w14:paraId="1D16C8E8" w14:textId="77777777" w:rsidR="00ED4EAA" w:rsidRPr="00D96BCF" w:rsidRDefault="009F6E2F">
      <w:pPr>
        <w:tabs>
          <w:tab w:val="left" w:pos="1080"/>
          <w:tab w:val="left" w:pos="2014"/>
        </w:tabs>
        <w:snapToGrid w:val="0"/>
        <w:spacing w:line="360" w:lineRule="auto"/>
        <w:rPr>
          <w:rFonts w:ascii="宋体" w:eastAsia="宋体" w:hAnsi="宋体"/>
          <w:sz w:val="24"/>
        </w:rPr>
      </w:pPr>
      <w:r w:rsidRPr="00D96BCF">
        <w:rPr>
          <w:rFonts w:ascii="宋体" w:eastAsia="宋体" w:hAnsi="宋体" w:hint="eastAsia"/>
          <w:sz w:val="24"/>
        </w:rPr>
        <w:t>5.6</w:t>
      </w:r>
      <w:r w:rsidRPr="00D96BCF">
        <w:rPr>
          <w:rFonts w:ascii="宋体" w:eastAsia="宋体" w:hAnsi="宋体" w:hint="eastAsia"/>
          <w:sz w:val="24"/>
        </w:rPr>
        <w:tab/>
        <w:t>信息安全产品</w:t>
      </w:r>
    </w:p>
    <w:p w14:paraId="0E262BD3" w14:textId="77777777" w:rsidR="00ED4EAA" w:rsidRPr="00D96BCF" w:rsidRDefault="009F6E2F">
      <w:pPr>
        <w:tabs>
          <w:tab w:val="left" w:pos="2014"/>
        </w:tabs>
        <w:snapToGrid w:val="0"/>
        <w:spacing w:line="360" w:lineRule="auto"/>
        <w:ind w:left="1080"/>
        <w:rPr>
          <w:rFonts w:ascii="宋体" w:eastAsia="宋体" w:hAnsi="宋体"/>
          <w:sz w:val="24"/>
        </w:rPr>
      </w:pPr>
      <w:r w:rsidRPr="00D96BCF">
        <w:rPr>
          <w:rFonts w:ascii="宋体" w:eastAsia="宋体" w:hAnsi="宋体" w:hint="eastAsia"/>
          <w:sz w:val="24"/>
        </w:rPr>
        <w:t xml:space="preserve">5.6.1 </w:t>
      </w:r>
      <w:r w:rsidRPr="00D96BCF">
        <w:rPr>
          <w:rFonts w:ascii="宋体" w:eastAsia="宋体" w:hAnsi="宋体"/>
          <w:sz w:val="24"/>
        </w:rPr>
        <w:t>所投产品属于《关于调整信息安全产品强制性认证实施要求的公告》（2009 年第33 号）范围的，采购经国家认证的信息安全产品，</w:t>
      </w:r>
      <w:r w:rsidRPr="00D96BCF">
        <w:rPr>
          <w:rFonts w:ascii="宋体" w:eastAsia="宋体" w:hAnsi="宋体"/>
          <w:kern w:val="0"/>
          <w:sz w:val="24"/>
        </w:rPr>
        <w:t>否则</w:t>
      </w:r>
      <w:r w:rsidRPr="00D96BCF">
        <w:rPr>
          <w:rFonts w:ascii="宋体" w:eastAsia="宋体" w:hAnsi="宋体"/>
          <w:b/>
          <w:kern w:val="0"/>
          <w:sz w:val="24"/>
        </w:rPr>
        <w:t>投标无效</w:t>
      </w:r>
      <w:r w:rsidRPr="00D96BCF">
        <w:rPr>
          <w:rFonts w:ascii="宋体" w:eastAsia="宋体" w:hAnsi="宋体"/>
          <w:sz w:val="24"/>
        </w:rPr>
        <w:t>。关于信息安全相关规定依据《关于信息安全产品实施政府采购的通知》（财库〔2010〕48 号）。</w:t>
      </w:r>
    </w:p>
    <w:p w14:paraId="696BF253" w14:textId="77777777" w:rsidR="00ED4EAA" w:rsidRPr="00D96BCF" w:rsidRDefault="009F6E2F">
      <w:pPr>
        <w:pStyle w:val="3"/>
        <w:spacing w:line="360" w:lineRule="auto"/>
        <w:ind w:left="901" w:hanging="899"/>
        <w:rPr>
          <w:rFonts w:eastAsia="宋体" w:hAnsi="宋体"/>
          <w:u w:val="none"/>
        </w:rPr>
      </w:pPr>
      <w:bookmarkStart w:id="70" w:name="_Toc10211"/>
      <w:r w:rsidRPr="00D96BCF">
        <w:rPr>
          <w:rFonts w:eastAsia="宋体" w:hAnsi="宋体" w:hint="eastAsia"/>
          <w:u w:val="none"/>
        </w:rPr>
        <w:t>6．</w:t>
      </w:r>
      <w:r w:rsidRPr="00D96BCF">
        <w:rPr>
          <w:rFonts w:eastAsia="宋体" w:hAnsi="宋体" w:hint="eastAsia"/>
          <w:u w:val="none"/>
        </w:rPr>
        <w:tab/>
        <w:t>投标范围和投标费用</w:t>
      </w:r>
      <w:bookmarkEnd w:id="65"/>
      <w:bookmarkEnd w:id="66"/>
      <w:bookmarkEnd w:id="67"/>
      <w:bookmarkEnd w:id="70"/>
    </w:p>
    <w:p w14:paraId="6D3C4E97" w14:textId="77777777" w:rsidR="00ED4EAA" w:rsidRPr="00D96BCF" w:rsidRDefault="009F6E2F">
      <w:pPr>
        <w:spacing w:before="120" w:line="360" w:lineRule="auto"/>
        <w:ind w:left="785" w:hanging="783"/>
        <w:rPr>
          <w:rFonts w:ascii="宋体" w:eastAsia="宋体" w:hAnsi="宋体"/>
          <w:sz w:val="24"/>
        </w:rPr>
      </w:pPr>
      <w:r w:rsidRPr="00D96BCF">
        <w:rPr>
          <w:rFonts w:ascii="宋体" w:eastAsia="宋体" w:hAnsi="宋体" w:hint="eastAsia"/>
          <w:sz w:val="24"/>
        </w:rPr>
        <w:t>6</w:t>
      </w:r>
      <w:r w:rsidRPr="00D96BCF">
        <w:rPr>
          <w:rFonts w:ascii="宋体" w:eastAsia="宋体" w:hAnsi="宋体"/>
          <w:sz w:val="24"/>
        </w:rPr>
        <w:t>.1</w:t>
      </w:r>
      <w:r w:rsidRPr="00D96BCF">
        <w:rPr>
          <w:rFonts w:ascii="宋体" w:eastAsia="宋体" w:hAnsi="宋体"/>
          <w:sz w:val="24"/>
        </w:rPr>
        <w:tab/>
      </w:r>
      <w:r w:rsidRPr="00D96BCF">
        <w:rPr>
          <w:rFonts w:ascii="宋体" w:eastAsia="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96BCF">
        <w:rPr>
          <w:rFonts w:ascii="宋体" w:eastAsia="宋体" w:hAnsi="宋体" w:hint="eastAsia"/>
          <w:b/>
          <w:bCs/>
          <w:sz w:val="24"/>
        </w:rPr>
        <w:t>无效投标</w:t>
      </w:r>
      <w:r w:rsidRPr="00D96BCF">
        <w:rPr>
          <w:rFonts w:ascii="宋体" w:eastAsia="宋体" w:hAnsi="宋体" w:hint="eastAsia"/>
          <w:sz w:val="24"/>
        </w:rPr>
        <w:t>。</w:t>
      </w:r>
    </w:p>
    <w:p w14:paraId="3D9FDB09" w14:textId="77777777" w:rsidR="00ED4EAA" w:rsidRPr="00D96BCF" w:rsidRDefault="009F6E2F">
      <w:pPr>
        <w:spacing w:before="120" w:line="360" w:lineRule="auto"/>
        <w:ind w:left="785" w:hanging="783"/>
        <w:rPr>
          <w:rFonts w:ascii="宋体" w:eastAsia="宋体" w:hAnsi="宋体"/>
          <w:sz w:val="24"/>
        </w:rPr>
      </w:pPr>
      <w:r w:rsidRPr="00D96BCF">
        <w:rPr>
          <w:rFonts w:ascii="宋体" w:eastAsia="宋体" w:hAnsi="宋体" w:hint="eastAsia"/>
          <w:sz w:val="24"/>
        </w:rPr>
        <w:t>6.2    投标人应承担所有与准备和参加投标有关的费用，不论投标的结果如何，采购人和采购代理机构均无承担的义务和责任。</w:t>
      </w:r>
    </w:p>
    <w:p w14:paraId="38A2BC91" w14:textId="77777777" w:rsidR="00ED4EAA" w:rsidRPr="00D96BCF" w:rsidRDefault="00ED4EAA">
      <w:pPr>
        <w:spacing w:before="120" w:line="360" w:lineRule="auto"/>
        <w:ind w:left="785" w:hanging="783"/>
        <w:rPr>
          <w:rFonts w:ascii="宋体" w:eastAsia="宋体" w:hAnsi="宋体"/>
          <w:sz w:val="24"/>
        </w:rPr>
      </w:pPr>
    </w:p>
    <w:p w14:paraId="5628C76A" w14:textId="77777777" w:rsidR="00ED4EAA" w:rsidRPr="00D96BCF" w:rsidRDefault="009F6E2F">
      <w:pPr>
        <w:pStyle w:val="20"/>
        <w:spacing w:line="360" w:lineRule="auto"/>
        <w:rPr>
          <w:rFonts w:ascii="宋体" w:eastAsia="宋体" w:hAnsi="宋体"/>
          <w:sz w:val="28"/>
        </w:rPr>
      </w:pPr>
      <w:bookmarkStart w:id="71" w:name="_Toc4346"/>
      <w:bookmarkStart w:id="72" w:name="_Toc520356146"/>
      <w:r w:rsidRPr="00D96BCF">
        <w:rPr>
          <w:rFonts w:ascii="宋体" w:eastAsia="宋体" w:hAnsi="宋体" w:hint="eastAsia"/>
          <w:sz w:val="28"/>
        </w:rPr>
        <w:t>二   招标文件</w:t>
      </w:r>
      <w:bookmarkEnd w:id="71"/>
      <w:bookmarkEnd w:id="72"/>
    </w:p>
    <w:p w14:paraId="757704F2" w14:textId="77777777" w:rsidR="00ED4EAA" w:rsidRPr="00D96BCF" w:rsidRDefault="009F6E2F">
      <w:pPr>
        <w:pStyle w:val="3"/>
        <w:spacing w:line="360" w:lineRule="auto"/>
        <w:ind w:left="899" w:hanging="899"/>
        <w:rPr>
          <w:rFonts w:eastAsia="宋体" w:hAnsi="宋体"/>
          <w:u w:val="none"/>
        </w:rPr>
      </w:pPr>
      <w:bookmarkStart w:id="73" w:name="_Toc5631"/>
      <w:bookmarkStart w:id="74" w:name="_Toc163893390"/>
      <w:bookmarkStart w:id="75" w:name="_Toc134857276"/>
      <w:bookmarkStart w:id="76" w:name="_Toc520356147"/>
      <w:r w:rsidRPr="00D96BCF">
        <w:rPr>
          <w:rFonts w:eastAsia="宋体" w:hAnsi="宋体" w:hint="eastAsia"/>
          <w:u w:val="none"/>
        </w:rPr>
        <w:t>7.</w:t>
      </w:r>
      <w:r w:rsidRPr="00D96BCF">
        <w:rPr>
          <w:rFonts w:eastAsia="宋体" w:hAnsi="宋体" w:hint="eastAsia"/>
          <w:u w:val="none"/>
        </w:rPr>
        <w:tab/>
        <w:t>招标文件构成</w:t>
      </w:r>
      <w:bookmarkEnd w:id="73"/>
      <w:bookmarkEnd w:id="74"/>
      <w:bookmarkEnd w:id="75"/>
      <w:bookmarkEnd w:id="76"/>
    </w:p>
    <w:p w14:paraId="7205B724" w14:textId="77777777" w:rsidR="00ED4EAA" w:rsidRPr="00D96BCF" w:rsidRDefault="009F6E2F">
      <w:pPr>
        <w:tabs>
          <w:tab w:val="left" w:pos="900"/>
        </w:tabs>
        <w:spacing w:before="120" w:line="360" w:lineRule="auto"/>
        <w:ind w:left="895" w:hanging="895"/>
        <w:rPr>
          <w:rFonts w:ascii="宋体" w:eastAsia="宋体" w:hAnsi="宋体"/>
          <w:sz w:val="24"/>
        </w:rPr>
      </w:pPr>
      <w:r w:rsidRPr="00D96BCF">
        <w:rPr>
          <w:rFonts w:ascii="宋体" w:eastAsia="宋体" w:hAnsi="宋体" w:hint="eastAsia"/>
          <w:sz w:val="24"/>
        </w:rPr>
        <w:t>7.1</w:t>
      </w:r>
      <w:r w:rsidRPr="00D96BCF">
        <w:rPr>
          <w:rFonts w:ascii="宋体" w:eastAsia="宋体" w:hAnsi="宋体" w:hint="eastAsia"/>
          <w:sz w:val="24"/>
        </w:rPr>
        <w:tab/>
        <w:t>要求提供货物和服务的内容及详细技术需求、投标须知和合同条件等在招标文件中均有说明。</w:t>
      </w:r>
    </w:p>
    <w:p w14:paraId="604FCA66" w14:textId="77777777" w:rsidR="00ED4EAA" w:rsidRPr="00D96BCF" w:rsidRDefault="009F6E2F">
      <w:pPr>
        <w:spacing w:before="120" w:line="360" w:lineRule="auto"/>
        <w:ind w:left="895" w:firstLine="5"/>
        <w:rPr>
          <w:rFonts w:ascii="宋体" w:eastAsia="宋体" w:hAnsi="宋体"/>
          <w:sz w:val="24"/>
        </w:rPr>
      </w:pPr>
      <w:r w:rsidRPr="00D96BCF">
        <w:rPr>
          <w:rFonts w:ascii="宋体" w:eastAsia="宋体" w:hAnsi="宋体" w:hint="eastAsia"/>
          <w:sz w:val="24"/>
        </w:rPr>
        <w:t>招标文件共七章，各册的内容如下：</w:t>
      </w:r>
    </w:p>
    <w:p w14:paraId="7014A1AA" w14:textId="77777777" w:rsidR="00ED4EAA" w:rsidRPr="00D96BCF" w:rsidRDefault="009F6E2F">
      <w:pPr>
        <w:numPr>
          <w:ilvl w:val="0"/>
          <w:numId w:val="7"/>
        </w:numPr>
        <w:tabs>
          <w:tab w:val="left" w:pos="1680"/>
        </w:tabs>
        <w:spacing w:before="120" w:line="360" w:lineRule="auto"/>
        <w:ind w:left="895" w:firstLine="5"/>
        <w:rPr>
          <w:rFonts w:ascii="宋体" w:eastAsia="宋体" w:hAnsi="宋体"/>
          <w:sz w:val="24"/>
        </w:rPr>
      </w:pPr>
      <w:r w:rsidRPr="00D96BCF">
        <w:rPr>
          <w:rFonts w:ascii="宋体" w:eastAsia="宋体" w:hAnsi="宋体" w:hint="eastAsia"/>
          <w:sz w:val="24"/>
        </w:rPr>
        <w:t xml:space="preserve">　投标邀请</w:t>
      </w:r>
    </w:p>
    <w:p w14:paraId="628AE533" w14:textId="77777777" w:rsidR="00ED4EAA" w:rsidRPr="00D96BCF" w:rsidRDefault="009F6E2F">
      <w:pPr>
        <w:numPr>
          <w:ilvl w:val="0"/>
          <w:numId w:val="7"/>
        </w:numPr>
        <w:tabs>
          <w:tab w:val="left" w:pos="1680"/>
        </w:tabs>
        <w:spacing w:before="120" w:line="360" w:lineRule="auto"/>
        <w:ind w:left="895" w:firstLine="5"/>
        <w:rPr>
          <w:rFonts w:ascii="宋体" w:eastAsia="宋体" w:hAnsi="宋体"/>
          <w:sz w:val="24"/>
        </w:rPr>
      </w:pPr>
      <w:r w:rsidRPr="00D96BCF">
        <w:rPr>
          <w:rFonts w:ascii="宋体" w:eastAsia="宋体" w:hAnsi="宋体" w:hint="eastAsia"/>
          <w:sz w:val="24"/>
        </w:rPr>
        <w:t xml:space="preserve">　投标人须知</w:t>
      </w:r>
    </w:p>
    <w:p w14:paraId="0587CBD8" w14:textId="77777777" w:rsidR="00ED4EAA" w:rsidRPr="00D96BCF" w:rsidRDefault="009F6E2F">
      <w:pPr>
        <w:numPr>
          <w:ilvl w:val="0"/>
          <w:numId w:val="7"/>
        </w:numPr>
        <w:tabs>
          <w:tab w:val="left" w:pos="1680"/>
        </w:tabs>
        <w:spacing w:before="120" w:line="360" w:lineRule="auto"/>
        <w:ind w:left="895" w:firstLine="5"/>
        <w:rPr>
          <w:rFonts w:ascii="宋体" w:eastAsia="宋体" w:hAnsi="宋体"/>
          <w:sz w:val="24"/>
        </w:rPr>
      </w:pPr>
      <w:r w:rsidRPr="00D96BCF">
        <w:rPr>
          <w:rFonts w:ascii="宋体" w:eastAsia="宋体" w:hAnsi="宋体" w:hint="eastAsia"/>
          <w:sz w:val="24"/>
        </w:rPr>
        <w:t xml:space="preserve">　资格审查</w:t>
      </w:r>
    </w:p>
    <w:p w14:paraId="45A3C9AD" w14:textId="77777777" w:rsidR="00ED4EAA" w:rsidRPr="00D96BCF" w:rsidRDefault="009F6E2F">
      <w:pPr>
        <w:numPr>
          <w:ilvl w:val="0"/>
          <w:numId w:val="7"/>
        </w:numPr>
        <w:tabs>
          <w:tab w:val="left" w:pos="1680"/>
        </w:tabs>
        <w:spacing w:before="120" w:line="360" w:lineRule="auto"/>
        <w:ind w:left="895" w:firstLine="5"/>
        <w:rPr>
          <w:rFonts w:ascii="宋体" w:eastAsia="宋体" w:hAnsi="宋体"/>
          <w:sz w:val="24"/>
        </w:rPr>
      </w:pPr>
      <w:r w:rsidRPr="00D96BCF">
        <w:rPr>
          <w:rFonts w:ascii="宋体" w:eastAsia="宋体" w:hAnsi="宋体" w:hint="eastAsia"/>
          <w:sz w:val="24"/>
        </w:rPr>
        <w:t xml:space="preserve">　评标程序、评标方法和评标标准</w:t>
      </w:r>
    </w:p>
    <w:p w14:paraId="377CD222" w14:textId="77777777" w:rsidR="00ED4EAA" w:rsidRPr="00D96BCF" w:rsidRDefault="009F6E2F">
      <w:pPr>
        <w:spacing w:before="120" w:line="360" w:lineRule="auto"/>
        <w:ind w:left="895" w:firstLine="5"/>
        <w:rPr>
          <w:rFonts w:ascii="宋体" w:eastAsia="宋体" w:hAnsi="宋体"/>
          <w:sz w:val="24"/>
        </w:rPr>
      </w:pPr>
      <w:r w:rsidRPr="00D96BCF">
        <w:rPr>
          <w:rFonts w:ascii="宋体" w:eastAsia="宋体" w:hAnsi="宋体" w:hint="eastAsia"/>
          <w:sz w:val="24"/>
        </w:rPr>
        <w:t>第五章</w:t>
      </w:r>
      <w:r w:rsidRPr="00D96BCF">
        <w:rPr>
          <w:rFonts w:ascii="宋体" w:eastAsia="宋体" w:hAnsi="宋体" w:hint="eastAsia"/>
          <w:sz w:val="24"/>
        </w:rPr>
        <w:tab/>
        <w:t xml:space="preserve">　采购需求</w:t>
      </w:r>
    </w:p>
    <w:p w14:paraId="4A96257D" w14:textId="77777777" w:rsidR="00ED4EAA" w:rsidRPr="00D96BCF" w:rsidRDefault="009F6E2F">
      <w:pPr>
        <w:spacing w:before="120" w:line="360" w:lineRule="auto"/>
        <w:ind w:leftChars="426" w:left="895"/>
        <w:rPr>
          <w:rFonts w:ascii="宋体" w:eastAsia="宋体" w:hAnsi="宋体"/>
          <w:sz w:val="24"/>
        </w:rPr>
      </w:pPr>
      <w:r w:rsidRPr="00D96BCF">
        <w:rPr>
          <w:rFonts w:ascii="宋体" w:eastAsia="宋体" w:hAnsi="宋体" w:hint="eastAsia"/>
          <w:sz w:val="24"/>
        </w:rPr>
        <w:lastRenderedPageBreak/>
        <w:t>第六章  拟签订的合同文本</w:t>
      </w:r>
    </w:p>
    <w:p w14:paraId="7D28FCA8" w14:textId="77777777" w:rsidR="00ED4EAA" w:rsidRPr="00D96BCF" w:rsidRDefault="009F6E2F">
      <w:pPr>
        <w:spacing w:before="120" w:line="360" w:lineRule="auto"/>
        <w:ind w:left="895"/>
        <w:rPr>
          <w:rFonts w:ascii="宋体" w:eastAsia="宋体" w:hAnsi="宋体"/>
          <w:sz w:val="24"/>
        </w:rPr>
      </w:pPr>
      <w:r w:rsidRPr="00D96BCF">
        <w:rPr>
          <w:rFonts w:ascii="宋体" w:eastAsia="宋体" w:hAnsi="宋体" w:hint="eastAsia"/>
          <w:sz w:val="24"/>
        </w:rPr>
        <w:t>第七章　投标文件格式</w:t>
      </w:r>
    </w:p>
    <w:p w14:paraId="2871A77A" w14:textId="77777777" w:rsidR="00ED4EAA" w:rsidRPr="00D96BCF" w:rsidRDefault="009F6E2F">
      <w:pPr>
        <w:tabs>
          <w:tab w:val="left" w:pos="900"/>
        </w:tabs>
        <w:spacing w:before="120" w:line="360" w:lineRule="auto"/>
        <w:ind w:left="893" w:hanging="893"/>
        <w:rPr>
          <w:rFonts w:ascii="宋体" w:eastAsia="宋体" w:hAnsi="宋体"/>
          <w:sz w:val="24"/>
        </w:rPr>
      </w:pPr>
      <w:r w:rsidRPr="00D96BCF">
        <w:rPr>
          <w:rFonts w:ascii="宋体" w:eastAsia="宋体" w:hAnsi="宋体" w:hint="eastAsia"/>
          <w:sz w:val="24"/>
        </w:rPr>
        <w:t>7</w:t>
      </w:r>
      <w:r w:rsidRPr="00D96BCF">
        <w:rPr>
          <w:rFonts w:ascii="宋体" w:eastAsia="宋体" w:hAnsi="宋体"/>
          <w:sz w:val="24"/>
        </w:rPr>
        <w:t>.2</w:t>
      </w:r>
      <w:r w:rsidRPr="00D96BCF">
        <w:rPr>
          <w:rFonts w:ascii="宋体" w:eastAsia="宋体" w:hAnsi="宋体"/>
          <w:sz w:val="24"/>
        </w:rPr>
        <w:tab/>
      </w:r>
      <w:r w:rsidRPr="00D96BCF">
        <w:rPr>
          <w:rFonts w:ascii="宋体" w:eastAsia="宋体" w:hAnsi="宋体" w:hint="eastAsia"/>
          <w:sz w:val="24"/>
        </w:rPr>
        <w:t>投标人应认真阅读招标文件的全部内容。投标人应按照招标文件要求提交投标文件并保证所提供的全部资料的真实性，并对招标文件做出实质性响应，否则</w:t>
      </w:r>
      <w:r w:rsidRPr="00D96BCF">
        <w:rPr>
          <w:rFonts w:ascii="宋体" w:eastAsia="宋体" w:hAnsi="宋体" w:hint="eastAsia"/>
          <w:b/>
          <w:bCs/>
          <w:sz w:val="24"/>
        </w:rPr>
        <w:t>投标无效</w:t>
      </w:r>
      <w:r w:rsidRPr="00D96BCF">
        <w:rPr>
          <w:rFonts w:ascii="宋体" w:eastAsia="宋体" w:hAnsi="宋体" w:hint="eastAsia"/>
          <w:sz w:val="24"/>
        </w:rPr>
        <w:t>。</w:t>
      </w:r>
    </w:p>
    <w:p w14:paraId="2B32C345" w14:textId="77777777" w:rsidR="00ED4EAA" w:rsidRPr="00D96BCF" w:rsidRDefault="009F6E2F">
      <w:pPr>
        <w:tabs>
          <w:tab w:val="left" w:pos="900"/>
        </w:tabs>
        <w:spacing w:before="120" w:line="360" w:lineRule="auto"/>
        <w:ind w:left="893" w:hanging="893"/>
        <w:rPr>
          <w:rFonts w:ascii="宋体" w:eastAsia="宋体" w:hAnsi="宋体"/>
          <w:sz w:val="24"/>
        </w:rPr>
      </w:pPr>
      <w:r w:rsidRPr="00D96BCF">
        <w:rPr>
          <w:rFonts w:ascii="宋体" w:eastAsia="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557A00A3" w14:textId="77777777" w:rsidR="00ED4EAA" w:rsidRPr="00D96BCF" w:rsidRDefault="009F6E2F">
      <w:pPr>
        <w:tabs>
          <w:tab w:val="left" w:pos="900"/>
        </w:tabs>
        <w:spacing w:before="120" w:line="360" w:lineRule="auto"/>
        <w:ind w:left="893" w:hanging="893"/>
        <w:rPr>
          <w:rFonts w:ascii="宋体" w:eastAsia="宋体" w:hAnsi="宋体"/>
          <w:sz w:val="24"/>
        </w:rPr>
      </w:pPr>
      <w:r w:rsidRPr="00D96BCF">
        <w:rPr>
          <w:rFonts w:ascii="宋体" w:eastAsia="宋体" w:hAnsi="宋体" w:hint="eastAsia"/>
          <w:sz w:val="24"/>
        </w:rPr>
        <w:t>7.4    除非有特殊要求，招标文件不单独提供货物安装使用地的自然环境、气候条件、公用设施等情况，投标人应自行了解。</w:t>
      </w:r>
    </w:p>
    <w:p w14:paraId="44774D7F" w14:textId="77777777" w:rsidR="00ED4EAA" w:rsidRPr="00D96BCF" w:rsidRDefault="009F6E2F">
      <w:pPr>
        <w:pStyle w:val="3"/>
        <w:tabs>
          <w:tab w:val="left" w:pos="900"/>
        </w:tabs>
        <w:spacing w:line="360" w:lineRule="auto"/>
        <w:ind w:left="899" w:hanging="899"/>
        <w:rPr>
          <w:rFonts w:eastAsia="宋体" w:hAnsi="宋体"/>
          <w:u w:val="none"/>
        </w:rPr>
      </w:pPr>
      <w:bookmarkStart w:id="77" w:name="_Toc134857278"/>
      <w:bookmarkStart w:id="78" w:name="_Toc163893392"/>
      <w:bookmarkStart w:id="79" w:name="_Ref467378678"/>
      <w:bookmarkStart w:id="80" w:name="_Toc520356149"/>
      <w:bookmarkStart w:id="81" w:name="_Toc24835"/>
      <w:r w:rsidRPr="00D96BCF">
        <w:rPr>
          <w:rFonts w:eastAsia="宋体" w:hAnsi="宋体" w:hint="eastAsia"/>
          <w:u w:val="none"/>
        </w:rPr>
        <w:t>8.</w:t>
      </w:r>
      <w:r w:rsidRPr="00D96BCF">
        <w:rPr>
          <w:rFonts w:eastAsia="宋体" w:hAnsi="宋体" w:hint="eastAsia"/>
          <w:u w:val="none"/>
        </w:rPr>
        <w:tab/>
      </w:r>
      <w:bookmarkEnd w:id="77"/>
      <w:bookmarkEnd w:id="78"/>
      <w:bookmarkEnd w:id="79"/>
      <w:bookmarkEnd w:id="80"/>
      <w:r w:rsidRPr="00D96BCF">
        <w:rPr>
          <w:rFonts w:eastAsia="宋体" w:hAnsi="宋体" w:hint="eastAsia"/>
          <w:u w:val="none"/>
        </w:rPr>
        <w:t>对招标文件的澄清或修改</w:t>
      </w:r>
      <w:bookmarkEnd w:id="81"/>
    </w:p>
    <w:p w14:paraId="2FE4EAA3" w14:textId="77777777" w:rsidR="00ED4EAA" w:rsidRPr="00D96BCF" w:rsidRDefault="009F6E2F">
      <w:pPr>
        <w:pStyle w:val="a3"/>
        <w:tabs>
          <w:tab w:val="clear" w:pos="567"/>
          <w:tab w:val="left" w:pos="900"/>
        </w:tabs>
        <w:spacing w:line="360" w:lineRule="auto"/>
        <w:ind w:left="895" w:hanging="895"/>
        <w:rPr>
          <w:rFonts w:eastAsia="宋体"/>
        </w:rPr>
      </w:pPr>
      <w:r w:rsidRPr="00D96BCF">
        <w:rPr>
          <w:rFonts w:eastAsia="宋体" w:hint="eastAsia"/>
        </w:rPr>
        <w:t>8</w:t>
      </w:r>
      <w:r w:rsidRPr="00D96BCF">
        <w:rPr>
          <w:rFonts w:eastAsia="宋体"/>
        </w:rPr>
        <w:t>.1</w:t>
      </w:r>
      <w:r w:rsidRPr="00D96BCF">
        <w:rPr>
          <w:rFonts w:eastAsia="宋体"/>
        </w:rPr>
        <w:tab/>
      </w:r>
      <w:r w:rsidRPr="00D96BCF">
        <w:rPr>
          <w:rFonts w:eastAsia="宋体" w:hint="eastAsia"/>
        </w:rPr>
        <w:t>采购人或采购代理机构对已发出的招标文件进行必要澄清或者修改的，将在原公告发布媒体上发布更正公告，并以书面形式通知所有获取招标文件的潜在投标人。</w:t>
      </w:r>
    </w:p>
    <w:p w14:paraId="7C0A3F76" w14:textId="77777777" w:rsidR="00ED4EAA" w:rsidRPr="00D96BCF" w:rsidRDefault="009F6E2F">
      <w:pPr>
        <w:pStyle w:val="a3"/>
        <w:tabs>
          <w:tab w:val="clear" w:pos="567"/>
          <w:tab w:val="left" w:pos="900"/>
        </w:tabs>
        <w:spacing w:line="360" w:lineRule="auto"/>
        <w:ind w:left="895" w:hanging="895"/>
        <w:rPr>
          <w:rFonts w:eastAsia="宋体"/>
        </w:rPr>
      </w:pPr>
      <w:r w:rsidRPr="00D96BCF">
        <w:rPr>
          <w:rFonts w:eastAsia="宋体" w:hint="eastAsia"/>
        </w:rPr>
        <w:t>8</w:t>
      </w:r>
      <w:r w:rsidRPr="00D96BCF">
        <w:rPr>
          <w:rFonts w:eastAsia="宋体"/>
        </w:rPr>
        <w:t>.</w:t>
      </w:r>
      <w:r w:rsidRPr="00D96BCF">
        <w:rPr>
          <w:rFonts w:eastAsia="宋体" w:hint="eastAsia"/>
        </w:rPr>
        <w:t>2</w:t>
      </w:r>
      <w:r w:rsidRPr="00D96BCF">
        <w:rPr>
          <w:rFonts w:eastAsia="宋体"/>
        </w:rPr>
        <w:tab/>
      </w:r>
      <w:r w:rsidRPr="00D96BCF">
        <w:rPr>
          <w:rFonts w:eastAsia="宋体" w:hint="eastAsia"/>
        </w:rPr>
        <w:t>上述书面通知，按照获取招标文件的潜在投标人提供的联系方式以电子邮件形式发出，因提供的信息有误导致通知延迟或无法通知的，采购人或采购代理机构不承担责任。</w:t>
      </w:r>
    </w:p>
    <w:p w14:paraId="30318050" w14:textId="77777777" w:rsidR="00ED4EAA" w:rsidRPr="00D96BCF" w:rsidRDefault="009F6E2F">
      <w:pPr>
        <w:tabs>
          <w:tab w:val="left" w:pos="900"/>
        </w:tabs>
        <w:spacing w:before="120" w:line="360" w:lineRule="auto"/>
        <w:ind w:left="900" w:hanging="900"/>
        <w:rPr>
          <w:rFonts w:ascii="宋体" w:eastAsia="宋体" w:hAnsi="宋体"/>
          <w:sz w:val="24"/>
        </w:rPr>
      </w:pPr>
      <w:r w:rsidRPr="00D96BCF">
        <w:rPr>
          <w:rFonts w:ascii="宋体" w:eastAsia="宋体" w:hAnsi="宋体" w:hint="eastAsia"/>
          <w:sz w:val="24"/>
        </w:rPr>
        <w:t>8</w:t>
      </w:r>
      <w:r w:rsidRPr="00D96BCF">
        <w:rPr>
          <w:rFonts w:ascii="宋体" w:eastAsia="宋体" w:hAnsi="宋体"/>
          <w:sz w:val="24"/>
        </w:rPr>
        <w:t>.</w:t>
      </w:r>
      <w:r w:rsidRPr="00D96BCF">
        <w:rPr>
          <w:rFonts w:ascii="宋体" w:eastAsia="宋体" w:hAnsi="宋体" w:hint="eastAsia"/>
          <w:sz w:val="24"/>
        </w:rPr>
        <w:t>3</w:t>
      </w:r>
      <w:r w:rsidRPr="00D96BCF">
        <w:rPr>
          <w:rFonts w:ascii="宋体" w:eastAsia="宋体" w:hAnsi="宋体"/>
          <w:sz w:val="24"/>
        </w:rPr>
        <w:tab/>
      </w:r>
      <w:r w:rsidRPr="00D96BCF">
        <w:rPr>
          <w:rFonts w:ascii="宋体" w:eastAsia="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76144D02" w14:textId="77777777" w:rsidR="00ED4EAA" w:rsidRPr="00D96BCF" w:rsidRDefault="009F6E2F">
      <w:pPr>
        <w:tabs>
          <w:tab w:val="left" w:pos="900"/>
        </w:tabs>
        <w:spacing w:before="120" w:line="360" w:lineRule="auto"/>
        <w:ind w:left="900" w:hanging="900"/>
        <w:rPr>
          <w:rFonts w:ascii="宋体" w:eastAsia="宋体" w:hAnsi="宋体"/>
          <w:sz w:val="24"/>
        </w:rPr>
      </w:pPr>
      <w:r w:rsidRPr="00D96BCF">
        <w:rPr>
          <w:rFonts w:ascii="宋体" w:eastAsia="宋体" w:hAnsi="宋体" w:hint="eastAsia"/>
          <w:sz w:val="24"/>
        </w:rPr>
        <w:t>8</w:t>
      </w:r>
      <w:r w:rsidRPr="00D96BCF">
        <w:rPr>
          <w:rFonts w:ascii="宋体" w:eastAsia="宋体" w:hAnsi="宋体"/>
          <w:sz w:val="24"/>
        </w:rPr>
        <w:t>.</w:t>
      </w:r>
      <w:r w:rsidRPr="00D96BCF">
        <w:rPr>
          <w:rFonts w:ascii="宋体" w:eastAsia="宋体" w:hAnsi="宋体" w:hint="eastAsia"/>
          <w:sz w:val="24"/>
        </w:rPr>
        <w:t>4</w:t>
      </w:r>
      <w:r w:rsidRPr="00D96BCF">
        <w:rPr>
          <w:rFonts w:ascii="宋体" w:eastAsia="宋体" w:hAnsi="宋体"/>
          <w:sz w:val="24"/>
        </w:rPr>
        <w:tab/>
      </w:r>
      <w:r w:rsidRPr="00D96BCF">
        <w:rPr>
          <w:rFonts w:ascii="宋体" w:eastAsia="宋体" w:hAnsi="宋体" w:hint="eastAsia"/>
          <w:sz w:val="24"/>
        </w:rPr>
        <w:t>投标人在收到澄清或修改的书面通知后，应在一个工作日内向采购代理机构回函确认，否则采购代理机构将视为其已完全知道并接受此澄清或修改的内容。</w:t>
      </w:r>
    </w:p>
    <w:p w14:paraId="03DB3EAA" w14:textId="77777777" w:rsidR="00ED4EAA" w:rsidRPr="00D96BCF" w:rsidRDefault="009F6E2F">
      <w:pPr>
        <w:pStyle w:val="20"/>
        <w:tabs>
          <w:tab w:val="left" w:pos="900"/>
        </w:tabs>
        <w:spacing w:line="240" w:lineRule="auto"/>
        <w:ind w:left="1054" w:hanging="1054"/>
        <w:rPr>
          <w:rFonts w:ascii="宋体" w:eastAsia="宋体" w:hAnsi="宋体"/>
          <w:sz w:val="28"/>
        </w:rPr>
      </w:pPr>
      <w:bookmarkStart w:id="82" w:name="_Toc516367020"/>
      <w:bookmarkStart w:id="83" w:name="_Toc24815"/>
      <w:bookmarkStart w:id="84" w:name="_Toc520356150"/>
      <w:r w:rsidRPr="00D96BCF">
        <w:rPr>
          <w:rFonts w:ascii="宋体" w:eastAsia="宋体" w:hAnsi="宋体" w:hint="eastAsia"/>
          <w:sz w:val="28"/>
        </w:rPr>
        <w:lastRenderedPageBreak/>
        <w:t>三   投标文件</w:t>
      </w:r>
      <w:bookmarkEnd w:id="82"/>
      <w:r w:rsidRPr="00D96BCF">
        <w:rPr>
          <w:rFonts w:ascii="宋体" w:eastAsia="宋体" w:hAnsi="宋体" w:hint="eastAsia"/>
          <w:sz w:val="28"/>
        </w:rPr>
        <w:t>的编制</w:t>
      </w:r>
      <w:bookmarkEnd w:id="83"/>
      <w:bookmarkEnd w:id="84"/>
    </w:p>
    <w:p w14:paraId="0CFFB9D5" w14:textId="77777777" w:rsidR="00ED4EAA" w:rsidRPr="00D96BCF" w:rsidRDefault="009F6E2F">
      <w:pPr>
        <w:pStyle w:val="3"/>
        <w:tabs>
          <w:tab w:val="left" w:pos="900"/>
        </w:tabs>
        <w:spacing w:line="360" w:lineRule="auto"/>
        <w:ind w:left="904" w:hanging="904"/>
        <w:rPr>
          <w:rFonts w:eastAsia="宋体" w:hAnsi="宋体"/>
          <w:u w:val="none"/>
        </w:rPr>
      </w:pPr>
      <w:bookmarkStart w:id="85" w:name="_Toc520356151"/>
      <w:bookmarkStart w:id="86" w:name="_Toc134857280"/>
      <w:bookmarkStart w:id="87" w:name="_Toc516367021"/>
      <w:bookmarkStart w:id="88" w:name="_Toc163893394"/>
      <w:bookmarkStart w:id="89" w:name="_Toc12463"/>
      <w:r w:rsidRPr="00D96BCF">
        <w:rPr>
          <w:rFonts w:eastAsia="宋体" w:hAnsi="宋体" w:hint="eastAsia"/>
          <w:u w:val="none"/>
        </w:rPr>
        <w:t>9</w:t>
      </w:r>
      <w:r w:rsidRPr="00D96BCF">
        <w:rPr>
          <w:rFonts w:eastAsia="宋体" w:hAnsi="宋体"/>
          <w:u w:val="none"/>
        </w:rPr>
        <w:t>.</w:t>
      </w:r>
      <w:r w:rsidRPr="00D96BCF">
        <w:rPr>
          <w:rFonts w:eastAsia="宋体" w:hAnsi="宋体"/>
          <w:u w:val="none"/>
        </w:rPr>
        <w:tab/>
      </w:r>
      <w:r w:rsidRPr="00D96BCF">
        <w:rPr>
          <w:rFonts w:eastAsia="宋体" w:hAnsi="宋体" w:hint="eastAsia"/>
          <w:u w:val="none"/>
        </w:rPr>
        <w:t>投标语言及投标文件中计量单位的使用</w:t>
      </w:r>
      <w:bookmarkEnd w:id="85"/>
      <w:bookmarkEnd w:id="86"/>
      <w:bookmarkEnd w:id="87"/>
      <w:bookmarkEnd w:id="88"/>
      <w:bookmarkEnd w:id="89"/>
    </w:p>
    <w:p w14:paraId="4988CB16" w14:textId="77777777" w:rsidR="00ED4EAA" w:rsidRPr="00D96BCF" w:rsidRDefault="009F6E2F">
      <w:pPr>
        <w:tabs>
          <w:tab w:val="left" w:pos="900"/>
        </w:tabs>
        <w:spacing w:before="120" w:line="360" w:lineRule="auto"/>
        <w:ind w:left="900" w:hanging="900"/>
        <w:rPr>
          <w:rFonts w:ascii="宋体" w:eastAsia="宋体" w:hAnsi="宋体"/>
          <w:sz w:val="24"/>
        </w:rPr>
      </w:pPr>
      <w:bookmarkStart w:id="90" w:name="_Ref467306195"/>
      <w:bookmarkStart w:id="91" w:name="_Ref467306676"/>
      <w:bookmarkStart w:id="92" w:name="_Toc516367022"/>
      <w:bookmarkStart w:id="93" w:name="_Toc163893395"/>
      <w:bookmarkStart w:id="94" w:name="_Toc520356152"/>
      <w:bookmarkStart w:id="95" w:name="_Toc134857281"/>
      <w:r w:rsidRPr="00D96BCF">
        <w:rPr>
          <w:rFonts w:ascii="宋体" w:eastAsia="宋体" w:hAnsi="宋体" w:hint="eastAsia"/>
          <w:sz w:val="24"/>
        </w:rPr>
        <w:t>9</w:t>
      </w:r>
      <w:r w:rsidRPr="00D96BCF">
        <w:rPr>
          <w:rFonts w:ascii="宋体" w:eastAsia="宋体" w:hAnsi="宋体"/>
          <w:sz w:val="24"/>
        </w:rPr>
        <w:t>.</w:t>
      </w:r>
      <w:r w:rsidRPr="00D96BCF">
        <w:rPr>
          <w:rFonts w:ascii="宋体" w:eastAsia="宋体" w:hAnsi="宋体" w:hint="eastAsia"/>
          <w:sz w:val="24"/>
        </w:rPr>
        <w:t>1</w:t>
      </w:r>
      <w:r w:rsidRPr="00D96BCF">
        <w:rPr>
          <w:rFonts w:ascii="宋体" w:eastAsia="宋体" w:hAnsi="宋体"/>
          <w:sz w:val="24"/>
        </w:rPr>
        <w:tab/>
      </w:r>
      <w:r w:rsidRPr="00D96BCF">
        <w:rPr>
          <w:rFonts w:ascii="宋体" w:eastAsia="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FE3F95D" w14:textId="77777777" w:rsidR="00ED4EAA" w:rsidRPr="00D96BCF" w:rsidRDefault="009F6E2F">
      <w:pPr>
        <w:tabs>
          <w:tab w:val="left" w:pos="900"/>
        </w:tabs>
        <w:spacing w:before="120" w:line="360" w:lineRule="auto"/>
        <w:ind w:left="900" w:hanging="900"/>
        <w:rPr>
          <w:rFonts w:ascii="宋体" w:eastAsia="宋体" w:hAnsi="宋体"/>
          <w:sz w:val="24"/>
        </w:rPr>
      </w:pPr>
      <w:r w:rsidRPr="00D96BCF">
        <w:rPr>
          <w:rFonts w:ascii="宋体" w:eastAsia="宋体" w:hAnsi="宋体" w:hint="eastAsia"/>
          <w:sz w:val="24"/>
        </w:rPr>
        <w:t>9.2    投标文件中所使用的计量单位，除招标文件中有特殊要求外，应采用中华人民共和国法定计量单位。</w:t>
      </w:r>
    </w:p>
    <w:p w14:paraId="07E22D9F" w14:textId="77777777" w:rsidR="00ED4EAA" w:rsidRPr="00D96BCF" w:rsidRDefault="009F6E2F">
      <w:pPr>
        <w:pStyle w:val="3"/>
        <w:tabs>
          <w:tab w:val="left" w:pos="900"/>
        </w:tabs>
        <w:spacing w:line="360" w:lineRule="auto"/>
        <w:ind w:left="899" w:hanging="899"/>
        <w:rPr>
          <w:rFonts w:eastAsia="宋体" w:hAnsi="宋体"/>
          <w:u w:val="none"/>
        </w:rPr>
      </w:pPr>
      <w:bookmarkStart w:id="96" w:name="_Toc15254"/>
      <w:r w:rsidRPr="00D96BCF">
        <w:rPr>
          <w:rFonts w:eastAsia="宋体" w:hAnsi="宋体" w:hint="eastAsia"/>
          <w:u w:val="none"/>
        </w:rPr>
        <w:t>10</w:t>
      </w:r>
      <w:r w:rsidRPr="00D96BCF">
        <w:rPr>
          <w:rFonts w:eastAsia="宋体" w:hAnsi="宋体"/>
          <w:u w:val="none"/>
        </w:rPr>
        <w:t>.</w:t>
      </w:r>
      <w:r w:rsidRPr="00D96BCF">
        <w:rPr>
          <w:rFonts w:eastAsia="宋体" w:hAnsi="宋体"/>
          <w:u w:val="none"/>
        </w:rPr>
        <w:tab/>
      </w:r>
      <w:r w:rsidRPr="00D96BCF">
        <w:rPr>
          <w:rFonts w:eastAsia="宋体" w:hAnsi="宋体" w:hint="eastAsia"/>
          <w:u w:val="none"/>
        </w:rPr>
        <w:t>投标文件</w:t>
      </w:r>
      <w:bookmarkEnd w:id="90"/>
      <w:bookmarkEnd w:id="91"/>
      <w:bookmarkEnd w:id="92"/>
      <w:r w:rsidRPr="00D96BCF">
        <w:rPr>
          <w:rFonts w:eastAsia="宋体" w:hAnsi="宋体" w:hint="eastAsia"/>
          <w:u w:val="none"/>
        </w:rPr>
        <w:t>构成</w:t>
      </w:r>
      <w:bookmarkEnd w:id="93"/>
      <w:bookmarkEnd w:id="94"/>
      <w:bookmarkEnd w:id="95"/>
      <w:bookmarkEnd w:id="96"/>
    </w:p>
    <w:p w14:paraId="0AFCCF28" w14:textId="77777777" w:rsidR="00ED4EAA" w:rsidRPr="00D96BCF" w:rsidRDefault="009F6E2F">
      <w:pPr>
        <w:spacing w:before="120" w:line="360" w:lineRule="auto"/>
        <w:ind w:left="900" w:hanging="900"/>
        <w:rPr>
          <w:rFonts w:ascii="宋体" w:eastAsia="宋体" w:hAnsi="宋体"/>
          <w:sz w:val="24"/>
        </w:rPr>
      </w:pPr>
      <w:bookmarkStart w:id="97" w:name="_Ref467052588"/>
      <w:r w:rsidRPr="00D96BCF">
        <w:rPr>
          <w:rFonts w:ascii="宋体" w:eastAsia="宋体" w:hAnsi="宋体" w:hint="eastAsia"/>
          <w:sz w:val="24"/>
        </w:rPr>
        <w:t>10</w:t>
      </w:r>
      <w:r w:rsidRPr="00D96BCF">
        <w:rPr>
          <w:rFonts w:ascii="宋体" w:eastAsia="宋体" w:hAnsi="宋体"/>
          <w:sz w:val="24"/>
        </w:rPr>
        <w:t>.1</w:t>
      </w:r>
      <w:r w:rsidRPr="00D96BCF">
        <w:rPr>
          <w:rFonts w:ascii="宋体" w:eastAsia="宋体" w:hAnsi="宋体"/>
          <w:sz w:val="24"/>
        </w:rPr>
        <w:tab/>
      </w:r>
      <w:bookmarkEnd w:id="97"/>
      <w:r w:rsidRPr="00D96BCF">
        <w:rPr>
          <w:rFonts w:ascii="宋体" w:eastAsia="宋体" w:hAnsi="宋体" w:hint="eastAsia"/>
          <w:sz w:val="24"/>
        </w:rPr>
        <w:t>投标人应当按照招标文件的要求编制投标文件。投标文件的部分格式要求，见第七章《投标文件格式》。投标文件按如下顺序装订：</w:t>
      </w:r>
    </w:p>
    <w:p w14:paraId="1FA3F352"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1投标书（实质性格式）</w:t>
      </w:r>
    </w:p>
    <w:p w14:paraId="6FBA56B2"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2开标一览表（实质性格式）</w:t>
      </w:r>
    </w:p>
    <w:p w14:paraId="5A9CD68F"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3投标分项报价表</w:t>
      </w:r>
    </w:p>
    <w:p w14:paraId="4DE01B5E"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4采购需求偏离表（实质性格式）</w:t>
      </w:r>
    </w:p>
    <w:p w14:paraId="2986C2CF"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5合同条款偏离表（实质性格式）</w:t>
      </w:r>
    </w:p>
    <w:p w14:paraId="31EC5AFD" w14:textId="77777777" w:rsidR="00ED4EAA" w:rsidRPr="00D96BCF" w:rsidRDefault="009F6E2F">
      <w:pPr>
        <w:tabs>
          <w:tab w:val="left" w:pos="900"/>
          <w:tab w:val="left" w:pos="5580"/>
        </w:tabs>
        <w:spacing w:line="360" w:lineRule="auto"/>
        <w:ind w:left="899" w:firstLine="1"/>
        <w:rPr>
          <w:rFonts w:ascii="宋体" w:eastAsia="宋体" w:hAnsi="宋体"/>
          <w:sz w:val="24"/>
        </w:rPr>
      </w:pPr>
      <w:bookmarkStart w:id="98" w:name="_Hlt520276204"/>
      <w:bookmarkStart w:id="99" w:name="_Hlt520274929"/>
      <w:r w:rsidRPr="00D96BCF">
        <w:rPr>
          <w:rFonts w:ascii="宋体" w:eastAsia="宋体" w:hAnsi="宋体" w:hint="eastAsia"/>
          <w:sz w:val="24"/>
        </w:rPr>
        <w:t>6资格证明文件（要求详见第三章《资格审查》）</w:t>
      </w:r>
      <w:bookmarkEnd w:id="98"/>
      <w:bookmarkEnd w:id="99"/>
    </w:p>
    <w:p w14:paraId="536B62F1"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7业绩证明材料</w:t>
      </w:r>
    </w:p>
    <w:p w14:paraId="59BF98E2"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8中小企业声明函</w:t>
      </w:r>
    </w:p>
    <w:p w14:paraId="2658EE12" w14:textId="77777777" w:rsidR="00ED4EAA" w:rsidRPr="00D96BCF" w:rsidRDefault="009F6E2F">
      <w:pPr>
        <w:tabs>
          <w:tab w:val="left" w:pos="900"/>
          <w:tab w:val="left" w:pos="5580"/>
        </w:tabs>
        <w:spacing w:line="360" w:lineRule="auto"/>
        <w:ind w:left="899" w:firstLine="1"/>
        <w:rPr>
          <w:rFonts w:ascii="宋体" w:eastAsia="宋体" w:hAnsi="宋体"/>
          <w:sz w:val="24"/>
        </w:rPr>
      </w:pPr>
      <w:r w:rsidRPr="00D96BCF">
        <w:rPr>
          <w:rFonts w:ascii="宋体" w:eastAsia="宋体" w:hAnsi="宋体" w:hint="eastAsia"/>
          <w:sz w:val="24"/>
        </w:rPr>
        <w:t>9招标文件要求的和投标人认为必要的其它文件，如本须知第10.3-10.5条的所有文件</w:t>
      </w:r>
    </w:p>
    <w:p w14:paraId="3CB1E575" w14:textId="77777777" w:rsidR="00ED4EAA" w:rsidRPr="00D96BCF" w:rsidRDefault="009F6E2F">
      <w:pPr>
        <w:spacing w:before="120" w:line="360" w:lineRule="auto"/>
        <w:ind w:left="900" w:hanging="900"/>
        <w:rPr>
          <w:rFonts w:ascii="宋体" w:eastAsia="宋体" w:hAnsi="宋体"/>
        </w:rPr>
      </w:pPr>
      <w:r w:rsidRPr="00D96BCF">
        <w:rPr>
          <w:rFonts w:ascii="宋体" w:eastAsia="宋体" w:hAnsi="宋体" w:hint="eastAsia"/>
          <w:sz w:val="24"/>
        </w:rPr>
        <w:t>10.2</w:t>
      </w:r>
      <w:r w:rsidRPr="00D96BCF">
        <w:rPr>
          <w:rFonts w:ascii="宋体" w:eastAsia="宋体" w:hAnsi="宋体"/>
          <w:sz w:val="24"/>
        </w:rPr>
        <w:tab/>
      </w:r>
      <w:r w:rsidRPr="00D96BCF">
        <w:rPr>
          <w:rFonts w:ascii="宋体" w:eastAsia="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D96BCF">
        <w:rPr>
          <w:rFonts w:ascii="宋体" w:eastAsia="宋体" w:hAnsi="宋体" w:hint="eastAsia"/>
          <w:b/>
          <w:bCs/>
          <w:sz w:val="24"/>
        </w:rPr>
        <w:t>投标无效</w:t>
      </w:r>
      <w:r w:rsidRPr="00D96BCF">
        <w:rPr>
          <w:rFonts w:ascii="宋体" w:eastAsia="宋体" w:hAnsi="宋体" w:hint="eastAsia"/>
          <w:sz w:val="24"/>
        </w:rPr>
        <w:t>。未标记“实质性格式”的文件和招标文件未提供格式的内容，可由投标人自行编写。</w:t>
      </w:r>
    </w:p>
    <w:p w14:paraId="0FBC86D5"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10.3</w:t>
      </w:r>
      <w:r w:rsidRPr="00D96BCF">
        <w:rPr>
          <w:rFonts w:ascii="宋体" w:eastAsia="宋体" w:hAnsi="宋体" w:hint="eastAsia"/>
          <w:sz w:val="24"/>
        </w:rPr>
        <w:tab/>
        <w:t>第四章《评标程序、评标方法和评标标准》中涉及的证明文件。</w:t>
      </w:r>
    </w:p>
    <w:p w14:paraId="4E8D5E3D"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lastRenderedPageBreak/>
        <w:t>10.4</w:t>
      </w:r>
      <w:r w:rsidRPr="00D96BCF">
        <w:rPr>
          <w:rFonts w:ascii="宋体" w:eastAsia="宋体" w:hAnsi="宋体" w:hint="eastAsia"/>
          <w:sz w:val="24"/>
        </w:rPr>
        <w:tab/>
      </w:r>
      <w:r w:rsidRPr="00D96BCF">
        <w:rPr>
          <w:rFonts w:ascii="宋体" w:eastAsia="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065213B"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10.5</w:t>
      </w:r>
      <w:r w:rsidRPr="00D96BCF">
        <w:rPr>
          <w:rFonts w:ascii="宋体" w:eastAsia="宋体" w:hAnsi="宋体" w:hint="eastAsia"/>
          <w:sz w:val="24"/>
        </w:rPr>
        <w:tab/>
        <w:t>投标人认为应附的其他材料。</w:t>
      </w:r>
    </w:p>
    <w:p w14:paraId="62B88A75" w14:textId="77777777" w:rsidR="00ED4EAA" w:rsidRPr="00D96BCF" w:rsidRDefault="009F6E2F">
      <w:pPr>
        <w:pStyle w:val="3"/>
        <w:spacing w:line="360" w:lineRule="auto"/>
        <w:rPr>
          <w:rFonts w:eastAsia="宋体" w:hAnsi="宋体"/>
          <w:u w:val="none"/>
        </w:rPr>
      </w:pPr>
      <w:bookmarkStart w:id="100" w:name="_Toc163893397"/>
      <w:bookmarkStart w:id="101" w:name="_Toc134857283"/>
      <w:bookmarkStart w:id="102" w:name="_Toc520356155"/>
      <w:bookmarkStart w:id="103" w:name="_Toc12887"/>
      <w:r w:rsidRPr="00D96BCF">
        <w:rPr>
          <w:rFonts w:eastAsia="宋体" w:hAnsi="宋体"/>
          <w:u w:val="none"/>
        </w:rPr>
        <w:t>1</w:t>
      </w:r>
      <w:r w:rsidRPr="00D96BCF">
        <w:rPr>
          <w:rFonts w:eastAsia="宋体" w:hAnsi="宋体" w:hint="eastAsia"/>
          <w:u w:val="none"/>
        </w:rPr>
        <w:t>1</w:t>
      </w:r>
      <w:r w:rsidRPr="00D96BCF">
        <w:rPr>
          <w:rFonts w:eastAsia="宋体" w:hAnsi="宋体"/>
          <w:u w:val="none"/>
        </w:rPr>
        <w:t>.</w:t>
      </w:r>
      <w:r w:rsidRPr="00D96BCF">
        <w:rPr>
          <w:rFonts w:eastAsia="宋体" w:hAnsi="宋体"/>
          <w:u w:val="none"/>
        </w:rPr>
        <w:tab/>
      </w:r>
      <w:r w:rsidRPr="00D96BCF">
        <w:rPr>
          <w:rFonts w:eastAsia="宋体" w:hAnsi="宋体"/>
          <w:u w:val="none"/>
        </w:rPr>
        <w:tab/>
      </w:r>
      <w:r w:rsidRPr="00D96BCF">
        <w:rPr>
          <w:rFonts w:eastAsia="宋体" w:hAnsi="宋体" w:hint="eastAsia"/>
          <w:u w:val="none"/>
        </w:rPr>
        <w:t>投标报价</w:t>
      </w:r>
      <w:bookmarkEnd w:id="100"/>
      <w:bookmarkEnd w:id="101"/>
      <w:bookmarkEnd w:id="102"/>
      <w:bookmarkEnd w:id="103"/>
    </w:p>
    <w:p w14:paraId="5CA482EB"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sz w:val="24"/>
        </w:rPr>
        <w:t>1</w:t>
      </w:r>
      <w:r w:rsidRPr="00D96BCF">
        <w:rPr>
          <w:rFonts w:ascii="宋体" w:eastAsia="宋体" w:hAnsi="宋体" w:hint="eastAsia"/>
          <w:sz w:val="24"/>
        </w:rPr>
        <w:t>1</w:t>
      </w:r>
      <w:r w:rsidRPr="00D96BCF">
        <w:rPr>
          <w:rFonts w:ascii="宋体" w:eastAsia="宋体" w:hAnsi="宋体"/>
          <w:sz w:val="24"/>
        </w:rPr>
        <w:t>.1</w:t>
      </w:r>
      <w:r w:rsidRPr="00D96BCF">
        <w:rPr>
          <w:rFonts w:ascii="宋体" w:eastAsia="宋体" w:hAnsi="宋体"/>
          <w:sz w:val="24"/>
        </w:rPr>
        <w:tab/>
      </w:r>
      <w:r w:rsidRPr="00D96BCF">
        <w:rPr>
          <w:rFonts w:ascii="宋体" w:eastAsia="宋体" w:hAnsi="宋体" w:hint="eastAsia"/>
          <w:sz w:val="24"/>
        </w:rPr>
        <w:t>除非招标文件另有说明，所有投标均以</w:t>
      </w:r>
      <w:r w:rsidRPr="00D96BCF">
        <w:rPr>
          <w:rFonts w:ascii="宋体" w:eastAsia="宋体" w:hAnsi="宋体" w:hint="eastAsia"/>
          <w:b/>
          <w:sz w:val="24"/>
        </w:rPr>
        <w:t>人民币报价（现场交货价），不接受其他货币的报价。</w:t>
      </w:r>
      <w:r w:rsidRPr="00D96BCF">
        <w:rPr>
          <w:rFonts w:ascii="宋体" w:eastAsia="宋体" w:hAnsi="宋体" w:hint="eastAsia"/>
          <w:sz w:val="24"/>
        </w:rPr>
        <w:t>投标人的投标报价应遵守</w:t>
      </w:r>
      <w:r w:rsidRPr="00D96BCF">
        <w:rPr>
          <w:rFonts w:ascii="宋体" w:eastAsia="宋体" w:hAnsi="宋体"/>
          <w:sz w:val="24"/>
        </w:rPr>
        <w:t xml:space="preserve"> “</w:t>
      </w:r>
      <w:r w:rsidRPr="00D96BCF">
        <w:rPr>
          <w:rFonts w:ascii="宋体" w:eastAsia="宋体" w:hAnsi="宋体" w:hint="eastAsia"/>
          <w:sz w:val="24"/>
        </w:rPr>
        <w:t>中华人民共和国价格法</w:t>
      </w:r>
      <w:r w:rsidRPr="00D96BCF">
        <w:rPr>
          <w:rFonts w:ascii="宋体" w:eastAsia="宋体" w:hAnsi="宋体"/>
          <w:sz w:val="24"/>
        </w:rPr>
        <w:t>”</w:t>
      </w:r>
      <w:r w:rsidRPr="00D96BCF">
        <w:rPr>
          <w:rFonts w:ascii="宋体" w:eastAsia="宋体" w:hAnsi="宋体" w:hint="eastAsia"/>
          <w:sz w:val="24"/>
        </w:rPr>
        <w:t>。</w:t>
      </w:r>
    </w:p>
    <w:p w14:paraId="2E3F5819"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sz w:val="24"/>
        </w:rPr>
        <w:t>1</w:t>
      </w:r>
      <w:r w:rsidRPr="00D96BCF">
        <w:rPr>
          <w:rFonts w:ascii="宋体" w:eastAsia="宋体" w:hAnsi="宋体" w:hint="eastAsia"/>
          <w:sz w:val="24"/>
        </w:rPr>
        <w:t>1</w:t>
      </w:r>
      <w:r w:rsidRPr="00D96BCF">
        <w:rPr>
          <w:rFonts w:ascii="宋体" w:eastAsia="宋体" w:hAnsi="宋体"/>
          <w:sz w:val="24"/>
        </w:rPr>
        <w:t>.2</w:t>
      </w:r>
      <w:r w:rsidRPr="00D96BCF">
        <w:rPr>
          <w:rFonts w:ascii="宋体" w:eastAsia="宋体" w:hAnsi="宋体"/>
          <w:sz w:val="24"/>
        </w:rPr>
        <w:tab/>
      </w:r>
      <w:r w:rsidRPr="00D96BCF">
        <w:rPr>
          <w:rFonts w:ascii="宋体" w:eastAsia="宋体" w:hAnsi="宋体" w:hint="eastAsia"/>
          <w:sz w:val="24"/>
        </w:rPr>
        <w:t>投标人应在投标分项报价表上标明投标货物及相关服务的单价（如适用）和总价，并由法定代表人或其授权代表签署。</w:t>
      </w:r>
    </w:p>
    <w:p w14:paraId="4F23920B"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sz w:val="24"/>
        </w:rPr>
        <w:t>1</w:t>
      </w:r>
      <w:r w:rsidRPr="00D96BCF">
        <w:rPr>
          <w:rFonts w:ascii="宋体" w:eastAsia="宋体" w:hAnsi="宋体" w:hint="eastAsia"/>
          <w:sz w:val="24"/>
        </w:rPr>
        <w:t>1</w:t>
      </w:r>
      <w:r w:rsidRPr="00D96BCF">
        <w:rPr>
          <w:rFonts w:ascii="宋体" w:eastAsia="宋体" w:hAnsi="宋体"/>
          <w:sz w:val="24"/>
        </w:rPr>
        <w:t>.3</w:t>
      </w:r>
      <w:r w:rsidRPr="00D96BCF">
        <w:rPr>
          <w:rFonts w:ascii="宋体" w:eastAsia="宋体" w:hAnsi="宋体"/>
          <w:sz w:val="24"/>
        </w:rPr>
        <w:tab/>
      </w:r>
      <w:r w:rsidRPr="00D96BCF">
        <w:rPr>
          <w:rFonts w:ascii="宋体" w:eastAsia="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2A69D78"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11.3.1</w:t>
      </w:r>
      <w:r w:rsidRPr="00D96BCF">
        <w:rPr>
          <w:rFonts w:ascii="宋体" w:eastAsia="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CF3C687" w14:textId="77777777" w:rsidR="00ED4EAA" w:rsidRPr="00D96BCF" w:rsidRDefault="009F6E2F">
      <w:pPr>
        <w:snapToGrid w:val="0"/>
        <w:spacing w:line="360" w:lineRule="auto"/>
        <w:ind w:left="1080"/>
        <w:rPr>
          <w:rFonts w:ascii="宋体" w:eastAsia="宋体" w:hAnsi="宋体"/>
          <w:sz w:val="24"/>
        </w:rPr>
      </w:pPr>
      <w:r w:rsidRPr="00D96BCF">
        <w:rPr>
          <w:rFonts w:ascii="宋体" w:eastAsia="宋体" w:hAnsi="宋体" w:hint="eastAsia"/>
          <w:sz w:val="24"/>
        </w:rPr>
        <w:t xml:space="preserve">11.3.2 </w:t>
      </w:r>
      <w:r w:rsidRPr="00D96BCF">
        <w:rPr>
          <w:rFonts w:ascii="宋体" w:eastAsia="宋体" w:hAnsi="宋体"/>
          <w:sz w:val="24"/>
        </w:rPr>
        <w:t xml:space="preserve">按照招标文件要求完成本项目的全部相关服务费用。 </w:t>
      </w:r>
    </w:p>
    <w:p w14:paraId="5F142340"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11.4</w:t>
      </w:r>
      <w:r w:rsidRPr="00D96BCF">
        <w:rPr>
          <w:rFonts w:ascii="宋体" w:eastAsia="宋体" w:hAnsi="宋体" w:hint="eastAsia"/>
          <w:sz w:val="24"/>
        </w:rPr>
        <w:tab/>
        <w:t>采购人不得向供应商索要或者接受其给予的赠品、回扣或者与采购无关的其他商品、服务。</w:t>
      </w:r>
    </w:p>
    <w:p w14:paraId="229931FB" w14:textId="77777777" w:rsidR="00ED4EAA" w:rsidRPr="00D96BCF" w:rsidRDefault="009F6E2F">
      <w:pPr>
        <w:tabs>
          <w:tab w:val="left" w:pos="900"/>
        </w:tabs>
        <w:spacing w:before="120" w:line="360" w:lineRule="auto"/>
        <w:ind w:left="900" w:hanging="900"/>
        <w:rPr>
          <w:rFonts w:ascii="宋体" w:eastAsia="宋体" w:hAnsi="宋体"/>
          <w:sz w:val="24"/>
        </w:rPr>
      </w:pPr>
      <w:r w:rsidRPr="00D96BCF">
        <w:rPr>
          <w:rFonts w:ascii="宋体" w:eastAsia="宋体" w:hAnsi="宋体"/>
          <w:sz w:val="24"/>
        </w:rPr>
        <w:t>1</w:t>
      </w:r>
      <w:r w:rsidRPr="00D96BCF">
        <w:rPr>
          <w:rFonts w:ascii="宋体" w:eastAsia="宋体" w:hAnsi="宋体" w:hint="eastAsia"/>
          <w:sz w:val="24"/>
        </w:rPr>
        <w:t>1</w:t>
      </w:r>
      <w:r w:rsidRPr="00D96BCF">
        <w:rPr>
          <w:rFonts w:ascii="宋体" w:eastAsia="宋体" w:hAnsi="宋体"/>
          <w:sz w:val="24"/>
        </w:rPr>
        <w:t>.</w:t>
      </w:r>
      <w:r w:rsidRPr="00D96BCF">
        <w:rPr>
          <w:rFonts w:ascii="宋体" w:eastAsia="宋体" w:hAnsi="宋体" w:hint="eastAsia"/>
          <w:sz w:val="24"/>
        </w:rPr>
        <w:t>5</w:t>
      </w:r>
      <w:r w:rsidRPr="00D96BCF">
        <w:rPr>
          <w:rFonts w:ascii="宋体" w:eastAsia="宋体" w:hAnsi="宋体"/>
          <w:sz w:val="24"/>
        </w:rPr>
        <w:tab/>
      </w:r>
      <w:r w:rsidRPr="00D96BCF">
        <w:rPr>
          <w:rFonts w:ascii="宋体" w:eastAsia="宋体" w:hAnsi="宋体" w:hint="eastAsia"/>
          <w:sz w:val="24"/>
        </w:rPr>
        <w:t>投标人所报的各分项投标单价在合同履行过程中是固定不变的，不得以任何理由予以变更。任何包含价格调整要求的投标，其</w:t>
      </w:r>
      <w:r w:rsidRPr="00D96BCF">
        <w:rPr>
          <w:rFonts w:ascii="宋体" w:eastAsia="宋体" w:hAnsi="宋体" w:hint="eastAsia"/>
          <w:b/>
          <w:bCs/>
          <w:sz w:val="24"/>
        </w:rPr>
        <w:t>投标无效</w:t>
      </w:r>
      <w:r w:rsidRPr="00D96BCF">
        <w:rPr>
          <w:rFonts w:ascii="宋体" w:eastAsia="宋体" w:hAnsi="宋体" w:hint="eastAsia"/>
          <w:sz w:val="24"/>
        </w:rPr>
        <w:t>。</w:t>
      </w:r>
    </w:p>
    <w:p w14:paraId="6A1F3AF4" w14:textId="77777777" w:rsidR="00ED4EAA" w:rsidRPr="00D96BCF" w:rsidRDefault="009F6E2F">
      <w:pPr>
        <w:tabs>
          <w:tab w:val="left" w:pos="900"/>
        </w:tabs>
        <w:spacing w:before="120" w:line="360" w:lineRule="auto"/>
        <w:ind w:left="900" w:hanging="900"/>
        <w:rPr>
          <w:rFonts w:ascii="宋体" w:eastAsia="宋体" w:hAnsi="宋体"/>
          <w:sz w:val="24"/>
        </w:rPr>
      </w:pPr>
      <w:r w:rsidRPr="00D96BCF">
        <w:rPr>
          <w:rFonts w:ascii="宋体" w:eastAsia="宋体" w:hAnsi="宋体" w:hint="eastAsia"/>
          <w:sz w:val="24"/>
        </w:rPr>
        <w:t>11.6</w:t>
      </w:r>
      <w:r w:rsidRPr="00D96BCF">
        <w:rPr>
          <w:rFonts w:ascii="宋体" w:eastAsia="宋体" w:hAnsi="宋体" w:hint="eastAsia"/>
          <w:sz w:val="24"/>
        </w:rPr>
        <w:tab/>
        <w:t>对于一个包，投标人只允许对该包有一个总报价，任何有选择性或可调整的报价（或多个方案）的投标将导致其</w:t>
      </w:r>
      <w:r w:rsidRPr="00D96BCF">
        <w:rPr>
          <w:rFonts w:ascii="宋体" w:eastAsia="宋体" w:hAnsi="宋体" w:hint="eastAsia"/>
          <w:b/>
          <w:bCs/>
          <w:sz w:val="24"/>
        </w:rPr>
        <w:t>投标无效</w:t>
      </w:r>
      <w:r w:rsidRPr="00D96BCF">
        <w:rPr>
          <w:rFonts w:ascii="宋体" w:eastAsia="宋体" w:hAnsi="宋体" w:hint="eastAsia"/>
          <w:sz w:val="24"/>
        </w:rPr>
        <w:t>。</w:t>
      </w:r>
    </w:p>
    <w:p w14:paraId="4B259B80" w14:textId="77777777" w:rsidR="00ED4EAA" w:rsidRPr="00D96BCF" w:rsidRDefault="009F6E2F">
      <w:pPr>
        <w:tabs>
          <w:tab w:val="left" w:pos="900"/>
        </w:tabs>
        <w:spacing w:before="120" w:line="360" w:lineRule="auto"/>
        <w:ind w:left="900" w:hanging="900"/>
        <w:rPr>
          <w:rFonts w:ascii="宋体" w:eastAsia="宋体" w:hAnsi="宋体"/>
          <w:sz w:val="24"/>
        </w:rPr>
      </w:pPr>
      <w:r w:rsidRPr="00D96BCF">
        <w:rPr>
          <w:rFonts w:ascii="宋体" w:eastAsia="宋体" w:hAnsi="宋体" w:hint="eastAsia"/>
          <w:sz w:val="24"/>
        </w:rPr>
        <w:t xml:space="preserve">11.8 </w:t>
      </w:r>
      <w:r w:rsidRPr="00D96BCF">
        <w:rPr>
          <w:rFonts w:ascii="宋体" w:eastAsia="宋体" w:hAnsi="宋体" w:hint="eastAsia"/>
          <w:sz w:val="24"/>
        </w:rPr>
        <w:tab/>
        <w:t>投标报价中，如投标内容超出招标文件要求，该超出部分内容在评标时将不予以核减。</w:t>
      </w:r>
    </w:p>
    <w:p w14:paraId="7CCB56D0" w14:textId="77777777" w:rsidR="00ED4EAA" w:rsidRPr="00D96BCF" w:rsidRDefault="009F6E2F">
      <w:pPr>
        <w:pStyle w:val="3"/>
        <w:spacing w:line="360" w:lineRule="auto"/>
        <w:ind w:left="899" w:hanging="899"/>
        <w:rPr>
          <w:rFonts w:eastAsia="宋体" w:hAnsi="宋体"/>
          <w:u w:val="none"/>
        </w:rPr>
      </w:pPr>
      <w:bookmarkStart w:id="104" w:name="_Toc13795"/>
      <w:bookmarkStart w:id="105" w:name="_Ref467306513"/>
      <w:bookmarkStart w:id="106" w:name="_Toc520356156"/>
      <w:bookmarkStart w:id="107" w:name="_Toc163893398"/>
      <w:bookmarkStart w:id="108" w:name="_Toc134857284"/>
      <w:r w:rsidRPr="00D96BCF">
        <w:rPr>
          <w:rFonts w:eastAsia="宋体" w:hAnsi="宋体"/>
          <w:u w:val="none"/>
        </w:rPr>
        <w:lastRenderedPageBreak/>
        <w:t>1</w:t>
      </w:r>
      <w:r w:rsidRPr="00D96BCF">
        <w:rPr>
          <w:rFonts w:eastAsia="宋体" w:hAnsi="宋体" w:hint="eastAsia"/>
          <w:u w:val="none"/>
        </w:rPr>
        <w:t>2.</w:t>
      </w:r>
      <w:r w:rsidRPr="00D96BCF">
        <w:rPr>
          <w:rFonts w:eastAsia="宋体" w:hAnsi="宋体" w:hint="eastAsia"/>
          <w:u w:val="none"/>
        </w:rPr>
        <w:tab/>
        <w:t>投标保证金</w:t>
      </w:r>
      <w:bookmarkEnd w:id="104"/>
      <w:bookmarkEnd w:id="105"/>
      <w:bookmarkEnd w:id="106"/>
      <w:bookmarkEnd w:id="107"/>
      <w:bookmarkEnd w:id="108"/>
    </w:p>
    <w:p w14:paraId="1FCE572F" w14:textId="77777777" w:rsidR="00ED4EAA" w:rsidRPr="00D96BCF" w:rsidRDefault="009F6E2F">
      <w:pPr>
        <w:spacing w:before="120" w:line="360" w:lineRule="auto"/>
        <w:ind w:left="898" w:hanging="898"/>
        <w:rPr>
          <w:rFonts w:ascii="宋体" w:eastAsia="宋体" w:hAnsi="宋体"/>
          <w:sz w:val="24"/>
        </w:rPr>
      </w:pPr>
      <w:bookmarkStart w:id="109" w:name="_Ref467306302"/>
      <w:r w:rsidRPr="00D96BCF">
        <w:rPr>
          <w:rFonts w:ascii="宋体" w:eastAsia="宋体" w:hAnsi="宋体"/>
          <w:sz w:val="24"/>
        </w:rPr>
        <w:t>1</w:t>
      </w:r>
      <w:r w:rsidRPr="00D96BCF">
        <w:rPr>
          <w:rFonts w:ascii="宋体" w:eastAsia="宋体" w:hAnsi="宋体" w:hint="eastAsia"/>
          <w:sz w:val="24"/>
        </w:rPr>
        <w:t>2</w:t>
      </w:r>
      <w:r w:rsidRPr="00D96BCF">
        <w:rPr>
          <w:rFonts w:ascii="宋体" w:eastAsia="宋体" w:hAnsi="宋体"/>
          <w:sz w:val="24"/>
        </w:rPr>
        <w:t>.1</w:t>
      </w:r>
      <w:r w:rsidRPr="00D96BCF">
        <w:rPr>
          <w:rFonts w:ascii="宋体" w:eastAsia="宋体" w:hAnsi="宋体"/>
          <w:sz w:val="24"/>
        </w:rPr>
        <w:tab/>
      </w:r>
      <w:r w:rsidRPr="00D96BCF">
        <w:rPr>
          <w:rFonts w:ascii="宋体" w:eastAsia="宋体" w:hAnsi="宋体" w:hint="eastAsia"/>
          <w:sz w:val="24"/>
        </w:rPr>
        <w:t>投标人应按《投标人须知资料表》中规定的金额及要求交纳投标保证金，并作为其投标的一部分。</w:t>
      </w:r>
      <w:bookmarkEnd w:id="109"/>
      <w:r w:rsidRPr="00D96BCF">
        <w:rPr>
          <w:rFonts w:ascii="宋体" w:eastAsia="宋体" w:hAnsi="宋体" w:hint="eastAsia"/>
          <w:sz w:val="24"/>
        </w:rPr>
        <w:t>接受联合体投标的，可以由联合体中的一方或者共同提交投标保证金，以一方名义提交投标保证金的，对联合体各方均具有约束力。</w:t>
      </w:r>
    </w:p>
    <w:p w14:paraId="49F37606" w14:textId="77777777" w:rsidR="00ED4EAA" w:rsidRPr="00D96BCF" w:rsidRDefault="009F6E2F">
      <w:pPr>
        <w:spacing w:before="120" w:line="360" w:lineRule="auto"/>
        <w:ind w:left="898" w:hanging="898"/>
        <w:rPr>
          <w:rFonts w:ascii="宋体" w:eastAsia="宋体" w:hAnsi="宋体"/>
          <w:sz w:val="24"/>
        </w:rPr>
      </w:pPr>
      <w:bookmarkStart w:id="110" w:name="_Ref467306336"/>
      <w:r w:rsidRPr="00D96BCF">
        <w:rPr>
          <w:rFonts w:ascii="宋体" w:eastAsia="宋体" w:hAnsi="宋体" w:hint="eastAsia"/>
          <w:sz w:val="24"/>
        </w:rPr>
        <w:t>12.2</w:t>
      </w:r>
      <w:r w:rsidRPr="00D96BCF">
        <w:rPr>
          <w:rFonts w:ascii="宋体" w:eastAsia="宋体" w:hAnsi="宋体" w:hint="eastAsia"/>
          <w:sz w:val="24"/>
        </w:rPr>
        <w:tab/>
        <w:t>投标保证金可采用下列形式之一：</w:t>
      </w:r>
      <w:bookmarkEnd w:id="110"/>
      <w:r w:rsidRPr="00D96BCF">
        <w:rPr>
          <w:rFonts w:ascii="宋体" w:eastAsia="宋体" w:hAnsi="宋体" w:hint="eastAsia"/>
          <w:sz w:val="24"/>
        </w:rPr>
        <w:t>政府采购法律法规接受的支票、汇票、本票、网上银行支付或者金融机构、担保机构出具的保函等非现金形式。</w:t>
      </w:r>
    </w:p>
    <w:p w14:paraId="1C0396C1" w14:textId="77777777" w:rsidR="00ED4EAA" w:rsidRPr="00D96BCF" w:rsidRDefault="009F6E2F">
      <w:pPr>
        <w:spacing w:before="120" w:line="360" w:lineRule="auto"/>
        <w:ind w:left="898" w:hanging="898"/>
        <w:rPr>
          <w:rFonts w:ascii="宋体" w:eastAsia="宋体" w:hAnsi="宋体"/>
          <w:sz w:val="24"/>
        </w:rPr>
      </w:pPr>
      <w:r w:rsidRPr="00D96BCF">
        <w:rPr>
          <w:rFonts w:ascii="宋体" w:eastAsia="宋体" w:hAnsi="宋体" w:hint="eastAsia"/>
          <w:sz w:val="24"/>
        </w:rPr>
        <w:t>12.3</w:t>
      </w:r>
      <w:r w:rsidRPr="00D96BCF">
        <w:rPr>
          <w:rFonts w:ascii="宋体" w:eastAsia="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D96BCF">
        <w:rPr>
          <w:rFonts w:ascii="宋体" w:eastAsia="宋体" w:hAnsi="宋体" w:hint="eastAsia"/>
          <w:b/>
          <w:bCs/>
          <w:sz w:val="24"/>
        </w:rPr>
        <w:t>投标无效</w:t>
      </w:r>
      <w:r w:rsidRPr="00D96BCF">
        <w:rPr>
          <w:rFonts w:ascii="宋体" w:eastAsia="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sidRPr="00D96BCF">
        <w:rPr>
          <w:rFonts w:ascii="宋体" w:eastAsia="宋体" w:hAnsi="宋体" w:hint="eastAsia"/>
          <w:b/>
          <w:bCs/>
          <w:sz w:val="24"/>
        </w:rPr>
        <w:t>无效投标</w:t>
      </w:r>
      <w:r w:rsidRPr="00D96BCF">
        <w:rPr>
          <w:rFonts w:ascii="宋体" w:eastAsia="宋体" w:hAnsi="宋体" w:hint="eastAsia"/>
          <w:sz w:val="24"/>
        </w:rPr>
        <w:t>。</w:t>
      </w:r>
    </w:p>
    <w:p w14:paraId="50BB2408"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12.4   投标保证金（保函）有效期同投标有效期。</w:t>
      </w:r>
    </w:p>
    <w:p w14:paraId="36623068" w14:textId="77777777" w:rsidR="00ED4EAA" w:rsidRPr="00D96BCF" w:rsidRDefault="009F6E2F">
      <w:pPr>
        <w:spacing w:before="120" w:line="360" w:lineRule="auto"/>
        <w:ind w:left="900" w:hanging="900"/>
        <w:rPr>
          <w:rFonts w:ascii="宋体" w:eastAsia="宋体" w:hAnsi="宋体"/>
        </w:rPr>
      </w:pPr>
      <w:r w:rsidRPr="00D96BCF">
        <w:rPr>
          <w:rFonts w:ascii="宋体" w:eastAsia="宋体" w:hAnsi="宋体" w:hint="eastAsia"/>
          <w:sz w:val="24"/>
        </w:rPr>
        <w:t>12.5</w:t>
      </w:r>
      <w:r w:rsidRPr="00D96BCF">
        <w:rPr>
          <w:rFonts w:ascii="宋体" w:eastAsia="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6FE7D607" w14:textId="77777777" w:rsidR="00ED4EAA" w:rsidRPr="00D96BCF" w:rsidRDefault="009F6E2F">
      <w:pPr>
        <w:spacing w:before="120" w:line="360" w:lineRule="auto"/>
        <w:ind w:left="898" w:hanging="898"/>
        <w:rPr>
          <w:rFonts w:ascii="宋体" w:eastAsia="宋体" w:hAnsi="宋体"/>
          <w:sz w:val="24"/>
        </w:rPr>
      </w:pPr>
      <w:r w:rsidRPr="00D96BCF">
        <w:rPr>
          <w:rFonts w:ascii="宋体" w:eastAsia="宋体" w:hAnsi="宋体"/>
          <w:sz w:val="24"/>
        </w:rPr>
        <w:t>1</w:t>
      </w:r>
      <w:r w:rsidRPr="00D96BCF">
        <w:rPr>
          <w:rFonts w:ascii="宋体" w:eastAsia="宋体" w:hAnsi="宋体" w:hint="eastAsia"/>
          <w:sz w:val="24"/>
        </w:rPr>
        <w:t>2</w:t>
      </w:r>
      <w:r w:rsidRPr="00D96BCF">
        <w:rPr>
          <w:rFonts w:ascii="宋体" w:eastAsia="宋体" w:hAnsi="宋体"/>
          <w:sz w:val="24"/>
        </w:rPr>
        <w:t>.</w:t>
      </w:r>
      <w:r w:rsidRPr="00D96BCF">
        <w:rPr>
          <w:rFonts w:ascii="宋体" w:eastAsia="宋体" w:hAnsi="宋体" w:hint="eastAsia"/>
          <w:sz w:val="24"/>
        </w:rPr>
        <w:t>6</w:t>
      </w:r>
      <w:r w:rsidRPr="00D96BCF">
        <w:rPr>
          <w:rFonts w:ascii="宋体" w:eastAsia="宋体" w:hAnsi="宋体"/>
          <w:sz w:val="24"/>
        </w:rPr>
        <w:tab/>
      </w:r>
      <w:r w:rsidRPr="00D96BCF">
        <w:rPr>
          <w:rFonts w:ascii="宋体" w:eastAsia="宋体" w:hAnsi="宋体" w:hint="eastAsia"/>
          <w:sz w:val="24"/>
        </w:rPr>
        <w:t>有下列情形之一的，采购人或采购代理机构可以不予退还投标保证金：</w:t>
      </w:r>
    </w:p>
    <w:p w14:paraId="2C0AB8FD" w14:textId="77777777" w:rsidR="00ED4EAA" w:rsidRPr="00D96BCF" w:rsidRDefault="009F6E2F">
      <w:pPr>
        <w:spacing w:before="120" w:line="360" w:lineRule="auto"/>
        <w:ind w:left="360" w:firstLine="540"/>
        <w:rPr>
          <w:rFonts w:ascii="宋体" w:eastAsia="宋体" w:hAnsi="宋体"/>
          <w:sz w:val="24"/>
        </w:rPr>
      </w:pPr>
      <w:r w:rsidRPr="00D96BCF">
        <w:rPr>
          <w:rFonts w:ascii="宋体" w:eastAsia="宋体" w:hAnsi="宋体" w:hint="eastAsia"/>
          <w:sz w:val="24"/>
        </w:rPr>
        <w:t>下列任何情况发生，投标保证金将不予退还：</w:t>
      </w:r>
    </w:p>
    <w:p w14:paraId="326791DC" w14:textId="77777777" w:rsidR="00ED4EAA" w:rsidRPr="00D96BCF" w:rsidRDefault="009F6E2F">
      <w:pPr>
        <w:pStyle w:val="af1"/>
        <w:tabs>
          <w:tab w:val="left" w:pos="2240"/>
        </w:tabs>
        <w:spacing w:line="360" w:lineRule="auto"/>
        <w:ind w:firstLineChars="350" w:firstLine="840"/>
        <w:rPr>
          <w:rFonts w:eastAsia="宋体" w:hAnsi="宋体"/>
          <w:sz w:val="24"/>
        </w:rPr>
      </w:pPr>
      <w:r w:rsidRPr="00D96BCF">
        <w:rPr>
          <w:rFonts w:eastAsia="宋体" w:hAnsi="宋体" w:hint="eastAsia"/>
          <w:sz w:val="24"/>
        </w:rPr>
        <w:t>（1）投标人</w:t>
      </w:r>
      <w:r w:rsidRPr="00D96BCF">
        <w:rPr>
          <w:rFonts w:eastAsia="宋体" w:hAnsi="宋体" w:hint="eastAsia"/>
          <w:sz w:val="24"/>
          <w:szCs w:val="24"/>
        </w:rPr>
        <w:t>在投标有效期内撤销投标文件的；</w:t>
      </w:r>
    </w:p>
    <w:p w14:paraId="4A53777E" w14:textId="77777777" w:rsidR="00ED4EAA" w:rsidRPr="00D96BCF" w:rsidRDefault="009F6E2F">
      <w:pPr>
        <w:pStyle w:val="af1"/>
        <w:tabs>
          <w:tab w:val="left" w:pos="2240"/>
        </w:tabs>
        <w:spacing w:line="360" w:lineRule="auto"/>
        <w:ind w:firstLineChars="350" w:firstLine="840"/>
        <w:rPr>
          <w:rFonts w:eastAsia="宋体" w:hAnsi="宋体"/>
          <w:sz w:val="24"/>
        </w:rPr>
      </w:pPr>
      <w:r w:rsidRPr="00D96BCF">
        <w:rPr>
          <w:rFonts w:eastAsia="宋体" w:hAnsi="宋体" w:hint="eastAsia"/>
          <w:sz w:val="24"/>
        </w:rPr>
        <w:t>（2）投标人在投标文件中提供任何虚假材料的；</w:t>
      </w:r>
    </w:p>
    <w:p w14:paraId="7F1BFD0E" w14:textId="77777777" w:rsidR="00ED4EAA" w:rsidRPr="00D96BCF" w:rsidRDefault="009F6E2F">
      <w:pPr>
        <w:pStyle w:val="af1"/>
        <w:tabs>
          <w:tab w:val="left" w:pos="2240"/>
        </w:tabs>
        <w:spacing w:line="360" w:lineRule="auto"/>
        <w:ind w:leftChars="399" w:left="1438" w:hangingChars="250" w:hanging="600"/>
        <w:rPr>
          <w:rFonts w:eastAsia="宋体" w:hAnsi="宋体"/>
          <w:sz w:val="24"/>
        </w:rPr>
      </w:pPr>
      <w:r w:rsidRPr="00D96BCF">
        <w:rPr>
          <w:rFonts w:eastAsia="宋体" w:hAnsi="宋体" w:hint="eastAsia"/>
          <w:sz w:val="24"/>
        </w:rPr>
        <w:t>（3）除因不可抗力或招标文件认可的情形以外，中标人放弃中标或者不按本须知的规定与采购人签订合同的；</w:t>
      </w:r>
    </w:p>
    <w:p w14:paraId="6FC7EB95" w14:textId="77777777" w:rsidR="00ED4EAA" w:rsidRPr="00D96BCF" w:rsidRDefault="009F6E2F">
      <w:pPr>
        <w:pStyle w:val="af1"/>
        <w:tabs>
          <w:tab w:val="left" w:pos="2240"/>
        </w:tabs>
        <w:spacing w:line="360" w:lineRule="auto"/>
        <w:ind w:leftChars="399" w:left="1438" w:hangingChars="250" w:hanging="600"/>
        <w:rPr>
          <w:rFonts w:eastAsia="宋体" w:hAnsi="宋体"/>
          <w:sz w:val="24"/>
        </w:rPr>
      </w:pPr>
      <w:r w:rsidRPr="00D96BCF">
        <w:rPr>
          <w:rFonts w:eastAsia="宋体" w:hAnsi="宋体" w:hint="eastAsia"/>
          <w:sz w:val="24"/>
        </w:rPr>
        <w:t>（4）投标人与采购人或其他投标人恶意串通的；</w:t>
      </w:r>
    </w:p>
    <w:p w14:paraId="63A5A9BD" w14:textId="77777777" w:rsidR="00ED4EAA" w:rsidRPr="00D96BCF" w:rsidRDefault="009F6E2F">
      <w:pPr>
        <w:pStyle w:val="af1"/>
        <w:tabs>
          <w:tab w:val="left" w:pos="2240"/>
        </w:tabs>
        <w:spacing w:line="360" w:lineRule="auto"/>
        <w:ind w:leftChars="399" w:left="1438" w:hangingChars="250" w:hanging="600"/>
        <w:rPr>
          <w:rFonts w:eastAsia="宋体" w:hAnsi="宋体"/>
          <w:sz w:val="24"/>
        </w:rPr>
      </w:pPr>
      <w:r w:rsidRPr="00D96BCF">
        <w:rPr>
          <w:rFonts w:eastAsia="宋体" w:hAnsi="宋体" w:hint="eastAsia"/>
          <w:sz w:val="24"/>
        </w:rPr>
        <w:t>（5）未按招标文件要求足额缴纳代理费的；</w:t>
      </w:r>
    </w:p>
    <w:p w14:paraId="656DA62D" w14:textId="77777777" w:rsidR="00ED4EAA" w:rsidRPr="00D96BCF" w:rsidRDefault="009F6E2F">
      <w:pPr>
        <w:pStyle w:val="af1"/>
        <w:tabs>
          <w:tab w:val="left" w:pos="2240"/>
        </w:tabs>
        <w:spacing w:line="360" w:lineRule="auto"/>
        <w:ind w:leftChars="399" w:left="1438" w:hangingChars="250" w:hanging="600"/>
        <w:rPr>
          <w:rFonts w:eastAsia="宋体" w:hAnsi="宋体"/>
          <w:sz w:val="24"/>
        </w:rPr>
      </w:pPr>
      <w:r w:rsidRPr="00D96BCF">
        <w:rPr>
          <w:rFonts w:eastAsia="宋体" w:hAnsi="宋体" w:hint="eastAsia"/>
          <w:sz w:val="24"/>
        </w:rPr>
        <w:lastRenderedPageBreak/>
        <w:t>（6）招标文件规定的其他情形。</w:t>
      </w:r>
    </w:p>
    <w:p w14:paraId="3A8D097B" w14:textId="77777777" w:rsidR="00ED4EAA" w:rsidRPr="00D96BCF" w:rsidRDefault="009F6E2F">
      <w:pPr>
        <w:pStyle w:val="3"/>
        <w:spacing w:line="360" w:lineRule="auto"/>
        <w:ind w:left="899" w:hanging="899"/>
        <w:rPr>
          <w:rFonts w:eastAsia="宋体" w:hAnsi="宋体"/>
          <w:u w:val="none"/>
        </w:rPr>
      </w:pPr>
      <w:bookmarkStart w:id="111" w:name="_Toc163893399"/>
      <w:bookmarkStart w:id="112" w:name="_Toc520356157"/>
      <w:bookmarkStart w:id="113" w:name="_Toc134857285"/>
      <w:bookmarkStart w:id="114" w:name="_Toc10565"/>
      <w:r w:rsidRPr="00D96BCF">
        <w:rPr>
          <w:rFonts w:eastAsia="宋体" w:hAnsi="宋体" w:hint="eastAsia"/>
          <w:u w:val="none"/>
        </w:rPr>
        <w:t>13.</w:t>
      </w:r>
      <w:r w:rsidRPr="00D96BCF">
        <w:rPr>
          <w:rFonts w:eastAsia="宋体" w:hAnsi="宋体" w:hint="eastAsia"/>
          <w:u w:val="none"/>
        </w:rPr>
        <w:tab/>
        <w:t>投标有效期</w:t>
      </w:r>
      <w:bookmarkEnd w:id="111"/>
      <w:bookmarkEnd w:id="112"/>
      <w:bookmarkEnd w:id="113"/>
      <w:bookmarkEnd w:id="114"/>
    </w:p>
    <w:p w14:paraId="4FB17432"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13.1</w:t>
      </w:r>
      <w:r w:rsidRPr="00D96BCF">
        <w:rPr>
          <w:rFonts w:ascii="宋体" w:eastAsia="宋体" w:hAnsi="宋体" w:hint="eastAsia"/>
          <w:sz w:val="24"/>
        </w:rPr>
        <w:tab/>
        <w:t>投标文件应在本招标文件《投标人须知资料表》中规定的投标有效期内保持有效，投标有效期少于招标文件规定期限的，其</w:t>
      </w:r>
      <w:r w:rsidRPr="00D96BCF">
        <w:rPr>
          <w:rFonts w:ascii="宋体" w:eastAsia="宋体" w:hAnsi="宋体" w:hint="eastAsia"/>
          <w:b/>
          <w:bCs/>
          <w:sz w:val="24"/>
        </w:rPr>
        <w:t>投标无效</w:t>
      </w:r>
      <w:r w:rsidRPr="00D96BCF">
        <w:rPr>
          <w:rFonts w:ascii="宋体" w:eastAsia="宋体" w:hAnsi="宋体" w:hint="eastAsia"/>
          <w:sz w:val="24"/>
        </w:rPr>
        <w:t>。</w:t>
      </w:r>
    </w:p>
    <w:p w14:paraId="65C38B10"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13.2</w:t>
      </w:r>
      <w:r w:rsidRPr="00D96BCF">
        <w:rPr>
          <w:rFonts w:ascii="宋体" w:eastAsia="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9BACA0B" w14:textId="77777777" w:rsidR="00ED4EAA" w:rsidRPr="00D96BCF" w:rsidRDefault="009F6E2F">
      <w:pPr>
        <w:pStyle w:val="3"/>
        <w:spacing w:line="360" w:lineRule="auto"/>
        <w:ind w:left="899" w:hanging="899"/>
        <w:rPr>
          <w:rFonts w:eastAsia="宋体" w:hAnsi="宋体"/>
          <w:u w:val="none"/>
        </w:rPr>
      </w:pPr>
      <w:bookmarkStart w:id="115" w:name="_Toc520356158"/>
      <w:bookmarkStart w:id="116" w:name="_Toc29891"/>
      <w:bookmarkStart w:id="117" w:name="_Toc163893400"/>
      <w:bookmarkStart w:id="118" w:name="_Toc134857286"/>
      <w:r w:rsidRPr="00D96BCF">
        <w:rPr>
          <w:rFonts w:eastAsia="宋体" w:hAnsi="宋体" w:hint="eastAsia"/>
          <w:u w:val="none"/>
        </w:rPr>
        <w:t>14.</w:t>
      </w:r>
      <w:r w:rsidRPr="00D96BCF">
        <w:rPr>
          <w:rFonts w:eastAsia="宋体" w:hAnsi="宋体" w:hint="eastAsia"/>
          <w:u w:val="none"/>
        </w:rPr>
        <w:tab/>
        <w:t>投标文件的签署</w:t>
      </w:r>
      <w:bookmarkEnd w:id="115"/>
      <w:r w:rsidRPr="00D96BCF">
        <w:rPr>
          <w:rFonts w:eastAsia="宋体" w:hAnsi="宋体" w:hint="eastAsia"/>
          <w:u w:val="none"/>
        </w:rPr>
        <w:t>及规定</w:t>
      </w:r>
      <w:bookmarkEnd w:id="116"/>
      <w:bookmarkEnd w:id="117"/>
      <w:bookmarkEnd w:id="118"/>
    </w:p>
    <w:p w14:paraId="2DE5CAAF"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14.1</w:t>
      </w:r>
      <w:r w:rsidRPr="00D96BCF">
        <w:rPr>
          <w:rFonts w:ascii="宋体" w:eastAsia="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639D6860"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14.2</w:t>
      </w:r>
      <w:r w:rsidRPr="00D96BCF">
        <w:rPr>
          <w:rFonts w:ascii="宋体" w:eastAsia="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D96BCF">
        <w:rPr>
          <w:rFonts w:ascii="宋体" w:eastAsia="宋体" w:hAnsi="宋体" w:hint="eastAsia"/>
          <w:b/>
          <w:bCs/>
          <w:sz w:val="24"/>
        </w:rPr>
        <w:t>无效</w:t>
      </w:r>
      <w:r w:rsidRPr="00D96BCF">
        <w:rPr>
          <w:rFonts w:ascii="宋体" w:eastAsia="宋体" w:hAnsi="宋体" w:hint="eastAsia"/>
          <w:sz w:val="24"/>
        </w:rPr>
        <w:t>)。授权代表须取得书面的“授权委托书”（标准格式附后），并将其附在投标文件中。</w:t>
      </w:r>
    </w:p>
    <w:p w14:paraId="28BA0BAF"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14.3</w:t>
      </w:r>
      <w:r w:rsidRPr="00D96BCF">
        <w:rPr>
          <w:rFonts w:ascii="宋体" w:eastAsia="宋体" w:hAnsi="宋体" w:hint="eastAsia"/>
          <w:sz w:val="24"/>
        </w:rPr>
        <w:tab/>
        <w:t>任何行间插字、涂改和增删，必须由投标文件签字人在修改处签字并加盖公章。</w:t>
      </w:r>
    </w:p>
    <w:p w14:paraId="045F0621" w14:textId="77777777" w:rsidR="00ED4EAA" w:rsidRPr="00D96BCF" w:rsidRDefault="009F6E2F">
      <w:pPr>
        <w:spacing w:before="120" w:line="360" w:lineRule="auto"/>
        <w:rPr>
          <w:rFonts w:ascii="宋体" w:eastAsia="宋体" w:hAnsi="宋体"/>
          <w:sz w:val="24"/>
        </w:rPr>
      </w:pPr>
      <w:r w:rsidRPr="00D96BCF">
        <w:rPr>
          <w:rFonts w:ascii="宋体" w:eastAsia="宋体" w:hAnsi="宋体" w:hint="eastAsia"/>
          <w:sz w:val="24"/>
        </w:rPr>
        <w:t>14.4</w:t>
      </w:r>
      <w:r w:rsidRPr="00D96BCF">
        <w:rPr>
          <w:rFonts w:ascii="宋体" w:eastAsia="宋体" w:hAnsi="宋体" w:hint="eastAsia"/>
          <w:sz w:val="24"/>
        </w:rPr>
        <w:tab/>
        <w:t>投标文件因字迹潦草或表达不清所引起的后果由投标人负责。</w:t>
      </w:r>
    </w:p>
    <w:p w14:paraId="4C7AD363" w14:textId="77777777" w:rsidR="00ED4EAA" w:rsidRPr="00D96BCF" w:rsidRDefault="009F6E2F">
      <w:pPr>
        <w:spacing w:before="120" w:line="360" w:lineRule="auto"/>
        <w:rPr>
          <w:rFonts w:ascii="宋体" w:eastAsia="宋体" w:hAnsi="宋体"/>
          <w:sz w:val="24"/>
        </w:rPr>
      </w:pPr>
      <w:r w:rsidRPr="00D96BCF">
        <w:rPr>
          <w:rFonts w:ascii="宋体" w:eastAsia="宋体" w:hAnsi="宋体" w:hint="eastAsia"/>
          <w:sz w:val="24"/>
        </w:rPr>
        <w:t>14.5   投标人为自然人的，只须按要求签字，投标文件所有加盖公章的要求均不适用。</w:t>
      </w:r>
    </w:p>
    <w:p w14:paraId="1F0C6E09"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14.6   投标文件应装订牢固、目录清楚、页码准确，建议双面打印。采购人、采购代理机构对因装订不牢造成的文件散失不负责任。</w:t>
      </w:r>
    </w:p>
    <w:p w14:paraId="3AE6066B" w14:textId="77777777" w:rsidR="00ED4EAA" w:rsidRPr="00D96BCF" w:rsidRDefault="009F6E2F">
      <w:pPr>
        <w:pStyle w:val="20"/>
        <w:spacing w:line="360" w:lineRule="auto"/>
        <w:rPr>
          <w:rFonts w:ascii="宋体" w:eastAsia="宋体" w:hAnsi="宋体"/>
          <w:sz w:val="24"/>
        </w:rPr>
      </w:pPr>
      <w:bookmarkStart w:id="119" w:name="_Toc520356159"/>
      <w:bookmarkStart w:id="120" w:name="_Toc589"/>
      <w:r w:rsidRPr="00D96BCF">
        <w:rPr>
          <w:rFonts w:ascii="宋体" w:eastAsia="宋体" w:hAnsi="宋体" w:hint="eastAsia"/>
          <w:sz w:val="24"/>
        </w:rPr>
        <w:lastRenderedPageBreak/>
        <w:t>四   投标文件的递交</w:t>
      </w:r>
      <w:bookmarkEnd w:id="119"/>
      <w:bookmarkEnd w:id="120"/>
    </w:p>
    <w:p w14:paraId="259104B9" w14:textId="77777777" w:rsidR="00ED4EAA" w:rsidRPr="00D96BCF" w:rsidRDefault="009F6E2F">
      <w:pPr>
        <w:pStyle w:val="3"/>
        <w:spacing w:line="360" w:lineRule="auto"/>
        <w:ind w:left="899" w:hanging="899"/>
        <w:rPr>
          <w:rFonts w:eastAsia="宋体" w:hAnsi="宋体"/>
          <w:u w:val="none"/>
        </w:rPr>
      </w:pPr>
      <w:bookmarkStart w:id="121" w:name="_Toc9933"/>
      <w:bookmarkStart w:id="122" w:name="_Toc520356160"/>
      <w:bookmarkStart w:id="123" w:name="_Toc163893402"/>
      <w:bookmarkStart w:id="124" w:name="_Toc134857288"/>
      <w:r w:rsidRPr="00D96BCF">
        <w:rPr>
          <w:rFonts w:eastAsia="宋体" w:hAnsi="宋体" w:hint="eastAsia"/>
          <w:u w:val="none"/>
        </w:rPr>
        <w:t>15.</w:t>
      </w:r>
      <w:r w:rsidRPr="00D96BCF">
        <w:rPr>
          <w:rFonts w:eastAsia="宋体" w:hAnsi="宋体" w:hint="eastAsia"/>
          <w:u w:val="none"/>
        </w:rPr>
        <w:tab/>
        <w:t>投标文件的密封和标记</w:t>
      </w:r>
      <w:bookmarkEnd w:id="121"/>
      <w:bookmarkEnd w:id="122"/>
      <w:bookmarkEnd w:id="123"/>
      <w:bookmarkEnd w:id="124"/>
    </w:p>
    <w:p w14:paraId="476EFC7B"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15.1   投标时，投标人应按包将投标文件正本和所有的副本、电子版分开密封装在单独的包装中，且在包装正面标明“正本”、“副本”、“电子版”字样。</w:t>
      </w:r>
    </w:p>
    <w:p w14:paraId="07D8DB45"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15.2   为方便开标唱标，投标人应将 “开标一览表”单独密封，并在包装上标明“开标一览表”字样，在投标时单独递交。</w:t>
      </w:r>
    </w:p>
    <w:p w14:paraId="25609EB7"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06B59240" w14:textId="77777777" w:rsidR="00ED4EAA" w:rsidRPr="00D96BCF" w:rsidRDefault="009F6E2F">
      <w:pPr>
        <w:tabs>
          <w:tab w:val="left" w:pos="900"/>
        </w:tabs>
        <w:spacing w:before="120" w:line="360" w:lineRule="auto"/>
        <w:rPr>
          <w:rFonts w:ascii="宋体" w:eastAsia="宋体" w:hAnsi="宋体"/>
          <w:sz w:val="24"/>
        </w:rPr>
      </w:pPr>
      <w:r w:rsidRPr="00D96BCF">
        <w:rPr>
          <w:rFonts w:ascii="宋体" w:eastAsia="宋体" w:hAnsi="宋体" w:hint="eastAsia"/>
          <w:sz w:val="24"/>
        </w:rPr>
        <w:t>15.4  所有包装上均应注明如下内容：</w:t>
      </w:r>
    </w:p>
    <w:p w14:paraId="7EB84476" w14:textId="77777777" w:rsidR="00ED4EAA" w:rsidRPr="00D96BCF" w:rsidRDefault="009F6E2F">
      <w:pPr>
        <w:pStyle w:val="af1"/>
        <w:tabs>
          <w:tab w:val="left" w:pos="630"/>
          <w:tab w:val="left" w:pos="1365"/>
        </w:tabs>
        <w:spacing w:line="360" w:lineRule="auto"/>
        <w:ind w:left="660" w:firstLine="240"/>
        <w:rPr>
          <w:rFonts w:eastAsia="宋体" w:hAnsi="宋体"/>
          <w:sz w:val="24"/>
        </w:rPr>
      </w:pPr>
      <w:r w:rsidRPr="00D96BCF">
        <w:rPr>
          <w:rFonts w:eastAsia="宋体" w:hAnsi="宋体" w:hint="eastAsia"/>
          <w:sz w:val="24"/>
        </w:rPr>
        <w:t>1）清楚标明递交至规定的投标地址。</w:t>
      </w:r>
    </w:p>
    <w:p w14:paraId="7E27714D" w14:textId="77777777" w:rsidR="00ED4EAA" w:rsidRPr="00D96BCF" w:rsidRDefault="009F6E2F">
      <w:pPr>
        <w:pStyle w:val="af1"/>
        <w:tabs>
          <w:tab w:val="left" w:pos="1365"/>
        </w:tabs>
        <w:spacing w:line="360" w:lineRule="auto"/>
        <w:ind w:left="1259" w:hanging="360"/>
        <w:rPr>
          <w:rFonts w:eastAsia="宋体" w:hAnsi="宋体"/>
          <w:sz w:val="24"/>
        </w:rPr>
      </w:pPr>
      <w:r w:rsidRPr="00D96BCF">
        <w:rPr>
          <w:rFonts w:eastAsia="宋体" w:hAnsi="宋体" w:hint="eastAsia"/>
          <w:sz w:val="24"/>
        </w:rPr>
        <w:t>2）注明项目名称、项目编号、包号及对应名称和“在</w:t>
      </w:r>
      <w:r w:rsidRPr="00D96BCF">
        <w:rPr>
          <w:rFonts w:eastAsia="宋体" w:hAnsi="宋体" w:hint="eastAsia"/>
          <w:sz w:val="24"/>
          <w:u w:val="single"/>
        </w:rPr>
        <w:t xml:space="preserve">     （开标日期、时间 ）    </w:t>
      </w:r>
      <w:r w:rsidRPr="00D96BCF">
        <w:rPr>
          <w:rFonts w:eastAsia="宋体" w:hAnsi="宋体" w:hint="eastAsia"/>
          <w:sz w:val="24"/>
        </w:rPr>
        <w:t>之前不得启封”的字样。</w:t>
      </w:r>
    </w:p>
    <w:p w14:paraId="4A32A2B7" w14:textId="77777777" w:rsidR="00ED4EAA" w:rsidRPr="00D96BCF" w:rsidRDefault="009F6E2F">
      <w:pPr>
        <w:pStyle w:val="af1"/>
        <w:tabs>
          <w:tab w:val="left" w:pos="1365"/>
        </w:tabs>
        <w:spacing w:line="360" w:lineRule="auto"/>
        <w:ind w:left="1259" w:hanging="360"/>
        <w:rPr>
          <w:rFonts w:eastAsia="宋体" w:hAnsi="宋体"/>
        </w:rPr>
      </w:pPr>
      <w:r w:rsidRPr="00D96BCF">
        <w:rPr>
          <w:rFonts w:eastAsia="宋体" w:hAnsi="宋体" w:hint="eastAsia"/>
          <w:sz w:val="24"/>
        </w:rPr>
        <w:t>3）注明投标单位名称和地址。</w:t>
      </w:r>
    </w:p>
    <w:p w14:paraId="1399172E" w14:textId="77777777" w:rsidR="00ED4EAA" w:rsidRPr="00D96BCF" w:rsidRDefault="009F6E2F">
      <w:pPr>
        <w:pStyle w:val="af1"/>
        <w:tabs>
          <w:tab w:val="left" w:pos="1365"/>
        </w:tabs>
        <w:spacing w:line="360" w:lineRule="auto"/>
        <w:ind w:left="1259" w:hanging="360"/>
        <w:rPr>
          <w:rFonts w:eastAsia="宋体" w:hAnsi="宋体"/>
          <w:sz w:val="24"/>
        </w:rPr>
      </w:pPr>
      <w:r w:rsidRPr="00D96BCF">
        <w:rPr>
          <w:rFonts w:eastAsia="宋体" w:hAnsi="宋体" w:hint="eastAsia"/>
          <w:sz w:val="24"/>
        </w:rPr>
        <w:t>4）密封包装封面上须加盖投标人公章或授权代表签字。</w:t>
      </w:r>
    </w:p>
    <w:p w14:paraId="731B0B3C"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15.5</w:t>
      </w:r>
      <w:r w:rsidRPr="00D96BCF">
        <w:rPr>
          <w:rFonts w:ascii="宋体" w:eastAsia="宋体" w:hAnsi="宋体" w:hint="eastAsia"/>
          <w:sz w:val="24"/>
        </w:rPr>
        <w:tab/>
        <w:t>如果投标人未按上述要求密封及加写标记，采购人或采购代理机构对投标文件的误投或过早启封概不负责。</w:t>
      </w:r>
    </w:p>
    <w:p w14:paraId="6F8B0098" w14:textId="77777777" w:rsidR="00ED4EAA" w:rsidRPr="00D96BCF" w:rsidRDefault="009F6E2F">
      <w:pPr>
        <w:pStyle w:val="3"/>
        <w:spacing w:line="360" w:lineRule="auto"/>
        <w:ind w:left="899" w:hanging="899"/>
        <w:rPr>
          <w:rFonts w:eastAsia="宋体" w:hAnsi="宋体"/>
          <w:u w:val="none"/>
        </w:rPr>
      </w:pPr>
      <w:bookmarkStart w:id="125" w:name="_Toc520356161"/>
      <w:bookmarkStart w:id="126" w:name="_Toc163893403"/>
      <w:bookmarkStart w:id="127" w:name="_Toc134857289"/>
      <w:bookmarkStart w:id="128" w:name="_Toc14945"/>
      <w:r w:rsidRPr="00D96BCF">
        <w:rPr>
          <w:rFonts w:eastAsia="宋体" w:hAnsi="宋体" w:hint="eastAsia"/>
          <w:u w:val="none"/>
        </w:rPr>
        <w:t>16.</w:t>
      </w:r>
      <w:r w:rsidRPr="00D96BCF">
        <w:rPr>
          <w:rFonts w:eastAsia="宋体" w:hAnsi="宋体" w:hint="eastAsia"/>
          <w:u w:val="none"/>
        </w:rPr>
        <w:tab/>
        <w:t>投标截止</w:t>
      </w:r>
      <w:bookmarkEnd w:id="125"/>
      <w:bookmarkEnd w:id="126"/>
      <w:bookmarkEnd w:id="127"/>
      <w:r w:rsidRPr="00D96BCF">
        <w:rPr>
          <w:rFonts w:eastAsia="宋体" w:hAnsi="宋体" w:hint="eastAsia"/>
          <w:u w:val="none"/>
        </w:rPr>
        <w:t>时间</w:t>
      </w:r>
      <w:bookmarkEnd w:id="128"/>
    </w:p>
    <w:p w14:paraId="42A2B48A"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16.1</w:t>
      </w:r>
      <w:r w:rsidRPr="00D96BCF">
        <w:rPr>
          <w:rFonts w:ascii="宋体" w:eastAsia="宋体" w:hAnsi="宋体" w:hint="eastAsia"/>
          <w:sz w:val="24"/>
        </w:rPr>
        <w:tab/>
        <w:t>投标人应在规定的投标截止日期和时间前，将投标文件密封送达至规定的地址。采购人或采购代理机构</w:t>
      </w:r>
      <w:r w:rsidRPr="00D96BCF">
        <w:rPr>
          <w:rFonts w:ascii="宋体" w:eastAsia="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D96BCF">
        <w:rPr>
          <w:rFonts w:ascii="宋体" w:eastAsia="宋体" w:hAnsi="宋体" w:hint="eastAsia"/>
          <w:sz w:val="24"/>
        </w:rPr>
        <w:t>采购人或采购代理机构</w:t>
      </w:r>
      <w:r w:rsidRPr="00D96BCF">
        <w:rPr>
          <w:rFonts w:ascii="宋体" w:eastAsia="宋体" w:hAnsi="宋体" w:cs="Arial" w:hint="eastAsia"/>
          <w:sz w:val="24"/>
        </w:rPr>
        <w:t>应当拒收。</w:t>
      </w:r>
    </w:p>
    <w:p w14:paraId="76F4EC91"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16.2</w:t>
      </w:r>
      <w:r w:rsidRPr="00D96BCF">
        <w:rPr>
          <w:rFonts w:ascii="宋体" w:eastAsia="宋体" w:hAnsi="宋体" w:hint="eastAsia"/>
          <w:sz w:val="24"/>
        </w:rPr>
        <w:tab/>
        <w:t>采购人或采购代理机构有权按本须知的规定，通过修改招标文件延长投标截止期。在此情况下，采购人或采购代理机构和投标人受投标截止期制约的所有权</w:t>
      </w:r>
      <w:r w:rsidRPr="00D96BCF">
        <w:rPr>
          <w:rFonts w:ascii="宋体" w:eastAsia="宋体" w:hAnsi="宋体" w:hint="eastAsia"/>
          <w:sz w:val="24"/>
        </w:rPr>
        <w:lastRenderedPageBreak/>
        <w:t>利和义务均应延长至新的截止期。</w:t>
      </w:r>
    </w:p>
    <w:p w14:paraId="2D248019" w14:textId="77777777" w:rsidR="00ED4EAA" w:rsidRPr="00D96BCF" w:rsidRDefault="009F6E2F">
      <w:pPr>
        <w:pStyle w:val="3"/>
        <w:spacing w:line="360" w:lineRule="auto"/>
        <w:ind w:left="899" w:hanging="899"/>
        <w:rPr>
          <w:rFonts w:eastAsia="宋体" w:hAnsi="宋体"/>
          <w:u w:val="none"/>
        </w:rPr>
      </w:pPr>
      <w:bookmarkStart w:id="129" w:name="_Toc134857290"/>
      <w:bookmarkStart w:id="130" w:name="_Toc520356162"/>
      <w:bookmarkStart w:id="131" w:name="_Toc163893404"/>
      <w:bookmarkStart w:id="132" w:name="_Toc800"/>
      <w:r w:rsidRPr="00D96BCF">
        <w:rPr>
          <w:rFonts w:eastAsia="宋体" w:hAnsi="宋体" w:hint="eastAsia"/>
          <w:u w:val="none"/>
        </w:rPr>
        <w:t>17.</w:t>
      </w:r>
      <w:r w:rsidRPr="00D96BCF">
        <w:rPr>
          <w:rFonts w:eastAsia="宋体" w:hAnsi="宋体" w:hint="eastAsia"/>
          <w:u w:val="none"/>
        </w:rPr>
        <w:tab/>
        <w:t>投标文件的修改、补充与撤回</w:t>
      </w:r>
      <w:bookmarkEnd w:id="129"/>
      <w:bookmarkEnd w:id="130"/>
      <w:bookmarkEnd w:id="131"/>
      <w:bookmarkEnd w:id="132"/>
    </w:p>
    <w:p w14:paraId="6C52F7A7"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17.1</w:t>
      </w:r>
      <w:r w:rsidRPr="00D96BCF">
        <w:rPr>
          <w:rFonts w:ascii="宋体" w:eastAsia="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45F3A0D4"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17.2</w:t>
      </w:r>
      <w:r w:rsidRPr="00D96BCF">
        <w:rPr>
          <w:rFonts w:ascii="宋体" w:eastAsia="宋体" w:hAnsi="宋体" w:hint="eastAsia"/>
          <w:sz w:val="24"/>
        </w:rPr>
        <w:tab/>
        <w:t>投标人对投标文件的补充或修改通知还须按照本章第15条进行密封和标记（注明项目名称、项目编号、“补充或修改通知”等）。</w:t>
      </w:r>
    </w:p>
    <w:p w14:paraId="2E6DB2DE"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17.3</w:t>
      </w:r>
      <w:r w:rsidRPr="00D96BCF">
        <w:rPr>
          <w:rFonts w:ascii="宋体" w:eastAsia="宋体" w:hAnsi="宋体" w:hint="eastAsia"/>
          <w:sz w:val="24"/>
        </w:rPr>
        <w:tab/>
        <w:t>在投标截止时间之后，投标人不得修改、补充或撤回其投标文件（评标委员会要求的澄清除外）。</w:t>
      </w:r>
    </w:p>
    <w:p w14:paraId="4173BDEC"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17.4   在投标截止时间后、投标有效期内，投标人不得撤销其投标文件（包括全部或部分投标资料），否则其投标保证金将不予退还。</w:t>
      </w:r>
    </w:p>
    <w:p w14:paraId="1049E752" w14:textId="77777777" w:rsidR="00ED4EAA" w:rsidRPr="00D96BCF" w:rsidRDefault="00ED4EAA">
      <w:pPr>
        <w:spacing w:before="120" w:line="360" w:lineRule="auto"/>
        <w:rPr>
          <w:rFonts w:ascii="宋体" w:eastAsia="宋体" w:hAnsi="宋体"/>
          <w:sz w:val="24"/>
        </w:rPr>
      </w:pPr>
    </w:p>
    <w:p w14:paraId="7E3BED6E" w14:textId="77777777" w:rsidR="00ED4EAA" w:rsidRPr="00D96BCF" w:rsidRDefault="009F6E2F">
      <w:pPr>
        <w:pStyle w:val="20"/>
        <w:spacing w:line="360" w:lineRule="auto"/>
        <w:rPr>
          <w:rFonts w:ascii="宋体" w:eastAsia="宋体" w:hAnsi="宋体"/>
          <w:sz w:val="24"/>
        </w:rPr>
      </w:pPr>
      <w:bookmarkStart w:id="133" w:name="_Toc19044"/>
      <w:bookmarkStart w:id="134" w:name="_Toc520356163"/>
      <w:r w:rsidRPr="00D96BCF">
        <w:rPr>
          <w:rFonts w:ascii="宋体" w:eastAsia="宋体" w:hAnsi="宋体" w:hint="eastAsia"/>
          <w:sz w:val="24"/>
        </w:rPr>
        <w:t>五   开标及评标</w:t>
      </w:r>
      <w:bookmarkEnd w:id="133"/>
      <w:bookmarkEnd w:id="134"/>
    </w:p>
    <w:p w14:paraId="5C10A173" w14:textId="77777777" w:rsidR="00ED4EAA" w:rsidRPr="00D96BCF" w:rsidRDefault="009F6E2F">
      <w:pPr>
        <w:pStyle w:val="3"/>
        <w:spacing w:line="360" w:lineRule="auto"/>
        <w:ind w:left="899" w:hanging="899"/>
        <w:rPr>
          <w:rFonts w:eastAsia="宋体" w:hAnsi="宋体"/>
          <w:u w:val="none"/>
        </w:rPr>
      </w:pPr>
      <w:bookmarkStart w:id="135" w:name="_Toc19523"/>
      <w:bookmarkStart w:id="136" w:name="_Toc520356164"/>
      <w:bookmarkStart w:id="137" w:name="_Toc163893406"/>
      <w:bookmarkStart w:id="138" w:name="_Toc134857292"/>
      <w:r w:rsidRPr="00D96BCF">
        <w:rPr>
          <w:rFonts w:eastAsia="宋体" w:hAnsi="宋体" w:hint="eastAsia"/>
          <w:u w:val="none"/>
        </w:rPr>
        <w:t>18.</w:t>
      </w:r>
      <w:r w:rsidRPr="00D96BCF">
        <w:rPr>
          <w:rFonts w:eastAsia="宋体" w:hAnsi="宋体" w:hint="eastAsia"/>
          <w:u w:val="none"/>
        </w:rPr>
        <w:tab/>
        <w:t>开标</w:t>
      </w:r>
      <w:bookmarkEnd w:id="135"/>
      <w:bookmarkEnd w:id="136"/>
      <w:bookmarkEnd w:id="137"/>
      <w:bookmarkEnd w:id="138"/>
    </w:p>
    <w:p w14:paraId="050EA8CD" w14:textId="77777777" w:rsidR="00ED4EAA" w:rsidRPr="00D96BCF" w:rsidRDefault="009F6E2F">
      <w:pPr>
        <w:spacing w:before="120" w:line="360" w:lineRule="auto"/>
        <w:ind w:left="898" w:hanging="898"/>
        <w:rPr>
          <w:rFonts w:ascii="宋体" w:eastAsia="宋体" w:hAnsi="宋体"/>
          <w:sz w:val="24"/>
        </w:rPr>
      </w:pPr>
      <w:r w:rsidRPr="00D96BCF">
        <w:rPr>
          <w:rFonts w:ascii="宋体" w:eastAsia="宋体" w:hAnsi="宋体" w:hint="eastAsia"/>
          <w:sz w:val="24"/>
        </w:rPr>
        <w:t>18.1</w:t>
      </w:r>
      <w:r w:rsidRPr="00D96BCF">
        <w:rPr>
          <w:rFonts w:ascii="宋体" w:eastAsia="宋体" w:hAnsi="宋体" w:hint="eastAsia"/>
          <w:sz w:val="24"/>
        </w:rPr>
        <w:tab/>
        <w:t>采购代理机构将在规定的日期、时间和地点组织公开开标，投标人可派一名代表（即开标代表）参加开标仪式。</w:t>
      </w:r>
    </w:p>
    <w:p w14:paraId="1E6E62CB" w14:textId="77777777" w:rsidR="00ED4EAA" w:rsidRPr="00D96BCF" w:rsidRDefault="009F6E2F">
      <w:pPr>
        <w:spacing w:before="120" w:line="360" w:lineRule="auto"/>
        <w:ind w:left="898" w:hanging="898"/>
        <w:rPr>
          <w:rFonts w:ascii="宋体" w:eastAsia="宋体" w:hAnsi="宋体"/>
          <w:sz w:val="24"/>
        </w:rPr>
      </w:pPr>
      <w:r w:rsidRPr="00D96BCF">
        <w:rPr>
          <w:rFonts w:ascii="宋体" w:eastAsia="宋体" w:hAnsi="宋体" w:hint="eastAsia"/>
          <w:sz w:val="24"/>
        </w:rPr>
        <w:t>18.2</w:t>
      </w:r>
      <w:r w:rsidRPr="00D96BCF">
        <w:rPr>
          <w:rFonts w:ascii="宋体" w:eastAsia="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p>
    <w:p w14:paraId="0BD0C091" w14:textId="77777777" w:rsidR="00ED4EAA" w:rsidRPr="00D96BCF" w:rsidRDefault="009F6E2F">
      <w:pPr>
        <w:spacing w:before="120" w:line="360" w:lineRule="auto"/>
        <w:ind w:leftChars="402" w:left="904" w:hangingChars="25" w:hanging="60"/>
        <w:rPr>
          <w:rFonts w:ascii="宋体" w:eastAsia="宋体" w:hAnsi="宋体"/>
          <w:sz w:val="24"/>
        </w:rPr>
      </w:pPr>
      <w:r w:rsidRPr="00D96BCF">
        <w:rPr>
          <w:rFonts w:ascii="宋体" w:eastAsia="宋体" w:hAnsi="宋体" w:hint="eastAsia"/>
          <w:sz w:val="24"/>
        </w:rPr>
        <w:t>投标人不足3家的，不得开标。</w:t>
      </w:r>
    </w:p>
    <w:p w14:paraId="627844B4" w14:textId="77777777" w:rsidR="00ED4EAA" w:rsidRPr="00D96BCF" w:rsidRDefault="009F6E2F">
      <w:pPr>
        <w:spacing w:before="120" w:line="360" w:lineRule="auto"/>
        <w:ind w:left="898" w:hanging="898"/>
        <w:rPr>
          <w:rFonts w:ascii="宋体" w:eastAsia="宋体" w:hAnsi="宋体"/>
          <w:sz w:val="24"/>
        </w:rPr>
      </w:pPr>
      <w:r w:rsidRPr="00D96BCF">
        <w:rPr>
          <w:rFonts w:ascii="宋体" w:eastAsia="宋体" w:hAnsi="宋体" w:hint="eastAsia"/>
          <w:sz w:val="24"/>
        </w:rPr>
        <w:t>18.3</w:t>
      </w:r>
      <w:r w:rsidRPr="00D96BCF">
        <w:rPr>
          <w:rFonts w:ascii="宋体" w:eastAsia="宋体" w:hAnsi="宋体" w:hint="eastAsia"/>
          <w:sz w:val="24"/>
        </w:rPr>
        <w:tab/>
      </w:r>
      <w:bookmarkStart w:id="139" w:name="_Toc520356165"/>
      <w:r w:rsidRPr="00D96BCF">
        <w:rPr>
          <w:rFonts w:ascii="宋体" w:eastAsia="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3AF098EA" w14:textId="77777777" w:rsidR="00ED4EAA" w:rsidRPr="00D96BCF" w:rsidRDefault="009F6E2F">
      <w:pPr>
        <w:spacing w:before="120" w:line="360" w:lineRule="auto"/>
        <w:ind w:left="898" w:hanging="898"/>
        <w:rPr>
          <w:rFonts w:ascii="宋体" w:eastAsia="宋体" w:hAnsi="宋体"/>
          <w:sz w:val="24"/>
        </w:rPr>
      </w:pPr>
      <w:r w:rsidRPr="00D96BCF">
        <w:rPr>
          <w:rFonts w:ascii="宋体" w:eastAsia="宋体" w:hAnsi="宋体" w:hint="eastAsia"/>
          <w:sz w:val="24"/>
        </w:rPr>
        <w:lastRenderedPageBreak/>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B271596" w14:textId="77777777" w:rsidR="00ED4EAA" w:rsidRPr="00D96BCF" w:rsidRDefault="009F6E2F">
      <w:pPr>
        <w:pStyle w:val="3"/>
        <w:spacing w:line="360" w:lineRule="auto"/>
        <w:ind w:left="899" w:hanging="899"/>
        <w:rPr>
          <w:rFonts w:eastAsia="宋体" w:hAnsi="宋体"/>
          <w:u w:val="none"/>
        </w:rPr>
      </w:pPr>
      <w:bookmarkStart w:id="140" w:name="_Toc19218"/>
      <w:bookmarkStart w:id="141" w:name="_Toc134857293"/>
      <w:bookmarkStart w:id="142" w:name="_Toc163893407"/>
      <w:r w:rsidRPr="00D96BCF">
        <w:rPr>
          <w:rFonts w:eastAsia="宋体" w:hAnsi="宋体" w:hint="eastAsia"/>
          <w:u w:val="none"/>
        </w:rPr>
        <w:t>19.</w:t>
      </w:r>
      <w:r w:rsidRPr="00D96BCF">
        <w:rPr>
          <w:rFonts w:eastAsia="宋体" w:hAnsi="宋体" w:hint="eastAsia"/>
          <w:u w:val="none"/>
        </w:rPr>
        <w:tab/>
        <w:t>资格审查</w:t>
      </w:r>
      <w:bookmarkEnd w:id="140"/>
    </w:p>
    <w:p w14:paraId="6573E765" w14:textId="77777777" w:rsidR="00ED4EAA" w:rsidRPr="00D96BCF" w:rsidRDefault="009F6E2F">
      <w:pPr>
        <w:spacing w:before="120" w:line="360" w:lineRule="auto"/>
        <w:ind w:left="898" w:hanging="898"/>
        <w:rPr>
          <w:rFonts w:ascii="宋体" w:eastAsia="宋体" w:hAnsi="宋体"/>
        </w:rPr>
      </w:pPr>
      <w:r w:rsidRPr="00D96BCF">
        <w:rPr>
          <w:rFonts w:ascii="宋体" w:eastAsia="宋体" w:hAnsi="宋体" w:hint="eastAsia"/>
          <w:sz w:val="24"/>
        </w:rPr>
        <w:t>19.1   见第三章《资格审查》。</w:t>
      </w:r>
      <w:r w:rsidRPr="00D96BCF">
        <w:rPr>
          <w:rFonts w:ascii="宋体" w:eastAsia="宋体" w:hAnsi="宋体" w:hint="eastAsia"/>
        </w:rPr>
        <w:t xml:space="preserve">  </w:t>
      </w:r>
    </w:p>
    <w:p w14:paraId="2A80E79B" w14:textId="77777777" w:rsidR="00ED4EAA" w:rsidRPr="00D96BCF" w:rsidRDefault="009F6E2F">
      <w:pPr>
        <w:pStyle w:val="3"/>
        <w:spacing w:line="360" w:lineRule="auto"/>
        <w:ind w:left="899" w:hanging="899"/>
        <w:rPr>
          <w:rFonts w:eastAsia="宋体" w:hAnsi="宋体"/>
          <w:u w:val="none"/>
        </w:rPr>
      </w:pPr>
      <w:bookmarkStart w:id="143" w:name="_Toc24338"/>
      <w:r w:rsidRPr="00D96BCF">
        <w:rPr>
          <w:rFonts w:eastAsia="宋体" w:hAnsi="宋体" w:hint="eastAsia"/>
          <w:u w:val="none"/>
        </w:rPr>
        <w:t>20.</w:t>
      </w:r>
      <w:r w:rsidRPr="00D96BCF">
        <w:rPr>
          <w:rFonts w:eastAsia="宋体" w:hAnsi="宋体" w:hint="eastAsia"/>
          <w:u w:val="none"/>
        </w:rPr>
        <w:tab/>
      </w:r>
      <w:bookmarkEnd w:id="139"/>
      <w:r w:rsidRPr="00D96BCF">
        <w:rPr>
          <w:rFonts w:eastAsia="宋体" w:hAnsi="宋体" w:hint="eastAsia"/>
          <w:u w:val="none"/>
        </w:rPr>
        <w:t>组建评标委员会</w:t>
      </w:r>
      <w:bookmarkEnd w:id="141"/>
      <w:bookmarkEnd w:id="142"/>
      <w:bookmarkEnd w:id="143"/>
    </w:p>
    <w:p w14:paraId="2E41FDF3" w14:textId="77777777" w:rsidR="00ED4EAA" w:rsidRPr="00D96BCF" w:rsidRDefault="009F6E2F">
      <w:pPr>
        <w:pStyle w:val="a2"/>
        <w:spacing w:line="360" w:lineRule="auto"/>
        <w:ind w:left="960" w:hangingChars="400" w:hanging="960"/>
        <w:rPr>
          <w:rFonts w:eastAsia="宋体" w:hAnsi="宋体"/>
        </w:rPr>
      </w:pPr>
      <w:r w:rsidRPr="00D96BCF">
        <w:rPr>
          <w:rFonts w:eastAsia="宋体" w:hAnsi="宋体" w:hint="eastAsia"/>
        </w:rPr>
        <w:t xml:space="preserve">20.1    </w:t>
      </w:r>
      <w:bookmarkStart w:id="144" w:name="_Toc520356166"/>
      <w:r w:rsidRPr="00D96BCF">
        <w:rPr>
          <w:rFonts w:eastAsia="宋体" w:hAnsi="宋体" w:hint="eastAsia"/>
        </w:rPr>
        <w:t>评标委员会根据政府采购有关规定和本次招标采购项目的特点进行组建，并负责具体评标事务，独立履行职责。</w:t>
      </w:r>
    </w:p>
    <w:p w14:paraId="34B8288C" w14:textId="77777777" w:rsidR="00ED4EAA" w:rsidRPr="00D96BCF" w:rsidRDefault="009F6E2F">
      <w:pPr>
        <w:pStyle w:val="a2"/>
        <w:spacing w:line="360" w:lineRule="auto"/>
        <w:ind w:left="960" w:hangingChars="400" w:hanging="960"/>
        <w:rPr>
          <w:rFonts w:eastAsia="宋体" w:hAnsi="宋体"/>
        </w:rPr>
      </w:pPr>
      <w:r w:rsidRPr="00D96BCF">
        <w:rPr>
          <w:rFonts w:eastAsia="宋体"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7F85176" w14:textId="77777777" w:rsidR="00ED4EAA" w:rsidRPr="00D96BCF" w:rsidRDefault="009F6E2F">
      <w:pPr>
        <w:pStyle w:val="3"/>
        <w:spacing w:line="360" w:lineRule="auto"/>
        <w:rPr>
          <w:rFonts w:eastAsia="宋体" w:hAnsi="宋体"/>
          <w:u w:val="none"/>
        </w:rPr>
      </w:pPr>
      <w:bookmarkStart w:id="145" w:name="_Toc22714"/>
      <w:bookmarkStart w:id="146" w:name="_Toc163893408"/>
      <w:r w:rsidRPr="00D96BCF">
        <w:rPr>
          <w:rFonts w:eastAsia="宋体" w:hAnsi="宋体" w:hint="eastAsia"/>
          <w:u w:val="none"/>
        </w:rPr>
        <w:t>21.</w:t>
      </w:r>
      <w:r w:rsidRPr="00D96BCF">
        <w:rPr>
          <w:rFonts w:eastAsia="宋体" w:hAnsi="宋体" w:hint="eastAsia"/>
          <w:u w:val="none"/>
        </w:rPr>
        <w:tab/>
      </w:r>
      <w:r w:rsidRPr="00D96BCF">
        <w:rPr>
          <w:rFonts w:eastAsia="宋体" w:hAnsi="宋体" w:hint="eastAsia"/>
          <w:u w:val="none"/>
        </w:rPr>
        <w:tab/>
        <w:t>评标程序、评标方法和评标标准</w:t>
      </w:r>
      <w:bookmarkEnd w:id="145"/>
    </w:p>
    <w:p w14:paraId="2C59E419" w14:textId="77777777" w:rsidR="00ED4EAA" w:rsidRPr="00D96BCF" w:rsidRDefault="009F6E2F">
      <w:pPr>
        <w:pStyle w:val="a2"/>
        <w:spacing w:line="360" w:lineRule="auto"/>
        <w:ind w:left="960" w:hangingChars="400" w:hanging="960"/>
        <w:rPr>
          <w:rFonts w:eastAsia="宋体" w:hAnsi="宋体"/>
        </w:rPr>
      </w:pPr>
      <w:r w:rsidRPr="00D96BCF">
        <w:rPr>
          <w:rFonts w:eastAsia="宋体" w:hAnsi="宋体" w:hint="eastAsia"/>
        </w:rPr>
        <w:t>21.1  见第四章《评标程序、评标方法和评标标准》。</w:t>
      </w:r>
    </w:p>
    <w:p w14:paraId="0F9070D2" w14:textId="77777777" w:rsidR="00ED4EAA" w:rsidRPr="00D96BCF" w:rsidRDefault="00ED4EAA">
      <w:pPr>
        <w:pStyle w:val="20"/>
        <w:spacing w:line="360" w:lineRule="auto"/>
        <w:rPr>
          <w:rFonts w:ascii="宋体" w:eastAsia="宋体" w:hAnsi="宋体"/>
          <w:sz w:val="24"/>
        </w:rPr>
      </w:pPr>
      <w:bookmarkStart w:id="147" w:name="_Toc520356169"/>
      <w:bookmarkEnd w:id="144"/>
      <w:bookmarkEnd w:id="146"/>
    </w:p>
    <w:p w14:paraId="3344E4AF" w14:textId="77777777" w:rsidR="00ED4EAA" w:rsidRPr="00D96BCF" w:rsidRDefault="009F6E2F">
      <w:pPr>
        <w:pStyle w:val="20"/>
        <w:spacing w:line="360" w:lineRule="auto"/>
        <w:rPr>
          <w:rFonts w:ascii="宋体" w:eastAsia="宋体" w:hAnsi="宋体"/>
          <w:sz w:val="24"/>
        </w:rPr>
      </w:pPr>
      <w:bookmarkStart w:id="148" w:name="_Toc22007"/>
      <w:r w:rsidRPr="00D96BCF">
        <w:rPr>
          <w:rFonts w:ascii="宋体" w:eastAsia="宋体" w:hAnsi="宋体" w:hint="eastAsia"/>
          <w:sz w:val="24"/>
        </w:rPr>
        <w:t xml:space="preserve">六   </w:t>
      </w:r>
      <w:bookmarkEnd w:id="147"/>
      <w:r w:rsidRPr="00D96BCF">
        <w:rPr>
          <w:rFonts w:ascii="宋体" w:eastAsia="宋体" w:hAnsi="宋体" w:hint="eastAsia"/>
          <w:sz w:val="24"/>
        </w:rPr>
        <w:t>确定中标</w:t>
      </w:r>
      <w:bookmarkEnd w:id="148"/>
    </w:p>
    <w:p w14:paraId="7505D07B" w14:textId="77777777" w:rsidR="00ED4EAA" w:rsidRPr="00D96BCF" w:rsidRDefault="00ED4EAA">
      <w:pPr>
        <w:spacing w:before="120" w:line="360" w:lineRule="auto"/>
        <w:rPr>
          <w:rFonts w:ascii="宋体" w:eastAsia="宋体" w:hAnsi="宋体"/>
          <w:sz w:val="24"/>
        </w:rPr>
      </w:pPr>
    </w:p>
    <w:p w14:paraId="7B1C06C0" w14:textId="77777777" w:rsidR="00ED4EAA" w:rsidRPr="00D96BCF" w:rsidRDefault="009F6E2F">
      <w:pPr>
        <w:pStyle w:val="3"/>
        <w:spacing w:line="360" w:lineRule="auto"/>
        <w:rPr>
          <w:rFonts w:eastAsia="宋体" w:hAnsi="宋体"/>
          <w:u w:val="none"/>
        </w:rPr>
      </w:pPr>
      <w:bookmarkStart w:id="149" w:name="_Toc520356171"/>
      <w:bookmarkStart w:id="150" w:name="_Toc163893414"/>
      <w:bookmarkStart w:id="151" w:name="_Toc134857299"/>
      <w:bookmarkStart w:id="152" w:name="_Toc15889"/>
      <w:r w:rsidRPr="00D96BCF">
        <w:rPr>
          <w:rFonts w:eastAsia="宋体" w:hAnsi="宋体" w:hint="eastAsia"/>
          <w:u w:val="none"/>
        </w:rPr>
        <w:t>22．</w:t>
      </w:r>
      <w:r w:rsidRPr="00D96BCF">
        <w:rPr>
          <w:rFonts w:eastAsia="宋体" w:hAnsi="宋体" w:hint="eastAsia"/>
          <w:u w:val="none"/>
        </w:rPr>
        <w:tab/>
      </w:r>
      <w:bookmarkEnd w:id="149"/>
      <w:r w:rsidRPr="00D96BCF">
        <w:rPr>
          <w:rFonts w:eastAsia="宋体" w:hAnsi="宋体" w:hint="eastAsia"/>
          <w:u w:val="none"/>
        </w:rPr>
        <w:t>确定中标人</w:t>
      </w:r>
      <w:bookmarkEnd w:id="150"/>
      <w:bookmarkEnd w:id="151"/>
      <w:bookmarkEnd w:id="152"/>
    </w:p>
    <w:p w14:paraId="7D3BEE8E" w14:textId="77777777" w:rsidR="00ED4EAA" w:rsidRPr="00D96BCF" w:rsidRDefault="009F6E2F">
      <w:pPr>
        <w:spacing w:before="120" w:line="360" w:lineRule="auto"/>
        <w:ind w:left="900" w:hanging="900"/>
        <w:rPr>
          <w:rFonts w:ascii="宋体" w:eastAsia="宋体" w:hAnsi="宋体" w:cs="Arial"/>
          <w:sz w:val="24"/>
        </w:rPr>
      </w:pPr>
      <w:r w:rsidRPr="00D96BCF">
        <w:rPr>
          <w:rFonts w:ascii="宋体" w:eastAsia="宋体" w:hAnsi="宋体" w:hint="eastAsia"/>
          <w:sz w:val="24"/>
        </w:rPr>
        <w:t>22.1</w:t>
      </w:r>
      <w:r w:rsidRPr="00D96BCF">
        <w:rPr>
          <w:rFonts w:ascii="宋体" w:eastAsia="宋体" w:hAnsi="宋体" w:hint="eastAsia"/>
          <w:sz w:val="24"/>
        </w:rPr>
        <w:tab/>
      </w:r>
      <w:r w:rsidRPr="00D96BCF">
        <w:rPr>
          <w:rFonts w:ascii="宋体" w:eastAsia="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F3BB2B2" w14:textId="77777777" w:rsidR="00ED4EAA" w:rsidRPr="00D96BCF" w:rsidRDefault="009F6E2F">
      <w:pPr>
        <w:spacing w:before="120" w:line="360" w:lineRule="auto"/>
        <w:ind w:left="960" w:hangingChars="400" w:hanging="960"/>
        <w:rPr>
          <w:rFonts w:ascii="宋体" w:eastAsia="宋体" w:hAnsi="宋体"/>
          <w:sz w:val="24"/>
        </w:rPr>
      </w:pPr>
      <w:r w:rsidRPr="00D96BCF">
        <w:rPr>
          <w:rFonts w:ascii="宋体" w:eastAsia="宋体" w:hAnsi="宋体" w:hint="eastAsia"/>
          <w:sz w:val="24"/>
        </w:rPr>
        <w:t>22.2</w:t>
      </w:r>
      <w:r w:rsidRPr="00D96BCF">
        <w:rPr>
          <w:rFonts w:ascii="宋体" w:eastAsia="宋体" w:hAnsi="宋体" w:hint="eastAsia"/>
          <w:sz w:val="24"/>
        </w:rPr>
        <w:tab/>
        <w:t>采购人有权根据投标人递交的投标文件，对投标人的财务、技术和生产能力等进行真实性审查。如果审查中发现虚假问题，采购人将保留追究投标人法律责</w:t>
      </w:r>
      <w:r w:rsidRPr="00D96BCF">
        <w:rPr>
          <w:rFonts w:ascii="宋体" w:eastAsia="宋体" w:hAnsi="宋体" w:hint="eastAsia"/>
          <w:sz w:val="24"/>
        </w:rPr>
        <w:lastRenderedPageBreak/>
        <w:t>任的权利。</w:t>
      </w:r>
    </w:p>
    <w:p w14:paraId="30435345" w14:textId="77777777" w:rsidR="00ED4EAA" w:rsidRPr="00D96BCF" w:rsidRDefault="009F6E2F">
      <w:pPr>
        <w:pStyle w:val="3"/>
        <w:spacing w:line="360" w:lineRule="auto"/>
        <w:rPr>
          <w:rFonts w:eastAsia="宋体" w:hAnsi="宋体"/>
          <w:u w:val="none"/>
        </w:rPr>
      </w:pPr>
      <w:bookmarkStart w:id="153" w:name="_Toc520356174"/>
      <w:bookmarkStart w:id="154" w:name="_Toc163893416"/>
      <w:bookmarkStart w:id="155" w:name="_Toc134857302"/>
      <w:bookmarkStart w:id="156" w:name="_Toc19198"/>
      <w:r w:rsidRPr="00D96BCF">
        <w:rPr>
          <w:rFonts w:eastAsia="宋体" w:hAnsi="宋体" w:hint="eastAsia"/>
          <w:u w:val="none"/>
        </w:rPr>
        <w:t>23．</w:t>
      </w:r>
      <w:r w:rsidRPr="00D96BCF">
        <w:rPr>
          <w:rFonts w:eastAsia="宋体" w:hAnsi="宋体" w:hint="eastAsia"/>
          <w:u w:val="none"/>
        </w:rPr>
        <w:tab/>
        <w:t>中标公告和中标通知书</w:t>
      </w:r>
      <w:bookmarkEnd w:id="153"/>
      <w:bookmarkEnd w:id="154"/>
      <w:bookmarkEnd w:id="155"/>
      <w:bookmarkEnd w:id="156"/>
    </w:p>
    <w:p w14:paraId="21DE5A9B" w14:textId="77777777" w:rsidR="00ED4EAA" w:rsidRPr="00D96BCF" w:rsidRDefault="009F6E2F">
      <w:pPr>
        <w:spacing w:before="120" w:line="360" w:lineRule="auto"/>
        <w:ind w:left="900" w:hanging="900"/>
        <w:rPr>
          <w:rFonts w:ascii="宋体" w:eastAsia="宋体" w:hAnsi="宋体"/>
          <w:sz w:val="24"/>
          <w:u w:val="single"/>
        </w:rPr>
      </w:pPr>
      <w:r w:rsidRPr="00D96BCF">
        <w:rPr>
          <w:rFonts w:ascii="宋体" w:eastAsia="宋体" w:hAnsi="宋体" w:hint="eastAsia"/>
          <w:sz w:val="24"/>
        </w:rPr>
        <w:t>23.1</w:t>
      </w:r>
      <w:r w:rsidRPr="00D96BCF">
        <w:rPr>
          <w:rFonts w:ascii="宋体" w:eastAsia="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6A46AC4C"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344CBE18" w14:textId="77777777" w:rsidR="00ED4EAA" w:rsidRPr="00D96BCF" w:rsidRDefault="009F6E2F">
      <w:pPr>
        <w:pStyle w:val="3"/>
        <w:spacing w:line="360" w:lineRule="auto"/>
        <w:rPr>
          <w:rFonts w:eastAsia="宋体" w:hAnsi="宋体"/>
          <w:u w:val="none"/>
        </w:rPr>
      </w:pPr>
      <w:bookmarkStart w:id="157" w:name="_Toc26228"/>
      <w:bookmarkStart w:id="158" w:name="_Toc520356175"/>
      <w:bookmarkStart w:id="159" w:name="_Ref467307204"/>
      <w:bookmarkStart w:id="160" w:name="_Ref467307062"/>
      <w:bookmarkStart w:id="161" w:name="_Ref467306377"/>
      <w:bookmarkStart w:id="162" w:name="_Ref467306978"/>
      <w:bookmarkStart w:id="163" w:name="_Toc163893417"/>
      <w:bookmarkStart w:id="164" w:name="_Toc134857303"/>
      <w:r w:rsidRPr="00D96BCF">
        <w:rPr>
          <w:rFonts w:eastAsia="宋体" w:hAnsi="宋体" w:hint="eastAsia"/>
          <w:u w:val="none"/>
        </w:rPr>
        <w:t>24．</w:t>
      </w:r>
      <w:r w:rsidRPr="00D96BCF">
        <w:rPr>
          <w:rFonts w:eastAsia="宋体" w:hAnsi="宋体" w:hint="eastAsia"/>
          <w:u w:val="none"/>
        </w:rPr>
        <w:tab/>
        <w:t>废标</w:t>
      </w:r>
      <w:bookmarkEnd w:id="157"/>
    </w:p>
    <w:p w14:paraId="7F257A6D" w14:textId="77777777" w:rsidR="00ED4EAA" w:rsidRPr="00D96BCF" w:rsidRDefault="009F6E2F">
      <w:pPr>
        <w:pStyle w:val="af1"/>
        <w:spacing w:line="360" w:lineRule="auto"/>
        <w:rPr>
          <w:rFonts w:eastAsia="宋体" w:hAnsi="宋体"/>
          <w:sz w:val="24"/>
        </w:rPr>
      </w:pPr>
      <w:bookmarkStart w:id="165" w:name="_Toc135536492"/>
      <w:bookmarkStart w:id="166" w:name="_Toc134857301"/>
      <w:r w:rsidRPr="00D96BCF">
        <w:rPr>
          <w:rFonts w:eastAsia="宋体" w:hAnsi="宋体" w:hint="eastAsia"/>
          <w:sz w:val="24"/>
        </w:rPr>
        <w:t xml:space="preserve">24.1   </w:t>
      </w:r>
      <w:bookmarkEnd w:id="165"/>
      <w:bookmarkEnd w:id="166"/>
      <w:r w:rsidRPr="00D96BCF">
        <w:rPr>
          <w:rFonts w:eastAsia="宋体" w:hAnsi="宋体"/>
          <w:sz w:val="24"/>
        </w:rPr>
        <w:t>在招标采购中，</w:t>
      </w:r>
      <w:r w:rsidRPr="00D96BCF">
        <w:rPr>
          <w:rFonts w:eastAsia="宋体" w:hAnsi="宋体" w:hint="eastAsia"/>
          <w:sz w:val="24"/>
        </w:rPr>
        <w:t>有包号</w:t>
      </w:r>
      <w:r w:rsidRPr="00D96BCF">
        <w:rPr>
          <w:rFonts w:eastAsia="宋体" w:hAnsi="宋体"/>
          <w:sz w:val="24"/>
        </w:rPr>
        <w:t>出现下列情形之一的，</w:t>
      </w:r>
      <w:r w:rsidRPr="00D96BCF">
        <w:rPr>
          <w:rFonts w:eastAsia="宋体" w:hAnsi="宋体" w:hint="eastAsia"/>
          <w:sz w:val="24"/>
        </w:rPr>
        <w:t>该包</w:t>
      </w:r>
      <w:r w:rsidRPr="00D96BCF">
        <w:rPr>
          <w:rFonts w:eastAsia="宋体" w:hAnsi="宋体"/>
          <w:sz w:val="24"/>
        </w:rPr>
        <w:t>应予废标：</w:t>
      </w:r>
    </w:p>
    <w:p w14:paraId="5BD6B463" w14:textId="77777777" w:rsidR="00ED4EAA" w:rsidRPr="00D96BCF" w:rsidRDefault="009F6E2F">
      <w:pPr>
        <w:pStyle w:val="af1"/>
        <w:spacing w:line="360" w:lineRule="auto"/>
        <w:ind w:firstLine="901"/>
        <w:rPr>
          <w:rFonts w:eastAsia="宋体" w:hAnsi="宋体"/>
          <w:sz w:val="24"/>
          <w:szCs w:val="24"/>
        </w:rPr>
      </w:pPr>
      <w:r w:rsidRPr="00D96BCF">
        <w:rPr>
          <w:rFonts w:eastAsia="宋体" w:hAnsi="宋体" w:hint="eastAsia"/>
          <w:sz w:val="24"/>
          <w:szCs w:val="24"/>
        </w:rPr>
        <w:t>24.1.1 符合专业条件的投标人或者对招标文件作实质响应的投标人不足三家的；</w:t>
      </w:r>
    </w:p>
    <w:p w14:paraId="56D31F7E" w14:textId="77777777" w:rsidR="00ED4EAA" w:rsidRPr="00D96BCF" w:rsidRDefault="009F6E2F">
      <w:pPr>
        <w:pStyle w:val="af1"/>
        <w:spacing w:line="360" w:lineRule="auto"/>
        <w:ind w:firstLine="901"/>
        <w:rPr>
          <w:rFonts w:eastAsia="宋体" w:hAnsi="宋体"/>
          <w:sz w:val="24"/>
          <w:szCs w:val="24"/>
        </w:rPr>
      </w:pPr>
      <w:r w:rsidRPr="00D96BCF">
        <w:rPr>
          <w:rFonts w:eastAsia="宋体" w:hAnsi="宋体" w:hint="eastAsia"/>
          <w:sz w:val="24"/>
          <w:szCs w:val="24"/>
        </w:rPr>
        <w:t>24.1.2 出现影响采购公正的违法、违规行为的；</w:t>
      </w:r>
    </w:p>
    <w:p w14:paraId="7C6C0354" w14:textId="77777777" w:rsidR="00ED4EAA" w:rsidRPr="00D96BCF" w:rsidRDefault="009F6E2F">
      <w:pPr>
        <w:pStyle w:val="af1"/>
        <w:spacing w:line="360" w:lineRule="auto"/>
        <w:ind w:firstLine="901"/>
        <w:rPr>
          <w:rFonts w:eastAsia="宋体" w:hAnsi="宋体"/>
          <w:sz w:val="24"/>
          <w:szCs w:val="24"/>
        </w:rPr>
      </w:pPr>
      <w:r w:rsidRPr="00D96BCF">
        <w:rPr>
          <w:rFonts w:eastAsia="宋体" w:hAnsi="宋体" w:hint="eastAsia"/>
          <w:sz w:val="24"/>
          <w:szCs w:val="24"/>
        </w:rPr>
        <w:t>24.1.3 投标人的报价均超过了采购预算，采购人不能支付的；</w:t>
      </w:r>
    </w:p>
    <w:p w14:paraId="56C8B68F" w14:textId="77777777" w:rsidR="00ED4EAA" w:rsidRPr="00D96BCF" w:rsidRDefault="009F6E2F">
      <w:pPr>
        <w:pStyle w:val="af1"/>
        <w:tabs>
          <w:tab w:val="left" w:pos="851"/>
          <w:tab w:val="left" w:pos="1275"/>
          <w:tab w:val="left" w:pos="1440"/>
          <w:tab w:val="left" w:pos="1620"/>
        </w:tabs>
        <w:spacing w:line="360" w:lineRule="auto"/>
        <w:ind w:firstLine="901"/>
        <w:rPr>
          <w:rFonts w:eastAsia="宋体" w:hAnsi="宋体"/>
          <w:sz w:val="24"/>
          <w:szCs w:val="24"/>
        </w:rPr>
      </w:pPr>
      <w:r w:rsidRPr="00D96BCF">
        <w:rPr>
          <w:rFonts w:eastAsia="宋体" w:hAnsi="宋体" w:hint="eastAsia"/>
          <w:sz w:val="24"/>
          <w:szCs w:val="24"/>
        </w:rPr>
        <w:t>24.1.4 因重大变故，采购任务取消的。</w:t>
      </w:r>
    </w:p>
    <w:p w14:paraId="6D106E54" w14:textId="77777777" w:rsidR="00ED4EAA" w:rsidRPr="00D96BCF" w:rsidRDefault="009F6E2F">
      <w:pPr>
        <w:pStyle w:val="af1"/>
        <w:tabs>
          <w:tab w:val="left" w:pos="851"/>
          <w:tab w:val="left" w:pos="1275"/>
          <w:tab w:val="left" w:pos="1440"/>
          <w:tab w:val="left" w:pos="1620"/>
        </w:tabs>
        <w:spacing w:line="360" w:lineRule="auto"/>
        <w:rPr>
          <w:rFonts w:eastAsia="宋体" w:hAnsi="宋体"/>
          <w:sz w:val="24"/>
        </w:rPr>
      </w:pPr>
      <w:r w:rsidRPr="00D96BCF">
        <w:rPr>
          <w:rFonts w:eastAsia="宋体" w:hAnsi="宋体" w:hint="eastAsia"/>
          <w:sz w:val="24"/>
        </w:rPr>
        <w:t>24.2   废标后，采购代理机构应将废标理由通知所有投标人。</w:t>
      </w:r>
    </w:p>
    <w:p w14:paraId="2A657950" w14:textId="77777777" w:rsidR="00ED4EAA" w:rsidRPr="00D96BCF" w:rsidRDefault="009F6E2F">
      <w:pPr>
        <w:pStyle w:val="3"/>
        <w:spacing w:line="360" w:lineRule="auto"/>
        <w:ind w:left="899" w:hanging="899"/>
        <w:rPr>
          <w:rFonts w:eastAsia="宋体" w:hAnsi="宋体"/>
          <w:u w:val="none"/>
        </w:rPr>
      </w:pPr>
      <w:bookmarkStart w:id="167" w:name="_Toc22412"/>
      <w:r w:rsidRPr="00D96BCF">
        <w:rPr>
          <w:rFonts w:eastAsia="宋体" w:hAnsi="宋体" w:hint="eastAsia"/>
          <w:u w:val="none"/>
        </w:rPr>
        <w:t>25.</w:t>
      </w:r>
      <w:r w:rsidRPr="00D96BCF">
        <w:rPr>
          <w:rFonts w:eastAsia="宋体" w:hAnsi="宋体" w:hint="eastAsia"/>
          <w:u w:val="none"/>
        </w:rPr>
        <w:tab/>
        <w:t>签订合同</w:t>
      </w:r>
      <w:bookmarkEnd w:id="158"/>
      <w:bookmarkEnd w:id="159"/>
      <w:bookmarkEnd w:id="160"/>
      <w:bookmarkEnd w:id="161"/>
      <w:bookmarkEnd w:id="162"/>
      <w:bookmarkEnd w:id="163"/>
      <w:bookmarkEnd w:id="164"/>
      <w:bookmarkEnd w:id="167"/>
    </w:p>
    <w:p w14:paraId="11EBC204"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25.1</w:t>
      </w:r>
      <w:r w:rsidRPr="00D96BCF">
        <w:rPr>
          <w:rFonts w:ascii="宋体" w:eastAsia="宋体" w:hAnsi="宋体" w:hint="eastAsia"/>
          <w:sz w:val="24"/>
        </w:rPr>
        <w:tab/>
        <w:t>中标人应当自中标通知书发出之日起30日内，</w:t>
      </w:r>
      <w:r w:rsidRPr="00D96BCF">
        <w:rPr>
          <w:rFonts w:ascii="宋体" w:eastAsia="宋体" w:hAnsi="宋体" w:cs="Arial" w:hint="eastAsia"/>
          <w:sz w:val="24"/>
        </w:rPr>
        <w:t>按照招标文件和中标人投标文件的规定，</w:t>
      </w:r>
      <w:r w:rsidRPr="00D96BCF">
        <w:rPr>
          <w:rFonts w:ascii="宋体" w:eastAsia="宋体" w:hAnsi="宋体" w:hint="eastAsia"/>
          <w:sz w:val="24"/>
        </w:rPr>
        <w:t>与采购人签订书面合同。</w:t>
      </w:r>
      <w:r w:rsidRPr="00D96BCF">
        <w:rPr>
          <w:rFonts w:ascii="宋体" w:eastAsia="宋体" w:hAnsi="宋体" w:cs="Arial" w:hint="eastAsia"/>
          <w:sz w:val="24"/>
        </w:rPr>
        <w:t>所签订的合同不得对招标文件确定的事项和中标人投标文件作实质性修改，采购人不得向中标人提出任何不合理的要求作为签订合同的条件。</w:t>
      </w:r>
    </w:p>
    <w:p w14:paraId="1C7EBFAA"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25.2</w:t>
      </w:r>
      <w:r w:rsidRPr="00D96BCF">
        <w:rPr>
          <w:rFonts w:ascii="宋体" w:eastAsia="宋体" w:hAnsi="宋体" w:hint="eastAsia"/>
          <w:sz w:val="24"/>
        </w:rPr>
        <w:tab/>
      </w:r>
      <w:bookmarkStart w:id="168" w:name="_Ref467307090"/>
      <w:bookmarkStart w:id="169" w:name="_Ref467306425"/>
      <w:bookmarkStart w:id="170" w:name="_Toc520356176"/>
      <w:r w:rsidRPr="00D96BCF">
        <w:rPr>
          <w:rFonts w:ascii="宋体" w:eastAsia="宋体" w:hAnsi="宋体" w:hint="eastAsia"/>
          <w:sz w:val="24"/>
        </w:rPr>
        <w:t>招标文件、中标人的投标文件及其澄清文件等，</w:t>
      </w:r>
      <w:r w:rsidRPr="00D96BCF">
        <w:rPr>
          <w:rFonts w:ascii="宋体" w:eastAsia="宋体" w:hAnsi="宋体"/>
          <w:sz w:val="24"/>
        </w:rPr>
        <w:t xml:space="preserve"> </w:t>
      </w:r>
      <w:r w:rsidRPr="00D96BCF">
        <w:rPr>
          <w:rFonts w:ascii="宋体" w:eastAsia="宋体" w:hAnsi="宋体" w:hint="eastAsia"/>
          <w:sz w:val="24"/>
        </w:rPr>
        <w:t>均为签订合同的依据。</w:t>
      </w:r>
    </w:p>
    <w:p w14:paraId="458B96AD"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25.3</w:t>
      </w:r>
      <w:r w:rsidRPr="00D96BCF">
        <w:rPr>
          <w:rFonts w:ascii="宋体" w:eastAsia="宋体" w:hAnsi="宋体" w:hint="eastAsia"/>
          <w:sz w:val="24"/>
        </w:rPr>
        <w:tab/>
        <w:t>中标人拒绝与采购人签订合同的，采购人可以按照评标报告推荐的中标候选人名单排序，确定下一候选人为中标人，也可以重新开展政府采购活动。</w:t>
      </w:r>
    </w:p>
    <w:p w14:paraId="17205459"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25.4</w:t>
      </w:r>
      <w:r w:rsidRPr="00D96BCF">
        <w:rPr>
          <w:rFonts w:ascii="宋体" w:eastAsia="宋体" w:hAnsi="宋体" w:hint="eastAsia"/>
          <w:sz w:val="24"/>
        </w:rPr>
        <w:tab/>
        <w:t>联合体中标的，联合体各方应当共同与采购人签订合同，就中标项目向采购人承担连带责任。</w:t>
      </w:r>
    </w:p>
    <w:p w14:paraId="4E50AA94"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lastRenderedPageBreak/>
        <w:t>25.5</w:t>
      </w:r>
      <w:r w:rsidRPr="00D96BCF">
        <w:rPr>
          <w:rFonts w:ascii="宋体" w:eastAsia="宋体" w:hAnsi="宋体" w:hint="eastAsia"/>
          <w:sz w:val="24"/>
        </w:rPr>
        <w:tab/>
        <w:t>政府采购合同不能转包。</w:t>
      </w:r>
    </w:p>
    <w:p w14:paraId="07ACDE37"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25.6</w:t>
      </w:r>
      <w:r w:rsidRPr="00D96BCF">
        <w:rPr>
          <w:rFonts w:ascii="宋体" w:eastAsia="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D96BCF">
        <w:rPr>
          <w:rFonts w:ascii="宋体" w:eastAsia="宋体" w:hAnsi="宋体" w:hint="eastAsia"/>
          <w:b/>
          <w:bCs/>
          <w:sz w:val="24"/>
        </w:rPr>
        <w:t>投标无效</w:t>
      </w:r>
      <w:r w:rsidRPr="00D96BCF">
        <w:rPr>
          <w:rFonts w:ascii="宋体" w:eastAsia="宋体" w:hAnsi="宋体" w:hint="eastAsia"/>
          <w:sz w:val="24"/>
        </w:rPr>
        <w:t>。中标人就采购项目和分包项目向采购人负责，分包供应商就分包项目承担责任。</w:t>
      </w:r>
    </w:p>
    <w:p w14:paraId="0DD58D6B" w14:textId="77777777" w:rsidR="00ED4EAA" w:rsidRPr="00D96BCF" w:rsidRDefault="009F6E2F">
      <w:pPr>
        <w:pStyle w:val="3"/>
        <w:spacing w:line="360" w:lineRule="auto"/>
        <w:rPr>
          <w:rFonts w:eastAsia="宋体" w:hAnsi="宋体"/>
          <w:u w:val="none"/>
        </w:rPr>
      </w:pPr>
      <w:bookmarkStart w:id="171" w:name="_Toc23368"/>
      <w:bookmarkEnd w:id="168"/>
      <w:bookmarkEnd w:id="169"/>
      <w:bookmarkEnd w:id="170"/>
      <w:r w:rsidRPr="00D96BCF">
        <w:rPr>
          <w:rFonts w:eastAsia="宋体" w:hAnsi="宋体" w:hint="eastAsia"/>
          <w:u w:val="none"/>
        </w:rPr>
        <w:t xml:space="preserve">26． </w:t>
      </w:r>
      <w:r w:rsidRPr="00D96BCF">
        <w:rPr>
          <w:rFonts w:eastAsia="宋体" w:hAnsi="宋体" w:hint="eastAsia"/>
          <w:u w:val="none"/>
        </w:rPr>
        <w:tab/>
        <w:t>询问与质疑</w:t>
      </w:r>
      <w:bookmarkEnd w:id="171"/>
    </w:p>
    <w:p w14:paraId="549F0681"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26.1</w:t>
      </w:r>
      <w:r w:rsidRPr="00D96BCF">
        <w:rPr>
          <w:rFonts w:ascii="宋体" w:eastAsia="宋体" w:hAnsi="宋体" w:hint="eastAsia"/>
          <w:sz w:val="24"/>
        </w:rPr>
        <w:tab/>
        <w:t>询问</w:t>
      </w:r>
    </w:p>
    <w:p w14:paraId="73C96B63"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26.1.1 投标人对政府采购活动事项有疑问的，可依法提出询问，并按《投标人须知资料表》载明的形式送达采购人或采购代理机构。</w:t>
      </w:r>
    </w:p>
    <w:p w14:paraId="11299DB8"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26.1.2 采购人或采购代理机构对供应商依法提出的询问，在3个工作日内作出答复，但答复的内容不得涉及商业秘密。</w:t>
      </w:r>
    </w:p>
    <w:p w14:paraId="04944CED"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26.2</w:t>
      </w:r>
      <w:r w:rsidRPr="00D96BCF">
        <w:rPr>
          <w:rFonts w:ascii="宋体" w:eastAsia="宋体" w:hAnsi="宋体" w:hint="eastAsia"/>
          <w:sz w:val="24"/>
        </w:rPr>
        <w:tab/>
        <w:t>质疑</w:t>
      </w:r>
    </w:p>
    <w:p w14:paraId="4857D299"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6C3721C1"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26.2.2 质疑函须使用财政部制定的范本文件。</w:t>
      </w:r>
    </w:p>
    <w:p w14:paraId="1A16D1B7"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26.2.3 投标人为自然人的，应当由本人签字；投标人为法人或者其他组织的，应当由法定代表人、主要负责人，或者其授权代表签字或者盖章，并加盖公章。</w:t>
      </w:r>
    </w:p>
    <w:p w14:paraId="787822D5"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26.2.4  投标人应在法定质疑期内一次性提出针对同一采购程序环节的质疑，法定质疑期内针对同一采购程序环节再次提出的质疑，采购人、采购代理机构有权不予答复。</w:t>
      </w:r>
    </w:p>
    <w:p w14:paraId="33DD3EEA" w14:textId="77777777" w:rsidR="00ED4EAA" w:rsidRPr="00D96BCF" w:rsidRDefault="009F6E2F">
      <w:pPr>
        <w:tabs>
          <w:tab w:val="left" w:pos="1080"/>
          <w:tab w:val="left" w:pos="2014"/>
        </w:tabs>
        <w:snapToGrid w:val="0"/>
        <w:spacing w:line="360" w:lineRule="auto"/>
        <w:rPr>
          <w:rFonts w:ascii="宋体" w:eastAsia="宋体" w:hAnsi="宋体"/>
          <w:sz w:val="24"/>
        </w:rPr>
      </w:pPr>
      <w:r w:rsidRPr="00D96BCF">
        <w:rPr>
          <w:rFonts w:ascii="宋体" w:eastAsia="宋体" w:hAnsi="宋体" w:hint="eastAsia"/>
          <w:sz w:val="24"/>
        </w:rPr>
        <w:t xml:space="preserve">26.3   </w:t>
      </w:r>
      <w:r w:rsidRPr="00D96BCF">
        <w:rPr>
          <w:rFonts w:ascii="宋体" w:eastAsia="宋体" w:hAnsi="宋体"/>
          <w:sz w:val="24"/>
        </w:rPr>
        <w:t>接收询问和质疑的联系部门、联系电话和通讯地址见《投标人须知资料表》</w:t>
      </w:r>
      <w:r w:rsidRPr="00D96BCF">
        <w:rPr>
          <w:rFonts w:ascii="宋体" w:eastAsia="宋体" w:hAnsi="宋体" w:hint="eastAsia"/>
          <w:sz w:val="24"/>
        </w:rPr>
        <w:t>。</w:t>
      </w:r>
    </w:p>
    <w:p w14:paraId="49C36276" w14:textId="77777777" w:rsidR="00ED4EAA" w:rsidRPr="00D96BCF" w:rsidRDefault="009F6E2F">
      <w:pPr>
        <w:pStyle w:val="3"/>
        <w:spacing w:line="360" w:lineRule="auto"/>
        <w:rPr>
          <w:rFonts w:eastAsia="宋体" w:hAnsi="宋体"/>
          <w:u w:val="none"/>
        </w:rPr>
      </w:pPr>
      <w:bookmarkStart w:id="172" w:name="_Toc134857304"/>
      <w:bookmarkStart w:id="173" w:name="_Toc163893418"/>
      <w:bookmarkStart w:id="174" w:name="_Toc9914"/>
      <w:r w:rsidRPr="00D96BCF">
        <w:rPr>
          <w:rFonts w:eastAsia="宋体" w:hAnsi="宋体" w:hint="eastAsia"/>
          <w:u w:val="none"/>
        </w:rPr>
        <w:lastRenderedPageBreak/>
        <w:t xml:space="preserve">27． </w:t>
      </w:r>
      <w:r w:rsidRPr="00D96BCF">
        <w:rPr>
          <w:rFonts w:eastAsia="宋体" w:hAnsi="宋体" w:hint="eastAsia"/>
          <w:u w:val="none"/>
        </w:rPr>
        <w:tab/>
      </w:r>
      <w:bookmarkEnd w:id="172"/>
      <w:bookmarkEnd w:id="173"/>
      <w:r w:rsidRPr="00D96BCF">
        <w:rPr>
          <w:rFonts w:eastAsia="宋体" w:hAnsi="宋体" w:hint="eastAsia"/>
          <w:u w:val="none"/>
        </w:rPr>
        <w:t>代理费</w:t>
      </w:r>
      <w:bookmarkEnd w:id="174"/>
    </w:p>
    <w:p w14:paraId="67A51F55" w14:textId="77777777" w:rsidR="00ED4EAA" w:rsidRPr="00D96BCF" w:rsidRDefault="009F6E2F">
      <w:pPr>
        <w:spacing w:line="360" w:lineRule="auto"/>
        <w:ind w:left="900" w:hanging="900"/>
        <w:rPr>
          <w:rFonts w:ascii="宋体" w:eastAsia="宋体" w:hAnsi="宋体"/>
          <w:sz w:val="24"/>
        </w:rPr>
      </w:pPr>
      <w:r w:rsidRPr="00D96BCF">
        <w:rPr>
          <w:rFonts w:ascii="宋体" w:eastAsia="宋体" w:hAnsi="宋体" w:hint="eastAsia"/>
          <w:sz w:val="24"/>
        </w:rPr>
        <w:t>27.1</w:t>
      </w:r>
      <w:r w:rsidRPr="00D96BCF">
        <w:rPr>
          <w:rFonts w:ascii="宋体" w:eastAsia="宋体" w:hAnsi="宋体" w:hint="eastAsia"/>
          <w:sz w:val="24"/>
        </w:rPr>
        <w:tab/>
        <w:t>收费对象、收费标准及缴纳时间见《投标人须知资料表》。由中标人支付的，中标人须一次性向采购代理机构缴纳代理费，投标报价应包含代理费用。</w:t>
      </w:r>
    </w:p>
    <w:p w14:paraId="44AFF13F" w14:textId="77777777" w:rsidR="00ED4EAA" w:rsidRPr="00D96BCF" w:rsidRDefault="009F6E2F">
      <w:pPr>
        <w:pStyle w:val="3"/>
        <w:spacing w:line="360" w:lineRule="auto"/>
        <w:rPr>
          <w:rFonts w:eastAsia="宋体" w:hAnsi="宋体"/>
          <w:b w:val="0"/>
        </w:rPr>
      </w:pPr>
      <w:bookmarkStart w:id="175" w:name="_Toc28000"/>
      <w:r w:rsidRPr="00D96BCF">
        <w:rPr>
          <w:rFonts w:eastAsia="宋体" w:hAnsi="宋体" w:hint="eastAsia"/>
          <w:u w:val="none"/>
        </w:rPr>
        <w:t xml:space="preserve">28． </w:t>
      </w:r>
      <w:r w:rsidRPr="00D96BCF">
        <w:rPr>
          <w:rFonts w:eastAsia="宋体" w:hAnsi="宋体" w:hint="eastAsia"/>
          <w:u w:val="none"/>
        </w:rPr>
        <w:tab/>
        <w:t>其它</w:t>
      </w:r>
      <w:bookmarkEnd w:id="175"/>
    </w:p>
    <w:p w14:paraId="2CC6D0E9" w14:textId="77777777" w:rsidR="00ED4EAA" w:rsidRPr="00D96BCF" w:rsidRDefault="009F6E2F">
      <w:pPr>
        <w:spacing w:line="360" w:lineRule="auto"/>
        <w:ind w:left="840" w:hangingChars="350" w:hanging="840"/>
        <w:jc w:val="left"/>
        <w:rPr>
          <w:rFonts w:ascii="宋体" w:eastAsia="宋体" w:hAnsi="宋体"/>
          <w:sz w:val="24"/>
        </w:rPr>
      </w:pPr>
      <w:r w:rsidRPr="00D96BCF">
        <w:rPr>
          <w:rFonts w:ascii="宋体" w:eastAsia="宋体" w:hAnsi="宋体" w:hint="eastAsia"/>
          <w:sz w:val="24"/>
        </w:rPr>
        <w:t>28.1   如果被推荐的中标候选人被认为在本招标过程的竞争中有腐败和欺诈行为，则被拒绝授予合同。</w:t>
      </w:r>
    </w:p>
    <w:p w14:paraId="62493802"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28.1.1 “腐败行为”是指通过提供、给予、接受、索取任何有价值的东西来影响招标人在招标过程中或合同实施过程中的行为；</w:t>
      </w:r>
    </w:p>
    <w:p w14:paraId="2DF69BDD" w14:textId="77777777" w:rsidR="00ED4EAA" w:rsidRPr="00D96BCF" w:rsidRDefault="009F6E2F">
      <w:pPr>
        <w:pStyle w:val="a2"/>
        <w:spacing w:line="360" w:lineRule="auto"/>
        <w:ind w:left="840" w:hangingChars="350" w:hanging="840"/>
        <w:rPr>
          <w:rFonts w:eastAsia="宋体" w:hAnsi="宋体"/>
          <w:kern w:val="2"/>
          <w:szCs w:val="24"/>
        </w:rPr>
      </w:pPr>
      <w:r w:rsidRPr="00D96BCF">
        <w:rPr>
          <w:rFonts w:eastAsia="宋体"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68C63FC7" w14:textId="77777777" w:rsidR="00ED4EAA" w:rsidRPr="00D96BCF" w:rsidRDefault="009F6E2F">
      <w:pPr>
        <w:spacing w:before="120" w:line="360" w:lineRule="auto"/>
        <w:ind w:left="900" w:hanging="900"/>
        <w:rPr>
          <w:rFonts w:ascii="宋体" w:eastAsia="宋体" w:hAnsi="宋体"/>
          <w:sz w:val="24"/>
        </w:rPr>
      </w:pPr>
      <w:r w:rsidRPr="00D96BCF">
        <w:rPr>
          <w:rFonts w:ascii="宋体" w:eastAsia="宋体" w:hAnsi="宋体" w:hint="eastAsia"/>
          <w:sz w:val="24"/>
        </w:rPr>
        <w:t>28.2   其他未尽事宜，依据政府采购法及其实施条例、现行的有关政府采购的规定进行处理。</w:t>
      </w:r>
    </w:p>
    <w:p w14:paraId="1889B4F9" w14:textId="77777777" w:rsidR="00ED4EAA" w:rsidRPr="00D96BCF" w:rsidRDefault="00ED4EAA">
      <w:pPr>
        <w:spacing w:line="360" w:lineRule="auto"/>
        <w:rPr>
          <w:rFonts w:ascii="宋体" w:eastAsia="宋体" w:hAnsi="宋体"/>
          <w:sz w:val="24"/>
        </w:rPr>
      </w:pPr>
    </w:p>
    <w:p w14:paraId="75F07BB6" w14:textId="77777777" w:rsidR="00ED4EAA" w:rsidRPr="00D96BCF" w:rsidRDefault="00ED4EAA">
      <w:pPr>
        <w:spacing w:line="360" w:lineRule="auto"/>
        <w:rPr>
          <w:rFonts w:ascii="宋体" w:eastAsia="宋体" w:hAnsi="宋体"/>
          <w:sz w:val="24"/>
        </w:rPr>
      </w:pPr>
    </w:p>
    <w:p w14:paraId="25C6EB5B" w14:textId="77777777" w:rsidR="00ED4EAA" w:rsidRPr="00D96BCF" w:rsidRDefault="009F6E2F">
      <w:pPr>
        <w:spacing w:line="360" w:lineRule="auto"/>
        <w:ind w:left="962" w:hanging="960"/>
        <w:jc w:val="center"/>
        <w:rPr>
          <w:rStyle w:val="10"/>
          <w:rFonts w:eastAsia="宋体" w:hAnsi="宋体"/>
        </w:rPr>
      </w:pPr>
      <w:bookmarkStart w:id="176" w:name="_Toc22440"/>
      <w:r w:rsidRPr="00D96BCF">
        <w:rPr>
          <w:rStyle w:val="10"/>
          <w:rFonts w:eastAsia="宋体" w:hAnsi="宋体" w:hint="eastAsia"/>
        </w:rPr>
        <w:br w:type="page"/>
      </w:r>
      <w:r w:rsidRPr="00D96BCF">
        <w:rPr>
          <w:rStyle w:val="10"/>
          <w:rFonts w:eastAsia="宋体" w:hAnsi="宋体" w:hint="eastAsia"/>
        </w:rPr>
        <w:lastRenderedPageBreak/>
        <w:t>第三章   资格审查</w:t>
      </w:r>
    </w:p>
    <w:p w14:paraId="5B3FCDCF" w14:textId="77777777" w:rsidR="00ED4EAA" w:rsidRPr="00D96BCF" w:rsidRDefault="009F6E2F">
      <w:pPr>
        <w:pStyle w:val="20"/>
        <w:spacing w:line="360" w:lineRule="auto"/>
        <w:jc w:val="left"/>
        <w:rPr>
          <w:rFonts w:ascii="宋体" w:eastAsia="宋体" w:hAnsi="宋体" w:cs="宋体"/>
          <w:sz w:val="24"/>
          <w:szCs w:val="24"/>
        </w:rPr>
      </w:pPr>
      <w:bookmarkStart w:id="177" w:name="_Toc4090"/>
      <w:bookmarkStart w:id="178" w:name="_Toc29330"/>
      <w:bookmarkEnd w:id="176"/>
      <w:r w:rsidRPr="00D96BCF">
        <w:rPr>
          <w:rFonts w:ascii="宋体" w:eastAsia="宋体" w:hAnsi="宋体" w:cs="宋体" w:hint="eastAsia"/>
          <w:sz w:val="24"/>
          <w:szCs w:val="24"/>
        </w:rPr>
        <w:t>一、资格审查</w:t>
      </w:r>
      <w:bookmarkEnd w:id="177"/>
      <w:r w:rsidRPr="00D96BCF">
        <w:rPr>
          <w:rFonts w:ascii="宋体" w:eastAsia="宋体" w:hAnsi="宋体" w:cs="宋体" w:hint="eastAsia"/>
          <w:sz w:val="24"/>
          <w:szCs w:val="24"/>
        </w:rPr>
        <w:t>程序</w:t>
      </w:r>
      <w:bookmarkEnd w:id="178"/>
    </w:p>
    <w:p w14:paraId="39C7708A" w14:textId="77777777" w:rsidR="00ED4EAA" w:rsidRPr="00D96BCF" w:rsidRDefault="009F6E2F">
      <w:pPr>
        <w:spacing w:line="360" w:lineRule="auto"/>
        <w:rPr>
          <w:rFonts w:ascii="宋体" w:eastAsia="宋体" w:hAnsi="宋体" w:cs="宋体"/>
          <w:sz w:val="24"/>
        </w:rPr>
      </w:pPr>
      <w:r w:rsidRPr="00D96BCF">
        <w:rPr>
          <w:rFonts w:ascii="宋体" w:eastAsia="宋体" w:hAnsi="宋体" w:cs="宋体" w:hint="eastAsia"/>
          <w:sz w:val="24"/>
        </w:rPr>
        <w:t>1、开标结束后，采购代理机构将根据《资格审查要求》中的规定，对投标人进行资格审查，并形成资格审查结果。</w:t>
      </w:r>
    </w:p>
    <w:p w14:paraId="33353F04" w14:textId="77777777" w:rsidR="00ED4EAA" w:rsidRPr="00D96BCF" w:rsidRDefault="009F6E2F">
      <w:pPr>
        <w:pStyle w:val="affd"/>
        <w:spacing w:line="360" w:lineRule="auto"/>
        <w:ind w:firstLineChars="0" w:firstLine="0"/>
        <w:rPr>
          <w:rFonts w:ascii="宋体" w:eastAsia="宋体" w:hAnsi="宋体" w:cs="宋体"/>
          <w:sz w:val="24"/>
        </w:rPr>
      </w:pPr>
      <w:r w:rsidRPr="00D96BCF">
        <w:rPr>
          <w:rFonts w:ascii="宋体" w:eastAsia="宋体" w:hAnsi="宋体" w:cs="宋体" w:hint="eastAsia"/>
          <w:sz w:val="24"/>
        </w:rPr>
        <w:t>2、招标文件中资格证明文件中对格式有要求的，</w:t>
      </w:r>
      <w:r w:rsidRPr="00D96BCF">
        <w:rPr>
          <w:rFonts w:ascii="宋体" w:eastAsia="宋体" w:hAnsi="宋体"/>
          <w:sz w:val="24"/>
        </w:rPr>
        <w:t>除招标文件另有规定外，均为“实质性格式”文件。</w:t>
      </w:r>
    </w:p>
    <w:p w14:paraId="1CBF50FA" w14:textId="77777777" w:rsidR="00ED4EAA" w:rsidRPr="00D96BCF" w:rsidRDefault="009F6E2F">
      <w:pPr>
        <w:spacing w:line="360" w:lineRule="auto"/>
        <w:rPr>
          <w:rFonts w:ascii="宋体" w:eastAsia="宋体" w:hAnsi="宋体" w:cs="宋体"/>
          <w:sz w:val="24"/>
        </w:rPr>
      </w:pPr>
      <w:r w:rsidRPr="00D96BCF">
        <w:rPr>
          <w:rFonts w:ascii="宋体" w:eastAsia="宋体" w:hAnsi="宋体" w:cs="宋体" w:hint="eastAsia"/>
          <w:sz w:val="24"/>
        </w:rPr>
        <w:t>3、投标人《资格证明文件》有任何一项不符合资格审查要求的，资格审查不合格，其</w:t>
      </w:r>
      <w:r w:rsidRPr="00D96BCF">
        <w:rPr>
          <w:rFonts w:ascii="宋体" w:eastAsia="宋体" w:hAnsi="宋体" w:cs="宋体" w:hint="eastAsia"/>
          <w:b/>
          <w:bCs/>
          <w:sz w:val="24"/>
        </w:rPr>
        <w:t>投标无效</w:t>
      </w:r>
      <w:r w:rsidRPr="00D96BCF">
        <w:rPr>
          <w:rFonts w:ascii="宋体" w:eastAsia="宋体" w:hAnsi="宋体" w:cs="宋体" w:hint="eastAsia"/>
          <w:sz w:val="24"/>
        </w:rPr>
        <w:t>。</w:t>
      </w:r>
    </w:p>
    <w:p w14:paraId="72923619" w14:textId="77777777" w:rsidR="00ED4EAA" w:rsidRPr="00D96BCF" w:rsidRDefault="009F6E2F">
      <w:pPr>
        <w:pStyle w:val="affd"/>
        <w:spacing w:line="360" w:lineRule="auto"/>
        <w:ind w:firstLineChars="0" w:firstLine="0"/>
        <w:rPr>
          <w:rFonts w:ascii="宋体" w:eastAsia="宋体" w:hAnsi="宋体"/>
          <w:sz w:val="24"/>
        </w:rPr>
      </w:pPr>
      <w:r w:rsidRPr="00D96BCF">
        <w:rPr>
          <w:rFonts w:ascii="宋体" w:eastAsia="宋体" w:hAnsi="宋体" w:cs="宋体" w:hint="eastAsia"/>
          <w:sz w:val="24"/>
        </w:rPr>
        <w:t>4、</w:t>
      </w:r>
      <w:r w:rsidRPr="00D96BCF">
        <w:rPr>
          <w:rFonts w:ascii="宋体" w:eastAsia="宋体" w:hAnsi="宋体" w:hint="eastAsia"/>
          <w:sz w:val="24"/>
        </w:rPr>
        <w:t>投标人《资格证明文件》均应加盖投标人公章，</w:t>
      </w:r>
      <w:r w:rsidRPr="00D96BCF">
        <w:rPr>
          <w:rFonts w:ascii="宋体" w:eastAsia="宋体" w:hAnsi="宋体" w:hint="eastAsia"/>
          <w:b/>
          <w:bCs/>
          <w:sz w:val="24"/>
        </w:rPr>
        <w:t>否则其投标无效。</w:t>
      </w:r>
    </w:p>
    <w:p w14:paraId="6E324E85" w14:textId="77777777" w:rsidR="00ED4EAA" w:rsidRPr="00D96BCF" w:rsidRDefault="009F6E2F">
      <w:pPr>
        <w:spacing w:line="360" w:lineRule="auto"/>
        <w:rPr>
          <w:rFonts w:ascii="宋体" w:eastAsia="宋体" w:hAnsi="宋体" w:cs="宋体"/>
          <w:sz w:val="24"/>
        </w:rPr>
      </w:pPr>
      <w:r w:rsidRPr="00D96BCF">
        <w:rPr>
          <w:rFonts w:ascii="宋体" w:eastAsia="宋体" w:hAnsi="宋体" w:cs="宋体" w:hint="eastAsia"/>
          <w:sz w:val="24"/>
        </w:rPr>
        <w:t>5、资格审查合格的投标人不足3家的，不进行评标。</w:t>
      </w:r>
    </w:p>
    <w:p w14:paraId="1AFB44D2" w14:textId="77777777" w:rsidR="00ED4EAA" w:rsidRPr="00D96BCF" w:rsidRDefault="009F6E2F">
      <w:pPr>
        <w:pStyle w:val="20"/>
        <w:spacing w:line="360" w:lineRule="auto"/>
        <w:jc w:val="left"/>
        <w:rPr>
          <w:rFonts w:ascii="宋体" w:eastAsia="宋体" w:hAnsi="宋体" w:cs="宋体"/>
          <w:sz w:val="24"/>
          <w:szCs w:val="24"/>
        </w:rPr>
      </w:pPr>
      <w:bookmarkStart w:id="179" w:name="_Toc5954"/>
      <w:r w:rsidRPr="00D96BCF">
        <w:rPr>
          <w:rFonts w:ascii="宋体" w:eastAsia="宋体" w:hAnsi="宋体" w:cs="宋体" w:hint="eastAsia"/>
          <w:sz w:val="24"/>
          <w:szCs w:val="24"/>
        </w:rPr>
        <w:t>二、资格审查要求</w:t>
      </w:r>
      <w:bookmarkEnd w:id="1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
        <w:gridCol w:w="1518"/>
        <w:gridCol w:w="5150"/>
        <w:gridCol w:w="2006"/>
      </w:tblGrid>
      <w:tr w:rsidR="00D96BCF" w:rsidRPr="00D96BCF" w14:paraId="5DEED2FF" w14:textId="77777777">
        <w:trPr>
          <w:tblHeader/>
        </w:trPr>
        <w:tc>
          <w:tcPr>
            <w:tcW w:w="614" w:type="dxa"/>
            <w:vAlign w:val="center"/>
          </w:tcPr>
          <w:p w14:paraId="348BF38C" w14:textId="77777777" w:rsidR="00ED4EAA" w:rsidRPr="00D96BCF" w:rsidRDefault="009F6E2F">
            <w:pPr>
              <w:tabs>
                <w:tab w:val="left" w:pos="1080"/>
              </w:tabs>
              <w:snapToGrid w:val="0"/>
              <w:spacing w:line="360" w:lineRule="auto"/>
              <w:jc w:val="center"/>
              <w:rPr>
                <w:rFonts w:ascii="宋体" w:eastAsia="宋体" w:hAnsi="宋体"/>
                <w:b/>
                <w:sz w:val="24"/>
              </w:rPr>
            </w:pPr>
            <w:r w:rsidRPr="00D96BCF">
              <w:rPr>
                <w:rFonts w:ascii="宋体" w:eastAsia="宋体" w:hAnsi="宋体"/>
                <w:b/>
                <w:sz w:val="24"/>
              </w:rPr>
              <w:t>序号</w:t>
            </w:r>
          </w:p>
        </w:tc>
        <w:tc>
          <w:tcPr>
            <w:tcW w:w="1518" w:type="dxa"/>
            <w:vAlign w:val="center"/>
          </w:tcPr>
          <w:p w14:paraId="780B11BB" w14:textId="77777777" w:rsidR="00ED4EAA" w:rsidRPr="00D96BCF" w:rsidRDefault="009F6E2F">
            <w:pPr>
              <w:tabs>
                <w:tab w:val="left" w:pos="1080"/>
              </w:tabs>
              <w:snapToGrid w:val="0"/>
              <w:spacing w:line="360" w:lineRule="auto"/>
              <w:jc w:val="center"/>
              <w:rPr>
                <w:rFonts w:ascii="宋体" w:eastAsia="宋体" w:hAnsi="宋体"/>
                <w:b/>
                <w:sz w:val="24"/>
              </w:rPr>
            </w:pPr>
            <w:r w:rsidRPr="00D96BCF">
              <w:rPr>
                <w:rFonts w:ascii="宋体" w:eastAsia="宋体" w:hAnsi="宋体"/>
                <w:b/>
                <w:sz w:val="24"/>
              </w:rPr>
              <w:t>审查因素</w:t>
            </w:r>
          </w:p>
        </w:tc>
        <w:tc>
          <w:tcPr>
            <w:tcW w:w="5150" w:type="dxa"/>
            <w:vAlign w:val="center"/>
          </w:tcPr>
          <w:p w14:paraId="5BB424E6" w14:textId="77777777" w:rsidR="00ED4EAA" w:rsidRPr="00D96BCF" w:rsidRDefault="009F6E2F">
            <w:pPr>
              <w:tabs>
                <w:tab w:val="left" w:pos="1080"/>
              </w:tabs>
              <w:snapToGrid w:val="0"/>
              <w:spacing w:line="360" w:lineRule="auto"/>
              <w:jc w:val="center"/>
              <w:rPr>
                <w:rFonts w:ascii="宋体" w:eastAsia="宋体" w:hAnsi="宋体"/>
                <w:b/>
                <w:sz w:val="24"/>
              </w:rPr>
            </w:pPr>
            <w:r w:rsidRPr="00D96BCF">
              <w:rPr>
                <w:rFonts w:ascii="宋体" w:eastAsia="宋体" w:hAnsi="宋体"/>
                <w:b/>
                <w:sz w:val="24"/>
              </w:rPr>
              <w:t>审查内容</w:t>
            </w:r>
          </w:p>
        </w:tc>
        <w:tc>
          <w:tcPr>
            <w:tcW w:w="2006" w:type="dxa"/>
            <w:vAlign w:val="center"/>
          </w:tcPr>
          <w:p w14:paraId="28F87009" w14:textId="77777777" w:rsidR="00ED4EAA" w:rsidRPr="00D96BCF" w:rsidRDefault="009F6E2F">
            <w:pPr>
              <w:tabs>
                <w:tab w:val="left" w:pos="1080"/>
              </w:tabs>
              <w:snapToGrid w:val="0"/>
              <w:spacing w:line="360" w:lineRule="auto"/>
              <w:jc w:val="center"/>
              <w:rPr>
                <w:rFonts w:ascii="宋体" w:eastAsia="宋体" w:hAnsi="宋体"/>
                <w:b/>
                <w:sz w:val="24"/>
              </w:rPr>
            </w:pPr>
            <w:r w:rsidRPr="00D96BCF">
              <w:rPr>
                <w:rFonts w:ascii="宋体" w:eastAsia="宋体" w:hAnsi="宋体"/>
                <w:b/>
                <w:sz w:val="24"/>
              </w:rPr>
              <w:t>格式要求</w:t>
            </w:r>
          </w:p>
        </w:tc>
      </w:tr>
      <w:tr w:rsidR="00D96BCF" w:rsidRPr="00D96BCF" w14:paraId="1F9F6C93" w14:textId="77777777">
        <w:tc>
          <w:tcPr>
            <w:tcW w:w="614" w:type="dxa"/>
            <w:vAlign w:val="center"/>
          </w:tcPr>
          <w:p w14:paraId="2E2176A6"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sz w:val="24"/>
              </w:rPr>
              <w:t>1</w:t>
            </w:r>
          </w:p>
        </w:tc>
        <w:tc>
          <w:tcPr>
            <w:tcW w:w="1518" w:type="dxa"/>
            <w:vAlign w:val="center"/>
          </w:tcPr>
          <w:p w14:paraId="54D19B5D"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营业执照等证明文件</w:t>
            </w:r>
          </w:p>
        </w:tc>
        <w:tc>
          <w:tcPr>
            <w:tcW w:w="5150" w:type="dxa"/>
            <w:vAlign w:val="center"/>
          </w:tcPr>
          <w:p w14:paraId="08422F8E"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投标人为企业（包括合伙企业）的，应提供有效的“营业执照”；</w:t>
            </w:r>
          </w:p>
          <w:p w14:paraId="6E271C38"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投标人为事业单位的，应提供有效的“事业单位法人证书”；</w:t>
            </w:r>
          </w:p>
          <w:p w14:paraId="6D72950A"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投标人是非企业机构的，应提供有效的“执业许可证”、“登记证书”等证明文件；</w:t>
            </w:r>
          </w:p>
          <w:p w14:paraId="5FCC94D8"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投标人是个体工商户的，应提供有效的“个体工商户营业执照”；</w:t>
            </w:r>
          </w:p>
          <w:p w14:paraId="4677182E"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投标人是自然人的，应提供有效的自然人身份证明。</w:t>
            </w:r>
          </w:p>
          <w:p w14:paraId="61E78443"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若本项目允许分支机构参加投标，则分支机构参加投标的，此处可提供该分支机构或其所属法人或其他组织的相应证明文件。</w:t>
            </w:r>
          </w:p>
        </w:tc>
        <w:tc>
          <w:tcPr>
            <w:tcW w:w="2006" w:type="dxa"/>
            <w:vAlign w:val="center"/>
          </w:tcPr>
          <w:p w14:paraId="09C9D93B"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提供</w:t>
            </w:r>
            <w:r w:rsidRPr="00D96BCF">
              <w:rPr>
                <w:rFonts w:ascii="宋体" w:eastAsia="宋体" w:hAnsi="宋体" w:hint="eastAsia"/>
                <w:sz w:val="24"/>
              </w:rPr>
              <w:t>相关证件复印件并加盖公章</w:t>
            </w:r>
          </w:p>
        </w:tc>
      </w:tr>
      <w:tr w:rsidR="00D96BCF" w:rsidRPr="00D96BCF" w14:paraId="533706E6" w14:textId="77777777">
        <w:tc>
          <w:tcPr>
            <w:tcW w:w="614" w:type="dxa"/>
            <w:vAlign w:val="center"/>
          </w:tcPr>
          <w:p w14:paraId="42150976"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sz w:val="24"/>
              </w:rPr>
              <w:t>2</w:t>
            </w:r>
          </w:p>
        </w:tc>
        <w:tc>
          <w:tcPr>
            <w:tcW w:w="1518" w:type="dxa"/>
            <w:vAlign w:val="center"/>
          </w:tcPr>
          <w:p w14:paraId="3C18C756" w14:textId="77777777" w:rsidR="00ED4EAA" w:rsidRPr="00D96BCF" w:rsidRDefault="009F6E2F">
            <w:pPr>
              <w:tabs>
                <w:tab w:val="left" w:pos="1080"/>
              </w:tabs>
              <w:snapToGrid w:val="0"/>
              <w:spacing w:line="360" w:lineRule="auto"/>
              <w:rPr>
                <w:rFonts w:ascii="宋体" w:eastAsia="宋体" w:hAnsi="宋体"/>
                <w:sz w:val="24"/>
              </w:rPr>
            </w:pPr>
            <w:bookmarkStart w:id="180" w:name="_Hlk101340464"/>
            <w:r w:rsidRPr="00D96BCF">
              <w:rPr>
                <w:rFonts w:ascii="宋体" w:eastAsia="宋体" w:hAnsi="宋体" w:hint="eastAsia"/>
                <w:sz w:val="24"/>
              </w:rPr>
              <w:t>授权委托书</w:t>
            </w:r>
            <w:bookmarkEnd w:id="180"/>
          </w:p>
        </w:tc>
        <w:tc>
          <w:tcPr>
            <w:tcW w:w="5150" w:type="dxa"/>
            <w:vAlign w:val="center"/>
          </w:tcPr>
          <w:p w14:paraId="1DA4156C"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法定代表人本人参与投标的需提供法定代表人身份证明书；非法定代表人本人参与投标的，需提供法定代表人委托授权书</w:t>
            </w:r>
          </w:p>
        </w:tc>
        <w:tc>
          <w:tcPr>
            <w:tcW w:w="2006" w:type="dxa"/>
            <w:vAlign w:val="center"/>
          </w:tcPr>
          <w:p w14:paraId="3AD68848"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格式见</w:t>
            </w:r>
            <w:r w:rsidRPr="00D96BCF">
              <w:rPr>
                <w:rFonts w:ascii="宋体" w:eastAsia="宋体" w:hAnsi="宋体" w:hint="eastAsia"/>
                <w:sz w:val="24"/>
              </w:rPr>
              <w:t>第七章</w:t>
            </w:r>
            <w:r w:rsidRPr="00D96BCF">
              <w:rPr>
                <w:rFonts w:ascii="宋体" w:eastAsia="宋体" w:hAnsi="宋体"/>
                <w:sz w:val="24"/>
              </w:rPr>
              <w:t>投标文件格式</w:t>
            </w:r>
          </w:p>
        </w:tc>
      </w:tr>
      <w:tr w:rsidR="00D96BCF" w:rsidRPr="00D96BCF" w14:paraId="01043A9B" w14:textId="77777777">
        <w:tc>
          <w:tcPr>
            <w:tcW w:w="614" w:type="dxa"/>
            <w:vAlign w:val="center"/>
          </w:tcPr>
          <w:p w14:paraId="0110901B"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sz w:val="24"/>
              </w:rPr>
              <w:lastRenderedPageBreak/>
              <w:t>3</w:t>
            </w:r>
          </w:p>
        </w:tc>
        <w:tc>
          <w:tcPr>
            <w:tcW w:w="1518" w:type="dxa"/>
            <w:vAlign w:val="center"/>
          </w:tcPr>
          <w:p w14:paraId="73751A85"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投标人资格声明</w:t>
            </w:r>
          </w:p>
        </w:tc>
        <w:tc>
          <w:tcPr>
            <w:tcW w:w="5150" w:type="dxa"/>
            <w:vAlign w:val="center"/>
          </w:tcPr>
          <w:p w14:paraId="6E8761CB"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提供了符合招标文件要求的投标人资格声明。</w:t>
            </w:r>
          </w:p>
        </w:tc>
        <w:tc>
          <w:tcPr>
            <w:tcW w:w="2006" w:type="dxa"/>
            <w:vAlign w:val="center"/>
          </w:tcPr>
          <w:p w14:paraId="5ABF8954"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格式见</w:t>
            </w:r>
            <w:r w:rsidRPr="00D96BCF">
              <w:rPr>
                <w:rFonts w:ascii="宋体" w:eastAsia="宋体" w:hAnsi="宋体" w:hint="eastAsia"/>
                <w:sz w:val="24"/>
              </w:rPr>
              <w:t>第七章</w:t>
            </w:r>
            <w:r w:rsidRPr="00D96BCF">
              <w:rPr>
                <w:rFonts w:ascii="宋体" w:eastAsia="宋体" w:hAnsi="宋体"/>
                <w:sz w:val="24"/>
              </w:rPr>
              <w:t>投标文件格式</w:t>
            </w:r>
          </w:p>
        </w:tc>
      </w:tr>
      <w:tr w:rsidR="00D96BCF" w:rsidRPr="00D96BCF" w14:paraId="2F7A67DB" w14:textId="77777777">
        <w:tc>
          <w:tcPr>
            <w:tcW w:w="614" w:type="dxa"/>
            <w:vAlign w:val="center"/>
          </w:tcPr>
          <w:p w14:paraId="1A48ECAE"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4</w:t>
            </w:r>
          </w:p>
        </w:tc>
        <w:tc>
          <w:tcPr>
            <w:tcW w:w="1518" w:type="dxa"/>
            <w:vAlign w:val="center"/>
          </w:tcPr>
          <w:p w14:paraId="7AAC94AB"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纳税证明</w:t>
            </w:r>
          </w:p>
        </w:tc>
        <w:tc>
          <w:tcPr>
            <w:tcW w:w="5150" w:type="dxa"/>
            <w:vAlign w:val="center"/>
          </w:tcPr>
          <w:p w14:paraId="49D05813"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提供了符合招标文件要求的纳税证明</w:t>
            </w:r>
          </w:p>
        </w:tc>
        <w:tc>
          <w:tcPr>
            <w:tcW w:w="2006" w:type="dxa"/>
            <w:vAlign w:val="center"/>
          </w:tcPr>
          <w:p w14:paraId="58CF9B01"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要求</w:t>
            </w:r>
            <w:r w:rsidRPr="00D96BCF">
              <w:rPr>
                <w:rFonts w:ascii="宋体" w:eastAsia="宋体" w:hAnsi="宋体"/>
                <w:sz w:val="24"/>
              </w:rPr>
              <w:t>见</w:t>
            </w:r>
            <w:r w:rsidRPr="00D96BCF">
              <w:rPr>
                <w:rFonts w:ascii="宋体" w:eastAsia="宋体" w:hAnsi="宋体" w:hint="eastAsia"/>
                <w:sz w:val="24"/>
              </w:rPr>
              <w:t>第七章</w:t>
            </w:r>
            <w:r w:rsidRPr="00D96BCF">
              <w:rPr>
                <w:rFonts w:ascii="宋体" w:eastAsia="宋体" w:hAnsi="宋体"/>
                <w:sz w:val="24"/>
              </w:rPr>
              <w:t>投标文件格式</w:t>
            </w:r>
          </w:p>
        </w:tc>
      </w:tr>
      <w:tr w:rsidR="00D96BCF" w:rsidRPr="00D96BCF" w14:paraId="3885745D" w14:textId="77777777">
        <w:tc>
          <w:tcPr>
            <w:tcW w:w="614" w:type="dxa"/>
            <w:vAlign w:val="center"/>
          </w:tcPr>
          <w:p w14:paraId="05EF0505"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5</w:t>
            </w:r>
          </w:p>
        </w:tc>
        <w:tc>
          <w:tcPr>
            <w:tcW w:w="1518" w:type="dxa"/>
            <w:vAlign w:val="center"/>
          </w:tcPr>
          <w:p w14:paraId="3DA036BB"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投标人的财务状况报告</w:t>
            </w:r>
          </w:p>
        </w:tc>
        <w:tc>
          <w:tcPr>
            <w:tcW w:w="5150" w:type="dxa"/>
            <w:vAlign w:val="center"/>
          </w:tcPr>
          <w:p w14:paraId="46607A53"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提供了符合招标文件要求的财务状况报告</w:t>
            </w:r>
          </w:p>
        </w:tc>
        <w:tc>
          <w:tcPr>
            <w:tcW w:w="2006" w:type="dxa"/>
            <w:vAlign w:val="center"/>
          </w:tcPr>
          <w:p w14:paraId="7E41AC8C"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要求</w:t>
            </w:r>
            <w:r w:rsidRPr="00D96BCF">
              <w:rPr>
                <w:rFonts w:ascii="宋体" w:eastAsia="宋体" w:hAnsi="宋体"/>
                <w:sz w:val="24"/>
              </w:rPr>
              <w:t>见</w:t>
            </w:r>
            <w:r w:rsidRPr="00D96BCF">
              <w:rPr>
                <w:rFonts w:ascii="宋体" w:eastAsia="宋体" w:hAnsi="宋体" w:hint="eastAsia"/>
                <w:sz w:val="24"/>
              </w:rPr>
              <w:t>第七章</w:t>
            </w:r>
            <w:r w:rsidRPr="00D96BCF">
              <w:rPr>
                <w:rFonts w:ascii="宋体" w:eastAsia="宋体" w:hAnsi="宋体"/>
                <w:sz w:val="24"/>
              </w:rPr>
              <w:t>投标文件格式</w:t>
            </w:r>
          </w:p>
        </w:tc>
      </w:tr>
      <w:tr w:rsidR="00D96BCF" w:rsidRPr="00D96BCF" w14:paraId="66073155" w14:textId="77777777">
        <w:tc>
          <w:tcPr>
            <w:tcW w:w="614" w:type="dxa"/>
            <w:vAlign w:val="center"/>
          </w:tcPr>
          <w:p w14:paraId="72CDF736"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6</w:t>
            </w:r>
          </w:p>
        </w:tc>
        <w:tc>
          <w:tcPr>
            <w:tcW w:w="1518" w:type="dxa"/>
            <w:vAlign w:val="center"/>
          </w:tcPr>
          <w:p w14:paraId="6291D43E"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社会保障资金缴纳记录</w:t>
            </w:r>
          </w:p>
        </w:tc>
        <w:tc>
          <w:tcPr>
            <w:tcW w:w="5150" w:type="dxa"/>
            <w:vAlign w:val="center"/>
          </w:tcPr>
          <w:p w14:paraId="0F8831A8"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提供了符合招标文件要求的社会保障资金缴纳记录</w:t>
            </w:r>
          </w:p>
        </w:tc>
        <w:tc>
          <w:tcPr>
            <w:tcW w:w="2006" w:type="dxa"/>
            <w:vAlign w:val="center"/>
          </w:tcPr>
          <w:p w14:paraId="76E5B96B"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要求</w:t>
            </w:r>
            <w:r w:rsidRPr="00D96BCF">
              <w:rPr>
                <w:rFonts w:ascii="宋体" w:eastAsia="宋体" w:hAnsi="宋体"/>
                <w:sz w:val="24"/>
              </w:rPr>
              <w:t>见</w:t>
            </w:r>
            <w:r w:rsidRPr="00D96BCF">
              <w:rPr>
                <w:rFonts w:ascii="宋体" w:eastAsia="宋体" w:hAnsi="宋体" w:hint="eastAsia"/>
                <w:sz w:val="24"/>
              </w:rPr>
              <w:t>第七章</w:t>
            </w:r>
            <w:r w:rsidRPr="00D96BCF">
              <w:rPr>
                <w:rFonts w:ascii="宋体" w:eastAsia="宋体" w:hAnsi="宋体"/>
                <w:sz w:val="24"/>
              </w:rPr>
              <w:t>投标文件格式</w:t>
            </w:r>
          </w:p>
        </w:tc>
      </w:tr>
      <w:tr w:rsidR="00D96BCF" w:rsidRPr="00D96BCF" w14:paraId="1A48C9DF" w14:textId="77777777">
        <w:tc>
          <w:tcPr>
            <w:tcW w:w="614" w:type="dxa"/>
            <w:vAlign w:val="center"/>
          </w:tcPr>
          <w:p w14:paraId="3CFC86A3"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7</w:t>
            </w:r>
          </w:p>
        </w:tc>
        <w:tc>
          <w:tcPr>
            <w:tcW w:w="1518" w:type="dxa"/>
            <w:vAlign w:val="center"/>
          </w:tcPr>
          <w:p w14:paraId="3EC5DF40"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制造</w:t>
            </w:r>
            <w:r w:rsidRPr="00D96BCF">
              <w:rPr>
                <w:rFonts w:ascii="宋体" w:eastAsia="宋体" w:hAnsi="宋体" w:hint="eastAsia"/>
                <w:sz w:val="24"/>
              </w:rPr>
              <w:t>厂家</w:t>
            </w:r>
            <w:r w:rsidRPr="00D96BCF">
              <w:rPr>
                <w:rFonts w:ascii="宋体" w:eastAsia="宋体" w:hAnsi="宋体"/>
                <w:sz w:val="24"/>
              </w:rPr>
              <w:t>授权书</w:t>
            </w:r>
          </w:p>
        </w:tc>
        <w:tc>
          <w:tcPr>
            <w:tcW w:w="5150" w:type="dxa"/>
            <w:vAlign w:val="center"/>
          </w:tcPr>
          <w:p w14:paraId="48127164"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第五章明确要求提供制造厂家授权的必须提供授权书，其它情况不是必须提供</w:t>
            </w:r>
          </w:p>
        </w:tc>
        <w:tc>
          <w:tcPr>
            <w:tcW w:w="2006" w:type="dxa"/>
            <w:vAlign w:val="center"/>
          </w:tcPr>
          <w:p w14:paraId="0694ECB0"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格式见</w:t>
            </w:r>
            <w:r w:rsidRPr="00D96BCF">
              <w:rPr>
                <w:rFonts w:ascii="宋体" w:eastAsia="宋体" w:hAnsi="宋体" w:hint="eastAsia"/>
                <w:sz w:val="24"/>
              </w:rPr>
              <w:t>第七章</w:t>
            </w:r>
            <w:r w:rsidRPr="00D96BCF">
              <w:rPr>
                <w:rFonts w:ascii="宋体" w:eastAsia="宋体" w:hAnsi="宋体"/>
                <w:sz w:val="24"/>
              </w:rPr>
              <w:t>投标文件格式</w:t>
            </w:r>
          </w:p>
        </w:tc>
      </w:tr>
      <w:tr w:rsidR="00D96BCF" w:rsidRPr="00D96BCF" w14:paraId="33691132" w14:textId="77777777">
        <w:tc>
          <w:tcPr>
            <w:tcW w:w="614" w:type="dxa"/>
            <w:vAlign w:val="center"/>
          </w:tcPr>
          <w:p w14:paraId="757530BF" w14:textId="77777777" w:rsidR="00ED4EAA" w:rsidRPr="00D96BCF" w:rsidRDefault="009F6E2F">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8</w:t>
            </w:r>
          </w:p>
        </w:tc>
        <w:tc>
          <w:tcPr>
            <w:tcW w:w="1518" w:type="dxa"/>
            <w:vAlign w:val="center"/>
          </w:tcPr>
          <w:p w14:paraId="2BDC0D31"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是否接受联合体投标</w:t>
            </w:r>
          </w:p>
        </w:tc>
        <w:tc>
          <w:tcPr>
            <w:tcW w:w="5150" w:type="dxa"/>
            <w:vAlign w:val="center"/>
          </w:tcPr>
          <w:p w14:paraId="33F2E9BE" w14:textId="77777777" w:rsidR="00ED4EAA" w:rsidRPr="00D96BCF" w:rsidRDefault="009F6E2F">
            <w:pPr>
              <w:tabs>
                <w:tab w:val="left" w:pos="1080"/>
              </w:tabs>
              <w:snapToGrid w:val="0"/>
              <w:spacing w:line="360" w:lineRule="auto"/>
              <w:rPr>
                <w:rFonts w:ascii="宋体" w:eastAsia="宋体" w:hAnsi="宋体"/>
                <w:b/>
                <w:bCs/>
                <w:sz w:val="24"/>
              </w:rPr>
            </w:pPr>
            <w:r w:rsidRPr="00D96BCF">
              <w:rPr>
                <w:rFonts w:ascii="宋体" w:eastAsia="宋体" w:hAnsi="宋体" w:hint="eastAsia"/>
                <w:b/>
                <w:bCs/>
                <w:sz w:val="24"/>
              </w:rPr>
              <w:t>1.若</w:t>
            </w:r>
            <w:r w:rsidRPr="00D96BCF">
              <w:rPr>
                <w:rFonts w:ascii="宋体" w:eastAsia="宋体" w:hAnsi="宋体"/>
                <w:b/>
                <w:bCs/>
                <w:sz w:val="24"/>
              </w:rPr>
              <w:t>本项目接受联合体投标</w:t>
            </w:r>
            <w:r w:rsidRPr="00D96BCF">
              <w:rPr>
                <w:rFonts w:ascii="宋体" w:eastAsia="宋体" w:hAnsi="宋体" w:hint="eastAsia"/>
                <w:b/>
                <w:bCs/>
                <w:sz w:val="24"/>
              </w:rPr>
              <w:t>：</w:t>
            </w:r>
          </w:p>
          <w:p w14:paraId="08FDE8CE"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1</w:t>
            </w:r>
            <w:r w:rsidRPr="00D96BCF">
              <w:rPr>
                <w:rFonts w:ascii="宋体" w:eastAsia="宋体" w:hAnsi="宋体" w:hint="eastAsia"/>
                <w:sz w:val="24"/>
              </w:rPr>
              <w:t>.1针对联合体投标人，</w:t>
            </w:r>
            <w:r w:rsidRPr="00D96BCF">
              <w:rPr>
                <w:rFonts w:ascii="宋体" w:eastAsia="宋体" w:hAnsi="宋体"/>
                <w:sz w:val="24"/>
              </w:rPr>
              <w:t>必须提供《联合协议》，明确各方拟承担的工作和责任，并指定联合体牵头人，授权其代表所有联合体成员负责本项目投标和合同实施阶段的</w:t>
            </w:r>
            <w:r w:rsidRPr="00D96BCF">
              <w:rPr>
                <w:rFonts w:ascii="宋体" w:eastAsia="宋体" w:hAnsi="宋体" w:hint="eastAsia"/>
                <w:sz w:val="24"/>
              </w:rPr>
              <w:t>牵头</w:t>
            </w:r>
            <w:r w:rsidRPr="00D96BCF">
              <w:rPr>
                <w:rFonts w:ascii="宋体" w:eastAsia="宋体" w:hAnsi="宋体"/>
                <w:sz w:val="24"/>
              </w:rPr>
              <w:t>、协调工作。该联合协议应当作为投标文件的组成部分，与投标文件其他内容同时递交。</w:t>
            </w:r>
          </w:p>
          <w:p w14:paraId="0FD8E4F4"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1.</w:t>
            </w:r>
            <w:r w:rsidRPr="00D96BCF">
              <w:rPr>
                <w:rFonts w:ascii="宋体" w:eastAsia="宋体" w:hAnsi="宋体"/>
                <w:sz w:val="24"/>
              </w:rPr>
              <w:t>2</w:t>
            </w:r>
            <w:r w:rsidRPr="00D96BCF">
              <w:rPr>
                <w:rFonts w:ascii="宋体" w:eastAsia="宋体" w:hAnsi="宋体" w:hint="eastAsia"/>
                <w:sz w:val="24"/>
              </w:rPr>
              <w:t>联合体各成员单位均须提供本表中序号1-6的证明文件。</w:t>
            </w:r>
          </w:p>
          <w:p w14:paraId="0ED42E60"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1.3本表序号9项规定的其他特定资格要求中的每一小项要求，联合体各方中至少应当有一方符合本表中其他资格要求并提供证明文件。</w:t>
            </w:r>
          </w:p>
          <w:p w14:paraId="7D03C228"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1.4</w:t>
            </w:r>
            <w:r w:rsidRPr="00D96BCF">
              <w:rPr>
                <w:rFonts w:ascii="宋体" w:eastAsia="宋体" w:hAnsi="宋体"/>
                <w:sz w:val="24"/>
              </w:rPr>
              <w:t>联合体中有同类资质的供应商按照联合体分工承担相同工作的，应当按照资质等级较低的供应商确定资质等级。</w:t>
            </w:r>
          </w:p>
          <w:p w14:paraId="143C7BF5"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1.</w:t>
            </w:r>
            <w:r w:rsidRPr="00D96BCF">
              <w:rPr>
                <w:rFonts w:ascii="宋体" w:eastAsia="宋体" w:hAnsi="宋体"/>
                <w:sz w:val="24"/>
              </w:rPr>
              <w:t>5以联合体形式参加政府采购活动的，联合体各方不得再单独参加或者与其他供应商另外组</w:t>
            </w:r>
            <w:r w:rsidRPr="00D96BCF">
              <w:rPr>
                <w:rFonts w:ascii="宋体" w:eastAsia="宋体" w:hAnsi="宋体"/>
                <w:sz w:val="24"/>
              </w:rPr>
              <w:lastRenderedPageBreak/>
              <w:t>成联合体参加同一合同项下的政府采购活动。</w:t>
            </w:r>
          </w:p>
          <w:p w14:paraId="6F6C308E"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1.</w:t>
            </w:r>
            <w:r w:rsidRPr="00D96BCF">
              <w:rPr>
                <w:rFonts w:ascii="宋体" w:eastAsia="宋体" w:hAnsi="宋体"/>
                <w:sz w:val="24"/>
              </w:rPr>
              <w:t>6若联合体中任一成员单位中途退出，则该联合体的</w:t>
            </w:r>
            <w:r w:rsidRPr="00D96BCF">
              <w:rPr>
                <w:rFonts w:ascii="宋体" w:eastAsia="宋体" w:hAnsi="宋体"/>
                <w:b/>
                <w:sz w:val="24"/>
              </w:rPr>
              <w:t>投标无效</w:t>
            </w:r>
            <w:r w:rsidRPr="00D96BCF">
              <w:rPr>
                <w:rFonts w:ascii="宋体" w:eastAsia="宋体" w:hAnsi="宋体"/>
                <w:sz w:val="24"/>
              </w:rPr>
              <w:t>。</w:t>
            </w:r>
          </w:p>
          <w:p w14:paraId="248FAD86"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hint="eastAsia"/>
                <w:sz w:val="24"/>
              </w:rPr>
              <w:t>2.若</w:t>
            </w:r>
            <w:r w:rsidRPr="00D96BCF">
              <w:rPr>
                <w:rFonts w:ascii="宋体" w:eastAsia="宋体" w:hAnsi="宋体"/>
                <w:sz w:val="24"/>
              </w:rPr>
              <w:t>本项目不接受联合体投标，</w:t>
            </w:r>
            <w:r w:rsidRPr="00D96BCF">
              <w:rPr>
                <w:rFonts w:ascii="宋体" w:eastAsia="宋体" w:hAnsi="宋体" w:hint="eastAsia"/>
                <w:sz w:val="24"/>
              </w:rPr>
              <w:t>投标人不得为联合体，否则将被认定</w:t>
            </w:r>
            <w:r w:rsidRPr="00D96BCF">
              <w:rPr>
                <w:rFonts w:ascii="宋体" w:eastAsia="宋体" w:hAnsi="宋体" w:hint="eastAsia"/>
                <w:b/>
                <w:bCs/>
                <w:sz w:val="24"/>
              </w:rPr>
              <w:t>投标无效</w:t>
            </w:r>
            <w:r w:rsidRPr="00D96BCF">
              <w:rPr>
                <w:rFonts w:ascii="宋体" w:eastAsia="宋体" w:hAnsi="宋体" w:hint="eastAsia"/>
                <w:sz w:val="24"/>
              </w:rPr>
              <w:t>。</w:t>
            </w:r>
          </w:p>
        </w:tc>
        <w:tc>
          <w:tcPr>
            <w:tcW w:w="2006" w:type="dxa"/>
            <w:vAlign w:val="center"/>
          </w:tcPr>
          <w:p w14:paraId="3700C3EC"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lastRenderedPageBreak/>
              <w:t>提供《联合协议》</w:t>
            </w:r>
            <w:r w:rsidRPr="00D96BCF">
              <w:rPr>
                <w:rFonts w:ascii="宋体" w:eastAsia="宋体" w:hAnsi="宋体" w:hint="eastAsia"/>
                <w:sz w:val="24"/>
              </w:rPr>
              <w:t>原</w:t>
            </w:r>
            <w:r w:rsidRPr="00D96BCF">
              <w:rPr>
                <w:rFonts w:ascii="宋体" w:eastAsia="宋体" w:hAnsi="宋体"/>
                <w:sz w:val="24"/>
              </w:rPr>
              <w:t>件</w:t>
            </w:r>
            <w:r w:rsidRPr="00D96BCF">
              <w:rPr>
                <w:rFonts w:ascii="宋体" w:eastAsia="宋体" w:hAnsi="宋体" w:hint="eastAsia"/>
                <w:sz w:val="24"/>
              </w:rPr>
              <w:t>，格式见第七章投标文件格式</w:t>
            </w:r>
          </w:p>
        </w:tc>
      </w:tr>
      <w:tr w:rsidR="00D96BCF" w:rsidRPr="00D96BCF" w14:paraId="073078C3" w14:textId="77777777">
        <w:tc>
          <w:tcPr>
            <w:tcW w:w="614" w:type="dxa"/>
            <w:vAlign w:val="center"/>
          </w:tcPr>
          <w:p w14:paraId="346A3FAF" w14:textId="0DE485A1" w:rsidR="00C71EB8" w:rsidRPr="00D96BCF" w:rsidRDefault="00C71EB8">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9</w:t>
            </w:r>
          </w:p>
        </w:tc>
        <w:tc>
          <w:tcPr>
            <w:tcW w:w="1518" w:type="dxa"/>
            <w:vAlign w:val="center"/>
          </w:tcPr>
          <w:p w14:paraId="6B19DDAF" w14:textId="06AAF469" w:rsidR="00C71EB8" w:rsidRPr="00D96BCF" w:rsidRDefault="00C71EB8">
            <w:pPr>
              <w:tabs>
                <w:tab w:val="left" w:pos="1080"/>
              </w:tabs>
              <w:snapToGrid w:val="0"/>
              <w:spacing w:line="360" w:lineRule="auto"/>
              <w:rPr>
                <w:rFonts w:ascii="宋体" w:eastAsia="宋体" w:hAnsi="宋体"/>
                <w:sz w:val="24"/>
              </w:rPr>
            </w:pPr>
            <w:r w:rsidRPr="00D96BCF">
              <w:rPr>
                <w:rFonts w:ascii="宋体" w:eastAsia="宋体" w:hAnsi="宋体" w:hint="eastAsia"/>
                <w:sz w:val="24"/>
              </w:rPr>
              <w:t>落实政府采购政策需满足的资格要求</w:t>
            </w:r>
          </w:p>
        </w:tc>
        <w:tc>
          <w:tcPr>
            <w:tcW w:w="5150" w:type="dxa"/>
            <w:vAlign w:val="center"/>
          </w:tcPr>
          <w:p w14:paraId="5A5A7CDB" w14:textId="5F0B58DD" w:rsidR="00C71EB8" w:rsidRPr="00D96BCF" w:rsidRDefault="00C71EB8">
            <w:pPr>
              <w:tabs>
                <w:tab w:val="left" w:pos="1080"/>
              </w:tabs>
              <w:snapToGrid w:val="0"/>
              <w:spacing w:line="360" w:lineRule="auto"/>
              <w:rPr>
                <w:rFonts w:ascii="宋体" w:eastAsia="宋体" w:hAnsi="宋体"/>
                <w:b/>
                <w:bCs/>
                <w:sz w:val="24"/>
              </w:rPr>
            </w:pPr>
            <w:r w:rsidRPr="00D96BCF">
              <w:rPr>
                <w:rFonts w:ascii="宋体" w:eastAsia="宋体" w:hAnsi="宋体"/>
                <w:sz w:val="24"/>
              </w:rPr>
              <w:t>如有，见第一章《投标邀请》</w:t>
            </w:r>
          </w:p>
        </w:tc>
        <w:tc>
          <w:tcPr>
            <w:tcW w:w="2006" w:type="dxa"/>
            <w:vAlign w:val="center"/>
          </w:tcPr>
          <w:p w14:paraId="5C74C82E" w14:textId="22D5A700" w:rsidR="00C71EB8" w:rsidRPr="00D96BCF" w:rsidRDefault="00C71EB8">
            <w:pPr>
              <w:tabs>
                <w:tab w:val="left" w:pos="1080"/>
              </w:tabs>
              <w:snapToGrid w:val="0"/>
              <w:spacing w:line="360" w:lineRule="auto"/>
              <w:rPr>
                <w:rFonts w:ascii="宋体" w:eastAsia="宋体" w:hAnsi="宋体"/>
                <w:sz w:val="24"/>
              </w:rPr>
            </w:pPr>
            <w:r w:rsidRPr="00D96BCF">
              <w:rPr>
                <w:rFonts w:ascii="宋体" w:eastAsia="宋体" w:hAnsi="宋体" w:hint="eastAsia"/>
                <w:sz w:val="24"/>
              </w:rPr>
              <w:t>要求</w:t>
            </w:r>
            <w:r w:rsidRPr="00D96BCF">
              <w:rPr>
                <w:rFonts w:ascii="宋体" w:eastAsia="宋体" w:hAnsi="宋体"/>
                <w:sz w:val="24"/>
              </w:rPr>
              <w:t>见</w:t>
            </w:r>
            <w:r w:rsidRPr="00D96BCF">
              <w:rPr>
                <w:rFonts w:ascii="宋体" w:eastAsia="宋体" w:hAnsi="宋体" w:hint="eastAsia"/>
                <w:sz w:val="24"/>
              </w:rPr>
              <w:t>第七章</w:t>
            </w:r>
            <w:r w:rsidRPr="00D96BCF">
              <w:rPr>
                <w:rFonts w:ascii="宋体" w:eastAsia="宋体" w:hAnsi="宋体"/>
                <w:sz w:val="24"/>
              </w:rPr>
              <w:t>投标文件格式</w:t>
            </w:r>
          </w:p>
        </w:tc>
      </w:tr>
      <w:tr w:rsidR="00D96BCF" w:rsidRPr="00D96BCF" w14:paraId="3D378CD2" w14:textId="77777777">
        <w:tc>
          <w:tcPr>
            <w:tcW w:w="614" w:type="dxa"/>
            <w:vAlign w:val="center"/>
          </w:tcPr>
          <w:p w14:paraId="60C58A8C" w14:textId="29A6993A" w:rsidR="00ED4EAA" w:rsidRPr="00D96BCF" w:rsidRDefault="00C71EB8">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10</w:t>
            </w:r>
          </w:p>
        </w:tc>
        <w:tc>
          <w:tcPr>
            <w:tcW w:w="1518" w:type="dxa"/>
            <w:vAlign w:val="center"/>
          </w:tcPr>
          <w:p w14:paraId="1560FF78"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其他特定资格要求</w:t>
            </w:r>
          </w:p>
        </w:tc>
        <w:tc>
          <w:tcPr>
            <w:tcW w:w="5150" w:type="dxa"/>
            <w:vAlign w:val="center"/>
          </w:tcPr>
          <w:p w14:paraId="45355391"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如有，见第一章《投标邀请》</w:t>
            </w:r>
          </w:p>
        </w:tc>
        <w:tc>
          <w:tcPr>
            <w:tcW w:w="2006" w:type="dxa"/>
            <w:vAlign w:val="center"/>
          </w:tcPr>
          <w:p w14:paraId="29D3CBA0"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提供</w:t>
            </w:r>
            <w:r w:rsidRPr="00D96BCF">
              <w:rPr>
                <w:rFonts w:ascii="宋体" w:eastAsia="宋体" w:hAnsi="宋体" w:hint="eastAsia"/>
                <w:sz w:val="24"/>
              </w:rPr>
              <w:t>相关证件复印件并加盖公章</w:t>
            </w:r>
          </w:p>
        </w:tc>
      </w:tr>
      <w:tr w:rsidR="00D96BCF" w:rsidRPr="00D96BCF" w14:paraId="051BFE59" w14:textId="77777777">
        <w:tc>
          <w:tcPr>
            <w:tcW w:w="614" w:type="dxa"/>
            <w:vAlign w:val="center"/>
          </w:tcPr>
          <w:p w14:paraId="17222A03" w14:textId="452ADA07" w:rsidR="00ED4EAA" w:rsidRPr="00D96BCF" w:rsidRDefault="00C71EB8">
            <w:pPr>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11</w:t>
            </w:r>
          </w:p>
        </w:tc>
        <w:tc>
          <w:tcPr>
            <w:tcW w:w="1518" w:type="dxa"/>
            <w:vAlign w:val="center"/>
          </w:tcPr>
          <w:p w14:paraId="14B260C7"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投标人信用记录</w:t>
            </w:r>
          </w:p>
        </w:tc>
        <w:tc>
          <w:tcPr>
            <w:tcW w:w="5150" w:type="dxa"/>
            <w:vAlign w:val="center"/>
          </w:tcPr>
          <w:p w14:paraId="1A3761CD"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查询渠道：信用中国网站和中国政府采购网</w:t>
            </w:r>
            <w:r w:rsidRPr="00D96BCF">
              <w:rPr>
                <w:rFonts w:ascii="宋体" w:eastAsia="宋体" w:hAnsi="宋体" w:hint="eastAsia"/>
                <w:sz w:val="24"/>
              </w:rPr>
              <w:t>(</w:t>
            </w:r>
            <w:r w:rsidRPr="00D96BCF">
              <w:rPr>
                <w:rFonts w:ascii="宋体" w:eastAsia="宋体" w:hAnsi="宋体"/>
                <w:sz w:val="24"/>
              </w:rPr>
              <w:t>www.creditchina.gov.cn、www.ccgp.gov.cn）；</w:t>
            </w:r>
          </w:p>
          <w:p w14:paraId="59AFAF17" w14:textId="77777777" w:rsidR="00ED4EAA" w:rsidRPr="00D96BCF" w:rsidRDefault="009F6E2F">
            <w:pPr>
              <w:tabs>
                <w:tab w:val="left" w:pos="900"/>
                <w:tab w:val="left" w:pos="1980"/>
              </w:tabs>
              <w:snapToGrid w:val="0"/>
              <w:spacing w:line="360" w:lineRule="auto"/>
              <w:rPr>
                <w:rFonts w:ascii="宋体" w:eastAsia="宋体" w:hAnsi="宋体"/>
                <w:sz w:val="24"/>
              </w:rPr>
            </w:pPr>
            <w:r w:rsidRPr="00D96BCF">
              <w:rPr>
                <w:rFonts w:ascii="宋体" w:eastAsia="宋体" w:hAnsi="宋体"/>
                <w:sz w:val="24"/>
              </w:rPr>
              <w:t>截止时点：投标截止时间以后、</w:t>
            </w:r>
            <w:r w:rsidRPr="00D96BCF">
              <w:rPr>
                <w:rFonts w:ascii="宋体" w:eastAsia="宋体" w:hAnsi="宋体" w:hint="eastAsia"/>
                <w:sz w:val="24"/>
              </w:rPr>
              <w:t>资格审查阶段采购人或</w:t>
            </w:r>
            <w:r w:rsidRPr="00D96BCF">
              <w:rPr>
                <w:rFonts w:ascii="宋体" w:eastAsia="宋体" w:hAnsi="宋体"/>
                <w:sz w:val="24"/>
              </w:rPr>
              <w:t>采购代理机构的实际查询时间；</w:t>
            </w:r>
          </w:p>
          <w:p w14:paraId="43DCF958" w14:textId="77777777" w:rsidR="00ED4EAA" w:rsidRPr="00D96BCF" w:rsidRDefault="009F6E2F">
            <w:pPr>
              <w:tabs>
                <w:tab w:val="left" w:pos="900"/>
                <w:tab w:val="left" w:pos="1980"/>
              </w:tabs>
              <w:snapToGrid w:val="0"/>
              <w:spacing w:line="360" w:lineRule="auto"/>
              <w:rPr>
                <w:rFonts w:ascii="宋体" w:eastAsia="宋体" w:hAnsi="宋体"/>
                <w:sz w:val="24"/>
              </w:rPr>
            </w:pPr>
            <w:r w:rsidRPr="00D96BCF">
              <w:rPr>
                <w:rFonts w:ascii="宋体" w:eastAsia="宋体" w:hAnsi="宋体"/>
                <w:sz w:val="24"/>
              </w:rPr>
              <w:t>信用信息查询记录和证据留存具体方式：查询结果网页打印页作为查询记录和证据，与其他采购文件一并保存；</w:t>
            </w:r>
          </w:p>
          <w:p w14:paraId="0F5685B4"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信用信息的使用原则：经认定的被列入失信被执行人、重大税收违法案件当事人名单、政府采购严重违法失信行为记录名单的投标人，其</w:t>
            </w:r>
            <w:r w:rsidRPr="00D96BCF">
              <w:rPr>
                <w:rFonts w:ascii="宋体" w:eastAsia="宋体" w:hAnsi="宋体"/>
                <w:b/>
                <w:sz w:val="24"/>
              </w:rPr>
              <w:t>投标无效</w:t>
            </w:r>
            <w:r w:rsidRPr="00D96BCF">
              <w:rPr>
                <w:rFonts w:ascii="宋体" w:eastAsia="宋体" w:hAnsi="宋体"/>
                <w:sz w:val="24"/>
              </w:rPr>
              <w:t>。联合体形式投标的，联合体成员存在不良信用记录，视同联合体存在不良信用记录。</w:t>
            </w:r>
          </w:p>
        </w:tc>
        <w:tc>
          <w:tcPr>
            <w:tcW w:w="2006" w:type="dxa"/>
            <w:vAlign w:val="center"/>
          </w:tcPr>
          <w:p w14:paraId="055410FA" w14:textId="77777777" w:rsidR="00ED4EAA" w:rsidRPr="00D96BCF" w:rsidRDefault="009F6E2F">
            <w:pPr>
              <w:tabs>
                <w:tab w:val="left" w:pos="1080"/>
              </w:tabs>
              <w:snapToGrid w:val="0"/>
              <w:spacing w:line="360" w:lineRule="auto"/>
              <w:rPr>
                <w:rFonts w:ascii="宋体" w:eastAsia="宋体" w:hAnsi="宋体"/>
                <w:sz w:val="24"/>
              </w:rPr>
            </w:pPr>
            <w:r w:rsidRPr="00D96BCF">
              <w:rPr>
                <w:rFonts w:ascii="宋体" w:eastAsia="宋体" w:hAnsi="宋体"/>
                <w:sz w:val="24"/>
              </w:rPr>
              <w:t>无须投标人提供，由采购人或采购代理机构查询。</w:t>
            </w:r>
          </w:p>
        </w:tc>
      </w:tr>
      <w:tr w:rsidR="00D96BCF" w:rsidRPr="00D96BCF" w14:paraId="55525A0D" w14:textId="77777777">
        <w:tc>
          <w:tcPr>
            <w:tcW w:w="614" w:type="dxa"/>
            <w:vAlign w:val="center"/>
          </w:tcPr>
          <w:p w14:paraId="1DF9404D" w14:textId="5A9BB9E2" w:rsidR="00ED4EAA" w:rsidRPr="00D96BCF" w:rsidRDefault="00C71EB8">
            <w:pPr>
              <w:tabs>
                <w:tab w:val="left" w:pos="1080"/>
              </w:tabs>
              <w:snapToGrid w:val="0"/>
              <w:jc w:val="center"/>
              <w:rPr>
                <w:rFonts w:ascii="宋体" w:eastAsia="宋体" w:hAnsi="宋体"/>
                <w:sz w:val="24"/>
              </w:rPr>
            </w:pPr>
            <w:r w:rsidRPr="00D96BCF">
              <w:rPr>
                <w:rFonts w:ascii="宋体" w:eastAsia="宋体" w:hAnsi="宋体" w:hint="eastAsia"/>
                <w:sz w:val="24"/>
              </w:rPr>
              <w:t>12</w:t>
            </w:r>
          </w:p>
        </w:tc>
        <w:tc>
          <w:tcPr>
            <w:tcW w:w="1518" w:type="dxa"/>
            <w:vAlign w:val="center"/>
          </w:tcPr>
          <w:p w14:paraId="7E2484A3" w14:textId="77777777" w:rsidR="00ED4EAA" w:rsidRPr="00D96BCF" w:rsidRDefault="009F6E2F">
            <w:pPr>
              <w:tabs>
                <w:tab w:val="left" w:pos="1080"/>
              </w:tabs>
              <w:snapToGrid w:val="0"/>
              <w:rPr>
                <w:rFonts w:ascii="宋体" w:eastAsia="宋体" w:hAnsi="宋体"/>
                <w:sz w:val="24"/>
              </w:rPr>
            </w:pPr>
            <w:r w:rsidRPr="00D96BCF">
              <w:rPr>
                <w:rFonts w:ascii="宋体" w:eastAsia="宋体" w:hAnsi="宋体" w:hint="eastAsia"/>
                <w:sz w:val="24"/>
              </w:rPr>
              <w:t>投标保证金</w:t>
            </w:r>
          </w:p>
        </w:tc>
        <w:tc>
          <w:tcPr>
            <w:tcW w:w="5150" w:type="dxa"/>
            <w:vAlign w:val="center"/>
          </w:tcPr>
          <w:p w14:paraId="5A016A08" w14:textId="77777777" w:rsidR="00ED4EAA" w:rsidRPr="00D96BCF" w:rsidRDefault="009F6E2F">
            <w:pPr>
              <w:tabs>
                <w:tab w:val="left" w:pos="1080"/>
              </w:tabs>
              <w:snapToGrid w:val="0"/>
              <w:rPr>
                <w:rFonts w:ascii="宋体" w:eastAsia="宋体" w:hAnsi="宋体"/>
                <w:sz w:val="24"/>
              </w:rPr>
            </w:pPr>
            <w:r w:rsidRPr="00D96BCF">
              <w:rPr>
                <w:rFonts w:ascii="宋体" w:eastAsia="宋体" w:hAnsi="宋体"/>
                <w:kern w:val="0"/>
                <w:sz w:val="24"/>
              </w:rPr>
              <w:t>按照招标文件的规定提交投标保证金</w:t>
            </w:r>
            <w:r w:rsidRPr="00D96BCF">
              <w:rPr>
                <w:rFonts w:ascii="宋体" w:eastAsia="宋体" w:hAnsi="宋体" w:hint="eastAsia"/>
                <w:kern w:val="0"/>
                <w:sz w:val="24"/>
              </w:rPr>
              <w:t>。</w:t>
            </w:r>
          </w:p>
        </w:tc>
        <w:tc>
          <w:tcPr>
            <w:tcW w:w="2006" w:type="dxa"/>
            <w:vAlign w:val="center"/>
          </w:tcPr>
          <w:p w14:paraId="034DA8D3" w14:textId="77777777" w:rsidR="00ED4EAA" w:rsidRPr="00D96BCF" w:rsidRDefault="009F6E2F">
            <w:pPr>
              <w:tabs>
                <w:tab w:val="left" w:pos="1080"/>
              </w:tabs>
              <w:snapToGrid w:val="0"/>
              <w:rPr>
                <w:rFonts w:ascii="宋体" w:eastAsia="宋体" w:hAnsi="宋体"/>
                <w:sz w:val="24"/>
              </w:rPr>
            </w:pPr>
            <w:r w:rsidRPr="00D96BCF">
              <w:rPr>
                <w:rFonts w:ascii="宋体" w:eastAsia="宋体" w:hAnsi="宋体" w:hint="eastAsia"/>
                <w:sz w:val="24"/>
              </w:rPr>
              <w:t>单独密封提交，具体要求见第二章投标人须知</w:t>
            </w:r>
          </w:p>
        </w:tc>
      </w:tr>
      <w:tr w:rsidR="00ED4EAA" w:rsidRPr="00D96BCF" w14:paraId="24558CE6" w14:textId="77777777">
        <w:tc>
          <w:tcPr>
            <w:tcW w:w="614" w:type="dxa"/>
            <w:vAlign w:val="center"/>
          </w:tcPr>
          <w:p w14:paraId="535595CA" w14:textId="20CE706C" w:rsidR="00ED4EAA" w:rsidRPr="00D96BCF" w:rsidRDefault="00C71EB8">
            <w:pPr>
              <w:tabs>
                <w:tab w:val="left" w:pos="1080"/>
              </w:tabs>
              <w:snapToGrid w:val="0"/>
              <w:jc w:val="center"/>
              <w:rPr>
                <w:rFonts w:ascii="宋体" w:eastAsia="宋体" w:hAnsi="宋体"/>
                <w:sz w:val="24"/>
              </w:rPr>
            </w:pPr>
            <w:r w:rsidRPr="00D96BCF">
              <w:rPr>
                <w:rFonts w:ascii="宋体" w:eastAsia="宋体" w:hAnsi="宋体" w:hint="eastAsia"/>
                <w:sz w:val="24"/>
              </w:rPr>
              <w:t>13</w:t>
            </w:r>
          </w:p>
        </w:tc>
        <w:tc>
          <w:tcPr>
            <w:tcW w:w="1518" w:type="dxa"/>
            <w:vAlign w:val="center"/>
          </w:tcPr>
          <w:p w14:paraId="15605AE6" w14:textId="77777777" w:rsidR="00ED4EAA" w:rsidRPr="00D96BCF" w:rsidRDefault="009F6E2F">
            <w:pPr>
              <w:tabs>
                <w:tab w:val="left" w:pos="1080"/>
              </w:tabs>
              <w:snapToGrid w:val="0"/>
              <w:rPr>
                <w:rFonts w:ascii="宋体" w:eastAsia="宋体" w:hAnsi="宋体"/>
                <w:sz w:val="24"/>
              </w:rPr>
            </w:pPr>
            <w:r w:rsidRPr="00D96BCF">
              <w:rPr>
                <w:rFonts w:ascii="宋体" w:eastAsia="宋体" w:hAnsi="宋体" w:hint="eastAsia"/>
                <w:sz w:val="24"/>
              </w:rPr>
              <w:t>代理费承诺书</w:t>
            </w:r>
          </w:p>
        </w:tc>
        <w:tc>
          <w:tcPr>
            <w:tcW w:w="5150" w:type="dxa"/>
            <w:vAlign w:val="center"/>
          </w:tcPr>
          <w:p w14:paraId="2C8BEE57" w14:textId="77777777" w:rsidR="00ED4EAA" w:rsidRPr="00D96BCF" w:rsidRDefault="009F6E2F">
            <w:pPr>
              <w:tabs>
                <w:tab w:val="left" w:pos="1080"/>
              </w:tabs>
              <w:snapToGrid w:val="0"/>
              <w:rPr>
                <w:rFonts w:ascii="宋体" w:eastAsia="宋体" w:hAnsi="宋体"/>
                <w:kern w:val="0"/>
                <w:sz w:val="24"/>
              </w:rPr>
            </w:pPr>
            <w:r w:rsidRPr="00D96BCF">
              <w:rPr>
                <w:rFonts w:ascii="宋体" w:eastAsia="宋体" w:hAnsi="宋体" w:hint="eastAsia"/>
                <w:kern w:val="0"/>
                <w:sz w:val="24"/>
              </w:rPr>
              <w:t>按照招标文件的规定提交。</w:t>
            </w:r>
          </w:p>
        </w:tc>
        <w:tc>
          <w:tcPr>
            <w:tcW w:w="2006" w:type="dxa"/>
            <w:vAlign w:val="center"/>
          </w:tcPr>
          <w:p w14:paraId="0F434FB5" w14:textId="77777777" w:rsidR="00ED4EAA" w:rsidRPr="00D96BCF" w:rsidRDefault="009F6E2F">
            <w:pPr>
              <w:tabs>
                <w:tab w:val="left" w:pos="1080"/>
              </w:tabs>
              <w:snapToGrid w:val="0"/>
              <w:rPr>
                <w:rFonts w:ascii="宋体" w:eastAsia="宋体" w:hAnsi="宋体"/>
                <w:sz w:val="24"/>
              </w:rPr>
            </w:pPr>
            <w:r w:rsidRPr="00D96BCF">
              <w:rPr>
                <w:rFonts w:ascii="宋体" w:eastAsia="宋体" w:hAnsi="宋体"/>
                <w:sz w:val="24"/>
              </w:rPr>
              <w:t>格式见</w:t>
            </w:r>
            <w:r w:rsidRPr="00D96BCF">
              <w:rPr>
                <w:rFonts w:ascii="宋体" w:eastAsia="宋体" w:hAnsi="宋体" w:hint="eastAsia"/>
                <w:sz w:val="24"/>
              </w:rPr>
              <w:t>第七章</w:t>
            </w:r>
            <w:r w:rsidRPr="00D96BCF">
              <w:rPr>
                <w:rFonts w:ascii="宋体" w:eastAsia="宋体" w:hAnsi="宋体"/>
                <w:sz w:val="24"/>
              </w:rPr>
              <w:t>投标文件格式</w:t>
            </w:r>
          </w:p>
        </w:tc>
      </w:tr>
    </w:tbl>
    <w:p w14:paraId="24945078" w14:textId="77777777" w:rsidR="00ED4EAA" w:rsidRPr="00D96BCF" w:rsidRDefault="00ED4EAA">
      <w:pPr>
        <w:rPr>
          <w:rFonts w:ascii="宋体" w:eastAsia="宋体" w:hAnsi="宋体"/>
          <w:sz w:val="24"/>
        </w:rPr>
      </w:pPr>
    </w:p>
    <w:p w14:paraId="68DFD4CC" w14:textId="77777777" w:rsidR="00ED4EAA" w:rsidRPr="00D96BCF" w:rsidRDefault="00ED4EAA">
      <w:pPr>
        <w:rPr>
          <w:rFonts w:ascii="宋体" w:eastAsia="宋体" w:hAnsi="宋体"/>
          <w:sz w:val="24"/>
        </w:rPr>
      </w:pPr>
    </w:p>
    <w:p w14:paraId="6DF38D35" w14:textId="77777777" w:rsidR="00ED4EAA" w:rsidRPr="00D96BCF" w:rsidRDefault="009F6E2F">
      <w:pPr>
        <w:spacing w:line="360" w:lineRule="auto"/>
        <w:jc w:val="center"/>
        <w:outlineLvl w:val="0"/>
        <w:rPr>
          <w:rStyle w:val="10"/>
          <w:rFonts w:eastAsia="宋体" w:hAnsi="宋体"/>
        </w:rPr>
      </w:pPr>
      <w:r w:rsidRPr="00D96BCF">
        <w:rPr>
          <w:rFonts w:ascii="宋体" w:eastAsia="宋体" w:hAnsi="宋体" w:hint="eastAsia"/>
          <w:sz w:val="24"/>
        </w:rPr>
        <w:br w:type="page"/>
      </w:r>
      <w:bookmarkStart w:id="181" w:name="_Toc100564788"/>
      <w:bookmarkStart w:id="182" w:name="_Toc217"/>
      <w:r w:rsidRPr="00D96BCF">
        <w:rPr>
          <w:rStyle w:val="10"/>
          <w:rFonts w:eastAsia="宋体" w:hAnsi="宋体"/>
        </w:rPr>
        <w:lastRenderedPageBreak/>
        <w:t xml:space="preserve">第四章  </w:t>
      </w:r>
      <w:bookmarkStart w:id="183" w:name="_Hlt164229061"/>
      <w:bookmarkEnd w:id="183"/>
      <w:r w:rsidRPr="00D96BCF">
        <w:rPr>
          <w:rStyle w:val="10"/>
          <w:rFonts w:eastAsia="宋体" w:hAnsi="宋体"/>
        </w:rPr>
        <w:t>评标程序、评标方法和评标标准</w:t>
      </w:r>
      <w:bookmarkEnd w:id="181"/>
      <w:bookmarkEnd w:id="182"/>
    </w:p>
    <w:p w14:paraId="337D0C69" w14:textId="77777777" w:rsidR="00ED4EAA" w:rsidRPr="00D96BCF" w:rsidRDefault="009F6E2F">
      <w:pPr>
        <w:pStyle w:val="20"/>
        <w:rPr>
          <w:rFonts w:ascii="宋体" w:eastAsia="宋体" w:hAnsi="宋体" w:cs="宋体"/>
        </w:rPr>
      </w:pPr>
      <w:bookmarkStart w:id="184" w:name="_Toc21835"/>
      <w:r w:rsidRPr="00D96BCF">
        <w:rPr>
          <w:rFonts w:ascii="宋体" w:eastAsia="宋体" w:hAnsi="宋体" w:cs="宋体" w:hint="eastAsia"/>
        </w:rPr>
        <w:t>一、评标方法</w:t>
      </w:r>
      <w:bookmarkEnd w:id="184"/>
    </w:p>
    <w:p w14:paraId="5F51F02F" w14:textId="77777777" w:rsidR="00ED4EAA" w:rsidRPr="00D96BCF" w:rsidRDefault="009F6E2F">
      <w:pPr>
        <w:numPr>
          <w:ilvl w:val="0"/>
          <w:numId w:val="8"/>
        </w:numPr>
        <w:tabs>
          <w:tab w:val="left" w:pos="360"/>
          <w:tab w:val="left" w:pos="900"/>
        </w:tabs>
        <w:snapToGrid w:val="0"/>
        <w:spacing w:line="360" w:lineRule="auto"/>
        <w:outlineLvl w:val="1"/>
        <w:rPr>
          <w:rFonts w:ascii="宋体" w:eastAsia="宋体" w:hAnsi="宋体"/>
          <w:sz w:val="24"/>
        </w:rPr>
      </w:pPr>
      <w:bookmarkStart w:id="185" w:name="_Toc164608810"/>
      <w:bookmarkStart w:id="186" w:name="_Toc265228379"/>
      <w:bookmarkStart w:id="187" w:name="_Toc151193783"/>
      <w:bookmarkStart w:id="188" w:name="_Toc195842906"/>
      <w:bookmarkStart w:id="189" w:name="_Toc151193855"/>
      <w:bookmarkStart w:id="190" w:name="_Toc142311043"/>
      <w:bookmarkStart w:id="191" w:name="_Toc149720834"/>
      <w:bookmarkStart w:id="192" w:name="_Toc164351635"/>
      <w:bookmarkStart w:id="193" w:name="_Toc226309785"/>
      <w:bookmarkStart w:id="194" w:name="_Toc127161455"/>
      <w:bookmarkStart w:id="195" w:name="_Toc151193929"/>
      <w:bookmarkStart w:id="196" w:name="_Toc150509292"/>
      <w:bookmarkStart w:id="197" w:name="_Toc127151541"/>
      <w:bookmarkStart w:id="198" w:name="_Toc264969231"/>
      <w:bookmarkStart w:id="199" w:name="_Toc164229382"/>
      <w:bookmarkStart w:id="200" w:name="_Toc150774746"/>
      <w:bookmarkStart w:id="201" w:name="_Toc150480779"/>
      <w:bookmarkStart w:id="202" w:name="_Toc226337237"/>
      <w:bookmarkStart w:id="203" w:name="_Toc151193711"/>
      <w:bookmarkStart w:id="204" w:name="_Toc151190168"/>
      <w:bookmarkStart w:id="205" w:name="_Toc151193639"/>
      <w:bookmarkStart w:id="206" w:name="_Toc226965814"/>
      <w:bookmarkStart w:id="207" w:name="_Toc7106"/>
      <w:bookmarkStart w:id="208" w:name="_Toc127151742"/>
      <w:bookmarkStart w:id="209" w:name="_Toc226965731"/>
      <w:bookmarkStart w:id="210" w:name="_Toc150774641"/>
      <w:bookmarkStart w:id="211" w:name="_Toc305158883"/>
      <w:bookmarkStart w:id="212" w:name="_Toc164229236"/>
      <w:bookmarkStart w:id="213" w:name="_Toc164608655"/>
      <w:bookmarkStart w:id="214" w:name="_Toc305158809"/>
      <w:bookmarkStart w:id="215" w:name="_Toc353873941"/>
      <w:bookmarkStart w:id="216" w:name="_Toc353825551"/>
      <w:r w:rsidRPr="00D96BCF">
        <w:rPr>
          <w:rFonts w:ascii="宋体" w:eastAsia="宋体" w:hAnsi="宋体"/>
          <w:sz w:val="24"/>
        </w:rPr>
        <w:t>投标文件的符合性审查</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5782552"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评标委员会对资格审查合格的投标人的投标文件进行符合性审查，以确定其是否满足招标文件的实质性要求。</w:t>
      </w:r>
      <w:bookmarkStart w:id="217" w:name="_Toc520356167"/>
      <w:r w:rsidRPr="00D96BCF">
        <w:rPr>
          <w:rFonts w:ascii="宋体" w:eastAsia="宋体" w:hAnsi="宋体" w:hint="eastAsia"/>
          <w:sz w:val="24"/>
        </w:rPr>
        <w:t>没有进行实质性响应的投标将被视为</w:t>
      </w:r>
      <w:r w:rsidRPr="00D96BCF">
        <w:rPr>
          <w:rFonts w:ascii="宋体" w:eastAsia="宋体" w:hAnsi="宋体" w:hint="eastAsia"/>
          <w:b/>
          <w:bCs/>
          <w:sz w:val="24"/>
        </w:rPr>
        <w:t>无效投标</w:t>
      </w:r>
      <w:r w:rsidRPr="00D96BCF">
        <w:rPr>
          <w:rFonts w:ascii="宋体" w:eastAsia="宋体" w:hAnsi="宋体" w:hint="eastAsia"/>
          <w:sz w:val="24"/>
        </w:rPr>
        <w:t>。投标人不得通过修正或撤销不符合要求的偏离或保留从而使其投标成为有效投标。</w:t>
      </w:r>
    </w:p>
    <w:p w14:paraId="4D3CAA5B"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评标委员会根据《符合性审查</w:t>
      </w:r>
      <w:r w:rsidRPr="00D96BCF">
        <w:rPr>
          <w:rFonts w:ascii="宋体" w:eastAsia="宋体" w:hAnsi="宋体" w:hint="eastAsia"/>
          <w:sz w:val="24"/>
        </w:rPr>
        <w:t>要求</w:t>
      </w:r>
      <w:r w:rsidRPr="00D96BCF">
        <w:rPr>
          <w:rFonts w:ascii="宋体" w:eastAsia="宋体" w:hAnsi="宋体"/>
          <w:sz w:val="24"/>
        </w:rPr>
        <w:t>》中规定的审查因素和审查内容，对投标人的投标文件是否实质上响应招标文件进行符合性审查，并形成符合性审查评审结果。</w:t>
      </w:r>
      <w:r w:rsidRPr="00D96BCF">
        <w:rPr>
          <w:rFonts w:ascii="宋体" w:eastAsia="宋体" w:hAnsi="宋体" w:hint="eastAsia"/>
          <w:sz w:val="24"/>
        </w:rPr>
        <w:t>投标人《商务技术文件》有任何一项不符合</w:t>
      </w:r>
      <w:r w:rsidRPr="00D96BCF">
        <w:rPr>
          <w:rFonts w:ascii="宋体" w:eastAsia="宋体" w:hAnsi="宋体"/>
          <w:sz w:val="24"/>
        </w:rPr>
        <w:t>《符合性审查</w:t>
      </w:r>
      <w:r w:rsidRPr="00D96BCF">
        <w:rPr>
          <w:rFonts w:ascii="宋体" w:eastAsia="宋体" w:hAnsi="宋体" w:hint="eastAsia"/>
          <w:sz w:val="24"/>
        </w:rPr>
        <w:t>要求</w:t>
      </w:r>
      <w:r w:rsidRPr="00D96BCF">
        <w:rPr>
          <w:rFonts w:ascii="宋体" w:eastAsia="宋体" w:hAnsi="宋体"/>
          <w:sz w:val="24"/>
        </w:rPr>
        <w:t>》</w:t>
      </w:r>
      <w:bookmarkEnd w:id="217"/>
      <w:r w:rsidRPr="00D96BCF">
        <w:rPr>
          <w:rFonts w:ascii="宋体" w:eastAsia="宋体" w:hAnsi="宋体" w:hint="eastAsia"/>
          <w:sz w:val="24"/>
        </w:rPr>
        <w:t>要求的，其</w:t>
      </w:r>
      <w:r w:rsidRPr="00D96BCF">
        <w:rPr>
          <w:rFonts w:ascii="宋体" w:eastAsia="宋体" w:hAnsi="宋体" w:hint="eastAsia"/>
          <w:b/>
          <w:sz w:val="24"/>
        </w:rPr>
        <w:t>投标无效</w:t>
      </w:r>
      <w:r w:rsidRPr="00D96BCF">
        <w:rPr>
          <w:rFonts w:ascii="宋体" w:eastAsia="宋体" w:hAnsi="宋体" w:hint="eastAsia"/>
          <w:sz w:val="24"/>
        </w:rPr>
        <w:t>。</w:t>
      </w:r>
    </w:p>
    <w:p w14:paraId="2B6050A8" w14:textId="77777777" w:rsidR="00ED4EAA" w:rsidRPr="00D96BCF" w:rsidRDefault="009F6E2F">
      <w:pPr>
        <w:tabs>
          <w:tab w:val="left" w:pos="900"/>
          <w:tab w:val="left" w:pos="1080"/>
          <w:tab w:val="left" w:pos="1589"/>
        </w:tabs>
        <w:snapToGrid w:val="0"/>
        <w:spacing w:line="360" w:lineRule="auto"/>
        <w:ind w:leftChars="-170" w:hangingChars="148" w:hanging="357"/>
        <w:jc w:val="center"/>
        <w:rPr>
          <w:rFonts w:ascii="宋体" w:eastAsia="宋体" w:hAnsi="宋体"/>
          <w:b/>
          <w:sz w:val="24"/>
        </w:rPr>
      </w:pPr>
      <w:r w:rsidRPr="00D96BCF">
        <w:rPr>
          <w:rFonts w:ascii="宋体" w:eastAsia="宋体" w:hAnsi="宋体"/>
          <w:b/>
          <w:sz w:val="24"/>
        </w:rPr>
        <w:t>符合性审查</w:t>
      </w:r>
      <w:r w:rsidRPr="00D96BCF">
        <w:rPr>
          <w:rFonts w:ascii="宋体" w:eastAsia="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812"/>
        <w:gridCol w:w="6727"/>
      </w:tblGrid>
      <w:tr w:rsidR="00D96BCF" w:rsidRPr="00D96BCF" w14:paraId="45DD9500" w14:textId="77777777">
        <w:trPr>
          <w:trHeight w:val="300"/>
          <w:jc w:val="center"/>
        </w:trPr>
        <w:tc>
          <w:tcPr>
            <w:tcW w:w="749" w:type="dxa"/>
            <w:vAlign w:val="center"/>
          </w:tcPr>
          <w:p w14:paraId="29031094" w14:textId="77777777" w:rsidR="00ED4EAA" w:rsidRPr="00D96BCF" w:rsidRDefault="009F6E2F">
            <w:pPr>
              <w:widowControl/>
              <w:jc w:val="center"/>
              <w:rPr>
                <w:rFonts w:ascii="宋体" w:eastAsia="宋体" w:hAnsi="宋体"/>
                <w:b/>
                <w:kern w:val="0"/>
                <w:sz w:val="24"/>
              </w:rPr>
            </w:pPr>
            <w:r w:rsidRPr="00D96BCF">
              <w:rPr>
                <w:rFonts w:ascii="宋体" w:eastAsia="宋体" w:hAnsi="宋体"/>
                <w:b/>
                <w:kern w:val="0"/>
                <w:sz w:val="24"/>
              </w:rPr>
              <w:t>序号</w:t>
            </w:r>
          </w:p>
        </w:tc>
        <w:tc>
          <w:tcPr>
            <w:tcW w:w="1812" w:type="dxa"/>
            <w:vAlign w:val="center"/>
          </w:tcPr>
          <w:p w14:paraId="759FC58B" w14:textId="77777777" w:rsidR="00ED4EAA" w:rsidRPr="00D96BCF" w:rsidRDefault="009F6E2F">
            <w:pPr>
              <w:widowControl/>
              <w:jc w:val="center"/>
              <w:rPr>
                <w:rFonts w:ascii="宋体" w:eastAsia="宋体" w:hAnsi="宋体"/>
                <w:b/>
                <w:kern w:val="0"/>
                <w:sz w:val="24"/>
              </w:rPr>
            </w:pPr>
            <w:r w:rsidRPr="00D96BCF">
              <w:rPr>
                <w:rFonts w:ascii="宋体" w:eastAsia="宋体" w:hAnsi="宋体"/>
                <w:b/>
                <w:kern w:val="0"/>
                <w:sz w:val="24"/>
              </w:rPr>
              <w:t>审查因素</w:t>
            </w:r>
          </w:p>
        </w:tc>
        <w:tc>
          <w:tcPr>
            <w:tcW w:w="6727" w:type="dxa"/>
            <w:vAlign w:val="center"/>
          </w:tcPr>
          <w:p w14:paraId="0D6A6627" w14:textId="77777777" w:rsidR="00ED4EAA" w:rsidRPr="00D96BCF" w:rsidRDefault="009F6E2F">
            <w:pPr>
              <w:widowControl/>
              <w:jc w:val="center"/>
              <w:rPr>
                <w:rFonts w:ascii="宋体" w:eastAsia="宋体" w:hAnsi="宋体"/>
                <w:b/>
                <w:kern w:val="0"/>
                <w:sz w:val="24"/>
              </w:rPr>
            </w:pPr>
            <w:r w:rsidRPr="00D96BCF">
              <w:rPr>
                <w:rFonts w:ascii="宋体" w:eastAsia="宋体" w:hAnsi="宋体"/>
                <w:b/>
                <w:kern w:val="0"/>
                <w:sz w:val="24"/>
              </w:rPr>
              <w:t>审查内容</w:t>
            </w:r>
          </w:p>
        </w:tc>
      </w:tr>
      <w:tr w:rsidR="00D96BCF" w:rsidRPr="00D96BCF" w14:paraId="373BF8AE" w14:textId="77777777">
        <w:trPr>
          <w:trHeight w:val="685"/>
          <w:jc w:val="center"/>
        </w:trPr>
        <w:tc>
          <w:tcPr>
            <w:tcW w:w="749" w:type="dxa"/>
            <w:vAlign w:val="center"/>
          </w:tcPr>
          <w:p w14:paraId="60A9E8A1"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1</w:t>
            </w:r>
          </w:p>
        </w:tc>
        <w:tc>
          <w:tcPr>
            <w:tcW w:w="1812" w:type="dxa"/>
            <w:vAlign w:val="center"/>
          </w:tcPr>
          <w:p w14:paraId="714E5B33"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投标完整性</w:t>
            </w:r>
          </w:p>
        </w:tc>
        <w:tc>
          <w:tcPr>
            <w:tcW w:w="6727" w:type="dxa"/>
            <w:vAlign w:val="center"/>
          </w:tcPr>
          <w:p w14:paraId="660DB740"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sz w:val="24"/>
              </w:rPr>
              <w:t>未</w:t>
            </w:r>
            <w:r w:rsidRPr="00D96BCF">
              <w:rPr>
                <w:rFonts w:ascii="宋体" w:eastAsia="宋体" w:hAnsi="宋体"/>
                <w:sz w:val="24"/>
              </w:rPr>
              <w:t>将一个采购包中的内容拆开投标；</w:t>
            </w:r>
          </w:p>
        </w:tc>
      </w:tr>
      <w:tr w:rsidR="00D96BCF" w:rsidRPr="00D96BCF" w14:paraId="642AA477" w14:textId="77777777">
        <w:trPr>
          <w:trHeight w:val="685"/>
          <w:jc w:val="center"/>
        </w:trPr>
        <w:tc>
          <w:tcPr>
            <w:tcW w:w="749" w:type="dxa"/>
            <w:vAlign w:val="center"/>
          </w:tcPr>
          <w:p w14:paraId="12BFEA4E"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2</w:t>
            </w:r>
          </w:p>
        </w:tc>
        <w:tc>
          <w:tcPr>
            <w:tcW w:w="1812" w:type="dxa"/>
            <w:vAlign w:val="center"/>
          </w:tcPr>
          <w:p w14:paraId="678C6390"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投标报价</w:t>
            </w:r>
          </w:p>
        </w:tc>
        <w:tc>
          <w:tcPr>
            <w:tcW w:w="6727" w:type="dxa"/>
            <w:vAlign w:val="center"/>
          </w:tcPr>
          <w:p w14:paraId="0FD4721E"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投标报价</w:t>
            </w:r>
            <w:r w:rsidRPr="00D96BCF">
              <w:rPr>
                <w:rFonts w:ascii="宋体" w:eastAsia="宋体" w:hAnsi="宋体" w:hint="eastAsia"/>
                <w:kern w:val="0"/>
                <w:sz w:val="24"/>
              </w:rPr>
              <w:t>未</w:t>
            </w:r>
            <w:r w:rsidRPr="00D96BCF">
              <w:rPr>
                <w:rFonts w:ascii="宋体" w:eastAsia="宋体" w:hAnsi="宋体"/>
                <w:sz w:val="24"/>
              </w:rPr>
              <w:t>超过招标文件中规定的项目/采购包预算金额或者项目/采购包最高限价</w:t>
            </w:r>
            <w:r w:rsidRPr="00D96BCF">
              <w:rPr>
                <w:rFonts w:ascii="宋体" w:eastAsia="宋体" w:hAnsi="宋体"/>
                <w:kern w:val="0"/>
                <w:sz w:val="24"/>
              </w:rPr>
              <w:t>；</w:t>
            </w:r>
          </w:p>
        </w:tc>
      </w:tr>
      <w:tr w:rsidR="00D96BCF" w:rsidRPr="00D96BCF" w14:paraId="13E374EE" w14:textId="77777777">
        <w:trPr>
          <w:trHeight w:val="685"/>
          <w:jc w:val="center"/>
        </w:trPr>
        <w:tc>
          <w:tcPr>
            <w:tcW w:w="749" w:type="dxa"/>
            <w:vAlign w:val="center"/>
          </w:tcPr>
          <w:p w14:paraId="52F45294"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3</w:t>
            </w:r>
          </w:p>
        </w:tc>
        <w:tc>
          <w:tcPr>
            <w:tcW w:w="1812" w:type="dxa"/>
            <w:vAlign w:val="center"/>
          </w:tcPr>
          <w:p w14:paraId="0210E072"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报价唯一性</w:t>
            </w:r>
          </w:p>
        </w:tc>
        <w:tc>
          <w:tcPr>
            <w:tcW w:w="6727" w:type="dxa"/>
            <w:vAlign w:val="center"/>
          </w:tcPr>
          <w:p w14:paraId="5C7F1F5F"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投标文件</w:t>
            </w:r>
            <w:r w:rsidRPr="00D96BCF">
              <w:rPr>
                <w:rFonts w:ascii="宋体" w:eastAsia="宋体" w:hAnsi="宋体" w:hint="eastAsia"/>
                <w:kern w:val="0"/>
                <w:sz w:val="24"/>
              </w:rPr>
              <w:t>未</w:t>
            </w:r>
            <w:r w:rsidRPr="00D96BCF">
              <w:rPr>
                <w:rFonts w:ascii="宋体" w:eastAsia="宋体" w:hAnsi="宋体" w:hint="eastAsia"/>
                <w:sz w:val="24"/>
              </w:rPr>
              <w:t>出现可选择性或可调整的报价（招标文件另有规定的除外）</w:t>
            </w:r>
            <w:r w:rsidRPr="00D96BCF">
              <w:rPr>
                <w:rFonts w:ascii="宋体" w:eastAsia="宋体" w:hAnsi="宋体"/>
                <w:kern w:val="0"/>
                <w:sz w:val="24"/>
              </w:rPr>
              <w:t>；</w:t>
            </w:r>
          </w:p>
        </w:tc>
      </w:tr>
      <w:tr w:rsidR="00D96BCF" w:rsidRPr="00D96BCF" w14:paraId="19DD3D37" w14:textId="77777777">
        <w:trPr>
          <w:trHeight w:val="685"/>
          <w:jc w:val="center"/>
        </w:trPr>
        <w:tc>
          <w:tcPr>
            <w:tcW w:w="749" w:type="dxa"/>
            <w:vAlign w:val="center"/>
          </w:tcPr>
          <w:p w14:paraId="18098AC8"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4</w:t>
            </w:r>
          </w:p>
        </w:tc>
        <w:tc>
          <w:tcPr>
            <w:tcW w:w="1812" w:type="dxa"/>
            <w:vAlign w:val="center"/>
          </w:tcPr>
          <w:p w14:paraId="411DD699"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投标有效期</w:t>
            </w:r>
          </w:p>
        </w:tc>
        <w:tc>
          <w:tcPr>
            <w:tcW w:w="6727" w:type="dxa"/>
            <w:vAlign w:val="center"/>
          </w:tcPr>
          <w:p w14:paraId="30BE9169"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投标文件中承诺的投标有效期</w:t>
            </w:r>
            <w:r w:rsidRPr="00D96BCF">
              <w:rPr>
                <w:rFonts w:ascii="宋体" w:eastAsia="宋体" w:hAnsi="宋体" w:hint="eastAsia"/>
                <w:kern w:val="0"/>
                <w:sz w:val="24"/>
              </w:rPr>
              <w:t>满足</w:t>
            </w:r>
            <w:r w:rsidRPr="00D96BCF">
              <w:rPr>
                <w:rFonts w:ascii="宋体" w:eastAsia="宋体" w:hAnsi="宋体"/>
                <w:kern w:val="0"/>
                <w:sz w:val="24"/>
              </w:rPr>
              <w:t>招标文件中载明的投标有效期的；</w:t>
            </w:r>
          </w:p>
        </w:tc>
      </w:tr>
      <w:tr w:rsidR="00D96BCF" w:rsidRPr="00D96BCF" w14:paraId="430A9B05" w14:textId="77777777">
        <w:trPr>
          <w:trHeight w:val="685"/>
          <w:jc w:val="center"/>
        </w:trPr>
        <w:tc>
          <w:tcPr>
            <w:tcW w:w="749" w:type="dxa"/>
            <w:vAlign w:val="center"/>
          </w:tcPr>
          <w:p w14:paraId="5782392D"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5</w:t>
            </w:r>
          </w:p>
        </w:tc>
        <w:tc>
          <w:tcPr>
            <w:tcW w:w="1812" w:type="dxa"/>
            <w:vAlign w:val="center"/>
          </w:tcPr>
          <w:p w14:paraId="39D85727"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签署、盖章</w:t>
            </w:r>
          </w:p>
        </w:tc>
        <w:tc>
          <w:tcPr>
            <w:tcW w:w="6727" w:type="dxa"/>
            <w:vAlign w:val="center"/>
          </w:tcPr>
          <w:p w14:paraId="3B944AE9"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按照招标文件要求签署、盖章的；</w:t>
            </w:r>
          </w:p>
        </w:tc>
      </w:tr>
      <w:tr w:rsidR="00D96BCF" w:rsidRPr="00D96BCF" w14:paraId="5C616679" w14:textId="77777777">
        <w:trPr>
          <w:trHeight w:val="685"/>
          <w:jc w:val="center"/>
        </w:trPr>
        <w:tc>
          <w:tcPr>
            <w:tcW w:w="749" w:type="dxa"/>
            <w:vAlign w:val="center"/>
          </w:tcPr>
          <w:p w14:paraId="08E9E882"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6</w:t>
            </w:r>
          </w:p>
        </w:tc>
        <w:tc>
          <w:tcPr>
            <w:tcW w:w="1812" w:type="dxa"/>
            <w:vAlign w:val="center"/>
          </w:tcPr>
          <w:p w14:paraId="108986F7"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kern w:val="0"/>
                <w:sz w:val="24"/>
              </w:rPr>
              <w:t>实质性格式</w:t>
            </w:r>
          </w:p>
        </w:tc>
        <w:tc>
          <w:tcPr>
            <w:tcW w:w="6727" w:type="dxa"/>
            <w:vAlign w:val="center"/>
          </w:tcPr>
          <w:p w14:paraId="070B6D01"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kern w:val="0"/>
                <w:sz w:val="24"/>
              </w:rPr>
              <w:t>标记为</w:t>
            </w:r>
            <w:r w:rsidRPr="00D96BCF">
              <w:rPr>
                <w:rFonts w:ascii="宋体" w:eastAsia="宋体" w:hAnsi="宋体"/>
                <w:kern w:val="0"/>
                <w:sz w:val="24"/>
              </w:rPr>
              <w:t>“实质性格式”的</w:t>
            </w:r>
            <w:r w:rsidRPr="00D96BCF">
              <w:rPr>
                <w:rFonts w:ascii="宋体" w:eastAsia="宋体" w:hAnsi="宋体" w:hint="eastAsia"/>
                <w:kern w:val="0"/>
                <w:sz w:val="24"/>
              </w:rPr>
              <w:t>文件均按</w:t>
            </w:r>
            <w:r w:rsidRPr="00D96BCF">
              <w:rPr>
                <w:rFonts w:ascii="宋体" w:eastAsia="宋体" w:hAnsi="宋体"/>
                <w:kern w:val="0"/>
                <w:sz w:val="24"/>
              </w:rPr>
              <w:t>招标文件</w:t>
            </w:r>
            <w:r w:rsidRPr="00D96BCF">
              <w:rPr>
                <w:rFonts w:ascii="宋体" w:eastAsia="宋体" w:hAnsi="宋体" w:hint="eastAsia"/>
                <w:kern w:val="0"/>
                <w:sz w:val="24"/>
              </w:rPr>
              <w:t>要求提供；</w:t>
            </w:r>
          </w:p>
        </w:tc>
      </w:tr>
      <w:tr w:rsidR="00D96BCF" w:rsidRPr="00D96BCF" w14:paraId="69CCC157" w14:textId="77777777">
        <w:trPr>
          <w:trHeight w:val="685"/>
          <w:jc w:val="center"/>
        </w:trPr>
        <w:tc>
          <w:tcPr>
            <w:tcW w:w="749" w:type="dxa"/>
            <w:vAlign w:val="center"/>
          </w:tcPr>
          <w:p w14:paraId="1FA5291E"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7</w:t>
            </w:r>
          </w:p>
        </w:tc>
        <w:tc>
          <w:tcPr>
            <w:tcW w:w="1812" w:type="dxa"/>
            <w:vAlign w:val="center"/>
          </w:tcPr>
          <w:p w14:paraId="1E2732BA" w14:textId="77777777" w:rsidR="00ED4EAA" w:rsidRPr="00D96BCF" w:rsidRDefault="009F6E2F">
            <w:pPr>
              <w:widowControl/>
              <w:jc w:val="left"/>
              <w:rPr>
                <w:rFonts w:ascii="宋体" w:eastAsia="宋体" w:hAnsi="宋体"/>
                <w:kern w:val="0"/>
                <w:sz w:val="24"/>
              </w:rPr>
            </w:pPr>
            <w:r w:rsidRPr="00D96BCF">
              <w:rPr>
                <w:rFonts w:ascii="宋体" w:eastAsia="宋体" w:hAnsi="宋体" w:cs="Segoe UI Symbol"/>
                <w:kern w:val="0"/>
                <w:sz w:val="24"/>
              </w:rPr>
              <w:t>★</w:t>
            </w:r>
            <w:r w:rsidRPr="00D96BCF">
              <w:rPr>
                <w:rFonts w:ascii="宋体" w:eastAsia="宋体" w:hAnsi="宋体"/>
                <w:kern w:val="0"/>
                <w:sz w:val="24"/>
              </w:rPr>
              <w:t>号条款响应</w:t>
            </w:r>
          </w:p>
        </w:tc>
        <w:tc>
          <w:tcPr>
            <w:tcW w:w="6727" w:type="dxa"/>
            <w:vAlign w:val="center"/>
          </w:tcPr>
          <w:p w14:paraId="60D1C057"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投标文件满足招标文件</w:t>
            </w:r>
            <w:r w:rsidRPr="00D96BCF">
              <w:rPr>
                <w:rFonts w:ascii="宋体" w:eastAsia="宋体" w:hAnsi="宋体"/>
                <w:sz w:val="24"/>
              </w:rPr>
              <w:t>第五章《采购需求》</w:t>
            </w:r>
            <w:r w:rsidRPr="00D96BCF">
              <w:rPr>
                <w:rFonts w:ascii="宋体" w:eastAsia="宋体" w:hAnsi="宋体"/>
                <w:kern w:val="0"/>
                <w:sz w:val="24"/>
              </w:rPr>
              <w:t>中</w:t>
            </w:r>
            <w:r w:rsidRPr="00D96BCF">
              <w:rPr>
                <w:rFonts w:ascii="宋体" w:eastAsia="宋体" w:hAnsi="宋体" w:cs="Segoe UI Symbol"/>
                <w:kern w:val="0"/>
                <w:sz w:val="24"/>
              </w:rPr>
              <w:t>★</w:t>
            </w:r>
            <w:r w:rsidRPr="00D96BCF">
              <w:rPr>
                <w:rFonts w:ascii="宋体" w:eastAsia="宋体" w:hAnsi="宋体"/>
                <w:kern w:val="0"/>
                <w:sz w:val="24"/>
              </w:rPr>
              <w:t>号条款要求的；</w:t>
            </w:r>
          </w:p>
        </w:tc>
      </w:tr>
      <w:tr w:rsidR="00D96BCF" w:rsidRPr="00D96BCF" w14:paraId="02184900" w14:textId="77777777">
        <w:trPr>
          <w:trHeight w:val="685"/>
          <w:jc w:val="center"/>
        </w:trPr>
        <w:tc>
          <w:tcPr>
            <w:tcW w:w="749" w:type="dxa"/>
            <w:vAlign w:val="center"/>
          </w:tcPr>
          <w:p w14:paraId="6F220A7B"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8</w:t>
            </w:r>
          </w:p>
        </w:tc>
        <w:tc>
          <w:tcPr>
            <w:tcW w:w="1812" w:type="dxa"/>
            <w:vAlign w:val="center"/>
          </w:tcPr>
          <w:p w14:paraId="07F915C3"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分包承担主体资质（如有）</w:t>
            </w:r>
          </w:p>
        </w:tc>
        <w:tc>
          <w:tcPr>
            <w:tcW w:w="6727" w:type="dxa"/>
            <w:vAlign w:val="center"/>
          </w:tcPr>
          <w:p w14:paraId="79C47DBA" w14:textId="77777777" w:rsidR="00ED4EAA" w:rsidRPr="00D96BCF" w:rsidRDefault="009F6E2F">
            <w:pPr>
              <w:widowControl/>
              <w:jc w:val="left"/>
              <w:rPr>
                <w:rFonts w:ascii="宋体" w:eastAsia="宋体" w:hAnsi="宋体"/>
                <w:kern w:val="0"/>
                <w:sz w:val="24"/>
              </w:rPr>
            </w:pPr>
            <w:r w:rsidRPr="00D96BCF">
              <w:rPr>
                <w:rFonts w:ascii="宋体" w:eastAsia="宋体" w:hAnsi="宋体"/>
                <w:sz w:val="24"/>
              </w:rPr>
              <w:t>分包承担主体具备《投标人须知资料表》载明的资质条件</w:t>
            </w:r>
            <w:r w:rsidRPr="00D96BCF">
              <w:rPr>
                <w:rFonts w:ascii="宋体" w:eastAsia="宋体" w:hAnsi="宋体" w:hint="eastAsia"/>
                <w:sz w:val="24"/>
              </w:rPr>
              <w:t>且</w:t>
            </w:r>
            <w:r w:rsidRPr="00D96BCF">
              <w:rPr>
                <w:rFonts w:ascii="宋体" w:eastAsia="宋体" w:hAnsi="宋体"/>
                <w:sz w:val="24"/>
              </w:rPr>
              <w:t>提供</w:t>
            </w:r>
            <w:r w:rsidRPr="00D96BCF">
              <w:rPr>
                <w:rFonts w:ascii="宋体" w:eastAsia="宋体" w:hAnsi="宋体" w:hint="eastAsia"/>
                <w:sz w:val="24"/>
              </w:rPr>
              <w:t>了</w:t>
            </w:r>
            <w:r w:rsidRPr="00D96BCF">
              <w:rPr>
                <w:rFonts w:ascii="宋体" w:eastAsia="宋体" w:hAnsi="宋体"/>
                <w:sz w:val="24"/>
              </w:rPr>
              <w:t>资质证书电子件</w:t>
            </w:r>
            <w:r w:rsidRPr="00D96BCF">
              <w:rPr>
                <w:rFonts w:ascii="宋体" w:eastAsia="宋体" w:hAnsi="宋体" w:hint="eastAsia"/>
                <w:sz w:val="24"/>
              </w:rPr>
              <w:t>（如有）</w:t>
            </w:r>
            <w:r w:rsidRPr="00D96BCF">
              <w:rPr>
                <w:rFonts w:ascii="宋体" w:eastAsia="宋体" w:hAnsi="宋体"/>
                <w:sz w:val="24"/>
              </w:rPr>
              <w:t>；</w:t>
            </w:r>
          </w:p>
        </w:tc>
      </w:tr>
      <w:tr w:rsidR="00D96BCF" w:rsidRPr="00D96BCF" w14:paraId="73089A17" w14:textId="77777777">
        <w:trPr>
          <w:trHeight w:val="685"/>
          <w:jc w:val="center"/>
        </w:trPr>
        <w:tc>
          <w:tcPr>
            <w:tcW w:w="749" w:type="dxa"/>
            <w:vAlign w:val="center"/>
          </w:tcPr>
          <w:p w14:paraId="78B5455C"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9</w:t>
            </w:r>
          </w:p>
        </w:tc>
        <w:tc>
          <w:tcPr>
            <w:tcW w:w="1812" w:type="dxa"/>
            <w:vAlign w:val="center"/>
          </w:tcPr>
          <w:p w14:paraId="5D32DBC0"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分包意向协议</w:t>
            </w:r>
          </w:p>
          <w:p w14:paraId="032532F0"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（如有）</w:t>
            </w:r>
          </w:p>
        </w:tc>
        <w:tc>
          <w:tcPr>
            <w:tcW w:w="6727" w:type="dxa"/>
            <w:vAlign w:val="center"/>
          </w:tcPr>
          <w:p w14:paraId="451FE107"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按招标文件规定签订并提供分包意向协议原件的电子件的；</w:t>
            </w:r>
            <w:r w:rsidRPr="00D96BCF">
              <w:rPr>
                <w:rFonts w:ascii="宋体" w:eastAsia="宋体" w:hAnsi="宋体" w:hint="eastAsia"/>
                <w:sz w:val="24"/>
              </w:rPr>
              <w:t>（如有）</w:t>
            </w:r>
          </w:p>
        </w:tc>
      </w:tr>
      <w:tr w:rsidR="00D96BCF" w:rsidRPr="00D96BCF" w14:paraId="7E406616" w14:textId="77777777">
        <w:trPr>
          <w:trHeight w:val="685"/>
          <w:jc w:val="center"/>
        </w:trPr>
        <w:tc>
          <w:tcPr>
            <w:tcW w:w="749" w:type="dxa"/>
            <w:vAlign w:val="center"/>
          </w:tcPr>
          <w:p w14:paraId="2C0C5F50" w14:textId="77777777" w:rsidR="00ED4EAA" w:rsidRPr="00D96BCF" w:rsidRDefault="009F6E2F">
            <w:pPr>
              <w:widowControl/>
              <w:jc w:val="center"/>
              <w:rPr>
                <w:rFonts w:ascii="宋体" w:eastAsia="宋体" w:hAnsi="宋体"/>
                <w:kern w:val="0"/>
                <w:sz w:val="24"/>
              </w:rPr>
            </w:pPr>
            <w:r w:rsidRPr="00D96BCF">
              <w:rPr>
                <w:rFonts w:ascii="宋体" w:eastAsia="宋体" w:hAnsi="宋体"/>
                <w:kern w:val="0"/>
                <w:sz w:val="24"/>
              </w:rPr>
              <w:t>1</w:t>
            </w:r>
            <w:r w:rsidRPr="00D96BCF">
              <w:rPr>
                <w:rFonts w:ascii="宋体" w:eastAsia="宋体" w:hAnsi="宋体" w:hint="eastAsia"/>
                <w:kern w:val="0"/>
                <w:sz w:val="24"/>
              </w:rPr>
              <w:t>0</w:t>
            </w:r>
          </w:p>
        </w:tc>
        <w:tc>
          <w:tcPr>
            <w:tcW w:w="1812" w:type="dxa"/>
            <w:vAlign w:val="center"/>
          </w:tcPr>
          <w:p w14:paraId="71B15CBF"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报价的修正（如有）</w:t>
            </w:r>
          </w:p>
        </w:tc>
        <w:tc>
          <w:tcPr>
            <w:tcW w:w="6727" w:type="dxa"/>
            <w:vAlign w:val="center"/>
          </w:tcPr>
          <w:p w14:paraId="3C3FFFAD"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kern w:val="0"/>
                <w:sz w:val="24"/>
              </w:rPr>
              <w:t>不涉及报价修正</w:t>
            </w:r>
            <w:r w:rsidRPr="00D96BCF">
              <w:rPr>
                <w:rFonts w:ascii="宋体" w:eastAsia="宋体" w:hAnsi="宋体"/>
                <w:kern w:val="0"/>
                <w:sz w:val="24"/>
              </w:rPr>
              <w:t>，或投标文件报价出现前后不一致</w:t>
            </w:r>
            <w:r w:rsidRPr="00D96BCF">
              <w:rPr>
                <w:rFonts w:ascii="宋体" w:eastAsia="宋体" w:hAnsi="宋体" w:hint="eastAsia"/>
                <w:kern w:val="0"/>
                <w:sz w:val="24"/>
              </w:rPr>
              <w:t>时</w:t>
            </w:r>
            <w:r w:rsidRPr="00D96BCF">
              <w:rPr>
                <w:rFonts w:ascii="宋体" w:eastAsia="宋体" w:hAnsi="宋体"/>
                <w:kern w:val="0"/>
                <w:sz w:val="24"/>
              </w:rPr>
              <w:t>，投标人对修正后的报价予</w:t>
            </w:r>
            <w:r w:rsidRPr="00D96BCF">
              <w:rPr>
                <w:rFonts w:ascii="宋体" w:eastAsia="宋体" w:hAnsi="宋体" w:hint="eastAsia"/>
                <w:kern w:val="0"/>
                <w:sz w:val="24"/>
              </w:rPr>
              <w:t>以</w:t>
            </w:r>
            <w:r w:rsidRPr="00D96BCF">
              <w:rPr>
                <w:rFonts w:ascii="宋体" w:eastAsia="宋体" w:hAnsi="宋体"/>
                <w:kern w:val="0"/>
                <w:sz w:val="24"/>
              </w:rPr>
              <w:t>确认；（如有）</w:t>
            </w:r>
          </w:p>
        </w:tc>
      </w:tr>
      <w:tr w:rsidR="00D96BCF" w:rsidRPr="00D96BCF" w14:paraId="49D4D974" w14:textId="77777777">
        <w:trPr>
          <w:trHeight w:val="685"/>
          <w:jc w:val="center"/>
        </w:trPr>
        <w:tc>
          <w:tcPr>
            <w:tcW w:w="749" w:type="dxa"/>
            <w:vAlign w:val="center"/>
          </w:tcPr>
          <w:p w14:paraId="07995CD2" w14:textId="77777777" w:rsidR="00ED4EAA" w:rsidRPr="00D96BCF" w:rsidRDefault="009F6E2F">
            <w:pPr>
              <w:widowControl/>
              <w:jc w:val="center"/>
              <w:rPr>
                <w:rFonts w:ascii="宋体" w:eastAsia="宋体" w:hAnsi="宋体"/>
                <w:kern w:val="0"/>
                <w:sz w:val="24"/>
              </w:rPr>
            </w:pPr>
            <w:r w:rsidRPr="00D96BCF">
              <w:rPr>
                <w:rFonts w:ascii="宋体" w:eastAsia="宋体" w:hAnsi="宋体"/>
                <w:kern w:val="0"/>
                <w:sz w:val="24"/>
              </w:rPr>
              <w:lastRenderedPageBreak/>
              <w:t>1</w:t>
            </w:r>
            <w:r w:rsidRPr="00D96BCF">
              <w:rPr>
                <w:rFonts w:ascii="宋体" w:eastAsia="宋体" w:hAnsi="宋体" w:hint="eastAsia"/>
                <w:kern w:val="0"/>
                <w:sz w:val="24"/>
              </w:rPr>
              <w:t>1</w:t>
            </w:r>
          </w:p>
        </w:tc>
        <w:tc>
          <w:tcPr>
            <w:tcW w:w="1812" w:type="dxa"/>
            <w:vAlign w:val="center"/>
          </w:tcPr>
          <w:p w14:paraId="218A9D76"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报价合理性</w:t>
            </w:r>
          </w:p>
        </w:tc>
        <w:tc>
          <w:tcPr>
            <w:tcW w:w="6727" w:type="dxa"/>
            <w:vAlign w:val="center"/>
          </w:tcPr>
          <w:p w14:paraId="5DC7820B"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报价合理，或</w:t>
            </w:r>
            <w:r w:rsidRPr="00D96BCF">
              <w:rPr>
                <w:rFonts w:ascii="宋体" w:eastAsia="宋体" w:hAnsi="宋体" w:hint="eastAsia"/>
                <w:sz w:val="24"/>
              </w:rPr>
              <w:t>投标人的报价明显低于其他通过符合性审查投标人的报价，</w:t>
            </w:r>
            <w:r w:rsidRPr="00D96BCF">
              <w:rPr>
                <w:rFonts w:ascii="宋体" w:eastAsia="宋体" w:hAnsi="宋体"/>
                <w:sz w:val="24"/>
              </w:rPr>
              <w:t>有可能影响产品质量或者不能诚信履约的</w:t>
            </w:r>
            <w:r w:rsidRPr="00D96BCF">
              <w:rPr>
                <w:rFonts w:ascii="宋体" w:eastAsia="宋体" w:hAnsi="宋体" w:hint="eastAsia"/>
                <w:sz w:val="24"/>
              </w:rPr>
              <w:t>，能够应评标委员会要求在规定时间内证明其报价合理性的</w:t>
            </w:r>
            <w:r w:rsidRPr="00D96BCF">
              <w:rPr>
                <w:rFonts w:ascii="宋体" w:eastAsia="宋体" w:hAnsi="宋体"/>
                <w:kern w:val="0"/>
                <w:sz w:val="24"/>
              </w:rPr>
              <w:t>；</w:t>
            </w:r>
          </w:p>
        </w:tc>
      </w:tr>
      <w:tr w:rsidR="00D96BCF" w:rsidRPr="00D96BCF" w14:paraId="6DD13261" w14:textId="77777777">
        <w:trPr>
          <w:trHeight w:val="685"/>
          <w:jc w:val="center"/>
        </w:trPr>
        <w:tc>
          <w:tcPr>
            <w:tcW w:w="749" w:type="dxa"/>
            <w:vAlign w:val="center"/>
          </w:tcPr>
          <w:p w14:paraId="05A721D8" w14:textId="77777777" w:rsidR="00ED4EAA" w:rsidRPr="00D96BCF" w:rsidRDefault="009F6E2F">
            <w:pPr>
              <w:widowControl/>
              <w:jc w:val="center"/>
              <w:rPr>
                <w:rFonts w:ascii="宋体" w:eastAsia="宋体" w:hAnsi="宋体"/>
                <w:kern w:val="0"/>
                <w:sz w:val="24"/>
              </w:rPr>
            </w:pPr>
            <w:r w:rsidRPr="00D96BCF">
              <w:rPr>
                <w:rFonts w:ascii="宋体" w:eastAsia="宋体" w:hAnsi="宋体"/>
                <w:kern w:val="0"/>
                <w:sz w:val="24"/>
              </w:rPr>
              <w:t>1</w:t>
            </w:r>
            <w:r w:rsidRPr="00D96BCF">
              <w:rPr>
                <w:rFonts w:ascii="宋体" w:eastAsia="宋体" w:hAnsi="宋体" w:hint="eastAsia"/>
                <w:kern w:val="0"/>
                <w:sz w:val="24"/>
              </w:rPr>
              <w:t>2</w:t>
            </w:r>
          </w:p>
        </w:tc>
        <w:tc>
          <w:tcPr>
            <w:tcW w:w="1812" w:type="dxa"/>
            <w:vAlign w:val="center"/>
          </w:tcPr>
          <w:p w14:paraId="77CA01C1"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进口产品</w:t>
            </w:r>
          </w:p>
          <w:p w14:paraId="1BB2425A"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（如有）</w:t>
            </w:r>
          </w:p>
        </w:tc>
        <w:tc>
          <w:tcPr>
            <w:tcW w:w="6727" w:type="dxa"/>
            <w:vAlign w:val="center"/>
          </w:tcPr>
          <w:p w14:paraId="20A82647"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sz w:val="24"/>
              </w:rPr>
              <w:t>招标文件</w:t>
            </w:r>
            <w:r w:rsidRPr="00D96BCF">
              <w:rPr>
                <w:rFonts w:ascii="宋体" w:eastAsia="宋体" w:hAnsi="宋体"/>
                <w:sz w:val="24"/>
              </w:rPr>
              <w:t>不接受进口产品投标</w:t>
            </w:r>
            <w:r w:rsidRPr="00D96BCF">
              <w:rPr>
                <w:rFonts w:ascii="宋体" w:eastAsia="宋体" w:hAnsi="宋体" w:hint="eastAsia"/>
                <w:sz w:val="24"/>
              </w:rPr>
              <w:t>的内容时</w:t>
            </w:r>
            <w:r w:rsidRPr="00D96BCF">
              <w:rPr>
                <w:rFonts w:ascii="宋体" w:eastAsia="宋体" w:hAnsi="宋体"/>
                <w:sz w:val="24"/>
              </w:rPr>
              <w:t>，</w:t>
            </w:r>
            <w:r w:rsidRPr="00D96BCF">
              <w:rPr>
                <w:rFonts w:ascii="宋体" w:eastAsia="宋体" w:hAnsi="宋体" w:hint="eastAsia"/>
                <w:sz w:val="24"/>
              </w:rPr>
              <w:t>投标人所投产品非进口产品的；</w:t>
            </w:r>
          </w:p>
        </w:tc>
      </w:tr>
      <w:tr w:rsidR="00D96BCF" w:rsidRPr="00D96BCF" w14:paraId="5340B577" w14:textId="77777777">
        <w:trPr>
          <w:trHeight w:val="685"/>
          <w:jc w:val="center"/>
        </w:trPr>
        <w:tc>
          <w:tcPr>
            <w:tcW w:w="749" w:type="dxa"/>
            <w:vAlign w:val="center"/>
          </w:tcPr>
          <w:p w14:paraId="0D86A31C" w14:textId="77777777" w:rsidR="00ED4EAA" w:rsidRPr="00D96BCF" w:rsidRDefault="009F6E2F">
            <w:pPr>
              <w:widowControl/>
              <w:jc w:val="center"/>
              <w:rPr>
                <w:rFonts w:ascii="宋体" w:eastAsia="宋体" w:hAnsi="宋体"/>
                <w:kern w:val="0"/>
                <w:sz w:val="24"/>
              </w:rPr>
            </w:pPr>
            <w:r w:rsidRPr="00D96BCF">
              <w:rPr>
                <w:rFonts w:ascii="宋体" w:eastAsia="宋体" w:hAnsi="宋体"/>
                <w:kern w:val="0"/>
                <w:sz w:val="24"/>
              </w:rPr>
              <w:t>1</w:t>
            </w:r>
            <w:r w:rsidRPr="00D96BCF">
              <w:rPr>
                <w:rFonts w:ascii="宋体" w:eastAsia="宋体" w:hAnsi="宋体" w:hint="eastAsia"/>
                <w:kern w:val="0"/>
                <w:sz w:val="24"/>
              </w:rPr>
              <w:t>3</w:t>
            </w:r>
          </w:p>
        </w:tc>
        <w:tc>
          <w:tcPr>
            <w:tcW w:w="1812" w:type="dxa"/>
            <w:vAlign w:val="center"/>
          </w:tcPr>
          <w:p w14:paraId="012C23FF"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国家有关部门对投标人的投标产品有强制性规定或要求的</w:t>
            </w:r>
          </w:p>
        </w:tc>
        <w:tc>
          <w:tcPr>
            <w:tcW w:w="6727" w:type="dxa"/>
            <w:vAlign w:val="center"/>
          </w:tcPr>
          <w:p w14:paraId="156D914E"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国家有关部门对投标人的投标产品有强制性规定或要求的（如相应技术、安全、节能和环保等），投标人的投标产品</w:t>
            </w:r>
            <w:r w:rsidRPr="00D96BCF">
              <w:rPr>
                <w:rFonts w:ascii="宋体" w:eastAsia="宋体" w:hAnsi="宋体" w:hint="eastAsia"/>
                <w:kern w:val="0"/>
                <w:sz w:val="24"/>
              </w:rPr>
              <w:t>应</w:t>
            </w:r>
            <w:r w:rsidRPr="00D96BCF">
              <w:rPr>
                <w:rFonts w:ascii="宋体" w:eastAsia="宋体" w:hAnsi="宋体"/>
                <w:kern w:val="0"/>
                <w:sz w:val="24"/>
              </w:rPr>
              <w:t>符合相应规定或要求</w:t>
            </w:r>
            <w:r w:rsidRPr="00D96BCF">
              <w:rPr>
                <w:rFonts w:ascii="宋体" w:eastAsia="宋体" w:hAnsi="宋体" w:hint="eastAsia"/>
                <w:kern w:val="0"/>
                <w:sz w:val="24"/>
              </w:rPr>
              <w:t>，并提供证明文件电子件：</w:t>
            </w:r>
          </w:p>
          <w:p w14:paraId="276C227F"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kern w:val="0"/>
                <w:sz w:val="24"/>
              </w:rPr>
              <w:t>1）</w:t>
            </w:r>
            <w:r w:rsidRPr="00D96BCF">
              <w:rPr>
                <w:rFonts w:ascii="宋体" w:eastAsia="宋体" w:hAnsi="宋体"/>
                <w:kern w:val="0"/>
                <w:sz w:val="24"/>
              </w:rPr>
              <w:t>采购的产品若属于《节能产品政府采购品目清单》范围中政府强制采购产品，则投标人所报产品必须获得国家确定的认证机构出具的、处于有效期之内的节能产品认证证书；</w:t>
            </w:r>
          </w:p>
          <w:p w14:paraId="7A743A36"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kern w:val="0"/>
                <w:sz w:val="24"/>
              </w:rPr>
              <w:t>2）</w:t>
            </w:r>
            <w:r w:rsidRPr="00D96BCF">
              <w:rPr>
                <w:rFonts w:ascii="宋体" w:eastAsia="宋体" w:hAnsi="宋体"/>
                <w:kern w:val="0"/>
                <w:sz w:val="24"/>
              </w:rPr>
              <w:t>投标产品如涉及计算机信息系统安全专用产品的，须</w:t>
            </w:r>
            <w:r w:rsidRPr="00D96BCF">
              <w:rPr>
                <w:rFonts w:ascii="宋体" w:eastAsia="宋体" w:hAnsi="宋体" w:hint="eastAsia"/>
                <w:kern w:val="0"/>
                <w:sz w:val="24"/>
              </w:rPr>
              <w:t>提供</w:t>
            </w:r>
            <w:r w:rsidRPr="00D96BCF">
              <w:rPr>
                <w:rFonts w:ascii="宋体" w:eastAsia="宋体" w:hAnsi="宋体"/>
                <w:kern w:val="0"/>
                <w:sz w:val="24"/>
              </w:rPr>
              <w:t>公安部颁发的计算机信息系统安全专用产品销售许可证；</w:t>
            </w:r>
          </w:p>
          <w:p w14:paraId="57EA2A88"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3</w:t>
            </w:r>
            <w:r w:rsidRPr="00D96BCF">
              <w:rPr>
                <w:rFonts w:ascii="宋体" w:eastAsia="宋体" w:hAnsi="宋体" w:hint="eastAsia"/>
                <w:kern w:val="0"/>
                <w:sz w:val="24"/>
              </w:rPr>
              <w:t>）</w:t>
            </w:r>
            <w:r w:rsidRPr="00D96BCF">
              <w:rPr>
                <w:rFonts w:ascii="宋体" w:eastAsia="宋体" w:hAnsi="宋体"/>
                <w:kern w:val="0"/>
                <w:sz w:val="24"/>
              </w:rPr>
              <w:t>投标产品如有属于开展国家信息安全产品认证产品范围的，须</w:t>
            </w:r>
            <w:r w:rsidRPr="00D96BCF">
              <w:rPr>
                <w:rFonts w:ascii="宋体" w:eastAsia="宋体" w:hAnsi="宋体" w:hint="eastAsia"/>
                <w:kern w:val="0"/>
                <w:sz w:val="24"/>
              </w:rPr>
              <w:t>提供</w:t>
            </w:r>
            <w:r w:rsidRPr="00D96BCF">
              <w:rPr>
                <w:rFonts w:ascii="宋体" w:eastAsia="宋体" w:hAnsi="宋体"/>
                <w:kern w:val="0"/>
                <w:sz w:val="24"/>
              </w:rPr>
              <w:t>由中国网络安全审查技术与认证中心（原中国信息安全认证中心）按国家标准认证颁发的有效认证证书等）；</w:t>
            </w:r>
          </w:p>
          <w:p w14:paraId="4D6E7DD8" w14:textId="77777777" w:rsidR="00ED4EAA" w:rsidRPr="00D96BCF" w:rsidRDefault="009F6E2F">
            <w:pPr>
              <w:widowControl/>
              <w:jc w:val="left"/>
              <w:rPr>
                <w:rFonts w:ascii="宋体" w:eastAsia="宋体" w:hAnsi="宋体"/>
                <w:sz w:val="24"/>
              </w:rPr>
            </w:pPr>
            <w:r w:rsidRPr="00D96BCF">
              <w:rPr>
                <w:rFonts w:ascii="宋体" w:eastAsia="宋体" w:hAnsi="宋体" w:hint="eastAsia"/>
                <w:sz w:val="24"/>
              </w:rPr>
              <w:t>4）</w:t>
            </w:r>
            <w:r w:rsidRPr="00D96BCF">
              <w:rPr>
                <w:rFonts w:ascii="宋体" w:eastAsia="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22DEAA87" w14:textId="77777777" w:rsidR="00ED4EAA" w:rsidRPr="00D96BCF" w:rsidRDefault="009F6E2F">
            <w:pPr>
              <w:widowControl/>
              <w:jc w:val="left"/>
              <w:rPr>
                <w:rFonts w:ascii="宋体" w:eastAsia="宋体" w:hAnsi="宋体"/>
                <w:kern w:val="0"/>
                <w:sz w:val="24"/>
              </w:rPr>
            </w:pPr>
            <w:r w:rsidRPr="00D96BCF">
              <w:rPr>
                <w:rFonts w:ascii="宋体" w:eastAsia="宋体" w:hAnsi="宋体"/>
                <w:sz w:val="24"/>
              </w:rPr>
              <w:t>5</w:t>
            </w:r>
            <w:r w:rsidRPr="00D96BCF">
              <w:rPr>
                <w:rFonts w:ascii="宋体" w:eastAsia="宋体" w:hAnsi="宋体" w:hint="eastAsia"/>
                <w:sz w:val="24"/>
              </w:rPr>
              <w:t>）</w:t>
            </w:r>
            <w:r w:rsidRPr="00D96BCF">
              <w:rPr>
                <w:rFonts w:ascii="宋体" w:eastAsia="宋体" w:hAnsi="宋体"/>
                <w:sz w:val="24"/>
              </w:rPr>
              <w:t>项目中涉及涂料、胶黏剂、油墨、清洗剂等挥发性有机物产品，且属于强制性标准的，供应商应执行符合本市和国家的VOCs 含量限制标准</w:t>
            </w:r>
            <w:r w:rsidRPr="00D96BCF">
              <w:rPr>
                <w:rFonts w:ascii="宋体" w:eastAsia="宋体" w:hAnsi="宋体" w:hint="eastAsia"/>
                <w:sz w:val="24"/>
              </w:rPr>
              <w:t>。</w:t>
            </w:r>
          </w:p>
        </w:tc>
      </w:tr>
      <w:tr w:rsidR="00D96BCF" w:rsidRPr="00D96BCF" w14:paraId="1FC45482" w14:textId="77777777">
        <w:trPr>
          <w:trHeight w:val="685"/>
          <w:jc w:val="center"/>
        </w:trPr>
        <w:tc>
          <w:tcPr>
            <w:tcW w:w="749" w:type="dxa"/>
            <w:vAlign w:val="center"/>
          </w:tcPr>
          <w:p w14:paraId="747E6773" w14:textId="77777777" w:rsidR="00ED4EAA" w:rsidRPr="00D96BCF" w:rsidRDefault="009F6E2F">
            <w:pPr>
              <w:widowControl/>
              <w:jc w:val="center"/>
              <w:rPr>
                <w:rFonts w:ascii="宋体" w:eastAsia="宋体" w:hAnsi="宋体"/>
                <w:kern w:val="0"/>
                <w:sz w:val="24"/>
              </w:rPr>
            </w:pPr>
            <w:r w:rsidRPr="00D96BCF">
              <w:rPr>
                <w:rFonts w:ascii="宋体" w:eastAsia="宋体" w:hAnsi="宋体"/>
                <w:kern w:val="0"/>
                <w:sz w:val="24"/>
              </w:rPr>
              <w:t>1</w:t>
            </w:r>
            <w:r w:rsidRPr="00D96BCF">
              <w:rPr>
                <w:rFonts w:ascii="宋体" w:eastAsia="宋体" w:hAnsi="宋体" w:hint="eastAsia"/>
                <w:kern w:val="0"/>
                <w:sz w:val="24"/>
              </w:rPr>
              <w:t>4</w:t>
            </w:r>
          </w:p>
        </w:tc>
        <w:tc>
          <w:tcPr>
            <w:tcW w:w="1812" w:type="dxa"/>
            <w:vAlign w:val="center"/>
          </w:tcPr>
          <w:p w14:paraId="3053A316"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公平竞争</w:t>
            </w:r>
          </w:p>
        </w:tc>
        <w:tc>
          <w:tcPr>
            <w:tcW w:w="6727" w:type="dxa"/>
            <w:vAlign w:val="center"/>
          </w:tcPr>
          <w:p w14:paraId="13A443A9" w14:textId="77777777" w:rsidR="00ED4EAA" w:rsidRPr="00D96BCF" w:rsidRDefault="009F6E2F">
            <w:pPr>
              <w:widowControl/>
              <w:jc w:val="left"/>
              <w:rPr>
                <w:rFonts w:ascii="宋体" w:eastAsia="宋体" w:hAnsi="宋体"/>
                <w:kern w:val="0"/>
                <w:sz w:val="24"/>
              </w:rPr>
            </w:pPr>
            <w:r w:rsidRPr="00D96BCF">
              <w:rPr>
                <w:rFonts w:ascii="宋体" w:eastAsia="宋体" w:hAnsi="宋体"/>
                <w:sz w:val="24"/>
              </w:rPr>
              <w:t>投标人遵循公平竞争的原则，不存在恶意串通，妨碍其他投标人的竞争行为，不存在损害采购人或者其他投标人的合法权益情形的；</w:t>
            </w:r>
          </w:p>
        </w:tc>
      </w:tr>
      <w:tr w:rsidR="00D96BCF" w:rsidRPr="00D96BCF" w14:paraId="684081A1" w14:textId="77777777">
        <w:trPr>
          <w:trHeight w:val="685"/>
          <w:jc w:val="center"/>
        </w:trPr>
        <w:tc>
          <w:tcPr>
            <w:tcW w:w="749" w:type="dxa"/>
            <w:vAlign w:val="center"/>
          </w:tcPr>
          <w:p w14:paraId="49EAB5D9" w14:textId="77777777" w:rsidR="00ED4EAA" w:rsidRPr="00D96BCF" w:rsidRDefault="009F6E2F">
            <w:pPr>
              <w:widowControl/>
              <w:jc w:val="center"/>
              <w:rPr>
                <w:rFonts w:ascii="宋体" w:eastAsia="宋体" w:hAnsi="宋体"/>
                <w:kern w:val="0"/>
                <w:sz w:val="24"/>
              </w:rPr>
            </w:pPr>
            <w:r w:rsidRPr="00D96BCF">
              <w:rPr>
                <w:rFonts w:ascii="宋体" w:eastAsia="宋体" w:hAnsi="宋体"/>
                <w:kern w:val="0"/>
                <w:sz w:val="24"/>
              </w:rPr>
              <w:t>1</w:t>
            </w:r>
            <w:r w:rsidRPr="00D96BCF">
              <w:rPr>
                <w:rFonts w:ascii="宋体" w:eastAsia="宋体" w:hAnsi="宋体" w:hint="eastAsia"/>
                <w:kern w:val="0"/>
                <w:sz w:val="24"/>
              </w:rPr>
              <w:t>5</w:t>
            </w:r>
          </w:p>
        </w:tc>
        <w:tc>
          <w:tcPr>
            <w:tcW w:w="1812" w:type="dxa"/>
            <w:vAlign w:val="center"/>
          </w:tcPr>
          <w:p w14:paraId="4C4F2FA1"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串通投标</w:t>
            </w:r>
          </w:p>
        </w:tc>
        <w:tc>
          <w:tcPr>
            <w:tcW w:w="6727" w:type="dxa"/>
            <w:vAlign w:val="center"/>
          </w:tcPr>
          <w:p w14:paraId="14E31F9D" w14:textId="77777777" w:rsidR="00ED4EAA" w:rsidRPr="00D96BCF" w:rsidRDefault="009F6E2F">
            <w:pPr>
              <w:widowControl/>
              <w:jc w:val="left"/>
              <w:rPr>
                <w:rFonts w:ascii="宋体" w:eastAsia="宋体" w:hAnsi="宋体"/>
                <w:kern w:val="0"/>
                <w:sz w:val="24"/>
              </w:rPr>
            </w:pPr>
            <w:r w:rsidRPr="00D96BCF">
              <w:rPr>
                <w:rFonts w:ascii="宋体" w:eastAsia="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sidRPr="00D96BCF">
              <w:rPr>
                <w:rFonts w:ascii="宋体" w:eastAsia="宋体" w:hAnsi="宋体"/>
                <w:sz w:val="24"/>
              </w:rPr>
              <w:t>；</w:t>
            </w:r>
          </w:p>
        </w:tc>
      </w:tr>
      <w:tr w:rsidR="00D96BCF" w:rsidRPr="00D96BCF" w14:paraId="55E8C0F1" w14:textId="77777777">
        <w:trPr>
          <w:trHeight w:val="685"/>
          <w:jc w:val="center"/>
        </w:trPr>
        <w:tc>
          <w:tcPr>
            <w:tcW w:w="749" w:type="dxa"/>
            <w:vAlign w:val="center"/>
          </w:tcPr>
          <w:p w14:paraId="0DB9F527" w14:textId="77777777" w:rsidR="00ED4EAA" w:rsidRPr="00D96BCF" w:rsidRDefault="009F6E2F">
            <w:pPr>
              <w:widowControl/>
              <w:jc w:val="center"/>
              <w:rPr>
                <w:rFonts w:ascii="宋体" w:eastAsia="宋体" w:hAnsi="宋体"/>
                <w:kern w:val="0"/>
                <w:sz w:val="24"/>
              </w:rPr>
            </w:pPr>
            <w:r w:rsidRPr="00D96BCF">
              <w:rPr>
                <w:rFonts w:ascii="宋体" w:eastAsia="宋体" w:hAnsi="宋体"/>
                <w:kern w:val="0"/>
                <w:sz w:val="24"/>
              </w:rPr>
              <w:t>1</w:t>
            </w:r>
            <w:r w:rsidRPr="00D96BCF">
              <w:rPr>
                <w:rFonts w:ascii="宋体" w:eastAsia="宋体" w:hAnsi="宋体" w:hint="eastAsia"/>
                <w:kern w:val="0"/>
                <w:sz w:val="24"/>
              </w:rPr>
              <w:t>6</w:t>
            </w:r>
          </w:p>
        </w:tc>
        <w:tc>
          <w:tcPr>
            <w:tcW w:w="1812" w:type="dxa"/>
            <w:vAlign w:val="center"/>
          </w:tcPr>
          <w:p w14:paraId="31FE8FB8"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附加条件</w:t>
            </w:r>
          </w:p>
        </w:tc>
        <w:tc>
          <w:tcPr>
            <w:tcW w:w="6727" w:type="dxa"/>
            <w:vAlign w:val="center"/>
          </w:tcPr>
          <w:p w14:paraId="0DDC4250"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投标文件</w:t>
            </w:r>
            <w:r w:rsidRPr="00D96BCF">
              <w:rPr>
                <w:rFonts w:ascii="宋体" w:eastAsia="宋体" w:hAnsi="宋体" w:hint="eastAsia"/>
                <w:kern w:val="0"/>
                <w:sz w:val="24"/>
              </w:rPr>
              <w:t>未</w:t>
            </w:r>
            <w:r w:rsidRPr="00D96BCF">
              <w:rPr>
                <w:rFonts w:ascii="宋体" w:eastAsia="宋体" w:hAnsi="宋体"/>
                <w:kern w:val="0"/>
                <w:sz w:val="24"/>
              </w:rPr>
              <w:t>含有采购人不能接受的附加条件的；</w:t>
            </w:r>
          </w:p>
        </w:tc>
      </w:tr>
      <w:tr w:rsidR="00D96BCF" w:rsidRPr="00D96BCF" w14:paraId="24009AB2" w14:textId="77777777">
        <w:trPr>
          <w:trHeight w:val="685"/>
          <w:jc w:val="center"/>
        </w:trPr>
        <w:tc>
          <w:tcPr>
            <w:tcW w:w="749" w:type="dxa"/>
            <w:vAlign w:val="center"/>
          </w:tcPr>
          <w:p w14:paraId="5D3EBB22" w14:textId="77777777" w:rsidR="00ED4EAA" w:rsidRPr="00D96BCF" w:rsidRDefault="009F6E2F">
            <w:pPr>
              <w:widowControl/>
              <w:jc w:val="center"/>
              <w:rPr>
                <w:rFonts w:ascii="宋体" w:eastAsia="宋体" w:hAnsi="宋体"/>
                <w:kern w:val="0"/>
                <w:sz w:val="24"/>
              </w:rPr>
            </w:pPr>
            <w:r w:rsidRPr="00D96BCF">
              <w:rPr>
                <w:rFonts w:ascii="宋体" w:eastAsia="宋体" w:hAnsi="宋体" w:hint="eastAsia"/>
                <w:kern w:val="0"/>
                <w:sz w:val="24"/>
              </w:rPr>
              <w:t>17</w:t>
            </w:r>
          </w:p>
        </w:tc>
        <w:tc>
          <w:tcPr>
            <w:tcW w:w="1812" w:type="dxa"/>
            <w:vAlign w:val="center"/>
          </w:tcPr>
          <w:p w14:paraId="4A9E0289" w14:textId="77777777" w:rsidR="00ED4EAA" w:rsidRPr="00D96BCF" w:rsidRDefault="009F6E2F">
            <w:pPr>
              <w:widowControl/>
              <w:jc w:val="left"/>
              <w:rPr>
                <w:rFonts w:ascii="宋体" w:eastAsia="宋体" w:hAnsi="宋体"/>
                <w:kern w:val="0"/>
                <w:sz w:val="24"/>
              </w:rPr>
            </w:pPr>
            <w:r w:rsidRPr="00D96BCF">
              <w:rPr>
                <w:rFonts w:ascii="宋体" w:eastAsia="宋体" w:hAnsi="宋体"/>
                <w:kern w:val="0"/>
                <w:sz w:val="24"/>
              </w:rPr>
              <w:t>其他无效情形</w:t>
            </w:r>
          </w:p>
        </w:tc>
        <w:tc>
          <w:tcPr>
            <w:tcW w:w="6727" w:type="dxa"/>
            <w:vAlign w:val="center"/>
          </w:tcPr>
          <w:p w14:paraId="2AD40CED" w14:textId="77777777" w:rsidR="00ED4EAA" w:rsidRPr="00D96BCF" w:rsidRDefault="009F6E2F">
            <w:pPr>
              <w:widowControl/>
              <w:jc w:val="left"/>
              <w:rPr>
                <w:rFonts w:ascii="宋体" w:eastAsia="宋体" w:hAnsi="宋体"/>
                <w:kern w:val="0"/>
                <w:sz w:val="24"/>
              </w:rPr>
            </w:pPr>
            <w:r w:rsidRPr="00D96BCF">
              <w:rPr>
                <w:rFonts w:ascii="宋体" w:eastAsia="宋体" w:hAnsi="宋体"/>
                <w:sz w:val="24"/>
              </w:rPr>
              <w:t>投标人、投标文件</w:t>
            </w:r>
            <w:r w:rsidRPr="00D96BCF">
              <w:rPr>
                <w:rFonts w:ascii="宋体" w:eastAsia="宋体" w:hAnsi="宋体" w:hint="eastAsia"/>
                <w:sz w:val="24"/>
              </w:rPr>
              <w:t>不存在</w:t>
            </w:r>
            <w:r w:rsidRPr="00D96BCF">
              <w:rPr>
                <w:rFonts w:ascii="宋体" w:eastAsia="宋体" w:hAnsi="宋体"/>
                <w:sz w:val="24"/>
              </w:rPr>
              <w:t>不符合法律、法规和招标文件规定的其他无效情形。</w:t>
            </w:r>
          </w:p>
        </w:tc>
      </w:tr>
    </w:tbl>
    <w:p w14:paraId="463B53CA" w14:textId="77777777" w:rsidR="00ED4EAA" w:rsidRPr="00D96BCF" w:rsidRDefault="00ED4EAA">
      <w:pPr>
        <w:tabs>
          <w:tab w:val="left" w:pos="1080"/>
          <w:tab w:val="left" w:pos="1589"/>
        </w:tabs>
        <w:snapToGrid w:val="0"/>
        <w:spacing w:line="360" w:lineRule="auto"/>
        <w:rPr>
          <w:rFonts w:ascii="宋体" w:eastAsia="宋体" w:hAnsi="宋体"/>
          <w:sz w:val="24"/>
        </w:rPr>
        <w:sectPr w:rsidR="00ED4EAA" w:rsidRPr="00D96BCF">
          <w:footerReference w:type="default" r:id="rId8"/>
          <w:pgSz w:w="11907" w:h="16840"/>
          <w:pgMar w:top="1418" w:right="1134" w:bottom="1418" w:left="1701" w:header="851" w:footer="851" w:gutter="0"/>
          <w:pgNumType w:start="1"/>
          <w:cols w:space="720"/>
          <w:docGrid w:linePitch="462"/>
        </w:sectPr>
      </w:pPr>
    </w:p>
    <w:p w14:paraId="6D0A3DE7" w14:textId="77777777" w:rsidR="00ED4EAA" w:rsidRPr="00D96BCF" w:rsidRDefault="009F6E2F">
      <w:pPr>
        <w:numPr>
          <w:ilvl w:val="0"/>
          <w:numId w:val="8"/>
        </w:numPr>
        <w:tabs>
          <w:tab w:val="left" w:pos="360"/>
          <w:tab w:val="left" w:pos="900"/>
        </w:tabs>
        <w:snapToGrid w:val="0"/>
        <w:spacing w:line="360" w:lineRule="auto"/>
        <w:outlineLvl w:val="1"/>
        <w:rPr>
          <w:rFonts w:ascii="宋体" w:eastAsia="宋体" w:hAnsi="宋体"/>
          <w:sz w:val="24"/>
        </w:rPr>
      </w:pPr>
      <w:bookmarkStart w:id="218" w:name="_Toc22189"/>
      <w:r w:rsidRPr="00D96BCF">
        <w:rPr>
          <w:rFonts w:ascii="宋体" w:eastAsia="宋体" w:hAnsi="宋体"/>
          <w:sz w:val="24"/>
        </w:rPr>
        <w:lastRenderedPageBreak/>
        <w:t>投标文件有关事项的澄清或者说明</w:t>
      </w:r>
      <w:bookmarkEnd w:id="218"/>
    </w:p>
    <w:p w14:paraId="3CF5B8BC"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9BCDAD7"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D96BCF">
        <w:rPr>
          <w:rFonts w:ascii="宋体" w:eastAsia="宋体" w:hAnsi="宋体" w:hint="eastAsia"/>
          <w:b/>
          <w:sz w:val="24"/>
        </w:rPr>
        <w:t>投标无效</w:t>
      </w:r>
      <w:r w:rsidRPr="00D96BCF">
        <w:rPr>
          <w:rFonts w:ascii="宋体" w:eastAsia="宋体" w:hAnsi="宋体"/>
          <w:sz w:val="24"/>
        </w:rPr>
        <w:t>。</w:t>
      </w:r>
    </w:p>
    <w:p w14:paraId="1D243C14"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D96BCF">
        <w:rPr>
          <w:rFonts w:ascii="宋体" w:eastAsia="宋体" w:hAnsi="宋体"/>
          <w:b/>
          <w:sz w:val="24"/>
        </w:rPr>
        <w:t>投标无效</w:t>
      </w:r>
      <w:r w:rsidRPr="00D96BCF">
        <w:rPr>
          <w:rFonts w:ascii="宋体" w:eastAsia="宋体" w:hAnsi="宋体"/>
          <w:sz w:val="24"/>
        </w:rPr>
        <w:t>。</w:t>
      </w:r>
    </w:p>
    <w:p w14:paraId="12219A2B"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投标文件报价出现前后不一致的，按照下列规定修正：</w:t>
      </w:r>
    </w:p>
    <w:p w14:paraId="2E24215D" w14:textId="77777777" w:rsidR="00ED4EAA" w:rsidRPr="00D96BCF" w:rsidRDefault="009F6E2F">
      <w:pPr>
        <w:numPr>
          <w:ilvl w:val="2"/>
          <w:numId w:val="8"/>
        </w:numPr>
        <w:tabs>
          <w:tab w:val="left" w:pos="1080"/>
          <w:tab w:val="left" w:pos="1589"/>
          <w:tab w:val="left" w:pos="1980"/>
          <w:tab w:val="left" w:pos="2035"/>
          <w:tab w:val="left" w:pos="2114"/>
        </w:tabs>
        <w:snapToGrid w:val="0"/>
        <w:spacing w:line="360" w:lineRule="auto"/>
        <w:ind w:left="2035"/>
        <w:rPr>
          <w:rFonts w:ascii="宋体" w:eastAsia="宋体" w:hAnsi="宋体"/>
          <w:sz w:val="24"/>
        </w:rPr>
      </w:pPr>
      <w:r w:rsidRPr="00D96BCF">
        <w:rPr>
          <w:rFonts w:ascii="宋体" w:eastAsia="宋体" w:hAnsi="宋体"/>
          <w:sz w:val="24"/>
        </w:rPr>
        <w:t>招标文件对于报价修正是否另有规定：</w:t>
      </w:r>
    </w:p>
    <w:p w14:paraId="3B20BA09" w14:textId="77777777" w:rsidR="00ED4EAA" w:rsidRPr="00D96BCF" w:rsidRDefault="009F6E2F">
      <w:pPr>
        <w:tabs>
          <w:tab w:val="left" w:pos="1080"/>
          <w:tab w:val="left" w:pos="1589"/>
          <w:tab w:val="left" w:pos="2035"/>
          <w:tab w:val="left" w:pos="2114"/>
        </w:tabs>
        <w:snapToGrid w:val="0"/>
        <w:spacing w:line="360" w:lineRule="auto"/>
        <w:ind w:left="2035"/>
        <w:rPr>
          <w:rFonts w:ascii="宋体" w:eastAsia="宋体" w:hAnsi="宋体"/>
          <w:sz w:val="24"/>
          <w:u w:val="single"/>
        </w:rPr>
      </w:pPr>
      <w:r w:rsidRPr="00D96BCF">
        <w:rPr>
          <w:rFonts w:ascii="宋体" w:eastAsia="宋体" w:hAnsi="宋体"/>
          <w:sz w:val="24"/>
        </w:rPr>
        <w:t>□有，具体规定为：______________</w:t>
      </w:r>
    </w:p>
    <w:p w14:paraId="718DCF85" w14:textId="77777777" w:rsidR="00ED4EAA" w:rsidRPr="00D96BCF" w:rsidRDefault="009F6E2F">
      <w:pPr>
        <w:tabs>
          <w:tab w:val="left" w:pos="1080"/>
          <w:tab w:val="left" w:pos="1589"/>
          <w:tab w:val="left" w:pos="2035"/>
          <w:tab w:val="left" w:pos="2114"/>
        </w:tabs>
        <w:snapToGrid w:val="0"/>
        <w:spacing w:line="360" w:lineRule="auto"/>
        <w:ind w:left="2035"/>
        <w:rPr>
          <w:rFonts w:ascii="宋体" w:eastAsia="宋体" w:hAnsi="宋体"/>
          <w:sz w:val="24"/>
        </w:rPr>
      </w:pPr>
      <w:r w:rsidRPr="00D96BCF">
        <w:rPr>
          <w:rFonts w:ascii="宋体" w:eastAsia="宋体" w:hAnsi="宋体" w:hint="eastAsia"/>
          <w:sz w:val="24"/>
        </w:rPr>
        <w:t>■</w:t>
      </w:r>
      <w:r w:rsidRPr="00D96BCF">
        <w:rPr>
          <w:rFonts w:ascii="宋体" w:eastAsia="宋体" w:hAnsi="宋体"/>
          <w:sz w:val="24"/>
        </w:rPr>
        <w:t>无，按下述2.4.2-2.4.7项规定修正。</w:t>
      </w:r>
    </w:p>
    <w:p w14:paraId="685F22DE" w14:textId="77777777" w:rsidR="00ED4EAA" w:rsidRPr="00D96BCF" w:rsidRDefault="009F6E2F">
      <w:pPr>
        <w:numPr>
          <w:ilvl w:val="2"/>
          <w:numId w:val="8"/>
        </w:numPr>
        <w:tabs>
          <w:tab w:val="left" w:pos="1980"/>
          <w:tab w:val="left" w:pos="2035"/>
          <w:tab w:val="left" w:pos="2114"/>
          <w:tab w:val="left" w:pos="2977"/>
        </w:tabs>
        <w:snapToGrid w:val="0"/>
        <w:spacing w:line="360" w:lineRule="auto"/>
        <w:ind w:left="2035"/>
        <w:rPr>
          <w:rFonts w:ascii="宋体" w:eastAsia="宋体" w:hAnsi="宋体"/>
          <w:sz w:val="24"/>
        </w:rPr>
      </w:pPr>
      <w:r w:rsidRPr="00D96BCF">
        <w:rPr>
          <w:rFonts w:ascii="宋体" w:eastAsia="宋体" w:hAnsi="宋体"/>
          <w:sz w:val="24"/>
        </w:rPr>
        <w:t>单独递交的开标一览表（报价表）与投标文件中开标一览表（报价表）内容不一致的，以单独递交的开标一览表（报价表）为准；</w:t>
      </w:r>
    </w:p>
    <w:p w14:paraId="24C97ABD" w14:textId="77777777" w:rsidR="00ED4EAA" w:rsidRPr="00D96BCF" w:rsidRDefault="009F6E2F">
      <w:pPr>
        <w:numPr>
          <w:ilvl w:val="2"/>
          <w:numId w:val="8"/>
        </w:numPr>
        <w:tabs>
          <w:tab w:val="left" w:pos="1980"/>
          <w:tab w:val="left" w:pos="2035"/>
          <w:tab w:val="left" w:pos="2114"/>
          <w:tab w:val="left" w:pos="2977"/>
        </w:tabs>
        <w:snapToGrid w:val="0"/>
        <w:spacing w:line="360" w:lineRule="auto"/>
        <w:ind w:left="2035"/>
        <w:rPr>
          <w:rFonts w:ascii="宋体" w:eastAsia="宋体" w:hAnsi="宋体"/>
          <w:sz w:val="24"/>
        </w:rPr>
      </w:pPr>
      <w:r w:rsidRPr="00D96BCF">
        <w:rPr>
          <w:rFonts w:ascii="宋体" w:eastAsia="宋体" w:hAnsi="宋体"/>
          <w:sz w:val="24"/>
        </w:rPr>
        <w:t>投标文件中开标一览表（报价表）内容与投标文件中相应内容不一致的，以开标一览表（报价表）为准；</w:t>
      </w:r>
    </w:p>
    <w:p w14:paraId="60766133" w14:textId="77777777" w:rsidR="00ED4EAA" w:rsidRPr="00D96BCF" w:rsidRDefault="009F6E2F">
      <w:pPr>
        <w:numPr>
          <w:ilvl w:val="2"/>
          <w:numId w:val="8"/>
        </w:numPr>
        <w:tabs>
          <w:tab w:val="left" w:pos="1980"/>
          <w:tab w:val="left" w:pos="2035"/>
          <w:tab w:val="left" w:pos="2114"/>
          <w:tab w:val="left" w:pos="2977"/>
        </w:tabs>
        <w:snapToGrid w:val="0"/>
        <w:spacing w:line="360" w:lineRule="auto"/>
        <w:ind w:left="2035"/>
        <w:rPr>
          <w:rFonts w:ascii="宋体" w:eastAsia="宋体" w:hAnsi="宋体"/>
          <w:sz w:val="24"/>
        </w:rPr>
      </w:pPr>
      <w:r w:rsidRPr="00D96BCF">
        <w:rPr>
          <w:rFonts w:ascii="宋体" w:eastAsia="宋体" w:hAnsi="宋体"/>
          <w:sz w:val="24"/>
        </w:rPr>
        <w:t>大写金额和小写金额不一致的，以大写金额为准；</w:t>
      </w:r>
    </w:p>
    <w:p w14:paraId="387BD8BD" w14:textId="77777777" w:rsidR="00ED4EAA" w:rsidRPr="00D96BCF" w:rsidRDefault="009F6E2F">
      <w:pPr>
        <w:numPr>
          <w:ilvl w:val="2"/>
          <w:numId w:val="8"/>
        </w:numPr>
        <w:tabs>
          <w:tab w:val="left" w:pos="1980"/>
          <w:tab w:val="left" w:pos="2035"/>
          <w:tab w:val="left" w:pos="2114"/>
          <w:tab w:val="left" w:pos="2977"/>
        </w:tabs>
        <w:snapToGrid w:val="0"/>
        <w:spacing w:line="360" w:lineRule="auto"/>
        <w:ind w:left="2035"/>
        <w:rPr>
          <w:rFonts w:ascii="宋体" w:eastAsia="宋体" w:hAnsi="宋体"/>
          <w:sz w:val="24"/>
        </w:rPr>
      </w:pPr>
      <w:r w:rsidRPr="00D96BCF">
        <w:rPr>
          <w:rFonts w:ascii="宋体" w:eastAsia="宋体" w:hAnsi="宋体"/>
          <w:sz w:val="24"/>
        </w:rPr>
        <w:t>单价金额小数点或者百分比有明显错位的，以开标一览表的总价为准，并修改单价；</w:t>
      </w:r>
    </w:p>
    <w:p w14:paraId="0236A421" w14:textId="77777777" w:rsidR="00ED4EAA" w:rsidRPr="00D96BCF" w:rsidRDefault="009F6E2F">
      <w:pPr>
        <w:numPr>
          <w:ilvl w:val="2"/>
          <w:numId w:val="8"/>
        </w:numPr>
        <w:tabs>
          <w:tab w:val="left" w:pos="1980"/>
          <w:tab w:val="left" w:pos="2035"/>
          <w:tab w:val="left" w:pos="2114"/>
          <w:tab w:val="left" w:pos="2977"/>
        </w:tabs>
        <w:snapToGrid w:val="0"/>
        <w:spacing w:line="360" w:lineRule="auto"/>
        <w:ind w:left="2035"/>
        <w:rPr>
          <w:rFonts w:ascii="宋体" w:eastAsia="宋体" w:hAnsi="宋体"/>
          <w:sz w:val="24"/>
        </w:rPr>
      </w:pPr>
      <w:r w:rsidRPr="00D96BCF">
        <w:rPr>
          <w:rFonts w:ascii="宋体" w:eastAsia="宋体" w:hAnsi="宋体"/>
          <w:sz w:val="24"/>
        </w:rPr>
        <w:t>总价金额与按单价汇总金额不一致的，以单价金额计算结果为准。</w:t>
      </w:r>
    </w:p>
    <w:p w14:paraId="054334D3" w14:textId="77777777" w:rsidR="00ED4EAA" w:rsidRPr="00D96BCF" w:rsidRDefault="009F6E2F">
      <w:pPr>
        <w:numPr>
          <w:ilvl w:val="2"/>
          <w:numId w:val="8"/>
        </w:numPr>
        <w:tabs>
          <w:tab w:val="left" w:pos="1080"/>
          <w:tab w:val="left" w:pos="1589"/>
          <w:tab w:val="left" w:pos="1980"/>
          <w:tab w:val="left" w:pos="2035"/>
          <w:tab w:val="left" w:pos="2114"/>
        </w:tabs>
        <w:snapToGrid w:val="0"/>
        <w:spacing w:line="360" w:lineRule="auto"/>
        <w:ind w:left="2035"/>
        <w:rPr>
          <w:rFonts w:ascii="宋体" w:eastAsia="宋体" w:hAnsi="宋体"/>
          <w:sz w:val="24"/>
        </w:rPr>
      </w:pPr>
      <w:r w:rsidRPr="00D96BCF">
        <w:rPr>
          <w:rFonts w:ascii="宋体" w:eastAsia="宋体" w:hAnsi="宋体"/>
          <w:sz w:val="24"/>
        </w:rPr>
        <w:t>同时出现两种以上不一致的，按照前款规定的顺序修正。修正后的报价经投标人书面确认后产生约束力，投标人不确认的，其</w:t>
      </w:r>
      <w:r w:rsidRPr="00D96BCF">
        <w:rPr>
          <w:rFonts w:ascii="宋体" w:eastAsia="宋体" w:hAnsi="宋体"/>
          <w:b/>
          <w:sz w:val="24"/>
        </w:rPr>
        <w:t>投标无</w:t>
      </w:r>
      <w:r w:rsidRPr="00D96BCF">
        <w:rPr>
          <w:rFonts w:ascii="宋体" w:eastAsia="宋体" w:hAnsi="宋体"/>
          <w:b/>
          <w:sz w:val="24"/>
        </w:rPr>
        <w:lastRenderedPageBreak/>
        <w:t>效</w:t>
      </w:r>
      <w:r w:rsidRPr="00D96BCF">
        <w:rPr>
          <w:rFonts w:ascii="宋体" w:eastAsia="宋体" w:hAnsi="宋体"/>
          <w:sz w:val="24"/>
        </w:rPr>
        <w:t>。</w:t>
      </w:r>
    </w:p>
    <w:p w14:paraId="7E4E23EB"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落实政府采购政策的价格调整：只有符合第二章《投标人须知》5.2条规定情形的，可以享受中小企业扶持政策，用扣除后的价格参加评审；否则，评标时价格不予扣除。</w:t>
      </w:r>
    </w:p>
    <w:p w14:paraId="16C4F815"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对于未预留份额专门面向中小企业采购的采购项目，以及预留份额项目中的非预留部分采购包，对小微企业报价给予</w:t>
      </w:r>
      <w:r w:rsidRPr="00D96BCF">
        <w:rPr>
          <w:rFonts w:ascii="宋体" w:eastAsia="宋体" w:hAnsi="宋体" w:hint="eastAsia"/>
          <w:sz w:val="24"/>
        </w:rPr>
        <w:t>10</w:t>
      </w:r>
      <w:r w:rsidRPr="00D96BCF">
        <w:rPr>
          <w:rFonts w:ascii="宋体" w:eastAsia="宋体" w:hAnsi="宋体"/>
          <w:sz w:val="24"/>
          <w:u w:val="single"/>
        </w:rPr>
        <w:t>%</w:t>
      </w:r>
      <w:r w:rsidRPr="00D96BCF">
        <w:rPr>
          <w:rFonts w:ascii="宋体" w:eastAsia="宋体" w:hAnsi="宋体"/>
          <w:sz w:val="24"/>
        </w:rPr>
        <w:t>的扣除，用扣除后的价格参加评审。</w:t>
      </w:r>
    </w:p>
    <w:p w14:paraId="1D6E02CA"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D96BCF">
        <w:rPr>
          <w:rFonts w:ascii="宋体" w:eastAsia="宋体" w:hAnsi="宋体" w:hint="eastAsia"/>
          <w:sz w:val="24"/>
        </w:rPr>
        <w:t>4</w:t>
      </w:r>
      <w:r w:rsidRPr="00D96BCF">
        <w:rPr>
          <w:rFonts w:ascii="宋体" w:eastAsia="宋体" w:hAnsi="宋体"/>
          <w:sz w:val="24"/>
        </w:rPr>
        <w:t>%的扣除，用扣除后的价格参加评审。</w:t>
      </w:r>
    </w:p>
    <w:p w14:paraId="206DCBF6"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组成联合体或者接受分包的小微企业与联合体内其他企业、分包企业之间存在直接控股、管理关系的，不享受价格扣除优惠政策。</w:t>
      </w:r>
    </w:p>
    <w:p w14:paraId="2F366845"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价格扣除比例对小型企业和微型企业同等对待，不作区分。</w:t>
      </w:r>
    </w:p>
    <w:p w14:paraId="554AF8FB"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中小企业参加政府采购活动，应当按照招标文件给定的格式出具《中小企业声明函》，否则不得享受相关中小企业扶持政策。</w:t>
      </w:r>
    </w:p>
    <w:p w14:paraId="383E8DD3"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监狱企业提供了由省级以上监狱管理局（北京市含教育矫治局）、戒毒管理局（含新疆生产建设兵团）出具的属于监狱企业的证明文件的，视同小微企业。</w:t>
      </w:r>
    </w:p>
    <w:p w14:paraId="52D3ACEB"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残疾人福利性单位按招标文件要求提供了《残疾人福利性单位声明函》（见附件）的，视同小微企业。</w:t>
      </w:r>
    </w:p>
    <w:p w14:paraId="1D9DA856" w14:textId="77777777" w:rsidR="00ED4EAA" w:rsidRPr="00D96BCF" w:rsidRDefault="009F6E2F">
      <w:pPr>
        <w:numPr>
          <w:ilvl w:val="2"/>
          <w:numId w:val="8"/>
        </w:numPr>
        <w:tabs>
          <w:tab w:val="clear" w:pos="1980"/>
          <w:tab w:val="left" w:pos="1080"/>
          <w:tab w:val="left" w:pos="1589"/>
          <w:tab w:val="left" w:pos="2014"/>
        </w:tabs>
        <w:snapToGrid w:val="0"/>
        <w:spacing w:line="360" w:lineRule="auto"/>
        <w:ind w:left="2035"/>
        <w:rPr>
          <w:rFonts w:ascii="宋体" w:eastAsia="宋体" w:hAnsi="宋体"/>
          <w:sz w:val="24"/>
        </w:rPr>
      </w:pPr>
      <w:r w:rsidRPr="00D96BCF">
        <w:rPr>
          <w:rFonts w:ascii="宋体" w:eastAsia="宋体" w:hAnsi="宋体"/>
          <w:sz w:val="24"/>
        </w:rPr>
        <w:t>若投标人同时属于小型或微型企业、监狱企业、残疾人福利性单位中的两种及以上，将不重复享受小微企业价格扣减的优惠政策。</w:t>
      </w:r>
    </w:p>
    <w:p w14:paraId="444FB379" w14:textId="77777777" w:rsidR="00ED4EAA" w:rsidRPr="00D96BCF" w:rsidRDefault="009F6E2F">
      <w:pPr>
        <w:numPr>
          <w:ilvl w:val="0"/>
          <w:numId w:val="8"/>
        </w:numPr>
        <w:tabs>
          <w:tab w:val="left" w:pos="360"/>
          <w:tab w:val="left" w:pos="900"/>
        </w:tabs>
        <w:snapToGrid w:val="0"/>
        <w:spacing w:line="360" w:lineRule="auto"/>
        <w:outlineLvl w:val="1"/>
        <w:rPr>
          <w:rFonts w:ascii="宋体" w:eastAsia="宋体" w:hAnsi="宋体"/>
          <w:sz w:val="24"/>
        </w:rPr>
      </w:pPr>
      <w:bookmarkStart w:id="219" w:name="_Toc11756"/>
      <w:r w:rsidRPr="00D96BCF">
        <w:rPr>
          <w:rFonts w:ascii="宋体" w:eastAsia="宋体" w:hAnsi="宋体"/>
          <w:sz w:val="24"/>
        </w:rPr>
        <w:t>投标文件的比较和评价</w:t>
      </w:r>
      <w:bookmarkEnd w:id="215"/>
      <w:bookmarkEnd w:id="216"/>
      <w:bookmarkEnd w:id="219"/>
    </w:p>
    <w:p w14:paraId="40A506B1"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评标委员会将按照招标文件中规定的评标方法和标准，对符合性审查合格的投标文件进行商务和技术评估，综合比较与评价；未通过符合性审查的投标</w:t>
      </w:r>
      <w:r w:rsidRPr="00D96BCF">
        <w:rPr>
          <w:rFonts w:ascii="宋体" w:eastAsia="宋体" w:hAnsi="宋体"/>
          <w:sz w:val="24"/>
        </w:rPr>
        <w:lastRenderedPageBreak/>
        <w:t>文件不得进入比较与评价。</w:t>
      </w:r>
    </w:p>
    <w:p w14:paraId="15FE970F"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评标方法和评标标准</w:t>
      </w:r>
    </w:p>
    <w:p w14:paraId="62F5DD5C"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本项目采用的评标方法为：</w:t>
      </w:r>
    </w:p>
    <w:p w14:paraId="0D39F422" w14:textId="77777777" w:rsidR="00ED4EAA" w:rsidRPr="00D96BCF" w:rsidRDefault="009F6E2F">
      <w:pPr>
        <w:tabs>
          <w:tab w:val="left" w:pos="900"/>
          <w:tab w:val="left" w:pos="1589"/>
          <w:tab w:val="left" w:pos="1701"/>
        </w:tabs>
        <w:snapToGrid w:val="0"/>
        <w:spacing w:line="360" w:lineRule="auto"/>
        <w:ind w:left="1985"/>
        <w:rPr>
          <w:rFonts w:ascii="宋体" w:eastAsia="宋体" w:hAnsi="宋体"/>
          <w:sz w:val="24"/>
        </w:rPr>
      </w:pPr>
      <w:r w:rsidRPr="00D96BCF">
        <w:rPr>
          <w:rFonts w:ascii="宋体" w:eastAsia="宋体" w:hAnsi="宋体" w:hint="eastAsia"/>
          <w:sz w:val="24"/>
        </w:rPr>
        <w:t>■</w:t>
      </w:r>
      <w:r w:rsidRPr="00D96BCF">
        <w:rPr>
          <w:rFonts w:ascii="宋体" w:eastAsia="宋体" w:hAnsi="宋体"/>
          <w:sz w:val="24"/>
        </w:rPr>
        <w:t>综合评分法，指投标文件满足招标文件全部实质性要求，且按照评审因素的量化指标评审得分最高的投标人为中标候选人的评标方法，见《评标标准》</w:t>
      </w:r>
      <w:r w:rsidRPr="00D96BCF">
        <w:rPr>
          <w:rFonts w:ascii="宋体" w:eastAsia="宋体" w:hAnsi="宋体" w:hint="eastAsia"/>
          <w:sz w:val="24"/>
        </w:rPr>
        <w:t>，招标文件中没有规定的评标标准不得作为评审的依据。</w:t>
      </w:r>
    </w:p>
    <w:p w14:paraId="03576A70" w14:textId="77777777" w:rsidR="00ED4EAA" w:rsidRPr="00D96BCF" w:rsidRDefault="009F6E2F">
      <w:pPr>
        <w:tabs>
          <w:tab w:val="left" w:pos="900"/>
          <w:tab w:val="left" w:pos="1589"/>
          <w:tab w:val="left" w:pos="1701"/>
        </w:tabs>
        <w:snapToGrid w:val="0"/>
        <w:spacing w:line="360" w:lineRule="auto"/>
        <w:ind w:left="1985"/>
        <w:rPr>
          <w:rFonts w:ascii="宋体" w:eastAsia="宋体" w:hAnsi="宋体"/>
          <w:sz w:val="24"/>
        </w:rPr>
      </w:pPr>
      <w:r w:rsidRPr="00D96BCF">
        <w:rPr>
          <w:rFonts w:ascii="宋体" w:eastAsia="宋体" w:hAnsi="宋体"/>
          <w:sz w:val="24"/>
        </w:rPr>
        <w:t>□最低评标价法，指投标文件满足招标文件全部实质性要求，且投标报价最低的投标人为中标候选人的评标方法。</w:t>
      </w:r>
    </w:p>
    <w:p w14:paraId="4B9AF300"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96BCF">
        <w:rPr>
          <w:rFonts w:ascii="宋体" w:eastAsia="宋体" w:hAnsi="宋体"/>
          <w:b/>
          <w:sz w:val="24"/>
        </w:rPr>
        <w:t>投标无效</w:t>
      </w:r>
      <w:r w:rsidRPr="00D96BCF">
        <w:rPr>
          <w:rFonts w:ascii="宋体" w:eastAsia="宋体" w:hAnsi="宋体"/>
          <w:sz w:val="24"/>
        </w:rPr>
        <w:t>。</w:t>
      </w:r>
    </w:p>
    <w:p w14:paraId="12691634" w14:textId="77777777" w:rsidR="00ED4EAA" w:rsidRPr="00D96BCF" w:rsidRDefault="009F6E2F">
      <w:pPr>
        <w:tabs>
          <w:tab w:val="left" w:pos="1080"/>
          <w:tab w:val="left" w:pos="1589"/>
          <w:tab w:val="left" w:pos="2035"/>
        </w:tabs>
        <w:snapToGrid w:val="0"/>
        <w:spacing w:line="360" w:lineRule="auto"/>
        <w:ind w:left="2035"/>
        <w:rPr>
          <w:rFonts w:ascii="宋体" w:eastAsia="宋体" w:hAnsi="宋体"/>
          <w:sz w:val="24"/>
        </w:rPr>
      </w:pPr>
      <w:r w:rsidRPr="00D96BCF">
        <w:rPr>
          <w:rFonts w:ascii="宋体" w:eastAsia="宋体" w:hAnsi="宋体" w:hint="eastAsia"/>
          <w:sz w:val="24"/>
        </w:rPr>
        <w:t>■</w:t>
      </w:r>
      <w:r w:rsidRPr="00D96BCF">
        <w:rPr>
          <w:rFonts w:ascii="宋体" w:eastAsia="宋体" w:hAnsi="宋体"/>
          <w:sz w:val="24"/>
        </w:rPr>
        <w:t>随机抽取</w:t>
      </w:r>
    </w:p>
    <w:p w14:paraId="64857C24" w14:textId="77777777" w:rsidR="00ED4EAA" w:rsidRPr="00D96BCF" w:rsidRDefault="009F6E2F">
      <w:pPr>
        <w:tabs>
          <w:tab w:val="left" w:pos="1080"/>
          <w:tab w:val="left" w:pos="1589"/>
          <w:tab w:val="left" w:pos="2035"/>
        </w:tabs>
        <w:snapToGrid w:val="0"/>
        <w:spacing w:line="360" w:lineRule="auto"/>
        <w:ind w:left="2035"/>
        <w:rPr>
          <w:rFonts w:ascii="宋体" w:eastAsia="宋体" w:hAnsi="宋体"/>
          <w:sz w:val="24"/>
          <w:u w:val="single"/>
        </w:rPr>
      </w:pPr>
      <w:r w:rsidRPr="00D96BCF">
        <w:rPr>
          <w:rFonts w:ascii="宋体" w:eastAsia="宋体" w:hAnsi="宋体"/>
          <w:sz w:val="24"/>
        </w:rPr>
        <w:t>□其他方式，具体要求：_____</w:t>
      </w:r>
    </w:p>
    <w:p w14:paraId="6FF85435"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u w:val="single"/>
        </w:rPr>
      </w:pPr>
      <w:r w:rsidRPr="00D96BCF">
        <w:rPr>
          <w:rFonts w:ascii="宋体" w:eastAsia="宋体" w:hAnsi="宋体"/>
          <w:sz w:val="24"/>
        </w:rPr>
        <w:t>非政府强制采购的节能产品或环境标志产品，依据品目清单和认证证书实施政府优先采购。优先采购的具体规定（如涉及）</w:t>
      </w:r>
      <w:r w:rsidRPr="00D96BCF">
        <w:rPr>
          <w:rFonts w:ascii="宋体" w:eastAsia="宋体" w:hAnsi="宋体" w:cs="Tahoma" w:hint="eastAsia"/>
          <w:kern w:val="0"/>
          <w:sz w:val="24"/>
          <w:u w:val="single"/>
        </w:rPr>
        <w:t>采购人所采购的设备不涉及政府强制采购，属于节能产品</w:t>
      </w:r>
      <w:r w:rsidRPr="00D96BCF">
        <w:rPr>
          <w:rFonts w:ascii="宋体" w:eastAsia="宋体" w:hAnsi="宋体" w:cs="Tahoma"/>
          <w:kern w:val="0"/>
          <w:sz w:val="24"/>
          <w:u w:val="single"/>
        </w:rPr>
        <w:t>/环境标志产品政府采购品目清单</w:t>
      </w:r>
      <w:r w:rsidRPr="00D96BCF">
        <w:rPr>
          <w:rFonts w:ascii="宋体" w:eastAsia="宋体" w:hAnsi="宋体" w:cs="Tahoma" w:hint="eastAsia"/>
          <w:kern w:val="0"/>
          <w:sz w:val="24"/>
          <w:u w:val="single"/>
        </w:rPr>
        <w:t>中优先采购的，所投产品提供了国家确定的认证机构出具的、处于有效期之内的节能产品</w:t>
      </w:r>
      <w:r w:rsidRPr="00D96BCF">
        <w:rPr>
          <w:rFonts w:ascii="宋体" w:eastAsia="宋体" w:hAnsi="宋体" w:cs="Tahoma"/>
          <w:kern w:val="0"/>
          <w:sz w:val="24"/>
          <w:u w:val="single"/>
        </w:rPr>
        <w:t>/</w:t>
      </w:r>
      <w:r w:rsidRPr="00D96BCF">
        <w:rPr>
          <w:rFonts w:ascii="宋体" w:eastAsia="宋体" w:hAnsi="宋体" w:cs="Tahoma" w:hint="eastAsia"/>
          <w:kern w:val="0"/>
          <w:sz w:val="24"/>
          <w:u w:val="single"/>
        </w:rPr>
        <w:t>环境标志产品认证证书复印件的，按照《评标标准》中节能、环境标志产品得分规则加分。</w:t>
      </w:r>
    </w:p>
    <w:p w14:paraId="24C35B02" w14:textId="77777777" w:rsidR="00ED4EAA" w:rsidRPr="00D96BCF" w:rsidRDefault="009F6E2F">
      <w:pPr>
        <w:numPr>
          <w:ilvl w:val="2"/>
          <w:numId w:val="8"/>
        </w:numPr>
        <w:tabs>
          <w:tab w:val="left" w:pos="1080"/>
          <w:tab w:val="left" w:pos="1589"/>
          <w:tab w:val="left" w:pos="1980"/>
          <w:tab w:val="left" w:pos="2035"/>
        </w:tabs>
        <w:snapToGrid w:val="0"/>
        <w:spacing w:line="360" w:lineRule="auto"/>
        <w:ind w:left="2035"/>
        <w:rPr>
          <w:rFonts w:ascii="宋体" w:eastAsia="宋体" w:hAnsi="宋体"/>
          <w:sz w:val="24"/>
        </w:rPr>
      </w:pPr>
      <w:r w:rsidRPr="00D96BCF">
        <w:rPr>
          <w:rFonts w:ascii="宋体" w:eastAsia="宋体" w:hAnsi="宋体"/>
          <w:sz w:val="24"/>
        </w:rPr>
        <w:t>关于无线局域网认证产品政府采购清单中的产品，优先采购的具体规定（如涉及）_____。</w:t>
      </w:r>
    </w:p>
    <w:p w14:paraId="758728FA" w14:textId="77777777" w:rsidR="00ED4EAA" w:rsidRPr="00D96BCF" w:rsidRDefault="009F6E2F">
      <w:pPr>
        <w:numPr>
          <w:ilvl w:val="0"/>
          <w:numId w:val="8"/>
        </w:numPr>
        <w:tabs>
          <w:tab w:val="left" w:pos="360"/>
          <w:tab w:val="left" w:pos="900"/>
        </w:tabs>
        <w:snapToGrid w:val="0"/>
        <w:spacing w:line="360" w:lineRule="auto"/>
        <w:outlineLvl w:val="1"/>
        <w:rPr>
          <w:rFonts w:ascii="宋体" w:eastAsia="宋体" w:hAnsi="宋体"/>
          <w:sz w:val="24"/>
        </w:rPr>
      </w:pPr>
      <w:bookmarkStart w:id="220" w:name="_Toc14175"/>
      <w:r w:rsidRPr="00D96BCF">
        <w:rPr>
          <w:rFonts w:ascii="宋体" w:eastAsia="宋体" w:hAnsi="宋体"/>
          <w:sz w:val="24"/>
        </w:rPr>
        <w:t>确定</w:t>
      </w:r>
      <w:bookmarkStart w:id="221" w:name="_Toc150774646"/>
      <w:bookmarkStart w:id="222" w:name="_Toc127161460"/>
      <w:bookmarkStart w:id="223" w:name="_Toc151193788"/>
      <w:bookmarkStart w:id="224" w:name="_Toc151190173"/>
      <w:bookmarkStart w:id="225" w:name="_Toc150509297"/>
      <w:bookmarkStart w:id="226" w:name="_Toc127151747"/>
      <w:bookmarkStart w:id="227" w:name="_Toc164229387"/>
      <w:bookmarkStart w:id="228" w:name="_Toc127151546"/>
      <w:bookmarkStart w:id="229" w:name="_Toc151193644"/>
      <w:bookmarkStart w:id="230" w:name="_Toc226337242"/>
      <w:bookmarkStart w:id="231" w:name="_Toc226309790"/>
      <w:bookmarkStart w:id="232" w:name="_Toc164229241"/>
      <w:bookmarkStart w:id="233" w:name="_Toc164608815"/>
      <w:bookmarkStart w:id="234" w:name="_Toc151193934"/>
      <w:bookmarkStart w:id="235" w:name="_Toc226965736"/>
      <w:bookmarkStart w:id="236" w:name="_Toc264969236"/>
      <w:bookmarkStart w:id="237" w:name="_Toc142311048"/>
      <w:bookmarkStart w:id="238" w:name="_Toc151193860"/>
      <w:bookmarkStart w:id="239" w:name="_Toc164608660"/>
      <w:bookmarkStart w:id="240" w:name="_Ref467307010"/>
      <w:bookmarkStart w:id="241" w:name="_Toc164351640"/>
      <w:bookmarkStart w:id="242" w:name="_Toc150480784"/>
      <w:bookmarkStart w:id="243" w:name="_Toc305158888"/>
      <w:bookmarkStart w:id="244" w:name="_Toc305158814"/>
      <w:bookmarkStart w:id="245" w:name="_Toc150774751"/>
      <w:bookmarkStart w:id="246" w:name="_Toc226965819"/>
      <w:bookmarkStart w:id="247" w:name="_Toc195842911"/>
      <w:bookmarkStart w:id="248" w:name="_Toc265228384"/>
      <w:bookmarkStart w:id="249" w:name="_Toc149720839"/>
      <w:bookmarkStart w:id="250" w:name="_Toc151193716"/>
      <w:bookmarkStart w:id="251" w:name="_Toc520356170"/>
      <w:r w:rsidRPr="00D96BCF">
        <w:rPr>
          <w:rFonts w:ascii="宋体" w:eastAsia="宋体" w:hAnsi="宋体"/>
          <w:sz w:val="24"/>
        </w:rPr>
        <w:t>中标候选人名单</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D3BE313"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w:t>
      </w:r>
      <w:r w:rsidRPr="00D96BCF">
        <w:rPr>
          <w:rFonts w:ascii="宋体" w:eastAsia="宋体" w:hAnsi="宋体"/>
          <w:sz w:val="24"/>
        </w:rPr>
        <w:lastRenderedPageBreak/>
        <w:t>分相同的，评标委员会按照下述规定确定一个投标人获得中标人推荐资格，其他同品牌投标人不作为中标候选人。</w:t>
      </w:r>
    </w:p>
    <w:p w14:paraId="5D832B3D" w14:textId="77777777" w:rsidR="00ED4EAA" w:rsidRPr="00D96BCF" w:rsidRDefault="009F6E2F">
      <w:pPr>
        <w:pStyle w:val="af1"/>
        <w:tabs>
          <w:tab w:val="left" w:pos="900"/>
          <w:tab w:val="left" w:pos="2127"/>
        </w:tabs>
        <w:adjustRightInd w:val="0"/>
        <w:snapToGrid w:val="0"/>
        <w:spacing w:line="360" w:lineRule="auto"/>
        <w:ind w:left="993" w:firstLineChars="57" w:firstLine="137"/>
        <w:rPr>
          <w:rFonts w:eastAsia="宋体" w:hAnsi="宋体"/>
          <w:sz w:val="24"/>
          <w:szCs w:val="24"/>
        </w:rPr>
      </w:pPr>
      <w:r w:rsidRPr="00D96BCF">
        <w:rPr>
          <w:rFonts w:eastAsia="宋体" w:hAnsi="宋体"/>
          <w:sz w:val="24"/>
          <w:szCs w:val="24"/>
        </w:rPr>
        <w:t>□随机抽取</w:t>
      </w:r>
    </w:p>
    <w:p w14:paraId="0C1EAD1D" w14:textId="77777777" w:rsidR="00ED4EAA" w:rsidRPr="00D96BCF" w:rsidRDefault="009F6E2F">
      <w:pPr>
        <w:pStyle w:val="af1"/>
        <w:tabs>
          <w:tab w:val="left" w:pos="900"/>
          <w:tab w:val="left" w:pos="2127"/>
        </w:tabs>
        <w:adjustRightInd w:val="0"/>
        <w:snapToGrid w:val="0"/>
        <w:spacing w:line="360" w:lineRule="auto"/>
        <w:ind w:left="993" w:firstLineChars="57" w:firstLine="137"/>
        <w:rPr>
          <w:rFonts w:eastAsia="宋体" w:hAnsi="宋体"/>
          <w:sz w:val="24"/>
          <w:szCs w:val="24"/>
        </w:rPr>
      </w:pPr>
      <w:r w:rsidRPr="00D96BCF">
        <w:rPr>
          <w:rFonts w:eastAsia="宋体" w:hAnsi="宋体"/>
          <w:sz w:val="24"/>
        </w:rPr>
        <w:t>■</w:t>
      </w:r>
      <w:r w:rsidRPr="00D96BCF">
        <w:rPr>
          <w:rFonts w:eastAsia="宋体" w:hAnsi="宋体"/>
          <w:sz w:val="24"/>
          <w:szCs w:val="24"/>
        </w:rPr>
        <w:t>其他方式，具体要求：</w:t>
      </w:r>
      <w:r w:rsidRPr="00D96BCF">
        <w:rPr>
          <w:rFonts w:eastAsia="宋体" w:hAnsi="宋体"/>
          <w:sz w:val="24"/>
          <w:szCs w:val="24"/>
          <w:u w:val="single"/>
        </w:rPr>
        <w:t>以价格</w:t>
      </w:r>
      <w:r w:rsidRPr="00D96BCF">
        <w:rPr>
          <w:rFonts w:eastAsia="宋体" w:hAnsi="宋体" w:hint="eastAsia"/>
          <w:sz w:val="24"/>
          <w:szCs w:val="24"/>
          <w:u w:val="single"/>
        </w:rPr>
        <w:t>低</w:t>
      </w:r>
      <w:r w:rsidRPr="00D96BCF">
        <w:rPr>
          <w:rFonts w:eastAsia="宋体" w:hAnsi="宋体"/>
          <w:sz w:val="24"/>
          <w:szCs w:val="24"/>
          <w:u w:val="single"/>
        </w:rPr>
        <w:t>的投标人获得中标人推荐资格</w:t>
      </w:r>
    </w:p>
    <w:p w14:paraId="0FE3DEDF"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3E9C05E"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85A832"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评标委员会要对评分汇总情况进行复核，特别是对排名第一的、报价最低的、投标或</w:t>
      </w:r>
      <w:r w:rsidRPr="00D96BCF">
        <w:rPr>
          <w:rFonts w:ascii="宋体" w:eastAsia="宋体" w:hAnsi="宋体" w:hint="eastAsia"/>
          <w:sz w:val="24"/>
        </w:rPr>
        <w:t>响应</w:t>
      </w:r>
      <w:r w:rsidRPr="00D96BCF">
        <w:rPr>
          <w:rFonts w:ascii="宋体" w:eastAsia="宋体" w:hAnsi="宋体"/>
          <w:sz w:val="24"/>
        </w:rPr>
        <w:t>文件被认定为无效的情形进行重点复核。</w:t>
      </w:r>
    </w:p>
    <w:p w14:paraId="07925C09"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评标委员会将根据各投标人的评标排序，依次推荐本项目（</w:t>
      </w:r>
      <w:r w:rsidRPr="00D96BCF">
        <w:rPr>
          <w:rFonts w:ascii="宋体" w:eastAsia="宋体" w:hAnsi="宋体" w:hint="eastAsia"/>
          <w:sz w:val="24"/>
        </w:rPr>
        <w:t>各</w:t>
      </w:r>
      <w:r w:rsidRPr="00D96BCF">
        <w:rPr>
          <w:rFonts w:ascii="宋体" w:eastAsia="宋体" w:hAnsi="宋体"/>
          <w:sz w:val="24"/>
        </w:rPr>
        <w:t>采购包）的中标候选人，起草并签署评标报告。本项目（</w:t>
      </w:r>
      <w:r w:rsidRPr="00D96BCF">
        <w:rPr>
          <w:rFonts w:ascii="宋体" w:eastAsia="宋体" w:hAnsi="宋体" w:hint="eastAsia"/>
          <w:sz w:val="24"/>
        </w:rPr>
        <w:t>各</w:t>
      </w:r>
      <w:r w:rsidRPr="00D96BCF">
        <w:rPr>
          <w:rFonts w:ascii="宋体" w:eastAsia="宋体" w:hAnsi="宋体"/>
          <w:sz w:val="24"/>
        </w:rPr>
        <w:t>采购包）评标委员会共（各）推荐</w:t>
      </w:r>
      <w:r w:rsidRPr="00D96BCF">
        <w:rPr>
          <w:rFonts w:ascii="宋体" w:eastAsia="宋体" w:hAnsi="宋体" w:hint="eastAsia"/>
          <w:sz w:val="24"/>
          <w:u w:val="single"/>
        </w:rPr>
        <w:t xml:space="preserve"> </w:t>
      </w:r>
      <w:r w:rsidRPr="00D96BCF">
        <w:rPr>
          <w:rFonts w:ascii="宋体" w:eastAsia="宋体" w:hAnsi="宋体"/>
          <w:sz w:val="24"/>
          <w:u w:val="single"/>
        </w:rPr>
        <w:t xml:space="preserve">3 </w:t>
      </w:r>
      <w:r w:rsidRPr="00D96BCF">
        <w:rPr>
          <w:rFonts w:ascii="宋体" w:eastAsia="宋体" w:hAnsi="宋体"/>
          <w:sz w:val="24"/>
        </w:rPr>
        <w:t>名中标候选人。</w:t>
      </w:r>
    </w:p>
    <w:p w14:paraId="14E17EE4" w14:textId="77777777" w:rsidR="00ED4EAA" w:rsidRPr="00D96BCF" w:rsidRDefault="009F6E2F">
      <w:pPr>
        <w:numPr>
          <w:ilvl w:val="0"/>
          <w:numId w:val="8"/>
        </w:numPr>
        <w:tabs>
          <w:tab w:val="left" w:pos="360"/>
          <w:tab w:val="left" w:pos="900"/>
        </w:tabs>
        <w:snapToGrid w:val="0"/>
        <w:spacing w:line="360" w:lineRule="auto"/>
        <w:outlineLvl w:val="1"/>
        <w:rPr>
          <w:rFonts w:ascii="宋体" w:eastAsia="宋体" w:hAnsi="宋体"/>
          <w:sz w:val="24"/>
        </w:rPr>
      </w:pPr>
      <w:bookmarkStart w:id="252" w:name="_Toc14310"/>
      <w:r w:rsidRPr="00D96BCF">
        <w:rPr>
          <w:rFonts w:ascii="宋体" w:eastAsia="宋体" w:hAnsi="宋体"/>
          <w:sz w:val="24"/>
        </w:rPr>
        <w:t>报告违法行为</w:t>
      </w:r>
      <w:bookmarkEnd w:id="252"/>
    </w:p>
    <w:p w14:paraId="29CDBE75"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sz w:val="24"/>
        </w:rPr>
        <w:t>评标委员会在评标过程中发现投标人有行贿、提供虚假材料或者串通等违法行为时，有向采购人、采购代理机构或者有关部门报告的职责。</w:t>
      </w:r>
    </w:p>
    <w:p w14:paraId="551048DF" w14:textId="77777777" w:rsidR="00ED4EAA" w:rsidRPr="00D96BCF" w:rsidRDefault="009F6E2F">
      <w:pPr>
        <w:numPr>
          <w:ilvl w:val="0"/>
          <w:numId w:val="8"/>
        </w:numPr>
        <w:tabs>
          <w:tab w:val="left" w:pos="360"/>
          <w:tab w:val="left" w:pos="900"/>
        </w:tabs>
        <w:snapToGrid w:val="0"/>
        <w:spacing w:line="360" w:lineRule="auto"/>
        <w:outlineLvl w:val="1"/>
        <w:rPr>
          <w:rFonts w:ascii="宋体" w:eastAsia="宋体" w:hAnsi="宋体"/>
          <w:sz w:val="24"/>
        </w:rPr>
      </w:pPr>
      <w:bookmarkStart w:id="253" w:name="_Toc16479"/>
      <w:r w:rsidRPr="00D96BCF">
        <w:rPr>
          <w:rFonts w:ascii="宋体" w:eastAsia="宋体" w:hAnsi="宋体" w:hint="eastAsia"/>
          <w:sz w:val="24"/>
        </w:rPr>
        <w:t>评标报告</w:t>
      </w:r>
      <w:bookmarkEnd w:id="253"/>
    </w:p>
    <w:p w14:paraId="6CC87FF4" w14:textId="77777777" w:rsidR="00ED4EAA" w:rsidRPr="00D96BCF" w:rsidRDefault="009F6E2F">
      <w:pPr>
        <w:numPr>
          <w:ilvl w:val="1"/>
          <w:numId w:val="8"/>
        </w:numPr>
        <w:tabs>
          <w:tab w:val="left" w:pos="1080"/>
          <w:tab w:val="left" w:pos="1589"/>
        </w:tabs>
        <w:snapToGrid w:val="0"/>
        <w:spacing w:line="360" w:lineRule="auto"/>
        <w:ind w:left="1077" w:hanging="720"/>
        <w:rPr>
          <w:rFonts w:ascii="宋体" w:eastAsia="宋体" w:hAnsi="宋体"/>
          <w:sz w:val="24"/>
        </w:rPr>
      </w:pPr>
      <w:r w:rsidRPr="00D96BCF">
        <w:rPr>
          <w:rFonts w:ascii="宋体" w:eastAsia="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2E1B7E3" w14:textId="77777777" w:rsidR="00ED4EAA" w:rsidRPr="00D96BCF" w:rsidRDefault="00ED4EAA">
      <w:pPr>
        <w:pStyle w:val="2"/>
        <w:rPr>
          <w:rFonts w:ascii="宋体" w:eastAsia="宋体" w:hAnsi="宋体"/>
        </w:rPr>
      </w:pPr>
    </w:p>
    <w:p w14:paraId="0858703C" w14:textId="77777777" w:rsidR="00ED4EAA" w:rsidRPr="00D96BCF" w:rsidRDefault="009F6E2F">
      <w:pPr>
        <w:pStyle w:val="20"/>
        <w:rPr>
          <w:rFonts w:ascii="宋体" w:eastAsia="宋体" w:hAnsi="宋体" w:cs="宋体"/>
        </w:rPr>
      </w:pPr>
      <w:bookmarkStart w:id="254" w:name="_Toc28031"/>
      <w:r w:rsidRPr="00D96BCF">
        <w:rPr>
          <w:rFonts w:ascii="宋体" w:eastAsia="宋体" w:hAnsi="宋体" w:cs="宋体" w:hint="eastAsia"/>
        </w:rPr>
        <w:lastRenderedPageBreak/>
        <w:t>二、评标标准</w:t>
      </w:r>
      <w:bookmarkEnd w:id="254"/>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075"/>
        <w:gridCol w:w="739"/>
      </w:tblGrid>
      <w:tr w:rsidR="00D96BCF" w:rsidRPr="00D96BCF" w14:paraId="01B483C7" w14:textId="77777777" w:rsidTr="000355FB">
        <w:tc>
          <w:tcPr>
            <w:tcW w:w="516" w:type="dxa"/>
            <w:tcMar>
              <w:top w:w="15" w:type="dxa"/>
              <w:left w:w="15" w:type="dxa"/>
              <w:bottom w:w="0" w:type="dxa"/>
              <w:right w:w="15" w:type="dxa"/>
            </w:tcMar>
            <w:vAlign w:val="center"/>
          </w:tcPr>
          <w:p w14:paraId="2F33C996"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序号</w:t>
            </w:r>
          </w:p>
        </w:tc>
        <w:tc>
          <w:tcPr>
            <w:tcW w:w="1082" w:type="dxa"/>
            <w:tcMar>
              <w:top w:w="15" w:type="dxa"/>
              <w:left w:w="15" w:type="dxa"/>
              <w:bottom w:w="0" w:type="dxa"/>
              <w:right w:w="15" w:type="dxa"/>
            </w:tcMar>
            <w:vAlign w:val="center"/>
          </w:tcPr>
          <w:p w14:paraId="70C9482C"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评分因素</w:t>
            </w:r>
          </w:p>
        </w:tc>
        <w:tc>
          <w:tcPr>
            <w:tcW w:w="6075" w:type="dxa"/>
            <w:tcMar>
              <w:top w:w="15" w:type="dxa"/>
              <w:left w:w="15" w:type="dxa"/>
              <w:bottom w:w="0" w:type="dxa"/>
              <w:right w:w="15" w:type="dxa"/>
            </w:tcMar>
            <w:vAlign w:val="center"/>
          </w:tcPr>
          <w:p w14:paraId="74E2A12A"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评分说明</w:t>
            </w:r>
          </w:p>
        </w:tc>
        <w:tc>
          <w:tcPr>
            <w:tcW w:w="739" w:type="dxa"/>
          </w:tcPr>
          <w:p w14:paraId="354DB8BA" w14:textId="77777777"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t>分值</w:t>
            </w:r>
          </w:p>
        </w:tc>
      </w:tr>
      <w:tr w:rsidR="00D96BCF" w:rsidRPr="00D96BCF" w14:paraId="754BD0C8" w14:textId="77777777" w:rsidTr="000355FB">
        <w:tc>
          <w:tcPr>
            <w:tcW w:w="516" w:type="dxa"/>
            <w:tcMar>
              <w:top w:w="15" w:type="dxa"/>
              <w:left w:w="15" w:type="dxa"/>
              <w:bottom w:w="0" w:type="dxa"/>
              <w:right w:w="15" w:type="dxa"/>
            </w:tcMar>
            <w:vAlign w:val="center"/>
          </w:tcPr>
          <w:p w14:paraId="0530125C"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1</w:t>
            </w:r>
          </w:p>
        </w:tc>
        <w:tc>
          <w:tcPr>
            <w:tcW w:w="1082" w:type="dxa"/>
            <w:tcMar>
              <w:top w:w="15" w:type="dxa"/>
              <w:left w:w="15" w:type="dxa"/>
              <w:bottom w:w="0" w:type="dxa"/>
              <w:right w:w="15" w:type="dxa"/>
            </w:tcMar>
            <w:vAlign w:val="center"/>
          </w:tcPr>
          <w:p w14:paraId="203CF538"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价格</w:t>
            </w:r>
          </w:p>
        </w:tc>
        <w:tc>
          <w:tcPr>
            <w:tcW w:w="6075" w:type="dxa"/>
            <w:tcMar>
              <w:top w:w="15" w:type="dxa"/>
              <w:left w:w="15" w:type="dxa"/>
              <w:bottom w:w="0" w:type="dxa"/>
              <w:right w:w="15" w:type="dxa"/>
            </w:tcMar>
            <w:vAlign w:val="center"/>
          </w:tcPr>
          <w:p w14:paraId="5D982CBD" w14:textId="77777777" w:rsidR="00C71EB8" w:rsidRPr="00D96BCF" w:rsidRDefault="00C71EB8" w:rsidP="000355FB">
            <w:pPr>
              <w:widowControl/>
              <w:spacing w:line="360" w:lineRule="auto"/>
              <w:ind w:firstLineChars="200" w:firstLine="480"/>
              <w:rPr>
                <w:rFonts w:ascii="宋体" w:eastAsia="宋体" w:hAnsi="宋体"/>
                <w:sz w:val="24"/>
              </w:rPr>
            </w:pPr>
            <w:r w:rsidRPr="00D96BCF">
              <w:rPr>
                <w:rFonts w:ascii="宋体" w:eastAsia="宋体" w:hAnsi="宋体" w:hint="eastAsia"/>
                <w:sz w:val="24"/>
              </w:rPr>
              <w:t>综合评分法中的价格分统一采用低价优先法计算，即满足招标文件要求的最低评标价为基准价，其价格分为满分30分。其他投标人的价格分统一按照下列公式计算：</w:t>
            </w:r>
          </w:p>
          <w:p w14:paraId="31F94396" w14:textId="77777777" w:rsidR="00C71EB8" w:rsidRPr="00D96BCF" w:rsidRDefault="00C71EB8" w:rsidP="000355FB">
            <w:pPr>
              <w:widowControl/>
              <w:spacing w:line="360" w:lineRule="auto"/>
              <w:rPr>
                <w:rFonts w:ascii="宋体" w:eastAsia="宋体" w:hAnsi="宋体"/>
                <w:sz w:val="24"/>
              </w:rPr>
            </w:pPr>
            <w:r w:rsidRPr="00D96BCF">
              <w:rPr>
                <w:rFonts w:ascii="宋体" w:eastAsia="宋体" w:hAnsi="宋体" w:hint="eastAsia"/>
                <w:sz w:val="24"/>
              </w:rPr>
              <w:t>价格得分=(基准价／该投标人的评标价)×30</w:t>
            </w:r>
            <w:r w:rsidRPr="00D96BCF">
              <w:rPr>
                <w:rFonts w:ascii="宋体" w:eastAsia="宋体" w:hAnsi="宋体"/>
                <w:sz w:val="24"/>
              </w:rPr>
              <w:t>%</w:t>
            </w:r>
            <w:r w:rsidRPr="00D96BCF">
              <w:rPr>
                <w:rFonts w:ascii="宋体" w:eastAsia="宋体" w:hAnsi="宋体" w:hint="eastAsia"/>
                <w:sz w:val="24"/>
              </w:rPr>
              <w:t>×</w:t>
            </w:r>
            <w:r w:rsidRPr="00D96BCF">
              <w:rPr>
                <w:rFonts w:ascii="宋体" w:eastAsia="宋体" w:hAnsi="宋体"/>
                <w:sz w:val="24"/>
              </w:rPr>
              <w:t>100</w:t>
            </w:r>
          </w:p>
        </w:tc>
        <w:tc>
          <w:tcPr>
            <w:tcW w:w="739" w:type="dxa"/>
            <w:vAlign w:val="center"/>
          </w:tcPr>
          <w:p w14:paraId="42A2A975" w14:textId="77777777" w:rsidR="00C71EB8" w:rsidRPr="00D96BCF" w:rsidRDefault="00C71EB8" w:rsidP="000355FB">
            <w:pPr>
              <w:widowControl/>
              <w:spacing w:line="360" w:lineRule="auto"/>
              <w:ind w:leftChars="-1" w:hangingChars="1" w:hanging="2"/>
              <w:jc w:val="center"/>
              <w:rPr>
                <w:rFonts w:ascii="宋体" w:eastAsia="宋体" w:hAnsi="宋体"/>
                <w:b/>
                <w:sz w:val="24"/>
              </w:rPr>
            </w:pPr>
            <w:r w:rsidRPr="00D96BCF">
              <w:rPr>
                <w:rFonts w:ascii="宋体" w:eastAsia="宋体" w:hAnsi="宋体" w:hint="eastAsia"/>
                <w:b/>
                <w:sz w:val="24"/>
              </w:rPr>
              <w:t>0-30</w:t>
            </w:r>
          </w:p>
        </w:tc>
      </w:tr>
      <w:tr w:rsidR="00D96BCF" w:rsidRPr="00D96BCF" w14:paraId="1E829C29" w14:textId="77777777" w:rsidTr="000355FB">
        <w:tc>
          <w:tcPr>
            <w:tcW w:w="516" w:type="dxa"/>
            <w:tcMar>
              <w:top w:w="15" w:type="dxa"/>
              <w:left w:w="15" w:type="dxa"/>
              <w:bottom w:w="0" w:type="dxa"/>
              <w:right w:w="15" w:type="dxa"/>
            </w:tcMar>
            <w:vAlign w:val="center"/>
          </w:tcPr>
          <w:p w14:paraId="78957C58"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2</w:t>
            </w:r>
          </w:p>
        </w:tc>
        <w:tc>
          <w:tcPr>
            <w:tcW w:w="1082" w:type="dxa"/>
            <w:tcMar>
              <w:top w:w="15" w:type="dxa"/>
              <w:left w:w="15" w:type="dxa"/>
              <w:bottom w:w="0" w:type="dxa"/>
              <w:right w:w="15" w:type="dxa"/>
            </w:tcMar>
            <w:vAlign w:val="center"/>
          </w:tcPr>
          <w:p w14:paraId="19D02732"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技术部分</w:t>
            </w:r>
          </w:p>
        </w:tc>
        <w:tc>
          <w:tcPr>
            <w:tcW w:w="6075" w:type="dxa"/>
            <w:tcMar>
              <w:top w:w="15" w:type="dxa"/>
              <w:left w:w="15" w:type="dxa"/>
              <w:bottom w:w="0" w:type="dxa"/>
              <w:right w:w="15" w:type="dxa"/>
            </w:tcMar>
            <w:vAlign w:val="center"/>
          </w:tcPr>
          <w:p w14:paraId="617C59F1" w14:textId="75827F07" w:rsidR="00C71EB8" w:rsidRPr="00D96BCF" w:rsidRDefault="00C71EB8" w:rsidP="000355FB">
            <w:pPr>
              <w:widowControl/>
              <w:spacing w:line="360" w:lineRule="auto"/>
              <w:ind w:firstLineChars="200" w:firstLine="480"/>
              <w:rPr>
                <w:rFonts w:ascii="宋体" w:eastAsia="宋体" w:hAnsi="宋体"/>
                <w:sz w:val="24"/>
              </w:rPr>
            </w:pPr>
            <w:r w:rsidRPr="00D96BCF">
              <w:rPr>
                <w:rFonts w:ascii="宋体" w:eastAsia="宋体" w:hAnsi="宋体" w:hint="eastAsia"/>
                <w:sz w:val="24"/>
              </w:rPr>
              <w:t>投标文件对招标文件第</w:t>
            </w:r>
            <w:r w:rsidR="00AE6727" w:rsidRPr="00D96BCF">
              <w:rPr>
                <w:rFonts w:ascii="宋体" w:eastAsia="宋体" w:hAnsi="宋体" w:hint="eastAsia"/>
                <w:sz w:val="24"/>
              </w:rPr>
              <w:t>五</w:t>
            </w:r>
            <w:r w:rsidRPr="00D96BCF">
              <w:rPr>
                <w:rFonts w:ascii="宋体" w:eastAsia="宋体" w:hAnsi="宋体" w:hint="eastAsia"/>
                <w:sz w:val="24"/>
              </w:rPr>
              <w:t>章“货物需求一览表及技术需求”中“</w:t>
            </w:r>
            <w:r w:rsidR="00AE6727" w:rsidRPr="00D96BCF">
              <w:rPr>
                <w:rFonts w:ascii="宋体" w:eastAsia="宋体" w:hAnsi="宋体" w:hint="eastAsia"/>
                <w:sz w:val="24"/>
              </w:rPr>
              <w:t>二、技术规格</w:t>
            </w:r>
            <w:r w:rsidR="00AE6727" w:rsidRPr="00D96BCF">
              <w:rPr>
                <w:rFonts w:ascii="宋体" w:eastAsia="宋体" w:hAnsi="宋体"/>
                <w:sz w:val="24"/>
              </w:rPr>
              <w:t xml:space="preserve"> （三）主要技术指标 2 货物技术要求</w:t>
            </w:r>
            <w:r w:rsidRPr="00D96BCF">
              <w:rPr>
                <w:rFonts w:ascii="宋体" w:eastAsia="宋体" w:hAnsi="宋体" w:hint="eastAsia"/>
                <w:sz w:val="24"/>
              </w:rPr>
              <w:t>”的响应程度；</w:t>
            </w:r>
          </w:p>
          <w:p w14:paraId="7A9355E7" w14:textId="77777777" w:rsidR="00C71EB8" w:rsidRPr="00D96BCF" w:rsidRDefault="00C71EB8" w:rsidP="000355FB">
            <w:pPr>
              <w:widowControl/>
              <w:spacing w:line="360" w:lineRule="auto"/>
              <w:ind w:firstLineChars="200" w:firstLine="480"/>
              <w:rPr>
                <w:rFonts w:ascii="宋体" w:eastAsia="宋体" w:hAnsi="宋体"/>
              </w:rPr>
            </w:pPr>
            <w:r w:rsidRPr="00D96BCF">
              <w:rPr>
                <w:rFonts w:ascii="宋体" w:eastAsia="宋体" w:hAnsi="宋体" w:hint="eastAsia"/>
                <w:sz w:val="24"/>
              </w:rPr>
              <w:t>标★指标为实质性要求，负偏离的投标无效；</w:t>
            </w:r>
          </w:p>
          <w:p w14:paraId="01537994" w14:textId="72CEAC83" w:rsidR="00C71EB8" w:rsidRPr="00D96BCF" w:rsidRDefault="00C71EB8" w:rsidP="000355FB">
            <w:pPr>
              <w:widowControl/>
              <w:spacing w:line="360" w:lineRule="auto"/>
              <w:ind w:firstLineChars="200" w:firstLine="480"/>
              <w:rPr>
                <w:rFonts w:ascii="宋体" w:eastAsia="宋体" w:hAnsi="宋体" w:cs="Calibri"/>
                <w:sz w:val="24"/>
              </w:rPr>
            </w:pPr>
            <w:r w:rsidRPr="00D96BCF">
              <w:rPr>
                <w:rFonts w:ascii="宋体" w:eastAsia="宋体" w:hAnsi="宋体" w:cs="Calibri" w:hint="eastAsia"/>
                <w:sz w:val="24"/>
              </w:rPr>
              <w:t>标▲指标，每有1项满足招标文件要求的，</w:t>
            </w:r>
            <w:r w:rsidR="00AE6727" w:rsidRPr="00D96BCF">
              <w:rPr>
                <w:rFonts w:ascii="宋体" w:eastAsia="宋体" w:hAnsi="宋体" w:cs="Calibri" w:hint="eastAsia"/>
                <w:sz w:val="24"/>
              </w:rPr>
              <w:t>得1</w:t>
            </w:r>
            <w:r w:rsidRPr="00D96BCF">
              <w:rPr>
                <w:rFonts w:ascii="宋体" w:eastAsia="宋体" w:hAnsi="宋体" w:cs="Calibri" w:hint="eastAsia"/>
                <w:sz w:val="24"/>
              </w:rPr>
              <w:t>分</w:t>
            </w:r>
            <w:r w:rsidR="00AE6727" w:rsidRPr="00D96BCF">
              <w:rPr>
                <w:rFonts w:ascii="宋体" w:eastAsia="宋体" w:hAnsi="宋体" w:cs="Calibri" w:hint="eastAsia"/>
                <w:sz w:val="24"/>
              </w:rPr>
              <w:t>，最高得28分</w:t>
            </w:r>
            <w:r w:rsidRPr="00D96BCF">
              <w:rPr>
                <w:rFonts w:ascii="宋体" w:eastAsia="宋体" w:hAnsi="宋体" w:cs="Calibri" w:hint="eastAsia"/>
                <w:sz w:val="24"/>
              </w:rPr>
              <w:t>；</w:t>
            </w:r>
          </w:p>
          <w:p w14:paraId="7A6BE393" w14:textId="7DBD21AF" w:rsidR="00C71EB8" w:rsidRPr="00D96BCF" w:rsidRDefault="00C71EB8" w:rsidP="000355FB">
            <w:pPr>
              <w:widowControl/>
              <w:spacing w:line="360" w:lineRule="auto"/>
              <w:ind w:firstLineChars="200" w:firstLine="480"/>
              <w:rPr>
                <w:rFonts w:ascii="宋体" w:eastAsia="宋体" w:hAnsi="宋体" w:cs="Calibri"/>
                <w:sz w:val="24"/>
              </w:rPr>
            </w:pPr>
            <w:r w:rsidRPr="00D96BCF">
              <w:rPr>
                <w:rFonts w:ascii="宋体" w:eastAsia="宋体" w:hAnsi="宋体" w:cs="Calibri" w:hint="eastAsia"/>
                <w:sz w:val="24"/>
              </w:rPr>
              <w:t>无标记指标，每有1项满足招标文件要求的，</w:t>
            </w:r>
            <w:r w:rsidR="00AE6727" w:rsidRPr="00D96BCF">
              <w:rPr>
                <w:rFonts w:ascii="宋体" w:eastAsia="宋体" w:hAnsi="宋体" w:cs="Calibri" w:hint="eastAsia"/>
                <w:sz w:val="24"/>
              </w:rPr>
              <w:t>得0.25</w:t>
            </w:r>
            <w:r w:rsidRPr="00D96BCF">
              <w:rPr>
                <w:rFonts w:ascii="宋体" w:eastAsia="宋体" w:hAnsi="宋体" w:cs="Calibri" w:hint="eastAsia"/>
                <w:sz w:val="24"/>
              </w:rPr>
              <w:t>分</w:t>
            </w:r>
            <w:r w:rsidR="00AE6727" w:rsidRPr="00D96BCF">
              <w:rPr>
                <w:rFonts w:ascii="宋体" w:eastAsia="宋体" w:hAnsi="宋体" w:cs="Calibri" w:hint="eastAsia"/>
                <w:sz w:val="24"/>
              </w:rPr>
              <w:t>，最高得12分</w:t>
            </w:r>
            <w:r w:rsidRPr="00D96BCF">
              <w:rPr>
                <w:rFonts w:ascii="宋体" w:eastAsia="宋体" w:hAnsi="宋体" w:cs="Calibri" w:hint="eastAsia"/>
                <w:sz w:val="24"/>
              </w:rPr>
              <w:t>。</w:t>
            </w:r>
          </w:p>
          <w:p w14:paraId="1806832E" w14:textId="4717AF9F" w:rsidR="00C71EB8" w:rsidRPr="00D96BCF" w:rsidRDefault="00C71EB8" w:rsidP="000355FB">
            <w:pPr>
              <w:widowControl/>
              <w:spacing w:line="360" w:lineRule="auto"/>
              <w:ind w:firstLineChars="200" w:firstLine="480"/>
              <w:rPr>
                <w:rFonts w:ascii="宋体" w:eastAsia="宋体" w:hAnsi="宋体" w:cs="Calibri"/>
                <w:sz w:val="24"/>
              </w:rPr>
            </w:pPr>
            <w:r w:rsidRPr="00D96BCF">
              <w:rPr>
                <w:rFonts w:ascii="宋体" w:eastAsia="宋体" w:hAnsi="宋体" w:cs="Calibri" w:hint="eastAsia"/>
                <w:sz w:val="24"/>
              </w:rPr>
              <w:t>技术部分满分为</w:t>
            </w:r>
            <w:r w:rsidR="0079263A" w:rsidRPr="00D96BCF">
              <w:rPr>
                <w:rFonts w:ascii="宋体" w:eastAsia="宋体" w:hAnsi="宋体" w:cs="Calibri" w:hint="eastAsia"/>
                <w:sz w:val="24"/>
              </w:rPr>
              <w:t>40</w:t>
            </w:r>
            <w:r w:rsidRPr="00D96BCF">
              <w:rPr>
                <w:rFonts w:ascii="宋体" w:eastAsia="宋体" w:hAnsi="宋体" w:cs="Calibri" w:hint="eastAsia"/>
                <w:sz w:val="24"/>
              </w:rPr>
              <w:t>分。</w:t>
            </w:r>
          </w:p>
          <w:p w14:paraId="4CE335A1" w14:textId="77777777" w:rsidR="00C71EB8" w:rsidRPr="00D96BCF" w:rsidRDefault="00C71EB8" w:rsidP="000355FB">
            <w:pPr>
              <w:widowControl/>
              <w:spacing w:line="360" w:lineRule="auto"/>
              <w:ind w:firstLineChars="200" w:firstLine="480"/>
              <w:rPr>
                <w:rFonts w:ascii="宋体" w:eastAsia="宋体" w:hAnsi="宋体"/>
                <w:sz w:val="24"/>
              </w:rPr>
            </w:pPr>
            <w:r w:rsidRPr="00D96BCF">
              <w:rPr>
                <w:rFonts w:ascii="宋体" w:eastAsia="宋体" w:hAnsi="宋体" w:cs="Calibri" w:hint="eastAsia"/>
                <w:sz w:val="24"/>
              </w:rPr>
              <w:t>凡标有最低一级序号的项即为一项技术指标，无论是否隶属于上一级编号。</w:t>
            </w:r>
          </w:p>
        </w:tc>
        <w:tc>
          <w:tcPr>
            <w:tcW w:w="739" w:type="dxa"/>
            <w:vAlign w:val="center"/>
          </w:tcPr>
          <w:p w14:paraId="438D4AFD" w14:textId="7180BC8F"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t>0-</w:t>
            </w:r>
            <w:r w:rsidR="00AE6727" w:rsidRPr="00D96BCF">
              <w:rPr>
                <w:rFonts w:ascii="宋体" w:eastAsia="宋体" w:hAnsi="宋体" w:hint="eastAsia"/>
                <w:b/>
                <w:sz w:val="24"/>
              </w:rPr>
              <w:t>40</w:t>
            </w:r>
          </w:p>
        </w:tc>
      </w:tr>
      <w:tr w:rsidR="00D96BCF" w:rsidRPr="00D96BCF" w14:paraId="5FA40418" w14:textId="77777777" w:rsidTr="000355FB">
        <w:tc>
          <w:tcPr>
            <w:tcW w:w="516" w:type="dxa"/>
            <w:tcMar>
              <w:top w:w="15" w:type="dxa"/>
              <w:left w:w="15" w:type="dxa"/>
              <w:bottom w:w="0" w:type="dxa"/>
              <w:right w:w="15" w:type="dxa"/>
            </w:tcMar>
            <w:vAlign w:val="center"/>
          </w:tcPr>
          <w:p w14:paraId="13AD98FB"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3</w:t>
            </w:r>
          </w:p>
        </w:tc>
        <w:tc>
          <w:tcPr>
            <w:tcW w:w="1082" w:type="dxa"/>
            <w:tcMar>
              <w:top w:w="15" w:type="dxa"/>
              <w:left w:w="15" w:type="dxa"/>
              <w:bottom w:w="0" w:type="dxa"/>
              <w:right w:w="15" w:type="dxa"/>
            </w:tcMar>
            <w:vAlign w:val="center"/>
          </w:tcPr>
          <w:p w14:paraId="05D27E9F"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相关业绩</w:t>
            </w:r>
          </w:p>
        </w:tc>
        <w:tc>
          <w:tcPr>
            <w:tcW w:w="6075" w:type="dxa"/>
            <w:tcMar>
              <w:top w:w="15" w:type="dxa"/>
              <w:left w:w="15" w:type="dxa"/>
              <w:bottom w:w="0" w:type="dxa"/>
              <w:right w:w="15" w:type="dxa"/>
            </w:tcMar>
            <w:vAlign w:val="center"/>
          </w:tcPr>
          <w:p w14:paraId="77505E65" w14:textId="7375A741" w:rsidR="00C71EB8" w:rsidRPr="00D96BCF" w:rsidRDefault="00C71EB8" w:rsidP="000355FB">
            <w:pPr>
              <w:spacing w:line="360" w:lineRule="auto"/>
              <w:ind w:firstLineChars="200" w:firstLine="480"/>
              <w:rPr>
                <w:rFonts w:ascii="宋体" w:eastAsia="宋体" w:hAnsi="宋体"/>
                <w:sz w:val="24"/>
              </w:rPr>
            </w:pPr>
            <w:r w:rsidRPr="00D96BCF">
              <w:rPr>
                <w:rFonts w:ascii="宋体" w:eastAsia="宋体" w:hAnsi="宋体" w:hint="eastAsia"/>
                <w:sz w:val="24"/>
              </w:rPr>
              <w:t>提供投标人</w:t>
            </w:r>
            <w:r w:rsidRPr="00D96BCF">
              <w:rPr>
                <w:rFonts w:ascii="宋体" w:eastAsia="宋体" w:hAnsi="宋体"/>
                <w:sz w:val="24"/>
              </w:rPr>
              <w:t>近</w:t>
            </w:r>
            <w:r w:rsidRPr="00D96BCF">
              <w:rPr>
                <w:rFonts w:ascii="宋体" w:eastAsia="宋体" w:hAnsi="宋体" w:hint="eastAsia"/>
                <w:sz w:val="24"/>
              </w:rPr>
              <w:t>三年（2020年10月1日起至投标截止日止，以合同签订日期为准）实施过的与本项目相同或相似的项目业绩。每提供一个有效业绩得1分，满分</w:t>
            </w:r>
            <w:r w:rsidR="0079263A" w:rsidRPr="00D96BCF">
              <w:rPr>
                <w:rFonts w:ascii="宋体" w:eastAsia="宋体" w:hAnsi="宋体" w:hint="eastAsia"/>
                <w:sz w:val="24"/>
              </w:rPr>
              <w:t>5</w:t>
            </w:r>
            <w:r w:rsidRPr="00D96BCF">
              <w:rPr>
                <w:rFonts w:ascii="宋体" w:eastAsia="宋体" w:hAnsi="宋体" w:hint="eastAsia"/>
                <w:sz w:val="24"/>
              </w:rPr>
              <w:t>分。不提供或提供内容不符合要求，得0分。</w:t>
            </w:r>
          </w:p>
          <w:p w14:paraId="61423137" w14:textId="77777777" w:rsidR="00C71EB8" w:rsidRPr="00D96BCF" w:rsidRDefault="00C71EB8" w:rsidP="000355FB">
            <w:pPr>
              <w:spacing w:line="360" w:lineRule="auto"/>
              <w:rPr>
                <w:rFonts w:ascii="宋体" w:eastAsia="宋体" w:hAnsi="宋体"/>
                <w:sz w:val="24"/>
              </w:rPr>
            </w:pPr>
            <w:r w:rsidRPr="00D96BCF">
              <w:rPr>
                <w:rFonts w:ascii="宋体" w:eastAsia="宋体" w:hAnsi="宋体" w:hint="eastAsia"/>
                <w:sz w:val="24"/>
              </w:rPr>
              <w:t>注：需提供合同主要内容复印件并加盖公章（至少包括双方签字盖章页、合同内容、合同金额、合同签订日期）。</w:t>
            </w:r>
          </w:p>
        </w:tc>
        <w:tc>
          <w:tcPr>
            <w:tcW w:w="739" w:type="dxa"/>
            <w:vAlign w:val="center"/>
          </w:tcPr>
          <w:p w14:paraId="4366F3CE" w14:textId="3149AEBE"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t>0-</w:t>
            </w:r>
            <w:r w:rsidR="0079263A" w:rsidRPr="00D96BCF">
              <w:rPr>
                <w:rFonts w:ascii="宋体" w:eastAsia="宋体" w:hAnsi="宋体" w:hint="eastAsia"/>
                <w:b/>
                <w:sz w:val="24"/>
              </w:rPr>
              <w:t>5</w:t>
            </w:r>
          </w:p>
        </w:tc>
      </w:tr>
      <w:tr w:rsidR="00D96BCF" w:rsidRPr="00D96BCF" w14:paraId="532444AE" w14:textId="77777777" w:rsidTr="000355FB">
        <w:tc>
          <w:tcPr>
            <w:tcW w:w="516" w:type="dxa"/>
            <w:tcMar>
              <w:top w:w="15" w:type="dxa"/>
              <w:left w:w="15" w:type="dxa"/>
              <w:bottom w:w="0" w:type="dxa"/>
              <w:right w:w="15" w:type="dxa"/>
            </w:tcMar>
            <w:vAlign w:val="center"/>
          </w:tcPr>
          <w:p w14:paraId="323DF9E4"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4</w:t>
            </w:r>
          </w:p>
        </w:tc>
        <w:tc>
          <w:tcPr>
            <w:tcW w:w="1082" w:type="dxa"/>
            <w:tcMar>
              <w:top w:w="15" w:type="dxa"/>
              <w:left w:w="15" w:type="dxa"/>
              <w:bottom w:w="0" w:type="dxa"/>
              <w:right w:w="15" w:type="dxa"/>
            </w:tcMar>
            <w:vAlign w:val="center"/>
          </w:tcPr>
          <w:p w14:paraId="0EA86C42"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项目实施方案</w:t>
            </w:r>
          </w:p>
        </w:tc>
        <w:tc>
          <w:tcPr>
            <w:tcW w:w="6075" w:type="dxa"/>
            <w:tcMar>
              <w:top w:w="15" w:type="dxa"/>
              <w:left w:w="15" w:type="dxa"/>
              <w:bottom w:w="0" w:type="dxa"/>
              <w:right w:w="15" w:type="dxa"/>
            </w:tcMar>
            <w:vAlign w:val="center"/>
          </w:tcPr>
          <w:p w14:paraId="6E4DDDF1"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投标人根据招标文件第五章“采购需求”中的要求提供具体的实施方案：</w:t>
            </w:r>
          </w:p>
          <w:p w14:paraId="3C4848B5"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实施方案分析完整合理、符合业务实际和项目需要的，实用性、可操作性强得5分；</w:t>
            </w:r>
          </w:p>
          <w:p w14:paraId="3C1A1FCC" w14:textId="77777777" w:rsidR="00C71EB8" w:rsidRPr="00D96BCF" w:rsidRDefault="00C71EB8" w:rsidP="000355FB">
            <w:pPr>
              <w:spacing w:line="360" w:lineRule="auto"/>
              <w:rPr>
                <w:rFonts w:ascii="宋体" w:eastAsia="宋体" w:hAnsi="宋体"/>
              </w:rPr>
            </w:pPr>
            <w:r w:rsidRPr="00D96BCF">
              <w:rPr>
                <w:rFonts w:ascii="宋体" w:eastAsia="宋体" w:hAnsi="宋体" w:cs="Calibri" w:hint="eastAsia"/>
                <w:sz w:val="24"/>
              </w:rPr>
              <w:lastRenderedPageBreak/>
              <w:t>实施方案分析比较完整合理、比较符合业务实际和项目需要的，实用性、可操作性比较强得4分；</w:t>
            </w:r>
          </w:p>
          <w:p w14:paraId="514298FE"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实施方案分析合理、基本符合业务需要和项目需要的，有一定的实用性、可操作性得3分；</w:t>
            </w:r>
          </w:p>
          <w:p w14:paraId="02F437D9" w14:textId="77777777" w:rsidR="00C71EB8" w:rsidRPr="00D96BCF" w:rsidRDefault="00C71EB8" w:rsidP="000355FB">
            <w:pPr>
              <w:spacing w:line="360" w:lineRule="auto"/>
              <w:rPr>
                <w:rFonts w:ascii="宋体" w:eastAsia="宋体" w:hAnsi="宋体"/>
              </w:rPr>
            </w:pPr>
            <w:r w:rsidRPr="00D96BCF">
              <w:rPr>
                <w:rFonts w:ascii="宋体" w:eastAsia="宋体" w:hAnsi="宋体" w:cs="Calibri" w:hint="eastAsia"/>
                <w:sz w:val="24"/>
              </w:rPr>
              <w:t>实施方案分析合理、基本符合业务需要和项目需要的，实用性、可操作性存在一定不足的得2分；</w:t>
            </w:r>
          </w:p>
          <w:p w14:paraId="6E0F1EB3"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实施方案合理性差或不符合业务实际及项目需求的得实用性差或不具有可行性的得1分；</w:t>
            </w:r>
          </w:p>
          <w:p w14:paraId="5519B2F0" w14:textId="77777777" w:rsidR="00C71EB8" w:rsidRPr="00D96BCF" w:rsidRDefault="00C71EB8" w:rsidP="000355FB">
            <w:pPr>
              <w:spacing w:line="360" w:lineRule="auto"/>
              <w:rPr>
                <w:rFonts w:ascii="宋体" w:eastAsia="宋体" w:hAnsi="宋体"/>
              </w:rPr>
            </w:pPr>
            <w:r w:rsidRPr="00D96BCF">
              <w:rPr>
                <w:rFonts w:ascii="宋体" w:eastAsia="宋体" w:hAnsi="宋体" w:cs="Calibri" w:hint="eastAsia"/>
                <w:sz w:val="24"/>
              </w:rPr>
              <w:t>未提供得0分。</w:t>
            </w:r>
            <w:r w:rsidRPr="00D96BCF">
              <w:rPr>
                <w:rFonts w:ascii="宋体" w:eastAsia="宋体" w:hAnsi="宋体" w:cs="Calibri"/>
                <w:sz w:val="24"/>
              </w:rPr>
              <w:t xml:space="preserve"> </w:t>
            </w:r>
            <w:r w:rsidRPr="00D96BCF">
              <w:rPr>
                <w:rFonts w:ascii="宋体" w:eastAsia="宋体" w:hAnsi="宋体" w:hint="eastAsia"/>
              </w:rPr>
              <w:t xml:space="preserve"> </w:t>
            </w:r>
          </w:p>
        </w:tc>
        <w:tc>
          <w:tcPr>
            <w:tcW w:w="739" w:type="dxa"/>
            <w:vAlign w:val="center"/>
          </w:tcPr>
          <w:p w14:paraId="55F27FF9" w14:textId="77777777"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lastRenderedPageBreak/>
              <w:t>0-5</w:t>
            </w:r>
          </w:p>
        </w:tc>
      </w:tr>
      <w:tr w:rsidR="00D96BCF" w:rsidRPr="00D96BCF" w14:paraId="7AC84678" w14:textId="77777777" w:rsidTr="000355FB">
        <w:tc>
          <w:tcPr>
            <w:tcW w:w="516" w:type="dxa"/>
            <w:tcMar>
              <w:top w:w="15" w:type="dxa"/>
              <w:left w:w="15" w:type="dxa"/>
              <w:bottom w:w="0" w:type="dxa"/>
              <w:right w:w="15" w:type="dxa"/>
            </w:tcMar>
            <w:vAlign w:val="center"/>
          </w:tcPr>
          <w:p w14:paraId="316B9D28"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5</w:t>
            </w:r>
          </w:p>
        </w:tc>
        <w:tc>
          <w:tcPr>
            <w:tcW w:w="1082" w:type="dxa"/>
            <w:tcMar>
              <w:top w:w="15" w:type="dxa"/>
              <w:left w:w="15" w:type="dxa"/>
              <w:bottom w:w="0" w:type="dxa"/>
              <w:right w:w="15" w:type="dxa"/>
            </w:tcMar>
            <w:vAlign w:val="center"/>
          </w:tcPr>
          <w:p w14:paraId="0878C820"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项目进度计划</w:t>
            </w:r>
          </w:p>
        </w:tc>
        <w:tc>
          <w:tcPr>
            <w:tcW w:w="6075" w:type="dxa"/>
            <w:tcMar>
              <w:top w:w="15" w:type="dxa"/>
              <w:left w:w="15" w:type="dxa"/>
              <w:bottom w:w="0" w:type="dxa"/>
              <w:right w:w="15" w:type="dxa"/>
            </w:tcMar>
            <w:vAlign w:val="center"/>
          </w:tcPr>
          <w:p w14:paraId="1CA216C5" w14:textId="2D5FA46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项目进度计划周密、合理、高效的，得</w:t>
            </w:r>
            <w:r w:rsidR="0079263A" w:rsidRPr="00D96BCF">
              <w:rPr>
                <w:rFonts w:ascii="宋体" w:eastAsia="宋体" w:hAnsi="宋体" w:cs="Calibri" w:hint="eastAsia"/>
                <w:sz w:val="24"/>
              </w:rPr>
              <w:t>5</w:t>
            </w:r>
            <w:r w:rsidRPr="00D96BCF">
              <w:rPr>
                <w:rFonts w:ascii="宋体" w:eastAsia="宋体" w:hAnsi="宋体" w:cs="Calibri" w:hint="eastAsia"/>
                <w:sz w:val="24"/>
              </w:rPr>
              <w:t>分；</w:t>
            </w:r>
          </w:p>
          <w:p w14:paraId="11503E50" w14:textId="3F6A7E22"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项目进度计划比较周密、比较合理、高效的，得</w:t>
            </w:r>
            <w:r w:rsidR="0079263A" w:rsidRPr="00D96BCF">
              <w:rPr>
                <w:rFonts w:ascii="宋体" w:eastAsia="宋体" w:hAnsi="宋体" w:cs="Calibri" w:hint="eastAsia"/>
                <w:sz w:val="24"/>
              </w:rPr>
              <w:t>3</w:t>
            </w:r>
            <w:r w:rsidRPr="00D96BCF">
              <w:rPr>
                <w:rFonts w:ascii="宋体" w:eastAsia="宋体" w:hAnsi="宋体" w:cs="Calibri" w:hint="eastAsia"/>
                <w:sz w:val="24"/>
              </w:rPr>
              <w:t>分；</w:t>
            </w:r>
          </w:p>
          <w:p w14:paraId="4E73461F"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项目进度计划考虑不够周密，存在不足的，得</w:t>
            </w:r>
            <w:r w:rsidRPr="00D96BCF">
              <w:rPr>
                <w:rFonts w:ascii="宋体" w:eastAsia="宋体" w:hAnsi="宋体" w:cs="Calibri"/>
                <w:sz w:val="24"/>
              </w:rPr>
              <w:t>1</w:t>
            </w:r>
            <w:r w:rsidRPr="00D96BCF">
              <w:rPr>
                <w:rFonts w:ascii="宋体" w:eastAsia="宋体" w:hAnsi="宋体" w:cs="Calibri" w:hint="eastAsia"/>
                <w:sz w:val="24"/>
              </w:rPr>
              <w:t>分；</w:t>
            </w:r>
          </w:p>
          <w:p w14:paraId="375602E8"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所提供的方案不适用于本项目或可行性较差，得</w:t>
            </w:r>
            <w:r w:rsidRPr="00D96BCF">
              <w:rPr>
                <w:rFonts w:ascii="宋体" w:eastAsia="宋体" w:hAnsi="宋体" w:cs="Calibri"/>
                <w:sz w:val="24"/>
              </w:rPr>
              <w:t>0</w:t>
            </w:r>
            <w:r w:rsidRPr="00D96BCF">
              <w:rPr>
                <w:rFonts w:ascii="宋体" w:eastAsia="宋体" w:hAnsi="宋体" w:cs="Calibri" w:hint="eastAsia"/>
                <w:sz w:val="24"/>
              </w:rPr>
              <w:t>分；</w:t>
            </w:r>
            <w:r w:rsidRPr="00D96BCF">
              <w:rPr>
                <w:rFonts w:ascii="宋体" w:eastAsia="宋体" w:hAnsi="宋体" w:cs="Calibri"/>
                <w:sz w:val="24"/>
              </w:rPr>
              <w:t xml:space="preserve"> </w:t>
            </w:r>
            <w:r w:rsidRPr="00D96BCF">
              <w:rPr>
                <w:rFonts w:ascii="宋体" w:eastAsia="宋体" w:hAnsi="宋体" w:cs="Calibri" w:hint="eastAsia"/>
                <w:sz w:val="24"/>
              </w:rPr>
              <w:t xml:space="preserve"> </w:t>
            </w:r>
          </w:p>
        </w:tc>
        <w:tc>
          <w:tcPr>
            <w:tcW w:w="739" w:type="dxa"/>
            <w:vAlign w:val="center"/>
          </w:tcPr>
          <w:p w14:paraId="79BA4A7B" w14:textId="4932DD8E"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t>0-</w:t>
            </w:r>
            <w:r w:rsidR="0079263A" w:rsidRPr="00D96BCF">
              <w:rPr>
                <w:rFonts w:ascii="宋体" w:eastAsia="宋体" w:hAnsi="宋体" w:hint="eastAsia"/>
                <w:b/>
                <w:sz w:val="24"/>
              </w:rPr>
              <w:t>5</w:t>
            </w:r>
          </w:p>
        </w:tc>
      </w:tr>
      <w:tr w:rsidR="00D96BCF" w:rsidRPr="00D96BCF" w14:paraId="1721F856" w14:textId="77777777" w:rsidTr="000355FB">
        <w:tc>
          <w:tcPr>
            <w:tcW w:w="516" w:type="dxa"/>
            <w:tcMar>
              <w:top w:w="15" w:type="dxa"/>
              <w:left w:w="15" w:type="dxa"/>
              <w:bottom w:w="0" w:type="dxa"/>
              <w:right w:w="15" w:type="dxa"/>
            </w:tcMar>
            <w:vAlign w:val="center"/>
          </w:tcPr>
          <w:p w14:paraId="7044581C"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6</w:t>
            </w:r>
          </w:p>
        </w:tc>
        <w:tc>
          <w:tcPr>
            <w:tcW w:w="1082" w:type="dxa"/>
            <w:tcMar>
              <w:top w:w="15" w:type="dxa"/>
              <w:left w:w="15" w:type="dxa"/>
              <w:bottom w:w="0" w:type="dxa"/>
              <w:right w:w="15" w:type="dxa"/>
            </w:tcMar>
            <w:vAlign w:val="center"/>
          </w:tcPr>
          <w:p w14:paraId="08F52761" w14:textId="77777777" w:rsidR="00C71EB8" w:rsidRPr="00D96BCF" w:rsidRDefault="00C71EB8" w:rsidP="000355FB">
            <w:pPr>
              <w:spacing w:line="360" w:lineRule="auto"/>
              <w:jc w:val="center"/>
              <w:rPr>
                <w:rFonts w:ascii="宋体" w:eastAsia="宋体" w:hAnsi="宋体" w:cs="Calibri"/>
                <w:b/>
                <w:sz w:val="24"/>
              </w:rPr>
            </w:pPr>
            <w:r w:rsidRPr="00D96BCF">
              <w:rPr>
                <w:rFonts w:ascii="宋体" w:eastAsia="宋体" w:hAnsi="宋体" w:cs="Calibri" w:hint="eastAsia"/>
                <w:b/>
                <w:sz w:val="24"/>
              </w:rPr>
              <w:t>服务措施及承诺</w:t>
            </w:r>
            <w:r w:rsidRPr="00D96BCF">
              <w:rPr>
                <w:rFonts w:ascii="宋体" w:eastAsia="宋体" w:hAnsi="宋体" w:cs="Calibri"/>
                <w:b/>
                <w:sz w:val="24"/>
              </w:rPr>
              <w:t xml:space="preserve"> </w:t>
            </w:r>
          </w:p>
        </w:tc>
        <w:tc>
          <w:tcPr>
            <w:tcW w:w="6075" w:type="dxa"/>
            <w:tcMar>
              <w:top w:w="15" w:type="dxa"/>
              <w:left w:w="15" w:type="dxa"/>
              <w:bottom w:w="0" w:type="dxa"/>
              <w:right w:w="15" w:type="dxa"/>
            </w:tcMar>
            <w:vAlign w:val="center"/>
          </w:tcPr>
          <w:p w14:paraId="3FF47BCC"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结合投标人的各项服务措施及承诺综合打分：</w:t>
            </w:r>
          </w:p>
          <w:p w14:paraId="213E067F"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各项服务措施及承诺合理、完善，满足项目需求的得</w:t>
            </w:r>
            <w:r w:rsidRPr="00D96BCF">
              <w:rPr>
                <w:rFonts w:ascii="宋体" w:eastAsia="宋体" w:hAnsi="宋体" w:cs="Calibri"/>
                <w:sz w:val="24"/>
              </w:rPr>
              <w:t xml:space="preserve"> 5 </w:t>
            </w:r>
            <w:r w:rsidRPr="00D96BCF">
              <w:rPr>
                <w:rFonts w:ascii="宋体" w:eastAsia="宋体" w:hAnsi="宋体" w:cs="Calibri" w:hint="eastAsia"/>
                <w:sz w:val="24"/>
              </w:rPr>
              <w:t>分；</w:t>
            </w:r>
          </w:p>
          <w:p w14:paraId="638BF141"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各项服务措施及承诺比较合理、完善，满足项目需求的得 4 分；</w:t>
            </w:r>
          </w:p>
          <w:p w14:paraId="0AB33085"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各项服务措施及承诺基本合理，可以满足项目需求的得</w:t>
            </w:r>
            <w:r w:rsidRPr="00D96BCF">
              <w:rPr>
                <w:rFonts w:ascii="宋体" w:eastAsia="宋体" w:hAnsi="宋体" w:cs="Calibri"/>
                <w:sz w:val="24"/>
              </w:rPr>
              <w:t xml:space="preserve"> 3 </w:t>
            </w:r>
            <w:r w:rsidRPr="00D96BCF">
              <w:rPr>
                <w:rFonts w:ascii="宋体" w:eastAsia="宋体" w:hAnsi="宋体" w:cs="Calibri" w:hint="eastAsia"/>
                <w:sz w:val="24"/>
              </w:rPr>
              <w:t>分；</w:t>
            </w:r>
          </w:p>
          <w:p w14:paraId="175912FE"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各项服务措施及承诺基本合理，部分满足项目需求的得 2 分；</w:t>
            </w:r>
          </w:p>
          <w:p w14:paraId="4F3A6859"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各项服务措施及承诺欠合理但可执行的，得</w:t>
            </w:r>
            <w:r w:rsidRPr="00D96BCF">
              <w:rPr>
                <w:rFonts w:ascii="宋体" w:eastAsia="宋体" w:hAnsi="宋体" w:cs="Calibri"/>
                <w:sz w:val="24"/>
              </w:rPr>
              <w:t xml:space="preserve"> 1 </w:t>
            </w:r>
            <w:r w:rsidRPr="00D96BCF">
              <w:rPr>
                <w:rFonts w:ascii="宋体" w:eastAsia="宋体" w:hAnsi="宋体" w:cs="Calibri" w:hint="eastAsia"/>
                <w:sz w:val="24"/>
              </w:rPr>
              <w:t>分；</w:t>
            </w:r>
          </w:p>
          <w:p w14:paraId="0EC20284" w14:textId="77777777" w:rsidR="00C71EB8" w:rsidRPr="00D96BCF" w:rsidRDefault="00C71EB8" w:rsidP="000355FB">
            <w:pPr>
              <w:spacing w:line="360" w:lineRule="auto"/>
              <w:rPr>
                <w:rFonts w:ascii="宋体" w:eastAsia="宋体" w:hAnsi="宋体" w:cs="Calibri"/>
                <w:sz w:val="24"/>
              </w:rPr>
            </w:pPr>
            <w:r w:rsidRPr="00D96BCF">
              <w:rPr>
                <w:rFonts w:ascii="宋体" w:eastAsia="宋体" w:hAnsi="宋体" w:cs="Calibri" w:hint="eastAsia"/>
                <w:sz w:val="24"/>
              </w:rPr>
              <w:t>未提供各项服务措施及承诺得</w:t>
            </w:r>
            <w:r w:rsidRPr="00D96BCF">
              <w:rPr>
                <w:rFonts w:ascii="宋体" w:eastAsia="宋体" w:hAnsi="宋体" w:cs="Calibri"/>
                <w:sz w:val="24"/>
              </w:rPr>
              <w:t xml:space="preserve"> 0 </w:t>
            </w:r>
            <w:r w:rsidRPr="00D96BCF">
              <w:rPr>
                <w:rFonts w:ascii="宋体" w:eastAsia="宋体" w:hAnsi="宋体" w:cs="Calibri" w:hint="eastAsia"/>
                <w:sz w:val="24"/>
              </w:rPr>
              <w:t>分</w:t>
            </w:r>
            <w:r w:rsidRPr="00D96BCF">
              <w:rPr>
                <w:rFonts w:ascii="宋体" w:eastAsia="宋体" w:hAnsi="宋体" w:cs="Calibri"/>
                <w:sz w:val="24"/>
              </w:rPr>
              <w:t xml:space="preserve"> </w:t>
            </w:r>
          </w:p>
        </w:tc>
        <w:tc>
          <w:tcPr>
            <w:tcW w:w="739" w:type="dxa"/>
            <w:vAlign w:val="center"/>
          </w:tcPr>
          <w:p w14:paraId="43E72FCF" w14:textId="77777777"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t>0-5</w:t>
            </w:r>
          </w:p>
        </w:tc>
      </w:tr>
      <w:tr w:rsidR="00D96BCF" w:rsidRPr="00D96BCF" w14:paraId="0D748B92" w14:textId="77777777" w:rsidTr="000355FB">
        <w:tc>
          <w:tcPr>
            <w:tcW w:w="516" w:type="dxa"/>
            <w:tcMar>
              <w:top w:w="15" w:type="dxa"/>
              <w:left w:w="15" w:type="dxa"/>
              <w:bottom w:w="0" w:type="dxa"/>
              <w:right w:w="15" w:type="dxa"/>
            </w:tcMar>
            <w:vAlign w:val="center"/>
          </w:tcPr>
          <w:p w14:paraId="0D40B072"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7</w:t>
            </w:r>
          </w:p>
        </w:tc>
        <w:tc>
          <w:tcPr>
            <w:tcW w:w="1082" w:type="dxa"/>
            <w:tcMar>
              <w:top w:w="15" w:type="dxa"/>
              <w:left w:w="15" w:type="dxa"/>
              <w:bottom w:w="0" w:type="dxa"/>
              <w:right w:w="15" w:type="dxa"/>
            </w:tcMar>
            <w:vAlign w:val="center"/>
          </w:tcPr>
          <w:p w14:paraId="05BDB78C" w14:textId="77777777" w:rsidR="00C71EB8" w:rsidRPr="00D96BCF" w:rsidRDefault="00C71EB8" w:rsidP="000355FB">
            <w:pPr>
              <w:spacing w:line="360" w:lineRule="auto"/>
              <w:jc w:val="center"/>
              <w:rPr>
                <w:rFonts w:ascii="宋体" w:eastAsia="宋体" w:hAnsi="宋体" w:cs="Calibri"/>
                <w:b/>
                <w:sz w:val="24"/>
              </w:rPr>
            </w:pPr>
            <w:r w:rsidRPr="00D96BCF">
              <w:rPr>
                <w:rFonts w:ascii="宋体" w:eastAsia="宋体" w:hAnsi="宋体" w:cs="Calibri" w:hint="eastAsia"/>
                <w:b/>
                <w:sz w:val="24"/>
              </w:rPr>
              <w:t>拟投入设备</w:t>
            </w:r>
          </w:p>
        </w:tc>
        <w:tc>
          <w:tcPr>
            <w:tcW w:w="6075" w:type="dxa"/>
            <w:tcMar>
              <w:top w:w="15" w:type="dxa"/>
              <w:left w:w="15" w:type="dxa"/>
              <w:bottom w:w="0" w:type="dxa"/>
              <w:right w:w="15" w:type="dxa"/>
            </w:tcMar>
            <w:vAlign w:val="center"/>
          </w:tcPr>
          <w:p w14:paraId="5A3716D4" w14:textId="77777777"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对供应商拟投入本项目使用的各类设备的配置是否合合理、先进、全面进行综合评价。</w:t>
            </w:r>
            <w:r w:rsidRPr="00D96BCF">
              <w:rPr>
                <w:rFonts w:ascii="宋体" w:eastAsia="宋体" w:hAnsi="宋体"/>
                <w:sz w:val="24"/>
              </w:rPr>
              <w:t xml:space="preserve"> </w:t>
            </w:r>
          </w:p>
          <w:p w14:paraId="0E7399DC" w14:textId="14F96F3F"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设备齐备，配置全面合理的，得</w:t>
            </w:r>
            <w:r w:rsidR="00E70AD5" w:rsidRPr="00D96BCF">
              <w:rPr>
                <w:rFonts w:ascii="宋体" w:eastAsia="宋体" w:hAnsi="宋体" w:hint="eastAsia"/>
                <w:sz w:val="24"/>
              </w:rPr>
              <w:t>5</w:t>
            </w:r>
            <w:r w:rsidRPr="00D96BCF">
              <w:rPr>
                <w:rFonts w:ascii="宋体" w:eastAsia="宋体" w:hAnsi="宋体" w:hint="eastAsia"/>
                <w:sz w:val="24"/>
              </w:rPr>
              <w:t>分；</w:t>
            </w:r>
          </w:p>
          <w:p w14:paraId="03E25468" w14:textId="7C40C4E2"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设备基本齐全，配置比较合理的，得</w:t>
            </w:r>
            <w:r w:rsidR="00E70AD5" w:rsidRPr="00D96BCF">
              <w:rPr>
                <w:rFonts w:ascii="宋体" w:eastAsia="宋体" w:hAnsi="宋体" w:hint="eastAsia"/>
                <w:sz w:val="24"/>
              </w:rPr>
              <w:t>3</w:t>
            </w:r>
            <w:r w:rsidRPr="00D96BCF">
              <w:rPr>
                <w:rFonts w:ascii="宋体" w:eastAsia="宋体" w:hAnsi="宋体" w:hint="eastAsia"/>
                <w:sz w:val="24"/>
              </w:rPr>
              <w:t>分；</w:t>
            </w:r>
          </w:p>
          <w:p w14:paraId="1CCCD833" w14:textId="77777777"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lastRenderedPageBreak/>
              <w:t>设备基本齐备，但配置有欠缺的，得</w:t>
            </w:r>
            <w:r w:rsidRPr="00D96BCF">
              <w:rPr>
                <w:rFonts w:ascii="宋体" w:eastAsia="宋体" w:hAnsi="宋体"/>
                <w:sz w:val="24"/>
              </w:rPr>
              <w:t>1</w:t>
            </w:r>
            <w:r w:rsidRPr="00D96BCF">
              <w:rPr>
                <w:rFonts w:ascii="宋体" w:eastAsia="宋体" w:hAnsi="宋体" w:hint="eastAsia"/>
                <w:sz w:val="24"/>
              </w:rPr>
              <w:t>分；</w:t>
            </w:r>
          </w:p>
          <w:p w14:paraId="798EDBC3" w14:textId="77777777"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拟投入设备缺失严重或所提供的设备不适用于本项目的，得</w:t>
            </w:r>
            <w:r w:rsidRPr="00D96BCF">
              <w:rPr>
                <w:rFonts w:ascii="宋体" w:eastAsia="宋体" w:hAnsi="宋体"/>
                <w:sz w:val="24"/>
              </w:rPr>
              <w:t>0</w:t>
            </w:r>
            <w:r w:rsidRPr="00D96BCF">
              <w:rPr>
                <w:rFonts w:ascii="宋体" w:eastAsia="宋体" w:hAnsi="宋体" w:hint="eastAsia"/>
                <w:sz w:val="24"/>
              </w:rPr>
              <w:t>分。</w:t>
            </w:r>
            <w:r w:rsidRPr="00D96BCF">
              <w:rPr>
                <w:rFonts w:ascii="宋体" w:eastAsia="宋体" w:hAnsi="宋体"/>
                <w:sz w:val="24"/>
              </w:rPr>
              <w:t xml:space="preserve"> </w:t>
            </w:r>
          </w:p>
        </w:tc>
        <w:tc>
          <w:tcPr>
            <w:tcW w:w="739" w:type="dxa"/>
            <w:vAlign w:val="center"/>
          </w:tcPr>
          <w:p w14:paraId="7891D3BA" w14:textId="402D854D"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lastRenderedPageBreak/>
              <w:t>0-</w:t>
            </w:r>
            <w:r w:rsidR="00E70AD5" w:rsidRPr="00D96BCF">
              <w:rPr>
                <w:rFonts w:ascii="宋体" w:eastAsia="宋体" w:hAnsi="宋体" w:hint="eastAsia"/>
                <w:b/>
                <w:sz w:val="24"/>
              </w:rPr>
              <w:t>5</w:t>
            </w:r>
          </w:p>
        </w:tc>
      </w:tr>
      <w:tr w:rsidR="00D96BCF" w:rsidRPr="00D96BCF" w14:paraId="55402500" w14:textId="77777777" w:rsidTr="000355FB">
        <w:tc>
          <w:tcPr>
            <w:tcW w:w="516" w:type="dxa"/>
            <w:tcMar>
              <w:top w:w="15" w:type="dxa"/>
              <w:left w:w="15" w:type="dxa"/>
              <w:bottom w:w="0" w:type="dxa"/>
              <w:right w:w="15" w:type="dxa"/>
            </w:tcMar>
            <w:vAlign w:val="center"/>
          </w:tcPr>
          <w:p w14:paraId="4B1B2366" w14:textId="77777777" w:rsidR="00C71EB8" w:rsidRPr="00D96BCF" w:rsidRDefault="00C71EB8" w:rsidP="000355FB">
            <w:pPr>
              <w:spacing w:line="360" w:lineRule="auto"/>
              <w:jc w:val="center"/>
              <w:rPr>
                <w:rFonts w:ascii="宋体" w:eastAsia="宋体" w:hAnsi="宋体"/>
                <w:b/>
                <w:sz w:val="24"/>
              </w:rPr>
            </w:pPr>
            <w:r w:rsidRPr="00D96BCF">
              <w:rPr>
                <w:rFonts w:ascii="宋体" w:eastAsia="宋体" w:hAnsi="宋体" w:hint="eastAsia"/>
                <w:b/>
                <w:sz w:val="24"/>
              </w:rPr>
              <w:t>8</w:t>
            </w:r>
          </w:p>
        </w:tc>
        <w:tc>
          <w:tcPr>
            <w:tcW w:w="1082" w:type="dxa"/>
            <w:tcMar>
              <w:top w:w="15" w:type="dxa"/>
              <w:left w:w="15" w:type="dxa"/>
              <w:bottom w:w="0" w:type="dxa"/>
              <w:right w:w="15" w:type="dxa"/>
            </w:tcMar>
            <w:vAlign w:val="center"/>
          </w:tcPr>
          <w:p w14:paraId="6B29E535" w14:textId="77777777" w:rsidR="00C71EB8" w:rsidRPr="00D96BCF" w:rsidRDefault="00C71EB8" w:rsidP="000355FB">
            <w:pPr>
              <w:spacing w:line="360" w:lineRule="auto"/>
              <w:jc w:val="center"/>
              <w:rPr>
                <w:rFonts w:ascii="宋体" w:eastAsia="宋体" w:hAnsi="宋体" w:cs="Calibri"/>
                <w:b/>
                <w:sz w:val="24"/>
              </w:rPr>
            </w:pPr>
            <w:r w:rsidRPr="00D96BCF">
              <w:rPr>
                <w:rFonts w:ascii="宋体" w:eastAsia="宋体" w:hAnsi="宋体" w:cs="Calibri" w:hint="eastAsia"/>
                <w:b/>
                <w:sz w:val="24"/>
              </w:rPr>
              <w:t>保障措施</w:t>
            </w:r>
            <w:r w:rsidRPr="00D96BCF">
              <w:rPr>
                <w:rFonts w:ascii="宋体" w:eastAsia="宋体" w:hAnsi="宋体" w:cs="Calibri"/>
                <w:b/>
                <w:sz w:val="24"/>
              </w:rPr>
              <w:t xml:space="preserve"> </w:t>
            </w:r>
          </w:p>
          <w:p w14:paraId="414B0456" w14:textId="77777777" w:rsidR="00C71EB8" w:rsidRPr="00D96BCF" w:rsidRDefault="00C71EB8" w:rsidP="000355FB">
            <w:pPr>
              <w:spacing w:line="360" w:lineRule="auto"/>
              <w:jc w:val="center"/>
              <w:rPr>
                <w:rFonts w:ascii="宋体" w:eastAsia="宋体" w:hAnsi="宋体" w:cs="Calibri"/>
                <w:b/>
                <w:sz w:val="24"/>
              </w:rPr>
            </w:pPr>
          </w:p>
        </w:tc>
        <w:tc>
          <w:tcPr>
            <w:tcW w:w="6075" w:type="dxa"/>
            <w:tcMar>
              <w:top w:w="15" w:type="dxa"/>
              <w:left w:w="15" w:type="dxa"/>
              <w:bottom w:w="0" w:type="dxa"/>
              <w:right w:w="15" w:type="dxa"/>
            </w:tcMar>
            <w:vAlign w:val="center"/>
          </w:tcPr>
          <w:p w14:paraId="75F2283D" w14:textId="77777777"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实现目标任务的保障措施：</w:t>
            </w:r>
          </w:p>
          <w:p w14:paraId="65FE938F" w14:textId="34827782"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保障措施合理、完善，满足项目需得</w:t>
            </w:r>
            <w:r w:rsidR="0079263A" w:rsidRPr="00D96BCF">
              <w:rPr>
                <w:rFonts w:ascii="宋体" w:eastAsia="宋体" w:hAnsi="宋体" w:hint="eastAsia"/>
                <w:sz w:val="24"/>
              </w:rPr>
              <w:t>5</w:t>
            </w:r>
            <w:r w:rsidRPr="00D96BCF">
              <w:rPr>
                <w:rFonts w:ascii="宋体" w:eastAsia="宋体" w:hAnsi="宋体" w:hint="eastAsia"/>
                <w:sz w:val="24"/>
              </w:rPr>
              <w:t>分；</w:t>
            </w:r>
          </w:p>
          <w:p w14:paraId="726FC843" w14:textId="738C31C2"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保障措施基本合理，可以满足项目需求得</w:t>
            </w:r>
            <w:r w:rsidR="0079263A" w:rsidRPr="00D96BCF">
              <w:rPr>
                <w:rFonts w:ascii="宋体" w:eastAsia="宋体" w:hAnsi="宋体" w:hint="eastAsia"/>
                <w:sz w:val="24"/>
              </w:rPr>
              <w:t>3</w:t>
            </w:r>
            <w:r w:rsidRPr="00D96BCF">
              <w:rPr>
                <w:rFonts w:ascii="宋体" w:eastAsia="宋体" w:hAnsi="宋体" w:hint="eastAsia"/>
                <w:sz w:val="24"/>
              </w:rPr>
              <w:t>分；</w:t>
            </w:r>
          </w:p>
          <w:p w14:paraId="4562A115" w14:textId="6450F63B"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保障措施欠合理但可执行，得</w:t>
            </w:r>
            <w:r w:rsidR="0079263A" w:rsidRPr="00D96BCF">
              <w:rPr>
                <w:rFonts w:ascii="宋体" w:eastAsia="宋体" w:hAnsi="宋体" w:hint="eastAsia"/>
                <w:sz w:val="24"/>
              </w:rPr>
              <w:t>1</w:t>
            </w:r>
            <w:r w:rsidRPr="00D96BCF">
              <w:rPr>
                <w:rFonts w:ascii="宋体" w:eastAsia="宋体" w:hAnsi="宋体" w:hint="eastAsia"/>
                <w:sz w:val="24"/>
              </w:rPr>
              <w:t>分；</w:t>
            </w:r>
          </w:p>
          <w:p w14:paraId="73CA8E73" w14:textId="77777777" w:rsidR="00C71EB8" w:rsidRPr="00D96BCF" w:rsidRDefault="00C71EB8" w:rsidP="000355FB">
            <w:pPr>
              <w:spacing w:line="360" w:lineRule="auto"/>
              <w:jc w:val="left"/>
              <w:rPr>
                <w:rFonts w:ascii="宋体" w:eastAsia="宋体" w:hAnsi="宋体"/>
                <w:sz w:val="24"/>
              </w:rPr>
            </w:pPr>
            <w:r w:rsidRPr="00D96BCF">
              <w:rPr>
                <w:rFonts w:ascii="宋体" w:eastAsia="宋体" w:hAnsi="宋体" w:hint="eastAsia"/>
                <w:sz w:val="24"/>
              </w:rPr>
              <w:t>未提供保障措施得</w:t>
            </w:r>
            <w:r w:rsidRPr="00D96BCF">
              <w:rPr>
                <w:rFonts w:ascii="宋体" w:eastAsia="宋体" w:hAnsi="宋体"/>
                <w:sz w:val="24"/>
              </w:rPr>
              <w:t xml:space="preserve"> 0 </w:t>
            </w:r>
            <w:r w:rsidRPr="00D96BCF">
              <w:rPr>
                <w:rFonts w:ascii="宋体" w:eastAsia="宋体" w:hAnsi="宋体" w:hint="eastAsia"/>
                <w:sz w:val="24"/>
              </w:rPr>
              <w:t>分。</w:t>
            </w:r>
            <w:r w:rsidRPr="00D96BCF">
              <w:rPr>
                <w:rFonts w:ascii="宋体" w:eastAsia="宋体" w:hAnsi="宋体"/>
                <w:sz w:val="24"/>
              </w:rPr>
              <w:t xml:space="preserve"> </w:t>
            </w:r>
          </w:p>
        </w:tc>
        <w:tc>
          <w:tcPr>
            <w:tcW w:w="739" w:type="dxa"/>
            <w:vAlign w:val="center"/>
          </w:tcPr>
          <w:p w14:paraId="3CC7BA3A" w14:textId="61DDBA1F"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t>0-</w:t>
            </w:r>
            <w:r w:rsidR="0079263A" w:rsidRPr="00D96BCF">
              <w:rPr>
                <w:rFonts w:ascii="宋体" w:eastAsia="宋体" w:hAnsi="宋体" w:hint="eastAsia"/>
                <w:b/>
                <w:sz w:val="24"/>
              </w:rPr>
              <w:t>5</w:t>
            </w:r>
          </w:p>
        </w:tc>
      </w:tr>
      <w:tr w:rsidR="00C71EB8" w:rsidRPr="00D96BCF" w14:paraId="3B40AA0D" w14:textId="77777777" w:rsidTr="000355FB">
        <w:tc>
          <w:tcPr>
            <w:tcW w:w="7673" w:type="dxa"/>
            <w:gridSpan w:val="3"/>
            <w:tcMar>
              <w:top w:w="15" w:type="dxa"/>
              <w:left w:w="15" w:type="dxa"/>
              <w:bottom w:w="0" w:type="dxa"/>
              <w:right w:w="15" w:type="dxa"/>
            </w:tcMar>
            <w:vAlign w:val="center"/>
          </w:tcPr>
          <w:p w14:paraId="18D85A5A" w14:textId="77777777" w:rsidR="00C71EB8" w:rsidRPr="00D96BCF" w:rsidRDefault="00C71EB8" w:rsidP="000355FB">
            <w:pPr>
              <w:widowControl/>
              <w:jc w:val="center"/>
              <w:rPr>
                <w:rFonts w:ascii="宋体" w:eastAsia="宋体" w:hAnsi="宋体"/>
                <w:lang w:bidi="ar"/>
              </w:rPr>
            </w:pPr>
            <w:r w:rsidRPr="00D96BCF">
              <w:rPr>
                <w:rFonts w:ascii="宋体" w:eastAsia="宋体" w:hAnsi="宋体" w:hint="eastAsia"/>
                <w:b/>
                <w:sz w:val="24"/>
              </w:rPr>
              <w:t>合计</w:t>
            </w:r>
          </w:p>
        </w:tc>
        <w:tc>
          <w:tcPr>
            <w:tcW w:w="739" w:type="dxa"/>
            <w:vAlign w:val="center"/>
          </w:tcPr>
          <w:p w14:paraId="3F0EF102" w14:textId="77777777" w:rsidR="00C71EB8" w:rsidRPr="00D96BCF" w:rsidRDefault="00C71EB8" w:rsidP="000355FB">
            <w:pPr>
              <w:spacing w:line="360" w:lineRule="auto"/>
              <w:ind w:leftChars="-1" w:hangingChars="1" w:hanging="2"/>
              <w:jc w:val="center"/>
              <w:rPr>
                <w:rFonts w:ascii="宋体" w:eastAsia="宋体" w:hAnsi="宋体"/>
                <w:b/>
                <w:sz w:val="24"/>
              </w:rPr>
            </w:pPr>
            <w:r w:rsidRPr="00D96BCF">
              <w:rPr>
                <w:rFonts w:ascii="宋体" w:eastAsia="宋体" w:hAnsi="宋体" w:hint="eastAsia"/>
                <w:b/>
                <w:sz w:val="24"/>
              </w:rPr>
              <w:t>100</w:t>
            </w:r>
          </w:p>
        </w:tc>
      </w:tr>
    </w:tbl>
    <w:p w14:paraId="4E07F2E3" w14:textId="77777777" w:rsidR="00ED4EAA" w:rsidRPr="00D96BCF" w:rsidRDefault="00ED4EAA">
      <w:pPr>
        <w:spacing w:line="360" w:lineRule="auto"/>
        <w:rPr>
          <w:rFonts w:ascii="宋体" w:eastAsia="宋体" w:hAnsi="宋体"/>
          <w:b/>
          <w:bCs/>
          <w:sz w:val="24"/>
        </w:rPr>
      </w:pPr>
    </w:p>
    <w:p w14:paraId="21FDBFFD" w14:textId="77777777" w:rsidR="00ED4EAA" w:rsidRPr="00D96BCF" w:rsidRDefault="00ED4EAA">
      <w:pPr>
        <w:rPr>
          <w:rFonts w:ascii="宋体" w:eastAsia="宋体" w:hAnsi="宋体"/>
          <w:sz w:val="24"/>
        </w:rPr>
      </w:pPr>
    </w:p>
    <w:p w14:paraId="1EBB185E" w14:textId="77777777" w:rsidR="00ED4EAA" w:rsidRPr="00D96BCF" w:rsidRDefault="00ED4EAA">
      <w:pPr>
        <w:rPr>
          <w:rFonts w:ascii="宋体" w:eastAsia="宋体" w:hAnsi="宋体"/>
          <w:sz w:val="24"/>
        </w:rPr>
      </w:pPr>
    </w:p>
    <w:p w14:paraId="0AA27E42" w14:textId="77777777" w:rsidR="00ED4EAA" w:rsidRPr="00D96BCF" w:rsidRDefault="00ED4EAA">
      <w:pPr>
        <w:rPr>
          <w:rFonts w:ascii="宋体" w:eastAsia="宋体" w:hAnsi="宋体"/>
          <w:sz w:val="24"/>
        </w:rPr>
      </w:pPr>
    </w:p>
    <w:p w14:paraId="16D24E9F" w14:textId="77777777" w:rsidR="00ED4EAA" w:rsidRPr="00D96BCF" w:rsidRDefault="00ED4EAA">
      <w:pPr>
        <w:rPr>
          <w:rFonts w:ascii="宋体" w:eastAsia="宋体" w:hAnsi="宋体"/>
          <w:sz w:val="24"/>
        </w:rPr>
      </w:pPr>
    </w:p>
    <w:p w14:paraId="1D1ED66C" w14:textId="77777777" w:rsidR="00ED4EAA" w:rsidRPr="00D96BCF" w:rsidRDefault="00ED4EAA">
      <w:pPr>
        <w:rPr>
          <w:rFonts w:ascii="宋体" w:eastAsia="宋体" w:hAnsi="宋体"/>
          <w:sz w:val="24"/>
        </w:rPr>
      </w:pPr>
    </w:p>
    <w:p w14:paraId="4314AA9A" w14:textId="77777777" w:rsidR="00ED4EAA" w:rsidRPr="00D96BCF" w:rsidRDefault="009F6E2F">
      <w:pPr>
        <w:pStyle w:val="1"/>
        <w:rPr>
          <w:rFonts w:eastAsia="宋体" w:hAnsi="宋体"/>
          <w:bCs/>
          <w:sz w:val="24"/>
        </w:rPr>
      </w:pPr>
      <w:r w:rsidRPr="00D96BCF">
        <w:rPr>
          <w:rFonts w:eastAsia="宋体" w:hAnsi="宋体" w:hint="eastAsia"/>
          <w:bCs/>
        </w:rPr>
        <w:br w:type="page"/>
      </w:r>
      <w:bookmarkStart w:id="255" w:name="_Toc15643"/>
      <w:r w:rsidRPr="00D96BCF">
        <w:rPr>
          <w:rFonts w:eastAsia="宋体" w:hAnsi="宋体" w:hint="eastAsia"/>
          <w:bCs/>
        </w:rPr>
        <w:lastRenderedPageBreak/>
        <w:t>第五章　采购需求</w:t>
      </w:r>
      <w:bookmarkEnd w:id="255"/>
    </w:p>
    <w:p w14:paraId="0AE1A6B9" w14:textId="77777777" w:rsidR="00ED4EAA" w:rsidRPr="00D96BCF" w:rsidRDefault="009F6E2F">
      <w:pPr>
        <w:keepNext/>
        <w:keepLines/>
        <w:tabs>
          <w:tab w:val="left" w:pos="720"/>
        </w:tabs>
        <w:autoSpaceDE w:val="0"/>
        <w:autoSpaceDN w:val="0"/>
        <w:adjustRightInd w:val="0"/>
        <w:spacing w:before="360" w:after="120" w:line="360" w:lineRule="auto"/>
        <w:ind w:firstLineChars="200" w:firstLine="482"/>
        <w:outlineLvl w:val="2"/>
        <w:rPr>
          <w:rFonts w:ascii="宋体" w:eastAsia="宋体" w:hAnsi="宋体"/>
          <w:b/>
          <w:sz w:val="24"/>
        </w:rPr>
      </w:pPr>
      <w:bookmarkStart w:id="256" w:name="_Toc88839301"/>
      <w:bookmarkStart w:id="257" w:name="_Toc20922"/>
      <w:bookmarkStart w:id="258" w:name="_Toc12637"/>
      <w:r w:rsidRPr="00D96BCF">
        <w:rPr>
          <w:rFonts w:ascii="宋体" w:eastAsia="宋体" w:hAnsi="宋体" w:hint="eastAsia"/>
          <w:b/>
          <w:sz w:val="24"/>
        </w:rPr>
        <w:t>一、</w:t>
      </w:r>
      <w:r w:rsidRPr="00D96BCF">
        <w:rPr>
          <w:rFonts w:ascii="宋体" w:eastAsia="宋体" w:hAnsi="宋体"/>
          <w:b/>
          <w:sz w:val="24"/>
        </w:rPr>
        <w:t>需求一览表</w:t>
      </w:r>
      <w:bookmarkEnd w:id="256"/>
      <w:bookmarkEnd w:id="257"/>
      <w:bookmarkEnd w:id="25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391"/>
        <w:gridCol w:w="822"/>
        <w:gridCol w:w="1702"/>
        <w:gridCol w:w="2137"/>
      </w:tblGrid>
      <w:tr w:rsidR="00D96BCF" w:rsidRPr="00D96BCF" w14:paraId="5B951A13" w14:textId="77777777">
        <w:tc>
          <w:tcPr>
            <w:tcW w:w="715" w:type="dxa"/>
            <w:vAlign w:val="center"/>
          </w:tcPr>
          <w:p w14:paraId="0DC5B358"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包号</w:t>
            </w:r>
          </w:p>
        </w:tc>
        <w:tc>
          <w:tcPr>
            <w:tcW w:w="3391" w:type="dxa"/>
            <w:vAlign w:val="center"/>
          </w:tcPr>
          <w:p w14:paraId="747DE9EB"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名称</w:t>
            </w:r>
          </w:p>
        </w:tc>
        <w:tc>
          <w:tcPr>
            <w:tcW w:w="822" w:type="dxa"/>
            <w:vAlign w:val="center"/>
          </w:tcPr>
          <w:p w14:paraId="1D83C9FE"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数量</w:t>
            </w:r>
          </w:p>
        </w:tc>
        <w:tc>
          <w:tcPr>
            <w:tcW w:w="1702" w:type="dxa"/>
            <w:vAlign w:val="center"/>
          </w:tcPr>
          <w:p w14:paraId="63E8E538"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预算金额</w:t>
            </w:r>
          </w:p>
        </w:tc>
        <w:tc>
          <w:tcPr>
            <w:tcW w:w="2137" w:type="dxa"/>
            <w:vAlign w:val="center"/>
          </w:tcPr>
          <w:p w14:paraId="78AE8E46"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是否接受进口产品</w:t>
            </w:r>
          </w:p>
        </w:tc>
      </w:tr>
      <w:tr w:rsidR="00D96BCF" w:rsidRPr="00D96BCF" w14:paraId="684F5FB0" w14:textId="77777777">
        <w:trPr>
          <w:trHeight w:val="888"/>
        </w:trPr>
        <w:tc>
          <w:tcPr>
            <w:tcW w:w="715" w:type="dxa"/>
            <w:vAlign w:val="center"/>
          </w:tcPr>
          <w:p w14:paraId="0216347B"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0</w:t>
            </w:r>
            <w:r w:rsidRPr="00D96BCF">
              <w:rPr>
                <w:rFonts w:ascii="宋体" w:eastAsia="宋体" w:hAnsi="宋体"/>
                <w:bCs/>
                <w:sz w:val="24"/>
              </w:rPr>
              <w:t>1</w:t>
            </w:r>
          </w:p>
        </w:tc>
        <w:tc>
          <w:tcPr>
            <w:tcW w:w="3391" w:type="dxa"/>
            <w:vAlign w:val="center"/>
          </w:tcPr>
          <w:p w14:paraId="28E8038A"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沙河校区教室直播系统建设</w:t>
            </w:r>
          </w:p>
        </w:tc>
        <w:tc>
          <w:tcPr>
            <w:tcW w:w="822" w:type="dxa"/>
            <w:vAlign w:val="center"/>
          </w:tcPr>
          <w:p w14:paraId="67DC8918"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bCs/>
                <w:sz w:val="24"/>
              </w:rPr>
              <w:t>1</w:t>
            </w:r>
            <w:r w:rsidRPr="00D96BCF">
              <w:rPr>
                <w:rFonts w:ascii="宋体" w:eastAsia="宋体" w:hAnsi="宋体" w:hint="eastAsia"/>
                <w:bCs/>
                <w:sz w:val="24"/>
              </w:rPr>
              <w:t>批</w:t>
            </w:r>
          </w:p>
        </w:tc>
        <w:tc>
          <w:tcPr>
            <w:tcW w:w="1702" w:type="dxa"/>
            <w:vAlign w:val="center"/>
          </w:tcPr>
          <w:p w14:paraId="128444E6"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298</w:t>
            </w:r>
            <w:r w:rsidRPr="00D96BCF">
              <w:rPr>
                <w:rFonts w:ascii="宋体" w:eastAsia="宋体" w:hAnsi="宋体"/>
                <w:bCs/>
                <w:sz w:val="24"/>
              </w:rPr>
              <w:t>万元</w:t>
            </w:r>
          </w:p>
        </w:tc>
        <w:tc>
          <w:tcPr>
            <w:tcW w:w="2137" w:type="dxa"/>
            <w:vAlign w:val="center"/>
          </w:tcPr>
          <w:p w14:paraId="7753E399" w14:textId="77777777" w:rsidR="00ED4EAA" w:rsidRPr="00D96BCF" w:rsidRDefault="009F6E2F">
            <w:pPr>
              <w:spacing w:line="360" w:lineRule="auto"/>
              <w:jc w:val="center"/>
              <w:rPr>
                <w:rFonts w:ascii="宋体" w:eastAsia="宋体" w:hAnsi="宋体"/>
                <w:bCs/>
                <w:sz w:val="24"/>
              </w:rPr>
            </w:pPr>
            <w:r w:rsidRPr="00D96BCF">
              <w:rPr>
                <w:rFonts w:ascii="宋体" w:eastAsia="宋体" w:hAnsi="宋体" w:hint="eastAsia"/>
                <w:bCs/>
                <w:sz w:val="24"/>
              </w:rPr>
              <w:t>否</w:t>
            </w:r>
          </w:p>
        </w:tc>
      </w:tr>
      <w:tr w:rsidR="00ED4EAA" w:rsidRPr="00D96BCF" w14:paraId="50E590E8" w14:textId="77777777">
        <w:tc>
          <w:tcPr>
            <w:tcW w:w="8767" w:type="dxa"/>
            <w:gridSpan w:val="5"/>
          </w:tcPr>
          <w:p w14:paraId="4816CD8F" w14:textId="77777777" w:rsidR="00ED4EAA" w:rsidRPr="00D96BCF" w:rsidRDefault="009F6E2F">
            <w:pPr>
              <w:adjustRightInd w:val="0"/>
              <w:snapToGrid w:val="0"/>
              <w:spacing w:line="360" w:lineRule="auto"/>
              <w:jc w:val="left"/>
              <w:rPr>
                <w:rFonts w:ascii="宋体" w:eastAsia="宋体" w:hAnsi="宋体"/>
                <w:sz w:val="24"/>
              </w:rPr>
            </w:pPr>
            <w:r w:rsidRPr="00D96BCF">
              <w:rPr>
                <w:rFonts w:ascii="宋体" w:eastAsia="宋体" w:hAnsi="宋体" w:hint="eastAsia"/>
                <w:sz w:val="24"/>
              </w:rPr>
              <w:t>注： 1.交货</w:t>
            </w:r>
            <w:r w:rsidRPr="00D96BCF">
              <w:rPr>
                <w:rFonts w:ascii="宋体" w:eastAsia="宋体" w:hAnsi="宋体"/>
                <w:sz w:val="24"/>
              </w:rPr>
              <w:t>时间</w:t>
            </w:r>
            <w:r w:rsidRPr="00D96BCF">
              <w:rPr>
                <w:rFonts w:ascii="宋体" w:eastAsia="宋体" w:hAnsi="宋体" w:hint="eastAsia"/>
                <w:sz w:val="24"/>
              </w:rPr>
              <w:t>：自合同签订之日起</w:t>
            </w:r>
            <w:r w:rsidRPr="00D96BCF">
              <w:rPr>
                <w:rFonts w:ascii="宋体" w:eastAsia="宋体" w:hAnsi="宋体"/>
                <w:sz w:val="24"/>
              </w:rPr>
              <w:t>120</w:t>
            </w:r>
            <w:r w:rsidRPr="00D96BCF">
              <w:rPr>
                <w:rFonts w:ascii="宋体" w:eastAsia="宋体" w:hAnsi="宋体" w:hint="eastAsia"/>
                <w:sz w:val="24"/>
              </w:rPr>
              <w:t>日内交货并安装调试完毕。</w:t>
            </w:r>
          </w:p>
          <w:p w14:paraId="2DD8D2FF" w14:textId="77777777" w:rsidR="00ED4EAA" w:rsidRPr="00D96BCF" w:rsidRDefault="009F6E2F">
            <w:pPr>
              <w:adjustRightInd w:val="0"/>
              <w:snapToGrid w:val="0"/>
              <w:spacing w:line="360" w:lineRule="auto"/>
              <w:ind w:firstLineChars="200" w:firstLine="480"/>
              <w:jc w:val="left"/>
              <w:rPr>
                <w:rFonts w:ascii="宋体" w:eastAsia="宋体" w:hAnsi="宋体"/>
                <w:sz w:val="24"/>
              </w:rPr>
            </w:pPr>
            <w:r w:rsidRPr="00D96BCF">
              <w:rPr>
                <w:rFonts w:ascii="宋体" w:eastAsia="宋体" w:hAnsi="宋体" w:hint="eastAsia"/>
                <w:sz w:val="24"/>
              </w:rPr>
              <w:t>2.交货地点：</w:t>
            </w:r>
            <w:r w:rsidRPr="00D96BCF">
              <w:rPr>
                <w:rFonts w:ascii="宋体" w:eastAsia="宋体" w:hAnsi="宋体" w:hint="eastAsia"/>
                <w:bCs/>
                <w:sz w:val="24"/>
              </w:rPr>
              <w:t>中央财经大学用户指定地点</w:t>
            </w:r>
            <w:r w:rsidRPr="00D96BCF">
              <w:rPr>
                <w:rFonts w:ascii="宋体" w:eastAsia="宋体" w:hAnsi="宋体" w:hint="eastAsia"/>
                <w:sz w:val="24"/>
              </w:rPr>
              <w:t>。</w:t>
            </w:r>
          </w:p>
          <w:p w14:paraId="722357A0" w14:textId="77777777" w:rsidR="00ED4EAA" w:rsidRPr="00D96BCF" w:rsidRDefault="009F6E2F">
            <w:pPr>
              <w:adjustRightInd w:val="0"/>
              <w:snapToGrid w:val="0"/>
              <w:spacing w:line="360" w:lineRule="auto"/>
              <w:ind w:firstLineChars="200" w:firstLine="480"/>
              <w:jc w:val="left"/>
              <w:rPr>
                <w:rFonts w:ascii="宋体" w:eastAsia="宋体" w:hAnsi="宋体"/>
                <w:bCs/>
                <w:sz w:val="24"/>
              </w:rPr>
            </w:pPr>
            <w:r w:rsidRPr="00D96BCF">
              <w:rPr>
                <w:rFonts w:ascii="宋体" w:eastAsia="宋体" w:hAnsi="宋体" w:hint="eastAsia"/>
                <w:sz w:val="24"/>
              </w:rPr>
              <w:t>3</w:t>
            </w:r>
            <w:r w:rsidRPr="00D96BCF">
              <w:rPr>
                <w:rFonts w:ascii="宋体" w:eastAsia="宋体" w:hAnsi="宋体"/>
                <w:sz w:val="24"/>
              </w:rPr>
              <w:t>.</w:t>
            </w:r>
            <w:r w:rsidRPr="00D96BCF">
              <w:rPr>
                <w:rFonts w:ascii="宋体" w:eastAsia="宋体" w:hAnsi="宋体" w:hint="eastAsia"/>
                <w:sz w:val="24"/>
              </w:rPr>
              <w:t>超出预算金额的投标无效。</w:t>
            </w:r>
          </w:p>
        </w:tc>
      </w:tr>
    </w:tbl>
    <w:p w14:paraId="7CC76846" w14:textId="77777777" w:rsidR="00ED4EAA" w:rsidRPr="00D96BCF" w:rsidRDefault="00ED4EAA">
      <w:pPr>
        <w:rPr>
          <w:rFonts w:ascii="宋体" w:eastAsia="宋体" w:hAnsi="宋体"/>
        </w:rPr>
      </w:pPr>
    </w:p>
    <w:p w14:paraId="08F84A48" w14:textId="77777777" w:rsidR="00ED4EAA" w:rsidRPr="00D96BCF" w:rsidRDefault="009F6E2F">
      <w:pPr>
        <w:keepNext/>
        <w:keepLines/>
        <w:tabs>
          <w:tab w:val="left" w:pos="720"/>
        </w:tabs>
        <w:autoSpaceDE w:val="0"/>
        <w:autoSpaceDN w:val="0"/>
        <w:adjustRightInd w:val="0"/>
        <w:spacing w:before="360" w:after="120" w:line="360" w:lineRule="auto"/>
        <w:ind w:firstLineChars="200" w:firstLine="482"/>
        <w:outlineLvl w:val="2"/>
        <w:rPr>
          <w:rFonts w:ascii="宋体" w:eastAsia="宋体" w:hAnsi="宋体"/>
          <w:b/>
          <w:sz w:val="24"/>
        </w:rPr>
      </w:pPr>
      <w:bookmarkStart w:id="259" w:name="_Toc88839302"/>
      <w:bookmarkStart w:id="260" w:name="_Toc27590"/>
      <w:bookmarkStart w:id="261" w:name="_Toc20203"/>
      <w:bookmarkStart w:id="262" w:name="_Hlk147946482"/>
      <w:r w:rsidRPr="00D96BCF">
        <w:rPr>
          <w:rFonts w:ascii="宋体" w:eastAsia="宋体" w:hAnsi="宋体" w:hint="eastAsia"/>
          <w:b/>
          <w:sz w:val="24"/>
        </w:rPr>
        <w:t>二、技术规格</w:t>
      </w:r>
      <w:bookmarkEnd w:id="259"/>
      <w:bookmarkEnd w:id="260"/>
      <w:bookmarkEnd w:id="261"/>
    </w:p>
    <w:bookmarkEnd w:id="262"/>
    <w:p w14:paraId="612FE1ED" w14:textId="77777777" w:rsidR="00C71EB8" w:rsidRPr="00D96BCF" w:rsidRDefault="00C71EB8" w:rsidP="00C71EB8">
      <w:pPr>
        <w:tabs>
          <w:tab w:val="left" w:pos="960"/>
        </w:tabs>
        <w:adjustRightInd w:val="0"/>
        <w:snapToGrid w:val="0"/>
        <w:spacing w:line="360" w:lineRule="auto"/>
        <w:outlineLvl w:val="3"/>
        <w:rPr>
          <w:rFonts w:ascii="宋体" w:eastAsia="宋体" w:hAnsi="宋体"/>
          <w:b/>
          <w:bCs/>
          <w:sz w:val="24"/>
        </w:rPr>
      </w:pPr>
      <w:r w:rsidRPr="00D96BCF">
        <w:rPr>
          <w:rFonts w:ascii="宋体" w:eastAsia="宋体" w:hAnsi="宋体" w:hint="eastAsia"/>
          <w:b/>
          <w:bCs/>
          <w:sz w:val="24"/>
        </w:rPr>
        <w:t>（一）</w:t>
      </w:r>
      <w:r w:rsidRPr="00D96BCF">
        <w:rPr>
          <w:rFonts w:ascii="宋体" w:eastAsia="宋体" w:hAnsi="宋体"/>
          <w:b/>
          <w:bCs/>
          <w:sz w:val="24"/>
        </w:rPr>
        <w:t>项目采购简要概述及需实现目标</w:t>
      </w:r>
      <w:r w:rsidRPr="00D96BCF">
        <w:rPr>
          <w:rFonts w:ascii="宋体" w:eastAsia="宋体" w:hAnsi="宋体" w:hint="eastAsia"/>
          <w:b/>
          <w:bCs/>
          <w:sz w:val="24"/>
        </w:rPr>
        <w:t>：</w:t>
      </w:r>
    </w:p>
    <w:p w14:paraId="04FB3817" w14:textId="77777777" w:rsidR="00C71EB8" w:rsidRPr="00D96BCF" w:rsidRDefault="00C71EB8" w:rsidP="00C71EB8">
      <w:pPr>
        <w:numPr>
          <w:ilvl w:val="0"/>
          <w:numId w:val="9"/>
        </w:numPr>
        <w:tabs>
          <w:tab w:val="left" w:pos="360"/>
          <w:tab w:val="left" w:pos="900"/>
        </w:tabs>
        <w:snapToGrid w:val="0"/>
        <w:spacing w:line="360" w:lineRule="auto"/>
        <w:ind w:left="902" w:hanging="902"/>
        <w:outlineLvl w:val="4"/>
        <w:rPr>
          <w:rFonts w:ascii="宋体" w:eastAsia="宋体" w:hAnsi="宋体"/>
          <w:b/>
          <w:bCs/>
          <w:sz w:val="24"/>
          <w:lang w:bidi="ar"/>
        </w:rPr>
      </w:pPr>
      <w:r w:rsidRPr="00D96BCF">
        <w:rPr>
          <w:rFonts w:ascii="宋体" w:eastAsia="宋体" w:hAnsi="宋体" w:hint="eastAsia"/>
          <w:b/>
          <w:bCs/>
          <w:sz w:val="24"/>
          <w:lang w:bidi="ar"/>
        </w:rPr>
        <w:t>项目简介</w:t>
      </w:r>
    </w:p>
    <w:p w14:paraId="34A37F8E" w14:textId="77777777" w:rsidR="00C71EB8" w:rsidRPr="00D96BCF" w:rsidRDefault="00C71EB8" w:rsidP="00C71EB8">
      <w:pPr>
        <w:spacing w:line="360" w:lineRule="auto"/>
        <w:ind w:firstLineChars="200" w:firstLine="480"/>
        <w:contextualSpacing/>
        <w:rPr>
          <w:rFonts w:ascii="宋体" w:eastAsia="宋体" w:hAnsi="宋体"/>
          <w:bCs/>
          <w:sz w:val="24"/>
        </w:rPr>
      </w:pPr>
      <w:r w:rsidRPr="00D96BCF">
        <w:rPr>
          <w:rFonts w:ascii="宋体" w:eastAsia="宋体" w:hAnsi="宋体" w:hint="eastAsia"/>
          <w:bCs/>
          <w:sz w:val="24"/>
        </w:rPr>
        <w:t>在沙河校区建立常态化直录播系统，通过课堂高清直录播设备，实现日常课程的录制需求，并搭建课程资源平台，支持课程资源管理、编辑、发布及下载等需求，满足在线开放课程、混合式教学、学生自主学习、教学管理等功能。同时，实现网络多媒体教室的远程集中化管理和操作、远程控制设备，提高教室管理效率。</w:t>
      </w:r>
    </w:p>
    <w:p w14:paraId="7F614313" w14:textId="77777777" w:rsidR="00C71EB8" w:rsidRPr="00D96BCF" w:rsidRDefault="00C71EB8" w:rsidP="00C71EB8">
      <w:pPr>
        <w:numPr>
          <w:ilvl w:val="0"/>
          <w:numId w:val="9"/>
        </w:numPr>
        <w:tabs>
          <w:tab w:val="left" w:pos="360"/>
          <w:tab w:val="left" w:pos="900"/>
        </w:tabs>
        <w:snapToGrid w:val="0"/>
        <w:spacing w:line="360" w:lineRule="auto"/>
        <w:ind w:left="902" w:hanging="902"/>
        <w:outlineLvl w:val="4"/>
        <w:rPr>
          <w:rFonts w:ascii="宋体" w:eastAsia="宋体" w:hAnsi="宋体"/>
          <w:b/>
          <w:bCs/>
          <w:sz w:val="24"/>
          <w:lang w:bidi="ar"/>
        </w:rPr>
      </w:pPr>
      <w:r w:rsidRPr="00D96BCF">
        <w:rPr>
          <w:rFonts w:ascii="宋体" w:eastAsia="宋体" w:hAnsi="宋体" w:hint="eastAsia"/>
          <w:b/>
          <w:bCs/>
          <w:sz w:val="24"/>
          <w:lang w:bidi="ar"/>
        </w:rPr>
        <w:t>采购清单</w:t>
      </w: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864"/>
        <w:gridCol w:w="576"/>
        <w:gridCol w:w="534"/>
        <w:gridCol w:w="5105"/>
      </w:tblGrid>
      <w:tr w:rsidR="00D96BCF" w:rsidRPr="00D96BCF" w14:paraId="6516C41C" w14:textId="77777777" w:rsidTr="000355FB">
        <w:trPr>
          <w:trHeight w:val="457"/>
          <w:jc w:val="center"/>
        </w:trPr>
        <w:tc>
          <w:tcPr>
            <w:tcW w:w="257" w:type="pct"/>
            <w:vAlign w:val="center"/>
          </w:tcPr>
          <w:p w14:paraId="51571D99"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序</w:t>
            </w:r>
            <w:r w:rsidRPr="00D96BCF">
              <w:rPr>
                <w:rFonts w:ascii="宋体" w:eastAsia="宋体" w:hAnsi="宋体"/>
                <w:bCs/>
                <w:sz w:val="24"/>
              </w:rPr>
              <w:t>号</w:t>
            </w:r>
          </w:p>
        </w:tc>
        <w:tc>
          <w:tcPr>
            <w:tcW w:w="1099" w:type="pct"/>
            <w:vAlign w:val="center"/>
          </w:tcPr>
          <w:p w14:paraId="16174D6D"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标的名称</w:t>
            </w:r>
          </w:p>
        </w:tc>
        <w:tc>
          <w:tcPr>
            <w:tcW w:w="323" w:type="pct"/>
            <w:vAlign w:val="center"/>
          </w:tcPr>
          <w:p w14:paraId="17021615"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数量</w:t>
            </w:r>
          </w:p>
        </w:tc>
        <w:tc>
          <w:tcPr>
            <w:tcW w:w="321" w:type="pct"/>
            <w:vAlign w:val="center"/>
          </w:tcPr>
          <w:p w14:paraId="4615E20B" w14:textId="77777777" w:rsidR="00C71EB8" w:rsidRPr="00D96BCF" w:rsidRDefault="00C71EB8" w:rsidP="000355FB">
            <w:pPr>
              <w:jc w:val="center"/>
              <w:rPr>
                <w:rFonts w:ascii="宋体" w:eastAsia="宋体" w:hAnsi="宋体"/>
                <w:sz w:val="24"/>
              </w:rPr>
            </w:pPr>
            <w:r w:rsidRPr="00D96BCF">
              <w:rPr>
                <w:rFonts w:ascii="宋体" w:eastAsia="宋体" w:hAnsi="宋体" w:hint="eastAsia"/>
                <w:sz w:val="24"/>
              </w:rPr>
              <w:t>单位</w:t>
            </w:r>
          </w:p>
        </w:tc>
        <w:tc>
          <w:tcPr>
            <w:tcW w:w="2997" w:type="pct"/>
            <w:vAlign w:val="center"/>
          </w:tcPr>
          <w:p w14:paraId="508DA599" w14:textId="77777777" w:rsidR="00C71EB8" w:rsidRPr="00D96BCF" w:rsidRDefault="00C71EB8" w:rsidP="000355FB">
            <w:pPr>
              <w:jc w:val="center"/>
              <w:rPr>
                <w:rFonts w:ascii="宋体" w:eastAsia="宋体" w:hAnsi="宋体"/>
                <w:sz w:val="24"/>
              </w:rPr>
            </w:pPr>
            <w:r w:rsidRPr="00D96BCF">
              <w:rPr>
                <w:rFonts w:ascii="宋体" w:eastAsia="宋体" w:hAnsi="宋体"/>
                <w:sz w:val="24"/>
              </w:rPr>
              <w:t>简要技术需求或服务要求</w:t>
            </w:r>
          </w:p>
        </w:tc>
      </w:tr>
      <w:tr w:rsidR="00D96BCF" w:rsidRPr="00D96BCF" w14:paraId="61A3E2E3" w14:textId="77777777" w:rsidTr="000355FB">
        <w:trPr>
          <w:trHeight w:val="457"/>
          <w:jc w:val="center"/>
        </w:trPr>
        <w:tc>
          <w:tcPr>
            <w:tcW w:w="257" w:type="pct"/>
            <w:vAlign w:val="center"/>
          </w:tcPr>
          <w:p w14:paraId="356E44BB"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01</w:t>
            </w:r>
          </w:p>
        </w:tc>
        <w:tc>
          <w:tcPr>
            <w:tcW w:w="1099" w:type="pct"/>
            <w:vAlign w:val="center"/>
          </w:tcPr>
          <w:p w14:paraId="624F9C9D"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直录播中控一体机</w:t>
            </w:r>
          </w:p>
        </w:tc>
        <w:tc>
          <w:tcPr>
            <w:tcW w:w="323" w:type="pct"/>
            <w:vAlign w:val="center"/>
          </w:tcPr>
          <w:p w14:paraId="23381558"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6</w:t>
            </w:r>
            <w:r w:rsidRPr="00D96BCF">
              <w:rPr>
                <w:rFonts w:ascii="宋体" w:eastAsia="宋体" w:hAnsi="宋体"/>
                <w:bCs/>
                <w:sz w:val="24"/>
              </w:rPr>
              <w:t>5</w:t>
            </w:r>
          </w:p>
        </w:tc>
        <w:tc>
          <w:tcPr>
            <w:tcW w:w="321" w:type="pct"/>
            <w:vAlign w:val="center"/>
          </w:tcPr>
          <w:p w14:paraId="3997906F" w14:textId="77777777" w:rsidR="00C71EB8" w:rsidRPr="00D96BCF" w:rsidRDefault="00C71EB8" w:rsidP="000355FB">
            <w:pPr>
              <w:jc w:val="center"/>
              <w:rPr>
                <w:rFonts w:ascii="宋体" w:eastAsia="宋体" w:hAnsi="宋体"/>
                <w:kern w:val="0"/>
                <w:sz w:val="24"/>
              </w:rPr>
            </w:pPr>
            <w:r w:rsidRPr="00D96BCF">
              <w:rPr>
                <w:rFonts w:ascii="宋体" w:eastAsia="宋体" w:hAnsi="宋体" w:hint="eastAsia"/>
                <w:kern w:val="0"/>
                <w:sz w:val="24"/>
              </w:rPr>
              <w:t>台</w:t>
            </w:r>
          </w:p>
        </w:tc>
        <w:tc>
          <w:tcPr>
            <w:tcW w:w="2997" w:type="pct"/>
            <w:vAlign w:val="center"/>
          </w:tcPr>
          <w:p w14:paraId="068CC666"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直播、录播、中控等多功能一体化设备，能实现教室多路视频、音频等信号流采集和集成，实现教室常态化直录播；配合中控软件实现网络多媒体教室的远程集中化管理和操作、远程控制设备。</w:t>
            </w:r>
          </w:p>
        </w:tc>
      </w:tr>
      <w:tr w:rsidR="00D96BCF" w:rsidRPr="00D96BCF" w14:paraId="15837C69" w14:textId="77777777" w:rsidTr="000355FB">
        <w:trPr>
          <w:trHeight w:val="90"/>
          <w:jc w:val="center"/>
        </w:trPr>
        <w:tc>
          <w:tcPr>
            <w:tcW w:w="257" w:type="pct"/>
            <w:vAlign w:val="center"/>
          </w:tcPr>
          <w:p w14:paraId="67440244"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02</w:t>
            </w:r>
          </w:p>
        </w:tc>
        <w:tc>
          <w:tcPr>
            <w:tcW w:w="1099" w:type="pct"/>
            <w:vAlign w:val="center"/>
          </w:tcPr>
          <w:p w14:paraId="3717E8CF"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直录播中控软件平台</w:t>
            </w:r>
          </w:p>
        </w:tc>
        <w:tc>
          <w:tcPr>
            <w:tcW w:w="323" w:type="pct"/>
            <w:vAlign w:val="center"/>
          </w:tcPr>
          <w:p w14:paraId="2B4B1B93"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1</w:t>
            </w:r>
          </w:p>
        </w:tc>
        <w:tc>
          <w:tcPr>
            <w:tcW w:w="321" w:type="pct"/>
            <w:vAlign w:val="center"/>
          </w:tcPr>
          <w:p w14:paraId="7B6DB017" w14:textId="77777777" w:rsidR="00C71EB8" w:rsidRPr="00D96BCF" w:rsidRDefault="00C71EB8" w:rsidP="000355FB">
            <w:pPr>
              <w:jc w:val="center"/>
              <w:rPr>
                <w:rFonts w:ascii="宋体" w:eastAsia="宋体" w:hAnsi="宋体"/>
                <w:kern w:val="0"/>
                <w:sz w:val="24"/>
              </w:rPr>
            </w:pPr>
            <w:r w:rsidRPr="00D96BCF">
              <w:rPr>
                <w:rFonts w:ascii="宋体" w:eastAsia="宋体" w:hAnsi="宋体" w:hint="eastAsia"/>
                <w:kern w:val="0"/>
                <w:sz w:val="24"/>
              </w:rPr>
              <w:t>套</w:t>
            </w:r>
          </w:p>
        </w:tc>
        <w:tc>
          <w:tcPr>
            <w:tcW w:w="2997" w:type="pct"/>
            <w:vAlign w:val="center"/>
          </w:tcPr>
          <w:p w14:paraId="3A094C74"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实现直录播课程或活动发起、资源上传、编辑、发布、回放及下载等功能，完成直录播资源全周期管理；</w:t>
            </w:r>
          </w:p>
          <w:p w14:paraId="11C6DFC6"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教室多媒体设备及集中化管理和远程控制平台。</w:t>
            </w:r>
          </w:p>
        </w:tc>
      </w:tr>
      <w:tr w:rsidR="00D96BCF" w:rsidRPr="00D96BCF" w14:paraId="5AC499FF" w14:textId="77777777" w:rsidTr="000355FB">
        <w:trPr>
          <w:trHeight w:val="457"/>
          <w:jc w:val="center"/>
        </w:trPr>
        <w:tc>
          <w:tcPr>
            <w:tcW w:w="257" w:type="pct"/>
            <w:vAlign w:val="center"/>
          </w:tcPr>
          <w:p w14:paraId="70487493"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03</w:t>
            </w:r>
          </w:p>
        </w:tc>
        <w:tc>
          <w:tcPr>
            <w:tcW w:w="1099" w:type="pct"/>
            <w:vAlign w:val="center"/>
          </w:tcPr>
          <w:p w14:paraId="26AD2098"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控制面板</w:t>
            </w:r>
          </w:p>
        </w:tc>
        <w:tc>
          <w:tcPr>
            <w:tcW w:w="323" w:type="pct"/>
            <w:vAlign w:val="center"/>
          </w:tcPr>
          <w:p w14:paraId="5AC81DFD"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6</w:t>
            </w:r>
            <w:r w:rsidRPr="00D96BCF">
              <w:rPr>
                <w:rFonts w:ascii="宋体" w:eastAsia="宋体" w:hAnsi="宋体"/>
                <w:bCs/>
                <w:sz w:val="24"/>
              </w:rPr>
              <w:t>5</w:t>
            </w:r>
          </w:p>
        </w:tc>
        <w:tc>
          <w:tcPr>
            <w:tcW w:w="321" w:type="pct"/>
            <w:vAlign w:val="center"/>
          </w:tcPr>
          <w:p w14:paraId="4A336AA5" w14:textId="77777777" w:rsidR="00C71EB8" w:rsidRPr="00D96BCF" w:rsidRDefault="00C71EB8" w:rsidP="000355FB">
            <w:pPr>
              <w:jc w:val="center"/>
              <w:rPr>
                <w:rFonts w:ascii="宋体" w:eastAsia="宋体" w:hAnsi="宋体"/>
                <w:kern w:val="0"/>
                <w:sz w:val="24"/>
              </w:rPr>
            </w:pPr>
            <w:r w:rsidRPr="00D96BCF">
              <w:rPr>
                <w:rFonts w:ascii="宋体" w:eastAsia="宋体" w:hAnsi="宋体" w:hint="eastAsia"/>
                <w:kern w:val="0"/>
                <w:sz w:val="24"/>
              </w:rPr>
              <w:t>台</w:t>
            </w:r>
          </w:p>
        </w:tc>
        <w:tc>
          <w:tcPr>
            <w:tcW w:w="2997" w:type="pct"/>
            <w:vAlign w:val="center"/>
          </w:tcPr>
          <w:p w14:paraId="318F1FD2"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实现教室多媒体设备一键控制、直录播一键开</w:t>
            </w:r>
            <w:r w:rsidRPr="00D96BCF">
              <w:rPr>
                <w:rFonts w:ascii="宋体" w:eastAsia="宋体" w:hAnsi="宋体" w:hint="eastAsia"/>
                <w:kern w:val="0"/>
                <w:sz w:val="24"/>
              </w:rPr>
              <w:lastRenderedPageBreak/>
              <w:t>启等相关功能。</w:t>
            </w:r>
          </w:p>
        </w:tc>
      </w:tr>
      <w:tr w:rsidR="00D96BCF" w:rsidRPr="00D96BCF" w14:paraId="489A3282" w14:textId="77777777" w:rsidTr="000355FB">
        <w:trPr>
          <w:trHeight w:val="457"/>
          <w:jc w:val="center"/>
        </w:trPr>
        <w:tc>
          <w:tcPr>
            <w:tcW w:w="257" w:type="pct"/>
            <w:vAlign w:val="center"/>
          </w:tcPr>
          <w:p w14:paraId="4354BC41"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lastRenderedPageBreak/>
              <w:t>04</w:t>
            </w:r>
          </w:p>
        </w:tc>
        <w:tc>
          <w:tcPr>
            <w:tcW w:w="1099" w:type="pct"/>
            <w:vAlign w:val="center"/>
          </w:tcPr>
          <w:p w14:paraId="24C6E3AE"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功放、音频处理器等设备</w:t>
            </w:r>
          </w:p>
        </w:tc>
        <w:tc>
          <w:tcPr>
            <w:tcW w:w="323" w:type="pct"/>
            <w:vAlign w:val="center"/>
          </w:tcPr>
          <w:p w14:paraId="7D194A6C"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6</w:t>
            </w:r>
            <w:r w:rsidRPr="00D96BCF">
              <w:rPr>
                <w:rFonts w:ascii="宋体" w:eastAsia="宋体" w:hAnsi="宋体"/>
                <w:bCs/>
                <w:sz w:val="24"/>
              </w:rPr>
              <w:t>5</w:t>
            </w:r>
          </w:p>
        </w:tc>
        <w:tc>
          <w:tcPr>
            <w:tcW w:w="321" w:type="pct"/>
            <w:vAlign w:val="center"/>
          </w:tcPr>
          <w:p w14:paraId="4E4904A0" w14:textId="77777777" w:rsidR="00C71EB8" w:rsidRPr="00D96BCF" w:rsidRDefault="00C71EB8" w:rsidP="000355FB">
            <w:pPr>
              <w:jc w:val="center"/>
              <w:rPr>
                <w:rFonts w:ascii="宋体" w:eastAsia="宋体" w:hAnsi="宋体"/>
                <w:kern w:val="0"/>
                <w:sz w:val="24"/>
              </w:rPr>
            </w:pPr>
            <w:r w:rsidRPr="00D96BCF">
              <w:rPr>
                <w:rFonts w:ascii="宋体" w:eastAsia="宋体" w:hAnsi="宋体" w:hint="eastAsia"/>
                <w:kern w:val="0"/>
                <w:sz w:val="24"/>
              </w:rPr>
              <w:t>套</w:t>
            </w:r>
          </w:p>
        </w:tc>
        <w:tc>
          <w:tcPr>
            <w:tcW w:w="2997" w:type="pct"/>
            <w:vAlign w:val="center"/>
          </w:tcPr>
          <w:p w14:paraId="62433D79"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满足日常教学、考试和直录播等场景的音频信号传输、增强、处理和调节等需求，可为一体化设备或独立设备。</w:t>
            </w:r>
          </w:p>
        </w:tc>
      </w:tr>
      <w:tr w:rsidR="00D96BCF" w:rsidRPr="00D96BCF" w14:paraId="2A9D7C2D" w14:textId="77777777" w:rsidTr="000355FB">
        <w:trPr>
          <w:trHeight w:val="457"/>
          <w:jc w:val="center"/>
        </w:trPr>
        <w:tc>
          <w:tcPr>
            <w:tcW w:w="257" w:type="pct"/>
            <w:vAlign w:val="center"/>
          </w:tcPr>
          <w:p w14:paraId="5E90801D"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05</w:t>
            </w:r>
          </w:p>
        </w:tc>
        <w:tc>
          <w:tcPr>
            <w:tcW w:w="1099" w:type="pct"/>
            <w:vAlign w:val="center"/>
          </w:tcPr>
          <w:p w14:paraId="688FBF09"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摄像头</w:t>
            </w:r>
          </w:p>
        </w:tc>
        <w:tc>
          <w:tcPr>
            <w:tcW w:w="323" w:type="pct"/>
            <w:vAlign w:val="center"/>
          </w:tcPr>
          <w:p w14:paraId="6DA0A8B0"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1</w:t>
            </w:r>
            <w:r w:rsidRPr="00D96BCF">
              <w:rPr>
                <w:rFonts w:ascii="宋体" w:eastAsia="宋体" w:hAnsi="宋体"/>
                <w:bCs/>
                <w:sz w:val="24"/>
              </w:rPr>
              <w:t>10</w:t>
            </w:r>
          </w:p>
        </w:tc>
        <w:tc>
          <w:tcPr>
            <w:tcW w:w="321" w:type="pct"/>
            <w:vAlign w:val="center"/>
          </w:tcPr>
          <w:p w14:paraId="477461C5" w14:textId="77777777" w:rsidR="00C71EB8" w:rsidRPr="00D96BCF" w:rsidRDefault="00C71EB8" w:rsidP="000355FB">
            <w:pPr>
              <w:jc w:val="center"/>
              <w:rPr>
                <w:rFonts w:ascii="宋体" w:eastAsia="宋体" w:hAnsi="宋体"/>
                <w:kern w:val="0"/>
                <w:sz w:val="24"/>
              </w:rPr>
            </w:pPr>
            <w:r w:rsidRPr="00D96BCF">
              <w:rPr>
                <w:rFonts w:ascii="宋体" w:eastAsia="宋体" w:hAnsi="宋体" w:hint="eastAsia"/>
                <w:kern w:val="0"/>
                <w:sz w:val="24"/>
              </w:rPr>
              <w:t>台</w:t>
            </w:r>
          </w:p>
        </w:tc>
        <w:tc>
          <w:tcPr>
            <w:tcW w:w="2997" w:type="pct"/>
            <w:vAlign w:val="center"/>
          </w:tcPr>
          <w:p w14:paraId="56D7A9E4"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高清摄像头，采集老师授课画面和（预留）学生画面。</w:t>
            </w:r>
          </w:p>
        </w:tc>
      </w:tr>
      <w:tr w:rsidR="00D96BCF" w:rsidRPr="00D96BCF" w14:paraId="25EF6FD7" w14:textId="77777777" w:rsidTr="000355FB">
        <w:trPr>
          <w:trHeight w:val="457"/>
          <w:jc w:val="center"/>
        </w:trPr>
        <w:tc>
          <w:tcPr>
            <w:tcW w:w="257" w:type="pct"/>
            <w:vAlign w:val="center"/>
          </w:tcPr>
          <w:p w14:paraId="76B196D9"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0</w:t>
            </w:r>
            <w:r w:rsidRPr="00D96BCF">
              <w:rPr>
                <w:rFonts w:ascii="宋体" w:eastAsia="宋体" w:hAnsi="宋体"/>
                <w:bCs/>
                <w:sz w:val="24"/>
              </w:rPr>
              <w:t>6</w:t>
            </w:r>
          </w:p>
        </w:tc>
        <w:tc>
          <w:tcPr>
            <w:tcW w:w="1099" w:type="pct"/>
            <w:vAlign w:val="center"/>
          </w:tcPr>
          <w:p w14:paraId="15F4EE22"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系统集成</w:t>
            </w:r>
          </w:p>
        </w:tc>
        <w:tc>
          <w:tcPr>
            <w:tcW w:w="323" w:type="pct"/>
            <w:vAlign w:val="center"/>
          </w:tcPr>
          <w:p w14:paraId="70604605"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1</w:t>
            </w:r>
          </w:p>
        </w:tc>
        <w:tc>
          <w:tcPr>
            <w:tcW w:w="321" w:type="pct"/>
            <w:vAlign w:val="center"/>
          </w:tcPr>
          <w:p w14:paraId="386B2C72" w14:textId="77777777" w:rsidR="00C71EB8" w:rsidRPr="00D96BCF" w:rsidRDefault="00C71EB8" w:rsidP="000355FB">
            <w:pPr>
              <w:jc w:val="center"/>
              <w:rPr>
                <w:rFonts w:ascii="宋体" w:eastAsia="宋体" w:hAnsi="宋体"/>
                <w:kern w:val="0"/>
                <w:sz w:val="24"/>
              </w:rPr>
            </w:pPr>
            <w:r w:rsidRPr="00D96BCF">
              <w:rPr>
                <w:rFonts w:ascii="宋体" w:eastAsia="宋体" w:hAnsi="宋体" w:hint="eastAsia"/>
                <w:kern w:val="0"/>
                <w:sz w:val="24"/>
              </w:rPr>
              <w:t>套</w:t>
            </w:r>
          </w:p>
        </w:tc>
        <w:tc>
          <w:tcPr>
            <w:tcW w:w="2997" w:type="pct"/>
            <w:vAlign w:val="center"/>
          </w:tcPr>
          <w:p w14:paraId="0294EA5C"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与学校院系、专业、班级、师生信息、课表、一卡通、人脸识别、门户等系统集成，实现单点登录和数据的自动同步。</w:t>
            </w:r>
          </w:p>
        </w:tc>
      </w:tr>
      <w:tr w:rsidR="00D96BCF" w:rsidRPr="00D96BCF" w14:paraId="7FB8C3E2" w14:textId="77777777" w:rsidTr="000355FB">
        <w:trPr>
          <w:trHeight w:val="90"/>
          <w:jc w:val="center"/>
        </w:trPr>
        <w:tc>
          <w:tcPr>
            <w:tcW w:w="257" w:type="pct"/>
            <w:vAlign w:val="center"/>
          </w:tcPr>
          <w:p w14:paraId="6DA24939"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07</w:t>
            </w:r>
          </w:p>
        </w:tc>
        <w:tc>
          <w:tcPr>
            <w:tcW w:w="1099" w:type="pct"/>
            <w:vAlign w:val="center"/>
          </w:tcPr>
          <w:p w14:paraId="05DFF071" w14:textId="77777777" w:rsidR="00C71EB8" w:rsidRPr="00D96BCF" w:rsidRDefault="00C71EB8" w:rsidP="000355FB">
            <w:pPr>
              <w:jc w:val="center"/>
              <w:rPr>
                <w:rFonts w:ascii="宋体" w:eastAsia="宋体" w:hAnsi="宋体"/>
                <w:bCs/>
                <w:sz w:val="24"/>
                <w:lang w:eastAsia="zh-Hans"/>
              </w:rPr>
            </w:pPr>
            <w:r w:rsidRPr="00D96BCF">
              <w:rPr>
                <w:rFonts w:ascii="宋体" w:eastAsia="宋体" w:hAnsi="宋体" w:hint="eastAsia"/>
                <w:bCs/>
                <w:sz w:val="24"/>
                <w:lang w:eastAsia="zh-Hans"/>
              </w:rPr>
              <w:t>时序电源</w:t>
            </w:r>
          </w:p>
        </w:tc>
        <w:tc>
          <w:tcPr>
            <w:tcW w:w="323" w:type="pct"/>
            <w:vAlign w:val="center"/>
          </w:tcPr>
          <w:p w14:paraId="7B17E5B4"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65</w:t>
            </w:r>
          </w:p>
        </w:tc>
        <w:tc>
          <w:tcPr>
            <w:tcW w:w="321" w:type="pct"/>
            <w:vAlign w:val="center"/>
          </w:tcPr>
          <w:p w14:paraId="5ED4359B" w14:textId="77777777" w:rsidR="00C71EB8" w:rsidRPr="00D96BCF" w:rsidRDefault="00C71EB8" w:rsidP="000355FB">
            <w:pPr>
              <w:jc w:val="center"/>
              <w:rPr>
                <w:rFonts w:ascii="宋体" w:eastAsia="宋体" w:hAnsi="宋体"/>
                <w:kern w:val="0"/>
                <w:sz w:val="24"/>
                <w:lang w:eastAsia="zh-Hans"/>
              </w:rPr>
            </w:pPr>
            <w:r w:rsidRPr="00D96BCF">
              <w:rPr>
                <w:rFonts w:ascii="宋体" w:eastAsia="宋体" w:hAnsi="宋体" w:hint="eastAsia"/>
                <w:kern w:val="0"/>
                <w:sz w:val="24"/>
                <w:lang w:eastAsia="zh-Hans"/>
              </w:rPr>
              <w:t>台</w:t>
            </w:r>
          </w:p>
        </w:tc>
        <w:tc>
          <w:tcPr>
            <w:tcW w:w="2997" w:type="pct"/>
            <w:vAlign w:val="center"/>
          </w:tcPr>
          <w:p w14:paraId="0E196808" w14:textId="77777777" w:rsidR="00C71EB8" w:rsidRPr="00D96BCF" w:rsidRDefault="00C71EB8" w:rsidP="000355FB">
            <w:pPr>
              <w:widowControl/>
              <w:jc w:val="left"/>
              <w:rPr>
                <w:rFonts w:ascii="宋体" w:eastAsia="宋体" w:hAnsi="宋体"/>
                <w:kern w:val="0"/>
                <w:sz w:val="24"/>
              </w:rPr>
            </w:pPr>
            <w:r w:rsidRPr="00D96BCF">
              <w:rPr>
                <w:rFonts w:ascii="宋体" w:eastAsia="宋体" w:hAnsi="宋体" w:hint="eastAsia"/>
                <w:kern w:val="0"/>
                <w:sz w:val="24"/>
                <w:lang w:bidi="ar"/>
              </w:rPr>
              <w:t>支持按照前后顺序逐个启动和关闭设备电源，减轻和避免感应电流对设备的冲击，有效管理和控制多个设备。</w:t>
            </w:r>
          </w:p>
        </w:tc>
      </w:tr>
      <w:tr w:rsidR="00D96BCF" w:rsidRPr="00D96BCF" w14:paraId="69A643B7" w14:textId="77777777" w:rsidTr="000355FB">
        <w:trPr>
          <w:trHeight w:val="463"/>
          <w:jc w:val="center"/>
        </w:trPr>
        <w:tc>
          <w:tcPr>
            <w:tcW w:w="257" w:type="pct"/>
            <w:vAlign w:val="center"/>
          </w:tcPr>
          <w:p w14:paraId="6E3FB228"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08</w:t>
            </w:r>
          </w:p>
        </w:tc>
        <w:tc>
          <w:tcPr>
            <w:tcW w:w="1099" w:type="pct"/>
            <w:vAlign w:val="center"/>
          </w:tcPr>
          <w:p w14:paraId="1CA28884" w14:textId="77777777" w:rsidR="00C71EB8" w:rsidRPr="00D96BCF" w:rsidRDefault="00C71EB8" w:rsidP="000355FB">
            <w:pPr>
              <w:jc w:val="center"/>
              <w:rPr>
                <w:rFonts w:ascii="宋体" w:eastAsia="宋体" w:hAnsi="宋体"/>
                <w:bCs/>
                <w:sz w:val="24"/>
                <w:lang w:eastAsia="zh-Hans"/>
              </w:rPr>
            </w:pPr>
            <w:r w:rsidRPr="00D96BCF">
              <w:rPr>
                <w:rFonts w:ascii="宋体" w:eastAsia="宋体" w:hAnsi="宋体" w:hint="eastAsia"/>
                <w:bCs/>
                <w:sz w:val="24"/>
                <w:lang w:eastAsia="zh-Hans"/>
              </w:rPr>
              <w:t>千兆交换机</w:t>
            </w:r>
          </w:p>
        </w:tc>
        <w:tc>
          <w:tcPr>
            <w:tcW w:w="323" w:type="pct"/>
            <w:vAlign w:val="center"/>
          </w:tcPr>
          <w:p w14:paraId="225BFDA8" w14:textId="77777777" w:rsidR="00C71EB8" w:rsidRPr="00D96BCF" w:rsidRDefault="00C71EB8" w:rsidP="000355FB">
            <w:pPr>
              <w:jc w:val="center"/>
              <w:rPr>
                <w:rFonts w:ascii="宋体" w:eastAsia="宋体" w:hAnsi="宋体"/>
                <w:bCs/>
                <w:sz w:val="24"/>
              </w:rPr>
            </w:pPr>
            <w:r w:rsidRPr="00D96BCF">
              <w:rPr>
                <w:rFonts w:ascii="宋体" w:eastAsia="宋体" w:hAnsi="宋体"/>
                <w:bCs/>
                <w:sz w:val="24"/>
              </w:rPr>
              <w:t>65</w:t>
            </w:r>
          </w:p>
        </w:tc>
        <w:tc>
          <w:tcPr>
            <w:tcW w:w="321" w:type="pct"/>
            <w:vAlign w:val="center"/>
          </w:tcPr>
          <w:p w14:paraId="3E1ED75F" w14:textId="77777777" w:rsidR="00C71EB8" w:rsidRPr="00D96BCF" w:rsidRDefault="00C71EB8" w:rsidP="000355FB">
            <w:pPr>
              <w:jc w:val="center"/>
              <w:rPr>
                <w:rFonts w:ascii="宋体" w:eastAsia="宋体" w:hAnsi="宋体"/>
                <w:kern w:val="0"/>
                <w:sz w:val="24"/>
                <w:lang w:eastAsia="zh-Hans"/>
              </w:rPr>
            </w:pPr>
            <w:r w:rsidRPr="00D96BCF">
              <w:rPr>
                <w:rFonts w:ascii="宋体" w:eastAsia="宋体" w:hAnsi="宋体" w:hint="eastAsia"/>
                <w:kern w:val="0"/>
                <w:sz w:val="24"/>
                <w:lang w:eastAsia="zh-Hans"/>
              </w:rPr>
              <w:t>台</w:t>
            </w:r>
          </w:p>
        </w:tc>
        <w:tc>
          <w:tcPr>
            <w:tcW w:w="2997" w:type="pct"/>
            <w:vAlign w:val="center"/>
          </w:tcPr>
          <w:p w14:paraId="403919F9"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满足多设备的联网需求</w:t>
            </w:r>
          </w:p>
        </w:tc>
      </w:tr>
      <w:tr w:rsidR="00C71EB8" w:rsidRPr="00D96BCF" w14:paraId="60C13FDB" w14:textId="77777777" w:rsidTr="000355FB">
        <w:trPr>
          <w:trHeight w:val="457"/>
          <w:jc w:val="center"/>
        </w:trPr>
        <w:tc>
          <w:tcPr>
            <w:tcW w:w="257" w:type="pct"/>
            <w:vAlign w:val="center"/>
          </w:tcPr>
          <w:p w14:paraId="2A80B0A7"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0</w:t>
            </w:r>
            <w:r w:rsidRPr="00D96BCF">
              <w:rPr>
                <w:rFonts w:ascii="宋体" w:eastAsia="宋体" w:hAnsi="宋体"/>
                <w:bCs/>
                <w:sz w:val="24"/>
              </w:rPr>
              <w:t>9</w:t>
            </w:r>
          </w:p>
        </w:tc>
        <w:tc>
          <w:tcPr>
            <w:tcW w:w="1099" w:type="pct"/>
            <w:vAlign w:val="center"/>
          </w:tcPr>
          <w:p w14:paraId="2605C319" w14:textId="77777777" w:rsidR="00C71EB8" w:rsidRPr="00D96BCF" w:rsidRDefault="00C71EB8" w:rsidP="000355FB">
            <w:pPr>
              <w:jc w:val="center"/>
              <w:rPr>
                <w:rFonts w:ascii="宋体" w:eastAsia="宋体" w:hAnsi="宋体"/>
                <w:bCs/>
                <w:sz w:val="24"/>
                <w:lang w:eastAsia="zh-Hans"/>
              </w:rPr>
            </w:pPr>
            <w:r w:rsidRPr="00D96BCF">
              <w:rPr>
                <w:rFonts w:ascii="宋体" w:eastAsia="宋体" w:hAnsi="宋体" w:hint="eastAsia"/>
                <w:bCs/>
                <w:sz w:val="24"/>
              </w:rPr>
              <w:t>电源、辅材及其他配件</w:t>
            </w:r>
          </w:p>
        </w:tc>
        <w:tc>
          <w:tcPr>
            <w:tcW w:w="323" w:type="pct"/>
            <w:vAlign w:val="center"/>
          </w:tcPr>
          <w:p w14:paraId="461A540C" w14:textId="77777777" w:rsidR="00C71EB8" w:rsidRPr="00D96BCF" w:rsidRDefault="00C71EB8" w:rsidP="000355FB">
            <w:pPr>
              <w:jc w:val="center"/>
              <w:rPr>
                <w:rFonts w:ascii="宋体" w:eastAsia="宋体" w:hAnsi="宋体"/>
                <w:bCs/>
                <w:sz w:val="24"/>
              </w:rPr>
            </w:pPr>
            <w:r w:rsidRPr="00D96BCF">
              <w:rPr>
                <w:rFonts w:ascii="宋体" w:eastAsia="宋体" w:hAnsi="宋体" w:hint="eastAsia"/>
                <w:bCs/>
                <w:sz w:val="24"/>
              </w:rPr>
              <w:t>6</w:t>
            </w:r>
            <w:r w:rsidRPr="00D96BCF">
              <w:rPr>
                <w:rFonts w:ascii="宋体" w:eastAsia="宋体" w:hAnsi="宋体"/>
                <w:bCs/>
                <w:sz w:val="24"/>
              </w:rPr>
              <w:t>5</w:t>
            </w:r>
          </w:p>
        </w:tc>
        <w:tc>
          <w:tcPr>
            <w:tcW w:w="321" w:type="pct"/>
            <w:vAlign w:val="center"/>
          </w:tcPr>
          <w:p w14:paraId="7B173283" w14:textId="77777777" w:rsidR="00C71EB8" w:rsidRPr="00D96BCF" w:rsidRDefault="00C71EB8" w:rsidP="000355FB">
            <w:pPr>
              <w:jc w:val="center"/>
              <w:rPr>
                <w:rFonts w:ascii="宋体" w:eastAsia="宋体" w:hAnsi="宋体"/>
                <w:kern w:val="0"/>
                <w:sz w:val="24"/>
                <w:lang w:eastAsia="zh-Hans"/>
              </w:rPr>
            </w:pPr>
            <w:r w:rsidRPr="00D96BCF">
              <w:rPr>
                <w:rFonts w:ascii="宋体" w:eastAsia="宋体" w:hAnsi="宋体" w:hint="eastAsia"/>
                <w:kern w:val="0"/>
                <w:sz w:val="24"/>
              </w:rPr>
              <w:t>套</w:t>
            </w:r>
          </w:p>
        </w:tc>
        <w:tc>
          <w:tcPr>
            <w:tcW w:w="2997" w:type="pct"/>
            <w:vAlign w:val="center"/>
          </w:tcPr>
          <w:p w14:paraId="43F9C9D8" w14:textId="77777777" w:rsidR="00C71EB8" w:rsidRPr="00D96BCF" w:rsidRDefault="00C71EB8" w:rsidP="000355FB">
            <w:pPr>
              <w:jc w:val="left"/>
              <w:rPr>
                <w:rFonts w:ascii="宋体" w:eastAsia="宋体" w:hAnsi="宋体"/>
                <w:kern w:val="0"/>
                <w:sz w:val="24"/>
              </w:rPr>
            </w:pPr>
            <w:r w:rsidRPr="00D96BCF">
              <w:rPr>
                <w:rFonts w:ascii="宋体" w:eastAsia="宋体" w:hAnsi="宋体" w:hint="eastAsia"/>
                <w:kern w:val="0"/>
                <w:sz w:val="24"/>
              </w:rPr>
              <w:t>提供必要的电源、辅材及其他配件，确保施工能顺利进行。</w:t>
            </w:r>
          </w:p>
        </w:tc>
      </w:tr>
    </w:tbl>
    <w:p w14:paraId="70BB8CF9" w14:textId="77777777" w:rsidR="00C71EB8" w:rsidRPr="00D96BCF" w:rsidRDefault="00C71EB8" w:rsidP="00C71EB8">
      <w:pPr>
        <w:rPr>
          <w:rFonts w:ascii="宋体" w:eastAsia="宋体" w:hAnsi="宋体"/>
          <w:sz w:val="24"/>
        </w:rPr>
      </w:pPr>
    </w:p>
    <w:p w14:paraId="661C132F" w14:textId="77777777" w:rsidR="00C71EB8" w:rsidRPr="00D96BCF" w:rsidRDefault="00C71EB8" w:rsidP="00C71EB8">
      <w:pPr>
        <w:numPr>
          <w:ilvl w:val="0"/>
          <w:numId w:val="9"/>
        </w:numPr>
        <w:tabs>
          <w:tab w:val="left" w:pos="360"/>
          <w:tab w:val="left" w:pos="900"/>
        </w:tabs>
        <w:snapToGrid w:val="0"/>
        <w:spacing w:line="360" w:lineRule="auto"/>
        <w:ind w:left="902" w:hanging="902"/>
        <w:outlineLvl w:val="4"/>
        <w:rPr>
          <w:rFonts w:ascii="宋体" w:eastAsia="宋体" w:hAnsi="宋体"/>
          <w:b/>
          <w:bCs/>
          <w:sz w:val="24"/>
          <w:lang w:bidi="ar"/>
        </w:rPr>
      </w:pPr>
      <w:r w:rsidRPr="00D96BCF">
        <w:rPr>
          <w:rFonts w:ascii="宋体" w:eastAsia="宋体" w:hAnsi="宋体" w:hint="eastAsia"/>
          <w:b/>
          <w:bCs/>
          <w:sz w:val="24"/>
          <w:lang w:bidi="ar"/>
        </w:rPr>
        <w:t>项目结构</w:t>
      </w:r>
    </w:p>
    <w:p w14:paraId="5E18CD1C" w14:textId="77777777" w:rsidR="00C71EB8" w:rsidRPr="00D96BCF" w:rsidRDefault="00C71EB8" w:rsidP="00C71EB8">
      <w:pPr>
        <w:widowControl/>
        <w:tabs>
          <w:tab w:val="left" w:pos="1080"/>
        </w:tabs>
        <w:snapToGrid w:val="0"/>
        <w:spacing w:line="360" w:lineRule="auto"/>
        <w:jc w:val="center"/>
        <w:rPr>
          <w:rFonts w:ascii="宋体" w:eastAsia="宋体" w:hAnsi="宋体"/>
          <w:sz w:val="24"/>
        </w:rPr>
      </w:pPr>
      <w:r w:rsidRPr="00D96BCF">
        <w:rPr>
          <w:rFonts w:ascii="宋体" w:eastAsia="宋体" w:hAnsi="宋体" w:hint="eastAsia"/>
          <w:sz w:val="24"/>
        </w:rPr>
        <w:t>系统拓扑图（参考）</w:t>
      </w:r>
    </w:p>
    <w:p w14:paraId="78819F9B" w14:textId="77777777" w:rsidR="00C71EB8" w:rsidRPr="00D96BCF" w:rsidRDefault="00C71EB8" w:rsidP="00C71EB8">
      <w:pPr>
        <w:pStyle w:val="2"/>
        <w:ind w:leftChars="0" w:left="0" w:firstLineChars="0" w:firstLine="0"/>
        <w:rPr>
          <w:rFonts w:ascii="宋体" w:eastAsia="宋体" w:hAnsi="宋体"/>
          <w:sz w:val="24"/>
        </w:rPr>
      </w:pPr>
      <w:r w:rsidRPr="00D96BCF">
        <w:rPr>
          <w:rFonts w:ascii="宋体" w:eastAsia="宋体" w:hAnsi="宋体"/>
          <w:noProof/>
          <w:sz w:val="24"/>
        </w:rPr>
        <w:drawing>
          <wp:inline distT="0" distB="0" distL="0" distR="0" wp14:anchorId="652C8ECB" wp14:editId="796EE360">
            <wp:extent cx="5643245" cy="2936240"/>
            <wp:effectExtent l="0" t="0" r="0" b="0"/>
            <wp:docPr id="5" name="图片 2" descr="教室拓扑图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教室拓扑图09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3245" cy="2936240"/>
                    </a:xfrm>
                    <a:prstGeom prst="rect">
                      <a:avLst/>
                    </a:prstGeom>
                    <a:noFill/>
                    <a:ln>
                      <a:noFill/>
                    </a:ln>
                  </pic:spPr>
                </pic:pic>
              </a:graphicData>
            </a:graphic>
          </wp:inline>
        </w:drawing>
      </w:r>
    </w:p>
    <w:p w14:paraId="1FD507DA" w14:textId="77777777" w:rsidR="00C71EB8" w:rsidRPr="00D96BCF" w:rsidRDefault="00C71EB8" w:rsidP="00C71EB8">
      <w:pPr>
        <w:pStyle w:val="2"/>
        <w:ind w:leftChars="0" w:left="0" w:firstLineChars="0" w:firstLine="0"/>
        <w:rPr>
          <w:rFonts w:ascii="宋体" w:eastAsia="宋体" w:hAnsi="宋体"/>
          <w:sz w:val="24"/>
        </w:rPr>
      </w:pPr>
    </w:p>
    <w:p w14:paraId="4A9B0A7D" w14:textId="77777777" w:rsidR="00C71EB8" w:rsidRPr="00D96BCF" w:rsidRDefault="00C71EB8" w:rsidP="00C71EB8">
      <w:pPr>
        <w:widowControl/>
        <w:numPr>
          <w:ilvl w:val="1"/>
          <w:numId w:val="9"/>
        </w:numPr>
        <w:tabs>
          <w:tab w:val="clear" w:pos="1589"/>
          <w:tab w:val="left" w:pos="1080"/>
        </w:tabs>
        <w:snapToGrid w:val="0"/>
        <w:spacing w:line="360" w:lineRule="auto"/>
        <w:ind w:left="1077" w:hanging="720"/>
        <w:jc w:val="left"/>
        <w:rPr>
          <w:rFonts w:ascii="宋体" w:eastAsia="宋体" w:hAnsi="宋体"/>
          <w:sz w:val="24"/>
        </w:rPr>
      </w:pPr>
      <w:r w:rsidRPr="00D96BCF">
        <w:rPr>
          <w:rFonts w:ascii="宋体" w:eastAsia="宋体" w:hAnsi="宋体" w:cs="宋体" w:hint="eastAsia"/>
          <w:b/>
          <w:bCs/>
          <w:sz w:val="24"/>
          <w:lang w:bidi="ar"/>
        </w:rPr>
        <w:t>教室硬件</w:t>
      </w:r>
      <w:r w:rsidRPr="00D96BCF">
        <w:rPr>
          <w:rFonts w:ascii="宋体" w:eastAsia="宋体" w:hAnsi="宋体" w:hint="eastAsia"/>
          <w:sz w:val="24"/>
        </w:rPr>
        <w:t>：为沙河校区东主教4</w:t>
      </w:r>
      <w:r w:rsidRPr="00D96BCF">
        <w:rPr>
          <w:rFonts w:ascii="宋体" w:eastAsia="宋体" w:hAnsi="宋体"/>
          <w:sz w:val="24"/>
        </w:rPr>
        <w:t>5</w:t>
      </w:r>
      <w:r w:rsidRPr="00D96BCF">
        <w:rPr>
          <w:rFonts w:ascii="宋体" w:eastAsia="宋体" w:hAnsi="宋体" w:hint="eastAsia"/>
          <w:sz w:val="24"/>
        </w:rPr>
        <w:t>间、西主教1</w:t>
      </w:r>
      <w:r w:rsidRPr="00D96BCF">
        <w:rPr>
          <w:rFonts w:ascii="宋体" w:eastAsia="宋体" w:hAnsi="宋体"/>
          <w:sz w:val="24"/>
        </w:rPr>
        <w:t>7</w:t>
      </w:r>
      <w:r w:rsidRPr="00D96BCF">
        <w:rPr>
          <w:rFonts w:ascii="宋体" w:eastAsia="宋体" w:hAnsi="宋体" w:hint="eastAsia"/>
          <w:sz w:val="24"/>
        </w:rPr>
        <w:t>间和学院楼3间多媒体教室（共6</w:t>
      </w:r>
      <w:r w:rsidRPr="00D96BCF">
        <w:rPr>
          <w:rFonts w:ascii="宋体" w:eastAsia="宋体" w:hAnsi="宋体"/>
          <w:sz w:val="24"/>
        </w:rPr>
        <w:t>5</w:t>
      </w:r>
      <w:r w:rsidRPr="00D96BCF">
        <w:rPr>
          <w:rFonts w:ascii="宋体" w:eastAsia="宋体" w:hAnsi="宋体" w:hint="eastAsia"/>
          <w:sz w:val="24"/>
        </w:rPr>
        <w:t>间教室）提供核心硬件设备，包括直录播中控一体机、控制面板、摄像头、功放和音频处理器、时序电源、千兆交换机等设备，实现教</w:t>
      </w:r>
      <w:r w:rsidRPr="00D96BCF">
        <w:rPr>
          <w:rFonts w:ascii="宋体" w:eastAsia="宋体" w:hAnsi="宋体" w:hint="eastAsia"/>
          <w:sz w:val="24"/>
        </w:rPr>
        <w:lastRenderedPageBreak/>
        <w:t>室课程及活动直录播、设备一键式控制和远程集中控制等功能，同时兼容现有的电脑主机、显示器、智慧大屏、投影仪、幕布、有线手持麦克风、无线水滴麦克风、IP广播、音响、讲桌等设备设施。</w:t>
      </w:r>
    </w:p>
    <w:p w14:paraId="38EE4483" w14:textId="77777777" w:rsidR="00C71EB8" w:rsidRPr="00D96BCF" w:rsidRDefault="00C71EB8" w:rsidP="00C71EB8">
      <w:pPr>
        <w:widowControl/>
        <w:tabs>
          <w:tab w:val="left" w:pos="1080"/>
        </w:tabs>
        <w:snapToGrid w:val="0"/>
        <w:spacing w:line="360" w:lineRule="auto"/>
        <w:ind w:left="1077" w:hanging="720"/>
        <w:jc w:val="left"/>
        <w:rPr>
          <w:rFonts w:ascii="宋体" w:eastAsia="宋体" w:hAnsi="宋体"/>
          <w:b/>
          <w:bCs/>
          <w:sz w:val="24"/>
        </w:rPr>
      </w:pPr>
      <w:r w:rsidRPr="00D96BCF">
        <w:rPr>
          <w:rFonts w:ascii="宋体" w:eastAsia="宋体" w:hAnsi="宋体" w:hint="eastAsia"/>
          <w:b/>
          <w:bCs/>
          <w:sz w:val="24"/>
        </w:rPr>
        <w:tab/>
        <w:t>其中：</w:t>
      </w:r>
    </w:p>
    <w:p w14:paraId="27C72D08" w14:textId="77777777" w:rsidR="00C71EB8" w:rsidRPr="00D96BCF" w:rsidRDefault="00C71EB8" w:rsidP="00C71EB8">
      <w:pPr>
        <w:widowControl/>
        <w:tabs>
          <w:tab w:val="left" w:pos="1080"/>
        </w:tabs>
        <w:snapToGrid w:val="0"/>
        <w:spacing w:line="360" w:lineRule="auto"/>
        <w:ind w:left="1077" w:hanging="720"/>
        <w:jc w:val="left"/>
        <w:rPr>
          <w:rFonts w:ascii="宋体" w:eastAsia="宋体" w:hAnsi="宋体"/>
          <w:sz w:val="24"/>
        </w:rPr>
      </w:pPr>
      <w:r w:rsidRPr="00D96BCF">
        <w:rPr>
          <w:rFonts w:ascii="宋体" w:eastAsia="宋体" w:hAnsi="宋体" w:hint="eastAsia"/>
          <w:sz w:val="24"/>
        </w:rPr>
        <w:tab/>
        <w:t>（1）47间为单投影教室，18间为双投影教室，公司提供的中控直录播一体机应实现同时控制两台投影仪。</w:t>
      </w:r>
    </w:p>
    <w:p w14:paraId="1F1764C6" w14:textId="77777777" w:rsidR="00C71EB8" w:rsidRPr="00D96BCF" w:rsidRDefault="00C71EB8" w:rsidP="00C71EB8">
      <w:pPr>
        <w:widowControl/>
        <w:tabs>
          <w:tab w:val="left" w:pos="1080"/>
        </w:tabs>
        <w:snapToGrid w:val="0"/>
        <w:spacing w:line="360" w:lineRule="auto"/>
        <w:ind w:left="1077" w:hanging="720"/>
        <w:jc w:val="left"/>
        <w:rPr>
          <w:rFonts w:ascii="宋体" w:eastAsia="宋体" w:hAnsi="宋体"/>
          <w:sz w:val="24"/>
        </w:rPr>
      </w:pPr>
      <w:r w:rsidRPr="00D96BCF">
        <w:rPr>
          <w:rFonts w:ascii="宋体" w:eastAsia="宋体" w:hAnsi="宋体" w:hint="eastAsia"/>
          <w:sz w:val="24"/>
        </w:rPr>
        <w:tab/>
        <w:t>（2）40间教室为单对音响（1对2台），25间为双音响教室（2对4台），音响型号为RVS SA-08SA-08JK，额定功率为800w，阻抗为8欧姆，所有音响均利旧，此次不更换。公司提供的功放和音频处理器应能够承载4台此音响满载运行。</w:t>
      </w:r>
    </w:p>
    <w:p w14:paraId="5F81C3BD" w14:textId="77777777" w:rsidR="00C71EB8" w:rsidRPr="00D96BCF" w:rsidRDefault="00C71EB8" w:rsidP="00C71EB8">
      <w:pPr>
        <w:widowControl/>
        <w:numPr>
          <w:ilvl w:val="1"/>
          <w:numId w:val="9"/>
        </w:numPr>
        <w:tabs>
          <w:tab w:val="left" w:pos="1080"/>
          <w:tab w:val="left" w:pos="1589"/>
        </w:tabs>
        <w:snapToGrid w:val="0"/>
        <w:spacing w:line="360" w:lineRule="auto"/>
        <w:ind w:left="1077" w:hanging="720"/>
        <w:jc w:val="left"/>
        <w:rPr>
          <w:rFonts w:ascii="宋体" w:eastAsia="宋体" w:hAnsi="宋体"/>
          <w:sz w:val="24"/>
        </w:rPr>
      </w:pPr>
      <w:r w:rsidRPr="00D96BCF">
        <w:rPr>
          <w:rFonts w:ascii="宋体" w:eastAsia="宋体" w:hAnsi="宋体" w:cs="宋体" w:hint="eastAsia"/>
          <w:b/>
          <w:bCs/>
          <w:sz w:val="24"/>
          <w:lang w:bidi="ar"/>
        </w:rPr>
        <w:t>直录播中控软件平台</w:t>
      </w:r>
      <w:r w:rsidRPr="00D96BCF">
        <w:rPr>
          <w:rFonts w:ascii="宋体" w:eastAsia="宋体" w:hAnsi="宋体" w:hint="eastAsia"/>
          <w:sz w:val="24"/>
        </w:rPr>
        <w:t>：</w:t>
      </w:r>
    </w:p>
    <w:p w14:paraId="103F1243" w14:textId="77777777" w:rsidR="00C71EB8" w:rsidRPr="00D96BCF" w:rsidRDefault="00C71EB8" w:rsidP="00C71EB8">
      <w:pPr>
        <w:widowControl/>
        <w:tabs>
          <w:tab w:val="left" w:pos="1080"/>
          <w:tab w:val="left" w:pos="1589"/>
        </w:tabs>
        <w:snapToGrid w:val="0"/>
        <w:spacing w:line="360" w:lineRule="auto"/>
        <w:ind w:left="1077"/>
        <w:jc w:val="left"/>
        <w:rPr>
          <w:rFonts w:ascii="宋体" w:eastAsia="宋体" w:hAnsi="宋体"/>
          <w:sz w:val="24"/>
        </w:rPr>
      </w:pPr>
      <w:r w:rsidRPr="00D96BCF">
        <w:rPr>
          <w:rFonts w:ascii="宋体" w:eastAsia="宋体" w:hAnsi="宋体" w:hint="eastAsia"/>
          <w:sz w:val="24"/>
        </w:rPr>
        <w:t>（一）</w:t>
      </w:r>
      <w:r w:rsidRPr="00D96BCF">
        <w:rPr>
          <w:rFonts w:ascii="宋体" w:eastAsia="宋体" w:hAnsi="宋体" w:hint="eastAsia"/>
          <w:b/>
          <w:bCs/>
          <w:sz w:val="24"/>
        </w:rPr>
        <w:t>教室多媒体集中控制平台</w:t>
      </w:r>
      <w:r w:rsidRPr="00D96BCF">
        <w:rPr>
          <w:rFonts w:ascii="宋体" w:eastAsia="宋体" w:hAnsi="宋体" w:hint="eastAsia"/>
          <w:sz w:val="24"/>
        </w:rPr>
        <w:t>，实现教室多媒体集中化控制和远程管理。</w:t>
      </w:r>
    </w:p>
    <w:p w14:paraId="5EAC5DB1" w14:textId="77777777" w:rsidR="00C71EB8" w:rsidRPr="00D96BCF" w:rsidRDefault="00C71EB8" w:rsidP="00C71EB8">
      <w:pPr>
        <w:widowControl/>
        <w:tabs>
          <w:tab w:val="left" w:pos="1080"/>
          <w:tab w:val="left" w:pos="1589"/>
        </w:tabs>
        <w:snapToGrid w:val="0"/>
        <w:spacing w:line="360" w:lineRule="auto"/>
        <w:ind w:left="1077"/>
        <w:jc w:val="left"/>
        <w:rPr>
          <w:rFonts w:ascii="宋体" w:eastAsia="宋体" w:hAnsi="宋体"/>
          <w:sz w:val="24"/>
        </w:rPr>
      </w:pPr>
      <w:r w:rsidRPr="00D96BCF">
        <w:rPr>
          <w:rFonts w:ascii="宋体" w:eastAsia="宋体" w:hAnsi="宋体" w:hint="eastAsia"/>
          <w:sz w:val="24"/>
        </w:rPr>
        <w:t>（二）</w:t>
      </w:r>
      <w:r w:rsidRPr="00D96BCF">
        <w:rPr>
          <w:rFonts w:ascii="宋体" w:eastAsia="宋体" w:hAnsi="宋体" w:hint="eastAsia"/>
          <w:b/>
          <w:bCs/>
          <w:sz w:val="24"/>
        </w:rPr>
        <w:t>课程资源平台</w:t>
      </w:r>
      <w:r w:rsidRPr="00D96BCF">
        <w:rPr>
          <w:rFonts w:ascii="宋体" w:eastAsia="宋体" w:hAnsi="宋体" w:hint="eastAsia"/>
          <w:sz w:val="24"/>
        </w:rPr>
        <w:t>，私有化本地部署，实现课程资源分享及管理等功能。</w:t>
      </w:r>
      <w:r w:rsidRPr="00D96BCF">
        <w:rPr>
          <w:rFonts w:ascii="宋体" w:eastAsia="宋体" w:hAnsi="宋体" w:cs="宋体" w:hint="eastAsia"/>
          <w:kern w:val="0"/>
          <w:sz w:val="24"/>
        </w:rPr>
        <w:t>教师可自行发起直播、录播课程，并自行决定资源的发布与公开；学生可观看直播、点播回放</w:t>
      </w:r>
      <w:r w:rsidRPr="00D96BCF">
        <w:rPr>
          <w:rFonts w:ascii="宋体" w:eastAsia="宋体" w:hAnsi="宋体" w:cs="宋体"/>
          <w:kern w:val="0"/>
          <w:sz w:val="24"/>
        </w:rPr>
        <w:t>、</w:t>
      </w:r>
      <w:r w:rsidRPr="00D96BCF">
        <w:rPr>
          <w:rFonts w:ascii="宋体" w:eastAsia="宋体" w:hAnsi="宋体" w:cs="宋体" w:hint="eastAsia"/>
          <w:kern w:val="0"/>
          <w:sz w:val="24"/>
          <w:lang w:eastAsia="zh-Hans"/>
        </w:rPr>
        <w:t>下载</w:t>
      </w:r>
      <w:r w:rsidRPr="00D96BCF">
        <w:rPr>
          <w:rFonts w:ascii="宋体" w:eastAsia="宋体" w:hAnsi="宋体" w:cs="宋体" w:hint="eastAsia"/>
          <w:kern w:val="0"/>
          <w:sz w:val="24"/>
        </w:rPr>
        <w:t>等操作。同时提供灵活开放的扩展接口，支持第三方对接，便于后续的扩展需。</w:t>
      </w:r>
    </w:p>
    <w:p w14:paraId="159348D6" w14:textId="77777777" w:rsidR="00C71EB8" w:rsidRPr="00D96BCF" w:rsidRDefault="00C71EB8" w:rsidP="00C71EB8">
      <w:pPr>
        <w:widowControl/>
        <w:numPr>
          <w:ilvl w:val="1"/>
          <w:numId w:val="9"/>
        </w:numPr>
        <w:tabs>
          <w:tab w:val="left" w:pos="1080"/>
          <w:tab w:val="left" w:pos="1589"/>
        </w:tabs>
        <w:snapToGrid w:val="0"/>
        <w:spacing w:line="360" w:lineRule="auto"/>
        <w:ind w:left="1077" w:hanging="720"/>
        <w:jc w:val="left"/>
        <w:rPr>
          <w:rFonts w:ascii="宋体" w:eastAsia="宋体" w:hAnsi="宋体" w:cs="宋体"/>
          <w:kern w:val="0"/>
          <w:sz w:val="24"/>
        </w:rPr>
      </w:pPr>
      <w:r w:rsidRPr="00D96BCF">
        <w:rPr>
          <w:rFonts w:ascii="宋体" w:eastAsia="宋体" w:hAnsi="宋体" w:cs="宋体" w:hint="eastAsia"/>
          <w:b/>
          <w:bCs/>
          <w:sz w:val="24"/>
          <w:lang w:bidi="ar"/>
        </w:rPr>
        <w:t>服务器及存储</w:t>
      </w:r>
      <w:r w:rsidRPr="00D96BCF">
        <w:rPr>
          <w:rFonts w:ascii="宋体" w:eastAsia="宋体" w:hAnsi="宋体" w:hint="eastAsia"/>
          <w:sz w:val="24"/>
        </w:rPr>
        <w:t>：学校可提供虚拟服务器或</w:t>
      </w:r>
      <w:r w:rsidRPr="00D96BCF">
        <w:rPr>
          <w:rFonts w:ascii="宋体" w:eastAsia="宋体" w:hAnsi="宋体"/>
          <w:sz w:val="24"/>
        </w:rPr>
        <w:t>2</w:t>
      </w:r>
      <w:r w:rsidRPr="00D96BCF">
        <w:rPr>
          <w:rFonts w:ascii="宋体" w:eastAsia="宋体" w:hAnsi="宋体" w:hint="eastAsia"/>
          <w:sz w:val="24"/>
        </w:rPr>
        <w:t>台实体服务器，搭配约</w:t>
      </w:r>
      <w:r w:rsidRPr="00D96BCF">
        <w:rPr>
          <w:rFonts w:ascii="宋体" w:eastAsia="宋体" w:hAnsi="宋体"/>
          <w:sz w:val="24"/>
        </w:rPr>
        <w:t>500</w:t>
      </w:r>
      <w:r w:rsidRPr="00D96BCF">
        <w:rPr>
          <w:rFonts w:ascii="宋体" w:eastAsia="宋体" w:hAnsi="宋体" w:hint="eastAsia"/>
          <w:sz w:val="24"/>
        </w:rPr>
        <w:t>T存储空间，供平台部署和直录播资源存储。供应商应提供合理的部署方案，满足常态化直</w:t>
      </w:r>
      <w:r w:rsidRPr="00D96BCF">
        <w:rPr>
          <w:rFonts w:ascii="宋体" w:eastAsia="宋体" w:hAnsi="宋体" w:cs="宋体" w:hint="eastAsia"/>
          <w:kern w:val="0"/>
          <w:sz w:val="24"/>
        </w:rPr>
        <w:t>录播资源的永久存储、满足65间教室同时发起直播、满足至少5</w:t>
      </w:r>
      <w:r w:rsidRPr="00D96BCF">
        <w:rPr>
          <w:rFonts w:ascii="宋体" w:eastAsia="宋体" w:hAnsi="宋体" w:cs="宋体"/>
          <w:kern w:val="0"/>
          <w:sz w:val="24"/>
        </w:rPr>
        <w:t>00</w:t>
      </w:r>
      <w:r w:rsidRPr="00D96BCF">
        <w:rPr>
          <w:rFonts w:ascii="宋体" w:eastAsia="宋体" w:hAnsi="宋体" w:cs="宋体" w:hint="eastAsia"/>
          <w:kern w:val="0"/>
          <w:sz w:val="24"/>
        </w:rPr>
        <w:t>人直播在线收看需要，并提供后续千人级直播观看的扩展方案。</w:t>
      </w:r>
    </w:p>
    <w:p w14:paraId="4E5E050B" w14:textId="77777777" w:rsidR="00C71EB8" w:rsidRPr="00D96BCF" w:rsidRDefault="00C71EB8" w:rsidP="00C71EB8">
      <w:pPr>
        <w:widowControl/>
        <w:numPr>
          <w:ilvl w:val="1"/>
          <w:numId w:val="9"/>
        </w:numPr>
        <w:tabs>
          <w:tab w:val="left" w:pos="1080"/>
          <w:tab w:val="left" w:pos="1589"/>
        </w:tabs>
        <w:snapToGrid w:val="0"/>
        <w:spacing w:line="360" w:lineRule="auto"/>
        <w:ind w:left="1077" w:hanging="720"/>
        <w:jc w:val="left"/>
        <w:rPr>
          <w:rFonts w:ascii="宋体" w:eastAsia="宋体" w:hAnsi="宋体"/>
          <w:sz w:val="24"/>
        </w:rPr>
      </w:pPr>
      <w:r w:rsidRPr="00D96BCF">
        <w:rPr>
          <w:rFonts w:ascii="宋体" w:eastAsia="宋体" w:hAnsi="宋体" w:cs="宋体" w:hint="eastAsia"/>
          <w:b/>
          <w:bCs/>
          <w:kern w:val="0"/>
          <w:sz w:val="24"/>
        </w:rPr>
        <w:t>系统集成：</w:t>
      </w:r>
      <w:r w:rsidRPr="00D96BCF">
        <w:rPr>
          <w:rFonts w:ascii="宋体" w:eastAsia="宋体" w:hAnsi="宋体" w:cs="宋体" w:hint="eastAsia"/>
          <w:kern w:val="0"/>
          <w:sz w:val="24"/>
        </w:rPr>
        <w:t>与学校教学管理平台和门户系统对接，实现院系、专业、班级、师生信息、课表、门户等数据集成，实现数据的自动同步和更新，无须注册可实现平台单点登录。</w:t>
      </w:r>
    </w:p>
    <w:p w14:paraId="07F465E5" w14:textId="77777777" w:rsidR="00C71EB8" w:rsidRPr="00D96BCF" w:rsidRDefault="00C71EB8" w:rsidP="00C71EB8">
      <w:pPr>
        <w:numPr>
          <w:ilvl w:val="0"/>
          <w:numId w:val="9"/>
        </w:numPr>
        <w:tabs>
          <w:tab w:val="left" w:pos="360"/>
          <w:tab w:val="left" w:pos="900"/>
        </w:tabs>
        <w:snapToGrid w:val="0"/>
        <w:spacing w:line="360" w:lineRule="auto"/>
        <w:ind w:left="902" w:hanging="902"/>
        <w:outlineLvl w:val="4"/>
        <w:rPr>
          <w:rFonts w:ascii="宋体" w:eastAsia="宋体" w:hAnsi="宋体"/>
          <w:b/>
          <w:bCs/>
          <w:sz w:val="24"/>
          <w:lang w:bidi="ar"/>
        </w:rPr>
      </w:pPr>
      <w:r w:rsidRPr="00D96BCF">
        <w:rPr>
          <w:rFonts w:ascii="宋体" w:eastAsia="宋体" w:hAnsi="宋体" w:hint="eastAsia"/>
          <w:b/>
          <w:bCs/>
          <w:sz w:val="24"/>
          <w:lang w:bidi="ar"/>
        </w:rPr>
        <w:t>功能需求</w:t>
      </w:r>
    </w:p>
    <w:p w14:paraId="45F5AF13" w14:textId="77777777" w:rsidR="00C71EB8" w:rsidRPr="00D96BCF" w:rsidRDefault="00C71EB8" w:rsidP="00C71EB8">
      <w:pPr>
        <w:numPr>
          <w:ilvl w:val="1"/>
          <w:numId w:val="9"/>
        </w:numPr>
        <w:tabs>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常态化直录播：</w:t>
      </w:r>
    </w:p>
    <w:p w14:paraId="7D4A3E2C" w14:textId="77777777" w:rsidR="00C71EB8" w:rsidRPr="00D96BCF" w:rsidRDefault="00C71EB8" w:rsidP="00C71EB8">
      <w:pPr>
        <w:tabs>
          <w:tab w:val="left" w:pos="1080"/>
        </w:tabs>
        <w:snapToGrid w:val="0"/>
        <w:spacing w:line="360" w:lineRule="auto"/>
        <w:ind w:left="568"/>
        <w:rPr>
          <w:rFonts w:ascii="宋体" w:eastAsia="宋体" w:hAnsi="宋体"/>
          <w:sz w:val="24"/>
        </w:rPr>
      </w:pPr>
      <w:r w:rsidRPr="00D96BCF">
        <w:rPr>
          <w:rFonts w:ascii="宋体" w:eastAsia="宋体" w:hAnsi="宋体" w:hint="eastAsia"/>
          <w:sz w:val="24"/>
        </w:rPr>
        <w:tab/>
        <w:t>基于教室高清多媒体直录播设备，满足日常教学直播和录播需要，录制资源自动上传、存储和下载，具体功能需求如下：</w:t>
      </w:r>
    </w:p>
    <w:p w14:paraId="244008C2"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lastRenderedPageBreak/>
        <w:t>满足有线麦克风、无线水滴麦、吊麦（预留）、电脑音频、笔记本音频等音源采集需要；</w:t>
      </w:r>
    </w:p>
    <w:p w14:paraId="479CCE2C"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满足教师摄像头、学生摄像头（预留）、电脑或笔记本画面等视频采集需要；</w:t>
      </w:r>
    </w:p>
    <w:p w14:paraId="659E43B3"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画中画、多画面等布局可选，主画面和辅助画面可</w:t>
      </w:r>
      <w:r w:rsidRPr="00D96BCF">
        <w:rPr>
          <w:rFonts w:ascii="宋体" w:eastAsia="宋体" w:hAnsi="宋体" w:hint="eastAsia"/>
          <w:sz w:val="24"/>
          <w:lang w:eastAsia="zh-Hans"/>
        </w:rPr>
        <w:t>自由</w:t>
      </w:r>
      <w:r w:rsidRPr="00D96BCF">
        <w:rPr>
          <w:rFonts w:ascii="宋体" w:eastAsia="宋体" w:hAnsi="宋体" w:hint="eastAsia"/>
          <w:sz w:val="24"/>
        </w:rPr>
        <w:t>配置；</w:t>
      </w:r>
    </w:p>
    <w:p w14:paraId="03982271"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实现课件、教师画面、学生画面等多画面信号切换和跟踪录制；</w:t>
      </w:r>
    </w:p>
    <w:p w14:paraId="7E6DF88D"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实现课程直播和活动直播，实现资源的永久存储；</w:t>
      </w:r>
    </w:p>
    <w:p w14:paraId="5BE53F91"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能支撑65间教室同时开启直播，至少满足5</w:t>
      </w:r>
      <w:r w:rsidRPr="00D96BCF">
        <w:rPr>
          <w:rFonts w:ascii="宋体" w:eastAsia="宋体" w:hAnsi="宋体"/>
          <w:sz w:val="24"/>
        </w:rPr>
        <w:t>00</w:t>
      </w:r>
      <w:r w:rsidRPr="00D96BCF">
        <w:rPr>
          <w:rFonts w:ascii="宋体" w:eastAsia="宋体" w:hAnsi="宋体" w:hint="eastAsia"/>
          <w:sz w:val="24"/>
        </w:rPr>
        <w:t>人同时在线观看直播的需要，并提供千人级观看直播的高并发量需要；</w:t>
      </w:r>
    </w:p>
    <w:p w14:paraId="04C491BE"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提供课程资源平台，平台用户</w:t>
      </w:r>
      <w:r w:rsidRPr="00D96BCF">
        <w:rPr>
          <w:rFonts w:ascii="宋体" w:eastAsia="宋体" w:hAnsi="宋体" w:hint="eastAsia"/>
          <w:sz w:val="24"/>
          <w:lang w:eastAsia="zh-Hans"/>
        </w:rPr>
        <w:t>无</w:t>
      </w:r>
      <w:r w:rsidRPr="00D96BCF">
        <w:rPr>
          <w:rFonts w:ascii="宋体" w:eastAsia="宋体" w:hAnsi="宋体" w:hint="eastAsia"/>
          <w:sz w:val="24"/>
        </w:rPr>
        <w:t>需注册，通过校内门户实现单点登陆；</w:t>
      </w:r>
    </w:p>
    <w:p w14:paraId="0417E75D"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cs="Calibri"/>
          <w:sz w:val="24"/>
        </w:rPr>
      </w:pPr>
      <w:r w:rsidRPr="00D96BCF">
        <w:rPr>
          <w:rFonts w:ascii="宋体" w:eastAsia="宋体" w:hAnsi="宋体" w:cs="Calibri" w:hint="eastAsia"/>
          <w:sz w:val="24"/>
        </w:rPr>
        <w:t>提供Windows、Mac、iPhone、Android等多种终端观看方式；</w:t>
      </w:r>
    </w:p>
    <w:p w14:paraId="24139D40"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cs="Calibri"/>
          <w:sz w:val="24"/>
        </w:rPr>
      </w:pPr>
      <w:r w:rsidRPr="00D96BCF">
        <w:rPr>
          <w:rFonts w:ascii="宋体" w:eastAsia="宋体" w:hAnsi="宋体" w:cs="Calibri" w:hint="eastAsia"/>
          <w:sz w:val="24"/>
        </w:rPr>
        <w:t>用户可对课程资源进行发布、撤销发布、删除、下载、分享链接等功能，用户可自定义相关权限；</w:t>
      </w:r>
    </w:p>
    <w:p w14:paraId="1F845826"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cs="Calibri"/>
          <w:sz w:val="24"/>
        </w:rPr>
      </w:pPr>
      <w:r w:rsidRPr="00D96BCF">
        <w:rPr>
          <w:rFonts w:ascii="宋体" w:eastAsia="宋体" w:hAnsi="宋体" w:cs="Calibri" w:hint="eastAsia"/>
          <w:sz w:val="24"/>
        </w:rPr>
        <w:t>临时无效课程资源可定期自动和手动删除，优质课程资源可永久保存。</w:t>
      </w:r>
    </w:p>
    <w:p w14:paraId="3336709D"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cs="Calibri"/>
          <w:sz w:val="24"/>
        </w:rPr>
      </w:pPr>
      <w:r w:rsidRPr="00D96BCF">
        <w:rPr>
          <w:rFonts w:ascii="宋体" w:eastAsia="宋体" w:hAnsi="宋体" w:cs="Calibri" w:hint="eastAsia"/>
          <w:sz w:val="24"/>
        </w:rPr>
        <w:t>提供开放性的资源接口，可与学校其他学习平台进行对接和推流，实现直录播资源共享。</w:t>
      </w:r>
    </w:p>
    <w:p w14:paraId="4A8B0376"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cs="Calibri"/>
          <w:sz w:val="24"/>
        </w:rPr>
      </w:pPr>
      <w:r w:rsidRPr="00D96BCF">
        <w:rPr>
          <w:rFonts w:ascii="宋体" w:eastAsia="宋体" w:hAnsi="宋体" w:cs="Calibri" w:hint="eastAsia"/>
          <w:sz w:val="24"/>
        </w:rPr>
        <w:t>管理员可远程查看教室直录播状态，可进行远程开启、关闭和暂停等管理。</w:t>
      </w:r>
    </w:p>
    <w:p w14:paraId="5210AA32" w14:textId="77777777" w:rsidR="00C71EB8" w:rsidRPr="00D96BCF" w:rsidRDefault="00C71EB8" w:rsidP="00C71EB8">
      <w:pPr>
        <w:numPr>
          <w:ilvl w:val="1"/>
          <w:numId w:val="9"/>
        </w:numPr>
        <w:tabs>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集中控制管理</w:t>
      </w:r>
    </w:p>
    <w:p w14:paraId="645E2251"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可以对教室多媒体如电脑、投影仪、幕布、功放、音响、音频处理器等设备本地一键控制，管理员可远程控制，支持远程一键锁定和解锁所有设备。</w:t>
      </w:r>
    </w:p>
    <w:p w14:paraId="0A577BAF"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实现电脑、笔记本和智慧屏等信号本地/远程一键切换。</w:t>
      </w:r>
    </w:p>
    <w:p w14:paraId="59309E85"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可以批量执行上课、下课、锁定、解锁等功能。</w:t>
      </w:r>
    </w:p>
    <w:p w14:paraId="393E4C21"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可以查看所有教室摄像头画面，调整摄像头角度 、焦距等参数。</w:t>
      </w:r>
    </w:p>
    <w:p w14:paraId="25FB527A"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实现远程开关机、远程控制管理，自定义开关机和解锁时间。</w:t>
      </w:r>
    </w:p>
    <w:p w14:paraId="3597C68C"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lastRenderedPageBreak/>
        <w:t>实现系统对多媒体设备（投影、电脑主机、中控、摄像头等）进行自动检测和巡检，发现问题及时通过微信或邮件预警。</w:t>
      </w:r>
    </w:p>
    <w:p w14:paraId="1AA8B37E"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实现本地课程录制一键开启、关闭和暂停功能。</w:t>
      </w:r>
    </w:p>
    <w:p w14:paraId="54FA98F4" w14:textId="77777777" w:rsidR="00C71EB8" w:rsidRPr="00D96BCF" w:rsidRDefault="00C71EB8" w:rsidP="00C71EB8">
      <w:pPr>
        <w:numPr>
          <w:ilvl w:val="2"/>
          <w:numId w:val="9"/>
        </w:numPr>
        <w:tabs>
          <w:tab w:val="clear" w:pos="1980"/>
          <w:tab w:val="left" w:pos="1080"/>
          <w:tab w:val="left" w:pos="1589"/>
        </w:tabs>
        <w:snapToGrid w:val="0"/>
        <w:spacing w:line="360" w:lineRule="auto"/>
        <w:rPr>
          <w:rFonts w:ascii="宋体" w:eastAsia="宋体" w:hAnsi="宋体"/>
          <w:sz w:val="24"/>
        </w:rPr>
      </w:pPr>
      <w:r w:rsidRPr="00D96BCF">
        <w:rPr>
          <w:rFonts w:ascii="宋体" w:eastAsia="宋体" w:hAnsi="宋体" w:hint="eastAsia"/>
          <w:sz w:val="24"/>
        </w:rPr>
        <w:t>支持控制面板功能扩展和自定义开发。</w:t>
      </w:r>
    </w:p>
    <w:p w14:paraId="2CCA9A9D" w14:textId="77777777" w:rsidR="00C71EB8" w:rsidRPr="00D96BCF" w:rsidRDefault="00C71EB8" w:rsidP="00C71EB8">
      <w:pPr>
        <w:pStyle w:val="2"/>
        <w:ind w:leftChars="0" w:left="0" w:firstLineChars="0" w:firstLine="0"/>
        <w:rPr>
          <w:rFonts w:ascii="宋体" w:eastAsia="宋体" w:hAnsi="宋体"/>
          <w:sz w:val="24"/>
        </w:rPr>
      </w:pPr>
    </w:p>
    <w:p w14:paraId="739A47EF" w14:textId="77777777" w:rsidR="00C71EB8" w:rsidRPr="00D96BCF" w:rsidRDefault="00C71EB8" w:rsidP="00C71EB8">
      <w:pPr>
        <w:tabs>
          <w:tab w:val="left" w:pos="960"/>
        </w:tabs>
        <w:adjustRightInd w:val="0"/>
        <w:snapToGrid w:val="0"/>
        <w:spacing w:line="360" w:lineRule="auto"/>
        <w:outlineLvl w:val="3"/>
        <w:rPr>
          <w:rFonts w:ascii="宋体" w:eastAsia="宋体" w:hAnsi="宋体"/>
          <w:sz w:val="24"/>
        </w:rPr>
      </w:pPr>
      <w:r w:rsidRPr="00D96BCF">
        <w:rPr>
          <w:rFonts w:ascii="宋体" w:eastAsia="宋体" w:hAnsi="宋体" w:hint="eastAsia"/>
          <w:b/>
          <w:bCs/>
          <w:sz w:val="24"/>
        </w:rPr>
        <w:t>（二）所投</w:t>
      </w:r>
      <w:r w:rsidRPr="00D96BCF">
        <w:rPr>
          <w:rFonts w:ascii="宋体" w:eastAsia="宋体" w:hAnsi="宋体"/>
          <w:b/>
          <w:bCs/>
          <w:sz w:val="24"/>
        </w:rPr>
        <w:t>产品需执行国家相关标准、行业标准、北京市标准、规范</w:t>
      </w:r>
      <w:r w:rsidRPr="00D96BCF">
        <w:rPr>
          <w:rFonts w:ascii="宋体" w:eastAsia="宋体" w:hAnsi="宋体" w:hint="eastAsia"/>
          <w:b/>
          <w:bCs/>
          <w:sz w:val="24"/>
        </w:rPr>
        <w:t>。保证设备功能正常，各项技术参数符合相关国家标准以及采购技术要求。须提供在售全新设备，不得为停产型号或翻新机。</w:t>
      </w:r>
    </w:p>
    <w:p w14:paraId="00C67FEF" w14:textId="77777777" w:rsidR="00C71EB8" w:rsidRPr="00D96BCF" w:rsidRDefault="00C71EB8" w:rsidP="00C71EB8">
      <w:pPr>
        <w:tabs>
          <w:tab w:val="left" w:pos="960"/>
        </w:tabs>
        <w:adjustRightInd w:val="0"/>
        <w:snapToGrid w:val="0"/>
        <w:spacing w:line="360" w:lineRule="auto"/>
        <w:rPr>
          <w:rFonts w:ascii="宋体" w:eastAsia="宋体" w:hAnsi="宋体"/>
          <w:b/>
          <w:bCs/>
          <w:sz w:val="24"/>
        </w:rPr>
      </w:pPr>
    </w:p>
    <w:p w14:paraId="5A269AB6" w14:textId="1A4724B5" w:rsidR="00C71EB8" w:rsidRPr="00D96BCF" w:rsidRDefault="00C71EB8" w:rsidP="00C71EB8">
      <w:pPr>
        <w:tabs>
          <w:tab w:val="left" w:pos="960"/>
        </w:tabs>
        <w:adjustRightInd w:val="0"/>
        <w:snapToGrid w:val="0"/>
        <w:spacing w:line="360" w:lineRule="auto"/>
        <w:outlineLvl w:val="3"/>
        <w:rPr>
          <w:rFonts w:ascii="宋体" w:eastAsia="宋体" w:hAnsi="宋体"/>
          <w:b/>
          <w:bCs/>
          <w:sz w:val="24"/>
        </w:rPr>
      </w:pPr>
      <w:r w:rsidRPr="00D96BCF">
        <w:rPr>
          <w:rFonts w:ascii="宋体" w:eastAsia="宋体" w:hAnsi="宋体" w:hint="eastAsia"/>
          <w:b/>
          <w:bCs/>
          <w:sz w:val="24"/>
        </w:rPr>
        <w:t>（三）主要技术指标：</w:t>
      </w:r>
    </w:p>
    <w:p w14:paraId="160A1C60" w14:textId="77777777" w:rsidR="00C71EB8" w:rsidRPr="00D96BCF" w:rsidRDefault="00C71EB8" w:rsidP="00C71EB8">
      <w:pPr>
        <w:numPr>
          <w:ilvl w:val="0"/>
          <w:numId w:val="10"/>
        </w:numPr>
        <w:tabs>
          <w:tab w:val="left" w:pos="360"/>
          <w:tab w:val="left" w:pos="900"/>
        </w:tabs>
        <w:snapToGrid w:val="0"/>
        <w:spacing w:line="360" w:lineRule="auto"/>
        <w:outlineLvl w:val="4"/>
        <w:rPr>
          <w:rFonts w:ascii="宋体" w:eastAsia="宋体" w:hAnsi="宋体"/>
          <w:sz w:val="24"/>
        </w:rPr>
      </w:pPr>
      <w:r w:rsidRPr="00D96BCF">
        <w:rPr>
          <w:rFonts w:ascii="宋体" w:eastAsia="宋体" w:hAnsi="宋体" w:hint="eastAsia"/>
          <w:sz w:val="24"/>
          <w:lang w:bidi="ar"/>
        </w:rPr>
        <w:t>基本</w:t>
      </w:r>
      <w:r w:rsidRPr="00D96BCF">
        <w:rPr>
          <w:rFonts w:ascii="宋体" w:eastAsia="宋体" w:hAnsi="宋体"/>
          <w:sz w:val="24"/>
          <w:lang w:bidi="ar"/>
        </w:rPr>
        <w:t>要求</w:t>
      </w:r>
    </w:p>
    <w:p w14:paraId="1CEF4F2A" w14:textId="77777777" w:rsidR="00C71EB8" w:rsidRPr="00D96BCF" w:rsidRDefault="00C71EB8" w:rsidP="00C71EB8">
      <w:pPr>
        <w:widowControl/>
        <w:numPr>
          <w:ilvl w:val="1"/>
          <w:numId w:val="11"/>
        </w:numPr>
        <w:tabs>
          <w:tab w:val="left" w:pos="1080"/>
          <w:tab w:val="left" w:pos="1589"/>
        </w:tabs>
        <w:snapToGrid w:val="0"/>
        <w:spacing w:line="360" w:lineRule="auto"/>
        <w:ind w:left="1077" w:hanging="720"/>
        <w:jc w:val="left"/>
        <w:rPr>
          <w:rFonts w:ascii="宋体" w:eastAsia="宋体" w:hAnsi="宋体"/>
          <w:sz w:val="24"/>
        </w:rPr>
      </w:pPr>
      <w:r w:rsidRPr="00D96BCF">
        <w:rPr>
          <w:rFonts w:ascii="宋体" w:eastAsia="宋体" w:hAnsi="宋体" w:cs="宋体" w:hint="eastAsia"/>
          <w:sz w:val="24"/>
          <w:lang w:bidi="ar"/>
        </w:rPr>
        <w:t>采购标的需实现的功能或者目标</w:t>
      </w:r>
    </w:p>
    <w:p w14:paraId="23BCD241" w14:textId="77777777" w:rsidR="00C71EB8" w:rsidRPr="00D96BCF" w:rsidRDefault="00C71EB8" w:rsidP="00C71EB8">
      <w:pPr>
        <w:widowControl/>
        <w:tabs>
          <w:tab w:val="left" w:pos="1080"/>
        </w:tabs>
        <w:snapToGrid w:val="0"/>
        <w:spacing w:line="360" w:lineRule="auto"/>
        <w:ind w:firstLineChars="200" w:firstLine="480"/>
        <w:jc w:val="left"/>
        <w:rPr>
          <w:rFonts w:ascii="宋体" w:eastAsia="宋体" w:hAnsi="宋体"/>
          <w:sz w:val="24"/>
        </w:rPr>
      </w:pPr>
      <w:r w:rsidRPr="00D96BCF">
        <w:rPr>
          <w:rFonts w:ascii="宋体" w:eastAsia="宋体" w:hAnsi="宋体" w:cs="宋体" w:hint="eastAsia"/>
          <w:sz w:val="24"/>
          <w:lang w:bidi="ar"/>
        </w:rPr>
        <w:t>在沙河校区建立常态化直录播系统，满足日常课程的录制和直播需求，并搭建课程资源平台，实现课程资源观看、下载和管理等需求。同时实现网络多媒体教室的远程集中化管理和操作、远程控制设备，提高教室管理效率。</w:t>
      </w:r>
    </w:p>
    <w:p w14:paraId="1DDAD2D8" w14:textId="77777777" w:rsidR="00C71EB8" w:rsidRPr="00D96BCF" w:rsidRDefault="00C71EB8" w:rsidP="00C71EB8">
      <w:pPr>
        <w:widowControl/>
        <w:numPr>
          <w:ilvl w:val="1"/>
          <w:numId w:val="11"/>
        </w:numPr>
        <w:tabs>
          <w:tab w:val="left" w:pos="1080"/>
          <w:tab w:val="left" w:pos="1589"/>
        </w:tabs>
        <w:snapToGrid w:val="0"/>
        <w:spacing w:line="360" w:lineRule="auto"/>
        <w:ind w:left="1077" w:hanging="720"/>
        <w:jc w:val="left"/>
        <w:rPr>
          <w:rFonts w:ascii="宋体" w:eastAsia="宋体" w:hAnsi="宋体"/>
          <w:sz w:val="24"/>
        </w:rPr>
      </w:pPr>
      <w:r w:rsidRPr="00D96BCF">
        <w:rPr>
          <w:rFonts w:ascii="宋体" w:eastAsia="宋体" w:hAnsi="宋体" w:cs="宋体" w:hint="eastAsia"/>
          <w:sz w:val="24"/>
          <w:lang w:bidi="ar"/>
        </w:rPr>
        <w:t>需执行的国家相关标准、行业标准、地方标准或者其他标准、规范</w:t>
      </w:r>
    </w:p>
    <w:p w14:paraId="6ED76A07"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sz w:val="24"/>
          <w:lang w:bidi="ar"/>
        </w:rPr>
        <w:t>GB 5001</w:t>
      </w:r>
      <w:r w:rsidRPr="00D96BCF">
        <w:rPr>
          <w:rFonts w:ascii="宋体" w:eastAsia="宋体" w:hAnsi="宋体" w:cs="宋体"/>
          <w:sz w:val="24"/>
          <w:lang w:bidi="ar"/>
        </w:rPr>
        <w:t xml:space="preserve">6-2014    </w:t>
      </w:r>
      <w:r w:rsidRPr="00D96BCF">
        <w:rPr>
          <w:rFonts w:ascii="宋体" w:eastAsia="宋体" w:hAnsi="宋体" w:cs="宋体" w:hint="eastAsia"/>
          <w:sz w:val="24"/>
          <w:lang w:bidi="ar"/>
        </w:rPr>
        <w:t>《建筑设计防火规范》</w:t>
      </w:r>
    </w:p>
    <w:p w14:paraId="590B8C45"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50052-2016    </w:t>
      </w:r>
      <w:r w:rsidRPr="00D96BCF">
        <w:rPr>
          <w:rFonts w:ascii="宋体" w:eastAsia="宋体" w:hAnsi="宋体" w:cs="宋体" w:hint="eastAsia"/>
          <w:sz w:val="24"/>
          <w:lang w:bidi="ar"/>
        </w:rPr>
        <w:t>《供配电系统设计规范》</w:t>
      </w:r>
    </w:p>
    <w:p w14:paraId="2B112B7A"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50054-2011    </w:t>
      </w:r>
      <w:r w:rsidRPr="00D96BCF">
        <w:rPr>
          <w:rFonts w:ascii="宋体" w:eastAsia="宋体" w:hAnsi="宋体" w:cs="宋体" w:hint="eastAsia"/>
          <w:sz w:val="24"/>
          <w:lang w:bidi="ar"/>
        </w:rPr>
        <w:t>《低压配电设计规范》</w:t>
      </w:r>
    </w:p>
    <w:p w14:paraId="4CBDBD30"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GB 50166-2019</w:t>
      </w:r>
      <w:r w:rsidRPr="00D96BCF">
        <w:rPr>
          <w:rFonts w:ascii="宋体" w:eastAsia="宋体" w:hAnsi="宋体" w:cs="宋体"/>
          <w:sz w:val="24"/>
          <w:lang w:bidi="ar"/>
        </w:rPr>
        <w:tab/>
      </w:r>
      <w:r w:rsidRPr="00D96BCF">
        <w:rPr>
          <w:rFonts w:ascii="宋体" w:eastAsia="宋体" w:hAnsi="宋体" w:cs="宋体" w:hint="eastAsia"/>
          <w:sz w:val="24"/>
          <w:lang w:bidi="ar"/>
        </w:rPr>
        <w:t xml:space="preserve">  《火灾自动报警系统施工及验收》</w:t>
      </w:r>
    </w:p>
    <w:p w14:paraId="260FBA6C"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GB 50254-2014</w:t>
      </w:r>
      <w:r w:rsidRPr="00D96BCF">
        <w:rPr>
          <w:rFonts w:ascii="宋体" w:eastAsia="宋体" w:hAnsi="宋体" w:cs="宋体"/>
          <w:sz w:val="24"/>
          <w:lang w:bidi="ar"/>
        </w:rPr>
        <w:tab/>
      </w:r>
      <w:r w:rsidRPr="00D96BCF">
        <w:rPr>
          <w:rFonts w:ascii="宋体" w:eastAsia="宋体" w:hAnsi="宋体" w:cs="宋体" w:hint="eastAsia"/>
          <w:sz w:val="24"/>
          <w:lang w:bidi="ar"/>
        </w:rPr>
        <w:t xml:space="preserve">  《电气装置安装工程低压电器施工及验收规范》</w:t>
      </w:r>
    </w:p>
    <w:p w14:paraId="446F8EDC"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50314-2015    </w:t>
      </w:r>
      <w:r w:rsidRPr="00D96BCF">
        <w:rPr>
          <w:rFonts w:ascii="宋体" w:eastAsia="宋体" w:hAnsi="宋体" w:cs="宋体" w:hint="eastAsia"/>
          <w:sz w:val="24"/>
          <w:lang w:bidi="ar"/>
        </w:rPr>
        <w:t>《智能建筑设计标准》</w:t>
      </w:r>
    </w:p>
    <w:p w14:paraId="06C86EA8"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50348-2018    </w:t>
      </w:r>
      <w:r w:rsidRPr="00D96BCF">
        <w:rPr>
          <w:rFonts w:ascii="宋体" w:eastAsia="宋体" w:hAnsi="宋体" w:cs="宋体" w:hint="eastAsia"/>
          <w:sz w:val="24"/>
          <w:lang w:bidi="ar"/>
        </w:rPr>
        <w:t>《安全防范工程技术规范》</w:t>
      </w:r>
    </w:p>
    <w:p w14:paraId="5249E99D"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50034-2013    </w:t>
      </w:r>
      <w:r w:rsidRPr="00D96BCF">
        <w:rPr>
          <w:rFonts w:ascii="宋体" w:eastAsia="宋体" w:hAnsi="宋体" w:cs="宋体" w:hint="eastAsia"/>
          <w:sz w:val="24"/>
          <w:lang w:bidi="ar"/>
        </w:rPr>
        <w:t>《建筑照明设计标准》</w:t>
      </w:r>
    </w:p>
    <w:p w14:paraId="789409EB"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50116-2013    </w:t>
      </w:r>
      <w:r w:rsidRPr="00D96BCF">
        <w:rPr>
          <w:rFonts w:ascii="宋体" w:eastAsia="宋体" w:hAnsi="宋体" w:cs="宋体" w:hint="eastAsia"/>
          <w:sz w:val="24"/>
          <w:lang w:bidi="ar"/>
        </w:rPr>
        <w:t>《火灾自动报警系统设计规范》</w:t>
      </w:r>
    </w:p>
    <w:p w14:paraId="624D6D10"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50311-2016    </w:t>
      </w:r>
      <w:r w:rsidRPr="00D96BCF">
        <w:rPr>
          <w:rFonts w:ascii="宋体" w:eastAsia="宋体" w:hAnsi="宋体" w:cs="宋体" w:hint="eastAsia"/>
          <w:sz w:val="24"/>
          <w:lang w:bidi="ar"/>
        </w:rPr>
        <w:t>《综合布线系统工程设计规范》</w:t>
      </w:r>
    </w:p>
    <w:p w14:paraId="4F5DDFD8"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50949-2013    </w:t>
      </w:r>
      <w:r w:rsidRPr="00D96BCF">
        <w:rPr>
          <w:rFonts w:ascii="宋体" w:eastAsia="宋体" w:hAnsi="宋体" w:cs="宋体" w:hint="eastAsia"/>
          <w:sz w:val="24"/>
          <w:lang w:bidi="ar"/>
        </w:rPr>
        <w:t>《建筑电气工程施工质量验收规范》</w:t>
      </w:r>
    </w:p>
    <w:p w14:paraId="5F6143EC"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 51309-2018    </w:t>
      </w:r>
      <w:r w:rsidRPr="00D96BCF">
        <w:rPr>
          <w:rFonts w:ascii="宋体" w:eastAsia="宋体" w:hAnsi="宋体" w:cs="宋体" w:hint="eastAsia"/>
          <w:sz w:val="24"/>
          <w:lang w:bidi="ar"/>
        </w:rPr>
        <w:t>《消防应急照明和疏散指示系统技术标准》</w:t>
      </w:r>
    </w:p>
    <w:p w14:paraId="3177A880"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lastRenderedPageBreak/>
        <w:t xml:space="preserve">GB/T 14197-2012 </w:t>
      </w:r>
      <w:r w:rsidRPr="00D96BCF">
        <w:rPr>
          <w:rFonts w:ascii="宋体" w:eastAsia="宋体" w:hAnsi="宋体" w:cs="宋体" w:hint="eastAsia"/>
          <w:sz w:val="24"/>
          <w:lang w:bidi="ar"/>
        </w:rPr>
        <w:t xml:space="preserve"> 《音频、视频和视听系统互连的优选配接值》</w:t>
      </w:r>
    </w:p>
    <w:p w14:paraId="56880254" w14:textId="77777777" w:rsidR="00C71EB8" w:rsidRPr="00D96BCF" w:rsidRDefault="00C71EB8" w:rsidP="00C71EB8">
      <w:pPr>
        <w:widowControl/>
        <w:tabs>
          <w:tab w:val="left" w:pos="1080"/>
        </w:tabs>
        <w:snapToGrid w:val="0"/>
        <w:spacing w:line="360" w:lineRule="auto"/>
        <w:ind w:left="1077"/>
        <w:jc w:val="left"/>
        <w:rPr>
          <w:rFonts w:ascii="宋体" w:eastAsia="宋体" w:hAnsi="宋体" w:cs="宋体"/>
          <w:sz w:val="24"/>
          <w:lang w:bidi="ar"/>
        </w:rPr>
      </w:pPr>
      <w:r w:rsidRPr="00D96BCF">
        <w:rPr>
          <w:rFonts w:ascii="宋体" w:eastAsia="宋体" w:hAnsi="宋体" w:cs="宋体"/>
          <w:sz w:val="24"/>
          <w:lang w:bidi="ar"/>
        </w:rPr>
        <w:t xml:space="preserve">GB/T 36342-2018  </w:t>
      </w:r>
      <w:r w:rsidRPr="00D96BCF">
        <w:rPr>
          <w:rFonts w:ascii="宋体" w:eastAsia="宋体" w:hAnsi="宋体" w:cs="宋体" w:hint="eastAsia"/>
          <w:sz w:val="24"/>
          <w:lang w:bidi="ar"/>
        </w:rPr>
        <w:t>《智慧校园总体框架标准》</w:t>
      </w:r>
    </w:p>
    <w:p w14:paraId="3ACE2376" w14:textId="77777777" w:rsidR="00C71EB8" w:rsidRPr="00D96BCF" w:rsidRDefault="00C71EB8" w:rsidP="00C71EB8">
      <w:pPr>
        <w:widowControl/>
        <w:tabs>
          <w:tab w:val="left" w:pos="1080"/>
        </w:tabs>
        <w:snapToGrid w:val="0"/>
        <w:spacing w:line="360" w:lineRule="auto"/>
        <w:ind w:left="1077"/>
        <w:jc w:val="left"/>
        <w:rPr>
          <w:rFonts w:ascii="宋体" w:eastAsia="宋体" w:hAnsi="宋体"/>
          <w:sz w:val="24"/>
        </w:rPr>
      </w:pPr>
      <w:r w:rsidRPr="00D96BCF">
        <w:rPr>
          <w:rFonts w:ascii="宋体" w:eastAsia="宋体" w:hAnsi="宋体" w:cs="宋体"/>
          <w:sz w:val="24"/>
          <w:lang w:bidi="ar"/>
        </w:rPr>
        <w:t>GB/T 36447-2018</w:t>
      </w:r>
      <w:r w:rsidRPr="00D96BCF">
        <w:rPr>
          <w:rFonts w:ascii="宋体" w:eastAsia="宋体" w:hAnsi="宋体"/>
          <w:sz w:val="24"/>
          <w:lang w:bidi="ar"/>
        </w:rPr>
        <w:t xml:space="preserve">  </w:t>
      </w:r>
      <w:r w:rsidRPr="00D96BCF">
        <w:rPr>
          <w:rFonts w:ascii="宋体" w:eastAsia="宋体" w:hAnsi="宋体" w:cs="宋体" w:hint="eastAsia"/>
          <w:sz w:val="24"/>
          <w:lang w:bidi="ar"/>
        </w:rPr>
        <w:t>《多媒体教学环境设计》</w:t>
      </w:r>
      <w:r w:rsidRPr="00D96BCF">
        <w:rPr>
          <w:rFonts w:ascii="宋体" w:eastAsia="宋体" w:hAnsi="宋体"/>
          <w:sz w:val="24"/>
          <w:lang w:bidi="ar"/>
        </w:rPr>
        <w:t xml:space="preserve"> </w:t>
      </w:r>
    </w:p>
    <w:p w14:paraId="113342A2" w14:textId="77777777" w:rsidR="00C71EB8" w:rsidRPr="00D96BCF" w:rsidRDefault="00C71EB8" w:rsidP="00C71EB8">
      <w:pPr>
        <w:pStyle w:val="afa"/>
        <w:widowControl w:val="0"/>
        <w:spacing w:before="0" w:beforeAutospacing="0" w:after="0" w:afterAutospacing="0"/>
        <w:jc w:val="both"/>
        <w:rPr>
          <w:rFonts w:eastAsia="宋体"/>
        </w:rPr>
      </w:pPr>
    </w:p>
    <w:p w14:paraId="768FEF61" w14:textId="77777777" w:rsidR="00C71EB8" w:rsidRPr="00D96BCF" w:rsidRDefault="00C71EB8" w:rsidP="00C71EB8">
      <w:pPr>
        <w:numPr>
          <w:ilvl w:val="0"/>
          <w:numId w:val="10"/>
        </w:numPr>
        <w:tabs>
          <w:tab w:val="left" w:pos="360"/>
          <w:tab w:val="left" w:pos="900"/>
        </w:tabs>
        <w:snapToGrid w:val="0"/>
        <w:spacing w:line="360" w:lineRule="auto"/>
        <w:outlineLvl w:val="4"/>
        <w:rPr>
          <w:rFonts w:ascii="宋体" w:eastAsia="宋体" w:hAnsi="宋体"/>
          <w:sz w:val="24"/>
        </w:rPr>
      </w:pPr>
      <w:r w:rsidRPr="00D96BCF">
        <w:rPr>
          <w:rFonts w:ascii="宋体" w:eastAsia="宋体" w:hAnsi="宋体" w:hint="eastAsia"/>
          <w:sz w:val="24"/>
          <w:lang w:bidi="ar"/>
        </w:rPr>
        <w:t>货物技术要求</w:t>
      </w:r>
    </w:p>
    <w:tbl>
      <w:tblPr>
        <w:tblpPr w:leftFromText="180" w:rightFromText="180" w:vertAnchor="text" w:tblpY="1"/>
        <w:tblOverlap w:val="never"/>
        <w:tblW w:w="0" w:type="auto"/>
        <w:tblLook w:val="0000" w:firstRow="0" w:lastRow="0" w:firstColumn="0" w:lastColumn="0" w:noHBand="0" w:noVBand="0"/>
      </w:tblPr>
      <w:tblGrid>
        <w:gridCol w:w="492"/>
        <w:gridCol w:w="1006"/>
        <w:gridCol w:w="6365"/>
        <w:gridCol w:w="593"/>
        <w:gridCol w:w="491"/>
      </w:tblGrid>
      <w:tr w:rsidR="00D96BCF" w:rsidRPr="00D96BCF" w14:paraId="34C21A0B" w14:textId="77777777" w:rsidTr="000355FB">
        <w:trPr>
          <w:gridBefore w:val="1"/>
          <w:gridAfter w:val="1"/>
        </w:trPr>
        <w:tc>
          <w:tcPr>
            <w:tcW w:w="0" w:type="auto"/>
            <w:gridSpan w:val="3"/>
            <w:noWrap/>
            <w:vAlign w:val="center"/>
          </w:tcPr>
          <w:p w14:paraId="0ADF54BA"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bidi="ar"/>
              </w:rPr>
              <w:t>直录播系统方案</w:t>
            </w:r>
          </w:p>
        </w:tc>
      </w:tr>
      <w:tr w:rsidR="00D96BCF" w:rsidRPr="00D96BCF" w14:paraId="49FB0E98" w14:textId="77777777" w:rsidTr="000355FB">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156DF3DC" w14:textId="77777777" w:rsidR="00C71EB8" w:rsidRPr="00D96BCF" w:rsidRDefault="00C71EB8" w:rsidP="000355FB">
            <w:pPr>
              <w:widowControl/>
              <w:spacing w:line="360" w:lineRule="auto"/>
              <w:jc w:val="center"/>
              <w:rPr>
                <w:rFonts w:ascii="宋体" w:eastAsia="宋体" w:hAnsi="宋体" w:cs="宋体"/>
                <w:b/>
                <w:bCs/>
                <w:sz w:val="24"/>
              </w:rPr>
            </w:pPr>
            <w:r w:rsidRPr="00D96BCF">
              <w:rPr>
                <w:rFonts w:ascii="宋体" w:eastAsia="宋体" w:hAnsi="宋体" w:cs="宋体" w:hint="eastAsia"/>
                <w:b/>
                <w:bCs/>
                <w:sz w:val="24"/>
                <w:lang w:bidi="ar"/>
              </w:rPr>
              <w:t>序号</w:t>
            </w:r>
          </w:p>
        </w:tc>
        <w:tc>
          <w:tcPr>
            <w:tcW w:w="0" w:type="auto"/>
            <w:tcBorders>
              <w:top w:val="single" w:sz="4" w:space="0" w:color="auto"/>
              <w:left w:val="nil"/>
              <w:bottom w:val="single" w:sz="4" w:space="0" w:color="auto"/>
              <w:right w:val="single" w:sz="4" w:space="0" w:color="auto"/>
            </w:tcBorders>
            <w:shd w:val="clear" w:color="auto" w:fill="C0C0C0"/>
            <w:vAlign w:val="center"/>
          </w:tcPr>
          <w:p w14:paraId="36310CEC" w14:textId="77777777" w:rsidR="00C71EB8" w:rsidRPr="00D96BCF" w:rsidRDefault="00C71EB8" w:rsidP="000355FB">
            <w:pPr>
              <w:widowControl/>
              <w:spacing w:line="360" w:lineRule="auto"/>
              <w:jc w:val="center"/>
              <w:rPr>
                <w:rFonts w:ascii="宋体" w:eastAsia="宋体" w:hAnsi="宋体" w:cs="宋体"/>
                <w:b/>
                <w:bCs/>
                <w:sz w:val="24"/>
              </w:rPr>
            </w:pPr>
            <w:r w:rsidRPr="00D96BCF">
              <w:rPr>
                <w:rFonts w:ascii="宋体" w:eastAsia="宋体" w:hAnsi="宋体" w:cs="宋体" w:hint="eastAsia"/>
                <w:b/>
                <w:bCs/>
                <w:sz w:val="24"/>
                <w:lang w:bidi="ar"/>
              </w:rPr>
              <w:t>设备名称</w:t>
            </w:r>
          </w:p>
        </w:tc>
        <w:tc>
          <w:tcPr>
            <w:tcW w:w="0" w:type="auto"/>
            <w:tcBorders>
              <w:top w:val="single" w:sz="4" w:space="0" w:color="auto"/>
              <w:left w:val="nil"/>
              <w:bottom w:val="single" w:sz="4" w:space="0" w:color="auto"/>
              <w:right w:val="single" w:sz="4" w:space="0" w:color="auto"/>
            </w:tcBorders>
            <w:shd w:val="clear" w:color="auto" w:fill="C0C0C0"/>
            <w:vAlign w:val="center"/>
          </w:tcPr>
          <w:p w14:paraId="12C996F3" w14:textId="77777777" w:rsidR="00C71EB8" w:rsidRPr="00D96BCF" w:rsidRDefault="00C71EB8" w:rsidP="000355FB">
            <w:pPr>
              <w:widowControl/>
              <w:spacing w:line="360" w:lineRule="auto"/>
              <w:jc w:val="center"/>
              <w:rPr>
                <w:rFonts w:ascii="宋体" w:eastAsia="宋体" w:hAnsi="宋体" w:cs="宋体"/>
                <w:b/>
                <w:bCs/>
                <w:sz w:val="24"/>
              </w:rPr>
            </w:pPr>
            <w:r w:rsidRPr="00D96BCF">
              <w:rPr>
                <w:rFonts w:ascii="宋体" w:eastAsia="宋体" w:hAnsi="宋体" w:cs="宋体" w:hint="eastAsia"/>
                <w:b/>
                <w:bCs/>
                <w:sz w:val="24"/>
                <w:lang w:bidi="ar"/>
              </w:rPr>
              <w:t>产品配置参数</w:t>
            </w:r>
          </w:p>
        </w:tc>
        <w:tc>
          <w:tcPr>
            <w:tcW w:w="0" w:type="auto"/>
            <w:tcBorders>
              <w:top w:val="single" w:sz="4" w:space="0" w:color="auto"/>
              <w:left w:val="nil"/>
              <w:bottom w:val="single" w:sz="4" w:space="0" w:color="auto"/>
              <w:right w:val="single" w:sz="4" w:space="0" w:color="auto"/>
            </w:tcBorders>
            <w:shd w:val="clear" w:color="auto" w:fill="C0C0C0"/>
            <w:vAlign w:val="center"/>
          </w:tcPr>
          <w:p w14:paraId="5AB09A41" w14:textId="77777777" w:rsidR="00C71EB8" w:rsidRPr="00D96BCF" w:rsidRDefault="00C71EB8" w:rsidP="000355FB">
            <w:pPr>
              <w:widowControl/>
              <w:spacing w:line="360" w:lineRule="auto"/>
              <w:jc w:val="center"/>
              <w:rPr>
                <w:rFonts w:ascii="宋体" w:eastAsia="宋体" w:hAnsi="宋体" w:cs="宋体"/>
                <w:b/>
                <w:bCs/>
                <w:sz w:val="24"/>
              </w:rPr>
            </w:pPr>
            <w:r w:rsidRPr="00D96BCF">
              <w:rPr>
                <w:rFonts w:ascii="宋体" w:eastAsia="宋体" w:hAnsi="宋体" w:cs="宋体" w:hint="eastAsia"/>
                <w:b/>
                <w:bCs/>
                <w:sz w:val="24"/>
                <w:lang w:bidi="ar"/>
              </w:rPr>
              <w:t>数量</w:t>
            </w:r>
          </w:p>
        </w:tc>
        <w:tc>
          <w:tcPr>
            <w:tcW w:w="0" w:type="auto"/>
            <w:tcBorders>
              <w:top w:val="single" w:sz="4" w:space="0" w:color="auto"/>
              <w:left w:val="nil"/>
              <w:bottom w:val="single" w:sz="4" w:space="0" w:color="auto"/>
              <w:right w:val="single" w:sz="4" w:space="0" w:color="auto"/>
            </w:tcBorders>
            <w:shd w:val="clear" w:color="auto" w:fill="C0C0C0"/>
            <w:vAlign w:val="center"/>
          </w:tcPr>
          <w:p w14:paraId="441A8F5F" w14:textId="77777777" w:rsidR="00C71EB8" w:rsidRPr="00D96BCF" w:rsidRDefault="00C71EB8" w:rsidP="000355FB">
            <w:pPr>
              <w:widowControl/>
              <w:spacing w:line="360" w:lineRule="auto"/>
              <w:jc w:val="center"/>
              <w:rPr>
                <w:rFonts w:ascii="宋体" w:eastAsia="宋体" w:hAnsi="宋体" w:cs="宋体"/>
                <w:b/>
                <w:bCs/>
                <w:sz w:val="24"/>
              </w:rPr>
            </w:pPr>
            <w:r w:rsidRPr="00D96BCF">
              <w:rPr>
                <w:rFonts w:ascii="宋体" w:eastAsia="宋体" w:hAnsi="宋体" w:cs="宋体" w:hint="eastAsia"/>
                <w:b/>
                <w:bCs/>
                <w:sz w:val="24"/>
                <w:lang w:bidi="ar"/>
              </w:rPr>
              <w:t xml:space="preserve">单位 </w:t>
            </w:r>
          </w:p>
        </w:tc>
      </w:tr>
      <w:tr w:rsidR="00D96BCF" w:rsidRPr="00D96BCF" w14:paraId="0FBF52D1" w14:textId="77777777" w:rsidTr="000355FB">
        <w:tc>
          <w:tcPr>
            <w:tcW w:w="0" w:type="auto"/>
            <w:tcBorders>
              <w:top w:val="nil"/>
              <w:left w:val="single" w:sz="8" w:space="0" w:color="auto"/>
              <w:bottom w:val="single" w:sz="4" w:space="0" w:color="auto"/>
              <w:right w:val="single" w:sz="4" w:space="0" w:color="auto"/>
            </w:tcBorders>
            <w:shd w:val="clear" w:color="auto" w:fill="FFFFFF"/>
            <w:vAlign w:val="center"/>
          </w:tcPr>
          <w:p w14:paraId="3F6BCA51"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bidi="ar"/>
              </w:rPr>
              <w:t>1</w:t>
            </w:r>
          </w:p>
        </w:tc>
        <w:tc>
          <w:tcPr>
            <w:tcW w:w="0" w:type="auto"/>
            <w:tcBorders>
              <w:top w:val="nil"/>
              <w:left w:val="nil"/>
              <w:bottom w:val="single" w:sz="4" w:space="0" w:color="auto"/>
              <w:right w:val="single" w:sz="4" w:space="0" w:color="auto"/>
            </w:tcBorders>
            <w:shd w:val="clear" w:color="auto" w:fill="FFFFFF"/>
            <w:vAlign w:val="center"/>
          </w:tcPr>
          <w:p w14:paraId="253D4AE3"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bidi="ar"/>
              </w:rPr>
              <w:t>直录播中控一体机</w:t>
            </w:r>
          </w:p>
        </w:tc>
        <w:tc>
          <w:tcPr>
            <w:tcW w:w="0" w:type="auto"/>
            <w:tcBorders>
              <w:top w:val="nil"/>
              <w:left w:val="nil"/>
              <w:bottom w:val="single" w:sz="4" w:space="0" w:color="auto"/>
              <w:right w:val="single" w:sz="4" w:space="0" w:color="auto"/>
            </w:tcBorders>
            <w:shd w:val="clear" w:color="auto" w:fill="auto"/>
            <w:vAlign w:val="center"/>
          </w:tcPr>
          <w:p w14:paraId="3B6EA88D" w14:textId="03CEB3E2"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1.整机要求采用1U高度，方便在机箱内安装部署；</w:t>
            </w:r>
            <w:r w:rsidRPr="00D96BCF">
              <w:rPr>
                <w:rFonts w:ascii="宋体" w:eastAsia="宋体" w:hAnsi="宋体" w:cs="宋体" w:hint="eastAsia"/>
                <w:sz w:val="24"/>
                <w:lang w:bidi="ar"/>
              </w:rPr>
              <w:br/>
              <w:t>▲2.设备稳定可靠，支持7x24小时不间断运行（</w:t>
            </w:r>
            <w:r w:rsidR="00BE5089" w:rsidRPr="00D96BCF">
              <w:rPr>
                <w:rFonts w:ascii="宋体" w:eastAsia="宋体" w:hAnsi="宋体" w:cs="宋体" w:hint="eastAsia"/>
                <w:sz w:val="24"/>
                <w:lang w:bidi="ar"/>
              </w:rPr>
              <w:t>提</w:t>
            </w:r>
            <w:r w:rsidR="009C194F" w:rsidRPr="00D96BCF">
              <w:rPr>
                <w:rFonts w:ascii="宋体" w:eastAsia="宋体" w:hAnsi="宋体" w:cs="宋体" w:hint="eastAsia"/>
                <w:sz w:val="24"/>
                <w:lang w:bidi="ar"/>
              </w:rPr>
              <w:t>供</w:t>
            </w:r>
            <w:r w:rsidR="00BE5089" w:rsidRPr="00D96BCF">
              <w:rPr>
                <w:rFonts w:ascii="宋体" w:eastAsia="宋体" w:hAnsi="宋体" w:cs="宋体" w:hint="eastAsia"/>
                <w:sz w:val="24"/>
                <w:lang w:bidi="ar"/>
              </w:rPr>
              <w:t>证明材料</w:t>
            </w:r>
            <w:r w:rsidR="009C194F"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1F450B02" w14:textId="1A325203"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▲3.视频接口：支持≥2路HDMI输入接口；支持≥2路HDMI输出接口，支持笔记本、电脑、投影仪、幕布、网传等设备接入及信号切换（</w:t>
            </w:r>
            <w:r w:rsidR="00FF5653" w:rsidRPr="00D96BCF">
              <w:rPr>
                <w:rFonts w:ascii="宋体" w:eastAsia="宋体" w:hAnsi="宋体" w:cs="宋体" w:hint="eastAsia"/>
                <w:sz w:val="24"/>
                <w:lang w:bidi="ar"/>
              </w:rPr>
              <w:t>提</w:t>
            </w:r>
            <w:r w:rsidR="009C194F" w:rsidRPr="00D96BCF">
              <w:rPr>
                <w:rFonts w:ascii="宋体" w:eastAsia="宋体" w:hAnsi="宋体" w:cs="宋体" w:hint="eastAsia"/>
                <w:sz w:val="24"/>
                <w:lang w:bidi="ar"/>
              </w:rPr>
              <w:t>供</w:t>
            </w:r>
            <w:r w:rsidR="006477E4" w:rsidRPr="00D96BCF">
              <w:rPr>
                <w:rFonts w:ascii="宋体" w:eastAsia="宋体" w:hAnsi="宋体" w:cs="宋体" w:hint="eastAsia"/>
                <w:sz w:val="24"/>
                <w:lang w:bidi="ar"/>
              </w:rPr>
              <w:t>证明材料</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36C400C7"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4.音频接口：支持≥2路音频信号管理；</w:t>
            </w:r>
          </w:p>
          <w:p w14:paraId="185E9CD9"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5.USB接口：支持≥1路USB接口；</w:t>
            </w:r>
          </w:p>
          <w:p w14:paraId="00B40069"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6.网络接口：支持≥2路RJ45网口（100/1000兆）；</w:t>
            </w:r>
          </w:p>
          <w:p w14:paraId="14806BE0" w14:textId="7E5C964B"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▲7.控制接口：多个控制串口，支持对时序电源、2路投影仪、电脑主机、交互大屏、控制面板等≥6个设备的控制（</w:t>
            </w:r>
            <w:r w:rsidR="00FF5653" w:rsidRPr="00D96BCF">
              <w:rPr>
                <w:rFonts w:ascii="宋体" w:eastAsia="宋体" w:hAnsi="宋体" w:cs="宋体" w:hint="eastAsia"/>
                <w:sz w:val="24"/>
                <w:lang w:bidi="ar"/>
              </w:rPr>
              <w:t>提</w:t>
            </w:r>
            <w:r w:rsidR="009C194F" w:rsidRPr="00D96BCF">
              <w:rPr>
                <w:rFonts w:ascii="宋体" w:eastAsia="宋体" w:hAnsi="宋体" w:cs="宋体" w:hint="eastAsia"/>
                <w:sz w:val="24"/>
                <w:lang w:bidi="ar"/>
              </w:rPr>
              <w:t>供</w:t>
            </w:r>
            <w:r w:rsidR="006477E4" w:rsidRPr="00D96BCF">
              <w:rPr>
                <w:rFonts w:ascii="宋体" w:eastAsia="宋体" w:hAnsi="宋体" w:cs="宋体" w:hint="eastAsia"/>
                <w:sz w:val="24"/>
                <w:lang w:bidi="ar"/>
              </w:rPr>
              <w:t>证明材料</w:t>
            </w:r>
            <w:r w:rsidR="009C194F"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1DB73EE7" w14:textId="5D284BC8"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8.支持音频、视频数据采集，系统能实时采集所辖班级的教学音频数据视频数据，实时对音视频进行编解码、存储至本地设备，并将≥3路电脑桌面、教师摄像头、学生摄像头（预留）通过RTMP等标准协议推送到直录播服务器，以便于后续调取。采集画面同时不低于三路，画质最高可支持4K（</w:t>
            </w:r>
            <w:r w:rsidR="00FF5653" w:rsidRPr="00D96BCF">
              <w:rPr>
                <w:rFonts w:ascii="宋体" w:eastAsia="宋体" w:hAnsi="宋体" w:cs="宋体" w:hint="eastAsia"/>
                <w:sz w:val="24"/>
                <w:lang w:bidi="ar"/>
              </w:rPr>
              <w:t>提</w:t>
            </w:r>
            <w:r w:rsidR="009C194F" w:rsidRPr="00D96BCF">
              <w:rPr>
                <w:rFonts w:ascii="宋体" w:eastAsia="宋体" w:hAnsi="宋体" w:cs="宋体" w:hint="eastAsia"/>
                <w:sz w:val="24"/>
                <w:lang w:bidi="ar"/>
              </w:rPr>
              <w:t>供</w:t>
            </w:r>
            <w:r w:rsidR="006477E4" w:rsidRPr="00D96BCF">
              <w:rPr>
                <w:rFonts w:ascii="宋体" w:eastAsia="宋体" w:hAnsi="宋体" w:cs="宋体" w:hint="eastAsia"/>
                <w:sz w:val="24"/>
                <w:lang w:bidi="ar"/>
              </w:rPr>
              <w:t>证明材料</w:t>
            </w:r>
            <w:r w:rsidRPr="00D96BCF">
              <w:rPr>
                <w:rFonts w:ascii="宋体" w:eastAsia="宋体" w:hAnsi="宋体" w:cs="宋体" w:hint="eastAsia"/>
                <w:sz w:val="24"/>
                <w:lang w:bidi="ar"/>
              </w:rPr>
              <w:t>，并加盖投标人公章）。</w:t>
            </w:r>
          </w:p>
          <w:p w14:paraId="19F4F0AF" w14:textId="60DA0590"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▲9.设备支持对第三方设备进行接口调用控制，并支持提供接口给第三方调用控制。针对输入和输出接口，都提供通用</w:t>
            </w:r>
            <w:r w:rsidRPr="00D96BCF">
              <w:rPr>
                <w:rFonts w:ascii="宋体" w:eastAsia="宋体" w:hAnsi="宋体" w:cs="宋体" w:hint="eastAsia"/>
                <w:sz w:val="24"/>
                <w:lang w:bidi="ar"/>
              </w:rPr>
              <w:lastRenderedPageBreak/>
              <w:t>化配置功能，支持包括IO、232、485、网络（http）等多种接口形态和协议，做到可配置，减少二次开发（</w:t>
            </w:r>
            <w:r w:rsidR="009C194F"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证明材料或</w:t>
            </w:r>
            <w:r w:rsidR="009C194F" w:rsidRPr="00D96BCF">
              <w:rPr>
                <w:rFonts w:ascii="宋体" w:eastAsia="宋体" w:hAnsi="宋体" w:cs="宋体" w:hint="eastAsia"/>
                <w:sz w:val="24"/>
                <w:lang w:bidi="ar"/>
              </w:rPr>
              <w:t>承诺书</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64C233B7" w14:textId="36CF0FCA" w:rsidR="00C71EB8" w:rsidRPr="00D96BCF" w:rsidRDefault="00C71EB8" w:rsidP="000355FB">
            <w:pPr>
              <w:widowControl/>
              <w:spacing w:line="360" w:lineRule="auto"/>
              <w:rPr>
                <w:rFonts w:ascii="宋体" w:eastAsia="宋体" w:hAnsi="宋体" w:cs="宋体"/>
                <w:sz w:val="24"/>
              </w:rPr>
            </w:pPr>
            <w:r w:rsidRPr="00D96BCF">
              <w:rPr>
                <w:rFonts w:ascii="宋体" w:eastAsia="宋体" w:hAnsi="宋体" w:cs="宋体" w:hint="eastAsia"/>
                <w:sz w:val="24"/>
                <w:lang w:bidi="ar"/>
              </w:rPr>
              <w:t>▲10.支持远程控制开关机、远程控制管理、支持系统状态监测并为运维系统提供相关信息等（</w:t>
            </w:r>
            <w:r w:rsidR="009C194F"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Pr="00D96BCF">
              <w:rPr>
                <w:rFonts w:ascii="宋体" w:eastAsia="宋体" w:hAnsi="宋体" w:cs="宋体" w:hint="eastAsia"/>
                <w:sz w:val="24"/>
                <w:lang w:bidi="ar"/>
              </w:rPr>
              <w:t>，并加盖投标人公章）；</w:t>
            </w:r>
          </w:p>
          <w:p w14:paraId="0946D647" w14:textId="77777777" w:rsidR="00C71EB8" w:rsidRPr="00D96BCF" w:rsidRDefault="00C71EB8" w:rsidP="000355FB">
            <w:pPr>
              <w:widowControl/>
              <w:spacing w:line="360" w:lineRule="auto"/>
              <w:rPr>
                <w:rFonts w:ascii="宋体" w:eastAsia="宋体" w:hAnsi="宋体" w:cs="宋体"/>
                <w:sz w:val="24"/>
              </w:rPr>
            </w:pPr>
            <w:r w:rsidRPr="00D96BCF">
              <w:rPr>
                <w:rFonts w:ascii="宋体" w:eastAsia="宋体" w:hAnsi="宋体" w:hint="eastAsia"/>
                <w:sz w:val="24"/>
                <w:lang w:bidi="ar"/>
              </w:rPr>
              <w:t>▲</w:t>
            </w:r>
            <w:r w:rsidRPr="00D96BCF">
              <w:rPr>
                <w:rFonts w:ascii="宋体" w:eastAsia="宋体" w:hAnsi="宋体" w:cs="宋体" w:hint="eastAsia"/>
                <w:sz w:val="24"/>
                <w:lang w:bidi="ar"/>
              </w:rPr>
              <w:t>11.开机自动恢复功能，设备支持面板控制、串口控制、网络控制等方式；</w:t>
            </w:r>
          </w:p>
          <w:p w14:paraId="7D97150A" w14:textId="48957CDA" w:rsidR="00C71EB8" w:rsidRPr="00D96BCF" w:rsidRDefault="00C71EB8" w:rsidP="000355FB">
            <w:pPr>
              <w:widowControl/>
              <w:spacing w:line="360" w:lineRule="auto"/>
              <w:jc w:val="left"/>
              <w:rPr>
                <w:rFonts w:ascii="宋体" w:eastAsia="宋体" w:hAnsi="宋体" w:cs="宋体"/>
                <w:sz w:val="24"/>
                <w:lang w:bidi="ar"/>
              </w:rPr>
            </w:pPr>
            <w:r w:rsidRPr="00D96BCF">
              <w:rPr>
                <w:rFonts w:ascii="宋体" w:eastAsia="宋体" w:hAnsi="宋体" w:hint="eastAsia"/>
                <w:sz w:val="24"/>
                <w:lang w:bidi="ar"/>
              </w:rPr>
              <w:t>▲</w:t>
            </w:r>
            <w:r w:rsidRPr="00D96BCF">
              <w:rPr>
                <w:rFonts w:ascii="宋体" w:eastAsia="宋体" w:hAnsi="宋体" w:cs="宋体" w:hint="eastAsia"/>
                <w:sz w:val="24"/>
                <w:lang w:bidi="ar"/>
              </w:rPr>
              <w:t>12.支持网络方式控制录播设备，支持一键启停录播、启停直播、自动导播等功能，支持显示和切换≥3 个机位画面（</w:t>
            </w:r>
            <w:r w:rsidR="009C194F"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280F2A21" w14:textId="77777777" w:rsidR="00C71EB8" w:rsidRPr="00D96BCF" w:rsidRDefault="00C71EB8" w:rsidP="000355FB">
            <w:pPr>
              <w:pStyle w:val="2"/>
              <w:spacing w:line="360" w:lineRule="auto"/>
              <w:ind w:leftChars="0" w:left="0" w:firstLineChars="0" w:firstLine="0"/>
              <w:rPr>
                <w:rFonts w:ascii="宋体" w:eastAsia="宋体" w:hAnsi="宋体" w:cs="宋体"/>
                <w:sz w:val="24"/>
              </w:rPr>
            </w:pPr>
            <w:r w:rsidRPr="00D96BCF">
              <w:rPr>
                <w:rFonts w:ascii="宋体" w:eastAsia="宋体" w:hAnsi="宋体" w:cs="宋体" w:hint="eastAsia"/>
                <w:sz w:val="24"/>
                <w:lang w:bidi="ar"/>
              </w:rPr>
              <w:t>13.支持录制资源保存至本地，本地存储容量</w:t>
            </w:r>
            <w:r w:rsidRPr="00D96BCF">
              <w:rPr>
                <w:rFonts w:ascii="宋体" w:eastAsia="宋体" w:hAnsi="宋体" w:cs="宋体"/>
                <w:sz w:val="24"/>
                <w:lang w:bidi="ar"/>
              </w:rPr>
              <w:t>≥128G</w:t>
            </w:r>
            <w:r w:rsidRPr="00D96BCF">
              <w:rPr>
                <w:rFonts w:ascii="宋体" w:eastAsia="宋体" w:hAnsi="宋体" w:cs="宋体" w:hint="eastAsia"/>
                <w:sz w:val="24"/>
                <w:lang w:bidi="ar"/>
              </w:rPr>
              <w:t>b。</w:t>
            </w:r>
          </w:p>
        </w:tc>
        <w:tc>
          <w:tcPr>
            <w:tcW w:w="0" w:type="auto"/>
            <w:tcBorders>
              <w:top w:val="nil"/>
              <w:left w:val="nil"/>
              <w:bottom w:val="single" w:sz="4" w:space="0" w:color="auto"/>
              <w:right w:val="single" w:sz="4" w:space="0" w:color="auto"/>
            </w:tcBorders>
            <w:shd w:val="clear" w:color="auto" w:fill="FFFFFF"/>
            <w:vAlign w:val="center"/>
          </w:tcPr>
          <w:p w14:paraId="68CFF373"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lastRenderedPageBreak/>
              <w:t>65</w:t>
            </w:r>
          </w:p>
        </w:tc>
        <w:tc>
          <w:tcPr>
            <w:tcW w:w="0" w:type="auto"/>
            <w:tcBorders>
              <w:top w:val="nil"/>
              <w:left w:val="nil"/>
              <w:bottom w:val="single" w:sz="4" w:space="0" w:color="auto"/>
              <w:right w:val="single" w:sz="4" w:space="0" w:color="auto"/>
            </w:tcBorders>
            <w:shd w:val="clear" w:color="auto" w:fill="FFFFFF"/>
            <w:vAlign w:val="center"/>
          </w:tcPr>
          <w:p w14:paraId="0CBB7D37"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eastAsia="zh-Hans"/>
              </w:rPr>
              <w:t>台</w:t>
            </w:r>
          </w:p>
        </w:tc>
      </w:tr>
      <w:tr w:rsidR="00D96BCF" w:rsidRPr="00D96BCF" w14:paraId="62665AAC" w14:textId="77777777" w:rsidTr="000355FB">
        <w:tc>
          <w:tcPr>
            <w:tcW w:w="0" w:type="auto"/>
            <w:tcBorders>
              <w:top w:val="nil"/>
              <w:left w:val="single" w:sz="8" w:space="0" w:color="auto"/>
              <w:bottom w:val="single" w:sz="4" w:space="0" w:color="auto"/>
              <w:right w:val="single" w:sz="4" w:space="0" w:color="auto"/>
            </w:tcBorders>
            <w:shd w:val="clear" w:color="auto" w:fill="FFFFFF"/>
            <w:vAlign w:val="center"/>
          </w:tcPr>
          <w:p w14:paraId="39D8D95E"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bidi="ar"/>
              </w:rPr>
              <w:t>2</w:t>
            </w:r>
          </w:p>
        </w:tc>
        <w:tc>
          <w:tcPr>
            <w:tcW w:w="0" w:type="auto"/>
            <w:tcBorders>
              <w:top w:val="nil"/>
              <w:left w:val="nil"/>
              <w:bottom w:val="single" w:sz="4" w:space="0" w:color="auto"/>
              <w:right w:val="single" w:sz="4" w:space="0" w:color="auto"/>
            </w:tcBorders>
            <w:shd w:val="clear" w:color="auto" w:fill="FFFFFF"/>
            <w:vAlign w:val="center"/>
          </w:tcPr>
          <w:p w14:paraId="4F17C2E4"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bidi="ar"/>
              </w:rPr>
              <w:t>软件平台</w:t>
            </w:r>
          </w:p>
        </w:tc>
        <w:tc>
          <w:tcPr>
            <w:tcW w:w="0" w:type="auto"/>
            <w:tcBorders>
              <w:top w:val="nil"/>
              <w:left w:val="nil"/>
              <w:bottom w:val="single" w:sz="4" w:space="0" w:color="auto"/>
              <w:right w:val="single" w:sz="4" w:space="0" w:color="auto"/>
            </w:tcBorders>
            <w:shd w:val="clear" w:color="auto" w:fill="auto"/>
            <w:vAlign w:val="center"/>
          </w:tcPr>
          <w:p w14:paraId="5D9C7334" w14:textId="77777777" w:rsidR="00C71EB8" w:rsidRPr="00D96BCF" w:rsidRDefault="00C71EB8" w:rsidP="000355FB">
            <w:pPr>
              <w:widowControl/>
              <w:spacing w:line="360" w:lineRule="auto"/>
              <w:rPr>
                <w:rFonts w:ascii="宋体" w:eastAsia="宋体" w:hAnsi="宋体" w:cs="宋体"/>
                <w:b/>
                <w:bCs/>
                <w:sz w:val="24"/>
                <w:lang w:bidi="ar"/>
              </w:rPr>
            </w:pPr>
            <w:r w:rsidRPr="00D96BCF">
              <w:rPr>
                <w:rFonts w:ascii="宋体" w:eastAsia="宋体" w:hAnsi="宋体" w:cs="宋体" w:hint="eastAsia"/>
                <w:b/>
                <w:bCs/>
                <w:sz w:val="24"/>
                <w:lang w:bidi="ar"/>
              </w:rPr>
              <w:t>（一）中控管理模块：</w:t>
            </w:r>
          </w:p>
          <w:p w14:paraId="55FC6B94" w14:textId="54769222"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平台具备批量控制功能，可自由设定所控制的教室范围，并批量执行上课、下课、锁定、解锁等功能；实现远程集中管控教室，实现可视化远程控制电脑、投影仪、幕布、信号切换、声音调节、摄像头方向调节等功能（</w:t>
            </w:r>
            <w:r w:rsidR="009C194F" w:rsidRPr="00D96BCF">
              <w:rPr>
                <w:rFonts w:ascii="宋体" w:eastAsia="宋体" w:hAnsi="宋体" w:cs="宋体" w:hint="eastAsia"/>
                <w:sz w:val="24"/>
                <w:lang w:bidi="ar"/>
              </w:rPr>
              <w:t>提供系统截图</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4FB7F6DD" w14:textId="39997604"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实现实时查看终端在线状态、课程信息等；实现一键锁定和解锁所有终端，锁定后的终端将无法登录使用；可以设定定时策略自动锁定、解锁和开关所有终端；支持有权限用户通过平台对指定教室终端进行远程锁定、解锁和开关（</w:t>
            </w:r>
            <w:r w:rsidR="009C194F" w:rsidRPr="00D96BCF">
              <w:rPr>
                <w:rFonts w:ascii="宋体" w:eastAsia="宋体" w:hAnsi="宋体" w:cs="宋体" w:hint="eastAsia"/>
                <w:sz w:val="24"/>
                <w:lang w:bidi="ar"/>
              </w:rPr>
              <w:t>提供系统截图</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5F865DEA" w14:textId="3D8FCCFC"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需要实现自动巡检，可通过设置限制条件如按照时间计划、校区、楼宇楼层，对教室设备进行自动巡检，可对摄像机、直录播中控一体机、电脑主机、投影机、音频、网络等教学设备进行自动检查，并形成巡检结果报告（</w:t>
            </w:r>
            <w:r w:rsidR="009C194F"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系统截</w:t>
            </w:r>
            <w:r w:rsidR="006477E4" w:rsidRPr="00D96BCF">
              <w:rPr>
                <w:rFonts w:ascii="宋体" w:eastAsia="宋体" w:hAnsi="宋体" w:cs="宋体" w:hint="eastAsia"/>
                <w:sz w:val="24"/>
                <w:lang w:bidi="ar"/>
              </w:rPr>
              <w:lastRenderedPageBreak/>
              <w:t>图</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并加盖投标人公章；功能暂时不完善的，需提供项目建设期内完成定制化开发的承诺书并加盖投标人公章）。</w:t>
            </w:r>
          </w:p>
          <w:p w14:paraId="40CDCDD9" w14:textId="77777777" w:rsidR="00C71EB8" w:rsidRPr="00D96BCF" w:rsidRDefault="00C71EB8" w:rsidP="000355FB">
            <w:pPr>
              <w:widowControl/>
              <w:spacing w:line="360" w:lineRule="auto"/>
              <w:rPr>
                <w:rFonts w:ascii="宋体" w:eastAsia="宋体" w:hAnsi="宋体" w:cs="宋体"/>
                <w:b/>
                <w:bCs/>
                <w:sz w:val="24"/>
                <w:lang w:bidi="ar"/>
              </w:rPr>
            </w:pPr>
            <w:r w:rsidRPr="00D96BCF">
              <w:rPr>
                <w:rFonts w:ascii="宋体" w:eastAsia="宋体" w:hAnsi="宋体" w:cs="宋体" w:hint="eastAsia"/>
                <w:b/>
                <w:bCs/>
                <w:sz w:val="24"/>
                <w:lang w:bidi="ar"/>
              </w:rPr>
              <w:t>（二）直录播资源模块</w:t>
            </w:r>
          </w:p>
          <w:p w14:paraId="325ED0A1"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4.满足有线麦克风、无线水滴麦、吊麦（预留）、电脑音频、笔记本音频等音源采集需要；</w:t>
            </w:r>
          </w:p>
          <w:p w14:paraId="7A767F4F"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5.满足教师摄像头、学生摄像头（预留）、电脑或笔记本画面等视频采集需要；</w:t>
            </w:r>
          </w:p>
          <w:p w14:paraId="2EFEFD33"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6.画中画、多画面等布局可选，主画面和辅助画面可自由配置；</w:t>
            </w:r>
          </w:p>
          <w:p w14:paraId="07445EFA"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7.实现课件、教师画面、学生画面等多画面信号切换和跟踪录制；</w:t>
            </w:r>
          </w:p>
          <w:p w14:paraId="64FC614E"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8.实现课程直播和活动直播，实现资源的永久存储；</w:t>
            </w:r>
          </w:p>
          <w:p w14:paraId="412DC7ED" w14:textId="2194B7EC"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▲9.课程直播：能支撑65间教室同时开启直播，至少满足500人同时在线观看直播的需要，并提供千人级高并发量观看直播的解决方案（</w:t>
            </w:r>
            <w:r w:rsidR="00982C4E" w:rsidRPr="00D96BCF">
              <w:rPr>
                <w:rFonts w:ascii="宋体" w:eastAsia="宋体" w:hAnsi="宋体" w:cs="宋体" w:hint="eastAsia"/>
                <w:sz w:val="24"/>
                <w:lang w:bidi="ar"/>
              </w:rPr>
              <w:t>提供承诺书</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145B99BB" w14:textId="466DD0E8"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10.课程录播：可实现课程的按课表自动/手动录制，可灵活配置各教室直播和录制规则、节次。支持课程直播，自动获取教学楼、教师、科目、班级等课程信息；可以对课程信息进行编辑，包含：课程名、课堂名、授课老师、课程介绍、课程封面等；支持录播课程回放（</w:t>
            </w:r>
            <w:r w:rsidR="00982C4E" w:rsidRPr="00D96BCF">
              <w:rPr>
                <w:rFonts w:ascii="宋体" w:eastAsia="宋体" w:hAnsi="宋体" w:cs="宋体" w:hint="eastAsia"/>
                <w:sz w:val="24"/>
                <w:lang w:bidi="ar"/>
              </w:rPr>
              <w:t>提供系统截图，</w:t>
            </w:r>
            <w:r w:rsidRPr="00D96BCF">
              <w:rPr>
                <w:rFonts w:ascii="宋体" w:eastAsia="宋体" w:hAnsi="宋体" w:cs="宋体" w:hint="eastAsia"/>
                <w:sz w:val="24"/>
                <w:lang w:bidi="ar"/>
              </w:rPr>
              <w:t>并加盖投标人公章）；</w:t>
            </w:r>
          </w:p>
          <w:p w14:paraId="19254B1D" w14:textId="77777777" w:rsidR="00C71EB8" w:rsidRPr="00D96BCF" w:rsidRDefault="00C71EB8" w:rsidP="000355FB">
            <w:pPr>
              <w:widowControl/>
              <w:spacing w:line="360" w:lineRule="auto"/>
              <w:rPr>
                <w:rFonts w:ascii="宋体" w:eastAsia="宋体" w:hAnsi="宋体"/>
                <w:sz w:val="24"/>
              </w:rPr>
            </w:pPr>
            <w:r w:rsidRPr="00D96BCF">
              <w:rPr>
                <w:rFonts w:ascii="宋体" w:eastAsia="宋体" w:hAnsi="宋体" w:cs="宋体" w:hint="eastAsia"/>
                <w:sz w:val="24"/>
                <w:lang w:bidi="ar"/>
              </w:rPr>
              <w:t>11.活动直播：可以创建并发布校内和校外直播活动并推动直播预告，可设置活动信息，包含海报、封面、活动描述、活动时间、主讲人等；活动内容支持富文本编辑；</w:t>
            </w:r>
          </w:p>
          <w:p w14:paraId="46BF6982"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12.平台用户无需注册，通过校内门户实现单点登陆；</w:t>
            </w:r>
          </w:p>
          <w:p w14:paraId="383F6F20"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13.提供Windows、Mac、iPhone、Android等多种终端观看方式，支持网页版观看，无需下载插件；</w:t>
            </w:r>
          </w:p>
          <w:p w14:paraId="749702BA"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lastRenderedPageBreak/>
              <w:t>14.</w:t>
            </w:r>
            <w:r w:rsidRPr="00D96BCF">
              <w:rPr>
                <w:rFonts w:ascii="宋体" w:eastAsia="宋体" w:hAnsi="宋体" w:cs="宋体"/>
                <w:sz w:val="24"/>
                <w:lang w:bidi="ar"/>
              </w:rPr>
              <w:t>支持</w:t>
            </w:r>
            <w:r w:rsidRPr="00D96BCF">
              <w:rPr>
                <w:rFonts w:ascii="宋体" w:eastAsia="宋体" w:hAnsi="宋体" w:cs="宋体" w:hint="eastAsia"/>
                <w:sz w:val="24"/>
                <w:lang w:bidi="ar"/>
              </w:rPr>
              <w:t>教师</w:t>
            </w:r>
            <w:r w:rsidRPr="00D96BCF">
              <w:rPr>
                <w:rFonts w:ascii="宋体" w:eastAsia="宋体" w:hAnsi="宋体" w:cs="宋体"/>
                <w:sz w:val="24"/>
                <w:lang w:bidi="ar"/>
              </w:rPr>
              <w:t>摄像机、学生摄像机、课件等多画面同步观看，</w:t>
            </w:r>
            <w:r w:rsidRPr="00D96BCF">
              <w:rPr>
                <w:rFonts w:ascii="宋体" w:eastAsia="宋体" w:hAnsi="宋体" w:cs="宋体" w:hint="eastAsia"/>
                <w:sz w:val="24"/>
                <w:lang w:bidi="ar"/>
              </w:rPr>
              <w:t>各</w:t>
            </w:r>
            <w:r w:rsidRPr="00D96BCF">
              <w:rPr>
                <w:rFonts w:ascii="宋体" w:eastAsia="宋体" w:hAnsi="宋体" w:cs="宋体"/>
                <w:sz w:val="24"/>
                <w:lang w:bidi="ar"/>
              </w:rPr>
              <w:t>画面可全屏；</w:t>
            </w:r>
          </w:p>
          <w:p w14:paraId="60508D2F" w14:textId="5FD6AE61"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hint="eastAsia"/>
                <w:sz w:val="24"/>
                <w:lang w:bidi="ar"/>
              </w:rPr>
              <w:t>▲</w:t>
            </w:r>
            <w:r w:rsidRPr="00D96BCF">
              <w:rPr>
                <w:rFonts w:ascii="宋体" w:eastAsia="宋体" w:hAnsi="宋体" w:cs="宋体" w:hint="eastAsia"/>
                <w:sz w:val="24"/>
                <w:lang w:bidi="ar"/>
              </w:rPr>
              <w:t>15.用户（教师）可对课程资源进行发布、撤销发布、删除、下载、分享链接等功能，用户可自定义相关下载和查看权限（</w:t>
            </w:r>
            <w:r w:rsidR="00982C4E" w:rsidRPr="00D96BCF">
              <w:rPr>
                <w:rFonts w:ascii="宋体" w:eastAsia="宋体" w:hAnsi="宋体" w:cs="宋体" w:hint="eastAsia"/>
                <w:sz w:val="24"/>
                <w:lang w:bidi="ar"/>
              </w:rPr>
              <w:t>提供系统截图</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0D452868"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16.临时无效课程资源可定期自动和手动删除，可定义优质课程资源并永久保存。</w:t>
            </w:r>
          </w:p>
          <w:p w14:paraId="312BD993"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17.提供开放性的资源接口，可与学校其他学习平台进行对接和推流，实现直录播资源共享。</w:t>
            </w:r>
          </w:p>
          <w:p w14:paraId="7A46B44A"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18.管理员可远程查看教室直录播状态，可进行远程开启、关闭和暂停等管理。</w:t>
            </w:r>
          </w:p>
          <w:p w14:paraId="057F7D90"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19.支持账号密码或微信扫码等多种登录方式；</w:t>
            </w:r>
          </w:p>
          <w:p w14:paraId="0700A866" w14:textId="1D64163D"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20.第三方资源导入导出：支持与学校现有各类媒资平台的第三方资源平台的对接，互联互通，支持视频流推拉，支持自动同步和手动导出，支持查看导出进程和导出状态</w:t>
            </w:r>
            <w:r w:rsidR="00982C4E" w:rsidRPr="00D96BCF">
              <w:rPr>
                <w:rFonts w:ascii="宋体" w:eastAsia="宋体" w:hAnsi="宋体" w:cs="宋体" w:hint="eastAsia"/>
                <w:sz w:val="24"/>
                <w:lang w:bidi="ar"/>
              </w:rPr>
              <w:t>（提供对接承诺</w:t>
            </w:r>
            <w:r w:rsidR="00FF5653" w:rsidRPr="00D96BCF">
              <w:rPr>
                <w:rFonts w:ascii="宋体" w:eastAsia="宋体" w:hAnsi="宋体" w:cs="宋体" w:hint="eastAsia"/>
                <w:sz w:val="24"/>
                <w:lang w:bidi="ar"/>
              </w:rPr>
              <w:t>书</w:t>
            </w:r>
            <w:r w:rsidR="000C5E08" w:rsidRPr="00D96BCF">
              <w:rPr>
                <w:rFonts w:ascii="宋体" w:eastAsia="宋体" w:hAnsi="宋体" w:cs="宋体" w:hint="eastAsia"/>
                <w:sz w:val="24"/>
                <w:lang w:bidi="ar"/>
              </w:rPr>
              <w:t>，</w:t>
            </w:r>
            <w:r w:rsidR="00982C4E" w:rsidRPr="00D96BCF">
              <w:rPr>
                <w:rFonts w:ascii="宋体" w:eastAsia="宋体" w:hAnsi="宋体" w:cs="宋体" w:hint="eastAsia"/>
                <w:sz w:val="24"/>
                <w:lang w:bidi="ar"/>
              </w:rPr>
              <w:t>并加盖投标人公章）</w:t>
            </w:r>
            <w:r w:rsidRPr="00D96BCF">
              <w:rPr>
                <w:rFonts w:ascii="宋体" w:eastAsia="宋体" w:hAnsi="宋体" w:cs="宋体" w:hint="eastAsia"/>
                <w:sz w:val="24"/>
                <w:lang w:bidi="ar"/>
              </w:rPr>
              <w:t>；</w:t>
            </w:r>
          </w:p>
          <w:p w14:paraId="3F49158A"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21.资源建设分析：可以用多种可视化图表、按日月周等多种时间维度展示教室直录播状态、课程总量、直录播资源总量和观看量等信息；</w:t>
            </w:r>
          </w:p>
          <w:p w14:paraId="71CC29B8"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sz w:val="24"/>
                <w:lang w:bidi="ar"/>
              </w:rPr>
              <w:t>22.</w:t>
            </w:r>
            <w:r w:rsidRPr="00D96BCF">
              <w:rPr>
                <w:rFonts w:ascii="宋体" w:eastAsia="宋体" w:hAnsi="宋体" w:cs="宋体" w:hint="eastAsia"/>
                <w:sz w:val="24"/>
                <w:lang w:bidi="ar"/>
              </w:rPr>
              <w:t>巡课模块：能够查看</w:t>
            </w:r>
            <w:r w:rsidRPr="00D96BCF">
              <w:rPr>
                <w:rFonts w:ascii="宋体" w:eastAsia="宋体" w:hAnsi="宋体" w:cs="宋体"/>
                <w:sz w:val="24"/>
                <w:lang w:bidi="ar"/>
              </w:rPr>
              <w:t>≥</w:t>
            </w:r>
            <w:r w:rsidRPr="00D96BCF">
              <w:rPr>
                <w:rFonts w:ascii="宋体" w:eastAsia="宋体" w:hAnsi="宋体" w:cs="宋体" w:hint="eastAsia"/>
                <w:sz w:val="24"/>
                <w:lang w:bidi="ar"/>
              </w:rPr>
              <w:t>9个教室的上课画面，高质量呈现课堂情况，支持查看信息包括校区、教学楼、教室、日期、课程信息、班级信息等，帮助巡课老师定位课程。</w:t>
            </w:r>
          </w:p>
          <w:p w14:paraId="406968D6" w14:textId="77777777" w:rsidR="00C71EB8" w:rsidRPr="00D96BCF" w:rsidRDefault="00C71EB8" w:rsidP="000355FB">
            <w:pPr>
              <w:pStyle w:val="2"/>
              <w:spacing w:line="360" w:lineRule="auto"/>
              <w:ind w:leftChars="0" w:left="0" w:firstLineChars="0" w:firstLine="0"/>
              <w:rPr>
                <w:rFonts w:ascii="宋体" w:eastAsia="宋体" w:hAnsi="宋体"/>
                <w:sz w:val="24"/>
              </w:rPr>
            </w:pPr>
            <w:r w:rsidRPr="00D96BCF">
              <w:rPr>
                <w:rFonts w:ascii="宋体" w:eastAsia="宋体" w:hAnsi="宋体" w:cs="宋体" w:hint="eastAsia"/>
                <w:sz w:val="24"/>
                <w:lang w:bidi="ar"/>
              </w:rPr>
              <w:t>23.支持根据用户实际使用需求完成必要的界面和功能定制开发。</w:t>
            </w:r>
          </w:p>
        </w:tc>
        <w:tc>
          <w:tcPr>
            <w:tcW w:w="0" w:type="auto"/>
            <w:tcBorders>
              <w:top w:val="nil"/>
              <w:left w:val="nil"/>
              <w:bottom w:val="single" w:sz="4" w:space="0" w:color="auto"/>
              <w:right w:val="single" w:sz="4" w:space="0" w:color="auto"/>
            </w:tcBorders>
            <w:shd w:val="clear" w:color="auto" w:fill="FFFFFF"/>
            <w:vAlign w:val="center"/>
          </w:tcPr>
          <w:p w14:paraId="26E7B049" w14:textId="77777777" w:rsidR="00C71EB8" w:rsidRPr="00D96BCF" w:rsidRDefault="00C71EB8" w:rsidP="000355FB">
            <w:pPr>
              <w:pStyle w:val="2"/>
              <w:spacing w:line="360" w:lineRule="auto"/>
              <w:ind w:leftChars="0" w:left="0" w:firstLineChars="0" w:firstLine="0"/>
              <w:jc w:val="center"/>
              <w:rPr>
                <w:rFonts w:ascii="宋体" w:eastAsia="宋体" w:hAnsi="宋体"/>
                <w:sz w:val="24"/>
              </w:rPr>
            </w:pPr>
            <w:r w:rsidRPr="00D96BCF">
              <w:rPr>
                <w:rFonts w:ascii="宋体" w:eastAsia="宋体" w:hAnsi="宋体" w:cs="宋体" w:hint="eastAsia"/>
                <w:sz w:val="24"/>
              </w:rPr>
              <w:lastRenderedPageBreak/>
              <w:t>1</w:t>
            </w:r>
          </w:p>
        </w:tc>
        <w:tc>
          <w:tcPr>
            <w:tcW w:w="0" w:type="auto"/>
            <w:tcBorders>
              <w:top w:val="nil"/>
              <w:left w:val="nil"/>
              <w:bottom w:val="single" w:sz="4" w:space="0" w:color="auto"/>
              <w:right w:val="single" w:sz="4" w:space="0" w:color="auto"/>
            </w:tcBorders>
            <w:shd w:val="clear" w:color="auto" w:fill="FFFFFF"/>
            <w:vAlign w:val="center"/>
          </w:tcPr>
          <w:p w14:paraId="2162B27E"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eastAsia="zh-Hans"/>
              </w:rPr>
              <w:t>套</w:t>
            </w:r>
          </w:p>
        </w:tc>
      </w:tr>
      <w:tr w:rsidR="00D96BCF" w:rsidRPr="00D96BCF" w14:paraId="5646C993" w14:textId="77777777" w:rsidTr="000355FB">
        <w:tc>
          <w:tcPr>
            <w:tcW w:w="0" w:type="auto"/>
            <w:tcBorders>
              <w:top w:val="nil"/>
              <w:left w:val="single" w:sz="8" w:space="0" w:color="auto"/>
              <w:bottom w:val="single" w:sz="4" w:space="0" w:color="auto"/>
              <w:right w:val="single" w:sz="4" w:space="0" w:color="auto"/>
            </w:tcBorders>
            <w:shd w:val="clear" w:color="auto" w:fill="FFFFFF"/>
            <w:vAlign w:val="center"/>
          </w:tcPr>
          <w:p w14:paraId="0BB15C98"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lastRenderedPageBreak/>
              <w:t>3</w:t>
            </w:r>
          </w:p>
        </w:tc>
        <w:tc>
          <w:tcPr>
            <w:tcW w:w="0" w:type="auto"/>
            <w:tcBorders>
              <w:top w:val="nil"/>
              <w:left w:val="nil"/>
              <w:bottom w:val="single" w:sz="4" w:space="0" w:color="auto"/>
              <w:right w:val="single" w:sz="4" w:space="0" w:color="auto"/>
            </w:tcBorders>
            <w:shd w:val="clear" w:color="auto" w:fill="FFFFFF"/>
            <w:vAlign w:val="center"/>
          </w:tcPr>
          <w:p w14:paraId="2E39DA1C"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eastAsia="zh-Hans" w:bidi="ar"/>
              </w:rPr>
              <w:t>控制面板</w:t>
            </w:r>
          </w:p>
        </w:tc>
        <w:tc>
          <w:tcPr>
            <w:tcW w:w="0" w:type="auto"/>
            <w:tcBorders>
              <w:top w:val="nil"/>
              <w:left w:val="nil"/>
              <w:bottom w:val="single" w:sz="4" w:space="0" w:color="auto"/>
              <w:right w:val="single" w:sz="4" w:space="0" w:color="auto"/>
            </w:tcBorders>
            <w:shd w:val="clear" w:color="auto" w:fill="auto"/>
            <w:vAlign w:val="center"/>
          </w:tcPr>
          <w:p w14:paraId="7C71220F" w14:textId="7A3FA936"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▲1.≥10寸液晶触控面板</w:t>
            </w:r>
            <w:r w:rsidR="00FF5653" w:rsidRPr="00D96BCF">
              <w:rPr>
                <w:rFonts w:ascii="宋体" w:eastAsia="宋体" w:hAnsi="宋体" w:cs="宋体" w:hint="eastAsia"/>
                <w:sz w:val="24"/>
                <w:lang w:bidi="ar"/>
              </w:rPr>
              <w:t>，电容式触控</w:t>
            </w:r>
            <w:r w:rsidRPr="00D96BCF">
              <w:rPr>
                <w:rFonts w:ascii="宋体" w:eastAsia="宋体" w:hAnsi="宋体" w:cs="宋体" w:hint="eastAsia"/>
                <w:sz w:val="24"/>
                <w:lang w:bidi="ar"/>
              </w:rPr>
              <w:t>（</w:t>
            </w:r>
            <w:r w:rsidR="00FF5653" w:rsidRPr="00D96BCF">
              <w:rPr>
                <w:rFonts w:ascii="宋体" w:eastAsia="宋体" w:hAnsi="宋体" w:cs="宋体" w:hint="eastAsia"/>
                <w:sz w:val="24"/>
                <w:lang w:bidi="ar"/>
              </w:rPr>
              <w:t>提</w:t>
            </w:r>
            <w:r w:rsidR="00982C4E" w:rsidRPr="00D96BCF">
              <w:rPr>
                <w:rFonts w:ascii="宋体" w:eastAsia="宋体" w:hAnsi="宋体" w:cs="宋体" w:hint="eastAsia"/>
                <w:sz w:val="24"/>
                <w:lang w:bidi="ar"/>
              </w:rPr>
              <w:t>供</w:t>
            </w:r>
            <w:r w:rsidR="000000DA" w:rsidRPr="00D96BCF">
              <w:rPr>
                <w:rFonts w:ascii="宋体" w:eastAsia="宋体" w:hAnsi="宋体" w:cs="宋体" w:hint="eastAsia"/>
                <w:sz w:val="24"/>
                <w:lang w:bidi="ar"/>
              </w:rPr>
              <w:t>证明材料</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1B349B01" w14:textId="471FA0B1"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lastRenderedPageBreak/>
              <w:t>▲2.内置≥2GB RAM，分辨率≥1200*800，支持4K HDMI输出，≥1个USB接口，≥1个100/1000M RJ45网口（</w:t>
            </w:r>
            <w:r w:rsidR="00FF5653" w:rsidRPr="00D96BCF">
              <w:rPr>
                <w:rFonts w:ascii="宋体" w:eastAsia="宋体" w:hAnsi="宋体" w:cs="宋体" w:hint="eastAsia"/>
                <w:sz w:val="24"/>
                <w:lang w:bidi="ar"/>
              </w:rPr>
              <w:t>提</w:t>
            </w:r>
            <w:r w:rsidR="00982C4E" w:rsidRPr="00D96BCF">
              <w:rPr>
                <w:rFonts w:ascii="宋体" w:eastAsia="宋体" w:hAnsi="宋体" w:cs="宋体" w:hint="eastAsia"/>
                <w:sz w:val="24"/>
                <w:lang w:bidi="ar"/>
              </w:rPr>
              <w:t>供</w:t>
            </w:r>
            <w:r w:rsidR="006477E4" w:rsidRPr="00D96BCF">
              <w:rPr>
                <w:rFonts w:ascii="宋体" w:eastAsia="宋体" w:hAnsi="宋体" w:cs="宋体" w:hint="eastAsia"/>
                <w:sz w:val="24"/>
                <w:lang w:bidi="ar"/>
              </w:rPr>
              <w:t>证明材料</w:t>
            </w:r>
            <w:r w:rsidR="00982C4E"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4C2B2B16"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3.支持刷卡登录等多种登录方式；</w:t>
            </w:r>
          </w:p>
          <w:p w14:paraId="2F20CDE6" w14:textId="0DF0E11D"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4.支持一键开关设备，支持电脑、笔记本、智慧屏等信号源的一键切换，支持电脑、大屏开关机控制，支持音量控制，支持摄像头方向调节，支持投影仪开启与关闭，支持幕布上升与下降，支持计算机功能，面板支持状态指示；面板支持锁定与解锁，可实现开放式讲台管理模式（</w:t>
            </w:r>
            <w:r w:rsidR="00FF5653" w:rsidRPr="00D96BCF">
              <w:rPr>
                <w:rFonts w:ascii="宋体" w:eastAsia="宋体" w:hAnsi="宋体" w:cs="宋体" w:hint="eastAsia"/>
                <w:sz w:val="24"/>
                <w:lang w:bidi="ar"/>
              </w:rPr>
              <w:t>提</w:t>
            </w:r>
            <w:r w:rsidR="00982C4E" w:rsidRPr="00D96BCF">
              <w:rPr>
                <w:rFonts w:ascii="宋体" w:eastAsia="宋体" w:hAnsi="宋体" w:cs="宋体" w:hint="eastAsia"/>
                <w:sz w:val="24"/>
                <w:lang w:bidi="ar"/>
              </w:rPr>
              <w:t>供</w:t>
            </w:r>
            <w:r w:rsidR="00ED71C5" w:rsidRPr="00D96BCF">
              <w:rPr>
                <w:rFonts w:ascii="宋体" w:eastAsia="宋体" w:hAnsi="宋体" w:cs="宋体" w:hint="eastAsia"/>
                <w:sz w:val="24"/>
                <w:lang w:bidi="ar"/>
              </w:rPr>
              <w:t>实物</w:t>
            </w:r>
            <w:r w:rsidR="00FF5653" w:rsidRPr="00D96BCF">
              <w:rPr>
                <w:rFonts w:ascii="宋体" w:eastAsia="宋体" w:hAnsi="宋体" w:cs="宋体" w:hint="eastAsia"/>
                <w:sz w:val="24"/>
                <w:lang w:bidi="ar"/>
              </w:rPr>
              <w:t>界面功能</w:t>
            </w:r>
            <w:r w:rsidR="00ED71C5" w:rsidRPr="00D96BCF">
              <w:rPr>
                <w:rFonts w:ascii="宋体" w:eastAsia="宋体" w:hAnsi="宋体" w:cs="宋体" w:hint="eastAsia"/>
                <w:sz w:val="24"/>
                <w:lang w:bidi="ar"/>
              </w:rPr>
              <w:t>图</w:t>
            </w:r>
            <w:r w:rsidRPr="00D96BCF">
              <w:rPr>
                <w:rFonts w:ascii="宋体" w:eastAsia="宋体" w:hAnsi="宋体" w:cs="宋体" w:hint="eastAsia"/>
                <w:sz w:val="24"/>
                <w:lang w:bidi="ar"/>
              </w:rPr>
              <w:t>并加盖投标人公章）；</w:t>
            </w:r>
          </w:p>
          <w:p w14:paraId="1887C168" w14:textId="6DC10CD4"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▲5.实现断网情况下自动解锁，开放所有使用权限（</w:t>
            </w:r>
            <w:r w:rsidR="00ED71C5"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或承诺书，</w:t>
            </w:r>
            <w:r w:rsidRPr="00D96BCF">
              <w:rPr>
                <w:rFonts w:ascii="宋体" w:eastAsia="宋体" w:hAnsi="宋体" w:cs="宋体" w:hint="eastAsia"/>
                <w:sz w:val="24"/>
                <w:lang w:bidi="ar"/>
              </w:rPr>
              <w:t>并加盖投标人公章）；</w:t>
            </w:r>
          </w:p>
          <w:p w14:paraId="2B1365E2"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6.与直录播中控一体机协同工作，实现本地一键录制、暂停和关闭；</w:t>
            </w:r>
          </w:p>
          <w:p w14:paraId="2238644C"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7.支持编程和功能拓展；</w:t>
            </w:r>
          </w:p>
          <w:p w14:paraId="686C7F3D" w14:textId="77777777" w:rsidR="00C71EB8" w:rsidRPr="00D96BCF" w:rsidRDefault="00C71EB8" w:rsidP="000355FB">
            <w:pPr>
              <w:widowControl/>
              <w:spacing w:line="360" w:lineRule="auto"/>
              <w:rPr>
                <w:rFonts w:ascii="宋体" w:eastAsia="宋体" w:hAnsi="宋体" w:cs="宋体"/>
                <w:sz w:val="24"/>
              </w:rPr>
            </w:pPr>
            <w:r w:rsidRPr="00D96BCF">
              <w:rPr>
                <w:rFonts w:ascii="宋体" w:eastAsia="宋体" w:hAnsi="宋体" w:cs="宋体" w:hint="eastAsia"/>
                <w:sz w:val="24"/>
                <w:lang w:bidi="ar"/>
              </w:rPr>
              <w:t>8.界面可以灵活定制。</w:t>
            </w:r>
          </w:p>
        </w:tc>
        <w:tc>
          <w:tcPr>
            <w:tcW w:w="0" w:type="auto"/>
            <w:tcBorders>
              <w:top w:val="nil"/>
              <w:left w:val="nil"/>
              <w:bottom w:val="single" w:sz="4" w:space="0" w:color="auto"/>
              <w:right w:val="single" w:sz="4" w:space="0" w:color="auto"/>
            </w:tcBorders>
            <w:shd w:val="clear" w:color="auto" w:fill="FFFFFF"/>
            <w:vAlign w:val="center"/>
          </w:tcPr>
          <w:p w14:paraId="255A39E1"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lastRenderedPageBreak/>
              <w:t>65</w:t>
            </w:r>
          </w:p>
        </w:tc>
        <w:tc>
          <w:tcPr>
            <w:tcW w:w="0" w:type="auto"/>
            <w:tcBorders>
              <w:top w:val="nil"/>
              <w:left w:val="nil"/>
              <w:bottom w:val="single" w:sz="4" w:space="0" w:color="auto"/>
              <w:right w:val="single" w:sz="4" w:space="0" w:color="auto"/>
            </w:tcBorders>
            <w:shd w:val="clear" w:color="auto" w:fill="FFFFFF"/>
            <w:vAlign w:val="center"/>
          </w:tcPr>
          <w:p w14:paraId="116B23BD"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eastAsia="zh-Hans"/>
              </w:rPr>
              <w:t>台</w:t>
            </w:r>
          </w:p>
        </w:tc>
      </w:tr>
      <w:tr w:rsidR="00D96BCF" w:rsidRPr="00D96BCF" w14:paraId="0FA90A60" w14:textId="77777777" w:rsidTr="000355FB">
        <w:tc>
          <w:tcPr>
            <w:tcW w:w="0" w:type="auto"/>
            <w:tcBorders>
              <w:top w:val="nil"/>
              <w:left w:val="single" w:sz="8" w:space="0" w:color="auto"/>
              <w:bottom w:val="single" w:sz="4" w:space="0" w:color="auto"/>
              <w:right w:val="single" w:sz="4" w:space="0" w:color="auto"/>
            </w:tcBorders>
            <w:shd w:val="clear" w:color="auto" w:fill="FFFFFF"/>
            <w:vAlign w:val="center"/>
          </w:tcPr>
          <w:p w14:paraId="74AFE3EA"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4</w:t>
            </w:r>
          </w:p>
        </w:tc>
        <w:tc>
          <w:tcPr>
            <w:tcW w:w="0" w:type="auto"/>
            <w:tcBorders>
              <w:top w:val="nil"/>
              <w:left w:val="nil"/>
              <w:bottom w:val="single" w:sz="4" w:space="0" w:color="auto"/>
              <w:right w:val="single" w:sz="4" w:space="0" w:color="auto"/>
            </w:tcBorders>
            <w:shd w:val="clear" w:color="auto" w:fill="FFFFFF"/>
            <w:vAlign w:val="center"/>
          </w:tcPr>
          <w:p w14:paraId="1AC78E35"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bidi="ar"/>
              </w:rPr>
              <w:t>功放、音频处理器等设备</w:t>
            </w:r>
          </w:p>
        </w:tc>
        <w:tc>
          <w:tcPr>
            <w:tcW w:w="0" w:type="auto"/>
            <w:tcBorders>
              <w:top w:val="nil"/>
              <w:left w:val="nil"/>
              <w:bottom w:val="single" w:sz="4" w:space="0" w:color="auto"/>
              <w:right w:val="single" w:sz="4" w:space="0" w:color="auto"/>
            </w:tcBorders>
            <w:shd w:val="clear" w:color="auto" w:fill="auto"/>
            <w:vAlign w:val="center"/>
          </w:tcPr>
          <w:p w14:paraId="74A74704"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1.提供独立化功放、音频处理器设备或者功放&amp;音频处理器一体机均可；</w:t>
            </w:r>
          </w:p>
          <w:p w14:paraId="505C5465"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2.设备总高≤3U；</w:t>
            </w:r>
          </w:p>
          <w:p w14:paraId="011E8EEC" w14:textId="77777777" w:rsidR="00C71EB8" w:rsidRPr="00D96BCF" w:rsidRDefault="00C71EB8" w:rsidP="000355FB">
            <w:pPr>
              <w:widowControl/>
              <w:spacing w:line="360" w:lineRule="auto"/>
              <w:rPr>
                <w:rFonts w:ascii="宋体" w:eastAsia="宋体" w:hAnsi="宋体" w:cs="宋体"/>
                <w:b/>
                <w:bCs/>
                <w:sz w:val="24"/>
                <w:lang w:bidi="ar"/>
              </w:rPr>
            </w:pPr>
            <w:r w:rsidRPr="00D96BCF">
              <w:rPr>
                <w:rFonts w:ascii="宋体" w:eastAsia="宋体" w:hAnsi="宋体" w:cs="宋体" w:hint="eastAsia"/>
                <w:b/>
                <w:bCs/>
                <w:sz w:val="24"/>
                <w:lang w:bidi="ar"/>
              </w:rPr>
              <w:t>（一）功放模块：</w:t>
            </w:r>
          </w:p>
          <w:p w14:paraId="0C5D9A40"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3.额定功率:≥2*</w:t>
            </w:r>
            <w:r w:rsidRPr="00D96BCF">
              <w:rPr>
                <w:rFonts w:ascii="宋体" w:eastAsia="宋体" w:hAnsi="宋体" w:cs="宋体"/>
                <w:sz w:val="24"/>
                <w:lang w:bidi="ar"/>
              </w:rPr>
              <w:t>125w</w:t>
            </w:r>
            <w:r w:rsidRPr="00D96BCF">
              <w:rPr>
                <w:rFonts w:ascii="宋体" w:eastAsia="宋体" w:hAnsi="宋体" w:cs="宋体" w:hint="eastAsia"/>
                <w:sz w:val="24"/>
                <w:lang w:bidi="ar"/>
              </w:rPr>
              <w:t>；频率响应不低于:20Hz-20kHz(±3dB)；总谐波失真(THD):≤0.0</w:t>
            </w:r>
            <w:r w:rsidRPr="00D96BCF">
              <w:rPr>
                <w:rFonts w:ascii="宋体" w:eastAsia="宋体" w:hAnsi="宋体" w:cs="宋体"/>
                <w:sz w:val="24"/>
                <w:lang w:bidi="ar"/>
              </w:rPr>
              <w:t>5</w:t>
            </w:r>
            <w:r w:rsidRPr="00D96BCF">
              <w:rPr>
                <w:rFonts w:ascii="宋体" w:eastAsia="宋体" w:hAnsi="宋体" w:cs="宋体" w:hint="eastAsia"/>
                <w:sz w:val="24"/>
                <w:lang w:bidi="ar"/>
              </w:rPr>
              <w:t>%；输入阻抗:≥10kΩ(电子平衡式)；信噪比:≥9</w:t>
            </w:r>
            <w:r w:rsidRPr="00D96BCF">
              <w:rPr>
                <w:rFonts w:ascii="宋体" w:eastAsia="宋体" w:hAnsi="宋体" w:cs="宋体"/>
                <w:sz w:val="24"/>
                <w:lang w:bidi="ar"/>
              </w:rPr>
              <w:t>5</w:t>
            </w:r>
            <w:r w:rsidRPr="00D96BCF">
              <w:rPr>
                <w:rFonts w:ascii="宋体" w:eastAsia="宋体" w:hAnsi="宋体" w:cs="宋体" w:hint="eastAsia"/>
                <w:sz w:val="24"/>
                <w:lang w:bidi="ar"/>
              </w:rPr>
              <w:t>dB；</w:t>
            </w:r>
          </w:p>
          <w:p w14:paraId="7DF34AA9" w14:textId="4C9AE208"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▲4.能承载4个利旧音响（RVS SA-08SA-08JK，额定功率</w:t>
            </w:r>
            <w:r w:rsidRPr="00D96BCF">
              <w:rPr>
                <w:rFonts w:ascii="宋体" w:eastAsia="宋体" w:hAnsi="宋体" w:cs="宋体"/>
                <w:sz w:val="24"/>
                <w:lang w:bidi="ar"/>
              </w:rPr>
              <w:t>800</w:t>
            </w:r>
            <w:r w:rsidRPr="00D96BCF">
              <w:rPr>
                <w:rFonts w:ascii="宋体" w:eastAsia="宋体" w:hAnsi="宋体" w:cs="宋体" w:hint="eastAsia"/>
                <w:sz w:val="24"/>
                <w:lang w:bidi="ar"/>
              </w:rPr>
              <w:t>w，阻抗8欧姆）满载运行（</w:t>
            </w:r>
            <w:r w:rsidR="00ED71C5" w:rsidRPr="00D96BCF">
              <w:rPr>
                <w:rFonts w:ascii="宋体" w:eastAsia="宋体" w:hAnsi="宋体" w:cs="宋体" w:hint="eastAsia"/>
                <w:sz w:val="24"/>
                <w:lang w:bidi="ar"/>
              </w:rPr>
              <w:t>提供承诺书</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798430B0" w14:textId="77777777" w:rsidR="00C71EB8" w:rsidRPr="00D96BCF" w:rsidRDefault="00C71EB8" w:rsidP="000355FB">
            <w:pPr>
              <w:widowControl/>
              <w:spacing w:line="360" w:lineRule="auto"/>
              <w:rPr>
                <w:rFonts w:ascii="宋体" w:eastAsia="宋体" w:hAnsi="宋体" w:cs="宋体"/>
                <w:b/>
                <w:bCs/>
                <w:sz w:val="24"/>
                <w:lang w:bidi="ar"/>
              </w:rPr>
            </w:pPr>
            <w:r w:rsidRPr="00D96BCF">
              <w:rPr>
                <w:rFonts w:ascii="宋体" w:eastAsia="宋体" w:hAnsi="宋体" w:cs="宋体" w:hint="eastAsia"/>
                <w:b/>
                <w:bCs/>
                <w:sz w:val="24"/>
                <w:lang w:bidi="ar"/>
              </w:rPr>
              <w:t>（二）音频处理器模块：</w:t>
            </w:r>
          </w:p>
          <w:p w14:paraId="5F4CB8C3"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lastRenderedPageBreak/>
              <w:t>▲5.音频接口：支持≥7路音频信号管理，支持有线麦克风、无线麦克风、电脑音频、笔记本音频、IP广播5路音频和2路预留音频输入；</w:t>
            </w:r>
          </w:p>
          <w:p w14:paraId="1D58EF2D" w14:textId="7211CF50"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6.具备反馈抑制（AFC）：声音增益提升幅度≥15dB（</w:t>
            </w:r>
            <w:r w:rsidR="00ED71C5"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77DC5F1F"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7.处理啸叫抑制延迟能力：128ms，256ms，512ms。</w:t>
            </w:r>
          </w:p>
          <w:p w14:paraId="5C3A16EE" w14:textId="4D352699"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▲8.信噪比≥9</w:t>
            </w:r>
            <w:r w:rsidRPr="00D96BCF">
              <w:rPr>
                <w:rFonts w:ascii="宋体" w:eastAsia="宋体" w:hAnsi="宋体" w:cs="宋体"/>
                <w:sz w:val="24"/>
                <w:lang w:bidi="ar"/>
              </w:rPr>
              <w:t>5</w:t>
            </w:r>
            <w:r w:rsidRPr="00D96BCF">
              <w:rPr>
                <w:rFonts w:ascii="宋体" w:eastAsia="宋体" w:hAnsi="宋体" w:cs="宋体" w:hint="eastAsia"/>
                <w:sz w:val="24"/>
                <w:lang w:bidi="ar"/>
              </w:rPr>
              <w:t>dB（</w:t>
            </w:r>
            <w:r w:rsidR="00ED71C5"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3B8E8D3D"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9.频率响应：20Hz-20kHz（±0.5dB）；总谐波失真≤0.05%；增益差≤0.15dB；</w:t>
            </w:r>
          </w:p>
          <w:p w14:paraId="66CD42C3"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10.自适应背景降噪（ANS）；信噪比提升20dB；回声消除强度(AEC)≥-60dB；</w:t>
            </w:r>
          </w:p>
          <w:p w14:paraId="6B87185E" w14:textId="77777777" w:rsidR="00C71EB8" w:rsidRPr="00D96BCF" w:rsidRDefault="00C71EB8" w:rsidP="000355FB">
            <w:pPr>
              <w:widowControl/>
              <w:spacing w:line="360" w:lineRule="auto"/>
              <w:rPr>
                <w:rFonts w:ascii="宋体" w:eastAsia="宋体" w:hAnsi="宋体" w:cs="宋体"/>
                <w:sz w:val="24"/>
              </w:rPr>
            </w:pPr>
            <w:r w:rsidRPr="00D96BCF">
              <w:rPr>
                <w:rFonts w:ascii="宋体" w:eastAsia="宋体" w:hAnsi="宋体" w:cs="宋体" w:hint="eastAsia"/>
                <w:sz w:val="24"/>
                <w:lang w:bidi="ar"/>
              </w:rPr>
              <w:t>11.回音消除尾音长度≥512ms；</w:t>
            </w:r>
          </w:p>
        </w:tc>
        <w:tc>
          <w:tcPr>
            <w:tcW w:w="0" w:type="auto"/>
            <w:tcBorders>
              <w:top w:val="nil"/>
              <w:left w:val="nil"/>
              <w:bottom w:val="single" w:sz="4" w:space="0" w:color="auto"/>
              <w:right w:val="single" w:sz="4" w:space="0" w:color="auto"/>
            </w:tcBorders>
            <w:shd w:val="clear" w:color="auto" w:fill="FFFFFF"/>
            <w:vAlign w:val="center"/>
          </w:tcPr>
          <w:p w14:paraId="38BEACB5"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lastRenderedPageBreak/>
              <w:t>65</w:t>
            </w:r>
          </w:p>
        </w:tc>
        <w:tc>
          <w:tcPr>
            <w:tcW w:w="0" w:type="auto"/>
            <w:tcBorders>
              <w:top w:val="nil"/>
              <w:left w:val="nil"/>
              <w:bottom w:val="single" w:sz="4" w:space="0" w:color="auto"/>
              <w:right w:val="single" w:sz="4" w:space="0" w:color="auto"/>
            </w:tcBorders>
            <w:shd w:val="clear" w:color="auto" w:fill="FFFFFF"/>
            <w:vAlign w:val="center"/>
          </w:tcPr>
          <w:p w14:paraId="05F47E97" w14:textId="77777777" w:rsidR="00C71EB8" w:rsidRPr="00D96BCF" w:rsidRDefault="00C71EB8" w:rsidP="000355FB">
            <w:pPr>
              <w:widowControl/>
              <w:spacing w:line="360" w:lineRule="auto"/>
              <w:jc w:val="center"/>
              <w:rPr>
                <w:rFonts w:ascii="宋体" w:eastAsia="宋体" w:hAnsi="宋体" w:cs="宋体"/>
                <w:sz w:val="24"/>
                <w:lang w:eastAsia="zh-Hans"/>
              </w:rPr>
            </w:pPr>
            <w:r w:rsidRPr="00D96BCF">
              <w:rPr>
                <w:rFonts w:ascii="宋体" w:eastAsia="宋体" w:hAnsi="宋体" w:cs="宋体" w:hint="eastAsia"/>
                <w:sz w:val="24"/>
                <w:lang w:eastAsia="zh-Hans"/>
              </w:rPr>
              <w:t>套</w:t>
            </w:r>
          </w:p>
        </w:tc>
      </w:tr>
      <w:tr w:rsidR="00D96BCF" w:rsidRPr="00D96BCF" w14:paraId="7B73E838" w14:textId="77777777" w:rsidTr="000355FB">
        <w:tc>
          <w:tcPr>
            <w:tcW w:w="0" w:type="auto"/>
            <w:tcBorders>
              <w:top w:val="nil"/>
              <w:left w:val="single" w:sz="8" w:space="0" w:color="auto"/>
              <w:bottom w:val="single" w:sz="4" w:space="0" w:color="auto"/>
              <w:right w:val="single" w:sz="4" w:space="0" w:color="auto"/>
            </w:tcBorders>
            <w:shd w:val="clear" w:color="auto" w:fill="FFFFFF"/>
            <w:vAlign w:val="center"/>
          </w:tcPr>
          <w:p w14:paraId="62FFBC18"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5</w:t>
            </w:r>
          </w:p>
        </w:tc>
        <w:tc>
          <w:tcPr>
            <w:tcW w:w="0" w:type="auto"/>
            <w:tcBorders>
              <w:top w:val="nil"/>
              <w:left w:val="nil"/>
              <w:bottom w:val="single" w:sz="4" w:space="0" w:color="auto"/>
              <w:right w:val="single" w:sz="4" w:space="0" w:color="auto"/>
            </w:tcBorders>
            <w:shd w:val="clear" w:color="auto" w:fill="FFFFFF"/>
            <w:vAlign w:val="center"/>
          </w:tcPr>
          <w:p w14:paraId="07DFDFE8"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摄像头</w:t>
            </w:r>
          </w:p>
        </w:tc>
        <w:tc>
          <w:tcPr>
            <w:tcW w:w="0" w:type="auto"/>
            <w:tcBorders>
              <w:top w:val="nil"/>
              <w:left w:val="nil"/>
              <w:bottom w:val="single" w:sz="4" w:space="0" w:color="auto"/>
              <w:right w:val="single" w:sz="4" w:space="0" w:color="auto"/>
            </w:tcBorders>
            <w:shd w:val="clear" w:color="auto" w:fill="auto"/>
            <w:vAlign w:val="center"/>
          </w:tcPr>
          <w:p w14:paraId="329D6C12" w14:textId="6B0D11E2"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▲1.≥1/2.8英寸传感器，有效像素≥846w，≥8倍变焦（</w:t>
            </w:r>
            <w:r w:rsidR="00FF5653" w:rsidRPr="00D96BCF">
              <w:rPr>
                <w:rFonts w:ascii="宋体" w:eastAsia="宋体" w:hAnsi="宋体" w:cs="宋体" w:hint="eastAsia"/>
                <w:sz w:val="24"/>
                <w:lang w:bidi="ar"/>
              </w:rPr>
              <w:t>提</w:t>
            </w:r>
            <w:r w:rsidR="00ED71C5" w:rsidRPr="00D96BCF">
              <w:rPr>
                <w:rFonts w:ascii="宋体" w:eastAsia="宋体" w:hAnsi="宋体" w:cs="宋体" w:hint="eastAsia"/>
                <w:sz w:val="24"/>
                <w:lang w:bidi="ar"/>
              </w:rPr>
              <w:t>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5C47CF7F"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2.信噪比：&gt;50dB；</w:t>
            </w:r>
          </w:p>
          <w:p w14:paraId="49F016A0" w14:textId="64C08BC8"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▲3.分辨率：≥1920*1080高清画面，支持向下兼容（</w:t>
            </w:r>
            <w:r w:rsidR="00FF5653" w:rsidRPr="00D96BCF">
              <w:rPr>
                <w:rFonts w:ascii="宋体" w:eastAsia="宋体" w:hAnsi="宋体" w:cs="宋体" w:hint="eastAsia"/>
                <w:sz w:val="24"/>
                <w:lang w:bidi="ar"/>
              </w:rPr>
              <w:t>提</w:t>
            </w:r>
            <w:r w:rsidR="00ED71C5" w:rsidRPr="00D96BCF">
              <w:rPr>
                <w:rFonts w:ascii="宋体" w:eastAsia="宋体" w:hAnsi="宋体" w:cs="宋体" w:hint="eastAsia"/>
                <w:sz w:val="24"/>
                <w:lang w:bidi="ar"/>
              </w:rPr>
              <w:t>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1AA0C9A6"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4.支持HTTP, TCP, UDP, RTSP,RTMP等通用网络协议；</w:t>
            </w:r>
          </w:p>
          <w:p w14:paraId="2564B0C2" w14:textId="247D10ED"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▲5.POE供电（</w:t>
            </w:r>
            <w:r w:rsidR="00ED71C5"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22DDD8F2"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6.≥1路RJ45 10/100M网络接口；</w:t>
            </w:r>
          </w:p>
          <w:p w14:paraId="33D886EB" w14:textId="77777777" w:rsidR="00C71EB8" w:rsidRPr="00D96BCF" w:rsidRDefault="00C71EB8" w:rsidP="000355FB">
            <w:pPr>
              <w:widowControl/>
              <w:spacing w:line="360" w:lineRule="auto"/>
              <w:rPr>
                <w:rFonts w:ascii="宋体" w:eastAsia="宋体" w:hAnsi="宋体"/>
                <w:sz w:val="24"/>
              </w:rPr>
            </w:pPr>
            <w:r w:rsidRPr="00D96BCF">
              <w:rPr>
                <w:rFonts w:ascii="宋体" w:eastAsia="宋体" w:hAnsi="宋体" w:cs="宋体" w:hint="eastAsia"/>
                <w:sz w:val="24"/>
                <w:lang w:bidi="ar"/>
              </w:rPr>
              <w:t>7.同时输出特写和全景两组画面。</w:t>
            </w:r>
          </w:p>
        </w:tc>
        <w:tc>
          <w:tcPr>
            <w:tcW w:w="0" w:type="auto"/>
            <w:tcBorders>
              <w:top w:val="nil"/>
              <w:left w:val="nil"/>
              <w:bottom w:val="single" w:sz="4" w:space="0" w:color="auto"/>
              <w:right w:val="single" w:sz="4" w:space="0" w:color="auto"/>
            </w:tcBorders>
            <w:shd w:val="clear" w:color="auto" w:fill="FFFFFF"/>
            <w:vAlign w:val="center"/>
          </w:tcPr>
          <w:p w14:paraId="14BCB865"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t>110</w:t>
            </w:r>
          </w:p>
        </w:tc>
        <w:tc>
          <w:tcPr>
            <w:tcW w:w="0" w:type="auto"/>
            <w:tcBorders>
              <w:top w:val="nil"/>
              <w:left w:val="nil"/>
              <w:bottom w:val="single" w:sz="4" w:space="0" w:color="auto"/>
              <w:right w:val="single" w:sz="4" w:space="0" w:color="auto"/>
            </w:tcBorders>
            <w:shd w:val="clear" w:color="auto" w:fill="FFFFFF"/>
            <w:vAlign w:val="center"/>
          </w:tcPr>
          <w:p w14:paraId="26FAB80F" w14:textId="77777777" w:rsidR="00C71EB8" w:rsidRPr="00D96BCF" w:rsidRDefault="00C71EB8" w:rsidP="000355FB">
            <w:pPr>
              <w:widowControl/>
              <w:spacing w:line="360" w:lineRule="auto"/>
              <w:jc w:val="center"/>
              <w:rPr>
                <w:rFonts w:ascii="宋体" w:eastAsia="宋体" w:hAnsi="宋体" w:cs="宋体"/>
                <w:sz w:val="24"/>
                <w:lang w:eastAsia="zh-Hans"/>
              </w:rPr>
            </w:pPr>
            <w:r w:rsidRPr="00D96BCF">
              <w:rPr>
                <w:rFonts w:ascii="宋体" w:eastAsia="宋体" w:hAnsi="宋体" w:cs="宋体" w:hint="eastAsia"/>
                <w:sz w:val="24"/>
                <w:lang w:eastAsia="zh-Hans"/>
              </w:rPr>
              <w:t>台</w:t>
            </w:r>
          </w:p>
        </w:tc>
      </w:tr>
      <w:tr w:rsidR="00D96BCF" w:rsidRPr="00D96BCF" w14:paraId="1C75FF5F" w14:textId="77777777" w:rsidTr="000355F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A0A534"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EE9548"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lang w:bidi="ar"/>
              </w:rPr>
              <w:t>系统集成</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E1B962" w14:textId="77777777" w:rsidR="00C71EB8" w:rsidRPr="00D96BCF" w:rsidRDefault="00C71EB8" w:rsidP="000355FB">
            <w:pPr>
              <w:widowControl/>
              <w:numPr>
                <w:ilvl w:val="255"/>
                <w:numId w:val="0"/>
              </w:numPr>
              <w:spacing w:line="360" w:lineRule="auto"/>
              <w:rPr>
                <w:rFonts w:ascii="宋体" w:eastAsia="宋体" w:hAnsi="宋体" w:cs="宋体"/>
                <w:sz w:val="24"/>
                <w:lang w:bidi="ar"/>
              </w:rPr>
            </w:pPr>
            <w:r w:rsidRPr="00D96BCF">
              <w:rPr>
                <w:rFonts w:ascii="宋体" w:eastAsia="宋体" w:hAnsi="宋体" w:cs="宋体" w:hint="eastAsia"/>
                <w:sz w:val="24"/>
                <w:lang w:bidi="ar"/>
              </w:rPr>
              <w:t>▲1.因教室机柜高度限制，本次投标的所有安装在机柜内的硬件设备总高度</w:t>
            </w:r>
            <w:r w:rsidRPr="00D96BCF">
              <w:rPr>
                <w:rFonts w:ascii="宋体" w:eastAsia="宋体" w:hAnsi="宋体" w:cs="宋体"/>
                <w:sz w:val="24"/>
                <w:lang w:bidi="ar"/>
              </w:rPr>
              <w:t>≤7U</w:t>
            </w:r>
            <w:r w:rsidRPr="00D96BCF">
              <w:rPr>
                <w:rFonts w:ascii="宋体" w:eastAsia="宋体" w:hAnsi="宋体" w:cs="宋体" w:hint="eastAsia"/>
                <w:sz w:val="24"/>
                <w:lang w:bidi="ar"/>
              </w:rPr>
              <w:t>。</w:t>
            </w:r>
          </w:p>
          <w:p w14:paraId="1A91B05B" w14:textId="597DE907" w:rsidR="00C71EB8" w:rsidRPr="00D96BCF" w:rsidRDefault="00FF5653"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w:t>
            </w:r>
            <w:r w:rsidR="00C71EB8" w:rsidRPr="00D96BCF">
              <w:rPr>
                <w:rFonts w:ascii="宋体" w:eastAsia="宋体" w:hAnsi="宋体" w:cs="宋体" w:hint="eastAsia"/>
                <w:sz w:val="24"/>
                <w:lang w:bidi="ar"/>
              </w:rPr>
              <w:t>.实现与校级统一身份认证系统对接，实现单点登陆，直接使用学校统一身份认证系统进行登录，无需另行注册账号（</w:t>
            </w:r>
            <w:r w:rsidRPr="00D96BCF">
              <w:rPr>
                <w:rFonts w:ascii="宋体" w:eastAsia="宋体" w:hAnsi="宋体" w:cs="宋体" w:hint="eastAsia"/>
                <w:sz w:val="24"/>
                <w:lang w:bidi="ar"/>
              </w:rPr>
              <w:t>提</w:t>
            </w:r>
            <w:r w:rsidR="00ED71C5" w:rsidRPr="00D96BCF">
              <w:rPr>
                <w:rFonts w:ascii="宋体" w:eastAsia="宋体" w:hAnsi="宋体" w:cs="宋体" w:hint="eastAsia"/>
                <w:sz w:val="24"/>
                <w:lang w:bidi="ar"/>
              </w:rPr>
              <w:t>供承诺书，</w:t>
            </w:r>
            <w:r w:rsidR="00C71EB8" w:rsidRPr="00D96BCF">
              <w:rPr>
                <w:rFonts w:ascii="宋体" w:eastAsia="宋体" w:hAnsi="宋体" w:cs="宋体" w:hint="eastAsia"/>
                <w:sz w:val="24"/>
                <w:lang w:bidi="ar"/>
              </w:rPr>
              <w:t>并加盖投标人公章）；</w:t>
            </w:r>
          </w:p>
          <w:p w14:paraId="62275F09" w14:textId="7024DF9C"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lastRenderedPageBreak/>
              <w:t>▲3.与学校的教务排课等系统对接，实现学期、学院、师生基础信息、课表、选课数据等数据互联互通（</w:t>
            </w:r>
            <w:r w:rsidR="00ED71C5" w:rsidRPr="00D96BCF">
              <w:rPr>
                <w:rFonts w:ascii="宋体" w:eastAsia="宋体" w:hAnsi="宋体" w:cs="宋体" w:hint="eastAsia"/>
                <w:sz w:val="24"/>
                <w:lang w:bidi="ar"/>
              </w:rPr>
              <w:t>提供承诺书</w:t>
            </w:r>
            <w:r w:rsidRPr="00D96BCF">
              <w:rPr>
                <w:rFonts w:ascii="宋体" w:eastAsia="宋体" w:hAnsi="宋体" w:cs="宋体" w:hint="eastAsia"/>
                <w:sz w:val="24"/>
                <w:lang w:bidi="ar"/>
              </w:rPr>
              <w:t>并加盖投标人公章）；</w:t>
            </w:r>
          </w:p>
          <w:p w14:paraId="1B75BD28" w14:textId="24EF1818"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▲4.实现全部数据同步以及增量数据同步。课表对接服务后，可以支持按课表自动录课和手动录制，实现教师和学生按课表观看直播和点播学习等（</w:t>
            </w:r>
            <w:r w:rsidR="00ED71C5" w:rsidRPr="00D96BCF">
              <w:rPr>
                <w:rFonts w:ascii="宋体" w:eastAsia="宋体" w:hAnsi="宋体" w:cs="宋体" w:hint="eastAsia"/>
                <w:sz w:val="24"/>
                <w:lang w:bidi="ar"/>
              </w:rPr>
              <w:t>提供承诺书，</w:t>
            </w:r>
            <w:r w:rsidRPr="00D96BCF">
              <w:rPr>
                <w:rFonts w:ascii="宋体" w:eastAsia="宋体" w:hAnsi="宋体" w:cs="宋体" w:hint="eastAsia"/>
                <w:sz w:val="24"/>
                <w:lang w:bidi="ar"/>
              </w:rPr>
              <w:t>并加盖投标人公章）；</w:t>
            </w:r>
          </w:p>
          <w:p w14:paraId="0EE655B1"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5.支持数据同步状态和进度查询，方便用户查找同步数据的状态；定期自动执行数据检查，确保数据的准确性；</w:t>
            </w:r>
          </w:p>
          <w:p w14:paraId="35721695" w14:textId="469C514D"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6.支持与第三方媒资平台、课程资源平台等对接，可推拉流，实现学校整体课程资源建设</w:t>
            </w:r>
            <w:r w:rsidR="00ED71C5" w:rsidRPr="00D96BCF">
              <w:rPr>
                <w:rFonts w:ascii="宋体" w:eastAsia="宋体" w:hAnsi="宋体" w:cs="宋体" w:hint="eastAsia"/>
                <w:sz w:val="24"/>
                <w:lang w:bidi="ar"/>
              </w:rPr>
              <w:t>（提供承诺书</w:t>
            </w:r>
            <w:r w:rsidR="00FF5653" w:rsidRPr="00D96BCF">
              <w:rPr>
                <w:rFonts w:ascii="宋体" w:eastAsia="宋体" w:hAnsi="宋体" w:cs="宋体" w:hint="eastAsia"/>
                <w:sz w:val="24"/>
                <w:lang w:bidi="ar"/>
              </w:rPr>
              <w:t>，</w:t>
            </w:r>
            <w:r w:rsidR="00ED71C5" w:rsidRPr="00D96BCF">
              <w:rPr>
                <w:rFonts w:ascii="宋体" w:eastAsia="宋体" w:hAnsi="宋体" w:cs="宋体" w:hint="eastAsia"/>
                <w:sz w:val="24"/>
                <w:lang w:bidi="ar"/>
              </w:rPr>
              <w:t>并加盖投标人公章）</w:t>
            </w:r>
            <w:r w:rsidRPr="00D96BCF">
              <w:rPr>
                <w:rFonts w:ascii="宋体" w:eastAsia="宋体" w:hAnsi="宋体" w:cs="宋体" w:hint="eastAsia"/>
                <w:sz w:val="24"/>
                <w:lang w:bidi="ar"/>
              </w:rPr>
              <w:t>；</w:t>
            </w:r>
          </w:p>
          <w:p w14:paraId="74D91D34" w14:textId="77777777" w:rsidR="00C71EB8" w:rsidRPr="00D96BCF" w:rsidRDefault="00C71EB8" w:rsidP="000355FB">
            <w:pPr>
              <w:widowControl/>
              <w:spacing w:line="360" w:lineRule="auto"/>
              <w:rPr>
                <w:rFonts w:ascii="宋体" w:eastAsia="宋体" w:hAnsi="宋体" w:cs="宋体"/>
                <w:kern w:val="0"/>
                <w:sz w:val="24"/>
              </w:rPr>
            </w:pPr>
            <w:r w:rsidRPr="00D96BCF">
              <w:rPr>
                <w:rFonts w:ascii="宋体" w:eastAsia="宋体" w:hAnsi="宋体" w:cs="宋体" w:hint="eastAsia"/>
                <w:sz w:val="24"/>
                <w:lang w:bidi="ar"/>
              </w:rPr>
              <w:t>7.支持页面按需定制、美化开发和数据开发定制。</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42543E"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A6AE35" w14:textId="77777777" w:rsidR="00C71EB8" w:rsidRPr="00D96BCF" w:rsidRDefault="00C71EB8" w:rsidP="000355FB">
            <w:pPr>
              <w:widowControl/>
              <w:spacing w:line="360" w:lineRule="auto"/>
              <w:jc w:val="center"/>
              <w:rPr>
                <w:rFonts w:ascii="宋体" w:eastAsia="宋体" w:hAnsi="宋体" w:cs="宋体"/>
                <w:sz w:val="24"/>
                <w:lang w:eastAsia="zh-Hans"/>
              </w:rPr>
            </w:pPr>
            <w:r w:rsidRPr="00D96BCF">
              <w:rPr>
                <w:rFonts w:ascii="宋体" w:eastAsia="宋体" w:hAnsi="宋体" w:cs="宋体" w:hint="eastAsia"/>
                <w:sz w:val="24"/>
                <w:lang w:eastAsia="zh-Hans"/>
              </w:rPr>
              <w:t>套</w:t>
            </w:r>
          </w:p>
        </w:tc>
      </w:tr>
      <w:tr w:rsidR="00D96BCF" w:rsidRPr="00D96BCF" w14:paraId="0EF9950F" w14:textId="77777777" w:rsidTr="000355F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D2AA5D"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DE9D3C"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时序电源</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42CC8E"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w:t>
            </w:r>
            <w:r w:rsidRPr="00D96BCF">
              <w:rPr>
                <w:rFonts w:ascii="宋体" w:eastAsia="宋体" w:hAnsi="宋体" w:cs="宋体"/>
                <w:sz w:val="24"/>
                <w:lang w:bidi="ar"/>
              </w:rPr>
              <w:t>.≤2</w:t>
            </w:r>
            <w:r w:rsidRPr="00D96BCF">
              <w:rPr>
                <w:rFonts w:ascii="宋体" w:eastAsia="宋体" w:hAnsi="宋体" w:cs="宋体" w:hint="eastAsia"/>
                <w:sz w:val="24"/>
                <w:lang w:bidi="ar"/>
              </w:rPr>
              <w:t>U机架式设备，方便在机柜中安装；</w:t>
            </w:r>
          </w:p>
          <w:p w14:paraId="2DAE418C" w14:textId="3E4E2BFC"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▲2.≥8路开关通道，控制电脑主机、功放和音频处理设备、投影仪、IP广播、无线水滴麦主机、IP广播电源等设备（</w:t>
            </w:r>
            <w:r w:rsidR="00ED71C5"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11156929"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3.支持过压、欠压，过流保护控制，当电压范围超过设定范围，用电设备电流超过设定电流后，时序器自动关机，电压/电流恢复正常后再自动开机。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700070"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CDD1E1"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t>台</w:t>
            </w:r>
          </w:p>
        </w:tc>
      </w:tr>
      <w:tr w:rsidR="00D96BCF" w:rsidRPr="00D96BCF" w14:paraId="00A141F9" w14:textId="77777777" w:rsidTr="000355F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D81EA4"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1C4A46"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千兆交换机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5A5152" w14:textId="160EEA6F"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▲1.≥16个10/100/1000Base-T以太网端口（</w:t>
            </w:r>
            <w:r w:rsidR="00ED71C5" w:rsidRPr="00D96BCF">
              <w:rPr>
                <w:rFonts w:ascii="宋体" w:eastAsia="宋体" w:hAnsi="宋体" w:cs="宋体" w:hint="eastAsia"/>
                <w:sz w:val="24"/>
                <w:lang w:bidi="ar"/>
              </w:rPr>
              <w:t>提供</w:t>
            </w:r>
            <w:r w:rsidR="006477E4" w:rsidRPr="00D96BCF">
              <w:rPr>
                <w:rFonts w:ascii="宋体" w:eastAsia="宋体" w:hAnsi="宋体" w:cs="宋体" w:hint="eastAsia"/>
                <w:sz w:val="24"/>
                <w:lang w:bidi="ar"/>
              </w:rPr>
              <w:t>证明材料</w:t>
            </w:r>
            <w:r w:rsidR="00ED71C5"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p w14:paraId="7CEE9439"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2.交换容量≥432Gbps，包转发率≥92Mpps</w:t>
            </w:r>
          </w:p>
          <w:p w14:paraId="67B93BF3"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3.无风扇设计；</w:t>
            </w:r>
          </w:p>
          <w:p w14:paraId="483DD32F" w14:textId="7874A3F9" w:rsidR="00C71EB8" w:rsidRPr="00D96BCF" w:rsidRDefault="00C71EB8" w:rsidP="000355FB">
            <w:pPr>
              <w:widowControl/>
              <w:spacing w:line="360" w:lineRule="auto"/>
              <w:rPr>
                <w:rFonts w:ascii="宋体" w:eastAsia="宋体" w:hAnsi="宋体"/>
                <w:sz w:val="24"/>
              </w:rPr>
            </w:pPr>
            <w:r w:rsidRPr="00D96BCF">
              <w:rPr>
                <w:rFonts w:ascii="宋体" w:eastAsia="宋体" w:hAnsi="宋体" w:cs="宋体" w:hint="eastAsia"/>
                <w:sz w:val="24"/>
                <w:lang w:bidi="ar"/>
              </w:rPr>
              <w:t>▲4.可网管，支持vlan功能（</w:t>
            </w:r>
            <w:r w:rsidR="00FF5653" w:rsidRPr="00D96BCF">
              <w:rPr>
                <w:rFonts w:ascii="宋体" w:eastAsia="宋体" w:hAnsi="宋体" w:cs="宋体" w:hint="eastAsia"/>
                <w:sz w:val="24"/>
                <w:lang w:bidi="ar"/>
              </w:rPr>
              <w:t>提</w:t>
            </w:r>
            <w:r w:rsidR="00ED71C5" w:rsidRPr="00D96BCF">
              <w:rPr>
                <w:rFonts w:ascii="宋体" w:eastAsia="宋体" w:hAnsi="宋体" w:cs="宋体" w:hint="eastAsia"/>
                <w:sz w:val="24"/>
                <w:lang w:bidi="ar"/>
              </w:rPr>
              <w:t>供</w:t>
            </w:r>
            <w:r w:rsidR="006477E4" w:rsidRPr="00D96BCF">
              <w:rPr>
                <w:rFonts w:ascii="宋体" w:eastAsia="宋体" w:hAnsi="宋体" w:cs="宋体" w:hint="eastAsia"/>
                <w:sz w:val="24"/>
                <w:lang w:bidi="ar"/>
              </w:rPr>
              <w:t>证明材料</w:t>
            </w:r>
            <w:r w:rsidR="00FF5653" w:rsidRPr="00D96BCF">
              <w:rPr>
                <w:rFonts w:ascii="宋体" w:eastAsia="宋体" w:hAnsi="宋体" w:cs="宋体" w:hint="eastAsia"/>
                <w:sz w:val="24"/>
                <w:lang w:bidi="ar"/>
              </w:rPr>
              <w:t>，</w:t>
            </w:r>
            <w:r w:rsidRPr="00D96BCF">
              <w:rPr>
                <w:rFonts w:ascii="宋体" w:eastAsia="宋体" w:hAnsi="宋体" w:cs="宋体" w:hint="eastAsia"/>
                <w:sz w:val="24"/>
                <w:lang w:bidi="ar"/>
              </w:rPr>
              <w:t>并加盖投标人公章）；</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DBA039"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9E5EA2"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t>台</w:t>
            </w:r>
          </w:p>
        </w:tc>
      </w:tr>
      <w:tr w:rsidR="00D96BCF" w:rsidRPr="00D96BCF" w14:paraId="3D2C8FC6" w14:textId="77777777" w:rsidTr="000355F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6CAE1F"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lastRenderedPageBreak/>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60ABBC" w14:textId="77777777" w:rsidR="00C71EB8" w:rsidRPr="00D96BCF" w:rsidRDefault="00C71EB8" w:rsidP="000355FB">
            <w:pPr>
              <w:widowControl/>
              <w:spacing w:line="360" w:lineRule="auto"/>
              <w:jc w:val="center"/>
              <w:rPr>
                <w:rFonts w:ascii="宋体" w:eastAsia="宋体" w:hAnsi="宋体" w:cs="宋体"/>
                <w:sz w:val="24"/>
                <w:lang w:bidi="ar"/>
              </w:rPr>
            </w:pPr>
            <w:r w:rsidRPr="00D96BCF">
              <w:rPr>
                <w:rFonts w:ascii="宋体" w:eastAsia="宋体" w:hAnsi="宋体" w:cs="宋体" w:hint="eastAsia"/>
                <w:sz w:val="24"/>
                <w:lang w:bidi="ar"/>
              </w:rPr>
              <w:t>电源、辅材及其他配件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A933C0"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1.提供必要的电源、插座、辅材及其他配件，完成相应的电力线路改造工作，确保施工能顺利进行；</w:t>
            </w:r>
          </w:p>
          <w:p w14:paraId="2E330852"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2.所有教室投影仪与直录播中控一体机采用网传方式连接，确保信号稳定，后期维护方便；</w:t>
            </w:r>
          </w:p>
          <w:p w14:paraId="76D2F4C6" w14:textId="77777777" w:rsidR="00C71EB8" w:rsidRPr="00D96BCF" w:rsidRDefault="00C71EB8" w:rsidP="000355FB">
            <w:pPr>
              <w:widowControl/>
              <w:spacing w:line="360" w:lineRule="auto"/>
              <w:rPr>
                <w:rFonts w:ascii="宋体" w:eastAsia="宋体" w:hAnsi="宋体" w:cs="宋体"/>
                <w:sz w:val="24"/>
                <w:lang w:bidi="ar"/>
              </w:rPr>
            </w:pPr>
            <w:r w:rsidRPr="00D96BCF">
              <w:rPr>
                <w:rFonts w:ascii="宋体" w:eastAsia="宋体" w:hAnsi="宋体" w:cs="宋体" w:hint="eastAsia"/>
                <w:sz w:val="24"/>
                <w:lang w:bidi="ar"/>
              </w:rPr>
              <w:t>3.统一更换讲桌现有的桌面多媒体信息盒，提供国标5口电源插座、HDMI投影口、T</w:t>
            </w:r>
            <w:r w:rsidRPr="00D96BCF">
              <w:rPr>
                <w:rFonts w:ascii="宋体" w:eastAsia="宋体" w:hAnsi="宋体" w:cs="宋体"/>
                <w:sz w:val="24"/>
                <w:lang w:bidi="ar"/>
              </w:rPr>
              <w:t>ype-c</w:t>
            </w:r>
            <w:r w:rsidRPr="00D96BCF">
              <w:rPr>
                <w:rFonts w:ascii="宋体" w:eastAsia="宋体" w:hAnsi="宋体" w:cs="宋体" w:hint="eastAsia"/>
                <w:sz w:val="24"/>
                <w:lang w:bidi="ar"/>
              </w:rPr>
              <w:t>投影口、</w:t>
            </w:r>
            <w:r w:rsidRPr="00D96BCF">
              <w:rPr>
                <w:rFonts w:ascii="宋体" w:eastAsia="宋体" w:hAnsi="宋体" w:cs="宋体"/>
                <w:sz w:val="24"/>
                <w:lang w:bidi="ar"/>
              </w:rPr>
              <w:t>3.5</w:t>
            </w:r>
            <w:r w:rsidRPr="00D96BCF">
              <w:rPr>
                <w:rFonts w:ascii="宋体" w:eastAsia="宋体" w:hAnsi="宋体" w:cs="宋体" w:hint="eastAsia"/>
                <w:sz w:val="24"/>
                <w:lang w:bidi="ar"/>
              </w:rPr>
              <w:t>mm音频口、2个</w:t>
            </w:r>
            <w:r w:rsidRPr="00D96BCF">
              <w:rPr>
                <w:rFonts w:ascii="宋体" w:eastAsia="宋体" w:hAnsi="宋体" w:cs="宋体"/>
                <w:sz w:val="24"/>
                <w:lang w:bidi="ar"/>
              </w:rPr>
              <w:t>USB3.0</w:t>
            </w:r>
            <w:r w:rsidRPr="00D96BCF">
              <w:rPr>
                <w:rFonts w:ascii="宋体" w:eastAsia="宋体" w:hAnsi="宋体" w:cs="宋体" w:hint="eastAsia"/>
                <w:sz w:val="24"/>
                <w:lang w:bidi="ar"/>
              </w:rPr>
              <w:t>接口等，供外接笔记本电脑、外接音频和外接U盘等设备使用。</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05389B"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5962B4" w14:textId="77777777" w:rsidR="00C71EB8" w:rsidRPr="00D96BCF" w:rsidRDefault="00C71EB8" w:rsidP="000355FB">
            <w:pPr>
              <w:widowControl/>
              <w:spacing w:line="360" w:lineRule="auto"/>
              <w:jc w:val="center"/>
              <w:rPr>
                <w:rFonts w:ascii="宋体" w:eastAsia="宋体" w:hAnsi="宋体" w:cs="宋体"/>
                <w:sz w:val="24"/>
              </w:rPr>
            </w:pPr>
            <w:r w:rsidRPr="00D96BCF">
              <w:rPr>
                <w:rFonts w:ascii="宋体" w:eastAsia="宋体" w:hAnsi="宋体" w:cs="宋体" w:hint="eastAsia"/>
                <w:sz w:val="24"/>
              </w:rPr>
              <w:t>套</w:t>
            </w:r>
          </w:p>
        </w:tc>
      </w:tr>
    </w:tbl>
    <w:p w14:paraId="2D1CE28C" w14:textId="379B1B3F" w:rsidR="00ED4EAA" w:rsidRPr="00D96BCF" w:rsidRDefault="007F678A">
      <w:pPr>
        <w:autoSpaceDE w:val="0"/>
        <w:autoSpaceDN w:val="0"/>
        <w:adjustRightInd w:val="0"/>
        <w:spacing w:line="360" w:lineRule="auto"/>
        <w:rPr>
          <w:rFonts w:ascii="宋体" w:hAnsi="宋体" w:cs="宋体"/>
          <w:sz w:val="24"/>
        </w:rPr>
      </w:pPr>
      <w:r w:rsidRPr="00D96BCF">
        <w:rPr>
          <w:rFonts w:ascii="宋体" w:hAnsi="宋体" w:cs="宋体" w:hint="eastAsia"/>
          <w:sz w:val="24"/>
        </w:rPr>
        <w:t>“★”</w:t>
      </w:r>
      <w:r w:rsidR="00C71EB8" w:rsidRPr="00D96BCF">
        <w:rPr>
          <w:rFonts w:ascii="宋体" w:hAnsi="宋体" w:cs="宋体" w:hint="eastAsia"/>
          <w:sz w:val="24"/>
        </w:rPr>
        <w:t>“▲”指标为须提供证明材料指标，供应商须</w:t>
      </w:r>
      <w:r w:rsidRPr="00D96BCF">
        <w:rPr>
          <w:rFonts w:ascii="宋体" w:hAnsi="宋体" w:cs="宋体" w:hint="eastAsia"/>
          <w:sz w:val="24"/>
        </w:rPr>
        <w:t>按技术参数中的提供对应的证明材料，未明确要求的</w:t>
      </w:r>
      <w:r w:rsidR="00C71EB8" w:rsidRPr="00D96BCF">
        <w:rPr>
          <w:rFonts w:ascii="宋体" w:hAnsi="宋体" w:cs="宋体" w:hint="eastAsia"/>
          <w:sz w:val="24"/>
        </w:rPr>
        <w:t>，</w:t>
      </w:r>
      <w:r w:rsidR="00E515DD" w:rsidRPr="00D96BCF">
        <w:rPr>
          <w:rFonts w:ascii="宋体" w:hAnsi="宋体" w:cs="宋体" w:hint="eastAsia"/>
          <w:sz w:val="24"/>
        </w:rPr>
        <w:t>投标人应提供</w:t>
      </w:r>
      <w:r w:rsidR="00C71EB8" w:rsidRPr="00D96BCF">
        <w:rPr>
          <w:rFonts w:ascii="宋体" w:hAnsi="宋体" w:cs="宋体" w:hint="eastAsia"/>
          <w:sz w:val="24"/>
        </w:rPr>
        <w:t>生产厂家官方网站截图或产品白皮书或第三方机构检验报告或</w:t>
      </w:r>
      <w:r w:rsidR="00361DBB" w:rsidRPr="00D96BCF">
        <w:rPr>
          <w:rFonts w:ascii="宋体" w:hAnsi="宋体" w:cs="宋体" w:hint="eastAsia"/>
          <w:sz w:val="24"/>
        </w:rPr>
        <w:t>加盖投标人公章的书面承诺</w:t>
      </w:r>
      <w:r w:rsidR="001F6DE8" w:rsidRPr="00D96BCF">
        <w:rPr>
          <w:rFonts w:ascii="宋体" w:hAnsi="宋体" w:cs="宋体" w:hint="eastAsia"/>
          <w:sz w:val="24"/>
        </w:rPr>
        <w:t>函</w:t>
      </w:r>
      <w:r w:rsidR="00C71EB8" w:rsidRPr="00D96BCF">
        <w:rPr>
          <w:rFonts w:ascii="宋体" w:hAnsi="宋体" w:cs="宋体" w:hint="eastAsia"/>
          <w:sz w:val="24"/>
        </w:rPr>
        <w:t>。未提供有效证明材料或证明材料中内容与所填报指标不一致的，该指标按不满足处理。</w:t>
      </w:r>
    </w:p>
    <w:p w14:paraId="2396678E" w14:textId="77777777" w:rsidR="00761050" w:rsidRPr="00D96BCF" w:rsidRDefault="00761050" w:rsidP="00761050">
      <w:pPr>
        <w:pStyle w:val="2"/>
      </w:pPr>
    </w:p>
    <w:p w14:paraId="482BDF0A" w14:textId="77777777" w:rsidR="00ED4EAA" w:rsidRPr="00D96BCF" w:rsidRDefault="009F6E2F">
      <w:pPr>
        <w:tabs>
          <w:tab w:val="left" w:pos="960"/>
        </w:tabs>
        <w:adjustRightInd w:val="0"/>
        <w:snapToGrid w:val="0"/>
        <w:spacing w:line="360" w:lineRule="auto"/>
        <w:outlineLvl w:val="3"/>
        <w:rPr>
          <w:rFonts w:ascii="宋体" w:eastAsia="宋体" w:hAnsi="宋体"/>
          <w:b/>
          <w:kern w:val="0"/>
          <w:sz w:val="24"/>
        </w:rPr>
      </w:pPr>
      <w:r w:rsidRPr="00D96BCF">
        <w:rPr>
          <w:rFonts w:ascii="宋体" w:eastAsia="宋体" w:hAnsi="宋体" w:hint="eastAsia"/>
          <w:b/>
          <w:bCs/>
          <w:sz w:val="24"/>
        </w:rPr>
        <w:t>（四）交货期</w:t>
      </w:r>
      <w:r w:rsidRPr="00D96BCF">
        <w:rPr>
          <w:rFonts w:ascii="宋体" w:eastAsia="宋体" w:hAnsi="宋体"/>
          <w:b/>
          <w:bCs/>
          <w:sz w:val="24"/>
        </w:rPr>
        <w:t>及</w:t>
      </w:r>
      <w:r w:rsidRPr="00D96BCF">
        <w:rPr>
          <w:rFonts w:ascii="宋体" w:eastAsia="宋体" w:hAnsi="宋体" w:hint="eastAsia"/>
          <w:b/>
          <w:bCs/>
          <w:sz w:val="24"/>
        </w:rPr>
        <w:t>交货地点</w:t>
      </w:r>
      <w:r w:rsidRPr="00D96BCF">
        <w:rPr>
          <w:rFonts w:ascii="宋体" w:eastAsia="宋体" w:hAnsi="宋体" w:hint="eastAsia"/>
          <w:b/>
          <w:kern w:val="0"/>
          <w:sz w:val="24"/>
        </w:rPr>
        <w:t>：</w:t>
      </w:r>
    </w:p>
    <w:p w14:paraId="561855BA" w14:textId="77777777" w:rsidR="00ED4EAA" w:rsidRPr="00D96BCF" w:rsidRDefault="009F6E2F">
      <w:pPr>
        <w:adjustRightInd w:val="0"/>
        <w:snapToGrid w:val="0"/>
        <w:spacing w:line="360" w:lineRule="auto"/>
        <w:jc w:val="left"/>
        <w:rPr>
          <w:rFonts w:ascii="宋体" w:eastAsia="宋体" w:hAnsi="宋体"/>
          <w:bCs/>
          <w:sz w:val="24"/>
        </w:rPr>
      </w:pPr>
      <w:r w:rsidRPr="00D96BCF">
        <w:rPr>
          <w:rFonts w:ascii="宋体" w:eastAsia="宋体" w:hAnsi="宋体"/>
          <w:bCs/>
          <w:sz w:val="24"/>
        </w:rPr>
        <w:t>1</w:t>
      </w:r>
      <w:r w:rsidRPr="00D96BCF">
        <w:rPr>
          <w:rFonts w:ascii="宋体" w:eastAsia="宋体" w:hAnsi="宋体" w:hint="eastAsia"/>
          <w:bCs/>
          <w:sz w:val="24"/>
        </w:rPr>
        <w:t>.</w:t>
      </w:r>
      <w:r w:rsidRPr="00D96BCF">
        <w:rPr>
          <w:rFonts w:ascii="宋体" w:eastAsia="宋体" w:hAnsi="宋体"/>
          <w:bCs/>
          <w:sz w:val="24"/>
        </w:rPr>
        <w:t>交货期：</w:t>
      </w:r>
      <w:r w:rsidRPr="00D96BCF">
        <w:rPr>
          <w:rFonts w:ascii="宋体" w:eastAsia="宋体" w:hAnsi="宋体" w:hint="eastAsia"/>
          <w:sz w:val="24"/>
        </w:rPr>
        <w:t>自合同签订之日起120日内交货并安装调试完毕。</w:t>
      </w:r>
      <w:r w:rsidRPr="00D96BCF">
        <w:rPr>
          <w:rFonts w:ascii="宋体" w:eastAsia="宋体" w:hAnsi="宋体" w:hint="eastAsia"/>
          <w:bCs/>
          <w:sz w:val="24"/>
        </w:rPr>
        <w:t xml:space="preserve"> </w:t>
      </w:r>
    </w:p>
    <w:p w14:paraId="17A69AAA" w14:textId="71ED655D" w:rsidR="00ED4EAA" w:rsidRPr="00D96BCF" w:rsidRDefault="009F6E2F" w:rsidP="00761050">
      <w:pPr>
        <w:tabs>
          <w:tab w:val="left" w:pos="1384"/>
          <w:tab w:val="left" w:pos="3368"/>
          <w:tab w:val="left" w:pos="4786"/>
          <w:tab w:val="left" w:pos="13858"/>
        </w:tabs>
        <w:spacing w:line="360" w:lineRule="auto"/>
        <w:rPr>
          <w:rFonts w:ascii="宋体" w:eastAsia="宋体" w:hAnsi="宋体"/>
        </w:rPr>
      </w:pPr>
      <w:r w:rsidRPr="00D96BCF">
        <w:rPr>
          <w:rFonts w:ascii="宋体" w:eastAsia="宋体" w:hAnsi="宋体"/>
          <w:bCs/>
          <w:sz w:val="24"/>
        </w:rPr>
        <w:t>2</w:t>
      </w:r>
      <w:r w:rsidRPr="00D96BCF">
        <w:rPr>
          <w:rFonts w:ascii="宋体" w:eastAsia="宋体" w:hAnsi="宋体" w:hint="eastAsia"/>
          <w:bCs/>
          <w:sz w:val="24"/>
        </w:rPr>
        <w:t>.</w:t>
      </w:r>
      <w:r w:rsidRPr="00D96BCF">
        <w:rPr>
          <w:rFonts w:ascii="宋体" w:eastAsia="宋体" w:hAnsi="宋体"/>
          <w:bCs/>
          <w:sz w:val="24"/>
        </w:rPr>
        <w:t>交货地点：</w:t>
      </w:r>
      <w:r w:rsidRPr="00D96BCF">
        <w:rPr>
          <w:rFonts w:ascii="宋体" w:eastAsia="宋体" w:hAnsi="宋体" w:hint="eastAsia"/>
          <w:bCs/>
          <w:sz w:val="24"/>
        </w:rPr>
        <w:t>中央财经大学用户指定地点</w:t>
      </w: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1850"/>
        <w:gridCol w:w="699"/>
        <w:gridCol w:w="815"/>
        <w:gridCol w:w="2116"/>
        <w:gridCol w:w="1282"/>
        <w:gridCol w:w="1655"/>
      </w:tblGrid>
      <w:tr w:rsidR="00D96BCF" w:rsidRPr="00D96BCF" w14:paraId="1AB5ABE0" w14:textId="77777777">
        <w:trPr>
          <w:trHeight w:val="270"/>
        </w:trPr>
        <w:tc>
          <w:tcPr>
            <w:tcW w:w="5000" w:type="pct"/>
            <w:gridSpan w:val="7"/>
            <w:vAlign w:val="center"/>
          </w:tcPr>
          <w:p w14:paraId="6D88230D" w14:textId="77777777" w:rsidR="00ED4EAA" w:rsidRPr="00D96BCF" w:rsidRDefault="009F6E2F">
            <w:pPr>
              <w:widowControl/>
              <w:jc w:val="center"/>
              <w:rPr>
                <w:rFonts w:ascii="宋体" w:eastAsia="宋体" w:hAnsi="宋体" w:cs="宋体"/>
                <w:sz w:val="22"/>
                <w:szCs w:val="22"/>
              </w:rPr>
            </w:pPr>
            <w:r w:rsidRPr="00D96BCF">
              <w:rPr>
                <w:rFonts w:ascii="宋体" w:eastAsia="宋体" w:hAnsi="宋体" w:cs="宋体" w:hint="eastAsia"/>
                <w:sz w:val="22"/>
                <w:szCs w:val="22"/>
              </w:rPr>
              <w:t>采购清单</w:t>
            </w:r>
          </w:p>
        </w:tc>
      </w:tr>
      <w:tr w:rsidR="00D96BCF" w:rsidRPr="00D96BCF" w14:paraId="0C8E9E25" w14:textId="77777777">
        <w:trPr>
          <w:trHeight w:val="270"/>
        </w:trPr>
        <w:tc>
          <w:tcPr>
            <w:tcW w:w="291" w:type="pct"/>
            <w:shd w:val="clear" w:color="000000" w:fill="C0C0C0"/>
            <w:vAlign w:val="center"/>
          </w:tcPr>
          <w:p w14:paraId="468F777B" w14:textId="77777777" w:rsidR="00ED4EAA" w:rsidRPr="00D96BCF" w:rsidRDefault="009F6E2F">
            <w:pPr>
              <w:widowControl/>
              <w:jc w:val="center"/>
              <w:rPr>
                <w:rFonts w:ascii="宋体" w:eastAsia="宋体" w:hAnsi="宋体" w:cs="宋体"/>
                <w:b/>
                <w:bCs/>
                <w:sz w:val="22"/>
                <w:szCs w:val="22"/>
              </w:rPr>
            </w:pPr>
            <w:r w:rsidRPr="00D96BCF">
              <w:rPr>
                <w:rFonts w:ascii="宋体" w:eastAsia="宋体" w:hAnsi="宋体" w:cs="宋体" w:hint="eastAsia"/>
                <w:b/>
                <w:bCs/>
                <w:sz w:val="22"/>
                <w:szCs w:val="22"/>
              </w:rPr>
              <w:t>序号</w:t>
            </w:r>
          </w:p>
        </w:tc>
        <w:tc>
          <w:tcPr>
            <w:tcW w:w="1035" w:type="pct"/>
            <w:shd w:val="clear" w:color="000000" w:fill="C0C0C0"/>
            <w:vAlign w:val="center"/>
          </w:tcPr>
          <w:p w14:paraId="08E791FD" w14:textId="77777777" w:rsidR="00ED4EAA" w:rsidRPr="00D96BCF" w:rsidRDefault="009F6E2F">
            <w:pPr>
              <w:widowControl/>
              <w:jc w:val="center"/>
              <w:rPr>
                <w:rFonts w:ascii="宋体" w:eastAsia="宋体" w:hAnsi="宋体" w:cs="宋体"/>
                <w:b/>
                <w:bCs/>
                <w:sz w:val="22"/>
                <w:szCs w:val="22"/>
              </w:rPr>
            </w:pPr>
            <w:r w:rsidRPr="00D96BCF">
              <w:rPr>
                <w:rFonts w:ascii="宋体" w:eastAsia="宋体" w:hAnsi="宋体" w:cs="宋体" w:hint="eastAsia"/>
                <w:b/>
                <w:bCs/>
                <w:sz w:val="22"/>
                <w:szCs w:val="22"/>
              </w:rPr>
              <w:t>设备名称</w:t>
            </w:r>
          </w:p>
        </w:tc>
        <w:tc>
          <w:tcPr>
            <w:tcW w:w="391" w:type="pct"/>
            <w:shd w:val="clear" w:color="000000" w:fill="C0C0C0"/>
            <w:vAlign w:val="center"/>
          </w:tcPr>
          <w:p w14:paraId="36D84464" w14:textId="77777777" w:rsidR="00ED4EAA" w:rsidRPr="00D96BCF" w:rsidRDefault="009F6E2F">
            <w:pPr>
              <w:widowControl/>
              <w:jc w:val="center"/>
              <w:rPr>
                <w:rFonts w:ascii="宋体" w:eastAsia="宋体" w:hAnsi="宋体" w:cs="宋体"/>
                <w:b/>
                <w:bCs/>
                <w:sz w:val="22"/>
                <w:szCs w:val="22"/>
              </w:rPr>
            </w:pPr>
            <w:r w:rsidRPr="00D96BCF">
              <w:rPr>
                <w:rFonts w:ascii="宋体" w:eastAsia="宋体" w:hAnsi="宋体" w:cs="宋体" w:hint="eastAsia"/>
                <w:b/>
                <w:bCs/>
                <w:sz w:val="22"/>
                <w:szCs w:val="22"/>
              </w:rPr>
              <w:t>数量</w:t>
            </w:r>
          </w:p>
        </w:tc>
        <w:tc>
          <w:tcPr>
            <w:tcW w:w="456" w:type="pct"/>
            <w:shd w:val="clear" w:color="000000" w:fill="C0C0C0"/>
            <w:vAlign w:val="center"/>
          </w:tcPr>
          <w:p w14:paraId="21C493FC" w14:textId="77777777" w:rsidR="00ED4EAA" w:rsidRPr="00D96BCF" w:rsidRDefault="009F6E2F">
            <w:pPr>
              <w:widowControl/>
              <w:jc w:val="center"/>
              <w:rPr>
                <w:rFonts w:ascii="宋体" w:eastAsia="宋体" w:hAnsi="宋体" w:cs="宋体"/>
                <w:b/>
                <w:bCs/>
                <w:sz w:val="22"/>
                <w:szCs w:val="22"/>
              </w:rPr>
            </w:pPr>
            <w:r w:rsidRPr="00D96BCF">
              <w:rPr>
                <w:rFonts w:ascii="宋体" w:eastAsia="宋体" w:hAnsi="宋体" w:cs="宋体" w:hint="eastAsia"/>
                <w:b/>
                <w:bCs/>
                <w:sz w:val="22"/>
                <w:szCs w:val="22"/>
              </w:rPr>
              <w:t xml:space="preserve"> 单位 </w:t>
            </w:r>
          </w:p>
        </w:tc>
        <w:tc>
          <w:tcPr>
            <w:tcW w:w="1184" w:type="pct"/>
            <w:shd w:val="clear" w:color="000000" w:fill="C0C0C0"/>
            <w:vAlign w:val="center"/>
          </w:tcPr>
          <w:p w14:paraId="0D6DF45B" w14:textId="77777777" w:rsidR="00ED4EAA" w:rsidRPr="00D96BCF" w:rsidRDefault="009F6E2F">
            <w:pPr>
              <w:widowControl/>
              <w:jc w:val="center"/>
              <w:rPr>
                <w:rFonts w:ascii="宋体" w:eastAsia="宋体" w:hAnsi="宋体" w:cs="宋体"/>
                <w:b/>
                <w:bCs/>
                <w:sz w:val="22"/>
                <w:szCs w:val="22"/>
              </w:rPr>
            </w:pPr>
            <w:r w:rsidRPr="00D96BCF">
              <w:rPr>
                <w:rFonts w:ascii="宋体" w:eastAsia="宋体" w:hAnsi="宋体" w:cs="宋体" w:hint="eastAsia"/>
                <w:b/>
                <w:bCs/>
                <w:sz w:val="22"/>
                <w:szCs w:val="22"/>
              </w:rPr>
              <w:t xml:space="preserve"> 安装地点 </w:t>
            </w:r>
          </w:p>
        </w:tc>
        <w:tc>
          <w:tcPr>
            <w:tcW w:w="717" w:type="pct"/>
            <w:shd w:val="clear" w:color="000000" w:fill="C0C0C0"/>
            <w:vAlign w:val="center"/>
          </w:tcPr>
          <w:p w14:paraId="4E43F750" w14:textId="77777777" w:rsidR="00ED4EAA" w:rsidRPr="00D96BCF" w:rsidRDefault="009F6E2F">
            <w:pPr>
              <w:widowControl/>
              <w:jc w:val="center"/>
              <w:rPr>
                <w:rFonts w:ascii="宋体" w:eastAsia="宋体" w:hAnsi="宋体" w:cs="宋体"/>
                <w:b/>
                <w:bCs/>
                <w:sz w:val="22"/>
                <w:szCs w:val="22"/>
              </w:rPr>
            </w:pPr>
            <w:r w:rsidRPr="00D96BCF">
              <w:rPr>
                <w:rFonts w:ascii="宋体" w:eastAsia="宋体" w:hAnsi="宋体" w:cs="宋体" w:hint="eastAsia"/>
                <w:b/>
                <w:bCs/>
                <w:sz w:val="22"/>
                <w:szCs w:val="22"/>
              </w:rPr>
              <w:t>交付时间</w:t>
            </w:r>
          </w:p>
        </w:tc>
        <w:tc>
          <w:tcPr>
            <w:tcW w:w="924" w:type="pct"/>
            <w:shd w:val="clear" w:color="000000" w:fill="C0C0C0"/>
            <w:vAlign w:val="center"/>
          </w:tcPr>
          <w:p w14:paraId="20739101" w14:textId="77777777" w:rsidR="00ED4EAA" w:rsidRPr="00D96BCF" w:rsidRDefault="009F6E2F">
            <w:pPr>
              <w:widowControl/>
              <w:jc w:val="center"/>
              <w:rPr>
                <w:rFonts w:ascii="宋体" w:eastAsia="宋体" w:hAnsi="宋体" w:cs="宋体"/>
                <w:b/>
                <w:bCs/>
                <w:sz w:val="22"/>
                <w:szCs w:val="22"/>
              </w:rPr>
            </w:pPr>
            <w:r w:rsidRPr="00D96BCF">
              <w:rPr>
                <w:rFonts w:ascii="宋体" w:eastAsia="宋体" w:hAnsi="宋体" w:cs="宋体" w:hint="eastAsia"/>
                <w:b/>
                <w:bCs/>
                <w:sz w:val="22"/>
                <w:szCs w:val="22"/>
              </w:rPr>
              <w:t>是否核心设备</w:t>
            </w:r>
          </w:p>
        </w:tc>
      </w:tr>
      <w:tr w:rsidR="00D96BCF" w:rsidRPr="00D96BCF" w14:paraId="180D24C4" w14:textId="77777777">
        <w:trPr>
          <w:trHeight w:val="270"/>
        </w:trPr>
        <w:tc>
          <w:tcPr>
            <w:tcW w:w="291" w:type="pct"/>
            <w:shd w:val="clear" w:color="000000" w:fill="FFFFFF"/>
            <w:vAlign w:val="center"/>
          </w:tcPr>
          <w:p w14:paraId="5655AF8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1</w:t>
            </w:r>
          </w:p>
        </w:tc>
        <w:tc>
          <w:tcPr>
            <w:tcW w:w="1035" w:type="pct"/>
            <w:shd w:val="clear" w:color="000000" w:fill="FFFFFF"/>
            <w:vAlign w:val="center"/>
          </w:tcPr>
          <w:p w14:paraId="303CCAA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直录播中控一体机</w:t>
            </w:r>
          </w:p>
        </w:tc>
        <w:tc>
          <w:tcPr>
            <w:tcW w:w="391" w:type="pct"/>
            <w:shd w:val="clear" w:color="000000" w:fill="FFFFFF"/>
            <w:vAlign w:val="center"/>
          </w:tcPr>
          <w:p w14:paraId="273844DD"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6</w:t>
            </w:r>
            <w:r w:rsidRPr="00D96BCF">
              <w:rPr>
                <w:rFonts w:ascii="宋体" w:eastAsia="宋体" w:hAnsi="宋体" w:cs="宋体"/>
                <w:sz w:val="20"/>
                <w:szCs w:val="20"/>
              </w:rPr>
              <w:t>5</w:t>
            </w:r>
          </w:p>
        </w:tc>
        <w:tc>
          <w:tcPr>
            <w:tcW w:w="456" w:type="pct"/>
            <w:shd w:val="clear" w:color="000000" w:fill="FFFFFF"/>
            <w:vAlign w:val="center"/>
          </w:tcPr>
          <w:p w14:paraId="34B688FC"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台</w:t>
            </w:r>
          </w:p>
        </w:tc>
        <w:tc>
          <w:tcPr>
            <w:tcW w:w="1184" w:type="pct"/>
            <w:shd w:val="clear" w:color="auto" w:fill="auto"/>
            <w:noWrap/>
            <w:vAlign w:val="center"/>
          </w:tcPr>
          <w:p w14:paraId="59B1F5F3"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restart"/>
            <w:shd w:val="clear" w:color="auto" w:fill="auto"/>
            <w:vAlign w:val="center"/>
          </w:tcPr>
          <w:p w14:paraId="1B355348"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合同签订后 120 日内全部交货并安装调试完毕。</w:t>
            </w:r>
          </w:p>
        </w:tc>
        <w:tc>
          <w:tcPr>
            <w:tcW w:w="924" w:type="pct"/>
            <w:shd w:val="clear" w:color="000000" w:fill="FFFFFF"/>
            <w:vAlign w:val="center"/>
          </w:tcPr>
          <w:p w14:paraId="67C8A920"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是</w:t>
            </w:r>
          </w:p>
        </w:tc>
      </w:tr>
      <w:tr w:rsidR="00D96BCF" w:rsidRPr="00D96BCF" w14:paraId="02D0D44E" w14:textId="77777777">
        <w:trPr>
          <w:trHeight w:val="270"/>
        </w:trPr>
        <w:tc>
          <w:tcPr>
            <w:tcW w:w="291" w:type="pct"/>
            <w:shd w:val="clear" w:color="000000" w:fill="FFFFFF"/>
            <w:vAlign w:val="center"/>
          </w:tcPr>
          <w:p w14:paraId="4B483B82"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2</w:t>
            </w:r>
          </w:p>
        </w:tc>
        <w:tc>
          <w:tcPr>
            <w:tcW w:w="1035" w:type="pct"/>
            <w:shd w:val="clear" w:color="auto" w:fill="auto"/>
            <w:vAlign w:val="center"/>
          </w:tcPr>
          <w:p w14:paraId="2D1FCEEF"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直录播中控软件平台</w:t>
            </w:r>
          </w:p>
        </w:tc>
        <w:tc>
          <w:tcPr>
            <w:tcW w:w="391" w:type="pct"/>
            <w:shd w:val="clear" w:color="000000" w:fill="FFFFFF"/>
            <w:vAlign w:val="center"/>
          </w:tcPr>
          <w:p w14:paraId="38525F19"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1</w:t>
            </w:r>
          </w:p>
        </w:tc>
        <w:tc>
          <w:tcPr>
            <w:tcW w:w="456" w:type="pct"/>
            <w:shd w:val="clear" w:color="000000" w:fill="FFFFFF"/>
            <w:vAlign w:val="center"/>
          </w:tcPr>
          <w:p w14:paraId="4B17055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套</w:t>
            </w:r>
          </w:p>
        </w:tc>
        <w:tc>
          <w:tcPr>
            <w:tcW w:w="1184" w:type="pct"/>
            <w:noWrap/>
            <w:vAlign w:val="center"/>
          </w:tcPr>
          <w:p w14:paraId="4D35C555"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22E03415"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0E3ADA2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是</w:t>
            </w:r>
          </w:p>
        </w:tc>
      </w:tr>
      <w:tr w:rsidR="00D96BCF" w:rsidRPr="00D96BCF" w14:paraId="2441D799" w14:textId="77777777">
        <w:trPr>
          <w:trHeight w:val="270"/>
        </w:trPr>
        <w:tc>
          <w:tcPr>
            <w:tcW w:w="291" w:type="pct"/>
            <w:shd w:val="clear" w:color="000000" w:fill="FFFFFF"/>
            <w:vAlign w:val="center"/>
          </w:tcPr>
          <w:p w14:paraId="206D73A7"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3</w:t>
            </w:r>
          </w:p>
        </w:tc>
        <w:tc>
          <w:tcPr>
            <w:tcW w:w="1035" w:type="pct"/>
            <w:shd w:val="clear" w:color="auto" w:fill="auto"/>
            <w:vAlign w:val="center"/>
          </w:tcPr>
          <w:p w14:paraId="21FA93C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控制面板</w:t>
            </w:r>
          </w:p>
        </w:tc>
        <w:tc>
          <w:tcPr>
            <w:tcW w:w="391" w:type="pct"/>
            <w:shd w:val="clear" w:color="000000" w:fill="FFFFFF"/>
            <w:vAlign w:val="center"/>
          </w:tcPr>
          <w:p w14:paraId="250510EB"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6</w:t>
            </w:r>
            <w:r w:rsidRPr="00D96BCF">
              <w:rPr>
                <w:rFonts w:ascii="宋体" w:eastAsia="宋体" w:hAnsi="宋体" w:cs="宋体"/>
                <w:sz w:val="20"/>
                <w:szCs w:val="20"/>
              </w:rPr>
              <w:t>5</w:t>
            </w:r>
          </w:p>
        </w:tc>
        <w:tc>
          <w:tcPr>
            <w:tcW w:w="456" w:type="pct"/>
            <w:shd w:val="clear" w:color="000000" w:fill="FFFFFF"/>
            <w:vAlign w:val="center"/>
          </w:tcPr>
          <w:p w14:paraId="4E66BAFF"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台</w:t>
            </w:r>
          </w:p>
        </w:tc>
        <w:tc>
          <w:tcPr>
            <w:tcW w:w="1184" w:type="pct"/>
            <w:noWrap/>
            <w:vAlign w:val="center"/>
          </w:tcPr>
          <w:p w14:paraId="5620A83F"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3DE34A09"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539C0A3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是</w:t>
            </w:r>
          </w:p>
        </w:tc>
      </w:tr>
      <w:tr w:rsidR="00D96BCF" w:rsidRPr="00D96BCF" w14:paraId="57927269" w14:textId="77777777">
        <w:trPr>
          <w:trHeight w:val="270"/>
        </w:trPr>
        <w:tc>
          <w:tcPr>
            <w:tcW w:w="291" w:type="pct"/>
            <w:shd w:val="clear" w:color="000000" w:fill="FFFFFF"/>
            <w:vAlign w:val="center"/>
          </w:tcPr>
          <w:p w14:paraId="0CF8D1B7"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4</w:t>
            </w:r>
          </w:p>
        </w:tc>
        <w:tc>
          <w:tcPr>
            <w:tcW w:w="1035" w:type="pct"/>
            <w:shd w:val="clear" w:color="auto" w:fill="auto"/>
            <w:vAlign w:val="center"/>
          </w:tcPr>
          <w:p w14:paraId="409217BF"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功放、音频处理器等设备</w:t>
            </w:r>
          </w:p>
        </w:tc>
        <w:tc>
          <w:tcPr>
            <w:tcW w:w="391" w:type="pct"/>
            <w:shd w:val="clear" w:color="000000" w:fill="FFFFFF"/>
            <w:vAlign w:val="center"/>
          </w:tcPr>
          <w:p w14:paraId="3FA5D20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6</w:t>
            </w:r>
            <w:r w:rsidRPr="00D96BCF">
              <w:rPr>
                <w:rFonts w:ascii="宋体" w:eastAsia="宋体" w:hAnsi="宋体" w:cs="宋体"/>
                <w:sz w:val="20"/>
                <w:szCs w:val="20"/>
              </w:rPr>
              <w:t>5</w:t>
            </w:r>
          </w:p>
        </w:tc>
        <w:tc>
          <w:tcPr>
            <w:tcW w:w="456" w:type="pct"/>
            <w:shd w:val="clear" w:color="000000" w:fill="FFFFFF"/>
            <w:vAlign w:val="center"/>
          </w:tcPr>
          <w:p w14:paraId="57782A7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套</w:t>
            </w:r>
          </w:p>
        </w:tc>
        <w:tc>
          <w:tcPr>
            <w:tcW w:w="1184" w:type="pct"/>
            <w:noWrap/>
            <w:vAlign w:val="center"/>
          </w:tcPr>
          <w:p w14:paraId="38030196"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66609ADA"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2321825A"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否</w:t>
            </w:r>
          </w:p>
        </w:tc>
      </w:tr>
      <w:tr w:rsidR="00D96BCF" w:rsidRPr="00D96BCF" w14:paraId="4337B80F" w14:textId="77777777">
        <w:trPr>
          <w:trHeight w:val="270"/>
        </w:trPr>
        <w:tc>
          <w:tcPr>
            <w:tcW w:w="291" w:type="pct"/>
            <w:shd w:val="clear" w:color="000000" w:fill="FFFFFF"/>
            <w:vAlign w:val="center"/>
          </w:tcPr>
          <w:p w14:paraId="283C1D6F"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5</w:t>
            </w:r>
          </w:p>
        </w:tc>
        <w:tc>
          <w:tcPr>
            <w:tcW w:w="1035" w:type="pct"/>
            <w:shd w:val="clear" w:color="auto" w:fill="auto"/>
            <w:vAlign w:val="center"/>
          </w:tcPr>
          <w:p w14:paraId="2541E565"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摄像头</w:t>
            </w:r>
          </w:p>
        </w:tc>
        <w:tc>
          <w:tcPr>
            <w:tcW w:w="391" w:type="pct"/>
            <w:shd w:val="clear" w:color="000000" w:fill="FFFFFF"/>
            <w:vAlign w:val="center"/>
          </w:tcPr>
          <w:p w14:paraId="6C0A24C3"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1</w:t>
            </w:r>
            <w:r w:rsidRPr="00D96BCF">
              <w:rPr>
                <w:rFonts w:ascii="宋体" w:eastAsia="宋体" w:hAnsi="宋体" w:cs="宋体"/>
                <w:sz w:val="20"/>
                <w:szCs w:val="20"/>
              </w:rPr>
              <w:t>10</w:t>
            </w:r>
          </w:p>
        </w:tc>
        <w:tc>
          <w:tcPr>
            <w:tcW w:w="456" w:type="pct"/>
            <w:shd w:val="clear" w:color="000000" w:fill="FFFFFF"/>
            <w:vAlign w:val="center"/>
          </w:tcPr>
          <w:p w14:paraId="5C313B35"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台</w:t>
            </w:r>
          </w:p>
        </w:tc>
        <w:tc>
          <w:tcPr>
            <w:tcW w:w="1184" w:type="pct"/>
            <w:noWrap/>
            <w:vAlign w:val="center"/>
          </w:tcPr>
          <w:p w14:paraId="67B94F85"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4B2C9767"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08B92E73"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否</w:t>
            </w:r>
          </w:p>
        </w:tc>
      </w:tr>
      <w:tr w:rsidR="00D96BCF" w:rsidRPr="00D96BCF" w14:paraId="5D26D98F" w14:textId="77777777">
        <w:trPr>
          <w:trHeight w:val="270"/>
        </w:trPr>
        <w:tc>
          <w:tcPr>
            <w:tcW w:w="291" w:type="pct"/>
            <w:shd w:val="clear" w:color="000000" w:fill="FFFFFF"/>
            <w:vAlign w:val="center"/>
          </w:tcPr>
          <w:p w14:paraId="4B9CFFD3"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6</w:t>
            </w:r>
          </w:p>
        </w:tc>
        <w:tc>
          <w:tcPr>
            <w:tcW w:w="1035" w:type="pct"/>
            <w:shd w:val="clear" w:color="auto" w:fill="auto"/>
            <w:vAlign w:val="center"/>
          </w:tcPr>
          <w:p w14:paraId="610F1C77"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系统集成</w:t>
            </w:r>
          </w:p>
        </w:tc>
        <w:tc>
          <w:tcPr>
            <w:tcW w:w="391" w:type="pct"/>
            <w:shd w:val="clear" w:color="000000" w:fill="FFFFFF"/>
            <w:vAlign w:val="center"/>
          </w:tcPr>
          <w:p w14:paraId="1BC3E0C4"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1</w:t>
            </w:r>
          </w:p>
        </w:tc>
        <w:tc>
          <w:tcPr>
            <w:tcW w:w="456" w:type="pct"/>
            <w:shd w:val="clear" w:color="000000" w:fill="FFFFFF"/>
            <w:vAlign w:val="center"/>
          </w:tcPr>
          <w:p w14:paraId="44928962"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套</w:t>
            </w:r>
          </w:p>
        </w:tc>
        <w:tc>
          <w:tcPr>
            <w:tcW w:w="1184" w:type="pct"/>
            <w:noWrap/>
            <w:vAlign w:val="center"/>
          </w:tcPr>
          <w:p w14:paraId="44AD47B2"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46A4625D"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2B5E5670"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否</w:t>
            </w:r>
          </w:p>
        </w:tc>
      </w:tr>
      <w:tr w:rsidR="00D96BCF" w:rsidRPr="00D96BCF" w14:paraId="5F1F6621" w14:textId="77777777">
        <w:trPr>
          <w:trHeight w:val="270"/>
        </w:trPr>
        <w:tc>
          <w:tcPr>
            <w:tcW w:w="291" w:type="pct"/>
            <w:shd w:val="clear" w:color="000000" w:fill="FFFFFF"/>
            <w:vAlign w:val="center"/>
          </w:tcPr>
          <w:p w14:paraId="367518B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7</w:t>
            </w:r>
          </w:p>
        </w:tc>
        <w:tc>
          <w:tcPr>
            <w:tcW w:w="1035" w:type="pct"/>
            <w:shd w:val="clear" w:color="auto" w:fill="auto"/>
            <w:vAlign w:val="center"/>
          </w:tcPr>
          <w:p w14:paraId="45430A0A"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时序电源</w:t>
            </w:r>
          </w:p>
        </w:tc>
        <w:tc>
          <w:tcPr>
            <w:tcW w:w="391" w:type="pct"/>
            <w:shd w:val="clear" w:color="000000" w:fill="FFFFFF"/>
            <w:vAlign w:val="center"/>
          </w:tcPr>
          <w:p w14:paraId="37E4F361"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65</w:t>
            </w:r>
          </w:p>
        </w:tc>
        <w:tc>
          <w:tcPr>
            <w:tcW w:w="456" w:type="pct"/>
            <w:shd w:val="clear" w:color="000000" w:fill="FFFFFF"/>
            <w:vAlign w:val="center"/>
          </w:tcPr>
          <w:p w14:paraId="6559B098"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台</w:t>
            </w:r>
          </w:p>
        </w:tc>
        <w:tc>
          <w:tcPr>
            <w:tcW w:w="1184" w:type="pct"/>
            <w:noWrap/>
            <w:vAlign w:val="center"/>
          </w:tcPr>
          <w:p w14:paraId="3CD8A7B0"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5EA5D710"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1B386FA2"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否</w:t>
            </w:r>
          </w:p>
        </w:tc>
      </w:tr>
      <w:tr w:rsidR="00D96BCF" w:rsidRPr="00D96BCF" w14:paraId="384A6556" w14:textId="77777777">
        <w:trPr>
          <w:trHeight w:val="270"/>
        </w:trPr>
        <w:tc>
          <w:tcPr>
            <w:tcW w:w="291" w:type="pct"/>
            <w:shd w:val="clear" w:color="000000" w:fill="FFFFFF"/>
            <w:vAlign w:val="center"/>
          </w:tcPr>
          <w:p w14:paraId="529DD661"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8</w:t>
            </w:r>
          </w:p>
        </w:tc>
        <w:tc>
          <w:tcPr>
            <w:tcW w:w="1035" w:type="pct"/>
            <w:shd w:val="clear" w:color="auto" w:fill="auto"/>
            <w:vAlign w:val="center"/>
          </w:tcPr>
          <w:p w14:paraId="0C3631A4"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千兆交换机</w:t>
            </w:r>
          </w:p>
        </w:tc>
        <w:tc>
          <w:tcPr>
            <w:tcW w:w="391" w:type="pct"/>
            <w:shd w:val="clear" w:color="000000" w:fill="FFFFFF"/>
            <w:vAlign w:val="center"/>
          </w:tcPr>
          <w:p w14:paraId="161B115C"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65</w:t>
            </w:r>
          </w:p>
        </w:tc>
        <w:tc>
          <w:tcPr>
            <w:tcW w:w="456" w:type="pct"/>
            <w:shd w:val="clear" w:color="000000" w:fill="FFFFFF"/>
            <w:vAlign w:val="center"/>
          </w:tcPr>
          <w:p w14:paraId="2775B36A"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台</w:t>
            </w:r>
          </w:p>
        </w:tc>
        <w:tc>
          <w:tcPr>
            <w:tcW w:w="1184" w:type="pct"/>
            <w:noWrap/>
            <w:vAlign w:val="center"/>
          </w:tcPr>
          <w:p w14:paraId="6970BDCD"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252E4893"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7BA306D7"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否</w:t>
            </w:r>
          </w:p>
        </w:tc>
      </w:tr>
      <w:tr w:rsidR="00D96BCF" w:rsidRPr="00D96BCF" w14:paraId="17067296" w14:textId="77777777">
        <w:trPr>
          <w:trHeight w:val="270"/>
        </w:trPr>
        <w:tc>
          <w:tcPr>
            <w:tcW w:w="291" w:type="pct"/>
            <w:shd w:val="clear" w:color="000000" w:fill="FFFFFF"/>
            <w:vAlign w:val="center"/>
          </w:tcPr>
          <w:p w14:paraId="191E5834"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9</w:t>
            </w:r>
          </w:p>
        </w:tc>
        <w:tc>
          <w:tcPr>
            <w:tcW w:w="1035" w:type="pct"/>
            <w:shd w:val="clear" w:color="auto" w:fill="auto"/>
            <w:vAlign w:val="center"/>
          </w:tcPr>
          <w:p w14:paraId="3C2A9311"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电源、辅材及其他配件</w:t>
            </w:r>
          </w:p>
        </w:tc>
        <w:tc>
          <w:tcPr>
            <w:tcW w:w="391" w:type="pct"/>
            <w:shd w:val="clear" w:color="000000" w:fill="FFFFFF"/>
            <w:vAlign w:val="center"/>
          </w:tcPr>
          <w:p w14:paraId="4858B44A"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65</w:t>
            </w:r>
          </w:p>
        </w:tc>
        <w:tc>
          <w:tcPr>
            <w:tcW w:w="456" w:type="pct"/>
            <w:shd w:val="clear" w:color="000000" w:fill="FFFFFF"/>
            <w:vAlign w:val="center"/>
          </w:tcPr>
          <w:p w14:paraId="0E094ECE"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套</w:t>
            </w:r>
          </w:p>
        </w:tc>
        <w:tc>
          <w:tcPr>
            <w:tcW w:w="1184" w:type="pct"/>
            <w:noWrap/>
            <w:vAlign w:val="center"/>
          </w:tcPr>
          <w:p w14:paraId="1620F919"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沙河校区</w:t>
            </w:r>
          </w:p>
        </w:tc>
        <w:tc>
          <w:tcPr>
            <w:tcW w:w="717" w:type="pct"/>
            <w:vMerge/>
            <w:vAlign w:val="center"/>
          </w:tcPr>
          <w:p w14:paraId="0A00F9C5" w14:textId="77777777" w:rsidR="00ED4EAA" w:rsidRPr="00D96BCF" w:rsidRDefault="00ED4EAA">
            <w:pPr>
              <w:widowControl/>
              <w:jc w:val="center"/>
              <w:rPr>
                <w:rFonts w:ascii="宋体" w:eastAsia="宋体" w:hAnsi="宋体" w:cs="宋体"/>
                <w:sz w:val="20"/>
                <w:szCs w:val="20"/>
              </w:rPr>
            </w:pPr>
          </w:p>
        </w:tc>
        <w:tc>
          <w:tcPr>
            <w:tcW w:w="924" w:type="pct"/>
            <w:vAlign w:val="center"/>
          </w:tcPr>
          <w:p w14:paraId="627AAB31" w14:textId="77777777" w:rsidR="00ED4EAA" w:rsidRPr="00D96BCF" w:rsidRDefault="009F6E2F">
            <w:pPr>
              <w:widowControl/>
              <w:jc w:val="center"/>
              <w:rPr>
                <w:rFonts w:ascii="宋体" w:eastAsia="宋体" w:hAnsi="宋体" w:cs="宋体"/>
                <w:sz w:val="20"/>
                <w:szCs w:val="20"/>
              </w:rPr>
            </w:pPr>
            <w:r w:rsidRPr="00D96BCF">
              <w:rPr>
                <w:rFonts w:ascii="宋体" w:eastAsia="宋体" w:hAnsi="宋体" w:cs="宋体" w:hint="eastAsia"/>
                <w:sz w:val="20"/>
                <w:szCs w:val="20"/>
              </w:rPr>
              <w:t>否</w:t>
            </w:r>
          </w:p>
        </w:tc>
      </w:tr>
    </w:tbl>
    <w:p w14:paraId="6D669AAA" w14:textId="77777777" w:rsidR="00ED4EAA" w:rsidRPr="00D96BCF" w:rsidRDefault="00ED4EAA">
      <w:pPr>
        <w:pStyle w:val="2"/>
        <w:ind w:leftChars="0" w:left="0" w:firstLineChars="0" w:firstLine="0"/>
        <w:rPr>
          <w:rFonts w:ascii="宋体" w:eastAsia="宋体" w:hAnsi="宋体"/>
        </w:rPr>
      </w:pPr>
    </w:p>
    <w:p w14:paraId="1448521D" w14:textId="77777777" w:rsidR="00ED4EAA" w:rsidRPr="00D96BCF" w:rsidRDefault="009F6E2F">
      <w:pPr>
        <w:tabs>
          <w:tab w:val="left" w:pos="1384"/>
          <w:tab w:val="left" w:pos="3368"/>
          <w:tab w:val="left" w:pos="4786"/>
          <w:tab w:val="left" w:pos="13858"/>
        </w:tabs>
        <w:spacing w:line="360" w:lineRule="auto"/>
        <w:rPr>
          <w:rFonts w:ascii="宋体" w:eastAsia="宋体" w:hAnsi="宋体"/>
          <w:bCs/>
          <w:sz w:val="24"/>
        </w:rPr>
      </w:pPr>
      <w:r w:rsidRPr="00D96BCF">
        <w:rPr>
          <w:rFonts w:ascii="宋体" w:eastAsia="宋体" w:hAnsi="宋体" w:hint="eastAsia"/>
          <w:bCs/>
          <w:sz w:val="24"/>
        </w:rPr>
        <w:t>3</w:t>
      </w:r>
      <w:r w:rsidRPr="00D96BCF">
        <w:rPr>
          <w:rFonts w:ascii="宋体" w:eastAsia="宋体" w:hAnsi="宋体"/>
          <w:bCs/>
          <w:sz w:val="24"/>
        </w:rPr>
        <w:t>.</w:t>
      </w:r>
      <w:r w:rsidRPr="00D96BCF">
        <w:rPr>
          <w:rFonts w:ascii="宋体" w:eastAsia="宋体" w:hAnsi="宋体" w:hint="eastAsia"/>
          <w:bCs/>
          <w:sz w:val="24"/>
        </w:rPr>
        <w:t>付款方式： 合同生效后15个工作日内支付合同总金额的50%作为首付款；核心设备（直录播中控一体机、直录播中控软件平台、控制面板等）到场并收货确认没问题后</w:t>
      </w:r>
      <w:r w:rsidRPr="00D96BCF">
        <w:rPr>
          <w:rFonts w:ascii="宋体" w:eastAsia="宋体" w:hAnsi="宋体" w:hint="eastAsia"/>
          <w:bCs/>
          <w:sz w:val="24"/>
        </w:rPr>
        <w:lastRenderedPageBreak/>
        <w:t>90个工作日内支付合同金额的10%作为二次付款；设备安装调试完成并顺利进入试运行状态后6个月内，支付合同总金额的20%作为三次付款；整体验收通过后3个月内支付合同总金额的20%作为尾款。</w:t>
      </w:r>
    </w:p>
    <w:p w14:paraId="3582DACF" w14:textId="77777777" w:rsidR="00ED4EAA" w:rsidRPr="00D96BCF" w:rsidRDefault="00ED4EAA">
      <w:pPr>
        <w:spacing w:line="360" w:lineRule="auto"/>
        <w:rPr>
          <w:rFonts w:ascii="宋体" w:eastAsia="宋体" w:hAnsi="宋体"/>
          <w:b/>
          <w:kern w:val="0"/>
          <w:sz w:val="24"/>
        </w:rPr>
      </w:pPr>
    </w:p>
    <w:p w14:paraId="7810FA7B" w14:textId="77777777" w:rsidR="00ED4EAA" w:rsidRPr="00D96BCF" w:rsidRDefault="009F6E2F">
      <w:pPr>
        <w:tabs>
          <w:tab w:val="left" w:pos="960"/>
        </w:tabs>
        <w:adjustRightInd w:val="0"/>
        <w:snapToGrid w:val="0"/>
        <w:spacing w:line="360" w:lineRule="auto"/>
        <w:outlineLvl w:val="3"/>
        <w:rPr>
          <w:rFonts w:ascii="宋体" w:eastAsia="宋体" w:hAnsi="宋体"/>
          <w:b/>
          <w:kern w:val="0"/>
          <w:sz w:val="24"/>
        </w:rPr>
      </w:pPr>
      <w:r w:rsidRPr="00D96BCF">
        <w:rPr>
          <w:rFonts w:ascii="宋体" w:eastAsia="宋体" w:hAnsi="宋体" w:hint="eastAsia"/>
          <w:b/>
          <w:kern w:val="0"/>
          <w:sz w:val="24"/>
        </w:rPr>
        <w:t>（五）</w:t>
      </w:r>
      <w:r w:rsidRPr="00D96BCF">
        <w:rPr>
          <w:rFonts w:ascii="宋体" w:eastAsia="宋体" w:hAnsi="宋体" w:hint="eastAsia"/>
          <w:b/>
          <w:bCs/>
          <w:sz w:val="24"/>
        </w:rPr>
        <w:t>供货及安装调试要求</w:t>
      </w:r>
    </w:p>
    <w:p w14:paraId="3E66453B" w14:textId="77777777" w:rsidR="00ED4EAA" w:rsidRPr="00D96BCF" w:rsidRDefault="009F6E2F">
      <w:pPr>
        <w:widowControl/>
        <w:numPr>
          <w:ilvl w:val="0"/>
          <w:numId w:val="12"/>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中标后供应商需对投标承诺的内容完成必要的产品测试，30日内测试通过才能签订合同。</w:t>
      </w:r>
    </w:p>
    <w:p w14:paraId="747ACEB5" w14:textId="77777777" w:rsidR="00ED4EAA" w:rsidRPr="00D96BCF" w:rsidRDefault="009F6E2F">
      <w:pPr>
        <w:widowControl/>
        <w:numPr>
          <w:ilvl w:val="0"/>
          <w:numId w:val="12"/>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签订合同后3</w:t>
      </w:r>
      <w:r w:rsidRPr="00D96BCF">
        <w:rPr>
          <w:rFonts w:ascii="宋体" w:eastAsia="宋体" w:hAnsi="宋体" w:cs="宋体"/>
          <w:sz w:val="24"/>
          <w:lang w:bidi="ar"/>
        </w:rPr>
        <w:t>0</w:t>
      </w:r>
      <w:r w:rsidRPr="00D96BCF">
        <w:rPr>
          <w:rFonts w:ascii="宋体" w:eastAsia="宋体" w:hAnsi="宋体" w:cs="宋体" w:hint="eastAsia"/>
          <w:sz w:val="24"/>
          <w:lang w:bidi="ar"/>
        </w:rPr>
        <w:t>日内核心设备需配送到场并开始安装调试。</w:t>
      </w:r>
    </w:p>
    <w:p w14:paraId="2658F3A3" w14:textId="77777777" w:rsidR="00ED4EAA" w:rsidRPr="00D96BCF" w:rsidRDefault="009F6E2F">
      <w:pPr>
        <w:widowControl/>
        <w:numPr>
          <w:ilvl w:val="0"/>
          <w:numId w:val="12"/>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合同签订之日起120日内交货并安装调试完毕。</w:t>
      </w:r>
    </w:p>
    <w:p w14:paraId="3D876DAF" w14:textId="77777777" w:rsidR="00ED4EAA" w:rsidRPr="00D96BCF" w:rsidRDefault="009F6E2F">
      <w:pPr>
        <w:pStyle w:val="2"/>
        <w:ind w:leftChars="0" w:left="0" w:firstLineChars="0" w:firstLine="0"/>
        <w:rPr>
          <w:rFonts w:ascii="宋体" w:eastAsia="宋体" w:hAnsi="宋体" w:cs="宋体"/>
          <w:sz w:val="24"/>
          <w:lang w:bidi="ar"/>
        </w:rPr>
      </w:pPr>
      <w:r w:rsidRPr="00D96BCF">
        <w:rPr>
          <w:rFonts w:ascii="宋体" w:eastAsia="宋体" w:hAnsi="宋体" w:cs="宋体" w:hint="eastAsia"/>
          <w:sz w:val="24"/>
          <w:lang w:bidi="ar"/>
        </w:rPr>
        <w:t>4. 为保证项目整体运行正常，中标的主要产品（直录播中控一体机、控制面板、功放和音频处理设备、时序电源）每种设备需要额外提供2套备件。</w:t>
      </w:r>
    </w:p>
    <w:p w14:paraId="388AA36C" w14:textId="77777777" w:rsidR="00761050" w:rsidRPr="00D96BCF" w:rsidRDefault="00761050" w:rsidP="00761050">
      <w:pPr>
        <w:rPr>
          <w:lang w:bidi="ar"/>
        </w:rPr>
      </w:pPr>
    </w:p>
    <w:p w14:paraId="0F87B8A1" w14:textId="77777777" w:rsidR="00ED4EAA" w:rsidRPr="00D96BCF" w:rsidRDefault="009F6E2F">
      <w:pPr>
        <w:tabs>
          <w:tab w:val="left" w:pos="960"/>
        </w:tabs>
        <w:adjustRightInd w:val="0"/>
        <w:snapToGrid w:val="0"/>
        <w:spacing w:line="360" w:lineRule="auto"/>
        <w:outlineLvl w:val="3"/>
        <w:rPr>
          <w:rFonts w:ascii="宋体" w:eastAsia="宋体" w:hAnsi="宋体"/>
          <w:b/>
          <w:kern w:val="0"/>
          <w:sz w:val="24"/>
        </w:rPr>
      </w:pPr>
      <w:r w:rsidRPr="00D96BCF">
        <w:rPr>
          <w:rFonts w:ascii="宋体" w:eastAsia="宋体" w:hAnsi="宋体" w:hint="eastAsia"/>
          <w:b/>
          <w:kern w:val="0"/>
          <w:sz w:val="24"/>
        </w:rPr>
        <w:t>（六）</w:t>
      </w:r>
      <w:r w:rsidRPr="00D96BCF">
        <w:rPr>
          <w:rFonts w:ascii="宋体" w:eastAsia="宋体" w:hAnsi="宋体" w:hint="eastAsia"/>
          <w:b/>
          <w:bCs/>
          <w:sz w:val="24"/>
        </w:rPr>
        <w:t>售后服务及培训要求</w:t>
      </w:r>
      <w:r w:rsidRPr="00D96BCF">
        <w:rPr>
          <w:rFonts w:ascii="宋体" w:eastAsia="宋体" w:hAnsi="宋体" w:hint="eastAsia"/>
          <w:b/>
          <w:kern w:val="0"/>
          <w:sz w:val="24"/>
        </w:rPr>
        <w:t>：</w:t>
      </w:r>
    </w:p>
    <w:p w14:paraId="64C2BB19" w14:textId="77777777" w:rsidR="00ED4EAA" w:rsidRPr="00D96BCF" w:rsidRDefault="009F6E2F">
      <w:pPr>
        <w:widowControl/>
        <w:numPr>
          <w:ilvl w:val="0"/>
          <w:numId w:val="13"/>
        </w:numPr>
        <w:tabs>
          <w:tab w:val="left" w:pos="360"/>
        </w:tabs>
        <w:snapToGrid w:val="0"/>
        <w:spacing w:line="360" w:lineRule="auto"/>
        <w:jc w:val="left"/>
        <w:rPr>
          <w:rFonts w:ascii="宋体" w:eastAsia="宋体" w:hAnsi="宋体" w:cs="宋体"/>
          <w:sz w:val="24"/>
          <w:lang w:bidi="ar"/>
        </w:rPr>
      </w:pPr>
      <w:r w:rsidRPr="00D96BCF">
        <w:rPr>
          <w:rFonts w:ascii="宋体" w:eastAsia="宋体" w:hAnsi="宋体" w:cs="宋体" w:hint="eastAsia"/>
          <w:sz w:val="24"/>
          <w:lang w:bidi="ar"/>
        </w:rPr>
        <w:t>供应商向采购人提供的培训内容如下：供应商负责对采购人进行产品培训，由供应商派专业技术工程师，对所提供的产品进行两次以上培训，时间和场地由招标人确定。主要针对产品性能、技术参数、应用技巧等方面进行培训，保证采购人能掌握设备的操作使用。</w:t>
      </w:r>
    </w:p>
    <w:p w14:paraId="1D909A48" w14:textId="77777777" w:rsidR="00ED4EAA" w:rsidRPr="00D96BCF" w:rsidRDefault="009F6E2F">
      <w:pPr>
        <w:widowControl/>
        <w:numPr>
          <w:ilvl w:val="0"/>
          <w:numId w:val="13"/>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项目质保期不少于五年。产品制造质量出现问题，供应商应负责三包（包修、包换、包退），费用由供应商负责。所有产品均须由供应商提供保修期内的整机保修服务，保修期自双方代表在产品验收单上签字之日起计算。保修费用计入本合同总价。（供应商须提供承诺函加盖公章）。</w:t>
      </w:r>
    </w:p>
    <w:p w14:paraId="4F7B7AB9" w14:textId="77777777" w:rsidR="00ED4EAA" w:rsidRPr="00D96BCF" w:rsidRDefault="009F6E2F">
      <w:pPr>
        <w:widowControl/>
        <w:numPr>
          <w:ilvl w:val="0"/>
          <w:numId w:val="13"/>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软件平台中所有模块使用期限不少于6年或永久授权使用；软件平台允许接入量不少于100间教室或300路视频画面流（或无教室及设备接入数量限制）；使用期限内提供免费的平台升级服务，确保各软件平台及时升级至最新版本。</w:t>
      </w:r>
    </w:p>
    <w:p w14:paraId="4F1FD862" w14:textId="77777777" w:rsidR="00ED4EAA" w:rsidRPr="00D96BCF" w:rsidRDefault="009F6E2F">
      <w:pPr>
        <w:widowControl/>
        <w:numPr>
          <w:ilvl w:val="0"/>
          <w:numId w:val="13"/>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驻场服务：验收以后的5年内，每学期开学初，供应商需要安排至少1名驻场人员到达招标人指定地点进行驻场技术支持，驻场时间不少于1</w:t>
      </w:r>
      <w:r w:rsidRPr="00D96BCF">
        <w:rPr>
          <w:rFonts w:ascii="宋体" w:eastAsia="宋体" w:hAnsi="宋体" w:cs="宋体"/>
          <w:sz w:val="24"/>
          <w:lang w:bidi="ar"/>
        </w:rPr>
        <w:t>0</w:t>
      </w:r>
      <w:r w:rsidRPr="00D96BCF">
        <w:rPr>
          <w:rFonts w:ascii="宋体" w:eastAsia="宋体" w:hAnsi="宋体" w:cs="宋体" w:hint="eastAsia"/>
          <w:sz w:val="24"/>
          <w:lang w:bidi="ar"/>
        </w:rPr>
        <w:t>个工作日，上班时间与招标人发布的作息制度一致。终身免费技术支持。</w:t>
      </w:r>
    </w:p>
    <w:p w14:paraId="13BD04E4" w14:textId="77777777" w:rsidR="00ED4EAA" w:rsidRPr="00D96BCF" w:rsidRDefault="009F6E2F">
      <w:pPr>
        <w:widowControl/>
        <w:numPr>
          <w:ilvl w:val="0"/>
          <w:numId w:val="13"/>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产品故障处理响应时间：供应商需在2小时内响应</w:t>
      </w:r>
      <w:r w:rsidRPr="00D96BCF">
        <w:rPr>
          <w:rFonts w:ascii="宋体" w:eastAsia="宋体" w:hAnsi="宋体" w:cs="宋体"/>
          <w:sz w:val="24"/>
          <w:lang w:bidi="ar"/>
        </w:rPr>
        <w:t>产品故障报修</w:t>
      </w:r>
      <w:r w:rsidRPr="00D96BCF">
        <w:rPr>
          <w:rFonts w:ascii="宋体" w:eastAsia="宋体" w:hAnsi="宋体" w:cs="宋体" w:hint="eastAsia"/>
          <w:sz w:val="24"/>
          <w:lang w:bidi="ar"/>
        </w:rPr>
        <w:t>，</w:t>
      </w:r>
      <w:r w:rsidRPr="00D96BCF">
        <w:rPr>
          <w:rFonts w:ascii="宋体" w:eastAsia="宋体" w:hAnsi="宋体" w:cs="宋体"/>
          <w:sz w:val="24"/>
          <w:lang w:bidi="ar"/>
        </w:rPr>
        <w:t>同时</w:t>
      </w:r>
      <w:r w:rsidRPr="00D96BCF">
        <w:rPr>
          <w:rFonts w:ascii="宋体" w:eastAsia="宋体" w:hAnsi="宋体" w:cs="宋体" w:hint="eastAsia"/>
          <w:sz w:val="24"/>
          <w:lang w:bidi="ar"/>
        </w:rPr>
        <w:t>保证4小时内</w:t>
      </w:r>
      <w:r w:rsidRPr="00D96BCF">
        <w:rPr>
          <w:rFonts w:ascii="宋体" w:eastAsia="宋体" w:hAnsi="宋体" w:cs="宋体"/>
          <w:sz w:val="24"/>
          <w:lang w:bidi="ar"/>
        </w:rPr>
        <w:t>到达现场。</w:t>
      </w:r>
    </w:p>
    <w:p w14:paraId="557157C6" w14:textId="77777777" w:rsidR="00ED4EAA" w:rsidRPr="00D96BCF" w:rsidRDefault="009F6E2F">
      <w:pPr>
        <w:widowControl/>
        <w:numPr>
          <w:ilvl w:val="0"/>
          <w:numId w:val="13"/>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lastRenderedPageBreak/>
        <w:t>如果产品故障在检修 4 小时后仍无法排除，供应商应在 24 小时内提供不低于故障产品规格型号档次的备用产品供采购人使用，直至故障产品修复。</w:t>
      </w:r>
    </w:p>
    <w:p w14:paraId="78412290" w14:textId="77777777" w:rsidR="00ED4EAA" w:rsidRPr="00D96BCF" w:rsidRDefault="009F6E2F">
      <w:pPr>
        <w:widowControl/>
        <w:numPr>
          <w:ilvl w:val="0"/>
          <w:numId w:val="13"/>
        </w:numPr>
        <w:tabs>
          <w:tab w:val="left" w:pos="360"/>
        </w:tabs>
        <w:snapToGrid w:val="0"/>
        <w:spacing w:line="360" w:lineRule="auto"/>
        <w:ind w:left="357" w:hanging="357"/>
        <w:jc w:val="left"/>
        <w:rPr>
          <w:rFonts w:ascii="宋体" w:eastAsia="宋体" w:hAnsi="宋体" w:cs="宋体"/>
          <w:sz w:val="24"/>
          <w:lang w:bidi="ar"/>
        </w:rPr>
      </w:pPr>
      <w:r w:rsidRPr="00D96BCF">
        <w:rPr>
          <w:rFonts w:ascii="宋体" w:eastAsia="宋体" w:hAnsi="宋体" w:cs="宋体" w:hint="eastAsia"/>
          <w:sz w:val="24"/>
          <w:lang w:bidi="ar"/>
        </w:rPr>
        <w:t>所有产品保修服务方式均应为上门保修，即由供应商派员到采购人产品使用现场维修。由此产生的一切费用均由供应商承担。</w:t>
      </w:r>
    </w:p>
    <w:p w14:paraId="75D7F422" w14:textId="77777777" w:rsidR="00ED4EAA" w:rsidRPr="00D96BCF" w:rsidRDefault="00ED4EAA">
      <w:pPr>
        <w:spacing w:line="360" w:lineRule="auto"/>
        <w:rPr>
          <w:rFonts w:ascii="宋体" w:eastAsia="宋体" w:hAnsi="宋体"/>
          <w:sz w:val="24"/>
        </w:rPr>
      </w:pPr>
    </w:p>
    <w:p w14:paraId="78BDA612" w14:textId="77777777" w:rsidR="00ED4EAA" w:rsidRPr="00D96BCF" w:rsidRDefault="009F6E2F">
      <w:pPr>
        <w:tabs>
          <w:tab w:val="left" w:pos="960"/>
        </w:tabs>
        <w:adjustRightInd w:val="0"/>
        <w:snapToGrid w:val="0"/>
        <w:spacing w:line="360" w:lineRule="auto"/>
        <w:outlineLvl w:val="3"/>
        <w:rPr>
          <w:rStyle w:val="aff7"/>
          <w:rFonts w:ascii="宋体" w:eastAsia="宋体" w:hAnsi="宋体"/>
        </w:rPr>
      </w:pPr>
      <w:r w:rsidRPr="00D96BCF">
        <w:rPr>
          <w:rFonts w:ascii="宋体" w:eastAsia="宋体" w:hAnsi="宋体" w:hint="eastAsia"/>
          <w:b/>
          <w:bCs/>
          <w:sz w:val="24"/>
        </w:rPr>
        <w:t>（七）验收标准：</w:t>
      </w:r>
    </w:p>
    <w:p w14:paraId="1E990C22" w14:textId="77777777" w:rsidR="00ED4EAA" w:rsidRPr="00D96BCF" w:rsidRDefault="009F6E2F">
      <w:pPr>
        <w:numPr>
          <w:ilvl w:val="0"/>
          <w:numId w:val="14"/>
        </w:numPr>
        <w:tabs>
          <w:tab w:val="left" w:pos="360"/>
          <w:tab w:val="left" w:pos="900"/>
        </w:tabs>
        <w:snapToGrid w:val="0"/>
        <w:spacing w:line="360" w:lineRule="auto"/>
        <w:ind w:left="360" w:hangingChars="150" w:hanging="360"/>
        <w:rPr>
          <w:rFonts w:ascii="宋体" w:eastAsia="宋体" w:hAnsi="宋体"/>
          <w:sz w:val="24"/>
          <w:lang w:bidi="ar"/>
        </w:rPr>
      </w:pPr>
      <w:r w:rsidRPr="00D96BCF">
        <w:rPr>
          <w:rFonts w:ascii="宋体" w:eastAsia="宋体" w:hAnsi="宋体" w:hint="eastAsia"/>
          <w:sz w:val="24"/>
          <w:lang w:bidi="ar"/>
        </w:rPr>
        <w:t>产品的到货验收包括：数量、外观质量、随机备件备品、装箱单、随机资料（中文）产品包装完整无破损；产品验收通过前，外包装数量、质量及外包装内产品数量、质量，均由供应商负责。</w:t>
      </w:r>
    </w:p>
    <w:p w14:paraId="7073371C" w14:textId="77777777" w:rsidR="00ED4EAA" w:rsidRPr="00D96BCF" w:rsidRDefault="009F6E2F">
      <w:pPr>
        <w:numPr>
          <w:ilvl w:val="0"/>
          <w:numId w:val="14"/>
        </w:numPr>
        <w:tabs>
          <w:tab w:val="left" w:pos="360"/>
          <w:tab w:val="left" w:pos="900"/>
        </w:tabs>
        <w:snapToGrid w:val="0"/>
        <w:spacing w:line="360" w:lineRule="auto"/>
        <w:ind w:left="360" w:hangingChars="150" w:hanging="360"/>
        <w:rPr>
          <w:rFonts w:ascii="宋体" w:eastAsia="宋体" w:hAnsi="宋体"/>
          <w:sz w:val="24"/>
          <w:lang w:bidi="ar"/>
        </w:rPr>
      </w:pPr>
      <w:r w:rsidRPr="00D96BCF">
        <w:rPr>
          <w:rFonts w:ascii="宋体" w:eastAsia="宋体" w:hAnsi="宋体" w:hint="eastAsia"/>
          <w:sz w:val="24"/>
          <w:lang w:bidi="ar"/>
        </w:rPr>
        <w:t>安装调试在产品到货后3个工作日内开始进行。</w:t>
      </w:r>
    </w:p>
    <w:p w14:paraId="0F16274F" w14:textId="77777777" w:rsidR="00ED4EAA" w:rsidRPr="00D96BCF" w:rsidRDefault="009F6E2F">
      <w:pPr>
        <w:numPr>
          <w:ilvl w:val="0"/>
          <w:numId w:val="14"/>
        </w:numPr>
        <w:tabs>
          <w:tab w:val="left" w:pos="360"/>
          <w:tab w:val="left" w:pos="900"/>
        </w:tabs>
        <w:snapToGrid w:val="0"/>
        <w:spacing w:line="360" w:lineRule="auto"/>
        <w:ind w:left="360" w:hangingChars="150" w:hanging="360"/>
        <w:rPr>
          <w:rFonts w:ascii="宋体" w:eastAsia="宋体" w:hAnsi="宋体"/>
          <w:sz w:val="24"/>
          <w:lang w:bidi="ar"/>
        </w:rPr>
      </w:pPr>
      <w:r w:rsidRPr="00D96BCF">
        <w:rPr>
          <w:rFonts w:ascii="宋体" w:eastAsia="宋体" w:hAnsi="宋体" w:hint="eastAsia"/>
          <w:sz w:val="24"/>
          <w:lang w:bidi="ar"/>
        </w:rPr>
        <w:t>所有产品均须由供应商送货上门并依照本项目招标文件的要求和本项目供应商中标的投标文件的承诺，将设备、系统安装并调试至正常运行的最佳状态。采购人不再支付任何费用。</w:t>
      </w:r>
    </w:p>
    <w:p w14:paraId="5FEEB82C" w14:textId="77777777" w:rsidR="00ED4EAA" w:rsidRPr="00D96BCF" w:rsidRDefault="009F6E2F">
      <w:pPr>
        <w:numPr>
          <w:ilvl w:val="0"/>
          <w:numId w:val="14"/>
        </w:numPr>
        <w:tabs>
          <w:tab w:val="left" w:pos="360"/>
          <w:tab w:val="left" w:pos="900"/>
        </w:tabs>
        <w:snapToGrid w:val="0"/>
        <w:spacing w:line="360" w:lineRule="auto"/>
        <w:ind w:left="360" w:hangingChars="150" w:hanging="360"/>
        <w:rPr>
          <w:rFonts w:ascii="宋体" w:eastAsia="宋体" w:hAnsi="宋体"/>
          <w:sz w:val="24"/>
          <w:lang w:bidi="ar"/>
        </w:rPr>
      </w:pPr>
      <w:r w:rsidRPr="00D96BCF">
        <w:rPr>
          <w:rFonts w:ascii="宋体" w:eastAsia="宋体" w:hAnsi="宋体" w:hint="eastAsia"/>
          <w:sz w:val="24"/>
          <w:lang w:bidi="ar"/>
        </w:rPr>
        <w:t>产品调试验收标准如下：</w:t>
      </w:r>
    </w:p>
    <w:p w14:paraId="641C4BD8" w14:textId="77777777" w:rsidR="00ED4EAA" w:rsidRPr="00D96BCF" w:rsidRDefault="009F6E2F">
      <w:pPr>
        <w:numPr>
          <w:ilvl w:val="1"/>
          <w:numId w:val="14"/>
        </w:numPr>
        <w:tabs>
          <w:tab w:val="clear" w:pos="1589"/>
          <w:tab w:val="left" w:pos="360"/>
        </w:tabs>
        <w:snapToGrid w:val="0"/>
        <w:spacing w:line="360" w:lineRule="auto"/>
        <w:rPr>
          <w:rFonts w:ascii="宋体" w:eastAsia="宋体" w:hAnsi="宋体"/>
          <w:sz w:val="24"/>
          <w:lang w:bidi="ar"/>
        </w:rPr>
      </w:pPr>
      <w:r w:rsidRPr="00D96BCF">
        <w:rPr>
          <w:rFonts w:ascii="宋体" w:eastAsia="宋体" w:hAnsi="宋体" w:hint="eastAsia"/>
          <w:sz w:val="24"/>
          <w:lang w:bidi="ar"/>
        </w:rPr>
        <w:t>供应商负责将采购设备运至采购人指定地点，并进行设备的安装与调试。</w:t>
      </w:r>
    </w:p>
    <w:p w14:paraId="2C9691D5" w14:textId="77777777" w:rsidR="00ED4EAA" w:rsidRPr="00D96BCF" w:rsidRDefault="009F6E2F">
      <w:pPr>
        <w:numPr>
          <w:ilvl w:val="1"/>
          <w:numId w:val="14"/>
        </w:numPr>
        <w:tabs>
          <w:tab w:val="clear" w:pos="1589"/>
          <w:tab w:val="left" w:pos="360"/>
        </w:tabs>
        <w:snapToGrid w:val="0"/>
        <w:spacing w:line="360" w:lineRule="auto"/>
        <w:rPr>
          <w:rFonts w:ascii="宋体" w:eastAsia="宋体" w:hAnsi="宋体"/>
          <w:sz w:val="24"/>
          <w:lang w:bidi="ar"/>
        </w:rPr>
      </w:pPr>
      <w:r w:rsidRPr="00D96BCF">
        <w:rPr>
          <w:rFonts w:ascii="宋体" w:eastAsia="宋体" w:hAnsi="宋体" w:hint="eastAsia"/>
          <w:sz w:val="24"/>
          <w:lang w:bidi="ar"/>
        </w:rPr>
        <w:t>设备安装调试完成后，由双方共同参与项目验收。</w:t>
      </w:r>
    </w:p>
    <w:p w14:paraId="27657597" w14:textId="77777777" w:rsidR="00ED4EAA" w:rsidRPr="00D96BCF" w:rsidRDefault="009F6E2F">
      <w:pPr>
        <w:pStyle w:val="1"/>
        <w:rPr>
          <w:rFonts w:eastAsia="宋体" w:hAnsi="宋体"/>
        </w:rPr>
      </w:pPr>
      <w:bookmarkStart w:id="263" w:name="_Toc20778"/>
      <w:r w:rsidRPr="00D96BCF">
        <w:rPr>
          <w:rFonts w:eastAsia="宋体" w:hAnsi="宋体" w:hint="eastAsia"/>
          <w:bCs/>
        </w:rPr>
        <w:br w:type="column"/>
      </w:r>
      <w:r w:rsidRPr="00D96BCF">
        <w:rPr>
          <w:rFonts w:eastAsia="宋体" w:hAnsi="宋体" w:hint="eastAsia"/>
          <w:bCs/>
        </w:rPr>
        <w:lastRenderedPageBreak/>
        <w:t>第六章　拟签订的合同文本</w:t>
      </w:r>
      <w:bookmarkStart w:id="264" w:name="_Hlt487972895"/>
      <w:bookmarkStart w:id="265" w:name="_Toc3614"/>
      <w:bookmarkStart w:id="266" w:name="_Toc487900382"/>
      <w:bookmarkEnd w:id="263"/>
      <w:bookmarkEnd w:id="264"/>
    </w:p>
    <w:p w14:paraId="7A5CFA31" w14:textId="77777777" w:rsidR="00ED4EAA" w:rsidRPr="00D96BCF" w:rsidRDefault="009F6E2F">
      <w:pPr>
        <w:spacing w:line="360" w:lineRule="auto"/>
        <w:jc w:val="center"/>
        <w:outlineLvl w:val="0"/>
        <w:rPr>
          <w:rFonts w:ascii="宋体" w:eastAsia="宋体" w:hAnsi="宋体" w:cs="宋体"/>
          <w:b/>
          <w:sz w:val="36"/>
          <w:szCs w:val="36"/>
          <w:lang w:bidi="ar"/>
        </w:rPr>
      </w:pPr>
      <w:r w:rsidRPr="00D96BCF">
        <w:rPr>
          <w:rFonts w:ascii="宋体" w:eastAsia="宋体" w:hAnsi="宋体" w:cs="宋体" w:hint="eastAsia"/>
          <w:b/>
          <w:sz w:val="36"/>
          <w:szCs w:val="36"/>
          <w:lang w:bidi="ar"/>
        </w:rPr>
        <w:t>中央财经大学沙河校区教室</w:t>
      </w:r>
      <w:r w:rsidRPr="00D96BCF">
        <w:rPr>
          <w:rFonts w:ascii="宋体" w:eastAsia="宋体" w:hAnsi="宋体" w:hint="eastAsia"/>
          <w:b/>
          <w:sz w:val="36"/>
          <w:szCs w:val="36"/>
          <w:lang w:bidi="ar"/>
        </w:rPr>
        <w:t>直播系统建设</w:t>
      </w:r>
      <w:r w:rsidRPr="00D96BCF">
        <w:rPr>
          <w:rFonts w:ascii="宋体" w:eastAsia="宋体" w:hAnsi="宋体" w:cs="宋体" w:hint="eastAsia"/>
          <w:b/>
          <w:sz w:val="36"/>
          <w:szCs w:val="36"/>
          <w:lang w:bidi="ar"/>
        </w:rPr>
        <w:t>项目合同</w:t>
      </w:r>
    </w:p>
    <w:p w14:paraId="5BF72FEC" w14:textId="77777777" w:rsidR="00ED4EAA" w:rsidRPr="00D96BCF" w:rsidRDefault="009F6E2F">
      <w:pPr>
        <w:snapToGrid w:val="0"/>
        <w:spacing w:line="440" w:lineRule="exact"/>
        <w:rPr>
          <w:rFonts w:ascii="宋体" w:eastAsia="宋体" w:hAnsi="宋体" w:cs="宋体"/>
          <w:sz w:val="24"/>
        </w:rPr>
      </w:pPr>
      <w:r w:rsidRPr="00D96BCF">
        <w:rPr>
          <w:rFonts w:ascii="宋体" w:eastAsia="宋体" w:hAnsi="宋体" w:cs="宋体" w:hint="eastAsia"/>
          <w:sz w:val="24"/>
          <w:lang w:bidi="ar"/>
        </w:rPr>
        <w:t>甲方：</w:t>
      </w:r>
      <w:r w:rsidRPr="00D96BCF">
        <w:rPr>
          <w:rFonts w:ascii="宋体" w:eastAsia="宋体" w:hAnsi="宋体" w:cs="宋体" w:hint="eastAsia"/>
          <w:sz w:val="24"/>
          <w:u w:val="single"/>
          <w:lang w:bidi="ar"/>
        </w:rPr>
        <w:t>中央财经大学</w:t>
      </w:r>
    </w:p>
    <w:p w14:paraId="34F64FF8" w14:textId="77777777" w:rsidR="00ED4EAA" w:rsidRPr="00D96BCF" w:rsidRDefault="009F6E2F">
      <w:pPr>
        <w:snapToGrid w:val="0"/>
        <w:spacing w:line="440" w:lineRule="exact"/>
        <w:rPr>
          <w:rFonts w:ascii="宋体" w:eastAsia="宋体" w:hAnsi="宋体" w:cs="宋体"/>
          <w:sz w:val="24"/>
        </w:rPr>
      </w:pPr>
      <w:r w:rsidRPr="00D96BCF">
        <w:rPr>
          <w:rFonts w:ascii="宋体" w:eastAsia="宋体" w:hAnsi="宋体" w:cs="宋体" w:hint="eastAsia"/>
          <w:sz w:val="24"/>
          <w:lang w:bidi="ar"/>
        </w:rPr>
        <w:t>地址：</w:t>
      </w:r>
      <w:r w:rsidRPr="00D96BCF">
        <w:rPr>
          <w:rFonts w:ascii="宋体" w:eastAsia="宋体" w:hAnsi="宋体" w:cs="宋体" w:hint="eastAsia"/>
          <w:sz w:val="24"/>
          <w:u w:val="single"/>
          <w:lang w:bidi="ar"/>
        </w:rPr>
        <w:t>北京市海淀区学院南路39号</w:t>
      </w:r>
    </w:p>
    <w:p w14:paraId="6866B1C3" w14:textId="77777777" w:rsidR="00ED4EAA" w:rsidRPr="00D96BCF" w:rsidRDefault="009F6E2F">
      <w:pPr>
        <w:snapToGrid w:val="0"/>
        <w:spacing w:line="440" w:lineRule="exact"/>
        <w:rPr>
          <w:rFonts w:ascii="宋体" w:eastAsia="宋体" w:hAnsi="宋体" w:cs="宋体"/>
          <w:sz w:val="24"/>
          <w:u w:val="single"/>
        </w:rPr>
      </w:pPr>
      <w:r w:rsidRPr="00D96BCF">
        <w:rPr>
          <w:rFonts w:ascii="宋体" w:eastAsia="宋体" w:hAnsi="宋体" w:cs="宋体" w:hint="eastAsia"/>
          <w:sz w:val="24"/>
          <w:lang w:bidi="ar"/>
        </w:rPr>
        <w:t>联系人：</w:t>
      </w:r>
      <w:r w:rsidRPr="00D96BCF">
        <w:rPr>
          <w:rFonts w:ascii="宋体" w:eastAsia="宋体" w:hAnsi="宋体" w:cs="宋体" w:hint="eastAsia"/>
          <w:sz w:val="24"/>
          <w:u w:val="single"/>
          <w:lang w:bidi="ar"/>
        </w:rPr>
        <w:t xml:space="preserve">   </w:t>
      </w:r>
    </w:p>
    <w:p w14:paraId="46BE696B" w14:textId="77777777" w:rsidR="00ED4EAA" w:rsidRPr="00D96BCF" w:rsidRDefault="009F6E2F">
      <w:pPr>
        <w:snapToGrid w:val="0"/>
        <w:spacing w:line="440" w:lineRule="exact"/>
        <w:rPr>
          <w:rFonts w:ascii="宋体" w:eastAsia="宋体" w:hAnsi="宋体" w:cs="宋体"/>
          <w:sz w:val="24"/>
          <w:u w:val="single"/>
        </w:rPr>
      </w:pPr>
      <w:r w:rsidRPr="00D96BCF">
        <w:rPr>
          <w:rFonts w:ascii="宋体" w:eastAsia="宋体" w:hAnsi="宋体" w:cs="宋体" w:hint="eastAsia"/>
          <w:sz w:val="24"/>
          <w:lang w:bidi="ar"/>
        </w:rPr>
        <w:t>电话：</w:t>
      </w:r>
      <w:r w:rsidRPr="00D96BCF">
        <w:rPr>
          <w:rFonts w:ascii="宋体" w:eastAsia="宋体" w:hAnsi="宋体" w:cs="宋体" w:hint="eastAsia"/>
          <w:sz w:val="24"/>
          <w:u w:val="single"/>
          <w:lang w:bidi="ar"/>
        </w:rPr>
        <w:t xml:space="preserve"> </w:t>
      </w:r>
    </w:p>
    <w:p w14:paraId="11DF1713" w14:textId="77777777" w:rsidR="00ED4EAA" w:rsidRPr="00D96BCF" w:rsidRDefault="00ED4EAA">
      <w:pPr>
        <w:snapToGrid w:val="0"/>
        <w:spacing w:line="440" w:lineRule="exact"/>
        <w:ind w:firstLine="480"/>
        <w:rPr>
          <w:rFonts w:ascii="宋体" w:eastAsia="宋体" w:hAnsi="宋体" w:cs="宋体"/>
          <w:sz w:val="24"/>
        </w:rPr>
      </w:pPr>
    </w:p>
    <w:p w14:paraId="3684E847" w14:textId="77777777" w:rsidR="00ED4EAA" w:rsidRPr="00D96BCF" w:rsidRDefault="009F6E2F">
      <w:pPr>
        <w:snapToGrid w:val="0"/>
        <w:spacing w:line="440" w:lineRule="exact"/>
        <w:rPr>
          <w:rFonts w:ascii="宋体" w:eastAsia="宋体" w:hAnsi="宋体" w:cs="宋体"/>
          <w:sz w:val="24"/>
        </w:rPr>
      </w:pPr>
      <w:r w:rsidRPr="00D96BCF">
        <w:rPr>
          <w:rFonts w:ascii="宋体" w:eastAsia="宋体" w:hAnsi="宋体" w:cs="宋体" w:hint="eastAsia"/>
          <w:sz w:val="24"/>
          <w:lang w:bidi="ar"/>
        </w:rPr>
        <w:t>乙方：</w:t>
      </w:r>
      <w:r w:rsidRPr="00D96BCF">
        <w:rPr>
          <w:rFonts w:ascii="宋体" w:eastAsia="宋体" w:hAnsi="宋体" w:cs="宋体" w:hint="eastAsia"/>
          <w:sz w:val="24"/>
          <w:u w:val="single"/>
          <w:lang w:bidi="ar"/>
        </w:rPr>
        <w:t xml:space="preserve">  </w:t>
      </w:r>
    </w:p>
    <w:p w14:paraId="23CFC45C" w14:textId="77777777" w:rsidR="00ED4EAA" w:rsidRPr="00D96BCF" w:rsidRDefault="009F6E2F">
      <w:pPr>
        <w:snapToGrid w:val="0"/>
        <w:spacing w:line="440" w:lineRule="exact"/>
        <w:rPr>
          <w:rFonts w:ascii="宋体" w:eastAsia="宋体" w:hAnsi="宋体" w:cs="宋体"/>
          <w:sz w:val="24"/>
          <w:u w:val="single"/>
        </w:rPr>
      </w:pPr>
      <w:r w:rsidRPr="00D96BCF">
        <w:rPr>
          <w:rFonts w:ascii="宋体" w:eastAsia="宋体" w:hAnsi="宋体" w:cs="宋体" w:hint="eastAsia"/>
          <w:sz w:val="24"/>
          <w:lang w:bidi="ar"/>
        </w:rPr>
        <w:t>地址：</w:t>
      </w:r>
      <w:r w:rsidRPr="00D96BCF">
        <w:rPr>
          <w:rFonts w:ascii="宋体" w:eastAsia="宋体" w:hAnsi="宋体" w:cs="宋体" w:hint="eastAsia"/>
          <w:sz w:val="24"/>
          <w:u w:val="single"/>
          <w:lang w:bidi="ar"/>
        </w:rPr>
        <w:t xml:space="preserve">  </w:t>
      </w:r>
    </w:p>
    <w:p w14:paraId="74ACCBB8" w14:textId="77777777" w:rsidR="00ED4EAA" w:rsidRPr="00D96BCF" w:rsidRDefault="009F6E2F">
      <w:pPr>
        <w:snapToGrid w:val="0"/>
        <w:spacing w:line="440" w:lineRule="exact"/>
        <w:rPr>
          <w:rFonts w:ascii="宋体" w:eastAsia="宋体" w:hAnsi="宋体" w:cs="宋体"/>
          <w:sz w:val="24"/>
          <w:u w:val="single"/>
        </w:rPr>
      </w:pPr>
      <w:r w:rsidRPr="00D96BCF">
        <w:rPr>
          <w:rFonts w:ascii="宋体" w:eastAsia="宋体" w:hAnsi="宋体" w:cs="宋体" w:hint="eastAsia"/>
          <w:sz w:val="24"/>
          <w:lang w:bidi="ar"/>
        </w:rPr>
        <w:t>联系人：</w:t>
      </w:r>
      <w:r w:rsidRPr="00D96BCF">
        <w:rPr>
          <w:rFonts w:ascii="宋体" w:eastAsia="宋体" w:hAnsi="宋体" w:cs="宋体" w:hint="eastAsia"/>
          <w:sz w:val="24"/>
          <w:u w:val="single"/>
          <w:lang w:bidi="ar"/>
        </w:rPr>
        <w:t xml:space="preserve">   </w:t>
      </w:r>
    </w:p>
    <w:p w14:paraId="24104AEE" w14:textId="77777777" w:rsidR="00ED4EAA" w:rsidRPr="00D96BCF" w:rsidRDefault="009F6E2F">
      <w:pPr>
        <w:snapToGrid w:val="0"/>
        <w:spacing w:line="440" w:lineRule="exact"/>
        <w:rPr>
          <w:rFonts w:ascii="宋体" w:eastAsia="宋体" w:hAnsi="宋体" w:cs="宋体"/>
          <w:sz w:val="24"/>
          <w:u w:val="single"/>
        </w:rPr>
      </w:pPr>
      <w:r w:rsidRPr="00D96BCF">
        <w:rPr>
          <w:rFonts w:ascii="宋体" w:eastAsia="宋体" w:hAnsi="宋体" w:cs="宋体" w:hint="eastAsia"/>
          <w:sz w:val="24"/>
          <w:lang w:bidi="ar"/>
        </w:rPr>
        <w:t>电话：</w:t>
      </w:r>
      <w:r w:rsidRPr="00D96BCF">
        <w:rPr>
          <w:rFonts w:ascii="宋体" w:eastAsia="宋体" w:hAnsi="宋体" w:cs="宋体" w:hint="eastAsia"/>
          <w:sz w:val="24"/>
          <w:u w:val="single"/>
          <w:lang w:bidi="ar"/>
        </w:rPr>
        <w:t xml:space="preserve"> </w:t>
      </w:r>
    </w:p>
    <w:p w14:paraId="20175452"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根据《中华人民共和国民法典》及相关法律法规，结合本项目具体情况，甲乙双方在平等、自愿、公平、诚实信用的基础上，通过友好协商，现授权各自代表就</w:t>
      </w:r>
      <w:r w:rsidRPr="00D96BCF">
        <w:rPr>
          <w:rFonts w:ascii="宋体" w:eastAsia="宋体" w:hAnsi="宋体" w:cs="宋体" w:hint="eastAsia"/>
          <w:sz w:val="24"/>
          <w:u w:val="single"/>
          <w:lang w:bidi="ar"/>
        </w:rPr>
        <w:t xml:space="preserve"> 中央财经大学沙河校区教室直播系统建设项目</w:t>
      </w:r>
      <w:r w:rsidRPr="00D96BCF">
        <w:rPr>
          <w:rFonts w:ascii="宋体" w:eastAsia="宋体" w:hAnsi="宋体" w:cs="宋体" w:hint="eastAsia"/>
          <w:sz w:val="24"/>
          <w:lang w:bidi="ar"/>
        </w:rPr>
        <w:t>（项目编号：HW-2023027-MD0585</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）签订本合同：</w:t>
      </w:r>
    </w:p>
    <w:p w14:paraId="3A0A88AF"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定义</w:t>
      </w:r>
    </w:p>
    <w:p w14:paraId="412A7292"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“合同货物”或“货物”：指系统集成工程中所确定的系统所需安装的设备、材料、备件及软件。</w:t>
      </w:r>
    </w:p>
    <w:p w14:paraId="147A3271"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软件”：本合同货物由软件及硬件组成。软件是指由硬连线逻辑指令及置于系统存储器内的机器可读码（包括但不限于半导体装置或系统）组成的电脑程序，可提供基本逻辑、操作指令以及与用户相关的应用程序指令，包括用于说明、维护及使用程序的有关文件。</w:t>
      </w:r>
    </w:p>
    <w:p w14:paraId="2EEDE601"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“技术文件”：所有与合同设备、软件、系统的安装、调测、运行、维护和检验相关的文件。</w:t>
      </w:r>
    </w:p>
    <w:p w14:paraId="779D7CBE"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“现场”：对系统进行安装和运行的场所，由甲方提前通知。</w:t>
      </w:r>
    </w:p>
    <w:p w14:paraId="6FC770B1"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“合同”：本协议及其附件一（合同产品清单）。该附件是合同不可分割的一部分。</w:t>
      </w:r>
    </w:p>
    <w:p w14:paraId="513B3740"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“一方”：甲方或乙方</w:t>
      </w:r>
    </w:p>
    <w:p w14:paraId="67C38351"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“双方”：甲方和乙方</w:t>
      </w:r>
    </w:p>
    <w:p w14:paraId="529197EF"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lastRenderedPageBreak/>
        <w:t>“安装”：由乙方负责的货物安装的服务工作。</w:t>
      </w:r>
    </w:p>
    <w:p w14:paraId="367EA00A" w14:textId="77777777" w:rsidR="00ED4EAA" w:rsidRPr="00D96BCF" w:rsidRDefault="009F6E2F">
      <w:pPr>
        <w:numPr>
          <w:ilvl w:val="1"/>
          <w:numId w:val="16"/>
        </w:numPr>
        <w:spacing w:line="440" w:lineRule="exact"/>
        <w:ind w:left="0"/>
        <w:rPr>
          <w:rFonts w:ascii="宋体" w:eastAsia="宋体" w:hAnsi="宋体" w:cs="宋体"/>
          <w:sz w:val="24"/>
        </w:rPr>
      </w:pPr>
      <w:r w:rsidRPr="00D96BCF">
        <w:rPr>
          <w:rFonts w:ascii="宋体" w:eastAsia="宋体" w:hAnsi="宋体" w:cs="宋体" w:hint="eastAsia"/>
          <w:sz w:val="24"/>
          <w:lang w:bidi="ar"/>
        </w:rPr>
        <w:t>“调试”： 由乙方负责的货物的调试服务工作和测试的服务工作。</w:t>
      </w:r>
    </w:p>
    <w:p w14:paraId="32CE6EE8"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合同标的、实施地点、实施期限等</w:t>
      </w:r>
    </w:p>
    <w:p w14:paraId="34819ADD" w14:textId="77777777" w:rsidR="00ED4EAA" w:rsidRPr="00D96BCF" w:rsidRDefault="009F6E2F">
      <w:pPr>
        <w:numPr>
          <w:ilvl w:val="0"/>
          <w:numId w:val="17"/>
        </w:numPr>
        <w:spacing w:line="440" w:lineRule="exact"/>
        <w:ind w:left="0"/>
        <w:rPr>
          <w:rFonts w:ascii="宋体" w:eastAsia="宋体" w:hAnsi="宋体" w:cs="宋体"/>
          <w:sz w:val="24"/>
        </w:rPr>
      </w:pPr>
      <w:r w:rsidRPr="00D96BCF">
        <w:rPr>
          <w:rFonts w:ascii="宋体" w:eastAsia="宋体" w:hAnsi="宋体" w:cs="宋体" w:hint="eastAsia"/>
          <w:sz w:val="24"/>
          <w:lang w:bidi="ar"/>
        </w:rPr>
        <w:t>项目名称：</w:t>
      </w:r>
      <w:r w:rsidRPr="00D96BCF">
        <w:rPr>
          <w:rFonts w:ascii="宋体" w:eastAsia="宋体" w:hAnsi="宋体" w:cs="宋体" w:hint="eastAsia"/>
          <w:sz w:val="24"/>
          <w:u w:val="single"/>
          <w:lang w:bidi="ar"/>
        </w:rPr>
        <w:t xml:space="preserve"> 中央财经大学沙河校区教室直播系统建设项目（</w:t>
      </w:r>
      <w:r w:rsidRPr="00D96BCF">
        <w:rPr>
          <w:rFonts w:ascii="宋体" w:eastAsia="宋体" w:hAnsi="宋体" w:cs="宋体" w:hint="eastAsia"/>
          <w:sz w:val="24"/>
          <w:lang w:bidi="ar"/>
        </w:rPr>
        <w:t>项目编号：HW-2023027-MD0585</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），合同产品的品牌、名称、详细规格、数量、单价、说明、标准等内容见</w:t>
      </w:r>
      <w:r w:rsidRPr="00D96BCF">
        <w:rPr>
          <w:rFonts w:ascii="宋体" w:eastAsia="宋体" w:hAnsi="宋体" w:cs="宋体" w:hint="eastAsia"/>
          <w:sz w:val="24"/>
          <w:u w:val="single"/>
          <w:lang w:bidi="ar"/>
        </w:rPr>
        <w:t>附件一（合同产品清单）</w:t>
      </w:r>
      <w:r w:rsidRPr="00D96BCF">
        <w:rPr>
          <w:rFonts w:ascii="宋体" w:eastAsia="宋体" w:hAnsi="宋体" w:cs="宋体" w:hint="eastAsia"/>
          <w:sz w:val="24"/>
          <w:lang w:bidi="ar"/>
        </w:rPr>
        <w:t>。</w:t>
      </w:r>
    </w:p>
    <w:p w14:paraId="6B1EEF4B" w14:textId="77777777" w:rsidR="00ED4EAA" w:rsidRPr="00D96BCF" w:rsidRDefault="009F6E2F">
      <w:pPr>
        <w:numPr>
          <w:ilvl w:val="0"/>
          <w:numId w:val="17"/>
        </w:numPr>
        <w:spacing w:line="440" w:lineRule="exact"/>
        <w:ind w:left="0"/>
        <w:rPr>
          <w:rFonts w:ascii="宋体" w:eastAsia="宋体" w:hAnsi="宋体" w:cs="宋体"/>
          <w:sz w:val="24"/>
        </w:rPr>
      </w:pPr>
      <w:r w:rsidRPr="00D96BCF">
        <w:rPr>
          <w:rFonts w:ascii="宋体" w:eastAsia="宋体" w:hAnsi="宋体" w:cs="宋体" w:hint="eastAsia"/>
          <w:sz w:val="24"/>
          <w:lang w:bidi="ar"/>
        </w:rPr>
        <w:t xml:space="preserve">项目内容： </w:t>
      </w:r>
      <w:r w:rsidRPr="00D96BCF">
        <w:rPr>
          <w:rFonts w:ascii="宋体" w:eastAsia="宋体" w:hAnsi="宋体" w:cs="宋体" w:hint="eastAsia"/>
          <w:sz w:val="24"/>
          <w:u w:val="single"/>
          <w:lang w:bidi="ar"/>
        </w:rPr>
        <w:t xml:space="preserve"> 中央财经大学沙河校区教室直播系统建设项目 </w:t>
      </w:r>
      <w:r w:rsidRPr="00D96BCF">
        <w:rPr>
          <w:rFonts w:ascii="宋体" w:eastAsia="宋体" w:hAnsi="宋体" w:cs="宋体" w:hint="eastAsia"/>
          <w:sz w:val="24"/>
          <w:lang w:bidi="ar"/>
        </w:rPr>
        <w:t xml:space="preserve"> </w:t>
      </w:r>
    </w:p>
    <w:p w14:paraId="1CCEF660" w14:textId="77777777" w:rsidR="00ED4EAA" w:rsidRPr="00D96BCF" w:rsidRDefault="009F6E2F">
      <w:pPr>
        <w:numPr>
          <w:ilvl w:val="0"/>
          <w:numId w:val="17"/>
        </w:numPr>
        <w:spacing w:line="440" w:lineRule="exact"/>
        <w:ind w:left="0"/>
        <w:rPr>
          <w:rFonts w:ascii="宋体" w:eastAsia="宋体" w:hAnsi="宋体" w:cs="宋体"/>
          <w:sz w:val="24"/>
          <w:u w:val="single"/>
          <w:lang w:bidi="ar"/>
        </w:rPr>
      </w:pPr>
      <w:r w:rsidRPr="00D96BCF">
        <w:rPr>
          <w:rFonts w:ascii="宋体" w:eastAsia="宋体" w:hAnsi="宋体" w:cs="宋体" w:hint="eastAsia"/>
          <w:sz w:val="24"/>
          <w:u w:val="single"/>
          <w:lang w:bidi="ar"/>
        </w:rPr>
        <w:t xml:space="preserve">实施地点：  中央财经大学沙河校区   </w:t>
      </w:r>
    </w:p>
    <w:p w14:paraId="4ACE8A87" w14:textId="44881E10" w:rsidR="00ED4EAA" w:rsidRPr="00D96BCF" w:rsidRDefault="009F6E2F">
      <w:pPr>
        <w:numPr>
          <w:ilvl w:val="0"/>
          <w:numId w:val="17"/>
        </w:numPr>
        <w:spacing w:line="440" w:lineRule="exact"/>
        <w:ind w:left="0"/>
        <w:rPr>
          <w:rFonts w:ascii="宋体" w:eastAsia="宋体" w:hAnsi="宋体" w:cs="宋体"/>
          <w:sz w:val="24"/>
        </w:rPr>
      </w:pPr>
      <w:r w:rsidRPr="00D96BCF">
        <w:rPr>
          <w:rFonts w:ascii="宋体" w:eastAsia="宋体" w:hAnsi="宋体" w:cs="宋体" w:hint="eastAsia"/>
          <w:sz w:val="24"/>
          <w:lang w:bidi="ar"/>
        </w:rPr>
        <w:t>实施期限：</w:t>
      </w:r>
      <w:r w:rsidRPr="00D96BCF">
        <w:rPr>
          <w:rFonts w:ascii="宋体" w:eastAsia="宋体" w:hAnsi="宋体" w:cs="宋体" w:hint="eastAsia"/>
          <w:sz w:val="24"/>
          <w:u w:val="single"/>
          <w:lang w:bidi="ar"/>
        </w:rPr>
        <w:t>签订合同日起</w:t>
      </w:r>
      <w:r w:rsidR="00761050" w:rsidRPr="00D96BCF">
        <w:rPr>
          <w:rFonts w:ascii="宋体" w:eastAsia="宋体" w:hAnsi="宋体" w:cs="宋体"/>
          <w:sz w:val="24"/>
          <w:lang w:bidi="ar"/>
        </w:rPr>
        <w:t>____</w:t>
      </w:r>
      <w:r w:rsidRPr="00D96BCF">
        <w:rPr>
          <w:rFonts w:ascii="宋体" w:eastAsia="宋体" w:hAnsi="宋体" w:cs="宋体" w:hint="eastAsia"/>
          <w:sz w:val="24"/>
          <w:u w:val="single"/>
          <w:lang w:bidi="ar"/>
        </w:rPr>
        <w:t xml:space="preserve">日内完成安装调试及培训 </w:t>
      </w:r>
    </w:p>
    <w:p w14:paraId="70A54C16"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合同价格及付款方式</w:t>
      </w:r>
    </w:p>
    <w:p w14:paraId="1064C92D" w14:textId="77777777" w:rsidR="00ED4EAA" w:rsidRPr="00D96BCF" w:rsidRDefault="009F6E2F">
      <w:pPr>
        <w:numPr>
          <w:ilvl w:val="0"/>
          <w:numId w:val="18"/>
        </w:numPr>
        <w:spacing w:line="440" w:lineRule="exact"/>
        <w:ind w:left="0"/>
        <w:rPr>
          <w:rFonts w:ascii="宋体" w:eastAsia="宋体" w:hAnsi="宋体" w:cs="宋体"/>
          <w:sz w:val="24"/>
        </w:rPr>
      </w:pPr>
      <w:r w:rsidRPr="00D96BCF">
        <w:rPr>
          <w:rFonts w:ascii="宋体" w:eastAsia="宋体" w:hAnsi="宋体" w:cs="宋体" w:hint="eastAsia"/>
          <w:sz w:val="24"/>
          <w:lang w:bidi="ar"/>
        </w:rPr>
        <w:t>本合同总金额为：</w:t>
      </w:r>
      <w:r w:rsidRPr="00D96BCF">
        <w:rPr>
          <w:rFonts w:ascii="宋体" w:eastAsia="宋体" w:hAnsi="宋体" w:cs="宋体" w:hint="eastAsia"/>
          <w:spacing w:val="4"/>
          <w:sz w:val="24"/>
          <w:u w:val="single"/>
          <w:lang w:bidi="ar"/>
        </w:rPr>
        <w:t xml:space="preserve">¥  </w:t>
      </w:r>
      <w:r w:rsidRPr="00D96BCF">
        <w:rPr>
          <w:rFonts w:ascii="宋体" w:eastAsia="宋体" w:hAnsi="宋体" w:cs="宋体" w:hint="eastAsia"/>
          <w:sz w:val="24"/>
          <w:lang w:bidi="ar"/>
        </w:rPr>
        <w:t>元人民币，大写(人民币)：    。</w:t>
      </w:r>
      <w:r w:rsidRPr="00D96BCF">
        <w:rPr>
          <w:rFonts w:ascii="宋体" w:eastAsia="宋体" w:hAnsi="宋体" w:cs="宋体" w:hint="eastAsia"/>
          <w:spacing w:val="4"/>
          <w:sz w:val="24"/>
          <w:lang w:bidi="ar"/>
        </w:rPr>
        <w:t>上述</w:t>
      </w:r>
      <w:r w:rsidRPr="00D96BCF">
        <w:rPr>
          <w:rFonts w:ascii="宋体" w:eastAsia="宋体" w:hAnsi="宋体" w:cs="宋体" w:hint="eastAsia"/>
          <w:sz w:val="24"/>
          <w:lang w:bidi="ar"/>
        </w:rPr>
        <w:t>合同总金额为交钥匙工程价格，即甲方在本合同项下应向乙方支付的最终价格，其中已经包括所有的产品费、运保费、拆除费、安装调试费、售后服务费和税费等</w:t>
      </w:r>
      <w:r w:rsidRPr="00D96BCF">
        <w:rPr>
          <w:rFonts w:ascii="宋体" w:eastAsia="宋体" w:hAnsi="宋体" w:cs="宋体" w:hint="eastAsia"/>
          <w:spacing w:val="12"/>
          <w:sz w:val="24"/>
          <w:lang w:bidi="ar"/>
        </w:rPr>
        <w:t>，</w:t>
      </w:r>
      <w:r w:rsidRPr="00D96BCF">
        <w:rPr>
          <w:rFonts w:ascii="宋体" w:eastAsia="宋体" w:hAnsi="宋体" w:cs="宋体" w:hint="eastAsia"/>
          <w:sz w:val="24"/>
          <w:lang w:bidi="ar"/>
        </w:rPr>
        <w:t>除该合同总金额外，甲方不再就本合同支付任何其他费用。</w:t>
      </w:r>
    </w:p>
    <w:p w14:paraId="05868D75" w14:textId="77777777" w:rsidR="00ED4EAA" w:rsidRPr="00D96BCF" w:rsidRDefault="009F6E2F">
      <w:pPr>
        <w:numPr>
          <w:ilvl w:val="0"/>
          <w:numId w:val="18"/>
        </w:numPr>
        <w:spacing w:line="440" w:lineRule="exact"/>
        <w:ind w:left="0"/>
        <w:rPr>
          <w:rFonts w:ascii="宋体" w:eastAsia="宋体" w:hAnsi="宋体" w:cs="宋体"/>
          <w:sz w:val="24"/>
        </w:rPr>
      </w:pPr>
      <w:r w:rsidRPr="00D96BCF">
        <w:rPr>
          <w:rFonts w:ascii="宋体" w:eastAsia="宋体" w:hAnsi="宋体" w:cs="宋体" w:hint="eastAsia"/>
          <w:sz w:val="24"/>
          <w:lang w:bidi="ar"/>
        </w:rPr>
        <w:t>设备如发生停产、缺陷暴露等问题，供货单位需无偿替换为同厂家的升级替代产品。除合同中所明确列出的要求外，凡采购需求文件和系统正常运行应该具备的功能和设备及配件，均应包括在本项目范围中。</w:t>
      </w:r>
    </w:p>
    <w:p w14:paraId="15ED6745" w14:textId="77777777" w:rsidR="00ED4EAA" w:rsidRPr="00D96BCF" w:rsidRDefault="009F6E2F">
      <w:pPr>
        <w:numPr>
          <w:ilvl w:val="0"/>
          <w:numId w:val="18"/>
        </w:numPr>
        <w:spacing w:line="440" w:lineRule="exact"/>
        <w:ind w:left="0"/>
        <w:rPr>
          <w:rFonts w:ascii="宋体" w:eastAsia="宋体" w:hAnsi="宋体" w:cs="宋体"/>
          <w:sz w:val="24"/>
        </w:rPr>
      </w:pPr>
      <w:r w:rsidRPr="00D96BCF">
        <w:rPr>
          <w:rFonts w:ascii="宋体" w:eastAsia="宋体" w:hAnsi="宋体" w:cs="宋体" w:hint="eastAsia"/>
          <w:spacing w:val="4"/>
          <w:sz w:val="24"/>
          <w:lang w:bidi="ar"/>
        </w:rPr>
        <w:t>付款：本合同分四次付款，每次付款前乙方须提前将等额正规增值税发票提交给甲方，否则甲方有权拒绝付款并不承担逾期付款的任何责任。</w:t>
      </w:r>
    </w:p>
    <w:p w14:paraId="4F9F8A85" w14:textId="77777777" w:rsidR="00ED4EAA" w:rsidRPr="00D96BCF" w:rsidRDefault="009F6E2F">
      <w:pPr>
        <w:spacing w:line="440" w:lineRule="exact"/>
        <w:ind w:firstLineChars="200" w:firstLine="480"/>
        <w:rPr>
          <w:rFonts w:ascii="宋体" w:eastAsia="宋体" w:hAnsi="宋体" w:cs="宋体"/>
          <w:spacing w:val="4"/>
          <w:sz w:val="24"/>
          <w:u w:val="single"/>
        </w:rPr>
      </w:pPr>
      <w:r w:rsidRPr="00D96BCF">
        <w:rPr>
          <w:rFonts w:ascii="宋体" w:eastAsia="宋体" w:hAnsi="宋体" w:cs="宋体" w:hint="eastAsia"/>
          <w:sz w:val="24"/>
          <w:lang w:bidi="ar"/>
        </w:rPr>
        <w:t>（1）履约保证金：合同金额的</w:t>
      </w:r>
      <w:r w:rsidRPr="00D96BCF">
        <w:rPr>
          <w:rFonts w:ascii="宋体" w:eastAsia="宋体" w:hAnsi="宋体" w:cs="宋体" w:hint="eastAsia"/>
          <w:sz w:val="24"/>
          <w:u w:val="single"/>
          <w:lang w:bidi="ar"/>
        </w:rPr>
        <w:t xml:space="preserve">5 </w:t>
      </w:r>
      <w:r w:rsidRPr="00D96BCF">
        <w:rPr>
          <w:rFonts w:ascii="宋体" w:eastAsia="宋体" w:hAnsi="宋体" w:cs="宋体" w:hint="eastAsia"/>
          <w:sz w:val="24"/>
          <w:lang w:bidi="ar"/>
        </w:rPr>
        <w:t>%，即</w:t>
      </w:r>
      <w:r w:rsidRPr="00D96BCF">
        <w:rPr>
          <w:rFonts w:ascii="宋体" w:eastAsia="宋体" w:hAnsi="宋体" w:cs="宋体" w:hint="eastAsia"/>
          <w:spacing w:val="4"/>
          <w:sz w:val="24"/>
          <w:u w:val="single"/>
          <w:lang w:bidi="ar"/>
        </w:rPr>
        <w:t xml:space="preserve">¥   </w:t>
      </w:r>
      <w:r w:rsidRPr="00D96BCF">
        <w:rPr>
          <w:rFonts w:ascii="宋体" w:eastAsia="宋体" w:hAnsi="宋体" w:cs="宋体" w:hint="eastAsia"/>
          <w:sz w:val="24"/>
          <w:u w:val="single"/>
          <w:lang w:bidi="ar"/>
        </w:rPr>
        <w:t xml:space="preserve"> </w:t>
      </w:r>
      <w:r w:rsidRPr="00D96BCF">
        <w:rPr>
          <w:rFonts w:ascii="宋体" w:eastAsia="宋体" w:hAnsi="宋体" w:cs="宋体" w:hint="eastAsia"/>
          <w:spacing w:val="4"/>
          <w:sz w:val="24"/>
          <w:lang w:bidi="ar"/>
        </w:rPr>
        <w:t>元人民币，大写：</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合同签定后，由乙方在_5_工作日内以汇款的形式交付至甲方指定账号，质保期满后，一次性无息返还给乙方，乙方未履行售后义务的，甲方有权另行委托第三方，所需费用从履约保证中扣除，不足以扣除的，由乙方承担并另行支付。</w:t>
      </w:r>
    </w:p>
    <w:p w14:paraId="369202F5" w14:textId="77777777" w:rsidR="00ED4EAA" w:rsidRPr="00D96BCF" w:rsidRDefault="009F6E2F">
      <w:pPr>
        <w:spacing w:line="440" w:lineRule="exact"/>
        <w:ind w:firstLineChars="200" w:firstLine="480"/>
        <w:rPr>
          <w:rFonts w:ascii="宋体" w:eastAsia="宋体" w:hAnsi="宋体" w:cs="宋体"/>
          <w:sz w:val="24"/>
          <w:lang w:bidi="ar"/>
        </w:rPr>
      </w:pPr>
      <w:r w:rsidRPr="00D96BCF">
        <w:rPr>
          <w:rFonts w:ascii="宋体" w:eastAsia="宋体" w:hAnsi="宋体" w:cs="宋体" w:hint="eastAsia"/>
          <w:sz w:val="24"/>
          <w:lang w:bidi="ar"/>
        </w:rPr>
        <w:t>（2）首付款：合同生效后 _15_个工作日内，甲方将合同总金额的</w:t>
      </w:r>
      <w:r w:rsidRPr="00D96BCF">
        <w:rPr>
          <w:rFonts w:ascii="宋体" w:eastAsia="宋体" w:hAnsi="宋体" w:cs="宋体" w:hint="eastAsia"/>
          <w:sz w:val="24"/>
          <w:u w:val="single"/>
          <w:lang w:bidi="ar"/>
        </w:rPr>
        <w:t xml:space="preserve"> 50 </w:t>
      </w:r>
      <w:r w:rsidRPr="00D96BCF">
        <w:rPr>
          <w:rFonts w:ascii="宋体" w:eastAsia="宋体" w:hAnsi="宋体" w:cs="宋体" w:hint="eastAsia"/>
          <w:sz w:val="24"/>
          <w:lang w:bidi="ar"/>
        </w:rPr>
        <w:t>％，即</w:t>
      </w:r>
      <w:r w:rsidRPr="00D96BCF">
        <w:rPr>
          <w:rFonts w:ascii="宋体" w:eastAsia="宋体" w:hAnsi="宋体" w:cs="宋体" w:hint="eastAsia"/>
          <w:spacing w:val="4"/>
          <w:sz w:val="24"/>
          <w:u w:val="single"/>
          <w:lang w:bidi="ar"/>
        </w:rPr>
        <w:t xml:space="preserve">¥     </w:t>
      </w:r>
      <w:r w:rsidRPr="00D96BCF">
        <w:rPr>
          <w:rFonts w:ascii="宋体" w:eastAsia="宋体" w:hAnsi="宋体" w:cs="宋体" w:hint="eastAsia"/>
          <w:spacing w:val="4"/>
          <w:sz w:val="24"/>
          <w:lang w:bidi="ar"/>
        </w:rPr>
        <w:t>元人民币，大写：</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 xml:space="preserve">作为预付款支付给乙方； </w:t>
      </w:r>
    </w:p>
    <w:p w14:paraId="1A884766" w14:textId="77777777" w:rsidR="00ED4EAA" w:rsidRPr="00D96BCF" w:rsidRDefault="009F6E2F">
      <w:pPr>
        <w:spacing w:line="440" w:lineRule="exact"/>
        <w:ind w:firstLineChars="200" w:firstLine="480"/>
        <w:rPr>
          <w:rFonts w:ascii="宋体" w:eastAsia="宋体" w:hAnsi="宋体" w:cs="宋体"/>
          <w:sz w:val="24"/>
          <w:lang w:bidi="ar"/>
        </w:rPr>
      </w:pPr>
      <w:r w:rsidRPr="00D96BCF">
        <w:rPr>
          <w:rFonts w:ascii="宋体" w:eastAsia="宋体" w:hAnsi="宋体" w:cs="宋体" w:hint="eastAsia"/>
          <w:sz w:val="24"/>
          <w:lang w:bidi="ar"/>
        </w:rPr>
        <w:t>（3）二次付款：合同生效后 _30_个工作日内，项目核心设备需配送至甲方指定现场并验收入库。在合同约定到货时间内到货并货物确认没有问题后，甲方收到乙方付款申请并同意本次付款后_90_个工作日内支付合同总金额的10%，即</w:t>
      </w:r>
      <w:r w:rsidRPr="00D96BCF">
        <w:rPr>
          <w:rFonts w:ascii="宋体" w:eastAsia="宋体" w:hAnsi="宋体" w:cs="宋体" w:hint="eastAsia"/>
          <w:spacing w:val="4"/>
          <w:sz w:val="24"/>
          <w:u w:val="single"/>
          <w:lang w:bidi="ar"/>
        </w:rPr>
        <w:t xml:space="preserve">¥   </w:t>
      </w:r>
      <w:r w:rsidRPr="00D96BCF">
        <w:rPr>
          <w:rFonts w:ascii="宋体" w:eastAsia="宋体" w:hAnsi="宋体" w:cs="宋体" w:hint="eastAsia"/>
          <w:sz w:val="24"/>
          <w:u w:val="single"/>
          <w:lang w:bidi="ar"/>
        </w:rPr>
        <w:t xml:space="preserve"> </w:t>
      </w:r>
      <w:r w:rsidRPr="00D96BCF">
        <w:rPr>
          <w:rFonts w:ascii="宋体" w:eastAsia="宋体" w:hAnsi="宋体" w:cs="宋体" w:hint="eastAsia"/>
          <w:spacing w:val="4"/>
          <w:sz w:val="24"/>
          <w:lang w:bidi="ar"/>
        </w:rPr>
        <w:t>元人民币，大写：</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支付给乙方；付款前乙方须提前将等额正规增值税发票提交给甲</w:t>
      </w:r>
      <w:r w:rsidRPr="00D96BCF">
        <w:rPr>
          <w:rFonts w:ascii="宋体" w:eastAsia="宋体" w:hAnsi="宋体" w:cs="宋体" w:hint="eastAsia"/>
          <w:sz w:val="24"/>
          <w:lang w:bidi="ar"/>
        </w:rPr>
        <w:lastRenderedPageBreak/>
        <w:t>方，否则甲方有权拒绝付款并不承担逾期付款的任何责任。</w:t>
      </w:r>
    </w:p>
    <w:p w14:paraId="7927D816"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（4）三次付款：项目在合同约定工期内完成整体建设及调试工作，顺利进入试运行状态后</w:t>
      </w:r>
      <w:r w:rsidRPr="00D96BCF">
        <w:rPr>
          <w:rFonts w:ascii="宋体" w:eastAsia="宋体" w:hAnsi="宋体" w:cs="宋体" w:hint="eastAsia"/>
          <w:sz w:val="24"/>
          <w:u w:val="single"/>
          <w:lang w:bidi="ar"/>
        </w:rPr>
        <w:t xml:space="preserve"> 6</w:t>
      </w:r>
      <w:r w:rsidRPr="00D96BCF">
        <w:rPr>
          <w:rFonts w:ascii="宋体" w:eastAsia="宋体" w:hAnsi="宋体" w:cs="宋体" w:hint="eastAsia"/>
          <w:sz w:val="24"/>
          <w:lang w:bidi="ar"/>
        </w:rPr>
        <w:t xml:space="preserve">个月内，甲方收到乙方付款申请并同意本次付款后_15_个工作日内支付合同总金额的 </w:t>
      </w:r>
      <w:r w:rsidRPr="00D96BCF">
        <w:rPr>
          <w:rFonts w:ascii="宋体" w:eastAsia="宋体" w:hAnsi="宋体" w:cs="宋体" w:hint="eastAsia"/>
          <w:sz w:val="24"/>
          <w:u w:val="single"/>
          <w:lang w:bidi="ar"/>
        </w:rPr>
        <w:t xml:space="preserve"> 20 </w:t>
      </w:r>
      <w:r w:rsidRPr="00D96BCF">
        <w:rPr>
          <w:rFonts w:ascii="宋体" w:eastAsia="宋体" w:hAnsi="宋体" w:cs="宋体" w:hint="eastAsia"/>
          <w:sz w:val="24"/>
          <w:lang w:bidi="ar"/>
        </w:rPr>
        <w:t>%，即</w:t>
      </w:r>
      <w:r w:rsidRPr="00D96BCF">
        <w:rPr>
          <w:rFonts w:ascii="宋体" w:eastAsia="宋体" w:hAnsi="宋体" w:cs="宋体" w:hint="eastAsia"/>
          <w:spacing w:val="4"/>
          <w:sz w:val="24"/>
          <w:u w:val="single"/>
          <w:lang w:bidi="ar"/>
        </w:rPr>
        <w:t xml:space="preserve">¥   </w:t>
      </w:r>
      <w:r w:rsidRPr="00D96BCF">
        <w:rPr>
          <w:rFonts w:ascii="宋体" w:eastAsia="宋体" w:hAnsi="宋体" w:cs="宋体" w:hint="eastAsia"/>
          <w:sz w:val="24"/>
          <w:u w:val="single"/>
          <w:lang w:bidi="ar"/>
        </w:rPr>
        <w:t xml:space="preserve"> </w:t>
      </w:r>
      <w:r w:rsidRPr="00D96BCF">
        <w:rPr>
          <w:rFonts w:ascii="宋体" w:eastAsia="宋体" w:hAnsi="宋体" w:cs="宋体" w:hint="eastAsia"/>
          <w:spacing w:val="4"/>
          <w:sz w:val="24"/>
          <w:lang w:bidi="ar"/>
        </w:rPr>
        <w:t>元人民币，大写：</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支付给乙方；付款前乙方须提前将等额正规增值税发票提交给甲方,否则甲方有权拒绝付款并不承担逾期付款的任何责任。</w:t>
      </w:r>
    </w:p>
    <w:p w14:paraId="0899C180"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（5）尾款：标的物整体验收合格后</w:t>
      </w:r>
      <w:r w:rsidRPr="00D96BCF">
        <w:rPr>
          <w:rFonts w:ascii="宋体" w:eastAsia="宋体" w:hAnsi="宋体" w:cs="宋体" w:hint="eastAsia"/>
          <w:sz w:val="24"/>
          <w:u w:val="single"/>
          <w:lang w:bidi="ar"/>
        </w:rPr>
        <w:t xml:space="preserve"> 3</w:t>
      </w:r>
      <w:r w:rsidRPr="00D96BCF">
        <w:rPr>
          <w:rFonts w:ascii="宋体" w:eastAsia="宋体" w:hAnsi="宋体" w:cs="宋体" w:hint="eastAsia"/>
          <w:sz w:val="24"/>
          <w:lang w:bidi="ar"/>
        </w:rPr>
        <w:t>个月内，甲方在收到乙方尾款支付申请并同意本次付款后__15_个工作日内，将合同总金额的</w:t>
      </w:r>
      <w:r w:rsidRPr="00D96BCF">
        <w:rPr>
          <w:rFonts w:ascii="宋体" w:eastAsia="宋体" w:hAnsi="宋体" w:cs="宋体" w:hint="eastAsia"/>
          <w:sz w:val="24"/>
          <w:u w:val="single"/>
          <w:lang w:bidi="ar"/>
        </w:rPr>
        <w:t xml:space="preserve"> 20 </w:t>
      </w:r>
      <w:r w:rsidRPr="00D96BCF">
        <w:rPr>
          <w:rFonts w:ascii="宋体" w:eastAsia="宋体" w:hAnsi="宋体" w:cs="宋体" w:hint="eastAsia"/>
          <w:sz w:val="24"/>
          <w:lang w:bidi="ar"/>
        </w:rPr>
        <w:t>％，即</w:t>
      </w:r>
      <w:r w:rsidRPr="00D96BCF">
        <w:rPr>
          <w:rFonts w:ascii="宋体" w:eastAsia="宋体" w:hAnsi="宋体" w:cs="宋体" w:hint="eastAsia"/>
          <w:sz w:val="24"/>
          <w:u w:val="single"/>
          <w:lang w:bidi="ar"/>
        </w:rPr>
        <w:t xml:space="preserve"> </w:t>
      </w:r>
      <w:r w:rsidRPr="00D96BCF">
        <w:rPr>
          <w:rFonts w:ascii="宋体" w:eastAsia="宋体" w:hAnsi="宋体" w:cs="宋体" w:hint="eastAsia"/>
          <w:spacing w:val="4"/>
          <w:sz w:val="24"/>
          <w:u w:val="single"/>
          <w:lang w:bidi="ar"/>
        </w:rPr>
        <w:t xml:space="preserve">   </w:t>
      </w:r>
      <w:r w:rsidRPr="00D96BCF">
        <w:rPr>
          <w:rFonts w:ascii="宋体" w:eastAsia="宋体" w:hAnsi="宋体" w:cs="宋体" w:hint="eastAsia"/>
          <w:sz w:val="24"/>
          <w:u w:val="single"/>
          <w:lang w:bidi="ar"/>
        </w:rPr>
        <w:t xml:space="preserve">  </w:t>
      </w:r>
      <w:r w:rsidRPr="00D96BCF">
        <w:rPr>
          <w:rFonts w:ascii="宋体" w:eastAsia="宋体" w:hAnsi="宋体" w:cs="宋体" w:hint="eastAsia"/>
          <w:spacing w:val="4"/>
          <w:sz w:val="24"/>
          <w:lang w:bidi="ar"/>
        </w:rPr>
        <w:t>元人民币，大写：</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支付给乙方。付款前乙方须提前将等额正规增值税发票提交给甲方,否则甲方有权拒绝付款并不承担逾期付款的任何责任。</w:t>
      </w:r>
    </w:p>
    <w:p w14:paraId="0DA10892" w14:textId="77777777" w:rsidR="00ED4EAA" w:rsidRPr="00D96BCF" w:rsidRDefault="00ED4EAA">
      <w:pPr>
        <w:spacing w:line="440" w:lineRule="exact"/>
        <w:ind w:firstLineChars="200" w:firstLine="496"/>
        <w:rPr>
          <w:rFonts w:ascii="宋体" w:eastAsia="宋体" w:hAnsi="宋体" w:cs="宋体"/>
          <w:spacing w:val="4"/>
          <w:sz w:val="24"/>
          <w:u w:val="single"/>
        </w:rPr>
      </w:pPr>
    </w:p>
    <w:p w14:paraId="75D27DEF" w14:textId="77777777" w:rsidR="00ED4EAA" w:rsidRPr="00D96BCF" w:rsidRDefault="009F6E2F">
      <w:pPr>
        <w:numPr>
          <w:ilvl w:val="0"/>
          <w:numId w:val="18"/>
        </w:numPr>
        <w:spacing w:line="440" w:lineRule="exact"/>
        <w:ind w:left="0"/>
        <w:rPr>
          <w:rFonts w:ascii="宋体" w:eastAsia="宋体" w:hAnsi="宋体" w:cs="宋体"/>
          <w:spacing w:val="4"/>
          <w:sz w:val="24"/>
        </w:rPr>
      </w:pPr>
      <w:r w:rsidRPr="00D96BCF">
        <w:rPr>
          <w:rFonts w:ascii="宋体" w:eastAsia="宋体" w:hAnsi="宋体" w:cs="宋体" w:hint="eastAsia"/>
          <w:spacing w:val="4"/>
          <w:sz w:val="24"/>
          <w:lang w:bidi="ar"/>
        </w:rPr>
        <w:t>账户信息</w:t>
      </w:r>
    </w:p>
    <w:p w14:paraId="2736432B"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（1）所有款项均以人民币结算，支付方式可为现金、支票、电汇方式。</w:t>
      </w:r>
    </w:p>
    <w:p w14:paraId="67BBA083"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（2）乙方帐号信息如下（如乙方不另行通知，则甲方按如下执行）：</w:t>
      </w:r>
    </w:p>
    <w:p w14:paraId="24099DE7"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 xml:space="preserve">公司名称： </w:t>
      </w:r>
    </w:p>
    <w:p w14:paraId="1FFB785E"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 xml:space="preserve">开户银行： </w:t>
      </w:r>
    </w:p>
    <w:p w14:paraId="0D4572A3"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 xml:space="preserve">账    号： </w:t>
      </w:r>
    </w:p>
    <w:p w14:paraId="3C4B8B71" w14:textId="77777777" w:rsidR="00ED4EAA" w:rsidRPr="00D96BCF" w:rsidRDefault="009F6E2F">
      <w:pPr>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（3）甲方增值税发票开票信息（如甲方不另行通知，则乙方按如下执行）：</w:t>
      </w:r>
    </w:p>
    <w:p w14:paraId="393138AE" w14:textId="77777777" w:rsidR="00ED4EAA" w:rsidRPr="00D96BCF" w:rsidRDefault="009F6E2F">
      <w:pPr>
        <w:spacing w:line="440" w:lineRule="exact"/>
        <w:ind w:firstLineChars="200" w:firstLine="480"/>
        <w:rPr>
          <w:rFonts w:ascii="宋体" w:eastAsia="宋体" w:hAnsi="宋体" w:cs="宋体"/>
          <w:sz w:val="24"/>
          <w:u w:val="single"/>
        </w:rPr>
      </w:pPr>
      <w:r w:rsidRPr="00D96BCF">
        <w:rPr>
          <w:rFonts w:ascii="宋体" w:eastAsia="宋体" w:hAnsi="宋体" w:cs="宋体" w:hint="eastAsia"/>
          <w:sz w:val="24"/>
          <w:lang w:bidi="ar"/>
        </w:rPr>
        <w:t>单位名称：</w:t>
      </w:r>
      <w:r w:rsidRPr="00D96BCF">
        <w:rPr>
          <w:rFonts w:ascii="宋体" w:eastAsia="宋体" w:hAnsi="宋体" w:cs="宋体" w:hint="eastAsia"/>
          <w:sz w:val="24"/>
          <w:u w:val="single"/>
          <w:lang w:bidi="ar"/>
        </w:rPr>
        <w:t>中央财经大学</w:t>
      </w:r>
    </w:p>
    <w:p w14:paraId="305841C1" w14:textId="77777777" w:rsidR="00ED4EAA" w:rsidRPr="00D96BCF" w:rsidRDefault="009F6E2F">
      <w:pPr>
        <w:spacing w:line="440" w:lineRule="exact"/>
        <w:ind w:firstLineChars="200" w:firstLine="480"/>
        <w:rPr>
          <w:rFonts w:ascii="宋体" w:eastAsia="宋体" w:hAnsi="宋体" w:cs="宋体"/>
          <w:sz w:val="24"/>
          <w:u w:val="single"/>
        </w:rPr>
      </w:pPr>
      <w:r w:rsidRPr="00D96BCF">
        <w:rPr>
          <w:rFonts w:ascii="宋体" w:eastAsia="宋体" w:hAnsi="宋体" w:cs="宋体" w:hint="eastAsia"/>
          <w:sz w:val="24"/>
          <w:lang w:bidi="ar"/>
        </w:rPr>
        <w:t>统一社会信用代码/税号：</w:t>
      </w:r>
      <w:r w:rsidRPr="00D96BCF">
        <w:rPr>
          <w:rFonts w:ascii="宋体" w:eastAsia="宋体" w:hAnsi="宋体" w:cs="宋体" w:hint="eastAsia"/>
          <w:sz w:val="24"/>
          <w:u w:val="single"/>
          <w:lang w:bidi="ar"/>
        </w:rPr>
        <w:t>121000004000018468</w:t>
      </w:r>
    </w:p>
    <w:p w14:paraId="44DF5B16" w14:textId="77777777" w:rsidR="00ED4EAA" w:rsidRPr="00D96BCF" w:rsidRDefault="009F6E2F">
      <w:pPr>
        <w:spacing w:line="440" w:lineRule="exact"/>
        <w:ind w:firstLineChars="200" w:firstLine="480"/>
        <w:rPr>
          <w:rFonts w:ascii="宋体" w:eastAsia="宋体" w:hAnsi="宋体" w:cs="宋体"/>
          <w:sz w:val="24"/>
          <w:u w:val="single"/>
        </w:rPr>
      </w:pPr>
      <w:r w:rsidRPr="00D96BCF">
        <w:rPr>
          <w:rFonts w:ascii="宋体" w:eastAsia="宋体" w:hAnsi="宋体" w:cs="宋体" w:hint="eastAsia"/>
          <w:sz w:val="24"/>
          <w:lang w:bidi="ar"/>
        </w:rPr>
        <w:t>地址、电话：</w:t>
      </w:r>
      <w:r w:rsidRPr="00D96BCF">
        <w:rPr>
          <w:rFonts w:ascii="宋体" w:eastAsia="宋体" w:hAnsi="宋体" w:cs="宋体" w:hint="eastAsia"/>
          <w:sz w:val="24"/>
          <w:u w:val="single"/>
          <w:lang w:bidi="ar"/>
        </w:rPr>
        <w:t>北京市海淀区学院南路39号 01062288946</w:t>
      </w:r>
    </w:p>
    <w:p w14:paraId="47B629E4" w14:textId="77777777" w:rsidR="00ED4EAA" w:rsidRPr="00D96BCF" w:rsidRDefault="009F6E2F">
      <w:pPr>
        <w:spacing w:line="440" w:lineRule="exact"/>
        <w:ind w:firstLineChars="200" w:firstLine="480"/>
        <w:rPr>
          <w:rFonts w:ascii="宋体" w:eastAsia="宋体" w:hAnsi="宋体" w:cs="宋体"/>
          <w:sz w:val="24"/>
          <w:u w:val="single"/>
        </w:rPr>
      </w:pPr>
      <w:r w:rsidRPr="00D96BCF">
        <w:rPr>
          <w:rFonts w:ascii="宋体" w:eastAsia="宋体" w:hAnsi="宋体" w:cs="宋体" w:hint="eastAsia"/>
          <w:sz w:val="24"/>
          <w:lang w:bidi="ar"/>
        </w:rPr>
        <w:t>开户行及账号：</w:t>
      </w:r>
      <w:r w:rsidRPr="00D96BCF">
        <w:rPr>
          <w:rFonts w:ascii="宋体" w:eastAsia="宋体" w:hAnsi="宋体" w:cs="宋体" w:hint="eastAsia"/>
          <w:sz w:val="24"/>
          <w:u w:val="single"/>
          <w:lang w:bidi="ar"/>
        </w:rPr>
        <w:t>工商银行北京新街口支行 0200002909089002159</w:t>
      </w:r>
    </w:p>
    <w:p w14:paraId="3271F3EF"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乙方的权利和义务</w:t>
      </w:r>
    </w:p>
    <w:p w14:paraId="58A7E513"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t>乙方应保证施工现场整洁有序，符合文明施工的有关要求。</w:t>
      </w:r>
    </w:p>
    <w:p w14:paraId="3C0BEE28"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t>甲方有权对施工过程进行监管，对工程达不到使用要求和约定质量条件的部分，甲方有权要求乙方返工或更换设备和材料，乙方须按甲方要求的时间返工和更换，直到符合约定质量条件，所增加的设备等费用由乙方承担。因乙方原因达不到使用要求和约定质量条件，由乙方承担违约责任，并赔偿由此造成的损失。</w:t>
      </w:r>
    </w:p>
    <w:p w14:paraId="30BC4FB8"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lastRenderedPageBreak/>
        <w:t>乙方应积极采取措施做好施工现场地下、天花板管线和邻近建筑物的保护工作，由于乙方责任而引发的纠纷，责任由乙方承担，与甲方无关。</w:t>
      </w:r>
    </w:p>
    <w:p w14:paraId="434B21DB"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t>施工前,乙方需提交具体的施工方案以及涉及的未拆除包装的设备、材料等物品，经甲方确认后，乙方才能进行设备安装和施工，否则，出现的一切后果由乙方全权承担。</w:t>
      </w:r>
    </w:p>
    <w:p w14:paraId="345EAA7F"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t>乙方必须按经甲乙双方确认后的施工组织设计（或施工方案）组织施工。乙方有主动发现和避免施工组织设计的各个细节缺陷和瑕疵的义务，接受甲方的检查和监督，对甲方提出的工程和产品瑕疵应积极纠正。</w:t>
      </w:r>
    </w:p>
    <w:p w14:paraId="2EBF9F1B"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t>标的物在经甲方整体验收合格前的一切风险及一切费用由乙方承担，与甲方无关。</w:t>
      </w:r>
    </w:p>
    <w:p w14:paraId="0847A7E7"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t>乙方应承担标的物的瑕疵担保责任（包括品质的、权力的、设计的等瑕疵）。</w:t>
      </w:r>
    </w:p>
    <w:p w14:paraId="4000FB45" w14:textId="77777777" w:rsidR="00ED4EAA" w:rsidRPr="00D96BCF" w:rsidRDefault="009F6E2F">
      <w:pPr>
        <w:widowControl/>
        <w:numPr>
          <w:ilvl w:val="1"/>
          <w:numId w:val="19"/>
        </w:numPr>
        <w:spacing w:line="440" w:lineRule="exact"/>
        <w:ind w:left="0"/>
        <w:rPr>
          <w:rFonts w:ascii="宋体" w:eastAsia="宋体" w:hAnsi="宋体" w:cs="宋体"/>
          <w:sz w:val="24"/>
        </w:rPr>
      </w:pPr>
      <w:r w:rsidRPr="00D96BCF">
        <w:rPr>
          <w:rFonts w:ascii="宋体" w:eastAsia="宋体" w:hAnsi="宋体" w:cs="宋体" w:hint="eastAsia"/>
          <w:sz w:val="24"/>
          <w:lang w:bidi="ar"/>
        </w:rPr>
        <w:t>未经甲方允许，乙方不得将合同述及工程分包给任何其他第三方。</w:t>
      </w:r>
    </w:p>
    <w:p w14:paraId="00B4624F"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4.9在施工过程中对于非甲方原因造成的甲方及与第三人纠纷或人身、财产损失均由乙方负责解决并承担。乙方人员在对标的物进行施工、安装调试、维护过程中的人身、财产风险及费用由乙方承担，与甲方无关。</w:t>
      </w:r>
    </w:p>
    <w:p w14:paraId="232C14D1"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甲方的权利和义务</w:t>
      </w:r>
    </w:p>
    <w:p w14:paraId="6D275E88" w14:textId="77777777" w:rsidR="00ED4EAA" w:rsidRPr="00D96BCF" w:rsidRDefault="009F6E2F">
      <w:pPr>
        <w:widowControl/>
        <w:numPr>
          <w:ilvl w:val="1"/>
          <w:numId w:val="20"/>
        </w:numPr>
        <w:spacing w:line="440" w:lineRule="exact"/>
        <w:ind w:left="0"/>
        <w:rPr>
          <w:rFonts w:ascii="宋体" w:eastAsia="宋体" w:hAnsi="宋体" w:cs="宋体"/>
          <w:sz w:val="24"/>
        </w:rPr>
      </w:pPr>
      <w:r w:rsidRPr="00D96BCF">
        <w:rPr>
          <w:rFonts w:ascii="宋体" w:eastAsia="宋体" w:hAnsi="宋体" w:cs="宋体" w:hint="eastAsia"/>
          <w:sz w:val="24"/>
          <w:lang w:bidi="ar"/>
        </w:rPr>
        <w:t>甲方应当按照合同约定及时支付价款。</w:t>
      </w:r>
    </w:p>
    <w:p w14:paraId="1A626D20" w14:textId="77777777" w:rsidR="00ED4EAA" w:rsidRPr="00D96BCF" w:rsidRDefault="009F6E2F">
      <w:pPr>
        <w:widowControl/>
        <w:numPr>
          <w:ilvl w:val="1"/>
          <w:numId w:val="20"/>
        </w:numPr>
        <w:spacing w:line="440" w:lineRule="exact"/>
        <w:ind w:left="0"/>
        <w:rPr>
          <w:rFonts w:ascii="宋体" w:eastAsia="宋体" w:hAnsi="宋体" w:cs="宋体"/>
          <w:sz w:val="24"/>
        </w:rPr>
      </w:pPr>
      <w:r w:rsidRPr="00D96BCF">
        <w:rPr>
          <w:rFonts w:ascii="宋体" w:eastAsia="宋体" w:hAnsi="宋体" w:cs="宋体" w:hint="eastAsia"/>
          <w:sz w:val="24"/>
          <w:lang w:bidi="ar"/>
        </w:rPr>
        <w:t>在实施过程中，甲方有权根据需要对设计和实施进行相应的调整和修改，直至达到使用要求和约定质量,具体程序及细节由甲乙双方协商。</w:t>
      </w:r>
    </w:p>
    <w:p w14:paraId="4D011B19" w14:textId="77777777" w:rsidR="00ED4EAA" w:rsidRPr="00D96BCF" w:rsidRDefault="009F6E2F">
      <w:pPr>
        <w:widowControl/>
        <w:numPr>
          <w:ilvl w:val="1"/>
          <w:numId w:val="20"/>
        </w:numPr>
        <w:spacing w:line="440" w:lineRule="exact"/>
        <w:ind w:left="0"/>
        <w:rPr>
          <w:rFonts w:ascii="宋体" w:eastAsia="宋体" w:hAnsi="宋体" w:cs="宋体"/>
          <w:sz w:val="24"/>
        </w:rPr>
      </w:pPr>
      <w:r w:rsidRPr="00D96BCF">
        <w:rPr>
          <w:rFonts w:ascii="宋体" w:eastAsia="宋体" w:hAnsi="宋体" w:cs="宋体" w:hint="eastAsia"/>
          <w:sz w:val="24"/>
          <w:lang w:bidi="ar"/>
        </w:rPr>
        <w:t>甲方有权对实施过程进行监管，对实施达不到使用要求和约定质量条件的部分，甲方可以要求乙方返工，乙方应按照甲方要求的时间返工，直到符合约定条件。</w:t>
      </w:r>
    </w:p>
    <w:p w14:paraId="3E7969F2" w14:textId="77777777" w:rsidR="00ED4EAA" w:rsidRPr="00D96BCF" w:rsidRDefault="009F6E2F">
      <w:pPr>
        <w:widowControl/>
        <w:numPr>
          <w:ilvl w:val="1"/>
          <w:numId w:val="20"/>
        </w:numPr>
        <w:spacing w:line="440" w:lineRule="exact"/>
        <w:ind w:left="0"/>
        <w:rPr>
          <w:rFonts w:ascii="宋体" w:eastAsia="宋体" w:hAnsi="宋体" w:cs="宋体"/>
          <w:sz w:val="24"/>
        </w:rPr>
      </w:pPr>
      <w:r w:rsidRPr="00D96BCF">
        <w:rPr>
          <w:rFonts w:ascii="宋体" w:eastAsia="宋体" w:hAnsi="宋体" w:cs="宋体" w:hint="eastAsia"/>
          <w:sz w:val="24"/>
          <w:lang w:bidi="ar"/>
        </w:rPr>
        <w:t>如果乙方提供的货物的质量、规格、数量、重量等与合同不符，或货物和实施存有缺陷，包括潜在的缺陷或使用不符合要求的材料等，甲方有权向乙方提出索赔。</w:t>
      </w:r>
    </w:p>
    <w:p w14:paraId="52E236EA" w14:textId="77777777" w:rsidR="00ED4EAA" w:rsidRPr="00D96BCF" w:rsidRDefault="009F6E2F">
      <w:pPr>
        <w:widowControl/>
        <w:numPr>
          <w:ilvl w:val="1"/>
          <w:numId w:val="20"/>
        </w:numPr>
        <w:spacing w:line="440" w:lineRule="exact"/>
        <w:ind w:left="0"/>
        <w:rPr>
          <w:rFonts w:ascii="宋体" w:eastAsia="宋体" w:hAnsi="宋体" w:cs="宋体"/>
          <w:sz w:val="24"/>
        </w:rPr>
      </w:pPr>
      <w:r w:rsidRPr="00D96BCF">
        <w:rPr>
          <w:rFonts w:ascii="宋体" w:eastAsia="宋体" w:hAnsi="宋体" w:cs="宋体" w:hint="eastAsia"/>
          <w:sz w:val="24"/>
          <w:lang w:bidi="ar"/>
        </w:rPr>
        <w:t>如果乙方存在为了影响合同签订、履行过程，以谎报事实的方法，损害甲方的利益的行为，甲方有权向乙方提出索赔。</w:t>
      </w:r>
    </w:p>
    <w:p w14:paraId="4B618C38"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验收及交付</w:t>
      </w:r>
    </w:p>
    <w:p w14:paraId="784D18AE" w14:textId="77777777" w:rsidR="00ED4EAA" w:rsidRPr="00D96BCF" w:rsidRDefault="009F6E2F">
      <w:pPr>
        <w:widowControl/>
        <w:numPr>
          <w:ilvl w:val="0"/>
          <w:numId w:val="21"/>
        </w:numPr>
        <w:spacing w:line="440" w:lineRule="exact"/>
        <w:ind w:left="0"/>
        <w:rPr>
          <w:rFonts w:ascii="宋体" w:eastAsia="宋体" w:hAnsi="宋体" w:cs="宋体"/>
          <w:sz w:val="24"/>
        </w:rPr>
      </w:pPr>
      <w:r w:rsidRPr="00D96BCF">
        <w:rPr>
          <w:rFonts w:ascii="宋体" w:eastAsia="宋体" w:hAnsi="宋体" w:cs="宋体" w:hint="eastAsia"/>
          <w:sz w:val="24"/>
          <w:lang w:bidi="ar"/>
        </w:rPr>
        <w:t>标准要求：乙方交付的标的物应符合以下标准及规范：</w:t>
      </w:r>
    </w:p>
    <w:p w14:paraId="40B8D155"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（1）应达到所有涉及的国家和行业相关标准,达到甲方既定效果；若技术规范中无相应说明，则以国家有关部门最新颁布的相应标准及规范为准。</w:t>
      </w:r>
    </w:p>
    <w:p w14:paraId="0D43891E"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（2）应严格根据甲乙双方共同审定的验收标准进行施工和验收；</w:t>
      </w:r>
    </w:p>
    <w:p w14:paraId="72EFF234"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lastRenderedPageBreak/>
        <w:t>（3）乙方所提供货物应当符合采购需求及合同设备清单，满足报价要约中涉及质量、技术、服务、鉴定、检验及验收的全部相关内容或其所指引的内容；</w:t>
      </w:r>
    </w:p>
    <w:p w14:paraId="7A2B9878"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（4）乙方保证提供的货物均为符合国家或行业标准的正品合格产品，且承诺为甲方提供符合国家标准及采购文件及本合同要求的服务。</w:t>
      </w:r>
    </w:p>
    <w:p w14:paraId="75851CDD"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（5）乙方保证提供的货物是货物生产厂商原造的，新的、未使用过的，满足厂家出厂标准，提供质量合格证书、保修证书、产品使用说明书及其它应当随箱的技术资料。</w:t>
      </w:r>
    </w:p>
    <w:p w14:paraId="0EB1526F"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（6）乙方提供的全部货物及施工过程中所用的材料,均应采用本行业通用的方式进行包装，且该包装应符合国家有关包装的法律、法规的规定。由于包装不善所引起的货物锈蚀、损坏和损失均由乙方承担。</w:t>
      </w:r>
    </w:p>
    <w:p w14:paraId="43B42173" w14:textId="77777777" w:rsidR="00ED4EAA" w:rsidRPr="00D96BCF" w:rsidRDefault="009F6E2F">
      <w:pPr>
        <w:widowControl/>
        <w:numPr>
          <w:ilvl w:val="0"/>
          <w:numId w:val="21"/>
        </w:numPr>
        <w:spacing w:line="440" w:lineRule="exact"/>
        <w:ind w:left="0"/>
        <w:rPr>
          <w:rFonts w:ascii="宋体" w:eastAsia="宋体" w:hAnsi="宋体" w:cs="宋体"/>
          <w:sz w:val="24"/>
        </w:rPr>
      </w:pPr>
      <w:r w:rsidRPr="00D96BCF">
        <w:rPr>
          <w:rFonts w:ascii="宋体" w:eastAsia="宋体" w:hAnsi="宋体" w:cs="宋体" w:hint="eastAsia"/>
          <w:sz w:val="24"/>
          <w:lang w:bidi="ar"/>
        </w:rPr>
        <w:t>本项目的验收为一次性整体验收。</w:t>
      </w:r>
    </w:p>
    <w:p w14:paraId="70740A4C"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本项目全部完工后进行整体验收。乙方应在全部工程施工完成、安装调试完毕、试运行结束，自检合格后，向甲方提交验收申请。甲方将组织相关人员与乙方人员共同根据合同中对标的物约定的各种属性进行现场验收，同时出具验收明细表，经双方签字确认后生效，验收合格后即视为交付。</w:t>
      </w:r>
    </w:p>
    <w:p w14:paraId="2EBBF76D" w14:textId="77777777" w:rsidR="00ED4EAA" w:rsidRPr="00D96BCF" w:rsidRDefault="009F6E2F">
      <w:pPr>
        <w:widowControl/>
        <w:numPr>
          <w:ilvl w:val="0"/>
          <w:numId w:val="21"/>
        </w:numPr>
        <w:spacing w:line="440" w:lineRule="exact"/>
        <w:ind w:left="0"/>
        <w:rPr>
          <w:rFonts w:ascii="宋体" w:eastAsia="宋体" w:hAnsi="宋体" w:cs="宋体"/>
          <w:sz w:val="24"/>
        </w:rPr>
      </w:pPr>
      <w:r w:rsidRPr="00D96BCF">
        <w:rPr>
          <w:rFonts w:ascii="宋体" w:eastAsia="宋体" w:hAnsi="宋体" w:cs="宋体" w:hint="eastAsia"/>
          <w:sz w:val="24"/>
          <w:lang w:bidi="ar"/>
        </w:rPr>
        <w:t>标的物交付使用时乙方应同时向甲方提交以下文档资料：设备的产品说明书及操作说明书、出厂合格证书、用户手册（含设备操作与维修内容，包括设置与操作程序日常维护步骤、故障诊断等）、系统测试文档、重要的安装施工照片等。提交以上资料各5套，并同时提供相应的电子文档。</w:t>
      </w:r>
    </w:p>
    <w:p w14:paraId="7C0FE723"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售后服务及培训</w:t>
      </w:r>
    </w:p>
    <w:p w14:paraId="0923220E" w14:textId="77777777" w:rsidR="00ED4EAA" w:rsidRPr="00D96BCF" w:rsidRDefault="009F6E2F">
      <w:pPr>
        <w:widowControl/>
        <w:numPr>
          <w:ilvl w:val="1"/>
          <w:numId w:val="22"/>
        </w:numPr>
        <w:spacing w:line="440" w:lineRule="exact"/>
        <w:ind w:left="0"/>
        <w:rPr>
          <w:rFonts w:ascii="宋体" w:eastAsia="宋体" w:hAnsi="宋体" w:cs="宋体"/>
          <w:sz w:val="24"/>
        </w:rPr>
      </w:pPr>
      <w:r w:rsidRPr="00D96BCF">
        <w:rPr>
          <w:rFonts w:ascii="宋体" w:eastAsia="宋体" w:hAnsi="宋体" w:cs="宋体" w:hint="eastAsia"/>
          <w:sz w:val="24"/>
          <w:lang w:bidi="ar"/>
        </w:rPr>
        <w:t>质量保证</w:t>
      </w:r>
    </w:p>
    <w:p w14:paraId="23DE1BC6" w14:textId="77777777" w:rsidR="00ED4EAA" w:rsidRPr="00D96BCF" w:rsidRDefault="009F6E2F">
      <w:pPr>
        <w:numPr>
          <w:ilvl w:val="2"/>
          <w:numId w:val="23"/>
        </w:numPr>
        <w:tabs>
          <w:tab w:val="left" w:pos="1135"/>
        </w:tabs>
        <w:spacing w:line="440" w:lineRule="exact"/>
        <w:ind w:left="0" w:firstLine="480"/>
        <w:rPr>
          <w:rFonts w:ascii="宋体" w:eastAsia="宋体" w:hAnsi="宋体" w:cs="宋体"/>
          <w:sz w:val="24"/>
        </w:rPr>
      </w:pPr>
      <w:r w:rsidRPr="00D96BCF">
        <w:rPr>
          <w:rFonts w:ascii="宋体" w:eastAsia="宋体" w:hAnsi="宋体" w:cs="宋体" w:hint="eastAsia"/>
          <w:sz w:val="24"/>
          <w:lang w:bidi="ar"/>
        </w:rPr>
        <w:t xml:space="preserve">设备质保期为标的整体验收合格之日起计算，设备原厂质保_5_年。终身免费技术支持。 </w:t>
      </w:r>
    </w:p>
    <w:p w14:paraId="1ADC469C" w14:textId="77777777" w:rsidR="00ED4EAA" w:rsidRPr="00D96BCF" w:rsidRDefault="009F6E2F">
      <w:pPr>
        <w:widowControl/>
        <w:spacing w:line="440" w:lineRule="exact"/>
        <w:ind w:firstLineChars="150" w:firstLine="360"/>
        <w:rPr>
          <w:rFonts w:ascii="宋体" w:eastAsia="宋体" w:hAnsi="宋体" w:cs="宋体"/>
          <w:sz w:val="24"/>
        </w:rPr>
      </w:pPr>
      <w:r w:rsidRPr="00D96BCF">
        <w:rPr>
          <w:rFonts w:ascii="宋体" w:eastAsia="宋体" w:hAnsi="宋体" w:cs="宋体" w:hint="eastAsia"/>
          <w:sz w:val="24"/>
          <w:lang w:bidi="ar"/>
        </w:rPr>
        <w:t>在规定的质量保证期内，乙方应对标的物负责，对由于设计、制造、安装、工艺和材料等方面问题而造成的任何缺陷和故障负责，负责无偿更换由于上述原因导致的不合格零部件，更换后的零部件质保期延长3个月（易损件除外）。</w:t>
      </w:r>
    </w:p>
    <w:p w14:paraId="0F8D93AF"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（2）在售后服务过程中，甲方只认乙方，若乙方委派第三方人员对标的物进行售后服务，甲方将视同为乙方人员，乙方与第三方发生的一切关系，一律与甲方无关，甲</w:t>
      </w:r>
      <w:r w:rsidRPr="00D96BCF">
        <w:rPr>
          <w:rFonts w:ascii="宋体" w:eastAsia="宋体" w:hAnsi="宋体" w:cs="宋体" w:hint="eastAsia"/>
          <w:sz w:val="24"/>
          <w:lang w:bidi="ar"/>
        </w:rPr>
        <w:lastRenderedPageBreak/>
        <w:t>方一概不介入。同时，乙方必须保证，不将乙方与第三方之间的一切矛盾带入甲方的任何场合。</w:t>
      </w:r>
    </w:p>
    <w:p w14:paraId="45675F37" w14:textId="77777777" w:rsidR="00ED4EAA" w:rsidRPr="00D96BCF" w:rsidRDefault="009F6E2F">
      <w:pPr>
        <w:widowControl/>
        <w:numPr>
          <w:ilvl w:val="1"/>
          <w:numId w:val="22"/>
        </w:numPr>
        <w:spacing w:line="440" w:lineRule="exact"/>
        <w:ind w:left="0"/>
        <w:rPr>
          <w:rFonts w:ascii="宋体" w:eastAsia="宋体" w:hAnsi="宋体" w:cs="宋体"/>
          <w:sz w:val="24"/>
        </w:rPr>
      </w:pPr>
      <w:r w:rsidRPr="00D96BCF">
        <w:rPr>
          <w:rFonts w:ascii="宋体" w:eastAsia="宋体" w:hAnsi="宋体" w:cs="宋体" w:hint="eastAsia"/>
          <w:sz w:val="24"/>
          <w:lang w:bidi="ar"/>
        </w:rPr>
        <w:t>售后服务</w:t>
      </w:r>
    </w:p>
    <w:p w14:paraId="29BC9520"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（1）质保期：原厂质保</w:t>
      </w:r>
      <w:r w:rsidRPr="00D96BCF">
        <w:rPr>
          <w:rFonts w:ascii="宋体" w:eastAsia="宋体" w:hAnsi="宋体" w:cs="宋体" w:hint="eastAsia"/>
          <w:sz w:val="24"/>
          <w:u w:val="single"/>
          <w:lang w:bidi="ar"/>
        </w:rPr>
        <w:t>_5_</w:t>
      </w:r>
      <w:r w:rsidRPr="00D96BCF">
        <w:rPr>
          <w:rFonts w:ascii="宋体" w:eastAsia="宋体" w:hAnsi="宋体" w:cs="宋体" w:hint="eastAsia"/>
          <w:sz w:val="24"/>
          <w:lang w:bidi="ar"/>
        </w:rPr>
        <w:t>年，设备类标的物</w:t>
      </w:r>
      <w:r w:rsidRPr="00D96BCF">
        <w:rPr>
          <w:rFonts w:ascii="宋体" w:eastAsia="宋体" w:hAnsi="宋体" w:cs="宋体" w:hint="eastAsia"/>
          <w:sz w:val="24"/>
          <w:u w:val="single"/>
          <w:lang w:bidi="ar"/>
        </w:rPr>
        <w:t>_5_</w:t>
      </w:r>
      <w:r w:rsidRPr="00D96BCF">
        <w:rPr>
          <w:rFonts w:ascii="宋体" w:eastAsia="宋体" w:hAnsi="宋体" w:cs="宋体" w:hint="eastAsia"/>
          <w:sz w:val="24"/>
          <w:lang w:bidi="ar"/>
        </w:rPr>
        <w:t>年原厂保修及全免费维护（如果合同产品清单中参数指标内有明确要求，则以参数指标要求为准）。</w:t>
      </w:r>
    </w:p>
    <w:p w14:paraId="42B1C5CA"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（2）服务响应：故障出现后，提供</w:t>
      </w:r>
      <w:r w:rsidRPr="00D96BCF">
        <w:rPr>
          <w:rFonts w:ascii="宋体" w:eastAsia="宋体" w:hAnsi="宋体" w:cs="宋体" w:hint="eastAsia"/>
          <w:sz w:val="24"/>
          <w:u w:val="single"/>
          <w:lang w:bidi="ar"/>
        </w:rPr>
        <w:t xml:space="preserve"> 120 </w:t>
      </w:r>
      <w:r w:rsidRPr="00D96BCF">
        <w:rPr>
          <w:rFonts w:ascii="宋体" w:eastAsia="宋体" w:hAnsi="宋体" w:cs="宋体" w:hint="eastAsia"/>
          <w:sz w:val="24"/>
          <w:lang w:bidi="ar"/>
        </w:rPr>
        <w:t>分钟内响应，</w:t>
      </w:r>
      <w:r w:rsidRPr="00D96BCF">
        <w:rPr>
          <w:rFonts w:ascii="宋体" w:eastAsia="宋体" w:hAnsi="宋体" w:cs="宋体" w:hint="eastAsia"/>
          <w:sz w:val="24"/>
          <w:u w:val="single"/>
          <w:lang w:bidi="ar"/>
        </w:rPr>
        <w:t xml:space="preserve"> 2 </w:t>
      </w:r>
      <w:r w:rsidRPr="00D96BCF">
        <w:rPr>
          <w:rFonts w:ascii="宋体" w:eastAsia="宋体" w:hAnsi="宋体" w:cs="宋体" w:hint="eastAsia"/>
          <w:sz w:val="24"/>
          <w:lang w:bidi="ar"/>
        </w:rPr>
        <w:t>小时到达现场，</w:t>
      </w:r>
      <w:r w:rsidRPr="00D96BCF">
        <w:rPr>
          <w:rFonts w:ascii="宋体" w:eastAsia="宋体" w:hAnsi="宋体" w:cs="宋体" w:hint="eastAsia"/>
          <w:sz w:val="24"/>
          <w:u w:val="single"/>
          <w:lang w:bidi="ar"/>
        </w:rPr>
        <w:t xml:space="preserve"> 4 </w:t>
      </w:r>
      <w:r w:rsidRPr="00D96BCF">
        <w:rPr>
          <w:rFonts w:ascii="宋体" w:eastAsia="宋体" w:hAnsi="宋体" w:cs="宋体" w:hint="eastAsia"/>
          <w:sz w:val="24"/>
          <w:lang w:bidi="ar"/>
        </w:rPr>
        <w:t>小时内解决故障，因软硬件设备本身以外原因造成的故障乙方承诺在最快的时间内修复。如不能及时修复，免费提供同等产品和型号的备用设备。对于重大紧急故障，乙方技术人员在</w:t>
      </w:r>
      <w:r w:rsidRPr="00D96BCF">
        <w:rPr>
          <w:rFonts w:ascii="宋体" w:eastAsia="宋体" w:hAnsi="宋体" w:cs="宋体" w:hint="eastAsia"/>
          <w:sz w:val="24"/>
          <w:u w:val="single"/>
          <w:lang w:bidi="ar"/>
        </w:rPr>
        <w:t xml:space="preserve">  24  </w:t>
      </w:r>
      <w:r w:rsidRPr="00D96BCF">
        <w:rPr>
          <w:rFonts w:ascii="宋体" w:eastAsia="宋体" w:hAnsi="宋体" w:cs="宋体" w:hint="eastAsia"/>
          <w:sz w:val="24"/>
          <w:lang w:bidi="ar"/>
        </w:rPr>
        <w:t>小时内到达用户现场服务。</w:t>
      </w:r>
    </w:p>
    <w:p w14:paraId="38FDB611" w14:textId="77777777" w:rsidR="00ED4EAA" w:rsidRPr="00D96BCF" w:rsidRDefault="009F6E2F">
      <w:pPr>
        <w:widowControl/>
        <w:spacing w:line="440" w:lineRule="exact"/>
        <w:ind w:firstLineChars="200" w:firstLine="480"/>
        <w:rPr>
          <w:rFonts w:ascii="宋体" w:eastAsia="宋体" w:hAnsi="宋体" w:cs="宋体"/>
          <w:sz w:val="24"/>
          <w:lang w:bidi="ar"/>
        </w:rPr>
      </w:pPr>
      <w:r w:rsidRPr="00D96BCF">
        <w:rPr>
          <w:rFonts w:ascii="宋体" w:eastAsia="宋体" w:hAnsi="宋体" w:cs="宋体" w:hint="eastAsia"/>
          <w:sz w:val="24"/>
          <w:lang w:bidi="ar"/>
        </w:rPr>
        <w:t>（3）质保期后：乙方对所提供的软硬件设备负责终身维修，提供技术咨询，并设有7*24小时客户服务和咨询热线电话，设备在保修期后出现故障，对需更换的配件将以原厂原型号成本价提供。乙方在接到甲方通知后，</w:t>
      </w:r>
      <w:r w:rsidRPr="00D96BCF">
        <w:rPr>
          <w:rFonts w:ascii="宋体" w:eastAsia="宋体" w:hAnsi="宋体" w:cs="宋体" w:hint="eastAsia"/>
          <w:sz w:val="24"/>
          <w:u w:val="single"/>
          <w:lang w:bidi="ar"/>
        </w:rPr>
        <w:t xml:space="preserve"> 12 </w:t>
      </w:r>
      <w:r w:rsidRPr="00D96BCF">
        <w:rPr>
          <w:rFonts w:ascii="宋体" w:eastAsia="宋体" w:hAnsi="宋体" w:cs="宋体" w:hint="eastAsia"/>
          <w:sz w:val="24"/>
          <w:lang w:bidi="ar"/>
        </w:rPr>
        <w:t>小时内到达甲方现场。</w:t>
      </w:r>
    </w:p>
    <w:p w14:paraId="783E824A" w14:textId="77777777" w:rsidR="00ED4EAA" w:rsidRPr="00D96BCF" w:rsidRDefault="009F6E2F">
      <w:pPr>
        <w:widowControl/>
        <w:spacing w:line="440" w:lineRule="exact"/>
        <w:ind w:firstLineChars="200" w:firstLine="480"/>
        <w:jc w:val="left"/>
        <w:rPr>
          <w:rFonts w:ascii="宋体" w:eastAsia="宋体" w:hAnsi="宋体"/>
        </w:rPr>
      </w:pPr>
      <w:r w:rsidRPr="00D96BCF">
        <w:rPr>
          <w:rFonts w:ascii="宋体" w:eastAsia="宋体" w:hAnsi="宋体" w:cs="宋体" w:hint="eastAsia"/>
          <w:sz w:val="24"/>
          <w:lang w:bidi="ar"/>
        </w:rPr>
        <w:t>（4）软件平台中所有模块使用期限不少于6年或永久授权使用；软件平台允许接入量不少于100间教室或300路视频画面流（或无教室及设备接入数量限制）；使用期限内提供免费的平台升级服务，确保各软件平台及时升级至最新版本。</w:t>
      </w:r>
    </w:p>
    <w:p w14:paraId="1119421A" w14:textId="77777777" w:rsidR="00ED4EAA" w:rsidRPr="00D96BCF" w:rsidRDefault="009F6E2F">
      <w:pPr>
        <w:widowControl/>
        <w:spacing w:line="440" w:lineRule="exact"/>
        <w:ind w:firstLineChars="200" w:firstLine="480"/>
        <w:rPr>
          <w:rFonts w:ascii="宋体" w:eastAsia="宋体" w:hAnsi="宋体"/>
        </w:rPr>
      </w:pPr>
      <w:r w:rsidRPr="00D96BCF">
        <w:rPr>
          <w:rFonts w:ascii="宋体" w:eastAsia="宋体" w:hAnsi="宋体" w:cs="宋体" w:hint="eastAsia"/>
          <w:sz w:val="24"/>
          <w:lang w:bidi="ar"/>
        </w:rPr>
        <w:t>（5）驻场服务：验收以后的5年内，每学期开学初，供应商需要安排至少1名驻场人员到达招标人指定地点进行驻场技术支持，上班时间与招标人发布的作息制度一直，每学期初上班时间不少于10个工作日。终身免费技术支持。</w:t>
      </w:r>
    </w:p>
    <w:p w14:paraId="1109A49B"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（6）根据用户需要，乙方随时配合用户的设备安装并提供相应的技术支持和服务。质保期内，乙方保证所提供设备无故障开机运行，如达不到要求，质保期顺延，乙方赔偿甲方对此造成的经济损失。</w:t>
      </w:r>
    </w:p>
    <w:p w14:paraId="39FC9AE3"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7）在质保期内，正常使用条件下，乙方对设备出现的故障提供免费维修，零部件损坏及时给予更换原厂原部件，并由乙方自备调试和维修工具。质保期内设备二次维修后仍不能正常工作，甲方有权要求乙方对设备进行立即更换。</w:t>
      </w:r>
    </w:p>
    <w:p w14:paraId="2ACEC25E"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（8）若因乙方未能按合同规定履行售后服务义务的，甲方有权另请其他服务商进行售后服务，因此发生的费用由乙方承担。对甲方造成损失者，乙方应按实际发生的损失向甲方无条件赔偿。</w:t>
      </w:r>
    </w:p>
    <w:p w14:paraId="59036A10"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（9）乙方承诺以上服务不因服务的具体实施者（办事处、代理商或特约维修站等）的变化而降低水平。</w:t>
      </w:r>
    </w:p>
    <w:p w14:paraId="7308C073"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lastRenderedPageBreak/>
        <w:t>（10）施工验收后，因乙方设计和施工缺陷引起的隐患和风险，如设备掉落、环保及防火材料不达标等引起的所有后果，乙方负有全权责任。</w:t>
      </w:r>
    </w:p>
    <w:p w14:paraId="31CBF769" w14:textId="77777777" w:rsidR="00ED4EAA" w:rsidRPr="00D96BCF" w:rsidRDefault="009F6E2F">
      <w:pPr>
        <w:widowControl/>
        <w:numPr>
          <w:ilvl w:val="1"/>
          <w:numId w:val="22"/>
        </w:numPr>
        <w:spacing w:line="440" w:lineRule="exact"/>
        <w:ind w:left="0"/>
        <w:rPr>
          <w:rFonts w:ascii="宋体" w:eastAsia="宋体" w:hAnsi="宋体" w:cs="宋体"/>
          <w:sz w:val="24"/>
        </w:rPr>
      </w:pPr>
      <w:r w:rsidRPr="00D96BCF">
        <w:rPr>
          <w:rFonts w:ascii="宋体" w:eastAsia="宋体" w:hAnsi="宋体" w:cs="宋体" w:hint="eastAsia"/>
          <w:sz w:val="24"/>
          <w:lang w:bidi="ar"/>
        </w:rPr>
        <w:t>培训</w:t>
      </w:r>
    </w:p>
    <w:p w14:paraId="78DF45E4"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（1）在安装调试完成并自检合格后，乙方的工程师须在标的物所在地对甲方技术人员就乙方所提供的标的物的操作、维护、功能实现等技术问题进行不少于</w:t>
      </w:r>
      <w:r w:rsidRPr="00D96BCF">
        <w:rPr>
          <w:rFonts w:ascii="宋体" w:eastAsia="宋体" w:hAnsi="宋体" w:cs="宋体" w:hint="eastAsia"/>
          <w:sz w:val="24"/>
          <w:u w:val="single"/>
          <w:lang w:bidi="ar"/>
        </w:rPr>
        <w:t xml:space="preserve"> 2 </w:t>
      </w:r>
      <w:r w:rsidRPr="00D96BCF">
        <w:rPr>
          <w:rFonts w:ascii="宋体" w:eastAsia="宋体" w:hAnsi="宋体" w:cs="宋体" w:hint="eastAsia"/>
          <w:sz w:val="24"/>
          <w:lang w:bidi="ar"/>
        </w:rPr>
        <w:t>次现场培训， 2次实际使用驻场支持，直至甲方技术人员具备能独立熟练操作系统、一般故障诊断维护的能力，可以熟练驾驭标的物为止。</w:t>
      </w:r>
    </w:p>
    <w:p w14:paraId="2889385C"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（2）质保期内，应甲方要求提供免费培训。</w:t>
      </w:r>
    </w:p>
    <w:p w14:paraId="3343F711"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所有权及知识产权</w:t>
      </w:r>
    </w:p>
    <w:p w14:paraId="516A1241"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乙方同意并保证尊重任何他方的知识产权及其它合法权益，承诺其所提供的产品或服务均为有合法权利的，不会侵犯、导致或引起侵犯第三方知识产权及其它合法权益，若因本合同所提供的相关产品或服务及因履行本合同导致侵犯第三方的知识产权及其它合法权益，所引起的任何及/或全部责任均应当由乙方承担。</w:t>
      </w:r>
    </w:p>
    <w:p w14:paraId="6D4B219A"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保密信息</w:t>
      </w:r>
    </w:p>
    <w:p w14:paraId="7654F08D"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9.1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339D48BC"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9.2本条所约定的双方承担保密义务不因本合同履行完毕而失效。</w:t>
      </w:r>
    </w:p>
    <w:p w14:paraId="33FC2359"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违约责任</w:t>
      </w:r>
    </w:p>
    <w:p w14:paraId="6AE4D902"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 xml:space="preserve">10.1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 </w:t>
      </w:r>
    </w:p>
    <w:p w14:paraId="68660D19"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（1）如乙方延期交货,每逾期一天，应按合同总金额</w:t>
      </w:r>
      <w:r w:rsidRPr="00D96BCF">
        <w:rPr>
          <w:rFonts w:ascii="宋体" w:eastAsia="宋体" w:hAnsi="宋体" w:cs="宋体" w:hint="eastAsia"/>
          <w:sz w:val="24"/>
          <w:u w:val="single"/>
          <w:lang w:bidi="ar"/>
        </w:rPr>
        <w:t xml:space="preserve">0.5 </w:t>
      </w:r>
      <w:r w:rsidRPr="00D96BCF">
        <w:rPr>
          <w:rFonts w:ascii="宋体" w:eastAsia="宋体" w:hAnsi="宋体" w:cs="宋体" w:hint="eastAsia"/>
          <w:sz w:val="24"/>
          <w:lang w:bidi="ar"/>
        </w:rPr>
        <w:t>%的比例向对方支付违约金，但该违约金累计不超过合同总金额的</w:t>
      </w:r>
      <w:r w:rsidRPr="00D96BCF">
        <w:rPr>
          <w:rFonts w:ascii="宋体" w:eastAsia="宋体" w:hAnsi="宋体" w:cs="宋体" w:hint="eastAsia"/>
          <w:sz w:val="24"/>
          <w:u w:val="single"/>
          <w:lang w:bidi="ar"/>
        </w:rPr>
        <w:t xml:space="preserve"> 10 </w:t>
      </w:r>
      <w:r w:rsidRPr="00D96BCF">
        <w:rPr>
          <w:rFonts w:ascii="宋体" w:eastAsia="宋体" w:hAnsi="宋体" w:cs="宋体" w:hint="eastAsia"/>
          <w:sz w:val="24"/>
          <w:lang w:bidi="ar"/>
        </w:rPr>
        <w:t>%，逾期交货超过</w:t>
      </w:r>
      <w:r w:rsidRPr="00D96BCF">
        <w:rPr>
          <w:rFonts w:ascii="宋体" w:eastAsia="宋体" w:hAnsi="宋体" w:cs="宋体" w:hint="eastAsia"/>
          <w:sz w:val="24"/>
          <w:u w:val="single"/>
          <w:lang w:bidi="ar"/>
        </w:rPr>
        <w:t xml:space="preserve"> 20</w:t>
      </w:r>
      <w:r w:rsidRPr="00D96BCF">
        <w:rPr>
          <w:rFonts w:ascii="宋体" w:eastAsia="宋体" w:hAnsi="宋体" w:cs="宋体" w:hint="eastAsia"/>
          <w:sz w:val="24"/>
          <w:lang w:bidi="ar"/>
        </w:rPr>
        <w:t>天，甲方有权解除合同并提出索赔。</w:t>
      </w:r>
    </w:p>
    <w:p w14:paraId="2E115D29"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（2）在甲方规定的时间内，按照本合同相关条款的约定，完成相应的更换及/或修理以达到合同规定的各项要求，乙方应承担由此发生的各项相关费用并承担由此给甲</w:t>
      </w:r>
      <w:r w:rsidRPr="00D96BCF">
        <w:rPr>
          <w:rFonts w:ascii="宋体" w:eastAsia="宋体" w:hAnsi="宋体" w:cs="宋体" w:hint="eastAsia"/>
          <w:sz w:val="24"/>
          <w:lang w:bidi="ar"/>
        </w:rPr>
        <w:lastRenderedPageBreak/>
        <w:t>方造成的损失及甲方因此产生的对第三方的责任。此时，相关货物的质量保修期及相关的其它期限也应相应顺延或重新起算。货物经二次返工或维修仍存在质量问题的，甲方有权解除合同，乙方应全部退还甲方支付款项并按照合同总金额</w:t>
      </w:r>
      <w:r w:rsidRPr="00D96BCF">
        <w:rPr>
          <w:rFonts w:ascii="宋体" w:eastAsia="宋体" w:hAnsi="宋体" w:cs="宋体" w:hint="eastAsia"/>
          <w:sz w:val="24"/>
          <w:u w:val="single"/>
          <w:lang w:bidi="ar"/>
        </w:rPr>
        <w:t xml:space="preserve"> 2 </w:t>
      </w:r>
      <w:r w:rsidRPr="00D96BCF">
        <w:rPr>
          <w:rFonts w:ascii="宋体" w:eastAsia="宋体" w:hAnsi="宋体" w:cs="宋体" w:hint="eastAsia"/>
          <w:sz w:val="24"/>
          <w:lang w:bidi="ar"/>
        </w:rPr>
        <w:t>%支付违约金，违约金不足以弥补甲方损失的，乙方应予以赔偿。</w:t>
      </w:r>
    </w:p>
    <w:p w14:paraId="6B2FC901"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（3）甲方有权部分或全部终止合同并由乙方赔偿由此造成的损失及承担甲方因此产生的对第三方的责任。</w:t>
      </w:r>
    </w:p>
    <w:p w14:paraId="233F26C6" w14:textId="77777777" w:rsidR="00ED4EAA" w:rsidRPr="00D96BCF" w:rsidRDefault="009F6E2F">
      <w:pPr>
        <w:widowControl/>
        <w:spacing w:line="440" w:lineRule="exact"/>
        <w:ind w:firstLineChars="200" w:firstLine="480"/>
        <w:rPr>
          <w:rFonts w:ascii="宋体" w:eastAsia="宋体" w:hAnsi="宋体" w:cs="宋体"/>
          <w:sz w:val="24"/>
        </w:rPr>
      </w:pPr>
      <w:r w:rsidRPr="00D96BCF">
        <w:rPr>
          <w:rFonts w:ascii="宋体" w:eastAsia="宋体" w:hAnsi="宋体" w:cs="宋体" w:hint="eastAsia"/>
          <w:sz w:val="24"/>
          <w:lang w:bidi="ar"/>
        </w:rPr>
        <w:t>此外，上述情形下甲方为采取必要的补救措施及/或因防止损失扩大而支出的合理费用应由乙方承担。</w:t>
      </w:r>
    </w:p>
    <w:p w14:paraId="48BF33B3"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10.2 若乙方在收到甲方的违约通知书或类似的其它书面通知之日起7个日历日内未作答复也没有按照甲方选择的方式承担违约责任，则甲方有权直接从尚未支付的合同价款中扣留相当于甲方选择的方式计算的索赔金额包括违约金。若这些金额不足以补偿，乙方仍应承担不足部分的赔偿或支付责任。</w:t>
      </w:r>
    </w:p>
    <w:p w14:paraId="6A2F3596"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 xml:space="preserve">10.3 如任何一方无故解除合同或有违反本合同规定的任何情形均属于违约行为，违约方应就每一单项违约向对方支付合同总金额 </w:t>
      </w:r>
      <w:r w:rsidRPr="00D96BCF">
        <w:rPr>
          <w:rFonts w:ascii="宋体" w:eastAsia="宋体" w:hAnsi="宋体" w:cs="宋体" w:hint="eastAsia"/>
          <w:sz w:val="24"/>
          <w:u w:val="single"/>
          <w:lang w:bidi="ar"/>
        </w:rPr>
        <w:t xml:space="preserve"> 2 </w:t>
      </w:r>
      <w:r w:rsidRPr="00D96BCF">
        <w:rPr>
          <w:rFonts w:ascii="宋体" w:eastAsia="宋体" w:hAnsi="宋体" w:cs="宋体" w:hint="eastAsia"/>
          <w:sz w:val="24"/>
          <w:lang w:bidi="ar"/>
        </w:rPr>
        <w:t>% 的违约金。</w:t>
      </w:r>
    </w:p>
    <w:p w14:paraId="3027BA59"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10.4 若货物为假冒伪劣产品，乙方应按照合同总金额的</w:t>
      </w:r>
      <w:r w:rsidRPr="00D96BCF">
        <w:rPr>
          <w:rFonts w:ascii="宋体" w:eastAsia="宋体" w:hAnsi="宋体" w:cs="宋体" w:hint="eastAsia"/>
          <w:sz w:val="24"/>
          <w:u w:val="single"/>
          <w:lang w:bidi="ar"/>
        </w:rPr>
        <w:t xml:space="preserve"> 5 </w:t>
      </w:r>
      <w:r w:rsidRPr="00D96BCF">
        <w:rPr>
          <w:rFonts w:ascii="宋体" w:eastAsia="宋体" w:hAnsi="宋体" w:cs="宋体" w:hint="eastAsia"/>
          <w:sz w:val="24"/>
          <w:lang w:bidi="ar"/>
        </w:rPr>
        <w:t>%向甲方支付惩罚性赔偿金，若该赔偿未达到给甲方造成损失的</w:t>
      </w:r>
      <w:r w:rsidRPr="00D96BCF">
        <w:rPr>
          <w:rFonts w:ascii="宋体" w:eastAsia="宋体" w:hAnsi="宋体" w:cs="宋体" w:hint="eastAsia"/>
          <w:sz w:val="24"/>
          <w:u w:val="single"/>
          <w:lang w:bidi="ar"/>
        </w:rPr>
        <w:t xml:space="preserve"> 10 </w:t>
      </w:r>
      <w:r w:rsidRPr="00D96BCF">
        <w:rPr>
          <w:rFonts w:ascii="宋体" w:eastAsia="宋体" w:hAnsi="宋体" w:cs="宋体" w:hint="eastAsia"/>
          <w:sz w:val="24"/>
          <w:lang w:bidi="ar"/>
        </w:rPr>
        <w:t>%，则乙方应当支付给甲方造成损失的</w:t>
      </w:r>
      <w:r w:rsidRPr="00D96BCF">
        <w:rPr>
          <w:rFonts w:ascii="宋体" w:eastAsia="宋体" w:hAnsi="宋体" w:cs="宋体" w:hint="eastAsia"/>
          <w:sz w:val="24"/>
          <w:u w:val="single"/>
          <w:lang w:bidi="ar"/>
        </w:rPr>
        <w:t xml:space="preserve"> 10 </w:t>
      </w:r>
      <w:r w:rsidRPr="00D96BCF">
        <w:rPr>
          <w:rFonts w:ascii="宋体" w:eastAsia="宋体" w:hAnsi="宋体" w:cs="宋体" w:hint="eastAsia"/>
          <w:sz w:val="24"/>
          <w:lang w:bidi="ar"/>
        </w:rPr>
        <w:t>%的惩罚性赔偿金，且并不当然免除其依法应受的其它处罚。</w:t>
      </w:r>
    </w:p>
    <w:p w14:paraId="7F24AFA9"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不可抗力</w:t>
      </w:r>
    </w:p>
    <w:p w14:paraId="3D73E39A" w14:textId="77777777" w:rsidR="00ED4EAA" w:rsidRPr="00D96BCF" w:rsidRDefault="009F6E2F">
      <w:pPr>
        <w:widowControl/>
        <w:numPr>
          <w:ilvl w:val="2"/>
          <w:numId w:val="24"/>
        </w:numPr>
        <w:spacing w:line="440" w:lineRule="exact"/>
        <w:ind w:left="0"/>
        <w:rPr>
          <w:rFonts w:ascii="宋体" w:eastAsia="宋体" w:hAnsi="宋体" w:cs="宋体"/>
          <w:sz w:val="24"/>
        </w:rPr>
      </w:pPr>
      <w:r w:rsidRPr="00D96BCF">
        <w:rPr>
          <w:rFonts w:ascii="宋体" w:eastAsia="宋体" w:hAnsi="宋体" w:cs="宋体" w:hint="eastAsia"/>
          <w:sz w:val="24"/>
          <w:lang w:bidi="ar"/>
        </w:rPr>
        <w:t>不可抗力系指双方在缔结协议时不能预见、并且它的发生及后果是不能克服和不能避免的客观情况。</w:t>
      </w:r>
    </w:p>
    <w:p w14:paraId="21EF5281" w14:textId="77777777" w:rsidR="00ED4EAA" w:rsidRPr="00D96BCF" w:rsidRDefault="009F6E2F">
      <w:pPr>
        <w:widowControl/>
        <w:numPr>
          <w:ilvl w:val="2"/>
          <w:numId w:val="24"/>
        </w:numPr>
        <w:spacing w:line="440" w:lineRule="exact"/>
        <w:ind w:left="0"/>
        <w:rPr>
          <w:rFonts w:ascii="宋体" w:eastAsia="宋体" w:hAnsi="宋体" w:cs="宋体"/>
          <w:sz w:val="24"/>
        </w:rPr>
      </w:pPr>
      <w:r w:rsidRPr="00D96BCF">
        <w:rPr>
          <w:rFonts w:ascii="宋体" w:eastAsia="宋体" w:hAnsi="宋体" w:cs="宋体" w:hint="eastAsia"/>
          <w:sz w:val="24"/>
          <w:lang w:bidi="ar"/>
        </w:rPr>
        <w:t>任何一方由于不可抗力原因不能按约履行合同时，应在不可抗力事件结束后3天内向对方有效通报，以减轻可能给对方造成的损失。并在不可抗力事件发生后15天内用特快专递向对方发出事件发生地点有关政府部门、公证机关或有关机构的不可抗力证明，双方谅解并书面确认后，应当根据具体情况允许延期履行、修订或终止合同，并根据情况可部分或全部免于承担违约责任。</w:t>
      </w:r>
    </w:p>
    <w:p w14:paraId="753CE43E" w14:textId="77777777" w:rsidR="00ED4EAA" w:rsidRPr="00D96BCF" w:rsidRDefault="009F6E2F">
      <w:pPr>
        <w:widowControl/>
        <w:numPr>
          <w:ilvl w:val="2"/>
          <w:numId w:val="24"/>
        </w:numPr>
        <w:spacing w:line="440" w:lineRule="exact"/>
        <w:ind w:left="0"/>
        <w:rPr>
          <w:rFonts w:ascii="宋体" w:eastAsia="宋体" w:hAnsi="宋体" w:cs="宋体"/>
          <w:sz w:val="24"/>
        </w:rPr>
      </w:pPr>
      <w:r w:rsidRPr="00D96BCF">
        <w:rPr>
          <w:rFonts w:ascii="宋体" w:eastAsia="宋体" w:hAnsi="宋体" w:cs="宋体" w:hint="eastAsia"/>
          <w:sz w:val="24"/>
          <w:lang w:bidi="ar"/>
        </w:rPr>
        <w:t>如因一方怠于通知而造成另一方损失或损失扩大的，则怠于通知的一方应负责赔偿另一方的相应损失。</w:t>
      </w:r>
    </w:p>
    <w:p w14:paraId="3C0D265E" w14:textId="77777777" w:rsidR="00ED4EAA" w:rsidRPr="00D96BCF" w:rsidRDefault="009F6E2F">
      <w:pPr>
        <w:widowControl/>
        <w:numPr>
          <w:ilvl w:val="2"/>
          <w:numId w:val="24"/>
        </w:numPr>
        <w:spacing w:line="440" w:lineRule="exact"/>
        <w:ind w:left="0"/>
        <w:rPr>
          <w:rFonts w:ascii="宋体" w:eastAsia="宋体" w:hAnsi="宋体" w:cs="宋体"/>
          <w:sz w:val="24"/>
        </w:rPr>
      </w:pPr>
      <w:r w:rsidRPr="00D96BCF">
        <w:rPr>
          <w:rFonts w:ascii="宋体" w:eastAsia="宋体" w:hAnsi="宋体" w:cs="宋体" w:hint="eastAsia"/>
          <w:sz w:val="24"/>
          <w:lang w:bidi="ar"/>
        </w:rPr>
        <w:t>一方迟延履行后发生不可抗力的，不能免除责任。</w:t>
      </w:r>
    </w:p>
    <w:p w14:paraId="5F85CA20"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争议解决</w:t>
      </w:r>
    </w:p>
    <w:p w14:paraId="2AA80FA2" w14:textId="77777777" w:rsidR="00ED4EAA" w:rsidRPr="00D96BCF" w:rsidRDefault="009F6E2F">
      <w:pPr>
        <w:spacing w:line="440" w:lineRule="exact"/>
        <w:ind w:firstLineChars="200" w:firstLine="480"/>
        <w:rPr>
          <w:rFonts w:ascii="宋体" w:eastAsia="宋体" w:hAnsi="宋体" w:cs="宋体"/>
          <w:spacing w:val="4"/>
          <w:sz w:val="24"/>
        </w:rPr>
      </w:pPr>
      <w:r w:rsidRPr="00D96BCF">
        <w:rPr>
          <w:rFonts w:ascii="宋体" w:eastAsia="宋体" w:hAnsi="宋体" w:cs="宋体" w:hint="eastAsia"/>
          <w:sz w:val="24"/>
          <w:lang w:bidi="ar"/>
        </w:rPr>
        <w:lastRenderedPageBreak/>
        <w:t>双方当事人在履约过程中应遵守诚信原则，如果产生争议，则应先进行友好协商，如果不能达成一致意见，则依据《中华人民共和国民法典》及相关法律法规，向甲方所在地有管辖权的人民法院提起诉讼。</w:t>
      </w:r>
    </w:p>
    <w:p w14:paraId="0C6C83CF" w14:textId="77777777" w:rsidR="00ED4EAA" w:rsidRPr="00D96BCF" w:rsidRDefault="009F6E2F">
      <w:pPr>
        <w:numPr>
          <w:ilvl w:val="0"/>
          <w:numId w:val="15"/>
        </w:numPr>
        <w:tabs>
          <w:tab w:val="left" w:pos="425"/>
        </w:tabs>
        <w:spacing w:line="440" w:lineRule="exact"/>
        <w:outlineLvl w:val="0"/>
        <w:rPr>
          <w:rFonts w:ascii="宋体" w:eastAsia="宋体" w:hAnsi="宋体" w:cs="宋体"/>
          <w:b/>
          <w:sz w:val="24"/>
        </w:rPr>
      </w:pPr>
      <w:r w:rsidRPr="00D96BCF">
        <w:rPr>
          <w:rFonts w:ascii="宋体" w:eastAsia="宋体" w:hAnsi="宋体" w:cs="宋体" w:hint="eastAsia"/>
          <w:b/>
          <w:sz w:val="24"/>
          <w:lang w:bidi="ar"/>
        </w:rPr>
        <w:t>一般条款</w:t>
      </w:r>
    </w:p>
    <w:p w14:paraId="3A095A64"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pacing w:val="4"/>
          <w:sz w:val="24"/>
          <w:lang w:bidi="ar"/>
        </w:rPr>
        <w:t>本合同一式陆份，甲方执肆份，乙方执贰份，具有同等法律效力，自双方法定代表人或授权代表签字并加盖公章或合同专用章之日起生效。</w:t>
      </w:r>
    </w:p>
    <w:p w14:paraId="13DD7F07"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pacing w:val="4"/>
          <w:sz w:val="24"/>
          <w:lang w:bidi="ar"/>
        </w:rPr>
        <w:t>任何一方未行使其于此合同项下的任何权利均不得构成或被视为该方对这些权利或其它权利的放弃或丧失。</w:t>
      </w:r>
    </w:p>
    <w:p w14:paraId="335EFB12"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pacing w:val="4"/>
          <w:sz w:val="24"/>
          <w:lang w:bidi="ar"/>
        </w:rPr>
        <w:t>如果此合同中的任何条款或规定被认为无效或不可执行，则其他条款的效力和可执行性不因此而受到影响。</w:t>
      </w:r>
    </w:p>
    <w:p w14:paraId="5DD2BEF9"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z w:val="24"/>
          <w:lang w:bidi="ar"/>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78F543B3"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z w:val="24"/>
          <w:lang w:bidi="ar"/>
        </w:rPr>
        <w:t>除非得到另一方的事先书面许可，任何一方不得转让或转移本合同或本合同项下的任何义务。</w:t>
      </w:r>
    </w:p>
    <w:p w14:paraId="743323C8"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pacing w:val="4"/>
          <w:sz w:val="24"/>
          <w:lang w:bidi="ar"/>
        </w:rPr>
        <w:t>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14:paraId="68F0B64D"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pacing w:val="4"/>
          <w:sz w:val="24"/>
          <w:lang w:bidi="ar"/>
        </w:rPr>
        <w:t>本合同未尽事宜由双方共同协商，另行订立书面文件，该类文件经合同各方盖章生效后与本合同具有同样的法律效力。</w:t>
      </w:r>
    </w:p>
    <w:p w14:paraId="758E918B" w14:textId="77777777" w:rsidR="00ED4EAA" w:rsidRPr="00D96BCF" w:rsidRDefault="009F6E2F">
      <w:pPr>
        <w:numPr>
          <w:ilvl w:val="0"/>
          <w:numId w:val="25"/>
        </w:numPr>
        <w:spacing w:line="440" w:lineRule="exact"/>
        <w:ind w:left="0"/>
        <w:rPr>
          <w:rFonts w:ascii="宋体" w:eastAsia="宋体" w:hAnsi="宋体" w:cs="宋体"/>
          <w:spacing w:val="4"/>
          <w:sz w:val="24"/>
        </w:rPr>
      </w:pPr>
      <w:r w:rsidRPr="00D96BCF">
        <w:rPr>
          <w:rFonts w:ascii="宋体" w:eastAsia="宋体" w:hAnsi="宋体" w:cs="宋体" w:hint="eastAsia"/>
          <w:spacing w:val="4"/>
          <w:sz w:val="24"/>
          <w:lang w:bidi="ar"/>
        </w:rPr>
        <w:t>本合同包含以下附件，即附件一（合同产品清单），该附件是本合同的重要组成部分，经双方当事人共同签署确认方为有效附件，同本合同具有同等法律效力，本合同正文与附件一不一致的，以合同正文的规定为准。</w:t>
      </w:r>
    </w:p>
    <w:p w14:paraId="79727F13" w14:textId="77777777" w:rsidR="00ED4EAA" w:rsidRPr="00D96BCF" w:rsidRDefault="00ED4EAA">
      <w:pPr>
        <w:widowControl/>
        <w:spacing w:line="440" w:lineRule="exact"/>
        <w:rPr>
          <w:rFonts w:ascii="宋体" w:eastAsia="宋体" w:hAnsi="宋体" w:cs="宋体"/>
          <w:sz w:val="24"/>
        </w:rPr>
      </w:pPr>
    </w:p>
    <w:tbl>
      <w:tblPr>
        <w:tblW w:w="9180" w:type="dxa"/>
        <w:tblInd w:w="108" w:type="dxa"/>
        <w:tblLook w:val="0000" w:firstRow="0" w:lastRow="0" w:firstColumn="0" w:lastColumn="0" w:noHBand="0" w:noVBand="0"/>
      </w:tblPr>
      <w:tblGrid>
        <w:gridCol w:w="4503"/>
        <w:gridCol w:w="4677"/>
      </w:tblGrid>
      <w:tr w:rsidR="00ED4EAA" w:rsidRPr="00D96BCF" w14:paraId="0481D79D" w14:textId="77777777">
        <w:trPr>
          <w:trHeight w:val="3610"/>
        </w:trPr>
        <w:tc>
          <w:tcPr>
            <w:tcW w:w="4503" w:type="dxa"/>
          </w:tcPr>
          <w:p w14:paraId="3881E63A"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lastRenderedPageBreak/>
              <w:t>甲方：</w:t>
            </w:r>
            <w:r w:rsidRPr="00D96BCF">
              <w:rPr>
                <w:rFonts w:ascii="宋体" w:eastAsia="宋体" w:hAnsi="宋体" w:cs="宋体" w:hint="eastAsia"/>
                <w:sz w:val="24"/>
                <w:u w:val="single"/>
                <w:lang w:bidi="ar"/>
              </w:rPr>
              <w:t>中央财经大学</w:t>
            </w:r>
          </w:p>
          <w:p w14:paraId="6A6A0F51" w14:textId="77777777" w:rsidR="00ED4EAA" w:rsidRPr="00D96BCF" w:rsidRDefault="009F6E2F">
            <w:pPr>
              <w:widowControl/>
              <w:spacing w:line="440" w:lineRule="exact"/>
              <w:rPr>
                <w:rFonts w:ascii="宋体" w:eastAsia="宋体" w:hAnsi="宋体" w:cs="宋体"/>
                <w:sz w:val="24"/>
                <w:u w:val="single"/>
              </w:rPr>
            </w:pPr>
            <w:r w:rsidRPr="00D96BCF">
              <w:rPr>
                <w:rFonts w:ascii="宋体" w:eastAsia="宋体" w:hAnsi="宋体" w:cs="宋体" w:hint="eastAsia"/>
                <w:sz w:val="24"/>
                <w:lang w:bidi="ar"/>
              </w:rPr>
              <w:t>公章：</w:t>
            </w:r>
            <w:r w:rsidRPr="00D96BCF">
              <w:rPr>
                <w:rFonts w:ascii="宋体" w:eastAsia="宋体" w:hAnsi="宋体" w:cs="宋体" w:hint="eastAsia"/>
                <w:sz w:val="24"/>
                <w:u w:val="single"/>
                <w:lang w:bidi="ar"/>
              </w:rPr>
              <w:t xml:space="preserve">                </w:t>
            </w:r>
          </w:p>
          <w:p w14:paraId="01DA84E0"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签字：</w:t>
            </w:r>
            <w:r w:rsidRPr="00D96BCF">
              <w:rPr>
                <w:rFonts w:ascii="宋体" w:eastAsia="宋体" w:hAnsi="宋体" w:cs="宋体" w:hint="eastAsia"/>
                <w:sz w:val="24"/>
                <w:u w:val="single"/>
                <w:lang w:bidi="ar"/>
              </w:rPr>
              <w:t xml:space="preserve">                </w:t>
            </w:r>
          </w:p>
          <w:p w14:paraId="37282ED0"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日期：</w:t>
            </w:r>
            <w:r w:rsidRPr="00D96BCF">
              <w:rPr>
                <w:rFonts w:ascii="宋体" w:eastAsia="宋体" w:hAnsi="宋体" w:cs="宋体" w:hint="eastAsia"/>
                <w:sz w:val="24"/>
                <w:u w:val="single"/>
                <w:lang w:bidi="ar"/>
              </w:rPr>
              <w:t xml:space="preserve">                </w:t>
            </w:r>
          </w:p>
        </w:tc>
        <w:tc>
          <w:tcPr>
            <w:tcW w:w="4677" w:type="dxa"/>
          </w:tcPr>
          <w:p w14:paraId="1B98A634"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乙方：</w:t>
            </w:r>
            <w:r w:rsidRPr="00D96BCF">
              <w:rPr>
                <w:rFonts w:ascii="宋体" w:eastAsia="宋体" w:hAnsi="宋体" w:cs="宋体" w:hint="eastAsia"/>
                <w:sz w:val="24"/>
                <w:u w:val="single"/>
                <w:lang w:bidi="ar"/>
              </w:rPr>
              <w:t xml:space="preserve">  </w:t>
            </w:r>
            <w:r w:rsidRPr="00D96BCF">
              <w:rPr>
                <w:rFonts w:ascii="宋体" w:eastAsia="宋体" w:hAnsi="宋体" w:cs="宋体" w:hint="eastAsia"/>
                <w:sz w:val="24"/>
                <w:lang w:bidi="ar"/>
              </w:rPr>
              <w:t xml:space="preserve">       </w:t>
            </w:r>
          </w:p>
          <w:p w14:paraId="4A2CCBB1"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公章：</w:t>
            </w:r>
            <w:r w:rsidRPr="00D96BCF">
              <w:rPr>
                <w:rFonts w:ascii="宋体" w:eastAsia="宋体" w:hAnsi="宋体" w:cs="宋体" w:hint="eastAsia"/>
                <w:sz w:val="24"/>
                <w:u w:val="single"/>
                <w:lang w:bidi="ar"/>
              </w:rPr>
              <w:t xml:space="preserve">                </w:t>
            </w:r>
          </w:p>
          <w:p w14:paraId="338F24FC"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签字：</w:t>
            </w:r>
            <w:r w:rsidRPr="00D96BCF">
              <w:rPr>
                <w:rFonts w:ascii="宋体" w:eastAsia="宋体" w:hAnsi="宋体" w:cs="宋体" w:hint="eastAsia"/>
                <w:sz w:val="24"/>
                <w:u w:val="single"/>
                <w:lang w:bidi="ar"/>
              </w:rPr>
              <w:t xml:space="preserve">                </w:t>
            </w:r>
          </w:p>
          <w:p w14:paraId="158AAFAA" w14:textId="77777777" w:rsidR="00ED4EAA" w:rsidRPr="00D96BCF" w:rsidRDefault="009F6E2F">
            <w:pPr>
              <w:widowControl/>
              <w:spacing w:line="440" w:lineRule="exact"/>
              <w:rPr>
                <w:rFonts w:ascii="宋体" w:eastAsia="宋体" w:hAnsi="宋体" w:cs="宋体"/>
                <w:sz w:val="24"/>
              </w:rPr>
            </w:pPr>
            <w:r w:rsidRPr="00D96BCF">
              <w:rPr>
                <w:rFonts w:ascii="宋体" w:eastAsia="宋体" w:hAnsi="宋体" w:cs="宋体" w:hint="eastAsia"/>
                <w:sz w:val="24"/>
                <w:lang w:bidi="ar"/>
              </w:rPr>
              <w:t>日期：</w:t>
            </w:r>
            <w:r w:rsidRPr="00D96BCF">
              <w:rPr>
                <w:rFonts w:ascii="宋体" w:eastAsia="宋体" w:hAnsi="宋体" w:cs="宋体" w:hint="eastAsia"/>
                <w:sz w:val="24"/>
                <w:u w:val="single"/>
                <w:lang w:bidi="ar"/>
              </w:rPr>
              <w:t xml:space="preserve">                </w:t>
            </w:r>
          </w:p>
        </w:tc>
      </w:tr>
    </w:tbl>
    <w:p w14:paraId="0439671F" w14:textId="77777777" w:rsidR="00ED4EAA" w:rsidRPr="00D96BCF" w:rsidRDefault="00ED4EAA">
      <w:pPr>
        <w:widowControl/>
        <w:rPr>
          <w:rFonts w:ascii="宋体" w:eastAsia="宋体" w:hAnsi="宋体" w:cs="宋体"/>
          <w:sz w:val="24"/>
        </w:rPr>
      </w:pPr>
    </w:p>
    <w:p w14:paraId="2935D5DF" w14:textId="77777777" w:rsidR="00ED4EAA" w:rsidRPr="00D96BCF" w:rsidRDefault="00ED4EAA">
      <w:pPr>
        <w:widowControl/>
        <w:rPr>
          <w:rFonts w:ascii="宋体" w:eastAsia="宋体" w:hAnsi="宋体" w:cs="宋体"/>
          <w:sz w:val="24"/>
        </w:rPr>
      </w:pPr>
    </w:p>
    <w:p w14:paraId="115A9C0A" w14:textId="77777777" w:rsidR="00ED4EAA" w:rsidRPr="00D96BCF" w:rsidRDefault="00ED4EAA">
      <w:pPr>
        <w:widowControl/>
        <w:rPr>
          <w:rFonts w:ascii="宋体" w:eastAsia="宋体" w:hAnsi="宋体" w:cs="宋体"/>
          <w:sz w:val="24"/>
        </w:rPr>
      </w:pPr>
    </w:p>
    <w:p w14:paraId="5C20DECF" w14:textId="77777777" w:rsidR="00ED4EAA" w:rsidRPr="00D96BCF" w:rsidRDefault="009F6E2F">
      <w:pPr>
        <w:widowControl/>
        <w:rPr>
          <w:rFonts w:ascii="宋体" w:eastAsia="宋体" w:hAnsi="宋体" w:cs="宋体"/>
          <w:sz w:val="24"/>
        </w:rPr>
      </w:pPr>
      <w:r w:rsidRPr="00D96BCF">
        <w:rPr>
          <w:rFonts w:ascii="宋体" w:eastAsia="宋体" w:hAnsi="宋体" w:cs="宋体" w:hint="eastAsia"/>
          <w:sz w:val="24"/>
          <w:lang w:bidi="ar"/>
        </w:rPr>
        <w:t>附件一：合同产品清单</w:t>
      </w:r>
    </w:p>
    <w:tbl>
      <w:tblPr>
        <w:tblW w:w="4997" w:type="pct"/>
        <w:tblLook w:val="0000" w:firstRow="0" w:lastRow="0" w:firstColumn="0" w:lastColumn="0" w:noHBand="0" w:noVBand="0"/>
      </w:tblPr>
      <w:tblGrid>
        <w:gridCol w:w="618"/>
        <w:gridCol w:w="1223"/>
        <w:gridCol w:w="1313"/>
        <w:gridCol w:w="1020"/>
        <w:gridCol w:w="1020"/>
        <w:gridCol w:w="1020"/>
        <w:gridCol w:w="1080"/>
        <w:gridCol w:w="1020"/>
        <w:gridCol w:w="618"/>
      </w:tblGrid>
      <w:tr w:rsidR="00D96BCF" w:rsidRPr="00D96BCF" w14:paraId="04C8AA4C"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7410875C"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序号</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3925BE4C"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开票名称</w:t>
            </w:r>
          </w:p>
        </w:tc>
        <w:tc>
          <w:tcPr>
            <w:tcW w:w="853" w:type="pct"/>
            <w:tcBorders>
              <w:top w:val="single" w:sz="4" w:space="0" w:color="000000"/>
              <w:left w:val="single" w:sz="4" w:space="0" w:color="000000"/>
              <w:bottom w:val="single" w:sz="4" w:space="0" w:color="000000"/>
              <w:right w:val="single" w:sz="4" w:space="0" w:color="000000"/>
            </w:tcBorders>
            <w:vAlign w:val="center"/>
          </w:tcPr>
          <w:p w14:paraId="78023668"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招标文件对应名称</w:t>
            </w: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07EE3AF5"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开票品牌</w:t>
            </w: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59587031"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开票型号</w:t>
            </w: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0D4E191"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开票单位</w:t>
            </w: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71DE4260"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开票数量</w:t>
            </w:r>
          </w:p>
        </w:tc>
        <w:tc>
          <w:tcPr>
            <w:tcW w:w="537" w:type="pct"/>
            <w:tcBorders>
              <w:top w:val="single" w:sz="4" w:space="0" w:color="000000"/>
              <w:left w:val="single" w:sz="4" w:space="0" w:color="000000"/>
              <w:bottom w:val="single" w:sz="4" w:space="0" w:color="000000"/>
              <w:right w:val="single" w:sz="4" w:space="0" w:color="000000"/>
            </w:tcBorders>
            <w:noWrap/>
            <w:vAlign w:val="center"/>
          </w:tcPr>
          <w:p w14:paraId="76A560BF"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开票金额</w:t>
            </w: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417D739A" w14:textId="77777777" w:rsidR="00ED4EAA" w:rsidRPr="00D96BCF" w:rsidRDefault="009F6E2F">
            <w:pPr>
              <w:widowControl/>
              <w:jc w:val="center"/>
              <w:textAlignment w:val="center"/>
              <w:rPr>
                <w:rFonts w:ascii="宋体" w:eastAsia="宋体" w:hAnsi="宋体" w:cs="仿宋"/>
                <w:b/>
                <w:bCs/>
                <w:sz w:val="20"/>
                <w:szCs w:val="20"/>
              </w:rPr>
            </w:pPr>
            <w:r w:rsidRPr="00D96BCF">
              <w:rPr>
                <w:rFonts w:ascii="宋体" w:eastAsia="宋体" w:hAnsi="宋体" w:cs="仿宋" w:hint="eastAsia"/>
                <w:b/>
                <w:bCs/>
                <w:kern w:val="0"/>
                <w:sz w:val="20"/>
                <w:szCs w:val="20"/>
                <w:lang w:bidi="ar"/>
              </w:rPr>
              <w:t>合计</w:t>
            </w:r>
          </w:p>
        </w:tc>
      </w:tr>
      <w:tr w:rsidR="00D96BCF" w:rsidRPr="00D96BCF" w14:paraId="5070F151"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2139E6CD"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1</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4557FAFF"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5B44EF23"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7E96FE22"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01A05830"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F63EA66"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37243767"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036E4276"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37F86CC1"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3630848D"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17E69C07"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2</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04FC65BB"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61D7585A"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1D654EFD"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5293EEAA"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1037D6CA"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4937AD7E"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780797C2"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5655D746"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69199904"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7E59F32E"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3</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5BD3235F"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4E00D07F"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104B81F0"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3BC499F2"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052B6E1"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003E80AD"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78DB2365"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09E9CAE6"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2DD45C1A"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161028E4"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4</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04FD5EAA"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07255D34"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3F754545"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10EF3672"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440866BD"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115A4AC3"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4FF2D61C"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320CBDA6"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35B82DF0"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46DE2045"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5</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5288D434"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6641A043"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7EAE0E37"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7664590D"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02B93858"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16B33BBF"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7507D591"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489921F2"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79A3C584"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75C70EAD"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6</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708AEF6B"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1D0FBD5B"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7FE00BAB"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512CA77D"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92256BA"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7566021F"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656C5652"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083879C2"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7E750D3E"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1ADD4215"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7</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353CCD1D"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78958ED3"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1C9524D3"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20B262FC"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768C1717"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775EBA60"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0820D9CF"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6F508116"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31CF22BA"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6B8A0539"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8</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28F745BB"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313AF1AC"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3D562C0D" w14:textId="77777777" w:rsidR="00ED4EAA" w:rsidRPr="00D96BCF" w:rsidRDefault="00ED4EAA">
            <w:pPr>
              <w:widowControl/>
              <w:jc w:val="center"/>
              <w:textAlignment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2DE4BD06" w14:textId="77777777" w:rsidR="00ED4EAA" w:rsidRPr="00D96BCF" w:rsidRDefault="00ED4EAA">
            <w:pPr>
              <w:widowControl/>
              <w:jc w:val="center"/>
              <w:textAlignment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B3461E7"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639CA2C6"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0B1D6731"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020C6D70" w14:textId="77777777" w:rsidR="00ED4EAA" w:rsidRPr="00D96BCF" w:rsidRDefault="00ED4EAA">
            <w:pPr>
              <w:widowControl/>
              <w:jc w:val="center"/>
              <w:textAlignment w:val="center"/>
              <w:rPr>
                <w:rFonts w:ascii="宋体" w:eastAsia="宋体" w:hAnsi="宋体" w:cs="仿宋"/>
                <w:sz w:val="20"/>
                <w:szCs w:val="20"/>
              </w:rPr>
            </w:pPr>
          </w:p>
        </w:tc>
      </w:tr>
      <w:tr w:rsidR="00D96BCF" w:rsidRPr="00D96BCF" w14:paraId="2C5F0608" w14:textId="77777777">
        <w:trPr>
          <w:trHeight w:val="280"/>
        </w:trPr>
        <w:tc>
          <w:tcPr>
            <w:tcW w:w="208" w:type="pct"/>
            <w:tcBorders>
              <w:top w:val="single" w:sz="4" w:space="0" w:color="000000"/>
              <w:left w:val="single" w:sz="4" w:space="0" w:color="000000"/>
              <w:bottom w:val="single" w:sz="4" w:space="0" w:color="000000"/>
              <w:right w:val="single" w:sz="4" w:space="0" w:color="000000"/>
            </w:tcBorders>
            <w:noWrap/>
            <w:vAlign w:val="center"/>
          </w:tcPr>
          <w:p w14:paraId="72740685" w14:textId="77777777" w:rsidR="00ED4EAA" w:rsidRPr="00D96BCF" w:rsidRDefault="009F6E2F">
            <w:pPr>
              <w:widowControl/>
              <w:jc w:val="center"/>
              <w:textAlignment w:val="center"/>
              <w:rPr>
                <w:rFonts w:ascii="宋体" w:eastAsia="宋体" w:hAnsi="宋体" w:cs="仿宋"/>
                <w:sz w:val="20"/>
                <w:szCs w:val="20"/>
              </w:rPr>
            </w:pPr>
            <w:r w:rsidRPr="00D96BCF">
              <w:rPr>
                <w:rFonts w:ascii="宋体" w:eastAsia="宋体" w:hAnsi="宋体" w:cs="仿宋" w:hint="eastAsia"/>
                <w:kern w:val="0"/>
                <w:sz w:val="20"/>
                <w:szCs w:val="20"/>
                <w:lang w:bidi="ar"/>
              </w:rPr>
              <w:t>9</w:t>
            </w:r>
          </w:p>
        </w:tc>
        <w:tc>
          <w:tcPr>
            <w:tcW w:w="803" w:type="pct"/>
            <w:tcBorders>
              <w:top w:val="single" w:sz="4" w:space="0" w:color="000000"/>
              <w:left w:val="single" w:sz="4" w:space="0" w:color="000000"/>
              <w:bottom w:val="single" w:sz="4" w:space="0" w:color="000000"/>
              <w:right w:val="single" w:sz="4" w:space="0" w:color="000000"/>
            </w:tcBorders>
            <w:noWrap/>
            <w:vAlign w:val="center"/>
          </w:tcPr>
          <w:p w14:paraId="682B2210" w14:textId="77777777" w:rsidR="00ED4EAA" w:rsidRPr="00D96BCF" w:rsidRDefault="00ED4EAA">
            <w:pPr>
              <w:widowControl/>
              <w:jc w:val="center"/>
              <w:textAlignment w:val="center"/>
              <w:rPr>
                <w:rFonts w:ascii="宋体" w:eastAsia="宋体" w:hAnsi="宋体" w:cs="仿宋"/>
                <w:sz w:val="20"/>
                <w:szCs w:val="20"/>
              </w:rPr>
            </w:pPr>
          </w:p>
        </w:tc>
        <w:tc>
          <w:tcPr>
            <w:tcW w:w="853" w:type="pct"/>
            <w:tcBorders>
              <w:top w:val="single" w:sz="4" w:space="0" w:color="000000"/>
              <w:left w:val="single" w:sz="4" w:space="0" w:color="000000"/>
              <w:bottom w:val="single" w:sz="4" w:space="0" w:color="000000"/>
              <w:right w:val="single" w:sz="4" w:space="0" w:color="000000"/>
            </w:tcBorders>
            <w:noWrap/>
            <w:vAlign w:val="center"/>
          </w:tcPr>
          <w:p w14:paraId="59C6A27E" w14:textId="77777777" w:rsidR="00ED4EAA" w:rsidRPr="00D96BCF" w:rsidRDefault="00ED4EAA">
            <w:pPr>
              <w:widowControl/>
              <w:jc w:val="center"/>
              <w:textAlignment w:val="center"/>
              <w:rPr>
                <w:rFonts w:ascii="宋体" w:eastAsia="宋体" w:hAnsi="宋体" w:cs="仿宋"/>
                <w:sz w:val="20"/>
                <w:szCs w:val="20"/>
              </w:rPr>
            </w:pPr>
          </w:p>
        </w:tc>
        <w:tc>
          <w:tcPr>
            <w:tcW w:w="554" w:type="pct"/>
            <w:tcBorders>
              <w:top w:val="single" w:sz="4" w:space="0" w:color="000000"/>
              <w:left w:val="single" w:sz="4" w:space="0" w:color="000000"/>
              <w:bottom w:val="single" w:sz="4" w:space="0" w:color="000000"/>
              <w:right w:val="single" w:sz="4" w:space="0" w:color="000000"/>
            </w:tcBorders>
            <w:noWrap/>
            <w:vAlign w:val="center"/>
          </w:tcPr>
          <w:p w14:paraId="34549E15" w14:textId="77777777" w:rsidR="00ED4EAA" w:rsidRPr="00D96BCF" w:rsidRDefault="00ED4EAA">
            <w:pPr>
              <w:jc w:val="center"/>
              <w:rPr>
                <w:rFonts w:ascii="宋体" w:eastAsia="宋体" w:hAnsi="宋体" w:cs="仿宋"/>
                <w:sz w:val="20"/>
                <w:szCs w:val="20"/>
              </w:rPr>
            </w:pPr>
          </w:p>
        </w:tc>
        <w:tc>
          <w:tcPr>
            <w:tcW w:w="536" w:type="pct"/>
            <w:tcBorders>
              <w:top w:val="single" w:sz="4" w:space="0" w:color="000000"/>
              <w:left w:val="single" w:sz="4" w:space="0" w:color="000000"/>
              <w:bottom w:val="single" w:sz="4" w:space="0" w:color="000000"/>
              <w:right w:val="single" w:sz="4" w:space="0" w:color="000000"/>
            </w:tcBorders>
            <w:noWrap/>
            <w:vAlign w:val="center"/>
          </w:tcPr>
          <w:p w14:paraId="2D414B18" w14:textId="77777777" w:rsidR="00ED4EAA" w:rsidRPr="00D96BCF" w:rsidRDefault="00ED4EAA">
            <w:pPr>
              <w:jc w:val="center"/>
              <w:rPr>
                <w:rFonts w:ascii="宋体" w:eastAsia="宋体" w:hAnsi="宋体" w:cs="仿宋"/>
                <w:sz w:val="20"/>
                <w:szCs w:val="20"/>
              </w:rPr>
            </w:pPr>
          </w:p>
        </w:tc>
        <w:tc>
          <w:tcPr>
            <w:tcW w:w="473" w:type="pct"/>
            <w:tcBorders>
              <w:top w:val="single" w:sz="4" w:space="0" w:color="000000"/>
              <w:left w:val="single" w:sz="4" w:space="0" w:color="000000"/>
              <w:bottom w:val="single" w:sz="4" w:space="0" w:color="000000"/>
              <w:right w:val="single" w:sz="4" w:space="0" w:color="000000"/>
            </w:tcBorders>
            <w:noWrap/>
            <w:vAlign w:val="center"/>
          </w:tcPr>
          <w:p w14:paraId="3CEAABCA" w14:textId="77777777" w:rsidR="00ED4EAA" w:rsidRPr="00D96BCF" w:rsidRDefault="00ED4EAA">
            <w:pPr>
              <w:widowControl/>
              <w:jc w:val="center"/>
              <w:textAlignment w:val="center"/>
              <w:rPr>
                <w:rFonts w:ascii="宋体" w:eastAsia="宋体" w:hAnsi="宋体" w:cs="仿宋"/>
                <w:sz w:val="20"/>
                <w:szCs w:val="20"/>
              </w:rPr>
            </w:pPr>
          </w:p>
        </w:tc>
        <w:tc>
          <w:tcPr>
            <w:tcW w:w="722" w:type="pct"/>
            <w:tcBorders>
              <w:top w:val="single" w:sz="4" w:space="0" w:color="000000"/>
              <w:left w:val="single" w:sz="4" w:space="0" w:color="000000"/>
              <w:bottom w:val="single" w:sz="4" w:space="0" w:color="000000"/>
              <w:right w:val="single" w:sz="4" w:space="0" w:color="000000"/>
            </w:tcBorders>
            <w:noWrap/>
            <w:vAlign w:val="center"/>
          </w:tcPr>
          <w:p w14:paraId="11CD3695" w14:textId="77777777" w:rsidR="00ED4EAA" w:rsidRPr="00D96BCF" w:rsidRDefault="00ED4EAA">
            <w:pPr>
              <w:widowControl/>
              <w:jc w:val="center"/>
              <w:textAlignment w:val="center"/>
              <w:rPr>
                <w:rFonts w:ascii="宋体" w:eastAsia="宋体" w:hAnsi="宋体" w:cs="仿宋"/>
                <w:sz w:val="20"/>
                <w:szCs w:val="20"/>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08B3AF93" w14:textId="77777777" w:rsidR="00ED4EAA" w:rsidRPr="00D96BCF" w:rsidRDefault="00ED4EAA">
            <w:pPr>
              <w:widowControl/>
              <w:jc w:val="center"/>
              <w:textAlignment w:val="center"/>
              <w:rPr>
                <w:rFonts w:ascii="宋体" w:eastAsia="宋体" w:hAnsi="宋体" w:cs="仿宋"/>
                <w:sz w:val="20"/>
                <w:szCs w:val="20"/>
              </w:rPr>
            </w:pPr>
          </w:p>
        </w:tc>
        <w:tc>
          <w:tcPr>
            <w:tcW w:w="308" w:type="pct"/>
            <w:tcBorders>
              <w:top w:val="single" w:sz="4" w:space="0" w:color="000000"/>
              <w:left w:val="single" w:sz="4" w:space="0" w:color="000000"/>
              <w:bottom w:val="single" w:sz="4" w:space="0" w:color="000000"/>
              <w:right w:val="single" w:sz="4" w:space="0" w:color="000000"/>
            </w:tcBorders>
            <w:noWrap/>
            <w:vAlign w:val="center"/>
          </w:tcPr>
          <w:p w14:paraId="70634BC7" w14:textId="77777777" w:rsidR="00ED4EAA" w:rsidRPr="00D96BCF" w:rsidRDefault="00ED4EAA">
            <w:pPr>
              <w:widowControl/>
              <w:jc w:val="center"/>
              <w:textAlignment w:val="center"/>
              <w:rPr>
                <w:rFonts w:ascii="宋体" w:eastAsia="宋体" w:hAnsi="宋体" w:cs="仿宋"/>
                <w:sz w:val="20"/>
                <w:szCs w:val="20"/>
              </w:rPr>
            </w:pPr>
          </w:p>
        </w:tc>
      </w:tr>
      <w:tr w:rsidR="00ED4EAA" w:rsidRPr="00D96BCF" w14:paraId="3D51AFD7" w14:textId="77777777">
        <w:trPr>
          <w:trHeight w:val="280"/>
        </w:trPr>
        <w:tc>
          <w:tcPr>
            <w:tcW w:w="4690" w:type="pct"/>
            <w:gridSpan w:val="8"/>
            <w:noWrap/>
            <w:vAlign w:val="center"/>
          </w:tcPr>
          <w:p w14:paraId="54773ABF" w14:textId="77777777" w:rsidR="00ED4EAA" w:rsidRPr="00D96BCF" w:rsidRDefault="009F6E2F">
            <w:pPr>
              <w:widowControl/>
              <w:jc w:val="center"/>
              <w:textAlignment w:val="center"/>
              <w:rPr>
                <w:rFonts w:ascii="宋体" w:eastAsia="宋体" w:hAnsi="宋体" w:cs="宋体"/>
                <w:sz w:val="22"/>
                <w:szCs w:val="22"/>
              </w:rPr>
            </w:pPr>
            <w:r w:rsidRPr="00D96BCF">
              <w:rPr>
                <w:rFonts w:ascii="宋体" w:eastAsia="宋体" w:hAnsi="宋体" w:cs="宋体" w:hint="eastAsia"/>
                <w:kern w:val="0"/>
                <w:sz w:val="22"/>
                <w:szCs w:val="22"/>
                <w:lang w:bidi="ar"/>
              </w:rPr>
              <w:t xml:space="preserve">合计： </w:t>
            </w:r>
          </w:p>
        </w:tc>
        <w:tc>
          <w:tcPr>
            <w:tcW w:w="308" w:type="pct"/>
            <w:noWrap/>
            <w:vAlign w:val="center"/>
          </w:tcPr>
          <w:p w14:paraId="7D15830E" w14:textId="77777777" w:rsidR="00ED4EAA" w:rsidRPr="00D96BCF" w:rsidRDefault="00ED4EAA">
            <w:pPr>
              <w:widowControl/>
              <w:jc w:val="center"/>
              <w:textAlignment w:val="center"/>
              <w:rPr>
                <w:rFonts w:ascii="宋体" w:eastAsia="宋体" w:hAnsi="宋体" w:cs="宋体"/>
                <w:sz w:val="22"/>
                <w:szCs w:val="22"/>
              </w:rPr>
            </w:pPr>
          </w:p>
        </w:tc>
      </w:tr>
    </w:tbl>
    <w:p w14:paraId="01D39969" w14:textId="77777777" w:rsidR="00ED4EAA" w:rsidRPr="00D96BCF" w:rsidRDefault="00ED4EAA">
      <w:pPr>
        <w:pStyle w:val="afa"/>
        <w:widowControl w:val="0"/>
        <w:autoSpaceDE w:val="0"/>
        <w:autoSpaceDN w:val="0"/>
        <w:spacing w:before="0" w:beforeAutospacing="0" w:after="0" w:afterAutospacing="0"/>
        <w:jc w:val="both"/>
        <w:rPr>
          <w:rFonts w:eastAsia="宋体"/>
        </w:rPr>
      </w:pPr>
    </w:p>
    <w:p w14:paraId="2DB0FD81" w14:textId="77777777" w:rsidR="00ED4EAA" w:rsidRPr="00D96BCF" w:rsidRDefault="00ED4EAA">
      <w:pPr>
        <w:rPr>
          <w:rFonts w:ascii="宋体" w:eastAsia="宋体" w:hAnsi="宋体" w:cs="宋体"/>
          <w:sz w:val="24"/>
        </w:rPr>
      </w:pPr>
    </w:p>
    <w:p w14:paraId="79FA05B8" w14:textId="77777777" w:rsidR="00ED4EAA" w:rsidRPr="00D96BCF" w:rsidRDefault="00ED4EAA">
      <w:pPr>
        <w:spacing w:line="520" w:lineRule="exact"/>
        <w:jc w:val="left"/>
        <w:rPr>
          <w:rFonts w:ascii="宋体" w:eastAsia="宋体" w:hAnsi="宋体"/>
          <w:kern w:val="36"/>
          <w:sz w:val="44"/>
          <w:szCs w:val="44"/>
        </w:rPr>
      </w:pPr>
    </w:p>
    <w:p w14:paraId="07BA5C1C" w14:textId="77777777" w:rsidR="00ED4EAA" w:rsidRPr="00D96BCF" w:rsidRDefault="00ED4EAA">
      <w:pPr>
        <w:pStyle w:val="a3"/>
        <w:rPr>
          <w:rFonts w:eastAsia="宋体"/>
        </w:rPr>
      </w:pPr>
    </w:p>
    <w:p w14:paraId="136C3FD1" w14:textId="77777777" w:rsidR="00ED4EAA" w:rsidRPr="00D96BCF" w:rsidRDefault="009F6E2F">
      <w:pPr>
        <w:pStyle w:val="20"/>
        <w:spacing w:line="22" w:lineRule="atLeast"/>
        <w:jc w:val="both"/>
        <w:rPr>
          <w:rFonts w:ascii="宋体" w:eastAsia="宋体" w:hAnsi="宋体"/>
          <w:sz w:val="24"/>
        </w:rPr>
      </w:pPr>
      <w:r w:rsidRPr="00D96BCF">
        <w:rPr>
          <w:rFonts w:ascii="宋体" w:eastAsia="宋体" w:hAnsi="宋体" w:hint="eastAsia"/>
          <w:sz w:val="24"/>
        </w:rPr>
        <w:t>注：合同内容以实际签订为准，本合同条款内容若和招标文件第五章“采购需求”中相关规定不一致，以第五章“采购需求”中的相关规定为准。</w:t>
      </w:r>
      <w:bookmarkEnd w:id="265"/>
    </w:p>
    <w:bookmarkEnd w:id="266"/>
    <w:p w14:paraId="3AD8FDC2" w14:textId="77777777" w:rsidR="00ED4EAA" w:rsidRPr="00D96BCF" w:rsidRDefault="00ED4EAA">
      <w:pPr>
        <w:rPr>
          <w:rFonts w:ascii="宋体" w:eastAsia="宋体" w:hAnsi="宋体"/>
        </w:rPr>
      </w:pPr>
    </w:p>
    <w:p w14:paraId="318BC43C" w14:textId="77777777" w:rsidR="00ED4EAA" w:rsidRPr="00D96BCF" w:rsidRDefault="009F6E2F">
      <w:pPr>
        <w:pStyle w:val="1"/>
        <w:spacing w:before="120" w:line="22" w:lineRule="atLeast"/>
        <w:ind w:firstLine="2570"/>
        <w:jc w:val="left"/>
        <w:rPr>
          <w:rFonts w:eastAsia="宋体" w:hAnsi="宋体"/>
        </w:rPr>
      </w:pPr>
      <w:r w:rsidRPr="00D96BCF">
        <w:rPr>
          <w:rFonts w:eastAsia="宋体" w:hAnsi="宋体" w:hint="eastAsia"/>
        </w:rPr>
        <w:br w:type="page"/>
      </w:r>
      <w:bookmarkStart w:id="267" w:name="_Toc20452"/>
      <w:r w:rsidRPr="00D96BCF">
        <w:rPr>
          <w:rFonts w:eastAsia="宋体" w:hAnsi="宋体" w:hint="eastAsia"/>
        </w:rPr>
        <w:lastRenderedPageBreak/>
        <w:t>第七章 投标文件格式</w:t>
      </w:r>
      <w:bookmarkEnd w:id="267"/>
    </w:p>
    <w:p w14:paraId="59F3F395" w14:textId="77777777" w:rsidR="00ED4EAA" w:rsidRPr="00D96BCF" w:rsidRDefault="009F6E2F">
      <w:pPr>
        <w:tabs>
          <w:tab w:val="left" w:pos="900"/>
          <w:tab w:val="left" w:pos="1980"/>
        </w:tabs>
        <w:snapToGrid w:val="0"/>
        <w:spacing w:line="360" w:lineRule="auto"/>
        <w:ind w:left="142"/>
        <w:rPr>
          <w:rFonts w:ascii="宋体" w:eastAsia="宋体" w:hAnsi="宋体"/>
          <w:sz w:val="24"/>
        </w:rPr>
      </w:pPr>
      <w:r w:rsidRPr="00D96BCF">
        <w:rPr>
          <w:rFonts w:ascii="宋体" w:eastAsia="宋体" w:hAnsi="宋体"/>
          <w:b/>
          <w:sz w:val="24"/>
        </w:rPr>
        <w:t>投标人编制文件须知</w:t>
      </w:r>
    </w:p>
    <w:p w14:paraId="7ED48766" w14:textId="77777777" w:rsidR="00ED4EAA" w:rsidRPr="00D96BCF" w:rsidRDefault="009F6E2F">
      <w:pPr>
        <w:tabs>
          <w:tab w:val="left" w:pos="900"/>
          <w:tab w:val="left" w:pos="1980"/>
        </w:tabs>
        <w:snapToGrid w:val="0"/>
        <w:spacing w:line="360" w:lineRule="auto"/>
        <w:ind w:left="142"/>
        <w:rPr>
          <w:rFonts w:ascii="宋体" w:eastAsia="宋体" w:hAnsi="宋体"/>
          <w:sz w:val="24"/>
        </w:rPr>
      </w:pPr>
      <w:r w:rsidRPr="00D96BCF">
        <w:rPr>
          <w:rFonts w:ascii="宋体" w:eastAsia="宋体" w:hAnsi="宋体"/>
          <w:sz w:val="24"/>
        </w:rPr>
        <w:t>1、投标人按照本部分的顺序编制投标文件，编制中涉及格式资料的，应按照本部分提供的内容和格式（所有表格的格式可扩展）填写提交。</w:t>
      </w:r>
    </w:p>
    <w:p w14:paraId="3A5B3FF4" w14:textId="77777777" w:rsidR="00ED4EAA" w:rsidRPr="00D96BCF" w:rsidRDefault="009F6E2F">
      <w:pPr>
        <w:tabs>
          <w:tab w:val="left" w:pos="900"/>
          <w:tab w:val="left" w:pos="1980"/>
        </w:tabs>
        <w:snapToGrid w:val="0"/>
        <w:spacing w:line="360" w:lineRule="auto"/>
        <w:ind w:left="142"/>
        <w:rPr>
          <w:rFonts w:ascii="宋体" w:eastAsia="宋体" w:hAnsi="宋体"/>
          <w:sz w:val="24"/>
        </w:rPr>
      </w:pPr>
      <w:r w:rsidRPr="00D96BCF">
        <w:rPr>
          <w:rFonts w:ascii="宋体" w:eastAsia="宋体" w:hAnsi="宋体"/>
          <w:sz w:val="24"/>
        </w:rPr>
        <w:t>2、对于招标文件中标记了“</w:t>
      </w:r>
      <w:r w:rsidRPr="00D96BCF">
        <w:rPr>
          <w:rFonts w:ascii="宋体" w:eastAsia="宋体" w:hAnsi="宋体" w:hint="eastAsia"/>
          <w:sz w:val="24"/>
        </w:rPr>
        <w:t>实质性</w:t>
      </w:r>
      <w:r w:rsidRPr="00D96BCF">
        <w:rPr>
          <w:rFonts w:ascii="宋体" w:eastAsia="宋体" w:hAnsi="宋体"/>
          <w:sz w:val="24"/>
        </w:rPr>
        <w:t>格式”文件的，投标人不得改变格式中给定的文字所表达的含义，不得删减格式中的实质性内容，不得自行添加与格式中给定的文字内容相矛盾的内容，不得对应当填写的空格不填写或不实质性响应，否则</w:t>
      </w:r>
      <w:r w:rsidRPr="00D96BCF">
        <w:rPr>
          <w:rFonts w:ascii="宋体" w:eastAsia="宋体" w:hAnsi="宋体"/>
          <w:b/>
          <w:sz w:val="24"/>
        </w:rPr>
        <w:t>投标无效</w:t>
      </w:r>
      <w:r w:rsidRPr="00D96BCF">
        <w:rPr>
          <w:rFonts w:ascii="宋体" w:eastAsia="宋体" w:hAnsi="宋体"/>
          <w:sz w:val="24"/>
        </w:rPr>
        <w:t>。未标记“</w:t>
      </w:r>
      <w:r w:rsidRPr="00D96BCF">
        <w:rPr>
          <w:rFonts w:ascii="宋体" w:eastAsia="宋体" w:hAnsi="宋体" w:hint="eastAsia"/>
          <w:sz w:val="24"/>
        </w:rPr>
        <w:t>实质性</w:t>
      </w:r>
      <w:r w:rsidRPr="00D96BCF">
        <w:rPr>
          <w:rFonts w:ascii="宋体" w:eastAsia="宋体" w:hAnsi="宋体"/>
          <w:sz w:val="24"/>
        </w:rPr>
        <w:t>格式”的文件和招标文件未提供格式的内容，可由投标人自行编写。</w:t>
      </w:r>
    </w:p>
    <w:p w14:paraId="59B13CB2" w14:textId="77777777" w:rsidR="00ED4EAA" w:rsidRPr="00D96BCF" w:rsidRDefault="009F6E2F">
      <w:pPr>
        <w:tabs>
          <w:tab w:val="left" w:pos="900"/>
          <w:tab w:val="left" w:pos="1980"/>
        </w:tabs>
        <w:snapToGrid w:val="0"/>
        <w:spacing w:line="360" w:lineRule="auto"/>
        <w:ind w:left="142"/>
        <w:rPr>
          <w:rFonts w:ascii="宋体" w:eastAsia="宋体" w:hAnsi="宋体"/>
          <w:sz w:val="24"/>
        </w:rPr>
      </w:pPr>
      <w:r w:rsidRPr="00D96BCF">
        <w:rPr>
          <w:rFonts w:ascii="宋体" w:eastAsia="宋体" w:hAnsi="宋体"/>
          <w:sz w:val="24"/>
        </w:rPr>
        <w:t>3、全部声明和问题的回答及所附材料必须是真实的、准确的和完整的。</w:t>
      </w:r>
    </w:p>
    <w:p w14:paraId="7F725652" w14:textId="77777777" w:rsidR="00ED4EAA" w:rsidRPr="00D96BCF" w:rsidRDefault="00ED4EAA">
      <w:pPr>
        <w:spacing w:line="360" w:lineRule="auto"/>
        <w:rPr>
          <w:rFonts w:ascii="宋体" w:eastAsia="宋体" w:hAnsi="宋体"/>
          <w:sz w:val="24"/>
        </w:rPr>
      </w:pPr>
    </w:p>
    <w:p w14:paraId="606689F0" w14:textId="77777777" w:rsidR="00ED4EAA" w:rsidRPr="00D96BCF" w:rsidRDefault="00ED4EAA">
      <w:pPr>
        <w:tabs>
          <w:tab w:val="left" w:pos="5580"/>
        </w:tabs>
        <w:spacing w:line="360" w:lineRule="auto"/>
        <w:rPr>
          <w:rFonts w:ascii="宋体" w:eastAsia="宋体" w:hAnsi="宋体"/>
          <w:sz w:val="24"/>
        </w:rPr>
      </w:pPr>
    </w:p>
    <w:p w14:paraId="58C6A9A8" w14:textId="77777777" w:rsidR="00ED4EAA" w:rsidRPr="00D96BCF" w:rsidRDefault="00ED4EAA">
      <w:pPr>
        <w:tabs>
          <w:tab w:val="left" w:pos="5580"/>
        </w:tabs>
        <w:spacing w:line="360" w:lineRule="auto"/>
        <w:rPr>
          <w:rFonts w:ascii="宋体" w:eastAsia="宋体" w:hAnsi="宋体"/>
          <w:sz w:val="24"/>
        </w:rPr>
      </w:pPr>
    </w:p>
    <w:p w14:paraId="58677A55" w14:textId="77777777" w:rsidR="00ED4EAA" w:rsidRPr="00D96BCF" w:rsidRDefault="00ED4EAA">
      <w:pPr>
        <w:tabs>
          <w:tab w:val="left" w:pos="5580"/>
        </w:tabs>
        <w:spacing w:line="360" w:lineRule="auto"/>
        <w:rPr>
          <w:rFonts w:ascii="宋体" w:eastAsia="宋体" w:hAnsi="宋体"/>
          <w:sz w:val="24"/>
        </w:rPr>
      </w:pPr>
    </w:p>
    <w:p w14:paraId="14CCE2BA" w14:textId="77777777" w:rsidR="00ED4EAA" w:rsidRPr="00D96BCF" w:rsidRDefault="00ED4EAA">
      <w:pPr>
        <w:tabs>
          <w:tab w:val="left" w:pos="5580"/>
        </w:tabs>
        <w:spacing w:line="360" w:lineRule="auto"/>
        <w:rPr>
          <w:rFonts w:ascii="宋体" w:eastAsia="宋体" w:hAnsi="宋体"/>
          <w:sz w:val="24"/>
        </w:rPr>
      </w:pPr>
    </w:p>
    <w:p w14:paraId="1322B6DD" w14:textId="77777777" w:rsidR="00ED4EAA" w:rsidRPr="00D96BCF" w:rsidRDefault="009F6E2F">
      <w:pPr>
        <w:pStyle w:val="20"/>
        <w:tabs>
          <w:tab w:val="left" w:pos="5580"/>
        </w:tabs>
        <w:spacing w:line="22" w:lineRule="atLeast"/>
        <w:jc w:val="both"/>
        <w:rPr>
          <w:rFonts w:ascii="宋体" w:eastAsia="宋体" w:hAnsi="宋体"/>
          <w:sz w:val="24"/>
        </w:rPr>
      </w:pPr>
      <w:bookmarkStart w:id="268" w:name="_Hlt520356241"/>
      <w:bookmarkStart w:id="269" w:name="_Ref467988698"/>
      <w:bookmarkStart w:id="270" w:name="_Toc480942349"/>
      <w:bookmarkStart w:id="271" w:name="_Toc520356217"/>
      <w:bookmarkStart w:id="272" w:name="_Toc163893450"/>
      <w:bookmarkEnd w:id="268"/>
      <w:r w:rsidRPr="00D96BCF">
        <w:rPr>
          <w:rFonts w:ascii="宋体" w:eastAsia="宋体" w:hAnsi="宋体" w:hint="eastAsia"/>
          <w:sz w:val="24"/>
        </w:rPr>
        <w:br w:type="page"/>
      </w:r>
      <w:bookmarkStart w:id="273" w:name="_Toc19101"/>
      <w:r w:rsidRPr="00D96BCF">
        <w:rPr>
          <w:rFonts w:ascii="宋体" w:eastAsia="宋体" w:hAnsi="宋体" w:hint="eastAsia"/>
          <w:sz w:val="24"/>
        </w:rPr>
        <w:lastRenderedPageBreak/>
        <w:t>1</w:t>
      </w:r>
      <w:bookmarkStart w:id="274" w:name="_Hlt520355504"/>
      <w:bookmarkEnd w:id="274"/>
      <w:r w:rsidRPr="00D96BCF">
        <w:rPr>
          <w:rFonts w:ascii="宋体" w:eastAsia="宋体" w:hAnsi="宋体" w:hint="eastAsia"/>
          <w:sz w:val="24"/>
        </w:rPr>
        <w:t xml:space="preserve">　　　　投标</w:t>
      </w:r>
      <w:bookmarkEnd w:id="269"/>
      <w:bookmarkEnd w:id="270"/>
      <w:r w:rsidRPr="00D96BCF">
        <w:rPr>
          <w:rFonts w:ascii="宋体" w:eastAsia="宋体" w:hAnsi="宋体" w:hint="eastAsia"/>
          <w:sz w:val="24"/>
        </w:rPr>
        <w:t>书</w:t>
      </w:r>
      <w:bookmarkEnd w:id="271"/>
      <w:r w:rsidRPr="00D96BCF">
        <w:rPr>
          <w:rFonts w:ascii="宋体" w:eastAsia="宋体" w:hAnsi="宋体" w:hint="eastAsia"/>
          <w:sz w:val="24"/>
        </w:rPr>
        <w:t>（实质性格式）</w:t>
      </w:r>
      <w:bookmarkEnd w:id="272"/>
      <w:bookmarkEnd w:id="273"/>
    </w:p>
    <w:p w14:paraId="35CE0617" w14:textId="77777777" w:rsidR="00ED4EAA" w:rsidRPr="00D96BCF" w:rsidRDefault="00ED4EAA">
      <w:pPr>
        <w:tabs>
          <w:tab w:val="left" w:pos="5580"/>
        </w:tabs>
        <w:spacing w:before="120" w:line="360" w:lineRule="auto"/>
        <w:rPr>
          <w:rFonts w:ascii="宋体" w:eastAsia="宋体" w:hAnsi="宋体"/>
          <w:sz w:val="24"/>
        </w:rPr>
      </w:pPr>
    </w:p>
    <w:p w14:paraId="3BCC76F9" w14:textId="77777777" w:rsidR="00ED4EAA" w:rsidRPr="00D96BCF" w:rsidRDefault="009F6E2F">
      <w:pPr>
        <w:spacing w:line="360" w:lineRule="auto"/>
        <w:jc w:val="center"/>
        <w:rPr>
          <w:rFonts w:ascii="宋体" w:eastAsia="宋体" w:hAnsi="宋体"/>
          <w:b/>
          <w:sz w:val="36"/>
          <w:szCs w:val="36"/>
        </w:rPr>
      </w:pPr>
      <w:r w:rsidRPr="00D96BCF">
        <w:rPr>
          <w:rFonts w:ascii="宋体" w:eastAsia="宋体" w:hAnsi="宋体" w:hint="eastAsia"/>
          <w:b/>
          <w:sz w:val="36"/>
          <w:szCs w:val="36"/>
        </w:rPr>
        <w:t>投标书</w:t>
      </w:r>
    </w:p>
    <w:p w14:paraId="2DFD0766" w14:textId="77777777" w:rsidR="00ED4EAA" w:rsidRPr="00D96BCF" w:rsidRDefault="00ED4EAA">
      <w:pPr>
        <w:pStyle w:val="2"/>
        <w:rPr>
          <w:rFonts w:ascii="宋体" w:eastAsia="宋体" w:hAnsi="宋体"/>
        </w:rPr>
      </w:pPr>
    </w:p>
    <w:p w14:paraId="5F119ED5" w14:textId="77777777" w:rsidR="00ED4EAA" w:rsidRPr="00D96BCF" w:rsidRDefault="009F6E2F">
      <w:pPr>
        <w:tabs>
          <w:tab w:val="left" w:pos="5580"/>
        </w:tabs>
        <w:spacing w:before="120" w:line="360" w:lineRule="auto"/>
        <w:rPr>
          <w:rFonts w:ascii="宋体" w:eastAsia="宋体" w:hAnsi="宋体"/>
          <w:sz w:val="24"/>
        </w:rPr>
      </w:pPr>
      <w:r w:rsidRPr="00D96BCF">
        <w:rPr>
          <w:rFonts w:ascii="宋体" w:eastAsia="宋体" w:hAnsi="宋体" w:hint="eastAsia"/>
          <w:sz w:val="24"/>
        </w:rPr>
        <w:t>致：</w:t>
      </w:r>
      <w:r w:rsidRPr="00D96BCF">
        <w:rPr>
          <w:rFonts w:ascii="宋体" w:eastAsia="宋体" w:hAnsi="宋体" w:hint="eastAsia"/>
          <w:sz w:val="24"/>
          <w:u w:val="single"/>
        </w:rPr>
        <w:t>（采购人或采购代理机构）</w:t>
      </w:r>
    </w:p>
    <w:p w14:paraId="420735DC" w14:textId="77777777" w:rsidR="00ED4EAA" w:rsidRPr="00D96BCF" w:rsidRDefault="00ED4EAA">
      <w:pPr>
        <w:pStyle w:val="af1"/>
        <w:tabs>
          <w:tab w:val="left" w:pos="5580"/>
        </w:tabs>
        <w:spacing w:line="360" w:lineRule="auto"/>
        <w:rPr>
          <w:rFonts w:eastAsia="宋体" w:hAnsi="宋体"/>
          <w:sz w:val="24"/>
        </w:rPr>
      </w:pPr>
    </w:p>
    <w:p w14:paraId="29AA02A7" w14:textId="77777777" w:rsidR="00ED4EAA" w:rsidRPr="00D96BCF" w:rsidRDefault="009F6E2F">
      <w:pPr>
        <w:pStyle w:val="af1"/>
        <w:tabs>
          <w:tab w:val="left" w:pos="5580"/>
        </w:tabs>
        <w:spacing w:line="360" w:lineRule="auto"/>
        <w:ind w:firstLine="408"/>
        <w:rPr>
          <w:rFonts w:eastAsia="宋体" w:hAnsi="宋体"/>
          <w:sz w:val="24"/>
        </w:rPr>
      </w:pPr>
      <w:r w:rsidRPr="00D96BCF">
        <w:rPr>
          <w:rFonts w:eastAsia="宋体" w:hAnsi="宋体" w:hint="eastAsia"/>
          <w:sz w:val="24"/>
        </w:rPr>
        <w:t>根据贵方为(</w:t>
      </w:r>
      <w:r w:rsidRPr="00D96BCF">
        <w:rPr>
          <w:rFonts w:eastAsia="宋体" w:hAnsi="宋体" w:hint="eastAsia"/>
          <w:sz w:val="24"/>
          <w:u w:val="single"/>
        </w:rPr>
        <w:t>项目名称</w:t>
      </w:r>
      <w:r w:rsidRPr="00D96BCF">
        <w:rPr>
          <w:rFonts w:eastAsia="宋体" w:hAnsi="宋体" w:hint="eastAsia"/>
          <w:sz w:val="24"/>
        </w:rPr>
        <w:t>)项目招标采购货物及服务的招标公告（投标邀请）(</w:t>
      </w:r>
      <w:r w:rsidRPr="00D96BCF">
        <w:rPr>
          <w:rFonts w:eastAsia="宋体" w:hAnsi="宋体" w:hint="eastAsia"/>
          <w:sz w:val="24"/>
          <w:u w:val="single"/>
        </w:rPr>
        <w:t>项目编号</w:t>
      </w:r>
      <w:r w:rsidRPr="00D96BCF">
        <w:rPr>
          <w:rFonts w:eastAsia="宋体" w:hAnsi="宋体" w:hint="eastAsia"/>
          <w:sz w:val="24"/>
        </w:rPr>
        <w:t>),签字代表(</w:t>
      </w:r>
      <w:r w:rsidRPr="00D96BCF">
        <w:rPr>
          <w:rFonts w:eastAsia="宋体" w:hAnsi="宋体" w:hint="eastAsia"/>
          <w:sz w:val="24"/>
          <w:u w:val="single"/>
        </w:rPr>
        <w:t>姓名、职务</w:t>
      </w:r>
      <w:r w:rsidRPr="00D96BCF">
        <w:rPr>
          <w:rFonts w:eastAsia="宋体" w:hAnsi="宋体" w:hint="eastAsia"/>
          <w:sz w:val="24"/>
        </w:rPr>
        <w:t>)经正式授权并代表投标人（</w:t>
      </w:r>
      <w:r w:rsidRPr="00D96BCF">
        <w:rPr>
          <w:rFonts w:eastAsia="宋体" w:hAnsi="宋体" w:hint="eastAsia"/>
          <w:sz w:val="24"/>
          <w:u w:val="single"/>
        </w:rPr>
        <w:t>投标人名称、地址</w:t>
      </w:r>
      <w:r w:rsidRPr="00D96BCF">
        <w:rPr>
          <w:rFonts w:eastAsia="宋体" w:hAnsi="宋体" w:hint="eastAsia"/>
          <w:sz w:val="24"/>
        </w:rPr>
        <w:t>）提交下述文件正本一份、副本___份及电子版___份：</w:t>
      </w:r>
    </w:p>
    <w:p w14:paraId="7A349050" w14:textId="77777777" w:rsidR="00ED4EAA" w:rsidRPr="00D96BCF" w:rsidRDefault="009F6E2F">
      <w:pPr>
        <w:pStyle w:val="af1"/>
        <w:tabs>
          <w:tab w:val="left" w:pos="5580"/>
        </w:tabs>
        <w:spacing w:line="360" w:lineRule="auto"/>
        <w:ind w:left="408"/>
        <w:rPr>
          <w:rFonts w:eastAsia="宋体" w:hAnsi="宋体"/>
          <w:sz w:val="24"/>
        </w:rPr>
      </w:pPr>
      <w:r w:rsidRPr="00D96BCF">
        <w:rPr>
          <w:rFonts w:eastAsia="宋体" w:hAnsi="宋体" w:hint="eastAsia"/>
          <w:sz w:val="24"/>
        </w:rPr>
        <w:t>我方已详细审查全部招标文件，自愿参与投标并承诺如下：</w:t>
      </w:r>
    </w:p>
    <w:p w14:paraId="4D91507C" w14:textId="77777777" w:rsidR="00ED4EAA" w:rsidRPr="00D96BCF" w:rsidRDefault="009F6E2F">
      <w:pPr>
        <w:pStyle w:val="af1"/>
        <w:tabs>
          <w:tab w:val="left" w:pos="720"/>
          <w:tab w:val="left" w:pos="900"/>
        </w:tabs>
        <w:spacing w:line="360" w:lineRule="auto"/>
        <w:ind w:firstLineChars="200" w:firstLine="480"/>
        <w:rPr>
          <w:rFonts w:eastAsia="宋体" w:hAnsi="宋体"/>
          <w:sz w:val="24"/>
        </w:rPr>
      </w:pPr>
      <w:r w:rsidRPr="00D96BCF">
        <w:rPr>
          <w:rFonts w:eastAsia="宋体" w:hAnsi="宋体" w:hint="eastAsia"/>
          <w:sz w:val="24"/>
        </w:rPr>
        <w:t>（1）后附“开标一览表”为我方参加此次投标的投标报价。</w:t>
      </w:r>
    </w:p>
    <w:p w14:paraId="5AC995F6" w14:textId="77777777" w:rsidR="00ED4EAA" w:rsidRPr="00D96BCF" w:rsidRDefault="009F6E2F">
      <w:pPr>
        <w:pStyle w:val="af1"/>
        <w:tabs>
          <w:tab w:val="left" w:pos="720"/>
          <w:tab w:val="left" w:pos="900"/>
        </w:tabs>
        <w:spacing w:line="360" w:lineRule="auto"/>
        <w:ind w:firstLineChars="200" w:firstLine="480"/>
        <w:rPr>
          <w:rFonts w:eastAsia="宋体" w:hAnsi="宋体"/>
        </w:rPr>
      </w:pPr>
      <w:r w:rsidRPr="00D96BCF">
        <w:rPr>
          <w:rFonts w:eastAsia="宋体" w:hAnsi="宋体" w:hint="eastAsia"/>
          <w:sz w:val="24"/>
        </w:rPr>
        <w:t>（2）</w:t>
      </w:r>
      <w:r w:rsidRPr="00D96BCF">
        <w:rPr>
          <w:rFonts w:eastAsia="宋体" w:hAnsi="宋体"/>
          <w:sz w:val="24"/>
        </w:rPr>
        <w:t>本投标有效期为自提交投标文件的截止之日起_____个日历日。</w:t>
      </w:r>
    </w:p>
    <w:p w14:paraId="028AF44F" w14:textId="77777777" w:rsidR="00ED4EAA" w:rsidRPr="00D96BCF" w:rsidRDefault="009F6E2F">
      <w:pPr>
        <w:pStyle w:val="af1"/>
        <w:tabs>
          <w:tab w:val="left" w:pos="720"/>
          <w:tab w:val="left" w:pos="900"/>
        </w:tabs>
        <w:spacing w:line="360" w:lineRule="auto"/>
        <w:ind w:firstLineChars="200" w:firstLine="480"/>
        <w:rPr>
          <w:rFonts w:eastAsia="宋体" w:hAnsi="宋体"/>
        </w:rPr>
      </w:pPr>
      <w:r w:rsidRPr="00D96BCF">
        <w:rPr>
          <w:rFonts w:eastAsia="宋体" w:hAnsi="宋体" w:hint="eastAsia"/>
          <w:sz w:val="24"/>
        </w:rPr>
        <w:t>（3）</w:t>
      </w:r>
      <w:r w:rsidRPr="00D96BCF">
        <w:rPr>
          <w:rFonts w:eastAsia="宋体" w:hAnsi="宋体"/>
          <w:sz w:val="24"/>
        </w:rPr>
        <w:t>除合同条款</w:t>
      </w:r>
      <w:r w:rsidRPr="00D96BCF">
        <w:rPr>
          <w:rFonts w:eastAsia="宋体" w:hAnsi="宋体" w:hint="eastAsia"/>
          <w:sz w:val="24"/>
        </w:rPr>
        <w:t>偏离表</w:t>
      </w:r>
      <w:r w:rsidRPr="00D96BCF">
        <w:rPr>
          <w:rFonts w:eastAsia="宋体" w:hAnsi="宋体"/>
          <w:sz w:val="24"/>
        </w:rPr>
        <w:t>及采购需求偏离表列出的偏离外，我方响应招标文件的全部要求。</w:t>
      </w:r>
    </w:p>
    <w:p w14:paraId="27CB2A6E" w14:textId="77777777" w:rsidR="00ED4EAA" w:rsidRPr="00D96BCF" w:rsidRDefault="009F6E2F">
      <w:pPr>
        <w:tabs>
          <w:tab w:val="left" w:pos="5580"/>
        </w:tabs>
        <w:spacing w:line="360" w:lineRule="auto"/>
        <w:ind w:firstLineChars="200" w:firstLine="480"/>
        <w:rPr>
          <w:rFonts w:ascii="宋体" w:eastAsia="宋体" w:hAnsi="宋体"/>
          <w:sz w:val="24"/>
        </w:rPr>
      </w:pPr>
      <w:r w:rsidRPr="00D96BCF">
        <w:rPr>
          <w:rFonts w:ascii="宋体" w:eastAsia="宋体" w:hAnsi="宋体" w:hint="eastAsia"/>
          <w:sz w:val="24"/>
        </w:rPr>
        <w:t>（4）</w:t>
      </w:r>
      <w:r w:rsidRPr="00D96BCF">
        <w:rPr>
          <w:rFonts w:ascii="宋体" w:eastAsia="宋体" w:hAnsi="宋体"/>
          <w:sz w:val="24"/>
          <w:szCs w:val="20"/>
        </w:rPr>
        <w:t>如我方中标，我方将在法律规定的期限内与</w:t>
      </w:r>
      <w:r w:rsidRPr="00D96BCF">
        <w:rPr>
          <w:rFonts w:ascii="宋体" w:eastAsia="宋体" w:hAnsi="宋体" w:hint="eastAsia"/>
          <w:sz w:val="24"/>
          <w:szCs w:val="20"/>
        </w:rPr>
        <w:t>采购人</w:t>
      </w:r>
      <w:r w:rsidRPr="00D96BCF">
        <w:rPr>
          <w:rFonts w:ascii="宋体" w:eastAsia="宋体" w:hAnsi="宋体"/>
          <w:sz w:val="24"/>
          <w:szCs w:val="20"/>
        </w:rPr>
        <w:t>签订合同，按照招标文件要求提交履约保证金，并在合同约定的期限内完成合同规定的全部义务。</w:t>
      </w:r>
    </w:p>
    <w:p w14:paraId="38278C7D" w14:textId="77777777" w:rsidR="00ED4EAA" w:rsidRPr="00D96BCF" w:rsidRDefault="009F6E2F">
      <w:pPr>
        <w:pStyle w:val="af1"/>
        <w:tabs>
          <w:tab w:val="left" w:pos="5580"/>
        </w:tabs>
        <w:spacing w:line="360" w:lineRule="auto"/>
        <w:ind w:firstLineChars="200" w:firstLine="480"/>
        <w:rPr>
          <w:rFonts w:eastAsia="宋体" w:hAnsi="宋体"/>
          <w:sz w:val="24"/>
        </w:rPr>
      </w:pPr>
      <w:r w:rsidRPr="00D96BCF">
        <w:rPr>
          <w:rFonts w:eastAsia="宋体" w:hAnsi="宋体" w:hint="eastAsia"/>
          <w:sz w:val="24"/>
        </w:rPr>
        <w:t>（5）我方已详细审查全部招标文件，包括第</w:t>
      </w:r>
      <w:r w:rsidRPr="00D96BCF">
        <w:rPr>
          <w:rFonts w:eastAsia="宋体" w:hAnsi="宋体" w:hint="eastAsia"/>
          <w:sz w:val="24"/>
          <w:u w:val="single"/>
        </w:rPr>
        <w:t xml:space="preserve">        号（项目编号、补充通知）（如果有的话</w:t>
      </w:r>
      <w:r w:rsidRPr="00D96BCF">
        <w:rPr>
          <w:rFonts w:eastAsia="宋体" w:hAnsi="宋体" w:hint="eastAsia"/>
          <w:sz w:val="24"/>
        </w:rPr>
        <w:t>）。我方完全理解并同意放弃对这方面有不明及误解的权力。</w:t>
      </w:r>
    </w:p>
    <w:p w14:paraId="60456FAD" w14:textId="77777777" w:rsidR="00ED4EAA" w:rsidRPr="00D96BCF" w:rsidRDefault="009F6E2F">
      <w:pPr>
        <w:pStyle w:val="af1"/>
        <w:tabs>
          <w:tab w:val="left" w:pos="5580"/>
        </w:tabs>
        <w:spacing w:line="360" w:lineRule="auto"/>
        <w:ind w:firstLineChars="200" w:firstLine="480"/>
        <w:rPr>
          <w:rFonts w:eastAsia="宋体" w:hAnsi="宋体"/>
          <w:sz w:val="24"/>
        </w:rPr>
      </w:pPr>
      <w:r w:rsidRPr="00D96BCF">
        <w:rPr>
          <w:rFonts w:eastAsia="宋体" w:hAnsi="宋体" w:hint="eastAsia"/>
          <w:sz w:val="24"/>
        </w:rPr>
        <w:t>（6）在规定的开标时间后，我方保证遵守招标文件中有关保证金的规定。</w:t>
      </w:r>
    </w:p>
    <w:p w14:paraId="62DA18A3" w14:textId="77777777" w:rsidR="00ED4EAA" w:rsidRPr="00D96BCF" w:rsidRDefault="009F6E2F">
      <w:pPr>
        <w:pStyle w:val="af1"/>
        <w:tabs>
          <w:tab w:val="left" w:pos="720"/>
          <w:tab w:val="left" w:pos="900"/>
        </w:tabs>
        <w:spacing w:line="360" w:lineRule="auto"/>
        <w:ind w:firstLineChars="200" w:firstLine="480"/>
        <w:rPr>
          <w:rFonts w:eastAsia="宋体" w:hAnsi="宋体"/>
          <w:sz w:val="24"/>
        </w:rPr>
      </w:pPr>
      <w:r w:rsidRPr="00D96BCF">
        <w:rPr>
          <w:rFonts w:eastAsia="宋体" w:hAnsi="宋体" w:hint="eastAsia"/>
          <w:sz w:val="24"/>
        </w:rPr>
        <w:t>（7）我方已提供的全部文件资料是真实、准确的，并对此承担一切法律后果。</w:t>
      </w:r>
    </w:p>
    <w:p w14:paraId="63F0086B" w14:textId="77777777" w:rsidR="00ED4EAA" w:rsidRPr="00D96BCF" w:rsidRDefault="009F6E2F">
      <w:pPr>
        <w:pStyle w:val="af1"/>
        <w:tabs>
          <w:tab w:val="left" w:pos="720"/>
          <w:tab w:val="left" w:pos="900"/>
        </w:tabs>
        <w:spacing w:line="360" w:lineRule="auto"/>
        <w:ind w:firstLineChars="200" w:firstLine="480"/>
        <w:rPr>
          <w:rFonts w:eastAsia="宋体" w:hAnsi="宋体"/>
          <w:sz w:val="24"/>
        </w:rPr>
      </w:pPr>
      <w:r w:rsidRPr="00D96BCF">
        <w:rPr>
          <w:rFonts w:eastAsia="宋体" w:hAnsi="宋体" w:hint="eastAsia"/>
          <w:sz w:val="24"/>
        </w:rPr>
        <w:t>（8）我方同意提供按照贵方可能要求的与其投标有关的一切数据或资料，完全理解贵方不一定接受最低价的投标或收到的任何投标。</w:t>
      </w:r>
    </w:p>
    <w:p w14:paraId="0A7FDD98" w14:textId="77777777" w:rsidR="00ED4EAA" w:rsidRPr="00D96BCF" w:rsidRDefault="009F6E2F">
      <w:pPr>
        <w:pStyle w:val="af1"/>
        <w:tabs>
          <w:tab w:val="left" w:pos="720"/>
          <w:tab w:val="left" w:pos="900"/>
        </w:tabs>
        <w:spacing w:line="360" w:lineRule="auto"/>
        <w:ind w:firstLineChars="200" w:firstLine="480"/>
        <w:rPr>
          <w:rFonts w:eastAsia="宋体" w:hAnsi="宋体"/>
          <w:sz w:val="24"/>
        </w:rPr>
      </w:pPr>
      <w:r w:rsidRPr="00D96BCF">
        <w:rPr>
          <w:rFonts w:eastAsia="宋体" w:hAnsi="宋体" w:hint="eastAsia"/>
          <w:sz w:val="24"/>
        </w:rPr>
        <w:t>与本投标有关的一切正式往来信函请寄：</w:t>
      </w:r>
    </w:p>
    <w:p w14:paraId="6664D932" w14:textId="77777777" w:rsidR="00ED4EAA" w:rsidRPr="00D96BCF" w:rsidRDefault="00ED4EAA">
      <w:pPr>
        <w:pStyle w:val="af1"/>
        <w:tabs>
          <w:tab w:val="left" w:pos="5580"/>
        </w:tabs>
        <w:spacing w:line="360" w:lineRule="auto"/>
        <w:ind w:left="420"/>
        <w:rPr>
          <w:rFonts w:eastAsia="宋体" w:hAnsi="宋体"/>
          <w:sz w:val="24"/>
        </w:rPr>
      </w:pPr>
    </w:p>
    <w:p w14:paraId="45ED5038" w14:textId="77777777" w:rsidR="00ED4EAA" w:rsidRPr="00D96BCF" w:rsidRDefault="009F6E2F">
      <w:pPr>
        <w:pStyle w:val="af1"/>
        <w:tabs>
          <w:tab w:val="left" w:pos="5580"/>
        </w:tabs>
        <w:spacing w:line="360" w:lineRule="auto"/>
        <w:ind w:left="420"/>
        <w:rPr>
          <w:rFonts w:eastAsia="宋体" w:hAnsi="宋体"/>
          <w:sz w:val="24"/>
        </w:rPr>
      </w:pPr>
      <w:r w:rsidRPr="00D96BCF">
        <w:rPr>
          <w:rFonts w:eastAsia="宋体" w:hAnsi="宋体" w:hint="eastAsia"/>
          <w:sz w:val="24"/>
        </w:rPr>
        <w:t>地址_________________________     电话____________________________</w:t>
      </w:r>
    </w:p>
    <w:p w14:paraId="3C2B5441" w14:textId="77777777" w:rsidR="00ED4EAA" w:rsidRPr="00D96BCF" w:rsidRDefault="009F6E2F">
      <w:pPr>
        <w:pStyle w:val="af1"/>
        <w:tabs>
          <w:tab w:val="left" w:pos="5580"/>
        </w:tabs>
        <w:spacing w:line="360" w:lineRule="auto"/>
        <w:ind w:left="420"/>
        <w:rPr>
          <w:rFonts w:eastAsia="宋体" w:hAnsi="宋体"/>
          <w:sz w:val="24"/>
        </w:rPr>
      </w:pPr>
      <w:r w:rsidRPr="00D96BCF">
        <w:rPr>
          <w:rFonts w:eastAsia="宋体" w:hAnsi="宋体" w:hint="eastAsia"/>
          <w:sz w:val="24"/>
        </w:rPr>
        <w:t>手机号_________________________     电子邮件________________________</w:t>
      </w:r>
    </w:p>
    <w:p w14:paraId="654C0845" w14:textId="77777777" w:rsidR="00ED4EAA" w:rsidRPr="00D96BCF" w:rsidRDefault="00ED4EAA">
      <w:pPr>
        <w:pStyle w:val="af1"/>
        <w:tabs>
          <w:tab w:val="left" w:pos="5580"/>
        </w:tabs>
        <w:spacing w:line="360" w:lineRule="auto"/>
        <w:ind w:left="420"/>
        <w:rPr>
          <w:rFonts w:eastAsia="宋体" w:hAnsi="宋体"/>
          <w:sz w:val="24"/>
        </w:rPr>
      </w:pPr>
    </w:p>
    <w:p w14:paraId="30E623EC" w14:textId="77777777" w:rsidR="00ED4EAA" w:rsidRPr="00D96BCF" w:rsidRDefault="009F6E2F">
      <w:pPr>
        <w:pStyle w:val="af1"/>
        <w:tabs>
          <w:tab w:val="left" w:pos="5580"/>
        </w:tabs>
        <w:spacing w:line="360" w:lineRule="auto"/>
        <w:ind w:left="420"/>
        <w:rPr>
          <w:rFonts w:eastAsia="宋体" w:hAnsi="宋体"/>
          <w:sz w:val="24"/>
        </w:rPr>
      </w:pPr>
      <w:r w:rsidRPr="00D96BCF">
        <w:rPr>
          <w:rFonts w:eastAsia="宋体" w:hAnsi="宋体" w:hint="eastAsia"/>
          <w:sz w:val="24"/>
        </w:rPr>
        <w:t>投标人授权代表签字</w:t>
      </w:r>
      <w:r w:rsidRPr="00D96BCF">
        <w:rPr>
          <w:rFonts w:eastAsia="宋体" w:hAnsi="宋体" w:hint="eastAsia"/>
          <w:sz w:val="24"/>
          <w:u w:val="single"/>
        </w:rPr>
        <w:t xml:space="preserve">　　　　　　　　　　</w:t>
      </w:r>
    </w:p>
    <w:p w14:paraId="07FCDAF2" w14:textId="77777777" w:rsidR="00ED4EAA" w:rsidRPr="00D96BCF" w:rsidRDefault="009F6E2F">
      <w:pPr>
        <w:pStyle w:val="af1"/>
        <w:tabs>
          <w:tab w:val="left" w:pos="5580"/>
        </w:tabs>
        <w:spacing w:line="360" w:lineRule="auto"/>
        <w:ind w:left="420"/>
        <w:rPr>
          <w:rFonts w:eastAsia="宋体" w:hAnsi="宋体"/>
          <w:sz w:val="24"/>
        </w:rPr>
      </w:pPr>
      <w:r w:rsidRPr="00D96BCF">
        <w:rPr>
          <w:rFonts w:eastAsia="宋体" w:hAnsi="宋体" w:hint="eastAsia"/>
          <w:sz w:val="24"/>
        </w:rPr>
        <w:lastRenderedPageBreak/>
        <w:t>投标人名称（全称）</w:t>
      </w:r>
      <w:r w:rsidRPr="00D96BCF">
        <w:rPr>
          <w:rFonts w:eastAsia="宋体" w:hAnsi="宋体" w:hint="eastAsia"/>
          <w:sz w:val="24"/>
          <w:u w:val="single"/>
        </w:rPr>
        <w:t xml:space="preserve">　　　　　　　　　　</w:t>
      </w:r>
    </w:p>
    <w:p w14:paraId="0A6830F6" w14:textId="77777777" w:rsidR="00ED4EAA" w:rsidRPr="00D96BCF" w:rsidRDefault="009F6E2F">
      <w:pPr>
        <w:pStyle w:val="af1"/>
        <w:tabs>
          <w:tab w:val="left" w:pos="5580"/>
        </w:tabs>
        <w:spacing w:line="360" w:lineRule="auto"/>
        <w:ind w:left="420"/>
        <w:rPr>
          <w:rFonts w:eastAsia="宋体" w:hAnsi="宋体"/>
          <w:sz w:val="24"/>
        </w:rPr>
      </w:pPr>
      <w:r w:rsidRPr="00D96BCF">
        <w:rPr>
          <w:rFonts w:eastAsia="宋体" w:hAnsi="宋体" w:hint="eastAsia"/>
          <w:sz w:val="24"/>
        </w:rPr>
        <w:t>投标人开户银行（全称）</w:t>
      </w:r>
      <w:r w:rsidRPr="00D96BCF">
        <w:rPr>
          <w:rFonts w:eastAsia="宋体" w:hAnsi="宋体" w:hint="eastAsia"/>
          <w:sz w:val="24"/>
          <w:u w:val="single"/>
        </w:rPr>
        <w:t xml:space="preserve">　　　　   　　 </w:t>
      </w:r>
    </w:p>
    <w:p w14:paraId="5A2B05F0" w14:textId="77777777" w:rsidR="00ED4EAA" w:rsidRPr="00D96BCF" w:rsidRDefault="009F6E2F">
      <w:pPr>
        <w:pStyle w:val="af1"/>
        <w:tabs>
          <w:tab w:val="left" w:pos="5580"/>
        </w:tabs>
        <w:spacing w:line="360" w:lineRule="auto"/>
        <w:ind w:left="420"/>
        <w:rPr>
          <w:rFonts w:eastAsia="宋体" w:hAnsi="宋体"/>
          <w:sz w:val="24"/>
        </w:rPr>
      </w:pPr>
      <w:r w:rsidRPr="00D96BCF">
        <w:rPr>
          <w:rFonts w:eastAsia="宋体" w:hAnsi="宋体" w:hint="eastAsia"/>
          <w:sz w:val="24"/>
        </w:rPr>
        <w:t>投标人银行账号</w:t>
      </w:r>
      <w:r w:rsidRPr="00D96BCF">
        <w:rPr>
          <w:rFonts w:eastAsia="宋体" w:hAnsi="宋体" w:hint="eastAsia"/>
          <w:sz w:val="24"/>
          <w:u w:val="single"/>
        </w:rPr>
        <w:t xml:space="preserve">　　　　　　　　   　　</w:t>
      </w:r>
    </w:p>
    <w:p w14:paraId="3F8FA759" w14:textId="77777777" w:rsidR="00ED4EAA" w:rsidRPr="00D96BCF" w:rsidRDefault="009F6E2F">
      <w:pPr>
        <w:pStyle w:val="af1"/>
        <w:tabs>
          <w:tab w:val="left" w:pos="5580"/>
        </w:tabs>
        <w:spacing w:line="360" w:lineRule="auto"/>
        <w:ind w:left="420"/>
        <w:rPr>
          <w:rFonts w:eastAsia="宋体" w:hAnsi="宋体"/>
          <w:sz w:val="24"/>
        </w:rPr>
      </w:pPr>
      <w:r w:rsidRPr="00D96BCF">
        <w:rPr>
          <w:rFonts w:eastAsia="宋体" w:hAnsi="宋体" w:hint="eastAsia"/>
          <w:sz w:val="24"/>
        </w:rPr>
        <w:t>投标人公章</w:t>
      </w:r>
      <w:r w:rsidRPr="00D96BCF">
        <w:rPr>
          <w:rFonts w:eastAsia="宋体" w:hAnsi="宋体" w:hint="eastAsia"/>
          <w:sz w:val="24"/>
          <w:u w:val="single"/>
        </w:rPr>
        <w:t xml:space="preserve">　　　　　　　　　       　</w:t>
      </w:r>
    </w:p>
    <w:p w14:paraId="0513CF09" w14:textId="77777777" w:rsidR="00ED4EAA" w:rsidRPr="00D96BCF" w:rsidRDefault="009F6E2F">
      <w:pPr>
        <w:pStyle w:val="af1"/>
        <w:tabs>
          <w:tab w:val="left" w:pos="5580"/>
        </w:tabs>
        <w:spacing w:line="360" w:lineRule="auto"/>
        <w:ind w:left="420"/>
        <w:rPr>
          <w:rFonts w:eastAsia="宋体" w:hAnsi="宋体"/>
          <w:sz w:val="24"/>
          <w:u w:val="single"/>
        </w:rPr>
      </w:pPr>
      <w:r w:rsidRPr="00D96BCF">
        <w:rPr>
          <w:rFonts w:eastAsia="宋体" w:hAnsi="宋体" w:hint="eastAsia"/>
          <w:sz w:val="24"/>
        </w:rPr>
        <w:t>日期</w:t>
      </w:r>
      <w:r w:rsidRPr="00D96BCF">
        <w:rPr>
          <w:rFonts w:eastAsia="宋体" w:hAnsi="宋体" w:hint="eastAsia"/>
          <w:sz w:val="24"/>
          <w:u w:val="single"/>
        </w:rPr>
        <w:t xml:space="preserve">　　　　　　　　　            　</w:t>
      </w:r>
    </w:p>
    <w:p w14:paraId="63FA4D9B" w14:textId="77777777" w:rsidR="00ED4EAA" w:rsidRPr="00D96BCF" w:rsidRDefault="00ED4EAA">
      <w:pPr>
        <w:pStyle w:val="af1"/>
        <w:tabs>
          <w:tab w:val="left" w:pos="5580"/>
        </w:tabs>
        <w:spacing w:line="360" w:lineRule="auto"/>
        <w:ind w:left="420"/>
        <w:rPr>
          <w:rFonts w:eastAsia="宋体" w:hAnsi="宋体"/>
          <w:sz w:val="24"/>
          <w:u w:val="single"/>
        </w:rPr>
      </w:pPr>
    </w:p>
    <w:p w14:paraId="14801C23" w14:textId="77777777" w:rsidR="00ED4EAA" w:rsidRPr="00D96BCF" w:rsidRDefault="00ED4EAA">
      <w:pPr>
        <w:pStyle w:val="af1"/>
        <w:tabs>
          <w:tab w:val="left" w:pos="5580"/>
        </w:tabs>
        <w:spacing w:line="360" w:lineRule="auto"/>
        <w:ind w:left="420"/>
        <w:jc w:val="left"/>
        <w:rPr>
          <w:rFonts w:eastAsia="宋体" w:hAnsi="宋体"/>
          <w:sz w:val="24"/>
          <w:u w:val="single"/>
        </w:rPr>
        <w:sectPr w:rsidR="00ED4EAA" w:rsidRPr="00D96BCF">
          <w:footerReference w:type="even" r:id="rId10"/>
          <w:footerReference w:type="default" r:id="rId11"/>
          <w:footerReference w:type="first" r:id="rId12"/>
          <w:type w:val="nextColumn"/>
          <w:pgSz w:w="11907" w:h="16840"/>
          <w:pgMar w:top="1758" w:right="1701" w:bottom="1588" w:left="1259" w:header="851" w:footer="851" w:gutter="0"/>
          <w:cols w:space="720"/>
          <w:titlePg/>
          <w:docGrid w:linePitch="462"/>
        </w:sectPr>
      </w:pPr>
    </w:p>
    <w:p w14:paraId="11C4229D" w14:textId="77777777" w:rsidR="00ED4EAA" w:rsidRPr="00D96BCF" w:rsidRDefault="009F6E2F">
      <w:pPr>
        <w:pStyle w:val="20"/>
        <w:tabs>
          <w:tab w:val="left" w:pos="5580"/>
        </w:tabs>
        <w:jc w:val="both"/>
        <w:rPr>
          <w:rFonts w:ascii="宋体" w:eastAsia="宋体" w:hAnsi="宋体"/>
          <w:sz w:val="24"/>
        </w:rPr>
      </w:pPr>
      <w:bookmarkStart w:id="275" w:name="_Hlt520356243"/>
      <w:bookmarkStart w:id="276" w:name="_Hlt520355938"/>
      <w:bookmarkStart w:id="277" w:name="_Toc520356218"/>
      <w:bookmarkStart w:id="278" w:name="_Ref467988705"/>
      <w:bookmarkStart w:id="279" w:name="_Toc163893451"/>
      <w:bookmarkStart w:id="280" w:name="_Toc480942350"/>
      <w:bookmarkStart w:id="281" w:name="_Toc23683"/>
      <w:bookmarkEnd w:id="275"/>
      <w:bookmarkEnd w:id="276"/>
      <w:r w:rsidRPr="00D96BCF">
        <w:rPr>
          <w:rFonts w:ascii="宋体" w:eastAsia="宋体" w:hAnsi="宋体" w:hint="eastAsia"/>
          <w:sz w:val="24"/>
        </w:rPr>
        <w:lastRenderedPageBreak/>
        <w:t xml:space="preserve">2　　　　</w:t>
      </w:r>
      <w:bookmarkEnd w:id="277"/>
      <w:bookmarkEnd w:id="278"/>
      <w:bookmarkEnd w:id="279"/>
      <w:bookmarkEnd w:id="280"/>
      <w:r w:rsidRPr="00D96BCF">
        <w:rPr>
          <w:rFonts w:ascii="宋体" w:eastAsia="宋体" w:hAnsi="宋体" w:hint="eastAsia"/>
          <w:sz w:val="24"/>
        </w:rPr>
        <w:t>开标一览表（实质性格式）</w:t>
      </w:r>
      <w:r w:rsidRPr="00D96BCF">
        <w:rPr>
          <w:rFonts w:ascii="宋体" w:eastAsia="宋体" w:hAnsi="宋体" w:hint="eastAsia"/>
          <w:sz w:val="24"/>
        </w:rPr>
        <w:cr/>
      </w:r>
      <w:bookmarkEnd w:id="281"/>
    </w:p>
    <w:p w14:paraId="2C70A7D8" w14:textId="77777777" w:rsidR="00ED4EAA" w:rsidRPr="00D96BCF" w:rsidRDefault="009F6E2F">
      <w:pPr>
        <w:spacing w:line="360" w:lineRule="exact"/>
        <w:jc w:val="center"/>
        <w:rPr>
          <w:rFonts w:ascii="宋体" w:eastAsia="宋体" w:hAnsi="宋体"/>
          <w:b/>
          <w:sz w:val="36"/>
          <w:szCs w:val="36"/>
        </w:rPr>
      </w:pPr>
      <w:bookmarkStart w:id="282" w:name="_Toc264969248"/>
      <w:bookmarkStart w:id="283" w:name="_Toc164608827"/>
      <w:bookmarkStart w:id="284" w:name="_Toc226337254"/>
      <w:bookmarkStart w:id="285" w:name="_Toc226965748"/>
      <w:bookmarkStart w:id="286" w:name="_Toc195842923"/>
      <w:bookmarkStart w:id="287" w:name="_Toc226309802"/>
      <w:bookmarkStart w:id="288" w:name="_Toc164608672"/>
      <w:bookmarkStart w:id="289" w:name="_Toc305158900"/>
      <w:bookmarkStart w:id="290" w:name="_Toc305158826"/>
      <w:bookmarkStart w:id="291" w:name="_Toc226965831"/>
      <w:bookmarkStart w:id="292" w:name="_Toc265228396"/>
      <w:r w:rsidRPr="00D96BCF">
        <w:rPr>
          <w:rFonts w:ascii="宋体" w:eastAsia="宋体" w:hAnsi="宋体" w:hint="eastAsia"/>
          <w:b/>
          <w:sz w:val="36"/>
          <w:szCs w:val="36"/>
        </w:rPr>
        <w:t>开标一览表</w:t>
      </w:r>
      <w:bookmarkEnd w:id="282"/>
      <w:bookmarkEnd w:id="283"/>
      <w:bookmarkEnd w:id="284"/>
      <w:bookmarkEnd w:id="285"/>
      <w:bookmarkEnd w:id="286"/>
      <w:bookmarkEnd w:id="287"/>
      <w:bookmarkEnd w:id="288"/>
      <w:bookmarkEnd w:id="289"/>
      <w:bookmarkEnd w:id="290"/>
      <w:bookmarkEnd w:id="291"/>
      <w:bookmarkEnd w:id="292"/>
    </w:p>
    <w:p w14:paraId="78E3D5E4" w14:textId="77777777" w:rsidR="00ED4EAA" w:rsidRPr="00D96BCF" w:rsidRDefault="00ED4EAA">
      <w:pPr>
        <w:pStyle w:val="a2"/>
        <w:tabs>
          <w:tab w:val="left" w:pos="5580"/>
        </w:tabs>
        <w:rPr>
          <w:rFonts w:eastAsia="宋体" w:hAnsi="宋体"/>
        </w:rPr>
      </w:pPr>
    </w:p>
    <w:p w14:paraId="57919685" w14:textId="77777777" w:rsidR="00ED4EAA" w:rsidRPr="00D96BCF" w:rsidRDefault="009F6E2F">
      <w:pPr>
        <w:tabs>
          <w:tab w:val="left" w:pos="1800"/>
          <w:tab w:val="left" w:pos="5580"/>
        </w:tabs>
        <w:jc w:val="left"/>
        <w:rPr>
          <w:rFonts w:ascii="宋体" w:eastAsia="宋体" w:hAnsi="宋体"/>
          <w:sz w:val="24"/>
        </w:rPr>
      </w:pPr>
      <w:r w:rsidRPr="00D96BCF">
        <w:rPr>
          <w:rFonts w:ascii="宋体" w:eastAsia="宋体" w:hAnsi="宋体" w:hint="eastAsia"/>
          <w:sz w:val="24"/>
        </w:rPr>
        <w:t xml:space="preserve">项目编号：                              项目名称：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3"/>
        <w:gridCol w:w="3678"/>
        <w:gridCol w:w="1970"/>
        <w:gridCol w:w="1969"/>
      </w:tblGrid>
      <w:tr w:rsidR="00D96BCF" w:rsidRPr="00D96BCF" w14:paraId="15C0F12B" w14:textId="77777777">
        <w:trPr>
          <w:trHeight w:val="531"/>
          <w:jc w:val="center"/>
        </w:trPr>
        <w:tc>
          <w:tcPr>
            <w:tcW w:w="411" w:type="pct"/>
            <w:vMerge w:val="restart"/>
            <w:vAlign w:val="center"/>
          </w:tcPr>
          <w:p w14:paraId="07484E8D" w14:textId="77777777" w:rsidR="00ED4EAA" w:rsidRPr="00D96BCF" w:rsidRDefault="009F6E2F">
            <w:pPr>
              <w:tabs>
                <w:tab w:val="left" w:pos="5580"/>
              </w:tabs>
              <w:jc w:val="center"/>
              <w:rPr>
                <w:rFonts w:ascii="宋体" w:eastAsia="宋体" w:hAnsi="宋体"/>
                <w:b/>
                <w:sz w:val="24"/>
              </w:rPr>
            </w:pPr>
            <w:r w:rsidRPr="00D96BCF">
              <w:rPr>
                <w:rFonts w:ascii="宋体" w:eastAsia="宋体" w:hAnsi="宋体"/>
                <w:b/>
                <w:sz w:val="24"/>
              </w:rPr>
              <w:t>序号</w:t>
            </w:r>
          </w:p>
        </w:tc>
        <w:tc>
          <w:tcPr>
            <w:tcW w:w="2215" w:type="pct"/>
            <w:vMerge w:val="restart"/>
            <w:vAlign w:val="center"/>
          </w:tcPr>
          <w:p w14:paraId="7BFA2FB7" w14:textId="77777777" w:rsidR="00ED4EAA" w:rsidRPr="00D96BCF" w:rsidRDefault="009F6E2F">
            <w:pPr>
              <w:tabs>
                <w:tab w:val="left" w:pos="5580"/>
              </w:tabs>
              <w:jc w:val="center"/>
              <w:rPr>
                <w:rFonts w:ascii="宋体" w:eastAsia="宋体" w:hAnsi="宋体"/>
                <w:b/>
                <w:sz w:val="24"/>
              </w:rPr>
            </w:pPr>
            <w:r w:rsidRPr="00D96BCF">
              <w:rPr>
                <w:rFonts w:ascii="宋体" w:eastAsia="宋体" w:hAnsi="宋体"/>
                <w:b/>
                <w:sz w:val="24"/>
              </w:rPr>
              <w:t>投标人名称</w:t>
            </w:r>
          </w:p>
        </w:tc>
        <w:tc>
          <w:tcPr>
            <w:tcW w:w="2373" w:type="pct"/>
            <w:gridSpan w:val="2"/>
            <w:vAlign w:val="center"/>
          </w:tcPr>
          <w:p w14:paraId="48057E09" w14:textId="77777777" w:rsidR="00ED4EAA" w:rsidRPr="00D96BCF" w:rsidRDefault="009F6E2F">
            <w:pPr>
              <w:tabs>
                <w:tab w:val="left" w:pos="5580"/>
              </w:tabs>
              <w:jc w:val="center"/>
              <w:rPr>
                <w:rFonts w:ascii="宋体" w:eastAsia="宋体" w:hAnsi="宋体"/>
                <w:b/>
                <w:sz w:val="24"/>
              </w:rPr>
            </w:pPr>
            <w:r w:rsidRPr="00D96BCF">
              <w:rPr>
                <w:rFonts w:ascii="宋体" w:eastAsia="宋体" w:hAnsi="宋体"/>
                <w:b/>
                <w:sz w:val="24"/>
              </w:rPr>
              <w:t>投标报价</w:t>
            </w:r>
          </w:p>
        </w:tc>
      </w:tr>
      <w:tr w:rsidR="00D96BCF" w:rsidRPr="00D96BCF" w14:paraId="2AA36FD8" w14:textId="77777777">
        <w:trPr>
          <w:trHeight w:val="674"/>
          <w:jc w:val="center"/>
        </w:trPr>
        <w:tc>
          <w:tcPr>
            <w:tcW w:w="411" w:type="pct"/>
            <w:vMerge/>
            <w:vAlign w:val="center"/>
          </w:tcPr>
          <w:p w14:paraId="25F0C68E" w14:textId="77777777" w:rsidR="00ED4EAA" w:rsidRPr="00D96BCF" w:rsidRDefault="00ED4EAA">
            <w:pPr>
              <w:tabs>
                <w:tab w:val="left" w:pos="5580"/>
              </w:tabs>
              <w:jc w:val="center"/>
              <w:rPr>
                <w:rFonts w:ascii="宋体" w:eastAsia="宋体" w:hAnsi="宋体"/>
                <w:sz w:val="24"/>
              </w:rPr>
            </w:pPr>
          </w:p>
        </w:tc>
        <w:tc>
          <w:tcPr>
            <w:tcW w:w="2215" w:type="pct"/>
            <w:vMerge/>
            <w:vAlign w:val="center"/>
          </w:tcPr>
          <w:p w14:paraId="20FDF773" w14:textId="77777777" w:rsidR="00ED4EAA" w:rsidRPr="00D96BCF" w:rsidRDefault="00ED4EAA">
            <w:pPr>
              <w:tabs>
                <w:tab w:val="left" w:pos="5580"/>
              </w:tabs>
              <w:jc w:val="center"/>
              <w:rPr>
                <w:rFonts w:ascii="宋体" w:eastAsia="宋体" w:hAnsi="宋体"/>
                <w:sz w:val="24"/>
              </w:rPr>
            </w:pPr>
          </w:p>
        </w:tc>
        <w:tc>
          <w:tcPr>
            <w:tcW w:w="1187" w:type="pct"/>
            <w:vAlign w:val="center"/>
          </w:tcPr>
          <w:p w14:paraId="4A0AC3A7" w14:textId="77777777" w:rsidR="00ED4EAA" w:rsidRPr="00D96BCF" w:rsidRDefault="009F6E2F">
            <w:pPr>
              <w:tabs>
                <w:tab w:val="left" w:pos="5580"/>
              </w:tabs>
              <w:jc w:val="center"/>
              <w:rPr>
                <w:rFonts w:ascii="宋体" w:eastAsia="宋体" w:hAnsi="宋体"/>
                <w:b/>
                <w:sz w:val="24"/>
              </w:rPr>
            </w:pPr>
            <w:r w:rsidRPr="00D96BCF">
              <w:rPr>
                <w:rFonts w:ascii="宋体" w:eastAsia="宋体" w:hAnsi="宋体"/>
                <w:b/>
                <w:sz w:val="24"/>
              </w:rPr>
              <w:t>大写</w:t>
            </w:r>
          </w:p>
        </w:tc>
        <w:tc>
          <w:tcPr>
            <w:tcW w:w="1185" w:type="pct"/>
            <w:vAlign w:val="center"/>
          </w:tcPr>
          <w:p w14:paraId="1A00C572" w14:textId="77777777" w:rsidR="00ED4EAA" w:rsidRPr="00D96BCF" w:rsidRDefault="009F6E2F">
            <w:pPr>
              <w:tabs>
                <w:tab w:val="left" w:pos="5580"/>
              </w:tabs>
              <w:jc w:val="center"/>
              <w:rPr>
                <w:rFonts w:ascii="宋体" w:eastAsia="宋体" w:hAnsi="宋体"/>
                <w:b/>
                <w:sz w:val="24"/>
              </w:rPr>
            </w:pPr>
            <w:r w:rsidRPr="00D96BCF">
              <w:rPr>
                <w:rFonts w:ascii="宋体" w:eastAsia="宋体" w:hAnsi="宋体"/>
                <w:b/>
                <w:sz w:val="24"/>
              </w:rPr>
              <w:t>小写</w:t>
            </w:r>
          </w:p>
        </w:tc>
      </w:tr>
      <w:tr w:rsidR="00ED4EAA" w:rsidRPr="00D96BCF" w14:paraId="269C30AC" w14:textId="77777777">
        <w:trPr>
          <w:trHeight w:val="976"/>
          <w:jc w:val="center"/>
        </w:trPr>
        <w:tc>
          <w:tcPr>
            <w:tcW w:w="411" w:type="pct"/>
            <w:vAlign w:val="center"/>
          </w:tcPr>
          <w:p w14:paraId="5B068B9B" w14:textId="77777777" w:rsidR="00ED4EAA" w:rsidRPr="00D96BCF" w:rsidRDefault="00ED4EAA">
            <w:pPr>
              <w:tabs>
                <w:tab w:val="left" w:pos="5580"/>
              </w:tabs>
              <w:jc w:val="center"/>
              <w:rPr>
                <w:rFonts w:ascii="宋体" w:eastAsia="宋体" w:hAnsi="宋体"/>
                <w:sz w:val="24"/>
              </w:rPr>
            </w:pPr>
          </w:p>
        </w:tc>
        <w:tc>
          <w:tcPr>
            <w:tcW w:w="2215" w:type="pct"/>
            <w:vAlign w:val="center"/>
          </w:tcPr>
          <w:p w14:paraId="2526A6DB" w14:textId="77777777" w:rsidR="00ED4EAA" w:rsidRPr="00D96BCF" w:rsidRDefault="00ED4EAA">
            <w:pPr>
              <w:tabs>
                <w:tab w:val="left" w:pos="5580"/>
              </w:tabs>
              <w:jc w:val="center"/>
              <w:rPr>
                <w:rFonts w:ascii="宋体" w:eastAsia="宋体" w:hAnsi="宋体"/>
                <w:sz w:val="24"/>
              </w:rPr>
            </w:pPr>
          </w:p>
        </w:tc>
        <w:tc>
          <w:tcPr>
            <w:tcW w:w="1187" w:type="pct"/>
            <w:vAlign w:val="center"/>
          </w:tcPr>
          <w:p w14:paraId="56DBE876" w14:textId="77777777" w:rsidR="00ED4EAA" w:rsidRPr="00D96BCF" w:rsidRDefault="00ED4EAA">
            <w:pPr>
              <w:tabs>
                <w:tab w:val="left" w:pos="5580"/>
              </w:tabs>
              <w:jc w:val="center"/>
              <w:rPr>
                <w:rFonts w:ascii="宋体" w:eastAsia="宋体" w:hAnsi="宋体"/>
                <w:sz w:val="24"/>
              </w:rPr>
            </w:pPr>
          </w:p>
        </w:tc>
        <w:tc>
          <w:tcPr>
            <w:tcW w:w="1185" w:type="pct"/>
            <w:vAlign w:val="center"/>
          </w:tcPr>
          <w:p w14:paraId="4D71ECF4" w14:textId="77777777" w:rsidR="00ED4EAA" w:rsidRPr="00D96BCF" w:rsidRDefault="00ED4EAA">
            <w:pPr>
              <w:tabs>
                <w:tab w:val="left" w:pos="5580"/>
              </w:tabs>
              <w:jc w:val="center"/>
              <w:rPr>
                <w:rFonts w:ascii="宋体" w:eastAsia="宋体" w:hAnsi="宋体"/>
                <w:sz w:val="24"/>
              </w:rPr>
            </w:pPr>
          </w:p>
        </w:tc>
      </w:tr>
    </w:tbl>
    <w:p w14:paraId="5103FCC4" w14:textId="77777777" w:rsidR="00ED4EAA" w:rsidRPr="00D96BCF" w:rsidRDefault="00ED4EAA">
      <w:pPr>
        <w:pStyle w:val="af1"/>
        <w:tabs>
          <w:tab w:val="left" w:pos="5580"/>
        </w:tabs>
        <w:spacing w:before="120" w:line="22" w:lineRule="atLeast"/>
        <w:ind w:left="680" w:hanging="680"/>
        <w:rPr>
          <w:rFonts w:eastAsia="宋体" w:hAnsi="宋体"/>
          <w:sz w:val="24"/>
        </w:rPr>
      </w:pPr>
    </w:p>
    <w:p w14:paraId="2104D395" w14:textId="77777777" w:rsidR="00ED4EAA" w:rsidRPr="00D96BCF" w:rsidRDefault="009F6E2F">
      <w:pPr>
        <w:pStyle w:val="af1"/>
        <w:tabs>
          <w:tab w:val="left" w:pos="5580"/>
        </w:tabs>
        <w:spacing w:before="120" w:line="22" w:lineRule="atLeast"/>
        <w:rPr>
          <w:rFonts w:eastAsia="宋体" w:hAnsi="宋体"/>
          <w:sz w:val="24"/>
        </w:rPr>
      </w:pPr>
      <w:r w:rsidRPr="00D96BCF">
        <w:rPr>
          <w:rFonts w:eastAsia="宋体" w:hAnsi="宋体" w:hint="eastAsia"/>
          <w:sz w:val="24"/>
        </w:rPr>
        <w:t>投标人名称（盖章）：</w:t>
      </w:r>
      <w:r w:rsidRPr="00D96BCF">
        <w:rPr>
          <w:rFonts w:eastAsia="宋体" w:hAnsi="宋体" w:hint="eastAsia"/>
          <w:sz w:val="24"/>
          <w:u w:val="single"/>
        </w:rPr>
        <w:t xml:space="preserve">                       </w:t>
      </w:r>
    </w:p>
    <w:p w14:paraId="5135AF94" w14:textId="77777777" w:rsidR="00ED4EAA" w:rsidRPr="00D96BCF" w:rsidRDefault="009F6E2F">
      <w:pPr>
        <w:pStyle w:val="af1"/>
        <w:tabs>
          <w:tab w:val="left" w:pos="5580"/>
        </w:tabs>
        <w:spacing w:before="120" w:line="22" w:lineRule="atLeast"/>
        <w:rPr>
          <w:rFonts w:eastAsia="宋体" w:hAnsi="宋体"/>
          <w:sz w:val="24"/>
          <w:u w:val="single"/>
        </w:rPr>
      </w:pPr>
      <w:r w:rsidRPr="00D96BCF">
        <w:rPr>
          <w:rFonts w:eastAsia="宋体" w:hAnsi="宋体" w:hint="eastAsia"/>
          <w:sz w:val="24"/>
        </w:rPr>
        <w:t>投标人授权代表(签字):</w:t>
      </w:r>
      <w:r w:rsidRPr="00D96BCF">
        <w:rPr>
          <w:rFonts w:eastAsia="宋体" w:hAnsi="宋体"/>
          <w:sz w:val="24"/>
          <w:u w:val="single"/>
        </w:rPr>
        <w:tab/>
      </w:r>
    </w:p>
    <w:p w14:paraId="139DA04D" w14:textId="77777777" w:rsidR="00ED4EAA" w:rsidRPr="00D96BCF" w:rsidRDefault="00ED4EAA">
      <w:pPr>
        <w:pStyle w:val="af1"/>
        <w:tabs>
          <w:tab w:val="left" w:pos="5580"/>
        </w:tabs>
        <w:spacing w:before="120" w:line="22" w:lineRule="atLeast"/>
        <w:rPr>
          <w:rFonts w:eastAsia="宋体" w:hAnsi="宋体"/>
          <w:sz w:val="24"/>
        </w:rPr>
      </w:pPr>
    </w:p>
    <w:p w14:paraId="211B7427" w14:textId="77777777" w:rsidR="00ED4EAA" w:rsidRPr="00D96BCF" w:rsidRDefault="009F6E2F">
      <w:pPr>
        <w:pStyle w:val="af1"/>
        <w:tabs>
          <w:tab w:val="left" w:pos="5580"/>
        </w:tabs>
        <w:spacing w:before="120" w:line="22" w:lineRule="atLeast"/>
        <w:rPr>
          <w:rFonts w:eastAsia="宋体" w:hAnsi="宋体"/>
          <w:sz w:val="24"/>
        </w:rPr>
      </w:pPr>
      <w:r w:rsidRPr="00D96BCF">
        <w:rPr>
          <w:rFonts w:eastAsia="宋体" w:hAnsi="宋体" w:hint="eastAsia"/>
          <w:sz w:val="24"/>
        </w:rPr>
        <w:t>注:1、除投标文件中外，此表还应按投标人须知的规定密封标记并单独递交一份原件；</w:t>
      </w:r>
    </w:p>
    <w:p w14:paraId="3543CF44" w14:textId="77777777" w:rsidR="00ED4EAA" w:rsidRPr="00D96BCF" w:rsidRDefault="009F6E2F">
      <w:pPr>
        <w:pStyle w:val="af1"/>
        <w:tabs>
          <w:tab w:val="left" w:pos="5580"/>
        </w:tabs>
        <w:spacing w:before="120" w:line="22" w:lineRule="atLeast"/>
        <w:ind w:firstLineChars="150" w:firstLine="365"/>
        <w:rPr>
          <w:rFonts w:eastAsia="宋体" w:hAnsi="宋体"/>
          <w:sz w:val="24"/>
        </w:rPr>
      </w:pPr>
      <w:r w:rsidRPr="00D96BCF">
        <w:rPr>
          <w:rFonts w:eastAsia="宋体" w:hAnsi="宋体" w:hint="eastAsia"/>
          <w:sz w:val="24"/>
        </w:rPr>
        <w:t>2、单独递交的此表如与投标文件正本中不一致的，以单独递交的为准。</w:t>
      </w:r>
    </w:p>
    <w:p w14:paraId="0573280B" w14:textId="77777777" w:rsidR="00ED4EAA" w:rsidRPr="00D96BCF" w:rsidRDefault="009F6E2F">
      <w:pPr>
        <w:pStyle w:val="af1"/>
        <w:tabs>
          <w:tab w:val="left" w:pos="5580"/>
        </w:tabs>
        <w:spacing w:before="120" w:line="22" w:lineRule="atLeast"/>
        <w:ind w:left="719" w:hanging="360"/>
        <w:rPr>
          <w:rFonts w:eastAsia="宋体" w:hAnsi="宋体"/>
          <w:sz w:val="24"/>
        </w:rPr>
      </w:pPr>
      <w:r w:rsidRPr="00D96BCF">
        <w:rPr>
          <w:rFonts w:eastAsia="宋体" w:hAnsi="宋体" w:hint="eastAsia"/>
          <w:sz w:val="24"/>
        </w:rPr>
        <w:t>3、</w:t>
      </w:r>
      <w:r w:rsidRPr="00D96BCF">
        <w:rPr>
          <w:rFonts w:eastAsia="宋体" w:hAnsi="宋体"/>
          <w:sz w:val="24"/>
        </w:rPr>
        <w:t>此表中，每</w:t>
      </w:r>
      <w:r w:rsidRPr="00D96BCF">
        <w:rPr>
          <w:rFonts w:eastAsia="宋体" w:hAnsi="宋体" w:hint="eastAsia"/>
          <w:sz w:val="24"/>
        </w:rPr>
        <w:t>包的投标报价应</w:t>
      </w:r>
      <w:r w:rsidRPr="00D96BCF">
        <w:rPr>
          <w:rFonts w:eastAsia="宋体" w:hAnsi="宋体"/>
          <w:sz w:val="24"/>
        </w:rPr>
        <w:t>和《投标分项报价表》中的总价相一致。</w:t>
      </w:r>
    </w:p>
    <w:p w14:paraId="2DD3D449" w14:textId="77777777" w:rsidR="00ED4EAA" w:rsidRPr="00D96BCF" w:rsidRDefault="00ED4EAA">
      <w:pPr>
        <w:pStyle w:val="af1"/>
        <w:tabs>
          <w:tab w:val="left" w:pos="5580"/>
        </w:tabs>
        <w:spacing w:before="120" w:line="22" w:lineRule="atLeast"/>
        <w:ind w:firstLine="360"/>
        <w:rPr>
          <w:rFonts w:eastAsia="宋体" w:hAnsi="宋体"/>
          <w:sz w:val="24"/>
        </w:rPr>
        <w:sectPr w:rsidR="00ED4EAA" w:rsidRPr="00D96BCF">
          <w:footerReference w:type="default" r:id="rId13"/>
          <w:pgSz w:w="11906" w:h="16838"/>
          <w:pgMar w:top="1440" w:right="1797" w:bottom="1440" w:left="1797" w:header="851" w:footer="992" w:gutter="0"/>
          <w:cols w:space="720"/>
          <w:docGrid w:type="linesAndChars" w:linePitch="312" w:charSpace="640"/>
        </w:sectPr>
      </w:pPr>
    </w:p>
    <w:p w14:paraId="3283C764" w14:textId="77777777" w:rsidR="00ED4EAA" w:rsidRPr="00D96BCF" w:rsidRDefault="00ED4EAA">
      <w:pPr>
        <w:rPr>
          <w:rFonts w:ascii="宋体" w:eastAsia="宋体" w:hAnsi="宋体"/>
        </w:rPr>
      </w:pPr>
    </w:p>
    <w:p w14:paraId="04851D20" w14:textId="77777777" w:rsidR="00ED4EAA" w:rsidRPr="00D96BCF" w:rsidRDefault="009F6E2F">
      <w:pPr>
        <w:pStyle w:val="20"/>
        <w:jc w:val="both"/>
        <w:rPr>
          <w:rFonts w:ascii="宋体" w:eastAsia="宋体" w:hAnsi="宋体"/>
          <w:sz w:val="24"/>
        </w:rPr>
      </w:pPr>
      <w:bookmarkStart w:id="293" w:name="_Toc163893452"/>
      <w:bookmarkStart w:id="294" w:name="_Toc6675"/>
      <w:r w:rsidRPr="00D96BCF">
        <w:rPr>
          <w:rFonts w:ascii="宋体" w:eastAsia="宋体" w:hAnsi="宋体" w:hint="eastAsia"/>
          <w:sz w:val="24"/>
        </w:rPr>
        <w:t>3　　　　投标分项报价表</w:t>
      </w:r>
      <w:bookmarkEnd w:id="293"/>
      <w:r w:rsidRPr="00D96BCF">
        <w:rPr>
          <w:rFonts w:ascii="宋体" w:eastAsia="宋体" w:hAnsi="宋体" w:hint="eastAsia"/>
          <w:sz w:val="24"/>
        </w:rPr>
        <w:t>（实质性格式）</w:t>
      </w:r>
      <w:bookmarkEnd w:id="294"/>
    </w:p>
    <w:p w14:paraId="01BB0748" w14:textId="77777777" w:rsidR="00ED4EAA" w:rsidRPr="00D96BCF" w:rsidRDefault="00ED4EAA">
      <w:pPr>
        <w:pStyle w:val="af1"/>
        <w:rPr>
          <w:rFonts w:eastAsia="宋体" w:hAnsi="宋体"/>
          <w:sz w:val="24"/>
        </w:rPr>
      </w:pPr>
    </w:p>
    <w:p w14:paraId="7F130089" w14:textId="77777777" w:rsidR="00ED4EAA" w:rsidRPr="00D96BCF" w:rsidRDefault="009F6E2F">
      <w:pPr>
        <w:spacing w:line="360" w:lineRule="auto"/>
        <w:jc w:val="center"/>
        <w:rPr>
          <w:rFonts w:ascii="宋体" w:eastAsia="宋体" w:hAnsi="宋体"/>
        </w:rPr>
      </w:pPr>
      <w:r w:rsidRPr="00D96BCF">
        <w:rPr>
          <w:rFonts w:ascii="宋体" w:eastAsia="宋体" w:hAnsi="宋体" w:hint="eastAsia"/>
          <w:b/>
          <w:sz w:val="36"/>
          <w:szCs w:val="36"/>
        </w:rPr>
        <w:t>投标分项报价表</w:t>
      </w:r>
    </w:p>
    <w:p w14:paraId="17088E7F" w14:textId="77777777" w:rsidR="00ED4EAA" w:rsidRPr="00D96BCF" w:rsidRDefault="009F6E2F">
      <w:pPr>
        <w:tabs>
          <w:tab w:val="left" w:pos="1800"/>
          <w:tab w:val="left" w:pos="5580"/>
        </w:tabs>
        <w:rPr>
          <w:rFonts w:ascii="宋体" w:eastAsia="宋体" w:hAnsi="宋体"/>
          <w:sz w:val="24"/>
        </w:rPr>
      </w:pPr>
      <w:r w:rsidRPr="00D96BCF">
        <w:rPr>
          <w:rFonts w:ascii="宋体" w:eastAsia="宋体" w:hAnsi="宋体"/>
          <w:sz w:val="24"/>
        </w:rPr>
        <w:t>项目编号/包号：________ 项目名称：__________报价单位：人民币元</w:t>
      </w:r>
    </w:p>
    <w:p w14:paraId="3E4F58F5" w14:textId="77777777" w:rsidR="00ED4EAA" w:rsidRPr="00D96BCF" w:rsidRDefault="00ED4EAA">
      <w:pPr>
        <w:pStyle w:val="2"/>
        <w:rPr>
          <w:rFonts w:ascii="宋体" w:eastAsia="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1785"/>
        <w:gridCol w:w="1253"/>
        <w:gridCol w:w="1173"/>
        <w:gridCol w:w="1394"/>
        <w:gridCol w:w="969"/>
        <w:gridCol w:w="476"/>
        <w:gridCol w:w="14"/>
        <w:gridCol w:w="963"/>
        <w:gridCol w:w="9"/>
      </w:tblGrid>
      <w:tr w:rsidR="00D96BCF" w:rsidRPr="00D96BCF" w14:paraId="5DAD5E24" w14:textId="77777777">
        <w:trPr>
          <w:gridAfter w:val="1"/>
          <w:wAfter w:w="9" w:type="dxa"/>
          <w:trHeight w:val="494"/>
          <w:jc w:val="center"/>
        </w:trPr>
        <w:tc>
          <w:tcPr>
            <w:tcW w:w="752" w:type="dxa"/>
            <w:vAlign w:val="center"/>
          </w:tcPr>
          <w:p w14:paraId="05147909"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序号</w:t>
            </w:r>
          </w:p>
        </w:tc>
        <w:tc>
          <w:tcPr>
            <w:tcW w:w="1785" w:type="dxa"/>
            <w:vAlign w:val="center"/>
          </w:tcPr>
          <w:p w14:paraId="7D74136D"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分项名称</w:t>
            </w:r>
          </w:p>
        </w:tc>
        <w:tc>
          <w:tcPr>
            <w:tcW w:w="1253" w:type="dxa"/>
            <w:vAlign w:val="center"/>
          </w:tcPr>
          <w:p w14:paraId="691A2F89"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制造商/</w:t>
            </w:r>
          </w:p>
          <w:p w14:paraId="2C9E8D30"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生产厂家</w:t>
            </w:r>
          </w:p>
        </w:tc>
        <w:tc>
          <w:tcPr>
            <w:tcW w:w="1173" w:type="dxa"/>
            <w:vAlign w:val="center"/>
          </w:tcPr>
          <w:p w14:paraId="599B2BEC"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产地</w:t>
            </w:r>
          </w:p>
        </w:tc>
        <w:tc>
          <w:tcPr>
            <w:tcW w:w="1394" w:type="dxa"/>
            <w:vAlign w:val="center"/>
          </w:tcPr>
          <w:p w14:paraId="30F0F37F"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品牌、规格、型号</w:t>
            </w:r>
          </w:p>
        </w:tc>
        <w:tc>
          <w:tcPr>
            <w:tcW w:w="969" w:type="dxa"/>
            <w:vAlign w:val="center"/>
          </w:tcPr>
          <w:p w14:paraId="26BA2528"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单价（元）</w:t>
            </w:r>
          </w:p>
        </w:tc>
        <w:tc>
          <w:tcPr>
            <w:tcW w:w="476" w:type="dxa"/>
            <w:vAlign w:val="center"/>
          </w:tcPr>
          <w:p w14:paraId="4E303716"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数量</w:t>
            </w:r>
          </w:p>
        </w:tc>
        <w:tc>
          <w:tcPr>
            <w:tcW w:w="977" w:type="dxa"/>
            <w:gridSpan w:val="2"/>
            <w:vAlign w:val="center"/>
          </w:tcPr>
          <w:p w14:paraId="2ABE32BE"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合价（元）</w:t>
            </w:r>
          </w:p>
        </w:tc>
      </w:tr>
      <w:tr w:rsidR="00D96BCF" w:rsidRPr="00D96BCF" w14:paraId="383109AB" w14:textId="77777777">
        <w:trPr>
          <w:gridAfter w:val="1"/>
          <w:wAfter w:w="9" w:type="dxa"/>
          <w:jc w:val="center"/>
        </w:trPr>
        <w:tc>
          <w:tcPr>
            <w:tcW w:w="752" w:type="dxa"/>
            <w:vAlign w:val="center"/>
          </w:tcPr>
          <w:p w14:paraId="5F0170FB" w14:textId="77777777" w:rsidR="00ED4EAA" w:rsidRPr="00D96BCF" w:rsidRDefault="009F6E2F">
            <w:pPr>
              <w:adjustRightInd w:val="0"/>
              <w:snapToGrid w:val="0"/>
              <w:jc w:val="left"/>
              <w:rPr>
                <w:rFonts w:ascii="宋体" w:eastAsia="宋体" w:hAnsi="宋体"/>
                <w:sz w:val="24"/>
              </w:rPr>
            </w:pPr>
            <w:r w:rsidRPr="00D96BCF">
              <w:rPr>
                <w:rFonts w:ascii="宋体" w:eastAsia="宋体" w:hAnsi="宋体"/>
                <w:sz w:val="24"/>
              </w:rPr>
              <w:t>1</w:t>
            </w:r>
          </w:p>
        </w:tc>
        <w:tc>
          <w:tcPr>
            <w:tcW w:w="1785" w:type="dxa"/>
            <w:vAlign w:val="center"/>
          </w:tcPr>
          <w:p w14:paraId="55582838" w14:textId="77777777" w:rsidR="00ED4EAA" w:rsidRPr="00D96BCF" w:rsidRDefault="00ED4EAA">
            <w:pPr>
              <w:adjustRightInd w:val="0"/>
              <w:snapToGrid w:val="0"/>
              <w:jc w:val="left"/>
              <w:rPr>
                <w:rFonts w:ascii="宋体" w:eastAsia="宋体" w:hAnsi="宋体"/>
                <w:sz w:val="24"/>
              </w:rPr>
            </w:pPr>
          </w:p>
        </w:tc>
        <w:tc>
          <w:tcPr>
            <w:tcW w:w="1253" w:type="dxa"/>
            <w:vAlign w:val="center"/>
          </w:tcPr>
          <w:p w14:paraId="320BE0C9" w14:textId="77777777" w:rsidR="00ED4EAA" w:rsidRPr="00D96BCF" w:rsidRDefault="00ED4EAA">
            <w:pPr>
              <w:adjustRightInd w:val="0"/>
              <w:snapToGrid w:val="0"/>
              <w:jc w:val="left"/>
              <w:rPr>
                <w:rFonts w:ascii="宋体" w:eastAsia="宋体" w:hAnsi="宋体"/>
                <w:sz w:val="24"/>
              </w:rPr>
            </w:pPr>
          </w:p>
        </w:tc>
        <w:tc>
          <w:tcPr>
            <w:tcW w:w="1173" w:type="dxa"/>
          </w:tcPr>
          <w:p w14:paraId="0CBB3CD7" w14:textId="77777777" w:rsidR="00ED4EAA" w:rsidRPr="00D96BCF" w:rsidRDefault="00ED4EAA">
            <w:pPr>
              <w:adjustRightInd w:val="0"/>
              <w:snapToGrid w:val="0"/>
              <w:jc w:val="left"/>
              <w:rPr>
                <w:rFonts w:ascii="宋体" w:eastAsia="宋体" w:hAnsi="宋体"/>
                <w:sz w:val="24"/>
              </w:rPr>
            </w:pPr>
          </w:p>
        </w:tc>
        <w:tc>
          <w:tcPr>
            <w:tcW w:w="1394" w:type="dxa"/>
            <w:vAlign w:val="center"/>
          </w:tcPr>
          <w:p w14:paraId="0619B1F7" w14:textId="77777777" w:rsidR="00ED4EAA" w:rsidRPr="00D96BCF" w:rsidRDefault="00ED4EAA">
            <w:pPr>
              <w:adjustRightInd w:val="0"/>
              <w:snapToGrid w:val="0"/>
              <w:jc w:val="left"/>
              <w:rPr>
                <w:rFonts w:ascii="宋体" w:eastAsia="宋体" w:hAnsi="宋体"/>
                <w:sz w:val="24"/>
              </w:rPr>
            </w:pPr>
          </w:p>
        </w:tc>
        <w:tc>
          <w:tcPr>
            <w:tcW w:w="969" w:type="dxa"/>
            <w:vAlign w:val="center"/>
          </w:tcPr>
          <w:p w14:paraId="22CD0A81" w14:textId="77777777" w:rsidR="00ED4EAA" w:rsidRPr="00D96BCF" w:rsidRDefault="00ED4EAA">
            <w:pPr>
              <w:adjustRightInd w:val="0"/>
              <w:snapToGrid w:val="0"/>
              <w:jc w:val="left"/>
              <w:rPr>
                <w:rFonts w:ascii="宋体" w:eastAsia="宋体" w:hAnsi="宋体"/>
                <w:sz w:val="24"/>
              </w:rPr>
            </w:pPr>
          </w:p>
        </w:tc>
        <w:tc>
          <w:tcPr>
            <w:tcW w:w="476" w:type="dxa"/>
            <w:vAlign w:val="center"/>
          </w:tcPr>
          <w:p w14:paraId="2F18AC10" w14:textId="77777777" w:rsidR="00ED4EAA" w:rsidRPr="00D96BCF" w:rsidRDefault="00ED4EAA">
            <w:pPr>
              <w:adjustRightInd w:val="0"/>
              <w:snapToGrid w:val="0"/>
              <w:jc w:val="left"/>
              <w:rPr>
                <w:rFonts w:ascii="宋体" w:eastAsia="宋体" w:hAnsi="宋体"/>
                <w:sz w:val="24"/>
              </w:rPr>
            </w:pPr>
          </w:p>
        </w:tc>
        <w:tc>
          <w:tcPr>
            <w:tcW w:w="977" w:type="dxa"/>
            <w:gridSpan w:val="2"/>
            <w:vAlign w:val="center"/>
          </w:tcPr>
          <w:p w14:paraId="608DBA4D" w14:textId="77777777" w:rsidR="00ED4EAA" w:rsidRPr="00D96BCF" w:rsidRDefault="00ED4EAA">
            <w:pPr>
              <w:adjustRightInd w:val="0"/>
              <w:snapToGrid w:val="0"/>
              <w:jc w:val="left"/>
              <w:rPr>
                <w:rFonts w:ascii="宋体" w:eastAsia="宋体" w:hAnsi="宋体"/>
                <w:sz w:val="24"/>
              </w:rPr>
            </w:pPr>
          </w:p>
        </w:tc>
      </w:tr>
      <w:tr w:rsidR="00D96BCF" w:rsidRPr="00D96BCF" w14:paraId="0A70853A" w14:textId="77777777">
        <w:trPr>
          <w:gridAfter w:val="1"/>
          <w:wAfter w:w="9" w:type="dxa"/>
          <w:jc w:val="center"/>
        </w:trPr>
        <w:tc>
          <w:tcPr>
            <w:tcW w:w="752" w:type="dxa"/>
            <w:vAlign w:val="center"/>
          </w:tcPr>
          <w:p w14:paraId="4C4CBBF6" w14:textId="77777777" w:rsidR="00ED4EAA" w:rsidRPr="00D96BCF" w:rsidRDefault="009F6E2F">
            <w:pPr>
              <w:adjustRightInd w:val="0"/>
              <w:snapToGrid w:val="0"/>
              <w:jc w:val="left"/>
              <w:rPr>
                <w:rFonts w:ascii="宋体" w:eastAsia="宋体" w:hAnsi="宋体"/>
                <w:sz w:val="24"/>
              </w:rPr>
            </w:pPr>
            <w:r w:rsidRPr="00D96BCF">
              <w:rPr>
                <w:rFonts w:ascii="宋体" w:eastAsia="宋体" w:hAnsi="宋体"/>
                <w:sz w:val="24"/>
              </w:rPr>
              <w:t>2</w:t>
            </w:r>
          </w:p>
        </w:tc>
        <w:tc>
          <w:tcPr>
            <w:tcW w:w="1785" w:type="dxa"/>
            <w:vAlign w:val="center"/>
          </w:tcPr>
          <w:p w14:paraId="36D3BA37" w14:textId="77777777" w:rsidR="00ED4EAA" w:rsidRPr="00D96BCF" w:rsidRDefault="00ED4EAA">
            <w:pPr>
              <w:adjustRightInd w:val="0"/>
              <w:snapToGrid w:val="0"/>
              <w:jc w:val="left"/>
              <w:rPr>
                <w:rFonts w:ascii="宋体" w:eastAsia="宋体" w:hAnsi="宋体"/>
                <w:sz w:val="24"/>
              </w:rPr>
            </w:pPr>
          </w:p>
        </w:tc>
        <w:tc>
          <w:tcPr>
            <w:tcW w:w="1253" w:type="dxa"/>
            <w:vAlign w:val="center"/>
          </w:tcPr>
          <w:p w14:paraId="739B8E65" w14:textId="77777777" w:rsidR="00ED4EAA" w:rsidRPr="00D96BCF" w:rsidRDefault="00ED4EAA">
            <w:pPr>
              <w:adjustRightInd w:val="0"/>
              <w:snapToGrid w:val="0"/>
              <w:jc w:val="left"/>
              <w:rPr>
                <w:rFonts w:ascii="宋体" w:eastAsia="宋体" w:hAnsi="宋体"/>
                <w:sz w:val="24"/>
              </w:rPr>
            </w:pPr>
          </w:p>
        </w:tc>
        <w:tc>
          <w:tcPr>
            <w:tcW w:w="1173" w:type="dxa"/>
          </w:tcPr>
          <w:p w14:paraId="31B29E4C" w14:textId="77777777" w:rsidR="00ED4EAA" w:rsidRPr="00D96BCF" w:rsidRDefault="00ED4EAA">
            <w:pPr>
              <w:adjustRightInd w:val="0"/>
              <w:snapToGrid w:val="0"/>
              <w:jc w:val="left"/>
              <w:rPr>
                <w:rFonts w:ascii="宋体" w:eastAsia="宋体" w:hAnsi="宋体"/>
                <w:sz w:val="24"/>
              </w:rPr>
            </w:pPr>
          </w:p>
        </w:tc>
        <w:tc>
          <w:tcPr>
            <w:tcW w:w="1394" w:type="dxa"/>
            <w:vAlign w:val="center"/>
          </w:tcPr>
          <w:p w14:paraId="2C6F88C7" w14:textId="77777777" w:rsidR="00ED4EAA" w:rsidRPr="00D96BCF" w:rsidRDefault="00ED4EAA">
            <w:pPr>
              <w:adjustRightInd w:val="0"/>
              <w:snapToGrid w:val="0"/>
              <w:jc w:val="left"/>
              <w:rPr>
                <w:rFonts w:ascii="宋体" w:eastAsia="宋体" w:hAnsi="宋体"/>
                <w:sz w:val="24"/>
              </w:rPr>
            </w:pPr>
          </w:p>
        </w:tc>
        <w:tc>
          <w:tcPr>
            <w:tcW w:w="969" w:type="dxa"/>
            <w:vAlign w:val="center"/>
          </w:tcPr>
          <w:p w14:paraId="4DDEF27D" w14:textId="77777777" w:rsidR="00ED4EAA" w:rsidRPr="00D96BCF" w:rsidRDefault="00ED4EAA">
            <w:pPr>
              <w:adjustRightInd w:val="0"/>
              <w:snapToGrid w:val="0"/>
              <w:jc w:val="left"/>
              <w:rPr>
                <w:rFonts w:ascii="宋体" w:eastAsia="宋体" w:hAnsi="宋体"/>
                <w:sz w:val="24"/>
              </w:rPr>
            </w:pPr>
          </w:p>
        </w:tc>
        <w:tc>
          <w:tcPr>
            <w:tcW w:w="476" w:type="dxa"/>
            <w:vAlign w:val="center"/>
          </w:tcPr>
          <w:p w14:paraId="7D098816" w14:textId="77777777" w:rsidR="00ED4EAA" w:rsidRPr="00D96BCF" w:rsidRDefault="00ED4EAA">
            <w:pPr>
              <w:adjustRightInd w:val="0"/>
              <w:snapToGrid w:val="0"/>
              <w:jc w:val="left"/>
              <w:rPr>
                <w:rFonts w:ascii="宋体" w:eastAsia="宋体" w:hAnsi="宋体"/>
                <w:sz w:val="24"/>
              </w:rPr>
            </w:pPr>
          </w:p>
        </w:tc>
        <w:tc>
          <w:tcPr>
            <w:tcW w:w="977" w:type="dxa"/>
            <w:gridSpan w:val="2"/>
            <w:vAlign w:val="center"/>
          </w:tcPr>
          <w:p w14:paraId="71B6BCA9" w14:textId="77777777" w:rsidR="00ED4EAA" w:rsidRPr="00D96BCF" w:rsidRDefault="00ED4EAA">
            <w:pPr>
              <w:adjustRightInd w:val="0"/>
              <w:snapToGrid w:val="0"/>
              <w:jc w:val="left"/>
              <w:rPr>
                <w:rFonts w:ascii="宋体" w:eastAsia="宋体" w:hAnsi="宋体"/>
                <w:sz w:val="24"/>
              </w:rPr>
            </w:pPr>
          </w:p>
        </w:tc>
      </w:tr>
      <w:tr w:rsidR="00D96BCF" w:rsidRPr="00D96BCF" w14:paraId="12A2290B" w14:textId="77777777">
        <w:trPr>
          <w:gridAfter w:val="1"/>
          <w:wAfter w:w="9" w:type="dxa"/>
          <w:jc w:val="center"/>
        </w:trPr>
        <w:tc>
          <w:tcPr>
            <w:tcW w:w="752" w:type="dxa"/>
            <w:vAlign w:val="center"/>
          </w:tcPr>
          <w:p w14:paraId="19B3AFDB" w14:textId="77777777" w:rsidR="00ED4EAA" w:rsidRPr="00D96BCF" w:rsidRDefault="009F6E2F">
            <w:pPr>
              <w:adjustRightInd w:val="0"/>
              <w:snapToGrid w:val="0"/>
              <w:jc w:val="left"/>
              <w:rPr>
                <w:rFonts w:ascii="宋体" w:eastAsia="宋体" w:hAnsi="宋体"/>
                <w:sz w:val="24"/>
              </w:rPr>
            </w:pPr>
            <w:r w:rsidRPr="00D96BCF">
              <w:rPr>
                <w:rFonts w:ascii="宋体" w:eastAsia="宋体" w:hAnsi="宋体"/>
                <w:sz w:val="24"/>
              </w:rPr>
              <w:t>3</w:t>
            </w:r>
          </w:p>
        </w:tc>
        <w:tc>
          <w:tcPr>
            <w:tcW w:w="1785" w:type="dxa"/>
            <w:vAlign w:val="center"/>
          </w:tcPr>
          <w:p w14:paraId="1D6E175D" w14:textId="77777777" w:rsidR="00ED4EAA" w:rsidRPr="00D96BCF" w:rsidRDefault="00ED4EAA">
            <w:pPr>
              <w:adjustRightInd w:val="0"/>
              <w:snapToGrid w:val="0"/>
              <w:jc w:val="left"/>
              <w:rPr>
                <w:rFonts w:ascii="宋体" w:eastAsia="宋体" w:hAnsi="宋体"/>
                <w:sz w:val="24"/>
              </w:rPr>
            </w:pPr>
          </w:p>
        </w:tc>
        <w:tc>
          <w:tcPr>
            <w:tcW w:w="1253" w:type="dxa"/>
            <w:vAlign w:val="center"/>
          </w:tcPr>
          <w:p w14:paraId="2383041B" w14:textId="77777777" w:rsidR="00ED4EAA" w:rsidRPr="00D96BCF" w:rsidRDefault="00ED4EAA">
            <w:pPr>
              <w:adjustRightInd w:val="0"/>
              <w:snapToGrid w:val="0"/>
              <w:jc w:val="left"/>
              <w:rPr>
                <w:rFonts w:ascii="宋体" w:eastAsia="宋体" w:hAnsi="宋体"/>
                <w:sz w:val="24"/>
              </w:rPr>
            </w:pPr>
          </w:p>
        </w:tc>
        <w:tc>
          <w:tcPr>
            <w:tcW w:w="1173" w:type="dxa"/>
          </w:tcPr>
          <w:p w14:paraId="744157EC" w14:textId="77777777" w:rsidR="00ED4EAA" w:rsidRPr="00D96BCF" w:rsidRDefault="00ED4EAA">
            <w:pPr>
              <w:adjustRightInd w:val="0"/>
              <w:snapToGrid w:val="0"/>
              <w:jc w:val="left"/>
              <w:rPr>
                <w:rFonts w:ascii="宋体" w:eastAsia="宋体" w:hAnsi="宋体"/>
                <w:sz w:val="24"/>
              </w:rPr>
            </w:pPr>
          </w:p>
        </w:tc>
        <w:tc>
          <w:tcPr>
            <w:tcW w:w="1394" w:type="dxa"/>
            <w:vAlign w:val="center"/>
          </w:tcPr>
          <w:p w14:paraId="09D6E9F4" w14:textId="77777777" w:rsidR="00ED4EAA" w:rsidRPr="00D96BCF" w:rsidRDefault="00ED4EAA">
            <w:pPr>
              <w:adjustRightInd w:val="0"/>
              <w:snapToGrid w:val="0"/>
              <w:jc w:val="left"/>
              <w:rPr>
                <w:rFonts w:ascii="宋体" w:eastAsia="宋体" w:hAnsi="宋体"/>
                <w:sz w:val="24"/>
              </w:rPr>
            </w:pPr>
          </w:p>
        </w:tc>
        <w:tc>
          <w:tcPr>
            <w:tcW w:w="969" w:type="dxa"/>
            <w:vAlign w:val="center"/>
          </w:tcPr>
          <w:p w14:paraId="14D9FACD" w14:textId="77777777" w:rsidR="00ED4EAA" w:rsidRPr="00D96BCF" w:rsidRDefault="00ED4EAA">
            <w:pPr>
              <w:adjustRightInd w:val="0"/>
              <w:snapToGrid w:val="0"/>
              <w:jc w:val="left"/>
              <w:rPr>
                <w:rFonts w:ascii="宋体" w:eastAsia="宋体" w:hAnsi="宋体"/>
                <w:sz w:val="24"/>
              </w:rPr>
            </w:pPr>
          </w:p>
        </w:tc>
        <w:tc>
          <w:tcPr>
            <w:tcW w:w="476" w:type="dxa"/>
            <w:vAlign w:val="center"/>
          </w:tcPr>
          <w:p w14:paraId="0977570E" w14:textId="77777777" w:rsidR="00ED4EAA" w:rsidRPr="00D96BCF" w:rsidRDefault="00ED4EAA">
            <w:pPr>
              <w:adjustRightInd w:val="0"/>
              <w:snapToGrid w:val="0"/>
              <w:jc w:val="left"/>
              <w:rPr>
                <w:rFonts w:ascii="宋体" w:eastAsia="宋体" w:hAnsi="宋体"/>
                <w:sz w:val="24"/>
              </w:rPr>
            </w:pPr>
          </w:p>
        </w:tc>
        <w:tc>
          <w:tcPr>
            <w:tcW w:w="977" w:type="dxa"/>
            <w:gridSpan w:val="2"/>
            <w:vAlign w:val="center"/>
          </w:tcPr>
          <w:p w14:paraId="425359A0" w14:textId="77777777" w:rsidR="00ED4EAA" w:rsidRPr="00D96BCF" w:rsidRDefault="00ED4EAA">
            <w:pPr>
              <w:adjustRightInd w:val="0"/>
              <w:snapToGrid w:val="0"/>
              <w:jc w:val="left"/>
              <w:rPr>
                <w:rFonts w:ascii="宋体" w:eastAsia="宋体" w:hAnsi="宋体"/>
                <w:sz w:val="24"/>
              </w:rPr>
            </w:pPr>
          </w:p>
        </w:tc>
      </w:tr>
      <w:tr w:rsidR="00D96BCF" w:rsidRPr="00D96BCF" w14:paraId="1AA20186" w14:textId="77777777">
        <w:trPr>
          <w:gridAfter w:val="1"/>
          <w:wAfter w:w="9" w:type="dxa"/>
          <w:jc w:val="center"/>
        </w:trPr>
        <w:tc>
          <w:tcPr>
            <w:tcW w:w="752" w:type="dxa"/>
            <w:vAlign w:val="center"/>
          </w:tcPr>
          <w:p w14:paraId="720D3D45" w14:textId="77777777" w:rsidR="00ED4EAA" w:rsidRPr="00D96BCF" w:rsidRDefault="009F6E2F">
            <w:pPr>
              <w:adjustRightInd w:val="0"/>
              <w:snapToGrid w:val="0"/>
              <w:jc w:val="left"/>
              <w:rPr>
                <w:rFonts w:ascii="宋体" w:eastAsia="宋体" w:hAnsi="宋体"/>
                <w:sz w:val="24"/>
              </w:rPr>
            </w:pPr>
            <w:r w:rsidRPr="00D96BCF">
              <w:rPr>
                <w:rFonts w:ascii="宋体" w:eastAsia="宋体" w:hAnsi="宋体"/>
                <w:sz w:val="24"/>
              </w:rPr>
              <w:t>4</w:t>
            </w:r>
          </w:p>
        </w:tc>
        <w:tc>
          <w:tcPr>
            <w:tcW w:w="1785" w:type="dxa"/>
            <w:vAlign w:val="center"/>
          </w:tcPr>
          <w:p w14:paraId="00F47BB4" w14:textId="77777777" w:rsidR="00ED4EAA" w:rsidRPr="00D96BCF" w:rsidRDefault="00ED4EAA">
            <w:pPr>
              <w:adjustRightInd w:val="0"/>
              <w:snapToGrid w:val="0"/>
              <w:jc w:val="left"/>
              <w:rPr>
                <w:rFonts w:ascii="宋体" w:eastAsia="宋体" w:hAnsi="宋体"/>
                <w:sz w:val="24"/>
              </w:rPr>
            </w:pPr>
          </w:p>
        </w:tc>
        <w:tc>
          <w:tcPr>
            <w:tcW w:w="1253" w:type="dxa"/>
            <w:vAlign w:val="center"/>
          </w:tcPr>
          <w:p w14:paraId="3E3A50C7" w14:textId="77777777" w:rsidR="00ED4EAA" w:rsidRPr="00D96BCF" w:rsidRDefault="00ED4EAA">
            <w:pPr>
              <w:adjustRightInd w:val="0"/>
              <w:snapToGrid w:val="0"/>
              <w:jc w:val="left"/>
              <w:rPr>
                <w:rFonts w:ascii="宋体" w:eastAsia="宋体" w:hAnsi="宋体"/>
                <w:sz w:val="24"/>
              </w:rPr>
            </w:pPr>
          </w:p>
        </w:tc>
        <w:tc>
          <w:tcPr>
            <w:tcW w:w="1173" w:type="dxa"/>
          </w:tcPr>
          <w:p w14:paraId="5E39B876" w14:textId="77777777" w:rsidR="00ED4EAA" w:rsidRPr="00D96BCF" w:rsidRDefault="00ED4EAA">
            <w:pPr>
              <w:adjustRightInd w:val="0"/>
              <w:snapToGrid w:val="0"/>
              <w:jc w:val="left"/>
              <w:rPr>
                <w:rFonts w:ascii="宋体" w:eastAsia="宋体" w:hAnsi="宋体"/>
                <w:sz w:val="24"/>
              </w:rPr>
            </w:pPr>
          </w:p>
        </w:tc>
        <w:tc>
          <w:tcPr>
            <w:tcW w:w="1394" w:type="dxa"/>
            <w:vAlign w:val="center"/>
          </w:tcPr>
          <w:p w14:paraId="676667D3" w14:textId="77777777" w:rsidR="00ED4EAA" w:rsidRPr="00D96BCF" w:rsidRDefault="00ED4EAA">
            <w:pPr>
              <w:adjustRightInd w:val="0"/>
              <w:snapToGrid w:val="0"/>
              <w:jc w:val="left"/>
              <w:rPr>
                <w:rFonts w:ascii="宋体" w:eastAsia="宋体" w:hAnsi="宋体"/>
                <w:sz w:val="24"/>
              </w:rPr>
            </w:pPr>
          </w:p>
        </w:tc>
        <w:tc>
          <w:tcPr>
            <w:tcW w:w="969" w:type="dxa"/>
            <w:vAlign w:val="center"/>
          </w:tcPr>
          <w:p w14:paraId="5EA9E523" w14:textId="77777777" w:rsidR="00ED4EAA" w:rsidRPr="00D96BCF" w:rsidRDefault="00ED4EAA">
            <w:pPr>
              <w:adjustRightInd w:val="0"/>
              <w:snapToGrid w:val="0"/>
              <w:jc w:val="left"/>
              <w:rPr>
                <w:rFonts w:ascii="宋体" w:eastAsia="宋体" w:hAnsi="宋体"/>
                <w:sz w:val="24"/>
              </w:rPr>
            </w:pPr>
          </w:p>
        </w:tc>
        <w:tc>
          <w:tcPr>
            <w:tcW w:w="476" w:type="dxa"/>
            <w:vAlign w:val="center"/>
          </w:tcPr>
          <w:p w14:paraId="36C8679A" w14:textId="77777777" w:rsidR="00ED4EAA" w:rsidRPr="00D96BCF" w:rsidRDefault="00ED4EAA">
            <w:pPr>
              <w:adjustRightInd w:val="0"/>
              <w:snapToGrid w:val="0"/>
              <w:jc w:val="left"/>
              <w:rPr>
                <w:rFonts w:ascii="宋体" w:eastAsia="宋体" w:hAnsi="宋体"/>
                <w:sz w:val="24"/>
              </w:rPr>
            </w:pPr>
          </w:p>
        </w:tc>
        <w:tc>
          <w:tcPr>
            <w:tcW w:w="977" w:type="dxa"/>
            <w:gridSpan w:val="2"/>
            <w:vAlign w:val="center"/>
          </w:tcPr>
          <w:p w14:paraId="413B4A66" w14:textId="77777777" w:rsidR="00ED4EAA" w:rsidRPr="00D96BCF" w:rsidRDefault="00ED4EAA">
            <w:pPr>
              <w:adjustRightInd w:val="0"/>
              <w:snapToGrid w:val="0"/>
              <w:jc w:val="left"/>
              <w:rPr>
                <w:rFonts w:ascii="宋体" w:eastAsia="宋体" w:hAnsi="宋体"/>
                <w:sz w:val="24"/>
              </w:rPr>
            </w:pPr>
          </w:p>
        </w:tc>
      </w:tr>
      <w:tr w:rsidR="00D96BCF" w:rsidRPr="00D96BCF" w14:paraId="76630F60" w14:textId="77777777">
        <w:trPr>
          <w:gridAfter w:val="1"/>
          <w:wAfter w:w="9" w:type="dxa"/>
          <w:jc w:val="center"/>
        </w:trPr>
        <w:tc>
          <w:tcPr>
            <w:tcW w:w="752" w:type="dxa"/>
            <w:vAlign w:val="center"/>
          </w:tcPr>
          <w:p w14:paraId="54213CAF" w14:textId="77777777" w:rsidR="00ED4EAA" w:rsidRPr="00D96BCF" w:rsidRDefault="009F6E2F">
            <w:pPr>
              <w:adjustRightInd w:val="0"/>
              <w:snapToGrid w:val="0"/>
              <w:jc w:val="left"/>
              <w:rPr>
                <w:rFonts w:ascii="宋体" w:eastAsia="宋体" w:hAnsi="宋体"/>
                <w:sz w:val="24"/>
              </w:rPr>
            </w:pPr>
            <w:r w:rsidRPr="00D96BCF">
              <w:rPr>
                <w:rFonts w:ascii="宋体" w:eastAsia="宋体" w:hAnsi="宋体"/>
                <w:sz w:val="24"/>
              </w:rPr>
              <w:t>…</w:t>
            </w:r>
          </w:p>
        </w:tc>
        <w:tc>
          <w:tcPr>
            <w:tcW w:w="1785" w:type="dxa"/>
            <w:vAlign w:val="center"/>
          </w:tcPr>
          <w:p w14:paraId="1A21D899" w14:textId="77777777" w:rsidR="00ED4EAA" w:rsidRPr="00D96BCF" w:rsidRDefault="00ED4EAA">
            <w:pPr>
              <w:adjustRightInd w:val="0"/>
              <w:snapToGrid w:val="0"/>
              <w:jc w:val="left"/>
              <w:rPr>
                <w:rFonts w:ascii="宋体" w:eastAsia="宋体" w:hAnsi="宋体"/>
                <w:sz w:val="24"/>
              </w:rPr>
            </w:pPr>
          </w:p>
        </w:tc>
        <w:tc>
          <w:tcPr>
            <w:tcW w:w="1253" w:type="dxa"/>
            <w:vAlign w:val="center"/>
          </w:tcPr>
          <w:p w14:paraId="1F7F22F3" w14:textId="77777777" w:rsidR="00ED4EAA" w:rsidRPr="00D96BCF" w:rsidRDefault="00ED4EAA">
            <w:pPr>
              <w:adjustRightInd w:val="0"/>
              <w:snapToGrid w:val="0"/>
              <w:jc w:val="left"/>
              <w:rPr>
                <w:rFonts w:ascii="宋体" w:eastAsia="宋体" w:hAnsi="宋体"/>
                <w:sz w:val="24"/>
              </w:rPr>
            </w:pPr>
          </w:p>
        </w:tc>
        <w:tc>
          <w:tcPr>
            <w:tcW w:w="1173" w:type="dxa"/>
          </w:tcPr>
          <w:p w14:paraId="6B6C950C" w14:textId="77777777" w:rsidR="00ED4EAA" w:rsidRPr="00D96BCF" w:rsidRDefault="00ED4EAA">
            <w:pPr>
              <w:adjustRightInd w:val="0"/>
              <w:snapToGrid w:val="0"/>
              <w:jc w:val="left"/>
              <w:rPr>
                <w:rFonts w:ascii="宋体" w:eastAsia="宋体" w:hAnsi="宋体"/>
                <w:sz w:val="24"/>
              </w:rPr>
            </w:pPr>
          </w:p>
        </w:tc>
        <w:tc>
          <w:tcPr>
            <w:tcW w:w="1394" w:type="dxa"/>
            <w:vAlign w:val="center"/>
          </w:tcPr>
          <w:p w14:paraId="3F9EE638" w14:textId="77777777" w:rsidR="00ED4EAA" w:rsidRPr="00D96BCF" w:rsidRDefault="00ED4EAA">
            <w:pPr>
              <w:adjustRightInd w:val="0"/>
              <w:snapToGrid w:val="0"/>
              <w:jc w:val="left"/>
              <w:rPr>
                <w:rFonts w:ascii="宋体" w:eastAsia="宋体" w:hAnsi="宋体"/>
                <w:sz w:val="24"/>
              </w:rPr>
            </w:pPr>
          </w:p>
        </w:tc>
        <w:tc>
          <w:tcPr>
            <w:tcW w:w="969" w:type="dxa"/>
            <w:vAlign w:val="center"/>
          </w:tcPr>
          <w:p w14:paraId="4DF2CBBC" w14:textId="77777777" w:rsidR="00ED4EAA" w:rsidRPr="00D96BCF" w:rsidRDefault="00ED4EAA">
            <w:pPr>
              <w:adjustRightInd w:val="0"/>
              <w:snapToGrid w:val="0"/>
              <w:jc w:val="left"/>
              <w:rPr>
                <w:rFonts w:ascii="宋体" w:eastAsia="宋体" w:hAnsi="宋体"/>
                <w:sz w:val="24"/>
              </w:rPr>
            </w:pPr>
          </w:p>
        </w:tc>
        <w:tc>
          <w:tcPr>
            <w:tcW w:w="476" w:type="dxa"/>
            <w:vAlign w:val="center"/>
          </w:tcPr>
          <w:p w14:paraId="767EB985" w14:textId="77777777" w:rsidR="00ED4EAA" w:rsidRPr="00D96BCF" w:rsidRDefault="00ED4EAA">
            <w:pPr>
              <w:adjustRightInd w:val="0"/>
              <w:snapToGrid w:val="0"/>
              <w:jc w:val="left"/>
              <w:rPr>
                <w:rFonts w:ascii="宋体" w:eastAsia="宋体" w:hAnsi="宋体"/>
                <w:sz w:val="24"/>
              </w:rPr>
            </w:pPr>
          </w:p>
        </w:tc>
        <w:tc>
          <w:tcPr>
            <w:tcW w:w="977" w:type="dxa"/>
            <w:gridSpan w:val="2"/>
            <w:vAlign w:val="center"/>
          </w:tcPr>
          <w:p w14:paraId="76A0156E" w14:textId="77777777" w:rsidR="00ED4EAA" w:rsidRPr="00D96BCF" w:rsidRDefault="00ED4EAA">
            <w:pPr>
              <w:adjustRightInd w:val="0"/>
              <w:snapToGrid w:val="0"/>
              <w:jc w:val="left"/>
              <w:rPr>
                <w:rFonts w:ascii="宋体" w:eastAsia="宋体" w:hAnsi="宋体"/>
                <w:sz w:val="24"/>
              </w:rPr>
            </w:pPr>
          </w:p>
        </w:tc>
      </w:tr>
      <w:tr w:rsidR="00ED4EAA" w:rsidRPr="00D96BCF" w14:paraId="25F341E0" w14:textId="77777777">
        <w:trPr>
          <w:jc w:val="center"/>
        </w:trPr>
        <w:tc>
          <w:tcPr>
            <w:tcW w:w="7816" w:type="dxa"/>
            <w:gridSpan w:val="8"/>
          </w:tcPr>
          <w:p w14:paraId="5151BDCD" w14:textId="77777777" w:rsidR="00ED4EAA" w:rsidRPr="00D96BCF" w:rsidRDefault="009F6E2F">
            <w:pPr>
              <w:jc w:val="right"/>
              <w:rPr>
                <w:rFonts w:ascii="宋体" w:eastAsia="宋体" w:hAnsi="宋体"/>
                <w:b/>
                <w:sz w:val="24"/>
              </w:rPr>
            </w:pPr>
            <w:r w:rsidRPr="00D96BCF">
              <w:rPr>
                <w:rFonts w:ascii="宋体" w:eastAsia="宋体" w:hAnsi="宋体"/>
                <w:b/>
                <w:sz w:val="24"/>
              </w:rPr>
              <w:t>总价（元）</w:t>
            </w:r>
          </w:p>
        </w:tc>
        <w:tc>
          <w:tcPr>
            <w:tcW w:w="972" w:type="dxa"/>
            <w:gridSpan w:val="2"/>
            <w:vAlign w:val="center"/>
          </w:tcPr>
          <w:p w14:paraId="47EB38EA" w14:textId="77777777" w:rsidR="00ED4EAA" w:rsidRPr="00D96BCF" w:rsidRDefault="00ED4EAA">
            <w:pPr>
              <w:adjustRightInd w:val="0"/>
              <w:snapToGrid w:val="0"/>
              <w:jc w:val="left"/>
              <w:rPr>
                <w:rFonts w:ascii="宋体" w:eastAsia="宋体" w:hAnsi="宋体"/>
                <w:sz w:val="24"/>
              </w:rPr>
            </w:pPr>
          </w:p>
        </w:tc>
      </w:tr>
    </w:tbl>
    <w:p w14:paraId="0032F230" w14:textId="77777777" w:rsidR="00ED4EAA" w:rsidRPr="00D96BCF" w:rsidRDefault="00ED4EAA">
      <w:pPr>
        <w:tabs>
          <w:tab w:val="left" w:pos="1800"/>
          <w:tab w:val="left" w:pos="5580"/>
        </w:tabs>
        <w:jc w:val="left"/>
        <w:rPr>
          <w:rFonts w:ascii="宋体" w:eastAsia="宋体" w:hAnsi="宋体"/>
          <w:sz w:val="24"/>
        </w:rPr>
      </w:pPr>
    </w:p>
    <w:p w14:paraId="3D81DDAD" w14:textId="77777777" w:rsidR="00ED4EAA" w:rsidRPr="00D96BCF" w:rsidRDefault="00ED4EAA">
      <w:pPr>
        <w:tabs>
          <w:tab w:val="left" w:pos="1800"/>
          <w:tab w:val="left" w:pos="5580"/>
        </w:tabs>
        <w:jc w:val="left"/>
        <w:rPr>
          <w:rFonts w:ascii="宋体" w:eastAsia="宋体" w:hAnsi="宋体"/>
          <w:sz w:val="24"/>
        </w:rPr>
      </w:pPr>
    </w:p>
    <w:p w14:paraId="3A21FF34" w14:textId="77777777" w:rsidR="00ED4EAA" w:rsidRPr="00D96BCF" w:rsidRDefault="00ED4EAA">
      <w:pPr>
        <w:tabs>
          <w:tab w:val="left" w:pos="1800"/>
          <w:tab w:val="left" w:pos="5580"/>
        </w:tabs>
        <w:jc w:val="left"/>
        <w:rPr>
          <w:rFonts w:ascii="宋体" w:eastAsia="宋体" w:hAnsi="宋体"/>
          <w:sz w:val="24"/>
        </w:rPr>
      </w:pPr>
    </w:p>
    <w:p w14:paraId="45484F72" w14:textId="77777777" w:rsidR="00ED4EAA" w:rsidRPr="00D96BCF" w:rsidRDefault="009F6E2F">
      <w:pPr>
        <w:tabs>
          <w:tab w:val="left" w:pos="1800"/>
          <w:tab w:val="left" w:pos="5580"/>
        </w:tabs>
        <w:jc w:val="left"/>
        <w:rPr>
          <w:rFonts w:ascii="宋体" w:eastAsia="宋体" w:hAnsi="宋体"/>
          <w:sz w:val="24"/>
        </w:rPr>
      </w:pPr>
      <w:r w:rsidRPr="00D96BCF">
        <w:rPr>
          <w:rFonts w:ascii="宋体" w:eastAsia="宋体" w:hAnsi="宋体"/>
          <w:sz w:val="24"/>
        </w:rPr>
        <w:t>注：1.本表应按包分别填写。</w:t>
      </w:r>
    </w:p>
    <w:p w14:paraId="021CB54A" w14:textId="77777777" w:rsidR="00ED4EAA" w:rsidRPr="00D96BCF" w:rsidRDefault="009F6E2F">
      <w:pPr>
        <w:tabs>
          <w:tab w:val="left" w:pos="1800"/>
          <w:tab w:val="left" w:pos="5580"/>
        </w:tabs>
        <w:ind w:firstLineChars="200" w:firstLine="480"/>
        <w:jc w:val="left"/>
        <w:rPr>
          <w:rFonts w:ascii="宋体" w:eastAsia="宋体" w:hAnsi="宋体"/>
          <w:sz w:val="24"/>
        </w:rPr>
      </w:pPr>
      <w:r w:rsidRPr="00D96BCF">
        <w:rPr>
          <w:rFonts w:ascii="宋体" w:eastAsia="宋体" w:hAnsi="宋体"/>
          <w:sz w:val="24"/>
        </w:rPr>
        <w:t>2.如果不提供分项报价将视为没有实质性响应招标文件。</w:t>
      </w:r>
    </w:p>
    <w:p w14:paraId="22638870" w14:textId="77777777" w:rsidR="00ED4EAA" w:rsidRPr="00D96BCF" w:rsidRDefault="009F6E2F">
      <w:pPr>
        <w:tabs>
          <w:tab w:val="left" w:pos="1800"/>
          <w:tab w:val="left" w:pos="5580"/>
        </w:tabs>
        <w:ind w:firstLineChars="200" w:firstLine="480"/>
        <w:jc w:val="left"/>
        <w:rPr>
          <w:rFonts w:ascii="宋体" w:eastAsia="宋体" w:hAnsi="宋体"/>
          <w:sz w:val="24"/>
        </w:rPr>
      </w:pPr>
      <w:r w:rsidRPr="00D96BCF">
        <w:rPr>
          <w:rFonts w:ascii="宋体" w:eastAsia="宋体" w:hAnsi="宋体"/>
          <w:sz w:val="24"/>
        </w:rPr>
        <w:t>3.上述各项的详细规格（如有），可另页描述。</w:t>
      </w:r>
    </w:p>
    <w:p w14:paraId="5F75FF23" w14:textId="77777777" w:rsidR="00ED4EAA" w:rsidRPr="00D96BCF" w:rsidRDefault="009F6E2F">
      <w:pPr>
        <w:tabs>
          <w:tab w:val="left" w:pos="1800"/>
          <w:tab w:val="left" w:pos="5580"/>
        </w:tabs>
        <w:ind w:firstLineChars="200" w:firstLine="480"/>
        <w:jc w:val="left"/>
        <w:rPr>
          <w:rFonts w:ascii="宋体" w:eastAsia="宋体" w:hAnsi="宋体"/>
          <w:sz w:val="24"/>
        </w:rPr>
      </w:pPr>
      <w:r w:rsidRPr="00D96BCF">
        <w:rPr>
          <w:rFonts w:ascii="宋体" w:eastAsia="宋体" w:hAnsi="宋体" w:hint="eastAsia"/>
          <w:sz w:val="24"/>
        </w:rPr>
        <w:t>4.产地是指产品的最初来源，即产品的生产地。原产地不是制造商的注册地。</w:t>
      </w:r>
    </w:p>
    <w:p w14:paraId="4CC9D960" w14:textId="77777777" w:rsidR="00ED4EAA" w:rsidRPr="00D96BCF" w:rsidRDefault="00ED4EAA">
      <w:pPr>
        <w:tabs>
          <w:tab w:val="left" w:pos="1800"/>
          <w:tab w:val="left" w:pos="5580"/>
        </w:tabs>
        <w:ind w:firstLineChars="200" w:firstLine="480"/>
        <w:jc w:val="left"/>
        <w:rPr>
          <w:rFonts w:ascii="宋体" w:eastAsia="宋体" w:hAnsi="宋体"/>
          <w:sz w:val="24"/>
        </w:rPr>
      </w:pPr>
    </w:p>
    <w:p w14:paraId="76A514C8" w14:textId="77777777" w:rsidR="00ED4EAA" w:rsidRPr="00D96BCF" w:rsidRDefault="00ED4EAA">
      <w:pPr>
        <w:pStyle w:val="2"/>
        <w:ind w:leftChars="0" w:left="0" w:firstLineChars="0" w:firstLine="0"/>
        <w:rPr>
          <w:rFonts w:ascii="宋体" w:eastAsia="宋体" w:hAnsi="宋体"/>
        </w:rPr>
      </w:pPr>
    </w:p>
    <w:p w14:paraId="361B45DA" w14:textId="77777777" w:rsidR="00ED4EAA" w:rsidRPr="00D96BCF" w:rsidRDefault="009F6E2F">
      <w:pPr>
        <w:autoSpaceDE w:val="0"/>
        <w:autoSpaceDN w:val="0"/>
        <w:adjustRightInd w:val="0"/>
        <w:snapToGrid w:val="0"/>
        <w:spacing w:before="25" w:after="25" w:line="360" w:lineRule="auto"/>
        <w:rPr>
          <w:rFonts w:ascii="宋体" w:eastAsia="宋体" w:hAnsi="宋体"/>
          <w:sz w:val="24"/>
          <w:lang w:val="zh-CN"/>
        </w:rPr>
      </w:pPr>
      <w:r w:rsidRPr="00D96BCF">
        <w:rPr>
          <w:rFonts w:ascii="宋体" w:eastAsia="宋体" w:hAnsi="宋体"/>
          <w:sz w:val="24"/>
          <w:lang w:val="zh-CN"/>
        </w:rPr>
        <w:t xml:space="preserve">                  </w:t>
      </w:r>
    </w:p>
    <w:p w14:paraId="4F538626" w14:textId="77777777" w:rsidR="00ED4EAA" w:rsidRPr="00D96BCF" w:rsidRDefault="009F6E2F">
      <w:pPr>
        <w:autoSpaceDE w:val="0"/>
        <w:autoSpaceDN w:val="0"/>
        <w:adjustRightInd w:val="0"/>
        <w:snapToGrid w:val="0"/>
        <w:spacing w:before="25" w:after="25" w:line="360" w:lineRule="auto"/>
        <w:rPr>
          <w:rFonts w:ascii="宋体" w:eastAsia="宋体" w:hAnsi="宋体"/>
          <w:sz w:val="24"/>
          <w:lang w:val="zh-CN"/>
        </w:rPr>
      </w:pPr>
      <w:r w:rsidRPr="00D96BCF">
        <w:rPr>
          <w:rFonts w:ascii="宋体" w:eastAsia="宋体" w:hAnsi="宋体"/>
          <w:sz w:val="24"/>
          <w:szCs w:val="20"/>
        </w:rPr>
        <w:t xml:space="preserve"> </w:t>
      </w:r>
    </w:p>
    <w:p w14:paraId="524E445C" w14:textId="77777777" w:rsidR="00ED4EAA" w:rsidRPr="00D96BCF" w:rsidRDefault="009F6E2F">
      <w:pPr>
        <w:pStyle w:val="af1"/>
        <w:rPr>
          <w:rFonts w:eastAsia="宋体" w:hAnsi="宋体"/>
          <w:sz w:val="24"/>
        </w:rPr>
      </w:pPr>
      <w:r w:rsidRPr="00D96BCF">
        <w:rPr>
          <w:rFonts w:eastAsia="宋体" w:hAnsi="宋体" w:hint="eastAsia"/>
          <w:sz w:val="24"/>
        </w:rPr>
        <w:t>投标人授权代表签字___________________</w:t>
      </w:r>
    </w:p>
    <w:p w14:paraId="1FA14E1F" w14:textId="77777777" w:rsidR="00ED4EAA" w:rsidRPr="00D96BCF" w:rsidRDefault="009F6E2F">
      <w:pPr>
        <w:pStyle w:val="af1"/>
        <w:rPr>
          <w:rFonts w:eastAsia="宋体" w:hAnsi="宋体"/>
          <w:sz w:val="24"/>
          <w:u w:val="single"/>
        </w:rPr>
      </w:pPr>
      <w:r w:rsidRPr="00D96BCF">
        <w:rPr>
          <w:rFonts w:eastAsia="宋体" w:hAnsi="宋体" w:hint="eastAsia"/>
          <w:sz w:val="24"/>
        </w:rPr>
        <w:t>投标人(盖章):</w:t>
      </w:r>
      <w:r w:rsidRPr="00D96BCF">
        <w:rPr>
          <w:rFonts w:eastAsia="宋体" w:hAnsi="宋体"/>
          <w:sz w:val="24"/>
          <w:u w:val="single"/>
        </w:rPr>
        <w:tab/>
      </w:r>
      <w:r w:rsidRPr="00D96BCF">
        <w:rPr>
          <w:rFonts w:eastAsia="宋体" w:hAnsi="宋体" w:hint="eastAsia"/>
          <w:sz w:val="24"/>
          <w:u w:val="single"/>
        </w:rPr>
        <w:t xml:space="preserve">                  </w:t>
      </w:r>
      <w:r w:rsidRPr="00D96BCF">
        <w:rPr>
          <w:rFonts w:eastAsia="宋体" w:hAnsi="宋体"/>
          <w:sz w:val="24"/>
          <w:u w:val="single"/>
        </w:rPr>
        <w:tab/>
      </w:r>
    </w:p>
    <w:p w14:paraId="0A3EC6CB" w14:textId="77777777" w:rsidR="00ED4EAA" w:rsidRPr="00D96BCF" w:rsidRDefault="00ED4EAA">
      <w:pPr>
        <w:pStyle w:val="af1"/>
        <w:rPr>
          <w:rFonts w:eastAsia="宋体" w:hAnsi="宋体"/>
          <w:sz w:val="24"/>
        </w:rPr>
      </w:pPr>
    </w:p>
    <w:p w14:paraId="255D10D2" w14:textId="77777777" w:rsidR="00ED4EAA" w:rsidRPr="00D96BCF" w:rsidRDefault="009F6E2F">
      <w:pPr>
        <w:pStyle w:val="20"/>
        <w:jc w:val="left"/>
        <w:rPr>
          <w:rFonts w:ascii="宋体" w:eastAsia="宋体" w:hAnsi="宋体"/>
          <w:sz w:val="24"/>
        </w:rPr>
      </w:pPr>
      <w:bookmarkStart w:id="295" w:name="_Toc163893454"/>
      <w:bookmarkStart w:id="296" w:name="_Toc23375"/>
      <w:r w:rsidRPr="00D96BCF">
        <w:rPr>
          <w:rFonts w:ascii="宋体" w:eastAsia="宋体" w:hAnsi="宋体" w:hint="eastAsia"/>
          <w:sz w:val="24"/>
        </w:rPr>
        <w:br w:type="page"/>
      </w:r>
      <w:r w:rsidRPr="00D96BCF">
        <w:rPr>
          <w:rFonts w:ascii="宋体" w:eastAsia="宋体" w:hAnsi="宋体" w:hint="eastAsia"/>
          <w:sz w:val="24"/>
        </w:rPr>
        <w:lastRenderedPageBreak/>
        <w:t>4　　　　采购需求偏离表</w:t>
      </w:r>
      <w:bookmarkEnd w:id="295"/>
      <w:r w:rsidRPr="00D96BCF">
        <w:rPr>
          <w:rFonts w:ascii="宋体" w:eastAsia="宋体" w:hAnsi="宋体" w:hint="eastAsia"/>
          <w:sz w:val="24"/>
        </w:rPr>
        <w:t>（实质性格式）</w:t>
      </w:r>
      <w:bookmarkEnd w:id="296"/>
    </w:p>
    <w:p w14:paraId="7E5B0F2B" w14:textId="77777777" w:rsidR="00ED4EAA" w:rsidRPr="00D96BCF" w:rsidRDefault="009F6E2F">
      <w:pPr>
        <w:autoSpaceDE w:val="0"/>
        <w:autoSpaceDN w:val="0"/>
        <w:adjustRightInd w:val="0"/>
        <w:spacing w:line="360" w:lineRule="auto"/>
        <w:jc w:val="center"/>
        <w:rPr>
          <w:rFonts w:ascii="宋体" w:eastAsia="宋体" w:hAnsi="宋体"/>
          <w:b/>
          <w:sz w:val="36"/>
          <w:szCs w:val="36"/>
        </w:rPr>
      </w:pPr>
      <w:r w:rsidRPr="00D96BCF">
        <w:rPr>
          <w:rFonts w:ascii="宋体" w:eastAsia="宋体" w:hAnsi="宋体" w:hint="eastAsia"/>
          <w:b/>
          <w:sz w:val="36"/>
          <w:szCs w:val="36"/>
        </w:rPr>
        <w:t>采购需求偏离表</w:t>
      </w:r>
    </w:p>
    <w:p w14:paraId="0661DE62" w14:textId="77777777" w:rsidR="00ED4EAA" w:rsidRPr="00D96BCF" w:rsidRDefault="009F6E2F">
      <w:pPr>
        <w:tabs>
          <w:tab w:val="left" w:pos="1800"/>
          <w:tab w:val="left" w:pos="5580"/>
        </w:tabs>
        <w:spacing w:line="360" w:lineRule="auto"/>
        <w:jc w:val="left"/>
        <w:rPr>
          <w:rFonts w:ascii="宋体" w:eastAsia="宋体" w:hAnsi="宋体"/>
          <w:sz w:val="24"/>
          <w:u w:val="single"/>
        </w:rPr>
      </w:pPr>
      <w:r w:rsidRPr="00D96BCF">
        <w:rPr>
          <w:rFonts w:ascii="宋体" w:eastAsia="宋体" w:hAnsi="宋体"/>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2384"/>
        <w:gridCol w:w="2126"/>
        <w:gridCol w:w="1875"/>
        <w:gridCol w:w="1009"/>
      </w:tblGrid>
      <w:tr w:rsidR="00D96BCF" w:rsidRPr="00D96BCF" w14:paraId="38A0F05E" w14:textId="77777777">
        <w:trPr>
          <w:trHeight w:val="1053"/>
          <w:jc w:val="center"/>
        </w:trPr>
        <w:tc>
          <w:tcPr>
            <w:tcW w:w="1482" w:type="dxa"/>
            <w:vAlign w:val="center"/>
          </w:tcPr>
          <w:p w14:paraId="739D0F85"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招标文件</w:t>
            </w:r>
            <w:r w:rsidRPr="00D96BCF">
              <w:rPr>
                <w:rFonts w:ascii="宋体" w:eastAsia="宋体" w:hAnsi="宋体" w:hint="eastAsia"/>
                <w:sz w:val="24"/>
              </w:rPr>
              <w:t>第五章</w:t>
            </w:r>
            <w:r w:rsidRPr="00D96BCF">
              <w:rPr>
                <w:rFonts w:ascii="宋体" w:eastAsia="宋体" w:hAnsi="宋体"/>
                <w:sz w:val="24"/>
              </w:rPr>
              <w:t>条目号(页码)</w:t>
            </w:r>
          </w:p>
        </w:tc>
        <w:tc>
          <w:tcPr>
            <w:tcW w:w="2384" w:type="dxa"/>
            <w:vAlign w:val="center"/>
          </w:tcPr>
          <w:p w14:paraId="6B694AD0"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招标文件要求</w:t>
            </w:r>
          </w:p>
        </w:tc>
        <w:tc>
          <w:tcPr>
            <w:tcW w:w="2126" w:type="dxa"/>
            <w:vAlign w:val="center"/>
          </w:tcPr>
          <w:p w14:paraId="4168042D"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投标响应内容</w:t>
            </w:r>
          </w:p>
        </w:tc>
        <w:tc>
          <w:tcPr>
            <w:tcW w:w="1875" w:type="dxa"/>
            <w:vAlign w:val="center"/>
          </w:tcPr>
          <w:p w14:paraId="4E74FA81"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偏离情况</w:t>
            </w:r>
          </w:p>
        </w:tc>
        <w:tc>
          <w:tcPr>
            <w:tcW w:w="1009" w:type="dxa"/>
            <w:vAlign w:val="center"/>
          </w:tcPr>
          <w:p w14:paraId="78BAFDA1"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说明</w:t>
            </w:r>
          </w:p>
        </w:tc>
      </w:tr>
      <w:tr w:rsidR="00D96BCF" w:rsidRPr="00D96BCF" w14:paraId="6762593B" w14:textId="77777777">
        <w:trPr>
          <w:trHeight w:val="930"/>
          <w:jc w:val="center"/>
        </w:trPr>
        <w:tc>
          <w:tcPr>
            <w:tcW w:w="1482" w:type="dxa"/>
            <w:vAlign w:val="center"/>
          </w:tcPr>
          <w:p w14:paraId="113208C3" w14:textId="77777777" w:rsidR="00ED4EAA" w:rsidRPr="00D96BCF" w:rsidRDefault="00ED4EAA">
            <w:pPr>
              <w:adjustRightInd w:val="0"/>
              <w:snapToGrid w:val="0"/>
              <w:jc w:val="center"/>
              <w:rPr>
                <w:rFonts w:ascii="宋体" w:eastAsia="宋体" w:hAnsi="宋体"/>
                <w:sz w:val="24"/>
              </w:rPr>
            </w:pPr>
          </w:p>
        </w:tc>
        <w:tc>
          <w:tcPr>
            <w:tcW w:w="2384" w:type="dxa"/>
            <w:vAlign w:val="center"/>
          </w:tcPr>
          <w:p w14:paraId="4786E6AC" w14:textId="77777777" w:rsidR="00ED4EAA" w:rsidRPr="00D96BCF" w:rsidRDefault="00ED4EAA">
            <w:pPr>
              <w:adjustRightInd w:val="0"/>
              <w:snapToGrid w:val="0"/>
              <w:jc w:val="center"/>
              <w:rPr>
                <w:rFonts w:ascii="宋体" w:eastAsia="宋体" w:hAnsi="宋体"/>
                <w:sz w:val="24"/>
              </w:rPr>
            </w:pPr>
          </w:p>
        </w:tc>
        <w:tc>
          <w:tcPr>
            <w:tcW w:w="2126" w:type="dxa"/>
            <w:vAlign w:val="center"/>
          </w:tcPr>
          <w:p w14:paraId="1D4C396A" w14:textId="77777777" w:rsidR="00ED4EAA" w:rsidRPr="00D96BCF" w:rsidRDefault="00ED4EAA">
            <w:pPr>
              <w:adjustRightInd w:val="0"/>
              <w:snapToGrid w:val="0"/>
              <w:jc w:val="center"/>
              <w:rPr>
                <w:rFonts w:ascii="宋体" w:eastAsia="宋体" w:hAnsi="宋体"/>
                <w:sz w:val="24"/>
              </w:rPr>
            </w:pPr>
          </w:p>
        </w:tc>
        <w:tc>
          <w:tcPr>
            <w:tcW w:w="1875" w:type="dxa"/>
            <w:vAlign w:val="center"/>
          </w:tcPr>
          <w:p w14:paraId="104364B0" w14:textId="77777777" w:rsidR="00ED4EAA" w:rsidRPr="00D96BCF" w:rsidRDefault="00ED4EAA">
            <w:pPr>
              <w:adjustRightInd w:val="0"/>
              <w:snapToGrid w:val="0"/>
              <w:jc w:val="center"/>
              <w:rPr>
                <w:rFonts w:ascii="宋体" w:eastAsia="宋体" w:hAnsi="宋体"/>
                <w:sz w:val="24"/>
              </w:rPr>
            </w:pPr>
          </w:p>
        </w:tc>
        <w:tc>
          <w:tcPr>
            <w:tcW w:w="1009" w:type="dxa"/>
            <w:vAlign w:val="center"/>
          </w:tcPr>
          <w:p w14:paraId="047A6ADD" w14:textId="77777777" w:rsidR="00ED4EAA" w:rsidRPr="00D96BCF" w:rsidRDefault="00ED4EAA">
            <w:pPr>
              <w:adjustRightInd w:val="0"/>
              <w:snapToGrid w:val="0"/>
              <w:jc w:val="center"/>
              <w:rPr>
                <w:rFonts w:ascii="宋体" w:eastAsia="宋体" w:hAnsi="宋体"/>
                <w:sz w:val="24"/>
              </w:rPr>
            </w:pPr>
          </w:p>
        </w:tc>
      </w:tr>
      <w:tr w:rsidR="00D96BCF" w:rsidRPr="00D96BCF" w14:paraId="29B57191" w14:textId="77777777">
        <w:trPr>
          <w:trHeight w:val="930"/>
          <w:jc w:val="center"/>
        </w:trPr>
        <w:tc>
          <w:tcPr>
            <w:tcW w:w="1482" w:type="dxa"/>
            <w:vAlign w:val="center"/>
          </w:tcPr>
          <w:p w14:paraId="43060812" w14:textId="77777777" w:rsidR="00ED4EAA" w:rsidRPr="00D96BCF" w:rsidRDefault="00ED4EAA">
            <w:pPr>
              <w:adjustRightInd w:val="0"/>
              <w:snapToGrid w:val="0"/>
              <w:jc w:val="center"/>
              <w:rPr>
                <w:rFonts w:ascii="宋体" w:eastAsia="宋体" w:hAnsi="宋体"/>
                <w:sz w:val="24"/>
              </w:rPr>
            </w:pPr>
          </w:p>
        </w:tc>
        <w:tc>
          <w:tcPr>
            <w:tcW w:w="2384" w:type="dxa"/>
            <w:vAlign w:val="center"/>
          </w:tcPr>
          <w:p w14:paraId="597079FF" w14:textId="77777777" w:rsidR="00ED4EAA" w:rsidRPr="00D96BCF" w:rsidRDefault="00ED4EAA">
            <w:pPr>
              <w:adjustRightInd w:val="0"/>
              <w:snapToGrid w:val="0"/>
              <w:jc w:val="center"/>
              <w:rPr>
                <w:rFonts w:ascii="宋体" w:eastAsia="宋体" w:hAnsi="宋体"/>
                <w:sz w:val="24"/>
              </w:rPr>
            </w:pPr>
          </w:p>
        </w:tc>
        <w:tc>
          <w:tcPr>
            <w:tcW w:w="2126" w:type="dxa"/>
            <w:vAlign w:val="center"/>
          </w:tcPr>
          <w:p w14:paraId="4B051536" w14:textId="77777777" w:rsidR="00ED4EAA" w:rsidRPr="00D96BCF" w:rsidRDefault="00ED4EAA">
            <w:pPr>
              <w:adjustRightInd w:val="0"/>
              <w:snapToGrid w:val="0"/>
              <w:jc w:val="center"/>
              <w:rPr>
                <w:rFonts w:ascii="宋体" w:eastAsia="宋体" w:hAnsi="宋体"/>
                <w:sz w:val="24"/>
              </w:rPr>
            </w:pPr>
          </w:p>
        </w:tc>
        <w:tc>
          <w:tcPr>
            <w:tcW w:w="1875" w:type="dxa"/>
            <w:vAlign w:val="center"/>
          </w:tcPr>
          <w:p w14:paraId="1D0B8FD6" w14:textId="77777777" w:rsidR="00ED4EAA" w:rsidRPr="00D96BCF" w:rsidRDefault="00ED4EAA">
            <w:pPr>
              <w:adjustRightInd w:val="0"/>
              <w:snapToGrid w:val="0"/>
              <w:jc w:val="center"/>
              <w:rPr>
                <w:rFonts w:ascii="宋体" w:eastAsia="宋体" w:hAnsi="宋体"/>
                <w:sz w:val="24"/>
              </w:rPr>
            </w:pPr>
          </w:p>
        </w:tc>
        <w:tc>
          <w:tcPr>
            <w:tcW w:w="1009" w:type="dxa"/>
            <w:vAlign w:val="center"/>
          </w:tcPr>
          <w:p w14:paraId="5F99C8B3" w14:textId="77777777" w:rsidR="00ED4EAA" w:rsidRPr="00D96BCF" w:rsidRDefault="00ED4EAA">
            <w:pPr>
              <w:adjustRightInd w:val="0"/>
              <w:snapToGrid w:val="0"/>
              <w:jc w:val="center"/>
              <w:rPr>
                <w:rFonts w:ascii="宋体" w:eastAsia="宋体" w:hAnsi="宋体"/>
                <w:sz w:val="24"/>
              </w:rPr>
            </w:pPr>
          </w:p>
        </w:tc>
      </w:tr>
      <w:tr w:rsidR="00D96BCF" w:rsidRPr="00D96BCF" w14:paraId="36DE2D15" w14:textId="77777777">
        <w:trPr>
          <w:trHeight w:val="930"/>
          <w:jc w:val="center"/>
        </w:trPr>
        <w:tc>
          <w:tcPr>
            <w:tcW w:w="1482" w:type="dxa"/>
            <w:vAlign w:val="center"/>
          </w:tcPr>
          <w:p w14:paraId="30D288CA" w14:textId="77777777" w:rsidR="00ED4EAA" w:rsidRPr="00D96BCF" w:rsidRDefault="00ED4EAA">
            <w:pPr>
              <w:adjustRightInd w:val="0"/>
              <w:snapToGrid w:val="0"/>
              <w:jc w:val="center"/>
              <w:rPr>
                <w:rFonts w:ascii="宋体" w:eastAsia="宋体" w:hAnsi="宋体"/>
                <w:sz w:val="24"/>
              </w:rPr>
            </w:pPr>
          </w:p>
        </w:tc>
        <w:tc>
          <w:tcPr>
            <w:tcW w:w="2384" w:type="dxa"/>
            <w:vAlign w:val="center"/>
          </w:tcPr>
          <w:p w14:paraId="17D6814E" w14:textId="77777777" w:rsidR="00ED4EAA" w:rsidRPr="00D96BCF" w:rsidRDefault="00ED4EAA">
            <w:pPr>
              <w:adjustRightInd w:val="0"/>
              <w:snapToGrid w:val="0"/>
              <w:jc w:val="center"/>
              <w:rPr>
                <w:rFonts w:ascii="宋体" w:eastAsia="宋体" w:hAnsi="宋体"/>
                <w:sz w:val="24"/>
              </w:rPr>
            </w:pPr>
          </w:p>
        </w:tc>
        <w:tc>
          <w:tcPr>
            <w:tcW w:w="2126" w:type="dxa"/>
            <w:vAlign w:val="center"/>
          </w:tcPr>
          <w:p w14:paraId="1B2B5199" w14:textId="77777777" w:rsidR="00ED4EAA" w:rsidRPr="00D96BCF" w:rsidRDefault="00ED4EAA">
            <w:pPr>
              <w:adjustRightInd w:val="0"/>
              <w:snapToGrid w:val="0"/>
              <w:jc w:val="center"/>
              <w:rPr>
                <w:rFonts w:ascii="宋体" w:eastAsia="宋体" w:hAnsi="宋体"/>
                <w:sz w:val="24"/>
              </w:rPr>
            </w:pPr>
          </w:p>
        </w:tc>
        <w:tc>
          <w:tcPr>
            <w:tcW w:w="1875" w:type="dxa"/>
            <w:vAlign w:val="center"/>
          </w:tcPr>
          <w:p w14:paraId="67E62043" w14:textId="77777777" w:rsidR="00ED4EAA" w:rsidRPr="00D96BCF" w:rsidRDefault="00ED4EAA">
            <w:pPr>
              <w:adjustRightInd w:val="0"/>
              <w:snapToGrid w:val="0"/>
              <w:jc w:val="center"/>
              <w:rPr>
                <w:rFonts w:ascii="宋体" w:eastAsia="宋体" w:hAnsi="宋体"/>
                <w:sz w:val="24"/>
              </w:rPr>
            </w:pPr>
          </w:p>
        </w:tc>
        <w:tc>
          <w:tcPr>
            <w:tcW w:w="1009" w:type="dxa"/>
            <w:vAlign w:val="center"/>
          </w:tcPr>
          <w:p w14:paraId="0270A7B3" w14:textId="77777777" w:rsidR="00ED4EAA" w:rsidRPr="00D96BCF" w:rsidRDefault="00ED4EAA">
            <w:pPr>
              <w:adjustRightInd w:val="0"/>
              <w:snapToGrid w:val="0"/>
              <w:jc w:val="center"/>
              <w:rPr>
                <w:rFonts w:ascii="宋体" w:eastAsia="宋体" w:hAnsi="宋体"/>
                <w:sz w:val="24"/>
              </w:rPr>
            </w:pPr>
          </w:p>
        </w:tc>
      </w:tr>
      <w:tr w:rsidR="00D96BCF" w:rsidRPr="00D96BCF" w14:paraId="28DDAB03" w14:textId="77777777">
        <w:trPr>
          <w:trHeight w:val="930"/>
          <w:jc w:val="center"/>
        </w:trPr>
        <w:tc>
          <w:tcPr>
            <w:tcW w:w="1482" w:type="dxa"/>
            <w:vAlign w:val="center"/>
          </w:tcPr>
          <w:p w14:paraId="04745B2C" w14:textId="77777777" w:rsidR="00ED4EAA" w:rsidRPr="00D96BCF" w:rsidRDefault="00ED4EAA">
            <w:pPr>
              <w:adjustRightInd w:val="0"/>
              <w:snapToGrid w:val="0"/>
              <w:jc w:val="center"/>
              <w:rPr>
                <w:rFonts w:ascii="宋体" w:eastAsia="宋体" w:hAnsi="宋体"/>
                <w:sz w:val="24"/>
              </w:rPr>
            </w:pPr>
          </w:p>
        </w:tc>
        <w:tc>
          <w:tcPr>
            <w:tcW w:w="2384" w:type="dxa"/>
            <w:vAlign w:val="center"/>
          </w:tcPr>
          <w:p w14:paraId="7EDA579C" w14:textId="77777777" w:rsidR="00ED4EAA" w:rsidRPr="00D96BCF" w:rsidRDefault="00ED4EAA">
            <w:pPr>
              <w:adjustRightInd w:val="0"/>
              <w:snapToGrid w:val="0"/>
              <w:jc w:val="center"/>
              <w:rPr>
                <w:rFonts w:ascii="宋体" w:eastAsia="宋体" w:hAnsi="宋体"/>
                <w:sz w:val="24"/>
              </w:rPr>
            </w:pPr>
          </w:p>
        </w:tc>
        <w:tc>
          <w:tcPr>
            <w:tcW w:w="2126" w:type="dxa"/>
            <w:vAlign w:val="center"/>
          </w:tcPr>
          <w:p w14:paraId="195FF775" w14:textId="77777777" w:rsidR="00ED4EAA" w:rsidRPr="00D96BCF" w:rsidRDefault="00ED4EAA">
            <w:pPr>
              <w:adjustRightInd w:val="0"/>
              <w:snapToGrid w:val="0"/>
              <w:jc w:val="center"/>
              <w:rPr>
                <w:rFonts w:ascii="宋体" w:eastAsia="宋体" w:hAnsi="宋体"/>
                <w:sz w:val="24"/>
              </w:rPr>
            </w:pPr>
          </w:p>
        </w:tc>
        <w:tc>
          <w:tcPr>
            <w:tcW w:w="1875" w:type="dxa"/>
            <w:vAlign w:val="center"/>
          </w:tcPr>
          <w:p w14:paraId="11A4F9AE" w14:textId="77777777" w:rsidR="00ED4EAA" w:rsidRPr="00D96BCF" w:rsidRDefault="00ED4EAA">
            <w:pPr>
              <w:adjustRightInd w:val="0"/>
              <w:snapToGrid w:val="0"/>
              <w:jc w:val="center"/>
              <w:rPr>
                <w:rFonts w:ascii="宋体" w:eastAsia="宋体" w:hAnsi="宋体"/>
                <w:sz w:val="24"/>
              </w:rPr>
            </w:pPr>
          </w:p>
        </w:tc>
        <w:tc>
          <w:tcPr>
            <w:tcW w:w="1009" w:type="dxa"/>
            <w:vAlign w:val="center"/>
          </w:tcPr>
          <w:p w14:paraId="010B4834" w14:textId="77777777" w:rsidR="00ED4EAA" w:rsidRPr="00D96BCF" w:rsidRDefault="00ED4EAA">
            <w:pPr>
              <w:adjustRightInd w:val="0"/>
              <w:snapToGrid w:val="0"/>
              <w:jc w:val="center"/>
              <w:rPr>
                <w:rFonts w:ascii="宋体" w:eastAsia="宋体" w:hAnsi="宋体"/>
                <w:sz w:val="24"/>
              </w:rPr>
            </w:pPr>
          </w:p>
        </w:tc>
      </w:tr>
      <w:tr w:rsidR="00D96BCF" w:rsidRPr="00D96BCF" w14:paraId="21987C3F" w14:textId="77777777">
        <w:trPr>
          <w:trHeight w:val="930"/>
          <w:jc w:val="center"/>
        </w:trPr>
        <w:tc>
          <w:tcPr>
            <w:tcW w:w="1482" w:type="dxa"/>
            <w:vAlign w:val="center"/>
          </w:tcPr>
          <w:p w14:paraId="5AF66DCD" w14:textId="77777777" w:rsidR="00ED4EAA" w:rsidRPr="00D96BCF" w:rsidRDefault="00ED4EAA">
            <w:pPr>
              <w:adjustRightInd w:val="0"/>
              <w:snapToGrid w:val="0"/>
              <w:jc w:val="center"/>
              <w:rPr>
                <w:rFonts w:ascii="宋体" w:eastAsia="宋体" w:hAnsi="宋体"/>
                <w:sz w:val="24"/>
              </w:rPr>
            </w:pPr>
          </w:p>
        </w:tc>
        <w:tc>
          <w:tcPr>
            <w:tcW w:w="2384" w:type="dxa"/>
            <w:vAlign w:val="center"/>
          </w:tcPr>
          <w:p w14:paraId="3ADF4367" w14:textId="77777777" w:rsidR="00ED4EAA" w:rsidRPr="00D96BCF" w:rsidRDefault="00ED4EAA">
            <w:pPr>
              <w:adjustRightInd w:val="0"/>
              <w:snapToGrid w:val="0"/>
              <w:jc w:val="center"/>
              <w:rPr>
                <w:rFonts w:ascii="宋体" w:eastAsia="宋体" w:hAnsi="宋体"/>
                <w:sz w:val="24"/>
              </w:rPr>
            </w:pPr>
          </w:p>
        </w:tc>
        <w:tc>
          <w:tcPr>
            <w:tcW w:w="2126" w:type="dxa"/>
            <w:vAlign w:val="center"/>
          </w:tcPr>
          <w:p w14:paraId="22299432" w14:textId="77777777" w:rsidR="00ED4EAA" w:rsidRPr="00D96BCF" w:rsidRDefault="00ED4EAA">
            <w:pPr>
              <w:adjustRightInd w:val="0"/>
              <w:snapToGrid w:val="0"/>
              <w:jc w:val="center"/>
              <w:rPr>
                <w:rFonts w:ascii="宋体" w:eastAsia="宋体" w:hAnsi="宋体"/>
                <w:sz w:val="24"/>
              </w:rPr>
            </w:pPr>
          </w:p>
        </w:tc>
        <w:tc>
          <w:tcPr>
            <w:tcW w:w="1875" w:type="dxa"/>
            <w:vAlign w:val="center"/>
          </w:tcPr>
          <w:p w14:paraId="30270A79" w14:textId="77777777" w:rsidR="00ED4EAA" w:rsidRPr="00D96BCF" w:rsidRDefault="00ED4EAA">
            <w:pPr>
              <w:adjustRightInd w:val="0"/>
              <w:snapToGrid w:val="0"/>
              <w:jc w:val="center"/>
              <w:rPr>
                <w:rFonts w:ascii="宋体" w:eastAsia="宋体" w:hAnsi="宋体"/>
                <w:sz w:val="24"/>
              </w:rPr>
            </w:pPr>
          </w:p>
        </w:tc>
        <w:tc>
          <w:tcPr>
            <w:tcW w:w="1009" w:type="dxa"/>
            <w:vAlign w:val="center"/>
          </w:tcPr>
          <w:p w14:paraId="64C9824C" w14:textId="77777777" w:rsidR="00ED4EAA" w:rsidRPr="00D96BCF" w:rsidRDefault="00ED4EAA">
            <w:pPr>
              <w:adjustRightInd w:val="0"/>
              <w:snapToGrid w:val="0"/>
              <w:jc w:val="center"/>
              <w:rPr>
                <w:rFonts w:ascii="宋体" w:eastAsia="宋体" w:hAnsi="宋体"/>
                <w:sz w:val="24"/>
              </w:rPr>
            </w:pPr>
          </w:p>
        </w:tc>
      </w:tr>
      <w:tr w:rsidR="00D96BCF" w:rsidRPr="00D96BCF" w14:paraId="4FFF7CA3" w14:textId="77777777">
        <w:trPr>
          <w:trHeight w:val="930"/>
          <w:jc w:val="center"/>
        </w:trPr>
        <w:tc>
          <w:tcPr>
            <w:tcW w:w="1482" w:type="dxa"/>
            <w:vAlign w:val="center"/>
          </w:tcPr>
          <w:p w14:paraId="71E3402B" w14:textId="77777777" w:rsidR="00ED4EAA" w:rsidRPr="00D96BCF" w:rsidRDefault="00ED4EAA">
            <w:pPr>
              <w:adjustRightInd w:val="0"/>
              <w:snapToGrid w:val="0"/>
              <w:jc w:val="center"/>
              <w:rPr>
                <w:rFonts w:ascii="宋体" w:eastAsia="宋体" w:hAnsi="宋体"/>
                <w:sz w:val="24"/>
              </w:rPr>
            </w:pPr>
          </w:p>
        </w:tc>
        <w:tc>
          <w:tcPr>
            <w:tcW w:w="2384" w:type="dxa"/>
            <w:vAlign w:val="center"/>
          </w:tcPr>
          <w:p w14:paraId="3621B62C" w14:textId="77777777" w:rsidR="00ED4EAA" w:rsidRPr="00D96BCF" w:rsidRDefault="00ED4EAA">
            <w:pPr>
              <w:adjustRightInd w:val="0"/>
              <w:snapToGrid w:val="0"/>
              <w:jc w:val="center"/>
              <w:rPr>
                <w:rFonts w:ascii="宋体" w:eastAsia="宋体" w:hAnsi="宋体"/>
                <w:sz w:val="24"/>
              </w:rPr>
            </w:pPr>
          </w:p>
        </w:tc>
        <w:tc>
          <w:tcPr>
            <w:tcW w:w="2126" w:type="dxa"/>
            <w:vAlign w:val="center"/>
          </w:tcPr>
          <w:p w14:paraId="465675E6" w14:textId="77777777" w:rsidR="00ED4EAA" w:rsidRPr="00D96BCF" w:rsidRDefault="00ED4EAA">
            <w:pPr>
              <w:adjustRightInd w:val="0"/>
              <w:snapToGrid w:val="0"/>
              <w:jc w:val="center"/>
              <w:rPr>
                <w:rFonts w:ascii="宋体" w:eastAsia="宋体" w:hAnsi="宋体"/>
                <w:sz w:val="24"/>
              </w:rPr>
            </w:pPr>
          </w:p>
        </w:tc>
        <w:tc>
          <w:tcPr>
            <w:tcW w:w="1875" w:type="dxa"/>
            <w:vAlign w:val="center"/>
          </w:tcPr>
          <w:p w14:paraId="7DF5D011" w14:textId="77777777" w:rsidR="00ED4EAA" w:rsidRPr="00D96BCF" w:rsidRDefault="00ED4EAA">
            <w:pPr>
              <w:adjustRightInd w:val="0"/>
              <w:snapToGrid w:val="0"/>
              <w:jc w:val="center"/>
              <w:rPr>
                <w:rFonts w:ascii="宋体" w:eastAsia="宋体" w:hAnsi="宋体"/>
                <w:sz w:val="24"/>
              </w:rPr>
            </w:pPr>
          </w:p>
        </w:tc>
        <w:tc>
          <w:tcPr>
            <w:tcW w:w="1009" w:type="dxa"/>
            <w:vAlign w:val="center"/>
          </w:tcPr>
          <w:p w14:paraId="5A3C225F" w14:textId="77777777" w:rsidR="00ED4EAA" w:rsidRPr="00D96BCF" w:rsidRDefault="00ED4EAA">
            <w:pPr>
              <w:adjustRightInd w:val="0"/>
              <w:snapToGrid w:val="0"/>
              <w:jc w:val="center"/>
              <w:rPr>
                <w:rFonts w:ascii="宋体" w:eastAsia="宋体" w:hAnsi="宋体"/>
                <w:sz w:val="24"/>
              </w:rPr>
            </w:pPr>
          </w:p>
        </w:tc>
      </w:tr>
    </w:tbl>
    <w:p w14:paraId="175D6929" w14:textId="77777777" w:rsidR="00ED4EAA" w:rsidRPr="00D96BCF" w:rsidRDefault="009F6E2F">
      <w:pPr>
        <w:tabs>
          <w:tab w:val="left" w:pos="1800"/>
          <w:tab w:val="left" w:pos="5580"/>
        </w:tabs>
        <w:jc w:val="left"/>
        <w:rPr>
          <w:rFonts w:ascii="宋体" w:eastAsia="宋体" w:hAnsi="宋体"/>
          <w:sz w:val="24"/>
        </w:rPr>
      </w:pPr>
      <w:r w:rsidRPr="00D96BCF">
        <w:rPr>
          <w:rFonts w:ascii="宋体" w:eastAsia="宋体" w:hAnsi="宋体"/>
          <w:sz w:val="24"/>
        </w:rPr>
        <w:t>注：</w:t>
      </w:r>
    </w:p>
    <w:p w14:paraId="75980B9B" w14:textId="77777777" w:rsidR="00ED4EAA" w:rsidRPr="00D96BCF" w:rsidRDefault="009F6E2F">
      <w:pPr>
        <w:tabs>
          <w:tab w:val="left" w:pos="1800"/>
          <w:tab w:val="left" w:pos="5580"/>
        </w:tabs>
        <w:spacing w:line="360" w:lineRule="auto"/>
        <w:jc w:val="left"/>
        <w:rPr>
          <w:rFonts w:ascii="宋体" w:eastAsia="宋体" w:hAnsi="宋体"/>
        </w:rPr>
      </w:pPr>
      <w:r w:rsidRPr="00D96BCF">
        <w:rPr>
          <w:rFonts w:ascii="宋体" w:eastAsia="宋体" w:hAnsi="宋体" w:hint="eastAsia"/>
          <w:b/>
          <w:bCs/>
          <w:sz w:val="24"/>
        </w:rPr>
        <w:t>1.投标人应在本表中对招标文件第五章采购需求的内容进行逐项应答，需在引用招标文件要求的基础上,进行逐条逐项答复、说明或解释。</w:t>
      </w:r>
    </w:p>
    <w:p w14:paraId="65021E9C" w14:textId="77777777" w:rsidR="00ED4EAA" w:rsidRPr="00D96BCF" w:rsidRDefault="009F6E2F">
      <w:pPr>
        <w:tabs>
          <w:tab w:val="left" w:pos="1800"/>
          <w:tab w:val="left" w:pos="5580"/>
        </w:tabs>
        <w:spacing w:line="360" w:lineRule="auto"/>
        <w:jc w:val="left"/>
        <w:rPr>
          <w:rFonts w:ascii="宋体" w:eastAsia="宋体" w:hAnsi="宋体"/>
          <w:sz w:val="24"/>
        </w:rPr>
      </w:pPr>
      <w:r w:rsidRPr="00D96BCF">
        <w:rPr>
          <w:rFonts w:ascii="宋体" w:eastAsia="宋体" w:hAnsi="宋体" w:hint="eastAsia"/>
          <w:sz w:val="24"/>
        </w:rPr>
        <w:t>2.</w:t>
      </w:r>
      <w:r w:rsidRPr="00D96BCF">
        <w:rPr>
          <w:rFonts w:ascii="宋体" w:eastAsia="宋体" w:hAnsi="宋体"/>
          <w:sz w:val="24"/>
        </w:rPr>
        <w:t>对招标文件中的所有商务、技术要求，除本表所列明的所有偏离外，均视作供应商已对之理解和</w:t>
      </w:r>
      <w:r w:rsidRPr="00D96BCF">
        <w:rPr>
          <w:rFonts w:ascii="宋体" w:eastAsia="宋体" w:hAnsi="宋体" w:hint="eastAsia"/>
          <w:sz w:val="24"/>
        </w:rPr>
        <w:t>响应</w:t>
      </w:r>
      <w:r w:rsidRPr="00D96BCF">
        <w:rPr>
          <w:rFonts w:ascii="宋体" w:eastAsia="宋体" w:hAnsi="宋体"/>
          <w:sz w:val="24"/>
        </w:rPr>
        <w:t>。</w:t>
      </w:r>
      <w:r w:rsidRPr="00D96BCF">
        <w:rPr>
          <w:rFonts w:ascii="宋体" w:eastAsia="宋体" w:hAnsi="宋体" w:hint="eastAsia"/>
          <w:sz w:val="24"/>
        </w:rPr>
        <w:t>此表中若无任何文字说明，内容为空白，</w:t>
      </w:r>
      <w:r w:rsidRPr="00D96BCF">
        <w:rPr>
          <w:rFonts w:ascii="宋体" w:eastAsia="宋体" w:hAnsi="宋体" w:hint="eastAsia"/>
          <w:b/>
          <w:sz w:val="24"/>
        </w:rPr>
        <w:t>投标无效。</w:t>
      </w:r>
    </w:p>
    <w:p w14:paraId="1D5D36B1" w14:textId="77777777" w:rsidR="00ED4EAA" w:rsidRPr="00D96BCF" w:rsidRDefault="009F6E2F">
      <w:pPr>
        <w:tabs>
          <w:tab w:val="left" w:pos="1800"/>
          <w:tab w:val="left" w:pos="5580"/>
        </w:tabs>
        <w:spacing w:line="360" w:lineRule="auto"/>
        <w:jc w:val="left"/>
        <w:rPr>
          <w:rFonts w:ascii="宋体" w:eastAsia="宋体" w:hAnsi="宋体"/>
          <w:sz w:val="24"/>
        </w:rPr>
      </w:pPr>
      <w:r w:rsidRPr="00D96BCF">
        <w:rPr>
          <w:rFonts w:ascii="宋体" w:eastAsia="宋体" w:hAnsi="宋体" w:hint="eastAsia"/>
          <w:sz w:val="24"/>
        </w:rPr>
        <w:t>3</w:t>
      </w:r>
      <w:r w:rsidRPr="00D96BCF">
        <w:rPr>
          <w:rFonts w:ascii="宋体" w:eastAsia="宋体" w:hAnsi="宋体"/>
          <w:sz w:val="24"/>
        </w:rPr>
        <w:t>.</w:t>
      </w:r>
      <w:r w:rsidRPr="00D96BCF">
        <w:rPr>
          <w:rFonts w:ascii="宋体" w:eastAsia="宋体" w:hAnsi="宋体" w:hint="eastAsia"/>
        </w:rPr>
        <w:t xml:space="preserve"> </w:t>
      </w:r>
      <w:r w:rsidRPr="00D96BCF">
        <w:rPr>
          <w:rFonts w:ascii="宋体" w:eastAsia="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1C07ECFC" w14:textId="77777777" w:rsidR="00ED4EAA" w:rsidRPr="00D96BCF" w:rsidRDefault="009F6E2F">
      <w:pPr>
        <w:tabs>
          <w:tab w:val="left" w:pos="1800"/>
          <w:tab w:val="left" w:pos="5580"/>
        </w:tabs>
        <w:spacing w:line="360" w:lineRule="auto"/>
        <w:jc w:val="left"/>
        <w:rPr>
          <w:rFonts w:ascii="宋体" w:eastAsia="宋体" w:hAnsi="宋体"/>
          <w:sz w:val="24"/>
        </w:rPr>
      </w:pPr>
      <w:r w:rsidRPr="00D96BCF">
        <w:rPr>
          <w:rFonts w:ascii="宋体" w:eastAsia="宋体" w:hAnsi="宋体" w:hint="eastAsia"/>
        </w:rPr>
        <w:t xml:space="preserve"> </w:t>
      </w:r>
    </w:p>
    <w:p w14:paraId="771B3A5D" w14:textId="77777777" w:rsidR="00ED4EAA" w:rsidRPr="00D96BCF" w:rsidRDefault="009F6E2F">
      <w:pPr>
        <w:pStyle w:val="af1"/>
        <w:rPr>
          <w:rFonts w:eastAsia="宋体" w:hAnsi="宋体"/>
          <w:sz w:val="24"/>
        </w:rPr>
      </w:pPr>
      <w:r w:rsidRPr="00D96BCF">
        <w:rPr>
          <w:rFonts w:eastAsia="宋体" w:hAnsi="宋体" w:hint="eastAsia"/>
          <w:sz w:val="24"/>
        </w:rPr>
        <w:t>投标人授权代表签字：____________________</w:t>
      </w:r>
    </w:p>
    <w:p w14:paraId="6A9AF22D" w14:textId="77777777" w:rsidR="00ED4EAA" w:rsidRPr="00D96BCF" w:rsidRDefault="009F6E2F">
      <w:pPr>
        <w:pStyle w:val="af1"/>
        <w:tabs>
          <w:tab w:val="left" w:pos="5580"/>
        </w:tabs>
        <w:spacing w:before="120" w:line="22" w:lineRule="atLeast"/>
        <w:rPr>
          <w:rFonts w:eastAsia="宋体" w:hAnsi="宋体"/>
          <w:sz w:val="24"/>
          <w:u w:val="single"/>
        </w:rPr>
      </w:pPr>
      <w:r w:rsidRPr="00D96BCF">
        <w:rPr>
          <w:rFonts w:eastAsia="宋体" w:hAnsi="宋体" w:hint="eastAsia"/>
          <w:sz w:val="24"/>
        </w:rPr>
        <w:t>投标人(盖章):</w:t>
      </w:r>
      <w:r w:rsidRPr="00D96BCF">
        <w:rPr>
          <w:rFonts w:eastAsia="宋体" w:hAnsi="宋体"/>
          <w:sz w:val="24"/>
          <w:u w:val="single"/>
        </w:rPr>
        <w:tab/>
      </w:r>
      <w:r w:rsidRPr="00D96BCF">
        <w:rPr>
          <w:rFonts w:eastAsia="宋体" w:hAnsi="宋体"/>
          <w:sz w:val="24"/>
          <w:u w:val="single"/>
        </w:rPr>
        <w:tab/>
      </w:r>
    </w:p>
    <w:p w14:paraId="554993DE" w14:textId="77777777" w:rsidR="00ED4EAA" w:rsidRPr="00D96BCF" w:rsidRDefault="00ED4EAA">
      <w:pPr>
        <w:pStyle w:val="af1"/>
        <w:rPr>
          <w:rFonts w:eastAsia="宋体" w:hAnsi="宋体"/>
          <w:sz w:val="24"/>
        </w:rPr>
      </w:pPr>
    </w:p>
    <w:p w14:paraId="02BA9E98" w14:textId="77777777" w:rsidR="00ED4EAA" w:rsidRPr="00D96BCF" w:rsidRDefault="009F6E2F">
      <w:pPr>
        <w:pStyle w:val="20"/>
        <w:jc w:val="both"/>
        <w:rPr>
          <w:rFonts w:ascii="宋体" w:eastAsia="宋体" w:hAnsi="宋体"/>
          <w:sz w:val="24"/>
        </w:rPr>
      </w:pPr>
      <w:r w:rsidRPr="00D96BCF">
        <w:rPr>
          <w:rFonts w:ascii="宋体" w:eastAsia="宋体" w:hAnsi="宋体"/>
          <w:sz w:val="24"/>
        </w:rPr>
        <w:br w:type="page"/>
      </w:r>
      <w:bookmarkStart w:id="297" w:name="_Toc163893455"/>
      <w:bookmarkStart w:id="298" w:name="_Toc28358"/>
      <w:r w:rsidRPr="00D96BCF">
        <w:rPr>
          <w:rFonts w:ascii="宋体" w:eastAsia="宋体" w:hAnsi="宋体" w:hint="eastAsia"/>
          <w:sz w:val="24"/>
        </w:rPr>
        <w:lastRenderedPageBreak/>
        <w:t>5　　　　合同条款偏离表</w:t>
      </w:r>
      <w:bookmarkEnd w:id="297"/>
      <w:r w:rsidRPr="00D96BCF">
        <w:rPr>
          <w:rFonts w:ascii="宋体" w:eastAsia="宋体" w:hAnsi="宋体" w:hint="eastAsia"/>
          <w:sz w:val="24"/>
        </w:rPr>
        <w:t>（实质性格式）</w:t>
      </w:r>
      <w:bookmarkEnd w:id="298"/>
    </w:p>
    <w:p w14:paraId="4C62D2C2" w14:textId="77777777" w:rsidR="00ED4EAA" w:rsidRPr="00D96BCF" w:rsidRDefault="00ED4EAA">
      <w:pPr>
        <w:pStyle w:val="af1"/>
        <w:rPr>
          <w:rFonts w:eastAsia="宋体" w:hAnsi="宋体"/>
          <w:sz w:val="24"/>
        </w:rPr>
      </w:pPr>
    </w:p>
    <w:p w14:paraId="063C3666" w14:textId="77777777" w:rsidR="00ED4EAA" w:rsidRPr="00D96BCF" w:rsidRDefault="009F6E2F">
      <w:pPr>
        <w:tabs>
          <w:tab w:val="left" w:pos="2775"/>
          <w:tab w:val="center" w:pos="4153"/>
        </w:tabs>
        <w:autoSpaceDE w:val="0"/>
        <w:autoSpaceDN w:val="0"/>
        <w:adjustRightInd w:val="0"/>
        <w:spacing w:line="360" w:lineRule="auto"/>
        <w:jc w:val="center"/>
        <w:rPr>
          <w:rFonts w:ascii="宋体" w:eastAsia="宋体" w:hAnsi="宋体"/>
          <w:b/>
          <w:sz w:val="36"/>
          <w:szCs w:val="36"/>
        </w:rPr>
      </w:pPr>
      <w:r w:rsidRPr="00D96BCF">
        <w:rPr>
          <w:rFonts w:ascii="宋体" w:eastAsia="宋体" w:hAnsi="宋体" w:hint="eastAsia"/>
          <w:b/>
          <w:sz w:val="36"/>
          <w:szCs w:val="36"/>
        </w:rPr>
        <w:t>合同条款偏离表</w:t>
      </w:r>
    </w:p>
    <w:p w14:paraId="4EFF89F8" w14:textId="77777777" w:rsidR="00ED4EAA" w:rsidRPr="00D96BCF" w:rsidRDefault="00ED4EAA">
      <w:pPr>
        <w:spacing w:line="360" w:lineRule="auto"/>
        <w:rPr>
          <w:rFonts w:ascii="宋体" w:eastAsia="宋体" w:hAnsi="宋体"/>
          <w:sz w:val="24"/>
          <w:szCs w:val="20"/>
        </w:rPr>
      </w:pPr>
    </w:p>
    <w:p w14:paraId="3C5CE1A9" w14:textId="77777777" w:rsidR="00ED4EAA" w:rsidRPr="00D96BCF" w:rsidRDefault="009F6E2F">
      <w:pPr>
        <w:tabs>
          <w:tab w:val="left" w:pos="1800"/>
          <w:tab w:val="left" w:pos="5580"/>
        </w:tabs>
        <w:spacing w:line="360" w:lineRule="auto"/>
        <w:ind w:firstLineChars="150" w:firstLine="360"/>
        <w:jc w:val="left"/>
        <w:rPr>
          <w:rFonts w:ascii="宋体" w:eastAsia="宋体" w:hAnsi="宋体"/>
          <w:sz w:val="24"/>
        </w:rPr>
      </w:pPr>
      <w:r w:rsidRPr="00D96BCF">
        <w:rPr>
          <w:rFonts w:ascii="宋体" w:eastAsia="宋体" w:hAnsi="宋体"/>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219"/>
        <w:gridCol w:w="1797"/>
        <w:gridCol w:w="1798"/>
        <w:gridCol w:w="2187"/>
        <w:gridCol w:w="744"/>
      </w:tblGrid>
      <w:tr w:rsidR="00D96BCF" w:rsidRPr="00D96BCF" w14:paraId="45A222BD" w14:textId="77777777">
        <w:trPr>
          <w:trHeight w:val="930"/>
          <w:jc w:val="center"/>
        </w:trPr>
        <w:tc>
          <w:tcPr>
            <w:tcW w:w="8528" w:type="dxa"/>
            <w:gridSpan w:val="6"/>
            <w:vAlign w:val="center"/>
          </w:tcPr>
          <w:p w14:paraId="5249DFD1"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对本</w:t>
            </w:r>
            <w:r w:rsidRPr="00D96BCF">
              <w:rPr>
                <w:rFonts w:ascii="宋体" w:eastAsia="宋体" w:hAnsi="宋体" w:hint="eastAsia"/>
                <w:b/>
                <w:sz w:val="24"/>
              </w:rPr>
              <w:t>项目</w:t>
            </w:r>
            <w:r w:rsidRPr="00D96BCF">
              <w:rPr>
                <w:rFonts w:ascii="宋体" w:eastAsia="宋体" w:hAnsi="宋体"/>
                <w:b/>
                <w:sz w:val="24"/>
              </w:rPr>
              <w:t>合同条款的偏离情况（请进行勾选）：</w:t>
            </w:r>
          </w:p>
          <w:p w14:paraId="771C4371" w14:textId="77777777" w:rsidR="00ED4EAA" w:rsidRPr="00D96BCF" w:rsidRDefault="009F6E2F">
            <w:pPr>
              <w:adjustRightInd w:val="0"/>
              <w:snapToGrid w:val="0"/>
              <w:jc w:val="left"/>
              <w:rPr>
                <w:rFonts w:ascii="宋体" w:eastAsia="宋体" w:hAnsi="宋体"/>
                <w:b/>
                <w:sz w:val="24"/>
              </w:rPr>
            </w:pPr>
            <w:r w:rsidRPr="00D96BCF">
              <w:rPr>
                <w:rFonts w:ascii="宋体" w:eastAsia="宋体" w:hAnsi="宋体"/>
                <w:b/>
                <w:sz w:val="24"/>
              </w:rPr>
              <w:t>□无偏离</w:t>
            </w:r>
            <w:r w:rsidRPr="00D96BCF">
              <w:rPr>
                <w:rFonts w:ascii="宋体" w:eastAsia="宋体" w:hAnsi="宋体"/>
                <w:sz w:val="24"/>
              </w:rPr>
              <w:t>（</w:t>
            </w:r>
            <w:r w:rsidRPr="00D96BCF">
              <w:rPr>
                <w:rFonts w:ascii="宋体" w:eastAsia="宋体" w:hAnsi="宋体"/>
                <w:sz w:val="24"/>
                <w:szCs w:val="21"/>
              </w:rPr>
              <w:t>如无偏离，仅勾选无偏离即可</w:t>
            </w:r>
            <w:r w:rsidRPr="00D96BCF">
              <w:rPr>
                <w:rFonts w:ascii="宋体" w:eastAsia="宋体" w:hAnsi="宋体"/>
                <w:sz w:val="24"/>
              </w:rPr>
              <w:t>）</w:t>
            </w:r>
          </w:p>
          <w:p w14:paraId="1254432F" w14:textId="77777777" w:rsidR="00ED4EAA" w:rsidRPr="00D96BCF" w:rsidRDefault="009F6E2F">
            <w:pPr>
              <w:adjustRightInd w:val="0"/>
              <w:snapToGrid w:val="0"/>
              <w:jc w:val="left"/>
              <w:rPr>
                <w:rFonts w:ascii="宋体" w:eastAsia="宋体" w:hAnsi="宋体"/>
                <w:sz w:val="24"/>
              </w:rPr>
            </w:pPr>
            <w:r w:rsidRPr="00D96BCF">
              <w:rPr>
                <w:rFonts w:ascii="宋体" w:eastAsia="宋体" w:hAnsi="宋体"/>
                <w:b/>
                <w:sz w:val="24"/>
              </w:rPr>
              <w:t>□有偏离</w:t>
            </w:r>
            <w:r w:rsidRPr="00D96BCF">
              <w:rPr>
                <w:rFonts w:ascii="宋体" w:eastAsia="宋体" w:hAnsi="宋体"/>
                <w:sz w:val="24"/>
              </w:rPr>
              <w:t>（</w:t>
            </w:r>
            <w:r w:rsidRPr="00D96BCF">
              <w:rPr>
                <w:rFonts w:ascii="宋体" w:eastAsia="宋体" w:hAnsi="宋体"/>
                <w:sz w:val="24"/>
                <w:szCs w:val="21"/>
              </w:rPr>
              <w:t>如有偏离，</w:t>
            </w:r>
            <w:r w:rsidRPr="00D96BCF">
              <w:rPr>
                <w:rFonts w:ascii="宋体" w:eastAsia="宋体" w:hAnsi="宋体"/>
                <w:sz w:val="24"/>
              </w:rPr>
              <w:t>则</w:t>
            </w:r>
            <w:r w:rsidRPr="00D96BCF">
              <w:rPr>
                <w:rFonts w:ascii="宋体" w:eastAsia="宋体" w:hAnsi="宋体" w:hint="eastAsia"/>
                <w:sz w:val="24"/>
              </w:rPr>
              <w:t>应</w:t>
            </w:r>
            <w:r w:rsidRPr="00D96BCF">
              <w:rPr>
                <w:rFonts w:ascii="宋体" w:eastAsia="宋体" w:hAnsi="宋体"/>
                <w:sz w:val="24"/>
              </w:rPr>
              <w:t>在本表中对偏离项逐一列明）</w:t>
            </w:r>
          </w:p>
        </w:tc>
      </w:tr>
      <w:tr w:rsidR="00D96BCF" w:rsidRPr="00D96BCF" w14:paraId="11CD0EAE" w14:textId="77777777">
        <w:trPr>
          <w:trHeight w:val="930"/>
          <w:jc w:val="center"/>
        </w:trPr>
        <w:tc>
          <w:tcPr>
            <w:tcW w:w="783" w:type="dxa"/>
            <w:vAlign w:val="center"/>
          </w:tcPr>
          <w:p w14:paraId="781B7D21"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序号</w:t>
            </w:r>
          </w:p>
        </w:tc>
        <w:tc>
          <w:tcPr>
            <w:tcW w:w="1219" w:type="dxa"/>
            <w:vAlign w:val="center"/>
          </w:tcPr>
          <w:p w14:paraId="519C5E56"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szCs w:val="21"/>
              </w:rPr>
              <w:t>招标文件</w:t>
            </w:r>
            <w:r w:rsidRPr="00D96BCF">
              <w:rPr>
                <w:rFonts w:ascii="宋体" w:eastAsia="宋体" w:hAnsi="宋体"/>
                <w:sz w:val="24"/>
              </w:rPr>
              <w:t>条目号（页码）</w:t>
            </w:r>
          </w:p>
        </w:tc>
        <w:tc>
          <w:tcPr>
            <w:tcW w:w="1797" w:type="dxa"/>
            <w:vAlign w:val="center"/>
          </w:tcPr>
          <w:p w14:paraId="76DBF31D"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szCs w:val="21"/>
              </w:rPr>
              <w:t>招标文件</w:t>
            </w:r>
            <w:r w:rsidRPr="00D96BCF">
              <w:rPr>
                <w:rFonts w:ascii="宋体" w:eastAsia="宋体" w:hAnsi="宋体"/>
                <w:sz w:val="24"/>
              </w:rPr>
              <w:t>要求</w:t>
            </w:r>
          </w:p>
        </w:tc>
        <w:tc>
          <w:tcPr>
            <w:tcW w:w="1798" w:type="dxa"/>
            <w:vAlign w:val="center"/>
          </w:tcPr>
          <w:p w14:paraId="6F0A929F"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投标文件内容</w:t>
            </w:r>
          </w:p>
        </w:tc>
        <w:tc>
          <w:tcPr>
            <w:tcW w:w="2187" w:type="dxa"/>
            <w:vAlign w:val="center"/>
          </w:tcPr>
          <w:p w14:paraId="03A7DDF8"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偏离情况</w:t>
            </w:r>
          </w:p>
        </w:tc>
        <w:tc>
          <w:tcPr>
            <w:tcW w:w="744" w:type="dxa"/>
            <w:vAlign w:val="center"/>
          </w:tcPr>
          <w:p w14:paraId="59FB1E7A" w14:textId="77777777" w:rsidR="00ED4EAA" w:rsidRPr="00D96BCF" w:rsidRDefault="009F6E2F">
            <w:pPr>
              <w:adjustRightInd w:val="0"/>
              <w:snapToGrid w:val="0"/>
              <w:jc w:val="center"/>
              <w:rPr>
                <w:rFonts w:ascii="宋体" w:eastAsia="宋体" w:hAnsi="宋体"/>
                <w:sz w:val="24"/>
              </w:rPr>
            </w:pPr>
            <w:r w:rsidRPr="00D96BCF">
              <w:rPr>
                <w:rFonts w:ascii="宋体" w:eastAsia="宋体" w:hAnsi="宋体"/>
                <w:sz w:val="24"/>
              </w:rPr>
              <w:t>说明</w:t>
            </w:r>
          </w:p>
        </w:tc>
      </w:tr>
      <w:tr w:rsidR="00D96BCF" w:rsidRPr="00D96BCF" w14:paraId="6EFF259F" w14:textId="77777777">
        <w:trPr>
          <w:trHeight w:val="930"/>
          <w:jc w:val="center"/>
        </w:trPr>
        <w:tc>
          <w:tcPr>
            <w:tcW w:w="783" w:type="dxa"/>
            <w:vAlign w:val="center"/>
          </w:tcPr>
          <w:p w14:paraId="02B8F352" w14:textId="77777777" w:rsidR="00ED4EAA" w:rsidRPr="00D96BCF" w:rsidRDefault="00ED4EAA">
            <w:pPr>
              <w:adjustRightInd w:val="0"/>
              <w:snapToGrid w:val="0"/>
              <w:jc w:val="center"/>
              <w:rPr>
                <w:rFonts w:ascii="宋体" w:eastAsia="宋体" w:hAnsi="宋体"/>
                <w:sz w:val="24"/>
              </w:rPr>
            </w:pPr>
          </w:p>
        </w:tc>
        <w:tc>
          <w:tcPr>
            <w:tcW w:w="1219" w:type="dxa"/>
            <w:vAlign w:val="center"/>
          </w:tcPr>
          <w:p w14:paraId="0C5B368E" w14:textId="77777777" w:rsidR="00ED4EAA" w:rsidRPr="00D96BCF" w:rsidRDefault="00ED4EAA">
            <w:pPr>
              <w:adjustRightInd w:val="0"/>
              <w:snapToGrid w:val="0"/>
              <w:jc w:val="center"/>
              <w:rPr>
                <w:rFonts w:ascii="宋体" w:eastAsia="宋体" w:hAnsi="宋体"/>
                <w:sz w:val="24"/>
              </w:rPr>
            </w:pPr>
          </w:p>
        </w:tc>
        <w:tc>
          <w:tcPr>
            <w:tcW w:w="1797" w:type="dxa"/>
            <w:vAlign w:val="center"/>
          </w:tcPr>
          <w:p w14:paraId="2248AE0C" w14:textId="77777777" w:rsidR="00ED4EAA" w:rsidRPr="00D96BCF" w:rsidRDefault="00ED4EAA">
            <w:pPr>
              <w:adjustRightInd w:val="0"/>
              <w:snapToGrid w:val="0"/>
              <w:jc w:val="center"/>
              <w:rPr>
                <w:rFonts w:ascii="宋体" w:eastAsia="宋体" w:hAnsi="宋体"/>
                <w:sz w:val="24"/>
              </w:rPr>
            </w:pPr>
          </w:p>
        </w:tc>
        <w:tc>
          <w:tcPr>
            <w:tcW w:w="1798" w:type="dxa"/>
            <w:vAlign w:val="center"/>
          </w:tcPr>
          <w:p w14:paraId="5949BF44" w14:textId="77777777" w:rsidR="00ED4EAA" w:rsidRPr="00D96BCF" w:rsidRDefault="00ED4EAA">
            <w:pPr>
              <w:adjustRightInd w:val="0"/>
              <w:snapToGrid w:val="0"/>
              <w:jc w:val="center"/>
              <w:rPr>
                <w:rFonts w:ascii="宋体" w:eastAsia="宋体" w:hAnsi="宋体"/>
                <w:sz w:val="24"/>
              </w:rPr>
            </w:pPr>
          </w:p>
        </w:tc>
        <w:tc>
          <w:tcPr>
            <w:tcW w:w="2187" w:type="dxa"/>
            <w:vAlign w:val="center"/>
          </w:tcPr>
          <w:p w14:paraId="7D3B7824" w14:textId="77777777" w:rsidR="00ED4EAA" w:rsidRPr="00D96BCF" w:rsidRDefault="00ED4EAA">
            <w:pPr>
              <w:adjustRightInd w:val="0"/>
              <w:snapToGrid w:val="0"/>
              <w:jc w:val="center"/>
              <w:rPr>
                <w:rFonts w:ascii="宋体" w:eastAsia="宋体" w:hAnsi="宋体"/>
                <w:sz w:val="24"/>
              </w:rPr>
            </w:pPr>
          </w:p>
        </w:tc>
        <w:tc>
          <w:tcPr>
            <w:tcW w:w="744" w:type="dxa"/>
            <w:vAlign w:val="center"/>
          </w:tcPr>
          <w:p w14:paraId="6D7CFCE7" w14:textId="77777777" w:rsidR="00ED4EAA" w:rsidRPr="00D96BCF" w:rsidRDefault="00ED4EAA">
            <w:pPr>
              <w:adjustRightInd w:val="0"/>
              <w:snapToGrid w:val="0"/>
              <w:jc w:val="center"/>
              <w:rPr>
                <w:rFonts w:ascii="宋体" w:eastAsia="宋体" w:hAnsi="宋体"/>
                <w:sz w:val="24"/>
              </w:rPr>
            </w:pPr>
          </w:p>
        </w:tc>
      </w:tr>
      <w:tr w:rsidR="00D96BCF" w:rsidRPr="00D96BCF" w14:paraId="652CAE9F" w14:textId="77777777">
        <w:trPr>
          <w:trHeight w:val="930"/>
          <w:jc w:val="center"/>
        </w:trPr>
        <w:tc>
          <w:tcPr>
            <w:tcW w:w="783" w:type="dxa"/>
            <w:vAlign w:val="center"/>
          </w:tcPr>
          <w:p w14:paraId="4D5340C4" w14:textId="77777777" w:rsidR="00ED4EAA" w:rsidRPr="00D96BCF" w:rsidRDefault="00ED4EAA">
            <w:pPr>
              <w:adjustRightInd w:val="0"/>
              <w:snapToGrid w:val="0"/>
              <w:jc w:val="center"/>
              <w:rPr>
                <w:rFonts w:ascii="宋体" w:eastAsia="宋体" w:hAnsi="宋体"/>
                <w:sz w:val="24"/>
              </w:rPr>
            </w:pPr>
          </w:p>
        </w:tc>
        <w:tc>
          <w:tcPr>
            <w:tcW w:w="1219" w:type="dxa"/>
            <w:vAlign w:val="center"/>
          </w:tcPr>
          <w:p w14:paraId="0DE890B9" w14:textId="77777777" w:rsidR="00ED4EAA" w:rsidRPr="00D96BCF" w:rsidRDefault="00ED4EAA">
            <w:pPr>
              <w:adjustRightInd w:val="0"/>
              <w:snapToGrid w:val="0"/>
              <w:jc w:val="center"/>
              <w:rPr>
                <w:rFonts w:ascii="宋体" w:eastAsia="宋体" w:hAnsi="宋体"/>
                <w:sz w:val="24"/>
              </w:rPr>
            </w:pPr>
          </w:p>
        </w:tc>
        <w:tc>
          <w:tcPr>
            <w:tcW w:w="1797" w:type="dxa"/>
            <w:vAlign w:val="center"/>
          </w:tcPr>
          <w:p w14:paraId="2E04C3CD" w14:textId="77777777" w:rsidR="00ED4EAA" w:rsidRPr="00D96BCF" w:rsidRDefault="00ED4EAA">
            <w:pPr>
              <w:adjustRightInd w:val="0"/>
              <w:snapToGrid w:val="0"/>
              <w:jc w:val="center"/>
              <w:rPr>
                <w:rFonts w:ascii="宋体" w:eastAsia="宋体" w:hAnsi="宋体"/>
                <w:sz w:val="24"/>
              </w:rPr>
            </w:pPr>
          </w:p>
        </w:tc>
        <w:tc>
          <w:tcPr>
            <w:tcW w:w="1798" w:type="dxa"/>
            <w:vAlign w:val="center"/>
          </w:tcPr>
          <w:p w14:paraId="07D86AF7" w14:textId="77777777" w:rsidR="00ED4EAA" w:rsidRPr="00D96BCF" w:rsidRDefault="00ED4EAA">
            <w:pPr>
              <w:adjustRightInd w:val="0"/>
              <w:snapToGrid w:val="0"/>
              <w:jc w:val="center"/>
              <w:rPr>
                <w:rFonts w:ascii="宋体" w:eastAsia="宋体" w:hAnsi="宋体"/>
                <w:sz w:val="24"/>
              </w:rPr>
            </w:pPr>
          </w:p>
        </w:tc>
        <w:tc>
          <w:tcPr>
            <w:tcW w:w="2187" w:type="dxa"/>
            <w:vAlign w:val="center"/>
          </w:tcPr>
          <w:p w14:paraId="148C30E4" w14:textId="77777777" w:rsidR="00ED4EAA" w:rsidRPr="00D96BCF" w:rsidRDefault="00ED4EAA">
            <w:pPr>
              <w:adjustRightInd w:val="0"/>
              <w:snapToGrid w:val="0"/>
              <w:jc w:val="center"/>
              <w:rPr>
                <w:rFonts w:ascii="宋体" w:eastAsia="宋体" w:hAnsi="宋体"/>
                <w:sz w:val="24"/>
              </w:rPr>
            </w:pPr>
          </w:p>
        </w:tc>
        <w:tc>
          <w:tcPr>
            <w:tcW w:w="744" w:type="dxa"/>
            <w:vAlign w:val="center"/>
          </w:tcPr>
          <w:p w14:paraId="613C6647" w14:textId="77777777" w:rsidR="00ED4EAA" w:rsidRPr="00D96BCF" w:rsidRDefault="00ED4EAA">
            <w:pPr>
              <w:adjustRightInd w:val="0"/>
              <w:snapToGrid w:val="0"/>
              <w:jc w:val="center"/>
              <w:rPr>
                <w:rFonts w:ascii="宋体" w:eastAsia="宋体" w:hAnsi="宋体"/>
                <w:sz w:val="24"/>
              </w:rPr>
            </w:pPr>
          </w:p>
        </w:tc>
      </w:tr>
      <w:tr w:rsidR="00D96BCF" w:rsidRPr="00D96BCF" w14:paraId="164712C9" w14:textId="77777777">
        <w:trPr>
          <w:trHeight w:val="930"/>
          <w:jc w:val="center"/>
        </w:trPr>
        <w:tc>
          <w:tcPr>
            <w:tcW w:w="783" w:type="dxa"/>
            <w:vAlign w:val="center"/>
          </w:tcPr>
          <w:p w14:paraId="7E33FB20" w14:textId="77777777" w:rsidR="00ED4EAA" w:rsidRPr="00D96BCF" w:rsidRDefault="00ED4EAA">
            <w:pPr>
              <w:adjustRightInd w:val="0"/>
              <w:snapToGrid w:val="0"/>
              <w:jc w:val="center"/>
              <w:rPr>
                <w:rFonts w:ascii="宋体" w:eastAsia="宋体" w:hAnsi="宋体"/>
                <w:sz w:val="24"/>
              </w:rPr>
            </w:pPr>
          </w:p>
        </w:tc>
        <w:tc>
          <w:tcPr>
            <w:tcW w:w="1219" w:type="dxa"/>
            <w:vAlign w:val="center"/>
          </w:tcPr>
          <w:p w14:paraId="2B35F403" w14:textId="77777777" w:rsidR="00ED4EAA" w:rsidRPr="00D96BCF" w:rsidRDefault="00ED4EAA">
            <w:pPr>
              <w:adjustRightInd w:val="0"/>
              <w:snapToGrid w:val="0"/>
              <w:jc w:val="center"/>
              <w:rPr>
                <w:rFonts w:ascii="宋体" w:eastAsia="宋体" w:hAnsi="宋体"/>
                <w:sz w:val="24"/>
              </w:rPr>
            </w:pPr>
          </w:p>
        </w:tc>
        <w:tc>
          <w:tcPr>
            <w:tcW w:w="1797" w:type="dxa"/>
            <w:vAlign w:val="center"/>
          </w:tcPr>
          <w:p w14:paraId="4FDED475" w14:textId="77777777" w:rsidR="00ED4EAA" w:rsidRPr="00D96BCF" w:rsidRDefault="00ED4EAA">
            <w:pPr>
              <w:adjustRightInd w:val="0"/>
              <w:snapToGrid w:val="0"/>
              <w:jc w:val="center"/>
              <w:rPr>
                <w:rFonts w:ascii="宋体" w:eastAsia="宋体" w:hAnsi="宋体"/>
                <w:sz w:val="24"/>
              </w:rPr>
            </w:pPr>
          </w:p>
        </w:tc>
        <w:tc>
          <w:tcPr>
            <w:tcW w:w="1798" w:type="dxa"/>
            <w:vAlign w:val="center"/>
          </w:tcPr>
          <w:p w14:paraId="32895D47" w14:textId="77777777" w:rsidR="00ED4EAA" w:rsidRPr="00D96BCF" w:rsidRDefault="00ED4EAA">
            <w:pPr>
              <w:adjustRightInd w:val="0"/>
              <w:snapToGrid w:val="0"/>
              <w:jc w:val="center"/>
              <w:rPr>
                <w:rFonts w:ascii="宋体" w:eastAsia="宋体" w:hAnsi="宋体"/>
                <w:sz w:val="24"/>
              </w:rPr>
            </w:pPr>
          </w:p>
        </w:tc>
        <w:tc>
          <w:tcPr>
            <w:tcW w:w="2187" w:type="dxa"/>
            <w:vAlign w:val="center"/>
          </w:tcPr>
          <w:p w14:paraId="5ACC3F4A" w14:textId="77777777" w:rsidR="00ED4EAA" w:rsidRPr="00D96BCF" w:rsidRDefault="00ED4EAA">
            <w:pPr>
              <w:adjustRightInd w:val="0"/>
              <w:snapToGrid w:val="0"/>
              <w:jc w:val="center"/>
              <w:rPr>
                <w:rFonts w:ascii="宋体" w:eastAsia="宋体" w:hAnsi="宋体"/>
                <w:sz w:val="24"/>
              </w:rPr>
            </w:pPr>
          </w:p>
        </w:tc>
        <w:tc>
          <w:tcPr>
            <w:tcW w:w="744" w:type="dxa"/>
            <w:vAlign w:val="center"/>
          </w:tcPr>
          <w:p w14:paraId="68A4D332" w14:textId="77777777" w:rsidR="00ED4EAA" w:rsidRPr="00D96BCF" w:rsidRDefault="00ED4EAA">
            <w:pPr>
              <w:adjustRightInd w:val="0"/>
              <w:snapToGrid w:val="0"/>
              <w:jc w:val="center"/>
              <w:rPr>
                <w:rFonts w:ascii="宋体" w:eastAsia="宋体" w:hAnsi="宋体"/>
                <w:sz w:val="24"/>
              </w:rPr>
            </w:pPr>
          </w:p>
        </w:tc>
      </w:tr>
      <w:tr w:rsidR="00ED4EAA" w:rsidRPr="00D96BCF" w14:paraId="281EBB30" w14:textId="77777777">
        <w:trPr>
          <w:trHeight w:val="930"/>
          <w:jc w:val="center"/>
        </w:trPr>
        <w:tc>
          <w:tcPr>
            <w:tcW w:w="783" w:type="dxa"/>
            <w:vAlign w:val="center"/>
          </w:tcPr>
          <w:p w14:paraId="3FA878E5" w14:textId="77777777" w:rsidR="00ED4EAA" w:rsidRPr="00D96BCF" w:rsidRDefault="00ED4EAA">
            <w:pPr>
              <w:adjustRightInd w:val="0"/>
              <w:snapToGrid w:val="0"/>
              <w:jc w:val="center"/>
              <w:rPr>
                <w:rFonts w:ascii="宋体" w:eastAsia="宋体" w:hAnsi="宋体"/>
                <w:sz w:val="24"/>
              </w:rPr>
            </w:pPr>
          </w:p>
        </w:tc>
        <w:tc>
          <w:tcPr>
            <w:tcW w:w="1219" w:type="dxa"/>
            <w:vAlign w:val="center"/>
          </w:tcPr>
          <w:p w14:paraId="3D32B4CB" w14:textId="77777777" w:rsidR="00ED4EAA" w:rsidRPr="00D96BCF" w:rsidRDefault="00ED4EAA">
            <w:pPr>
              <w:adjustRightInd w:val="0"/>
              <w:snapToGrid w:val="0"/>
              <w:jc w:val="center"/>
              <w:rPr>
                <w:rFonts w:ascii="宋体" w:eastAsia="宋体" w:hAnsi="宋体"/>
                <w:sz w:val="24"/>
              </w:rPr>
            </w:pPr>
          </w:p>
        </w:tc>
        <w:tc>
          <w:tcPr>
            <w:tcW w:w="1797" w:type="dxa"/>
            <w:vAlign w:val="center"/>
          </w:tcPr>
          <w:p w14:paraId="5D4EB426" w14:textId="77777777" w:rsidR="00ED4EAA" w:rsidRPr="00D96BCF" w:rsidRDefault="00ED4EAA">
            <w:pPr>
              <w:adjustRightInd w:val="0"/>
              <w:snapToGrid w:val="0"/>
              <w:jc w:val="center"/>
              <w:rPr>
                <w:rFonts w:ascii="宋体" w:eastAsia="宋体" w:hAnsi="宋体"/>
                <w:sz w:val="24"/>
              </w:rPr>
            </w:pPr>
          </w:p>
        </w:tc>
        <w:tc>
          <w:tcPr>
            <w:tcW w:w="1798" w:type="dxa"/>
            <w:vAlign w:val="center"/>
          </w:tcPr>
          <w:p w14:paraId="2F61FEEE" w14:textId="77777777" w:rsidR="00ED4EAA" w:rsidRPr="00D96BCF" w:rsidRDefault="00ED4EAA">
            <w:pPr>
              <w:adjustRightInd w:val="0"/>
              <w:snapToGrid w:val="0"/>
              <w:jc w:val="center"/>
              <w:rPr>
                <w:rFonts w:ascii="宋体" w:eastAsia="宋体" w:hAnsi="宋体"/>
                <w:sz w:val="24"/>
              </w:rPr>
            </w:pPr>
          </w:p>
        </w:tc>
        <w:tc>
          <w:tcPr>
            <w:tcW w:w="2187" w:type="dxa"/>
            <w:vAlign w:val="center"/>
          </w:tcPr>
          <w:p w14:paraId="5D7DC43B" w14:textId="77777777" w:rsidR="00ED4EAA" w:rsidRPr="00D96BCF" w:rsidRDefault="00ED4EAA">
            <w:pPr>
              <w:adjustRightInd w:val="0"/>
              <w:snapToGrid w:val="0"/>
              <w:jc w:val="center"/>
              <w:rPr>
                <w:rFonts w:ascii="宋体" w:eastAsia="宋体" w:hAnsi="宋体"/>
                <w:sz w:val="24"/>
              </w:rPr>
            </w:pPr>
          </w:p>
        </w:tc>
        <w:tc>
          <w:tcPr>
            <w:tcW w:w="744" w:type="dxa"/>
            <w:vAlign w:val="center"/>
          </w:tcPr>
          <w:p w14:paraId="3CDDE81F" w14:textId="77777777" w:rsidR="00ED4EAA" w:rsidRPr="00D96BCF" w:rsidRDefault="00ED4EAA">
            <w:pPr>
              <w:adjustRightInd w:val="0"/>
              <w:snapToGrid w:val="0"/>
              <w:jc w:val="center"/>
              <w:rPr>
                <w:rFonts w:ascii="宋体" w:eastAsia="宋体" w:hAnsi="宋体"/>
                <w:sz w:val="24"/>
              </w:rPr>
            </w:pPr>
          </w:p>
        </w:tc>
      </w:tr>
    </w:tbl>
    <w:p w14:paraId="3DFFF6AE" w14:textId="77777777" w:rsidR="00ED4EAA" w:rsidRPr="00D96BCF" w:rsidRDefault="00ED4EAA">
      <w:pPr>
        <w:tabs>
          <w:tab w:val="left" w:pos="1800"/>
          <w:tab w:val="left" w:pos="5580"/>
        </w:tabs>
        <w:jc w:val="left"/>
        <w:rPr>
          <w:rFonts w:ascii="宋体" w:eastAsia="宋体" w:hAnsi="宋体"/>
          <w:sz w:val="24"/>
        </w:rPr>
      </w:pPr>
    </w:p>
    <w:p w14:paraId="1FA74DAD" w14:textId="77777777" w:rsidR="00ED4EAA" w:rsidRPr="00D96BCF" w:rsidRDefault="009F6E2F">
      <w:pPr>
        <w:tabs>
          <w:tab w:val="left" w:pos="1800"/>
          <w:tab w:val="left" w:pos="5580"/>
        </w:tabs>
        <w:jc w:val="left"/>
        <w:rPr>
          <w:rFonts w:ascii="宋体" w:eastAsia="宋体" w:hAnsi="宋体"/>
          <w:sz w:val="24"/>
        </w:rPr>
      </w:pPr>
      <w:r w:rsidRPr="00D96BCF">
        <w:rPr>
          <w:rFonts w:ascii="宋体" w:eastAsia="宋体" w:hAnsi="宋体"/>
          <w:sz w:val="24"/>
        </w:rPr>
        <w:t>注：</w:t>
      </w:r>
    </w:p>
    <w:p w14:paraId="705B9EDE" w14:textId="77777777" w:rsidR="00ED4EAA" w:rsidRPr="00D96BCF" w:rsidRDefault="009F6E2F">
      <w:pPr>
        <w:tabs>
          <w:tab w:val="left" w:pos="1800"/>
          <w:tab w:val="left" w:pos="5580"/>
        </w:tabs>
        <w:jc w:val="left"/>
        <w:rPr>
          <w:rFonts w:ascii="宋体" w:eastAsia="宋体" w:hAnsi="宋体"/>
          <w:sz w:val="24"/>
        </w:rPr>
      </w:pPr>
      <w:r w:rsidRPr="00D96BCF">
        <w:rPr>
          <w:rFonts w:ascii="宋体" w:eastAsia="宋体" w:hAnsi="宋体" w:hint="eastAsia"/>
          <w:sz w:val="24"/>
        </w:rPr>
        <w:t>1</w:t>
      </w:r>
      <w:r w:rsidRPr="00D96BCF">
        <w:rPr>
          <w:rFonts w:ascii="宋体" w:eastAsia="宋体" w:hAnsi="宋体"/>
          <w:sz w:val="24"/>
        </w:rPr>
        <w:t>. 对合同条款中的所有要求，除本表所列明的所有偏离外，均视作供应商已对之理解和</w:t>
      </w:r>
      <w:r w:rsidRPr="00D96BCF">
        <w:rPr>
          <w:rFonts w:ascii="宋体" w:eastAsia="宋体" w:hAnsi="宋体" w:hint="eastAsia"/>
          <w:sz w:val="24"/>
        </w:rPr>
        <w:t>响应</w:t>
      </w:r>
      <w:r w:rsidRPr="00D96BCF">
        <w:rPr>
          <w:rFonts w:ascii="宋体" w:eastAsia="宋体" w:hAnsi="宋体"/>
          <w:sz w:val="24"/>
        </w:rPr>
        <w:t>。</w:t>
      </w:r>
    </w:p>
    <w:p w14:paraId="05EA8D42" w14:textId="77777777" w:rsidR="00ED4EAA" w:rsidRPr="00D96BCF" w:rsidRDefault="009F6E2F">
      <w:pPr>
        <w:tabs>
          <w:tab w:val="left" w:pos="1800"/>
          <w:tab w:val="left" w:pos="5580"/>
        </w:tabs>
        <w:jc w:val="left"/>
        <w:rPr>
          <w:rFonts w:ascii="宋体" w:eastAsia="宋体" w:hAnsi="宋体"/>
          <w:sz w:val="24"/>
        </w:rPr>
      </w:pPr>
      <w:r w:rsidRPr="00D96BCF">
        <w:rPr>
          <w:rFonts w:ascii="宋体" w:eastAsia="宋体" w:hAnsi="宋体" w:hint="eastAsia"/>
          <w:sz w:val="24"/>
        </w:rPr>
        <w:t>2</w:t>
      </w:r>
      <w:r w:rsidRPr="00D96BCF">
        <w:rPr>
          <w:rFonts w:ascii="宋体" w:eastAsia="宋体" w:hAnsi="宋体"/>
          <w:sz w:val="24"/>
        </w:rPr>
        <w:t xml:space="preserve">. </w:t>
      </w:r>
      <w:r w:rsidRPr="00D96BCF">
        <w:rPr>
          <w:rFonts w:ascii="宋体" w:eastAsia="宋体" w:hAnsi="宋体" w:hint="eastAsia"/>
          <w:sz w:val="24"/>
        </w:rPr>
        <w:t>“偏离情况”列应</w:t>
      </w:r>
      <w:r w:rsidRPr="00D96BCF">
        <w:rPr>
          <w:rFonts w:ascii="宋体" w:eastAsia="宋体" w:hAnsi="宋体"/>
          <w:sz w:val="24"/>
        </w:rPr>
        <w:t>据实</w:t>
      </w:r>
      <w:r w:rsidRPr="00D96BCF">
        <w:rPr>
          <w:rFonts w:ascii="宋体" w:eastAsia="宋体" w:hAnsi="宋体" w:hint="eastAsia"/>
          <w:sz w:val="24"/>
        </w:rPr>
        <w:t>填写“正偏离”或“负偏离”。</w:t>
      </w:r>
    </w:p>
    <w:p w14:paraId="1239D1F4" w14:textId="77777777" w:rsidR="00ED4EAA" w:rsidRPr="00D96BCF" w:rsidRDefault="00ED4EAA">
      <w:pPr>
        <w:pStyle w:val="af1"/>
        <w:rPr>
          <w:rFonts w:eastAsia="宋体" w:hAnsi="宋体"/>
          <w:sz w:val="24"/>
        </w:rPr>
      </w:pPr>
    </w:p>
    <w:p w14:paraId="4F38413A" w14:textId="77777777" w:rsidR="00ED4EAA" w:rsidRPr="00D96BCF" w:rsidRDefault="00ED4EAA">
      <w:pPr>
        <w:pStyle w:val="af1"/>
        <w:rPr>
          <w:rFonts w:eastAsia="宋体" w:hAnsi="宋体"/>
          <w:sz w:val="24"/>
        </w:rPr>
      </w:pPr>
    </w:p>
    <w:p w14:paraId="3C2B21C4" w14:textId="77777777" w:rsidR="00ED4EAA" w:rsidRPr="00D96BCF" w:rsidRDefault="00ED4EAA">
      <w:pPr>
        <w:pStyle w:val="af1"/>
        <w:rPr>
          <w:rFonts w:eastAsia="宋体" w:hAnsi="宋体"/>
          <w:sz w:val="24"/>
        </w:rPr>
      </w:pPr>
    </w:p>
    <w:p w14:paraId="5DBB31EB" w14:textId="77777777" w:rsidR="00ED4EAA" w:rsidRPr="00D96BCF" w:rsidRDefault="009F6E2F">
      <w:pPr>
        <w:pStyle w:val="af1"/>
        <w:rPr>
          <w:rFonts w:eastAsia="宋体" w:hAnsi="宋体"/>
          <w:sz w:val="24"/>
        </w:rPr>
      </w:pPr>
      <w:r w:rsidRPr="00D96BCF">
        <w:rPr>
          <w:rFonts w:eastAsia="宋体" w:hAnsi="宋体" w:hint="eastAsia"/>
          <w:sz w:val="24"/>
        </w:rPr>
        <w:t>投标人授权代表签字：____________________________</w:t>
      </w:r>
    </w:p>
    <w:p w14:paraId="7176FCC7" w14:textId="77777777" w:rsidR="00ED4EAA" w:rsidRPr="00D96BCF" w:rsidRDefault="00ED4EAA">
      <w:pPr>
        <w:pStyle w:val="af1"/>
        <w:rPr>
          <w:rFonts w:eastAsia="宋体" w:hAnsi="宋体"/>
          <w:sz w:val="24"/>
        </w:rPr>
      </w:pPr>
    </w:p>
    <w:p w14:paraId="7CCC5A85" w14:textId="77777777" w:rsidR="00ED4EAA" w:rsidRPr="00D96BCF" w:rsidRDefault="009F6E2F">
      <w:pPr>
        <w:pStyle w:val="af1"/>
        <w:rPr>
          <w:rFonts w:eastAsia="宋体" w:hAnsi="宋体"/>
          <w:sz w:val="24"/>
        </w:rPr>
      </w:pPr>
      <w:r w:rsidRPr="00D96BCF">
        <w:rPr>
          <w:rFonts w:eastAsia="宋体" w:hAnsi="宋体" w:hint="eastAsia"/>
          <w:sz w:val="24"/>
        </w:rPr>
        <w:t xml:space="preserve">投标人(盖章):   </w:t>
      </w:r>
      <w:r w:rsidRPr="00D96BCF">
        <w:rPr>
          <w:rFonts w:eastAsia="宋体" w:hAnsi="宋体" w:hint="eastAsia"/>
          <w:sz w:val="24"/>
          <w:u w:val="single"/>
        </w:rPr>
        <w:t xml:space="preserve"> </w:t>
      </w:r>
      <w:r w:rsidRPr="00D96BCF">
        <w:rPr>
          <w:rFonts w:eastAsia="宋体" w:hAnsi="宋体"/>
          <w:sz w:val="24"/>
          <w:u w:val="single"/>
        </w:rPr>
        <w:tab/>
      </w:r>
      <w:r w:rsidRPr="00D96BCF">
        <w:rPr>
          <w:rFonts w:eastAsia="宋体" w:hAnsi="宋体" w:hint="eastAsia"/>
          <w:sz w:val="24"/>
          <w:u w:val="single"/>
        </w:rPr>
        <w:t xml:space="preserve">                        </w:t>
      </w:r>
      <w:r w:rsidRPr="00D96BCF">
        <w:rPr>
          <w:rFonts w:eastAsia="宋体" w:hAnsi="宋体"/>
          <w:sz w:val="24"/>
          <w:u w:val="single"/>
        </w:rPr>
        <w:tab/>
      </w:r>
    </w:p>
    <w:p w14:paraId="46B9A6D0" w14:textId="77777777" w:rsidR="00ED4EAA" w:rsidRPr="00D96BCF" w:rsidRDefault="009F6E2F">
      <w:pPr>
        <w:pStyle w:val="20"/>
        <w:spacing w:line="360" w:lineRule="auto"/>
        <w:jc w:val="left"/>
        <w:rPr>
          <w:rFonts w:ascii="宋体" w:eastAsia="宋体" w:hAnsi="宋体"/>
          <w:sz w:val="24"/>
        </w:rPr>
      </w:pPr>
      <w:r w:rsidRPr="00D96BCF">
        <w:rPr>
          <w:rFonts w:ascii="宋体" w:eastAsia="宋体" w:hAnsi="宋体" w:hint="eastAsia"/>
          <w:sz w:val="24"/>
        </w:rPr>
        <w:t xml:space="preserve"> </w:t>
      </w:r>
      <w:r w:rsidRPr="00D96BCF">
        <w:rPr>
          <w:rFonts w:ascii="宋体" w:eastAsia="宋体" w:hAnsi="宋体"/>
          <w:sz w:val="24"/>
        </w:rPr>
        <w:br w:type="page"/>
      </w:r>
      <w:bookmarkStart w:id="299" w:name="_Toc163893456"/>
      <w:bookmarkStart w:id="300" w:name="_Toc520356224"/>
      <w:bookmarkStart w:id="301" w:name="_Toc163893457"/>
      <w:bookmarkStart w:id="302" w:name="_Toc480942355"/>
      <w:bookmarkStart w:id="303" w:name="_Ref467988543"/>
      <w:bookmarkStart w:id="304" w:name="_Toc135539136"/>
      <w:bookmarkStart w:id="305" w:name="_Toc8209"/>
      <w:r w:rsidRPr="00D96BCF">
        <w:rPr>
          <w:rFonts w:ascii="宋体" w:eastAsia="宋体" w:hAnsi="宋体" w:hint="eastAsia"/>
          <w:sz w:val="24"/>
        </w:rPr>
        <w:lastRenderedPageBreak/>
        <w:t>6　　　　资格证明文件</w:t>
      </w:r>
      <w:bookmarkEnd w:id="299"/>
      <w:bookmarkEnd w:id="300"/>
      <w:bookmarkEnd w:id="301"/>
      <w:bookmarkEnd w:id="302"/>
      <w:bookmarkEnd w:id="303"/>
      <w:bookmarkEnd w:id="304"/>
      <w:r w:rsidRPr="00D96BCF">
        <w:rPr>
          <w:rFonts w:ascii="宋体" w:eastAsia="宋体" w:hAnsi="宋体"/>
          <w:sz w:val="24"/>
        </w:rPr>
        <w:cr/>
      </w:r>
      <w:bookmarkEnd w:id="305"/>
    </w:p>
    <w:p w14:paraId="5B415533" w14:textId="77777777" w:rsidR="00ED4EAA" w:rsidRPr="00D96BCF" w:rsidRDefault="00ED4EAA">
      <w:pPr>
        <w:pStyle w:val="af1"/>
        <w:tabs>
          <w:tab w:val="left" w:pos="5580"/>
        </w:tabs>
        <w:jc w:val="center"/>
        <w:rPr>
          <w:rFonts w:eastAsia="宋体" w:hAnsi="宋体"/>
          <w:b/>
          <w:sz w:val="24"/>
        </w:rPr>
      </w:pPr>
      <w:bookmarkStart w:id="306" w:name="_Toc520356225"/>
      <w:bookmarkStart w:id="307" w:name="_Toc520125060"/>
      <w:bookmarkStart w:id="308" w:name="_Ref467990098"/>
      <w:bookmarkStart w:id="309" w:name="_Ref467990056"/>
      <w:bookmarkStart w:id="310" w:name="_Toc480942356"/>
    </w:p>
    <w:bookmarkEnd w:id="306"/>
    <w:bookmarkEnd w:id="307"/>
    <w:bookmarkEnd w:id="308"/>
    <w:bookmarkEnd w:id="309"/>
    <w:bookmarkEnd w:id="310"/>
    <w:p w14:paraId="746E64FC" w14:textId="77777777" w:rsidR="00ED4EAA" w:rsidRPr="00D96BCF" w:rsidRDefault="00ED4EAA">
      <w:pPr>
        <w:pStyle w:val="af1"/>
        <w:tabs>
          <w:tab w:val="left" w:pos="5580"/>
        </w:tabs>
        <w:rPr>
          <w:rStyle w:val="2Char1"/>
          <w:rFonts w:ascii="宋体" w:hAnsi="宋体"/>
          <w:sz w:val="28"/>
          <w:szCs w:val="28"/>
        </w:rPr>
      </w:pPr>
    </w:p>
    <w:p w14:paraId="4A25011F" w14:textId="77777777" w:rsidR="00ED4EAA" w:rsidRPr="00D96BCF" w:rsidRDefault="009F6E2F">
      <w:pPr>
        <w:pStyle w:val="20"/>
        <w:tabs>
          <w:tab w:val="left" w:pos="5580"/>
        </w:tabs>
        <w:rPr>
          <w:rFonts w:ascii="宋体" w:eastAsia="宋体" w:hAnsi="宋体"/>
          <w:kern w:val="2"/>
          <w:sz w:val="24"/>
          <w:szCs w:val="24"/>
        </w:rPr>
      </w:pPr>
      <w:r w:rsidRPr="00D96BCF">
        <w:rPr>
          <w:rFonts w:ascii="宋体" w:eastAsia="宋体" w:hAnsi="宋体"/>
          <w:kern w:val="2"/>
          <w:sz w:val="24"/>
          <w:szCs w:val="24"/>
        </w:rPr>
        <w:t>6-1   营业执照等证明文件</w:t>
      </w:r>
    </w:p>
    <w:p w14:paraId="08A8D98F" w14:textId="77777777" w:rsidR="00ED4EAA" w:rsidRPr="00D96BCF" w:rsidRDefault="00ED4EAA">
      <w:pPr>
        <w:pStyle w:val="af1"/>
        <w:tabs>
          <w:tab w:val="left" w:pos="5580"/>
        </w:tabs>
        <w:jc w:val="center"/>
        <w:rPr>
          <w:rFonts w:eastAsia="宋体" w:hAnsi="宋体"/>
          <w:b/>
          <w:sz w:val="24"/>
        </w:rPr>
      </w:pPr>
    </w:p>
    <w:p w14:paraId="50AEE783" w14:textId="77777777" w:rsidR="00ED4EAA" w:rsidRPr="00D96BCF" w:rsidRDefault="00ED4EAA">
      <w:pPr>
        <w:pStyle w:val="af1"/>
        <w:tabs>
          <w:tab w:val="left" w:pos="5580"/>
        </w:tabs>
        <w:jc w:val="center"/>
        <w:rPr>
          <w:rFonts w:eastAsia="宋体" w:hAnsi="宋体"/>
          <w:b/>
          <w:sz w:val="24"/>
        </w:rPr>
      </w:pPr>
    </w:p>
    <w:p w14:paraId="60F47F01" w14:textId="77777777" w:rsidR="00ED4EAA" w:rsidRPr="00D96BCF" w:rsidRDefault="00ED4EAA">
      <w:pPr>
        <w:pStyle w:val="af1"/>
        <w:tabs>
          <w:tab w:val="left" w:pos="5580"/>
        </w:tabs>
        <w:jc w:val="center"/>
        <w:rPr>
          <w:rFonts w:eastAsia="宋体" w:hAnsi="宋体"/>
          <w:b/>
          <w:sz w:val="24"/>
        </w:rPr>
      </w:pPr>
    </w:p>
    <w:p w14:paraId="1EB93137" w14:textId="77777777" w:rsidR="00ED4EAA" w:rsidRPr="00D96BCF" w:rsidRDefault="00ED4EAA">
      <w:pPr>
        <w:pStyle w:val="af1"/>
        <w:tabs>
          <w:tab w:val="left" w:pos="5580"/>
        </w:tabs>
        <w:rPr>
          <w:rFonts w:eastAsia="宋体" w:hAnsi="宋体"/>
          <w:sz w:val="24"/>
        </w:rPr>
      </w:pPr>
    </w:p>
    <w:p w14:paraId="41A1DB61" w14:textId="3F643DDD" w:rsidR="00ED4EAA" w:rsidRPr="00D96BCF" w:rsidRDefault="009F6E2F">
      <w:pPr>
        <w:pStyle w:val="20"/>
        <w:rPr>
          <w:rFonts w:ascii="宋体" w:eastAsia="宋体" w:hAnsi="宋体"/>
          <w:sz w:val="24"/>
          <w:u w:val="single"/>
        </w:rPr>
      </w:pPr>
      <w:r w:rsidRPr="00D96BCF">
        <w:rPr>
          <w:rFonts w:ascii="宋体" w:eastAsia="宋体" w:hAnsi="宋体" w:hint="eastAsia"/>
          <w:sz w:val="24"/>
        </w:rPr>
        <w:br w:type="page"/>
      </w:r>
      <w:bookmarkStart w:id="311" w:name="_Toc13711"/>
      <w:r w:rsidRPr="00D96BCF">
        <w:rPr>
          <w:rFonts w:ascii="宋体" w:eastAsia="宋体" w:hAnsi="宋体" w:hint="eastAsia"/>
          <w:kern w:val="2"/>
          <w:sz w:val="24"/>
        </w:rPr>
        <w:lastRenderedPageBreak/>
        <w:t xml:space="preserve">6-2   </w:t>
      </w:r>
      <w:r w:rsidR="002E6132" w:rsidRPr="00D96BCF">
        <w:rPr>
          <w:rFonts w:ascii="宋体" w:eastAsia="宋体" w:hAnsi="宋体" w:hint="eastAsia"/>
          <w:kern w:val="2"/>
          <w:sz w:val="24"/>
        </w:rPr>
        <w:t>授权委托书</w:t>
      </w:r>
      <w:r w:rsidRPr="00D96BCF">
        <w:rPr>
          <w:rFonts w:ascii="宋体" w:eastAsia="宋体" w:hAnsi="宋体" w:hint="eastAsia"/>
          <w:kern w:val="2"/>
          <w:sz w:val="24"/>
        </w:rPr>
        <w:t>(实质性格式)</w:t>
      </w:r>
      <w:bookmarkEnd w:id="311"/>
    </w:p>
    <w:p w14:paraId="7969EE41" w14:textId="77777777" w:rsidR="00ED4EAA" w:rsidRPr="00D96BCF" w:rsidRDefault="009F6E2F">
      <w:pPr>
        <w:pStyle w:val="af1"/>
        <w:jc w:val="center"/>
        <w:rPr>
          <w:rFonts w:eastAsia="宋体" w:hAnsi="宋体"/>
          <w:b/>
          <w:sz w:val="36"/>
          <w:szCs w:val="36"/>
        </w:rPr>
      </w:pPr>
      <w:r w:rsidRPr="00D96BCF">
        <w:rPr>
          <w:rFonts w:eastAsia="宋体" w:hAnsi="宋体" w:hint="eastAsia"/>
          <w:sz w:val="24"/>
          <w:u w:val="single"/>
        </w:rPr>
        <w:cr/>
      </w:r>
      <w:r w:rsidRPr="00D96BCF">
        <w:rPr>
          <w:rFonts w:eastAsia="宋体" w:hAnsi="宋体" w:hint="eastAsia"/>
          <w:b/>
          <w:sz w:val="36"/>
          <w:szCs w:val="36"/>
        </w:rPr>
        <w:t>授权委托书</w:t>
      </w:r>
    </w:p>
    <w:p w14:paraId="6FE62188" w14:textId="77777777" w:rsidR="00ED4EAA" w:rsidRPr="00D96BCF" w:rsidRDefault="00ED4EAA">
      <w:pPr>
        <w:spacing w:line="360" w:lineRule="auto"/>
        <w:ind w:firstLine="420"/>
        <w:rPr>
          <w:rFonts w:ascii="宋体" w:eastAsia="宋体" w:hAnsi="宋体"/>
          <w:sz w:val="24"/>
          <w:szCs w:val="20"/>
        </w:rPr>
      </w:pPr>
    </w:p>
    <w:p w14:paraId="6AA14A3A" w14:textId="77777777" w:rsidR="00ED4EAA" w:rsidRPr="00D96BCF" w:rsidRDefault="009F6E2F">
      <w:pPr>
        <w:spacing w:line="360" w:lineRule="auto"/>
        <w:ind w:firstLine="420"/>
        <w:rPr>
          <w:rFonts w:ascii="宋体" w:eastAsia="宋体" w:hAnsi="宋体"/>
          <w:sz w:val="24"/>
          <w:szCs w:val="20"/>
        </w:rPr>
      </w:pPr>
      <w:r w:rsidRPr="00D96BCF">
        <w:rPr>
          <w:rFonts w:ascii="宋体" w:eastAsia="宋体" w:hAnsi="宋体" w:hint="eastAsia"/>
          <w:sz w:val="24"/>
          <w:szCs w:val="20"/>
        </w:rPr>
        <w:t>本人</w:t>
      </w:r>
      <w:r w:rsidRPr="00D96BCF">
        <w:rPr>
          <w:rFonts w:ascii="宋体" w:eastAsia="宋体" w:hAnsi="宋体"/>
          <w:sz w:val="24"/>
          <w:lang w:val="zh-CN"/>
        </w:rPr>
        <w:t>_______</w:t>
      </w:r>
      <w:r w:rsidRPr="00D96BCF">
        <w:rPr>
          <w:rFonts w:ascii="宋体" w:eastAsia="宋体" w:hAnsi="宋体"/>
          <w:sz w:val="24"/>
          <w:szCs w:val="20"/>
        </w:rPr>
        <w:t>（</w:t>
      </w:r>
      <w:r w:rsidRPr="00D96BCF">
        <w:rPr>
          <w:rFonts w:ascii="宋体" w:eastAsia="宋体" w:hAnsi="宋体" w:hint="eastAsia"/>
          <w:sz w:val="24"/>
          <w:szCs w:val="20"/>
        </w:rPr>
        <w:t>姓名</w:t>
      </w:r>
      <w:r w:rsidRPr="00D96BCF">
        <w:rPr>
          <w:rFonts w:ascii="宋体" w:eastAsia="宋体" w:hAnsi="宋体"/>
          <w:sz w:val="24"/>
          <w:szCs w:val="20"/>
        </w:rPr>
        <w:t>）</w:t>
      </w:r>
      <w:r w:rsidRPr="00D96BCF">
        <w:rPr>
          <w:rFonts w:ascii="宋体" w:eastAsia="宋体" w:hAnsi="宋体" w:hint="eastAsia"/>
          <w:sz w:val="24"/>
          <w:szCs w:val="20"/>
        </w:rPr>
        <w:t>系</w:t>
      </w:r>
      <w:r w:rsidRPr="00D96BCF">
        <w:rPr>
          <w:rFonts w:ascii="宋体" w:eastAsia="宋体" w:hAnsi="宋体"/>
          <w:sz w:val="24"/>
          <w:lang w:val="zh-CN"/>
        </w:rPr>
        <w:t>________________</w:t>
      </w:r>
      <w:r w:rsidRPr="00D96BCF">
        <w:rPr>
          <w:rFonts w:ascii="宋体" w:eastAsia="宋体" w:hAnsi="宋体"/>
          <w:sz w:val="24"/>
          <w:szCs w:val="20"/>
        </w:rPr>
        <w:t>（</w:t>
      </w:r>
      <w:r w:rsidRPr="00D96BCF">
        <w:rPr>
          <w:rFonts w:ascii="宋体" w:eastAsia="宋体" w:hAnsi="宋体" w:hint="eastAsia"/>
          <w:sz w:val="24"/>
          <w:szCs w:val="20"/>
        </w:rPr>
        <w:t>投标人</w:t>
      </w:r>
      <w:r w:rsidRPr="00D96BCF">
        <w:rPr>
          <w:rFonts w:ascii="宋体" w:eastAsia="宋体" w:hAnsi="宋体"/>
          <w:sz w:val="24"/>
          <w:szCs w:val="20"/>
        </w:rPr>
        <w:t>名称）</w:t>
      </w:r>
      <w:r w:rsidRPr="00D96BCF">
        <w:rPr>
          <w:rFonts w:ascii="宋体" w:eastAsia="宋体" w:hAnsi="宋体" w:hint="eastAsia"/>
          <w:sz w:val="24"/>
          <w:szCs w:val="20"/>
        </w:rPr>
        <w:t>的</w:t>
      </w:r>
      <w:r w:rsidRPr="00D96BCF">
        <w:rPr>
          <w:rFonts w:ascii="宋体" w:eastAsia="宋体" w:hAnsi="宋体"/>
          <w:sz w:val="24"/>
          <w:szCs w:val="20"/>
        </w:rPr>
        <w:t>法定代表人（</w:t>
      </w:r>
      <w:r w:rsidRPr="00D96BCF">
        <w:rPr>
          <w:rFonts w:ascii="宋体" w:eastAsia="宋体" w:hAnsi="宋体" w:hint="eastAsia"/>
          <w:sz w:val="24"/>
          <w:szCs w:val="20"/>
        </w:rPr>
        <w:t>单位</w:t>
      </w:r>
      <w:r w:rsidRPr="00D96BCF">
        <w:rPr>
          <w:rFonts w:ascii="宋体" w:eastAsia="宋体" w:hAnsi="宋体"/>
          <w:sz w:val="24"/>
          <w:szCs w:val="20"/>
        </w:rPr>
        <w:t>负责人）</w:t>
      </w:r>
      <w:r w:rsidRPr="00D96BCF">
        <w:rPr>
          <w:rFonts w:ascii="宋体" w:eastAsia="宋体" w:hAnsi="宋体" w:hint="eastAsia"/>
          <w:sz w:val="24"/>
          <w:szCs w:val="20"/>
        </w:rPr>
        <w:t>，</w:t>
      </w:r>
      <w:r w:rsidRPr="00D96BCF">
        <w:rPr>
          <w:rFonts w:ascii="宋体" w:eastAsia="宋体" w:hAnsi="宋体"/>
          <w:sz w:val="24"/>
          <w:szCs w:val="20"/>
        </w:rPr>
        <w:t>现委托</w:t>
      </w:r>
      <w:r w:rsidRPr="00D96BCF">
        <w:rPr>
          <w:rFonts w:ascii="宋体" w:eastAsia="宋体" w:hAnsi="宋体"/>
          <w:sz w:val="24"/>
          <w:lang w:val="zh-CN"/>
        </w:rPr>
        <w:t>_______</w:t>
      </w:r>
      <w:r w:rsidRPr="00D96BCF">
        <w:rPr>
          <w:rFonts w:ascii="宋体" w:eastAsia="宋体" w:hAnsi="宋体"/>
          <w:sz w:val="24"/>
          <w:szCs w:val="20"/>
        </w:rPr>
        <w:t>（</w:t>
      </w:r>
      <w:r w:rsidRPr="00D96BCF">
        <w:rPr>
          <w:rFonts w:ascii="宋体" w:eastAsia="宋体" w:hAnsi="宋体" w:hint="eastAsia"/>
          <w:sz w:val="24"/>
          <w:szCs w:val="20"/>
        </w:rPr>
        <w:t>姓名</w:t>
      </w:r>
      <w:r w:rsidRPr="00D96BCF">
        <w:rPr>
          <w:rFonts w:ascii="宋体" w:eastAsia="宋体" w:hAnsi="宋体"/>
          <w:sz w:val="24"/>
          <w:szCs w:val="20"/>
        </w:rPr>
        <w:t>）</w:t>
      </w:r>
      <w:r w:rsidRPr="00D96BCF">
        <w:rPr>
          <w:rFonts w:ascii="宋体" w:eastAsia="宋体" w:hAnsi="宋体" w:hint="eastAsia"/>
          <w:sz w:val="24"/>
          <w:szCs w:val="20"/>
        </w:rPr>
        <w:t>为</w:t>
      </w:r>
      <w:r w:rsidRPr="00D96BCF">
        <w:rPr>
          <w:rFonts w:ascii="宋体" w:eastAsia="宋体" w:hAnsi="宋体"/>
          <w:sz w:val="24"/>
          <w:szCs w:val="20"/>
        </w:rPr>
        <w:t>我方代理人。</w:t>
      </w:r>
      <w:r w:rsidRPr="00D96BCF">
        <w:rPr>
          <w:rFonts w:ascii="宋体" w:eastAsia="宋体" w:hAnsi="宋体" w:hint="eastAsia"/>
          <w:sz w:val="24"/>
          <w:szCs w:val="20"/>
        </w:rPr>
        <w:t>代理人根据</w:t>
      </w:r>
      <w:r w:rsidRPr="00D96BCF">
        <w:rPr>
          <w:rFonts w:ascii="宋体" w:eastAsia="宋体" w:hAnsi="宋体"/>
          <w:sz w:val="24"/>
          <w:szCs w:val="20"/>
        </w:rPr>
        <w:t>授权，以我方名义签署、澄清确认、递交、撤回、修改</w:t>
      </w:r>
      <w:r w:rsidRPr="00D96BCF">
        <w:rPr>
          <w:rFonts w:ascii="宋体" w:eastAsia="宋体" w:hAnsi="宋体"/>
          <w:sz w:val="24"/>
          <w:lang w:val="zh-CN"/>
        </w:rPr>
        <w:t>________________</w:t>
      </w:r>
      <w:r w:rsidRPr="00D96BCF">
        <w:rPr>
          <w:rFonts w:ascii="宋体" w:eastAsia="宋体" w:hAnsi="宋体"/>
          <w:sz w:val="24"/>
          <w:szCs w:val="20"/>
        </w:rPr>
        <w:t>（</w:t>
      </w:r>
      <w:r w:rsidRPr="00D96BCF">
        <w:rPr>
          <w:rFonts w:ascii="宋体" w:eastAsia="宋体" w:hAnsi="宋体" w:hint="eastAsia"/>
          <w:sz w:val="24"/>
          <w:szCs w:val="20"/>
        </w:rPr>
        <w:t>项目</w:t>
      </w:r>
      <w:r w:rsidRPr="00D96BCF">
        <w:rPr>
          <w:rFonts w:ascii="宋体" w:eastAsia="宋体" w:hAnsi="宋体"/>
          <w:sz w:val="24"/>
          <w:szCs w:val="20"/>
        </w:rPr>
        <w:t>名称）</w:t>
      </w:r>
      <w:r w:rsidRPr="00D96BCF">
        <w:rPr>
          <w:rFonts w:ascii="宋体" w:eastAsia="宋体" w:hAnsi="宋体" w:hint="eastAsia"/>
          <w:sz w:val="24"/>
          <w:szCs w:val="20"/>
        </w:rPr>
        <w:t>响应</w:t>
      </w:r>
      <w:r w:rsidRPr="00D96BCF">
        <w:rPr>
          <w:rFonts w:ascii="宋体" w:eastAsia="宋体" w:hAnsi="宋体"/>
          <w:sz w:val="24"/>
          <w:szCs w:val="20"/>
        </w:rPr>
        <w:t>文件</w:t>
      </w:r>
      <w:r w:rsidRPr="00D96BCF">
        <w:rPr>
          <w:rFonts w:ascii="宋体" w:eastAsia="宋体" w:hAnsi="宋体" w:hint="eastAsia"/>
          <w:sz w:val="24"/>
          <w:szCs w:val="20"/>
        </w:rPr>
        <w:t>和</w:t>
      </w:r>
      <w:r w:rsidRPr="00D96BCF">
        <w:rPr>
          <w:rFonts w:ascii="宋体" w:eastAsia="宋体" w:hAnsi="宋体"/>
          <w:sz w:val="24"/>
          <w:szCs w:val="20"/>
        </w:rPr>
        <w:t>处理有关事宜，其法律后果由我方承担。</w:t>
      </w:r>
    </w:p>
    <w:p w14:paraId="48A97B98" w14:textId="77777777" w:rsidR="00ED4EAA" w:rsidRPr="00D96BCF" w:rsidRDefault="009F6E2F">
      <w:pPr>
        <w:spacing w:line="360" w:lineRule="auto"/>
        <w:ind w:firstLine="420"/>
        <w:rPr>
          <w:rFonts w:ascii="宋体" w:eastAsia="宋体" w:hAnsi="宋体"/>
          <w:sz w:val="24"/>
          <w:szCs w:val="20"/>
        </w:rPr>
      </w:pPr>
      <w:r w:rsidRPr="00D96BCF">
        <w:rPr>
          <w:rFonts w:ascii="宋体" w:eastAsia="宋体" w:hAnsi="宋体" w:hint="eastAsia"/>
          <w:sz w:val="24"/>
          <w:szCs w:val="20"/>
        </w:rPr>
        <w:t>委托</w:t>
      </w:r>
      <w:r w:rsidRPr="00D96BCF">
        <w:rPr>
          <w:rFonts w:ascii="宋体" w:eastAsia="宋体" w:hAnsi="宋体"/>
          <w:sz w:val="24"/>
          <w:szCs w:val="20"/>
        </w:rPr>
        <w:t>期限：自本</w:t>
      </w:r>
      <w:r w:rsidRPr="00D96BCF">
        <w:rPr>
          <w:rFonts w:ascii="宋体" w:eastAsia="宋体" w:hAnsi="宋体" w:hint="eastAsia"/>
          <w:sz w:val="24"/>
          <w:szCs w:val="20"/>
        </w:rPr>
        <w:t>授权</w:t>
      </w:r>
      <w:r w:rsidRPr="00D96BCF">
        <w:rPr>
          <w:rFonts w:ascii="宋体" w:eastAsia="宋体" w:hAnsi="宋体"/>
          <w:sz w:val="24"/>
          <w:szCs w:val="20"/>
        </w:rPr>
        <w:t>委托书签署之日起至</w:t>
      </w:r>
      <w:r w:rsidRPr="00D96BCF">
        <w:rPr>
          <w:rFonts w:ascii="宋体" w:eastAsia="宋体" w:hAnsi="宋体" w:hint="eastAsia"/>
          <w:sz w:val="24"/>
          <w:szCs w:val="20"/>
        </w:rPr>
        <w:t>响应</w:t>
      </w:r>
      <w:r w:rsidRPr="00D96BCF">
        <w:rPr>
          <w:rFonts w:ascii="宋体" w:eastAsia="宋体" w:hAnsi="宋体"/>
          <w:sz w:val="24"/>
          <w:szCs w:val="20"/>
        </w:rPr>
        <w:t>有效期</w:t>
      </w:r>
      <w:r w:rsidRPr="00D96BCF">
        <w:rPr>
          <w:rFonts w:ascii="宋体" w:eastAsia="宋体" w:hAnsi="宋体" w:hint="eastAsia"/>
          <w:sz w:val="24"/>
          <w:szCs w:val="20"/>
        </w:rPr>
        <w:t>届满</w:t>
      </w:r>
      <w:r w:rsidRPr="00D96BCF">
        <w:rPr>
          <w:rFonts w:ascii="宋体" w:eastAsia="宋体" w:hAnsi="宋体"/>
          <w:sz w:val="24"/>
          <w:szCs w:val="20"/>
        </w:rPr>
        <w:t>之日止。</w:t>
      </w:r>
    </w:p>
    <w:p w14:paraId="28F75EF8" w14:textId="77777777" w:rsidR="00ED4EAA" w:rsidRPr="00D96BCF" w:rsidRDefault="009F6E2F">
      <w:pPr>
        <w:spacing w:line="360" w:lineRule="auto"/>
        <w:ind w:firstLine="420"/>
        <w:rPr>
          <w:rFonts w:ascii="宋体" w:eastAsia="宋体" w:hAnsi="宋体"/>
          <w:sz w:val="24"/>
          <w:lang w:val="zh-CN"/>
        </w:rPr>
      </w:pPr>
      <w:r w:rsidRPr="00D96BCF">
        <w:rPr>
          <w:rFonts w:ascii="宋体" w:eastAsia="宋体" w:hAnsi="宋体" w:hint="eastAsia"/>
          <w:sz w:val="24"/>
          <w:szCs w:val="20"/>
        </w:rPr>
        <w:t>代理人</w:t>
      </w:r>
      <w:r w:rsidRPr="00D96BCF">
        <w:rPr>
          <w:rFonts w:ascii="宋体" w:eastAsia="宋体" w:hAnsi="宋体"/>
          <w:sz w:val="24"/>
          <w:szCs w:val="20"/>
        </w:rPr>
        <w:t>无转委托权。</w:t>
      </w:r>
      <w:r w:rsidRPr="00D96BCF">
        <w:rPr>
          <w:rFonts w:ascii="宋体" w:eastAsia="宋体" w:hAnsi="宋体"/>
          <w:sz w:val="24"/>
          <w:szCs w:val="20"/>
        </w:rPr>
        <w:cr/>
      </w:r>
      <w:r w:rsidRPr="00D96BCF">
        <w:rPr>
          <w:rFonts w:ascii="宋体" w:eastAsia="宋体" w:hAnsi="宋体" w:hint="eastAsia"/>
          <w:sz w:val="24"/>
        </w:rPr>
        <w:t>投标人</w:t>
      </w:r>
      <w:r w:rsidRPr="00D96BCF">
        <w:rPr>
          <w:rFonts w:ascii="宋体" w:eastAsia="宋体" w:hAnsi="宋体"/>
          <w:sz w:val="24"/>
        </w:rPr>
        <w:t>名称（加盖公章）</w:t>
      </w:r>
      <w:r w:rsidRPr="00D96BCF">
        <w:rPr>
          <w:rFonts w:ascii="宋体" w:eastAsia="宋体" w:hAnsi="宋体"/>
          <w:sz w:val="24"/>
          <w:lang w:val="zh-CN"/>
        </w:rPr>
        <w:t>：________________</w:t>
      </w:r>
    </w:p>
    <w:p w14:paraId="35032763" w14:textId="77777777" w:rsidR="00ED4EAA" w:rsidRPr="00D96BCF" w:rsidRDefault="009F6E2F">
      <w:pPr>
        <w:spacing w:line="360" w:lineRule="auto"/>
        <w:rPr>
          <w:rFonts w:ascii="宋体" w:eastAsia="宋体" w:hAnsi="宋体"/>
          <w:sz w:val="24"/>
          <w:szCs w:val="20"/>
        </w:rPr>
      </w:pPr>
      <w:r w:rsidRPr="00D96BCF">
        <w:rPr>
          <w:rFonts w:ascii="宋体" w:eastAsia="宋体" w:hAnsi="宋体"/>
          <w:sz w:val="24"/>
          <w:szCs w:val="20"/>
        </w:rPr>
        <w:t>法定代表人（单位负责人）（签字</w:t>
      </w:r>
      <w:r w:rsidRPr="00D96BCF">
        <w:rPr>
          <w:rFonts w:ascii="宋体" w:eastAsia="宋体" w:hAnsi="宋体" w:hint="eastAsia"/>
          <w:sz w:val="24"/>
          <w:szCs w:val="20"/>
        </w:rPr>
        <w:t>）</w:t>
      </w:r>
      <w:r w:rsidRPr="00D96BCF">
        <w:rPr>
          <w:rFonts w:ascii="宋体" w:eastAsia="宋体" w:hAnsi="宋体"/>
          <w:sz w:val="24"/>
          <w:szCs w:val="20"/>
        </w:rPr>
        <w:t>：</w:t>
      </w:r>
      <w:r w:rsidRPr="00D96BCF">
        <w:rPr>
          <w:rFonts w:ascii="宋体" w:eastAsia="宋体" w:hAnsi="宋体"/>
          <w:sz w:val="24"/>
          <w:lang w:val="zh-CN"/>
        </w:rPr>
        <w:t>________________</w:t>
      </w:r>
    </w:p>
    <w:p w14:paraId="550ACBE4" w14:textId="77777777" w:rsidR="00ED4EAA" w:rsidRPr="00D96BCF" w:rsidRDefault="009F6E2F">
      <w:pPr>
        <w:autoSpaceDE w:val="0"/>
        <w:autoSpaceDN w:val="0"/>
        <w:adjustRightInd w:val="0"/>
        <w:snapToGrid w:val="0"/>
        <w:spacing w:line="360" w:lineRule="auto"/>
        <w:rPr>
          <w:rFonts w:ascii="宋体" w:eastAsia="宋体" w:hAnsi="宋体"/>
          <w:sz w:val="24"/>
          <w:lang w:val="zh-CN"/>
        </w:rPr>
      </w:pPr>
      <w:r w:rsidRPr="00D96BCF">
        <w:rPr>
          <w:rFonts w:ascii="宋体" w:eastAsia="宋体" w:hAnsi="宋体" w:hint="eastAsia"/>
          <w:sz w:val="24"/>
        </w:rPr>
        <w:t>委托代理</w:t>
      </w:r>
      <w:r w:rsidRPr="00D96BCF">
        <w:rPr>
          <w:rFonts w:ascii="宋体" w:eastAsia="宋体" w:hAnsi="宋体"/>
          <w:sz w:val="24"/>
        </w:rPr>
        <w:t>人（签字）：</w:t>
      </w:r>
      <w:r w:rsidRPr="00D96BCF">
        <w:rPr>
          <w:rFonts w:ascii="宋体" w:eastAsia="宋体" w:hAnsi="宋体"/>
          <w:sz w:val="24"/>
          <w:lang w:val="zh-CN"/>
        </w:rPr>
        <w:t>________________</w:t>
      </w:r>
      <w:r w:rsidRPr="00D96BCF">
        <w:rPr>
          <w:rFonts w:ascii="宋体" w:eastAsia="宋体" w:hAnsi="宋体"/>
          <w:sz w:val="24"/>
        </w:rPr>
        <w:t xml:space="preserve">    </w:t>
      </w:r>
      <w:r w:rsidRPr="00D96BCF">
        <w:rPr>
          <w:rFonts w:ascii="宋体" w:eastAsia="宋体" w:hAnsi="宋体"/>
          <w:sz w:val="24"/>
          <w:lang w:val="zh-CN"/>
        </w:rPr>
        <w:t xml:space="preserve">                      </w:t>
      </w:r>
    </w:p>
    <w:p w14:paraId="1A3CDC3F" w14:textId="77777777" w:rsidR="00ED4EAA" w:rsidRPr="00D96BCF" w:rsidRDefault="009F6E2F">
      <w:pPr>
        <w:autoSpaceDE w:val="0"/>
        <w:autoSpaceDN w:val="0"/>
        <w:adjustRightInd w:val="0"/>
        <w:snapToGrid w:val="0"/>
        <w:spacing w:line="360" w:lineRule="auto"/>
        <w:rPr>
          <w:rFonts w:ascii="宋体" w:eastAsia="宋体" w:hAnsi="宋体"/>
          <w:sz w:val="24"/>
          <w:lang w:val="zh-CN"/>
        </w:rPr>
      </w:pPr>
      <w:r w:rsidRPr="00D96BCF">
        <w:rPr>
          <w:rFonts w:ascii="宋体" w:eastAsia="宋体" w:hAnsi="宋体"/>
          <w:sz w:val="24"/>
        </w:rPr>
        <w:t>日期：_____年______月______日</w:t>
      </w:r>
    </w:p>
    <w:p w14:paraId="2BDA1E60" w14:textId="77777777" w:rsidR="00ED4EAA" w:rsidRPr="00D96BCF" w:rsidRDefault="009F6E2F">
      <w:pPr>
        <w:tabs>
          <w:tab w:val="left" w:pos="5580"/>
        </w:tabs>
        <w:spacing w:line="360" w:lineRule="auto"/>
        <w:jc w:val="left"/>
        <w:rPr>
          <w:rFonts w:ascii="宋体" w:eastAsia="宋体" w:hAnsi="宋体"/>
          <w:sz w:val="24"/>
          <w:szCs w:val="20"/>
        </w:rPr>
      </w:pPr>
      <w:r w:rsidRPr="00D96BCF">
        <w:rPr>
          <w:rFonts w:ascii="宋体" w:eastAsia="宋体" w:hAnsi="宋体"/>
          <w:sz w:val="24"/>
          <w:szCs w:val="20"/>
        </w:rPr>
        <w:t>法定代表人（单位负责人）有效期内的身份证</w:t>
      </w:r>
      <w:r w:rsidRPr="00D96BCF">
        <w:rPr>
          <w:rFonts w:ascii="宋体" w:eastAsia="宋体" w:hAnsi="宋体"/>
          <w:b/>
          <w:sz w:val="24"/>
          <w:szCs w:val="20"/>
        </w:rPr>
        <w:t>正反面</w:t>
      </w:r>
      <w:r w:rsidRPr="00D96BCF">
        <w:rPr>
          <w:rFonts w:ascii="宋体" w:eastAsia="宋体" w:hAnsi="宋体" w:hint="eastAsia"/>
          <w:b/>
          <w:sz w:val="24"/>
          <w:szCs w:val="20"/>
        </w:rPr>
        <w:t>复印件</w:t>
      </w:r>
      <w:r w:rsidRPr="00D96BCF">
        <w:rPr>
          <w:rFonts w:ascii="宋体" w:eastAsia="宋体" w:hAnsi="宋体"/>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D96BCF" w:rsidRPr="00D96BCF" w14:paraId="25D66887" w14:textId="77777777">
        <w:trPr>
          <w:trHeight w:val="1399"/>
        </w:trPr>
        <w:tc>
          <w:tcPr>
            <w:tcW w:w="4673" w:type="dxa"/>
          </w:tcPr>
          <w:p w14:paraId="69CC1945" w14:textId="77777777" w:rsidR="00ED4EAA" w:rsidRPr="00D96BCF" w:rsidRDefault="00ED4EAA">
            <w:pPr>
              <w:tabs>
                <w:tab w:val="left" w:pos="5580"/>
              </w:tabs>
              <w:spacing w:line="360" w:lineRule="auto"/>
              <w:jc w:val="left"/>
              <w:rPr>
                <w:rFonts w:ascii="宋体" w:eastAsia="宋体" w:hAnsi="宋体"/>
                <w:sz w:val="24"/>
                <w:szCs w:val="20"/>
              </w:rPr>
            </w:pPr>
          </w:p>
          <w:p w14:paraId="55F26872" w14:textId="77777777" w:rsidR="00ED4EAA" w:rsidRPr="00D96BCF" w:rsidRDefault="00ED4EAA">
            <w:pPr>
              <w:tabs>
                <w:tab w:val="left" w:pos="5580"/>
              </w:tabs>
              <w:spacing w:line="360" w:lineRule="auto"/>
              <w:jc w:val="left"/>
              <w:rPr>
                <w:rFonts w:ascii="宋体" w:eastAsia="宋体" w:hAnsi="宋体"/>
                <w:sz w:val="24"/>
                <w:szCs w:val="20"/>
              </w:rPr>
            </w:pPr>
          </w:p>
          <w:p w14:paraId="4F9DCB55" w14:textId="77777777" w:rsidR="00ED4EAA" w:rsidRPr="00D96BCF" w:rsidRDefault="00ED4EAA">
            <w:pPr>
              <w:tabs>
                <w:tab w:val="left" w:pos="5580"/>
              </w:tabs>
              <w:spacing w:line="360" w:lineRule="auto"/>
              <w:jc w:val="left"/>
              <w:rPr>
                <w:rFonts w:ascii="宋体" w:eastAsia="宋体" w:hAnsi="宋体"/>
                <w:sz w:val="24"/>
                <w:szCs w:val="20"/>
              </w:rPr>
            </w:pPr>
          </w:p>
        </w:tc>
        <w:tc>
          <w:tcPr>
            <w:tcW w:w="4536" w:type="dxa"/>
          </w:tcPr>
          <w:p w14:paraId="738E679F" w14:textId="77777777" w:rsidR="00ED4EAA" w:rsidRPr="00D96BCF" w:rsidRDefault="00ED4EAA">
            <w:pPr>
              <w:tabs>
                <w:tab w:val="left" w:pos="5580"/>
              </w:tabs>
              <w:spacing w:line="360" w:lineRule="auto"/>
              <w:jc w:val="left"/>
              <w:rPr>
                <w:rFonts w:ascii="宋体" w:eastAsia="宋体" w:hAnsi="宋体"/>
                <w:sz w:val="24"/>
                <w:szCs w:val="20"/>
              </w:rPr>
            </w:pPr>
          </w:p>
          <w:p w14:paraId="392A469C" w14:textId="77777777" w:rsidR="00ED4EAA" w:rsidRPr="00D96BCF" w:rsidRDefault="00ED4EAA">
            <w:pPr>
              <w:tabs>
                <w:tab w:val="left" w:pos="5580"/>
              </w:tabs>
              <w:spacing w:line="360" w:lineRule="auto"/>
              <w:jc w:val="left"/>
              <w:rPr>
                <w:rFonts w:ascii="宋体" w:eastAsia="宋体" w:hAnsi="宋体"/>
                <w:sz w:val="24"/>
                <w:szCs w:val="20"/>
              </w:rPr>
            </w:pPr>
          </w:p>
          <w:p w14:paraId="25E38E4A" w14:textId="77777777" w:rsidR="00ED4EAA" w:rsidRPr="00D96BCF" w:rsidRDefault="00ED4EAA">
            <w:pPr>
              <w:tabs>
                <w:tab w:val="left" w:pos="5580"/>
              </w:tabs>
              <w:spacing w:line="360" w:lineRule="auto"/>
              <w:jc w:val="left"/>
              <w:rPr>
                <w:rFonts w:ascii="宋体" w:eastAsia="宋体" w:hAnsi="宋体"/>
                <w:sz w:val="24"/>
                <w:szCs w:val="20"/>
              </w:rPr>
            </w:pPr>
          </w:p>
        </w:tc>
      </w:tr>
    </w:tbl>
    <w:p w14:paraId="2D74CD00" w14:textId="77777777" w:rsidR="00ED4EAA" w:rsidRPr="00D96BCF" w:rsidRDefault="009F6E2F">
      <w:pPr>
        <w:tabs>
          <w:tab w:val="left" w:pos="5580"/>
        </w:tabs>
        <w:spacing w:line="360" w:lineRule="auto"/>
        <w:jc w:val="left"/>
        <w:rPr>
          <w:rFonts w:ascii="宋体" w:eastAsia="宋体" w:hAnsi="宋体"/>
          <w:sz w:val="24"/>
          <w:szCs w:val="20"/>
        </w:rPr>
      </w:pPr>
      <w:r w:rsidRPr="00D96BCF">
        <w:rPr>
          <w:rFonts w:ascii="宋体" w:eastAsia="宋体" w:hAnsi="宋体" w:hint="eastAsia"/>
          <w:sz w:val="24"/>
          <w:szCs w:val="20"/>
        </w:rPr>
        <w:t>委托代理人</w:t>
      </w:r>
      <w:r w:rsidRPr="00D96BCF">
        <w:rPr>
          <w:rFonts w:ascii="宋体" w:eastAsia="宋体" w:hAnsi="宋体"/>
          <w:sz w:val="24"/>
          <w:szCs w:val="20"/>
        </w:rPr>
        <w:t>有效期内的身份证</w:t>
      </w:r>
      <w:r w:rsidRPr="00D96BCF">
        <w:rPr>
          <w:rFonts w:ascii="宋体" w:eastAsia="宋体" w:hAnsi="宋体"/>
          <w:b/>
          <w:sz w:val="24"/>
          <w:szCs w:val="20"/>
        </w:rPr>
        <w:t>正反面</w:t>
      </w:r>
      <w:r w:rsidRPr="00D96BCF">
        <w:rPr>
          <w:rFonts w:ascii="宋体" w:eastAsia="宋体" w:hAnsi="宋体" w:hint="eastAsia"/>
          <w:b/>
          <w:sz w:val="24"/>
          <w:szCs w:val="20"/>
        </w:rPr>
        <w:t>复印件</w:t>
      </w:r>
      <w:r w:rsidRPr="00D96BCF">
        <w:rPr>
          <w:rFonts w:ascii="宋体" w:eastAsia="宋体" w:hAnsi="宋体"/>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D96BCF" w:rsidRPr="00D96BCF" w14:paraId="2555C49F" w14:textId="77777777">
        <w:trPr>
          <w:trHeight w:val="1399"/>
        </w:trPr>
        <w:tc>
          <w:tcPr>
            <w:tcW w:w="4673" w:type="dxa"/>
          </w:tcPr>
          <w:p w14:paraId="74E93730" w14:textId="77777777" w:rsidR="00ED4EAA" w:rsidRPr="00D96BCF" w:rsidRDefault="00ED4EAA">
            <w:pPr>
              <w:tabs>
                <w:tab w:val="left" w:pos="5580"/>
              </w:tabs>
              <w:spacing w:line="360" w:lineRule="auto"/>
              <w:jc w:val="left"/>
              <w:rPr>
                <w:rFonts w:ascii="宋体" w:eastAsia="宋体" w:hAnsi="宋体"/>
                <w:sz w:val="24"/>
                <w:szCs w:val="20"/>
              </w:rPr>
            </w:pPr>
          </w:p>
          <w:p w14:paraId="31F72380" w14:textId="77777777" w:rsidR="00ED4EAA" w:rsidRPr="00D96BCF" w:rsidRDefault="00ED4EAA">
            <w:pPr>
              <w:tabs>
                <w:tab w:val="left" w:pos="5580"/>
              </w:tabs>
              <w:spacing w:line="360" w:lineRule="auto"/>
              <w:jc w:val="left"/>
              <w:rPr>
                <w:rFonts w:ascii="宋体" w:eastAsia="宋体" w:hAnsi="宋体"/>
                <w:sz w:val="24"/>
                <w:szCs w:val="20"/>
              </w:rPr>
            </w:pPr>
          </w:p>
          <w:p w14:paraId="7119B11A" w14:textId="77777777" w:rsidR="00ED4EAA" w:rsidRPr="00D96BCF" w:rsidRDefault="00ED4EAA">
            <w:pPr>
              <w:tabs>
                <w:tab w:val="left" w:pos="5580"/>
              </w:tabs>
              <w:spacing w:line="360" w:lineRule="auto"/>
              <w:jc w:val="left"/>
              <w:rPr>
                <w:rFonts w:ascii="宋体" w:eastAsia="宋体" w:hAnsi="宋体"/>
                <w:sz w:val="24"/>
                <w:szCs w:val="20"/>
              </w:rPr>
            </w:pPr>
          </w:p>
        </w:tc>
        <w:tc>
          <w:tcPr>
            <w:tcW w:w="4536" w:type="dxa"/>
          </w:tcPr>
          <w:p w14:paraId="01AC16DA" w14:textId="77777777" w:rsidR="00ED4EAA" w:rsidRPr="00D96BCF" w:rsidRDefault="00ED4EAA">
            <w:pPr>
              <w:tabs>
                <w:tab w:val="left" w:pos="5580"/>
              </w:tabs>
              <w:spacing w:line="360" w:lineRule="auto"/>
              <w:jc w:val="left"/>
              <w:rPr>
                <w:rFonts w:ascii="宋体" w:eastAsia="宋体" w:hAnsi="宋体"/>
                <w:sz w:val="24"/>
                <w:szCs w:val="20"/>
              </w:rPr>
            </w:pPr>
          </w:p>
          <w:p w14:paraId="41F56BF5" w14:textId="77777777" w:rsidR="00ED4EAA" w:rsidRPr="00D96BCF" w:rsidRDefault="00ED4EAA">
            <w:pPr>
              <w:tabs>
                <w:tab w:val="left" w:pos="5580"/>
              </w:tabs>
              <w:spacing w:line="360" w:lineRule="auto"/>
              <w:jc w:val="left"/>
              <w:rPr>
                <w:rFonts w:ascii="宋体" w:eastAsia="宋体" w:hAnsi="宋体"/>
                <w:sz w:val="24"/>
                <w:szCs w:val="20"/>
              </w:rPr>
            </w:pPr>
          </w:p>
          <w:p w14:paraId="7F3B69C6" w14:textId="77777777" w:rsidR="00ED4EAA" w:rsidRPr="00D96BCF" w:rsidRDefault="00ED4EAA">
            <w:pPr>
              <w:tabs>
                <w:tab w:val="left" w:pos="5580"/>
              </w:tabs>
              <w:spacing w:line="360" w:lineRule="auto"/>
              <w:jc w:val="left"/>
              <w:rPr>
                <w:rFonts w:ascii="宋体" w:eastAsia="宋体" w:hAnsi="宋体"/>
                <w:sz w:val="24"/>
                <w:szCs w:val="20"/>
              </w:rPr>
            </w:pPr>
          </w:p>
        </w:tc>
      </w:tr>
    </w:tbl>
    <w:p w14:paraId="6664CC9E" w14:textId="77777777" w:rsidR="00ED4EAA" w:rsidRPr="00D96BCF" w:rsidRDefault="009F6E2F">
      <w:pPr>
        <w:tabs>
          <w:tab w:val="left" w:pos="5580"/>
        </w:tabs>
        <w:spacing w:line="360" w:lineRule="auto"/>
        <w:jc w:val="left"/>
        <w:rPr>
          <w:rFonts w:ascii="宋体" w:eastAsia="宋体" w:hAnsi="宋体"/>
          <w:sz w:val="24"/>
          <w:szCs w:val="20"/>
        </w:rPr>
      </w:pPr>
      <w:r w:rsidRPr="00D96BCF">
        <w:rPr>
          <w:rFonts w:ascii="宋体" w:eastAsia="宋体" w:hAnsi="宋体" w:hint="eastAsia"/>
          <w:sz w:val="24"/>
          <w:szCs w:val="20"/>
        </w:rPr>
        <w:t>说明</w:t>
      </w:r>
      <w:r w:rsidRPr="00D96BCF">
        <w:rPr>
          <w:rFonts w:ascii="宋体" w:eastAsia="宋体" w:hAnsi="宋体"/>
          <w:sz w:val="24"/>
          <w:szCs w:val="20"/>
        </w:rPr>
        <w:t>：</w:t>
      </w:r>
    </w:p>
    <w:p w14:paraId="440AC6D4" w14:textId="77777777" w:rsidR="00ED4EAA" w:rsidRPr="00D96BCF" w:rsidRDefault="009F6E2F">
      <w:pPr>
        <w:tabs>
          <w:tab w:val="left" w:pos="5580"/>
        </w:tabs>
        <w:spacing w:line="360" w:lineRule="auto"/>
        <w:jc w:val="left"/>
        <w:rPr>
          <w:rFonts w:ascii="宋体" w:eastAsia="宋体" w:hAnsi="宋体"/>
          <w:sz w:val="24"/>
          <w:szCs w:val="20"/>
        </w:rPr>
      </w:pPr>
      <w:r w:rsidRPr="00D96BCF">
        <w:rPr>
          <w:rFonts w:ascii="宋体" w:eastAsia="宋体" w:hAnsi="宋体"/>
          <w:sz w:val="24"/>
          <w:szCs w:val="20"/>
        </w:rPr>
        <w:t>1.若供应商为事业单位或其他组织或分支机构（仅当</w:t>
      </w:r>
      <w:r w:rsidRPr="00D96BCF">
        <w:rPr>
          <w:rFonts w:ascii="宋体" w:eastAsia="宋体" w:hAnsi="宋体" w:hint="eastAsia"/>
          <w:sz w:val="24"/>
          <w:szCs w:val="20"/>
        </w:rPr>
        <w:t>招标</w:t>
      </w:r>
      <w:r w:rsidRPr="00D96BCF">
        <w:rPr>
          <w:rFonts w:ascii="宋体" w:eastAsia="宋体" w:hAnsi="宋体"/>
          <w:sz w:val="24"/>
          <w:szCs w:val="20"/>
        </w:rPr>
        <w:t>文件注明允许分支机构</w:t>
      </w:r>
      <w:r w:rsidRPr="00D96BCF">
        <w:rPr>
          <w:rFonts w:ascii="宋体" w:eastAsia="宋体" w:hAnsi="宋体" w:hint="eastAsia"/>
          <w:sz w:val="24"/>
          <w:szCs w:val="20"/>
        </w:rPr>
        <w:t>投标</w:t>
      </w:r>
      <w:r w:rsidRPr="00D96BCF">
        <w:rPr>
          <w:rFonts w:ascii="宋体" w:eastAsia="宋体" w:hAnsi="宋体"/>
          <w:sz w:val="24"/>
          <w:szCs w:val="20"/>
        </w:rPr>
        <w:t>的），则法定代表人（单位负责人）</w:t>
      </w:r>
      <w:r w:rsidRPr="00D96BCF">
        <w:rPr>
          <w:rFonts w:ascii="宋体" w:eastAsia="宋体" w:hAnsi="宋体" w:hint="eastAsia"/>
          <w:sz w:val="24"/>
          <w:szCs w:val="20"/>
        </w:rPr>
        <w:t>处</w:t>
      </w:r>
      <w:r w:rsidRPr="00D96BCF">
        <w:rPr>
          <w:rFonts w:ascii="宋体" w:eastAsia="宋体" w:hAnsi="宋体"/>
          <w:sz w:val="24"/>
          <w:szCs w:val="20"/>
        </w:rPr>
        <w:t>的签署人可为单位负责人</w:t>
      </w:r>
      <w:r w:rsidRPr="00D96BCF">
        <w:rPr>
          <w:rFonts w:ascii="宋体" w:eastAsia="宋体" w:hAnsi="宋体" w:hint="eastAsia"/>
          <w:sz w:val="24"/>
          <w:szCs w:val="20"/>
        </w:rPr>
        <w:t>。</w:t>
      </w:r>
    </w:p>
    <w:p w14:paraId="6C7A8F66" w14:textId="77777777" w:rsidR="00ED4EAA" w:rsidRPr="00D96BCF" w:rsidRDefault="009F6E2F">
      <w:pPr>
        <w:tabs>
          <w:tab w:val="left" w:pos="5580"/>
        </w:tabs>
        <w:spacing w:line="360" w:lineRule="auto"/>
        <w:jc w:val="left"/>
        <w:rPr>
          <w:rFonts w:ascii="宋体" w:eastAsia="宋体" w:hAnsi="宋体"/>
          <w:sz w:val="24"/>
          <w:szCs w:val="20"/>
        </w:rPr>
      </w:pPr>
      <w:r w:rsidRPr="00D96BCF">
        <w:rPr>
          <w:rFonts w:ascii="宋体" w:eastAsia="宋体" w:hAnsi="宋体" w:hint="eastAsia"/>
          <w:sz w:val="24"/>
          <w:szCs w:val="20"/>
        </w:rPr>
        <w:t>2.</w:t>
      </w:r>
      <w:r w:rsidRPr="00D96BCF">
        <w:rPr>
          <w:rFonts w:ascii="宋体" w:eastAsia="宋体" w:hAnsi="宋体"/>
          <w:sz w:val="24"/>
          <w:szCs w:val="20"/>
        </w:rPr>
        <w:t>若</w:t>
      </w:r>
      <w:r w:rsidRPr="00D96BCF">
        <w:rPr>
          <w:rFonts w:ascii="宋体" w:eastAsia="宋体" w:hAnsi="宋体" w:hint="eastAsia"/>
          <w:sz w:val="24"/>
          <w:szCs w:val="20"/>
        </w:rPr>
        <w:t>投标</w:t>
      </w:r>
      <w:r w:rsidRPr="00D96BCF">
        <w:rPr>
          <w:rFonts w:ascii="宋体" w:eastAsia="宋体" w:hAnsi="宋体"/>
          <w:sz w:val="24"/>
          <w:szCs w:val="20"/>
        </w:rPr>
        <w:t>文件中签字之处均为法定代表人（单位负责人）本人签署，则可不提供本《</w:t>
      </w:r>
      <w:r w:rsidRPr="00D96BCF">
        <w:rPr>
          <w:rFonts w:ascii="宋体" w:eastAsia="宋体" w:hAnsi="宋体" w:hint="eastAsia"/>
          <w:sz w:val="24"/>
          <w:szCs w:val="20"/>
        </w:rPr>
        <w:t>授权委托书</w:t>
      </w:r>
      <w:r w:rsidRPr="00D96BCF">
        <w:rPr>
          <w:rFonts w:ascii="宋体" w:eastAsia="宋体" w:hAnsi="宋体"/>
          <w:sz w:val="24"/>
          <w:szCs w:val="20"/>
        </w:rPr>
        <w:t>》，但须提供</w:t>
      </w:r>
      <w:r w:rsidRPr="00D96BCF">
        <w:rPr>
          <w:rFonts w:ascii="宋体" w:eastAsia="宋体" w:hAnsi="宋体" w:hint="eastAsia"/>
          <w:sz w:val="24"/>
          <w:szCs w:val="20"/>
        </w:rPr>
        <w:t>《</w:t>
      </w:r>
      <w:r w:rsidRPr="00D96BCF">
        <w:rPr>
          <w:rFonts w:ascii="宋体" w:eastAsia="宋体" w:hAnsi="宋体"/>
          <w:sz w:val="24"/>
          <w:szCs w:val="20"/>
        </w:rPr>
        <w:t>法定代表人（单位负责人）身份证</w:t>
      </w:r>
      <w:r w:rsidRPr="00D96BCF">
        <w:rPr>
          <w:rFonts w:ascii="宋体" w:eastAsia="宋体" w:hAnsi="宋体" w:hint="eastAsia"/>
          <w:sz w:val="24"/>
          <w:szCs w:val="20"/>
        </w:rPr>
        <w:t>明》</w:t>
      </w:r>
      <w:r w:rsidRPr="00D96BCF">
        <w:rPr>
          <w:rFonts w:ascii="宋体" w:eastAsia="宋体" w:hAnsi="宋体"/>
          <w:sz w:val="24"/>
          <w:szCs w:val="20"/>
        </w:rPr>
        <w:t>（实质性格式）。</w:t>
      </w:r>
    </w:p>
    <w:p w14:paraId="34DC3AD6" w14:textId="77777777" w:rsidR="00ED4EAA" w:rsidRPr="00D96BCF" w:rsidRDefault="009F6E2F">
      <w:pPr>
        <w:tabs>
          <w:tab w:val="left" w:pos="5580"/>
        </w:tabs>
        <w:spacing w:line="360" w:lineRule="auto"/>
        <w:jc w:val="left"/>
        <w:rPr>
          <w:rFonts w:ascii="宋体" w:eastAsia="宋体" w:hAnsi="宋体"/>
          <w:sz w:val="30"/>
          <w:szCs w:val="30"/>
        </w:rPr>
      </w:pPr>
      <w:r w:rsidRPr="00D96BCF">
        <w:rPr>
          <w:rFonts w:ascii="宋体" w:eastAsia="宋体" w:hAnsi="宋体"/>
          <w:sz w:val="24"/>
          <w:szCs w:val="20"/>
        </w:rPr>
        <w:t>3.</w:t>
      </w:r>
      <w:r w:rsidRPr="00D96BCF">
        <w:rPr>
          <w:rFonts w:ascii="宋体" w:eastAsia="宋体" w:hAnsi="宋体" w:hint="eastAsia"/>
          <w:sz w:val="24"/>
          <w:szCs w:val="20"/>
        </w:rPr>
        <w:t>供应商为自然人的情形，可不提供本</w:t>
      </w:r>
      <w:r w:rsidRPr="00D96BCF">
        <w:rPr>
          <w:rFonts w:ascii="宋体" w:eastAsia="宋体" w:hAnsi="宋体"/>
          <w:sz w:val="24"/>
          <w:szCs w:val="20"/>
        </w:rPr>
        <w:t>《</w:t>
      </w:r>
      <w:r w:rsidRPr="00D96BCF">
        <w:rPr>
          <w:rFonts w:ascii="宋体" w:eastAsia="宋体" w:hAnsi="宋体" w:hint="eastAsia"/>
          <w:sz w:val="24"/>
          <w:szCs w:val="20"/>
        </w:rPr>
        <w:t>授权委托书</w:t>
      </w:r>
      <w:r w:rsidRPr="00D96BCF">
        <w:rPr>
          <w:rFonts w:ascii="宋体" w:eastAsia="宋体" w:hAnsi="宋体"/>
          <w:sz w:val="24"/>
          <w:szCs w:val="20"/>
        </w:rPr>
        <w:t>》</w:t>
      </w:r>
      <w:r w:rsidRPr="00D96BCF">
        <w:rPr>
          <w:rFonts w:ascii="宋体" w:eastAsia="宋体" w:hAnsi="宋体" w:hint="eastAsia"/>
          <w:sz w:val="24"/>
          <w:szCs w:val="20"/>
        </w:rPr>
        <w:t>。</w:t>
      </w:r>
      <w:r w:rsidRPr="00D96BCF">
        <w:rPr>
          <w:rFonts w:ascii="宋体" w:eastAsia="宋体" w:hAnsi="宋体"/>
          <w:sz w:val="30"/>
          <w:szCs w:val="30"/>
        </w:rPr>
        <w:br w:type="page"/>
      </w:r>
    </w:p>
    <w:p w14:paraId="7FC9E41A" w14:textId="77777777" w:rsidR="00ED4EAA" w:rsidRPr="00D96BCF" w:rsidRDefault="009F6E2F">
      <w:pPr>
        <w:spacing w:line="360" w:lineRule="exact"/>
        <w:jc w:val="center"/>
        <w:rPr>
          <w:rFonts w:ascii="宋体" w:eastAsia="宋体" w:hAnsi="宋体"/>
          <w:b/>
          <w:sz w:val="36"/>
          <w:szCs w:val="36"/>
        </w:rPr>
      </w:pPr>
      <w:r w:rsidRPr="00D96BCF">
        <w:rPr>
          <w:rFonts w:ascii="宋体" w:eastAsia="宋体" w:hAnsi="宋体" w:hint="eastAsia"/>
          <w:b/>
          <w:sz w:val="36"/>
          <w:szCs w:val="36"/>
        </w:rPr>
        <w:lastRenderedPageBreak/>
        <w:t>附：</w:t>
      </w:r>
      <w:r w:rsidRPr="00D96BCF">
        <w:rPr>
          <w:rFonts w:ascii="宋体" w:eastAsia="宋体" w:hAnsi="宋体"/>
          <w:b/>
          <w:sz w:val="36"/>
          <w:szCs w:val="36"/>
        </w:rPr>
        <w:t>法定代表人（单位负责人）身份证明</w:t>
      </w:r>
    </w:p>
    <w:p w14:paraId="7F40BAC5" w14:textId="77777777" w:rsidR="00ED4EAA" w:rsidRPr="00D96BCF" w:rsidRDefault="00ED4EAA">
      <w:pPr>
        <w:kinsoku w:val="0"/>
        <w:overflowPunct w:val="0"/>
        <w:spacing w:line="200" w:lineRule="exact"/>
        <w:rPr>
          <w:rFonts w:ascii="宋体" w:eastAsia="宋体" w:hAnsi="宋体"/>
          <w:sz w:val="20"/>
          <w:szCs w:val="20"/>
        </w:rPr>
      </w:pPr>
    </w:p>
    <w:p w14:paraId="714A052F" w14:textId="77777777" w:rsidR="00ED4EAA" w:rsidRPr="00D96BCF" w:rsidRDefault="009F6E2F">
      <w:pPr>
        <w:tabs>
          <w:tab w:val="left" w:pos="5580"/>
        </w:tabs>
        <w:spacing w:line="360" w:lineRule="auto"/>
        <w:rPr>
          <w:rFonts w:ascii="宋体" w:eastAsia="宋体" w:hAnsi="宋体"/>
          <w:sz w:val="24"/>
        </w:rPr>
      </w:pPr>
      <w:r w:rsidRPr="00D96BCF">
        <w:rPr>
          <w:rFonts w:ascii="宋体" w:eastAsia="宋体" w:hAnsi="宋体"/>
          <w:sz w:val="24"/>
        </w:rPr>
        <w:t>致：</w:t>
      </w:r>
      <w:r w:rsidRPr="00D96BCF">
        <w:rPr>
          <w:rFonts w:ascii="宋体" w:eastAsia="宋体" w:hAnsi="宋体"/>
          <w:sz w:val="24"/>
          <w:u w:val="single"/>
        </w:rPr>
        <w:t>（</w:t>
      </w:r>
      <w:r w:rsidRPr="00D96BCF">
        <w:rPr>
          <w:rFonts w:ascii="宋体" w:eastAsia="宋体" w:hAnsi="宋体" w:hint="eastAsia"/>
          <w:sz w:val="24"/>
          <w:u w:val="single"/>
        </w:rPr>
        <w:t>采购人或</w:t>
      </w:r>
      <w:r w:rsidRPr="00D96BCF">
        <w:rPr>
          <w:rFonts w:ascii="宋体" w:eastAsia="宋体" w:hAnsi="宋体"/>
          <w:sz w:val="24"/>
          <w:u w:val="single"/>
        </w:rPr>
        <w:t>采购代理机构）</w:t>
      </w:r>
    </w:p>
    <w:p w14:paraId="3FB5D263" w14:textId="77777777" w:rsidR="00ED4EAA" w:rsidRPr="00D96BCF" w:rsidRDefault="009F6E2F">
      <w:pPr>
        <w:pStyle w:val="a3"/>
        <w:tabs>
          <w:tab w:val="left" w:pos="2412"/>
          <w:tab w:val="left" w:pos="3883"/>
          <w:tab w:val="left" w:pos="5352"/>
          <w:tab w:val="left" w:pos="6821"/>
        </w:tabs>
        <w:kinsoku w:val="0"/>
        <w:overflowPunct w:val="0"/>
        <w:spacing w:line="335" w:lineRule="exact"/>
        <w:ind w:firstLineChars="200" w:firstLine="480"/>
        <w:rPr>
          <w:rFonts w:eastAsia="宋体"/>
        </w:rPr>
      </w:pPr>
      <w:r w:rsidRPr="00D96BCF">
        <w:rPr>
          <w:rFonts w:eastAsia="宋体" w:hint="eastAsia"/>
        </w:rPr>
        <w:t>兹证明，</w:t>
      </w:r>
    </w:p>
    <w:p w14:paraId="3D54F29C" w14:textId="77777777" w:rsidR="00ED4EAA" w:rsidRPr="00D96BCF" w:rsidRDefault="009F6E2F">
      <w:pPr>
        <w:pStyle w:val="a3"/>
        <w:tabs>
          <w:tab w:val="left" w:pos="1690"/>
          <w:tab w:val="left" w:pos="3400"/>
          <w:tab w:val="left" w:pos="5110"/>
          <w:tab w:val="left" w:pos="6821"/>
        </w:tabs>
        <w:kinsoku w:val="0"/>
        <w:overflowPunct w:val="0"/>
        <w:spacing w:line="335" w:lineRule="exact"/>
        <w:rPr>
          <w:rFonts w:eastAsia="宋体"/>
        </w:rPr>
      </w:pPr>
      <w:r w:rsidRPr="00D96BCF">
        <w:rPr>
          <w:rFonts w:eastAsia="宋体"/>
        </w:rPr>
        <w:t>姓名</w:t>
      </w:r>
      <w:r w:rsidRPr="00D96BCF">
        <w:rPr>
          <w:rFonts w:eastAsia="宋体" w:hint="eastAsia"/>
        </w:rPr>
        <w:t>：</w:t>
      </w:r>
      <w:r w:rsidRPr="00D96BCF">
        <w:rPr>
          <w:rFonts w:eastAsia="宋体"/>
        </w:rPr>
        <w:t>____性别：____年龄：____职务：____</w:t>
      </w:r>
    </w:p>
    <w:p w14:paraId="7EEC31EB" w14:textId="77777777" w:rsidR="00ED4EAA" w:rsidRPr="00D96BCF" w:rsidRDefault="00ED4EAA">
      <w:pPr>
        <w:pStyle w:val="a3"/>
        <w:tabs>
          <w:tab w:val="left" w:pos="2412"/>
          <w:tab w:val="left" w:pos="3883"/>
          <w:tab w:val="left" w:pos="5352"/>
          <w:tab w:val="left" w:pos="6821"/>
        </w:tabs>
        <w:kinsoku w:val="0"/>
        <w:overflowPunct w:val="0"/>
        <w:spacing w:line="335" w:lineRule="exact"/>
        <w:rPr>
          <w:rFonts w:eastAsia="宋体"/>
        </w:rPr>
      </w:pPr>
    </w:p>
    <w:p w14:paraId="4644101D" w14:textId="77777777" w:rsidR="00ED4EAA" w:rsidRPr="00D96BCF" w:rsidRDefault="009F6E2F">
      <w:pPr>
        <w:pStyle w:val="a3"/>
        <w:tabs>
          <w:tab w:val="clear" w:pos="567"/>
          <w:tab w:val="left" w:pos="2250"/>
          <w:tab w:val="left" w:pos="2412"/>
          <w:tab w:val="left" w:pos="3883"/>
          <w:tab w:val="left" w:pos="5352"/>
          <w:tab w:val="left" w:pos="6821"/>
        </w:tabs>
        <w:kinsoku w:val="0"/>
        <w:overflowPunct w:val="0"/>
        <w:spacing w:line="335" w:lineRule="exact"/>
        <w:rPr>
          <w:rFonts w:eastAsia="宋体"/>
        </w:rPr>
      </w:pPr>
      <w:r w:rsidRPr="00D96BCF">
        <w:rPr>
          <w:rFonts w:eastAsia="宋体"/>
        </w:rPr>
        <w:t>系</w:t>
      </w:r>
      <w:r w:rsidRPr="00D96BCF">
        <w:rPr>
          <w:rFonts w:eastAsia="宋体"/>
          <w:u w:val="single"/>
        </w:rPr>
        <w:tab/>
      </w:r>
      <w:r w:rsidRPr="00D96BCF">
        <w:rPr>
          <w:rFonts w:eastAsia="宋体"/>
        </w:rPr>
        <w:t>（</w:t>
      </w:r>
      <w:r w:rsidRPr="00D96BCF">
        <w:rPr>
          <w:rFonts w:eastAsia="宋体" w:hint="eastAsia"/>
        </w:rPr>
        <w:t>投标人</w:t>
      </w:r>
      <w:r w:rsidRPr="00D96BCF">
        <w:rPr>
          <w:rFonts w:eastAsia="宋体"/>
        </w:rPr>
        <w:t>名称）的法定代表人（单位负责人）。</w:t>
      </w:r>
    </w:p>
    <w:p w14:paraId="3C2AF93C" w14:textId="77777777" w:rsidR="00ED4EAA" w:rsidRPr="00D96BCF" w:rsidRDefault="00ED4EAA">
      <w:pPr>
        <w:pStyle w:val="a3"/>
        <w:tabs>
          <w:tab w:val="left" w:pos="2412"/>
          <w:tab w:val="left" w:pos="3883"/>
          <w:tab w:val="left" w:pos="5352"/>
          <w:tab w:val="left" w:pos="6821"/>
        </w:tabs>
        <w:kinsoku w:val="0"/>
        <w:overflowPunct w:val="0"/>
        <w:spacing w:line="335" w:lineRule="exact"/>
        <w:rPr>
          <w:rFonts w:eastAsia="宋体"/>
        </w:rPr>
      </w:pPr>
    </w:p>
    <w:p w14:paraId="57A83E53" w14:textId="77777777" w:rsidR="00ED4EAA" w:rsidRPr="00D96BCF" w:rsidRDefault="00ED4EAA">
      <w:pPr>
        <w:pStyle w:val="a3"/>
        <w:tabs>
          <w:tab w:val="left" w:pos="2412"/>
          <w:tab w:val="left" w:pos="3883"/>
          <w:tab w:val="left" w:pos="5352"/>
          <w:tab w:val="left" w:pos="6821"/>
        </w:tabs>
        <w:kinsoku w:val="0"/>
        <w:overflowPunct w:val="0"/>
        <w:spacing w:line="335" w:lineRule="exact"/>
        <w:rPr>
          <w:rFonts w:eastAsia="宋体"/>
        </w:rPr>
      </w:pPr>
    </w:p>
    <w:p w14:paraId="6C6BD396" w14:textId="77777777" w:rsidR="00ED4EAA" w:rsidRPr="00D96BCF" w:rsidRDefault="00ED4EAA">
      <w:pPr>
        <w:pStyle w:val="a3"/>
        <w:tabs>
          <w:tab w:val="left" w:pos="2412"/>
          <w:tab w:val="left" w:pos="3883"/>
          <w:tab w:val="left" w:pos="5352"/>
          <w:tab w:val="left" w:pos="6821"/>
        </w:tabs>
        <w:kinsoku w:val="0"/>
        <w:overflowPunct w:val="0"/>
        <w:spacing w:line="335" w:lineRule="exact"/>
        <w:rPr>
          <w:rFonts w:eastAsia="宋体"/>
        </w:rPr>
      </w:pPr>
    </w:p>
    <w:p w14:paraId="7FA10EBC" w14:textId="77777777" w:rsidR="00ED4EAA" w:rsidRPr="00D96BCF" w:rsidRDefault="009F6E2F">
      <w:pPr>
        <w:pStyle w:val="a3"/>
        <w:kinsoku w:val="0"/>
        <w:overflowPunct w:val="0"/>
        <w:spacing w:line="583" w:lineRule="auto"/>
        <w:ind w:right="-46"/>
        <w:rPr>
          <w:rFonts w:eastAsia="宋体"/>
          <w:spacing w:val="-3"/>
        </w:rPr>
      </w:pPr>
      <w:r w:rsidRPr="00D96BCF">
        <w:rPr>
          <w:rFonts w:eastAsia="宋体"/>
        </w:rPr>
        <w:t>附：</w:t>
      </w:r>
      <w:r w:rsidRPr="00D96BCF">
        <w:rPr>
          <w:rFonts w:eastAsia="宋体"/>
          <w:spacing w:val="-3"/>
        </w:rPr>
        <w:t>法</w:t>
      </w:r>
      <w:r w:rsidRPr="00D96BCF">
        <w:rPr>
          <w:rFonts w:eastAsia="宋体"/>
        </w:rPr>
        <w:t>定</w:t>
      </w:r>
      <w:r w:rsidRPr="00D96BCF">
        <w:rPr>
          <w:rFonts w:eastAsia="宋体"/>
          <w:spacing w:val="-3"/>
        </w:rPr>
        <w:t>代</w:t>
      </w:r>
      <w:r w:rsidRPr="00D96BCF">
        <w:rPr>
          <w:rFonts w:eastAsia="宋体"/>
        </w:rPr>
        <w:t>表</w:t>
      </w:r>
      <w:r w:rsidRPr="00D96BCF">
        <w:rPr>
          <w:rFonts w:eastAsia="宋体"/>
          <w:spacing w:val="-3"/>
        </w:rPr>
        <w:t>人</w:t>
      </w:r>
      <w:r w:rsidRPr="00D96BCF">
        <w:rPr>
          <w:rFonts w:eastAsia="宋体"/>
        </w:rPr>
        <w:t>（</w:t>
      </w:r>
      <w:r w:rsidRPr="00D96BCF">
        <w:rPr>
          <w:rFonts w:eastAsia="宋体"/>
          <w:spacing w:val="-3"/>
        </w:rPr>
        <w:t>单</w:t>
      </w:r>
      <w:r w:rsidRPr="00D96BCF">
        <w:rPr>
          <w:rFonts w:eastAsia="宋体"/>
        </w:rPr>
        <w:t>位</w:t>
      </w:r>
      <w:r w:rsidRPr="00D96BCF">
        <w:rPr>
          <w:rFonts w:eastAsia="宋体"/>
          <w:spacing w:val="-3"/>
        </w:rPr>
        <w:t>负</w:t>
      </w:r>
      <w:r w:rsidRPr="00D96BCF">
        <w:rPr>
          <w:rFonts w:eastAsia="宋体"/>
        </w:rPr>
        <w:t>责人</w:t>
      </w:r>
      <w:r w:rsidRPr="00D96BCF">
        <w:rPr>
          <w:rFonts w:eastAsia="宋体"/>
          <w:spacing w:val="-3"/>
        </w:rPr>
        <w:t>）有效期内的身</w:t>
      </w:r>
      <w:r w:rsidRPr="00D96BCF">
        <w:rPr>
          <w:rFonts w:eastAsia="宋体" w:hint="eastAsia"/>
          <w:spacing w:val="-3"/>
        </w:rPr>
        <w:t>份</w:t>
      </w:r>
      <w:r w:rsidRPr="00D96BCF">
        <w:rPr>
          <w:rFonts w:eastAsia="宋体"/>
          <w:spacing w:val="-3"/>
        </w:rPr>
        <w:t>证正反面</w:t>
      </w:r>
      <w:r w:rsidRPr="00D96BCF">
        <w:rPr>
          <w:rFonts w:eastAsia="宋体"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ED4EAA" w:rsidRPr="00D96BCF" w14:paraId="64E62691" w14:textId="77777777">
        <w:trPr>
          <w:trHeight w:val="1399"/>
        </w:trPr>
        <w:tc>
          <w:tcPr>
            <w:tcW w:w="4673" w:type="dxa"/>
          </w:tcPr>
          <w:p w14:paraId="60BF3C34" w14:textId="77777777" w:rsidR="00ED4EAA" w:rsidRPr="00D96BCF" w:rsidRDefault="00ED4EAA">
            <w:pPr>
              <w:tabs>
                <w:tab w:val="left" w:pos="5580"/>
              </w:tabs>
              <w:spacing w:line="360" w:lineRule="auto"/>
              <w:jc w:val="left"/>
              <w:rPr>
                <w:rFonts w:ascii="宋体" w:eastAsia="宋体" w:hAnsi="宋体"/>
                <w:sz w:val="24"/>
                <w:szCs w:val="20"/>
              </w:rPr>
            </w:pPr>
          </w:p>
          <w:p w14:paraId="2375851D" w14:textId="77777777" w:rsidR="00ED4EAA" w:rsidRPr="00D96BCF" w:rsidRDefault="00ED4EAA">
            <w:pPr>
              <w:tabs>
                <w:tab w:val="left" w:pos="5580"/>
              </w:tabs>
              <w:spacing w:line="360" w:lineRule="auto"/>
              <w:jc w:val="left"/>
              <w:rPr>
                <w:rFonts w:ascii="宋体" w:eastAsia="宋体" w:hAnsi="宋体"/>
                <w:sz w:val="24"/>
                <w:szCs w:val="20"/>
              </w:rPr>
            </w:pPr>
          </w:p>
          <w:p w14:paraId="6E80646D" w14:textId="77777777" w:rsidR="00ED4EAA" w:rsidRPr="00D96BCF" w:rsidRDefault="00ED4EAA">
            <w:pPr>
              <w:tabs>
                <w:tab w:val="left" w:pos="5580"/>
              </w:tabs>
              <w:spacing w:line="360" w:lineRule="auto"/>
              <w:jc w:val="left"/>
              <w:rPr>
                <w:rFonts w:ascii="宋体" w:eastAsia="宋体" w:hAnsi="宋体"/>
                <w:sz w:val="24"/>
                <w:szCs w:val="20"/>
              </w:rPr>
            </w:pPr>
          </w:p>
        </w:tc>
        <w:tc>
          <w:tcPr>
            <w:tcW w:w="4536" w:type="dxa"/>
          </w:tcPr>
          <w:p w14:paraId="4E99A0F5" w14:textId="77777777" w:rsidR="00ED4EAA" w:rsidRPr="00D96BCF" w:rsidRDefault="00ED4EAA">
            <w:pPr>
              <w:tabs>
                <w:tab w:val="left" w:pos="5580"/>
              </w:tabs>
              <w:spacing w:line="360" w:lineRule="auto"/>
              <w:jc w:val="left"/>
              <w:rPr>
                <w:rFonts w:ascii="宋体" w:eastAsia="宋体" w:hAnsi="宋体"/>
                <w:sz w:val="24"/>
                <w:szCs w:val="20"/>
              </w:rPr>
            </w:pPr>
          </w:p>
          <w:p w14:paraId="76C0BE7A" w14:textId="77777777" w:rsidR="00ED4EAA" w:rsidRPr="00D96BCF" w:rsidRDefault="00ED4EAA">
            <w:pPr>
              <w:tabs>
                <w:tab w:val="left" w:pos="5580"/>
              </w:tabs>
              <w:spacing w:line="360" w:lineRule="auto"/>
              <w:jc w:val="left"/>
              <w:rPr>
                <w:rFonts w:ascii="宋体" w:eastAsia="宋体" w:hAnsi="宋体"/>
                <w:sz w:val="24"/>
                <w:szCs w:val="20"/>
              </w:rPr>
            </w:pPr>
          </w:p>
          <w:p w14:paraId="5B58489A" w14:textId="77777777" w:rsidR="00ED4EAA" w:rsidRPr="00D96BCF" w:rsidRDefault="00ED4EAA">
            <w:pPr>
              <w:tabs>
                <w:tab w:val="left" w:pos="5580"/>
              </w:tabs>
              <w:spacing w:line="360" w:lineRule="auto"/>
              <w:jc w:val="left"/>
              <w:rPr>
                <w:rFonts w:ascii="宋体" w:eastAsia="宋体" w:hAnsi="宋体"/>
                <w:sz w:val="24"/>
                <w:szCs w:val="20"/>
              </w:rPr>
            </w:pPr>
          </w:p>
        </w:tc>
      </w:tr>
    </w:tbl>
    <w:p w14:paraId="6C6274B8" w14:textId="77777777" w:rsidR="00ED4EAA" w:rsidRPr="00D96BCF" w:rsidRDefault="00ED4EAA">
      <w:pPr>
        <w:pStyle w:val="a3"/>
        <w:kinsoku w:val="0"/>
        <w:overflowPunct w:val="0"/>
        <w:spacing w:line="583" w:lineRule="auto"/>
        <w:ind w:right="4305"/>
        <w:rPr>
          <w:rFonts w:eastAsia="宋体"/>
          <w:spacing w:val="-3"/>
        </w:rPr>
      </w:pPr>
    </w:p>
    <w:p w14:paraId="1824B434" w14:textId="77777777" w:rsidR="00ED4EAA" w:rsidRPr="00D96BCF" w:rsidRDefault="00ED4EAA">
      <w:pPr>
        <w:pStyle w:val="a3"/>
        <w:kinsoku w:val="0"/>
        <w:overflowPunct w:val="0"/>
        <w:spacing w:line="583" w:lineRule="auto"/>
        <w:ind w:right="4305"/>
        <w:rPr>
          <w:rFonts w:eastAsia="宋体"/>
          <w:spacing w:val="-3"/>
        </w:rPr>
      </w:pPr>
    </w:p>
    <w:p w14:paraId="5321DE05" w14:textId="77777777" w:rsidR="00ED4EAA" w:rsidRPr="00D96BCF" w:rsidRDefault="009F6E2F">
      <w:pPr>
        <w:autoSpaceDE w:val="0"/>
        <w:autoSpaceDN w:val="0"/>
        <w:adjustRightInd w:val="0"/>
        <w:snapToGrid w:val="0"/>
        <w:spacing w:line="360" w:lineRule="auto"/>
        <w:rPr>
          <w:rFonts w:ascii="宋体" w:eastAsia="宋体" w:hAnsi="宋体"/>
          <w:sz w:val="24"/>
          <w:lang w:val="zh-CN"/>
        </w:rPr>
      </w:pPr>
      <w:r w:rsidRPr="00D96BCF">
        <w:rPr>
          <w:rFonts w:ascii="宋体" w:eastAsia="宋体" w:hAnsi="宋体" w:hint="eastAsia"/>
          <w:sz w:val="24"/>
        </w:rPr>
        <w:t>投标人</w:t>
      </w:r>
      <w:r w:rsidRPr="00D96BCF">
        <w:rPr>
          <w:rFonts w:ascii="宋体" w:eastAsia="宋体" w:hAnsi="宋体"/>
          <w:sz w:val="24"/>
        </w:rPr>
        <w:t>名称（加盖公章）</w:t>
      </w:r>
      <w:r w:rsidRPr="00D96BCF">
        <w:rPr>
          <w:rFonts w:ascii="宋体" w:eastAsia="宋体" w:hAnsi="宋体"/>
          <w:sz w:val="24"/>
          <w:lang w:val="zh-CN"/>
        </w:rPr>
        <w:t>：________________</w:t>
      </w:r>
    </w:p>
    <w:p w14:paraId="554F4952" w14:textId="77777777" w:rsidR="00ED4EAA" w:rsidRPr="00D96BCF" w:rsidRDefault="009F6E2F">
      <w:pPr>
        <w:pStyle w:val="a3"/>
        <w:kinsoku w:val="0"/>
        <w:overflowPunct w:val="0"/>
        <w:spacing w:line="583" w:lineRule="auto"/>
        <w:ind w:right="95"/>
        <w:rPr>
          <w:rFonts w:eastAsia="宋体"/>
          <w:spacing w:val="-3"/>
        </w:rPr>
      </w:pPr>
      <w:r w:rsidRPr="00D96BCF">
        <w:rPr>
          <w:rFonts w:eastAsia="宋体" w:hint="eastAsia"/>
          <w:spacing w:val="-3"/>
        </w:rPr>
        <w:t>法定代表人（</w:t>
      </w:r>
      <w:r w:rsidRPr="00D96BCF">
        <w:rPr>
          <w:rFonts w:eastAsia="宋体"/>
        </w:rPr>
        <w:t>单位负责人</w:t>
      </w:r>
      <w:r w:rsidRPr="00D96BCF">
        <w:rPr>
          <w:rFonts w:eastAsia="宋体" w:hint="eastAsia"/>
          <w:spacing w:val="-3"/>
        </w:rPr>
        <w:t>）（签字）：_</w:t>
      </w:r>
      <w:r w:rsidRPr="00D96BCF">
        <w:rPr>
          <w:rFonts w:eastAsia="宋体"/>
          <w:spacing w:val="-3"/>
        </w:rPr>
        <w:t>______</w:t>
      </w:r>
    </w:p>
    <w:p w14:paraId="5DBCB105" w14:textId="77777777" w:rsidR="00ED4EAA" w:rsidRPr="00D96BCF" w:rsidRDefault="00ED4EAA">
      <w:pPr>
        <w:autoSpaceDE w:val="0"/>
        <w:autoSpaceDN w:val="0"/>
        <w:adjustRightInd w:val="0"/>
        <w:snapToGrid w:val="0"/>
        <w:spacing w:line="360" w:lineRule="auto"/>
        <w:rPr>
          <w:rFonts w:ascii="宋体" w:eastAsia="宋体" w:hAnsi="宋体"/>
          <w:sz w:val="24"/>
        </w:rPr>
      </w:pPr>
    </w:p>
    <w:p w14:paraId="2ADFEBAD" w14:textId="77777777" w:rsidR="00ED4EAA" w:rsidRPr="00D96BCF" w:rsidRDefault="009F6E2F">
      <w:pPr>
        <w:autoSpaceDE w:val="0"/>
        <w:autoSpaceDN w:val="0"/>
        <w:adjustRightInd w:val="0"/>
        <w:snapToGrid w:val="0"/>
        <w:spacing w:line="360" w:lineRule="auto"/>
        <w:rPr>
          <w:rFonts w:ascii="宋体" w:eastAsia="宋体" w:hAnsi="宋体"/>
          <w:sz w:val="24"/>
          <w:lang w:val="zh-CN"/>
        </w:rPr>
      </w:pPr>
      <w:r w:rsidRPr="00D96BCF">
        <w:rPr>
          <w:rFonts w:ascii="宋体" w:eastAsia="宋体" w:hAnsi="宋体"/>
          <w:sz w:val="24"/>
        </w:rPr>
        <w:t>日期：_____年______月______日</w:t>
      </w:r>
    </w:p>
    <w:p w14:paraId="6B612409" w14:textId="77777777" w:rsidR="00ED4EAA" w:rsidRPr="00D96BCF" w:rsidRDefault="009F6E2F">
      <w:pPr>
        <w:pStyle w:val="af1"/>
        <w:tabs>
          <w:tab w:val="left" w:pos="5580"/>
        </w:tabs>
        <w:jc w:val="center"/>
        <w:rPr>
          <w:rFonts w:eastAsia="宋体" w:hAnsi="宋体"/>
          <w:b/>
          <w:sz w:val="24"/>
          <w:szCs w:val="24"/>
        </w:rPr>
      </w:pPr>
      <w:bookmarkStart w:id="312" w:name="_Hlt520273973"/>
      <w:bookmarkStart w:id="313" w:name="_Hlt520350957"/>
      <w:bookmarkStart w:id="314" w:name="_Toc520356226"/>
      <w:bookmarkEnd w:id="312"/>
      <w:bookmarkEnd w:id="313"/>
      <w:r w:rsidRPr="00D96BCF">
        <w:rPr>
          <w:rFonts w:eastAsia="宋体" w:hAnsi="宋体"/>
          <w:sz w:val="24"/>
        </w:rPr>
        <w:br w:type="page"/>
      </w:r>
      <w:r w:rsidRPr="00D96BCF">
        <w:rPr>
          <w:rFonts w:eastAsia="宋体" w:hAnsi="宋体"/>
          <w:b/>
          <w:sz w:val="24"/>
          <w:szCs w:val="24"/>
        </w:rPr>
        <w:lastRenderedPageBreak/>
        <w:t>6-3   投标人资格声明书（实质性格式）</w:t>
      </w:r>
    </w:p>
    <w:p w14:paraId="08B06575" w14:textId="77777777" w:rsidR="00ED4EAA" w:rsidRPr="00D96BCF" w:rsidRDefault="00ED4EAA">
      <w:pPr>
        <w:jc w:val="center"/>
        <w:rPr>
          <w:rFonts w:ascii="宋体" w:eastAsia="宋体" w:hAnsi="宋体"/>
          <w:b/>
          <w:sz w:val="36"/>
          <w:szCs w:val="36"/>
        </w:rPr>
      </w:pPr>
    </w:p>
    <w:p w14:paraId="7230FA77" w14:textId="77777777" w:rsidR="00ED4EAA" w:rsidRPr="00D96BCF" w:rsidRDefault="009F6E2F">
      <w:pPr>
        <w:jc w:val="center"/>
        <w:rPr>
          <w:rFonts w:ascii="宋体" w:eastAsia="宋体" w:hAnsi="宋体"/>
          <w:b/>
          <w:sz w:val="36"/>
          <w:szCs w:val="36"/>
        </w:rPr>
      </w:pPr>
      <w:r w:rsidRPr="00D96BCF">
        <w:rPr>
          <w:rFonts w:ascii="宋体" w:eastAsia="宋体" w:hAnsi="宋体" w:hint="eastAsia"/>
          <w:b/>
          <w:sz w:val="36"/>
          <w:szCs w:val="36"/>
        </w:rPr>
        <w:t>投标人资格声明书</w:t>
      </w:r>
    </w:p>
    <w:p w14:paraId="5C059393" w14:textId="77777777" w:rsidR="00ED4EAA" w:rsidRPr="00D96BCF" w:rsidRDefault="009F6E2F">
      <w:pPr>
        <w:tabs>
          <w:tab w:val="left" w:pos="5580"/>
        </w:tabs>
        <w:spacing w:line="360" w:lineRule="auto"/>
        <w:rPr>
          <w:rFonts w:ascii="宋体" w:eastAsia="宋体" w:hAnsi="宋体"/>
          <w:sz w:val="24"/>
        </w:rPr>
      </w:pPr>
      <w:r w:rsidRPr="00D96BCF">
        <w:rPr>
          <w:rFonts w:ascii="宋体" w:eastAsia="宋体" w:hAnsi="宋体"/>
          <w:sz w:val="24"/>
        </w:rPr>
        <w:t>致：</w:t>
      </w:r>
      <w:r w:rsidRPr="00D96BCF">
        <w:rPr>
          <w:rFonts w:ascii="宋体" w:eastAsia="宋体" w:hAnsi="宋体"/>
          <w:sz w:val="24"/>
          <w:u w:val="single"/>
        </w:rPr>
        <w:t>采购人或采购代理机构</w:t>
      </w:r>
    </w:p>
    <w:p w14:paraId="5CFB616A"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在参与本次项目投标中，我单位承诺：</w:t>
      </w:r>
    </w:p>
    <w:p w14:paraId="32D518BE"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342306D1"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2.我公司不是为本采购项目的采购包提供整体设计、规范编制或者项目管理、监理、检测等服务的服务商。</w:t>
      </w:r>
    </w:p>
    <w:p w14:paraId="3EC958F1"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D65E74C"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59672EF7"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D96BCF" w:rsidRPr="00D96BCF" w14:paraId="6F5BCAAF" w14:textId="77777777">
        <w:trPr>
          <w:trHeight w:val="430"/>
          <w:jc w:val="center"/>
        </w:trPr>
        <w:tc>
          <w:tcPr>
            <w:tcW w:w="950" w:type="dxa"/>
            <w:vAlign w:val="center"/>
          </w:tcPr>
          <w:p w14:paraId="6681AA32" w14:textId="77777777" w:rsidR="00ED4EAA" w:rsidRPr="00D96BCF" w:rsidRDefault="009F6E2F">
            <w:pPr>
              <w:jc w:val="center"/>
              <w:rPr>
                <w:rFonts w:ascii="宋体" w:eastAsia="宋体" w:hAnsi="宋体"/>
                <w:sz w:val="24"/>
              </w:rPr>
            </w:pPr>
            <w:r w:rsidRPr="00D96BCF">
              <w:rPr>
                <w:rFonts w:ascii="宋体" w:eastAsia="宋体" w:hAnsi="宋体"/>
                <w:sz w:val="24"/>
              </w:rPr>
              <w:t>序号</w:t>
            </w:r>
          </w:p>
        </w:tc>
        <w:tc>
          <w:tcPr>
            <w:tcW w:w="4574" w:type="dxa"/>
            <w:vAlign w:val="center"/>
          </w:tcPr>
          <w:p w14:paraId="176B32A8" w14:textId="77777777" w:rsidR="00ED4EAA" w:rsidRPr="00D96BCF" w:rsidRDefault="009F6E2F">
            <w:pPr>
              <w:jc w:val="center"/>
              <w:rPr>
                <w:rFonts w:ascii="宋体" w:eastAsia="宋体" w:hAnsi="宋体"/>
                <w:sz w:val="24"/>
              </w:rPr>
            </w:pPr>
            <w:r w:rsidRPr="00D96BCF">
              <w:rPr>
                <w:rFonts w:ascii="宋体" w:eastAsia="宋体" w:hAnsi="宋体"/>
                <w:sz w:val="24"/>
              </w:rPr>
              <w:t>单位名称</w:t>
            </w:r>
          </w:p>
        </w:tc>
        <w:tc>
          <w:tcPr>
            <w:tcW w:w="2976" w:type="dxa"/>
            <w:vAlign w:val="center"/>
          </w:tcPr>
          <w:p w14:paraId="06831F7E" w14:textId="77777777" w:rsidR="00ED4EAA" w:rsidRPr="00D96BCF" w:rsidRDefault="009F6E2F">
            <w:pPr>
              <w:jc w:val="center"/>
              <w:rPr>
                <w:rFonts w:ascii="宋体" w:eastAsia="宋体" w:hAnsi="宋体"/>
                <w:sz w:val="24"/>
              </w:rPr>
            </w:pPr>
            <w:r w:rsidRPr="00D96BCF">
              <w:rPr>
                <w:rFonts w:ascii="宋体" w:eastAsia="宋体" w:hAnsi="宋体"/>
                <w:sz w:val="24"/>
              </w:rPr>
              <w:t>相互关系</w:t>
            </w:r>
          </w:p>
        </w:tc>
      </w:tr>
      <w:tr w:rsidR="00D96BCF" w:rsidRPr="00D96BCF" w14:paraId="64DFBF0C" w14:textId="77777777">
        <w:trPr>
          <w:trHeight w:val="430"/>
          <w:jc w:val="center"/>
        </w:trPr>
        <w:tc>
          <w:tcPr>
            <w:tcW w:w="950" w:type="dxa"/>
            <w:vAlign w:val="center"/>
          </w:tcPr>
          <w:p w14:paraId="2F7B9855" w14:textId="77777777" w:rsidR="00ED4EAA" w:rsidRPr="00D96BCF" w:rsidRDefault="009F6E2F">
            <w:pPr>
              <w:jc w:val="center"/>
              <w:rPr>
                <w:rFonts w:ascii="宋体" w:eastAsia="宋体" w:hAnsi="宋体"/>
                <w:sz w:val="24"/>
              </w:rPr>
            </w:pPr>
            <w:r w:rsidRPr="00D96BCF">
              <w:rPr>
                <w:rFonts w:ascii="宋体" w:eastAsia="宋体" w:hAnsi="宋体"/>
                <w:sz w:val="24"/>
              </w:rPr>
              <w:t>1</w:t>
            </w:r>
          </w:p>
        </w:tc>
        <w:tc>
          <w:tcPr>
            <w:tcW w:w="4574" w:type="dxa"/>
            <w:vAlign w:val="center"/>
          </w:tcPr>
          <w:p w14:paraId="338FB8FD" w14:textId="77777777" w:rsidR="00ED4EAA" w:rsidRPr="00D96BCF" w:rsidRDefault="00ED4EAA">
            <w:pPr>
              <w:jc w:val="center"/>
              <w:rPr>
                <w:rFonts w:ascii="宋体" w:eastAsia="宋体" w:hAnsi="宋体"/>
                <w:sz w:val="24"/>
              </w:rPr>
            </w:pPr>
          </w:p>
        </w:tc>
        <w:tc>
          <w:tcPr>
            <w:tcW w:w="2976" w:type="dxa"/>
            <w:vAlign w:val="center"/>
          </w:tcPr>
          <w:p w14:paraId="2BB8A006" w14:textId="77777777" w:rsidR="00ED4EAA" w:rsidRPr="00D96BCF" w:rsidRDefault="00ED4EAA">
            <w:pPr>
              <w:jc w:val="center"/>
              <w:rPr>
                <w:rFonts w:ascii="宋体" w:eastAsia="宋体" w:hAnsi="宋体"/>
                <w:sz w:val="24"/>
              </w:rPr>
            </w:pPr>
          </w:p>
        </w:tc>
      </w:tr>
      <w:tr w:rsidR="00D96BCF" w:rsidRPr="00D96BCF" w14:paraId="24ECEB4B" w14:textId="77777777">
        <w:trPr>
          <w:trHeight w:val="430"/>
          <w:jc w:val="center"/>
        </w:trPr>
        <w:tc>
          <w:tcPr>
            <w:tcW w:w="950" w:type="dxa"/>
            <w:vAlign w:val="center"/>
          </w:tcPr>
          <w:p w14:paraId="76B12A63" w14:textId="77777777" w:rsidR="00ED4EAA" w:rsidRPr="00D96BCF" w:rsidRDefault="009F6E2F">
            <w:pPr>
              <w:jc w:val="center"/>
              <w:rPr>
                <w:rFonts w:ascii="宋体" w:eastAsia="宋体" w:hAnsi="宋体"/>
                <w:sz w:val="24"/>
              </w:rPr>
            </w:pPr>
            <w:r w:rsidRPr="00D96BCF">
              <w:rPr>
                <w:rFonts w:ascii="宋体" w:eastAsia="宋体" w:hAnsi="宋体"/>
                <w:sz w:val="24"/>
              </w:rPr>
              <w:t>2</w:t>
            </w:r>
          </w:p>
        </w:tc>
        <w:tc>
          <w:tcPr>
            <w:tcW w:w="4574" w:type="dxa"/>
            <w:vAlign w:val="center"/>
          </w:tcPr>
          <w:p w14:paraId="05B421E9" w14:textId="77777777" w:rsidR="00ED4EAA" w:rsidRPr="00D96BCF" w:rsidRDefault="00ED4EAA">
            <w:pPr>
              <w:jc w:val="center"/>
              <w:rPr>
                <w:rFonts w:ascii="宋体" w:eastAsia="宋体" w:hAnsi="宋体"/>
                <w:sz w:val="24"/>
              </w:rPr>
            </w:pPr>
          </w:p>
        </w:tc>
        <w:tc>
          <w:tcPr>
            <w:tcW w:w="2976" w:type="dxa"/>
            <w:vAlign w:val="center"/>
          </w:tcPr>
          <w:p w14:paraId="6A85AA8E" w14:textId="77777777" w:rsidR="00ED4EAA" w:rsidRPr="00D96BCF" w:rsidRDefault="00ED4EAA">
            <w:pPr>
              <w:jc w:val="center"/>
              <w:rPr>
                <w:rFonts w:ascii="宋体" w:eastAsia="宋体" w:hAnsi="宋体"/>
                <w:sz w:val="24"/>
              </w:rPr>
            </w:pPr>
          </w:p>
        </w:tc>
      </w:tr>
      <w:tr w:rsidR="00D96BCF" w:rsidRPr="00D96BCF" w14:paraId="29532B6F" w14:textId="77777777">
        <w:trPr>
          <w:trHeight w:val="430"/>
          <w:jc w:val="center"/>
        </w:trPr>
        <w:tc>
          <w:tcPr>
            <w:tcW w:w="950" w:type="dxa"/>
            <w:vAlign w:val="center"/>
          </w:tcPr>
          <w:p w14:paraId="300B70B1" w14:textId="77777777" w:rsidR="00ED4EAA" w:rsidRPr="00D96BCF" w:rsidRDefault="009F6E2F">
            <w:pPr>
              <w:jc w:val="center"/>
              <w:rPr>
                <w:rFonts w:ascii="宋体" w:eastAsia="宋体" w:hAnsi="宋体"/>
                <w:sz w:val="24"/>
              </w:rPr>
            </w:pPr>
            <w:r w:rsidRPr="00D96BCF">
              <w:rPr>
                <w:rFonts w:ascii="宋体" w:eastAsia="宋体" w:hAnsi="宋体"/>
                <w:sz w:val="24"/>
              </w:rPr>
              <w:t>…</w:t>
            </w:r>
          </w:p>
        </w:tc>
        <w:tc>
          <w:tcPr>
            <w:tcW w:w="4574" w:type="dxa"/>
            <w:vAlign w:val="center"/>
          </w:tcPr>
          <w:p w14:paraId="41EF04FA" w14:textId="77777777" w:rsidR="00ED4EAA" w:rsidRPr="00D96BCF" w:rsidRDefault="00ED4EAA">
            <w:pPr>
              <w:jc w:val="center"/>
              <w:rPr>
                <w:rFonts w:ascii="宋体" w:eastAsia="宋体" w:hAnsi="宋体"/>
                <w:sz w:val="24"/>
              </w:rPr>
            </w:pPr>
          </w:p>
        </w:tc>
        <w:tc>
          <w:tcPr>
            <w:tcW w:w="2976" w:type="dxa"/>
            <w:vAlign w:val="center"/>
          </w:tcPr>
          <w:p w14:paraId="099EBA06" w14:textId="77777777" w:rsidR="00ED4EAA" w:rsidRPr="00D96BCF" w:rsidRDefault="00ED4EAA">
            <w:pPr>
              <w:jc w:val="center"/>
              <w:rPr>
                <w:rFonts w:ascii="宋体" w:eastAsia="宋体" w:hAnsi="宋体"/>
                <w:sz w:val="24"/>
              </w:rPr>
            </w:pPr>
          </w:p>
        </w:tc>
      </w:tr>
    </w:tbl>
    <w:p w14:paraId="76B5FE17" w14:textId="77777777" w:rsidR="00ED4EAA" w:rsidRPr="00D96BCF" w:rsidRDefault="009F6E2F">
      <w:pPr>
        <w:ind w:firstLineChars="200" w:firstLine="480"/>
        <w:rPr>
          <w:rFonts w:ascii="宋体" w:eastAsia="宋体" w:hAnsi="宋体"/>
          <w:sz w:val="24"/>
          <w:szCs w:val="22"/>
        </w:rPr>
      </w:pPr>
      <w:r w:rsidRPr="00D96BCF">
        <w:rPr>
          <w:rFonts w:ascii="宋体" w:eastAsia="宋体" w:hAnsi="宋体"/>
          <w:sz w:val="24"/>
        </w:rPr>
        <w:t>上述声明真实有效，否则我方负全部责任。</w:t>
      </w:r>
    </w:p>
    <w:p w14:paraId="3EE19E1C" w14:textId="77777777" w:rsidR="00ED4EAA" w:rsidRPr="00D96BCF" w:rsidRDefault="009F6E2F">
      <w:pPr>
        <w:autoSpaceDE w:val="0"/>
        <w:autoSpaceDN w:val="0"/>
        <w:adjustRightInd w:val="0"/>
        <w:snapToGrid w:val="0"/>
        <w:spacing w:before="25" w:after="25" w:line="360" w:lineRule="auto"/>
        <w:jc w:val="right"/>
        <w:rPr>
          <w:rFonts w:ascii="宋体" w:eastAsia="宋体" w:hAnsi="宋体"/>
          <w:sz w:val="24"/>
          <w:lang w:val="zh-CN"/>
        </w:rPr>
      </w:pPr>
      <w:r w:rsidRPr="00D96BCF">
        <w:rPr>
          <w:rFonts w:ascii="宋体" w:eastAsia="宋体" w:hAnsi="宋体"/>
          <w:sz w:val="24"/>
        </w:rPr>
        <w:t>投标人名称（加盖公章）</w:t>
      </w:r>
      <w:r w:rsidRPr="00D96BCF">
        <w:rPr>
          <w:rFonts w:ascii="宋体" w:eastAsia="宋体" w:hAnsi="宋体"/>
          <w:sz w:val="24"/>
          <w:lang w:val="zh-CN"/>
        </w:rPr>
        <w:t>：    ____________</w:t>
      </w:r>
    </w:p>
    <w:p w14:paraId="707B656C" w14:textId="77777777" w:rsidR="00ED4EAA" w:rsidRPr="00D96BCF" w:rsidRDefault="009F6E2F">
      <w:pPr>
        <w:spacing w:line="360" w:lineRule="auto"/>
        <w:ind w:right="360" w:firstLine="480"/>
        <w:jc w:val="right"/>
        <w:rPr>
          <w:rFonts w:ascii="宋体" w:eastAsia="宋体" w:hAnsi="宋体"/>
          <w:sz w:val="24"/>
        </w:rPr>
      </w:pPr>
      <w:r w:rsidRPr="00D96BCF">
        <w:rPr>
          <w:rFonts w:ascii="宋体" w:eastAsia="宋体" w:hAnsi="宋体"/>
          <w:sz w:val="24"/>
          <w:szCs w:val="20"/>
        </w:rPr>
        <w:t xml:space="preserve">日期：_____年______月______日   </w:t>
      </w:r>
    </w:p>
    <w:p w14:paraId="48EEC47D" w14:textId="77777777" w:rsidR="00ED4EAA" w:rsidRPr="00D96BCF" w:rsidRDefault="009F6E2F">
      <w:pPr>
        <w:spacing w:line="360" w:lineRule="auto"/>
        <w:rPr>
          <w:rFonts w:ascii="宋体" w:eastAsia="宋体" w:hAnsi="宋体"/>
          <w:sz w:val="24"/>
        </w:rPr>
      </w:pPr>
      <w:r w:rsidRPr="00D96BCF">
        <w:rPr>
          <w:rFonts w:ascii="宋体" w:eastAsia="宋体" w:hAnsi="宋体"/>
          <w:sz w:val="24"/>
        </w:rPr>
        <w:t>说明：</w:t>
      </w:r>
      <w:r w:rsidRPr="00D96BCF">
        <w:rPr>
          <w:rFonts w:ascii="宋体" w:eastAsia="宋体" w:hAnsi="宋体" w:hint="eastAsia"/>
          <w:sz w:val="24"/>
        </w:rPr>
        <w:t>供应商承诺不实的，依据《政府采购法》第七十七条“提供虚假材料谋取中标、成交的”有关规定予以处理</w:t>
      </w:r>
      <w:r w:rsidRPr="00D96BCF">
        <w:rPr>
          <w:rFonts w:ascii="宋体" w:eastAsia="宋体" w:hAnsi="宋体"/>
          <w:sz w:val="24"/>
        </w:rPr>
        <w:t>。</w:t>
      </w:r>
    </w:p>
    <w:p w14:paraId="0AF4CAC0" w14:textId="77777777" w:rsidR="00ED4EAA" w:rsidRPr="00D96BCF" w:rsidRDefault="009F6E2F">
      <w:pPr>
        <w:pStyle w:val="af1"/>
        <w:tabs>
          <w:tab w:val="left" w:pos="5580"/>
        </w:tabs>
        <w:rPr>
          <w:rFonts w:eastAsia="宋体" w:hAnsi="宋体"/>
          <w:b/>
          <w:bCs/>
        </w:rPr>
      </w:pPr>
      <w:r w:rsidRPr="00D96BCF">
        <w:rPr>
          <w:rFonts w:eastAsia="宋体" w:hAnsi="宋体" w:hint="eastAsia"/>
          <w:b/>
          <w:bCs/>
        </w:rPr>
        <w:br w:type="page"/>
      </w:r>
    </w:p>
    <w:p w14:paraId="6C12EB55" w14:textId="77777777" w:rsidR="00ED4EAA" w:rsidRPr="00D96BCF" w:rsidRDefault="009F6E2F">
      <w:pPr>
        <w:pStyle w:val="20"/>
        <w:tabs>
          <w:tab w:val="left" w:pos="5580"/>
        </w:tabs>
        <w:rPr>
          <w:rFonts w:ascii="宋体" w:eastAsia="宋体" w:hAnsi="宋体"/>
          <w:kern w:val="2"/>
          <w:sz w:val="24"/>
          <w:szCs w:val="24"/>
        </w:rPr>
      </w:pPr>
      <w:r w:rsidRPr="00D96BCF">
        <w:rPr>
          <w:rFonts w:ascii="宋体" w:eastAsia="宋体" w:hAnsi="宋体"/>
          <w:kern w:val="2"/>
          <w:sz w:val="24"/>
          <w:szCs w:val="24"/>
        </w:rPr>
        <w:lastRenderedPageBreak/>
        <w:t xml:space="preserve">6-4   </w:t>
      </w:r>
      <w:bookmarkEnd w:id="314"/>
      <w:r w:rsidRPr="00D96BCF">
        <w:rPr>
          <w:rFonts w:ascii="宋体" w:eastAsia="宋体" w:hAnsi="宋体"/>
          <w:kern w:val="2"/>
          <w:sz w:val="24"/>
          <w:szCs w:val="24"/>
        </w:rPr>
        <w:t>纳税证明</w:t>
      </w:r>
    </w:p>
    <w:p w14:paraId="2CDB15F0" w14:textId="77777777" w:rsidR="00ED4EAA" w:rsidRPr="00D96BCF" w:rsidRDefault="00ED4EAA">
      <w:pPr>
        <w:jc w:val="center"/>
        <w:rPr>
          <w:rFonts w:ascii="宋体" w:eastAsia="宋体" w:hAnsi="宋体"/>
          <w:b/>
          <w:bCs/>
          <w:sz w:val="24"/>
        </w:rPr>
      </w:pPr>
    </w:p>
    <w:p w14:paraId="6BE56DFA" w14:textId="77777777" w:rsidR="00ED4EAA" w:rsidRPr="00D96BCF" w:rsidRDefault="00ED4EAA">
      <w:pPr>
        <w:jc w:val="center"/>
        <w:rPr>
          <w:rFonts w:ascii="宋体" w:eastAsia="宋体" w:hAnsi="宋体"/>
          <w:b/>
          <w:bCs/>
          <w:sz w:val="24"/>
        </w:rPr>
      </w:pPr>
    </w:p>
    <w:p w14:paraId="5BB90F32" w14:textId="77777777" w:rsidR="00ED4EAA" w:rsidRPr="00D96BCF" w:rsidRDefault="00ED4EAA">
      <w:pPr>
        <w:tabs>
          <w:tab w:val="left" w:pos="5580"/>
        </w:tabs>
        <w:spacing w:before="120" w:line="360" w:lineRule="auto"/>
        <w:ind w:firstLineChars="200" w:firstLine="480"/>
        <w:rPr>
          <w:rFonts w:ascii="宋体" w:eastAsia="宋体" w:hAnsi="宋体"/>
          <w:sz w:val="24"/>
        </w:rPr>
      </w:pPr>
    </w:p>
    <w:p w14:paraId="6588E946" w14:textId="77777777" w:rsidR="00ED4EAA" w:rsidRPr="00D96BCF" w:rsidRDefault="009F6E2F">
      <w:pPr>
        <w:tabs>
          <w:tab w:val="left" w:pos="5580"/>
        </w:tabs>
        <w:spacing w:before="120" w:line="360" w:lineRule="auto"/>
        <w:ind w:firstLineChars="200" w:firstLine="480"/>
        <w:rPr>
          <w:rFonts w:ascii="宋体" w:eastAsia="宋体" w:hAnsi="宋体"/>
          <w:sz w:val="24"/>
        </w:rPr>
      </w:pPr>
      <w:r w:rsidRPr="00D96BCF">
        <w:rPr>
          <w:rFonts w:ascii="宋体" w:eastAsia="宋体" w:hAnsi="宋体" w:hint="eastAsia"/>
          <w:sz w:val="24"/>
        </w:rPr>
        <w:t>说明：</w:t>
      </w:r>
    </w:p>
    <w:p w14:paraId="506A02C9" w14:textId="77777777" w:rsidR="00ED4EAA" w:rsidRPr="00D96BCF" w:rsidRDefault="009F6E2F">
      <w:pPr>
        <w:tabs>
          <w:tab w:val="left" w:pos="5580"/>
        </w:tabs>
        <w:spacing w:before="120" w:line="360" w:lineRule="auto"/>
        <w:ind w:firstLineChars="200" w:firstLine="480"/>
        <w:rPr>
          <w:rFonts w:ascii="宋体" w:eastAsia="宋体" w:hAnsi="宋体"/>
          <w:sz w:val="24"/>
        </w:rPr>
      </w:pPr>
      <w:r w:rsidRPr="00D96BCF">
        <w:rPr>
          <w:rFonts w:ascii="宋体" w:eastAsia="宋体" w:hAnsi="宋体"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6个月内依法可以不缴相应税种的，应出具相应的说明。</w:t>
      </w:r>
      <w:r w:rsidRPr="00D96BCF">
        <w:rPr>
          <w:rFonts w:ascii="宋体" w:eastAsia="宋体" w:hAnsi="宋体" w:hint="eastAsia"/>
          <w:sz w:val="24"/>
        </w:rPr>
        <w:cr/>
      </w:r>
      <w:r w:rsidRPr="00D96BCF">
        <w:rPr>
          <w:rFonts w:ascii="宋体" w:eastAsia="宋体" w:hAnsi="宋体" w:hint="eastAsia"/>
          <w:sz w:val="24"/>
        </w:rPr>
        <w:cr/>
      </w:r>
      <w:bookmarkStart w:id="315" w:name="_Hlt520274121"/>
      <w:bookmarkStart w:id="316" w:name="_Toc520356227"/>
      <w:bookmarkEnd w:id="315"/>
    </w:p>
    <w:p w14:paraId="0DF9C97E" w14:textId="77777777" w:rsidR="00ED4EAA" w:rsidRPr="00D96BCF" w:rsidRDefault="00ED4EAA">
      <w:pPr>
        <w:pStyle w:val="af1"/>
        <w:tabs>
          <w:tab w:val="left" w:pos="5580"/>
        </w:tabs>
        <w:rPr>
          <w:rFonts w:eastAsia="宋体" w:hAnsi="宋体"/>
          <w:sz w:val="24"/>
        </w:rPr>
      </w:pPr>
    </w:p>
    <w:bookmarkEnd w:id="316"/>
    <w:p w14:paraId="42B38C8A" w14:textId="77777777" w:rsidR="00ED4EAA" w:rsidRPr="00D96BCF" w:rsidRDefault="00ED4EAA">
      <w:pPr>
        <w:pStyle w:val="af1"/>
        <w:tabs>
          <w:tab w:val="left" w:pos="5580"/>
        </w:tabs>
        <w:rPr>
          <w:rFonts w:eastAsia="宋体" w:hAnsi="宋体"/>
          <w:sz w:val="24"/>
        </w:rPr>
      </w:pPr>
    </w:p>
    <w:p w14:paraId="7D235296" w14:textId="77777777" w:rsidR="00ED4EAA" w:rsidRPr="00D96BCF" w:rsidRDefault="009F6E2F">
      <w:pPr>
        <w:pStyle w:val="20"/>
        <w:tabs>
          <w:tab w:val="left" w:pos="5580"/>
        </w:tabs>
        <w:rPr>
          <w:rFonts w:ascii="宋体" w:eastAsia="宋体" w:hAnsi="宋体"/>
          <w:kern w:val="2"/>
          <w:sz w:val="24"/>
          <w:szCs w:val="24"/>
        </w:rPr>
      </w:pPr>
      <w:bookmarkStart w:id="317" w:name="_Hlt520343000"/>
      <w:bookmarkStart w:id="318" w:name="_Hlt520274407"/>
      <w:bookmarkStart w:id="319" w:name="_Hlt520350918"/>
      <w:bookmarkStart w:id="320" w:name="_Hlt520274065"/>
      <w:bookmarkStart w:id="321" w:name="_Hlt520343392"/>
      <w:bookmarkStart w:id="322" w:name="_Hlt520273711"/>
      <w:bookmarkStart w:id="323" w:name="_Hlt520274393"/>
      <w:bookmarkStart w:id="324" w:name="_Hlt520271212"/>
      <w:bookmarkStart w:id="325" w:name="_Toc480942357"/>
      <w:bookmarkStart w:id="326" w:name="_Ref467990058"/>
      <w:bookmarkStart w:id="327" w:name="_Ref467990100"/>
      <w:bookmarkStart w:id="328" w:name="_Toc520356229"/>
      <w:bookmarkStart w:id="329" w:name="_Toc480942358"/>
      <w:bookmarkStart w:id="330" w:name="_Ref467988485"/>
      <w:bookmarkStart w:id="331" w:name="_Ref467990064"/>
      <w:bookmarkStart w:id="332" w:name="_Toc520356228"/>
      <w:bookmarkStart w:id="333" w:name="_Ref467988471"/>
      <w:bookmarkStart w:id="334" w:name="_Toc520125062"/>
      <w:bookmarkStart w:id="335" w:name="_Toc520125061"/>
      <w:bookmarkStart w:id="336" w:name="_Ref467988479"/>
      <w:bookmarkStart w:id="337" w:name="_Ref467990101"/>
      <w:bookmarkEnd w:id="317"/>
      <w:bookmarkEnd w:id="318"/>
      <w:bookmarkEnd w:id="319"/>
      <w:bookmarkEnd w:id="320"/>
      <w:bookmarkEnd w:id="321"/>
      <w:bookmarkEnd w:id="322"/>
      <w:bookmarkEnd w:id="323"/>
      <w:bookmarkEnd w:id="324"/>
      <w:r w:rsidRPr="00D96BCF">
        <w:rPr>
          <w:rFonts w:ascii="宋体" w:eastAsia="宋体" w:hAnsi="宋体" w:hint="eastAsia"/>
        </w:rPr>
        <w:br w:type="page"/>
      </w:r>
      <w:r w:rsidRPr="00D96BCF">
        <w:rPr>
          <w:rFonts w:ascii="宋体" w:eastAsia="宋体" w:hAnsi="宋体" w:hint="eastAsia"/>
          <w:kern w:val="2"/>
          <w:sz w:val="24"/>
          <w:szCs w:val="24"/>
        </w:rPr>
        <w:lastRenderedPageBreak/>
        <w:t xml:space="preserve">6-5 </w:t>
      </w:r>
      <w:r w:rsidRPr="00D96BCF">
        <w:rPr>
          <w:rFonts w:ascii="宋体" w:eastAsia="宋体" w:hAnsi="宋体"/>
          <w:kern w:val="2"/>
          <w:sz w:val="24"/>
          <w:szCs w:val="24"/>
        </w:rPr>
        <w:t>投标人的</w:t>
      </w:r>
      <w:bookmarkStart w:id="338" w:name="_Hlk496025560"/>
      <w:r w:rsidRPr="00D96BCF">
        <w:rPr>
          <w:rFonts w:ascii="宋体" w:eastAsia="宋体" w:hAnsi="宋体"/>
          <w:kern w:val="2"/>
          <w:sz w:val="24"/>
          <w:szCs w:val="24"/>
        </w:rPr>
        <w:t>财务状况报告</w:t>
      </w:r>
      <w:bookmarkEnd w:id="338"/>
    </w:p>
    <w:p w14:paraId="4F243722" w14:textId="77777777" w:rsidR="00ED4EAA" w:rsidRPr="00D96BCF" w:rsidRDefault="009F6E2F">
      <w:pPr>
        <w:tabs>
          <w:tab w:val="left" w:pos="5580"/>
        </w:tabs>
        <w:spacing w:before="120" w:line="360" w:lineRule="auto"/>
        <w:jc w:val="center"/>
        <w:rPr>
          <w:rFonts w:ascii="宋体" w:eastAsia="宋体" w:hAnsi="宋体"/>
          <w:b/>
          <w:sz w:val="24"/>
        </w:rPr>
      </w:pPr>
      <w:r w:rsidRPr="00D96BCF">
        <w:rPr>
          <w:rFonts w:ascii="宋体" w:eastAsia="宋体" w:hAnsi="宋体" w:hint="eastAsia"/>
          <w:b/>
          <w:sz w:val="24"/>
        </w:rPr>
        <w:t>会计师事务所出具的年度财务审计报告或银行出具的资信证明</w:t>
      </w:r>
    </w:p>
    <w:p w14:paraId="3B63E9E5" w14:textId="77777777" w:rsidR="00ED4EAA" w:rsidRPr="00D96BCF" w:rsidRDefault="00ED4EAA">
      <w:pPr>
        <w:tabs>
          <w:tab w:val="left" w:pos="3060"/>
          <w:tab w:val="left" w:pos="5580"/>
        </w:tabs>
        <w:spacing w:before="120" w:line="360" w:lineRule="auto"/>
        <w:ind w:left="3057" w:hanging="1619"/>
        <w:rPr>
          <w:rFonts w:ascii="宋体" w:eastAsia="宋体" w:hAnsi="宋体"/>
          <w:b/>
          <w:sz w:val="24"/>
        </w:rPr>
      </w:pPr>
    </w:p>
    <w:p w14:paraId="0310C82B" w14:textId="77777777" w:rsidR="00ED4EAA" w:rsidRPr="00D96BCF" w:rsidRDefault="00ED4EAA">
      <w:pPr>
        <w:tabs>
          <w:tab w:val="left" w:pos="5580"/>
        </w:tabs>
        <w:spacing w:before="120" w:line="22" w:lineRule="atLeast"/>
        <w:ind w:firstLine="549"/>
        <w:jc w:val="center"/>
        <w:rPr>
          <w:rFonts w:ascii="宋体" w:eastAsia="宋体" w:hAnsi="宋体"/>
          <w:b/>
          <w:sz w:val="24"/>
        </w:rPr>
      </w:pPr>
    </w:p>
    <w:p w14:paraId="35DBC229" w14:textId="77777777" w:rsidR="00ED4EAA" w:rsidRPr="00D96BCF" w:rsidRDefault="009F6E2F">
      <w:pPr>
        <w:spacing w:before="120" w:line="360" w:lineRule="auto"/>
        <w:ind w:firstLineChars="200" w:firstLine="480"/>
        <w:rPr>
          <w:rFonts w:ascii="宋体" w:eastAsia="宋体" w:hAnsi="宋体"/>
          <w:sz w:val="24"/>
        </w:rPr>
      </w:pPr>
      <w:r w:rsidRPr="00D96BCF">
        <w:rPr>
          <w:rFonts w:ascii="宋体" w:eastAsia="宋体" w:hAnsi="宋体" w:hint="eastAsia"/>
          <w:sz w:val="24"/>
        </w:rPr>
        <w:t>说明：</w:t>
      </w:r>
    </w:p>
    <w:p w14:paraId="4AB45CA3" w14:textId="77777777" w:rsidR="00ED4EAA" w:rsidRPr="00D96BCF" w:rsidRDefault="009F6E2F">
      <w:pPr>
        <w:tabs>
          <w:tab w:val="left" w:pos="5580"/>
        </w:tabs>
        <w:spacing w:before="120" w:line="360" w:lineRule="auto"/>
        <w:ind w:firstLineChars="200" w:firstLine="480"/>
        <w:rPr>
          <w:rFonts w:ascii="宋体" w:eastAsia="宋体" w:hAnsi="宋体"/>
          <w:bCs/>
          <w:sz w:val="24"/>
        </w:rPr>
      </w:pPr>
      <w:r w:rsidRPr="00D96BCF">
        <w:rPr>
          <w:rFonts w:ascii="宋体" w:eastAsia="宋体" w:hAnsi="宋体" w:hint="eastAsia"/>
          <w:sz w:val="24"/>
        </w:rPr>
        <w:t>1、投标人在投标文件中，必须提供本单位2022年度经</w:t>
      </w:r>
      <w:r w:rsidRPr="00D96BCF">
        <w:rPr>
          <w:rFonts w:ascii="宋体" w:eastAsia="宋体" w:hAnsi="宋体" w:hint="eastAsia"/>
          <w:b/>
          <w:sz w:val="24"/>
        </w:rPr>
        <w:t>会计师事务所出具的审计报告</w:t>
      </w:r>
      <w:bookmarkStart w:id="339" w:name="_Hlk496025590"/>
      <w:r w:rsidRPr="00D96BCF">
        <w:rPr>
          <w:rFonts w:ascii="宋体" w:eastAsia="宋体" w:hAnsi="宋体" w:hint="eastAsia"/>
          <w:bCs/>
          <w:sz w:val="24"/>
        </w:rPr>
        <w:t>（须包括审计报告正文、资产负债表、利润表和现金流量表复印件，税务审计报告或未加盖会计师事务所公章的财务审计报告无效）</w:t>
      </w:r>
      <w:bookmarkEnd w:id="339"/>
      <w:r w:rsidRPr="00D96BCF">
        <w:rPr>
          <w:rFonts w:ascii="宋体" w:eastAsia="宋体" w:hAnsi="宋体" w:hint="eastAsia"/>
          <w:sz w:val="24"/>
        </w:rPr>
        <w:t>复印件并逐页加盖</w:t>
      </w:r>
      <w:r w:rsidRPr="00D96BCF">
        <w:rPr>
          <w:rFonts w:ascii="宋体" w:eastAsia="宋体" w:hAnsi="宋体" w:hint="eastAsia"/>
          <w:bCs/>
          <w:sz w:val="24"/>
        </w:rPr>
        <w:t>本单位公章。</w:t>
      </w:r>
    </w:p>
    <w:p w14:paraId="0452BD79" w14:textId="77777777" w:rsidR="00ED4EAA" w:rsidRPr="00D96BCF" w:rsidRDefault="009F6E2F">
      <w:pPr>
        <w:tabs>
          <w:tab w:val="left" w:pos="5580"/>
        </w:tabs>
        <w:spacing w:before="120" w:line="360" w:lineRule="auto"/>
        <w:ind w:firstLineChars="200" w:firstLine="480"/>
        <w:rPr>
          <w:rFonts w:ascii="宋体" w:eastAsia="宋体" w:hAnsi="宋体"/>
          <w:sz w:val="24"/>
        </w:rPr>
      </w:pPr>
      <w:r w:rsidRPr="00D96BCF">
        <w:rPr>
          <w:rFonts w:ascii="宋体" w:eastAsia="宋体" w:hAnsi="宋体" w:hint="eastAsia"/>
          <w:sz w:val="24"/>
        </w:rPr>
        <w:t>2、如投标人无法提供符合要求的审计报告，则需提供银行出具的资信证明。银行资信证明可提供原件，也可提供银行在在</w:t>
      </w:r>
      <w:r w:rsidRPr="00D96BCF">
        <w:rPr>
          <w:rFonts w:ascii="宋体" w:eastAsia="宋体" w:hAnsi="宋体" w:hint="eastAsia"/>
          <w:b/>
          <w:bCs/>
          <w:sz w:val="24"/>
        </w:rPr>
        <w:t>开标日前三个月内开具</w:t>
      </w:r>
      <w:r w:rsidRPr="00D96BCF">
        <w:rPr>
          <w:rFonts w:ascii="宋体" w:eastAsia="宋体" w:hAnsi="宋体" w:hint="eastAsia"/>
          <w:sz w:val="24"/>
        </w:rPr>
        <w:t>的资信证明的复印件（</w:t>
      </w:r>
      <w:r w:rsidRPr="00D96BCF">
        <w:rPr>
          <w:rFonts w:ascii="宋体" w:eastAsia="宋体" w:hAnsi="宋体" w:hint="eastAsia"/>
          <w:b/>
          <w:bCs/>
          <w:sz w:val="24"/>
        </w:rPr>
        <w:t>开具银行明确表示复印无效的，须提交原件</w:t>
      </w:r>
      <w:r w:rsidRPr="00D96BCF">
        <w:rPr>
          <w:rFonts w:ascii="宋体" w:eastAsia="宋体" w:hAnsi="宋体" w:hint="eastAsia"/>
          <w:sz w:val="24"/>
        </w:rPr>
        <w:t xml:space="preserve">）。若提供的是复印件，采购单位保留审核原件的权利。 </w:t>
      </w:r>
      <w:r w:rsidRPr="00D96BCF">
        <w:rPr>
          <w:rFonts w:ascii="宋体" w:eastAsia="宋体" w:hAnsi="宋体"/>
          <w:sz w:val="24"/>
        </w:rPr>
        <w:t xml:space="preserve">  </w:t>
      </w:r>
    </w:p>
    <w:p w14:paraId="753B7FC7" w14:textId="77777777" w:rsidR="00ED4EAA" w:rsidRPr="00D96BCF" w:rsidRDefault="009F6E2F">
      <w:pPr>
        <w:tabs>
          <w:tab w:val="left" w:pos="5580"/>
        </w:tabs>
        <w:spacing w:before="120" w:line="360" w:lineRule="auto"/>
        <w:ind w:firstLineChars="200" w:firstLine="480"/>
        <w:rPr>
          <w:rFonts w:ascii="宋体" w:eastAsia="宋体" w:hAnsi="宋体"/>
          <w:sz w:val="24"/>
        </w:rPr>
      </w:pPr>
      <w:r w:rsidRPr="00D96BCF">
        <w:rPr>
          <w:rFonts w:ascii="宋体" w:eastAsia="宋体" w:hAnsi="宋体" w:hint="eastAsia"/>
          <w:sz w:val="24"/>
        </w:rPr>
        <w:t>3、银行资信证明应能说明该投标人与银行之间业务往来正常，企业信誉良好等。银行出具的存款证明不能替代银行资信证明。</w:t>
      </w:r>
    </w:p>
    <w:p w14:paraId="06A1F7AC" w14:textId="77777777" w:rsidR="00ED4EAA" w:rsidRPr="00D96BCF" w:rsidRDefault="009F6E2F">
      <w:pPr>
        <w:tabs>
          <w:tab w:val="left" w:pos="5580"/>
        </w:tabs>
        <w:spacing w:before="120" w:line="360" w:lineRule="auto"/>
        <w:ind w:firstLineChars="200" w:firstLine="480"/>
        <w:rPr>
          <w:rFonts w:ascii="宋体" w:eastAsia="宋体" w:hAnsi="宋体"/>
          <w:sz w:val="24"/>
        </w:rPr>
      </w:pPr>
      <w:r w:rsidRPr="00D96BCF">
        <w:rPr>
          <w:rFonts w:ascii="宋体" w:eastAsia="宋体" w:hAnsi="宋体" w:hint="eastAsia"/>
          <w:sz w:val="24"/>
        </w:rPr>
        <w:t>4、成立一年内的公司可提交验资证明复印件并加盖本单位公章。</w:t>
      </w:r>
      <w:r w:rsidRPr="00D96BCF">
        <w:rPr>
          <w:rFonts w:ascii="宋体" w:eastAsia="宋体" w:hAnsi="宋体"/>
          <w:sz w:val="24"/>
        </w:rPr>
        <w:br w:type="page"/>
      </w:r>
    </w:p>
    <w:p w14:paraId="0EA73710" w14:textId="77777777" w:rsidR="00ED4EAA" w:rsidRPr="00D96BCF" w:rsidRDefault="009F6E2F">
      <w:pPr>
        <w:pStyle w:val="20"/>
        <w:tabs>
          <w:tab w:val="left" w:pos="5580"/>
        </w:tabs>
        <w:rPr>
          <w:rFonts w:ascii="宋体" w:eastAsia="宋体" w:hAnsi="宋体"/>
        </w:rPr>
      </w:pPr>
      <w:r w:rsidRPr="00D96BCF">
        <w:rPr>
          <w:rFonts w:ascii="宋体" w:eastAsia="宋体" w:hAnsi="宋体" w:hint="eastAsia"/>
          <w:kern w:val="2"/>
          <w:sz w:val="24"/>
          <w:szCs w:val="24"/>
        </w:rPr>
        <w:lastRenderedPageBreak/>
        <w:t xml:space="preserve">6-6 </w:t>
      </w:r>
      <w:r w:rsidRPr="00D96BCF">
        <w:rPr>
          <w:rFonts w:ascii="宋体" w:eastAsia="宋体" w:hAnsi="宋体"/>
          <w:kern w:val="2"/>
          <w:sz w:val="24"/>
          <w:szCs w:val="24"/>
        </w:rPr>
        <w:t>社会保障资金缴纳记录</w:t>
      </w:r>
      <w:r w:rsidRPr="00D96BCF">
        <w:rPr>
          <w:rFonts w:ascii="宋体" w:eastAsia="宋体" w:hAnsi="宋体"/>
          <w:b w:val="0"/>
        </w:rPr>
        <w:cr/>
      </w:r>
    </w:p>
    <w:p w14:paraId="3FF80F6B" w14:textId="77777777" w:rsidR="00ED4EAA" w:rsidRPr="00D96BCF" w:rsidRDefault="009F6E2F">
      <w:pPr>
        <w:tabs>
          <w:tab w:val="left" w:pos="5580"/>
        </w:tabs>
        <w:spacing w:before="120" w:line="360" w:lineRule="auto"/>
        <w:ind w:firstLineChars="200" w:firstLine="480"/>
        <w:rPr>
          <w:rFonts w:ascii="宋体" w:eastAsia="宋体" w:hAnsi="宋体"/>
          <w:sz w:val="24"/>
        </w:rPr>
      </w:pPr>
      <w:r w:rsidRPr="00D96BCF">
        <w:rPr>
          <w:rFonts w:ascii="宋体" w:eastAsia="宋体" w:hAnsi="宋体" w:hint="eastAsia"/>
          <w:sz w:val="24"/>
        </w:rPr>
        <w:t>说明：</w:t>
      </w:r>
    </w:p>
    <w:p w14:paraId="2A7454F6" w14:textId="77777777" w:rsidR="00ED4EAA" w:rsidRPr="00D96BCF" w:rsidRDefault="009F6E2F">
      <w:pPr>
        <w:tabs>
          <w:tab w:val="left" w:pos="5580"/>
        </w:tabs>
        <w:spacing w:before="120" w:line="360" w:lineRule="auto"/>
        <w:ind w:firstLineChars="200" w:firstLine="480"/>
        <w:rPr>
          <w:rFonts w:ascii="宋体" w:eastAsia="宋体" w:hAnsi="宋体"/>
          <w:sz w:val="24"/>
        </w:rPr>
      </w:pPr>
      <w:r w:rsidRPr="00D96BCF">
        <w:rPr>
          <w:rFonts w:ascii="宋体" w:eastAsia="宋体" w:hAnsi="宋体" w:hint="eastAsia"/>
          <w:sz w:val="24"/>
        </w:rPr>
        <w:t>证明材料应提供开标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4BEC3A15" w14:textId="77777777" w:rsidR="00ED4EAA" w:rsidRPr="00D96BCF" w:rsidRDefault="009F6E2F">
      <w:pPr>
        <w:pStyle w:val="af1"/>
        <w:tabs>
          <w:tab w:val="left" w:pos="5580"/>
        </w:tabs>
        <w:spacing w:line="360" w:lineRule="auto"/>
        <w:rPr>
          <w:rFonts w:eastAsia="宋体" w:hAnsi="宋体"/>
        </w:rPr>
      </w:pPr>
      <w:r w:rsidRPr="00D96BCF">
        <w:rPr>
          <w:rFonts w:eastAsia="宋体" w:hAnsi="宋体"/>
        </w:rPr>
        <w:br w:type="page"/>
      </w:r>
    </w:p>
    <w:p w14:paraId="407D13DE" w14:textId="77777777" w:rsidR="00ED4EAA" w:rsidRPr="00D96BCF" w:rsidRDefault="009F6E2F">
      <w:pPr>
        <w:pStyle w:val="20"/>
        <w:tabs>
          <w:tab w:val="left" w:pos="5580"/>
        </w:tabs>
        <w:rPr>
          <w:rFonts w:ascii="宋体" w:eastAsia="宋体" w:hAnsi="宋体"/>
          <w:kern w:val="2"/>
          <w:sz w:val="24"/>
          <w:szCs w:val="24"/>
        </w:rPr>
      </w:pPr>
      <w:r w:rsidRPr="00D96BCF">
        <w:rPr>
          <w:rFonts w:ascii="宋体" w:eastAsia="宋体" w:hAnsi="宋体"/>
          <w:kern w:val="2"/>
          <w:sz w:val="24"/>
          <w:szCs w:val="24"/>
        </w:rPr>
        <w:lastRenderedPageBreak/>
        <w:t xml:space="preserve">6-7 制造厂家授权书　</w:t>
      </w:r>
    </w:p>
    <w:p w14:paraId="196FF621" w14:textId="77777777" w:rsidR="00ED4EAA" w:rsidRPr="00D96BCF" w:rsidRDefault="00ED4EAA">
      <w:pPr>
        <w:pStyle w:val="af1"/>
        <w:tabs>
          <w:tab w:val="left" w:pos="5580"/>
        </w:tabs>
        <w:spacing w:line="360" w:lineRule="auto"/>
        <w:ind w:left="424" w:firstLine="240"/>
        <w:jc w:val="center"/>
        <w:rPr>
          <w:rFonts w:eastAsia="宋体" w:hAnsi="宋体"/>
          <w:b/>
          <w:sz w:val="24"/>
        </w:rPr>
      </w:pPr>
    </w:p>
    <w:p w14:paraId="77421897" w14:textId="77777777" w:rsidR="00ED4EAA" w:rsidRPr="00D96BCF" w:rsidRDefault="009F6E2F">
      <w:pPr>
        <w:tabs>
          <w:tab w:val="left" w:pos="5580"/>
        </w:tabs>
        <w:spacing w:before="120" w:line="360" w:lineRule="auto"/>
        <w:rPr>
          <w:rFonts w:ascii="宋体" w:eastAsia="宋体" w:hAnsi="宋体"/>
          <w:sz w:val="24"/>
          <w:u w:val="single"/>
        </w:rPr>
      </w:pPr>
      <w:r w:rsidRPr="00D96BCF">
        <w:rPr>
          <w:rFonts w:ascii="宋体" w:eastAsia="宋体" w:hAnsi="宋体" w:hint="eastAsia"/>
          <w:sz w:val="24"/>
        </w:rPr>
        <w:t>致：</w:t>
      </w:r>
      <w:r w:rsidRPr="00D96BCF">
        <w:rPr>
          <w:rFonts w:ascii="宋体" w:eastAsia="宋体" w:hAnsi="宋体" w:hint="eastAsia"/>
          <w:sz w:val="24"/>
          <w:u w:val="single"/>
        </w:rPr>
        <w:t>采购人或采购代理机构</w:t>
      </w:r>
    </w:p>
    <w:p w14:paraId="3DB6596F" w14:textId="77777777" w:rsidR="00ED4EAA" w:rsidRPr="00D96BCF" w:rsidRDefault="00ED4EAA">
      <w:pPr>
        <w:tabs>
          <w:tab w:val="left" w:pos="5580"/>
        </w:tabs>
        <w:spacing w:before="120" w:line="360" w:lineRule="auto"/>
        <w:rPr>
          <w:rFonts w:ascii="宋体" w:eastAsia="宋体" w:hAnsi="宋体"/>
          <w:sz w:val="24"/>
        </w:rPr>
      </w:pPr>
    </w:p>
    <w:p w14:paraId="1791C57A" w14:textId="77777777" w:rsidR="00ED4EAA" w:rsidRPr="00D96BCF" w:rsidRDefault="009F6E2F">
      <w:pPr>
        <w:pStyle w:val="af1"/>
        <w:tabs>
          <w:tab w:val="left" w:pos="5580"/>
        </w:tabs>
        <w:spacing w:line="360" w:lineRule="auto"/>
        <w:ind w:firstLine="420"/>
        <w:rPr>
          <w:rFonts w:eastAsia="宋体" w:hAnsi="宋体"/>
          <w:sz w:val="24"/>
        </w:rPr>
      </w:pPr>
      <w:r w:rsidRPr="00D96BCF">
        <w:rPr>
          <w:rFonts w:eastAsia="宋体" w:hAnsi="宋体" w:hint="eastAsia"/>
          <w:sz w:val="24"/>
        </w:rPr>
        <w:t>我们（</w:t>
      </w:r>
      <w:r w:rsidRPr="00D96BCF">
        <w:rPr>
          <w:rFonts w:eastAsia="宋体" w:hAnsi="宋体" w:hint="eastAsia"/>
          <w:sz w:val="24"/>
          <w:u w:val="single"/>
        </w:rPr>
        <w:t>制造商名称</w:t>
      </w:r>
      <w:r w:rsidRPr="00D96BCF">
        <w:rPr>
          <w:rFonts w:eastAsia="宋体" w:hAnsi="宋体" w:hint="eastAsia"/>
          <w:sz w:val="24"/>
        </w:rPr>
        <w:t>）是按（</w:t>
      </w:r>
      <w:r w:rsidRPr="00D96BCF">
        <w:rPr>
          <w:rFonts w:eastAsia="宋体" w:hAnsi="宋体" w:hint="eastAsia"/>
          <w:sz w:val="24"/>
          <w:u w:val="single"/>
        </w:rPr>
        <w:t>国家名称</w:t>
      </w:r>
      <w:r w:rsidRPr="00D96BCF">
        <w:rPr>
          <w:rFonts w:eastAsia="宋体" w:hAnsi="宋体" w:hint="eastAsia"/>
          <w:sz w:val="24"/>
        </w:rPr>
        <w:t>）法律成立的一家制造商，主要营业地点设在（</w:t>
      </w:r>
      <w:r w:rsidRPr="00D96BCF">
        <w:rPr>
          <w:rFonts w:eastAsia="宋体" w:hAnsi="宋体" w:hint="eastAsia"/>
          <w:sz w:val="24"/>
          <w:u w:val="single"/>
        </w:rPr>
        <w:t>制造商地址</w:t>
      </w:r>
      <w:r w:rsidRPr="00D96BCF">
        <w:rPr>
          <w:rFonts w:eastAsia="宋体" w:hAnsi="宋体" w:hint="eastAsia"/>
          <w:sz w:val="24"/>
        </w:rPr>
        <w:t>）。兹指派按（</w:t>
      </w:r>
      <w:r w:rsidRPr="00D96BCF">
        <w:rPr>
          <w:rFonts w:eastAsia="宋体" w:hAnsi="宋体" w:hint="eastAsia"/>
          <w:sz w:val="24"/>
          <w:u w:val="single"/>
        </w:rPr>
        <w:t>国家名称</w:t>
      </w:r>
      <w:r w:rsidRPr="00D96BCF">
        <w:rPr>
          <w:rFonts w:eastAsia="宋体" w:hAnsi="宋体" w:hint="eastAsia"/>
          <w:sz w:val="24"/>
        </w:rPr>
        <w:t>）的法律正式成立的，主要营业地点设在（</w:t>
      </w:r>
      <w:r w:rsidRPr="00D96BCF">
        <w:rPr>
          <w:rFonts w:eastAsia="宋体" w:hAnsi="宋体" w:hint="eastAsia"/>
          <w:sz w:val="24"/>
          <w:u w:val="single"/>
        </w:rPr>
        <w:t>经销商地址</w:t>
      </w:r>
      <w:r w:rsidRPr="00D96BCF">
        <w:rPr>
          <w:rFonts w:eastAsia="宋体" w:hAnsi="宋体" w:hint="eastAsia"/>
          <w:sz w:val="24"/>
        </w:rPr>
        <w:t>）的（</w:t>
      </w:r>
      <w:r w:rsidRPr="00D96BCF">
        <w:rPr>
          <w:rFonts w:eastAsia="宋体" w:hAnsi="宋体" w:hint="eastAsia"/>
          <w:sz w:val="24"/>
          <w:u w:val="single"/>
        </w:rPr>
        <w:t>经销商名称</w:t>
      </w:r>
      <w:r w:rsidRPr="00D96BCF">
        <w:rPr>
          <w:rFonts w:eastAsia="宋体" w:hAnsi="宋体" w:hint="eastAsia"/>
          <w:sz w:val="24"/>
        </w:rPr>
        <w:t>）作为我方真正的合法的代理人进行下列有效的活动：</w:t>
      </w:r>
    </w:p>
    <w:p w14:paraId="4E519E1B" w14:textId="77777777" w:rsidR="00ED4EAA" w:rsidRPr="00D96BCF" w:rsidRDefault="009F6E2F">
      <w:pPr>
        <w:pStyle w:val="af1"/>
        <w:numPr>
          <w:ilvl w:val="0"/>
          <w:numId w:val="26"/>
        </w:numPr>
        <w:tabs>
          <w:tab w:val="left" w:pos="1200"/>
          <w:tab w:val="left" w:pos="5580"/>
        </w:tabs>
        <w:spacing w:line="360" w:lineRule="auto"/>
        <w:rPr>
          <w:rFonts w:eastAsia="宋体" w:hAnsi="宋体"/>
          <w:sz w:val="24"/>
        </w:rPr>
      </w:pPr>
      <w:r w:rsidRPr="00D96BCF">
        <w:rPr>
          <w:rFonts w:eastAsia="宋体" w:hAnsi="宋体" w:hint="eastAsia"/>
          <w:sz w:val="24"/>
        </w:rPr>
        <w:t>代表我方办理贵方第</w:t>
      </w:r>
      <w:r w:rsidRPr="00D96BCF">
        <w:rPr>
          <w:rFonts w:eastAsia="宋体" w:hAnsi="宋体" w:hint="eastAsia"/>
          <w:sz w:val="24"/>
          <w:u w:val="single"/>
        </w:rPr>
        <w:t xml:space="preserve">　　（项目编号）　　</w:t>
      </w:r>
      <w:r w:rsidRPr="00D96BCF">
        <w:rPr>
          <w:rFonts w:eastAsia="宋体" w:hAnsi="宋体" w:hint="eastAsia"/>
          <w:sz w:val="24"/>
        </w:rPr>
        <w:t>号招标文件要求提供的由我方制造的</w:t>
      </w:r>
      <w:r w:rsidRPr="00D96BCF">
        <w:rPr>
          <w:rFonts w:eastAsia="宋体" w:hAnsi="宋体" w:hint="eastAsia"/>
          <w:sz w:val="24"/>
          <w:u w:val="single"/>
        </w:rPr>
        <w:t>（货物名称和品牌型号）</w:t>
      </w:r>
      <w:r w:rsidRPr="00D96BCF">
        <w:rPr>
          <w:rFonts w:eastAsia="宋体" w:hAnsi="宋体" w:hint="eastAsia"/>
          <w:sz w:val="24"/>
        </w:rPr>
        <w:t>的有关事宜，并对我方具有约束力。</w:t>
      </w:r>
    </w:p>
    <w:p w14:paraId="2C2B41E9" w14:textId="77777777" w:rsidR="00ED4EAA" w:rsidRPr="00D96BCF" w:rsidRDefault="009F6E2F">
      <w:pPr>
        <w:pStyle w:val="af1"/>
        <w:tabs>
          <w:tab w:val="left" w:pos="5580"/>
        </w:tabs>
        <w:spacing w:line="360" w:lineRule="auto"/>
        <w:ind w:left="1261" w:hanging="780"/>
        <w:rPr>
          <w:rFonts w:eastAsia="宋体" w:hAnsi="宋体"/>
          <w:sz w:val="24"/>
        </w:rPr>
      </w:pPr>
      <w:r w:rsidRPr="00D96BCF">
        <w:rPr>
          <w:rFonts w:eastAsia="宋体" w:hAnsi="宋体" w:hint="eastAsia"/>
          <w:sz w:val="24"/>
        </w:rPr>
        <w:t>（2） 作为制造商，我方保证以投标合作者来约束自己，并对该投标共同和分别承担招标文件中所规定的义务。</w:t>
      </w:r>
    </w:p>
    <w:p w14:paraId="128C41CB" w14:textId="77777777" w:rsidR="00ED4EAA" w:rsidRPr="00D96BCF" w:rsidRDefault="009F6E2F">
      <w:pPr>
        <w:pStyle w:val="af1"/>
        <w:tabs>
          <w:tab w:val="left" w:pos="5580"/>
        </w:tabs>
        <w:spacing w:line="360" w:lineRule="auto"/>
        <w:ind w:left="1261" w:hanging="780"/>
        <w:rPr>
          <w:rFonts w:eastAsia="宋体" w:hAnsi="宋体"/>
          <w:sz w:val="24"/>
        </w:rPr>
      </w:pPr>
      <w:r w:rsidRPr="00D96BCF">
        <w:rPr>
          <w:rFonts w:eastAsia="宋体" w:hAnsi="宋体" w:hint="eastAsia"/>
          <w:sz w:val="24"/>
        </w:rPr>
        <w:t>（3） 我方兹授予</w:t>
      </w:r>
      <w:r w:rsidRPr="00D96BCF">
        <w:rPr>
          <w:rFonts w:eastAsia="宋体" w:hAnsi="宋体" w:hint="eastAsia"/>
          <w:sz w:val="24"/>
          <w:u w:val="single"/>
        </w:rPr>
        <w:t xml:space="preserve">　　（经销商名称）　　</w:t>
      </w:r>
      <w:r w:rsidRPr="00D96BCF">
        <w:rPr>
          <w:rFonts w:eastAsia="宋体" w:hAnsi="宋体" w:hint="eastAsia"/>
          <w:sz w:val="24"/>
        </w:rPr>
        <w:t>全权办理和履行上述我方为完成上述各点所必须的事宜，具有替换或撤销的全权。兹确认</w:t>
      </w:r>
      <w:r w:rsidRPr="00D96BCF">
        <w:rPr>
          <w:rFonts w:eastAsia="宋体" w:hAnsi="宋体" w:hint="eastAsia"/>
          <w:sz w:val="24"/>
          <w:u w:val="single"/>
        </w:rPr>
        <w:t xml:space="preserve">　　（经销商名称）　　</w:t>
      </w:r>
      <w:r w:rsidRPr="00D96BCF">
        <w:rPr>
          <w:rFonts w:eastAsia="宋体" w:hAnsi="宋体" w:hint="eastAsia"/>
          <w:sz w:val="24"/>
        </w:rPr>
        <w:t>或其正式授权代表依此合法地办理一切事宜。</w:t>
      </w:r>
    </w:p>
    <w:p w14:paraId="29C4BA6D" w14:textId="77777777" w:rsidR="00ED4EAA" w:rsidRPr="00D96BCF" w:rsidRDefault="009F6E2F">
      <w:pPr>
        <w:pStyle w:val="af1"/>
        <w:tabs>
          <w:tab w:val="left" w:pos="5580"/>
        </w:tabs>
        <w:spacing w:line="360" w:lineRule="auto"/>
        <w:ind w:left="1261" w:hanging="780"/>
        <w:rPr>
          <w:rFonts w:eastAsia="宋体" w:hAnsi="宋体"/>
          <w:sz w:val="24"/>
        </w:rPr>
      </w:pPr>
      <w:r w:rsidRPr="00D96BCF">
        <w:rPr>
          <w:rFonts w:eastAsia="宋体" w:hAnsi="宋体" w:hint="eastAsia"/>
          <w:sz w:val="24"/>
        </w:rPr>
        <w:t>（4）　我方于</w:t>
      </w:r>
      <w:r w:rsidRPr="00D96BCF">
        <w:rPr>
          <w:rFonts w:eastAsia="宋体" w:hAnsi="宋体" w:hint="eastAsia"/>
          <w:sz w:val="24"/>
          <w:u w:val="single"/>
        </w:rPr>
        <w:t xml:space="preserve">　　　</w:t>
      </w:r>
      <w:r w:rsidRPr="00D96BCF">
        <w:rPr>
          <w:rFonts w:eastAsia="宋体" w:hAnsi="宋体" w:hint="eastAsia"/>
          <w:sz w:val="24"/>
        </w:rPr>
        <w:t>年</w:t>
      </w:r>
      <w:r w:rsidRPr="00D96BCF">
        <w:rPr>
          <w:rFonts w:eastAsia="宋体" w:hAnsi="宋体" w:hint="eastAsia"/>
          <w:sz w:val="24"/>
          <w:u w:val="single"/>
        </w:rPr>
        <w:t xml:space="preserve">　　　</w:t>
      </w:r>
      <w:r w:rsidRPr="00D96BCF">
        <w:rPr>
          <w:rFonts w:eastAsia="宋体" w:hAnsi="宋体" w:hint="eastAsia"/>
          <w:sz w:val="24"/>
        </w:rPr>
        <w:t>月</w:t>
      </w:r>
      <w:r w:rsidRPr="00D96BCF">
        <w:rPr>
          <w:rFonts w:eastAsia="宋体" w:hAnsi="宋体" w:hint="eastAsia"/>
          <w:sz w:val="24"/>
          <w:u w:val="single"/>
        </w:rPr>
        <w:t xml:space="preserve">　　　</w:t>
      </w:r>
      <w:r w:rsidRPr="00D96BCF">
        <w:rPr>
          <w:rFonts w:eastAsia="宋体" w:hAnsi="宋体" w:hint="eastAsia"/>
          <w:sz w:val="24"/>
        </w:rPr>
        <w:t>日签署本文件，以此为证。</w:t>
      </w:r>
    </w:p>
    <w:p w14:paraId="7B30AB7B" w14:textId="77777777" w:rsidR="00ED4EAA" w:rsidRPr="00D96BCF" w:rsidRDefault="00ED4EAA">
      <w:pPr>
        <w:pStyle w:val="af1"/>
        <w:tabs>
          <w:tab w:val="left" w:pos="5580"/>
        </w:tabs>
        <w:spacing w:line="360" w:lineRule="auto"/>
        <w:ind w:firstLine="480"/>
        <w:rPr>
          <w:rFonts w:eastAsia="宋体" w:hAnsi="宋体"/>
          <w:sz w:val="24"/>
        </w:rPr>
      </w:pPr>
    </w:p>
    <w:p w14:paraId="152F7D41" w14:textId="77777777" w:rsidR="00ED4EAA" w:rsidRPr="00D96BCF" w:rsidRDefault="00ED4EAA">
      <w:pPr>
        <w:pStyle w:val="af1"/>
        <w:tabs>
          <w:tab w:val="left" w:pos="5580"/>
        </w:tabs>
        <w:spacing w:line="360" w:lineRule="auto"/>
        <w:ind w:firstLine="480"/>
        <w:rPr>
          <w:rFonts w:eastAsia="宋体" w:hAnsi="宋体"/>
          <w:b/>
          <w:sz w:val="24"/>
        </w:rPr>
      </w:pPr>
    </w:p>
    <w:p w14:paraId="59E4EBEC" w14:textId="77777777" w:rsidR="00ED4EAA" w:rsidRPr="00D96BCF" w:rsidRDefault="00ED4EAA">
      <w:pPr>
        <w:pStyle w:val="af1"/>
        <w:tabs>
          <w:tab w:val="left" w:pos="5580"/>
        </w:tabs>
        <w:spacing w:line="360" w:lineRule="auto"/>
        <w:ind w:firstLine="480"/>
        <w:rPr>
          <w:rFonts w:eastAsia="宋体" w:hAnsi="宋体"/>
          <w:sz w:val="24"/>
        </w:rPr>
      </w:pPr>
    </w:p>
    <w:p w14:paraId="3E3B9740" w14:textId="77777777" w:rsidR="00ED4EAA" w:rsidRPr="00D96BCF" w:rsidRDefault="009F6E2F">
      <w:pPr>
        <w:pStyle w:val="af1"/>
        <w:tabs>
          <w:tab w:val="left" w:pos="5580"/>
        </w:tabs>
        <w:spacing w:line="360" w:lineRule="auto"/>
        <w:ind w:left="424" w:firstLine="240"/>
        <w:rPr>
          <w:rFonts w:eastAsia="宋体" w:hAnsi="宋体"/>
          <w:sz w:val="24"/>
        </w:rPr>
      </w:pPr>
      <w:r w:rsidRPr="00D96BCF">
        <w:rPr>
          <w:rFonts w:eastAsia="宋体" w:hAnsi="宋体" w:hint="eastAsia"/>
          <w:sz w:val="24"/>
        </w:rPr>
        <w:t>制造商名称（盖章，国外制造商可签字）______________</w:t>
      </w:r>
    </w:p>
    <w:p w14:paraId="0F2635EA" w14:textId="77777777" w:rsidR="00ED4EAA" w:rsidRPr="00D96BCF" w:rsidRDefault="00ED4EAA">
      <w:pPr>
        <w:pStyle w:val="af1"/>
        <w:tabs>
          <w:tab w:val="left" w:pos="5580"/>
        </w:tabs>
        <w:spacing w:line="360" w:lineRule="auto"/>
        <w:ind w:left="424" w:firstLine="240"/>
        <w:rPr>
          <w:rFonts w:eastAsia="宋体" w:hAnsi="宋体"/>
          <w:sz w:val="24"/>
        </w:rPr>
      </w:pPr>
    </w:p>
    <w:p w14:paraId="47EF064F" w14:textId="77777777" w:rsidR="00ED4EAA" w:rsidRPr="00D96BCF" w:rsidRDefault="009F6E2F">
      <w:pPr>
        <w:pStyle w:val="af1"/>
        <w:tabs>
          <w:tab w:val="left" w:pos="5580"/>
        </w:tabs>
        <w:spacing w:line="360" w:lineRule="auto"/>
        <w:ind w:left="424" w:firstLine="240"/>
        <w:rPr>
          <w:rFonts w:eastAsia="宋体" w:hAnsi="宋体"/>
          <w:sz w:val="24"/>
        </w:rPr>
      </w:pPr>
      <w:r w:rsidRPr="00D96BCF">
        <w:rPr>
          <w:rFonts w:eastAsia="宋体" w:hAnsi="宋体" w:hint="eastAsia"/>
          <w:sz w:val="24"/>
        </w:rPr>
        <w:t>注：</w:t>
      </w:r>
    </w:p>
    <w:p w14:paraId="37D1D64C" w14:textId="77777777" w:rsidR="00ED4EAA" w:rsidRPr="00D96BCF" w:rsidRDefault="009F6E2F">
      <w:pPr>
        <w:pStyle w:val="af1"/>
        <w:tabs>
          <w:tab w:val="left" w:pos="5580"/>
        </w:tabs>
        <w:spacing w:line="360" w:lineRule="auto"/>
        <w:ind w:left="424" w:firstLine="240"/>
        <w:rPr>
          <w:rFonts w:eastAsia="宋体" w:hAnsi="宋体"/>
          <w:sz w:val="24"/>
        </w:rPr>
      </w:pPr>
      <w:r w:rsidRPr="00D96BCF">
        <w:rPr>
          <w:rFonts w:eastAsia="宋体" w:hAnsi="宋体" w:hint="eastAsia"/>
          <w:sz w:val="24"/>
        </w:rPr>
        <w:t>1．仅第五章采购需求中明确要求提供制造厂商授权的进口产品必须提供授权书，其它产品不是必须提供。</w:t>
      </w:r>
    </w:p>
    <w:p w14:paraId="0816F409" w14:textId="77777777" w:rsidR="00ED4EAA" w:rsidRPr="00D96BCF" w:rsidRDefault="009F6E2F">
      <w:pPr>
        <w:pStyle w:val="af1"/>
        <w:tabs>
          <w:tab w:val="left" w:pos="5580"/>
        </w:tabs>
        <w:spacing w:line="360" w:lineRule="auto"/>
        <w:ind w:left="424" w:firstLine="240"/>
        <w:rPr>
          <w:rFonts w:eastAsia="宋体" w:hAnsi="宋体"/>
          <w:sz w:val="24"/>
        </w:rPr>
      </w:pPr>
      <w:r w:rsidRPr="00D96BCF">
        <w:rPr>
          <w:rFonts w:eastAsia="宋体" w:hAnsi="宋体" w:hint="eastAsia"/>
          <w:sz w:val="24"/>
        </w:rPr>
        <w:t>2．此授权函格式为参考格式，制造商可依据自身实际情况自行出具授权函。如采用此授权函格式，请按照格式要求完整填写各项内容，并由制造商盖章（国外制造商可签字）方为有效。</w:t>
      </w:r>
    </w:p>
    <w:bookmarkEnd w:id="325"/>
    <w:bookmarkEnd w:id="326"/>
    <w:bookmarkEnd w:id="327"/>
    <w:bookmarkEnd w:id="328"/>
    <w:bookmarkEnd w:id="329"/>
    <w:bookmarkEnd w:id="330"/>
    <w:bookmarkEnd w:id="331"/>
    <w:bookmarkEnd w:id="332"/>
    <w:bookmarkEnd w:id="333"/>
    <w:bookmarkEnd w:id="334"/>
    <w:bookmarkEnd w:id="335"/>
    <w:bookmarkEnd w:id="336"/>
    <w:bookmarkEnd w:id="337"/>
    <w:p w14:paraId="739CA940" w14:textId="77777777" w:rsidR="00ED4EAA" w:rsidRPr="00D96BCF" w:rsidRDefault="00ED4EAA">
      <w:pPr>
        <w:spacing w:line="360" w:lineRule="auto"/>
        <w:rPr>
          <w:rFonts w:ascii="宋体" w:eastAsia="宋体" w:hAnsi="宋体"/>
          <w:b/>
          <w:sz w:val="24"/>
        </w:rPr>
      </w:pPr>
    </w:p>
    <w:p w14:paraId="5C15EDFD" w14:textId="77777777" w:rsidR="00ED4EAA" w:rsidRPr="00D96BCF" w:rsidRDefault="00ED4EAA">
      <w:pPr>
        <w:rPr>
          <w:rFonts w:ascii="宋体" w:eastAsia="宋体" w:hAnsi="宋体"/>
          <w:b/>
          <w:sz w:val="24"/>
        </w:rPr>
      </w:pPr>
    </w:p>
    <w:p w14:paraId="5057F8EC" w14:textId="77777777" w:rsidR="00ED4EAA" w:rsidRPr="00D96BCF" w:rsidRDefault="009F6E2F">
      <w:pPr>
        <w:pStyle w:val="20"/>
        <w:tabs>
          <w:tab w:val="left" w:pos="5580"/>
        </w:tabs>
        <w:rPr>
          <w:rFonts w:ascii="宋体" w:eastAsia="宋体" w:hAnsi="宋体"/>
          <w:kern w:val="2"/>
          <w:sz w:val="24"/>
          <w:szCs w:val="24"/>
        </w:rPr>
      </w:pPr>
      <w:r w:rsidRPr="00D96BCF">
        <w:rPr>
          <w:rFonts w:ascii="宋体" w:eastAsia="宋体" w:hAnsi="宋体" w:hint="eastAsia"/>
          <w:kern w:val="2"/>
          <w:sz w:val="24"/>
          <w:szCs w:val="24"/>
        </w:rPr>
        <w:lastRenderedPageBreak/>
        <w:t>6-8  招标文件要求的和投标人认为必要的其他资格证明文件</w:t>
      </w:r>
    </w:p>
    <w:p w14:paraId="59F552CB" w14:textId="77777777" w:rsidR="00ED4EAA" w:rsidRPr="00D96BCF" w:rsidRDefault="00ED4EAA">
      <w:pPr>
        <w:pStyle w:val="20"/>
        <w:spacing w:line="360" w:lineRule="auto"/>
        <w:rPr>
          <w:rFonts w:ascii="宋体" w:eastAsia="宋体" w:hAnsi="宋体"/>
          <w:sz w:val="24"/>
        </w:rPr>
      </w:pPr>
    </w:p>
    <w:p w14:paraId="33762684" w14:textId="77777777" w:rsidR="00ED4EAA" w:rsidRPr="00D96BCF" w:rsidRDefault="009F6E2F">
      <w:pPr>
        <w:rPr>
          <w:rFonts w:ascii="宋体" w:eastAsia="宋体" w:hAnsi="宋体"/>
          <w:b/>
          <w:bCs/>
          <w:sz w:val="24"/>
        </w:rPr>
      </w:pPr>
      <w:r w:rsidRPr="00D96BCF">
        <w:rPr>
          <w:rFonts w:ascii="宋体" w:eastAsia="宋体" w:hAnsi="宋体" w:hint="eastAsia"/>
          <w:b/>
          <w:bCs/>
          <w:sz w:val="24"/>
        </w:rPr>
        <w:br w:type="page"/>
      </w:r>
    </w:p>
    <w:p w14:paraId="56B05797" w14:textId="77777777" w:rsidR="00ED4EAA" w:rsidRPr="00D96BCF" w:rsidRDefault="009F6E2F">
      <w:pPr>
        <w:pStyle w:val="20"/>
        <w:tabs>
          <w:tab w:val="left" w:pos="5580"/>
        </w:tabs>
        <w:rPr>
          <w:rFonts w:ascii="宋体" w:eastAsia="宋体" w:hAnsi="宋体"/>
          <w:kern w:val="2"/>
          <w:sz w:val="24"/>
          <w:szCs w:val="24"/>
        </w:rPr>
      </w:pPr>
      <w:r w:rsidRPr="00D96BCF">
        <w:rPr>
          <w:rFonts w:ascii="宋体" w:eastAsia="宋体" w:hAnsi="宋体" w:hint="eastAsia"/>
          <w:kern w:val="2"/>
          <w:sz w:val="24"/>
          <w:szCs w:val="24"/>
        </w:rPr>
        <w:lastRenderedPageBreak/>
        <w:t>6-9 代理费承诺书</w:t>
      </w:r>
    </w:p>
    <w:p w14:paraId="461D1A31" w14:textId="77777777" w:rsidR="00ED4EAA" w:rsidRPr="00D96BCF" w:rsidRDefault="00ED4EAA">
      <w:pPr>
        <w:jc w:val="center"/>
        <w:rPr>
          <w:rFonts w:ascii="宋体" w:eastAsia="宋体" w:hAnsi="宋体"/>
          <w:b/>
        </w:rPr>
      </w:pPr>
    </w:p>
    <w:p w14:paraId="65829793" w14:textId="77777777" w:rsidR="00ED4EAA" w:rsidRPr="00D96BCF" w:rsidRDefault="009F6E2F">
      <w:pPr>
        <w:spacing w:line="360" w:lineRule="auto"/>
        <w:rPr>
          <w:rFonts w:ascii="宋体" w:eastAsia="宋体" w:hAnsi="宋体"/>
          <w:sz w:val="24"/>
        </w:rPr>
      </w:pPr>
      <w:r w:rsidRPr="00D96BCF">
        <w:rPr>
          <w:rFonts w:ascii="宋体" w:eastAsia="宋体" w:hAnsi="宋体" w:hint="eastAsia"/>
          <w:sz w:val="24"/>
        </w:rPr>
        <w:t>致：（采购代理机构）</w:t>
      </w:r>
    </w:p>
    <w:p w14:paraId="5DFDD112" w14:textId="77777777" w:rsidR="00ED4EAA" w:rsidRPr="00D96BCF" w:rsidRDefault="00ED4EAA">
      <w:pPr>
        <w:spacing w:line="360" w:lineRule="auto"/>
        <w:rPr>
          <w:rFonts w:ascii="宋体" w:eastAsia="宋体" w:hAnsi="宋体"/>
          <w:sz w:val="24"/>
        </w:rPr>
      </w:pPr>
    </w:p>
    <w:p w14:paraId="6D4A843E" w14:textId="77777777" w:rsidR="00ED4EAA" w:rsidRPr="00D96BCF" w:rsidRDefault="009F6E2F">
      <w:pPr>
        <w:spacing w:line="360" w:lineRule="auto"/>
        <w:ind w:firstLineChars="200" w:firstLine="480"/>
        <w:rPr>
          <w:rFonts w:ascii="宋体" w:eastAsia="宋体" w:hAnsi="宋体"/>
          <w:sz w:val="24"/>
        </w:rPr>
      </w:pPr>
      <w:r w:rsidRPr="00D96BCF">
        <w:rPr>
          <w:rFonts w:ascii="宋体" w:eastAsia="宋体" w:hAnsi="宋体"/>
          <w:sz w:val="24"/>
        </w:rPr>
        <w:t>我单位参加贵单位组织采购的项目编号为</w:t>
      </w:r>
      <w:r w:rsidRPr="00D96BCF">
        <w:rPr>
          <w:rFonts w:ascii="宋体" w:eastAsia="宋体" w:hAnsi="宋体" w:hint="eastAsia"/>
          <w:sz w:val="24"/>
          <w:u w:val="single"/>
        </w:rPr>
        <w:t xml:space="preserve">          </w:t>
      </w:r>
      <w:r w:rsidRPr="00D96BCF">
        <w:rPr>
          <w:rFonts w:ascii="宋体" w:eastAsia="宋体" w:hAnsi="宋体"/>
          <w:sz w:val="24"/>
        </w:rPr>
        <w:t>的_________项目（填写项目名称）中</w:t>
      </w:r>
      <w:r w:rsidRPr="00D96BCF">
        <w:rPr>
          <w:rFonts w:ascii="宋体" w:eastAsia="宋体" w:hAnsi="宋体" w:hint="eastAsia"/>
          <w:sz w:val="24"/>
          <w:u w:val="single"/>
        </w:rPr>
        <w:t xml:space="preserve">     </w:t>
      </w:r>
      <w:r w:rsidRPr="00D96BCF">
        <w:rPr>
          <w:rFonts w:ascii="宋体" w:eastAsia="宋体" w:hAnsi="宋体"/>
          <w:sz w:val="24"/>
        </w:rPr>
        <w:t>包（填写包号）的投标</w:t>
      </w:r>
      <w:r w:rsidRPr="00D96BCF">
        <w:rPr>
          <w:rFonts w:ascii="宋体" w:eastAsia="宋体" w:hAnsi="宋体" w:hint="eastAsia"/>
          <w:sz w:val="24"/>
        </w:rPr>
        <w:t>，若获中标，我们保证在领取中标通知书时按招标文件的规定，以支票、电汇或现金等形式，向贵公司一次性支付应该交纳的代理费。</w:t>
      </w:r>
    </w:p>
    <w:p w14:paraId="5EC01D28" w14:textId="77777777" w:rsidR="00ED4EAA" w:rsidRPr="00D96BCF" w:rsidRDefault="00ED4EAA">
      <w:pPr>
        <w:spacing w:line="360" w:lineRule="auto"/>
        <w:rPr>
          <w:rFonts w:ascii="宋体" w:eastAsia="宋体" w:hAnsi="宋体"/>
          <w:sz w:val="24"/>
        </w:rPr>
      </w:pPr>
    </w:p>
    <w:p w14:paraId="0B2B7142" w14:textId="77777777" w:rsidR="00ED4EAA" w:rsidRPr="00D96BCF" w:rsidRDefault="00ED4EAA">
      <w:pPr>
        <w:spacing w:line="360" w:lineRule="auto"/>
        <w:rPr>
          <w:rFonts w:ascii="宋体" w:eastAsia="宋体" w:hAnsi="宋体"/>
          <w:sz w:val="24"/>
        </w:rPr>
      </w:pPr>
    </w:p>
    <w:p w14:paraId="1CA4AFC5" w14:textId="77777777" w:rsidR="00ED4EAA" w:rsidRPr="00D96BCF" w:rsidRDefault="00ED4EAA">
      <w:pPr>
        <w:spacing w:line="360" w:lineRule="auto"/>
        <w:rPr>
          <w:rFonts w:ascii="宋体" w:eastAsia="宋体" w:hAnsi="宋体"/>
          <w:sz w:val="24"/>
        </w:rPr>
      </w:pPr>
    </w:p>
    <w:p w14:paraId="74F7D448" w14:textId="77777777" w:rsidR="00ED4EAA" w:rsidRPr="00D96BCF" w:rsidRDefault="00ED4EAA">
      <w:pPr>
        <w:spacing w:line="360" w:lineRule="auto"/>
        <w:rPr>
          <w:rFonts w:ascii="宋体" w:eastAsia="宋体" w:hAnsi="宋体"/>
          <w:sz w:val="24"/>
        </w:rPr>
      </w:pPr>
    </w:p>
    <w:p w14:paraId="6297C571" w14:textId="77777777" w:rsidR="00ED4EAA" w:rsidRPr="00D96BCF" w:rsidRDefault="009F6E2F">
      <w:pPr>
        <w:spacing w:line="360" w:lineRule="auto"/>
        <w:rPr>
          <w:rFonts w:ascii="宋体" w:eastAsia="宋体" w:hAnsi="宋体"/>
          <w:sz w:val="24"/>
        </w:rPr>
      </w:pPr>
      <w:r w:rsidRPr="00D96BCF">
        <w:rPr>
          <w:rFonts w:ascii="宋体" w:eastAsia="宋体" w:hAnsi="宋体" w:hint="eastAsia"/>
          <w:sz w:val="24"/>
        </w:rPr>
        <w:t>特此承诺。</w:t>
      </w:r>
    </w:p>
    <w:p w14:paraId="737E607B" w14:textId="77777777" w:rsidR="00ED4EAA" w:rsidRPr="00D96BCF" w:rsidRDefault="00ED4EAA">
      <w:pPr>
        <w:spacing w:line="360" w:lineRule="auto"/>
        <w:rPr>
          <w:rFonts w:ascii="宋体" w:eastAsia="宋体" w:hAnsi="宋体"/>
          <w:sz w:val="24"/>
        </w:rPr>
      </w:pPr>
    </w:p>
    <w:p w14:paraId="5248461E" w14:textId="77777777" w:rsidR="00ED4EAA" w:rsidRPr="00D96BCF" w:rsidRDefault="00ED4EAA">
      <w:pPr>
        <w:spacing w:line="360" w:lineRule="auto"/>
        <w:rPr>
          <w:rFonts w:ascii="宋体" w:eastAsia="宋体" w:hAnsi="宋体"/>
          <w:sz w:val="24"/>
        </w:rPr>
      </w:pPr>
    </w:p>
    <w:p w14:paraId="39B6DB6B" w14:textId="77777777" w:rsidR="00ED4EAA" w:rsidRPr="00D96BCF" w:rsidRDefault="00ED4EAA">
      <w:pPr>
        <w:spacing w:line="360" w:lineRule="auto"/>
        <w:rPr>
          <w:rFonts w:ascii="宋体" w:eastAsia="宋体" w:hAnsi="宋体"/>
          <w:sz w:val="24"/>
        </w:rPr>
      </w:pPr>
    </w:p>
    <w:p w14:paraId="370C6EA4" w14:textId="77777777" w:rsidR="00ED4EAA" w:rsidRPr="00D96BCF" w:rsidRDefault="00ED4EAA">
      <w:pPr>
        <w:spacing w:line="360" w:lineRule="auto"/>
        <w:rPr>
          <w:rFonts w:ascii="宋体" w:eastAsia="宋体" w:hAnsi="宋体"/>
          <w:sz w:val="24"/>
        </w:rPr>
      </w:pPr>
    </w:p>
    <w:p w14:paraId="72FD4A17" w14:textId="77777777" w:rsidR="00ED4EAA" w:rsidRPr="00D96BCF" w:rsidRDefault="009F6E2F">
      <w:pPr>
        <w:pStyle w:val="af1"/>
        <w:rPr>
          <w:rFonts w:eastAsia="宋体" w:hAnsi="宋体"/>
          <w:sz w:val="24"/>
        </w:rPr>
      </w:pPr>
      <w:r w:rsidRPr="00D96BCF">
        <w:rPr>
          <w:rFonts w:eastAsia="宋体" w:hAnsi="宋体" w:hint="eastAsia"/>
          <w:sz w:val="24"/>
        </w:rPr>
        <w:t>投标人授权代表签字：____________________________</w:t>
      </w:r>
    </w:p>
    <w:p w14:paraId="7A103D40" w14:textId="77777777" w:rsidR="00ED4EAA" w:rsidRPr="00D96BCF" w:rsidRDefault="00ED4EAA">
      <w:pPr>
        <w:pStyle w:val="af1"/>
        <w:rPr>
          <w:rFonts w:eastAsia="宋体" w:hAnsi="宋体"/>
          <w:sz w:val="24"/>
        </w:rPr>
      </w:pPr>
    </w:p>
    <w:p w14:paraId="5C0ACBD7" w14:textId="77777777" w:rsidR="00ED4EAA" w:rsidRPr="00D96BCF" w:rsidRDefault="009F6E2F">
      <w:pPr>
        <w:pStyle w:val="af1"/>
        <w:rPr>
          <w:rFonts w:eastAsia="宋体" w:hAnsi="宋体"/>
          <w:sz w:val="24"/>
        </w:rPr>
      </w:pPr>
      <w:r w:rsidRPr="00D96BCF">
        <w:rPr>
          <w:rFonts w:eastAsia="宋体" w:hAnsi="宋体" w:hint="eastAsia"/>
          <w:sz w:val="24"/>
        </w:rPr>
        <w:t xml:space="preserve">投标人(盖章):   </w:t>
      </w:r>
      <w:r w:rsidRPr="00D96BCF">
        <w:rPr>
          <w:rFonts w:eastAsia="宋体" w:hAnsi="宋体" w:hint="eastAsia"/>
          <w:sz w:val="24"/>
          <w:u w:val="single"/>
        </w:rPr>
        <w:t xml:space="preserve"> </w:t>
      </w:r>
      <w:r w:rsidRPr="00D96BCF">
        <w:rPr>
          <w:rFonts w:eastAsia="宋体" w:hAnsi="宋体"/>
          <w:sz w:val="24"/>
          <w:u w:val="single"/>
        </w:rPr>
        <w:tab/>
      </w:r>
      <w:r w:rsidRPr="00D96BCF">
        <w:rPr>
          <w:rFonts w:eastAsia="宋体" w:hAnsi="宋体" w:hint="eastAsia"/>
          <w:sz w:val="24"/>
          <w:u w:val="single"/>
        </w:rPr>
        <w:t xml:space="preserve">                        </w:t>
      </w:r>
      <w:r w:rsidRPr="00D96BCF">
        <w:rPr>
          <w:rFonts w:eastAsia="宋体" w:hAnsi="宋体"/>
          <w:sz w:val="24"/>
          <w:u w:val="single"/>
        </w:rPr>
        <w:tab/>
      </w:r>
    </w:p>
    <w:p w14:paraId="253AE03B" w14:textId="77777777" w:rsidR="00ED4EAA" w:rsidRPr="00D96BCF" w:rsidRDefault="009F6E2F">
      <w:pPr>
        <w:spacing w:line="360" w:lineRule="auto"/>
        <w:rPr>
          <w:rFonts w:ascii="宋体" w:eastAsia="宋体" w:hAnsi="宋体"/>
          <w:sz w:val="24"/>
        </w:rPr>
      </w:pPr>
      <w:r w:rsidRPr="00D96BCF">
        <w:rPr>
          <w:rFonts w:ascii="宋体" w:eastAsia="宋体" w:hAnsi="宋体" w:hint="eastAsia"/>
          <w:sz w:val="24"/>
        </w:rPr>
        <w:t xml:space="preserve"> </w:t>
      </w:r>
    </w:p>
    <w:p w14:paraId="5EB90B34" w14:textId="77777777" w:rsidR="00ED4EAA" w:rsidRPr="00D96BCF" w:rsidRDefault="009F6E2F">
      <w:pPr>
        <w:spacing w:line="360" w:lineRule="auto"/>
        <w:rPr>
          <w:rFonts w:ascii="宋体" w:eastAsia="宋体" w:hAnsi="宋体"/>
          <w:sz w:val="24"/>
          <w:u w:val="single"/>
        </w:rPr>
      </w:pPr>
      <w:r w:rsidRPr="00D96BCF">
        <w:rPr>
          <w:rFonts w:ascii="宋体" w:eastAsia="宋体" w:hAnsi="宋体" w:hint="eastAsia"/>
          <w:sz w:val="24"/>
        </w:rPr>
        <w:t>日期：</w:t>
      </w:r>
      <w:r w:rsidRPr="00D96BCF">
        <w:rPr>
          <w:rFonts w:ascii="宋体" w:eastAsia="宋体" w:hAnsi="宋体"/>
          <w:sz w:val="24"/>
          <w:u w:val="single"/>
        </w:rPr>
        <w:tab/>
      </w:r>
      <w:r w:rsidRPr="00D96BCF">
        <w:rPr>
          <w:rFonts w:ascii="宋体" w:eastAsia="宋体" w:hAnsi="宋体"/>
          <w:sz w:val="24"/>
          <w:u w:val="single"/>
        </w:rPr>
        <w:tab/>
      </w:r>
      <w:r w:rsidRPr="00D96BCF">
        <w:rPr>
          <w:rFonts w:ascii="宋体" w:eastAsia="宋体" w:hAnsi="宋体"/>
          <w:sz w:val="24"/>
          <w:u w:val="single"/>
        </w:rPr>
        <w:tab/>
      </w:r>
      <w:r w:rsidRPr="00D96BCF">
        <w:rPr>
          <w:rFonts w:ascii="宋体" w:eastAsia="宋体" w:hAnsi="宋体"/>
          <w:sz w:val="24"/>
          <w:u w:val="single"/>
        </w:rPr>
        <w:tab/>
      </w:r>
      <w:r w:rsidRPr="00D96BCF">
        <w:rPr>
          <w:rFonts w:ascii="宋体" w:eastAsia="宋体" w:hAnsi="宋体"/>
          <w:sz w:val="24"/>
          <w:u w:val="single"/>
        </w:rPr>
        <w:tab/>
      </w:r>
    </w:p>
    <w:p w14:paraId="7BEFA693" w14:textId="77777777" w:rsidR="00ED4EAA" w:rsidRPr="00D96BCF" w:rsidRDefault="009F6E2F">
      <w:pPr>
        <w:rPr>
          <w:rFonts w:ascii="宋体" w:eastAsia="宋体" w:hAnsi="宋体"/>
          <w:b/>
          <w:sz w:val="24"/>
        </w:rPr>
      </w:pPr>
      <w:r w:rsidRPr="00D96BCF">
        <w:rPr>
          <w:rFonts w:ascii="宋体" w:eastAsia="宋体" w:hAnsi="宋体"/>
          <w:b/>
          <w:sz w:val="24"/>
        </w:rPr>
        <w:br w:type="page"/>
      </w:r>
      <w:bookmarkStart w:id="340" w:name="_Toc29609"/>
    </w:p>
    <w:p w14:paraId="33D649B1" w14:textId="77777777" w:rsidR="00ED4EAA" w:rsidRPr="00D96BCF" w:rsidRDefault="009F6E2F">
      <w:pPr>
        <w:pStyle w:val="20"/>
        <w:tabs>
          <w:tab w:val="left" w:pos="5580"/>
        </w:tabs>
        <w:rPr>
          <w:rStyle w:val="21"/>
          <w:rFonts w:ascii="宋体" w:eastAsia="宋体" w:hAnsi="宋体"/>
          <w:b/>
          <w:kern w:val="2"/>
          <w:sz w:val="24"/>
          <w:szCs w:val="24"/>
        </w:rPr>
      </w:pPr>
      <w:r w:rsidRPr="00D96BCF">
        <w:rPr>
          <w:rStyle w:val="21"/>
          <w:rFonts w:ascii="宋体" w:eastAsia="宋体" w:hAnsi="宋体"/>
          <w:b/>
          <w:kern w:val="2"/>
          <w:sz w:val="24"/>
          <w:szCs w:val="24"/>
        </w:rPr>
        <w:lastRenderedPageBreak/>
        <w:t>7   业绩证明材料</w:t>
      </w:r>
    </w:p>
    <w:bookmarkEnd w:id="340"/>
    <w:p w14:paraId="3ED5E18B" w14:textId="77777777" w:rsidR="00ED4EAA" w:rsidRPr="00D96BCF" w:rsidRDefault="00ED4EAA">
      <w:pPr>
        <w:pStyle w:val="2"/>
        <w:ind w:firstLine="482"/>
        <w:rPr>
          <w:rStyle w:val="21"/>
          <w:rFonts w:ascii="宋体" w:eastAsia="宋体" w:hAnsi="宋体" w:cs="宋体"/>
          <w:sz w:val="24"/>
        </w:rPr>
      </w:pPr>
    </w:p>
    <w:p w14:paraId="2E3A6DF6" w14:textId="77777777" w:rsidR="00ED4EAA" w:rsidRPr="00D96BCF" w:rsidRDefault="00ED4EAA">
      <w:pPr>
        <w:rPr>
          <w:rFonts w:ascii="宋体" w:eastAsia="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D96BCF" w:rsidRPr="00D96BCF" w14:paraId="4938AA53" w14:textId="77777777">
        <w:trPr>
          <w:trHeight w:val="611"/>
          <w:jc w:val="center"/>
        </w:trPr>
        <w:tc>
          <w:tcPr>
            <w:tcW w:w="852" w:type="dxa"/>
            <w:vAlign w:val="center"/>
          </w:tcPr>
          <w:p w14:paraId="12992F64" w14:textId="77777777" w:rsidR="00ED4EAA" w:rsidRPr="00D96BCF" w:rsidRDefault="009F6E2F">
            <w:pPr>
              <w:spacing w:line="360" w:lineRule="auto"/>
              <w:rPr>
                <w:rFonts w:ascii="宋体" w:eastAsia="宋体" w:hAnsi="宋体"/>
                <w:b/>
              </w:rPr>
            </w:pPr>
            <w:r w:rsidRPr="00D96BCF">
              <w:rPr>
                <w:rFonts w:ascii="宋体" w:eastAsia="宋体" w:hAnsi="宋体" w:hint="eastAsia"/>
                <w:b/>
              </w:rPr>
              <w:t>序号</w:t>
            </w:r>
          </w:p>
        </w:tc>
        <w:tc>
          <w:tcPr>
            <w:tcW w:w="1411" w:type="dxa"/>
            <w:vAlign w:val="center"/>
          </w:tcPr>
          <w:p w14:paraId="19BBCB93" w14:textId="77777777" w:rsidR="00ED4EAA" w:rsidRPr="00D96BCF" w:rsidRDefault="009F6E2F">
            <w:pPr>
              <w:spacing w:line="360" w:lineRule="auto"/>
              <w:rPr>
                <w:rFonts w:ascii="宋体" w:eastAsia="宋体" w:hAnsi="宋体"/>
                <w:b/>
              </w:rPr>
            </w:pPr>
            <w:r w:rsidRPr="00D96BCF">
              <w:rPr>
                <w:rFonts w:ascii="宋体" w:eastAsia="宋体" w:hAnsi="宋体" w:hint="eastAsia"/>
                <w:b/>
              </w:rPr>
              <w:t>项目名称</w:t>
            </w:r>
          </w:p>
        </w:tc>
        <w:tc>
          <w:tcPr>
            <w:tcW w:w="1260" w:type="dxa"/>
            <w:vAlign w:val="center"/>
          </w:tcPr>
          <w:p w14:paraId="547D7B60" w14:textId="77777777" w:rsidR="00ED4EAA" w:rsidRPr="00D96BCF" w:rsidRDefault="009F6E2F">
            <w:pPr>
              <w:spacing w:line="360" w:lineRule="auto"/>
              <w:rPr>
                <w:rFonts w:ascii="宋体" w:eastAsia="宋体" w:hAnsi="宋体"/>
                <w:b/>
              </w:rPr>
            </w:pPr>
            <w:r w:rsidRPr="00D96BCF">
              <w:rPr>
                <w:rFonts w:ascii="宋体" w:eastAsia="宋体" w:hAnsi="宋体" w:hint="eastAsia"/>
                <w:b/>
              </w:rPr>
              <w:t>用户名称</w:t>
            </w:r>
          </w:p>
        </w:tc>
        <w:tc>
          <w:tcPr>
            <w:tcW w:w="1260" w:type="dxa"/>
            <w:vAlign w:val="center"/>
          </w:tcPr>
          <w:p w14:paraId="6CF2FBD2" w14:textId="77777777" w:rsidR="00ED4EAA" w:rsidRPr="00D96BCF" w:rsidRDefault="009F6E2F">
            <w:pPr>
              <w:spacing w:line="360" w:lineRule="auto"/>
              <w:rPr>
                <w:rFonts w:ascii="宋体" w:eastAsia="宋体" w:hAnsi="宋体"/>
                <w:b/>
              </w:rPr>
            </w:pPr>
            <w:r w:rsidRPr="00D96BCF">
              <w:rPr>
                <w:rFonts w:ascii="宋体" w:eastAsia="宋体" w:hAnsi="宋体" w:hint="eastAsia"/>
                <w:b/>
              </w:rPr>
              <w:t>合同金额</w:t>
            </w:r>
          </w:p>
        </w:tc>
        <w:tc>
          <w:tcPr>
            <w:tcW w:w="1440" w:type="dxa"/>
            <w:vAlign w:val="center"/>
          </w:tcPr>
          <w:p w14:paraId="40B3A159" w14:textId="77777777" w:rsidR="00ED4EAA" w:rsidRPr="00D96BCF" w:rsidRDefault="009F6E2F">
            <w:pPr>
              <w:spacing w:line="360" w:lineRule="auto"/>
              <w:rPr>
                <w:rFonts w:ascii="宋体" w:eastAsia="宋体" w:hAnsi="宋体"/>
                <w:b/>
              </w:rPr>
            </w:pPr>
            <w:r w:rsidRPr="00D96BCF">
              <w:rPr>
                <w:rFonts w:ascii="宋体" w:eastAsia="宋体" w:hAnsi="宋体" w:hint="eastAsia"/>
                <w:b/>
              </w:rPr>
              <w:t>用户联系人及联系方式</w:t>
            </w:r>
          </w:p>
        </w:tc>
        <w:tc>
          <w:tcPr>
            <w:tcW w:w="1778" w:type="dxa"/>
            <w:vAlign w:val="center"/>
          </w:tcPr>
          <w:p w14:paraId="4641A920" w14:textId="77777777" w:rsidR="00ED4EAA" w:rsidRPr="00D96BCF" w:rsidRDefault="009F6E2F">
            <w:pPr>
              <w:spacing w:line="360" w:lineRule="auto"/>
              <w:rPr>
                <w:rFonts w:ascii="宋体" w:eastAsia="宋体" w:hAnsi="宋体"/>
                <w:b/>
              </w:rPr>
            </w:pPr>
            <w:r w:rsidRPr="00D96BCF">
              <w:rPr>
                <w:rFonts w:ascii="宋体" w:eastAsia="宋体" w:hAnsi="宋体" w:hint="eastAsia"/>
                <w:b/>
              </w:rPr>
              <w:t>合同签订日期</w:t>
            </w:r>
          </w:p>
        </w:tc>
        <w:tc>
          <w:tcPr>
            <w:tcW w:w="1038" w:type="dxa"/>
            <w:vAlign w:val="center"/>
          </w:tcPr>
          <w:p w14:paraId="600209A3" w14:textId="77777777" w:rsidR="00ED4EAA" w:rsidRPr="00D96BCF" w:rsidRDefault="009F6E2F">
            <w:pPr>
              <w:spacing w:line="360" w:lineRule="auto"/>
              <w:rPr>
                <w:rFonts w:ascii="宋体" w:eastAsia="宋体" w:hAnsi="宋体"/>
                <w:b/>
              </w:rPr>
            </w:pPr>
            <w:r w:rsidRPr="00D96BCF">
              <w:rPr>
                <w:rFonts w:ascii="宋体" w:eastAsia="宋体" w:hAnsi="宋体" w:hint="eastAsia"/>
                <w:b/>
              </w:rPr>
              <w:t>备注</w:t>
            </w:r>
          </w:p>
        </w:tc>
      </w:tr>
      <w:tr w:rsidR="00D96BCF" w:rsidRPr="00D96BCF" w14:paraId="62CC237B" w14:textId="77777777">
        <w:trPr>
          <w:trHeight w:val="591"/>
          <w:jc w:val="center"/>
        </w:trPr>
        <w:tc>
          <w:tcPr>
            <w:tcW w:w="852" w:type="dxa"/>
            <w:vAlign w:val="center"/>
          </w:tcPr>
          <w:p w14:paraId="1DEB1283" w14:textId="77777777" w:rsidR="00ED4EAA" w:rsidRPr="00D96BCF" w:rsidRDefault="00ED4EAA">
            <w:pPr>
              <w:spacing w:line="360" w:lineRule="auto"/>
              <w:jc w:val="center"/>
              <w:rPr>
                <w:rFonts w:ascii="宋体" w:eastAsia="宋体" w:hAnsi="宋体"/>
              </w:rPr>
            </w:pPr>
          </w:p>
        </w:tc>
        <w:tc>
          <w:tcPr>
            <w:tcW w:w="1411" w:type="dxa"/>
            <w:vAlign w:val="center"/>
          </w:tcPr>
          <w:p w14:paraId="5E31F5B1" w14:textId="77777777" w:rsidR="00ED4EAA" w:rsidRPr="00D96BCF" w:rsidRDefault="00ED4EAA">
            <w:pPr>
              <w:spacing w:line="360" w:lineRule="auto"/>
              <w:rPr>
                <w:rFonts w:ascii="宋体" w:eastAsia="宋体" w:hAnsi="宋体"/>
              </w:rPr>
            </w:pPr>
          </w:p>
        </w:tc>
        <w:tc>
          <w:tcPr>
            <w:tcW w:w="1260" w:type="dxa"/>
            <w:vAlign w:val="center"/>
          </w:tcPr>
          <w:p w14:paraId="3DAB79CB" w14:textId="77777777" w:rsidR="00ED4EAA" w:rsidRPr="00D96BCF" w:rsidRDefault="00ED4EAA">
            <w:pPr>
              <w:spacing w:line="360" w:lineRule="auto"/>
              <w:rPr>
                <w:rFonts w:ascii="宋体" w:eastAsia="宋体" w:hAnsi="宋体"/>
              </w:rPr>
            </w:pPr>
          </w:p>
        </w:tc>
        <w:tc>
          <w:tcPr>
            <w:tcW w:w="1260" w:type="dxa"/>
            <w:vAlign w:val="center"/>
          </w:tcPr>
          <w:p w14:paraId="766C2933" w14:textId="77777777" w:rsidR="00ED4EAA" w:rsidRPr="00D96BCF" w:rsidRDefault="00ED4EAA">
            <w:pPr>
              <w:spacing w:line="360" w:lineRule="auto"/>
              <w:rPr>
                <w:rFonts w:ascii="宋体" w:eastAsia="宋体" w:hAnsi="宋体"/>
              </w:rPr>
            </w:pPr>
          </w:p>
        </w:tc>
        <w:tc>
          <w:tcPr>
            <w:tcW w:w="1440" w:type="dxa"/>
            <w:vAlign w:val="center"/>
          </w:tcPr>
          <w:p w14:paraId="2E757C2B" w14:textId="77777777" w:rsidR="00ED4EAA" w:rsidRPr="00D96BCF" w:rsidRDefault="00ED4EAA">
            <w:pPr>
              <w:spacing w:line="360" w:lineRule="auto"/>
              <w:rPr>
                <w:rFonts w:ascii="宋体" w:eastAsia="宋体" w:hAnsi="宋体"/>
              </w:rPr>
            </w:pPr>
          </w:p>
        </w:tc>
        <w:tc>
          <w:tcPr>
            <w:tcW w:w="1778" w:type="dxa"/>
            <w:vAlign w:val="center"/>
          </w:tcPr>
          <w:p w14:paraId="6C295429" w14:textId="77777777" w:rsidR="00ED4EAA" w:rsidRPr="00D96BCF" w:rsidRDefault="00ED4EAA">
            <w:pPr>
              <w:spacing w:line="360" w:lineRule="auto"/>
              <w:rPr>
                <w:rFonts w:ascii="宋体" w:eastAsia="宋体" w:hAnsi="宋体"/>
              </w:rPr>
            </w:pPr>
          </w:p>
        </w:tc>
        <w:tc>
          <w:tcPr>
            <w:tcW w:w="1038" w:type="dxa"/>
            <w:vAlign w:val="center"/>
          </w:tcPr>
          <w:p w14:paraId="088EA13C" w14:textId="77777777" w:rsidR="00ED4EAA" w:rsidRPr="00D96BCF" w:rsidRDefault="00ED4EAA">
            <w:pPr>
              <w:spacing w:line="360" w:lineRule="auto"/>
              <w:rPr>
                <w:rFonts w:ascii="宋体" w:eastAsia="宋体" w:hAnsi="宋体"/>
              </w:rPr>
            </w:pPr>
          </w:p>
        </w:tc>
      </w:tr>
      <w:tr w:rsidR="00D96BCF" w:rsidRPr="00D96BCF" w14:paraId="2817D9D0" w14:textId="77777777">
        <w:trPr>
          <w:trHeight w:val="768"/>
          <w:jc w:val="center"/>
        </w:trPr>
        <w:tc>
          <w:tcPr>
            <w:tcW w:w="852" w:type="dxa"/>
            <w:vAlign w:val="center"/>
          </w:tcPr>
          <w:p w14:paraId="4C7A17B9" w14:textId="77777777" w:rsidR="00ED4EAA" w:rsidRPr="00D96BCF" w:rsidRDefault="00ED4EAA">
            <w:pPr>
              <w:spacing w:line="360" w:lineRule="auto"/>
              <w:jc w:val="center"/>
              <w:rPr>
                <w:rFonts w:ascii="宋体" w:eastAsia="宋体" w:hAnsi="宋体"/>
              </w:rPr>
            </w:pPr>
          </w:p>
        </w:tc>
        <w:tc>
          <w:tcPr>
            <w:tcW w:w="1411" w:type="dxa"/>
            <w:vAlign w:val="center"/>
          </w:tcPr>
          <w:p w14:paraId="02ECFF95" w14:textId="77777777" w:rsidR="00ED4EAA" w:rsidRPr="00D96BCF" w:rsidRDefault="00ED4EAA">
            <w:pPr>
              <w:spacing w:line="360" w:lineRule="auto"/>
              <w:rPr>
                <w:rFonts w:ascii="宋体" w:eastAsia="宋体" w:hAnsi="宋体"/>
              </w:rPr>
            </w:pPr>
          </w:p>
        </w:tc>
        <w:tc>
          <w:tcPr>
            <w:tcW w:w="1260" w:type="dxa"/>
            <w:vAlign w:val="center"/>
          </w:tcPr>
          <w:p w14:paraId="5915B5C5" w14:textId="77777777" w:rsidR="00ED4EAA" w:rsidRPr="00D96BCF" w:rsidRDefault="00ED4EAA">
            <w:pPr>
              <w:spacing w:line="360" w:lineRule="auto"/>
              <w:rPr>
                <w:rFonts w:ascii="宋体" w:eastAsia="宋体" w:hAnsi="宋体"/>
              </w:rPr>
            </w:pPr>
          </w:p>
        </w:tc>
        <w:tc>
          <w:tcPr>
            <w:tcW w:w="1260" w:type="dxa"/>
            <w:vAlign w:val="center"/>
          </w:tcPr>
          <w:p w14:paraId="30EB1AB7" w14:textId="77777777" w:rsidR="00ED4EAA" w:rsidRPr="00D96BCF" w:rsidRDefault="00ED4EAA">
            <w:pPr>
              <w:spacing w:line="360" w:lineRule="auto"/>
              <w:rPr>
                <w:rFonts w:ascii="宋体" w:eastAsia="宋体" w:hAnsi="宋体"/>
              </w:rPr>
            </w:pPr>
          </w:p>
        </w:tc>
        <w:tc>
          <w:tcPr>
            <w:tcW w:w="1440" w:type="dxa"/>
            <w:vAlign w:val="center"/>
          </w:tcPr>
          <w:p w14:paraId="466CA849" w14:textId="77777777" w:rsidR="00ED4EAA" w:rsidRPr="00D96BCF" w:rsidRDefault="00ED4EAA">
            <w:pPr>
              <w:spacing w:line="360" w:lineRule="auto"/>
              <w:rPr>
                <w:rFonts w:ascii="宋体" w:eastAsia="宋体" w:hAnsi="宋体"/>
              </w:rPr>
            </w:pPr>
          </w:p>
        </w:tc>
        <w:tc>
          <w:tcPr>
            <w:tcW w:w="1778" w:type="dxa"/>
            <w:vAlign w:val="center"/>
          </w:tcPr>
          <w:p w14:paraId="5180CF23" w14:textId="77777777" w:rsidR="00ED4EAA" w:rsidRPr="00D96BCF" w:rsidRDefault="00ED4EAA">
            <w:pPr>
              <w:spacing w:line="360" w:lineRule="auto"/>
              <w:rPr>
                <w:rFonts w:ascii="宋体" w:eastAsia="宋体" w:hAnsi="宋体"/>
              </w:rPr>
            </w:pPr>
          </w:p>
        </w:tc>
        <w:tc>
          <w:tcPr>
            <w:tcW w:w="1038" w:type="dxa"/>
            <w:vAlign w:val="center"/>
          </w:tcPr>
          <w:p w14:paraId="55974AA7" w14:textId="77777777" w:rsidR="00ED4EAA" w:rsidRPr="00D96BCF" w:rsidRDefault="00ED4EAA">
            <w:pPr>
              <w:spacing w:line="360" w:lineRule="auto"/>
              <w:rPr>
                <w:rFonts w:ascii="宋体" w:eastAsia="宋体" w:hAnsi="宋体"/>
              </w:rPr>
            </w:pPr>
          </w:p>
        </w:tc>
      </w:tr>
      <w:tr w:rsidR="00D96BCF" w:rsidRPr="00D96BCF" w14:paraId="2DC7CAAD" w14:textId="77777777">
        <w:trPr>
          <w:trHeight w:val="934"/>
          <w:jc w:val="center"/>
        </w:trPr>
        <w:tc>
          <w:tcPr>
            <w:tcW w:w="852" w:type="dxa"/>
            <w:vAlign w:val="center"/>
          </w:tcPr>
          <w:p w14:paraId="360BBEAE" w14:textId="77777777" w:rsidR="00ED4EAA" w:rsidRPr="00D96BCF" w:rsidRDefault="00ED4EAA">
            <w:pPr>
              <w:spacing w:line="360" w:lineRule="auto"/>
              <w:jc w:val="center"/>
              <w:rPr>
                <w:rFonts w:ascii="宋体" w:eastAsia="宋体" w:hAnsi="宋体"/>
              </w:rPr>
            </w:pPr>
          </w:p>
        </w:tc>
        <w:tc>
          <w:tcPr>
            <w:tcW w:w="1411" w:type="dxa"/>
            <w:vAlign w:val="center"/>
          </w:tcPr>
          <w:p w14:paraId="7B9EE2F0" w14:textId="77777777" w:rsidR="00ED4EAA" w:rsidRPr="00D96BCF" w:rsidRDefault="00ED4EAA">
            <w:pPr>
              <w:spacing w:line="360" w:lineRule="auto"/>
              <w:rPr>
                <w:rFonts w:ascii="宋体" w:eastAsia="宋体" w:hAnsi="宋体"/>
              </w:rPr>
            </w:pPr>
          </w:p>
        </w:tc>
        <w:tc>
          <w:tcPr>
            <w:tcW w:w="1260" w:type="dxa"/>
            <w:vAlign w:val="center"/>
          </w:tcPr>
          <w:p w14:paraId="19750734" w14:textId="77777777" w:rsidR="00ED4EAA" w:rsidRPr="00D96BCF" w:rsidRDefault="00ED4EAA">
            <w:pPr>
              <w:spacing w:line="360" w:lineRule="auto"/>
              <w:rPr>
                <w:rFonts w:ascii="宋体" w:eastAsia="宋体" w:hAnsi="宋体"/>
              </w:rPr>
            </w:pPr>
          </w:p>
        </w:tc>
        <w:tc>
          <w:tcPr>
            <w:tcW w:w="1260" w:type="dxa"/>
            <w:vAlign w:val="center"/>
          </w:tcPr>
          <w:p w14:paraId="39A20CAA" w14:textId="77777777" w:rsidR="00ED4EAA" w:rsidRPr="00D96BCF" w:rsidRDefault="00ED4EAA">
            <w:pPr>
              <w:spacing w:line="360" w:lineRule="auto"/>
              <w:rPr>
                <w:rFonts w:ascii="宋体" w:eastAsia="宋体" w:hAnsi="宋体"/>
              </w:rPr>
            </w:pPr>
          </w:p>
        </w:tc>
        <w:tc>
          <w:tcPr>
            <w:tcW w:w="1440" w:type="dxa"/>
            <w:vAlign w:val="center"/>
          </w:tcPr>
          <w:p w14:paraId="18CCA722" w14:textId="77777777" w:rsidR="00ED4EAA" w:rsidRPr="00D96BCF" w:rsidRDefault="00ED4EAA">
            <w:pPr>
              <w:spacing w:line="360" w:lineRule="auto"/>
              <w:rPr>
                <w:rFonts w:ascii="宋体" w:eastAsia="宋体" w:hAnsi="宋体"/>
              </w:rPr>
            </w:pPr>
          </w:p>
        </w:tc>
        <w:tc>
          <w:tcPr>
            <w:tcW w:w="1778" w:type="dxa"/>
            <w:vAlign w:val="center"/>
          </w:tcPr>
          <w:p w14:paraId="7E3480DD" w14:textId="77777777" w:rsidR="00ED4EAA" w:rsidRPr="00D96BCF" w:rsidRDefault="00ED4EAA">
            <w:pPr>
              <w:spacing w:line="360" w:lineRule="auto"/>
              <w:rPr>
                <w:rFonts w:ascii="宋体" w:eastAsia="宋体" w:hAnsi="宋体"/>
              </w:rPr>
            </w:pPr>
          </w:p>
        </w:tc>
        <w:tc>
          <w:tcPr>
            <w:tcW w:w="1038" w:type="dxa"/>
            <w:vAlign w:val="center"/>
          </w:tcPr>
          <w:p w14:paraId="3F40A35C" w14:textId="77777777" w:rsidR="00ED4EAA" w:rsidRPr="00D96BCF" w:rsidRDefault="00ED4EAA">
            <w:pPr>
              <w:spacing w:line="360" w:lineRule="auto"/>
              <w:rPr>
                <w:rFonts w:ascii="宋体" w:eastAsia="宋体" w:hAnsi="宋体"/>
              </w:rPr>
            </w:pPr>
          </w:p>
        </w:tc>
      </w:tr>
      <w:tr w:rsidR="00D96BCF" w:rsidRPr="00D96BCF" w14:paraId="0BB3DA9E" w14:textId="77777777">
        <w:trPr>
          <w:trHeight w:val="918"/>
          <w:jc w:val="center"/>
        </w:trPr>
        <w:tc>
          <w:tcPr>
            <w:tcW w:w="852" w:type="dxa"/>
            <w:vAlign w:val="center"/>
          </w:tcPr>
          <w:p w14:paraId="64B728E9" w14:textId="77777777" w:rsidR="00ED4EAA" w:rsidRPr="00D96BCF" w:rsidRDefault="00ED4EAA">
            <w:pPr>
              <w:spacing w:line="360" w:lineRule="auto"/>
              <w:jc w:val="center"/>
              <w:rPr>
                <w:rFonts w:ascii="宋体" w:eastAsia="宋体" w:hAnsi="宋体"/>
              </w:rPr>
            </w:pPr>
          </w:p>
        </w:tc>
        <w:tc>
          <w:tcPr>
            <w:tcW w:w="1411" w:type="dxa"/>
            <w:vAlign w:val="center"/>
          </w:tcPr>
          <w:p w14:paraId="61A95938" w14:textId="77777777" w:rsidR="00ED4EAA" w:rsidRPr="00D96BCF" w:rsidRDefault="00ED4EAA">
            <w:pPr>
              <w:spacing w:line="360" w:lineRule="auto"/>
              <w:rPr>
                <w:rFonts w:ascii="宋体" w:eastAsia="宋体" w:hAnsi="宋体"/>
              </w:rPr>
            </w:pPr>
          </w:p>
        </w:tc>
        <w:tc>
          <w:tcPr>
            <w:tcW w:w="1260" w:type="dxa"/>
            <w:vAlign w:val="center"/>
          </w:tcPr>
          <w:p w14:paraId="38D0ACBC" w14:textId="77777777" w:rsidR="00ED4EAA" w:rsidRPr="00D96BCF" w:rsidRDefault="00ED4EAA">
            <w:pPr>
              <w:spacing w:line="360" w:lineRule="auto"/>
              <w:rPr>
                <w:rFonts w:ascii="宋体" w:eastAsia="宋体" w:hAnsi="宋体"/>
              </w:rPr>
            </w:pPr>
          </w:p>
        </w:tc>
        <w:tc>
          <w:tcPr>
            <w:tcW w:w="1260" w:type="dxa"/>
            <w:vAlign w:val="center"/>
          </w:tcPr>
          <w:p w14:paraId="387F77A6" w14:textId="77777777" w:rsidR="00ED4EAA" w:rsidRPr="00D96BCF" w:rsidRDefault="00ED4EAA">
            <w:pPr>
              <w:spacing w:line="360" w:lineRule="auto"/>
              <w:rPr>
                <w:rFonts w:ascii="宋体" w:eastAsia="宋体" w:hAnsi="宋体"/>
              </w:rPr>
            </w:pPr>
          </w:p>
        </w:tc>
        <w:tc>
          <w:tcPr>
            <w:tcW w:w="1440" w:type="dxa"/>
            <w:vAlign w:val="center"/>
          </w:tcPr>
          <w:p w14:paraId="0D1DDC7F" w14:textId="77777777" w:rsidR="00ED4EAA" w:rsidRPr="00D96BCF" w:rsidRDefault="00ED4EAA">
            <w:pPr>
              <w:spacing w:line="360" w:lineRule="auto"/>
              <w:rPr>
                <w:rFonts w:ascii="宋体" w:eastAsia="宋体" w:hAnsi="宋体"/>
              </w:rPr>
            </w:pPr>
          </w:p>
        </w:tc>
        <w:tc>
          <w:tcPr>
            <w:tcW w:w="1778" w:type="dxa"/>
            <w:vAlign w:val="center"/>
          </w:tcPr>
          <w:p w14:paraId="4DA0A8A9" w14:textId="77777777" w:rsidR="00ED4EAA" w:rsidRPr="00D96BCF" w:rsidRDefault="00ED4EAA">
            <w:pPr>
              <w:spacing w:line="360" w:lineRule="auto"/>
              <w:rPr>
                <w:rFonts w:ascii="宋体" w:eastAsia="宋体" w:hAnsi="宋体"/>
              </w:rPr>
            </w:pPr>
          </w:p>
        </w:tc>
        <w:tc>
          <w:tcPr>
            <w:tcW w:w="1038" w:type="dxa"/>
            <w:vAlign w:val="center"/>
          </w:tcPr>
          <w:p w14:paraId="277341E6" w14:textId="77777777" w:rsidR="00ED4EAA" w:rsidRPr="00D96BCF" w:rsidRDefault="00ED4EAA">
            <w:pPr>
              <w:spacing w:line="360" w:lineRule="auto"/>
              <w:rPr>
                <w:rFonts w:ascii="宋体" w:eastAsia="宋体" w:hAnsi="宋体"/>
              </w:rPr>
            </w:pPr>
          </w:p>
        </w:tc>
      </w:tr>
      <w:tr w:rsidR="00D96BCF" w:rsidRPr="00D96BCF" w14:paraId="1AF53F99" w14:textId="77777777">
        <w:trPr>
          <w:trHeight w:val="918"/>
          <w:jc w:val="center"/>
        </w:trPr>
        <w:tc>
          <w:tcPr>
            <w:tcW w:w="852" w:type="dxa"/>
            <w:vAlign w:val="center"/>
          </w:tcPr>
          <w:p w14:paraId="0DD68C82" w14:textId="77777777" w:rsidR="00ED4EAA" w:rsidRPr="00D96BCF" w:rsidRDefault="00ED4EAA">
            <w:pPr>
              <w:spacing w:line="360" w:lineRule="auto"/>
              <w:jc w:val="center"/>
              <w:rPr>
                <w:rFonts w:ascii="宋体" w:eastAsia="宋体" w:hAnsi="宋体"/>
              </w:rPr>
            </w:pPr>
          </w:p>
        </w:tc>
        <w:tc>
          <w:tcPr>
            <w:tcW w:w="1411" w:type="dxa"/>
            <w:vAlign w:val="center"/>
          </w:tcPr>
          <w:p w14:paraId="7AD91809" w14:textId="77777777" w:rsidR="00ED4EAA" w:rsidRPr="00D96BCF" w:rsidRDefault="00ED4EAA">
            <w:pPr>
              <w:spacing w:line="360" w:lineRule="auto"/>
              <w:rPr>
                <w:rFonts w:ascii="宋体" w:eastAsia="宋体" w:hAnsi="宋体"/>
              </w:rPr>
            </w:pPr>
          </w:p>
        </w:tc>
        <w:tc>
          <w:tcPr>
            <w:tcW w:w="1260" w:type="dxa"/>
            <w:vAlign w:val="center"/>
          </w:tcPr>
          <w:p w14:paraId="757C160A" w14:textId="77777777" w:rsidR="00ED4EAA" w:rsidRPr="00D96BCF" w:rsidRDefault="00ED4EAA">
            <w:pPr>
              <w:spacing w:line="360" w:lineRule="auto"/>
              <w:rPr>
                <w:rFonts w:ascii="宋体" w:eastAsia="宋体" w:hAnsi="宋体"/>
              </w:rPr>
            </w:pPr>
          </w:p>
        </w:tc>
        <w:tc>
          <w:tcPr>
            <w:tcW w:w="1260" w:type="dxa"/>
            <w:vAlign w:val="center"/>
          </w:tcPr>
          <w:p w14:paraId="346678BE" w14:textId="77777777" w:rsidR="00ED4EAA" w:rsidRPr="00D96BCF" w:rsidRDefault="00ED4EAA">
            <w:pPr>
              <w:spacing w:line="360" w:lineRule="auto"/>
              <w:rPr>
                <w:rFonts w:ascii="宋体" w:eastAsia="宋体" w:hAnsi="宋体"/>
              </w:rPr>
            </w:pPr>
          </w:p>
        </w:tc>
        <w:tc>
          <w:tcPr>
            <w:tcW w:w="1440" w:type="dxa"/>
            <w:vAlign w:val="center"/>
          </w:tcPr>
          <w:p w14:paraId="5A32D548" w14:textId="77777777" w:rsidR="00ED4EAA" w:rsidRPr="00D96BCF" w:rsidRDefault="00ED4EAA">
            <w:pPr>
              <w:spacing w:line="360" w:lineRule="auto"/>
              <w:rPr>
                <w:rFonts w:ascii="宋体" w:eastAsia="宋体" w:hAnsi="宋体"/>
              </w:rPr>
            </w:pPr>
          </w:p>
        </w:tc>
        <w:tc>
          <w:tcPr>
            <w:tcW w:w="1778" w:type="dxa"/>
            <w:vAlign w:val="center"/>
          </w:tcPr>
          <w:p w14:paraId="6B2D1733" w14:textId="77777777" w:rsidR="00ED4EAA" w:rsidRPr="00D96BCF" w:rsidRDefault="00ED4EAA">
            <w:pPr>
              <w:spacing w:line="360" w:lineRule="auto"/>
              <w:rPr>
                <w:rFonts w:ascii="宋体" w:eastAsia="宋体" w:hAnsi="宋体"/>
              </w:rPr>
            </w:pPr>
          </w:p>
        </w:tc>
        <w:tc>
          <w:tcPr>
            <w:tcW w:w="1038" w:type="dxa"/>
            <w:vAlign w:val="center"/>
          </w:tcPr>
          <w:p w14:paraId="3BDFFCE2" w14:textId="77777777" w:rsidR="00ED4EAA" w:rsidRPr="00D96BCF" w:rsidRDefault="00ED4EAA">
            <w:pPr>
              <w:spacing w:line="360" w:lineRule="auto"/>
              <w:rPr>
                <w:rFonts w:ascii="宋体" w:eastAsia="宋体" w:hAnsi="宋体"/>
              </w:rPr>
            </w:pPr>
          </w:p>
        </w:tc>
      </w:tr>
      <w:tr w:rsidR="00D96BCF" w:rsidRPr="00D96BCF" w14:paraId="299C7575" w14:textId="77777777">
        <w:trPr>
          <w:trHeight w:val="918"/>
          <w:jc w:val="center"/>
        </w:trPr>
        <w:tc>
          <w:tcPr>
            <w:tcW w:w="852" w:type="dxa"/>
            <w:vAlign w:val="center"/>
          </w:tcPr>
          <w:p w14:paraId="4D958DB9" w14:textId="77777777" w:rsidR="00ED4EAA" w:rsidRPr="00D96BCF" w:rsidRDefault="00ED4EAA">
            <w:pPr>
              <w:spacing w:line="360" w:lineRule="auto"/>
              <w:rPr>
                <w:rFonts w:ascii="宋体" w:eastAsia="宋体" w:hAnsi="宋体"/>
              </w:rPr>
            </w:pPr>
          </w:p>
        </w:tc>
        <w:tc>
          <w:tcPr>
            <w:tcW w:w="1411" w:type="dxa"/>
            <w:vAlign w:val="center"/>
          </w:tcPr>
          <w:p w14:paraId="7D6AD46F" w14:textId="77777777" w:rsidR="00ED4EAA" w:rsidRPr="00D96BCF" w:rsidRDefault="00ED4EAA">
            <w:pPr>
              <w:spacing w:line="360" w:lineRule="auto"/>
              <w:rPr>
                <w:rFonts w:ascii="宋体" w:eastAsia="宋体" w:hAnsi="宋体"/>
              </w:rPr>
            </w:pPr>
          </w:p>
        </w:tc>
        <w:tc>
          <w:tcPr>
            <w:tcW w:w="1260" w:type="dxa"/>
            <w:vAlign w:val="center"/>
          </w:tcPr>
          <w:p w14:paraId="0664AB8D" w14:textId="77777777" w:rsidR="00ED4EAA" w:rsidRPr="00D96BCF" w:rsidRDefault="00ED4EAA">
            <w:pPr>
              <w:spacing w:line="360" w:lineRule="auto"/>
              <w:rPr>
                <w:rFonts w:ascii="宋体" w:eastAsia="宋体" w:hAnsi="宋体"/>
              </w:rPr>
            </w:pPr>
          </w:p>
        </w:tc>
        <w:tc>
          <w:tcPr>
            <w:tcW w:w="1260" w:type="dxa"/>
            <w:vAlign w:val="center"/>
          </w:tcPr>
          <w:p w14:paraId="5F15F233" w14:textId="77777777" w:rsidR="00ED4EAA" w:rsidRPr="00D96BCF" w:rsidRDefault="00ED4EAA">
            <w:pPr>
              <w:spacing w:line="360" w:lineRule="auto"/>
              <w:rPr>
                <w:rFonts w:ascii="宋体" w:eastAsia="宋体" w:hAnsi="宋体"/>
              </w:rPr>
            </w:pPr>
          </w:p>
        </w:tc>
        <w:tc>
          <w:tcPr>
            <w:tcW w:w="1440" w:type="dxa"/>
            <w:vAlign w:val="center"/>
          </w:tcPr>
          <w:p w14:paraId="67F96E49" w14:textId="77777777" w:rsidR="00ED4EAA" w:rsidRPr="00D96BCF" w:rsidRDefault="00ED4EAA">
            <w:pPr>
              <w:spacing w:line="360" w:lineRule="auto"/>
              <w:rPr>
                <w:rFonts w:ascii="宋体" w:eastAsia="宋体" w:hAnsi="宋体"/>
              </w:rPr>
            </w:pPr>
          </w:p>
        </w:tc>
        <w:tc>
          <w:tcPr>
            <w:tcW w:w="1778" w:type="dxa"/>
            <w:vAlign w:val="center"/>
          </w:tcPr>
          <w:p w14:paraId="6708C59A" w14:textId="77777777" w:rsidR="00ED4EAA" w:rsidRPr="00D96BCF" w:rsidRDefault="00ED4EAA">
            <w:pPr>
              <w:spacing w:line="360" w:lineRule="auto"/>
              <w:rPr>
                <w:rFonts w:ascii="宋体" w:eastAsia="宋体" w:hAnsi="宋体"/>
              </w:rPr>
            </w:pPr>
          </w:p>
        </w:tc>
        <w:tc>
          <w:tcPr>
            <w:tcW w:w="1038" w:type="dxa"/>
            <w:vAlign w:val="center"/>
          </w:tcPr>
          <w:p w14:paraId="5691920A" w14:textId="77777777" w:rsidR="00ED4EAA" w:rsidRPr="00D96BCF" w:rsidRDefault="00ED4EAA">
            <w:pPr>
              <w:spacing w:line="360" w:lineRule="auto"/>
              <w:rPr>
                <w:rFonts w:ascii="宋体" w:eastAsia="宋体" w:hAnsi="宋体"/>
              </w:rPr>
            </w:pPr>
          </w:p>
        </w:tc>
      </w:tr>
    </w:tbl>
    <w:p w14:paraId="7252CB97" w14:textId="77777777" w:rsidR="00ED4EAA" w:rsidRPr="00D96BCF" w:rsidRDefault="009F6E2F">
      <w:pPr>
        <w:pStyle w:val="af1"/>
        <w:rPr>
          <w:rFonts w:eastAsia="宋体" w:hAnsi="宋体"/>
          <w:sz w:val="24"/>
        </w:rPr>
      </w:pPr>
      <w:r w:rsidRPr="00D96BCF">
        <w:rPr>
          <w:rFonts w:eastAsia="宋体" w:hAnsi="宋体" w:hint="eastAsia"/>
          <w:sz w:val="24"/>
        </w:rPr>
        <w:t>投标人授权代表签字：____________________________</w:t>
      </w:r>
    </w:p>
    <w:p w14:paraId="6D5941A2" w14:textId="77777777" w:rsidR="00ED4EAA" w:rsidRPr="00D96BCF" w:rsidRDefault="00ED4EAA">
      <w:pPr>
        <w:pStyle w:val="af1"/>
        <w:rPr>
          <w:rFonts w:eastAsia="宋体" w:hAnsi="宋体"/>
          <w:sz w:val="24"/>
        </w:rPr>
      </w:pPr>
    </w:p>
    <w:p w14:paraId="1437E5B5" w14:textId="77777777" w:rsidR="00ED4EAA" w:rsidRPr="00D96BCF" w:rsidRDefault="009F6E2F">
      <w:pPr>
        <w:pStyle w:val="af1"/>
        <w:rPr>
          <w:rFonts w:eastAsia="宋体" w:hAnsi="宋体"/>
          <w:sz w:val="24"/>
        </w:rPr>
      </w:pPr>
      <w:r w:rsidRPr="00D96BCF">
        <w:rPr>
          <w:rFonts w:eastAsia="宋体" w:hAnsi="宋体" w:hint="eastAsia"/>
          <w:sz w:val="24"/>
        </w:rPr>
        <w:t xml:space="preserve">投标人(盖章):   </w:t>
      </w:r>
      <w:r w:rsidRPr="00D96BCF">
        <w:rPr>
          <w:rFonts w:eastAsia="宋体" w:hAnsi="宋体" w:hint="eastAsia"/>
          <w:sz w:val="24"/>
          <w:u w:val="single"/>
        </w:rPr>
        <w:t xml:space="preserve"> </w:t>
      </w:r>
      <w:r w:rsidRPr="00D96BCF">
        <w:rPr>
          <w:rFonts w:eastAsia="宋体" w:hAnsi="宋体"/>
          <w:sz w:val="24"/>
          <w:u w:val="single"/>
        </w:rPr>
        <w:tab/>
      </w:r>
      <w:r w:rsidRPr="00D96BCF">
        <w:rPr>
          <w:rFonts w:eastAsia="宋体" w:hAnsi="宋体" w:hint="eastAsia"/>
          <w:sz w:val="24"/>
          <w:u w:val="single"/>
        </w:rPr>
        <w:t xml:space="preserve">                        </w:t>
      </w:r>
      <w:r w:rsidRPr="00D96BCF">
        <w:rPr>
          <w:rFonts w:eastAsia="宋体" w:hAnsi="宋体"/>
          <w:sz w:val="24"/>
          <w:u w:val="single"/>
        </w:rPr>
        <w:tab/>
      </w:r>
    </w:p>
    <w:p w14:paraId="3F73FBFD" w14:textId="77777777" w:rsidR="00ED4EAA" w:rsidRPr="00D96BCF" w:rsidRDefault="00ED4EAA">
      <w:pPr>
        <w:pStyle w:val="af1"/>
        <w:spacing w:line="360" w:lineRule="auto"/>
        <w:rPr>
          <w:rFonts w:eastAsia="宋体" w:hAnsi="宋体"/>
          <w:b/>
          <w:bCs/>
          <w:sz w:val="24"/>
          <w:szCs w:val="24"/>
        </w:rPr>
      </w:pPr>
    </w:p>
    <w:p w14:paraId="5F96EB54" w14:textId="77777777" w:rsidR="00ED4EAA" w:rsidRPr="00D96BCF" w:rsidRDefault="009F6E2F">
      <w:pPr>
        <w:pStyle w:val="20"/>
        <w:tabs>
          <w:tab w:val="left" w:pos="5580"/>
        </w:tabs>
        <w:jc w:val="left"/>
        <w:rPr>
          <w:rStyle w:val="210"/>
          <w:rFonts w:ascii="宋体" w:eastAsia="宋体" w:hAnsi="宋体"/>
          <w:kern w:val="2"/>
          <w:sz w:val="24"/>
          <w:szCs w:val="24"/>
        </w:rPr>
      </w:pPr>
      <w:r w:rsidRPr="00D96BCF">
        <w:rPr>
          <w:rFonts w:ascii="宋体" w:eastAsia="宋体" w:hAnsi="宋体" w:cs="宋体" w:hint="eastAsia"/>
          <w:sz w:val="24"/>
          <w:szCs w:val="24"/>
        </w:rPr>
        <w:t>注：应提供合同复印件（具体要求详见第四章评标程序、评标方法和评标标准）。提供的复印件不符合要求的，在评标时不予考虑。评委保留对上述资料原件审核的权力。</w:t>
      </w:r>
      <w:r w:rsidRPr="00D96BCF">
        <w:rPr>
          <w:rFonts w:ascii="宋体" w:eastAsia="宋体" w:hAnsi="宋体" w:cs="宋体" w:hint="eastAsia"/>
          <w:sz w:val="24"/>
          <w:szCs w:val="24"/>
        </w:rPr>
        <w:br w:type="page"/>
      </w:r>
    </w:p>
    <w:p w14:paraId="3BCEEE3A" w14:textId="77777777" w:rsidR="00ED4EAA" w:rsidRPr="00D96BCF" w:rsidRDefault="009F6E2F">
      <w:pPr>
        <w:pStyle w:val="20"/>
        <w:tabs>
          <w:tab w:val="left" w:pos="5580"/>
        </w:tabs>
        <w:rPr>
          <w:rStyle w:val="210"/>
          <w:rFonts w:ascii="宋体" w:eastAsia="宋体" w:hAnsi="宋体"/>
          <w:kern w:val="2"/>
          <w:sz w:val="24"/>
          <w:szCs w:val="24"/>
        </w:rPr>
      </w:pPr>
      <w:r w:rsidRPr="00D96BCF">
        <w:rPr>
          <w:rStyle w:val="210"/>
          <w:rFonts w:ascii="宋体" w:eastAsia="宋体" w:hAnsi="宋体" w:hint="eastAsia"/>
          <w:kern w:val="2"/>
          <w:sz w:val="24"/>
          <w:szCs w:val="24"/>
        </w:rPr>
        <w:lastRenderedPageBreak/>
        <w:t>8   中小企业声明函</w:t>
      </w:r>
    </w:p>
    <w:p w14:paraId="0C95F274" w14:textId="77777777" w:rsidR="00ED4EAA" w:rsidRPr="00D96BCF" w:rsidRDefault="00ED4EAA">
      <w:pPr>
        <w:tabs>
          <w:tab w:val="left" w:pos="5580"/>
        </w:tabs>
        <w:spacing w:line="360" w:lineRule="auto"/>
        <w:ind w:firstLineChars="400" w:firstLine="964"/>
        <w:jc w:val="center"/>
        <w:rPr>
          <w:rFonts w:ascii="宋体" w:eastAsia="宋体" w:hAnsi="宋体" w:cs="宋体"/>
          <w:b/>
          <w:bCs/>
          <w:sz w:val="24"/>
        </w:rPr>
      </w:pPr>
    </w:p>
    <w:p w14:paraId="6F82F546" w14:textId="77777777" w:rsidR="00ED4EAA" w:rsidRPr="00D96BCF" w:rsidRDefault="009F6E2F">
      <w:pPr>
        <w:tabs>
          <w:tab w:val="left" w:pos="5580"/>
        </w:tabs>
        <w:spacing w:line="360" w:lineRule="auto"/>
        <w:rPr>
          <w:rFonts w:ascii="宋体" w:eastAsia="宋体" w:hAnsi="宋体"/>
          <w:sz w:val="24"/>
        </w:rPr>
      </w:pPr>
      <w:r w:rsidRPr="00D96BCF">
        <w:rPr>
          <w:rFonts w:ascii="宋体" w:eastAsia="宋体" w:hAnsi="宋体" w:hint="eastAsia"/>
          <w:sz w:val="24"/>
        </w:rPr>
        <w:t>说明：</w:t>
      </w:r>
    </w:p>
    <w:p w14:paraId="0E0873EC" w14:textId="77777777" w:rsidR="00ED4EAA" w:rsidRPr="00D96BCF" w:rsidRDefault="009F6E2F">
      <w:pPr>
        <w:numPr>
          <w:ilvl w:val="0"/>
          <w:numId w:val="27"/>
        </w:numPr>
        <w:tabs>
          <w:tab w:val="left" w:pos="5580"/>
        </w:tabs>
        <w:spacing w:line="360" w:lineRule="auto"/>
        <w:rPr>
          <w:rFonts w:ascii="宋体" w:eastAsia="宋体" w:hAnsi="宋体"/>
          <w:b/>
          <w:bCs/>
          <w:sz w:val="24"/>
        </w:rPr>
      </w:pPr>
      <w:r w:rsidRPr="00D96BCF">
        <w:rPr>
          <w:rFonts w:ascii="宋体" w:eastAsia="宋体" w:hAnsi="宋体" w:hint="eastAsia"/>
          <w:b/>
          <w:bCs/>
          <w:sz w:val="24"/>
        </w:rPr>
        <w:t>在第一章投标邀请中规定了本项目是否专门面向中小/小微企业采购，如无明确规定，即为非专门面向中小企业和小微企业采购。监狱企业和残疾人福利性单位视同小微企业。</w:t>
      </w:r>
      <w:r w:rsidRPr="00D96BCF">
        <w:rPr>
          <w:rFonts w:ascii="宋体" w:eastAsia="宋体" w:hAnsi="宋体"/>
          <w:b/>
          <w:bCs/>
          <w:sz w:val="24"/>
        </w:rPr>
        <w:t>如本项目（包）专门面向中小/小微企业采购，须提供《中小企业声明函》</w:t>
      </w:r>
      <w:r w:rsidRPr="00D96BCF">
        <w:rPr>
          <w:rFonts w:ascii="宋体" w:eastAsia="宋体" w:hAnsi="宋体"/>
          <w:b/>
          <w:bCs/>
          <w:sz w:val="24"/>
          <w:szCs w:val="20"/>
        </w:rPr>
        <w:t>（实质性格式）</w:t>
      </w:r>
      <w:r w:rsidRPr="00D96BCF">
        <w:rPr>
          <w:rFonts w:ascii="宋体" w:eastAsia="宋体" w:hAnsi="宋体" w:hint="eastAsia"/>
          <w:b/>
          <w:bCs/>
          <w:sz w:val="24"/>
          <w:szCs w:val="20"/>
        </w:rPr>
        <w:t>，并作为资格审查的内容。非专门面向中小企业和小微企业采购的项目，投标人如是中小企业，可提供“中小企业声明函”，按第四章的说明执行评标价格扣除。</w:t>
      </w:r>
    </w:p>
    <w:p w14:paraId="7553D104" w14:textId="77777777" w:rsidR="00ED4EAA" w:rsidRPr="00D96BCF" w:rsidRDefault="009F6E2F">
      <w:pPr>
        <w:numPr>
          <w:ilvl w:val="0"/>
          <w:numId w:val="27"/>
        </w:numPr>
        <w:tabs>
          <w:tab w:val="left" w:pos="5580"/>
        </w:tabs>
        <w:spacing w:line="360" w:lineRule="auto"/>
        <w:rPr>
          <w:rFonts w:ascii="宋体" w:eastAsia="宋体" w:hAnsi="宋体"/>
          <w:sz w:val="24"/>
        </w:rPr>
      </w:pPr>
      <w:r w:rsidRPr="00D96BCF">
        <w:rPr>
          <w:rFonts w:ascii="宋体" w:eastAsia="宋体" w:hAnsi="宋体" w:hint="eastAsia"/>
          <w:sz w:val="24"/>
        </w:rPr>
        <w:t>中小企业参加政府采购活动，应当出具此格式文件。《中小企业声明函》由参加政府采购活动的投标人出具。联合体投标的，《中小企业声明函》由牵头人出具。</w:t>
      </w:r>
    </w:p>
    <w:p w14:paraId="2B866DB5" w14:textId="77777777" w:rsidR="00ED4EAA" w:rsidRPr="00D96BCF" w:rsidRDefault="009F6E2F">
      <w:pPr>
        <w:tabs>
          <w:tab w:val="left" w:pos="5580"/>
        </w:tabs>
        <w:spacing w:line="360" w:lineRule="auto"/>
        <w:rPr>
          <w:rFonts w:ascii="宋体" w:eastAsia="宋体" w:hAnsi="宋体"/>
          <w:sz w:val="24"/>
        </w:rPr>
      </w:pPr>
      <w:r w:rsidRPr="00D96BCF">
        <w:rPr>
          <w:rFonts w:ascii="宋体" w:eastAsia="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F2B77EB" w14:textId="77777777" w:rsidR="00ED4EAA" w:rsidRPr="00D96BCF" w:rsidRDefault="009F6E2F">
      <w:pPr>
        <w:tabs>
          <w:tab w:val="left" w:pos="5580"/>
        </w:tabs>
        <w:spacing w:line="360" w:lineRule="auto"/>
        <w:rPr>
          <w:rFonts w:ascii="宋体" w:eastAsia="宋体" w:hAnsi="宋体"/>
          <w:sz w:val="24"/>
        </w:rPr>
      </w:pPr>
      <w:r w:rsidRPr="00D96BCF">
        <w:rPr>
          <w:rFonts w:ascii="宋体" w:eastAsia="宋体" w:hAnsi="宋体" w:hint="eastAsia"/>
          <w:sz w:val="24"/>
        </w:rPr>
        <w:t>3）对于多标的的采购项目，投标人应充分、准确地了解所投产品制造企业信息。对相关情况了解不清楚的，不建议填报本声明函。</w:t>
      </w:r>
    </w:p>
    <w:p w14:paraId="21A450EF" w14:textId="77777777" w:rsidR="00ED4EAA" w:rsidRPr="00D96BCF" w:rsidRDefault="009F6E2F">
      <w:pPr>
        <w:tabs>
          <w:tab w:val="left" w:pos="5580"/>
        </w:tabs>
        <w:spacing w:line="360" w:lineRule="auto"/>
        <w:rPr>
          <w:rFonts w:ascii="宋体" w:eastAsia="宋体" w:hAnsi="宋体"/>
          <w:sz w:val="24"/>
        </w:rPr>
      </w:pPr>
      <w:r w:rsidRPr="00D96BCF">
        <w:rPr>
          <w:rFonts w:ascii="宋体" w:eastAsia="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7C19D24" w14:textId="77777777" w:rsidR="00ED4EAA" w:rsidRPr="00D96BCF" w:rsidRDefault="009F6E2F">
      <w:pPr>
        <w:tabs>
          <w:tab w:val="left" w:pos="5580"/>
        </w:tabs>
        <w:spacing w:line="360" w:lineRule="auto"/>
        <w:rPr>
          <w:rFonts w:ascii="宋体" w:eastAsia="宋体" w:hAnsi="宋体" w:cs="宋体"/>
          <w:b/>
          <w:bCs/>
          <w:sz w:val="24"/>
        </w:rPr>
      </w:pPr>
      <w:r w:rsidRPr="00D96BCF">
        <w:rPr>
          <w:rFonts w:ascii="宋体" w:eastAsia="宋体" w:hAnsi="宋体" w:cs="宋体" w:hint="eastAsia"/>
          <w:b/>
          <w:bCs/>
          <w:sz w:val="24"/>
        </w:rPr>
        <w:br w:type="page"/>
      </w:r>
    </w:p>
    <w:p w14:paraId="19B65063" w14:textId="77777777" w:rsidR="00ED4EAA" w:rsidRPr="00D96BCF" w:rsidRDefault="009F6E2F">
      <w:pPr>
        <w:spacing w:beforeLines="100" w:before="240" w:afterLines="100" w:after="240" w:line="360" w:lineRule="auto"/>
        <w:jc w:val="center"/>
        <w:rPr>
          <w:rFonts w:ascii="宋体" w:eastAsia="宋体" w:hAnsi="宋体"/>
          <w:b/>
          <w:sz w:val="36"/>
          <w:szCs w:val="36"/>
        </w:rPr>
      </w:pPr>
      <w:r w:rsidRPr="00D96BCF">
        <w:rPr>
          <w:rFonts w:ascii="宋体" w:eastAsia="宋体" w:hAnsi="宋体" w:hint="eastAsia"/>
          <w:b/>
          <w:bCs/>
          <w:sz w:val="36"/>
          <w:szCs w:val="36"/>
        </w:rPr>
        <w:lastRenderedPageBreak/>
        <w:t>中小企业声明函（货物）格式</w:t>
      </w:r>
    </w:p>
    <w:p w14:paraId="0236A56F" w14:textId="77777777" w:rsidR="00ED4EAA" w:rsidRPr="00D96BCF" w:rsidRDefault="009F6E2F">
      <w:pPr>
        <w:spacing w:line="360" w:lineRule="auto"/>
        <w:ind w:firstLine="504"/>
        <w:rPr>
          <w:rFonts w:ascii="宋体" w:eastAsia="宋体" w:hAnsi="宋体"/>
          <w:spacing w:val="6"/>
          <w:sz w:val="24"/>
        </w:rPr>
      </w:pPr>
      <w:r w:rsidRPr="00D96BCF">
        <w:rPr>
          <w:rFonts w:ascii="宋体" w:eastAsia="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5754109" w14:textId="77777777" w:rsidR="00ED4EAA" w:rsidRPr="00D96BCF" w:rsidRDefault="009F6E2F">
      <w:pPr>
        <w:spacing w:line="360" w:lineRule="auto"/>
        <w:ind w:firstLine="504"/>
        <w:rPr>
          <w:rFonts w:ascii="宋体" w:eastAsia="宋体" w:hAnsi="宋体"/>
          <w:spacing w:val="6"/>
          <w:sz w:val="24"/>
        </w:rPr>
      </w:pPr>
      <w:r w:rsidRPr="00D96BCF">
        <w:rPr>
          <w:rFonts w:ascii="宋体" w:eastAsia="宋体" w:hAnsi="宋体"/>
          <w:spacing w:val="6"/>
          <w:sz w:val="24"/>
        </w:rPr>
        <w:t>1.</w:t>
      </w:r>
      <w:r w:rsidRPr="00D96BCF">
        <w:rPr>
          <w:rFonts w:ascii="宋体" w:eastAsia="宋体" w:hAnsi="宋体"/>
          <w:spacing w:val="6"/>
          <w:sz w:val="24"/>
          <w:u w:val="single"/>
        </w:rPr>
        <w:t>（标的名称）</w:t>
      </w:r>
      <w:r w:rsidRPr="00D96BCF">
        <w:rPr>
          <w:rFonts w:ascii="宋体" w:eastAsia="宋体" w:hAnsi="宋体"/>
          <w:spacing w:val="6"/>
          <w:sz w:val="24"/>
        </w:rPr>
        <w:t>，属于</w:t>
      </w:r>
      <w:r w:rsidRPr="00D96BCF">
        <w:rPr>
          <w:rFonts w:ascii="宋体" w:eastAsia="宋体" w:hAnsi="宋体"/>
          <w:spacing w:val="6"/>
          <w:sz w:val="24"/>
          <w:u w:val="single"/>
        </w:rPr>
        <w:t>（采购文件中明确的所属行业）</w:t>
      </w:r>
      <w:r w:rsidRPr="00D96BCF">
        <w:rPr>
          <w:rFonts w:ascii="宋体" w:eastAsia="宋体" w:hAnsi="宋体"/>
          <w:spacing w:val="6"/>
          <w:sz w:val="24"/>
        </w:rPr>
        <w:t>行业；制造商为</w:t>
      </w:r>
      <w:r w:rsidRPr="00D96BCF">
        <w:rPr>
          <w:rFonts w:ascii="宋体" w:eastAsia="宋体" w:hAnsi="宋体"/>
          <w:spacing w:val="6"/>
          <w:sz w:val="24"/>
          <w:u w:val="single"/>
        </w:rPr>
        <w:t>（企业名称）</w:t>
      </w:r>
      <w:r w:rsidRPr="00D96BCF">
        <w:rPr>
          <w:rFonts w:ascii="宋体" w:eastAsia="宋体" w:hAnsi="宋体"/>
          <w:spacing w:val="6"/>
          <w:sz w:val="24"/>
        </w:rPr>
        <w:t>，从业人员______人，营业收入为______万元，资产总额为______万元</w:t>
      </w:r>
      <w:r w:rsidRPr="00D96BCF">
        <w:rPr>
          <w:rFonts w:ascii="宋体" w:eastAsia="宋体" w:hAnsi="宋体"/>
          <w:spacing w:val="6"/>
          <w:sz w:val="24"/>
          <w:vertAlign w:val="superscript"/>
        </w:rPr>
        <w:t>1</w:t>
      </w:r>
      <w:r w:rsidRPr="00D96BCF">
        <w:rPr>
          <w:rFonts w:ascii="宋体" w:eastAsia="宋体" w:hAnsi="宋体"/>
          <w:spacing w:val="6"/>
          <w:sz w:val="24"/>
        </w:rPr>
        <w:t>，属于（中型企业、小型企业、微型企业）；</w:t>
      </w:r>
    </w:p>
    <w:p w14:paraId="7E4CA21A" w14:textId="77777777" w:rsidR="00ED4EAA" w:rsidRPr="00D96BCF" w:rsidRDefault="009F6E2F">
      <w:pPr>
        <w:spacing w:line="360" w:lineRule="auto"/>
        <w:ind w:firstLine="504"/>
        <w:rPr>
          <w:rFonts w:ascii="宋体" w:eastAsia="宋体" w:hAnsi="宋体"/>
          <w:spacing w:val="6"/>
          <w:sz w:val="24"/>
        </w:rPr>
      </w:pPr>
      <w:r w:rsidRPr="00D96BCF">
        <w:rPr>
          <w:rFonts w:ascii="宋体" w:eastAsia="宋体" w:hAnsi="宋体"/>
          <w:spacing w:val="6"/>
          <w:sz w:val="24"/>
        </w:rPr>
        <w:t>2.</w:t>
      </w:r>
      <w:r w:rsidRPr="00D96BCF">
        <w:rPr>
          <w:rFonts w:ascii="宋体" w:eastAsia="宋体" w:hAnsi="宋体"/>
          <w:spacing w:val="6"/>
          <w:sz w:val="24"/>
          <w:u w:val="single"/>
        </w:rPr>
        <w:t>（标的名称）</w:t>
      </w:r>
      <w:r w:rsidRPr="00D96BCF">
        <w:rPr>
          <w:rFonts w:ascii="宋体" w:eastAsia="宋体" w:hAnsi="宋体"/>
          <w:spacing w:val="6"/>
          <w:sz w:val="24"/>
        </w:rPr>
        <w:t>，属于</w:t>
      </w:r>
      <w:r w:rsidRPr="00D96BCF">
        <w:rPr>
          <w:rFonts w:ascii="宋体" w:eastAsia="宋体" w:hAnsi="宋体"/>
          <w:spacing w:val="6"/>
          <w:sz w:val="24"/>
          <w:u w:val="single"/>
        </w:rPr>
        <w:t>（采购文件中明确的所属行业）</w:t>
      </w:r>
      <w:r w:rsidRPr="00D96BCF">
        <w:rPr>
          <w:rFonts w:ascii="宋体" w:eastAsia="宋体" w:hAnsi="宋体"/>
          <w:spacing w:val="6"/>
          <w:sz w:val="24"/>
        </w:rPr>
        <w:t>行业；制造商为</w:t>
      </w:r>
      <w:r w:rsidRPr="00D96BCF">
        <w:rPr>
          <w:rFonts w:ascii="宋体" w:eastAsia="宋体" w:hAnsi="宋体"/>
          <w:spacing w:val="6"/>
          <w:sz w:val="24"/>
          <w:u w:val="single"/>
        </w:rPr>
        <w:t>（企业名称）</w:t>
      </w:r>
      <w:r w:rsidRPr="00D96BCF">
        <w:rPr>
          <w:rFonts w:ascii="宋体" w:eastAsia="宋体" w:hAnsi="宋体"/>
          <w:spacing w:val="6"/>
          <w:sz w:val="24"/>
        </w:rPr>
        <w:t>，从业人员______人，营业收入为______万元，资产总额为______万元，属于</w:t>
      </w:r>
      <w:r w:rsidRPr="00D96BCF">
        <w:rPr>
          <w:rFonts w:ascii="宋体" w:eastAsia="宋体" w:hAnsi="宋体"/>
          <w:spacing w:val="6"/>
          <w:sz w:val="24"/>
          <w:u w:val="single"/>
        </w:rPr>
        <w:t>（中型企业、小型企业、微型企业）</w:t>
      </w:r>
      <w:r w:rsidRPr="00D96BCF">
        <w:rPr>
          <w:rFonts w:ascii="宋体" w:eastAsia="宋体" w:hAnsi="宋体"/>
          <w:spacing w:val="6"/>
          <w:sz w:val="24"/>
        </w:rPr>
        <w:t>；</w:t>
      </w:r>
    </w:p>
    <w:p w14:paraId="5CF3BA3E" w14:textId="77777777" w:rsidR="00ED4EAA" w:rsidRPr="00D96BCF" w:rsidRDefault="009F6E2F">
      <w:pPr>
        <w:spacing w:line="360" w:lineRule="auto"/>
        <w:ind w:firstLine="504"/>
        <w:rPr>
          <w:rFonts w:ascii="宋体" w:eastAsia="宋体" w:hAnsi="宋体"/>
          <w:spacing w:val="6"/>
          <w:sz w:val="24"/>
        </w:rPr>
      </w:pPr>
      <w:r w:rsidRPr="00D96BCF">
        <w:rPr>
          <w:rFonts w:ascii="宋体" w:eastAsia="宋体" w:hAnsi="宋体"/>
          <w:spacing w:val="6"/>
          <w:sz w:val="24"/>
        </w:rPr>
        <w:t>……</w:t>
      </w:r>
    </w:p>
    <w:p w14:paraId="0D3CC25B" w14:textId="77777777" w:rsidR="00ED4EAA" w:rsidRPr="00D96BCF" w:rsidRDefault="009F6E2F">
      <w:pPr>
        <w:spacing w:line="360" w:lineRule="auto"/>
        <w:ind w:firstLine="504"/>
        <w:rPr>
          <w:rFonts w:ascii="宋体" w:eastAsia="宋体" w:hAnsi="宋体"/>
          <w:spacing w:val="6"/>
          <w:sz w:val="24"/>
        </w:rPr>
      </w:pPr>
      <w:r w:rsidRPr="00D96BCF">
        <w:rPr>
          <w:rFonts w:ascii="宋体" w:eastAsia="宋体" w:hAnsi="宋体"/>
          <w:spacing w:val="6"/>
          <w:sz w:val="24"/>
        </w:rPr>
        <w:t>以上企业，不属于大企业的分支机构，不存在控股股东为大企业的情形，也不存在与大企业的负责人为同一人的情形。</w:t>
      </w:r>
    </w:p>
    <w:p w14:paraId="6EF8CAC3" w14:textId="77777777" w:rsidR="00ED4EAA" w:rsidRPr="00D96BCF" w:rsidRDefault="009F6E2F">
      <w:pPr>
        <w:spacing w:line="360" w:lineRule="auto"/>
        <w:ind w:firstLine="504"/>
        <w:rPr>
          <w:rFonts w:ascii="宋体" w:eastAsia="宋体" w:hAnsi="宋体"/>
          <w:spacing w:val="6"/>
          <w:sz w:val="24"/>
        </w:rPr>
      </w:pPr>
      <w:r w:rsidRPr="00D96BCF">
        <w:rPr>
          <w:rFonts w:ascii="宋体" w:eastAsia="宋体" w:hAnsi="宋体"/>
          <w:spacing w:val="6"/>
          <w:sz w:val="24"/>
        </w:rPr>
        <w:t>本企业对上述声明内容的真实性负责。如有虚假，将依法承担相应责任。</w:t>
      </w:r>
    </w:p>
    <w:p w14:paraId="59879366" w14:textId="77777777" w:rsidR="00ED4EAA" w:rsidRPr="00D96BCF" w:rsidRDefault="00ED4EAA">
      <w:pPr>
        <w:spacing w:line="360" w:lineRule="auto"/>
        <w:ind w:firstLine="504"/>
        <w:rPr>
          <w:rFonts w:ascii="宋体" w:eastAsia="宋体" w:hAnsi="宋体"/>
          <w:spacing w:val="6"/>
          <w:sz w:val="24"/>
        </w:rPr>
      </w:pPr>
    </w:p>
    <w:p w14:paraId="412E93EF" w14:textId="77777777" w:rsidR="00ED4EAA" w:rsidRPr="00D96BCF" w:rsidRDefault="009F6E2F">
      <w:pPr>
        <w:spacing w:line="360" w:lineRule="auto"/>
        <w:ind w:right="360" w:firstLine="480"/>
        <w:jc w:val="right"/>
        <w:rPr>
          <w:rFonts w:ascii="宋体" w:eastAsia="宋体" w:hAnsi="宋体"/>
          <w:sz w:val="24"/>
        </w:rPr>
      </w:pPr>
      <w:r w:rsidRPr="00D96BCF">
        <w:rPr>
          <w:rFonts w:ascii="宋体" w:eastAsia="宋体" w:hAnsi="宋体"/>
          <w:sz w:val="24"/>
        </w:rPr>
        <w:t>企业名称（盖章）：________</w:t>
      </w:r>
    </w:p>
    <w:p w14:paraId="32EE1689" w14:textId="77777777" w:rsidR="00ED4EAA" w:rsidRPr="00D96BCF" w:rsidRDefault="009F6E2F">
      <w:pPr>
        <w:spacing w:line="360" w:lineRule="auto"/>
        <w:ind w:right="360" w:firstLine="480"/>
        <w:jc w:val="right"/>
        <w:rPr>
          <w:rFonts w:ascii="宋体" w:eastAsia="宋体" w:hAnsi="宋体"/>
          <w:sz w:val="24"/>
        </w:rPr>
      </w:pPr>
      <w:r w:rsidRPr="00D96BCF">
        <w:rPr>
          <w:rFonts w:ascii="宋体" w:eastAsia="宋体" w:hAnsi="宋体"/>
          <w:sz w:val="24"/>
        </w:rPr>
        <w:t>日 期：________</w:t>
      </w:r>
    </w:p>
    <w:p w14:paraId="72E35005" w14:textId="77777777" w:rsidR="00ED4EAA" w:rsidRPr="00D96BCF" w:rsidRDefault="00ED4EAA">
      <w:pPr>
        <w:spacing w:line="360" w:lineRule="auto"/>
        <w:ind w:right="360" w:firstLine="480"/>
        <w:jc w:val="right"/>
        <w:rPr>
          <w:rFonts w:ascii="宋体" w:eastAsia="宋体" w:hAnsi="宋体"/>
          <w:sz w:val="24"/>
        </w:rPr>
      </w:pPr>
    </w:p>
    <w:p w14:paraId="1581D03F" w14:textId="77777777" w:rsidR="00ED4EAA" w:rsidRPr="00D96BCF" w:rsidRDefault="00ED4EAA">
      <w:pPr>
        <w:spacing w:line="360" w:lineRule="auto"/>
        <w:ind w:right="360" w:firstLine="480"/>
        <w:jc w:val="right"/>
        <w:rPr>
          <w:rFonts w:ascii="宋体" w:eastAsia="宋体" w:hAnsi="宋体"/>
          <w:sz w:val="24"/>
        </w:rPr>
      </w:pPr>
    </w:p>
    <w:tbl>
      <w:tblPr>
        <w:tblW w:w="0" w:type="auto"/>
        <w:tblBorders>
          <w:top w:val="single" w:sz="4" w:space="0" w:color="auto"/>
        </w:tblBorders>
        <w:tblLayout w:type="fixed"/>
        <w:tblLook w:val="0000" w:firstRow="0" w:lastRow="0" w:firstColumn="0" w:lastColumn="0" w:noHBand="0" w:noVBand="0"/>
      </w:tblPr>
      <w:tblGrid>
        <w:gridCol w:w="8528"/>
      </w:tblGrid>
      <w:tr w:rsidR="00ED4EAA" w:rsidRPr="00D96BCF" w14:paraId="26E88F37" w14:textId="77777777">
        <w:tc>
          <w:tcPr>
            <w:tcW w:w="8528" w:type="dxa"/>
          </w:tcPr>
          <w:p w14:paraId="301EC140" w14:textId="77777777" w:rsidR="00ED4EAA" w:rsidRPr="00D96BCF" w:rsidRDefault="009F6E2F">
            <w:pPr>
              <w:adjustRightInd w:val="0"/>
              <w:snapToGrid w:val="0"/>
              <w:jc w:val="left"/>
              <w:rPr>
                <w:rFonts w:ascii="宋体" w:eastAsia="宋体" w:hAnsi="宋体"/>
                <w:szCs w:val="21"/>
              </w:rPr>
            </w:pPr>
            <w:r w:rsidRPr="00D96BCF">
              <w:rPr>
                <w:rFonts w:ascii="宋体" w:eastAsia="宋体" w:hAnsi="宋体"/>
                <w:szCs w:val="21"/>
                <w:vertAlign w:val="superscript"/>
              </w:rPr>
              <w:t>1</w:t>
            </w:r>
            <w:r w:rsidRPr="00D96BCF">
              <w:rPr>
                <w:rFonts w:ascii="宋体" w:eastAsia="宋体" w:hAnsi="宋体"/>
                <w:szCs w:val="21"/>
              </w:rPr>
              <w:t>从业人员、营业收入、资产总额填报上一年度数据，无上一年度数据的新成立企业可不填报。</w:t>
            </w:r>
          </w:p>
        </w:tc>
      </w:tr>
    </w:tbl>
    <w:p w14:paraId="42CAF816" w14:textId="77777777" w:rsidR="00ED4EAA" w:rsidRPr="00D96BCF" w:rsidRDefault="00ED4EAA">
      <w:pPr>
        <w:autoSpaceDE w:val="0"/>
        <w:autoSpaceDN w:val="0"/>
        <w:adjustRightInd w:val="0"/>
        <w:ind w:firstLine="420"/>
        <w:jc w:val="left"/>
        <w:rPr>
          <w:rFonts w:ascii="宋体" w:eastAsia="宋体" w:hAnsi="宋体"/>
          <w:sz w:val="24"/>
        </w:rPr>
      </w:pPr>
    </w:p>
    <w:p w14:paraId="7F9C4C4A" w14:textId="77777777" w:rsidR="00ED4EAA" w:rsidRPr="00D96BCF" w:rsidRDefault="00ED4EAA">
      <w:pPr>
        <w:spacing w:line="360" w:lineRule="auto"/>
        <w:rPr>
          <w:rFonts w:ascii="宋体" w:eastAsia="宋体" w:hAnsi="宋体"/>
          <w:sz w:val="24"/>
        </w:rPr>
      </w:pPr>
    </w:p>
    <w:p w14:paraId="2A27AD18" w14:textId="77777777" w:rsidR="00ED4EAA" w:rsidRPr="00D96BCF" w:rsidRDefault="00ED4EAA">
      <w:pPr>
        <w:spacing w:beforeLines="100" w:before="240" w:afterLines="100" w:after="240" w:line="360" w:lineRule="auto"/>
        <w:rPr>
          <w:rFonts w:ascii="宋体" w:eastAsia="宋体" w:hAnsi="宋体"/>
          <w:sz w:val="24"/>
        </w:rPr>
      </w:pPr>
    </w:p>
    <w:p w14:paraId="4F282F16" w14:textId="77777777" w:rsidR="00ED4EAA" w:rsidRPr="00D96BCF" w:rsidRDefault="00ED4EAA">
      <w:pPr>
        <w:spacing w:line="360" w:lineRule="auto"/>
        <w:ind w:right="360" w:firstLine="480"/>
        <w:jc w:val="right"/>
        <w:rPr>
          <w:rFonts w:ascii="宋体" w:eastAsia="宋体" w:hAnsi="宋体"/>
          <w:sz w:val="24"/>
        </w:rPr>
      </w:pPr>
    </w:p>
    <w:p w14:paraId="53A32FC4" w14:textId="77777777" w:rsidR="00ED4EAA" w:rsidRPr="00D96BCF" w:rsidRDefault="009F6E2F">
      <w:pPr>
        <w:spacing w:line="360" w:lineRule="auto"/>
        <w:outlineLvl w:val="2"/>
        <w:rPr>
          <w:rFonts w:ascii="宋体" w:eastAsia="宋体" w:hAnsi="宋体"/>
          <w:sz w:val="24"/>
          <w:szCs w:val="20"/>
        </w:rPr>
      </w:pPr>
      <w:r w:rsidRPr="00D96BCF">
        <w:rPr>
          <w:rFonts w:ascii="宋体" w:eastAsia="宋体" w:hAnsi="宋体"/>
          <w:sz w:val="24"/>
          <w:szCs w:val="20"/>
        </w:rPr>
        <w:br w:type="page"/>
      </w:r>
    </w:p>
    <w:p w14:paraId="366C44B3" w14:textId="77777777" w:rsidR="00ED4EAA" w:rsidRPr="00D96BCF" w:rsidRDefault="009F6E2F">
      <w:pPr>
        <w:spacing w:beforeLines="100" w:before="240" w:afterLines="100" w:after="240" w:line="360" w:lineRule="auto"/>
        <w:jc w:val="center"/>
        <w:rPr>
          <w:rFonts w:ascii="宋体" w:eastAsia="宋体" w:hAnsi="宋体"/>
          <w:b/>
          <w:sz w:val="36"/>
          <w:szCs w:val="36"/>
        </w:rPr>
      </w:pPr>
      <w:r w:rsidRPr="00D96BCF">
        <w:rPr>
          <w:rFonts w:ascii="宋体" w:eastAsia="宋体" w:hAnsi="宋体" w:hint="eastAsia"/>
          <w:b/>
          <w:bCs/>
          <w:sz w:val="36"/>
          <w:szCs w:val="36"/>
        </w:rPr>
        <w:lastRenderedPageBreak/>
        <w:t>残疾人福利性单位声明函格式</w:t>
      </w:r>
      <w:r w:rsidRPr="00D96BCF">
        <w:rPr>
          <w:rFonts w:ascii="宋体" w:eastAsia="宋体" w:hAnsi="宋体"/>
          <w:b/>
          <w:sz w:val="36"/>
          <w:szCs w:val="36"/>
        </w:rPr>
        <w:t xml:space="preserve">       </w:t>
      </w:r>
    </w:p>
    <w:p w14:paraId="72946057" w14:textId="77777777" w:rsidR="00ED4EAA" w:rsidRPr="00D96BCF" w:rsidRDefault="009F6E2F">
      <w:pPr>
        <w:spacing w:line="588" w:lineRule="exact"/>
        <w:ind w:firstLine="504"/>
        <w:rPr>
          <w:rFonts w:ascii="宋体" w:eastAsia="宋体" w:hAnsi="宋体"/>
          <w:spacing w:val="6"/>
          <w:sz w:val="24"/>
        </w:rPr>
      </w:pPr>
      <w:r w:rsidRPr="00D96BCF">
        <w:rPr>
          <w:rFonts w:ascii="宋体" w:eastAsia="宋体" w:hAnsi="宋体"/>
          <w:spacing w:val="6"/>
          <w:sz w:val="24"/>
        </w:rPr>
        <w:t>本单位郑重声明，根据《财政部 民政部 中国残疾人联合会关于促进残疾人就业政府采购政策的通知》（财库</w:t>
      </w:r>
      <w:r w:rsidRPr="00D96BCF">
        <w:rPr>
          <w:rFonts w:ascii="宋体" w:eastAsia="宋体" w:hAnsi="宋体"/>
          <w:sz w:val="24"/>
        </w:rPr>
        <w:t>〔2017〕 141</w:t>
      </w:r>
      <w:r w:rsidRPr="00D96BCF">
        <w:rPr>
          <w:rFonts w:ascii="宋体" w:eastAsia="宋体" w:hAnsi="宋体"/>
          <w:spacing w:val="6"/>
          <w:sz w:val="24"/>
        </w:rPr>
        <w:t>号）的规定，本单位</w:t>
      </w:r>
      <w:r w:rsidRPr="00D96BCF">
        <w:rPr>
          <w:rFonts w:ascii="宋体" w:eastAsia="宋体" w:hAnsi="宋体"/>
          <w:b/>
          <w:sz w:val="24"/>
        </w:rPr>
        <w:t>（请进行勾选）</w:t>
      </w:r>
      <w:r w:rsidRPr="00D96BCF">
        <w:rPr>
          <w:rFonts w:ascii="宋体" w:eastAsia="宋体" w:hAnsi="宋体"/>
          <w:spacing w:val="6"/>
          <w:sz w:val="24"/>
        </w:rPr>
        <w:t>：</w:t>
      </w:r>
    </w:p>
    <w:p w14:paraId="4140D73A" w14:textId="77777777" w:rsidR="00ED4EAA" w:rsidRPr="00D96BCF" w:rsidRDefault="009F6E2F">
      <w:pPr>
        <w:spacing w:line="588" w:lineRule="exact"/>
        <w:ind w:firstLine="482"/>
        <w:rPr>
          <w:rFonts w:ascii="宋体" w:eastAsia="宋体" w:hAnsi="宋体"/>
          <w:b/>
          <w:spacing w:val="6"/>
          <w:sz w:val="24"/>
        </w:rPr>
      </w:pPr>
      <w:r w:rsidRPr="00D96BCF">
        <w:rPr>
          <w:rFonts w:ascii="宋体" w:eastAsia="宋体" w:hAnsi="宋体"/>
          <w:b/>
          <w:sz w:val="24"/>
        </w:rPr>
        <w:t>□</w:t>
      </w:r>
      <w:r w:rsidRPr="00D96BCF">
        <w:rPr>
          <w:rFonts w:ascii="宋体" w:eastAsia="宋体" w:hAnsi="宋体"/>
          <w:b/>
          <w:spacing w:val="6"/>
          <w:sz w:val="24"/>
        </w:rPr>
        <w:t>不属于符合条件的残疾人福利性单位。</w:t>
      </w:r>
    </w:p>
    <w:p w14:paraId="6F8D9C04" w14:textId="77777777" w:rsidR="00ED4EAA" w:rsidRPr="00D96BCF" w:rsidRDefault="009F6E2F">
      <w:pPr>
        <w:spacing w:line="588" w:lineRule="exact"/>
        <w:ind w:firstLine="482"/>
        <w:rPr>
          <w:rFonts w:ascii="宋体" w:eastAsia="宋体" w:hAnsi="宋体"/>
          <w:spacing w:val="6"/>
          <w:sz w:val="24"/>
        </w:rPr>
      </w:pPr>
      <w:r w:rsidRPr="00D96BCF">
        <w:rPr>
          <w:rFonts w:ascii="宋体" w:eastAsia="宋体" w:hAnsi="宋体"/>
          <w:b/>
          <w:sz w:val="24"/>
        </w:rPr>
        <w:t>□</w:t>
      </w:r>
      <w:r w:rsidRPr="00D96BCF">
        <w:rPr>
          <w:rFonts w:ascii="宋体" w:eastAsia="宋体" w:hAnsi="宋体"/>
          <w:b/>
          <w:spacing w:val="6"/>
          <w:sz w:val="24"/>
        </w:rPr>
        <w:t>属于符合条件的残疾人福利性单位，</w:t>
      </w:r>
      <w:r w:rsidRPr="00D96BCF">
        <w:rPr>
          <w:rFonts w:ascii="宋体" w:eastAsia="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6A73E64" w14:textId="77777777" w:rsidR="00ED4EAA" w:rsidRPr="00D96BCF" w:rsidRDefault="009F6E2F">
      <w:pPr>
        <w:spacing w:line="588" w:lineRule="exact"/>
        <w:ind w:firstLineChars="200" w:firstLine="506"/>
        <w:rPr>
          <w:rFonts w:ascii="宋体" w:eastAsia="宋体" w:hAnsi="宋体"/>
          <w:spacing w:val="6"/>
          <w:sz w:val="24"/>
        </w:rPr>
      </w:pPr>
      <w:r w:rsidRPr="00D96BCF">
        <w:rPr>
          <w:rFonts w:ascii="宋体" w:eastAsia="宋体" w:hAnsi="宋体"/>
          <w:b/>
          <w:spacing w:val="6"/>
          <w:sz w:val="24"/>
        </w:rPr>
        <w:t>本单位对上述声明的真实性负责。如有虚假，将依法承担相应责任。</w:t>
      </w:r>
    </w:p>
    <w:p w14:paraId="79113C65" w14:textId="77777777" w:rsidR="00ED4EAA" w:rsidRPr="00D96BCF" w:rsidRDefault="00ED4EAA">
      <w:pPr>
        <w:spacing w:line="588" w:lineRule="exact"/>
        <w:ind w:firstLineChars="200" w:firstLine="504"/>
        <w:rPr>
          <w:rFonts w:ascii="宋体" w:eastAsia="宋体" w:hAnsi="宋体"/>
          <w:spacing w:val="6"/>
          <w:sz w:val="24"/>
        </w:rPr>
      </w:pPr>
    </w:p>
    <w:p w14:paraId="2546E621" w14:textId="77777777" w:rsidR="00ED4EAA" w:rsidRPr="00D96BCF" w:rsidRDefault="00ED4EAA">
      <w:pPr>
        <w:spacing w:line="588" w:lineRule="exact"/>
        <w:ind w:firstLineChars="200" w:firstLine="504"/>
        <w:rPr>
          <w:rFonts w:ascii="宋体" w:eastAsia="宋体" w:hAnsi="宋体"/>
          <w:spacing w:val="6"/>
          <w:sz w:val="24"/>
        </w:rPr>
      </w:pPr>
    </w:p>
    <w:p w14:paraId="2BF74825" w14:textId="77777777" w:rsidR="00ED4EAA" w:rsidRPr="00D96BCF" w:rsidRDefault="009F6E2F">
      <w:pPr>
        <w:tabs>
          <w:tab w:val="left" w:pos="4860"/>
        </w:tabs>
        <w:spacing w:line="588" w:lineRule="exact"/>
        <w:ind w:right="1560" w:firstLineChars="200" w:firstLine="504"/>
        <w:jc w:val="center"/>
        <w:rPr>
          <w:rFonts w:ascii="宋体" w:eastAsia="宋体" w:hAnsi="宋体"/>
          <w:spacing w:val="6"/>
          <w:sz w:val="24"/>
        </w:rPr>
      </w:pPr>
      <w:r w:rsidRPr="00D96BCF">
        <w:rPr>
          <w:rFonts w:ascii="宋体" w:eastAsia="宋体" w:hAnsi="宋体"/>
          <w:spacing w:val="6"/>
          <w:sz w:val="24"/>
        </w:rPr>
        <w:t xml:space="preserve">               单位名称（盖章）：</w:t>
      </w:r>
    </w:p>
    <w:p w14:paraId="48978A35" w14:textId="77777777" w:rsidR="00ED4EAA" w:rsidRPr="00D96BCF" w:rsidRDefault="009F6E2F">
      <w:pPr>
        <w:tabs>
          <w:tab w:val="left" w:pos="4860"/>
        </w:tabs>
        <w:spacing w:line="588" w:lineRule="exact"/>
        <w:ind w:right="1560" w:firstLineChars="200" w:firstLine="504"/>
        <w:jc w:val="center"/>
        <w:rPr>
          <w:rFonts w:ascii="宋体" w:eastAsia="宋体" w:hAnsi="宋体"/>
          <w:spacing w:val="6"/>
          <w:sz w:val="24"/>
        </w:rPr>
      </w:pPr>
      <w:r w:rsidRPr="00D96BCF">
        <w:rPr>
          <w:rFonts w:ascii="宋体" w:eastAsia="宋体" w:hAnsi="宋体"/>
          <w:spacing w:val="6"/>
          <w:sz w:val="24"/>
        </w:rPr>
        <w:t xml:space="preserve">       日  期：</w:t>
      </w:r>
    </w:p>
    <w:p w14:paraId="789DFA21" w14:textId="77777777" w:rsidR="00ED4EAA" w:rsidRPr="00D96BCF" w:rsidRDefault="009F6E2F">
      <w:pPr>
        <w:widowControl/>
        <w:jc w:val="left"/>
        <w:rPr>
          <w:rFonts w:ascii="宋体" w:eastAsia="宋体" w:hAnsi="宋体"/>
          <w:sz w:val="24"/>
          <w:szCs w:val="20"/>
        </w:rPr>
      </w:pPr>
      <w:r w:rsidRPr="00D96BCF">
        <w:rPr>
          <w:rFonts w:ascii="宋体" w:eastAsia="宋体" w:hAnsi="宋体"/>
          <w:sz w:val="24"/>
          <w:szCs w:val="20"/>
        </w:rPr>
        <w:br w:type="page"/>
      </w:r>
    </w:p>
    <w:p w14:paraId="5F91ACE3" w14:textId="77777777" w:rsidR="00ED4EAA" w:rsidRPr="00D96BCF" w:rsidRDefault="009F6E2F">
      <w:pPr>
        <w:pStyle w:val="20"/>
        <w:tabs>
          <w:tab w:val="left" w:pos="5580"/>
        </w:tabs>
        <w:rPr>
          <w:rStyle w:val="210"/>
          <w:rFonts w:ascii="宋体" w:eastAsia="宋体" w:hAnsi="宋体"/>
          <w:kern w:val="2"/>
          <w:sz w:val="24"/>
          <w:szCs w:val="24"/>
        </w:rPr>
      </w:pPr>
      <w:r w:rsidRPr="00D96BCF">
        <w:rPr>
          <w:rStyle w:val="210"/>
          <w:rFonts w:ascii="宋体" w:eastAsia="宋体" w:hAnsi="宋体" w:hint="eastAsia"/>
          <w:kern w:val="2"/>
          <w:sz w:val="24"/>
          <w:szCs w:val="24"/>
        </w:rPr>
        <w:lastRenderedPageBreak/>
        <w:t>9   招标文件要求的和投标人认为必要的其它文件</w:t>
      </w:r>
    </w:p>
    <w:p w14:paraId="72A265B1" w14:textId="77777777" w:rsidR="00ED4EAA" w:rsidRPr="00D96BCF" w:rsidRDefault="00ED4EAA">
      <w:pPr>
        <w:pStyle w:val="afa"/>
        <w:spacing w:before="0" w:beforeAutospacing="0" w:after="0" w:afterAutospacing="0" w:line="360" w:lineRule="auto"/>
        <w:rPr>
          <w:rFonts w:eastAsia="宋体" w:cs="Arial"/>
        </w:rPr>
      </w:pPr>
    </w:p>
    <w:p w14:paraId="5B242059" w14:textId="77777777" w:rsidR="009F6E2F" w:rsidRPr="00D96BCF" w:rsidRDefault="009F6E2F">
      <w:pPr>
        <w:rPr>
          <w:rFonts w:ascii="宋体" w:eastAsia="宋体" w:hAnsi="宋体"/>
        </w:rPr>
      </w:pPr>
    </w:p>
    <w:sectPr w:rsidR="009F6E2F" w:rsidRPr="00D96BCF">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B1378" w14:textId="77777777" w:rsidR="00705EA9" w:rsidRDefault="00705EA9">
      <w:r>
        <w:separator/>
      </w:r>
    </w:p>
  </w:endnote>
  <w:endnote w:type="continuationSeparator" w:id="0">
    <w:p w14:paraId="4B20B6A1" w14:textId="77777777" w:rsidR="00705EA9" w:rsidRDefault="0070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楷体_GB2312">
    <w:altName w:val="微软雅黑"/>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auto"/>
    <w:pitch w:val="default"/>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74B" w14:textId="77777777" w:rsidR="00ED4EAA" w:rsidRDefault="0035445E">
    <w:pPr>
      <w:pStyle w:val="af6"/>
      <w:tabs>
        <w:tab w:val="clear" w:pos="4153"/>
        <w:tab w:val="center" w:pos="4536"/>
      </w:tabs>
    </w:pPr>
    <w:r>
      <w:rPr>
        <w:noProof/>
      </w:rPr>
      <mc:AlternateContent>
        <mc:Choice Requires="wps">
          <w:drawing>
            <wp:anchor distT="0" distB="0" distL="114300" distR="114300" simplePos="0" relativeHeight="251659264" behindDoc="0" locked="0" layoutInCell="1" allowOverlap="1" wp14:anchorId="66B98343" wp14:editId="75ED9D0B">
              <wp:simplePos x="0" y="0"/>
              <wp:positionH relativeFrom="margin">
                <wp:align>center</wp:align>
              </wp:positionH>
              <wp:positionV relativeFrom="paragraph">
                <wp:posOffset>0</wp:posOffset>
              </wp:positionV>
              <wp:extent cx="114935" cy="147955"/>
              <wp:effectExtent l="0" t="0" r="0" b="4445"/>
              <wp:wrapNone/>
              <wp:docPr id="4"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CE8513C" w14:textId="77777777" w:rsidR="00ED4EAA" w:rsidRDefault="009F6E2F">
                          <w:pPr>
                            <w:pStyle w:val="af6"/>
                          </w:pPr>
                          <w:r>
                            <w:fldChar w:fldCharType="begin"/>
                          </w:r>
                          <w:r>
                            <w:instrText xml:space="preserve"> PAGE  \* MERGEFORMAT </w:instrText>
                          </w:r>
                          <w:r>
                            <w:fldChar w:fldCharType="separate"/>
                          </w:r>
                          <w:r w:rsidR="0035445E">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98343" id="_x0000_t202" coordsize="21600,21600" o:spt="202" path="m,l,21600r21600,l21600,xe">
              <v:stroke joinstyle="miter"/>
              <v:path gradientshapeok="t" o:connecttype="rect"/>
            </v:shapetype>
            <v:shape id="文本框 6" o:spid="_x0000_s1026" type="#_x0000_t202" style="position:absolute;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luusBdMBAACOAwAADgAA&#10;AAAAAAAAAAAAAAAuAgAAZHJzL2Uyb0RvYy54bWxQSwECLQAUAAYACAAAACEAIMnAV9cAAAADAQAA&#10;DwAAAAAAAAAAAAAAAAAtBAAAZHJzL2Rvd25yZXYueG1sUEsFBgAAAAAEAAQA8wAAADEFAAAAAA==&#10;" filled="f" stroked="f">
              <v:textbox style="mso-fit-shape-to-text:t" inset="0,0,0,0">
                <w:txbxContent>
                  <w:p w14:paraId="5CE8513C" w14:textId="77777777" w:rsidR="00ED4EAA" w:rsidRDefault="009F6E2F">
                    <w:pPr>
                      <w:pStyle w:val="af6"/>
                    </w:pPr>
                    <w:r>
                      <w:fldChar w:fldCharType="begin"/>
                    </w:r>
                    <w:r>
                      <w:instrText xml:space="preserve"> PAGE  \* MERGEFORMAT </w:instrText>
                    </w:r>
                    <w:r>
                      <w:fldChar w:fldCharType="separate"/>
                    </w:r>
                    <w:r w:rsidR="0035445E">
                      <w:rPr>
                        <w:noProof/>
                      </w:rPr>
                      <w:t>1</w:t>
                    </w:r>
                    <w:r>
                      <w:fldChar w:fldCharType="end"/>
                    </w:r>
                  </w:p>
                </w:txbxContent>
              </v:textbox>
              <w10:wrap anchorx="margin"/>
            </v:shape>
          </w:pict>
        </mc:Fallback>
      </mc:AlternateContent>
    </w:r>
    <w:r w:rsidR="009F6E2F">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F0F1" w14:textId="77777777" w:rsidR="00ED4EAA" w:rsidRDefault="009F6E2F">
    <w:pPr>
      <w:pStyle w:val="af6"/>
      <w:framePr w:wrap="around" w:vAnchor="text" w:hAnchor="margin" w:xAlign="center" w:y="1"/>
      <w:rPr>
        <w:rStyle w:val="aff2"/>
      </w:rPr>
    </w:pPr>
    <w:r>
      <w:fldChar w:fldCharType="begin"/>
    </w:r>
    <w:r>
      <w:rPr>
        <w:rStyle w:val="aff2"/>
      </w:rPr>
      <w:instrText xml:space="preserve">PAGE  </w:instrText>
    </w:r>
    <w:r w:rsidR="00000000">
      <w:fldChar w:fldCharType="separate"/>
    </w:r>
    <w:r>
      <w:fldChar w:fldCharType="end"/>
    </w:r>
  </w:p>
  <w:p w14:paraId="5D2B2538" w14:textId="77777777" w:rsidR="00ED4EAA" w:rsidRDefault="00ED4EAA">
    <w:pPr>
      <w:pStyle w:val="a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C7DC" w14:textId="77777777" w:rsidR="00ED4EAA" w:rsidRDefault="0035445E">
    <w:pPr>
      <w:pStyle w:val="af6"/>
      <w:rPr>
        <w:rStyle w:val="aff2"/>
      </w:rPr>
    </w:pPr>
    <w:r>
      <w:rPr>
        <w:noProof/>
      </w:rPr>
      <mc:AlternateContent>
        <mc:Choice Requires="wps">
          <w:drawing>
            <wp:anchor distT="0" distB="0" distL="114300" distR="114300" simplePos="0" relativeHeight="251656192" behindDoc="0" locked="0" layoutInCell="1" allowOverlap="1" wp14:anchorId="37AEAAEE" wp14:editId="42E030B9">
              <wp:simplePos x="0" y="0"/>
              <wp:positionH relativeFrom="margin">
                <wp:align>center</wp:align>
              </wp:positionH>
              <wp:positionV relativeFrom="paragraph">
                <wp:posOffset>0</wp:posOffset>
              </wp:positionV>
              <wp:extent cx="114935" cy="147955"/>
              <wp:effectExtent l="0" t="0" r="0" b="444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5E52ADF" w14:textId="77777777" w:rsidR="00ED4EAA" w:rsidRDefault="009F6E2F">
                          <w:pPr>
                            <w:pStyle w:val="af6"/>
                          </w:pPr>
                          <w:r>
                            <w:fldChar w:fldCharType="begin"/>
                          </w:r>
                          <w:r>
                            <w:instrText xml:space="preserve"> PAGE  \* MERGEFORMAT </w:instrText>
                          </w:r>
                          <w:r>
                            <w:fldChar w:fldCharType="separate"/>
                          </w:r>
                          <w:r w:rsidR="0035445E">
                            <w:rPr>
                              <w:noProof/>
                            </w:rPr>
                            <w:t>41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EAAEE" id="_x0000_t202" coordsize="21600,21600" o:spt="202" path="m,l,21600r21600,l21600,xe">
              <v:stroke joinstyle="miter"/>
              <v:path gradientshapeok="t" o:connecttype="rect"/>
            </v:shapetype>
            <v:shape id="文本框 2" o:spid="_x0000_s1027" type="#_x0000_t202" style="position:absolute;margin-left:0;margin-top:0;width:9.05pt;height:11.6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15E52ADF" w14:textId="77777777" w:rsidR="00ED4EAA" w:rsidRDefault="009F6E2F">
                    <w:pPr>
                      <w:pStyle w:val="af6"/>
                    </w:pPr>
                    <w:r>
                      <w:fldChar w:fldCharType="begin"/>
                    </w:r>
                    <w:r>
                      <w:instrText xml:space="preserve"> PAGE  \* MERGEFORMAT </w:instrText>
                    </w:r>
                    <w:r>
                      <w:fldChar w:fldCharType="separate"/>
                    </w:r>
                    <w:r w:rsidR="0035445E">
                      <w:rPr>
                        <w:noProof/>
                      </w:rPr>
                      <w:t>41</w:t>
                    </w:r>
                    <w:r>
                      <w:fldChar w:fldCharType="end"/>
                    </w:r>
                  </w:p>
                </w:txbxContent>
              </v:textbox>
              <w10:wrap anchorx="margin"/>
            </v:shape>
          </w:pict>
        </mc:Fallback>
      </mc:AlternateContent>
    </w:r>
  </w:p>
  <w:p w14:paraId="6503071B" w14:textId="77777777" w:rsidR="00ED4EAA" w:rsidRDefault="00ED4EAA">
    <w:pPr>
      <w:pStyle w:val="af6"/>
      <w:rPr>
        <w:rStyle w:val="aff2"/>
      </w:rPr>
    </w:pPr>
  </w:p>
  <w:p w14:paraId="40347BE3" w14:textId="77777777" w:rsidR="00ED4EAA" w:rsidRDefault="00ED4EAA">
    <w:pPr>
      <w:pStyle w:val="af6"/>
      <w:rPr>
        <w:rStyle w:val="aff2"/>
      </w:rPr>
    </w:pPr>
  </w:p>
  <w:p w14:paraId="38818E94" w14:textId="77777777" w:rsidR="00ED4EAA" w:rsidRDefault="00ED4EAA">
    <w:pPr>
      <w:pStyle w:val="af6"/>
      <w:ind w:right="360"/>
      <w:rPr>
        <w:rStyle w:val="aff2"/>
      </w:rPr>
    </w:pPr>
  </w:p>
  <w:p w14:paraId="5D4798CF" w14:textId="77777777" w:rsidR="00ED4EAA" w:rsidRDefault="00ED4EAA">
    <w:pPr>
      <w:pStyle w:val="af6"/>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191" w14:textId="77777777" w:rsidR="00ED4EAA" w:rsidRDefault="0035445E">
    <w:pPr>
      <w:pStyle w:val="af6"/>
      <w:rPr>
        <w:rStyle w:val="aff2"/>
      </w:rPr>
    </w:pPr>
    <w:r>
      <w:rPr>
        <w:noProof/>
      </w:rPr>
      <mc:AlternateContent>
        <mc:Choice Requires="wps">
          <w:drawing>
            <wp:anchor distT="0" distB="0" distL="114300" distR="114300" simplePos="0" relativeHeight="251657216" behindDoc="0" locked="0" layoutInCell="1" allowOverlap="1" wp14:anchorId="2DB9EEE4" wp14:editId="510E77D2">
              <wp:simplePos x="0" y="0"/>
              <wp:positionH relativeFrom="margin">
                <wp:align>center</wp:align>
              </wp:positionH>
              <wp:positionV relativeFrom="paragraph">
                <wp:posOffset>0</wp:posOffset>
              </wp:positionV>
              <wp:extent cx="114935" cy="147955"/>
              <wp:effectExtent l="0" t="0" r="0" b="4445"/>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C27575C" w14:textId="77777777" w:rsidR="00ED4EAA" w:rsidRDefault="009F6E2F">
                          <w:pPr>
                            <w:pStyle w:val="af6"/>
                          </w:pPr>
                          <w:r>
                            <w:fldChar w:fldCharType="begin"/>
                          </w:r>
                          <w:r>
                            <w:instrText xml:space="preserve"> PAGE  \* MERGEFORMAT </w:instrText>
                          </w:r>
                          <w:r>
                            <w:fldChar w:fldCharType="separate"/>
                          </w:r>
                          <w:r w:rsidR="0035445E">
                            <w:rPr>
                              <w:noProof/>
                            </w:rPr>
                            <w:t>34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9EEE4" id="_x0000_t202" coordsize="21600,21600" o:spt="202" path="m,l,21600r21600,l21600,xe">
              <v:stroke joinstyle="miter"/>
              <v:path gradientshapeok="t" o:connecttype="rect"/>
            </v:shapetype>
            <v:shape id="文本框 3" o:spid="_x0000_s1028" type="#_x0000_t202" style="position:absolute;margin-left:0;margin-top:0;width:9.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" filled="f" stroked="f">
              <v:textbox style="mso-fit-shape-to-text:t" inset="0,0,0,0">
                <w:txbxContent>
                  <w:p w14:paraId="0C27575C" w14:textId="77777777" w:rsidR="00ED4EAA" w:rsidRDefault="009F6E2F">
                    <w:pPr>
                      <w:pStyle w:val="af6"/>
                    </w:pPr>
                    <w:r>
                      <w:fldChar w:fldCharType="begin"/>
                    </w:r>
                    <w:r>
                      <w:instrText xml:space="preserve"> PAGE  \* MERGEFORMAT </w:instrText>
                    </w:r>
                    <w:r>
                      <w:fldChar w:fldCharType="separate"/>
                    </w:r>
                    <w:r w:rsidR="0035445E">
                      <w:rPr>
                        <w:noProof/>
                      </w:rPr>
                      <w:t>34</w:t>
                    </w:r>
                    <w:r>
                      <w:fldChar w:fldCharType="end"/>
                    </w:r>
                  </w:p>
                </w:txbxContent>
              </v:textbox>
              <w10:wrap anchorx="margin"/>
            </v:shape>
          </w:pict>
        </mc:Fallback>
      </mc:AlternateContent>
    </w:r>
  </w:p>
  <w:p w14:paraId="73615AA6" w14:textId="77777777" w:rsidR="00ED4EAA" w:rsidRDefault="00ED4EAA">
    <w:pPr>
      <w:pStyle w:val="af6"/>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F791" w14:textId="77777777" w:rsidR="00ED4EAA" w:rsidRDefault="0035445E">
    <w:pPr>
      <w:pStyle w:val="af6"/>
      <w:ind w:right="360"/>
    </w:pPr>
    <w:r>
      <w:rPr>
        <w:noProof/>
      </w:rPr>
      <mc:AlternateContent>
        <mc:Choice Requires="wps">
          <w:drawing>
            <wp:anchor distT="0" distB="0" distL="114300" distR="114300" simplePos="0" relativeHeight="251658240" behindDoc="0" locked="0" layoutInCell="1" allowOverlap="1" wp14:anchorId="331788B5" wp14:editId="28E4644B">
              <wp:simplePos x="0" y="0"/>
              <wp:positionH relativeFrom="margin">
                <wp:align>center</wp:align>
              </wp:positionH>
              <wp:positionV relativeFrom="paragraph">
                <wp:posOffset>0</wp:posOffset>
              </wp:positionV>
              <wp:extent cx="114935" cy="147955"/>
              <wp:effectExtent l="0" t="0" r="0" b="4445"/>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0FE681B" w14:textId="77777777" w:rsidR="00ED4EAA" w:rsidRDefault="009F6E2F">
                          <w:pPr>
                            <w:pStyle w:val="af6"/>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1788B5" id="_x0000_t202" coordsize="21600,21600" o:spt="202" path="m,l,21600r21600,l21600,xe">
              <v:stroke joinstyle="miter"/>
              <v:path gradientshapeok="t" o:connecttype="rect"/>
            </v:shapetype>
            <v:shape id="文本框 4" o:spid="_x0000_s1029" type="#_x0000_t202" style="position:absolute;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" filled="f" stroked="f">
              <v:textbox style="mso-fit-shape-to-text:t" inset="0,0,0,0">
                <w:txbxContent>
                  <w:p w14:paraId="60FE681B" w14:textId="77777777" w:rsidR="00ED4EAA" w:rsidRDefault="009F6E2F">
                    <w:pPr>
                      <w:pStyle w:val="af6"/>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EA4A" w14:textId="77777777" w:rsidR="00ED4EAA" w:rsidRDefault="009F6E2F">
    <w:pPr>
      <w:pStyle w:val="af6"/>
      <w:framePr w:wrap="around" w:vAnchor="text" w:hAnchor="margin" w:xAlign="right" w:y="1"/>
      <w:rPr>
        <w:rStyle w:val="aff2"/>
      </w:rPr>
    </w:pPr>
    <w:r>
      <w:fldChar w:fldCharType="begin"/>
    </w:r>
    <w:r>
      <w:rPr>
        <w:rStyle w:val="aff2"/>
      </w:rPr>
      <w:instrText xml:space="preserve">PAGE  </w:instrText>
    </w:r>
    <w:r>
      <w:fldChar w:fldCharType="end"/>
    </w:r>
  </w:p>
  <w:p w14:paraId="358A1A82" w14:textId="77777777" w:rsidR="00ED4EAA" w:rsidRDefault="00ED4EAA">
    <w:pPr>
      <w:pStyle w:val="af6"/>
      <w:ind w:right="360"/>
    </w:pPr>
  </w:p>
  <w:p w14:paraId="0E27D05C" w14:textId="77777777" w:rsidR="00ED4EAA" w:rsidRDefault="00ED4EA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FC54" w14:textId="77777777" w:rsidR="00ED4EAA" w:rsidRDefault="00ED4EA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0F4B" w14:textId="77777777" w:rsidR="00705EA9" w:rsidRDefault="00705EA9">
      <w:r>
        <w:separator/>
      </w:r>
    </w:p>
  </w:footnote>
  <w:footnote w:type="continuationSeparator" w:id="0">
    <w:p w14:paraId="39F2B09B" w14:textId="77777777" w:rsidR="00705EA9" w:rsidRDefault="0070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FECD" w14:textId="77777777" w:rsidR="00ED4EAA" w:rsidRDefault="00ED4EAA">
    <w:pPr>
      <w:pStyle w:val="af8"/>
    </w:pPr>
  </w:p>
  <w:p w14:paraId="6F4BF1EF" w14:textId="77777777" w:rsidR="00ED4EAA" w:rsidRDefault="00ED4E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0AB" w14:textId="77777777" w:rsidR="00ED4EAA" w:rsidRDefault="00ED4EAA">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DF64E1"/>
    <w:multiLevelType w:val="multilevel"/>
    <w:tmpl w:val="DEDF64E1"/>
    <w:lvl w:ilvl="0">
      <w:start w:val="1"/>
      <w:numFmt w:val="decimal"/>
      <w:lvlText w:val="13.%1"/>
      <w:lvlJc w:val="left"/>
      <w:pPr>
        <w:ind w:left="845" w:firstLine="0"/>
      </w:pPr>
      <w:rPr>
        <w:rFonts w:cs="Times New Roman"/>
      </w:rPr>
    </w:lvl>
    <w:lvl w:ilvl="1">
      <w:start w:val="1"/>
      <w:numFmt w:val="lowerLetter"/>
      <w:lvlText w:val="%2)"/>
      <w:lvlJc w:val="left"/>
      <w:pPr>
        <w:ind w:left="1265" w:firstLine="0"/>
      </w:pPr>
      <w:rPr>
        <w:rFonts w:cs="Times New Roman"/>
      </w:rPr>
    </w:lvl>
    <w:lvl w:ilvl="2">
      <w:start w:val="1"/>
      <w:numFmt w:val="lowerRoman"/>
      <w:lvlText w:val="%3."/>
      <w:lvlJc w:val="right"/>
      <w:pPr>
        <w:ind w:left="1685" w:firstLine="0"/>
      </w:pPr>
      <w:rPr>
        <w:rFonts w:cs="Times New Roman"/>
      </w:rPr>
    </w:lvl>
    <w:lvl w:ilvl="3">
      <w:start w:val="1"/>
      <w:numFmt w:val="decimal"/>
      <w:lvlText w:val="%4."/>
      <w:lvlJc w:val="left"/>
      <w:pPr>
        <w:ind w:left="2105" w:firstLine="0"/>
      </w:pPr>
      <w:rPr>
        <w:rFonts w:cs="Times New Roman"/>
      </w:rPr>
    </w:lvl>
    <w:lvl w:ilvl="4">
      <w:start w:val="1"/>
      <w:numFmt w:val="lowerLetter"/>
      <w:lvlText w:val="%5)"/>
      <w:lvlJc w:val="left"/>
      <w:pPr>
        <w:ind w:left="2525" w:firstLine="0"/>
      </w:pPr>
      <w:rPr>
        <w:rFonts w:cs="Times New Roman"/>
      </w:rPr>
    </w:lvl>
    <w:lvl w:ilvl="5">
      <w:start w:val="1"/>
      <w:numFmt w:val="lowerRoman"/>
      <w:lvlText w:val="%6."/>
      <w:lvlJc w:val="right"/>
      <w:pPr>
        <w:ind w:left="2945" w:firstLine="0"/>
      </w:pPr>
      <w:rPr>
        <w:rFonts w:cs="Times New Roman"/>
      </w:rPr>
    </w:lvl>
    <w:lvl w:ilvl="6">
      <w:start w:val="1"/>
      <w:numFmt w:val="decimal"/>
      <w:lvlText w:val="%7."/>
      <w:lvlJc w:val="left"/>
      <w:pPr>
        <w:ind w:left="3365" w:firstLine="0"/>
      </w:pPr>
      <w:rPr>
        <w:rFonts w:cs="Times New Roman"/>
      </w:rPr>
    </w:lvl>
    <w:lvl w:ilvl="7">
      <w:start w:val="1"/>
      <w:numFmt w:val="lowerLetter"/>
      <w:lvlText w:val="%8)"/>
      <w:lvlJc w:val="left"/>
      <w:pPr>
        <w:ind w:left="3785" w:firstLine="0"/>
      </w:pPr>
      <w:rPr>
        <w:rFonts w:cs="Times New Roman"/>
      </w:rPr>
    </w:lvl>
    <w:lvl w:ilvl="8">
      <w:start w:val="1"/>
      <w:numFmt w:val="lowerRoman"/>
      <w:lvlText w:val="%9."/>
      <w:lvlJc w:val="right"/>
      <w:pPr>
        <w:ind w:left="4205" w:firstLine="0"/>
      </w:pPr>
      <w:rPr>
        <w:rFonts w:cs="Times New Roman"/>
      </w:rPr>
    </w:lvl>
  </w:abstractNum>
  <w:abstractNum w:abstractNumId="1" w15:restartNumberingAfterBreak="0">
    <w:nsid w:val="E3F342FF"/>
    <w:multiLevelType w:val="multilevel"/>
    <w:tmpl w:val="E3F342FF"/>
    <w:lvl w:ilvl="0">
      <w:start w:val="1"/>
      <w:numFmt w:val="decimal"/>
      <w:lvlText w:val="6.%1"/>
      <w:lvlJc w:val="left"/>
      <w:pPr>
        <w:ind w:left="840" w:firstLine="0"/>
      </w:pPr>
      <w:rPr>
        <w:rFonts w:cs="Times New Roman"/>
      </w:rPr>
    </w:lvl>
    <w:lvl w:ilvl="1">
      <w:start w:val="1"/>
      <w:numFmt w:val="decimal"/>
      <w:lvlText w:val="7.%2"/>
      <w:lvlJc w:val="left"/>
      <w:pPr>
        <w:ind w:left="1260" w:firstLine="0"/>
      </w:pPr>
      <w:rPr>
        <w:rFonts w:cs="Times New Roman"/>
      </w:rPr>
    </w:lvl>
    <w:lvl w:ilvl="2">
      <w:start w:val="1"/>
      <w:numFmt w:val="lowerRoman"/>
      <w:lvlText w:val="%3."/>
      <w:lvlJc w:val="right"/>
      <w:pPr>
        <w:ind w:left="1680" w:firstLine="0"/>
      </w:pPr>
      <w:rPr>
        <w:rFonts w:cs="Times New Roman"/>
      </w:rPr>
    </w:lvl>
    <w:lvl w:ilvl="3">
      <w:start w:val="1"/>
      <w:numFmt w:val="decimal"/>
      <w:lvlText w:val="%4."/>
      <w:lvlJc w:val="left"/>
      <w:pPr>
        <w:ind w:left="2100" w:firstLine="0"/>
      </w:pPr>
      <w:rPr>
        <w:rFonts w:cs="Times New Roman"/>
      </w:rPr>
    </w:lvl>
    <w:lvl w:ilvl="4">
      <w:start w:val="1"/>
      <w:numFmt w:val="lowerLetter"/>
      <w:lvlText w:val="%5)"/>
      <w:lvlJc w:val="left"/>
      <w:pPr>
        <w:ind w:left="2520" w:firstLine="0"/>
      </w:pPr>
      <w:rPr>
        <w:rFonts w:cs="Times New Roman"/>
      </w:rPr>
    </w:lvl>
    <w:lvl w:ilvl="5">
      <w:start w:val="1"/>
      <w:numFmt w:val="lowerRoman"/>
      <w:lvlText w:val="%6."/>
      <w:lvlJc w:val="right"/>
      <w:pPr>
        <w:ind w:left="2940" w:firstLine="0"/>
      </w:pPr>
      <w:rPr>
        <w:rFonts w:cs="Times New Roman"/>
      </w:rPr>
    </w:lvl>
    <w:lvl w:ilvl="6">
      <w:start w:val="1"/>
      <w:numFmt w:val="decimal"/>
      <w:lvlText w:val="%7."/>
      <w:lvlJc w:val="left"/>
      <w:pPr>
        <w:ind w:left="3360" w:firstLine="0"/>
      </w:pPr>
      <w:rPr>
        <w:rFonts w:cs="Times New Roman"/>
      </w:rPr>
    </w:lvl>
    <w:lvl w:ilvl="7">
      <w:start w:val="1"/>
      <w:numFmt w:val="lowerLetter"/>
      <w:lvlText w:val="%8)"/>
      <w:lvlJc w:val="left"/>
      <w:pPr>
        <w:ind w:left="3780" w:firstLine="0"/>
      </w:pPr>
      <w:rPr>
        <w:rFonts w:cs="Times New Roman"/>
      </w:rPr>
    </w:lvl>
    <w:lvl w:ilvl="8">
      <w:start w:val="1"/>
      <w:numFmt w:val="lowerRoman"/>
      <w:lvlText w:val="%9."/>
      <w:lvlJc w:val="right"/>
      <w:pPr>
        <w:ind w:left="4200" w:firstLine="0"/>
      </w:pPr>
      <w:rPr>
        <w:rFonts w:cs="Times New Roman"/>
      </w:rPr>
    </w:lvl>
  </w:abstractNum>
  <w:abstractNum w:abstractNumId="2" w15:restartNumberingAfterBreak="0">
    <w:nsid w:val="EED6854C"/>
    <w:multiLevelType w:val="multilevel"/>
    <w:tmpl w:val="EED6854C"/>
    <w:lvl w:ilvl="0">
      <w:start w:val="1"/>
      <w:numFmt w:val="decimal"/>
      <w:lvlText w:val="4.%1"/>
      <w:lvlJc w:val="left"/>
      <w:pPr>
        <w:ind w:left="1260" w:firstLine="0"/>
      </w:pPr>
      <w:rPr>
        <w:rFonts w:cs="Times New Roman"/>
      </w:rPr>
    </w:lvl>
    <w:lvl w:ilvl="1">
      <w:start w:val="1"/>
      <w:numFmt w:val="decimal"/>
      <w:lvlText w:val="5.%2"/>
      <w:lvlJc w:val="left"/>
      <w:pPr>
        <w:ind w:left="840" w:firstLine="0"/>
      </w:pPr>
      <w:rPr>
        <w:rFonts w:cs="Times New Roman"/>
      </w:rPr>
    </w:lvl>
    <w:lvl w:ilvl="2">
      <w:start w:val="1"/>
      <w:numFmt w:val="lowerRoman"/>
      <w:lvlText w:val="%3."/>
      <w:lvlJc w:val="right"/>
      <w:pPr>
        <w:ind w:left="1260" w:firstLine="0"/>
      </w:pPr>
      <w:rPr>
        <w:rFonts w:cs="Times New Roman"/>
      </w:rPr>
    </w:lvl>
    <w:lvl w:ilvl="3">
      <w:start w:val="1"/>
      <w:numFmt w:val="decimal"/>
      <w:lvlText w:val="%4."/>
      <w:lvlJc w:val="left"/>
      <w:pPr>
        <w:ind w:left="1680" w:firstLine="0"/>
      </w:pPr>
      <w:rPr>
        <w:rFonts w:cs="Times New Roman"/>
      </w:rPr>
    </w:lvl>
    <w:lvl w:ilvl="4">
      <w:start w:val="1"/>
      <w:numFmt w:val="lowerLetter"/>
      <w:lvlText w:val="%5)"/>
      <w:lvlJc w:val="left"/>
      <w:pPr>
        <w:ind w:left="2100" w:firstLine="0"/>
      </w:pPr>
      <w:rPr>
        <w:rFonts w:cs="Times New Roman"/>
      </w:rPr>
    </w:lvl>
    <w:lvl w:ilvl="5">
      <w:start w:val="1"/>
      <w:numFmt w:val="lowerRoman"/>
      <w:lvlText w:val="%6."/>
      <w:lvlJc w:val="right"/>
      <w:pPr>
        <w:ind w:left="2520" w:firstLine="0"/>
      </w:pPr>
      <w:rPr>
        <w:rFonts w:cs="Times New Roman"/>
      </w:rPr>
    </w:lvl>
    <w:lvl w:ilvl="6">
      <w:start w:val="1"/>
      <w:numFmt w:val="decimal"/>
      <w:lvlText w:val="%7."/>
      <w:lvlJc w:val="left"/>
      <w:pPr>
        <w:ind w:left="2940" w:firstLine="0"/>
      </w:pPr>
      <w:rPr>
        <w:rFonts w:cs="Times New Roman"/>
      </w:rPr>
    </w:lvl>
    <w:lvl w:ilvl="7">
      <w:start w:val="1"/>
      <w:numFmt w:val="lowerLetter"/>
      <w:lvlText w:val="%8)"/>
      <w:lvlJc w:val="left"/>
      <w:pPr>
        <w:ind w:left="3360" w:firstLine="0"/>
      </w:pPr>
      <w:rPr>
        <w:rFonts w:cs="Times New Roman"/>
      </w:rPr>
    </w:lvl>
    <w:lvl w:ilvl="8">
      <w:start w:val="1"/>
      <w:numFmt w:val="lowerRoman"/>
      <w:lvlText w:val="%9."/>
      <w:lvlJc w:val="right"/>
      <w:pPr>
        <w:ind w:left="3780" w:firstLine="0"/>
      </w:pPr>
      <w:rPr>
        <w:rFonts w:cs="Times New Roman"/>
      </w:rPr>
    </w:lvl>
  </w:abstractNum>
  <w:abstractNum w:abstractNumId="3" w15:restartNumberingAfterBreak="0">
    <w:nsid w:val="EEF6C3D7"/>
    <w:multiLevelType w:val="multilevel"/>
    <w:tmpl w:val="EEF6C3D7"/>
    <w:lvl w:ilvl="0">
      <w:start w:val="1"/>
      <w:numFmt w:val="decimal"/>
      <w:lvlText w:val="%1"/>
      <w:lvlJc w:val="left"/>
      <w:pPr>
        <w:tabs>
          <w:tab w:val="num" w:pos="425"/>
        </w:tabs>
        <w:ind w:left="425" w:firstLine="0"/>
      </w:pPr>
      <w:rPr>
        <w:rFonts w:cs="Times New Roman"/>
      </w:rPr>
    </w:lvl>
    <w:lvl w:ilvl="1">
      <w:start w:val="1"/>
      <w:numFmt w:val="decimal"/>
      <w:lvlText w:val="4.%2"/>
      <w:lvlJc w:val="left"/>
      <w:pPr>
        <w:tabs>
          <w:tab w:val="num" w:pos="992"/>
        </w:tabs>
        <w:ind w:left="992" w:firstLine="0"/>
      </w:pPr>
      <w:rPr>
        <w:rFonts w:cs="Times New Roman"/>
      </w:rPr>
    </w:lvl>
    <w:lvl w:ilvl="2">
      <w:start w:val="1"/>
      <w:numFmt w:val="decimal"/>
      <w:lvlText w:val="%1.%2.%3"/>
      <w:lvlJc w:val="left"/>
      <w:pPr>
        <w:tabs>
          <w:tab w:val="num" w:pos="1418"/>
        </w:tabs>
        <w:ind w:left="1418" w:firstLine="0"/>
      </w:pPr>
      <w:rPr>
        <w:rFonts w:cs="Times New Roman"/>
      </w:rPr>
    </w:lvl>
    <w:lvl w:ilvl="3">
      <w:start w:val="1"/>
      <w:numFmt w:val="decimal"/>
      <w:lvlText w:val="%1.%2.%3.%4"/>
      <w:lvlJc w:val="left"/>
      <w:pPr>
        <w:tabs>
          <w:tab w:val="num" w:pos="1984"/>
        </w:tabs>
        <w:ind w:left="1984" w:firstLine="0"/>
      </w:pPr>
      <w:rPr>
        <w:rFonts w:cs="Times New Roman"/>
      </w:rPr>
    </w:lvl>
    <w:lvl w:ilvl="4">
      <w:start w:val="1"/>
      <w:numFmt w:val="decimal"/>
      <w:lvlText w:val="%1.%2.%3.%4.%5"/>
      <w:lvlJc w:val="left"/>
      <w:pPr>
        <w:tabs>
          <w:tab w:val="num" w:pos="2551"/>
        </w:tabs>
        <w:ind w:left="2551" w:firstLine="0"/>
      </w:pPr>
      <w:rPr>
        <w:rFonts w:cs="Times New Roman"/>
      </w:rPr>
    </w:lvl>
    <w:lvl w:ilvl="5">
      <w:start w:val="1"/>
      <w:numFmt w:val="decimal"/>
      <w:lvlText w:val="%1.%2.%3.%4.%5.%6"/>
      <w:lvlJc w:val="left"/>
      <w:pPr>
        <w:tabs>
          <w:tab w:val="num" w:pos="3260"/>
        </w:tabs>
        <w:ind w:left="3260" w:firstLine="0"/>
      </w:pPr>
      <w:rPr>
        <w:rFonts w:cs="Times New Roman"/>
      </w:rPr>
    </w:lvl>
    <w:lvl w:ilvl="6">
      <w:start w:val="1"/>
      <w:numFmt w:val="decimal"/>
      <w:lvlText w:val="%1.%2.%3.%4.%5.%6.%7"/>
      <w:lvlJc w:val="left"/>
      <w:pPr>
        <w:tabs>
          <w:tab w:val="num" w:pos="3827"/>
        </w:tabs>
        <w:ind w:left="3827" w:firstLine="0"/>
      </w:pPr>
      <w:rPr>
        <w:rFonts w:cs="Times New Roman"/>
      </w:rPr>
    </w:lvl>
    <w:lvl w:ilvl="7">
      <w:start w:val="1"/>
      <w:numFmt w:val="decimal"/>
      <w:lvlText w:val="%1.%2.%3.%4.%5.%6.%7.%8"/>
      <w:lvlJc w:val="left"/>
      <w:pPr>
        <w:tabs>
          <w:tab w:val="num" w:pos="4394"/>
        </w:tabs>
        <w:ind w:left="4394" w:firstLine="0"/>
      </w:pPr>
      <w:rPr>
        <w:rFonts w:cs="Times New Roman"/>
      </w:rPr>
    </w:lvl>
    <w:lvl w:ilvl="8">
      <w:start w:val="1"/>
      <w:numFmt w:val="decimal"/>
      <w:lvlText w:val="%1.%2.%3.%4.%5.%6.%7.%8.%9"/>
      <w:lvlJc w:val="left"/>
      <w:pPr>
        <w:tabs>
          <w:tab w:val="num" w:pos="5102"/>
        </w:tabs>
        <w:ind w:left="5102" w:firstLine="0"/>
      </w:pPr>
      <w:rPr>
        <w:rFonts w:cs="Times New Roman"/>
      </w:rPr>
    </w:lvl>
  </w:abstractNum>
  <w:abstractNum w:abstractNumId="4" w15:restartNumberingAfterBreak="0">
    <w:nsid w:val="F08EAA76"/>
    <w:multiLevelType w:val="multilevel"/>
    <w:tmpl w:val="F08EAA76"/>
    <w:lvl w:ilvl="0">
      <w:start w:val="1"/>
      <w:numFmt w:val="decimal"/>
      <w:lvlText w:val="6.%1"/>
      <w:lvlJc w:val="left"/>
      <w:pPr>
        <w:ind w:left="840" w:firstLine="0"/>
      </w:pPr>
      <w:rPr>
        <w:rFonts w:cs="Times New Roman"/>
      </w:rPr>
    </w:lvl>
    <w:lvl w:ilvl="1">
      <w:start w:val="1"/>
      <w:numFmt w:val="decimal"/>
      <w:lvlText w:val="%2．"/>
      <w:lvlJc w:val="left"/>
      <w:pPr>
        <w:ind w:left="780" w:firstLine="0"/>
      </w:pPr>
      <w:rPr>
        <w:rFonts w:cs="Times New Roman"/>
      </w:rPr>
    </w:lvl>
    <w:lvl w:ilvl="2">
      <w:start w:val="1"/>
      <w:numFmt w:val="decimal"/>
      <w:lvlText w:val="%3、"/>
      <w:lvlJc w:val="left"/>
      <w:pPr>
        <w:ind w:left="1200" w:firstLine="0"/>
      </w:pPr>
      <w:rPr>
        <w:rFonts w:cs="Times New Roman"/>
      </w:rPr>
    </w:lvl>
    <w:lvl w:ilvl="3">
      <w:start w:val="1"/>
      <w:numFmt w:val="decimal"/>
      <w:lvlText w:val="%4."/>
      <w:lvlJc w:val="left"/>
      <w:pPr>
        <w:ind w:left="1680" w:firstLine="0"/>
      </w:pPr>
      <w:rPr>
        <w:rFonts w:cs="Times New Roman"/>
      </w:rPr>
    </w:lvl>
    <w:lvl w:ilvl="4">
      <w:start w:val="1"/>
      <w:numFmt w:val="lowerLetter"/>
      <w:lvlText w:val="%5)"/>
      <w:lvlJc w:val="left"/>
      <w:pPr>
        <w:ind w:left="2100" w:firstLine="0"/>
      </w:pPr>
      <w:rPr>
        <w:rFonts w:cs="Times New Roman"/>
      </w:rPr>
    </w:lvl>
    <w:lvl w:ilvl="5">
      <w:start w:val="1"/>
      <w:numFmt w:val="lowerRoman"/>
      <w:lvlText w:val="%6."/>
      <w:lvlJc w:val="right"/>
      <w:pPr>
        <w:ind w:left="2520" w:firstLine="0"/>
      </w:pPr>
      <w:rPr>
        <w:rFonts w:cs="Times New Roman"/>
      </w:rPr>
    </w:lvl>
    <w:lvl w:ilvl="6">
      <w:start w:val="1"/>
      <w:numFmt w:val="decimal"/>
      <w:lvlText w:val="%7."/>
      <w:lvlJc w:val="left"/>
      <w:pPr>
        <w:ind w:left="2940" w:firstLine="0"/>
      </w:pPr>
      <w:rPr>
        <w:rFonts w:cs="Times New Roman"/>
      </w:rPr>
    </w:lvl>
    <w:lvl w:ilvl="7">
      <w:start w:val="1"/>
      <w:numFmt w:val="lowerLetter"/>
      <w:lvlText w:val="%8)"/>
      <w:lvlJc w:val="left"/>
      <w:pPr>
        <w:ind w:left="3360" w:firstLine="0"/>
      </w:pPr>
      <w:rPr>
        <w:rFonts w:cs="Times New Roman"/>
      </w:rPr>
    </w:lvl>
    <w:lvl w:ilvl="8">
      <w:start w:val="1"/>
      <w:numFmt w:val="lowerRoman"/>
      <w:lvlText w:val="%9."/>
      <w:lvlJc w:val="right"/>
      <w:pPr>
        <w:ind w:left="3780" w:firstLine="0"/>
      </w:pPr>
      <w:rPr>
        <w:rFonts w:cs="Times New Roman"/>
      </w:rPr>
    </w:lvl>
  </w:abstractNum>
  <w:abstractNum w:abstractNumId="5" w15:restartNumberingAfterBreak="0">
    <w:nsid w:val="F5FF4AC0"/>
    <w:multiLevelType w:val="multilevel"/>
    <w:tmpl w:val="F5FF4AC0"/>
    <w:lvl w:ilvl="0">
      <w:start w:val="1"/>
      <w:numFmt w:val="decimal"/>
      <w:lvlText w:val="1.%1"/>
      <w:lvlJc w:val="left"/>
      <w:pPr>
        <w:ind w:left="900" w:firstLine="0"/>
      </w:pPr>
      <w:rPr>
        <w:rFonts w:cs="Times New Roman"/>
      </w:rPr>
    </w:lvl>
    <w:lvl w:ilvl="1">
      <w:start w:val="1"/>
      <w:numFmt w:val="lowerLetter"/>
      <w:lvlText w:val="%2)"/>
      <w:lvlJc w:val="left"/>
      <w:pPr>
        <w:ind w:left="1320" w:firstLine="0"/>
      </w:pPr>
      <w:rPr>
        <w:rFonts w:cs="Times New Roman"/>
      </w:rPr>
    </w:lvl>
    <w:lvl w:ilvl="2">
      <w:start w:val="1"/>
      <w:numFmt w:val="decimal"/>
      <w:lvlText w:val="11.%3"/>
      <w:lvlJc w:val="left"/>
      <w:pPr>
        <w:ind w:left="1740" w:firstLine="0"/>
      </w:pPr>
      <w:rPr>
        <w:rFonts w:cs="Times New Roman"/>
      </w:rPr>
    </w:lvl>
    <w:lvl w:ilvl="3">
      <w:start w:val="1"/>
      <w:numFmt w:val="decimal"/>
      <w:lvlText w:val="%4."/>
      <w:lvlJc w:val="left"/>
      <w:pPr>
        <w:ind w:left="2160" w:firstLine="0"/>
      </w:pPr>
      <w:rPr>
        <w:rFonts w:cs="Times New Roman"/>
      </w:rPr>
    </w:lvl>
    <w:lvl w:ilvl="4">
      <w:start w:val="1"/>
      <w:numFmt w:val="lowerLetter"/>
      <w:lvlText w:val="%5)"/>
      <w:lvlJc w:val="left"/>
      <w:pPr>
        <w:ind w:left="2580" w:firstLine="0"/>
      </w:pPr>
      <w:rPr>
        <w:rFonts w:cs="Times New Roman"/>
      </w:rPr>
    </w:lvl>
    <w:lvl w:ilvl="5">
      <w:start w:val="1"/>
      <w:numFmt w:val="lowerRoman"/>
      <w:lvlText w:val="%6."/>
      <w:lvlJc w:val="right"/>
      <w:pPr>
        <w:ind w:left="3000" w:firstLine="0"/>
      </w:pPr>
      <w:rPr>
        <w:rFonts w:cs="Times New Roman"/>
      </w:rPr>
    </w:lvl>
    <w:lvl w:ilvl="6">
      <w:start w:val="1"/>
      <w:numFmt w:val="decimal"/>
      <w:lvlText w:val="%7."/>
      <w:lvlJc w:val="left"/>
      <w:pPr>
        <w:ind w:left="3420" w:firstLine="0"/>
      </w:pPr>
      <w:rPr>
        <w:rFonts w:cs="Times New Roman"/>
      </w:rPr>
    </w:lvl>
    <w:lvl w:ilvl="7">
      <w:start w:val="1"/>
      <w:numFmt w:val="lowerLetter"/>
      <w:lvlText w:val="%8)"/>
      <w:lvlJc w:val="left"/>
      <w:pPr>
        <w:ind w:left="3840" w:firstLine="0"/>
      </w:pPr>
      <w:rPr>
        <w:rFonts w:cs="Times New Roman"/>
      </w:rPr>
    </w:lvl>
    <w:lvl w:ilvl="8">
      <w:start w:val="1"/>
      <w:numFmt w:val="lowerRoman"/>
      <w:lvlText w:val="%9."/>
      <w:lvlJc w:val="right"/>
      <w:pPr>
        <w:ind w:left="4260" w:firstLine="0"/>
      </w:pPr>
      <w:rPr>
        <w:rFonts w:cs="Times New Roman"/>
      </w:rPr>
    </w:lvl>
  </w:abstractNum>
  <w:abstractNum w:abstractNumId="6" w15:restartNumberingAfterBreak="0">
    <w:nsid w:val="F9751A1D"/>
    <w:multiLevelType w:val="multilevel"/>
    <w:tmpl w:val="F9751A1D"/>
    <w:lvl w:ilvl="0">
      <w:start w:val="1"/>
      <w:numFmt w:val="decimal"/>
      <w:lvlText w:val="第%1章."/>
      <w:lvlJc w:val="left"/>
      <w:pPr>
        <w:ind w:left="1080" w:firstLine="0"/>
      </w:pPr>
      <w:rPr>
        <w:rFonts w:hAnsi="宋体"/>
      </w:rPr>
    </w:lvl>
    <w:lvl w:ilvl="1">
      <w:start w:val="1"/>
      <w:numFmt w:val="decimal"/>
      <w:lvlText w:val="(%2)"/>
      <w:lvlJc w:val="left"/>
      <w:pPr>
        <w:ind w:left="780" w:firstLine="0"/>
      </w:pPr>
      <w:rPr>
        <w:b/>
      </w:rPr>
    </w:lvl>
    <w:lvl w:ilvl="2">
      <w:start w:val="1"/>
      <w:numFmt w:val="decimal"/>
      <w:lvlText w:val="（%3）"/>
      <w:lvlJc w:val="left"/>
      <w:pPr>
        <w:ind w:left="1560" w:firstLine="0"/>
      </w:pPr>
    </w:lvl>
    <w:lvl w:ilvl="3">
      <w:start w:val="1"/>
      <w:numFmt w:val="decimal"/>
      <w:lvlText w:val="%4."/>
      <w:lvlJc w:val="left"/>
      <w:pPr>
        <w:ind w:left="1680" w:firstLine="0"/>
      </w:pPr>
    </w:lvl>
    <w:lvl w:ilvl="4">
      <w:start w:val="1"/>
      <w:numFmt w:val="lowerLetter"/>
      <w:lvlText w:val="%5)"/>
      <w:lvlJc w:val="left"/>
      <w:pPr>
        <w:ind w:left="2100" w:firstLine="0"/>
      </w:pPr>
    </w:lvl>
    <w:lvl w:ilvl="5">
      <w:start w:val="1"/>
      <w:numFmt w:val="lowerRoman"/>
      <w:lvlText w:val="%6."/>
      <w:lvlJc w:val="right"/>
      <w:pPr>
        <w:ind w:left="2520" w:firstLine="0"/>
      </w:pPr>
    </w:lvl>
    <w:lvl w:ilvl="6">
      <w:start w:val="1"/>
      <w:numFmt w:val="decimal"/>
      <w:lvlText w:val="%7."/>
      <w:lvlJc w:val="left"/>
      <w:pPr>
        <w:ind w:left="2940" w:firstLine="0"/>
      </w:pPr>
    </w:lvl>
    <w:lvl w:ilvl="7">
      <w:start w:val="1"/>
      <w:numFmt w:val="lowerLetter"/>
      <w:lvlText w:val="%8)"/>
      <w:lvlJc w:val="left"/>
      <w:pPr>
        <w:ind w:left="3360" w:firstLine="0"/>
      </w:pPr>
    </w:lvl>
    <w:lvl w:ilvl="8">
      <w:start w:val="1"/>
      <w:numFmt w:val="lowerRoman"/>
      <w:lvlText w:val="%9."/>
      <w:lvlJc w:val="right"/>
      <w:pPr>
        <w:ind w:left="3780" w:firstLine="0"/>
      </w:pPr>
    </w:lvl>
  </w:abstractNum>
  <w:abstractNum w:abstractNumId="7" w15:restartNumberingAfterBreak="0">
    <w:nsid w:val="F9F63B26"/>
    <w:multiLevelType w:val="multilevel"/>
    <w:tmpl w:val="F9F63B26"/>
    <w:lvl w:ilvl="0">
      <w:start w:val="1"/>
      <w:numFmt w:val="decimal"/>
      <w:lvlText w:val="2.%1"/>
      <w:lvlJc w:val="left"/>
      <w:pPr>
        <w:ind w:left="420" w:firstLine="0"/>
      </w:pPr>
      <w:rPr>
        <w:rFonts w:cs="Times New Roman"/>
      </w:rPr>
    </w:lvl>
    <w:lvl w:ilvl="1">
      <w:start w:val="1"/>
      <w:numFmt w:val="decimal"/>
      <w:lvlText w:val="%2."/>
      <w:lvlJc w:val="left"/>
      <w:pPr>
        <w:ind w:left="780" w:firstLine="0"/>
      </w:pPr>
      <w:rPr>
        <w:rFonts w:cs="Times New Roman"/>
      </w:rPr>
    </w:lvl>
    <w:lvl w:ilvl="2">
      <w:start w:val="1"/>
      <w:numFmt w:val="lowerRoman"/>
      <w:lvlText w:val="%3."/>
      <w:lvlJc w:val="right"/>
      <w:pPr>
        <w:ind w:left="1260" w:firstLine="0"/>
      </w:pPr>
      <w:rPr>
        <w:rFonts w:cs="Times New Roman"/>
      </w:rPr>
    </w:lvl>
    <w:lvl w:ilvl="3">
      <w:start w:val="1"/>
      <w:numFmt w:val="decimal"/>
      <w:lvlText w:val="%4."/>
      <w:lvlJc w:val="left"/>
      <w:pPr>
        <w:ind w:left="1680" w:firstLine="0"/>
      </w:pPr>
      <w:rPr>
        <w:rFonts w:cs="Times New Roman"/>
      </w:rPr>
    </w:lvl>
    <w:lvl w:ilvl="4">
      <w:start w:val="1"/>
      <w:numFmt w:val="lowerLetter"/>
      <w:lvlText w:val="%5)"/>
      <w:lvlJc w:val="left"/>
      <w:pPr>
        <w:ind w:left="2100" w:firstLine="0"/>
      </w:pPr>
      <w:rPr>
        <w:rFonts w:cs="Times New Roman"/>
      </w:rPr>
    </w:lvl>
    <w:lvl w:ilvl="5">
      <w:start w:val="1"/>
      <w:numFmt w:val="lowerRoman"/>
      <w:lvlText w:val="%6."/>
      <w:lvlJc w:val="right"/>
      <w:pPr>
        <w:ind w:left="2520" w:firstLine="0"/>
      </w:pPr>
      <w:rPr>
        <w:rFonts w:cs="Times New Roman"/>
      </w:rPr>
    </w:lvl>
    <w:lvl w:ilvl="6">
      <w:start w:val="1"/>
      <w:numFmt w:val="decimal"/>
      <w:lvlText w:val="%7."/>
      <w:lvlJc w:val="left"/>
      <w:pPr>
        <w:ind w:left="2940" w:firstLine="0"/>
      </w:pPr>
      <w:rPr>
        <w:rFonts w:cs="Times New Roman"/>
      </w:rPr>
    </w:lvl>
    <w:lvl w:ilvl="7">
      <w:start w:val="1"/>
      <w:numFmt w:val="lowerLetter"/>
      <w:lvlText w:val="%8)"/>
      <w:lvlJc w:val="left"/>
      <w:pPr>
        <w:ind w:left="3360" w:firstLine="0"/>
      </w:pPr>
      <w:rPr>
        <w:rFonts w:cs="Times New Roman"/>
      </w:rPr>
    </w:lvl>
    <w:lvl w:ilvl="8">
      <w:start w:val="1"/>
      <w:numFmt w:val="lowerRoman"/>
      <w:lvlText w:val="%9."/>
      <w:lvlJc w:val="right"/>
      <w:pPr>
        <w:ind w:left="3780" w:firstLine="0"/>
      </w:pPr>
      <w:rPr>
        <w:rFonts w:cs="Times New Roman"/>
      </w:rPr>
    </w:lvl>
  </w:abstractNum>
  <w:abstractNum w:abstractNumId="8" w15:restartNumberingAfterBreak="0">
    <w:nsid w:val="FEA33BF6"/>
    <w:multiLevelType w:val="multilevel"/>
    <w:tmpl w:val="FEA33BF6"/>
    <w:lvl w:ilvl="0">
      <w:start w:val="1"/>
      <w:numFmt w:val="decimal"/>
      <w:lvlText w:val="3.%1"/>
      <w:lvlJc w:val="left"/>
      <w:pPr>
        <w:ind w:left="840" w:firstLine="0"/>
      </w:pPr>
      <w:rPr>
        <w:rFonts w:cs="Times New Roman"/>
      </w:rPr>
    </w:lvl>
    <w:lvl w:ilvl="1">
      <w:start w:val="1"/>
      <w:numFmt w:val="lowerLetter"/>
      <w:lvlText w:val="%2)"/>
      <w:lvlJc w:val="left"/>
      <w:pPr>
        <w:ind w:left="840" w:firstLine="0"/>
      </w:pPr>
      <w:rPr>
        <w:rFonts w:cs="Times New Roman"/>
      </w:rPr>
    </w:lvl>
    <w:lvl w:ilvl="2">
      <w:start w:val="1"/>
      <w:numFmt w:val="lowerRoman"/>
      <w:lvlText w:val="%3."/>
      <w:lvlJc w:val="right"/>
      <w:pPr>
        <w:ind w:left="1260" w:firstLine="0"/>
      </w:pPr>
      <w:rPr>
        <w:rFonts w:cs="Times New Roman"/>
      </w:rPr>
    </w:lvl>
    <w:lvl w:ilvl="3">
      <w:start w:val="1"/>
      <w:numFmt w:val="decimal"/>
      <w:lvlText w:val="%4."/>
      <w:lvlJc w:val="left"/>
      <w:pPr>
        <w:ind w:left="1680" w:firstLine="0"/>
      </w:pPr>
      <w:rPr>
        <w:rFonts w:cs="Times New Roman"/>
      </w:rPr>
    </w:lvl>
    <w:lvl w:ilvl="4">
      <w:start w:val="1"/>
      <w:numFmt w:val="lowerLetter"/>
      <w:lvlText w:val="%5)"/>
      <w:lvlJc w:val="left"/>
      <w:pPr>
        <w:ind w:left="2100" w:firstLine="0"/>
      </w:pPr>
      <w:rPr>
        <w:rFonts w:cs="Times New Roman"/>
      </w:rPr>
    </w:lvl>
    <w:lvl w:ilvl="5">
      <w:start w:val="1"/>
      <w:numFmt w:val="lowerRoman"/>
      <w:lvlText w:val="%6."/>
      <w:lvlJc w:val="right"/>
      <w:pPr>
        <w:ind w:left="2520" w:firstLine="0"/>
      </w:pPr>
      <w:rPr>
        <w:rFonts w:cs="Times New Roman"/>
      </w:rPr>
    </w:lvl>
    <w:lvl w:ilvl="6">
      <w:start w:val="1"/>
      <w:numFmt w:val="decimal"/>
      <w:lvlText w:val="%7."/>
      <w:lvlJc w:val="left"/>
      <w:pPr>
        <w:ind w:left="2940" w:firstLine="0"/>
      </w:pPr>
      <w:rPr>
        <w:rFonts w:cs="Times New Roman"/>
      </w:rPr>
    </w:lvl>
    <w:lvl w:ilvl="7">
      <w:start w:val="1"/>
      <w:numFmt w:val="lowerLetter"/>
      <w:lvlText w:val="%8)"/>
      <w:lvlJc w:val="left"/>
      <w:pPr>
        <w:ind w:left="3360" w:firstLine="0"/>
      </w:pPr>
      <w:rPr>
        <w:rFonts w:cs="Times New Roman"/>
      </w:rPr>
    </w:lvl>
    <w:lvl w:ilvl="8">
      <w:start w:val="1"/>
      <w:numFmt w:val="lowerRoman"/>
      <w:lvlText w:val="%9."/>
      <w:lvlJc w:val="right"/>
      <w:pPr>
        <w:ind w:left="3780" w:firstLine="0"/>
      </w:pPr>
      <w:rPr>
        <w:rFonts w:cs="Times New Roman"/>
      </w:rPr>
    </w:lvl>
  </w:abstractNum>
  <w:abstractNum w:abstractNumId="9" w15:restartNumberingAfterBreak="0">
    <w:nsid w:val="00000007"/>
    <w:multiLevelType w:val="multilevel"/>
    <w:tmpl w:val="00000007"/>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0" w15:restartNumberingAfterBreak="0">
    <w:nsid w:val="0000001C"/>
    <w:multiLevelType w:val="multilevel"/>
    <w:tmpl w:val="0000001C"/>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1" w15:restartNumberingAfterBreak="0">
    <w:nsid w:val="056C41B9"/>
    <w:multiLevelType w:val="multilevel"/>
    <w:tmpl w:val="056C41B9"/>
    <w:lvl w:ilvl="0">
      <w:start w:val="1"/>
      <w:numFmt w:val="decimal"/>
      <w:pStyle w:val="a"/>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93524"/>
    <w:multiLevelType w:val="multilevel"/>
    <w:tmpl w:val="0AF9352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0C791ECA"/>
    <w:multiLevelType w:val="multilevel"/>
    <w:tmpl w:val="0C791EC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7A70CCB"/>
    <w:multiLevelType w:val="multilevel"/>
    <w:tmpl w:val="17A70CCB"/>
    <w:lvl w:ilvl="0">
      <w:start w:val="1"/>
      <w:numFmt w:val="bullet"/>
      <w:pStyle w:val="5"/>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37EA4667"/>
    <w:multiLevelType w:val="multilevel"/>
    <w:tmpl w:val="37EA466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8D8670E"/>
    <w:multiLevelType w:val="multilevel"/>
    <w:tmpl w:val="38D8670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40642345"/>
    <w:multiLevelType w:val="singleLevel"/>
    <w:tmpl w:val="40642345"/>
    <w:lvl w:ilvl="0">
      <w:start w:val="1"/>
      <w:numFmt w:val="decimal"/>
      <w:suff w:val="nothing"/>
      <w:lvlText w:val="%1）"/>
      <w:lvlJc w:val="left"/>
    </w:lvl>
  </w:abstractNum>
  <w:abstractNum w:abstractNumId="19" w15:restartNumberingAfterBreak="0">
    <w:nsid w:val="4B372FB8"/>
    <w:multiLevelType w:val="multilevel"/>
    <w:tmpl w:val="4B372FB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1" w15:restartNumberingAfterBreak="0">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5EB74809"/>
    <w:multiLevelType w:val="multilevel"/>
    <w:tmpl w:val="5EB74809"/>
    <w:lvl w:ilvl="0">
      <w:start w:val="1"/>
      <w:numFmt w:val="decimal"/>
      <w:lvlText w:val="4.%1"/>
      <w:lvlJc w:val="left"/>
      <w:pPr>
        <w:ind w:left="1260" w:firstLine="0"/>
      </w:pPr>
      <w:rPr>
        <w:rFonts w:cs="Times New Roman"/>
      </w:rPr>
    </w:lvl>
    <w:lvl w:ilvl="1">
      <w:start w:val="1"/>
      <w:numFmt w:val="decimal"/>
      <w:lvlText w:val="4.%2"/>
      <w:lvlJc w:val="left"/>
      <w:pPr>
        <w:ind w:left="840" w:firstLine="0"/>
      </w:pPr>
      <w:rPr>
        <w:rFonts w:cs="Times New Roman"/>
      </w:rPr>
    </w:lvl>
    <w:lvl w:ilvl="2">
      <w:start w:val="1"/>
      <w:numFmt w:val="lowerRoman"/>
      <w:lvlText w:val="%3."/>
      <w:lvlJc w:val="right"/>
      <w:pPr>
        <w:ind w:left="1260" w:firstLine="0"/>
      </w:pPr>
      <w:rPr>
        <w:rFonts w:cs="Times New Roman"/>
      </w:rPr>
    </w:lvl>
    <w:lvl w:ilvl="3">
      <w:start w:val="1"/>
      <w:numFmt w:val="decimal"/>
      <w:lvlText w:val="%4."/>
      <w:lvlJc w:val="left"/>
      <w:pPr>
        <w:ind w:left="1680" w:firstLine="0"/>
      </w:pPr>
      <w:rPr>
        <w:rFonts w:cs="Times New Roman"/>
      </w:rPr>
    </w:lvl>
    <w:lvl w:ilvl="4">
      <w:start w:val="1"/>
      <w:numFmt w:val="lowerLetter"/>
      <w:lvlText w:val="%5)"/>
      <w:lvlJc w:val="left"/>
      <w:pPr>
        <w:ind w:left="2100" w:firstLine="0"/>
      </w:pPr>
      <w:rPr>
        <w:rFonts w:cs="Times New Roman"/>
      </w:rPr>
    </w:lvl>
    <w:lvl w:ilvl="5">
      <w:start w:val="1"/>
      <w:numFmt w:val="lowerRoman"/>
      <w:lvlText w:val="%6."/>
      <w:lvlJc w:val="right"/>
      <w:pPr>
        <w:ind w:left="2520" w:firstLine="0"/>
      </w:pPr>
      <w:rPr>
        <w:rFonts w:cs="Times New Roman"/>
      </w:rPr>
    </w:lvl>
    <w:lvl w:ilvl="6">
      <w:start w:val="1"/>
      <w:numFmt w:val="decimal"/>
      <w:lvlText w:val="%7."/>
      <w:lvlJc w:val="left"/>
      <w:pPr>
        <w:ind w:left="2940" w:firstLine="0"/>
      </w:pPr>
      <w:rPr>
        <w:rFonts w:cs="Times New Roman"/>
      </w:rPr>
    </w:lvl>
    <w:lvl w:ilvl="7">
      <w:start w:val="1"/>
      <w:numFmt w:val="lowerLetter"/>
      <w:lvlText w:val="%8)"/>
      <w:lvlJc w:val="left"/>
      <w:pPr>
        <w:ind w:left="3360" w:firstLine="0"/>
      </w:pPr>
      <w:rPr>
        <w:rFonts w:cs="Times New Roman"/>
      </w:rPr>
    </w:lvl>
    <w:lvl w:ilvl="8">
      <w:start w:val="1"/>
      <w:numFmt w:val="lowerRoman"/>
      <w:lvlText w:val="%9."/>
      <w:lvlJc w:val="right"/>
      <w:pPr>
        <w:ind w:left="3780" w:firstLine="0"/>
      </w:pPr>
      <w:rPr>
        <w:rFonts w:cs="Times New Roman"/>
      </w:rPr>
    </w:lvl>
  </w:abstractNum>
  <w:abstractNum w:abstractNumId="23" w15:restartNumberingAfterBreak="0">
    <w:nsid w:val="5FB60D51"/>
    <w:multiLevelType w:val="multilevel"/>
    <w:tmpl w:val="5FB60D5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621D3DF3"/>
    <w:multiLevelType w:val="multilevel"/>
    <w:tmpl w:val="621D3DF3"/>
    <w:lvl w:ilvl="0">
      <w:start w:val="1"/>
      <w:numFmt w:val="bullet"/>
      <w:pStyle w:val="6"/>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65F64B18"/>
    <w:multiLevelType w:val="multilevel"/>
    <w:tmpl w:val="65F64B18"/>
    <w:lvl w:ilvl="0">
      <w:start w:val="1"/>
      <w:numFmt w:val="decimal"/>
      <w:lvlText w:val="1.%1"/>
      <w:lvlJc w:val="left"/>
      <w:pPr>
        <w:ind w:left="900" w:firstLine="0"/>
      </w:pPr>
      <w:rPr>
        <w:rFonts w:cs="Times New Roman"/>
      </w:rPr>
    </w:lvl>
    <w:lvl w:ilvl="1">
      <w:start w:val="1"/>
      <w:numFmt w:val="decimal"/>
      <w:lvlText w:val="1.%2"/>
      <w:lvlJc w:val="left"/>
      <w:pPr>
        <w:ind w:left="840" w:firstLine="0"/>
      </w:pPr>
      <w:rPr>
        <w:rFonts w:cs="Times New Roman"/>
      </w:rPr>
    </w:lvl>
    <w:lvl w:ilvl="2">
      <w:start w:val="1"/>
      <w:numFmt w:val="lowerRoman"/>
      <w:lvlText w:val="%3."/>
      <w:lvlJc w:val="right"/>
      <w:pPr>
        <w:ind w:left="1260" w:firstLine="0"/>
      </w:pPr>
      <w:rPr>
        <w:rFonts w:cs="Times New Roman"/>
      </w:rPr>
    </w:lvl>
    <w:lvl w:ilvl="3">
      <w:start w:val="1"/>
      <w:numFmt w:val="decimal"/>
      <w:lvlText w:val="%4."/>
      <w:lvlJc w:val="left"/>
      <w:pPr>
        <w:ind w:left="1680" w:firstLine="0"/>
      </w:pPr>
      <w:rPr>
        <w:rFonts w:cs="Times New Roman"/>
      </w:rPr>
    </w:lvl>
    <w:lvl w:ilvl="4">
      <w:start w:val="1"/>
      <w:numFmt w:val="lowerLetter"/>
      <w:lvlText w:val="%5)"/>
      <w:lvlJc w:val="left"/>
      <w:pPr>
        <w:ind w:left="2100" w:firstLine="0"/>
      </w:pPr>
      <w:rPr>
        <w:rFonts w:cs="Times New Roman"/>
      </w:rPr>
    </w:lvl>
    <w:lvl w:ilvl="5">
      <w:start w:val="1"/>
      <w:numFmt w:val="lowerRoman"/>
      <w:lvlText w:val="%6."/>
      <w:lvlJc w:val="right"/>
      <w:pPr>
        <w:ind w:left="2520" w:firstLine="0"/>
      </w:pPr>
      <w:rPr>
        <w:rFonts w:cs="Times New Roman"/>
      </w:rPr>
    </w:lvl>
    <w:lvl w:ilvl="6">
      <w:start w:val="1"/>
      <w:numFmt w:val="decimal"/>
      <w:lvlText w:val="%7."/>
      <w:lvlJc w:val="left"/>
      <w:pPr>
        <w:ind w:left="2940" w:firstLine="0"/>
      </w:pPr>
      <w:rPr>
        <w:rFonts w:cs="Times New Roman"/>
      </w:rPr>
    </w:lvl>
    <w:lvl w:ilvl="7">
      <w:start w:val="1"/>
      <w:numFmt w:val="lowerLetter"/>
      <w:lvlText w:val="%8)"/>
      <w:lvlJc w:val="left"/>
      <w:pPr>
        <w:ind w:left="3360" w:firstLine="0"/>
      </w:pPr>
      <w:rPr>
        <w:rFonts w:cs="Times New Roman"/>
      </w:rPr>
    </w:lvl>
    <w:lvl w:ilvl="8">
      <w:start w:val="1"/>
      <w:numFmt w:val="lowerRoman"/>
      <w:lvlText w:val="%9."/>
      <w:lvlJc w:val="right"/>
      <w:pPr>
        <w:ind w:left="3780" w:firstLine="0"/>
      </w:pPr>
      <w:rPr>
        <w:rFonts w:cs="Times New Roman"/>
      </w:rPr>
    </w:lvl>
  </w:abstractNum>
  <w:abstractNum w:abstractNumId="26" w15:restartNumberingAfterBreak="0">
    <w:nsid w:val="66797217"/>
    <w:multiLevelType w:val="multilevel"/>
    <w:tmpl w:val="66797217"/>
    <w:lvl w:ilvl="0">
      <w:start w:val="1"/>
      <w:numFmt w:val="decimal"/>
      <w:pStyle w:val="a0"/>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7623963">
    <w:abstractNumId w:val="24"/>
  </w:num>
  <w:num w:numId="2" w16cid:durableId="171335002">
    <w:abstractNumId w:val="11"/>
  </w:num>
  <w:num w:numId="3" w16cid:durableId="1938555790">
    <w:abstractNumId w:val="21"/>
  </w:num>
  <w:num w:numId="4" w16cid:durableId="131943783">
    <w:abstractNumId w:val="15"/>
  </w:num>
  <w:num w:numId="5" w16cid:durableId="523397668">
    <w:abstractNumId w:val="26"/>
  </w:num>
  <w:num w:numId="6" w16cid:durableId="20715316">
    <w:abstractNumId w:val="20"/>
  </w:num>
  <w:num w:numId="7" w16cid:durableId="584069531">
    <w:abstractNumId w:val="9"/>
  </w:num>
  <w:num w:numId="8" w16cid:durableId="342557172">
    <w:abstractNumId w:val="14"/>
  </w:num>
  <w:num w:numId="9" w16cid:durableId="748312045">
    <w:abstractNumId w:val="19"/>
  </w:num>
  <w:num w:numId="10" w16cid:durableId="1737897895">
    <w:abstractNumId w:val="17"/>
  </w:num>
  <w:num w:numId="11" w16cid:durableId="198661799">
    <w:abstractNumId w:val="12"/>
  </w:num>
  <w:num w:numId="12" w16cid:durableId="433206637">
    <w:abstractNumId w:val="13"/>
  </w:num>
  <w:num w:numId="13" w16cid:durableId="1079447135">
    <w:abstractNumId w:val="23"/>
  </w:num>
  <w:num w:numId="14" w16cid:durableId="1195265695">
    <w:abstractNumId w:val="16"/>
  </w:num>
  <w:num w:numId="15" w16cid:durableId="1657685921">
    <w:abstractNumId w:val="3"/>
  </w:num>
  <w:num w:numId="16" w16cid:durableId="1163164680">
    <w:abstractNumId w:val="25"/>
  </w:num>
  <w:num w:numId="17" w16cid:durableId="193426077">
    <w:abstractNumId w:val="7"/>
  </w:num>
  <w:num w:numId="18" w16cid:durableId="455829409">
    <w:abstractNumId w:val="8"/>
  </w:num>
  <w:num w:numId="19" w16cid:durableId="1521773832">
    <w:abstractNumId w:val="22"/>
  </w:num>
  <w:num w:numId="20" w16cid:durableId="1475676513">
    <w:abstractNumId w:val="2"/>
  </w:num>
  <w:num w:numId="21" w16cid:durableId="1324502895">
    <w:abstractNumId w:val="4"/>
  </w:num>
  <w:num w:numId="22" w16cid:durableId="158355211">
    <w:abstractNumId w:val="1"/>
  </w:num>
  <w:num w:numId="23" w16cid:durableId="677465773">
    <w:abstractNumId w:val="6"/>
  </w:num>
  <w:num w:numId="24" w16cid:durableId="457722197">
    <w:abstractNumId w:val="5"/>
  </w:num>
  <w:num w:numId="25" w16cid:durableId="1622224428">
    <w:abstractNumId w:val="0"/>
  </w:num>
  <w:num w:numId="26" w16cid:durableId="477116882">
    <w:abstractNumId w:val="10"/>
  </w:num>
  <w:num w:numId="27" w16cid:durableId="970330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DY4NzhlMDZiOTEwZThjOGMwNTU1ZWRiYmI5YmI3YTkifQ=="/>
    <w:docVar w:name="VTCASE" w:val="4"/>
    <w:docVar w:name="VTCommandPending" w:val="NONE"/>
  </w:docVars>
  <w:rsids>
    <w:rsidRoot w:val="00172A27"/>
    <w:rsid w:val="8E9E42E4"/>
    <w:rsid w:val="9FEF323A"/>
    <w:rsid w:val="AFFF9D9D"/>
    <w:rsid w:val="B7AFC102"/>
    <w:rsid w:val="BBDF44EE"/>
    <w:rsid w:val="D7DF6559"/>
    <w:rsid w:val="DEBECA60"/>
    <w:rsid w:val="DFBF87C2"/>
    <w:rsid w:val="E5FF119F"/>
    <w:rsid w:val="EBBF8F09"/>
    <w:rsid w:val="EBFD6601"/>
    <w:rsid w:val="EDF63D4A"/>
    <w:rsid w:val="EFF532AF"/>
    <w:rsid w:val="EFFFC22B"/>
    <w:rsid w:val="F749AFAA"/>
    <w:rsid w:val="F76B8FF0"/>
    <w:rsid w:val="F7F5A247"/>
    <w:rsid w:val="F7F7298B"/>
    <w:rsid w:val="FBBEFBFE"/>
    <w:rsid w:val="FE3BE820"/>
    <w:rsid w:val="FF7B1B62"/>
    <w:rsid w:val="FF7FFCF7"/>
    <w:rsid w:val="FFBFE650"/>
    <w:rsid w:val="FFFFE969"/>
    <w:rsid w:val="000000DA"/>
    <w:rsid w:val="000015CD"/>
    <w:rsid w:val="00001843"/>
    <w:rsid w:val="0000554D"/>
    <w:rsid w:val="000056FD"/>
    <w:rsid w:val="00012635"/>
    <w:rsid w:val="0001299A"/>
    <w:rsid w:val="0001349E"/>
    <w:rsid w:val="00013AF2"/>
    <w:rsid w:val="000157D8"/>
    <w:rsid w:val="00020B5C"/>
    <w:rsid w:val="0003005B"/>
    <w:rsid w:val="00033CA4"/>
    <w:rsid w:val="000406A1"/>
    <w:rsid w:val="000421B4"/>
    <w:rsid w:val="000446C9"/>
    <w:rsid w:val="000453C8"/>
    <w:rsid w:val="00050EBA"/>
    <w:rsid w:val="00051EF7"/>
    <w:rsid w:val="00054214"/>
    <w:rsid w:val="00054EB9"/>
    <w:rsid w:val="000573AD"/>
    <w:rsid w:val="00060E4A"/>
    <w:rsid w:val="000664FD"/>
    <w:rsid w:val="0007318A"/>
    <w:rsid w:val="00074FEC"/>
    <w:rsid w:val="00076A96"/>
    <w:rsid w:val="0008729D"/>
    <w:rsid w:val="000905B4"/>
    <w:rsid w:val="00090D13"/>
    <w:rsid w:val="0009167D"/>
    <w:rsid w:val="00093218"/>
    <w:rsid w:val="00093C8C"/>
    <w:rsid w:val="000A21F3"/>
    <w:rsid w:val="000A40C1"/>
    <w:rsid w:val="000A4A17"/>
    <w:rsid w:val="000A7340"/>
    <w:rsid w:val="000B0564"/>
    <w:rsid w:val="000B293E"/>
    <w:rsid w:val="000B2D24"/>
    <w:rsid w:val="000B58FF"/>
    <w:rsid w:val="000B5CF7"/>
    <w:rsid w:val="000C0911"/>
    <w:rsid w:val="000C5E08"/>
    <w:rsid w:val="000C60A9"/>
    <w:rsid w:val="000D0787"/>
    <w:rsid w:val="000D5B6F"/>
    <w:rsid w:val="000E1DF2"/>
    <w:rsid w:val="000E26C0"/>
    <w:rsid w:val="000F59BE"/>
    <w:rsid w:val="000F5D1C"/>
    <w:rsid w:val="00101D74"/>
    <w:rsid w:val="00103281"/>
    <w:rsid w:val="001047FC"/>
    <w:rsid w:val="00105436"/>
    <w:rsid w:val="00106F05"/>
    <w:rsid w:val="00115E54"/>
    <w:rsid w:val="0011603D"/>
    <w:rsid w:val="001163E0"/>
    <w:rsid w:val="00117F9D"/>
    <w:rsid w:val="00132F86"/>
    <w:rsid w:val="00133F05"/>
    <w:rsid w:val="00136740"/>
    <w:rsid w:val="00137783"/>
    <w:rsid w:val="001378CD"/>
    <w:rsid w:val="00141410"/>
    <w:rsid w:val="00143CC3"/>
    <w:rsid w:val="0014699E"/>
    <w:rsid w:val="00150DA2"/>
    <w:rsid w:val="001550AC"/>
    <w:rsid w:val="001567CD"/>
    <w:rsid w:val="001568AA"/>
    <w:rsid w:val="00164840"/>
    <w:rsid w:val="0016621E"/>
    <w:rsid w:val="00171586"/>
    <w:rsid w:val="00172A27"/>
    <w:rsid w:val="00172F79"/>
    <w:rsid w:val="00174DAC"/>
    <w:rsid w:val="00175419"/>
    <w:rsid w:val="001769F1"/>
    <w:rsid w:val="0018073B"/>
    <w:rsid w:val="0018121F"/>
    <w:rsid w:val="00185082"/>
    <w:rsid w:val="0018636A"/>
    <w:rsid w:val="001871EE"/>
    <w:rsid w:val="0019281A"/>
    <w:rsid w:val="00195C07"/>
    <w:rsid w:val="00196409"/>
    <w:rsid w:val="001A0DB4"/>
    <w:rsid w:val="001A2D7C"/>
    <w:rsid w:val="001A4546"/>
    <w:rsid w:val="001A5D6E"/>
    <w:rsid w:val="001A60AC"/>
    <w:rsid w:val="001B1EC5"/>
    <w:rsid w:val="001B222B"/>
    <w:rsid w:val="001B4A0F"/>
    <w:rsid w:val="001B7BAB"/>
    <w:rsid w:val="001C085C"/>
    <w:rsid w:val="001C19A8"/>
    <w:rsid w:val="001C28A8"/>
    <w:rsid w:val="001D046F"/>
    <w:rsid w:val="001D1BCA"/>
    <w:rsid w:val="001D6687"/>
    <w:rsid w:val="001E1C6F"/>
    <w:rsid w:val="001E5F09"/>
    <w:rsid w:val="001F496B"/>
    <w:rsid w:val="001F4F93"/>
    <w:rsid w:val="001F6DE8"/>
    <w:rsid w:val="001F77D5"/>
    <w:rsid w:val="001F79FE"/>
    <w:rsid w:val="00201EA0"/>
    <w:rsid w:val="00203344"/>
    <w:rsid w:val="0020344C"/>
    <w:rsid w:val="00203CC1"/>
    <w:rsid w:val="00206018"/>
    <w:rsid w:val="0021387B"/>
    <w:rsid w:val="00216285"/>
    <w:rsid w:val="00216675"/>
    <w:rsid w:val="00217832"/>
    <w:rsid w:val="00220879"/>
    <w:rsid w:val="00223F91"/>
    <w:rsid w:val="002242E4"/>
    <w:rsid w:val="00224BE6"/>
    <w:rsid w:val="00227765"/>
    <w:rsid w:val="0023049C"/>
    <w:rsid w:val="002315A6"/>
    <w:rsid w:val="00232ADA"/>
    <w:rsid w:val="0023423A"/>
    <w:rsid w:val="0024055A"/>
    <w:rsid w:val="0024162D"/>
    <w:rsid w:val="0024745D"/>
    <w:rsid w:val="00251118"/>
    <w:rsid w:val="00252270"/>
    <w:rsid w:val="00253900"/>
    <w:rsid w:val="002575E4"/>
    <w:rsid w:val="00265271"/>
    <w:rsid w:val="002705C9"/>
    <w:rsid w:val="00271DF5"/>
    <w:rsid w:val="002727B4"/>
    <w:rsid w:val="0027301B"/>
    <w:rsid w:val="002827AA"/>
    <w:rsid w:val="00282AF4"/>
    <w:rsid w:val="00285746"/>
    <w:rsid w:val="00286C5C"/>
    <w:rsid w:val="00291E71"/>
    <w:rsid w:val="00294116"/>
    <w:rsid w:val="002A501A"/>
    <w:rsid w:val="002B59D9"/>
    <w:rsid w:val="002C03FA"/>
    <w:rsid w:val="002C0535"/>
    <w:rsid w:val="002C1863"/>
    <w:rsid w:val="002C6473"/>
    <w:rsid w:val="002C70D0"/>
    <w:rsid w:val="002D4A8A"/>
    <w:rsid w:val="002D6ADF"/>
    <w:rsid w:val="002E165C"/>
    <w:rsid w:val="002E37C8"/>
    <w:rsid w:val="002E3EFE"/>
    <w:rsid w:val="002E6132"/>
    <w:rsid w:val="003006CF"/>
    <w:rsid w:val="00303365"/>
    <w:rsid w:val="003047AF"/>
    <w:rsid w:val="003117CE"/>
    <w:rsid w:val="00312964"/>
    <w:rsid w:val="00314692"/>
    <w:rsid w:val="00314744"/>
    <w:rsid w:val="00324C73"/>
    <w:rsid w:val="00325526"/>
    <w:rsid w:val="00331311"/>
    <w:rsid w:val="00335604"/>
    <w:rsid w:val="0034124A"/>
    <w:rsid w:val="003452F5"/>
    <w:rsid w:val="00347BA4"/>
    <w:rsid w:val="003536ED"/>
    <w:rsid w:val="00353E54"/>
    <w:rsid w:val="0035445E"/>
    <w:rsid w:val="0036195E"/>
    <w:rsid w:val="00361DBB"/>
    <w:rsid w:val="00370DC1"/>
    <w:rsid w:val="0037460E"/>
    <w:rsid w:val="00376231"/>
    <w:rsid w:val="00376BE9"/>
    <w:rsid w:val="0037790D"/>
    <w:rsid w:val="0038181A"/>
    <w:rsid w:val="003866FE"/>
    <w:rsid w:val="00386782"/>
    <w:rsid w:val="00392178"/>
    <w:rsid w:val="00392C14"/>
    <w:rsid w:val="003932A6"/>
    <w:rsid w:val="00396A20"/>
    <w:rsid w:val="0039792F"/>
    <w:rsid w:val="003A0266"/>
    <w:rsid w:val="003A2ACC"/>
    <w:rsid w:val="003A76B9"/>
    <w:rsid w:val="003B0E68"/>
    <w:rsid w:val="003B16B8"/>
    <w:rsid w:val="003B2098"/>
    <w:rsid w:val="003B30FC"/>
    <w:rsid w:val="003B5B91"/>
    <w:rsid w:val="003C1EA4"/>
    <w:rsid w:val="003C5039"/>
    <w:rsid w:val="003C6A99"/>
    <w:rsid w:val="003D1FFA"/>
    <w:rsid w:val="003D5D7C"/>
    <w:rsid w:val="003D615E"/>
    <w:rsid w:val="003D6A32"/>
    <w:rsid w:val="003E09E1"/>
    <w:rsid w:val="003E1796"/>
    <w:rsid w:val="003E29E8"/>
    <w:rsid w:val="003E5A06"/>
    <w:rsid w:val="003F11B9"/>
    <w:rsid w:val="003F5323"/>
    <w:rsid w:val="003F5F74"/>
    <w:rsid w:val="003F7B3B"/>
    <w:rsid w:val="004026A9"/>
    <w:rsid w:val="00402BB2"/>
    <w:rsid w:val="00403444"/>
    <w:rsid w:val="00404FD1"/>
    <w:rsid w:val="004064D9"/>
    <w:rsid w:val="004071A7"/>
    <w:rsid w:val="004110F8"/>
    <w:rsid w:val="00414852"/>
    <w:rsid w:val="00422B4A"/>
    <w:rsid w:val="00430AB8"/>
    <w:rsid w:val="00435E8B"/>
    <w:rsid w:val="00440CC2"/>
    <w:rsid w:val="00442B8E"/>
    <w:rsid w:val="0044310F"/>
    <w:rsid w:val="004518B8"/>
    <w:rsid w:val="00451B9C"/>
    <w:rsid w:val="004529F8"/>
    <w:rsid w:val="00455075"/>
    <w:rsid w:val="004614B7"/>
    <w:rsid w:val="00463E6A"/>
    <w:rsid w:val="00463FC5"/>
    <w:rsid w:val="00465323"/>
    <w:rsid w:val="00472BA8"/>
    <w:rsid w:val="0047740E"/>
    <w:rsid w:val="0048082C"/>
    <w:rsid w:val="00481833"/>
    <w:rsid w:val="00482547"/>
    <w:rsid w:val="00483774"/>
    <w:rsid w:val="00485288"/>
    <w:rsid w:val="00485676"/>
    <w:rsid w:val="00491172"/>
    <w:rsid w:val="00491A9E"/>
    <w:rsid w:val="00494DD1"/>
    <w:rsid w:val="00494F05"/>
    <w:rsid w:val="00496CE5"/>
    <w:rsid w:val="004A0509"/>
    <w:rsid w:val="004A05E6"/>
    <w:rsid w:val="004A0C1B"/>
    <w:rsid w:val="004A3234"/>
    <w:rsid w:val="004A56EE"/>
    <w:rsid w:val="004A7444"/>
    <w:rsid w:val="004B0760"/>
    <w:rsid w:val="004B07FE"/>
    <w:rsid w:val="004B1408"/>
    <w:rsid w:val="004B39FB"/>
    <w:rsid w:val="004B5853"/>
    <w:rsid w:val="004B6C30"/>
    <w:rsid w:val="004B7F9B"/>
    <w:rsid w:val="004C05F7"/>
    <w:rsid w:val="004C0987"/>
    <w:rsid w:val="004C3AF2"/>
    <w:rsid w:val="004C42AB"/>
    <w:rsid w:val="004C72CC"/>
    <w:rsid w:val="004C7D6C"/>
    <w:rsid w:val="004D05E8"/>
    <w:rsid w:val="004D0CAA"/>
    <w:rsid w:val="004D4092"/>
    <w:rsid w:val="004D4F9D"/>
    <w:rsid w:val="004E1E63"/>
    <w:rsid w:val="004E63DC"/>
    <w:rsid w:val="004E6A4C"/>
    <w:rsid w:val="004E6F51"/>
    <w:rsid w:val="004E7419"/>
    <w:rsid w:val="004E742A"/>
    <w:rsid w:val="004F0C59"/>
    <w:rsid w:val="004F0DA6"/>
    <w:rsid w:val="004F39B9"/>
    <w:rsid w:val="004F3CF8"/>
    <w:rsid w:val="00500ED9"/>
    <w:rsid w:val="005016AA"/>
    <w:rsid w:val="00503B3C"/>
    <w:rsid w:val="00506D43"/>
    <w:rsid w:val="00507A3F"/>
    <w:rsid w:val="005141AD"/>
    <w:rsid w:val="00515BAC"/>
    <w:rsid w:val="0052010D"/>
    <w:rsid w:val="00520FD7"/>
    <w:rsid w:val="00523EAD"/>
    <w:rsid w:val="00524C00"/>
    <w:rsid w:val="0053054B"/>
    <w:rsid w:val="00530997"/>
    <w:rsid w:val="00534409"/>
    <w:rsid w:val="00535CF5"/>
    <w:rsid w:val="00536626"/>
    <w:rsid w:val="0053759D"/>
    <w:rsid w:val="00540BD8"/>
    <w:rsid w:val="005410C0"/>
    <w:rsid w:val="005432E5"/>
    <w:rsid w:val="00551F31"/>
    <w:rsid w:val="005562B4"/>
    <w:rsid w:val="00567766"/>
    <w:rsid w:val="005700A8"/>
    <w:rsid w:val="00573D44"/>
    <w:rsid w:val="00574B84"/>
    <w:rsid w:val="0057570C"/>
    <w:rsid w:val="00575C76"/>
    <w:rsid w:val="0057713A"/>
    <w:rsid w:val="00580A15"/>
    <w:rsid w:val="00581791"/>
    <w:rsid w:val="005819E3"/>
    <w:rsid w:val="00581E32"/>
    <w:rsid w:val="005839F3"/>
    <w:rsid w:val="00583A85"/>
    <w:rsid w:val="00590A7A"/>
    <w:rsid w:val="00590EFD"/>
    <w:rsid w:val="00596363"/>
    <w:rsid w:val="00597D22"/>
    <w:rsid w:val="005A2516"/>
    <w:rsid w:val="005A5B47"/>
    <w:rsid w:val="005B0ADF"/>
    <w:rsid w:val="005B1387"/>
    <w:rsid w:val="005B254E"/>
    <w:rsid w:val="005B45CE"/>
    <w:rsid w:val="005B521A"/>
    <w:rsid w:val="005B59B1"/>
    <w:rsid w:val="005B6BFD"/>
    <w:rsid w:val="005B6CF3"/>
    <w:rsid w:val="005C0017"/>
    <w:rsid w:val="005C3AB3"/>
    <w:rsid w:val="005C5D77"/>
    <w:rsid w:val="005D0854"/>
    <w:rsid w:val="005D0FAC"/>
    <w:rsid w:val="005D315E"/>
    <w:rsid w:val="005D5DC1"/>
    <w:rsid w:val="005D6522"/>
    <w:rsid w:val="005D7E22"/>
    <w:rsid w:val="005E1294"/>
    <w:rsid w:val="005F06F1"/>
    <w:rsid w:val="005F6BB5"/>
    <w:rsid w:val="0060014E"/>
    <w:rsid w:val="0060153A"/>
    <w:rsid w:val="00603B88"/>
    <w:rsid w:val="006066C6"/>
    <w:rsid w:val="00607DA8"/>
    <w:rsid w:val="00610EA9"/>
    <w:rsid w:val="00612DBA"/>
    <w:rsid w:val="0061628B"/>
    <w:rsid w:val="006230ED"/>
    <w:rsid w:val="00625997"/>
    <w:rsid w:val="00625BCB"/>
    <w:rsid w:val="0063051D"/>
    <w:rsid w:val="00631DFC"/>
    <w:rsid w:val="00631E25"/>
    <w:rsid w:val="00634300"/>
    <w:rsid w:val="00644250"/>
    <w:rsid w:val="00644AD6"/>
    <w:rsid w:val="00645243"/>
    <w:rsid w:val="006477E4"/>
    <w:rsid w:val="00654E68"/>
    <w:rsid w:val="0065516B"/>
    <w:rsid w:val="00656701"/>
    <w:rsid w:val="006573A4"/>
    <w:rsid w:val="00657844"/>
    <w:rsid w:val="0066006C"/>
    <w:rsid w:val="006619AF"/>
    <w:rsid w:val="0066560B"/>
    <w:rsid w:val="006668E6"/>
    <w:rsid w:val="0067542A"/>
    <w:rsid w:val="00684B95"/>
    <w:rsid w:val="00685356"/>
    <w:rsid w:val="00687BB2"/>
    <w:rsid w:val="006931BA"/>
    <w:rsid w:val="00693748"/>
    <w:rsid w:val="006943D3"/>
    <w:rsid w:val="00696DB8"/>
    <w:rsid w:val="00697432"/>
    <w:rsid w:val="006A2BA4"/>
    <w:rsid w:val="006A2E29"/>
    <w:rsid w:val="006A6F4A"/>
    <w:rsid w:val="006B2D41"/>
    <w:rsid w:val="006B36DE"/>
    <w:rsid w:val="006B538D"/>
    <w:rsid w:val="006B79B8"/>
    <w:rsid w:val="006B7B95"/>
    <w:rsid w:val="006C22DA"/>
    <w:rsid w:val="006C2FB1"/>
    <w:rsid w:val="006C7936"/>
    <w:rsid w:val="006F01DA"/>
    <w:rsid w:val="006F37B8"/>
    <w:rsid w:val="00702BB4"/>
    <w:rsid w:val="00703198"/>
    <w:rsid w:val="0070583B"/>
    <w:rsid w:val="00705EA9"/>
    <w:rsid w:val="007066CB"/>
    <w:rsid w:val="00711FC3"/>
    <w:rsid w:val="00715A9F"/>
    <w:rsid w:val="00715E65"/>
    <w:rsid w:val="00716526"/>
    <w:rsid w:val="00717E67"/>
    <w:rsid w:val="0072202D"/>
    <w:rsid w:val="00722039"/>
    <w:rsid w:val="00722D60"/>
    <w:rsid w:val="007278B8"/>
    <w:rsid w:val="007336DB"/>
    <w:rsid w:val="007342A9"/>
    <w:rsid w:val="007343E3"/>
    <w:rsid w:val="0073463B"/>
    <w:rsid w:val="00736850"/>
    <w:rsid w:val="007370F1"/>
    <w:rsid w:val="00740CB5"/>
    <w:rsid w:val="0074113F"/>
    <w:rsid w:val="00754CAF"/>
    <w:rsid w:val="007552A9"/>
    <w:rsid w:val="00761050"/>
    <w:rsid w:val="0076448A"/>
    <w:rsid w:val="00770281"/>
    <w:rsid w:val="00771209"/>
    <w:rsid w:val="00774669"/>
    <w:rsid w:val="00774E22"/>
    <w:rsid w:val="00774F52"/>
    <w:rsid w:val="00781767"/>
    <w:rsid w:val="007831AB"/>
    <w:rsid w:val="00790304"/>
    <w:rsid w:val="00790B22"/>
    <w:rsid w:val="00790C34"/>
    <w:rsid w:val="0079263A"/>
    <w:rsid w:val="0079356B"/>
    <w:rsid w:val="007B2D07"/>
    <w:rsid w:val="007B34F3"/>
    <w:rsid w:val="007B4880"/>
    <w:rsid w:val="007B4DA7"/>
    <w:rsid w:val="007B59F2"/>
    <w:rsid w:val="007C01CE"/>
    <w:rsid w:val="007C1025"/>
    <w:rsid w:val="007C2ADD"/>
    <w:rsid w:val="007C4FE3"/>
    <w:rsid w:val="007C5A47"/>
    <w:rsid w:val="007C6926"/>
    <w:rsid w:val="007D4878"/>
    <w:rsid w:val="007D4E73"/>
    <w:rsid w:val="007D7634"/>
    <w:rsid w:val="007E0917"/>
    <w:rsid w:val="007E6C23"/>
    <w:rsid w:val="007F1699"/>
    <w:rsid w:val="007F2FC4"/>
    <w:rsid w:val="007F3793"/>
    <w:rsid w:val="007F4625"/>
    <w:rsid w:val="007F678A"/>
    <w:rsid w:val="008003D5"/>
    <w:rsid w:val="008008CA"/>
    <w:rsid w:val="00801514"/>
    <w:rsid w:val="00801E09"/>
    <w:rsid w:val="008025ED"/>
    <w:rsid w:val="00803110"/>
    <w:rsid w:val="00804D3F"/>
    <w:rsid w:val="00806A3E"/>
    <w:rsid w:val="00807135"/>
    <w:rsid w:val="00814BCE"/>
    <w:rsid w:val="0081712A"/>
    <w:rsid w:val="00820D99"/>
    <w:rsid w:val="00835902"/>
    <w:rsid w:val="00836165"/>
    <w:rsid w:val="008362C0"/>
    <w:rsid w:val="00836F28"/>
    <w:rsid w:val="0085112B"/>
    <w:rsid w:val="00851CD1"/>
    <w:rsid w:val="008522D3"/>
    <w:rsid w:val="00852943"/>
    <w:rsid w:val="008530F5"/>
    <w:rsid w:val="00853711"/>
    <w:rsid w:val="00854656"/>
    <w:rsid w:val="008556A7"/>
    <w:rsid w:val="00855F29"/>
    <w:rsid w:val="008566E2"/>
    <w:rsid w:val="0085686E"/>
    <w:rsid w:val="008570F2"/>
    <w:rsid w:val="0086185E"/>
    <w:rsid w:val="0087086A"/>
    <w:rsid w:val="00876436"/>
    <w:rsid w:val="008772A2"/>
    <w:rsid w:val="00877572"/>
    <w:rsid w:val="00881A40"/>
    <w:rsid w:val="00882C63"/>
    <w:rsid w:val="00886718"/>
    <w:rsid w:val="008867DB"/>
    <w:rsid w:val="00887552"/>
    <w:rsid w:val="008900BB"/>
    <w:rsid w:val="00893813"/>
    <w:rsid w:val="008946A5"/>
    <w:rsid w:val="00897FD8"/>
    <w:rsid w:val="008A1EED"/>
    <w:rsid w:val="008A433D"/>
    <w:rsid w:val="008A59AB"/>
    <w:rsid w:val="008B0BB7"/>
    <w:rsid w:val="008B1FFE"/>
    <w:rsid w:val="008B222F"/>
    <w:rsid w:val="008B34AA"/>
    <w:rsid w:val="008C0CBD"/>
    <w:rsid w:val="008C0D1B"/>
    <w:rsid w:val="008C1D33"/>
    <w:rsid w:val="008D0EA5"/>
    <w:rsid w:val="008D3B09"/>
    <w:rsid w:val="008D4305"/>
    <w:rsid w:val="008E6700"/>
    <w:rsid w:val="008E7C7D"/>
    <w:rsid w:val="008F0048"/>
    <w:rsid w:val="008F4595"/>
    <w:rsid w:val="008F5147"/>
    <w:rsid w:val="008F549C"/>
    <w:rsid w:val="008F5B07"/>
    <w:rsid w:val="008F7803"/>
    <w:rsid w:val="00903C11"/>
    <w:rsid w:val="009066AC"/>
    <w:rsid w:val="0091427E"/>
    <w:rsid w:val="00920DAF"/>
    <w:rsid w:val="00921912"/>
    <w:rsid w:val="009322EF"/>
    <w:rsid w:val="00932755"/>
    <w:rsid w:val="00933A6B"/>
    <w:rsid w:val="0093693A"/>
    <w:rsid w:val="00936F0E"/>
    <w:rsid w:val="009429ED"/>
    <w:rsid w:val="00944A5D"/>
    <w:rsid w:val="0095194E"/>
    <w:rsid w:val="00952834"/>
    <w:rsid w:val="00955537"/>
    <w:rsid w:val="009721F0"/>
    <w:rsid w:val="00972AFC"/>
    <w:rsid w:val="00974C80"/>
    <w:rsid w:val="009756F6"/>
    <w:rsid w:val="009764DF"/>
    <w:rsid w:val="00980F58"/>
    <w:rsid w:val="00981E61"/>
    <w:rsid w:val="00982C4E"/>
    <w:rsid w:val="00983478"/>
    <w:rsid w:val="00985238"/>
    <w:rsid w:val="009854E3"/>
    <w:rsid w:val="00992530"/>
    <w:rsid w:val="0099381D"/>
    <w:rsid w:val="009A035C"/>
    <w:rsid w:val="009A3854"/>
    <w:rsid w:val="009A6568"/>
    <w:rsid w:val="009A7B6E"/>
    <w:rsid w:val="009B2974"/>
    <w:rsid w:val="009C194F"/>
    <w:rsid w:val="009C6BC1"/>
    <w:rsid w:val="009C77D0"/>
    <w:rsid w:val="009C7B10"/>
    <w:rsid w:val="009D26C6"/>
    <w:rsid w:val="009D5A9C"/>
    <w:rsid w:val="009E525F"/>
    <w:rsid w:val="009F4ED7"/>
    <w:rsid w:val="009F6E2F"/>
    <w:rsid w:val="009F6E84"/>
    <w:rsid w:val="00A01260"/>
    <w:rsid w:val="00A0200B"/>
    <w:rsid w:val="00A05491"/>
    <w:rsid w:val="00A0576E"/>
    <w:rsid w:val="00A14C2C"/>
    <w:rsid w:val="00A14EA4"/>
    <w:rsid w:val="00A14F4F"/>
    <w:rsid w:val="00A15030"/>
    <w:rsid w:val="00A1630F"/>
    <w:rsid w:val="00A16929"/>
    <w:rsid w:val="00A17AA2"/>
    <w:rsid w:val="00A2320E"/>
    <w:rsid w:val="00A25121"/>
    <w:rsid w:val="00A31545"/>
    <w:rsid w:val="00A3683C"/>
    <w:rsid w:val="00A42A2F"/>
    <w:rsid w:val="00A4566D"/>
    <w:rsid w:val="00A46040"/>
    <w:rsid w:val="00A535C8"/>
    <w:rsid w:val="00A603DE"/>
    <w:rsid w:val="00A60A49"/>
    <w:rsid w:val="00A62AAF"/>
    <w:rsid w:val="00A634EA"/>
    <w:rsid w:val="00A63F3B"/>
    <w:rsid w:val="00A7177C"/>
    <w:rsid w:val="00A72F21"/>
    <w:rsid w:val="00A736AC"/>
    <w:rsid w:val="00A7506F"/>
    <w:rsid w:val="00AA4CD1"/>
    <w:rsid w:val="00AB305D"/>
    <w:rsid w:val="00AB6619"/>
    <w:rsid w:val="00AD0334"/>
    <w:rsid w:val="00AD7DF7"/>
    <w:rsid w:val="00AE2215"/>
    <w:rsid w:val="00AE3031"/>
    <w:rsid w:val="00AE56D7"/>
    <w:rsid w:val="00AE6727"/>
    <w:rsid w:val="00AF2BDF"/>
    <w:rsid w:val="00B00374"/>
    <w:rsid w:val="00B06172"/>
    <w:rsid w:val="00B0630D"/>
    <w:rsid w:val="00B11A71"/>
    <w:rsid w:val="00B12736"/>
    <w:rsid w:val="00B1287F"/>
    <w:rsid w:val="00B12F91"/>
    <w:rsid w:val="00B13FE7"/>
    <w:rsid w:val="00B21E69"/>
    <w:rsid w:val="00B226FB"/>
    <w:rsid w:val="00B22822"/>
    <w:rsid w:val="00B273A1"/>
    <w:rsid w:val="00B45EAB"/>
    <w:rsid w:val="00B468B4"/>
    <w:rsid w:val="00B520CF"/>
    <w:rsid w:val="00B528B4"/>
    <w:rsid w:val="00B53352"/>
    <w:rsid w:val="00B555C1"/>
    <w:rsid w:val="00B55953"/>
    <w:rsid w:val="00B60EAF"/>
    <w:rsid w:val="00B62124"/>
    <w:rsid w:val="00B63DC3"/>
    <w:rsid w:val="00B667D5"/>
    <w:rsid w:val="00B66D87"/>
    <w:rsid w:val="00B70855"/>
    <w:rsid w:val="00B710C1"/>
    <w:rsid w:val="00B75F95"/>
    <w:rsid w:val="00B76087"/>
    <w:rsid w:val="00B804B5"/>
    <w:rsid w:val="00B83675"/>
    <w:rsid w:val="00B83DE1"/>
    <w:rsid w:val="00B85334"/>
    <w:rsid w:val="00B9146C"/>
    <w:rsid w:val="00B96581"/>
    <w:rsid w:val="00BA6935"/>
    <w:rsid w:val="00BA6C4B"/>
    <w:rsid w:val="00BA7E21"/>
    <w:rsid w:val="00BB38EC"/>
    <w:rsid w:val="00BC008C"/>
    <w:rsid w:val="00BC1E0D"/>
    <w:rsid w:val="00BC2485"/>
    <w:rsid w:val="00BC58CB"/>
    <w:rsid w:val="00BC639B"/>
    <w:rsid w:val="00BD6448"/>
    <w:rsid w:val="00BD6609"/>
    <w:rsid w:val="00BD6B6F"/>
    <w:rsid w:val="00BD7A30"/>
    <w:rsid w:val="00BE0557"/>
    <w:rsid w:val="00BE1C6A"/>
    <w:rsid w:val="00BE4749"/>
    <w:rsid w:val="00BE5089"/>
    <w:rsid w:val="00BF091C"/>
    <w:rsid w:val="00BF392D"/>
    <w:rsid w:val="00C02115"/>
    <w:rsid w:val="00C04D31"/>
    <w:rsid w:val="00C054AC"/>
    <w:rsid w:val="00C07961"/>
    <w:rsid w:val="00C07B57"/>
    <w:rsid w:val="00C111FF"/>
    <w:rsid w:val="00C11AED"/>
    <w:rsid w:val="00C12A0C"/>
    <w:rsid w:val="00C13E3E"/>
    <w:rsid w:val="00C15CE6"/>
    <w:rsid w:val="00C23FEF"/>
    <w:rsid w:val="00C2516D"/>
    <w:rsid w:val="00C26E0C"/>
    <w:rsid w:val="00C27456"/>
    <w:rsid w:val="00C277C9"/>
    <w:rsid w:val="00C33C09"/>
    <w:rsid w:val="00C34B14"/>
    <w:rsid w:val="00C445B2"/>
    <w:rsid w:val="00C51A56"/>
    <w:rsid w:val="00C5244B"/>
    <w:rsid w:val="00C56520"/>
    <w:rsid w:val="00C5732E"/>
    <w:rsid w:val="00C576A8"/>
    <w:rsid w:val="00C60664"/>
    <w:rsid w:val="00C60FA8"/>
    <w:rsid w:val="00C646E4"/>
    <w:rsid w:val="00C705D9"/>
    <w:rsid w:val="00C71EB8"/>
    <w:rsid w:val="00C72FBD"/>
    <w:rsid w:val="00C76332"/>
    <w:rsid w:val="00C81486"/>
    <w:rsid w:val="00C84F30"/>
    <w:rsid w:val="00C90837"/>
    <w:rsid w:val="00C94342"/>
    <w:rsid w:val="00C949B6"/>
    <w:rsid w:val="00C96612"/>
    <w:rsid w:val="00C968DC"/>
    <w:rsid w:val="00C97827"/>
    <w:rsid w:val="00CA1539"/>
    <w:rsid w:val="00CA3443"/>
    <w:rsid w:val="00CA4986"/>
    <w:rsid w:val="00CA5EC8"/>
    <w:rsid w:val="00CA62B4"/>
    <w:rsid w:val="00CA6451"/>
    <w:rsid w:val="00CD14CA"/>
    <w:rsid w:val="00CD3939"/>
    <w:rsid w:val="00CD3A4C"/>
    <w:rsid w:val="00CD52E5"/>
    <w:rsid w:val="00CD6B7D"/>
    <w:rsid w:val="00CE16C9"/>
    <w:rsid w:val="00CF49B3"/>
    <w:rsid w:val="00D0009E"/>
    <w:rsid w:val="00D03026"/>
    <w:rsid w:val="00D044A0"/>
    <w:rsid w:val="00D05E32"/>
    <w:rsid w:val="00D05E94"/>
    <w:rsid w:val="00D060BB"/>
    <w:rsid w:val="00D06B1C"/>
    <w:rsid w:val="00D06FA8"/>
    <w:rsid w:val="00D171E5"/>
    <w:rsid w:val="00D20EF5"/>
    <w:rsid w:val="00D21A18"/>
    <w:rsid w:val="00D22648"/>
    <w:rsid w:val="00D255CC"/>
    <w:rsid w:val="00D25B3E"/>
    <w:rsid w:val="00D260D7"/>
    <w:rsid w:val="00D34225"/>
    <w:rsid w:val="00D35CA6"/>
    <w:rsid w:val="00D40A54"/>
    <w:rsid w:val="00D41521"/>
    <w:rsid w:val="00D45302"/>
    <w:rsid w:val="00D473ED"/>
    <w:rsid w:val="00D54E2D"/>
    <w:rsid w:val="00D57957"/>
    <w:rsid w:val="00D63D26"/>
    <w:rsid w:val="00D75F44"/>
    <w:rsid w:val="00D76953"/>
    <w:rsid w:val="00D81328"/>
    <w:rsid w:val="00D84E72"/>
    <w:rsid w:val="00D8528D"/>
    <w:rsid w:val="00D86A64"/>
    <w:rsid w:val="00D96BCF"/>
    <w:rsid w:val="00D9716A"/>
    <w:rsid w:val="00D97D9D"/>
    <w:rsid w:val="00DA1E94"/>
    <w:rsid w:val="00DA548E"/>
    <w:rsid w:val="00DA56E7"/>
    <w:rsid w:val="00DB0D24"/>
    <w:rsid w:val="00DB1977"/>
    <w:rsid w:val="00DC109F"/>
    <w:rsid w:val="00DC6719"/>
    <w:rsid w:val="00DD1CCA"/>
    <w:rsid w:val="00DD1DB9"/>
    <w:rsid w:val="00DD254C"/>
    <w:rsid w:val="00DD2978"/>
    <w:rsid w:val="00DD303C"/>
    <w:rsid w:val="00DE43E9"/>
    <w:rsid w:val="00DE773A"/>
    <w:rsid w:val="00DF2510"/>
    <w:rsid w:val="00DF5AC2"/>
    <w:rsid w:val="00DF66BA"/>
    <w:rsid w:val="00E01F5E"/>
    <w:rsid w:val="00E020AA"/>
    <w:rsid w:val="00E04D64"/>
    <w:rsid w:val="00E0545E"/>
    <w:rsid w:val="00E16B76"/>
    <w:rsid w:val="00E16F51"/>
    <w:rsid w:val="00E201F1"/>
    <w:rsid w:val="00E22E68"/>
    <w:rsid w:val="00E23DA3"/>
    <w:rsid w:val="00E304BF"/>
    <w:rsid w:val="00E30B27"/>
    <w:rsid w:val="00E334D1"/>
    <w:rsid w:val="00E3636D"/>
    <w:rsid w:val="00E412BF"/>
    <w:rsid w:val="00E43D5E"/>
    <w:rsid w:val="00E515DD"/>
    <w:rsid w:val="00E52EE3"/>
    <w:rsid w:val="00E5557C"/>
    <w:rsid w:val="00E70AD5"/>
    <w:rsid w:val="00E747AE"/>
    <w:rsid w:val="00E8006A"/>
    <w:rsid w:val="00E80540"/>
    <w:rsid w:val="00E8169C"/>
    <w:rsid w:val="00E823A9"/>
    <w:rsid w:val="00E824A0"/>
    <w:rsid w:val="00E95A5F"/>
    <w:rsid w:val="00E970A5"/>
    <w:rsid w:val="00EA1913"/>
    <w:rsid w:val="00EA67D1"/>
    <w:rsid w:val="00EA6DB6"/>
    <w:rsid w:val="00EA7A52"/>
    <w:rsid w:val="00EB729A"/>
    <w:rsid w:val="00EC1523"/>
    <w:rsid w:val="00EC1651"/>
    <w:rsid w:val="00EC7B58"/>
    <w:rsid w:val="00ED284A"/>
    <w:rsid w:val="00ED28C2"/>
    <w:rsid w:val="00ED4EAA"/>
    <w:rsid w:val="00ED541F"/>
    <w:rsid w:val="00ED6A71"/>
    <w:rsid w:val="00ED71C5"/>
    <w:rsid w:val="00EE0392"/>
    <w:rsid w:val="00EE30AE"/>
    <w:rsid w:val="00EF1302"/>
    <w:rsid w:val="00EF441F"/>
    <w:rsid w:val="00EF5C95"/>
    <w:rsid w:val="00F00176"/>
    <w:rsid w:val="00F03461"/>
    <w:rsid w:val="00F047BE"/>
    <w:rsid w:val="00F10052"/>
    <w:rsid w:val="00F10D5B"/>
    <w:rsid w:val="00F14183"/>
    <w:rsid w:val="00F238EC"/>
    <w:rsid w:val="00F251AC"/>
    <w:rsid w:val="00F25D2C"/>
    <w:rsid w:val="00F26648"/>
    <w:rsid w:val="00F26E53"/>
    <w:rsid w:val="00F2722C"/>
    <w:rsid w:val="00F27BC8"/>
    <w:rsid w:val="00F320AF"/>
    <w:rsid w:val="00F36E5A"/>
    <w:rsid w:val="00F41423"/>
    <w:rsid w:val="00F41A43"/>
    <w:rsid w:val="00F44C63"/>
    <w:rsid w:val="00F5564A"/>
    <w:rsid w:val="00F65F82"/>
    <w:rsid w:val="00F70411"/>
    <w:rsid w:val="00F738E6"/>
    <w:rsid w:val="00F73A41"/>
    <w:rsid w:val="00F80C49"/>
    <w:rsid w:val="00F83195"/>
    <w:rsid w:val="00F837B8"/>
    <w:rsid w:val="00F9596D"/>
    <w:rsid w:val="00F96641"/>
    <w:rsid w:val="00F972DC"/>
    <w:rsid w:val="00FA0325"/>
    <w:rsid w:val="00FA0E3C"/>
    <w:rsid w:val="00FA7E0E"/>
    <w:rsid w:val="00FB0611"/>
    <w:rsid w:val="00FC0E95"/>
    <w:rsid w:val="00FC116C"/>
    <w:rsid w:val="00FC19B5"/>
    <w:rsid w:val="00FC316E"/>
    <w:rsid w:val="00FC62BA"/>
    <w:rsid w:val="00FC632A"/>
    <w:rsid w:val="00FD0D76"/>
    <w:rsid w:val="00FD423B"/>
    <w:rsid w:val="00FD4BA0"/>
    <w:rsid w:val="00FD69B7"/>
    <w:rsid w:val="00FE218E"/>
    <w:rsid w:val="00FE6811"/>
    <w:rsid w:val="00FF029A"/>
    <w:rsid w:val="00FF38E1"/>
    <w:rsid w:val="00FF5653"/>
    <w:rsid w:val="04D728EB"/>
    <w:rsid w:val="05FB0B46"/>
    <w:rsid w:val="08F218BC"/>
    <w:rsid w:val="0B72710B"/>
    <w:rsid w:val="105826EB"/>
    <w:rsid w:val="11D763E1"/>
    <w:rsid w:val="12FE3A23"/>
    <w:rsid w:val="146B6088"/>
    <w:rsid w:val="187F191F"/>
    <w:rsid w:val="192B12EA"/>
    <w:rsid w:val="19DFCEF8"/>
    <w:rsid w:val="1B534C19"/>
    <w:rsid w:val="1B544879"/>
    <w:rsid w:val="1BDF972D"/>
    <w:rsid w:val="1BE842ED"/>
    <w:rsid w:val="1BF43C15"/>
    <w:rsid w:val="1EC15939"/>
    <w:rsid w:val="1EE86F9B"/>
    <w:rsid w:val="23B964FC"/>
    <w:rsid w:val="269553A3"/>
    <w:rsid w:val="28887BBF"/>
    <w:rsid w:val="29B35110"/>
    <w:rsid w:val="2A28296F"/>
    <w:rsid w:val="2E84444D"/>
    <w:rsid w:val="2FDF0B4D"/>
    <w:rsid w:val="309B1F52"/>
    <w:rsid w:val="30AC5EFE"/>
    <w:rsid w:val="3151458A"/>
    <w:rsid w:val="33276009"/>
    <w:rsid w:val="358856A2"/>
    <w:rsid w:val="35BA3D90"/>
    <w:rsid w:val="37126870"/>
    <w:rsid w:val="38241222"/>
    <w:rsid w:val="3B75A720"/>
    <w:rsid w:val="3DF717FA"/>
    <w:rsid w:val="3EBF911D"/>
    <w:rsid w:val="3FF9DF97"/>
    <w:rsid w:val="429F3742"/>
    <w:rsid w:val="44915BF6"/>
    <w:rsid w:val="493D713F"/>
    <w:rsid w:val="4B6338E3"/>
    <w:rsid w:val="4BD01850"/>
    <w:rsid w:val="4E6734DF"/>
    <w:rsid w:val="4FCE0C79"/>
    <w:rsid w:val="50923421"/>
    <w:rsid w:val="51BE0799"/>
    <w:rsid w:val="52B92CEE"/>
    <w:rsid w:val="531E7B67"/>
    <w:rsid w:val="53F43969"/>
    <w:rsid w:val="55577BDE"/>
    <w:rsid w:val="57476D14"/>
    <w:rsid w:val="57634F6C"/>
    <w:rsid w:val="58550E70"/>
    <w:rsid w:val="588E789E"/>
    <w:rsid w:val="5B4F6D91"/>
    <w:rsid w:val="5B7D17E7"/>
    <w:rsid w:val="5BD257B0"/>
    <w:rsid w:val="5CA95D7B"/>
    <w:rsid w:val="5CBF528E"/>
    <w:rsid w:val="5E532527"/>
    <w:rsid w:val="5FD01870"/>
    <w:rsid w:val="600C5101"/>
    <w:rsid w:val="64051AF6"/>
    <w:rsid w:val="64B92F7D"/>
    <w:rsid w:val="66434B4A"/>
    <w:rsid w:val="692D700B"/>
    <w:rsid w:val="6B0266A0"/>
    <w:rsid w:val="6E3015B8"/>
    <w:rsid w:val="6E5F1D32"/>
    <w:rsid w:val="6EC30E18"/>
    <w:rsid w:val="6FEDF9D9"/>
    <w:rsid w:val="73FFD1E5"/>
    <w:rsid w:val="75E375B2"/>
    <w:rsid w:val="77BEA660"/>
    <w:rsid w:val="77CD051F"/>
    <w:rsid w:val="77FF5671"/>
    <w:rsid w:val="7A2FD477"/>
    <w:rsid w:val="7C24379D"/>
    <w:rsid w:val="7C821604"/>
    <w:rsid w:val="7DD70C7E"/>
    <w:rsid w:val="7DD728E6"/>
    <w:rsid w:val="7DFA2CBA"/>
    <w:rsid w:val="7E3E411D"/>
    <w:rsid w:val="7E74634C"/>
    <w:rsid w:val="7EBFC2BE"/>
    <w:rsid w:val="7EFB99B9"/>
    <w:rsid w:val="7EFDECCB"/>
    <w:rsid w:val="7FF975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A25BF"/>
  <w15:docId w15:val="{ED87B44C-748F-49F6-9E93-7C2FF531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1"/>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cs="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
    <w:name w:val="Body Text First Indent 2"/>
    <w:basedOn w:val="a7"/>
    <w:next w:val="a1"/>
    <w:qFormat/>
    <w:pPr>
      <w:tabs>
        <w:tab w:val="left" w:pos="5580"/>
      </w:tabs>
      <w:spacing w:after="120" w:line="240" w:lineRule="auto"/>
      <w:ind w:leftChars="200" w:left="420" w:firstLineChars="200" w:firstLine="420"/>
    </w:pPr>
    <w:rPr>
      <w:sz w:val="21"/>
    </w:rPr>
  </w:style>
  <w:style w:type="paragraph" w:styleId="a7">
    <w:name w:val="Body Text Indent"/>
    <w:basedOn w:val="a1"/>
    <w:link w:val="a8"/>
    <w:pPr>
      <w:spacing w:line="360" w:lineRule="auto"/>
      <w:ind w:firstLine="570"/>
    </w:pPr>
    <w:rPr>
      <w:sz w:val="24"/>
    </w:rPr>
  </w:style>
  <w:style w:type="character" w:customStyle="1" w:styleId="a8">
    <w:name w:val="正文文本缩进 字符"/>
    <w:link w:val="a7"/>
    <w:rPr>
      <w:kern w:val="2"/>
      <w:sz w:val="24"/>
      <w:szCs w:val="24"/>
    </w:rPr>
  </w:style>
  <w:style w:type="character" w:customStyle="1" w:styleId="10">
    <w:name w:val="标题 1 字符"/>
    <w:link w:val="1"/>
    <w:rPr>
      <w:rFonts w:ascii="宋体"/>
      <w:b/>
      <w:kern w:val="44"/>
      <w:sz w:val="32"/>
    </w:rPr>
  </w:style>
  <w:style w:type="character" w:customStyle="1" w:styleId="21">
    <w:name w:val="标题 2 字符"/>
    <w:link w:val="20"/>
    <w:rPr>
      <w:rFonts w:ascii="Arial" w:eastAsia="黑体" w:hAnsi="Arial"/>
      <w:b/>
      <w:sz w:val="30"/>
    </w:rPr>
  </w:style>
  <w:style w:type="character" w:customStyle="1" w:styleId="30">
    <w:name w:val="标题 3 字符"/>
    <w:link w:val="3"/>
    <w:rPr>
      <w:rFonts w:ascii="宋体"/>
      <w:b/>
      <w:sz w:val="24"/>
      <w:u w:val="single"/>
    </w:rPr>
  </w:style>
  <w:style w:type="paragraph" w:styleId="a2">
    <w:name w:val="Normal Indent"/>
    <w:basedOn w:val="a1"/>
    <w:link w:val="a9"/>
    <w:pPr>
      <w:autoSpaceDE w:val="0"/>
      <w:autoSpaceDN w:val="0"/>
      <w:adjustRightInd w:val="0"/>
      <w:ind w:firstLine="420"/>
      <w:jc w:val="left"/>
    </w:pPr>
    <w:rPr>
      <w:rFonts w:ascii="宋体"/>
      <w:kern w:val="0"/>
      <w:sz w:val="24"/>
      <w:szCs w:val="20"/>
    </w:rPr>
  </w:style>
  <w:style w:type="character" w:customStyle="1" w:styleId="a9">
    <w:name w:val="正文缩进 字符"/>
    <w:link w:val="a2"/>
    <w:rPr>
      <w:rFonts w:ascii="宋体" w:eastAsia="宋体"/>
      <w:sz w:val="24"/>
      <w:lang w:val="en-US" w:eastAsia="zh-CN" w:bidi="ar-SA"/>
    </w:rPr>
  </w:style>
  <w:style w:type="character" w:customStyle="1" w:styleId="41">
    <w:name w:val="标题 4 字符"/>
    <w:link w:val="40"/>
    <w:semiHidden/>
    <w:rPr>
      <w:rFonts w:ascii="Arial" w:hAnsi="Arial" w:cs="Arial"/>
      <w:kern w:val="2"/>
      <w:sz w:val="24"/>
      <w:szCs w:val="28"/>
    </w:rPr>
  </w:style>
  <w:style w:type="paragraph" w:styleId="a3">
    <w:name w:val="Body Text"/>
    <w:basedOn w:val="a1"/>
    <w:next w:val="aa"/>
    <w:link w:val="ab"/>
    <w:qFormat/>
    <w:pPr>
      <w:tabs>
        <w:tab w:val="left" w:pos="567"/>
      </w:tabs>
      <w:spacing w:before="120" w:line="22" w:lineRule="atLeast"/>
    </w:pPr>
    <w:rPr>
      <w:rFonts w:ascii="宋体" w:hAnsi="宋体"/>
      <w:sz w:val="24"/>
    </w:rPr>
  </w:style>
  <w:style w:type="character" w:customStyle="1" w:styleId="ab">
    <w:name w:val="正文文本 字符"/>
    <w:link w:val="a3"/>
    <w:rPr>
      <w:rFonts w:ascii="宋体" w:hAnsi="宋体"/>
      <w:kern w:val="2"/>
      <w:sz w:val="24"/>
      <w:szCs w:val="24"/>
    </w:rPr>
  </w:style>
  <w:style w:type="paragraph" w:styleId="aa">
    <w:name w:val="Body Text First Indent"/>
    <w:basedOn w:val="a3"/>
    <w:next w:val="a1"/>
    <w:uiPriority w:val="99"/>
    <w:qFormat/>
    <w:pPr>
      <w:spacing w:before="0" w:after="120" w:line="240" w:lineRule="auto"/>
      <w:ind w:firstLineChars="100" w:firstLine="420"/>
    </w:pPr>
    <w:rPr>
      <w:sz w:val="21"/>
    </w:rPr>
  </w:style>
  <w:style w:type="character" w:customStyle="1" w:styleId="51">
    <w:name w:val="标题 5 字符"/>
    <w:link w:val="50"/>
    <w:semiHidden/>
    <w:rPr>
      <w:kern w:val="2"/>
      <w:sz w:val="24"/>
      <w:szCs w:val="28"/>
    </w:rPr>
  </w:style>
  <w:style w:type="character" w:customStyle="1" w:styleId="61">
    <w:name w:val="标题 6 字符"/>
    <w:link w:val="60"/>
    <w:semiHidden/>
    <w:rPr>
      <w:kern w:val="2"/>
      <w:sz w:val="24"/>
      <w:szCs w:val="24"/>
    </w:rPr>
  </w:style>
  <w:style w:type="character" w:customStyle="1" w:styleId="90">
    <w:name w:val="标题 9 字符"/>
    <w:link w:val="9"/>
    <w:rPr>
      <w:rFonts w:ascii="Cambria" w:eastAsia="宋体" w:hAnsi="Cambria" w:cs="Times New Roman"/>
      <w:kern w:val="2"/>
      <w:sz w:val="21"/>
      <w:szCs w:val="21"/>
    </w:rPr>
  </w:style>
  <w:style w:type="paragraph" w:styleId="ac">
    <w:name w:val="Document Map"/>
    <w:basedOn w:val="a1"/>
    <w:link w:val="ad"/>
    <w:pPr>
      <w:shd w:val="clear" w:color="auto" w:fill="000080"/>
    </w:pPr>
  </w:style>
  <w:style w:type="character" w:customStyle="1" w:styleId="ad">
    <w:name w:val="文档结构图 字符"/>
    <w:link w:val="ac"/>
    <w:rPr>
      <w:kern w:val="2"/>
      <w:sz w:val="21"/>
      <w:szCs w:val="24"/>
      <w:shd w:val="clear" w:color="auto" w:fill="000080"/>
    </w:rPr>
  </w:style>
  <w:style w:type="paragraph" w:styleId="ae">
    <w:name w:val="annotation text"/>
    <w:basedOn w:val="a1"/>
    <w:link w:val="af"/>
    <w:uiPriority w:val="99"/>
    <w:pPr>
      <w:jc w:val="left"/>
    </w:pPr>
  </w:style>
  <w:style w:type="character" w:customStyle="1" w:styleId="af">
    <w:name w:val="批注文字 字符"/>
    <w:link w:val="ae"/>
    <w:uiPriority w:val="99"/>
    <w:rPr>
      <w:kern w:val="2"/>
      <w:sz w:val="21"/>
      <w:szCs w:val="24"/>
    </w:rPr>
  </w:style>
  <w:style w:type="paragraph" w:styleId="af0">
    <w:name w:val="Salutation"/>
    <w:basedOn w:val="a1"/>
    <w:next w:val="a1"/>
    <w:rPr>
      <w:sz w:val="24"/>
      <w:szCs w:val="20"/>
    </w:rPr>
  </w:style>
  <w:style w:type="paragraph" w:styleId="TOC3">
    <w:name w:val="toc 3"/>
    <w:basedOn w:val="a1"/>
    <w:next w:val="a1"/>
    <w:pPr>
      <w:tabs>
        <w:tab w:val="left" w:pos="1440"/>
        <w:tab w:val="right" w:leader="dot" w:pos="8937"/>
      </w:tabs>
      <w:spacing w:line="360" w:lineRule="auto"/>
      <w:ind w:leftChars="400" w:left="840"/>
    </w:pPr>
  </w:style>
  <w:style w:type="paragraph" w:styleId="af1">
    <w:name w:val="Plain Text"/>
    <w:basedOn w:val="a1"/>
    <w:next w:val="a1"/>
    <w:link w:val="af2"/>
    <w:rPr>
      <w:rFonts w:ascii="宋体" w:hAnsi="Courier New"/>
      <w:szCs w:val="20"/>
    </w:rPr>
  </w:style>
  <w:style w:type="character" w:customStyle="1" w:styleId="af2">
    <w:name w:val="纯文本 字符"/>
    <w:link w:val="af1"/>
    <w:rPr>
      <w:rFonts w:ascii="宋体" w:hAnsi="Courier New"/>
      <w:kern w:val="2"/>
      <w:sz w:val="21"/>
    </w:rPr>
  </w:style>
  <w:style w:type="paragraph" w:styleId="af3">
    <w:name w:val="Date"/>
    <w:basedOn w:val="a1"/>
    <w:next w:val="a1"/>
    <w:pPr>
      <w:ind w:leftChars="2500" w:left="100"/>
    </w:pPr>
    <w:rPr>
      <w:rFonts w:ascii="仿宋_GB2312" w:eastAsia="仿宋_GB2312" w:hAnsi="宋体"/>
      <w:color w:val="000000"/>
      <w:sz w:val="24"/>
    </w:rPr>
  </w:style>
  <w:style w:type="paragraph" w:styleId="22">
    <w:name w:val="Body Text Indent 2"/>
    <w:basedOn w:val="a1"/>
    <w:link w:val="23"/>
    <w:uiPriority w:val="99"/>
    <w:pPr>
      <w:ind w:firstLineChars="200" w:firstLine="480"/>
    </w:pPr>
    <w:rPr>
      <w:rFonts w:ascii="仿宋_GB2312" w:eastAsia="仿宋_GB2312"/>
      <w:sz w:val="24"/>
    </w:rPr>
  </w:style>
  <w:style w:type="character" w:customStyle="1" w:styleId="23">
    <w:name w:val="正文文本缩进 2 字符"/>
    <w:link w:val="22"/>
    <w:uiPriority w:val="99"/>
    <w:rPr>
      <w:rFonts w:ascii="仿宋_GB2312" w:eastAsia="仿宋_GB2312"/>
      <w:kern w:val="2"/>
      <w:sz w:val="24"/>
      <w:szCs w:val="24"/>
    </w:rPr>
  </w:style>
  <w:style w:type="paragraph" w:styleId="af4">
    <w:name w:val="Balloon Text"/>
    <w:basedOn w:val="a1"/>
    <w:link w:val="af5"/>
    <w:uiPriority w:val="99"/>
    <w:pPr>
      <w:spacing w:before="120" w:after="120" w:line="400" w:lineRule="exact"/>
    </w:pPr>
    <w:rPr>
      <w:rFonts w:ascii="楷体_GB2312" w:eastAsia="楷体_GB2312" w:hAnsi="楷体_GB2312"/>
      <w:sz w:val="18"/>
      <w:szCs w:val="18"/>
    </w:rPr>
  </w:style>
  <w:style w:type="character" w:customStyle="1" w:styleId="af5">
    <w:name w:val="批注框文本 字符"/>
    <w:link w:val="af4"/>
    <w:uiPriority w:val="99"/>
    <w:rPr>
      <w:rFonts w:ascii="楷体_GB2312" w:eastAsia="楷体_GB2312" w:hAnsi="楷体_GB2312"/>
      <w:kern w:val="2"/>
      <w:sz w:val="18"/>
      <w:szCs w:val="18"/>
    </w:rPr>
  </w:style>
  <w:style w:type="paragraph" w:styleId="af6">
    <w:name w:val="footer"/>
    <w:basedOn w:val="a1"/>
    <w:link w:val="af7"/>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7">
    <w:name w:val="页脚 字符"/>
    <w:link w:val="af6"/>
    <w:rPr>
      <w:rFonts w:ascii="宋体"/>
      <w:sz w:val="18"/>
    </w:rPr>
  </w:style>
  <w:style w:type="paragraph" w:styleId="af8">
    <w:name w:val="header"/>
    <w:basedOn w:val="a1"/>
    <w:link w:val="af9"/>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rPr>
      <w:kern w:val="2"/>
      <w:sz w:val="18"/>
      <w:szCs w:val="18"/>
    </w:rPr>
  </w:style>
  <w:style w:type="paragraph" w:styleId="TOC1">
    <w:name w:val="toc 1"/>
    <w:basedOn w:val="a1"/>
    <w:next w:val="a1"/>
    <w:pPr>
      <w:tabs>
        <w:tab w:val="right" w:leader="dot" w:pos="8937"/>
      </w:tabs>
    </w:pPr>
    <w:rPr>
      <w:rFonts w:hAnsi="宋体"/>
      <w:b/>
    </w:rPr>
  </w:style>
  <w:style w:type="paragraph" w:styleId="31">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rFonts w:ascii="Times New Roman" w:eastAsia="宋体" w:hAnsi="Times New Roman"/>
      <w:szCs w:val="20"/>
    </w:rPr>
  </w:style>
  <w:style w:type="paragraph" w:styleId="TOC2">
    <w:name w:val="toc 2"/>
    <w:basedOn w:val="a1"/>
    <w:next w:val="a1"/>
    <w:pPr>
      <w:ind w:leftChars="200" w:left="420"/>
    </w:p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4"/>
    <w:link w:val="HTML"/>
    <w:rPr>
      <w:rFonts w:ascii="Courier New" w:eastAsia="宋体" w:hAnsi="Courier New" w:cs="Courier New"/>
      <w:kern w:val="2"/>
    </w:rPr>
  </w:style>
  <w:style w:type="paragraph" w:styleId="afa">
    <w:name w:val="Normal (Web)"/>
    <w:basedOn w:val="a1"/>
    <w:uiPriority w:val="99"/>
    <w:pPr>
      <w:widowControl/>
      <w:spacing w:before="100" w:beforeAutospacing="1" w:after="100" w:afterAutospacing="1"/>
      <w:jc w:val="left"/>
    </w:pPr>
    <w:rPr>
      <w:rFonts w:ascii="宋体" w:hAnsi="宋体" w:cs="宋体"/>
      <w:kern w:val="0"/>
      <w:sz w:val="24"/>
    </w:rPr>
  </w:style>
  <w:style w:type="paragraph" w:styleId="11">
    <w:name w:val="index 1"/>
    <w:basedOn w:val="a1"/>
    <w:next w:val="a1"/>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character" w:customStyle="1" w:styleId="afc">
    <w:name w:val="标题 字符"/>
    <w:link w:val="afb"/>
    <w:rPr>
      <w:rFonts w:ascii="Arial" w:hAnsi="Arial" w:cs="Arial"/>
      <w:b/>
      <w:bCs/>
      <w:kern w:val="2"/>
      <w:sz w:val="36"/>
      <w:szCs w:val="32"/>
    </w:rPr>
  </w:style>
  <w:style w:type="paragraph" w:styleId="afd">
    <w:name w:val="annotation subject"/>
    <w:basedOn w:val="ae"/>
    <w:next w:val="ae"/>
    <w:link w:val="afe"/>
    <w:uiPriority w:val="99"/>
    <w:rPr>
      <w:b/>
      <w:bCs/>
    </w:rPr>
  </w:style>
  <w:style w:type="character" w:customStyle="1" w:styleId="afe">
    <w:name w:val="批注主题 字符"/>
    <w:link w:val="afd"/>
    <w:uiPriority w:val="99"/>
    <w:rPr>
      <w:b/>
      <w:bCs/>
      <w:kern w:val="2"/>
      <w:sz w:val="21"/>
      <w:szCs w:val="24"/>
    </w:rPr>
  </w:style>
  <w:style w:type="table" w:styleId="aff">
    <w:name w:val="Table Grid"/>
    <w:basedOn w:val="a5"/>
    <w:uiPriority w:val="39"/>
    <w:pPr>
      <w:ind w:right="23"/>
      <w:jc w:val="both"/>
    </w:pPr>
    <w:rPr>
      <w:rFonts w:eastAsia="宋体"/>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style>
  <w:style w:type="character" w:styleId="aff3">
    <w:name w:val="FollowedHyperlink"/>
    <w:rPr>
      <w:color w:val="800080"/>
      <w:u w:val="single"/>
    </w:rPr>
  </w:style>
  <w:style w:type="character" w:styleId="aff4">
    <w:name w:val="Emphasis"/>
    <w:basedOn w:val="a4"/>
    <w:uiPriority w:val="20"/>
    <w:qFormat/>
    <w:rPr>
      <w:i/>
    </w:rPr>
  </w:style>
  <w:style w:type="character" w:styleId="aff5">
    <w:name w:val="line number"/>
  </w:style>
  <w:style w:type="character" w:styleId="aff6">
    <w:name w:val="Hyperlink"/>
    <w:rPr>
      <w:color w:val="0000FF"/>
      <w:u w:val="single"/>
    </w:rPr>
  </w:style>
  <w:style w:type="character" w:styleId="aff7">
    <w:name w:val="annotation reference"/>
    <w:uiPriority w:val="99"/>
    <w:rPr>
      <w:sz w:val="21"/>
      <w:szCs w:val="21"/>
    </w:rPr>
  </w:style>
  <w:style w:type="character" w:customStyle="1" w:styleId="210">
    <w:name w:val="标题 2 字符1"/>
    <w:qFormat/>
    <w:rPr>
      <w:rFonts w:ascii="Arial" w:eastAsia="黑体" w:hAnsi="Arial"/>
      <w:b/>
      <w:sz w:val="3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4"/>
    <w:link w:val="5Char"/>
    <w:qFormat/>
    <w:rPr>
      <w:kern w:val="0"/>
      <w:sz w:val="20"/>
      <w:szCs w:val="20"/>
    </w:rPr>
  </w:style>
  <w:style w:type="paragraph" w:customStyle="1" w:styleId="24">
    <w:name w:val="样式2"/>
    <w:basedOn w:val="50"/>
    <w:link w:val="2Char"/>
    <w:qFormat/>
    <w:pPr>
      <w:numPr>
        <w:ilvl w:val="4"/>
      </w:numPr>
      <w:jc w:val="left"/>
    </w:pPr>
  </w:style>
  <w:style w:type="character" w:customStyle="1" w:styleId="2Char">
    <w:name w:val="样式2 Char"/>
    <w:link w:val="24"/>
    <w:locked/>
    <w:rPr>
      <w:kern w:val="2"/>
      <w:sz w:val="24"/>
      <w:szCs w:val="28"/>
    </w:rPr>
  </w:style>
  <w:style w:type="character" w:customStyle="1" w:styleId="Char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
    <w:name w:val="+正文 Char3"/>
    <w:link w:val="aff8"/>
    <w:rPr>
      <w:sz w:val="24"/>
    </w:rPr>
  </w:style>
  <w:style w:type="paragraph" w:customStyle="1" w:styleId="aff8">
    <w:name w:val="+正文"/>
    <w:basedOn w:val="a1"/>
    <w:link w:val="Char3"/>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aff9">
    <w:name w:val="列出段落字符"/>
    <w:link w:val="12"/>
    <w:rPr>
      <w:rFonts w:ascii="Cambria" w:hAnsi="Cambria"/>
      <w:sz w:val="24"/>
      <w:szCs w:val="24"/>
    </w:rPr>
  </w:style>
  <w:style w:type="paragraph" w:customStyle="1" w:styleId="12">
    <w:name w:val="列出段落1"/>
    <w:basedOn w:val="a1"/>
    <w:link w:val="aff9"/>
    <w:uiPriority w:val="34"/>
    <w:qFormat/>
    <w:pPr>
      <w:widowControl/>
      <w:ind w:left="720"/>
      <w:jc w:val="left"/>
    </w:pPr>
    <w:rPr>
      <w:rFonts w:ascii="Cambria" w:hAnsi="Cambria"/>
      <w:kern w:val="0"/>
      <w:sz w:val="24"/>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
    <w:name w:val="正文6"/>
    <w:basedOn w:val="a1"/>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25">
    <w:name w:val="正文2"/>
    <w:basedOn w:val="a1"/>
    <w:qFormat/>
    <w:pPr>
      <w:spacing w:before="60" w:after="60" w:line="360" w:lineRule="auto"/>
      <w:ind w:leftChars="200" w:left="200"/>
      <w:outlineLvl w:val="7"/>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a">
    <w:name w:val="样式 宋体 五号 行距: 单倍行距"/>
    <w:basedOn w:val="a1"/>
    <w:pPr>
      <w:adjustRightInd w:val="0"/>
      <w:jc w:val="left"/>
      <w:textAlignment w:val="baseline"/>
    </w:pPr>
    <w:rPr>
      <w:rFonts w:ascii="宋体" w:hAnsi="宋体" w:cs="Century"/>
      <w:kern w:val="0"/>
      <w:szCs w:val="20"/>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Char">
    <w:name w:val="Char"/>
    <w:basedOn w:val="a1"/>
    <w:pPr>
      <w:tabs>
        <w:tab w:val="left" w:pos="432"/>
      </w:tabs>
      <w:ind w:left="432" w:hanging="432"/>
    </w:pPr>
    <w:rPr>
      <w:sz w:val="24"/>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6">
    <w:name w:val="正文字缩2字"/>
    <w:basedOn w:val="14"/>
    <w:pPr>
      <w:ind w:leftChars="200" w:left="200"/>
    </w:pPr>
  </w:style>
  <w:style w:type="paragraph" w:customStyle="1" w:styleId="14">
    <w:name w:val="正文字缩1字"/>
    <w:basedOn w:val="a1"/>
    <w:pPr>
      <w:spacing w:before="60" w:after="60" w:line="360" w:lineRule="auto"/>
      <w:ind w:leftChars="100" w:left="100" w:firstLineChars="200" w:firstLine="200"/>
    </w:pPr>
    <w:rPr>
      <w:sz w:val="24"/>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pPr>
      <w:numPr>
        <w:ilvl w:val="3"/>
      </w:numPr>
    </w:pPr>
    <w:rPr>
      <w:rFonts w:ascii="宋体" w:hAnsi="宋体"/>
      <w:b/>
      <w:bCs/>
    </w:rPr>
  </w:style>
  <w:style w:type="paragraph" w:customStyle="1" w:styleId="42">
    <w:name w:val="样式4"/>
    <w:basedOn w:val="20"/>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affb">
    <w:name w:val="图例"/>
    <w:basedOn w:val="a1"/>
    <w:qFormat/>
    <w:pPr>
      <w:spacing w:before="120" w:after="120" w:line="360" w:lineRule="auto"/>
      <w:jc w:val="center"/>
    </w:pPr>
    <w:rPr>
      <w:rFonts w:eastAsia="仿宋_GB2312"/>
      <w:b/>
      <w:sz w:val="24"/>
      <w:szCs w:val="20"/>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affc">
    <w:name w:val="正文（标题三）"/>
    <w:basedOn w:val="a1"/>
    <w:pPr>
      <w:spacing w:line="360" w:lineRule="auto"/>
      <w:ind w:left="170" w:firstLine="425"/>
    </w:pPr>
    <w:rPr>
      <w:sz w:val="24"/>
    </w:rPr>
  </w:style>
  <w:style w:type="paragraph" w:customStyle="1" w:styleId="27">
    <w:name w:val="样式 标题 2 + 宋体 五号 行距: 单倍行距"/>
    <w:basedOn w:val="20"/>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Char0">
    <w:name w:val="Char"/>
    <w:basedOn w:val="a1"/>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7">
    <w:name w:val="正文7"/>
    <w:basedOn w:val="6"/>
    <w:pPr>
      <w:numPr>
        <w:numId w:val="3"/>
      </w:numPr>
      <w:tabs>
        <w:tab w:val="left" w:pos="360"/>
        <w:tab w:val="left" w:pos="720"/>
        <w:tab w:val="left" w:pos="820"/>
      </w:tabs>
      <w:ind w:leftChars="700" w:left="1120"/>
    </w:p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styleId="affd">
    <w:name w:val="List Paragraph"/>
    <w:basedOn w:val="a1"/>
    <w:uiPriority w:val="34"/>
    <w:qFormat/>
    <w:pPr>
      <w:ind w:firstLineChars="200" w:firstLine="420"/>
    </w:pPr>
  </w:style>
  <w:style w:type="paragraph" w:customStyle="1" w:styleId="affe">
    <w:name w:val="标注"/>
    <w:pPr>
      <w:spacing w:beforeLines="50" w:line="360" w:lineRule="auto"/>
      <w:jc w:val="center"/>
    </w:pPr>
    <w:rPr>
      <w:rFonts w:ascii="楷体_GB2312"/>
      <w:sz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c"/>
    <w:rPr>
      <w:rFonts w:ascii="Tahoma" w:hAnsi="Tahoma"/>
      <w:sz w:val="24"/>
    </w:rPr>
  </w:style>
  <w:style w:type="paragraph" w:customStyle="1" w:styleId="5">
    <w:name w:val="正文5"/>
    <w:basedOn w:val="a1"/>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pPr>
      <w:numPr>
        <w:numId w:val="5"/>
      </w:numPr>
      <w:tabs>
        <w:tab w:val="left" w:pos="648"/>
      </w:tabs>
      <w:spacing w:beforeLines="50" w:line="360" w:lineRule="auto"/>
      <w:jc w:val="center"/>
    </w:pPr>
    <w:rPr>
      <w:rFonts w:ascii="楷体_GB2312"/>
      <w:sz w:val="21"/>
    </w:rPr>
  </w:style>
  <w:style w:type="paragraph" w:customStyle="1" w:styleId="afff">
    <w:name w:val="注意事项"/>
    <w:basedOn w:val="a1"/>
    <w:pPr>
      <w:spacing w:before="60" w:after="60" w:line="360" w:lineRule="auto"/>
      <w:ind w:firstLineChars="200" w:firstLine="200"/>
    </w:pPr>
    <w:rPr>
      <w:b/>
      <w:bCs/>
      <w:sz w:val="24"/>
    </w:rPr>
  </w:style>
  <w:style w:type="paragraph" w:customStyle="1" w:styleId="Char10">
    <w:name w:val="Char1"/>
    <w:basedOn w:val="a1"/>
    <w:pPr>
      <w:adjustRightInd w:val="0"/>
      <w:spacing w:line="360" w:lineRule="auto"/>
    </w:pPr>
    <w:rPr>
      <w:kern w:val="0"/>
      <w:sz w:val="24"/>
      <w:szCs w:val="20"/>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2">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pPr>
      <w:numPr>
        <w:numId w:val="6"/>
      </w:numPr>
      <w:tabs>
        <w:tab w:val="left" w:pos="520"/>
      </w:tabs>
      <w:spacing w:before="60" w:after="60" w:line="360" w:lineRule="auto"/>
      <w:ind w:leftChars="400" w:left="820"/>
    </w:pPr>
    <w:rPr>
      <w:sz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afff0">
    <w:name w:val="说明"/>
    <w:basedOn w:val="a1"/>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CharCharCharCharCharCharCharCharCharCharCharCharCharCharCharChar0">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msolistparagraph0">
    <w:name w:val="msolistparagraph"/>
    <w:basedOn w:val="a1"/>
    <w:pPr>
      <w:ind w:firstLineChars="200" w:firstLine="420"/>
    </w:pPr>
    <w:rPr>
      <w:rFonts w:ascii="Calibri" w:eastAsia="宋体" w:hAnsi="Calibri"/>
      <w:szCs w:val="22"/>
    </w:rPr>
  </w:style>
  <w:style w:type="paragraph" w:styleId="afff1">
    <w:name w:val="Revision"/>
    <w:uiPriority w:val="99"/>
    <w:unhideWhenUsed/>
    <w:rPr>
      <w:kern w:val="2"/>
      <w:sz w:val="21"/>
      <w:szCs w:val="24"/>
    </w:rPr>
  </w:style>
  <w:style w:type="character" w:customStyle="1" w:styleId="28">
    <w:name w:val="正文文本首行缩进 2 字符"/>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84</Pages>
  <Words>7131</Words>
  <Characters>40651</Characters>
  <Application>Microsoft Office Word</Application>
  <DocSecurity>0</DocSecurity>
  <PresentationFormat/>
  <Lines>338</Lines>
  <Paragraphs>95</Paragraphs>
  <Slides>0</Slides>
  <Notes>0</Notes>
  <HiddenSlides>0</HiddenSlides>
  <MMClips>0</MMClips>
  <ScaleCrop>false</ScaleCrop>
  <Company>Organization</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02ŷ�</dc:title>
  <dc:creator>dell</dc:creator>
  <cp:lastModifiedBy>亚运 刘</cp:lastModifiedBy>
  <cp:revision>15</cp:revision>
  <cp:lastPrinted>2017-03-23T05:41:00Z</cp:lastPrinted>
  <dcterms:created xsi:type="dcterms:W3CDTF">2023-10-17T03:40:00Z</dcterms:created>
  <dcterms:modified xsi:type="dcterms:W3CDTF">2023-10-19T09:33:00Z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0046FEA8EB07B33AB3C12465EB30293B_43</vt:lpwstr>
  </property>
</Properties>
</file>