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647C9990" w:rsidR="00FF1CBE" w:rsidRDefault="007276CC">
      <w:pPr>
        <w:spacing w:line="360" w:lineRule="auto"/>
        <w:jc w:val="center"/>
        <w:rPr>
          <w:rFonts w:ascii="仿宋" w:eastAsia="仿宋" w:hAnsi="仿宋"/>
          <w:b/>
          <w:sz w:val="52"/>
          <w:szCs w:val="72"/>
        </w:rPr>
      </w:pPr>
      <w:r>
        <w:rPr>
          <w:rFonts w:ascii="仿宋" w:eastAsia="仿宋" w:hAnsi="仿宋" w:hint="eastAsia"/>
          <w:b/>
          <w:sz w:val="52"/>
          <w:szCs w:val="72"/>
        </w:rPr>
        <w:t>北京师范大学安防校园110报警电话智慧升级改造项目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7BE1DD3B"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7276CC">
        <w:rPr>
          <w:rFonts w:ascii="仿宋" w:eastAsia="仿宋" w:hAnsi="仿宋"/>
          <w:b/>
          <w:sz w:val="36"/>
          <w:szCs w:val="32"/>
        </w:rPr>
        <w:t>BMCC-ZC23-0725</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462A70A3"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952DC4">
        <w:rPr>
          <w:rFonts w:ascii="仿宋" w:eastAsia="仿宋" w:hAnsi="仿宋"/>
          <w:b/>
          <w:sz w:val="36"/>
        </w:rPr>
        <w:t>10</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5FDF23E0"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151990">
          <w:rPr>
            <w:rFonts w:ascii="宋体" w:eastAsia="宋体"/>
            <w:noProof/>
          </w:rPr>
          <w:t>1</w:t>
        </w:r>
        <w:r>
          <w:rPr>
            <w:rFonts w:ascii="宋体" w:eastAsia="宋体"/>
            <w:noProof/>
          </w:rPr>
          <w:fldChar w:fldCharType="end"/>
        </w:r>
      </w:hyperlink>
    </w:p>
    <w:p w14:paraId="49FEC202" w14:textId="49AF1C42" w:rsidR="00FF1CBE" w:rsidRDefault="00054D43">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151990">
          <w:rPr>
            <w:rFonts w:ascii="宋体" w:eastAsia="宋体"/>
            <w:noProof/>
          </w:rPr>
          <w:t>5</w:t>
        </w:r>
        <w:r w:rsidR="003A48D3">
          <w:rPr>
            <w:rFonts w:ascii="宋体" w:eastAsia="宋体"/>
            <w:noProof/>
          </w:rPr>
          <w:fldChar w:fldCharType="end"/>
        </w:r>
      </w:hyperlink>
    </w:p>
    <w:p w14:paraId="4D659567" w14:textId="27F6E627" w:rsidR="00FF1CBE" w:rsidRDefault="00054D43">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151990">
          <w:rPr>
            <w:rFonts w:ascii="宋体" w:eastAsia="宋体"/>
            <w:noProof/>
          </w:rPr>
          <w:t>30</w:t>
        </w:r>
        <w:r w:rsidR="003A48D3">
          <w:rPr>
            <w:rFonts w:ascii="宋体" w:eastAsia="宋体"/>
            <w:noProof/>
          </w:rPr>
          <w:fldChar w:fldCharType="end"/>
        </w:r>
      </w:hyperlink>
    </w:p>
    <w:p w14:paraId="4D215F9E" w14:textId="2D4D42A5" w:rsidR="00FF1CBE" w:rsidRDefault="00054D43">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151990">
          <w:rPr>
            <w:rFonts w:ascii="宋体" w:eastAsia="宋体"/>
            <w:noProof/>
          </w:rPr>
          <w:t>42</w:t>
        </w:r>
        <w:r w:rsidR="003A48D3">
          <w:rPr>
            <w:rFonts w:ascii="宋体" w:eastAsia="宋体"/>
            <w:noProof/>
          </w:rPr>
          <w:fldChar w:fldCharType="end"/>
        </w:r>
      </w:hyperlink>
    </w:p>
    <w:p w14:paraId="145E0A04" w14:textId="4E53E8A7" w:rsidR="00FF1CBE" w:rsidRDefault="00054D43">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151990">
          <w:rPr>
            <w:rFonts w:ascii="宋体" w:eastAsia="宋体"/>
            <w:noProof/>
          </w:rPr>
          <w:t>51</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18585523"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7276CC">
        <w:rPr>
          <w:rFonts w:ascii="宋体" w:hAnsi="宋体" w:cs="Arial"/>
          <w:sz w:val="24"/>
        </w:rPr>
        <w:t>BMCC-ZC23-0725</w:t>
      </w:r>
    </w:p>
    <w:p w14:paraId="5B77397F" w14:textId="2A7D7268"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7276CC">
        <w:rPr>
          <w:rFonts w:ascii="宋体" w:hAnsi="宋体" w:cs="Arial" w:hint="eastAsia"/>
          <w:sz w:val="24"/>
        </w:rPr>
        <w:t>北京师范大学安防校园110报警电话智慧升级改造项目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505"/>
        <w:gridCol w:w="1564"/>
        <w:gridCol w:w="1564"/>
      </w:tblGrid>
      <w:tr w:rsidR="006F57F0" w14:paraId="4607630A" w14:textId="77777777" w:rsidTr="00474DB4">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850896B" w14:textId="77777777" w:rsidR="006F57F0" w:rsidRDefault="006F57F0" w:rsidP="00474DB4">
            <w:pPr>
              <w:spacing w:line="360" w:lineRule="auto"/>
              <w:jc w:val="center"/>
              <w:rPr>
                <w:rFonts w:ascii="宋体" w:hAnsi="宋体"/>
                <w:b/>
                <w:sz w:val="24"/>
              </w:rPr>
            </w:pPr>
            <w:r>
              <w:rPr>
                <w:rFonts w:ascii="宋体" w:hAnsi="宋体" w:hint="eastAsia"/>
                <w:b/>
                <w:sz w:val="24"/>
              </w:rPr>
              <w:t>包号</w:t>
            </w:r>
          </w:p>
        </w:tc>
        <w:tc>
          <w:tcPr>
            <w:tcW w:w="2410" w:type="dxa"/>
            <w:tcBorders>
              <w:top w:val="single" w:sz="4" w:space="0" w:color="auto"/>
              <w:left w:val="single" w:sz="4" w:space="0" w:color="auto"/>
              <w:bottom w:val="single" w:sz="4" w:space="0" w:color="auto"/>
              <w:right w:val="single" w:sz="4" w:space="0" w:color="auto"/>
            </w:tcBorders>
            <w:vAlign w:val="center"/>
          </w:tcPr>
          <w:p w14:paraId="14B480C0" w14:textId="77777777" w:rsidR="006F57F0" w:rsidRDefault="006F57F0" w:rsidP="00474DB4">
            <w:pPr>
              <w:spacing w:line="360" w:lineRule="auto"/>
              <w:jc w:val="center"/>
              <w:rPr>
                <w:rFonts w:ascii="宋体" w:hAnsi="宋体"/>
                <w:b/>
                <w:sz w:val="24"/>
              </w:rPr>
            </w:pPr>
            <w:r>
              <w:rPr>
                <w:rFonts w:ascii="宋体" w:hAnsi="宋体" w:hint="eastAsia"/>
                <w:b/>
                <w:sz w:val="24"/>
              </w:rPr>
              <w:t>名称</w:t>
            </w:r>
          </w:p>
        </w:tc>
        <w:tc>
          <w:tcPr>
            <w:tcW w:w="3505" w:type="dxa"/>
            <w:tcBorders>
              <w:top w:val="single" w:sz="4" w:space="0" w:color="auto"/>
              <w:left w:val="single" w:sz="4" w:space="0" w:color="auto"/>
              <w:bottom w:val="single" w:sz="4" w:space="0" w:color="auto"/>
              <w:right w:val="single" w:sz="4" w:space="0" w:color="auto"/>
            </w:tcBorders>
            <w:vAlign w:val="center"/>
          </w:tcPr>
          <w:p w14:paraId="6BBC0609" w14:textId="77777777" w:rsidR="006F57F0" w:rsidRDefault="006F57F0" w:rsidP="00474DB4">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274081A1" w14:textId="77777777" w:rsidR="006F57F0" w:rsidRDefault="006F57F0" w:rsidP="00474DB4">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70B9C8CA" w14:textId="77777777" w:rsidR="006F57F0" w:rsidRDefault="006F57F0" w:rsidP="00474DB4">
            <w:pPr>
              <w:spacing w:line="360" w:lineRule="auto"/>
              <w:jc w:val="center"/>
              <w:rPr>
                <w:rFonts w:ascii="宋体" w:hAnsi="宋体"/>
                <w:b/>
                <w:sz w:val="24"/>
              </w:rPr>
            </w:pPr>
            <w:r>
              <w:rPr>
                <w:rFonts w:ascii="宋体" w:hAnsi="宋体" w:hint="eastAsia"/>
                <w:b/>
                <w:sz w:val="24"/>
              </w:rPr>
              <w:t>项目预算</w:t>
            </w:r>
          </w:p>
          <w:p w14:paraId="2258DC47" w14:textId="77777777" w:rsidR="006F57F0" w:rsidRDefault="006F57F0" w:rsidP="00474DB4">
            <w:pPr>
              <w:spacing w:line="360" w:lineRule="auto"/>
              <w:jc w:val="center"/>
              <w:rPr>
                <w:rFonts w:ascii="宋体" w:hAnsi="宋体"/>
                <w:b/>
                <w:sz w:val="24"/>
              </w:rPr>
            </w:pPr>
            <w:r>
              <w:rPr>
                <w:rFonts w:ascii="宋体" w:hAnsi="宋体" w:hint="eastAsia"/>
                <w:b/>
                <w:sz w:val="24"/>
              </w:rPr>
              <w:t>(万元)</w:t>
            </w:r>
          </w:p>
        </w:tc>
      </w:tr>
      <w:tr w:rsidR="006F57F0" w14:paraId="3267EB7A" w14:textId="77777777" w:rsidTr="00474DB4">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246F48E8" w14:textId="77777777" w:rsidR="006F57F0" w:rsidRDefault="006F57F0" w:rsidP="00474DB4">
            <w:pPr>
              <w:spacing w:line="360" w:lineRule="auto"/>
              <w:jc w:val="center"/>
              <w:rPr>
                <w:rFonts w:ascii="宋体" w:hAnsi="宋体"/>
                <w:sz w:val="24"/>
              </w:rPr>
            </w:pPr>
            <w:r>
              <w:rPr>
                <w:rFonts w:ascii="宋体" w:hAnsi="宋体" w:hint="eastAsia"/>
                <w:sz w:val="24"/>
              </w:rPr>
              <w:t>01</w:t>
            </w:r>
          </w:p>
        </w:tc>
        <w:tc>
          <w:tcPr>
            <w:tcW w:w="2410" w:type="dxa"/>
            <w:tcBorders>
              <w:top w:val="single" w:sz="4" w:space="0" w:color="auto"/>
              <w:left w:val="single" w:sz="4" w:space="0" w:color="auto"/>
              <w:bottom w:val="single" w:sz="4" w:space="0" w:color="auto"/>
              <w:right w:val="single" w:sz="4" w:space="0" w:color="auto"/>
            </w:tcBorders>
            <w:vAlign w:val="center"/>
          </w:tcPr>
          <w:p w14:paraId="5C4CB0B0" w14:textId="77777777" w:rsidR="006F57F0" w:rsidRDefault="006F57F0" w:rsidP="00474DB4">
            <w:pPr>
              <w:spacing w:line="360" w:lineRule="auto"/>
              <w:jc w:val="center"/>
              <w:rPr>
                <w:rFonts w:ascii="宋体" w:hAnsi="宋体"/>
                <w:sz w:val="24"/>
              </w:rPr>
            </w:pPr>
            <w:r w:rsidRPr="0033661C">
              <w:rPr>
                <w:rFonts w:ascii="宋体" w:hAnsi="宋体" w:cs="宋体" w:hint="eastAsia"/>
                <w:sz w:val="24"/>
              </w:rPr>
              <w:t>北京师范大学安防校园110报警电话智慧升级改造项目</w:t>
            </w:r>
          </w:p>
        </w:tc>
        <w:tc>
          <w:tcPr>
            <w:tcW w:w="3505" w:type="dxa"/>
            <w:tcBorders>
              <w:top w:val="single" w:sz="4" w:space="0" w:color="auto"/>
              <w:left w:val="single" w:sz="4" w:space="0" w:color="auto"/>
              <w:bottom w:val="single" w:sz="4" w:space="0" w:color="auto"/>
              <w:right w:val="single" w:sz="4" w:space="0" w:color="auto"/>
            </w:tcBorders>
            <w:vAlign w:val="center"/>
          </w:tcPr>
          <w:p w14:paraId="052349ED" w14:textId="77777777" w:rsidR="006F57F0" w:rsidRDefault="006F57F0" w:rsidP="00474DB4">
            <w:pPr>
              <w:spacing w:line="360" w:lineRule="auto"/>
              <w:jc w:val="left"/>
              <w:rPr>
                <w:rFonts w:ascii="宋体" w:hAnsi="宋体"/>
                <w:sz w:val="24"/>
              </w:rPr>
            </w:pPr>
            <w:r w:rsidRPr="0033661C">
              <w:rPr>
                <w:rFonts w:ascii="宋体" w:hAnsi="宋体" w:cs="宋体" w:hint="eastAsia"/>
                <w:kern w:val="0"/>
                <w:sz w:val="24"/>
              </w:rPr>
              <w:t>接听语音内容实时自动转换为文字——后续师生进行一些关键电话内容的标识补充。转写准确率要求95%以上</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35D7B17C" w14:textId="77777777" w:rsidR="006F57F0" w:rsidRDefault="006F57F0" w:rsidP="00474DB4">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2EC0B837" w14:textId="77777777" w:rsidR="006F57F0" w:rsidRDefault="006F57F0" w:rsidP="00474DB4">
            <w:pPr>
              <w:widowControl/>
              <w:spacing w:line="360" w:lineRule="auto"/>
              <w:jc w:val="center"/>
              <w:rPr>
                <w:rFonts w:ascii="宋体" w:hAnsi="宋体"/>
                <w:sz w:val="24"/>
              </w:rPr>
            </w:pPr>
            <w:r w:rsidRPr="0033661C">
              <w:rPr>
                <w:rFonts w:ascii="宋体" w:hAnsi="宋体"/>
                <w:sz w:val="24"/>
              </w:rPr>
              <w:t>37</w:t>
            </w:r>
            <w:r>
              <w:rPr>
                <w:rFonts w:ascii="宋体" w:hAnsi="宋体"/>
                <w:sz w:val="24"/>
              </w:rPr>
              <w:t>.</w:t>
            </w:r>
            <w:r w:rsidRPr="0033661C">
              <w:rPr>
                <w:rFonts w:ascii="宋体" w:hAnsi="宋体"/>
                <w:sz w:val="24"/>
              </w:rPr>
              <w:t>42</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10E07246" w14:textId="3137E519"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r w:rsidR="006F57F0">
        <w:rPr>
          <w:rFonts w:ascii="宋体" w:hAnsi="宋体" w:hint="eastAsia"/>
          <w:color w:val="000000"/>
          <w:sz w:val="24"/>
        </w:rPr>
        <w:t>是</w:t>
      </w:r>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045213B1" w:rsidR="00FF1CBE" w:rsidRDefault="003A48D3">
      <w:pPr>
        <w:pStyle w:val="afffffffff8"/>
        <w:jc w:val="left"/>
      </w:pPr>
      <w:r>
        <w:rPr>
          <w:rFonts w:hint="eastAsia"/>
        </w:rPr>
        <w:t>时间：采购公告发出之日至2023年</w:t>
      </w:r>
      <w:r w:rsidR="004871E3">
        <w:t>10</w:t>
      </w:r>
      <w:r>
        <w:rPr>
          <w:rFonts w:hint="eastAsia"/>
        </w:rPr>
        <w:t>月</w:t>
      </w:r>
      <w:r w:rsidR="004871E3">
        <w:t>27</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2、电汇或网银购买（线上报名需采用该方式购买）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496CD078" w14:textId="18EB7A18"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6F57F0">
        <w:rPr>
          <w:rFonts w:ascii="宋体" w:hAnsi="宋体" w:cs="Arial"/>
          <w:sz w:val="24"/>
        </w:rPr>
        <w:t>11</w:t>
      </w:r>
      <w:r>
        <w:rPr>
          <w:rFonts w:ascii="宋体" w:hAnsi="宋体" w:cs="Arial" w:hint="eastAsia"/>
          <w:sz w:val="24"/>
        </w:rPr>
        <w:t>月</w:t>
      </w:r>
      <w:r w:rsidR="006F57F0">
        <w:rPr>
          <w:rFonts w:ascii="宋体" w:hAnsi="宋体" w:cs="Arial"/>
          <w:sz w:val="24"/>
        </w:rPr>
        <w:t>1</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12B495FD"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871E3">
        <w:rPr>
          <w:rFonts w:ascii="宋体" w:hAnsi="宋体" w:cs="Arial" w:hint="eastAsia"/>
          <w:sz w:val="24"/>
        </w:rPr>
        <w:t>一</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r>
        <w:rPr>
          <w:rFonts w:hAnsi="宋体"/>
          <w:sz w:val="24"/>
          <w:szCs w:val="24"/>
        </w:rPr>
        <w:t>账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2713CDAF"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联系方式：张乐、梁超、吕绍山、王经理，010－82370045、18600960203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项目联系人：张乐、梁超、吕绍山、王经理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　　　　　  务</w:t>
                  </w:r>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71DB5805" w14:textId="77777777" w:rsidR="00FF1CBE" w:rsidRDefault="003A48D3">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580391A4" w14:textId="77777777" w:rsidR="00FF1CBE" w:rsidRDefault="003A48D3">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5C2620C2" w14:textId="77777777" w:rsidR="00FF1CBE" w:rsidRDefault="003A48D3">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3B7B0E3A" w14:textId="77777777" w:rsidR="00FF1CBE" w:rsidRDefault="003A48D3">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B94B6EF" w14:textId="77777777" w:rsidR="00FF1CBE" w:rsidRDefault="003A48D3">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0A05F12" w14:textId="77777777" w:rsidR="00FF1CBE" w:rsidRDefault="003A48D3">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0CFCCB9" w14:textId="77777777" w:rsidR="00FF1CBE" w:rsidRDefault="003A48D3">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570A5412" w14:textId="77777777" w:rsidR="00FF1CBE" w:rsidRDefault="003A48D3">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24829A1" w14:textId="77777777" w:rsidR="00FF1CBE" w:rsidRDefault="003A48D3">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285B7323" w14:textId="77777777" w:rsidR="00FF1CBE" w:rsidRDefault="003A48D3">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1FE528AD" w14:textId="77777777" w:rsidR="00FF1CBE" w:rsidRDefault="003A48D3">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71075E8" w14:textId="77777777" w:rsidR="00FF1CBE" w:rsidRDefault="003A48D3">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75C770B5" w14:textId="77777777" w:rsidR="00FF1CBE" w:rsidRDefault="003A48D3">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275"/>
        <w:gridCol w:w="5618"/>
        <w:gridCol w:w="839"/>
      </w:tblGrid>
      <w:tr w:rsidR="00FA006B" w:rsidRPr="00E370A5" w14:paraId="18F4ACCF"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6C15136F"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序号</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977FDB"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评审因素</w:t>
            </w:r>
          </w:p>
        </w:tc>
        <w:tc>
          <w:tcPr>
            <w:tcW w:w="5618" w:type="dxa"/>
            <w:tcBorders>
              <w:top w:val="single" w:sz="4" w:space="0" w:color="auto"/>
              <w:left w:val="single" w:sz="4" w:space="0" w:color="auto"/>
              <w:bottom w:val="single" w:sz="4" w:space="0" w:color="auto"/>
              <w:right w:val="single" w:sz="4" w:space="0" w:color="auto"/>
            </w:tcBorders>
            <w:vAlign w:val="center"/>
            <w:hideMark/>
          </w:tcPr>
          <w:p w14:paraId="7211028C"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评分说明</w:t>
            </w:r>
          </w:p>
        </w:tc>
        <w:tc>
          <w:tcPr>
            <w:tcW w:w="839" w:type="dxa"/>
            <w:tcBorders>
              <w:top w:val="single" w:sz="4" w:space="0" w:color="auto"/>
              <w:left w:val="single" w:sz="4" w:space="0" w:color="auto"/>
              <w:bottom w:val="single" w:sz="4" w:space="0" w:color="auto"/>
              <w:right w:val="single" w:sz="4" w:space="0" w:color="auto"/>
            </w:tcBorders>
            <w:vAlign w:val="center"/>
            <w:hideMark/>
          </w:tcPr>
          <w:p w14:paraId="119B96CB"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分值</w:t>
            </w:r>
          </w:p>
        </w:tc>
      </w:tr>
      <w:tr w:rsidR="00FA006B" w:rsidRPr="00E370A5" w14:paraId="09B41CE4" w14:textId="77777777" w:rsidTr="00922333">
        <w:trPr>
          <w:jc w:val="center"/>
        </w:trPr>
        <w:tc>
          <w:tcPr>
            <w:tcW w:w="8690" w:type="dxa"/>
            <w:gridSpan w:val="4"/>
            <w:tcBorders>
              <w:top w:val="single" w:sz="4" w:space="0" w:color="auto"/>
              <w:left w:val="single" w:sz="4" w:space="0" w:color="auto"/>
              <w:bottom w:val="single" w:sz="4" w:space="0" w:color="auto"/>
              <w:right w:val="single" w:sz="4" w:space="0" w:color="auto"/>
            </w:tcBorders>
            <w:vAlign w:val="center"/>
            <w:hideMark/>
          </w:tcPr>
          <w:p w14:paraId="7D964A7A"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一、评审价</w:t>
            </w:r>
          </w:p>
        </w:tc>
      </w:tr>
      <w:tr w:rsidR="00FA006B" w:rsidRPr="00E370A5" w14:paraId="23630175"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5DC4FFF6"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9C75DA"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评审价</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2622535" w14:textId="77777777" w:rsidR="00FA006B" w:rsidRPr="00E370A5" w:rsidRDefault="00FA006B" w:rsidP="00E370A5">
            <w:pPr>
              <w:spacing w:line="360" w:lineRule="auto"/>
              <w:jc w:val="left"/>
              <w:rPr>
                <w:rFonts w:ascii="宋体" w:hAnsi="宋体"/>
                <w:b/>
                <w:i/>
                <w:sz w:val="24"/>
                <w:u w:val="single"/>
              </w:rPr>
            </w:pPr>
            <w:r w:rsidRPr="00E370A5">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A3A2323"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10</w:t>
            </w:r>
          </w:p>
        </w:tc>
      </w:tr>
      <w:tr w:rsidR="00FA006B" w:rsidRPr="00E370A5" w14:paraId="15C9B46C" w14:textId="77777777" w:rsidTr="00922333">
        <w:trPr>
          <w:trHeight w:val="481"/>
          <w:jc w:val="center"/>
        </w:trPr>
        <w:tc>
          <w:tcPr>
            <w:tcW w:w="8690" w:type="dxa"/>
            <w:gridSpan w:val="4"/>
            <w:tcBorders>
              <w:top w:val="single" w:sz="4" w:space="0" w:color="auto"/>
              <w:left w:val="single" w:sz="4" w:space="0" w:color="auto"/>
              <w:bottom w:val="single" w:sz="4" w:space="0" w:color="auto"/>
              <w:right w:val="single" w:sz="4" w:space="0" w:color="auto"/>
            </w:tcBorders>
            <w:vAlign w:val="center"/>
            <w:hideMark/>
          </w:tcPr>
          <w:p w14:paraId="283BB634"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二、商务部分</w:t>
            </w:r>
          </w:p>
        </w:tc>
      </w:tr>
      <w:tr w:rsidR="00FA006B" w:rsidRPr="00E370A5" w14:paraId="19BC1676"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761B4A4E"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FE7F96"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业绩</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1714AAD" w14:textId="1BA5F93B" w:rsidR="00FA006B" w:rsidRPr="00E370A5" w:rsidRDefault="00FA006B" w:rsidP="00E370A5">
            <w:pPr>
              <w:widowControl/>
              <w:spacing w:line="360" w:lineRule="auto"/>
              <w:rPr>
                <w:rFonts w:ascii="宋体" w:hAnsi="宋体" w:cs="微软雅黑"/>
                <w:sz w:val="24"/>
              </w:rPr>
            </w:pPr>
            <w:r w:rsidRPr="00E370A5">
              <w:rPr>
                <w:rFonts w:ascii="宋体" w:hAnsi="宋体" w:hint="eastAsia"/>
                <w:sz w:val="24"/>
              </w:rPr>
              <w:t>供应商近三年（2020年</w:t>
            </w:r>
            <w:r w:rsidRPr="00E370A5">
              <w:rPr>
                <w:rFonts w:ascii="宋体" w:hAnsi="宋体"/>
                <w:sz w:val="24"/>
              </w:rPr>
              <w:t>10</w:t>
            </w:r>
            <w:r w:rsidRPr="00E370A5">
              <w:rPr>
                <w:rFonts w:ascii="宋体" w:hAnsi="宋体" w:hint="eastAsia"/>
                <w:sz w:val="24"/>
              </w:rPr>
              <w:t>月01日起至本项目采购公告发出之日，以合同签订日期为准），实施过的类似项目业绩，每提供一个有效业绩得2分，最高得10分。</w:t>
            </w:r>
          </w:p>
          <w:p w14:paraId="624A96A1" w14:textId="77777777" w:rsidR="00FA006B" w:rsidRPr="00E370A5" w:rsidRDefault="00FA006B" w:rsidP="00E370A5">
            <w:pPr>
              <w:widowControl/>
              <w:spacing w:line="360" w:lineRule="auto"/>
              <w:rPr>
                <w:rFonts w:ascii="宋体" w:hAnsi="宋体" w:cs="微软雅黑"/>
                <w:sz w:val="24"/>
              </w:rPr>
            </w:pPr>
            <w:r w:rsidRPr="00E370A5">
              <w:rPr>
                <w:rFonts w:ascii="宋体" w:hAnsi="宋体" w:cs="微软雅黑" w:hint="eastAsia"/>
                <w:sz w:val="24"/>
              </w:rPr>
              <w:t>注：</w:t>
            </w:r>
          </w:p>
          <w:p w14:paraId="628178C6" w14:textId="77777777" w:rsidR="00FA006B" w:rsidRPr="00E370A5" w:rsidRDefault="00FA006B" w:rsidP="00E370A5">
            <w:pPr>
              <w:widowControl/>
              <w:spacing w:line="360" w:lineRule="auto"/>
              <w:rPr>
                <w:rFonts w:ascii="宋体" w:hAnsi="宋体" w:cs="微软雅黑"/>
                <w:sz w:val="24"/>
              </w:rPr>
            </w:pPr>
            <w:r w:rsidRPr="00E370A5">
              <w:rPr>
                <w:rFonts w:ascii="宋体" w:hAnsi="宋体" w:cs="微软雅黑" w:hint="eastAsia"/>
                <w:sz w:val="24"/>
              </w:rPr>
              <w:lastRenderedPageBreak/>
              <w:t>1.提供合同盖章的首尾页、服务时间、服务内容等关键页</w:t>
            </w:r>
          </w:p>
          <w:p w14:paraId="1C033F6A" w14:textId="77777777" w:rsidR="00FA006B" w:rsidRPr="00E370A5" w:rsidRDefault="00FA006B" w:rsidP="00E370A5">
            <w:pPr>
              <w:spacing w:line="360" w:lineRule="auto"/>
              <w:jc w:val="left"/>
              <w:rPr>
                <w:rFonts w:ascii="宋体" w:hAnsi="宋体"/>
                <w:sz w:val="24"/>
              </w:rPr>
            </w:pPr>
            <w:r w:rsidRPr="00E370A5">
              <w:rPr>
                <w:rFonts w:ascii="宋体" w:hAnsi="宋体" w:cs="微软雅黑" w:hint="eastAsia"/>
                <w:sz w:val="24"/>
              </w:rPr>
              <w:t>2.未按要求提供完整材料的，不得分：一个单位分年度多次签订的案例仅计入1个案例；同一个项目，分两期或以上建设完成的，计入1个案例</w:t>
            </w:r>
          </w:p>
        </w:tc>
        <w:tc>
          <w:tcPr>
            <w:tcW w:w="839" w:type="dxa"/>
            <w:tcBorders>
              <w:top w:val="single" w:sz="4" w:space="0" w:color="auto"/>
              <w:left w:val="single" w:sz="4" w:space="0" w:color="auto"/>
              <w:bottom w:val="single" w:sz="4" w:space="0" w:color="auto"/>
              <w:right w:val="single" w:sz="4" w:space="0" w:color="auto"/>
            </w:tcBorders>
            <w:vAlign w:val="center"/>
            <w:hideMark/>
          </w:tcPr>
          <w:p w14:paraId="43A4862C"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lastRenderedPageBreak/>
              <w:t>10</w:t>
            </w:r>
          </w:p>
        </w:tc>
      </w:tr>
      <w:tr w:rsidR="00FA006B" w:rsidRPr="00E370A5" w14:paraId="326293E9"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5FB6637D"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139C35" w14:textId="4957156A" w:rsidR="00FA006B" w:rsidRPr="00E370A5" w:rsidRDefault="00FA006B" w:rsidP="00E370A5">
            <w:pPr>
              <w:spacing w:line="360" w:lineRule="auto"/>
              <w:jc w:val="center"/>
              <w:rPr>
                <w:rFonts w:ascii="宋体" w:hAnsi="宋体"/>
                <w:sz w:val="24"/>
              </w:rPr>
            </w:pPr>
            <w:r w:rsidRPr="00E370A5">
              <w:rPr>
                <w:rFonts w:ascii="宋体" w:hAnsi="宋体" w:hint="eastAsia"/>
                <w:sz w:val="24"/>
              </w:rPr>
              <w:t>供应商实力</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25C8960" w14:textId="77777777" w:rsidR="00FA006B" w:rsidRPr="00E370A5" w:rsidRDefault="00FA006B" w:rsidP="00E370A5">
            <w:pPr>
              <w:spacing w:line="360" w:lineRule="auto"/>
              <w:jc w:val="left"/>
              <w:rPr>
                <w:rFonts w:ascii="宋体" w:hAnsi="宋体"/>
                <w:sz w:val="24"/>
              </w:rPr>
            </w:pPr>
            <w:r w:rsidRPr="00E370A5">
              <w:rPr>
                <w:rFonts w:ascii="宋体" w:hAnsi="宋体" w:hint="eastAsia"/>
                <w:sz w:val="24"/>
              </w:rPr>
              <w:t>提供有效期内的信息安全管理体系认证证书、环境管理体系认证、质量管理体系认证等，每项得3分，最多得9分。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430F05E9"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9</w:t>
            </w:r>
          </w:p>
        </w:tc>
      </w:tr>
      <w:tr w:rsidR="00FA006B" w:rsidRPr="00E370A5" w14:paraId="1555C788" w14:textId="77777777" w:rsidTr="00922333">
        <w:trPr>
          <w:jc w:val="center"/>
        </w:trPr>
        <w:tc>
          <w:tcPr>
            <w:tcW w:w="8690" w:type="dxa"/>
            <w:gridSpan w:val="4"/>
            <w:tcBorders>
              <w:top w:val="single" w:sz="4" w:space="0" w:color="auto"/>
              <w:left w:val="single" w:sz="4" w:space="0" w:color="auto"/>
              <w:bottom w:val="single" w:sz="4" w:space="0" w:color="auto"/>
              <w:right w:val="single" w:sz="4" w:space="0" w:color="auto"/>
            </w:tcBorders>
            <w:vAlign w:val="center"/>
            <w:hideMark/>
          </w:tcPr>
          <w:p w14:paraId="0AD12A70" w14:textId="77777777" w:rsidR="00FA006B" w:rsidRPr="00E370A5" w:rsidRDefault="00FA006B" w:rsidP="00E370A5">
            <w:pPr>
              <w:spacing w:line="360" w:lineRule="auto"/>
              <w:jc w:val="center"/>
              <w:rPr>
                <w:rFonts w:ascii="宋体" w:hAnsi="宋体"/>
                <w:b/>
                <w:sz w:val="24"/>
              </w:rPr>
            </w:pPr>
            <w:r w:rsidRPr="00E370A5">
              <w:rPr>
                <w:rFonts w:ascii="宋体" w:hAnsi="宋体" w:hint="eastAsia"/>
                <w:b/>
                <w:sz w:val="24"/>
              </w:rPr>
              <w:t>三、技术部分</w:t>
            </w:r>
          </w:p>
        </w:tc>
      </w:tr>
      <w:tr w:rsidR="00FA006B" w:rsidRPr="00E370A5" w14:paraId="5001D8EF"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16D472C4"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43922E"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人员配备</w:t>
            </w:r>
          </w:p>
        </w:tc>
        <w:tc>
          <w:tcPr>
            <w:tcW w:w="5618" w:type="dxa"/>
            <w:tcBorders>
              <w:top w:val="single" w:sz="4" w:space="0" w:color="auto"/>
              <w:left w:val="single" w:sz="4" w:space="0" w:color="auto"/>
              <w:bottom w:val="single" w:sz="4" w:space="0" w:color="auto"/>
              <w:right w:val="single" w:sz="4" w:space="0" w:color="auto"/>
            </w:tcBorders>
            <w:vAlign w:val="center"/>
            <w:hideMark/>
          </w:tcPr>
          <w:p w14:paraId="0E4BEBC5" w14:textId="63E5E775" w:rsidR="00FA006B" w:rsidRPr="00E370A5" w:rsidRDefault="00FA006B" w:rsidP="00E370A5">
            <w:pPr>
              <w:adjustRightInd w:val="0"/>
              <w:snapToGrid w:val="0"/>
              <w:spacing w:line="360" w:lineRule="auto"/>
              <w:jc w:val="left"/>
              <w:rPr>
                <w:rFonts w:ascii="宋体" w:hAnsi="宋体"/>
                <w:sz w:val="24"/>
              </w:rPr>
            </w:pPr>
            <w:r w:rsidRPr="00E370A5">
              <w:rPr>
                <w:rFonts w:ascii="宋体" w:hAnsi="宋体" w:hint="eastAsia"/>
                <w:sz w:val="24"/>
              </w:rPr>
              <w:t>（1）人员及设备配备满足采购件要求，团队成员经验丰富、分工明确</w:t>
            </w:r>
            <w:r w:rsidR="00E370A5" w:rsidRPr="00E370A5">
              <w:rPr>
                <w:rFonts w:ascii="宋体" w:hAnsi="宋体" w:hint="eastAsia"/>
                <w:sz w:val="24"/>
              </w:rPr>
              <w:t>，</w:t>
            </w:r>
            <w:r w:rsidRPr="00E370A5">
              <w:rPr>
                <w:rFonts w:ascii="宋体" w:hAnsi="宋体" w:hint="eastAsia"/>
                <w:sz w:val="24"/>
              </w:rPr>
              <w:t>得10分</w:t>
            </w:r>
          </w:p>
          <w:p w14:paraId="11A09E30" w14:textId="7E82FAB2" w:rsidR="00FA006B" w:rsidRPr="00E370A5" w:rsidRDefault="00FA006B" w:rsidP="00E370A5">
            <w:pPr>
              <w:adjustRightInd w:val="0"/>
              <w:snapToGrid w:val="0"/>
              <w:spacing w:line="360" w:lineRule="auto"/>
              <w:jc w:val="left"/>
              <w:rPr>
                <w:rFonts w:ascii="宋体" w:hAnsi="宋体"/>
                <w:sz w:val="24"/>
              </w:rPr>
            </w:pPr>
            <w:r w:rsidRPr="00E370A5">
              <w:rPr>
                <w:rFonts w:ascii="宋体" w:hAnsi="宋体" w:hint="eastAsia"/>
                <w:sz w:val="24"/>
              </w:rPr>
              <w:t>（2）人员及设备配备</w:t>
            </w:r>
            <w:r w:rsidR="00C8090F">
              <w:rPr>
                <w:rFonts w:ascii="宋体" w:hAnsi="宋体" w:hint="eastAsia"/>
                <w:sz w:val="24"/>
              </w:rPr>
              <w:t>较为充足</w:t>
            </w:r>
            <w:r w:rsidRPr="00E370A5">
              <w:rPr>
                <w:rFonts w:ascii="宋体" w:hAnsi="宋体" w:hint="eastAsia"/>
                <w:sz w:val="24"/>
              </w:rPr>
              <w:t>，分工</w:t>
            </w:r>
            <w:r w:rsidR="00C8090F">
              <w:rPr>
                <w:rFonts w:ascii="宋体" w:hAnsi="宋体" w:hint="eastAsia"/>
                <w:sz w:val="24"/>
              </w:rPr>
              <w:t>较为</w:t>
            </w:r>
            <w:r w:rsidRPr="00E370A5">
              <w:rPr>
                <w:rFonts w:ascii="宋体" w:hAnsi="宋体" w:hint="eastAsia"/>
                <w:sz w:val="24"/>
              </w:rPr>
              <w:t>明确</w:t>
            </w:r>
            <w:r w:rsidR="009E7D5C" w:rsidRPr="00E370A5">
              <w:rPr>
                <w:rFonts w:ascii="宋体" w:hAnsi="宋体" w:hint="eastAsia"/>
                <w:sz w:val="24"/>
              </w:rPr>
              <w:t>，</w:t>
            </w:r>
            <w:r w:rsidRPr="00E370A5">
              <w:rPr>
                <w:rFonts w:ascii="宋体" w:hAnsi="宋体" w:hint="eastAsia"/>
                <w:sz w:val="24"/>
              </w:rPr>
              <w:t>得7分</w:t>
            </w:r>
          </w:p>
          <w:p w14:paraId="59E16510" w14:textId="6665E066" w:rsidR="00FA006B" w:rsidRPr="00E370A5" w:rsidRDefault="00FA006B" w:rsidP="00E370A5">
            <w:pPr>
              <w:adjustRightInd w:val="0"/>
              <w:snapToGrid w:val="0"/>
              <w:spacing w:line="360" w:lineRule="auto"/>
              <w:jc w:val="left"/>
              <w:rPr>
                <w:rFonts w:ascii="宋体" w:hAnsi="宋体"/>
                <w:sz w:val="24"/>
              </w:rPr>
            </w:pPr>
            <w:r w:rsidRPr="00E370A5">
              <w:rPr>
                <w:rFonts w:ascii="宋体" w:hAnsi="宋体" w:hint="eastAsia"/>
                <w:sz w:val="24"/>
              </w:rPr>
              <w:t>（3）</w:t>
            </w:r>
            <w:r w:rsidR="00461828">
              <w:rPr>
                <w:rFonts w:ascii="宋体" w:hAnsi="宋体" w:hint="eastAsia"/>
                <w:sz w:val="24"/>
              </w:rPr>
              <w:t>有基本的</w:t>
            </w:r>
            <w:r w:rsidRPr="00E370A5">
              <w:rPr>
                <w:rFonts w:ascii="宋体" w:hAnsi="宋体" w:hint="eastAsia"/>
                <w:sz w:val="24"/>
              </w:rPr>
              <w:t>人员配备方</w:t>
            </w:r>
            <w:r w:rsidR="00461828">
              <w:rPr>
                <w:rFonts w:ascii="宋体" w:hAnsi="宋体" w:hint="eastAsia"/>
                <w:sz w:val="24"/>
              </w:rPr>
              <w:t>和基本的分工情况</w:t>
            </w:r>
            <w:r w:rsidR="00E370A5" w:rsidRPr="00E370A5">
              <w:rPr>
                <w:rFonts w:ascii="宋体" w:hAnsi="宋体" w:hint="eastAsia"/>
                <w:sz w:val="24"/>
              </w:rPr>
              <w:t>，</w:t>
            </w:r>
            <w:r w:rsidRPr="00E370A5">
              <w:rPr>
                <w:rFonts w:ascii="宋体" w:hAnsi="宋体" w:hint="eastAsia"/>
                <w:sz w:val="24"/>
              </w:rPr>
              <w:t>得4分</w:t>
            </w:r>
          </w:p>
          <w:p w14:paraId="0FB68876" w14:textId="6353D45E" w:rsidR="009E7D5C" w:rsidRPr="00C8090F" w:rsidRDefault="009E7D5C" w:rsidP="00C8090F">
            <w:pPr>
              <w:adjustRightInd w:val="0"/>
              <w:snapToGrid w:val="0"/>
              <w:spacing w:line="360" w:lineRule="auto"/>
              <w:jc w:val="left"/>
              <w:rPr>
                <w:rFonts w:ascii="宋体" w:hAnsi="宋体"/>
                <w:sz w:val="24"/>
              </w:rPr>
            </w:pPr>
            <w:r w:rsidRPr="00E370A5">
              <w:rPr>
                <w:rFonts w:hint="eastAsia"/>
              </w:rPr>
              <w:t>（</w:t>
            </w:r>
            <w:r w:rsidRPr="00E370A5">
              <w:rPr>
                <w:rFonts w:hint="eastAsia"/>
              </w:rPr>
              <w:t>4</w:t>
            </w:r>
            <w:r w:rsidRPr="00E370A5">
              <w:rPr>
                <w:rFonts w:hint="eastAsia"/>
              </w:rPr>
              <w:t>）</w:t>
            </w:r>
            <w:r w:rsidR="00C8090F" w:rsidRPr="00E370A5">
              <w:rPr>
                <w:rFonts w:ascii="宋体" w:hAnsi="宋体" w:hint="eastAsia"/>
                <w:sz w:val="24"/>
              </w:rPr>
              <w:t>人员配备方案混乱，</w:t>
            </w:r>
            <w:r w:rsidR="00C8090F">
              <w:rPr>
                <w:rFonts w:ascii="宋体" w:hAnsi="宋体" w:hint="eastAsia"/>
                <w:sz w:val="24"/>
              </w:rPr>
              <w:t>分工较差</w:t>
            </w:r>
            <w:r w:rsidR="00C8090F" w:rsidRPr="00E370A5">
              <w:rPr>
                <w:rFonts w:ascii="宋体" w:hAnsi="宋体" w:hint="eastAsia"/>
                <w:sz w:val="24"/>
              </w:rPr>
              <w:t>，得</w:t>
            </w:r>
            <w:r w:rsidR="00C8090F">
              <w:rPr>
                <w:rFonts w:ascii="宋体" w:hAnsi="宋体"/>
                <w:sz w:val="24"/>
              </w:rPr>
              <w:t>1</w:t>
            </w:r>
            <w:r w:rsidR="00C8090F" w:rsidRPr="00E370A5">
              <w:rPr>
                <w:rFonts w:ascii="宋体" w:hAnsi="宋体" w:hint="eastAsia"/>
                <w:sz w:val="24"/>
              </w:rPr>
              <w:t>分</w:t>
            </w:r>
          </w:p>
          <w:p w14:paraId="36EEF78C" w14:textId="6AD8FDDC" w:rsidR="00FA006B" w:rsidRPr="00E370A5" w:rsidRDefault="00E370A5" w:rsidP="00E370A5">
            <w:pPr>
              <w:adjustRightInd w:val="0"/>
              <w:snapToGrid w:val="0"/>
              <w:spacing w:line="360" w:lineRule="auto"/>
              <w:jc w:val="left"/>
              <w:rPr>
                <w:rFonts w:ascii="宋体" w:hAnsi="宋体"/>
                <w:sz w:val="24"/>
              </w:rPr>
            </w:pPr>
            <w:r w:rsidRPr="00E370A5">
              <w:rPr>
                <w:rFonts w:ascii="宋体" w:hAnsi="宋体" w:hint="eastAsia"/>
                <w:sz w:val="24"/>
              </w:rPr>
              <w:t>（</w:t>
            </w:r>
            <w:r w:rsidRPr="00E370A5">
              <w:rPr>
                <w:rFonts w:ascii="宋体" w:hAnsi="宋体"/>
                <w:sz w:val="24"/>
              </w:rPr>
              <w:t>5</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089B7C72"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10</w:t>
            </w:r>
          </w:p>
        </w:tc>
      </w:tr>
      <w:tr w:rsidR="00FA006B" w:rsidRPr="00E370A5" w14:paraId="15C11785"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71EC3983"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675DFD"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技术响应</w:t>
            </w:r>
          </w:p>
        </w:tc>
        <w:tc>
          <w:tcPr>
            <w:tcW w:w="5618" w:type="dxa"/>
            <w:tcBorders>
              <w:top w:val="single" w:sz="4" w:space="0" w:color="auto"/>
              <w:left w:val="single" w:sz="4" w:space="0" w:color="auto"/>
              <w:bottom w:val="single" w:sz="4" w:space="0" w:color="auto"/>
              <w:right w:val="single" w:sz="4" w:space="0" w:color="auto"/>
            </w:tcBorders>
            <w:vAlign w:val="center"/>
            <w:hideMark/>
          </w:tcPr>
          <w:p w14:paraId="2E8D6F14" w14:textId="77DF5EB9"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 xml:space="preserve">供应商对采购文件第四章“项目需求”的响应程度； </w:t>
            </w:r>
          </w:p>
          <w:p w14:paraId="02EB26A4" w14:textId="218FC255"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全部满足采购文件要求，得满分。</w:t>
            </w:r>
          </w:p>
          <w:p w14:paraId="123602ED" w14:textId="77777777"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 xml:space="preserve"> “*”号项为必须满足技术指标；其它普通指标，每有一项不满足采购文件要求的，扣3分。扣完为止</w:t>
            </w:r>
          </w:p>
          <w:p w14:paraId="3D1AEB0F" w14:textId="77777777"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注：</w:t>
            </w:r>
          </w:p>
          <w:p w14:paraId="4CB86854" w14:textId="77777777" w:rsidR="00FA006B" w:rsidRPr="00E370A5" w:rsidRDefault="00FA006B" w:rsidP="00E370A5">
            <w:pPr>
              <w:widowControl/>
              <w:snapToGrid w:val="0"/>
              <w:spacing w:line="360" w:lineRule="auto"/>
              <w:rPr>
                <w:rFonts w:ascii="宋体" w:hAnsi="宋体" w:cs="宋体"/>
                <w:bCs/>
                <w:kern w:val="0"/>
                <w:sz w:val="24"/>
              </w:rPr>
            </w:pPr>
            <w:r w:rsidRPr="00E370A5">
              <w:rPr>
                <w:rFonts w:ascii="宋体" w:hAnsi="宋体" w:cs="宋体" w:hint="eastAsia"/>
                <w:bCs/>
                <w:kern w:val="0"/>
                <w:sz w:val="24"/>
              </w:rPr>
              <w:t>1.所有要求提供证明材料的参数，均需逐项一一提供，并且所有证明材料均需在《首次响应偏离表》中标明页码及具体位置；</w:t>
            </w:r>
          </w:p>
          <w:p w14:paraId="59873C1A" w14:textId="77777777" w:rsidR="00FA006B" w:rsidRPr="00E370A5" w:rsidRDefault="00FA006B" w:rsidP="00E370A5">
            <w:pPr>
              <w:widowControl/>
              <w:snapToGrid w:val="0"/>
              <w:spacing w:line="360" w:lineRule="auto"/>
              <w:rPr>
                <w:rFonts w:ascii="宋体" w:hAnsi="宋体" w:cs="宋体"/>
                <w:bCs/>
                <w:kern w:val="0"/>
                <w:sz w:val="24"/>
              </w:rPr>
            </w:pPr>
            <w:r w:rsidRPr="00E370A5">
              <w:rPr>
                <w:rFonts w:ascii="宋体" w:hAnsi="宋体" w:cs="宋体" w:hint="eastAsia"/>
                <w:bCs/>
                <w:kern w:val="0"/>
                <w:sz w:val="24"/>
              </w:rPr>
              <w:t>2.证明文件与《首次响应偏离表》不一致以证明文件为准；</w:t>
            </w:r>
          </w:p>
          <w:p w14:paraId="34198644" w14:textId="77777777" w:rsidR="00FA006B" w:rsidRPr="00E370A5" w:rsidRDefault="00FA006B" w:rsidP="00E370A5">
            <w:pPr>
              <w:pStyle w:val="af"/>
              <w:spacing w:before="0" w:line="360" w:lineRule="auto"/>
            </w:pPr>
            <w:r w:rsidRPr="00E370A5">
              <w:rPr>
                <w:rFonts w:cs="宋体" w:hint="eastAsia"/>
                <w:bCs/>
                <w:kern w:val="0"/>
              </w:rPr>
              <w:t>3.缺漏技术条款视为该项不满足</w:t>
            </w:r>
          </w:p>
        </w:tc>
        <w:tc>
          <w:tcPr>
            <w:tcW w:w="839" w:type="dxa"/>
            <w:tcBorders>
              <w:top w:val="single" w:sz="4" w:space="0" w:color="auto"/>
              <w:left w:val="single" w:sz="4" w:space="0" w:color="auto"/>
              <w:bottom w:val="single" w:sz="4" w:space="0" w:color="auto"/>
              <w:right w:val="single" w:sz="4" w:space="0" w:color="auto"/>
            </w:tcBorders>
            <w:vAlign w:val="center"/>
            <w:hideMark/>
          </w:tcPr>
          <w:p w14:paraId="5240A9DB"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21</w:t>
            </w:r>
          </w:p>
        </w:tc>
      </w:tr>
      <w:tr w:rsidR="00FA006B" w:rsidRPr="00E370A5" w14:paraId="1A3B6B5E"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2BAFFE71"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lastRenderedPageBreak/>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C10693" w14:textId="77777777" w:rsidR="00FA006B" w:rsidRPr="00E370A5" w:rsidRDefault="00FA006B" w:rsidP="00E370A5">
            <w:pPr>
              <w:widowControl/>
              <w:spacing w:line="360" w:lineRule="auto"/>
              <w:jc w:val="center"/>
              <w:rPr>
                <w:rFonts w:ascii="宋体" w:hAnsi="宋体" w:cs="宋体"/>
                <w:sz w:val="24"/>
              </w:rPr>
            </w:pPr>
            <w:r w:rsidRPr="00E370A5">
              <w:rPr>
                <w:rFonts w:ascii="宋体" w:hAnsi="宋体" w:cs="宋体" w:hint="eastAsia"/>
                <w:sz w:val="24"/>
              </w:rPr>
              <w:t>服务质量保证</w:t>
            </w:r>
          </w:p>
        </w:tc>
        <w:tc>
          <w:tcPr>
            <w:tcW w:w="5618" w:type="dxa"/>
            <w:tcBorders>
              <w:top w:val="single" w:sz="4" w:space="0" w:color="auto"/>
              <w:left w:val="single" w:sz="4" w:space="0" w:color="auto"/>
              <w:bottom w:val="single" w:sz="4" w:space="0" w:color="auto"/>
              <w:right w:val="single" w:sz="4" w:space="0" w:color="auto"/>
            </w:tcBorders>
            <w:vAlign w:val="center"/>
            <w:hideMark/>
          </w:tcPr>
          <w:p w14:paraId="1D2600DC" w14:textId="5FE0CA19" w:rsidR="00FA006B" w:rsidRPr="00E370A5" w:rsidRDefault="00FA006B" w:rsidP="00E370A5">
            <w:pPr>
              <w:spacing w:line="360" w:lineRule="auto"/>
              <w:rPr>
                <w:rFonts w:ascii="宋体" w:hAnsi="宋体"/>
                <w:sz w:val="24"/>
              </w:rPr>
            </w:pPr>
            <w:r w:rsidRPr="00E370A5">
              <w:rPr>
                <w:rFonts w:ascii="宋体" w:hAnsi="宋体" w:hint="eastAsia"/>
                <w:sz w:val="24"/>
              </w:rPr>
              <w:t>（1）服务内容承诺细致、成果满足用户的技术标准，服务体系完备</w:t>
            </w:r>
            <w:r w:rsidR="00E370A5" w:rsidRPr="00E370A5">
              <w:rPr>
                <w:rFonts w:ascii="宋体" w:hAnsi="宋体" w:hint="eastAsia"/>
                <w:sz w:val="24"/>
              </w:rPr>
              <w:t>，</w:t>
            </w:r>
            <w:r w:rsidRPr="00E370A5">
              <w:rPr>
                <w:rFonts w:ascii="宋体" w:hAnsi="宋体" w:hint="eastAsia"/>
                <w:sz w:val="24"/>
              </w:rPr>
              <w:t>得10分</w:t>
            </w:r>
          </w:p>
          <w:p w14:paraId="55FBA806" w14:textId="2206F44A" w:rsidR="00FA006B" w:rsidRPr="00E370A5" w:rsidRDefault="00FA006B" w:rsidP="00E370A5">
            <w:pPr>
              <w:spacing w:line="360" w:lineRule="auto"/>
              <w:rPr>
                <w:rFonts w:ascii="宋体" w:hAnsi="宋体"/>
                <w:sz w:val="24"/>
              </w:rPr>
            </w:pPr>
            <w:r w:rsidRPr="00E370A5">
              <w:rPr>
                <w:rFonts w:ascii="宋体" w:hAnsi="宋体" w:hint="eastAsia"/>
                <w:sz w:val="24"/>
              </w:rPr>
              <w:t>（2）服务内容承诺</w:t>
            </w:r>
            <w:r w:rsidR="00DA56AE">
              <w:rPr>
                <w:rFonts w:ascii="宋体" w:hAnsi="宋体" w:hint="eastAsia"/>
                <w:sz w:val="24"/>
              </w:rPr>
              <w:t>较为细致</w:t>
            </w:r>
            <w:r w:rsidRPr="00E370A5">
              <w:rPr>
                <w:rFonts w:ascii="宋体" w:hAnsi="宋体" w:hint="eastAsia"/>
                <w:sz w:val="24"/>
              </w:rPr>
              <w:t>，服务体系</w:t>
            </w:r>
            <w:r w:rsidR="00DA56AE">
              <w:rPr>
                <w:rFonts w:ascii="宋体" w:hAnsi="宋体" w:hint="eastAsia"/>
                <w:sz w:val="24"/>
              </w:rPr>
              <w:t>较为完备</w:t>
            </w:r>
            <w:r w:rsidR="00E370A5" w:rsidRPr="00E370A5">
              <w:rPr>
                <w:rFonts w:ascii="宋体" w:hAnsi="宋体" w:hint="eastAsia"/>
                <w:sz w:val="24"/>
              </w:rPr>
              <w:t>，</w:t>
            </w:r>
            <w:r w:rsidRPr="00E370A5">
              <w:rPr>
                <w:rFonts w:ascii="宋体" w:hAnsi="宋体" w:hint="eastAsia"/>
                <w:sz w:val="24"/>
              </w:rPr>
              <w:t>得7分</w:t>
            </w:r>
          </w:p>
          <w:p w14:paraId="26A706C5" w14:textId="04D28899" w:rsidR="009E7D5C" w:rsidRPr="00E370A5" w:rsidRDefault="009E7D5C" w:rsidP="00E370A5">
            <w:pPr>
              <w:spacing w:line="360" w:lineRule="auto"/>
              <w:rPr>
                <w:rFonts w:ascii="宋体" w:hAnsi="宋体"/>
                <w:sz w:val="24"/>
              </w:rPr>
            </w:pPr>
            <w:r w:rsidRPr="00E370A5">
              <w:rPr>
                <w:rFonts w:ascii="宋体" w:hAnsi="宋体" w:hint="eastAsia"/>
                <w:sz w:val="24"/>
              </w:rPr>
              <w:t>（</w:t>
            </w:r>
            <w:r w:rsidRPr="00E370A5">
              <w:rPr>
                <w:rFonts w:ascii="宋体" w:hAnsi="宋体"/>
                <w:sz w:val="24"/>
              </w:rPr>
              <w:t>3</w:t>
            </w:r>
            <w:r w:rsidRPr="00E370A5">
              <w:rPr>
                <w:rFonts w:ascii="宋体" w:hAnsi="宋体" w:hint="eastAsia"/>
                <w:sz w:val="24"/>
              </w:rPr>
              <w:t>）</w:t>
            </w:r>
            <w:r w:rsidR="00DA56AE">
              <w:rPr>
                <w:rFonts w:ascii="宋体" w:hAnsi="宋体" w:hint="eastAsia"/>
                <w:sz w:val="24"/>
              </w:rPr>
              <w:t>有基本的</w:t>
            </w:r>
            <w:r w:rsidRPr="00E370A5">
              <w:rPr>
                <w:rFonts w:ascii="宋体" w:hAnsi="宋体" w:hint="eastAsia"/>
                <w:sz w:val="24"/>
              </w:rPr>
              <w:t>服务内容承诺</w:t>
            </w:r>
            <w:r w:rsidR="005304A5">
              <w:rPr>
                <w:rFonts w:ascii="宋体" w:hAnsi="宋体" w:hint="eastAsia"/>
                <w:sz w:val="24"/>
              </w:rPr>
              <w:t>和</w:t>
            </w:r>
            <w:r w:rsidRPr="00E370A5">
              <w:rPr>
                <w:rFonts w:ascii="宋体" w:hAnsi="宋体" w:hint="eastAsia"/>
                <w:sz w:val="24"/>
              </w:rPr>
              <w:t>服务体系</w:t>
            </w:r>
            <w:r w:rsidR="00E370A5" w:rsidRPr="00E370A5">
              <w:rPr>
                <w:rFonts w:ascii="宋体" w:hAnsi="宋体" w:hint="eastAsia"/>
                <w:sz w:val="24"/>
              </w:rPr>
              <w:t>，</w:t>
            </w:r>
            <w:r w:rsidRPr="00E370A5">
              <w:rPr>
                <w:rFonts w:ascii="宋体" w:hAnsi="宋体" w:hint="eastAsia"/>
                <w:sz w:val="24"/>
              </w:rPr>
              <w:t>得</w:t>
            </w:r>
            <w:r w:rsidRPr="00E370A5">
              <w:rPr>
                <w:rFonts w:ascii="宋体" w:hAnsi="宋体"/>
                <w:sz w:val="24"/>
              </w:rPr>
              <w:t>4</w:t>
            </w:r>
            <w:r w:rsidRPr="00E370A5">
              <w:rPr>
                <w:rFonts w:ascii="宋体" w:hAnsi="宋体" w:hint="eastAsia"/>
                <w:sz w:val="24"/>
              </w:rPr>
              <w:t>分</w:t>
            </w:r>
          </w:p>
          <w:p w14:paraId="3269DF8C" w14:textId="1BCF17BF" w:rsidR="00FA006B" w:rsidRPr="00DA56AE" w:rsidRDefault="00FA006B" w:rsidP="00E370A5">
            <w:pPr>
              <w:spacing w:line="360" w:lineRule="auto"/>
              <w:rPr>
                <w:rFonts w:ascii="宋体" w:hAnsi="宋体"/>
                <w:sz w:val="24"/>
              </w:rPr>
            </w:pPr>
            <w:r w:rsidRPr="00E370A5">
              <w:rPr>
                <w:rFonts w:ascii="宋体" w:hAnsi="宋体" w:hint="eastAsia"/>
                <w:sz w:val="24"/>
              </w:rPr>
              <w:t>（</w:t>
            </w:r>
            <w:r w:rsidR="009E7D5C" w:rsidRPr="00E370A5">
              <w:rPr>
                <w:rFonts w:ascii="宋体" w:hAnsi="宋体"/>
                <w:sz w:val="24"/>
              </w:rPr>
              <w:t>4</w:t>
            </w:r>
            <w:r w:rsidRPr="00E370A5">
              <w:rPr>
                <w:rFonts w:ascii="宋体" w:hAnsi="宋体" w:hint="eastAsia"/>
                <w:sz w:val="24"/>
              </w:rPr>
              <w:t>）服务内容承诺混乱，</w:t>
            </w:r>
            <w:r w:rsidR="00DA56AE" w:rsidRPr="00E370A5">
              <w:rPr>
                <w:rFonts w:ascii="宋体" w:hAnsi="宋体" w:hint="eastAsia"/>
                <w:sz w:val="24"/>
              </w:rPr>
              <w:t>服务体系有明显缺失，得</w:t>
            </w:r>
            <w:r w:rsidR="00DA56AE">
              <w:rPr>
                <w:rFonts w:ascii="宋体" w:hAnsi="宋体"/>
                <w:sz w:val="24"/>
              </w:rPr>
              <w:t>1</w:t>
            </w:r>
            <w:r w:rsidR="00DA56AE" w:rsidRPr="00E370A5">
              <w:rPr>
                <w:rFonts w:ascii="宋体" w:hAnsi="宋体" w:hint="eastAsia"/>
                <w:sz w:val="24"/>
              </w:rPr>
              <w:t>分</w:t>
            </w:r>
          </w:p>
          <w:p w14:paraId="22B1D0E2" w14:textId="5BA878F6" w:rsidR="00FA006B" w:rsidRPr="00E370A5" w:rsidRDefault="00E370A5" w:rsidP="00E370A5">
            <w:pPr>
              <w:adjustRightInd w:val="0"/>
              <w:snapToGrid w:val="0"/>
              <w:spacing w:line="360" w:lineRule="auto"/>
              <w:rPr>
                <w:rFonts w:ascii="宋体" w:hAnsi="宋体"/>
                <w:sz w:val="24"/>
              </w:rPr>
            </w:pPr>
            <w:r w:rsidRPr="00E370A5">
              <w:rPr>
                <w:rFonts w:ascii="宋体" w:hAnsi="宋体" w:hint="eastAsia"/>
                <w:sz w:val="24"/>
              </w:rPr>
              <w:t>（</w:t>
            </w:r>
            <w:r w:rsidRPr="00E370A5">
              <w:rPr>
                <w:rFonts w:ascii="宋体" w:hAnsi="宋体"/>
                <w:sz w:val="24"/>
              </w:rPr>
              <w:t>5</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1AA72B78"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10</w:t>
            </w:r>
          </w:p>
        </w:tc>
      </w:tr>
      <w:tr w:rsidR="00FA006B" w:rsidRPr="00E370A5" w14:paraId="02CD80FF"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7492C7A4"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01DE42"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服务管理应急预案</w:t>
            </w:r>
          </w:p>
        </w:tc>
        <w:tc>
          <w:tcPr>
            <w:tcW w:w="5618" w:type="dxa"/>
            <w:tcBorders>
              <w:top w:val="single" w:sz="4" w:space="0" w:color="auto"/>
              <w:left w:val="single" w:sz="4" w:space="0" w:color="auto"/>
              <w:bottom w:val="single" w:sz="4" w:space="0" w:color="auto"/>
              <w:right w:val="single" w:sz="4" w:space="0" w:color="auto"/>
            </w:tcBorders>
            <w:vAlign w:val="center"/>
            <w:hideMark/>
          </w:tcPr>
          <w:p w14:paraId="68B8513B" w14:textId="77777777"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（1）对服务过程可能遇到的紧急情况认识全面，应急预案内容具体，切实可行，得10分</w:t>
            </w:r>
          </w:p>
          <w:p w14:paraId="02113AAD" w14:textId="197B24F5"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（2）对服务过程可能遇到的紧急情况认识</w:t>
            </w:r>
            <w:r w:rsidR="007E4A85">
              <w:rPr>
                <w:rFonts w:ascii="宋体" w:hAnsi="宋体" w:hint="eastAsia"/>
                <w:sz w:val="24"/>
              </w:rPr>
              <w:t>较为</w:t>
            </w:r>
            <w:r w:rsidRPr="00E370A5">
              <w:rPr>
                <w:rFonts w:ascii="宋体" w:hAnsi="宋体" w:hint="eastAsia"/>
                <w:sz w:val="24"/>
              </w:rPr>
              <w:t>具体，应急预案内容比较全，方案可行性较好，得7分</w:t>
            </w:r>
          </w:p>
          <w:p w14:paraId="6A04A416" w14:textId="42DE3DEE"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（3）对服务过程可能遇到的紧急情况</w:t>
            </w:r>
            <w:r w:rsidR="005F633B">
              <w:rPr>
                <w:rFonts w:ascii="宋体" w:hAnsi="宋体" w:hint="eastAsia"/>
                <w:sz w:val="24"/>
              </w:rPr>
              <w:t>有基本的认识</w:t>
            </w:r>
            <w:r w:rsidRPr="00E370A5">
              <w:rPr>
                <w:rFonts w:ascii="宋体" w:hAnsi="宋体" w:hint="eastAsia"/>
                <w:sz w:val="24"/>
              </w:rPr>
              <w:t>，</w:t>
            </w:r>
            <w:r w:rsidR="005F633B">
              <w:rPr>
                <w:rFonts w:ascii="宋体" w:hAnsi="宋体" w:hint="eastAsia"/>
                <w:sz w:val="24"/>
              </w:rPr>
              <w:t>有基本的应急预案</w:t>
            </w:r>
            <w:r w:rsidRPr="00E370A5">
              <w:rPr>
                <w:rFonts w:ascii="宋体" w:hAnsi="宋体" w:hint="eastAsia"/>
                <w:sz w:val="24"/>
              </w:rPr>
              <w:t>，可行性</w:t>
            </w:r>
            <w:r w:rsidR="005F633B">
              <w:rPr>
                <w:rFonts w:ascii="宋体" w:hAnsi="宋体" w:hint="eastAsia"/>
                <w:sz w:val="24"/>
              </w:rPr>
              <w:t>较为欠缺</w:t>
            </w:r>
            <w:r w:rsidRPr="00E370A5">
              <w:rPr>
                <w:rFonts w:ascii="宋体" w:hAnsi="宋体" w:hint="eastAsia"/>
                <w:sz w:val="24"/>
              </w:rPr>
              <w:t>，得4分</w:t>
            </w:r>
          </w:p>
          <w:p w14:paraId="00BAEAE5" w14:textId="486B7E05" w:rsidR="009E7D5C" w:rsidRPr="00E370A5" w:rsidRDefault="009E7D5C" w:rsidP="00E370A5">
            <w:pPr>
              <w:pStyle w:val="af"/>
              <w:spacing w:before="0" w:line="360" w:lineRule="auto"/>
            </w:pPr>
            <w:r w:rsidRPr="00E370A5">
              <w:rPr>
                <w:rFonts w:hint="eastAsia"/>
              </w:rPr>
              <w:t>（</w:t>
            </w:r>
            <w:r w:rsidRPr="00E370A5">
              <w:t>4</w:t>
            </w:r>
            <w:r w:rsidRPr="00E370A5">
              <w:rPr>
                <w:rFonts w:hint="eastAsia"/>
              </w:rPr>
              <w:t>）</w:t>
            </w:r>
            <w:r w:rsidR="005F633B" w:rsidRPr="00E370A5">
              <w:rPr>
                <w:rFonts w:hint="eastAsia"/>
              </w:rPr>
              <w:t>对服务过程可能遇到的紧急情况认识较差，应急预案内容</w:t>
            </w:r>
            <w:r w:rsidR="005F633B">
              <w:rPr>
                <w:rFonts w:hint="eastAsia"/>
              </w:rPr>
              <w:t>较差</w:t>
            </w:r>
            <w:r w:rsidRPr="00E370A5">
              <w:rPr>
                <w:rFonts w:hint="eastAsia"/>
              </w:rPr>
              <w:t>，无可行性，得</w:t>
            </w:r>
            <w:r w:rsidRPr="00E370A5">
              <w:t>1</w:t>
            </w:r>
            <w:r w:rsidRPr="00E370A5">
              <w:rPr>
                <w:rFonts w:hint="eastAsia"/>
              </w:rPr>
              <w:t>分</w:t>
            </w:r>
          </w:p>
          <w:p w14:paraId="4F17C466" w14:textId="693559D8"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sz w:val="24"/>
              </w:rPr>
              <w:t>（</w:t>
            </w:r>
            <w:r w:rsidR="009E7D5C" w:rsidRPr="00E370A5">
              <w:rPr>
                <w:rFonts w:ascii="宋体" w:hAnsi="宋体"/>
                <w:sz w:val="24"/>
              </w:rPr>
              <w:t>5</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5DD656D1"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10</w:t>
            </w:r>
          </w:p>
        </w:tc>
      </w:tr>
      <w:tr w:rsidR="00FA006B" w:rsidRPr="00E370A5" w14:paraId="5415A714"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20DA6DC9"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B285DF" w14:textId="77777777"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管理制度</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9C6A24A" w14:textId="77777777"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管理制度</w:t>
            </w:r>
          </w:p>
          <w:p w14:paraId="144CC87A" w14:textId="04092F81"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（1）服务团队人员建立健全的用工管理制度</w:t>
            </w:r>
            <w:r w:rsidR="007E3B3F">
              <w:rPr>
                <w:rFonts w:ascii="宋体" w:hAnsi="宋体" w:hint="eastAsia"/>
                <w:color w:val="000000"/>
                <w:sz w:val="24"/>
              </w:rPr>
              <w:t>，制度</w:t>
            </w:r>
            <w:r w:rsidRPr="00E370A5">
              <w:rPr>
                <w:rFonts w:ascii="宋体" w:hAnsi="宋体" w:hint="eastAsia"/>
                <w:color w:val="000000"/>
                <w:sz w:val="24"/>
              </w:rPr>
              <w:t>合理明确，能充分考虑采购人需求，得10分</w:t>
            </w:r>
          </w:p>
          <w:p w14:paraId="60B3B0C2" w14:textId="3846392C"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（2）服务团队人员建立</w:t>
            </w:r>
            <w:r w:rsidR="007E3B3F">
              <w:rPr>
                <w:rFonts w:ascii="宋体" w:hAnsi="宋体" w:hint="eastAsia"/>
                <w:color w:val="000000"/>
                <w:sz w:val="24"/>
              </w:rPr>
              <w:t>较为</w:t>
            </w:r>
            <w:r w:rsidRPr="00E370A5">
              <w:rPr>
                <w:rFonts w:ascii="宋体" w:hAnsi="宋体" w:hint="eastAsia"/>
                <w:color w:val="000000"/>
                <w:sz w:val="24"/>
              </w:rPr>
              <w:t>健全的用工管理制度</w:t>
            </w:r>
            <w:r w:rsidR="007E3B3F">
              <w:rPr>
                <w:rFonts w:ascii="宋体" w:hAnsi="宋体" w:hint="eastAsia"/>
                <w:color w:val="000000"/>
                <w:sz w:val="24"/>
              </w:rPr>
              <w:t>，制度</w:t>
            </w:r>
            <w:r w:rsidRPr="00E370A5">
              <w:rPr>
                <w:rFonts w:ascii="宋体" w:hAnsi="宋体" w:hint="eastAsia"/>
                <w:color w:val="000000"/>
                <w:sz w:val="24"/>
              </w:rPr>
              <w:t>较为合理</w:t>
            </w:r>
            <w:r w:rsidR="007E3B3F">
              <w:rPr>
                <w:rFonts w:ascii="宋体" w:hAnsi="宋体" w:hint="eastAsia"/>
                <w:color w:val="000000"/>
                <w:sz w:val="24"/>
              </w:rPr>
              <w:t>明确</w:t>
            </w:r>
            <w:r w:rsidRPr="00E370A5">
              <w:rPr>
                <w:rFonts w:ascii="宋体" w:hAnsi="宋体" w:hint="eastAsia"/>
                <w:color w:val="000000"/>
                <w:sz w:val="24"/>
              </w:rPr>
              <w:t>，</w:t>
            </w:r>
            <w:r w:rsidR="005304A5" w:rsidRPr="00E370A5">
              <w:rPr>
                <w:rFonts w:ascii="宋体" w:hAnsi="宋体" w:hint="eastAsia"/>
                <w:color w:val="000000"/>
                <w:sz w:val="24"/>
              </w:rPr>
              <w:t>能</w:t>
            </w:r>
            <w:r w:rsidR="007E3B3F">
              <w:rPr>
                <w:rFonts w:ascii="宋体" w:hAnsi="宋体" w:hint="eastAsia"/>
                <w:color w:val="000000"/>
                <w:sz w:val="24"/>
              </w:rPr>
              <w:t>较好的</w:t>
            </w:r>
            <w:r w:rsidR="005304A5" w:rsidRPr="00E370A5">
              <w:rPr>
                <w:rFonts w:ascii="宋体" w:hAnsi="宋体" w:hint="eastAsia"/>
                <w:color w:val="000000"/>
                <w:sz w:val="24"/>
              </w:rPr>
              <w:t>考虑采购人需求</w:t>
            </w:r>
            <w:r w:rsidRPr="00E370A5">
              <w:rPr>
                <w:rFonts w:ascii="宋体" w:hAnsi="宋体" w:hint="eastAsia"/>
                <w:color w:val="000000"/>
                <w:sz w:val="24"/>
              </w:rPr>
              <w:t>，得7分</w:t>
            </w:r>
          </w:p>
          <w:p w14:paraId="6890E468" w14:textId="5EB51B62"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（3）服务团队人员建立</w:t>
            </w:r>
            <w:r w:rsidR="007E3B3F">
              <w:rPr>
                <w:rFonts w:ascii="宋体" w:hAnsi="宋体" w:hint="eastAsia"/>
                <w:color w:val="000000"/>
                <w:sz w:val="24"/>
              </w:rPr>
              <w:t>基本</w:t>
            </w:r>
            <w:r w:rsidRPr="00E370A5">
              <w:rPr>
                <w:rFonts w:ascii="宋体" w:hAnsi="宋体" w:hint="eastAsia"/>
                <w:color w:val="000000"/>
                <w:sz w:val="24"/>
              </w:rPr>
              <w:t>的用工管理制度</w:t>
            </w:r>
            <w:r w:rsidR="007E3B3F">
              <w:rPr>
                <w:rFonts w:ascii="宋体" w:hAnsi="宋体" w:hint="eastAsia"/>
                <w:color w:val="000000"/>
                <w:sz w:val="24"/>
              </w:rPr>
              <w:t>，制度较为合理明确</w:t>
            </w:r>
            <w:r w:rsidRPr="00E370A5">
              <w:rPr>
                <w:rFonts w:ascii="宋体" w:hAnsi="宋体" w:hint="eastAsia"/>
                <w:color w:val="000000"/>
                <w:sz w:val="24"/>
              </w:rPr>
              <w:t>，</w:t>
            </w:r>
            <w:r w:rsidR="007E3B3F">
              <w:rPr>
                <w:rFonts w:ascii="宋体" w:hAnsi="宋体" w:hint="eastAsia"/>
                <w:color w:val="000000"/>
                <w:sz w:val="24"/>
              </w:rPr>
              <w:t>能基本</w:t>
            </w:r>
            <w:r w:rsidRPr="00E370A5">
              <w:rPr>
                <w:rFonts w:ascii="宋体" w:hAnsi="宋体" w:hint="eastAsia"/>
                <w:color w:val="000000"/>
                <w:sz w:val="24"/>
              </w:rPr>
              <w:t>考虑采购人需求，得4分</w:t>
            </w:r>
          </w:p>
          <w:p w14:paraId="60D27CFF" w14:textId="75EB2711" w:rsidR="009E7D5C" w:rsidRPr="00E370A5" w:rsidRDefault="009E7D5C" w:rsidP="00E370A5">
            <w:pPr>
              <w:pStyle w:val="af"/>
              <w:spacing w:before="0" w:line="360" w:lineRule="auto"/>
            </w:pPr>
            <w:r w:rsidRPr="00E370A5">
              <w:rPr>
                <w:rFonts w:hint="eastAsia"/>
              </w:rPr>
              <w:t>（4）</w:t>
            </w:r>
            <w:r w:rsidRPr="00E370A5">
              <w:rPr>
                <w:rFonts w:hint="eastAsia"/>
                <w:color w:val="000000"/>
              </w:rPr>
              <w:t>服务团队人员的用工管理制度</w:t>
            </w:r>
            <w:r w:rsidR="007E3B3F">
              <w:rPr>
                <w:rFonts w:hint="eastAsia"/>
                <w:color w:val="000000"/>
              </w:rPr>
              <w:t>混乱</w:t>
            </w:r>
            <w:r w:rsidRPr="00E370A5">
              <w:rPr>
                <w:rFonts w:hint="eastAsia"/>
                <w:color w:val="000000"/>
              </w:rPr>
              <w:t>，完全没有考虑采购人需求，得</w:t>
            </w:r>
            <w:r w:rsidRPr="00E370A5">
              <w:rPr>
                <w:color w:val="000000"/>
              </w:rPr>
              <w:t>1</w:t>
            </w:r>
            <w:r w:rsidRPr="00E370A5">
              <w:rPr>
                <w:rFonts w:hint="eastAsia"/>
                <w:color w:val="000000"/>
              </w:rPr>
              <w:t>分</w:t>
            </w:r>
          </w:p>
          <w:p w14:paraId="19975322" w14:textId="3EC4A390" w:rsidR="00FA006B" w:rsidRPr="00E370A5" w:rsidRDefault="00FA006B" w:rsidP="00E370A5">
            <w:pPr>
              <w:adjustRightInd w:val="0"/>
              <w:snapToGrid w:val="0"/>
              <w:spacing w:line="360" w:lineRule="auto"/>
              <w:rPr>
                <w:rFonts w:ascii="宋体" w:hAnsi="宋体"/>
                <w:sz w:val="24"/>
              </w:rPr>
            </w:pPr>
            <w:r w:rsidRPr="00E370A5">
              <w:rPr>
                <w:rFonts w:ascii="宋体" w:hAnsi="宋体" w:hint="eastAsia"/>
                <w:color w:val="000000"/>
                <w:sz w:val="24"/>
              </w:rPr>
              <w:t>（</w:t>
            </w:r>
            <w:r w:rsidR="009E7D5C" w:rsidRPr="00E370A5">
              <w:rPr>
                <w:rFonts w:ascii="宋体" w:hAnsi="宋体"/>
                <w:color w:val="000000"/>
                <w:sz w:val="24"/>
              </w:rPr>
              <w:t>5</w:t>
            </w:r>
            <w:r w:rsidRPr="00E370A5">
              <w:rPr>
                <w:rFonts w:ascii="宋体" w:hAnsi="宋体" w:hint="eastAsia"/>
                <w:color w:val="000000"/>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5D5D01A9"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10</w:t>
            </w:r>
          </w:p>
        </w:tc>
      </w:tr>
      <w:tr w:rsidR="00FA006B" w:rsidRPr="00E370A5" w14:paraId="61115636" w14:textId="77777777" w:rsidTr="00922333">
        <w:trPr>
          <w:jc w:val="center"/>
        </w:trPr>
        <w:tc>
          <w:tcPr>
            <w:tcW w:w="958" w:type="dxa"/>
            <w:tcBorders>
              <w:top w:val="single" w:sz="4" w:space="0" w:color="auto"/>
              <w:left w:val="single" w:sz="4" w:space="0" w:color="auto"/>
              <w:bottom w:val="single" w:sz="4" w:space="0" w:color="auto"/>
              <w:right w:val="single" w:sz="4" w:space="0" w:color="auto"/>
            </w:tcBorders>
            <w:vAlign w:val="center"/>
            <w:hideMark/>
          </w:tcPr>
          <w:p w14:paraId="5DB79FAD" w14:textId="77777777" w:rsidR="00FA006B" w:rsidRPr="00E370A5" w:rsidRDefault="00FA006B" w:rsidP="00E370A5">
            <w:pPr>
              <w:spacing w:line="360" w:lineRule="auto"/>
              <w:jc w:val="center"/>
              <w:rPr>
                <w:rFonts w:ascii="宋体" w:hAnsi="宋体"/>
                <w:sz w:val="24"/>
              </w:rPr>
            </w:pPr>
            <w:r w:rsidRPr="00E370A5">
              <w:rPr>
                <w:rFonts w:ascii="宋体" w:hAnsi="宋体" w:hint="eastAsia"/>
                <w:sz w:val="24"/>
              </w:rPr>
              <w:lastRenderedPageBreak/>
              <w:t>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75A1E3" w14:textId="77777777"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需求理解</w:t>
            </w:r>
          </w:p>
        </w:tc>
        <w:tc>
          <w:tcPr>
            <w:tcW w:w="5618" w:type="dxa"/>
            <w:tcBorders>
              <w:top w:val="single" w:sz="4" w:space="0" w:color="auto"/>
              <w:left w:val="single" w:sz="4" w:space="0" w:color="auto"/>
              <w:bottom w:val="single" w:sz="4" w:space="0" w:color="auto"/>
              <w:right w:val="single" w:sz="4" w:space="0" w:color="auto"/>
            </w:tcBorders>
            <w:vAlign w:val="center"/>
            <w:hideMark/>
          </w:tcPr>
          <w:p w14:paraId="03D06CD7" w14:textId="0F57D28C"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（1）对业务需求的理解与分析全面、准确，能充分</w:t>
            </w:r>
            <w:r w:rsidR="002D4F34">
              <w:rPr>
                <w:rFonts w:ascii="宋体" w:hAnsi="宋体" w:hint="eastAsia"/>
                <w:color w:val="000000"/>
                <w:sz w:val="24"/>
              </w:rPr>
              <w:t>考虑</w:t>
            </w:r>
            <w:r w:rsidRPr="00E370A5">
              <w:rPr>
                <w:rFonts w:ascii="宋体" w:hAnsi="宋体" w:hint="eastAsia"/>
                <w:color w:val="000000"/>
                <w:sz w:val="24"/>
              </w:rPr>
              <w:t>采购人需求，得10分</w:t>
            </w:r>
          </w:p>
          <w:p w14:paraId="6DEC32BE" w14:textId="16806D02"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（2）对业务需求的理解与分析</w:t>
            </w:r>
            <w:r w:rsidR="002D4F34">
              <w:rPr>
                <w:rFonts w:ascii="宋体" w:hAnsi="宋体" w:hint="eastAsia"/>
                <w:color w:val="000000"/>
                <w:sz w:val="24"/>
              </w:rPr>
              <w:t>较为全面、准确，能</w:t>
            </w:r>
            <w:r w:rsidR="00877CFA">
              <w:rPr>
                <w:rFonts w:ascii="宋体" w:hAnsi="宋体" w:hint="eastAsia"/>
                <w:color w:val="000000"/>
                <w:sz w:val="24"/>
              </w:rPr>
              <w:t>较好的</w:t>
            </w:r>
            <w:r w:rsidR="002D4F34">
              <w:rPr>
                <w:rFonts w:ascii="宋体" w:hAnsi="宋体" w:hint="eastAsia"/>
                <w:color w:val="000000"/>
                <w:sz w:val="24"/>
              </w:rPr>
              <w:t>考虑</w:t>
            </w:r>
            <w:r w:rsidRPr="00E370A5">
              <w:rPr>
                <w:rFonts w:ascii="宋体" w:hAnsi="宋体" w:hint="eastAsia"/>
                <w:color w:val="000000"/>
                <w:sz w:val="24"/>
              </w:rPr>
              <w:t>采购人需求</w:t>
            </w:r>
            <w:r w:rsidR="002D4F34">
              <w:rPr>
                <w:rFonts w:ascii="宋体" w:hAnsi="宋体" w:hint="eastAsia"/>
                <w:color w:val="000000"/>
                <w:sz w:val="24"/>
              </w:rPr>
              <w:t>，</w:t>
            </w:r>
            <w:r w:rsidRPr="00E370A5">
              <w:rPr>
                <w:rFonts w:ascii="宋体" w:hAnsi="宋体" w:hint="eastAsia"/>
                <w:color w:val="000000"/>
                <w:sz w:val="24"/>
              </w:rPr>
              <w:t>得7分</w:t>
            </w:r>
          </w:p>
          <w:p w14:paraId="19639D89" w14:textId="62F97707" w:rsidR="00FA006B" w:rsidRPr="00E370A5" w:rsidRDefault="00FA006B" w:rsidP="00E370A5">
            <w:pPr>
              <w:spacing w:line="360" w:lineRule="auto"/>
              <w:jc w:val="left"/>
              <w:rPr>
                <w:rFonts w:ascii="宋体" w:hAnsi="宋体"/>
                <w:color w:val="000000"/>
                <w:sz w:val="24"/>
              </w:rPr>
            </w:pPr>
            <w:r w:rsidRPr="00E370A5">
              <w:rPr>
                <w:rFonts w:ascii="宋体" w:hAnsi="宋体" w:hint="eastAsia"/>
                <w:color w:val="000000"/>
                <w:sz w:val="24"/>
              </w:rPr>
              <w:t>（3）对业务需求</w:t>
            </w:r>
            <w:r w:rsidR="002D4F34">
              <w:rPr>
                <w:rFonts w:ascii="宋体" w:hAnsi="宋体" w:hint="eastAsia"/>
                <w:color w:val="000000"/>
                <w:sz w:val="24"/>
              </w:rPr>
              <w:t>有一定的</w:t>
            </w:r>
            <w:r w:rsidRPr="00E370A5">
              <w:rPr>
                <w:rFonts w:ascii="宋体" w:hAnsi="宋体" w:hint="eastAsia"/>
                <w:color w:val="000000"/>
                <w:sz w:val="24"/>
              </w:rPr>
              <w:t>理解与分析、</w:t>
            </w:r>
            <w:r w:rsidR="00877CFA">
              <w:rPr>
                <w:rFonts w:ascii="宋体" w:hAnsi="宋体" w:hint="eastAsia"/>
                <w:color w:val="000000"/>
                <w:sz w:val="24"/>
              </w:rPr>
              <w:t>能基本</w:t>
            </w:r>
            <w:r w:rsidR="002D4F34">
              <w:rPr>
                <w:rFonts w:ascii="宋体" w:hAnsi="宋体" w:hint="eastAsia"/>
                <w:color w:val="000000"/>
                <w:sz w:val="24"/>
              </w:rPr>
              <w:t>考虑</w:t>
            </w:r>
            <w:r w:rsidRPr="00E370A5">
              <w:rPr>
                <w:rFonts w:ascii="宋体" w:hAnsi="宋体" w:hint="eastAsia"/>
                <w:color w:val="000000"/>
                <w:sz w:val="24"/>
              </w:rPr>
              <w:t>采购人需求，得4分</w:t>
            </w:r>
          </w:p>
          <w:p w14:paraId="44489B5C" w14:textId="5FEBB1F8" w:rsidR="009E7D5C" w:rsidRPr="00E370A5" w:rsidRDefault="009E7D5C" w:rsidP="00E370A5">
            <w:pPr>
              <w:pStyle w:val="af"/>
              <w:spacing w:before="0" w:line="360" w:lineRule="auto"/>
            </w:pPr>
            <w:r w:rsidRPr="00E370A5">
              <w:rPr>
                <w:rFonts w:hint="eastAsia"/>
              </w:rPr>
              <w:t>（4）</w:t>
            </w:r>
            <w:r w:rsidRPr="00E370A5">
              <w:rPr>
                <w:rFonts w:hint="eastAsia"/>
                <w:color w:val="000000"/>
              </w:rPr>
              <w:t>对业务需求的理解与分析</w:t>
            </w:r>
            <w:r w:rsidR="002D4F34">
              <w:rPr>
                <w:rFonts w:hint="eastAsia"/>
                <w:color w:val="000000"/>
              </w:rPr>
              <w:t>混乱</w:t>
            </w:r>
            <w:r w:rsidRPr="00E370A5">
              <w:rPr>
                <w:rFonts w:hint="eastAsia"/>
                <w:color w:val="000000"/>
              </w:rPr>
              <w:t>、完全不能</w:t>
            </w:r>
            <w:r w:rsidR="002D4F34">
              <w:rPr>
                <w:rFonts w:hint="eastAsia"/>
                <w:color w:val="000000"/>
              </w:rPr>
              <w:t>考虑</w:t>
            </w:r>
            <w:r w:rsidRPr="00E370A5">
              <w:rPr>
                <w:rFonts w:hint="eastAsia"/>
                <w:color w:val="000000"/>
              </w:rPr>
              <w:t>采购人需求，得1分</w:t>
            </w:r>
          </w:p>
          <w:p w14:paraId="1D9F43A6" w14:textId="2334CEAF" w:rsidR="00FA006B" w:rsidRPr="00E370A5" w:rsidRDefault="00E370A5" w:rsidP="00E370A5">
            <w:pPr>
              <w:adjustRightInd w:val="0"/>
              <w:snapToGrid w:val="0"/>
              <w:spacing w:line="360" w:lineRule="auto"/>
              <w:rPr>
                <w:rFonts w:ascii="宋体" w:hAnsi="宋体"/>
                <w:sz w:val="24"/>
              </w:rPr>
            </w:pPr>
            <w:r w:rsidRPr="00E370A5">
              <w:rPr>
                <w:rFonts w:ascii="宋体" w:hAnsi="宋体" w:hint="eastAsia"/>
                <w:sz w:val="24"/>
              </w:rPr>
              <w:t>（</w:t>
            </w:r>
            <w:r w:rsidRPr="00E370A5">
              <w:rPr>
                <w:rFonts w:ascii="宋体" w:hAnsi="宋体"/>
                <w:sz w:val="24"/>
              </w:rPr>
              <w:t>5</w:t>
            </w:r>
            <w:r w:rsidRPr="00E370A5">
              <w:rPr>
                <w:rFonts w:ascii="宋体" w:hAnsi="宋体" w:hint="eastAsia"/>
                <w:sz w:val="24"/>
              </w:rPr>
              <w:t>）本项未提供，不得分</w:t>
            </w:r>
          </w:p>
        </w:tc>
        <w:tc>
          <w:tcPr>
            <w:tcW w:w="839" w:type="dxa"/>
            <w:tcBorders>
              <w:top w:val="single" w:sz="4" w:space="0" w:color="auto"/>
              <w:left w:val="single" w:sz="4" w:space="0" w:color="auto"/>
              <w:bottom w:val="single" w:sz="4" w:space="0" w:color="auto"/>
              <w:right w:val="single" w:sz="4" w:space="0" w:color="auto"/>
            </w:tcBorders>
            <w:vAlign w:val="center"/>
            <w:hideMark/>
          </w:tcPr>
          <w:p w14:paraId="01F2F799" w14:textId="77777777" w:rsidR="00FA006B" w:rsidRPr="00E370A5" w:rsidRDefault="00FA006B" w:rsidP="00E370A5">
            <w:pPr>
              <w:adjustRightInd w:val="0"/>
              <w:snapToGrid w:val="0"/>
              <w:spacing w:line="360" w:lineRule="auto"/>
              <w:jc w:val="center"/>
              <w:rPr>
                <w:rFonts w:ascii="宋体" w:hAnsi="宋体"/>
                <w:sz w:val="24"/>
              </w:rPr>
            </w:pPr>
            <w:r w:rsidRPr="00E370A5">
              <w:rPr>
                <w:rFonts w:ascii="宋体" w:hAnsi="宋体" w:hint="eastAsia"/>
                <w:sz w:val="24"/>
              </w:rPr>
              <w:t>10</w:t>
            </w:r>
          </w:p>
        </w:tc>
      </w:tr>
      <w:tr w:rsidR="00FA006B" w:rsidRPr="00E370A5" w14:paraId="065F9D57" w14:textId="77777777" w:rsidTr="00922333">
        <w:trPr>
          <w:jc w:val="center"/>
        </w:trPr>
        <w:tc>
          <w:tcPr>
            <w:tcW w:w="8690" w:type="dxa"/>
            <w:gridSpan w:val="4"/>
            <w:tcBorders>
              <w:top w:val="single" w:sz="4" w:space="0" w:color="auto"/>
              <w:left w:val="single" w:sz="4" w:space="0" w:color="auto"/>
              <w:bottom w:val="single" w:sz="4" w:space="0" w:color="auto"/>
              <w:right w:val="single" w:sz="4" w:space="0" w:color="auto"/>
            </w:tcBorders>
            <w:vAlign w:val="center"/>
            <w:hideMark/>
          </w:tcPr>
          <w:p w14:paraId="71254735" w14:textId="77777777" w:rsidR="00FA006B" w:rsidRPr="00E370A5" w:rsidRDefault="00FA006B" w:rsidP="00E370A5">
            <w:pPr>
              <w:widowControl/>
              <w:spacing w:line="360" w:lineRule="auto"/>
              <w:jc w:val="left"/>
              <w:rPr>
                <w:rFonts w:ascii="宋体" w:hAnsi="宋体"/>
                <w:sz w:val="24"/>
              </w:rPr>
            </w:pPr>
            <w:r w:rsidRPr="00E370A5">
              <w:rPr>
                <w:rFonts w:ascii="宋体" w:hAnsi="宋体" w:hint="eastAsia"/>
                <w:sz w:val="24"/>
              </w:rPr>
              <w:t>注：</w:t>
            </w:r>
          </w:p>
          <w:p w14:paraId="3E29BB2F" w14:textId="77777777" w:rsidR="00FA006B" w:rsidRPr="00E370A5" w:rsidRDefault="00FA006B" w:rsidP="00E370A5">
            <w:pPr>
              <w:widowControl/>
              <w:spacing w:line="360" w:lineRule="auto"/>
              <w:jc w:val="left"/>
              <w:rPr>
                <w:rFonts w:ascii="宋体" w:hAnsi="宋体"/>
                <w:sz w:val="24"/>
              </w:rPr>
            </w:pPr>
            <w:r w:rsidRPr="00E370A5">
              <w:rPr>
                <w:rFonts w:ascii="宋体" w:hAnsi="宋体" w:hint="eastAsia"/>
                <w:sz w:val="24"/>
              </w:rPr>
              <w:t>1.以上证书均</w:t>
            </w:r>
            <w:r w:rsidRPr="00E370A5">
              <w:rPr>
                <w:rFonts w:ascii="宋体" w:hAnsi="宋体" w:hint="eastAsia"/>
                <w:color w:val="000000"/>
                <w:sz w:val="24"/>
              </w:rPr>
              <w:t>需</w:t>
            </w:r>
            <w:r w:rsidRPr="00E370A5">
              <w:rPr>
                <w:rFonts w:ascii="宋体" w:hAnsi="宋体" w:hint="eastAsia"/>
                <w:sz w:val="24"/>
              </w:rPr>
              <w:t>在有效期内，上述证书需提供证书复印件并加盖供应商公章,按规定需要年度监审的，需要提供有关的监审标识或附监审报告页，否则不得分。</w:t>
            </w:r>
          </w:p>
          <w:p w14:paraId="61FEC886" w14:textId="77777777" w:rsidR="00FA006B" w:rsidRPr="00E370A5" w:rsidRDefault="00FA006B" w:rsidP="00E370A5">
            <w:pPr>
              <w:adjustRightInd w:val="0"/>
              <w:snapToGrid w:val="0"/>
              <w:spacing w:line="360" w:lineRule="auto"/>
              <w:jc w:val="left"/>
              <w:rPr>
                <w:rFonts w:ascii="宋体" w:hAnsi="宋体"/>
                <w:sz w:val="24"/>
              </w:rPr>
            </w:pPr>
            <w:r w:rsidRPr="00E370A5">
              <w:rPr>
                <w:rFonts w:ascii="宋体" w:hAnsi="宋体" w:hint="eastAsia"/>
                <w:sz w:val="24"/>
              </w:rPr>
              <w:t>2.以上证明文件、证书均需提供复印件并加盖供应商公章，</w:t>
            </w:r>
            <w:r w:rsidRPr="00E370A5">
              <w:rPr>
                <w:rFonts w:ascii="宋体" w:hAnsi="宋体" w:cs="宋体" w:hint="eastAsia"/>
                <w:sz w:val="24"/>
              </w:rPr>
              <w:t>未按要求提供视为不满足。</w:t>
            </w:r>
          </w:p>
        </w:tc>
      </w:tr>
    </w:tbl>
    <w:p w14:paraId="3D3ACDF8" w14:textId="77777777" w:rsidR="00FF1CBE" w:rsidRPr="00FA006B" w:rsidRDefault="00FF1CBE">
      <w:pPr>
        <w:pStyle w:val="af"/>
      </w:pPr>
    </w:p>
    <w:p w14:paraId="13FC664F" w14:textId="77777777" w:rsidR="00FF1CBE" w:rsidRDefault="00FF1CBE">
      <w:pPr>
        <w:pStyle w:val="af"/>
      </w:pPr>
    </w:p>
    <w:p w14:paraId="54ED958D" w14:textId="77777777" w:rsidR="00FF1CBE" w:rsidRDefault="00FF1CBE">
      <w:pPr>
        <w:pStyle w:val="af"/>
      </w:pPr>
    </w:p>
    <w:bookmarkEnd w:id="398"/>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w:t>
      </w:r>
      <w:r>
        <w:rPr>
          <w:rFonts w:hAnsi="宋体" w:hint="eastAsia"/>
          <w:sz w:val="24"/>
          <w:szCs w:val="24"/>
        </w:rPr>
        <w:lastRenderedPageBreak/>
        <w:t>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w:t>
      </w:r>
      <w:r>
        <w:rPr>
          <w:rFonts w:hAnsi="宋体" w:cs="Tahoma" w:hint="eastAsia"/>
          <w:kern w:val="0"/>
          <w:sz w:val="24"/>
        </w:rPr>
        <w:lastRenderedPageBreak/>
        <w:t>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lastRenderedPageBreak/>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hAnsi="宋体" w:cs="Tahoma"/>
          <w:kern w:val="0"/>
          <w:sz w:val="24"/>
        </w:rPr>
        <w:t>VOCs</w:t>
      </w:r>
      <w:proofErr w:type="spellEnd"/>
      <w:r>
        <w:rPr>
          <w:rFonts w:hAnsi="宋体" w:cs="Tahoma"/>
          <w:kern w:val="0"/>
          <w:sz w:val="24"/>
        </w:rPr>
        <w:t>）有关事项的通知》（京财采购〔2020〕2381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39537DAF" w14:textId="77777777" w:rsidR="00FF1CBE" w:rsidRDefault="003A48D3">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2E8399D8" w14:textId="77777777" w:rsidR="00FF1CBE" w:rsidRDefault="003A48D3">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lastRenderedPageBreak/>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0" w:name="_Toc133737806"/>
      <w:bookmarkStart w:id="471" w:name="_Toc133737895"/>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w:t>
      </w:r>
      <w:r>
        <w:rPr>
          <w:rFonts w:ascii="宋体" w:hAnsi="宋体" w:hint="eastAsia"/>
          <w:sz w:val="24"/>
        </w:rPr>
        <w:lastRenderedPageBreak/>
        <w:t>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Toc520356176"/>
      <w:bookmarkStart w:id="505" w:name="_Ref467307090"/>
      <w:bookmarkStart w:id="506"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4D7B0A15" w14:textId="77777777" w:rsidR="00FF1CBE" w:rsidRDefault="003A48D3">
      <w:pPr>
        <w:spacing w:line="360" w:lineRule="auto"/>
        <w:ind w:left="989" w:hanging="960"/>
        <w:rPr>
          <w:rFonts w:ascii="宋体" w:hAnsi="宋体"/>
          <w:sz w:val="24"/>
        </w:rPr>
      </w:pPr>
      <w:bookmarkStart w:id="521" w:name="_Toc109534384"/>
      <w:bookmarkStart w:id="522" w:name="_Toc133737899"/>
      <w:bookmarkStart w:id="523" w:name="_Toc133737810"/>
      <w:bookmarkStart w:id="524" w:name="_Toc133916683"/>
      <w:bookmarkStart w:id="525" w:name="_Toc321907249"/>
      <w:bookmarkEnd w:id="520"/>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71F34832" w14:textId="77777777" w:rsidR="00FF1CBE" w:rsidRDefault="003A48D3">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lastRenderedPageBreak/>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w:t>
      </w:r>
      <w:r>
        <w:rPr>
          <w:rFonts w:ascii="宋体" w:hAnsi="宋体" w:cs="宋体"/>
          <w:sz w:val="24"/>
        </w:rPr>
        <w:lastRenderedPageBreak/>
        <w:t>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7" w:name="_Toc3614"/>
      <w:bookmarkStart w:id="568"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7"/>
    </w:p>
    <w:bookmarkEnd w:id="568"/>
    <w:p w14:paraId="2090593A" w14:textId="45B536A6" w:rsidR="008B3EFE" w:rsidRDefault="008B3EFE" w:rsidP="008B3EFE">
      <w:pPr>
        <w:pStyle w:val="2f0"/>
        <w:ind w:leftChars="0" w:left="0" w:firstLineChars="0" w:firstLine="0"/>
      </w:pPr>
    </w:p>
    <w:p w14:paraId="59E8A7E9" w14:textId="77777777" w:rsidR="00BF19FB" w:rsidRPr="00BF19FB" w:rsidRDefault="00BF19FB" w:rsidP="00BF19FB">
      <w:pPr>
        <w:spacing w:line="360" w:lineRule="auto"/>
        <w:jc w:val="center"/>
        <w:rPr>
          <w:rFonts w:ascii="宋体" w:hAnsi="宋体"/>
          <w:b/>
          <w:sz w:val="24"/>
        </w:rPr>
      </w:pPr>
      <w:r w:rsidRPr="00BF19FB">
        <w:rPr>
          <w:rFonts w:ascii="宋体" w:hAnsi="宋体" w:hint="eastAsia"/>
          <w:b/>
          <w:sz w:val="24"/>
        </w:rPr>
        <w:t>北京师范大学</w:t>
      </w:r>
    </w:p>
    <w:p w14:paraId="4D7E8DFB" w14:textId="77777777" w:rsidR="00BF19FB" w:rsidRPr="00BF19FB" w:rsidRDefault="00BF19FB" w:rsidP="00BF19FB">
      <w:pPr>
        <w:spacing w:line="360" w:lineRule="auto"/>
        <w:jc w:val="center"/>
        <w:rPr>
          <w:rFonts w:ascii="宋体" w:hAnsi="宋体"/>
          <w:b/>
          <w:sz w:val="24"/>
        </w:rPr>
      </w:pPr>
    </w:p>
    <w:p w14:paraId="0B19A516" w14:textId="77777777" w:rsidR="00BF19FB" w:rsidRPr="00BF19FB" w:rsidRDefault="00BF19FB" w:rsidP="00BF19FB">
      <w:pPr>
        <w:spacing w:line="360" w:lineRule="auto"/>
        <w:jc w:val="center"/>
        <w:rPr>
          <w:rFonts w:ascii="宋体" w:hAnsi="宋体"/>
          <w:b/>
          <w:sz w:val="24"/>
        </w:rPr>
      </w:pPr>
    </w:p>
    <w:p w14:paraId="71DEFABB" w14:textId="77777777" w:rsidR="00BF19FB" w:rsidRPr="00BF19FB" w:rsidRDefault="00BF19FB" w:rsidP="00BF19FB">
      <w:pPr>
        <w:spacing w:line="360" w:lineRule="auto"/>
        <w:jc w:val="center"/>
        <w:rPr>
          <w:rFonts w:ascii="宋体" w:hAnsi="宋体"/>
          <w:b/>
          <w:sz w:val="24"/>
        </w:rPr>
      </w:pPr>
    </w:p>
    <w:p w14:paraId="1245CB8D" w14:textId="77777777" w:rsidR="00BF19FB" w:rsidRPr="00BF19FB" w:rsidRDefault="00BF19FB" w:rsidP="00BF19FB">
      <w:pPr>
        <w:spacing w:line="360" w:lineRule="auto"/>
        <w:jc w:val="center"/>
        <w:rPr>
          <w:rFonts w:ascii="宋体" w:hAnsi="宋体"/>
          <w:b/>
          <w:sz w:val="24"/>
        </w:rPr>
      </w:pPr>
      <w:r w:rsidRPr="00BF19FB">
        <w:rPr>
          <w:rFonts w:ascii="宋体" w:hAnsi="宋体" w:hint="eastAsia"/>
          <w:b/>
          <w:sz w:val="24"/>
        </w:rPr>
        <w:t>技术服务合同</w:t>
      </w:r>
    </w:p>
    <w:p w14:paraId="1A9E9E31" w14:textId="77777777" w:rsidR="00BF19FB" w:rsidRPr="00BF19FB" w:rsidRDefault="00BF19FB" w:rsidP="00BF19FB">
      <w:pPr>
        <w:spacing w:line="360" w:lineRule="auto"/>
        <w:jc w:val="center"/>
        <w:rPr>
          <w:rFonts w:ascii="宋体" w:hAnsi="宋体"/>
          <w:b/>
          <w:sz w:val="24"/>
        </w:rPr>
      </w:pPr>
      <w:r w:rsidRPr="00BF19FB">
        <w:rPr>
          <w:rFonts w:ascii="宋体" w:hAnsi="宋体" w:hint="eastAsia"/>
          <w:b/>
          <w:sz w:val="24"/>
        </w:rPr>
        <w:t xml:space="preserve">  </w:t>
      </w:r>
    </w:p>
    <w:p w14:paraId="52277998" w14:textId="77777777" w:rsidR="00BF19FB" w:rsidRPr="00BF19FB" w:rsidRDefault="00BF19FB" w:rsidP="00BF19FB">
      <w:pPr>
        <w:spacing w:line="360" w:lineRule="auto"/>
        <w:jc w:val="center"/>
        <w:rPr>
          <w:rFonts w:ascii="宋体" w:hAnsi="宋体"/>
          <w:b/>
          <w:sz w:val="24"/>
        </w:rPr>
      </w:pPr>
    </w:p>
    <w:p w14:paraId="4F70941C" w14:textId="77777777" w:rsidR="00BF19FB" w:rsidRPr="00BF19FB" w:rsidRDefault="00BF19FB" w:rsidP="00BF19FB">
      <w:pPr>
        <w:spacing w:line="360" w:lineRule="auto"/>
        <w:jc w:val="center"/>
        <w:rPr>
          <w:rFonts w:ascii="宋体" w:hAnsi="宋体"/>
          <w:b/>
          <w:sz w:val="24"/>
        </w:rPr>
      </w:pPr>
    </w:p>
    <w:p w14:paraId="2CEED27C" w14:textId="77777777" w:rsidR="00BF19FB" w:rsidRPr="00BF19FB" w:rsidRDefault="00BF19FB" w:rsidP="00BF19FB">
      <w:pPr>
        <w:spacing w:line="360" w:lineRule="auto"/>
        <w:jc w:val="center"/>
        <w:rPr>
          <w:rFonts w:ascii="宋体" w:hAnsi="宋体"/>
          <w:b/>
          <w:sz w:val="24"/>
        </w:rPr>
      </w:pPr>
    </w:p>
    <w:p w14:paraId="610DB07E" w14:textId="77777777" w:rsidR="00BF19FB" w:rsidRPr="00BF19FB" w:rsidRDefault="00BF19FB" w:rsidP="00BF19FB">
      <w:pPr>
        <w:spacing w:line="360" w:lineRule="auto"/>
        <w:jc w:val="center"/>
        <w:rPr>
          <w:rFonts w:ascii="宋体" w:hAnsi="宋体"/>
          <w:b/>
          <w:sz w:val="24"/>
        </w:rPr>
      </w:pPr>
    </w:p>
    <w:p w14:paraId="6538BC9F" w14:textId="77777777" w:rsidR="00BF19FB" w:rsidRPr="00BF19FB" w:rsidRDefault="00BF19FB" w:rsidP="00BF19FB">
      <w:pPr>
        <w:spacing w:line="360" w:lineRule="auto"/>
        <w:jc w:val="center"/>
        <w:rPr>
          <w:rFonts w:ascii="宋体" w:hAnsi="宋体"/>
          <w:b/>
          <w:sz w:val="24"/>
        </w:rPr>
      </w:pPr>
    </w:p>
    <w:p w14:paraId="4CA8FA59" w14:textId="77777777" w:rsidR="00BF19FB" w:rsidRPr="00BF19FB" w:rsidRDefault="00BF19FB" w:rsidP="00BF19FB">
      <w:pPr>
        <w:spacing w:line="360" w:lineRule="auto"/>
        <w:jc w:val="center"/>
        <w:rPr>
          <w:rFonts w:ascii="宋体" w:hAnsi="宋体"/>
          <w:b/>
          <w:sz w:val="24"/>
        </w:rPr>
      </w:pPr>
    </w:p>
    <w:p w14:paraId="09991954" w14:textId="77777777" w:rsidR="00BF19FB" w:rsidRPr="00BF19FB" w:rsidRDefault="00BF19FB" w:rsidP="00BF19FB">
      <w:pPr>
        <w:spacing w:line="360" w:lineRule="auto"/>
        <w:rPr>
          <w:rFonts w:ascii="宋体" w:hAnsi="宋体"/>
          <w:b/>
          <w:color w:val="000000" w:themeColor="text1"/>
          <w:sz w:val="24"/>
        </w:rPr>
      </w:pPr>
      <w:r w:rsidRPr="00BF19FB">
        <w:rPr>
          <w:rFonts w:ascii="宋体" w:hAnsi="宋体" w:hint="eastAsia"/>
          <w:b/>
          <w:color w:val="000000" w:themeColor="text1"/>
          <w:sz w:val="24"/>
        </w:rPr>
        <w:t>甲</w:t>
      </w:r>
      <w:r w:rsidRPr="00BF19FB">
        <w:rPr>
          <w:rFonts w:ascii="宋体" w:hAnsi="宋体"/>
          <w:b/>
          <w:color w:val="000000" w:themeColor="text1"/>
          <w:sz w:val="24"/>
        </w:rPr>
        <w:t xml:space="preserve">    </w:t>
      </w:r>
      <w:r w:rsidRPr="00BF19FB">
        <w:rPr>
          <w:rFonts w:ascii="宋体" w:hAnsi="宋体" w:hint="eastAsia"/>
          <w:b/>
          <w:color w:val="000000" w:themeColor="text1"/>
          <w:sz w:val="24"/>
        </w:rPr>
        <w:t>方：</w:t>
      </w:r>
      <w:r w:rsidRPr="00BF19FB">
        <w:rPr>
          <w:rFonts w:ascii="宋体" w:hAnsi="宋体" w:hint="eastAsia"/>
          <w:b/>
          <w:color w:val="000000" w:themeColor="text1"/>
          <w:sz w:val="24"/>
          <w:u w:val="single"/>
        </w:rPr>
        <w:t>北京师范大学</w:t>
      </w:r>
      <w:r w:rsidRPr="00BF19FB">
        <w:rPr>
          <w:rFonts w:ascii="宋体" w:hAnsi="宋体"/>
          <w:b/>
          <w:color w:val="000000" w:themeColor="text1"/>
          <w:sz w:val="24"/>
          <w:u w:val="single"/>
        </w:rPr>
        <w:t xml:space="preserve"> </w:t>
      </w:r>
    </w:p>
    <w:p w14:paraId="516D5BB2" w14:textId="77777777" w:rsidR="00BF19FB" w:rsidRPr="00BF19FB" w:rsidRDefault="00BF19FB" w:rsidP="00BF19FB">
      <w:pPr>
        <w:spacing w:line="360" w:lineRule="auto"/>
        <w:rPr>
          <w:rFonts w:ascii="宋体" w:hAnsi="宋体"/>
          <w:color w:val="000000" w:themeColor="text1"/>
          <w:sz w:val="24"/>
          <w:u w:val="single"/>
        </w:rPr>
      </w:pPr>
      <w:r w:rsidRPr="00BF19FB">
        <w:rPr>
          <w:rFonts w:ascii="宋体" w:hAnsi="宋体"/>
          <w:b/>
          <w:color w:val="000000" w:themeColor="text1"/>
          <w:sz w:val="24"/>
        </w:rPr>
        <w:t>乙    方：</w:t>
      </w:r>
      <w:r w:rsidRPr="00BF19FB">
        <w:rPr>
          <w:rFonts w:ascii="宋体" w:hAnsi="宋体" w:hint="eastAsia"/>
          <w:b/>
          <w:bCs/>
          <w:color w:val="000000" w:themeColor="text1"/>
          <w:sz w:val="24"/>
          <w:u w:val="single"/>
        </w:rPr>
        <w:t xml:space="preserve">              </w:t>
      </w:r>
    </w:p>
    <w:p w14:paraId="6B638DA2" w14:textId="77777777" w:rsidR="00BF19FB" w:rsidRPr="00BF19FB" w:rsidRDefault="00BF19FB" w:rsidP="00BF19FB">
      <w:pPr>
        <w:spacing w:line="360" w:lineRule="auto"/>
        <w:rPr>
          <w:rFonts w:ascii="宋体" w:hAnsi="宋体"/>
          <w:b/>
          <w:color w:val="000000" w:themeColor="text1"/>
          <w:sz w:val="24"/>
          <w:u w:val="single"/>
        </w:rPr>
      </w:pPr>
      <w:r w:rsidRPr="00BF19FB">
        <w:rPr>
          <w:rFonts w:ascii="宋体" w:hAnsi="宋体"/>
          <w:b/>
          <w:color w:val="000000" w:themeColor="text1"/>
          <w:sz w:val="24"/>
        </w:rPr>
        <w:t>签订日期：</w:t>
      </w:r>
      <w:r w:rsidRPr="00BF19FB">
        <w:rPr>
          <w:rFonts w:ascii="宋体" w:hAnsi="宋体" w:hint="eastAsia"/>
          <w:b/>
          <w:color w:val="000000" w:themeColor="text1"/>
          <w:sz w:val="24"/>
          <w:u w:val="single"/>
        </w:rPr>
        <w:t xml:space="preserve">   年  月 </w:t>
      </w:r>
      <w:r w:rsidRPr="00BF19FB">
        <w:rPr>
          <w:rFonts w:ascii="宋体" w:hAnsi="宋体"/>
          <w:b/>
          <w:color w:val="000000" w:themeColor="text1"/>
          <w:sz w:val="24"/>
          <w:u w:val="single"/>
        </w:rPr>
        <w:t xml:space="preserve"> </w:t>
      </w:r>
      <w:r w:rsidRPr="00BF19FB">
        <w:rPr>
          <w:rFonts w:ascii="宋体" w:hAnsi="宋体" w:hint="eastAsia"/>
          <w:b/>
          <w:color w:val="000000" w:themeColor="text1"/>
          <w:sz w:val="24"/>
          <w:u w:val="single"/>
        </w:rPr>
        <w:t>日</w:t>
      </w:r>
    </w:p>
    <w:p w14:paraId="653D751D" w14:textId="77777777" w:rsidR="00BF19FB" w:rsidRPr="00BF19FB" w:rsidRDefault="00BF19FB" w:rsidP="00BF19FB">
      <w:pPr>
        <w:spacing w:line="360" w:lineRule="auto"/>
        <w:rPr>
          <w:rFonts w:ascii="宋体" w:hAnsi="宋体"/>
          <w:b/>
          <w:color w:val="000000" w:themeColor="text1"/>
          <w:sz w:val="24"/>
          <w:u w:val="single"/>
        </w:rPr>
      </w:pPr>
      <w:r w:rsidRPr="00BF19FB">
        <w:rPr>
          <w:rFonts w:ascii="宋体" w:hAnsi="宋体"/>
          <w:b/>
          <w:color w:val="000000" w:themeColor="text1"/>
          <w:sz w:val="24"/>
        </w:rPr>
        <w:t>签订地点：</w:t>
      </w:r>
      <w:r w:rsidRPr="00BF19FB">
        <w:rPr>
          <w:rFonts w:ascii="宋体" w:hAnsi="宋体" w:hint="eastAsia"/>
          <w:b/>
          <w:color w:val="000000" w:themeColor="text1"/>
          <w:sz w:val="24"/>
          <w:u w:val="single"/>
        </w:rPr>
        <w:t>北京</w:t>
      </w:r>
    </w:p>
    <w:p w14:paraId="01C2BDB8" w14:textId="4139D3B4" w:rsidR="00BF19FB" w:rsidRDefault="00BF19FB">
      <w:pPr>
        <w:widowControl/>
        <w:jc w:val="left"/>
        <w:rPr>
          <w:rFonts w:ascii="宋体" w:hAnsi="宋体"/>
          <w:b/>
          <w:sz w:val="24"/>
        </w:rPr>
      </w:pPr>
      <w:r>
        <w:rPr>
          <w:rFonts w:ascii="宋体" w:hAnsi="宋体"/>
          <w:b/>
          <w:sz w:val="24"/>
        </w:rPr>
        <w:br w:type="page"/>
      </w:r>
    </w:p>
    <w:p w14:paraId="627B7116" w14:textId="77777777" w:rsidR="00BF19FB" w:rsidRPr="00BF19FB" w:rsidRDefault="00BF19FB" w:rsidP="00BF19FB">
      <w:pPr>
        <w:spacing w:line="360" w:lineRule="auto"/>
        <w:jc w:val="center"/>
        <w:rPr>
          <w:rFonts w:ascii="宋体" w:hAnsi="宋体"/>
          <w:b/>
          <w:sz w:val="24"/>
        </w:rPr>
      </w:pPr>
    </w:p>
    <w:p w14:paraId="26F4E9B4" w14:textId="77777777" w:rsidR="00BF19FB" w:rsidRPr="00BF19FB" w:rsidRDefault="00BF19FB" w:rsidP="00BF19FB">
      <w:pPr>
        <w:pStyle w:val="TOC10"/>
        <w:spacing w:before="0" w:line="360" w:lineRule="auto"/>
        <w:ind w:left="1680" w:firstLine="420"/>
        <w:jc w:val="center"/>
        <w:rPr>
          <w:rFonts w:ascii="宋体" w:hAnsi="宋体"/>
          <w:sz w:val="24"/>
          <w:szCs w:val="24"/>
          <w:lang w:val="zh-CN"/>
        </w:rPr>
      </w:pPr>
    </w:p>
    <w:p w14:paraId="0390F9ED"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 xml:space="preserve">甲方： </w:t>
      </w:r>
      <w:r w:rsidRPr="00BF19FB">
        <w:rPr>
          <w:rFonts w:ascii="宋体" w:hAnsi="宋体" w:hint="eastAsia"/>
          <w:color w:val="000000" w:themeColor="text1"/>
          <w:sz w:val="24"/>
          <w:u w:val="single"/>
        </w:rPr>
        <w:t>北京师范大学</w:t>
      </w:r>
      <w:r w:rsidRPr="00BF19FB">
        <w:rPr>
          <w:rFonts w:ascii="宋体" w:hAnsi="宋体" w:hint="eastAsia"/>
          <w:color w:val="000000" w:themeColor="text1"/>
          <w:sz w:val="24"/>
        </w:rPr>
        <w:t xml:space="preserve">  </w:t>
      </w:r>
    </w:p>
    <w:p w14:paraId="6BD0BC62"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地址：</w:t>
      </w:r>
      <w:r w:rsidRPr="00BF19FB">
        <w:rPr>
          <w:rFonts w:ascii="宋体" w:hAnsi="宋体"/>
          <w:color w:val="000000" w:themeColor="text1"/>
          <w:sz w:val="24"/>
          <w:u w:val="single"/>
        </w:rPr>
        <w:t>北京市新街口外大街19号</w:t>
      </w:r>
    </w:p>
    <w:p w14:paraId="41D7D9C9"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 xml:space="preserve">法定代表人： </w:t>
      </w:r>
      <w:r w:rsidRPr="00BF19FB">
        <w:rPr>
          <w:rFonts w:ascii="宋体" w:hAnsi="宋体" w:hint="eastAsia"/>
          <w:color w:val="000000" w:themeColor="text1"/>
          <w:sz w:val="24"/>
          <w:u w:val="single"/>
        </w:rPr>
        <w:t>马骏</w:t>
      </w:r>
    </w:p>
    <w:p w14:paraId="10CADA4D"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联系人：</w:t>
      </w:r>
      <w:r w:rsidRPr="00BF19FB">
        <w:rPr>
          <w:rFonts w:ascii="宋体" w:hAnsi="宋体" w:hint="eastAsia"/>
          <w:color w:val="000000" w:themeColor="text1"/>
          <w:sz w:val="24"/>
          <w:u w:val="single"/>
        </w:rPr>
        <w:t xml:space="preserve">                   </w:t>
      </w:r>
    </w:p>
    <w:p w14:paraId="51256D20"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联系电话：</w:t>
      </w:r>
      <w:r w:rsidRPr="00BF19FB">
        <w:rPr>
          <w:rFonts w:ascii="宋体" w:hAnsi="宋体" w:hint="eastAsia"/>
          <w:color w:val="000000" w:themeColor="text1"/>
          <w:sz w:val="24"/>
          <w:u w:val="single"/>
        </w:rPr>
        <w:t xml:space="preserve">                   </w:t>
      </w:r>
    </w:p>
    <w:p w14:paraId="23D84476" w14:textId="77777777" w:rsidR="00BF19FB" w:rsidRPr="00BF19FB" w:rsidRDefault="00BF19FB" w:rsidP="00BF19FB">
      <w:pPr>
        <w:spacing w:line="360" w:lineRule="auto"/>
        <w:rPr>
          <w:rFonts w:ascii="宋体" w:hAnsi="宋体"/>
          <w:color w:val="000000" w:themeColor="text1"/>
          <w:sz w:val="24"/>
        </w:rPr>
      </w:pPr>
    </w:p>
    <w:p w14:paraId="3AC7228F"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乙方：</w:t>
      </w:r>
      <w:r w:rsidRPr="00BF19FB">
        <w:rPr>
          <w:rFonts w:ascii="宋体" w:hAnsi="宋体" w:hint="eastAsia"/>
          <w:color w:val="000000" w:themeColor="text1"/>
          <w:sz w:val="24"/>
          <w:u w:val="single"/>
        </w:rPr>
        <w:t xml:space="preserve">                          </w:t>
      </w:r>
    </w:p>
    <w:p w14:paraId="04858A90"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地址：</w:t>
      </w:r>
      <w:r w:rsidRPr="00BF19FB">
        <w:rPr>
          <w:rFonts w:ascii="宋体" w:hAnsi="宋体" w:hint="eastAsia"/>
          <w:color w:val="000000" w:themeColor="text1"/>
          <w:sz w:val="24"/>
          <w:u w:val="single"/>
        </w:rPr>
        <w:t xml:space="preserve">                   </w:t>
      </w:r>
    </w:p>
    <w:p w14:paraId="12217C26" w14:textId="77777777" w:rsidR="00BF19FB" w:rsidRPr="00BF19FB" w:rsidRDefault="00BF19FB" w:rsidP="00BF19FB">
      <w:pPr>
        <w:spacing w:line="360" w:lineRule="auto"/>
        <w:rPr>
          <w:rFonts w:ascii="宋体" w:hAnsi="宋体"/>
          <w:color w:val="000000" w:themeColor="text1"/>
          <w:sz w:val="24"/>
        </w:rPr>
      </w:pPr>
      <w:r w:rsidRPr="00BF19FB">
        <w:rPr>
          <w:rFonts w:ascii="宋体" w:hAnsi="宋体" w:hint="eastAsia"/>
          <w:color w:val="000000" w:themeColor="text1"/>
          <w:sz w:val="24"/>
        </w:rPr>
        <w:t>法定代表人：</w:t>
      </w:r>
      <w:r w:rsidRPr="00BF19FB">
        <w:rPr>
          <w:rFonts w:ascii="宋体" w:hAnsi="宋体" w:hint="eastAsia"/>
          <w:color w:val="000000" w:themeColor="text1"/>
          <w:sz w:val="24"/>
          <w:u w:val="single"/>
        </w:rPr>
        <w:t xml:space="preserve">                   </w:t>
      </w:r>
    </w:p>
    <w:p w14:paraId="29A47C5F" w14:textId="77777777" w:rsidR="00BF19FB" w:rsidRPr="00BF19FB" w:rsidRDefault="00BF19FB" w:rsidP="00BF19FB">
      <w:pPr>
        <w:spacing w:line="360" w:lineRule="auto"/>
        <w:rPr>
          <w:rFonts w:ascii="宋体" w:hAnsi="宋体"/>
          <w:color w:val="000000" w:themeColor="text1"/>
          <w:sz w:val="24"/>
          <w:u w:val="single"/>
        </w:rPr>
      </w:pPr>
      <w:r w:rsidRPr="00BF19FB">
        <w:rPr>
          <w:rFonts w:ascii="宋体" w:hAnsi="宋体" w:hint="eastAsia"/>
          <w:color w:val="000000" w:themeColor="text1"/>
          <w:sz w:val="24"/>
        </w:rPr>
        <w:t>联系人：</w:t>
      </w:r>
      <w:r w:rsidRPr="00BF19FB">
        <w:rPr>
          <w:rFonts w:ascii="宋体" w:hAnsi="宋体" w:hint="eastAsia"/>
          <w:color w:val="000000" w:themeColor="text1"/>
          <w:sz w:val="24"/>
          <w:u w:val="single"/>
        </w:rPr>
        <w:t xml:space="preserve">              </w:t>
      </w:r>
    </w:p>
    <w:p w14:paraId="264415B1" w14:textId="77777777" w:rsidR="00BF19FB" w:rsidRPr="00BF19FB" w:rsidRDefault="00BF19FB" w:rsidP="00BF19FB">
      <w:pPr>
        <w:spacing w:line="360" w:lineRule="auto"/>
        <w:rPr>
          <w:rFonts w:ascii="宋体" w:hAnsi="宋体"/>
          <w:color w:val="000000" w:themeColor="text1"/>
          <w:sz w:val="24"/>
          <w:u w:val="single"/>
        </w:rPr>
      </w:pPr>
      <w:r w:rsidRPr="00BF19FB">
        <w:rPr>
          <w:rFonts w:ascii="宋体" w:hAnsi="宋体" w:hint="eastAsia"/>
          <w:color w:val="000000" w:themeColor="text1"/>
          <w:sz w:val="24"/>
        </w:rPr>
        <w:t>联系电话：</w:t>
      </w:r>
      <w:r w:rsidRPr="00BF19FB">
        <w:rPr>
          <w:rFonts w:ascii="宋体" w:hAnsi="宋体" w:hint="eastAsia"/>
          <w:color w:val="000000" w:themeColor="text1"/>
          <w:sz w:val="24"/>
          <w:u w:val="single"/>
        </w:rPr>
        <w:t xml:space="preserve">            </w:t>
      </w:r>
    </w:p>
    <w:p w14:paraId="1D00DE3A"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依据《中华人民共和国民法典》及其他相关法律、行政法规，本着相互信任、真诚合作、共同发展的原则，甲乙双方在友好协商的基础上就乙方向甲方提供技术服务（以下简称“本技术服务”），并于</w:t>
      </w:r>
      <w:r w:rsidRPr="00BF19FB">
        <w:rPr>
          <w:rFonts w:ascii="宋体" w:hAnsi="宋体" w:hint="eastAsia"/>
          <w:sz w:val="24"/>
          <w:u w:val="single"/>
        </w:rPr>
        <w:t xml:space="preserve">    </w:t>
      </w:r>
      <w:r w:rsidRPr="00BF19FB">
        <w:rPr>
          <w:rFonts w:ascii="宋体" w:hAnsi="宋体" w:hint="eastAsia"/>
          <w:sz w:val="24"/>
        </w:rPr>
        <w:t>年</w:t>
      </w:r>
      <w:r w:rsidRPr="00BF19FB">
        <w:rPr>
          <w:rFonts w:ascii="宋体" w:hAnsi="宋体" w:hint="eastAsia"/>
          <w:sz w:val="24"/>
          <w:u w:val="single"/>
        </w:rPr>
        <w:t xml:space="preserve">  </w:t>
      </w:r>
      <w:r w:rsidRPr="00BF19FB">
        <w:rPr>
          <w:rFonts w:ascii="宋体" w:hAnsi="宋体" w:hint="eastAsia"/>
          <w:sz w:val="24"/>
        </w:rPr>
        <w:t>月</w:t>
      </w:r>
      <w:r w:rsidRPr="00BF19FB">
        <w:rPr>
          <w:rFonts w:ascii="宋体" w:hAnsi="宋体"/>
          <w:sz w:val="24"/>
          <w:u w:val="single"/>
        </w:rPr>
        <w:t xml:space="preserve">  </w:t>
      </w:r>
      <w:r w:rsidRPr="00BF19FB">
        <w:rPr>
          <w:rFonts w:ascii="宋体" w:hAnsi="宋体" w:hint="eastAsia"/>
          <w:sz w:val="24"/>
        </w:rPr>
        <w:t xml:space="preserve">日在中国 </w:t>
      </w:r>
      <w:r w:rsidRPr="00BF19FB">
        <w:rPr>
          <w:rFonts w:ascii="宋体" w:hAnsi="宋体" w:hint="eastAsia"/>
          <w:sz w:val="24"/>
          <w:u w:val="single"/>
        </w:rPr>
        <w:t xml:space="preserve">北京 </w:t>
      </w:r>
      <w:r w:rsidRPr="00BF19FB">
        <w:rPr>
          <w:rFonts w:ascii="宋体" w:hAnsi="宋体" w:hint="eastAsia"/>
          <w:sz w:val="24"/>
        </w:rPr>
        <w:t>市签订。</w:t>
      </w:r>
    </w:p>
    <w:p w14:paraId="455A1004" w14:textId="77777777" w:rsidR="00BF19FB" w:rsidRPr="00BF19FB" w:rsidRDefault="00BF19FB" w:rsidP="00BF19FB">
      <w:pPr>
        <w:pStyle w:val="24"/>
        <w:spacing w:before="0" w:line="360" w:lineRule="auto"/>
        <w:rPr>
          <w:rFonts w:ascii="宋体" w:eastAsia="宋体" w:hAnsi="宋体"/>
          <w:sz w:val="24"/>
          <w:szCs w:val="24"/>
        </w:rPr>
      </w:pPr>
      <w:bookmarkStart w:id="569" w:name="_Toc488052488"/>
      <w:r w:rsidRPr="00BF19FB">
        <w:rPr>
          <w:rFonts w:ascii="宋体" w:eastAsia="宋体" w:hAnsi="宋体" w:hint="eastAsia"/>
          <w:sz w:val="24"/>
          <w:szCs w:val="24"/>
        </w:rPr>
        <w:t>第一条  技术服务内容</w:t>
      </w:r>
      <w:bookmarkEnd w:id="569"/>
    </w:p>
    <w:p w14:paraId="2B254518" w14:textId="77777777" w:rsidR="00BF19FB" w:rsidRPr="00BF19FB" w:rsidRDefault="00BF19FB" w:rsidP="00BF19FB">
      <w:pPr>
        <w:spacing w:line="360" w:lineRule="auto"/>
        <w:jc w:val="left"/>
        <w:rPr>
          <w:rFonts w:ascii="宋体" w:hAnsi="宋体"/>
          <w:sz w:val="24"/>
        </w:rPr>
      </w:pPr>
      <w:r w:rsidRPr="00BF19FB">
        <w:rPr>
          <w:rFonts w:ascii="宋体" w:hAnsi="宋体" w:hint="eastAsia"/>
          <w:sz w:val="24"/>
        </w:rPr>
        <w:t xml:space="preserve">乙方愿意向甲方提供 </w:t>
      </w:r>
      <w:r w:rsidRPr="00BF19FB">
        <w:rPr>
          <w:rFonts w:ascii="宋体" w:hAnsi="宋体" w:hint="eastAsia"/>
          <w:sz w:val="24"/>
          <w:u w:val="single"/>
        </w:rPr>
        <w:t xml:space="preserve">                          </w:t>
      </w:r>
      <w:r w:rsidRPr="00BF19FB">
        <w:rPr>
          <w:rFonts w:ascii="宋体" w:hAnsi="宋体" w:hint="eastAsia"/>
          <w:sz w:val="24"/>
        </w:rPr>
        <w:t xml:space="preserve"> 技术服务，具体服务内容详见附件一、附件二、附件三。甲方使用该软件的范围限于：</w:t>
      </w:r>
      <w:r w:rsidRPr="00BF19FB">
        <w:rPr>
          <w:rFonts w:ascii="宋体" w:hAnsi="宋体" w:hint="eastAsia"/>
          <w:sz w:val="24"/>
          <w:u w:val="single"/>
        </w:rPr>
        <w:t xml:space="preserve">                      </w:t>
      </w:r>
      <w:r w:rsidRPr="00BF19FB">
        <w:rPr>
          <w:rFonts w:ascii="宋体" w:hAnsi="宋体"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301"/>
        <w:gridCol w:w="962"/>
        <w:gridCol w:w="876"/>
        <w:gridCol w:w="1023"/>
        <w:gridCol w:w="1023"/>
        <w:gridCol w:w="876"/>
      </w:tblGrid>
      <w:tr w:rsidR="00BF19FB" w:rsidRPr="00BF19FB" w14:paraId="4409E9BD" w14:textId="77777777" w:rsidTr="00474DB4">
        <w:trPr>
          <w:trHeight w:val="719"/>
          <w:jc w:val="center"/>
        </w:trPr>
        <w:tc>
          <w:tcPr>
            <w:tcW w:w="257" w:type="pct"/>
            <w:vAlign w:val="center"/>
          </w:tcPr>
          <w:p w14:paraId="4FD862D0"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序号</w:t>
            </w:r>
          </w:p>
        </w:tc>
        <w:tc>
          <w:tcPr>
            <w:tcW w:w="1975" w:type="pct"/>
            <w:vAlign w:val="center"/>
          </w:tcPr>
          <w:p w14:paraId="3B53AF23"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内容</w:t>
            </w:r>
          </w:p>
        </w:tc>
        <w:tc>
          <w:tcPr>
            <w:tcW w:w="666" w:type="pct"/>
            <w:vAlign w:val="center"/>
          </w:tcPr>
          <w:p w14:paraId="1472A8EF"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hint="eastAsia"/>
              </w:rPr>
              <w:t>制造商名称以及规格型号</w:t>
            </w:r>
          </w:p>
        </w:tc>
        <w:tc>
          <w:tcPr>
            <w:tcW w:w="287" w:type="pct"/>
            <w:vAlign w:val="center"/>
          </w:tcPr>
          <w:p w14:paraId="0DC79CCA"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数量</w:t>
            </w:r>
          </w:p>
        </w:tc>
        <w:tc>
          <w:tcPr>
            <w:tcW w:w="700" w:type="pct"/>
            <w:vAlign w:val="center"/>
          </w:tcPr>
          <w:p w14:paraId="3DD69B31"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单价（元）</w:t>
            </w:r>
          </w:p>
        </w:tc>
        <w:tc>
          <w:tcPr>
            <w:tcW w:w="700" w:type="pct"/>
            <w:vAlign w:val="center"/>
          </w:tcPr>
          <w:p w14:paraId="6D0C8E46"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总价（元）</w:t>
            </w:r>
          </w:p>
        </w:tc>
        <w:tc>
          <w:tcPr>
            <w:tcW w:w="416" w:type="pct"/>
            <w:vAlign w:val="center"/>
          </w:tcPr>
          <w:p w14:paraId="15BB0DB7"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备注</w:t>
            </w:r>
          </w:p>
        </w:tc>
      </w:tr>
      <w:tr w:rsidR="00BF19FB" w:rsidRPr="00BF19FB" w14:paraId="727A3D67" w14:textId="77777777" w:rsidTr="00474DB4">
        <w:trPr>
          <w:trHeight w:val="411"/>
          <w:jc w:val="center"/>
        </w:trPr>
        <w:tc>
          <w:tcPr>
            <w:tcW w:w="257" w:type="pct"/>
            <w:vAlign w:val="center"/>
          </w:tcPr>
          <w:p w14:paraId="4B58E3B5"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1</w:t>
            </w:r>
          </w:p>
        </w:tc>
        <w:tc>
          <w:tcPr>
            <w:tcW w:w="1975" w:type="pct"/>
            <w:vAlign w:val="center"/>
          </w:tcPr>
          <w:p w14:paraId="2C246DBF" w14:textId="77777777" w:rsidR="00BF19FB" w:rsidRPr="00BF19FB" w:rsidRDefault="00BF19FB" w:rsidP="00BF19FB">
            <w:pPr>
              <w:pStyle w:val="BG"/>
              <w:spacing w:line="360" w:lineRule="auto"/>
              <w:ind w:firstLine="420"/>
              <w:rPr>
                <w:rFonts w:ascii="宋体" w:eastAsia="宋体" w:hAnsi="宋体"/>
              </w:rPr>
            </w:pPr>
          </w:p>
        </w:tc>
        <w:tc>
          <w:tcPr>
            <w:tcW w:w="666" w:type="pct"/>
            <w:vAlign w:val="center"/>
          </w:tcPr>
          <w:p w14:paraId="0C930DCF" w14:textId="77777777" w:rsidR="00BF19FB" w:rsidRPr="00BF19FB" w:rsidRDefault="00BF19FB" w:rsidP="00BF19FB">
            <w:pPr>
              <w:pStyle w:val="BG"/>
              <w:spacing w:line="360" w:lineRule="auto"/>
              <w:ind w:firstLine="420"/>
              <w:rPr>
                <w:rFonts w:ascii="宋体" w:eastAsia="宋体" w:hAnsi="宋体"/>
              </w:rPr>
            </w:pPr>
          </w:p>
        </w:tc>
        <w:tc>
          <w:tcPr>
            <w:tcW w:w="287" w:type="pct"/>
            <w:vAlign w:val="center"/>
          </w:tcPr>
          <w:p w14:paraId="00857460" w14:textId="77777777" w:rsidR="00BF19FB" w:rsidRPr="00BF19FB" w:rsidRDefault="00BF19FB" w:rsidP="00BF19FB">
            <w:pPr>
              <w:pStyle w:val="BG"/>
              <w:spacing w:line="360" w:lineRule="auto"/>
              <w:ind w:firstLine="420"/>
              <w:rPr>
                <w:rFonts w:ascii="宋体" w:eastAsia="宋体" w:hAnsi="宋体"/>
              </w:rPr>
            </w:pPr>
          </w:p>
        </w:tc>
        <w:tc>
          <w:tcPr>
            <w:tcW w:w="700" w:type="pct"/>
            <w:vAlign w:val="center"/>
          </w:tcPr>
          <w:p w14:paraId="1ACE46DE" w14:textId="77777777" w:rsidR="00BF19FB" w:rsidRPr="00BF19FB" w:rsidRDefault="00BF19FB" w:rsidP="00BF19FB">
            <w:pPr>
              <w:pStyle w:val="BG"/>
              <w:spacing w:line="360" w:lineRule="auto"/>
              <w:ind w:firstLine="420"/>
              <w:rPr>
                <w:rFonts w:ascii="宋体" w:eastAsia="宋体" w:hAnsi="宋体"/>
              </w:rPr>
            </w:pPr>
          </w:p>
        </w:tc>
        <w:tc>
          <w:tcPr>
            <w:tcW w:w="700" w:type="pct"/>
            <w:vAlign w:val="center"/>
          </w:tcPr>
          <w:p w14:paraId="76816AC5" w14:textId="77777777" w:rsidR="00BF19FB" w:rsidRPr="00BF19FB" w:rsidRDefault="00BF19FB" w:rsidP="00BF19FB">
            <w:pPr>
              <w:pStyle w:val="BG"/>
              <w:spacing w:line="360" w:lineRule="auto"/>
              <w:ind w:firstLine="420"/>
              <w:rPr>
                <w:rFonts w:ascii="宋体" w:eastAsia="宋体" w:hAnsi="宋体"/>
              </w:rPr>
            </w:pPr>
          </w:p>
        </w:tc>
        <w:tc>
          <w:tcPr>
            <w:tcW w:w="416" w:type="pct"/>
            <w:vAlign w:val="center"/>
          </w:tcPr>
          <w:p w14:paraId="5DE9EEC7" w14:textId="77777777" w:rsidR="00BF19FB" w:rsidRPr="00BF19FB" w:rsidRDefault="00BF19FB" w:rsidP="00BF19FB">
            <w:pPr>
              <w:pStyle w:val="BG"/>
              <w:spacing w:line="360" w:lineRule="auto"/>
              <w:ind w:firstLine="420"/>
              <w:rPr>
                <w:rFonts w:ascii="宋体" w:eastAsia="宋体" w:hAnsi="宋体"/>
              </w:rPr>
            </w:pPr>
          </w:p>
        </w:tc>
      </w:tr>
      <w:tr w:rsidR="00BF19FB" w:rsidRPr="00BF19FB" w14:paraId="0FB92AAE" w14:textId="77777777" w:rsidTr="00474DB4">
        <w:trPr>
          <w:trHeight w:val="411"/>
          <w:jc w:val="center"/>
        </w:trPr>
        <w:tc>
          <w:tcPr>
            <w:tcW w:w="257" w:type="pct"/>
            <w:vAlign w:val="center"/>
          </w:tcPr>
          <w:p w14:paraId="569294F3"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2</w:t>
            </w:r>
          </w:p>
        </w:tc>
        <w:tc>
          <w:tcPr>
            <w:tcW w:w="1975" w:type="pct"/>
            <w:vAlign w:val="center"/>
          </w:tcPr>
          <w:p w14:paraId="506903EB" w14:textId="77777777" w:rsidR="00BF19FB" w:rsidRPr="00BF19FB" w:rsidRDefault="00BF19FB" w:rsidP="00BF19FB">
            <w:pPr>
              <w:pStyle w:val="BG"/>
              <w:spacing w:line="360" w:lineRule="auto"/>
              <w:ind w:firstLine="420"/>
              <w:rPr>
                <w:rFonts w:ascii="宋体" w:eastAsia="宋体" w:hAnsi="宋体"/>
              </w:rPr>
            </w:pPr>
          </w:p>
        </w:tc>
        <w:tc>
          <w:tcPr>
            <w:tcW w:w="666" w:type="pct"/>
            <w:vAlign w:val="center"/>
          </w:tcPr>
          <w:p w14:paraId="67C83FCF" w14:textId="77777777" w:rsidR="00BF19FB" w:rsidRPr="00BF19FB" w:rsidRDefault="00BF19FB" w:rsidP="00BF19FB">
            <w:pPr>
              <w:pStyle w:val="BG"/>
              <w:spacing w:line="360" w:lineRule="auto"/>
              <w:ind w:firstLine="420"/>
              <w:rPr>
                <w:rFonts w:ascii="宋体" w:eastAsia="宋体" w:hAnsi="宋体"/>
              </w:rPr>
            </w:pPr>
          </w:p>
        </w:tc>
        <w:tc>
          <w:tcPr>
            <w:tcW w:w="287" w:type="pct"/>
            <w:vAlign w:val="center"/>
          </w:tcPr>
          <w:p w14:paraId="0844E88E" w14:textId="77777777" w:rsidR="00BF19FB" w:rsidRPr="00BF19FB" w:rsidRDefault="00BF19FB" w:rsidP="00BF19FB">
            <w:pPr>
              <w:pStyle w:val="BG"/>
              <w:spacing w:line="360" w:lineRule="auto"/>
              <w:ind w:firstLine="420"/>
              <w:rPr>
                <w:rFonts w:ascii="宋体" w:eastAsia="宋体" w:hAnsi="宋体"/>
              </w:rPr>
            </w:pPr>
          </w:p>
        </w:tc>
        <w:tc>
          <w:tcPr>
            <w:tcW w:w="700" w:type="pct"/>
            <w:vAlign w:val="center"/>
          </w:tcPr>
          <w:p w14:paraId="569A48D5" w14:textId="77777777" w:rsidR="00BF19FB" w:rsidRPr="00BF19FB" w:rsidRDefault="00BF19FB" w:rsidP="00BF19FB">
            <w:pPr>
              <w:pStyle w:val="BG"/>
              <w:spacing w:line="360" w:lineRule="auto"/>
              <w:ind w:firstLine="420"/>
              <w:rPr>
                <w:rFonts w:ascii="宋体" w:eastAsia="宋体" w:hAnsi="宋体"/>
              </w:rPr>
            </w:pPr>
          </w:p>
        </w:tc>
        <w:tc>
          <w:tcPr>
            <w:tcW w:w="700" w:type="pct"/>
            <w:vAlign w:val="center"/>
          </w:tcPr>
          <w:p w14:paraId="77E8E486" w14:textId="77777777" w:rsidR="00BF19FB" w:rsidRPr="00BF19FB" w:rsidRDefault="00BF19FB" w:rsidP="00BF19FB">
            <w:pPr>
              <w:pStyle w:val="BG"/>
              <w:spacing w:line="360" w:lineRule="auto"/>
              <w:ind w:firstLine="420"/>
              <w:rPr>
                <w:rFonts w:ascii="宋体" w:eastAsia="宋体" w:hAnsi="宋体"/>
              </w:rPr>
            </w:pPr>
          </w:p>
        </w:tc>
        <w:tc>
          <w:tcPr>
            <w:tcW w:w="416" w:type="pct"/>
            <w:vAlign w:val="center"/>
          </w:tcPr>
          <w:p w14:paraId="3C93DE05" w14:textId="77777777" w:rsidR="00BF19FB" w:rsidRPr="00BF19FB" w:rsidRDefault="00BF19FB" w:rsidP="00BF19FB">
            <w:pPr>
              <w:pStyle w:val="BG"/>
              <w:spacing w:line="360" w:lineRule="auto"/>
              <w:ind w:firstLine="420"/>
              <w:rPr>
                <w:rFonts w:ascii="宋体" w:eastAsia="宋体" w:hAnsi="宋体"/>
              </w:rPr>
            </w:pPr>
          </w:p>
        </w:tc>
      </w:tr>
      <w:tr w:rsidR="00BF19FB" w:rsidRPr="00BF19FB" w14:paraId="730E35B0" w14:textId="77777777" w:rsidTr="00474DB4">
        <w:trPr>
          <w:trHeight w:val="411"/>
          <w:jc w:val="center"/>
        </w:trPr>
        <w:tc>
          <w:tcPr>
            <w:tcW w:w="257" w:type="pct"/>
            <w:vAlign w:val="center"/>
          </w:tcPr>
          <w:p w14:paraId="4DA705EA" w14:textId="77777777" w:rsidR="00BF19FB" w:rsidRPr="00BF19FB" w:rsidRDefault="00BF19FB" w:rsidP="00BF19FB">
            <w:pPr>
              <w:pStyle w:val="BG"/>
              <w:spacing w:line="360" w:lineRule="auto"/>
              <w:ind w:firstLine="420"/>
              <w:rPr>
                <w:rFonts w:ascii="宋体" w:eastAsia="宋体" w:hAnsi="宋体"/>
              </w:rPr>
            </w:pPr>
          </w:p>
        </w:tc>
        <w:tc>
          <w:tcPr>
            <w:tcW w:w="1975" w:type="pct"/>
            <w:vAlign w:val="center"/>
          </w:tcPr>
          <w:p w14:paraId="1B9ABE66" w14:textId="77777777" w:rsidR="00BF19FB" w:rsidRPr="00BF19FB" w:rsidRDefault="00BF19FB" w:rsidP="00BF19FB">
            <w:pPr>
              <w:pStyle w:val="BG"/>
              <w:spacing w:line="360" w:lineRule="auto"/>
              <w:ind w:firstLine="420"/>
              <w:rPr>
                <w:rFonts w:ascii="宋体" w:eastAsia="宋体" w:hAnsi="宋体"/>
              </w:rPr>
            </w:pPr>
          </w:p>
        </w:tc>
        <w:tc>
          <w:tcPr>
            <w:tcW w:w="666" w:type="pct"/>
            <w:vAlign w:val="center"/>
          </w:tcPr>
          <w:p w14:paraId="1A87011C" w14:textId="77777777" w:rsidR="00BF19FB" w:rsidRPr="00BF19FB" w:rsidRDefault="00BF19FB" w:rsidP="00BF19FB">
            <w:pPr>
              <w:pStyle w:val="BG"/>
              <w:spacing w:line="360" w:lineRule="auto"/>
              <w:ind w:firstLine="420"/>
              <w:rPr>
                <w:rFonts w:ascii="宋体" w:eastAsia="宋体" w:hAnsi="宋体"/>
              </w:rPr>
            </w:pPr>
          </w:p>
        </w:tc>
        <w:tc>
          <w:tcPr>
            <w:tcW w:w="287" w:type="pct"/>
            <w:vAlign w:val="center"/>
          </w:tcPr>
          <w:p w14:paraId="48424F89" w14:textId="77777777" w:rsidR="00BF19FB" w:rsidRPr="00BF19FB" w:rsidRDefault="00BF19FB" w:rsidP="00BF19FB">
            <w:pPr>
              <w:pStyle w:val="BG"/>
              <w:spacing w:line="360" w:lineRule="auto"/>
              <w:ind w:firstLine="420"/>
              <w:rPr>
                <w:rFonts w:ascii="宋体" w:eastAsia="宋体" w:hAnsi="宋体"/>
              </w:rPr>
            </w:pPr>
          </w:p>
        </w:tc>
        <w:tc>
          <w:tcPr>
            <w:tcW w:w="700" w:type="pct"/>
            <w:vAlign w:val="center"/>
          </w:tcPr>
          <w:p w14:paraId="32F215BC" w14:textId="77777777" w:rsidR="00BF19FB" w:rsidRPr="00BF19FB" w:rsidRDefault="00BF19FB" w:rsidP="00BF19FB">
            <w:pPr>
              <w:pStyle w:val="BG"/>
              <w:spacing w:line="360" w:lineRule="auto"/>
              <w:ind w:firstLine="420"/>
              <w:rPr>
                <w:rFonts w:ascii="宋体" w:eastAsia="宋体" w:hAnsi="宋体"/>
              </w:rPr>
            </w:pPr>
          </w:p>
        </w:tc>
        <w:tc>
          <w:tcPr>
            <w:tcW w:w="700" w:type="pct"/>
            <w:vAlign w:val="center"/>
          </w:tcPr>
          <w:p w14:paraId="0C389468" w14:textId="77777777" w:rsidR="00BF19FB" w:rsidRPr="00BF19FB" w:rsidRDefault="00BF19FB" w:rsidP="00BF19FB">
            <w:pPr>
              <w:pStyle w:val="BG"/>
              <w:spacing w:line="360" w:lineRule="auto"/>
              <w:ind w:firstLine="420"/>
              <w:rPr>
                <w:rFonts w:ascii="宋体" w:eastAsia="宋体" w:hAnsi="宋体"/>
              </w:rPr>
            </w:pPr>
          </w:p>
        </w:tc>
        <w:tc>
          <w:tcPr>
            <w:tcW w:w="416" w:type="pct"/>
            <w:vAlign w:val="center"/>
          </w:tcPr>
          <w:p w14:paraId="71A21BB7" w14:textId="77777777" w:rsidR="00BF19FB" w:rsidRPr="00BF19FB" w:rsidRDefault="00BF19FB" w:rsidP="00BF19FB">
            <w:pPr>
              <w:pStyle w:val="BG"/>
              <w:spacing w:line="360" w:lineRule="auto"/>
              <w:ind w:firstLine="420"/>
              <w:rPr>
                <w:rFonts w:ascii="宋体" w:eastAsia="宋体" w:hAnsi="宋体"/>
              </w:rPr>
            </w:pPr>
          </w:p>
        </w:tc>
      </w:tr>
      <w:tr w:rsidR="00BF19FB" w:rsidRPr="00BF19FB" w14:paraId="2AA464F8" w14:textId="77777777" w:rsidTr="00474DB4">
        <w:trPr>
          <w:trHeight w:val="475"/>
          <w:jc w:val="center"/>
        </w:trPr>
        <w:tc>
          <w:tcPr>
            <w:tcW w:w="5000" w:type="pct"/>
            <w:gridSpan w:val="7"/>
            <w:vAlign w:val="center"/>
          </w:tcPr>
          <w:p w14:paraId="032E84AC" w14:textId="77777777" w:rsidR="00BF19FB" w:rsidRPr="00BF19FB" w:rsidRDefault="00BF19FB" w:rsidP="00BF19FB">
            <w:pPr>
              <w:pStyle w:val="BG"/>
              <w:spacing w:line="360" w:lineRule="auto"/>
              <w:ind w:firstLine="420"/>
              <w:rPr>
                <w:rFonts w:ascii="宋体" w:eastAsia="宋体" w:hAnsi="宋体"/>
              </w:rPr>
            </w:pPr>
            <w:r w:rsidRPr="00BF19FB">
              <w:rPr>
                <w:rFonts w:ascii="宋体" w:eastAsia="宋体" w:hAnsi="宋体"/>
              </w:rPr>
              <w:t>总价（元）：</w:t>
            </w:r>
          </w:p>
        </w:tc>
      </w:tr>
    </w:tbl>
    <w:p w14:paraId="7FC2578F" w14:textId="77777777" w:rsidR="00BF19FB" w:rsidRPr="00BF19FB" w:rsidRDefault="00BF19FB" w:rsidP="00BF19FB">
      <w:pPr>
        <w:spacing w:line="360" w:lineRule="auto"/>
        <w:jc w:val="left"/>
        <w:rPr>
          <w:rFonts w:ascii="宋体" w:hAnsi="宋体"/>
          <w:sz w:val="24"/>
        </w:rPr>
      </w:pPr>
    </w:p>
    <w:p w14:paraId="059C16B1" w14:textId="77777777" w:rsidR="00BF19FB" w:rsidRPr="00BF19FB" w:rsidRDefault="00BF19FB" w:rsidP="00BF19FB">
      <w:pPr>
        <w:pStyle w:val="24"/>
        <w:spacing w:before="0" w:line="360" w:lineRule="auto"/>
        <w:rPr>
          <w:rFonts w:ascii="宋体" w:eastAsia="宋体" w:hAnsi="宋体"/>
          <w:sz w:val="24"/>
          <w:szCs w:val="24"/>
        </w:rPr>
      </w:pPr>
      <w:bookmarkStart w:id="570" w:name="_Toc488052489"/>
      <w:r w:rsidRPr="00BF19FB">
        <w:rPr>
          <w:rFonts w:ascii="宋体" w:eastAsia="宋体" w:hAnsi="宋体" w:hint="eastAsia"/>
          <w:sz w:val="24"/>
          <w:szCs w:val="24"/>
        </w:rPr>
        <w:lastRenderedPageBreak/>
        <w:t>第二条 服务期限及地点</w:t>
      </w:r>
      <w:bookmarkEnd w:id="570"/>
    </w:p>
    <w:p w14:paraId="501F3B39" w14:textId="77777777" w:rsidR="00BF19FB" w:rsidRPr="00BF19FB" w:rsidRDefault="00BF19FB" w:rsidP="00BF19FB">
      <w:pPr>
        <w:spacing w:line="360" w:lineRule="auto"/>
        <w:ind w:firstLineChars="100" w:firstLine="241"/>
        <w:rPr>
          <w:rFonts w:ascii="宋体" w:hAnsi="宋体"/>
          <w:sz w:val="24"/>
        </w:rPr>
      </w:pPr>
      <w:r w:rsidRPr="00BF19FB">
        <w:rPr>
          <w:rFonts w:ascii="宋体" w:hAnsi="宋体" w:hint="eastAsia"/>
          <w:b/>
          <w:bCs/>
          <w:sz w:val="24"/>
        </w:rPr>
        <w:t>1、</w:t>
      </w:r>
      <w:r w:rsidRPr="00BF19FB">
        <w:rPr>
          <w:rFonts w:ascii="宋体" w:hAnsi="宋体" w:hint="eastAsia"/>
          <w:sz w:val="24"/>
        </w:rPr>
        <w:t>服务期限：自本合同签署后</w:t>
      </w:r>
      <w:r w:rsidRPr="00BF19FB">
        <w:rPr>
          <w:rStyle w:val="affffb"/>
          <w:rFonts w:ascii="宋体" w:hAnsi="宋体" w:hint="eastAsia"/>
          <w:sz w:val="24"/>
        </w:rPr>
        <w:t xml:space="preserve">  个月</w:t>
      </w:r>
      <w:r w:rsidRPr="00BF19FB">
        <w:rPr>
          <w:rFonts w:ascii="宋体" w:hAnsi="宋体" w:hint="eastAsia"/>
          <w:sz w:val="24"/>
        </w:rPr>
        <w:t>内，乙方完成技术开发服务。项目具体进度可由双方协商确认，如因甲方原因及不可抗力因素导致的项目延期，乙方不承担任何违约责任。乙方提供项目验收合格之日起</w:t>
      </w:r>
      <w:r w:rsidRPr="00BF19FB">
        <w:rPr>
          <w:rStyle w:val="affffb"/>
          <w:rFonts w:ascii="宋体" w:hAnsi="宋体" w:hint="eastAsia"/>
          <w:sz w:val="24"/>
        </w:rPr>
        <w:t xml:space="preserve">   </w:t>
      </w:r>
      <w:r w:rsidRPr="00BF19FB">
        <w:rPr>
          <w:rFonts w:ascii="宋体" w:hAnsi="宋体" w:hint="eastAsia"/>
          <w:sz w:val="24"/>
        </w:rPr>
        <w:t>年的系统运维服务，具体运维内容以乙方标准服务为准，运维服务详见本合同之附件四。</w:t>
      </w:r>
    </w:p>
    <w:p w14:paraId="592FD904" w14:textId="77777777" w:rsidR="00BF19FB" w:rsidRPr="00BF19FB" w:rsidRDefault="00BF19FB" w:rsidP="00BF19FB">
      <w:pPr>
        <w:spacing w:line="360" w:lineRule="auto"/>
        <w:ind w:firstLineChars="100" w:firstLine="241"/>
        <w:rPr>
          <w:rFonts w:ascii="宋体" w:hAnsi="宋体"/>
          <w:sz w:val="24"/>
        </w:rPr>
      </w:pPr>
      <w:r w:rsidRPr="00BF19FB">
        <w:rPr>
          <w:rFonts w:ascii="宋体" w:hAnsi="宋体" w:hint="eastAsia"/>
          <w:b/>
          <w:bCs/>
          <w:sz w:val="24"/>
        </w:rPr>
        <w:t>2、</w:t>
      </w:r>
      <w:r w:rsidRPr="00BF19FB">
        <w:rPr>
          <w:rFonts w:ascii="宋体" w:hAnsi="宋体" w:hint="eastAsia"/>
          <w:sz w:val="24"/>
        </w:rPr>
        <w:t>服务地点为</w:t>
      </w:r>
      <w:r w:rsidRPr="00BF19FB">
        <w:rPr>
          <w:rStyle w:val="affffb"/>
          <w:rFonts w:ascii="宋体" w:hAnsi="宋体" w:hint="eastAsia"/>
          <w:sz w:val="24"/>
        </w:rPr>
        <w:t xml:space="preserve">  北京师范大学  </w:t>
      </w:r>
      <w:r w:rsidRPr="00BF19FB">
        <w:rPr>
          <w:rFonts w:ascii="宋体" w:hAnsi="宋体" w:hint="eastAsia"/>
          <w:sz w:val="24"/>
        </w:rPr>
        <w:t>。</w:t>
      </w:r>
    </w:p>
    <w:p w14:paraId="1BA54A18" w14:textId="77777777" w:rsidR="00BF19FB" w:rsidRPr="00BF19FB" w:rsidRDefault="00BF19FB" w:rsidP="00BF19FB">
      <w:pPr>
        <w:pStyle w:val="24"/>
        <w:spacing w:before="0" w:line="360" w:lineRule="auto"/>
        <w:rPr>
          <w:rFonts w:ascii="宋体" w:eastAsia="宋体" w:hAnsi="宋体"/>
          <w:sz w:val="24"/>
          <w:szCs w:val="24"/>
        </w:rPr>
      </w:pPr>
      <w:bookmarkStart w:id="571" w:name="_Toc488052490"/>
      <w:r w:rsidRPr="00BF19FB">
        <w:rPr>
          <w:rFonts w:ascii="宋体" w:eastAsia="宋体" w:hAnsi="宋体" w:hint="eastAsia"/>
          <w:sz w:val="24"/>
          <w:szCs w:val="24"/>
        </w:rPr>
        <w:t>第三条  费用及支付方式</w:t>
      </w:r>
      <w:bookmarkEnd w:id="571"/>
    </w:p>
    <w:p w14:paraId="2F1833D1" w14:textId="77777777" w:rsidR="00BF19FB" w:rsidRPr="00BF19FB" w:rsidRDefault="00BF19FB" w:rsidP="00BF19FB">
      <w:pPr>
        <w:numPr>
          <w:ilvl w:val="0"/>
          <w:numId w:val="33"/>
        </w:numPr>
        <w:spacing w:line="360" w:lineRule="auto"/>
        <w:rPr>
          <w:rFonts w:ascii="宋体" w:hAnsi="宋体"/>
          <w:b/>
          <w:sz w:val="24"/>
        </w:rPr>
      </w:pPr>
      <w:r w:rsidRPr="00BF19FB">
        <w:rPr>
          <w:rFonts w:ascii="宋体" w:hAnsi="宋体" w:hint="eastAsia"/>
          <w:iCs/>
          <w:sz w:val="24"/>
        </w:rPr>
        <w:t>本合同费用为人民币</w:t>
      </w:r>
      <w:r w:rsidRPr="00BF19FB">
        <w:rPr>
          <w:rStyle w:val="affffb"/>
          <w:rFonts w:ascii="宋体" w:hAnsi="宋体" w:hint="eastAsia"/>
          <w:sz w:val="24"/>
        </w:rPr>
        <w:t xml:space="preserve">     元</w:t>
      </w:r>
      <w:r w:rsidRPr="00BF19FB">
        <w:rPr>
          <w:rFonts w:ascii="宋体" w:hAnsi="宋体" w:hint="eastAsia"/>
          <w:iCs/>
          <w:sz w:val="24"/>
        </w:rPr>
        <w:t>（大写：</w:t>
      </w:r>
      <w:r w:rsidRPr="00BF19FB">
        <w:rPr>
          <w:rStyle w:val="affffb"/>
          <w:rFonts w:ascii="宋体" w:hAnsi="宋体" w:hint="eastAsia"/>
          <w:sz w:val="24"/>
        </w:rPr>
        <w:t xml:space="preserve">     </w:t>
      </w:r>
      <w:r w:rsidRPr="00BF19FB">
        <w:rPr>
          <w:rFonts w:ascii="宋体" w:hAnsi="宋体" w:hint="eastAsia"/>
          <w:iCs/>
          <w:sz w:val="24"/>
        </w:rPr>
        <w:t>）。</w:t>
      </w:r>
    </w:p>
    <w:p w14:paraId="4E889C23" w14:textId="77777777" w:rsidR="00BF19FB" w:rsidRPr="00BF19FB" w:rsidRDefault="00BF19FB" w:rsidP="00BF19FB">
      <w:pPr>
        <w:numPr>
          <w:ilvl w:val="0"/>
          <w:numId w:val="33"/>
        </w:numPr>
        <w:spacing w:line="360" w:lineRule="auto"/>
        <w:rPr>
          <w:rFonts w:ascii="宋体" w:hAnsi="宋体"/>
          <w:bCs/>
          <w:sz w:val="24"/>
        </w:rPr>
      </w:pPr>
      <w:r w:rsidRPr="00BF19FB">
        <w:rPr>
          <w:rFonts w:ascii="宋体" w:hAnsi="宋体" w:hint="eastAsia"/>
          <w:b/>
          <w:iCs/>
          <w:sz w:val="24"/>
        </w:rPr>
        <w:t>支付方式：</w:t>
      </w:r>
      <w:r w:rsidRPr="00BF19FB">
        <w:rPr>
          <w:rFonts w:ascii="宋体" w:hAnsi="宋体" w:hint="eastAsia"/>
          <w:bCs/>
          <w:sz w:val="24"/>
        </w:rPr>
        <w:t>甲方应分期将合同全额支付给乙方，付款时间具体如下：</w:t>
      </w:r>
    </w:p>
    <w:p w14:paraId="69DAC1EE" w14:textId="77777777" w:rsidR="00BF19FB" w:rsidRPr="00BF19FB" w:rsidRDefault="00BF19FB" w:rsidP="00BF19FB">
      <w:pPr>
        <w:spacing w:line="360" w:lineRule="auto"/>
        <w:ind w:leftChars="200" w:left="420"/>
        <w:jc w:val="left"/>
        <w:rPr>
          <w:rFonts w:ascii="宋体" w:hAnsi="宋体"/>
          <w:bCs/>
          <w:iCs/>
          <w:sz w:val="24"/>
        </w:rPr>
      </w:pPr>
      <w:r w:rsidRPr="00BF19FB">
        <w:rPr>
          <w:rFonts w:ascii="宋体" w:hAnsi="宋体" w:hint="eastAsia"/>
          <w:bCs/>
          <w:iCs/>
          <w:sz w:val="24"/>
        </w:rPr>
        <w:t xml:space="preserve">第一笔款：自本合同生效之日起15个工作日内，甲方应向乙方支付合同价款总额的 </w:t>
      </w:r>
      <w:r w:rsidRPr="00BF19FB">
        <w:rPr>
          <w:rFonts w:ascii="宋体" w:hAnsi="宋体"/>
          <w:bCs/>
          <w:iCs/>
          <w:sz w:val="24"/>
        </w:rPr>
        <w:t>50</w:t>
      </w:r>
      <w:r w:rsidRPr="00BF19FB">
        <w:rPr>
          <w:rFonts w:ascii="宋体" w:hAnsi="宋体" w:hint="eastAsia"/>
          <w:bCs/>
          <w:iCs/>
          <w:sz w:val="24"/>
        </w:rPr>
        <w:t>% ，即人民币（大写）</w:t>
      </w:r>
      <w:r w:rsidRPr="00BF19FB">
        <w:rPr>
          <w:rFonts w:ascii="宋体" w:hAnsi="宋体" w:hint="eastAsia"/>
          <w:bCs/>
          <w:iCs/>
          <w:sz w:val="24"/>
          <w:u w:val="single"/>
        </w:rPr>
        <w:t xml:space="preserve">               </w:t>
      </w:r>
      <w:r w:rsidRPr="00BF19FB">
        <w:rPr>
          <w:rFonts w:ascii="宋体" w:hAnsi="宋体" w:hint="eastAsia"/>
          <w:bCs/>
          <w:iCs/>
          <w:sz w:val="24"/>
        </w:rPr>
        <w:t xml:space="preserve">（¥ </w:t>
      </w:r>
      <w:r w:rsidRPr="00BF19FB">
        <w:rPr>
          <w:rFonts w:ascii="宋体" w:hAnsi="宋体" w:hint="eastAsia"/>
          <w:bCs/>
          <w:iCs/>
          <w:sz w:val="24"/>
          <w:u w:val="single"/>
        </w:rPr>
        <w:t xml:space="preserve">     </w:t>
      </w:r>
      <w:r w:rsidRPr="00BF19FB">
        <w:rPr>
          <w:rFonts w:ascii="宋体" w:hAnsi="宋体" w:hint="eastAsia"/>
          <w:bCs/>
          <w:iCs/>
          <w:sz w:val="24"/>
        </w:rPr>
        <w:t>元 ）。</w:t>
      </w:r>
    </w:p>
    <w:p w14:paraId="084EB1CA" w14:textId="77777777" w:rsidR="00BF19FB" w:rsidRPr="00BF19FB" w:rsidRDefault="00BF19FB" w:rsidP="00BF19FB">
      <w:pPr>
        <w:spacing w:line="360" w:lineRule="auto"/>
        <w:ind w:leftChars="200" w:left="420"/>
        <w:jc w:val="left"/>
        <w:rPr>
          <w:rFonts w:ascii="宋体" w:hAnsi="宋体"/>
          <w:bCs/>
          <w:iCs/>
          <w:sz w:val="24"/>
        </w:rPr>
      </w:pPr>
      <w:r w:rsidRPr="00BF19FB">
        <w:rPr>
          <w:rFonts w:ascii="宋体" w:hAnsi="宋体" w:hint="eastAsia"/>
          <w:bCs/>
          <w:iCs/>
          <w:sz w:val="24"/>
        </w:rPr>
        <w:t xml:space="preserve">第二笔款：则自产品验收合格之日起30个工作日内，甲方应向乙方支付合同价款总额的 </w:t>
      </w:r>
      <w:r w:rsidRPr="00BF19FB">
        <w:rPr>
          <w:rFonts w:ascii="宋体" w:hAnsi="宋体"/>
          <w:bCs/>
          <w:iCs/>
          <w:sz w:val="24"/>
        </w:rPr>
        <w:t>50</w:t>
      </w:r>
      <w:r w:rsidRPr="00BF19FB">
        <w:rPr>
          <w:rFonts w:ascii="宋体" w:hAnsi="宋体" w:hint="eastAsia"/>
          <w:bCs/>
          <w:iCs/>
          <w:sz w:val="24"/>
        </w:rPr>
        <w:t>% ，即人民币（大写）</w:t>
      </w:r>
      <w:r w:rsidRPr="00BF19FB">
        <w:rPr>
          <w:rFonts w:ascii="宋体" w:hAnsi="宋体" w:hint="eastAsia"/>
          <w:bCs/>
          <w:iCs/>
          <w:sz w:val="24"/>
          <w:u w:val="single"/>
        </w:rPr>
        <w:t xml:space="preserve">            </w:t>
      </w:r>
      <w:r w:rsidRPr="00BF19FB">
        <w:rPr>
          <w:rFonts w:ascii="宋体" w:hAnsi="宋体" w:hint="eastAsia"/>
          <w:bCs/>
          <w:iCs/>
          <w:sz w:val="24"/>
        </w:rPr>
        <w:t>（¥</w:t>
      </w:r>
      <w:r w:rsidRPr="00BF19FB">
        <w:rPr>
          <w:rFonts w:ascii="宋体" w:hAnsi="宋体" w:hint="eastAsia"/>
          <w:bCs/>
          <w:iCs/>
          <w:sz w:val="24"/>
          <w:u w:val="single"/>
        </w:rPr>
        <w:t xml:space="preserve">     </w:t>
      </w:r>
      <w:r w:rsidRPr="00BF19FB">
        <w:rPr>
          <w:rFonts w:ascii="宋体" w:hAnsi="宋体" w:hint="eastAsia"/>
          <w:bCs/>
          <w:iCs/>
          <w:sz w:val="24"/>
        </w:rPr>
        <w:t>元）。</w:t>
      </w:r>
    </w:p>
    <w:p w14:paraId="4E073C31" w14:textId="77777777" w:rsidR="00BF19FB" w:rsidRPr="00BF19FB" w:rsidRDefault="00BF19FB" w:rsidP="00BF19FB">
      <w:pPr>
        <w:spacing w:line="360" w:lineRule="auto"/>
        <w:ind w:leftChars="100" w:left="569" w:hangingChars="149" w:hanging="359"/>
        <w:jc w:val="left"/>
        <w:rPr>
          <w:rFonts w:ascii="宋体" w:hAnsi="宋体"/>
          <w:bCs/>
          <w:sz w:val="24"/>
        </w:rPr>
      </w:pPr>
      <w:r w:rsidRPr="00BF19FB">
        <w:rPr>
          <w:rFonts w:ascii="宋体" w:hAnsi="宋体" w:hint="eastAsia"/>
          <w:b/>
          <w:bCs/>
          <w:sz w:val="24"/>
        </w:rPr>
        <w:t>3、</w:t>
      </w:r>
      <w:r w:rsidRPr="00BF19FB">
        <w:rPr>
          <w:rFonts w:ascii="宋体" w:hAnsi="宋体" w:hint="eastAsia"/>
          <w:bCs/>
          <w:sz w:val="24"/>
        </w:rPr>
        <w:t>乙方收到合同款后向开具等额的增值税普通发票。</w:t>
      </w:r>
    </w:p>
    <w:p w14:paraId="069D0B48" w14:textId="77777777" w:rsidR="00BF19FB" w:rsidRPr="00BF19FB" w:rsidRDefault="00BF19FB" w:rsidP="00BF19FB">
      <w:pPr>
        <w:spacing w:line="360" w:lineRule="auto"/>
        <w:ind w:firstLineChars="250" w:firstLine="600"/>
        <w:rPr>
          <w:rFonts w:ascii="宋体" w:hAnsi="宋体"/>
          <w:bCs/>
          <w:sz w:val="24"/>
        </w:rPr>
      </w:pPr>
      <w:r w:rsidRPr="00BF19FB">
        <w:rPr>
          <w:rFonts w:ascii="宋体" w:hAnsi="宋体" w:hint="eastAsia"/>
          <w:bCs/>
          <w:sz w:val="24"/>
        </w:rPr>
        <w:t>单位名称：</w:t>
      </w:r>
      <w:r w:rsidRPr="00BF19FB">
        <w:rPr>
          <w:rStyle w:val="affffb"/>
          <w:rFonts w:ascii="宋体" w:hAnsi="宋体" w:hint="eastAsia"/>
          <w:sz w:val="24"/>
        </w:rPr>
        <w:t xml:space="preserve"> 北京</w:t>
      </w:r>
      <w:r w:rsidRPr="00BF19FB">
        <w:rPr>
          <w:rStyle w:val="affffb"/>
          <w:rFonts w:ascii="宋体" w:hAnsi="宋体"/>
          <w:sz w:val="24"/>
        </w:rPr>
        <w:t>师范大学</w:t>
      </w:r>
      <w:r w:rsidRPr="00BF19FB">
        <w:rPr>
          <w:rStyle w:val="affffb"/>
          <w:rFonts w:ascii="宋体" w:hAnsi="宋体" w:hint="eastAsia"/>
          <w:sz w:val="24"/>
        </w:rPr>
        <w:t xml:space="preserve">    </w:t>
      </w:r>
      <w:r w:rsidRPr="00BF19FB">
        <w:rPr>
          <w:rFonts w:ascii="宋体" w:hAnsi="宋体" w:hint="eastAsia"/>
          <w:bCs/>
          <w:sz w:val="24"/>
        </w:rPr>
        <w:t xml:space="preserve">               </w:t>
      </w:r>
    </w:p>
    <w:p w14:paraId="51C676B6" w14:textId="77777777" w:rsidR="00BF19FB" w:rsidRPr="00BF19FB" w:rsidRDefault="00BF19FB" w:rsidP="00BF19FB">
      <w:pPr>
        <w:spacing w:line="360" w:lineRule="auto"/>
        <w:ind w:firstLineChars="250" w:firstLine="600"/>
        <w:rPr>
          <w:rFonts w:ascii="宋体" w:hAnsi="宋体"/>
          <w:bCs/>
          <w:sz w:val="24"/>
        </w:rPr>
      </w:pPr>
      <w:r w:rsidRPr="00BF19FB">
        <w:rPr>
          <w:rFonts w:ascii="宋体" w:hAnsi="宋体" w:hint="eastAsia"/>
          <w:bCs/>
          <w:sz w:val="24"/>
        </w:rPr>
        <w:t>纳税人识别号：12100000400010056C</w:t>
      </w:r>
    </w:p>
    <w:p w14:paraId="45C50EBD" w14:textId="77777777" w:rsidR="00BF19FB" w:rsidRPr="00BF19FB" w:rsidRDefault="00BF19FB" w:rsidP="00BF19FB">
      <w:pPr>
        <w:spacing w:line="360" w:lineRule="auto"/>
        <w:ind w:firstLineChars="250" w:firstLine="600"/>
        <w:rPr>
          <w:rFonts w:ascii="宋体" w:hAnsi="宋体"/>
          <w:bCs/>
          <w:sz w:val="24"/>
        </w:rPr>
      </w:pPr>
      <w:r w:rsidRPr="00BF19FB">
        <w:rPr>
          <w:rFonts w:ascii="宋体" w:hAnsi="宋体" w:hint="eastAsia"/>
          <w:bCs/>
          <w:sz w:val="24"/>
        </w:rPr>
        <w:t>地址、电话：北京新外大街19号 010-58807714</w:t>
      </w:r>
    </w:p>
    <w:p w14:paraId="33D354B5" w14:textId="77777777" w:rsidR="00BF19FB" w:rsidRPr="00BF19FB" w:rsidRDefault="00BF19FB" w:rsidP="00BF19FB">
      <w:pPr>
        <w:spacing w:line="360" w:lineRule="auto"/>
        <w:ind w:firstLineChars="250" w:firstLine="600"/>
        <w:rPr>
          <w:rFonts w:ascii="宋体" w:hAnsi="宋体"/>
          <w:bCs/>
          <w:sz w:val="24"/>
        </w:rPr>
      </w:pPr>
      <w:r w:rsidRPr="00BF19FB">
        <w:rPr>
          <w:rFonts w:ascii="宋体" w:hAnsi="宋体" w:hint="eastAsia"/>
          <w:bCs/>
          <w:sz w:val="24"/>
        </w:rPr>
        <w:t>开户行及账号：中国银行北京文慧园支行 340256015272</w:t>
      </w:r>
    </w:p>
    <w:p w14:paraId="4D657ABF" w14:textId="77777777" w:rsidR="00BF19FB" w:rsidRPr="00BF19FB" w:rsidRDefault="00BF19FB" w:rsidP="00BF19FB">
      <w:pPr>
        <w:pStyle w:val="24"/>
        <w:spacing w:before="0" w:line="360" w:lineRule="auto"/>
        <w:rPr>
          <w:rFonts w:ascii="宋体" w:eastAsia="宋体" w:hAnsi="宋体"/>
          <w:sz w:val="24"/>
          <w:szCs w:val="24"/>
        </w:rPr>
      </w:pPr>
      <w:bookmarkStart w:id="572" w:name="_Toc488052491"/>
      <w:r w:rsidRPr="00BF19FB">
        <w:rPr>
          <w:rFonts w:ascii="宋体" w:eastAsia="宋体" w:hAnsi="宋体" w:hint="eastAsia"/>
          <w:sz w:val="24"/>
          <w:szCs w:val="24"/>
        </w:rPr>
        <w:t>第四条  成果交付及项目验收</w:t>
      </w:r>
      <w:bookmarkEnd w:id="572"/>
    </w:p>
    <w:p w14:paraId="4922C6CE" w14:textId="77777777" w:rsidR="00BF19FB" w:rsidRPr="00BF19FB" w:rsidRDefault="00BF19FB" w:rsidP="00BF19FB">
      <w:pPr>
        <w:pStyle w:val="affb"/>
        <w:spacing w:line="360" w:lineRule="auto"/>
        <w:rPr>
          <w:rStyle w:val="afff5"/>
          <w:rFonts w:hAnsi="宋体"/>
          <w:b/>
          <w:sz w:val="24"/>
          <w:szCs w:val="24"/>
        </w:rPr>
      </w:pPr>
      <w:r w:rsidRPr="00BF19FB">
        <w:rPr>
          <w:rStyle w:val="afff5"/>
          <w:rFonts w:hAnsi="宋体" w:hint="eastAsia"/>
          <w:sz w:val="24"/>
          <w:szCs w:val="24"/>
        </w:rPr>
        <w:t xml:space="preserve">   </w:t>
      </w:r>
      <w:r w:rsidRPr="00BF19FB">
        <w:rPr>
          <w:rStyle w:val="afff5"/>
          <w:rFonts w:hAnsi="宋体" w:hint="eastAsia"/>
          <w:b/>
          <w:sz w:val="24"/>
          <w:szCs w:val="24"/>
        </w:rPr>
        <w:t>1、软件的交付</w:t>
      </w:r>
    </w:p>
    <w:p w14:paraId="5631A95F" w14:textId="77777777" w:rsidR="00BF19FB" w:rsidRPr="00BF19FB" w:rsidRDefault="00BF19FB" w:rsidP="00BF19FB">
      <w:pPr>
        <w:pStyle w:val="affb"/>
        <w:spacing w:line="360" w:lineRule="auto"/>
        <w:ind w:firstLineChars="200" w:firstLine="480"/>
        <w:rPr>
          <w:rStyle w:val="afff5"/>
          <w:rFonts w:hAnsi="宋体"/>
          <w:sz w:val="24"/>
          <w:szCs w:val="24"/>
        </w:rPr>
      </w:pPr>
      <w:r w:rsidRPr="00BF19FB">
        <w:rPr>
          <w:rStyle w:val="afff5"/>
          <w:rFonts w:hAnsi="宋体" w:hint="eastAsia"/>
          <w:sz w:val="24"/>
          <w:szCs w:val="24"/>
        </w:rPr>
        <w:t>交付期限：本合同生效并收到合同</w:t>
      </w:r>
      <w:r w:rsidRPr="00BF19FB">
        <w:rPr>
          <w:rFonts w:hAnsi="宋体" w:hint="eastAsia"/>
          <w:bCs/>
          <w:sz w:val="24"/>
          <w:szCs w:val="24"/>
        </w:rPr>
        <w:t>第一笔</w:t>
      </w:r>
      <w:r w:rsidRPr="00BF19FB">
        <w:rPr>
          <w:rStyle w:val="afff5"/>
          <w:rFonts w:hAnsi="宋体" w:hint="eastAsia"/>
          <w:sz w:val="24"/>
          <w:szCs w:val="24"/>
        </w:rPr>
        <w:t>款项后七个工作日内，乙方应向甲方提供有</w:t>
      </w:r>
      <w:r w:rsidRPr="00BF19FB">
        <w:rPr>
          <w:rStyle w:val="afff5"/>
          <w:rFonts w:hAnsi="宋体"/>
          <w:sz w:val="24"/>
          <w:szCs w:val="24"/>
        </w:rPr>
        <w:t>功能介绍性</w:t>
      </w:r>
      <w:r w:rsidRPr="00BF19FB">
        <w:rPr>
          <w:rStyle w:val="afff5"/>
          <w:rFonts w:hAnsi="宋体" w:hint="eastAsia"/>
          <w:sz w:val="24"/>
          <w:szCs w:val="24"/>
        </w:rPr>
        <w:t>的产品资料和软硬件产品服务。</w:t>
      </w:r>
    </w:p>
    <w:p w14:paraId="4A3B87DD" w14:textId="77777777" w:rsidR="00BF19FB" w:rsidRPr="00BF19FB" w:rsidRDefault="00BF19FB" w:rsidP="00BF19FB">
      <w:pPr>
        <w:pStyle w:val="affb"/>
        <w:spacing w:line="360" w:lineRule="auto"/>
        <w:ind w:firstLineChars="200" w:firstLine="480"/>
        <w:rPr>
          <w:rStyle w:val="afff5"/>
          <w:rFonts w:hAnsi="宋体"/>
          <w:b/>
          <w:sz w:val="24"/>
          <w:szCs w:val="24"/>
        </w:rPr>
      </w:pPr>
      <w:r w:rsidRPr="00BF19FB">
        <w:rPr>
          <w:rStyle w:val="afff5"/>
          <w:rFonts w:hAnsi="宋体" w:hint="eastAsia"/>
          <w:sz w:val="24"/>
          <w:szCs w:val="24"/>
        </w:rPr>
        <w:t>交付地点：</w:t>
      </w:r>
      <w:r w:rsidRPr="00BF19FB">
        <w:rPr>
          <w:rStyle w:val="affffb"/>
          <w:rFonts w:hAnsi="宋体" w:hint="eastAsia"/>
          <w:sz w:val="24"/>
          <w:szCs w:val="24"/>
        </w:rPr>
        <w:t>北京师范大学</w:t>
      </w:r>
      <w:r w:rsidRPr="00BF19FB">
        <w:rPr>
          <w:rStyle w:val="afff5"/>
          <w:rFonts w:hAnsi="宋体" w:hint="eastAsia"/>
          <w:sz w:val="24"/>
          <w:szCs w:val="24"/>
        </w:rPr>
        <w:t xml:space="preserve">  </w:t>
      </w:r>
    </w:p>
    <w:p w14:paraId="68D807C4" w14:textId="77777777" w:rsidR="00BF19FB" w:rsidRPr="00BF19FB" w:rsidRDefault="00BF19FB" w:rsidP="00BF19FB">
      <w:pPr>
        <w:pStyle w:val="affb"/>
        <w:spacing w:line="360" w:lineRule="auto"/>
        <w:ind w:firstLineChars="150" w:firstLine="361"/>
        <w:rPr>
          <w:rStyle w:val="afff5"/>
          <w:rFonts w:hAnsi="宋体"/>
          <w:b/>
          <w:sz w:val="24"/>
          <w:szCs w:val="24"/>
        </w:rPr>
      </w:pPr>
      <w:r w:rsidRPr="00BF19FB">
        <w:rPr>
          <w:rStyle w:val="afff5"/>
          <w:rFonts w:hAnsi="宋体" w:hint="eastAsia"/>
          <w:b/>
          <w:sz w:val="24"/>
          <w:szCs w:val="24"/>
        </w:rPr>
        <w:t>2、开发成果交付</w:t>
      </w:r>
    </w:p>
    <w:p w14:paraId="42AEEC47" w14:textId="77777777" w:rsidR="00BF19FB" w:rsidRPr="00BF19FB" w:rsidRDefault="00BF19FB" w:rsidP="00BF19FB">
      <w:pPr>
        <w:pStyle w:val="affb"/>
        <w:spacing w:line="360" w:lineRule="auto"/>
        <w:ind w:firstLineChars="291" w:firstLine="698"/>
        <w:rPr>
          <w:rStyle w:val="afff5"/>
          <w:rFonts w:hAnsi="宋体"/>
          <w:sz w:val="24"/>
          <w:szCs w:val="24"/>
        </w:rPr>
      </w:pPr>
      <w:r w:rsidRPr="00BF19FB">
        <w:rPr>
          <w:rStyle w:val="afff5"/>
          <w:rFonts w:hAnsi="宋体" w:hint="eastAsia"/>
          <w:sz w:val="24"/>
          <w:szCs w:val="24"/>
        </w:rPr>
        <w:t>乙方依据招标文件要求交付成果包括</w:t>
      </w:r>
      <w:r w:rsidRPr="00BF19FB">
        <w:rPr>
          <w:rStyle w:val="afff5"/>
          <w:rFonts w:hAnsi="宋体"/>
          <w:sz w:val="24"/>
          <w:szCs w:val="24"/>
        </w:rPr>
        <w:t>但不限于项目需求书、项目设计文档、项目实施文档、项目部署文档、项目测试文档、项目培训手册</w:t>
      </w:r>
      <w:r w:rsidRPr="00BF19FB">
        <w:rPr>
          <w:rStyle w:val="afff5"/>
          <w:rFonts w:hAnsi="宋体" w:hint="eastAsia"/>
          <w:sz w:val="24"/>
          <w:szCs w:val="24"/>
        </w:rPr>
        <w:t>以及</w:t>
      </w:r>
      <w:r w:rsidRPr="00BF19FB">
        <w:rPr>
          <w:rStyle w:val="afff5"/>
          <w:rFonts w:hAnsi="宋体"/>
          <w:sz w:val="24"/>
          <w:szCs w:val="24"/>
        </w:rPr>
        <w:t>质保承诺函</w:t>
      </w:r>
      <w:r w:rsidRPr="00BF19FB">
        <w:rPr>
          <w:rStyle w:val="afff5"/>
          <w:rFonts w:hAnsi="宋体" w:hint="eastAsia"/>
          <w:sz w:val="24"/>
          <w:szCs w:val="24"/>
        </w:rPr>
        <w:t>等</w:t>
      </w:r>
      <w:r w:rsidRPr="00BF19FB">
        <w:rPr>
          <w:rStyle w:val="afff5"/>
          <w:rFonts w:hAnsi="宋体"/>
          <w:sz w:val="24"/>
          <w:szCs w:val="24"/>
        </w:rPr>
        <w:t>材料</w:t>
      </w:r>
      <w:r w:rsidRPr="00BF19FB">
        <w:rPr>
          <w:rStyle w:val="afff5"/>
          <w:rFonts w:hAnsi="宋体" w:hint="eastAsia"/>
          <w:sz w:val="24"/>
          <w:szCs w:val="24"/>
        </w:rPr>
        <w:t>。</w:t>
      </w:r>
    </w:p>
    <w:p w14:paraId="4BAB4638" w14:textId="77777777" w:rsidR="00BF19FB" w:rsidRPr="00BF19FB" w:rsidRDefault="00BF19FB" w:rsidP="00BF19FB">
      <w:pPr>
        <w:pStyle w:val="affb"/>
        <w:spacing w:line="360" w:lineRule="auto"/>
        <w:ind w:left="244" w:firstLineChars="50" w:firstLine="120"/>
        <w:rPr>
          <w:rStyle w:val="afff5"/>
          <w:rFonts w:hAnsi="宋体"/>
          <w:b/>
          <w:sz w:val="24"/>
          <w:szCs w:val="24"/>
        </w:rPr>
      </w:pPr>
      <w:r w:rsidRPr="00BF19FB">
        <w:rPr>
          <w:rStyle w:val="afff5"/>
          <w:rFonts w:hAnsi="宋体" w:hint="eastAsia"/>
          <w:b/>
          <w:sz w:val="24"/>
          <w:szCs w:val="24"/>
        </w:rPr>
        <w:t>3、项目验收</w:t>
      </w:r>
    </w:p>
    <w:p w14:paraId="04B1B7CD" w14:textId="77777777" w:rsidR="00BF19FB" w:rsidRPr="00BF19FB" w:rsidRDefault="00BF19FB" w:rsidP="00BF19FB">
      <w:pPr>
        <w:pStyle w:val="affb"/>
        <w:spacing w:line="360" w:lineRule="auto"/>
        <w:ind w:firstLineChars="250" w:firstLine="600"/>
        <w:rPr>
          <w:rStyle w:val="afff5"/>
          <w:rFonts w:hAnsi="宋体"/>
          <w:sz w:val="24"/>
          <w:szCs w:val="24"/>
        </w:rPr>
      </w:pPr>
      <w:r w:rsidRPr="00BF19FB">
        <w:rPr>
          <w:rStyle w:val="afff5"/>
          <w:rFonts w:hAnsi="宋体" w:hint="eastAsia"/>
          <w:sz w:val="24"/>
          <w:szCs w:val="24"/>
        </w:rPr>
        <w:t>乙方完成项目实施和开发工作后系统进入试运行，试运行期为</w:t>
      </w:r>
      <w:r w:rsidRPr="00BF19FB">
        <w:rPr>
          <w:rStyle w:val="afff5"/>
          <w:rFonts w:hAnsi="宋体" w:hint="eastAsia"/>
          <w:sz w:val="24"/>
          <w:szCs w:val="24"/>
          <w:u w:val="single"/>
        </w:rPr>
        <w:t xml:space="preserve">   </w:t>
      </w:r>
      <w:r w:rsidRPr="00BF19FB">
        <w:rPr>
          <w:rStyle w:val="afff5"/>
          <w:rFonts w:hAnsi="宋体"/>
          <w:sz w:val="24"/>
          <w:szCs w:val="24"/>
          <w:u w:val="single"/>
        </w:rPr>
        <w:t xml:space="preserve"> </w:t>
      </w:r>
      <w:r w:rsidRPr="00BF19FB">
        <w:rPr>
          <w:rStyle w:val="afff5"/>
          <w:rFonts w:hAnsi="宋体" w:hint="eastAsia"/>
          <w:sz w:val="24"/>
          <w:szCs w:val="24"/>
        </w:rPr>
        <w:t>个月，试运行期满并无重大技术故障，由双方进行项目验收。项目试运行期满后，乙方</w:t>
      </w:r>
      <w:r w:rsidRPr="00BF19FB">
        <w:rPr>
          <w:rStyle w:val="afff5"/>
          <w:rFonts w:hAnsi="宋体"/>
          <w:sz w:val="24"/>
          <w:szCs w:val="24"/>
        </w:rPr>
        <w:t>提出验收申</w:t>
      </w:r>
      <w:r w:rsidRPr="00BF19FB">
        <w:rPr>
          <w:rStyle w:val="afff5"/>
          <w:rFonts w:hAnsi="宋体"/>
          <w:sz w:val="24"/>
          <w:szCs w:val="24"/>
        </w:rPr>
        <w:lastRenderedPageBreak/>
        <w:t>请，</w:t>
      </w:r>
      <w:r w:rsidRPr="00BF19FB">
        <w:rPr>
          <w:rStyle w:val="afff5"/>
          <w:rFonts w:hAnsi="宋体" w:hint="eastAsia"/>
          <w:sz w:val="24"/>
          <w:szCs w:val="24"/>
        </w:rPr>
        <w:t>甲方应在</w:t>
      </w:r>
      <w:r w:rsidRPr="00BF19FB">
        <w:rPr>
          <w:rStyle w:val="afff5"/>
          <w:rFonts w:hAnsi="宋体" w:hint="eastAsia"/>
          <w:sz w:val="24"/>
          <w:szCs w:val="24"/>
          <w:u w:val="single"/>
        </w:rPr>
        <w:t xml:space="preserve">    </w:t>
      </w:r>
      <w:r w:rsidRPr="00BF19FB">
        <w:rPr>
          <w:rStyle w:val="afff5"/>
          <w:rFonts w:hAnsi="宋体" w:hint="eastAsia"/>
          <w:sz w:val="24"/>
          <w:szCs w:val="24"/>
        </w:rPr>
        <w:t>个工作日内对产品进行验收。</w:t>
      </w:r>
    </w:p>
    <w:p w14:paraId="30E4E4B4" w14:textId="77777777" w:rsidR="00BF19FB" w:rsidRPr="00BF19FB" w:rsidRDefault="00BF19FB" w:rsidP="00BF19FB">
      <w:pPr>
        <w:pStyle w:val="24"/>
        <w:spacing w:before="0" w:line="360" w:lineRule="auto"/>
        <w:rPr>
          <w:rFonts w:ascii="宋体" w:eastAsia="宋体" w:hAnsi="宋体"/>
          <w:sz w:val="24"/>
          <w:szCs w:val="24"/>
        </w:rPr>
      </w:pPr>
      <w:bookmarkStart w:id="573" w:name="_Toc488052492"/>
      <w:r w:rsidRPr="00BF19FB">
        <w:rPr>
          <w:rFonts w:ascii="宋体" w:eastAsia="宋体" w:hAnsi="宋体" w:hint="eastAsia"/>
          <w:sz w:val="24"/>
          <w:szCs w:val="24"/>
        </w:rPr>
        <w:t>第五条  著作权及知识产权</w:t>
      </w:r>
      <w:bookmarkEnd w:id="573"/>
    </w:p>
    <w:p w14:paraId="58268DD4" w14:textId="77777777" w:rsidR="00BF19FB" w:rsidRPr="00BF19FB" w:rsidRDefault="00BF19FB" w:rsidP="00BF19FB">
      <w:pPr>
        <w:pStyle w:val="affb"/>
        <w:tabs>
          <w:tab w:val="left" w:pos="284"/>
        </w:tabs>
        <w:spacing w:line="360" w:lineRule="auto"/>
        <w:rPr>
          <w:rFonts w:hAnsi="宋体"/>
          <w:b/>
          <w:bCs/>
          <w:sz w:val="24"/>
          <w:szCs w:val="24"/>
        </w:rPr>
      </w:pPr>
      <w:r w:rsidRPr="00BF19FB">
        <w:rPr>
          <w:rFonts w:hAnsi="宋体" w:hint="eastAsia"/>
          <w:b/>
          <w:bCs/>
          <w:sz w:val="24"/>
          <w:szCs w:val="24"/>
        </w:rPr>
        <w:t xml:space="preserve">  1、著作权</w:t>
      </w:r>
    </w:p>
    <w:p w14:paraId="5A1BDFF2"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本项目开始前已经存在的知识产权仍归原权利人所有。除本合同的约定以外，乙方未向甲方授予任何软件著作权、专利权、商标专用权、商业秘密及其他权利有关的任何权利。</w:t>
      </w:r>
    </w:p>
    <w:p w14:paraId="7A6B3043" w14:textId="77777777" w:rsidR="00BF19FB" w:rsidRPr="00BF19FB" w:rsidRDefault="00BF19FB" w:rsidP="00BF19FB">
      <w:pPr>
        <w:spacing w:line="360" w:lineRule="auto"/>
        <w:ind w:leftChars="200" w:left="420"/>
        <w:rPr>
          <w:rFonts w:ascii="宋体" w:hAnsi="宋体"/>
          <w:sz w:val="24"/>
        </w:rPr>
      </w:pPr>
      <w:r w:rsidRPr="00BF19FB">
        <w:rPr>
          <w:rFonts w:ascii="宋体" w:hAnsi="宋体" w:hint="eastAsia"/>
          <w:sz w:val="24"/>
        </w:rPr>
        <w:t>本项目二次开发后所形成的知识产权归双方共同所有。</w:t>
      </w:r>
    </w:p>
    <w:p w14:paraId="7D276303" w14:textId="77777777" w:rsidR="00BF19FB" w:rsidRPr="00BF19FB" w:rsidRDefault="00BF19FB" w:rsidP="00BF19FB">
      <w:pPr>
        <w:spacing w:line="360" w:lineRule="auto"/>
        <w:ind w:firstLineChars="98" w:firstLine="236"/>
        <w:rPr>
          <w:rFonts w:ascii="宋体" w:hAnsi="宋体"/>
          <w:b/>
          <w:bCs/>
          <w:sz w:val="24"/>
        </w:rPr>
      </w:pPr>
      <w:r w:rsidRPr="00BF19FB">
        <w:rPr>
          <w:rFonts w:ascii="宋体" w:hAnsi="宋体" w:hint="eastAsia"/>
          <w:b/>
          <w:bCs/>
          <w:sz w:val="24"/>
        </w:rPr>
        <w:t>2、知识产权保证</w:t>
      </w:r>
    </w:p>
    <w:p w14:paraId="6B0E60D9"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乙方保证在本合同生效之日，技术开发软件不侵犯任何第三方的专利权、著作权、商标专用权、商业秘密及其他权属权利。</w:t>
      </w:r>
    </w:p>
    <w:p w14:paraId="21A6614A" w14:textId="77777777" w:rsidR="00BF19FB" w:rsidRPr="00BF19FB" w:rsidRDefault="00BF19FB" w:rsidP="00BF19FB">
      <w:pPr>
        <w:pStyle w:val="24"/>
        <w:spacing w:before="0" w:line="360" w:lineRule="auto"/>
        <w:ind w:left="150"/>
        <w:rPr>
          <w:rFonts w:ascii="宋体" w:eastAsia="宋体" w:hAnsi="宋体"/>
          <w:sz w:val="24"/>
          <w:szCs w:val="24"/>
        </w:rPr>
      </w:pPr>
      <w:bookmarkStart w:id="574" w:name="_Toc488052493"/>
      <w:r w:rsidRPr="00BF19FB">
        <w:rPr>
          <w:rFonts w:ascii="宋体" w:eastAsia="宋体" w:hAnsi="宋体" w:hint="eastAsia"/>
          <w:sz w:val="24"/>
          <w:szCs w:val="24"/>
        </w:rPr>
        <w:t>第六条  双方权利义务</w:t>
      </w:r>
      <w:bookmarkEnd w:id="574"/>
    </w:p>
    <w:p w14:paraId="06EF227D" w14:textId="77777777" w:rsidR="00BF19FB" w:rsidRPr="00BF19FB" w:rsidRDefault="00BF19FB" w:rsidP="00BF19FB">
      <w:pPr>
        <w:spacing w:line="360" w:lineRule="auto"/>
        <w:ind w:left="150" w:firstLineChars="100" w:firstLine="241"/>
        <w:rPr>
          <w:rFonts w:ascii="宋体" w:hAnsi="宋体"/>
          <w:b/>
          <w:sz w:val="24"/>
        </w:rPr>
      </w:pPr>
      <w:r w:rsidRPr="00BF19FB">
        <w:rPr>
          <w:rFonts w:ascii="宋体" w:hAnsi="宋体" w:hint="eastAsia"/>
          <w:b/>
          <w:sz w:val="24"/>
        </w:rPr>
        <w:t>1、甲方的权利义务</w:t>
      </w:r>
    </w:p>
    <w:p w14:paraId="1F0AB748" w14:textId="77777777" w:rsidR="00BF19FB" w:rsidRPr="00BF19FB" w:rsidRDefault="00BF19FB" w:rsidP="00BF19FB">
      <w:pPr>
        <w:spacing w:line="360" w:lineRule="auto"/>
        <w:ind w:left="150"/>
        <w:rPr>
          <w:rFonts w:ascii="宋体" w:hAnsi="宋体"/>
          <w:sz w:val="24"/>
        </w:rPr>
      </w:pPr>
      <w:r w:rsidRPr="00BF19FB">
        <w:rPr>
          <w:rFonts w:ascii="宋体" w:hAnsi="宋体" w:hint="eastAsia"/>
          <w:sz w:val="24"/>
        </w:rPr>
        <w:t>（1）甲方应按照本合同约定为乙方提供本项目所需的信息、资源，包括但不限于技术数据、计算机设备、文档、文件、测试数据、示例输出及其它信息和资源，并执行本合同中约定的应由甲方负责的工作。甲方应对其提供的所有该类数据、材料以及信息的内容、准确性、完整性和统一性负责，并承担由此产生的一切责任。</w:t>
      </w:r>
    </w:p>
    <w:p w14:paraId="7925FC86" w14:textId="77777777" w:rsidR="00BF19FB" w:rsidRPr="00BF19FB" w:rsidRDefault="00BF19FB" w:rsidP="00BF19FB">
      <w:pPr>
        <w:spacing w:line="360" w:lineRule="auto"/>
        <w:ind w:left="150"/>
        <w:rPr>
          <w:rFonts w:ascii="宋体" w:hAnsi="宋体"/>
          <w:sz w:val="24"/>
        </w:rPr>
      </w:pPr>
      <w:r w:rsidRPr="00BF19FB">
        <w:rPr>
          <w:rFonts w:ascii="宋体" w:hAnsi="宋体" w:hint="eastAsia"/>
          <w:sz w:val="24"/>
        </w:rPr>
        <w:t>（2） 甲方应按照本合同约定指派相应的人员组成项目组，并保证所指派的项目组负责执行本合同中甲方的工作。在项目专业服务过程中，甲方应保证其项目组成员的相对稳定。如果因甲方人员变动或其他原因而致使甲方无法提供适当协助工作，由此导致本合同所述专业服务延误或增加乙方的工作量，乙方对此延误不承担责任，并有权要求甲方支付乙方增加工作量的相关服务费。</w:t>
      </w:r>
    </w:p>
    <w:p w14:paraId="4155A9CC" w14:textId="77777777" w:rsidR="00BF19FB" w:rsidRPr="00BF19FB" w:rsidRDefault="00BF19FB" w:rsidP="00BF19FB">
      <w:pPr>
        <w:spacing w:line="360" w:lineRule="auto"/>
        <w:ind w:left="150"/>
        <w:rPr>
          <w:rFonts w:ascii="宋体" w:hAnsi="宋体"/>
          <w:sz w:val="24"/>
        </w:rPr>
      </w:pPr>
      <w:r w:rsidRPr="00BF19FB">
        <w:rPr>
          <w:rFonts w:ascii="宋体" w:hAnsi="宋体" w:hint="eastAsia"/>
          <w:sz w:val="24"/>
        </w:rPr>
        <w:t>（3）乙方的专业服务人员在甲方现场工作期间，甲方应免费为该专业服务人员提供工作场所，并保证其可利用到适当的甲方的计算机资源和办公环境。</w:t>
      </w:r>
    </w:p>
    <w:p w14:paraId="0E5FE089" w14:textId="77777777" w:rsidR="00BF19FB" w:rsidRPr="00BF19FB" w:rsidRDefault="00BF19FB" w:rsidP="00BF19FB">
      <w:pPr>
        <w:spacing w:line="360" w:lineRule="auto"/>
        <w:ind w:left="150" w:firstLineChars="100" w:firstLine="241"/>
        <w:rPr>
          <w:rFonts w:ascii="宋体" w:hAnsi="宋体"/>
          <w:b/>
          <w:sz w:val="24"/>
        </w:rPr>
      </w:pPr>
      <w:r w:rsidRPr="00BF19FB">
        <w:rPr>
          <w:rFonts w:ascii="宋体" w:hAnsi="宋体" w:hint="eastAsia"/>
          <w:b/>
          <w:sz w:val="24"/>
        </w:rPr>
        <w:t>2、乙方的权利义务</w:t>
      </w:r>
    </w:p>
    <w:p w14:paraId="0F35B10D" w14:textId="77777777" w:rsidR="00BF19FB" w:rsidRPr="00BF19FB" w:rsidRDefault="00BF19FB" w:rsidP="00BF19FB">
      <w:pPr>
        <w:spacing w:line="360" w:lineRule="auto"/>
        <w:ind w:left="142" w:firstLineChars="100" w:firstLine="240"/>
        <w:rPr>
          <w:rFonts w:ascii="宋体" w:hAnsi="宋体"/>
          <w:sz w:val="24"/>
        </w:rPr>
      </w:pPr>
      <w:r w:rsidRPr="00BF19FB">
        <w:rPr>
          <w:rFonts w:ascii="宋体" w:hAnsi="宋体" w:hint="eastAsia"/>
          <w:sz w:val="24"/>
        </w:rPr>
        <w:t>（1）乙方应严格遵循本合同的约定向甲方提供相关技术开发服务。</w:t>
      </w:r>
    </w:p>
    <w:p w14:paraId="19D60BED" w14:textId="77777777" w:rsidR="00BF19FB" w:rsidRPr="00BF19FB" w:rsidRDefault="00BF19FB" w:rsidP="00BF19FB">
      <w:pPr>
        <w:spacing w:line="360" w:lineRule="auto"/>
        <w:ind w:left="150" w:firstLineChars="100" w:firstLine="240"/>
        <w:rPr>
          <w:rFonts w:ascii="宋体" w:hAnsi="宋体"/>
          <w:sz w:val="24"/>
        </w:rPr>
      </w:pPr>
      <w:r w:rsidRPr="00BF19FB">
        <w:rPr>
          <w:rFonts w:ascii="宋体" w:hAnsi="宋体" w:hint="eastAsia"/>
          <w:sz w:val="24"/>
        </w:rPr>
        <w:t>（</w:t>
      </w:r>
      <w:r w:rsidRPr="00BF19FB">
        <w:rPr>
          <w:rFonts w:ascii="宋体" w:hAnsi="宋体"/>
          <w:sz w:val="24"/>
        </w:rPr>
        <w:t>2</w:t>
      </w:r>
      <w:r w:rsidRPr="00BF19FB">
        <w:rPr>
          <w:rFonts w:ascii="宋体" w:hAnsi="宋体" w:hint="eastAsia"/>
          <w:sz w:val="24"/>
        </w:rPr>
        <w:t>） 乙方应根据本合同的要求安排实施人员到场。</w:t>
      </w:r>
    </w:p>
    <w:p w14:paraId="43945286" w14:textId="77777777" w:rsidR="00BF19FB" w:rsidRPr="00BF19FB" w:rsidRDefault="00BF19FB" w:rsidP="00BF19FB">
      <w:pPr>
        <w:pStyle w:val="24"/>
        <w:spacing w:before="0" w:line="360" w:lineRule="auto"/>
        <w:rPr>
          <w:rFonts w:ascii="宋体" w:eastAsia="宋体" w:hAnsi="宋体"/>
          <w:sz w:val="24"/>
          <w:szCs w:val="24"/>
        </w:rPr>
      </w:pPr>
      <w:bookmarkStart w:id="575" w:name="_Toc488052494"/>
      <w:r w:rsidRPr="00BF19FB">
        <w:rPr>
          <w:rFonts w:ascii="宋体" w:eastAsia="宋体" w:hAnsi="宋体" w:hint="eastAsia"/>
          <w:sz w:val="24"/>
          <w:szCs w:val="24"/>
        </w:rPr>
        <w:t>第七条 责任限制与违约责任</w:t>
      </w:r>
      <w:bookmarkEnd w:id="575"/>
    </w:p>
    <w:p w14:paraId="2C2EA6D6" w14:textId="77777777" w:rsidR="00BF19FB" w:rsidRPr="00BF19FB" w:rsidRDefault="00BF19FB" w:rsidP="00BF19FB">
      <w:pPr>
        <w:spacing w:line="360" w:lineRule="auto"/>
        <w:ind w:leftChars="100" w:left="564" w:hangingChars="147" w:hanging="354"/>
        <w:rPr>
          <w:rFonts w:ascii="宋体" w:hAnsi="宋体"/>
          <w:sz w:val="24"/>
        </w:rPr>
      </w:pPr>
      <w:r w:rsidRPr="00BF19FB">
        <w:rPr>
          <w:rFonts w:ascii="宋体" w:hAnsi="宋体" w:hint="eastAsia"/>
          <w:b/>
          <w:sz w:val="24"/>
        </w:rPr>
        <w:t>1、</w:t>
      </w:r>
      <w:r w:rsidRPr="00BF19FB">
        <w:rPr>
          <w:rFonts w:ascii="宋体" w:hAnsi="宋体" w:hint="eastAsia"/>
          <w:sz w:val="24"/>
        </w:rPr>
        <w:t>双方应本着友好合作的态度履行各自合同义务，任何一方均不得单方面解除该合同技术开发，一方提出单方面解除该合同，需要向另一方支付本合同总额的20%</w:t>
      </w:r>
      <w:r w:rsidRPr="00BF19FB">
        <w:rPr>
          <w:rFonts w:ascii="宋体" w:hAnsi="宋体" w:hint="eastAsia"/>
          <w:sz w:val="24"/>
        </w:rPr>
        <w:lastRenderedPageBreak/>
        <w:t>的违约金。</w:t>
      </w:r>
    </w:p>
    <w:p w14:paraId="14C33683" w14:textId="77777777" w:rsidR="00BF19FB" w:rsidRPr="00BF19FB" w:rsidRDefault="00BF19FB" w:rsidP="00BF19FB">
      <w:pPr>
        <w:spacing w:line="360" w:lineRule="auto"/>
        <w:ind w:leftChars="98" w:left="560" w:hangingChars="147" w:hanging="354"/>
        <w:rPr>
          <w:rFonts w:ascii="宋体" w:hAnsi="宋体"/>
          <w:sz w:val="24"/>
        </w:rPr>
      </w:pPr>
      <w:r w:rsidRPr="00BF19FB">
        <w:rPr>
          <w:rFonts w:ascii="宋体" w:hAnsi="宋体" w:hint="eastAsia"/>
          <w:b/>
          <w:sz w:val="24"/>
        </w:rPr>
        <w:t>2、</w:t>
      </w:r>
      <w:r w:rsidRPr="00BF19FB">
        <w:rPr>
          <w:rFonts w:ascii="宋体" w:hAnsi="宋体" w:hint="eastAsia"/>
          <w:sz w:val="24"/>
        </w:rPr>
        <w:t>乙方应当按照本合同约定向甲方提供相关产品的，每延期一个工作日，应向甲方支付本合同总额的5%的违约金，延期超过</w:t>
      </w:r>
      <w:r w:rsidRPr="00BF19FB">
        <w:rPr>
          <w:rFonts w:ascii="宋体" w:hAnsi="宋体" w:hint="eastAsia"/>
          <w:sz w:val="24"/>
          <w:u w:val="single"/>
        </w:rPr>
        <w:t>30</w:t>
      </w:r>
      <w:r w:rsidRPr="00BF19FB">
        <w:rPr>
          <w:rFonts w:ascii="宋体" w:hAnsi="宋体" w:hint="eastAsia"/>
          <w:sz w:val="24"/>
        </w:rPr>
        <w:t>个工作日的，甲方除有权收取合同总额的20%违约金外还有权单方解除本合同。</w:t>
      </w:r>
    </w:p>
    <w:p w14:paraId="200F001B" w14:textId="77777777" w:rsidR="00BF19FB" w:rsidRPr="00BF19FB" w:rsidRDefault="00BF19FB" w:rsidP="00BF19FB">
      <w:pPr>
        <w:spacing w:line="360" w:lineRule="auto"/>
        <w:ind w:leftChars="100" w:left="557" w:hangingChars="144" w:hanging="347"/>
        <w:rPr>
          <w:rFonts w:ascii="宋体" w:hAnsi="宋体"/>
          <w:sz w:val="24"/>
        </w:rPr>
      </w:pPr>
      <w:r w:rsidRPr="00BF19FB">
        <w:rPr>
          <w:rFonts w:ascii="宋体" w:hAnsi="宋体" w:hint="eastAsia"/>
          <w:b/>
          <w:sz w:val="24"/>
        </w:rPr>
        <w:t>3、</w:t>
      </w:r>
      <w:r w:rsidRPr="00BF19FB">
        <w:rPr>
          <w:rFonts w:ascii="宋体" w:hAnsi="宋体" w:hint="eastAsia"/>
          <w:sz w:val="24"/>
        </w:rPr>
        <w:t>甲方违反本合同约定的软件使用限制、声明与保证等他合同义务，乙方可以立即解除本合同，终止对甲方的使用许可，并要求甲方赔偿乙方因此受到的全部损失。</w:t>
      </w:r>
    </w:p>
    <w:p w14:paraId="7A83CE57" w14:textId="77777777" w:rsidR="00BF19FB" w:rsidRPr="00BF19FB" w:rsidRDefault="00BF19FB" w:rsidP="00BF19FB">
      <w:pPr>
        <w:widowControl/>
        <w:spacing w:line="360" w:lineRule="auto"/>
        <w:ind w:leftChars="109" w:left="639" w:hangingChars="170" w:hanging="410"/>
        <w:jc w:val="left"/>
        <w:rPr>
          <w:rFonts w:ascii="宋体" w:hAnsi="宋体"/>
          <w:sz w:val="24"/>
        </w:rPr>
      </w:pPr>
      <w:r w:rsidRPr="00BF19FB">
        <w:rPr>
          <w:rFonts w:ascii="宋体" w:hAnsi="宋体"/>
          <w:b/>
          <w:sz w:val="24"/>
        </w:rPr>
        <w:t>4</w:t>
      </w:r>
      <w:r w:rsidRPr="00BF19FB">
        <w:rPr>
          <w:rFonts w:ascii="宋体" w:hAnsi="宋体" w:hint="eastAsia"/>
          <w:b/>
          <w:sz w:val="24"/>
        </w:rPr>
        <w:t>、</w:t>
      </w:r>
      <w:r w:rsidRPr="00BF19FB">
        <w:rPr>
          <w:rFonts w:ascii="宋体" w:hAnsi="宋体" w:hint="eastAsia"/>
          <w:sz w:val="24"/>
        </w:rPr>
        <w:t>双方同意并确认，如在实施及开发过程中甲方要求变更或增加相关内容的，双方应通过书面方式予以确认（包括但不限于邮件、QQ、微信等方式），一经确认乙方将按变更或增加后的内容执行相关工作。如由于甲方要求变更或增加的内容超出乙方服务范围的，乙方有权拒绝或单方解除本合同，乙方就此条约定的情况无需承担任何责任。</w:t>
      </w:r>
    </w:p>
    <w:p w14:paraId="2D8FEB33" w14:textId="77777777" w:rsidR="00BF19FB" w:rsidRPr="00BF19FB" w:rsidRDefault="00BF19FB" w:rsidP="00BF19FB">
      <w:pPr>
        <w:pStyle w:val="24"/>
        <w:spacing w:before="0" w:line="360" w:lineRule="auto"/>
        <w:rPr>
          <w:rFonts w:ascii="宋体" w:eastAsia="宋体" w:hAnsi="宋体"/>
          <w:sz w:val="24"/>
          <w:szCs w:val="24"/>
        </w:rPr>
      </w:pPr>
      <w:bookmarkStart w:id="576" w:name="_Toc488052495"/>
      <w:r w:rsidRPr="00BF19FB">
        <w:rPr>
          <w:rFonts w:ascii="宋体" w:eastAsia="宋体" w:hAnsi="宋体" w:hint="eastAsia"/>
          <w:sz w:val="24"/>
          <w:szCs w:val="24"/>
        </w:rPr>
        <w:t>第八条  保密信息</w:t>
      </w:r>
      <w:bookmarkEnd w:id="576"/>
    </w:p>
    <w:p w14:paraId="053EC64B"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sz w:val="24"/>
        </w:rPr>
        <w:t>甲乙双方承认保密信息构成有价值的商业秘密。双方同意严格按照本合同的规定使用对方的保密信息。双方同意：</w:t>
      </w:r>
    </w:p>
    <w:p w14:paraId="5449D8A7"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sz w:val="24"/>
        </w:rPr>
        <w:t>对保密信息保密，并采取所有必要的预防措施（包括但不限于双方采取的用于保护自身保密信息的措施）防止未经授权地使用及透露保密信息</w:t>
      </w:r>
      <w:r w:rsidRPr="00BF19FB">
        <w:rPr>
          <w:rFonts w:ascii="宋体" w:hAnsi="宋体" w:hint="eastAsia"/>
          <w:sz w:val="24"/>
        </w:rPr>
        <w:t>，详见</w:t>
      </w:r>
      <w:r w:rsidRPr="00BF19FB">
        <w:rPr>
          <w:rFonts w:ascii="宋体" w:hAnsi="宋体"/>
          <w:sz w:val="24"/>
        </w:rPr>
        <w:t>附件</w:t>
      </w:r>
      <w:r w:rsidRPr="00BF19FB">
        <w:rPr>
          <w:rFonts w:ascii="宋体" w:hAnsi="宋体" w:hint="eastAsia"/>
          <w:sz w:val="24"/>
        </w:rPr>
        <w:t>六。</w:t>
      </w:r>
      <w:r w:rsidRPr="00BF19FB">
        <w:rPr>
          <w:rFonts w:ascii="宋体" w:hAnsi="宋体"/>
          <w:sz w:val="24"/>
        </w:rPr>
        <w:t xml:space="preserve"> </w:t>
      </w:r>
    </w:p>
    <w:p w14:paraId="30095B5B" w14:textId="77777777" w:rsidR="00BF19FB" w:rsidRPr="00BF19FB" w:rsidRDefault="00BF19FB" w:rsidP="00BF19FB">
      <w:pPr>
        <w:pStyle w:val="24"/>
        <w:spacing w:before="0" w:line="360" w:lineRule="auto"/>
        <w:rPr>
          <w:rFonts w:ascii="宋体" w:eastAsia="宋体" w:hAnsi="宋体"/>
          <w:sz w:val="24"/>
          <w:szCs w:val="24"/>
        </w:rPr>
      </w:pPr>
      <w:bookmarkStart w:id="577" w:name="_Toc488052496"/>
      <w:r w:rsidRPr="00BF19FB">
        <w:rPr>
          <w:rFonts w:ascii="宋体" w:eastAsia="宋体" w:hAnsi="宋体" w:hint="eastAsia"/>
          <w:sz w:val="24"/>
          <w:szCs w:val="24"/>
        </w:rPr>
        <w:t>第九条  合同解除及不可抗力</w:t>
      </w:r>
      <w:bookmarkEnd w:id="577"/>
    </w:p>
    <w:p w14:paraId="72027FFB" w14:textId="77777777" w:rsidR="00BF19FB" w:rsidRPr="00BF19FB" w:rsidRDefault="00BF19FB" w:rsidP="00BF19FB">
      <w:pPr>
        <w:spacing w:line="360" w:lineRule="auto"/>
        <w:ind w:leftChars="99" w:left="572" w:hangingChars="151" w:hanging="364"/>
        <w:rPr>
          <w:rFonts w:ascii="宋体" w:hAnsi="宋体"/>
          <w:b/>
          <w:sz w:val="24"/>
        </w:rPr>
      </w:pPr>
      <w:r w:rsidRPr="00BF19FB">
        <w:rPr>
          <w:rFonts w:ascii="宋体" w:hAnsi="宋体" w:hint="eastAsia"/>
          <w:b/>
          <w:sz w:val="24"/>
        </w:rPr>
        <w:t xml:space="preserve">1、合同解除 </w:t>
      </w:r>
    </w:p>
    <w:p w14:paraId="64F4BCCA" w14:textId="77777777" w:rsidR="00BF19FB" w:rsidRPr="00BF19FB" w:rsidRDefault="00BF19FB" w:rsidP="00BF19FB">
      <w:pPr>
        <w:spacing w:line="360" w:lineRule="auto"/>
        <w:ind w:leftChars="99" w:left="570" w:hangingChars="151" w:hanging="362"/>
        <w:rPr>
          <w:rFonts w:ascii="宋体" w:hAnsi="宋体"/>
          <w:sz w:val="24"/>
        </w:rPr>
      </w:pPr>
      <w:r w:rsidRPr="00BF19FB">
        <w:rPr>
          <w:rFonts w:ascii="宋体" w:hAnsi="宋体" w:hint="eastAsia"/>
          <w:bCs/>
          <w:sz w:val="24"/>
        </w:rPr>
        <w:t>（1）</w:t>
      </w:r>
      <w:r w:rsidRPr="00BF19FB">
        <w:rPr>
          <w:rFonts w:ascii="宋体" w:hAnsi="宋体" w:hint="eastAsia"/>
          <w:sz w:val="24"/>
        </w:rPr>
        <w:t>如果合同一方严重违反本合同约定的义务，守约方可以向违约方发出一份书面通知，要求其在合理的期限内改正违约行为。若违约方在上述期限内仍未改正其违约行为，守约方可以以书面通知违约方解除合同。</w:t>
      </w:r>
    </w:p>
    <w:p w14:paraId="1BFB6DEC" w14:textId="77777777" w:rsidR="00BF19FB" w:rsidRPr="00BF19FB" w:rsidRDefault="00BF19FB" w:rsidP="00BF19FB">
      <w:pPr>
        <w:spacing w:line="360" w:lineRule="auto"/>
        <w:ind w:leftChars="100" w:left="210"/>
        <w:rPr>
          <w:rFonts w:ascii="宋体" w:hAnsi="宋体"/>
          <w:sz w:val="24"/>
        </w:rPr>
      </w:pPr>
      <w:r w:rsidRPr="00BF19FB">
        <w:rPr>
          <w:rFonts w:ascii="宋体" w:hAnsi="宋体" w:hint="eastAsia"/>
          <w:bCs/>
          <w:sz w:val="24"/>
        </w:rPr>
        <w:t>（2）</w:t>
      </w:r>
      <w:r w:rsidRPr="00BF19FB">
        <w:rPr>
          <w:rFonts w:ascii="宋体" w:hAnsi="宋体" w:hint="eastAsia"/>
          <w:sz w:val="24"/>
        </w:rPr>
        <w:t>甲、乙双方经过协商一致，可以书面解除本合同。</w:t>
      </w:r>
    </w:p>
    <w:p w14:paraId="17B4B6BA" w14:textId="77777777" w:rsidR="00BF19FB" w:rsidRPr="00BF19FB" w:rsidRDefault="00BF19FB" w:rsidP="00BF19FB">
      <w:pPr>
        <w:spacing w:line="360" w:lineRule="auto"/>
        <w:ind w:leftChars="100" w:left="210"/>
        <w:rPr>
          <w:rFonts w:ascii="宋体" w:hAnsi="宋体"/>
          <w:sz w:val="24"/>
        </w:rPr>
      </w:pPr>
      <w:r w:rsidRPr="00BF19FB">
        <w:rPr>
          <w:rFonts w:ascii="宋体" w:hAnsi="宋体" w:hint="eastAsia"/>
          <w:bCs/>
          <w:sz w:val="24"/>
        </w:rPr>
        <w:t>（3）</w:t>
      </w:r>
      <w:r w:rsidRPr="00BF19FB">
        <w:rPr>
          <w:rFonts w:ascii="宋体" w:hAnsi="宋体" w:hint="eastAsia"/>
          <w:sz w:val="24"/>
        </w:rPr>
        <w:t>合同约定的解除条款。</w:t>
      </w:r>
    </w:p>
    <w:p w14:paraId="0AD2B5B2" w14:textId="77777777" w:rsidR="00BF19FB" w:rsidRPr="00BF19FB" w:rsidRDefault="00BF19FB" w:rsidP="00BF19FB">
      <w:pPr>
        <w:spacing w:line="360" w:lineRule="auto"/>
        <w:ind w:leftChars="50" w:left="466" w:hangingChars="150" w:hanging="361"/>
        <w:rPr>
          <w:rFonts w:ascii="宋体" w:hAnsi="宋体"/>
          <w:b/>
          <w:sz w:val="24"/>
        </w:rPr>
      </w:pPr>
      <w:r w:rsidRPr="00BF19FB">
        <w:rPr>
          <w:rFonts w:ascii="宋体" w:hAnsi="宋体" w:hint="eastAsia"/>
          <w:b/>
          <w:sz w:val="24"/>
        </w:rPr>
        <w:t xml:space="preserve">2、不可抗力 </w:t>
      </w:r>
    </w:p>
    <w:p w14:paraId="50912303" w14:textId="77777777" w:rsidR="00BF19FB" w:rsidRPr="00BF19FB" w:rsidRDefault="00BF19FB" w:rsidP="00BF19FB">
      <w:pPr>
        <w:spacing w:line="360" w:lineRule="auto"/>
        <w:ind w:leftChars="100" w:left="451" w:hangingChars="100" w:hanging="241"/>
        <w:rPr>
          <w:rFonts w:ascii="宋体" w:hAnsi="宋体"/>
          <w:sz w:val="24"/>
        </w:rPr>
      </w:pPr>
      <w:r w:rsidRPr="00BF19FB">
        <w:rPr>
          <w:rFonts w:ascii="宋体" w:hAnsi="宋体" w:hint="eastAsia"/>
          <w:b/>
          <w:sz w:val="24"/>
        </w:rPr>
        <w:t>（1）</w:t>
      </w:r>
      <w:r w:rsidRPr="00BF19FB">
        <w:rPr>
          <w:rFonts w:ascii="宋体" w:hAnsi="宋体" w:hint="eastAsia"/>
          <w:sz w:val="24"/>
        </w:rPr>
        <w:t>合同的任何一方因不能预见、无法避免的自然灾害或社会事件，包括但不限于战争、港口封锁、内乱以及严重的水灾、地震和其他国际商务惯例被认定的不可抗力事故而影响合同执行时，则延迟履行合同的期限，延迟的时间应相当于不可抗力事故所影响的时间。</w:t>
      </w:r>
    </w:p>
    <w:p w14:paraId="6AF91084" w14:textId="77777777" w:rsidR="00BF19FB" w:rsidRPr="00BF19FB" w:rsidRDefault="00BF19FB" w:rsidP="00BF19FB">
      <w:pPr>
        <w:spacing w:line="360" w:lineRule="auto"/>
        <w:ind w:leftChars="100" w:left="451" w:hangingChars="100" w:hanging="241"/>
        <w:rPr>
          <w:rFonts w:ascii="宋体" w:hAnsi="宋体"/>
          <w:sz w:val="24"/>
        </w:rPr>
      </w:pPr>
      <w:r w:rsidRPr="00BF19FB">
        <w:rPr>
          <w:rFonts w:ascii="宋体" w:hAnsi="宋体" w:hint="eastAsia"/>
          <w:b/>
          <w:sz w:val="24"/>
        </w:rPr>
        <w:t>（2）</w:t>
      </w:r>
      <w:r w:rsidRPr="00BF19FB">
        <w:rPr>
          <w:rFonts w:ascii="宋体" w:hAnsi="宋体" w:hint="eastAsia"/>
          <w:sz w:val="24"/>
        </w:rPr>
        <w:t>合同的任何一方因不可抗力的原因，不能履行合同，应及时通知对方，在取得</w:t>
      </w:r>
      <w:r w:rsidRPr="00BF19FB">
        <w:rPr>
          <w:rFonts w:ascii="宋体" w:hAnsi="宋体" w:hint="eastAsia"/>
          <w:sz w:val="24"/>
        </w:rPr>
        <w:lastRenderedPageBreak/>
        <w:t>有关部门的证明和对方谅解的情况下，经双方协商一致，可延期履行合同，或更改合同中的某些条款。</w:t>
      </w:r>
    </w:p>
    <w:p w14:paraId="6FFB7D67" w14:textId="77777777" w:rsidR="00BF19FB" w:rsidRPr="00BF19FB" w:rsidRDefault="00BF19FB" w:rsidP="00BF19FB">
      <w:pPr>
        <w:pStyle w:val="24"/>
        <w:spacing w:before="0" w:line="360" w:lineRule="auto"/>
        <w:rPr>
          <w:rFonts w:ascii="宋体" w:eastAsia="宋体" w:hAnsi="宋体"/>
          <w:sz w:val="24"/>
          <w:szCs w:val="24"/>
        </w:rPr>
      </w:pPr>
      <w:bookmarkStart w:id="578" w:name="_Toc488052497"/>
      <w:r w:rsidRPr="00BF19FB">
        <w:rPr>
          <w:rFonts w:ascii="宋体" w:eastAsia="宋体" w:hAnsi="宋体" w:hint="eastAsia"/>
          <w:sz w:val="24"/>
          <w:szCs w:val="24"/>
        </w:rPr>
        <w:t>第十条  风险承担</w:t>
      </w:r>
      <w:bookmarkEnd w:id="578"/>
    </w:p>
    <w:p w14:paraId="1E06D686" w14:textId="77777777" w:rsidR="00BF19FB" w:rsidRPr="00BF19FB" w:rsidRDefault="00BF19FB" w:rsidP="00BF19FB">
      <w:pPr>
        <w:tabs>
          <w:tab w:val="left" w:pos="567"/>
          <w:tab w:val="left" w:pos="709"/>
          <w:tab w:val="left" w:pos="851"/>
        </w:tabs>
        <w:spacing w:line="360" w:lineRule="auto"/>
        <w:ind w:leftChars="100" w:left="673" w:hangingChars="192" w:hanging="463"/>
        <w:rPr>
          <w:rFonts w:ascii="宋体" w:hAnsi="宋体"/>
          <w:b/>
          <w:color w:val="000000"/>
          <w:sz w:val="24"/>
        </w:rPr>
      </w:pPr>
      <w:r w:rsidRPr="00BF19FB">
        <w:rPr>
          <w:rFonts w:ascii="宋体" w:hAnsi="宋体" w:hint="eastAsia"/>
          <w:b/>
          <w:color w:val="000000"/>
          <w:sz w:val="24"/>
        </w:rPr>
        <w:t>1、</w:t>
      </w:r>
      <w:r w:rsidRPr="00BF19FB">
        <w:rPr>
          <w:rFonts w:ascii="宋体" w:hAnsi="宋体" w:hint="eastAsia"/>
          <w:color w:val="000000"/>
          <w:sz w:val="24"/>
        </w:rPr>
        <w:t>乙</w:t>
      </w:r>
      <w:r w:rsidRPr="00BF19FB">
        <w:rPr>
          <w:rFonts w:ascii="宋体" w:hAnsi="宋体"/>
          <w:color w:val="000000"/>
          <w:sz w:val="24"/>
        </w:rPr>
        <w:t>方在研究开发过程中，由于受现有的科学知识、技术水平或试验条件的限制，发生无法预见、无法防止或无法克服的技术困难，导致研究开发工作全部或部分失败，该风险责任的损失由双方共同承担，即根据损失的金额各自承担50</w:t>
      </w:r>
      <w:r w:rsidRPr="00BF19FB">
        <w:rPr>
          <w:rFonts w:ascii="宋体" w:hAnsi="宋体" w:hint="eastAsia"/>
          <w:color w:val="000000"/>
          <w:sz w:val="24"/>
        </w:rPr>
        <w:t>%</w:t>
      </w:r>
    </w:p>
    <w:p w14:paraId="0760A122" w14:textId="77777777" w:rsidR="00BF19FB" w:rsidRPr="00BF19FB" w:rsidRDefault="00BF19FB" w:rsidP="00BF19FB">
      <w:pPr>
        <w:spacing w:line="360" w:lineRule="auto"/>
        <w:rPr>
          <w:rFonts w:ascii="宋体" w:hAnsi="宋体"/>
          <w:color w:val="000000"/>
          <w:sz w:val="24"/>
        </w:rPr>
      </w:pPr>
      <w:r w:rsidRPr="00BF19FB">
        <w:rPr>
          <w:rFonts w:ascii="宋体" w:hAnsi="宋体" w:hint="eastAsia"/>
          <w:sz w:val="24"/>
        </w:rPr>
        <w:t xml:space="preserve">  （1）</w:t>
      </w:r>
      <w:r w:rsidRPr="00BF19FB">
        <w:rPr>
          <w:rFonts w:ascii="宋体" w:hAnsi="宋体" w:hint="eastAsia"/>
          <w:color w:val="000000"/>
          <w:sz w:val="24"/>
        </w:rPr>
        <w:t xml:space="preserve"> 研究开发的项目本身在国际和国内现有技术水平下具有足够的难度；</w:t>
      </w:r>
    </w:p>
    <w:p w14:paraId="21124FA6" w14:textId="77777777" w:rsidR="00BF19FB" w:rsidRPr="00BF19FB" w:rsidRDefault="00BF19FB" w:rsidP="00BF19FB">
      <w:pPr>
        <w:spacing w:line="360" w:lineRule="auto"/>
        <w:rPr>
          <w:rFonts w:ascii="宋体" w:hAnsi="宋体"/>
          <w:color w:val="000000"/>
          <w:sz w:val="24"/>
        </w:rPr>
      </w:pPr>
      <w:r w:rsidRPr="00BF19FB">
        <w:rPr>
          <w:rFonts w:ascii="宋体" w:hAnsi="宋体" w:hint="eastAsia"/>
          <w:color w:val="000000"/>
          <w:sz w:val="24"/>
        </w:rPr>
        <w:t xml:space="preserve">  （2） 研究开发方在开发过程中已充分发挥了主观的努力；</w:t>
      </w:r>
    </w:p>
    <w:p w14:paraId="568652EB" w14:textId="77777777" w:rsidR="00BF19FB" w:rsidRPr="00BF19FB" w:rsidRDefault="00BF19FB" w:rsidP="00BF19FB">
      <w:pPr>
        <w:tabs>
          <w:tab w:val="left" w:pos="709"/>
          <w:tab w:val="left" w:pos="851"/>
        </w:tabs>
        <w:spacing w:line="360" w:lineRule="auto"/>
        <w:rPr>
          <w:rFonts w:ascii="宋体" w:hAnsi="宋体"/>
          <w:color w:val="000000"/>
          <w:sz w:val="24"/>
        </w:rPr>
      </w:pPr>
      <w:r w:rsidRPr="00BF19FB">
        <w:rPr>
          <w:rFonts w:ascii="宋体" w:hAnsi="宋体" w:hint="eastAsia"/>
          <w:color w:val="000000"/>
          <w:sz w:val="24"/>
        </w:rPr>
        <w:t xml:space="preserve">  （3） 同领域的专家认为在技术上是属于合同的失败。</w:t>
      </w:r>
    </w:p>
    <w:p w14:paraId="7A27E360" w14:textId="77777777" w:rsidR="00BF19FB" w:rsidRPr="00BF19FB" w:rsidRDefault="00BF19FB" w:rsidP="00BF19FB">
      <w:pPr>
        <w:tabs>
          <w:tab w:val="left" w:pos="709"/>
          <w:tab w:val="left" w:pos="851"/>
        </w:tabs>
        <w:spacing w:line="360" w:lineRule="auto"/>
        <w:ind w:left="588" w:hangingChars="244" w:hanging="588"/>
        <w:rPr>
          <w:rFonts w:ascii="宋体" w:hAnsi="宋体"/>
          <w:b/>
          <w:color w:val="000000"/>
          <w:sz w:val="24"/>
        </w:rPr>
      </w:pPr>
      <w:r w:rsidRPr="00BF19FB">
        <w:rPr>
          <w:rFonts w:ascii="宋体" w:hAnsi="宋体" w:hint="eastAsia"/>
          <w:b/>
          <w:color w:val="000000"/>
          <w:sz w:val="24"/>
        </w:rPr>
        <w:t xml:space="preserve">  2、</w:t>
      </w:r>
      <w:r w:rsidRPr="00BF19FB">
        <w:rPr>
          <w:rFonts w:ascii="宋体" w:hAnsi="宋体" w:hint="eastAsia"/>
          <w:color w:val="000000"/>
          <w:sz w:val="24"/>
        </w:rPr>
        <w:t>乙方</w:t>
      </w:r>
      <w:r w:rsidRPr="00BF19FB">
        <w:rPr>
          <w:rFonts w:ascii="宋体" w:hAnsi="宋体"/>
          <w:color w:val="000000"/>
          <w:sz w:val="24"/>
        </w:rPr>
        <w:t>发现可能致使研究开发失败或部分失败的情形时，应当及时通知甲方并采取适当措施减少损失。没有及时通知并采取适当措施，致使损失扩大的，</w:t>
      </w:r>
      <w:r w:rsidRPr="00BF19FB">
        <w:rPr>
          <w:rFonts w:ascii="宋体" w:hAnsi="宋体" w:hint="eastAsia"/>
          <w:color w:val="000000"/>
          <w:sz w:val="24"/>
        </w:rPr>
        <w:t>乙方</w:t>
      </w:r>
      <w:r w:rsidRPr="00BF19FB">
        <w:rPr>
          <w:rFonts w:ascii="宋体" w:hAnsi="宋体"/>
          <w:color w:val="000000"/>
          <w:sz w:val="24"/>
        </w:rPr>
        <w:t>应当就扩大的损失承担责</w:t>
      </w:r>
      <w:r w:rsidRPr="00BF19FB">
        <w:rPr>
          <w:rFonts w:ascii="宋体" w:hAnsi="宋体" w:hint="eastAsia"/>
          <w:color w:val="000000"/>
          <w:sz w:val="24"/>
        </w:rPr>
        <w:t>任。</w:t>
      </w:r>
    </w:p>
    <w:p w14:paraId="674ACA31" w14:textId="77777777" w:rsidR="00BF19FB" w:rsidRPr="00BF19FB" w:rsidRDefault="00BF19FB" w:rsidP="00BF19FB">
      <w:pPr>
        <w:pStyle w:val="24"/>
        <w:spacing w:before="0" w:line="360" w:lineRule="auto"/>
        <w:rPr>
          <w:rFonts w:ascii="宋体" w:eastAsia="宋体" w:hAnsi="宋体"/>
          <w:sz w:val="24"/>
          <w:szCs w:val="24"/>
        </w:rPr>
      </w:pPr>
      <w:bookmarkStart w:id="579" w:name="_Toc488052498"/>
      <w:r w:rsidRPr="00BF19FB">
        <w:rPr>
          <w:rFonts w:ascii="宋体" w:eastAsia="宋体" w:hAnsi="宋体" w:hint="eastAsia"/>
          <w:sz w:val="24"/>
          <w:szCs w:val="24"/>
        </w:rPr>
        <w:t>第十一条  争议解决</w:t>
      </w:r>
      <w:bookmarkEnd w:id="579"/>
    </w:p>
    <w:p w14:paraId="3B3B9E6E" w14:textId="77777777" w:rsidR="00BF19FB" w:rsidRPr="00BF19FB" w:rsidRDefault="00BF19FB" w:rsidP="00BF19FB">
      <w:pPr>
        <w:spacing w:line="360" w:lineRule="auto"/>
        <w:ind w:firstLineChars="200" w:firstLine="480"/>
        <w:rPr>
          <w:rFonts w:ascii="宋体" w:hAnsi="宋体"/>
          <w:sz w:val="24"/>
        </w:rPr>
      </w:pPr>
      <w:bookmarkStart w:id="580" w:name="_Toc354501027"/>
      <w:r w:rsidRPr="00BF19FB">
        <w:rPr>
          <w:rFonts w:ascii="宋体" w:hAnsi="宋体" w:hint="eastAsia"/>
          <w:sz w:val="24"/>
        </w:rPr>
        <w:t>凡由本合同引起的或与解释或执行本合同有关的任何争议，各方应首先通过友好协商或调解解决。协商或调解不成，双方同意提交甲</w:t>
      </w:r>
      <w:r w:rsidRPr="00BF19FB">
        <w:rPr>
          <w:rFonts w:ascii="宋体" w:hAnsi="宋体"/>
          <w:sz w:val="24"/>
        </w:rPr>
        <w:t>方</w:t>
      </w:r>
      <w:r w:rsidRPr="00BF19FB">
        <w:rPr>
          <w:rFonts w:ascii="宋体" w:hAnsi="宋体" w:hint="eastAsia"/>
          <w:sz w:val="24"/>
        </w:rPr>
        <w:t>所在地有管辖权的人民法院诉讼解决。</w:t>
      </w:r>
    </w:p>
    <w:p w14:paraId="7939B9A0" w14:textId="77777777" w:rsidR="00BF19FB" w:rsidRPr="00BF19FB" w:rsidRDefault="00BF19FB" w:rsidP="00BF19FB">
      <w:pPr>
        <w:pStyle w:val="24"/>
        <w:spacing w:before="0" w:line="360" w:lineRule="auto"/>
        <w:rPr>
          <w:rFonts w:ascii="宋体" w:eastAsia="宋体" w:hAnsi="宋体"/>
          <w:sz w:val="24"/>
          <w:szCs w:val="24"/>
        </w:rPr>
      </w:pPr>
      <w:bookmarkStart w:id="581" w:name="_Toc488052499"/>
      <w:r w:rsidRPr="00BF19FB">
        <w:rPr>
          <w:rFonts w:ascii="宋体" w:eastAsia="宋体" w:hAnsi="宋体" w:hint="eastAsia"/>
          <w:sz w:val="24"/>
          <w:szCs w:val="24"/>
        </w:rPr>
        <w:t>第十二条  合同签订及</w:t>
      </w:r>
      <w:bookmarkEnd w:id="580"/>
      <w:r w:rsidRPr="00BF19FB">
        <w:rPr>
          <w:rFonts w:ascii="宋体" w:eastAsia="宋体" w:hAnsi="宋体" w:hint="eastAsia"/>
          <w:sz w:val="24"/>
          <w:szCs w:val="24"/>
        </w:rPr>
        <w:t>其他</w:t>
      </w:r>
      <w:bookmarkEnd w:id="581"/>
      <w:r w:rsidRPr="00BF19FB">
        <w:rPr>
          <w:rFonts w:ascii="宋体" w:eastAsia="宋体" w:hAnsi="宋体"/>
          <w:sz w:val="24"/>
          <w:szCs w:val="24"/>
        </w:rPr>
        <w:tab/>
      </w:r>
    </w:p>
    <w:p w14:paraId="36931CE5"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 xml:space="preserve">本合同自双方签字并加盖合同章之日起生效，并持续有效直至根据本合同的约定而终止。本合同一式 </w:t>
      </w:r>
      <w:r w:rsidRPr="00BF19FB">
        <w:rPr>
          <w:rFonts w:ascii="宋体" w:hAnsi="宋体"/>
          <w:sz w:val="24"/>
          <w:u w:val="single"/>
        </w:rPr>
        <w:t>8</w:t>
      </w:r>
      <w:r w:rsidRPr="00BF19FB">
        <w:rPr>
          <w:rFonts w:ascii="宋体" w:hAnsi="宋体" w:hint="eastAsia"/>
          <w:sz w:val="24"/>
        </w:rPr>
        <w:t>份，甲方执</w:t>
      </w:r>
      <w:r w:rsidRPr="00BF19FB">
        <w:rPr>
          <w:rStyle w:val="affffb"/>
          <w:rFonts w:ascii="宋体" w:hAnsi="宋体" w:hint="eastAsia"/>
          <w:sz w:val="24"/>
        </w:rPr>
        <w:t xml:space="preserve"> </w:t>
      </w:r>
      <w:r w:rsidRPr="00BF19FB">
        <w:rPr>
          <w:rFonts w:ascii="宋体" w:hAnsi="宋体"/>
          <w:sz w:val="24"/>
          <w:u w:val="single"/>
        </w:rPr>
        <w:t>4</w:t>
      </w:r>
      <w:r w:rsidRPr="00BF19FB">
        <w:rPr>
          <w:rStyle w:val="affffb"/>
          <w:rFonts w:ascii="宋体" w:hAnsi="宋体" w:hint="eastAsia"/>
          <w:sz w:val="24"/>
        </w:rPr>
        <w:t xml:space="preserve"> </w:t>
      </w:r>
      <w:r w:rsidRPr="00BF19FB">
        <w:rPr>
          <w:rFonts w:ascii="宋体" w:hAnsi="宋体" w:hint="eastAsia"/>
          <w:sz w:val="24"/>
        </w:rPr>
        <w:t>份，乙方执</w:t>
      </w:r>
      <w:r w:rsidRPr="00BF19FB">
        <w:rPr>
          <w:rFonts w:ascii="宋体" w:hAnsi="宋体" w:hint="eastAsia"/>
          <w:sz w:val="24"/>
          <w:u w:val="single"/>
        </w:rPr>
        <w:t xml:space="preserve"> </w:t>
      </w:r>
      <w:r w:rsidRPr="00BF19FB">
        <w:rPr>
          <w:rFonts w:ascii="宋体" w:hAnsi="宋体"/>
          <w:sz w:val="24"/>
          <w:u w:val="single"/>
        </w:rPr>
        <w:t>4</w:t>
      </w:r>
      <w:r w:rsidRPr="00BF19FB">
        <w:rPr>
          <w:rStyle w:val="affffb"/>
          <w:rFonts w:ascii="宋体" w:hAnsi="宋体" w:hint="eastAsia"/>
          <w:sz w:val="24"/>
        </w:rPr>
        <w:t xml:space="preserve"> </w:t>
      </w:r>
      <w:r w:rsidRPr="00BF19FB">
        <w:rPr>
          <w:rFonts w:ascii="宋体" w:hAnsi="宋体" w:hint="eastAsia"/>
          <w:sz w:val="24"/>
        </w:rPr>
        <w:t>份，具有同等法律效力。本合同附件为本合同的组成部分，具有与本合同同等的法律效力。</w:t>
      </w:r>
    </w:p>
    <w:p w14:paraId="44C85B14" w14:textId="77777777" w:rsidR="00BF19FB" w:rsidRPr="00BF19FB" w:rsidRDefault="00BF19FB" w:rsidP="00BF19FB">
      <w:pPr>
        <w:spacing w:line="360" w:lineRule="auto"/>
        <w:jc w:val="left"/>
        <w:rPr>
          <w:rFonts w:ascii="宋体" w:hAnsi="宋体"/>
          <w:b/>
          <w:sz w:val="24"/>
        </w:rPr>
      </w:pPr>
      <w:r w:rsidRPr="00BF19FB">
        <w:rPr>
          <w:rFonts w:ascii="宋体" w:hAnsi="宋体" w:hint="eastAsia"/>
          <w:sz w:val="24"/>
        </w:rPr>
        <w:t xml:space="preserve">  </w:t>
      </w:r>
      <w:r w:rsidRPr="00BF19FB">
        <w:rPr>
          <w:rFonts w:ascii="宋体" w:hAnsi="宋体"/>
          <w:sz w:val="24"/>
        </w:rPr>
        <w:t xml:space="preserve">   </w:t>
      </w:r>
      <w:r w:rsidRPr="00BF19FB">
        <w:rPr>
          <w:rFonts w:ascii="宋体" w:hAnsi="宋体" w:hint="eastAsia"/>
          <w:b/>
          <w:sz w:val="24"/>
        </w:rPr>
        <w:t xml:space="preserve">附件一  </w:t>
      </w:r>
      <w:r w:rsidRPr="00BF19FB">
        <w:rPr>
          <w:rFonts w:ascii="宋体" w:hAnsi="宋体"/>
          <w:b/>
          <w:sz w:val="24"/>
        </w:rPr>
        <w:t>《</w:t>
      </w:r>
      <w:r w:rsidRPr="00BF19FB">
        <w:rPr>
          <w:rFonts w:ascii="宋体" w:hAnsi="宋体" w:hint="eastAsia"/>
          <w:b/>
          <w:sz w:val="24"/>
        </w:rPr>
        <w:t>系统</w:t>
      </w:r>
      <w:r w:rsidRPr="00BF19FB">
        <w:rPr>
          <w:rFonts w:ascii="宋体" w:hAnsi="宋体"/>
          <w:b/>
          <w:sz w:val="24"/>
        </w:rPr>
        <w:t>功能清单》</w:t>
      </w:r>
    </w:p>
    <w:p w14:paraId="555AD898" w14:textId="77777777" w:rsidR="00BF19FB" w:rsidRPr="00BF19FB" w:rsidRDefault="00BF19FB" w:rsidP="00BF19FB">
      <w:pPr>
        <w:spacing w:line="360" w:lineRule="auto"/>
        <w:ind w:firstLineChars="100" w:firstLine="240"/>
        <w:rPr>
          <w:rFonts w:ascii="宋体" w:hAnsi="宋体"/>
          <w:sz w:val="24"/>
        </w:rPr>
      </w:pPr>
      <w:r w:rsidRPr="00BF19FB">
        <w:rPr>
          <w:rFonts w:ascii="宋体" w:hAnsi="宋体" w:hint="eastAsia"/>
          <w:sz w:val="24"/>
        </w:rPr>
        <w:t xml:space="preserve">   </w:t>
      </w:r>
      <w:r w:rsidRPr="00BF19FB">
        <w:rPr>
          <w:rFonts w:ascii="宋体" w:hAnsi="宋体" w:hint="eastAsia"/>
          <w:b/>
          <w:sz w:val="24"/>
        </w:rPr>
        <w:t xml:space="preserve">附件二  </w:t>
      </w:r>
      <w:r w:rsidRPr="00BF19FB">
        <w:rPr>
          <w:rFonts w:ascii="宋体" w:hAnsi="宋体"/>
          <w:b/>
          <w:sz w:val="24"/>
        </w:rPr>
        <w:t>《</w:t>
      </w:r>
      <w:r w:rsidRPr="00BF19FB">
        <w:rPr>
          <w:rFonts w:ascii="宋体" w:hAnsi="宋体" w:hint="eastAsia"/>
          <w:b/>
          <w:sz w:val="24"/>
        </w:rPr>
        <w:t>实施任务书</w:t>
      </w:r>
      <w:r w:rsidRPr="00BF19FB">
        <w:rPr>
          <w:rFonts w:ascii="宋体" w:hAnsi="宋体"/>
          <w:b/>
          <w:sz w:val="24"/>
        </w:rPr>
        <w:t>》</w:t>
      </w:r>
    </w:p>
    <w:p w14:paraId="19342041" w14:textId="77777777" w:rsidR="00BF19FB" w:rsidRPr="00BF19FB" w:rsidRDefault="00BF19FB" w:rsidP="00BF19FB">
      <w:pPr>
        <w:spacing w:line="360" w:lineRule="auto"/>
        <w:ind w:firstLineChars="245" w:firstLine="590"/>
        <w:jc w:val="left"/>
        <w:rPr>
          <w:rFonts w:ascii="宋体" w:hAnsi="宋体"/>
          <w:b/>
          <w:sz w:val="24"/>
        </w:rPr>
      </w:pPr>
      <w:r w:rsidRPr="00BF19FB">
        <w:rPr>
          <w:rFonts w:ascii="宋体" w:hAnsi="宋体" w:hint="eastAsia"/>
          <w:b/>
          <w:sz w:val="24"/>
        </w:rPr>
        <w:t xml:space="preserve">附件三  </w:t>
      </w:r>
      <w:r w:rsidRPr="00BF19FB">
        <w:rPr>
          <w:rFonts w:ascii="宋体" w:hAnsi="宋体"/>
          <w:b/>
          <w:sz w:val="24"/>
        </w:rPr>
        <w:t>《</w:t>
      </w:r>
      <w:r w:rsidRPr="00BF19FB">
        <w:rPr>
          <w:rFonts w:ascii="宋体" w:hAnsi="宋体" w:hint="eastAsia"/>
          <w:b/>
          <w:sz w:val="24"/>
        </w:rPr>
        <w:t>开发任务书</w:t>
      </w:r>
      <w:r w:rsidRPr="00BF19FB">
        <w:rPr>
          <w:rFonts w:ascii="宋体" w:hAnsi="宋体"/>
          <w:b/>
          <w:sz w:val="24"/>
        </w:rPr>
        <w:t>》</w:t>
      </w:r>
    </w:p>
    <w:p w14:paraId="7FC619B4" w14:textId="77777777" w:rsidR="00BF19FB" w:rsidRPr="00BF19FB" w:rsidRDefault="00BF19FB" w:rsidP="00BF19FB">
      <w:pPr>
        <w:spacing w:line="360" w:lineRule="auto"/>
        <w:ind w:firstLineChars="245" w:firstLine="590"/>
        <w:jc w:val="left"/>
        <w:rPr>
          <w:rFonts w:ascii="宋体" w:hAnsi="宋体"/>
          <w:b/>
          <w:sz w:val="24"/>
        </w:rPr>
      </w:pPr>
      <w:r w:rsidRPr="00BF19FB">
        <w:rPr>
          <w:rFonts w:ascii="宋体" w:hAnsi="宋体" w:hint="eastAsia"/>
          <w:b/>
          <w:sz w:val="24"/>
        </w:rPr>
        <w:t xml:space="preserve">附件四  </w:t>
      </w:r>
      <w:r w:rsidRPr="00BF19FB">
        <w:rPr>
          <w:rFonts w:ascii="宋体" w:hAnsi="宋体"/>
          <w:b/>
          <w:sz w:val="24"/>
        </w:rPr>
        <w:t>《</w:t>
      </w:r>
      <w:r w:rsidRPr="00BF19FB">
        <w:rPr>
          <w:rFonts w:ascii="宋体" w:hAnsi="宋体" w:hint="eastAsia"/>
          <w:b/>
          <w:sz w:val="24"/>
        </w:rPr>
        <w:t>运维服务</w:t>
      </w:r>
      <w:r w:rsidRPr="00BF19FB">
        <w:rPr>
          <w:rFonts w:ascii="宋体" w:hAnsi="宋体"/>
          <w:b/>
          <w:sz w:val="24"/>
        </w:rPr>
        <w:t>》</w:t>
      </w:r>
    </w:p>
    <w:p w14:paraId="6DD50227" w14:textId="77777777" w:rsidR="00BF19FB" w:rsidRPr="00BF19FB" w:rsidRDefault="00BF19FB" w:rsidP="00BF19FB">
      <w:pPr>
        <w:spacing w:line="360" w:lineRule="auto"/>
        <w:ind w:firstLineChars="245" w:firstLine="590"/>
        <w:jc w:val="left"/>
        <w:rPr>
          <w:rFonts w:ascii="宋体" w:hAnsi="宋体"/>
          <w:b/>
          <w:sz w:val="24"/>
        </w:rPr>
      </w:pPr>
      <w:r w:rsidRPr="00BF19FB">
        <w:rPr>
          <w:rFonts w:ascii="宋体" w:hAnsi="宋体" w:hint="eastAsia"/>
          <w:b/>
          <w:sz w:val="24"/>
        </w:rPr>
        <w:t xml:space="preserve">附件五  </w:t>
      </w:r>
      <w:r w:rsidRPr="00BF19FB">
        <w:rPr>
          <w:rFonts w:ascii="宋体" w:hAnsi="宋体"/>
          <w:b/>
          <w:sz w:val="24"/>
        </w:rPr>
        <w:t>《</w:t>
      </w:r>
      <w:r w:rsidRPr="00BF19FB">
        <w:rPr>
          <w:rFonts w:ascii="宋体" w:hAnsi="宋体" w:hint="eastAsia"/>
          <w:b/>
          <w:sz w:val="24"/>
        </w:rPr>
        <w:t>中标通知书</w:t>
      </w:r>
      <w:r w:rsidRPr="00BF19FB">
        <w:rPr>
          <w:rFonts w:ascii="宋体" w:hAnsi="宋体"/>
          <w:b/>
          <w:sz w:val="24"/>
        </w:rPr>
        <w:t>》</w:t>
      </w:r>
    </w:p>
    <w:p w14:paraId="1FC08470" w14:textId="77777777" w:rsidR="00BF19FB" w:rsidRPr="00BF19FB" w:rsidRDefault="00BF19FB" w:rsidP="00BF19FB">
      <w:pPr>
        <w:spacing w:line="360" w:lineRule="auto"/>
        <w:ind w:firstLineChars="245" w:firstLine="590"/>
        <w:jc w:val="left"/>
        <w:rPr>
          <w:rFonts w:ascii="宋体" w:hAnsi="宋体"/>
          <w:b/>
          <w:sz w:val="24"/>
        </w:rPr>
      </w:pPr>
      <w:r w:rsidRPr="00BF19FB">
        <w:rPr>
          <w:rFonts w:ascii="宋体" w:hAnsi="宋体" w:hint="eastAsia"/>
          <w:b/>
          <w:sz w:val="24"/>
        </w:rPr>
        <w:t>附件六  《保密协议》</w:t>
      </w:r>
    </w:p>
    <w:p w14:paraId="37A57050" w14:textId="77777777" w:rsidR="00BF19FB" w:rsidRPr="00BF19FB" w:rsidRDefault="00BF19FB" w:rsidP="00BF19FB">
      <w:pPr>
        <w:spacing w:line="360" w:lineRule="auto"/>
        <w:rPr>
          <w:rFonts w:ascii="宋体" w:hAnsi="宋体"/>
          <w:b/>
          <w:sz w:val="24"/>
        </w:rPr>
      </w:pPr>
    </w:p>
    <w:p w14:paraId="60D28CAB"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以下为签字盖章页，无正文</w:t>
      </w:r>
    </w:p>
    <w:p w14:paraId="086B73A3" w14:textId="77777777" w:rsidR="00BF19FB" w:rsidRPr="00BF19FB" w:rsidRDefault="00BF19FB" w:rsidP="00BF19FB">
      <w:pPr>
        <w:spacing w:line="360" w:lineRule="auto"/>
        <w:rPr>
          <w:rFonts w:ascii="宋体" w:hAnsi="宋体"/>
          <w:b/>
          <w:sz w:val="24"/>
        </w:rPr>
      </w:pPr>
    </w:p>
    <w:p w14:paraId="1D3FDCD4" w14:textId="77777777" w:rsidR="00BF19FB" w:rsidRPr="00BF19FB" w:rsidRDefault="00BF19FB" w:rsidP="00BF19FB">
      <w:pPr>
        <w:spacing w:line="360" w:lineRule="auto"/>
        <w:rPr>
          <w:rFonts w:ascii="宋体" w:hAnsi="宋体"/>
          <w:b/>
          <w:sz w:val="24"/>
        </w:rPr>
      </w:pPr>
    </w:p>
    <w:p w14:paraId="360775BA" w14:textId="77777777" w:rsidR="00BF19FB" w:rsidRPr="00BF19FB" w:rsidRDefault="00BF19FB" w:rsidP="00BF19FB">
      <w:pPr>
        <w:spacing w:line="360" w:lineRule="auto"/>
        <w:rPr>
          <w:rFonts w:ascii="宋体" w:hAnsi="宋体"/>
          <w:b/>
          <w:sz w:val="24"/>
        </w:rPr>
      </w:pPr>
    </w:p>
    <w:tbl>
      <w:tblPr>
        <w:tblW w:w="0" w:type="auto"/>
        <w:tblInd w:w="-176" w:type="dxa"/>
        <w:tblLayout w:type="fixed"/>
        <w:tblLook w:val="04A0" w:firstRow="1" w:lastRow="0" w:firstColumn="1" w:lastColumn="0" w:noHBand="0" w:noVBand="1"/>
      </w:tblPr>
      <w:tblGrid>
        <w:gridCol w:w="4204"/>
        <w:gridCol w:w="4692"/>
      </w:tblGrid>
      <w:tr w:rsidR="00BF19FB" w:rsidRPr="00BF19FB" w14:paraId="5D3EB0B2" w14:textId="77777777" w:rsidTr="00474DB4">
        <w:tc>
          <w:tcPr>
            <w:tcW w:w="4204" w:type="dxa"/>
          </w:tcPr>
          <w:p w14:paraId="573C29B3"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甲方（签章</w:t>
            </w:r>
            <w:r w:rsidRPr="00BF19FB">
              <w:rPr>
                <w:rFonts w:ascii="宋体" w:hAnsi="宋体"/>
                <w:b/>
                <w:sz w:val="24"/>
              </w:rPr>
              <w:t>）</w:t>
            </w:r>
            <w:r w:rsidRPr="00BF19FB">
              <w:rPr>
                <w:rFonts w:ascii="宋体" w:hAnsi="宋体" w:hint="eastAsia"/>
                <w:b/>
                <w:sz w:val="24"/>
              </w:rPr>
              <w:t>：</w:t>
            </w:r>
          </w:p>
        </w:tc>
        <w:tc>
          <w:tcPr>
            <w:tcW w:w="4692" w:type="dxa"/>
          </w:tcPr>
          <w:p w14:paraId="3A189CA8"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乙方（签章）：</w:t>
            </w:r>
          </w:p>
        </w:tc>
      </w:tr>
      <w:tr w:rsidR="00BF19FB" w:rsidRPr="00BF19FB" w14:paraId="264CDC14" w14:textId="77777777" w:rsidTr="00474DB4">
        <w:tc>
          <w:tcPr>
            <w:tcW w:w="4204" w:type="dxa"/>
          </w:tcPr>
          <w:p w14:paraId="490D8A6F"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授权代表:</w:t>
            </w:r>
          </w:p>
        </w:tc>
        <w:tc>
          <w:tcPr>
            <w:tcW w:w="4692" w:type="dxa"/>
          </w:tcPr>
          <w:p w14:paraId="2784A223"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授权代表:</w:t>
            </w:r>
          </w:p>
        </w:tc>
      </w:tr>
      <w:tr w:rsidR="00BF19FB" w:rsidRPr="00BF19FB" w14:paraId="525EF75D" w14:textId="77777777" w:rsidTr="00474DB4">
        <w:tc>
          <w:tcPr>
            <w:tcW w:w="4204" w:type="dxa"/>
          </w:tcPr>
          <w:p w14:paraId="6DA3AA0E"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 xml:space="preserve">联系电话: </w:t>
            </w:r>
          </w:p>
          <w:p w14:paraId="3ABFBD2B" w14:textId="77777777" w:rsidR="00BF19FB" w:rsidRPr="00BF19FB" w:rsidRDefault="00BF19FB" w:rsidP="00BF19FB">
            <w:pPr>
              <w:spacing w:line="360" w:lineRule="auto"/>
              <w:rPr>
                <w:rFonts w:ascii="宋体" w:hAnsi="宋体"/>
                <w:b/>
                <w:sz w:val="24"/>
              </w:rPr>
            </w:pPr>
          </w:p>
        </w:tc>
        <w:tc>
          <w:tcPr>
            <w:tcW w:w="4692" w:type="dxa"/>
          </w:tcPr>
          <w:p w14:paraId="68C8EB9E"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联系电话：</w:t>
            </w:r>
            <w:r w:rsidRPr="00BF19FB">
              <w:rPr>
                <w:rFonts w:ascii="宋体" w:hAnsi="宋体" w:hint="eastAsia"/>
                <w:b/>
                <w:color w:val="000000" w:themeColor="text1"/>
                <w:sz w:val="24"/>
                <w:u w:val="single"/>
              </w:rPr>
              <w:t>XXXXX</w:t>
            </w:r>
          </w:p>
          <w:p w14:paraId="7F03F3CC"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开户行</w:t>
            </w:r>
            <w:r w:rsidRPr="00BF19FB">
              <w:rPr>
                <w:rFonts w:ascii="宋体" w:hAnsi="宋体"/>
                <w:b/>
                <w:sz w:val="24"/>
              </w:rPr>
              <w:t>：</w:t>
            </w:r>
            <w:r w:rsidRPr="00BF19FB">
              <w:rPr>
                <w:rFonts w:ascii="宋体" w:hAnsi="宋体" w:hint="eastAsia"/>
                <w:b/>
                <w:color w:val="000000" w:themeColor="text1"/>
                <w:sz w:val="24"/>
                <w:u w:val="single"/>
              </w:rPr>
              <w:t>XXXXXX</w:t>
            </w:r>
          </w:p>
          <w:p w14:paraId="55ACCC6C"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账号</w:t>
            </w:r>
            <w:r w:rsidRPr="00BF19FB">
              <w:rPr>
                <w:rFonts w:ascii="宋体" w:hAnsi="宋体"/>
                <w:b/>
                <w:sz w:val="24"/>
              </w:rPr>
              <w:t>：</w:t>
            </w:r>
            <w:r w:rsidRPr="00BF19FB">
              <w:rPr>
                <w:rFonts w:ascii="宋体" w:hAnsi="宋体" w:hint="eastAsia"/>
                <w:b/>
                <w:color w:val="000000" w:themeColor="text1"/>
                <w:sz w:val="24"/>
                <w:u w:val="single"/>
              </w:rPr>
              <w:t>XXXXX</w:t>
            </w:r>
          </w:p>
          <w:p w14:paraId="612B3A0D" w14:textId="77777777" w:rsidR="00BF19FB" w:rsidRPr="00BF19FB" w:rsidRDefault="00BF19FB" w:rsidP="00BF19FB">
            <w:pPr>
              <w:spacing w:line="360" w:lineRule="auto"/>
              <w:rPr>
                <w:rFonts w:ascii="宋体" w:hAnsi="宋体"/>
                <w:b/>
                <w:sz w:val="24"/>
              </w:rPr>
            </w:pPr>
          </w:p>
        </w:tc>
      </w:tr>
      <w:tr w:rsidR="00BF19FB" w:rsidRPr="00BF19FB" w14:paraId="0443C788" w14:textId="77777777" w:rsidTr="00474DB4">
        <w:tc>
          <w:tcPr>
            <w:tcW w:w="4204" w:type="dxa"/>
          </w:tcPr>
          <w:p w14:paraId="2044812E"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签约日期：</w:t>
            </w:r>
            <w:r w:rsidRPr="00BF19FB">
              <w:rPr>
                <w:rFonts w:ascii="宋体" w:hAnsi="宋体"/>
                <w:b/>
                <w:sz w:val="24"/>
                <w:u w:val="single"/>
              </w:rPr>
              <w:t>202</w:t>
            </w:r>
            <w:r w:rsidRPr="00BF19FB">
              <w:rPr>
                <w:rFonts w:ascii="宋体" w:hAnsi="宋体" w:hint="eastAsia"/>
                <w:b/>
                <w:sz w:val="24"/>
                <w:u w:val="single"/>
              </w:rPr>
              <w:t>X</w:t>
            </w:r>
            <w:r w:rsidRPr="00BF19FB">
              <w:rPr>
                <w:rFonts w:ascii="宋体" w:hAnsi="宋体" w:hint="eastAsia"/>
                <w:b/>
                <w:sz w:val="24"/>
              </w:rPr>
              <w:t>年</w:t>
            </w:r>
            <w:r w:rsidRPr="00BF19FB">
              <w:rPr>
                <w:rFonts w:ascii="宋体" w:hAnsi="宋体" w:hint="eastAsia"/>
                <w:b/>
                <w:sz w:val="24"/>
                <w:u w:val="single"/>
              </w:rPr>
              <w:t xml:space="preserve">    </w:t>
            </w:r>
            <w:r w:rsidRPr="00BF19FB">
              <w:rPr>
                <w:rFonts w:ascii="宋体" w:hAnsi="宋体" w:hint="eastAsia"/>
                <w:b/>
                <w:sz w:val="24"/>
              </w:rPr>
              <w:t>月</w:t>
            </w:r>
            <w:r w:rsidRPr="00BF19FB">
              <w:rPr>
                <w:rFonts w:ascii="宋体" w:hAnsi="宋体" w:hint="eastAsia"/>
                <w:b/>
                <w:sz w:val="24"/>
                <w:u w:val="single"/>
              </w:rPr>
              <w:t xml:space="preserve">    </w:t>
            </w:r>
            <w:r w:rsidRPr="00BF19FB">
              <w:rPr>
                <w:rFonts w:ascii="宋体" w:hAnsi="宋体" w:hint="eastAsia"/>
                <w:b/>
                <w:sz w:val="24"/>
              </w:rPr>
              <w:t>日</w:t>
            </w:r>
          </w:p>
        </w:tc>
        <w:tc>
          <w:tcPr>
            <w:tcW w:w="4692" w:type="dxa"/>
          </w:tcPr>
          <w:p w14:paraId="7F1C85BE"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签约日期：</w:t>
            </w:r>
            <w:r w:rsidRPr="00BF19FB">
              <w:rPr>
                <w:rFonts w:ascii="宋体" w:hAnsi="宋体"/>
                <w:b/>
                <w:sz w:val="24"/>
                <w:u w:val="single"/>
              </w:rPr>
              <w:t>202</w:t>
            </w:r>
            <w:r w:rsidRPr="00BF19FB">
              <w:rPr>
                <w:rFonts w:ascii="宋体" w:hAnsi="宋体" w:hint="eastAsia"/>
                <w:b/>
                <w:sz w:val="24"/>
                <w:u w:val="single"/>
              </w:rPr>
              <w:t>X</w:t>
            </w:r>
            <w:r w:rsidRPr="00BF19FB">
              <w:rPr>
                <w:rFonts w:ascii="宋体" w:hAnsi="宋体" w:hint="eastAsia"/>
                <w:b/>
                <w:sz w:val="24"/>
              </w:rPr>
              <w:t>年</w:t>
            </w:r>
            <w:r w:rsidRPr="00BF19FB">
              <w:rPr>
                <w:rFonts w:ascii="宋体" w:hAnsi="宋体" w:hint="eastAsia"/>
                <w:b/>
                <w:sz w:val="24"/>
                <w:u w:val="single"/>
              </w:rPr>
              <w:t xml:space="preserve">    </w:t>
            </w:r>
            <w:r w:rsidRPr="00BF19FB">
              <w:rPr>
                <w:rFonts w:ascii="宋体" w:hAnsi="宋体" w:hint="eastAsia"/>
                <w:b/>
                <w:sz w:val="24"/>
              </w:rPr>
              <w:t>月</w:t>
            </w:r>
            <w:r w:rsidRPr="00BF19FB">
              <w:rPr>
                <w:rFonts w:ascii="宋体" w:hAnsi="宋体" w:hint="eastAsia"/>
                <w:b/>
                <w:sz w:val="24"/>
                <w:u w:val="single"/>
              </w:rPr>
              <w:t xml:space="preserve">    </w:t>
            </w:r>
            <w:r w:rsidRPr="00BF19FB">
              <w:rPr>
                <w:rFonts w:ascii="宋体" w:hAnsi="宋体" w:hint="eastAsia"/>
                <w:b/>
                <w:sz w:val="24"/>
              </w:rPr>
              <w:t>日</w:t>
            </w:r>
          </w:p>
        </w:tc>
      </w:tr>
    </w:tbl>
    <w:p w14:paraId="374A6979" w14:textId="77777777" w:rsidR="00BF19FB" w:rsidRPr="00BF19FB" w:rsidRDefault="00BF19FB" w:rsidP="00BF19FB">
      <w:pPr>
        <w:spacing w:line="360" w:lineRule="auto"/>
        <w:rPr>
          <w:rFonts w:ascii="宋体" w:hAnsi="宋体"/>
          <w:sz w:val="24"/>
        </w:rPr>
      </w:pPr>
    </w:p>
    <w:p w14:paraId="3CBD2238" w14:textId="77777777" w:rsidR="00BF19FB" w:rsidRPr="00BF19FB" w:rsidRDefault="00BF19FB" w:rsidP="00BF19FB">
      <w:pPr>
        <w:spacing w:line="360" w:lineRule="auto"/>
        <w:rPr>
          <w:rFonts w:ascii="宋体" w:hAnsi="宋体"/>
          <w:sz w:val="24"/>
        </w:rPr>
      </w:pPr>
    </w:p>
    <w:p w14:paraId="3ED6A153" w14:textId="77777777" w:rsidR="00BF19FB" w:rsidRPr="00BF19FB" w:rsidRDefault="00BF19FB" w:rsidP="00BF19FB">
      <w:pPr>
        <w:spacing w:line="360" w:lineRule="auto"/>
        <w:rPr>
          <w:rFonts w:ascii="宋体" w:hAnsi="宋体"/>
          <w:sz w:val="24"/>
        </w:rPr>
      </w:pPr>
    </w:p>
    <w:p w14:paraId="4AF7C4F8" w14:textId="77777777" w:rsidR="00BF19FB" w:rsidRPr="00BF19FB" w:rsidRDefault="00BF19FB" w:rsidP="00BF19FB">
      <w:pPr>
        <w:spacing w:line="360" w:lineRule="auto"/>
        <w:rPr>
          <w:rFonts w:ascii="宋体" w:hAnsi="宋体"/>
          <w:sz w:val="24"/>
        </w:rPr>
      </w:pPr>
    </w:p>
    <w:p w14:paraId="1E4C3371" w14:textId="77777777" w:rsidR="00BF19FB" w:rsidRPr="00BF19FB" w:rsidRDefault="00BF19FB" w:rsidP="00BF19FB">
      <w:pPr>
        <w:spacing w:line="360" w:lineRule="auto"/>
        <w:rPr>
          <w:rFonts w:ascii="宋体" w:hAnsi="宋体"/>
          <w:sz w:val="24"/>
        </w:rPr>
      </w:pPr>
    </w:p>
    <w:p w14:paraId="6C5E2541" w14:textId="77777777" w:rsidR="00BF19FB" w:rsidRPr="00BF19FB" w:rsidRDefault="00BF19FB" w:rsidP="00BF19FB">
      <w:pPr>
        <w:spacing w:line="360" w:lineRule="auto"/>
        <w:rPr>
          <w:rFonts w:ascii="宋体" w:hAnsi="宋体"/>
          <w:sz w:val="24"/>
        </w:rPr>
      </w:pPr>
    </w:p>
    <w:p w14:paraId="72C81915" w14:textId="77777777" w:rsidR="00BF19FB" w:rsidRPr="00BF19FB" w:rsidRDefault="00BF19FB" w:rsidP="00BF19FB">
      <w:pPr>
        <w:spacing w:line="360" w:lineRule="auto"/>
        <w:rPr>
          <w:rFonts w:ascii="宋体" w:hAnsi="宋体"/>
          <w:sz w:val="24"/>
        </w:rPr>
      </w:pPr>
    </w:p>
    <w:p w14:paraId="01773F2E" w14:textId="77777777" w:rsidR="00BF19FB" w:rsidRPr="00BF19FB" w:rsidRDefault="00BF19FB" w:rsidP="00BF19FB">
      <w:pPr>
        <w:spacing w:line="360" w:lineRule="auto"/>
        <w:rPr>
          <w:rFonts w:ascii="宋体" w:hAnsi="宋体"/>
          <w:sz w:val="24"/>
        </w:rPr>
      </w:pPr>
    </w:p>
    <w:p w14:paraId="56BF87A0" w14:textId="77777777" w:rsidR="00BF19FB" w:rsidRPr="00BF19FB" w:rsidRDefault="00BF19FB" w:rsidP="00BF19FB">
      <w:pPr>
        <w:spacing w:line="360" w:lineRule="auto"/>
        <w:rPr>
          <w:rFonts w:ascii="宋体" w:hAnsi="宋体"/>
          <w:sz w:val="24"/>
        </w:rPr>
      </w:pPr>
    </w:p>
    <w:p w14:paraId="0CC2DCA5" w14:textId="77777777" w:rsidR="00BF19FB" w:rsidRPr="00BF19FB" w:rsidRDefault="00BF19FB" w:rsidP="00BF19FB">
      <w:pPr>
        <w:spacing w:line="360" w:lineRule="auto"/>
        <w:rPr>
          <w:rFonts w:ascii="宋体" w:hAnsi="宋体"/>
          <w:sz w:val="24"/>
        </w:rPr>
      </w:pPr>
    </w:p>
    <w:p w14:paraId="2A976AE1" w14:textId="77777777" w:rsidR="00BF19FB" w:rsidRPr="00BF19FB" w:rsidRDefault="00BF19FB" w:rsidP="00BF19FB">
      <w:pPr>
        <w:spacing w:line="360" w:lineRule="auto"/>
        <w:rPr>
          <w:rFonts w:ascii="宋体" w:hAnsi="宋体"/>
          <w:sz w:val="24"/>
        </w:rPr>
      </w:pPr>
    </w:p>
    <w:p w14:paraId="0DEBF16A" w14:textId="77777777" w:rsidR="00BF19FB" w:rsidRPr="00BF19FB" w:rsidRDefault="00BF19FB" w:rsidP="00BF19FB">
      <w:pPr>
        <w:spacing w:line="360" w:lineRule="auto"/>
        <w:rPr>
          <w:rFonts w:ascii="宋体" w:hAnsi="宋体"/>
          <w:sz w:val="24"/>
        </w:rPr>
      </w:pPr>
    </w:p>
    <w:p w14:paraId="2F992169" w14:textId="77777777" w:rsidR="00BF19FB" w:rsidRPr="00BF19FB" w:rsidRDefault="00BF19FB" w:rsidP="00BF19FB">
      <w:pPr>
        <w:spacing w:line="360" w:lineRule="auto"/>
        <w:rPr>
          <w:rFonts w:ascii="宋体" w:hAnsi="宋体"/>
          <w:sz w:val="24"/>
        </w:rPr>
      </w:pPr>
    </w:p>
    <w:p w14:paraId="20A391F0" w14:textId="77777777" w:rsidR="00BF19FB" w:rsidRPr="00BF19FB" w:rsidRDefault="00BF19FB" w:rsidP="00BF19FB">
      <w:pPr>
        <w:spacing w:line="360" w:lineRule="auto"/>
        <w:rPr>
          <w:rFonts w:ascii="宋体" w:hAnsi="宋体"/>
          <w:sz w:val="24"/>
        </w:rPr>
      </w:pPr>
    </w:p>
    <w:p w14:paraId="3E226108" w14:textId="77777777" w:rsidR="00BF19FB" w:rsidRPr="00BF19FB" w:rsidRDefault="00BF19FB" w:rsidP="00BF19FB">
      <w:pPr>
        <w:spacing w:line="360" w:lineRule="auto"/>
        <w:rPr>
          <w:rFonts w:ascii="宋体" w:hAnsi="宋体"/>
          <w:sz w:val="24"/>
        </w:rPr>
      </w:pPr>
    </w:p>
    <w:p w14:paraId="47F13644" w14:textId="77777777" w:rsidR="00BF19FB" w:rsidRPr="00BF19FB" w:rsidRDefault="00BF19FB" w:rsidP="00BF19FB">
      <w:pPr>
        <w:spacing w:line="360" w:lineRule="auto"/>
        <w:rPr>
          <w:rFonts w:ascii="宋体" w:hAnsi="宋体"/>
          <w:sz w:val="24"/>
        </w:rPr>
      </w:pPr>
    </w:p>
    <w:p w14:paraId="0BBB97B0" w14:textId="77777777" w:rsidR="00BF19FB" w:rsidRPr="00BF19FB" w:rsidRDefault="00BF19FB" w:rsidP="00BF19FB">
      <w:pPr>
        <w:spacing w:line="360" w:lineRule="auto"/>
        <w:rPr>
          <w:rFonts w:ascii="宋体" w:hAnsi="宋体"/>
          <w:sz w:val="24"/>
        </w:rPr>
      </w:pPr>
    </w:p>
    <w:p w14:paraId="36B6EB44" w14:textId="77777777" w:rsidR="00BF19FB" w:rsidRPr="00BF19FB" w:rsidRDefault="00BF19FB" w:rsidP="00BF19FB">
      <w:pPr>
        <w:spacing w:line="360" w:lineRule="auto"/>
        <w:rPr>
          <w:rFonts w:ascii="宋体" w:hAnsi="宋体"/>
          <w:sz w:val="24"/>
        </w:rPr>
      </w:pPr>
    </w:p>
    <w:p w14:paraId="226C6F9D" w14:textId="77777777" w:rsidR="00BF19FB" w:rsidRPr="00BF19FB" w:rsidRDefault="00BF19FB" w:rsidP="00BF19FB">
      <w:pPr>
        <w:widowControl/>
        <w:spacing w:line="360" w:lineRule="auto"/>
        <w:jc w:val="left"/>
        <w:rPr>
          <w:rFonts w:ascii="宋体" w:hAnsi="宋体"/>
          <w:sz w:val="24"/>
        </w:rPr>
      </w:pPr>
      <w:r w:rsidRPr="00BF19FB">
        <w:rPr>
          <w:rFonts w:ascii="宋体" w:hAnsi="宋体"/>
          <w:sz w:val="24"/>
        </w:rPr>
        <w:br w:type="page"/>
      </w:r>
    </w:p>
    <w:p w14:paraId="3502A0B2" w14:textId="77777777" w:rsidR="00BF19FB" w:rsidRPr="00BF19FB" w:rsidRDefault="00BF19FB" w:rsidP="00BF19FB">
      <w:pPr>
        <w:spacing w:line="360" w:lineRule="auto"/>
        <w:rPr>
          <w:rFonts w:ascii="宋体" w:hAnsi="宋体"/>
          <w:sz w:val="24"/>
        </w:rPr>
      </w:pPr>
    </w:p>
    <w:p w14:paraId="40DB8B28" w14:textId="77777777" w:rsidR="00BF19FB" w:rsidRPr="00BF19FB" w:rsidRDefault="00BF19FB" w:rsidP="00BF19FB">
      <w:pPr>
        <w:pStyle w:val="24"/>
        <w:spacing w:before="0" w:line="360" w:lineRule="auto"/>
        <w:rPr>
          <w:rFonts w:ascii="宋体" w:eastAsia="宋体" w:hAnsi="宋体"/>
          <w:sz w:val="24"/>
          <w:szCs w:val="24"/>
        </w:rPr>
      </w:pPr>
      <w:r w:rsidRPr="00BF19FB">
        <w:rPr>
          <w:rFonts w:ascii="宋体" w:eastAsia="宋体" w:hAnsi="宋体" w:hint="eastAsia"/>
          <w:bCs/>
          <w:sz w:val="24"/>
          <w:szCs w:val="24"/>
        </w:rPr>
        <w:t>附</w:t>
      </w:r>
      <w:r w:rsidRPr="00BF19FB">
        <w:rPr>
          <w:rFonts w:ascii="宋体" w:eastAsia="宋体" w:hAnsi="宋体" w:hint="eastAsia"/>
          <w:sz w:val="24"/>
          <w:szCs w:val="24"/>
        </w:rPr>
        <w:t>件一  《系统功能清单》</w:t>
      </w:r>
    </w:p>
    <w:p w14:paraId="417643BD" w14:textId="77777777" w:rsidR="00BF19FB" w:rsidRPr="00BF19FB" w:rsidRDefault="00BF19FB" w:rsidP="00BF19FB">
      <w:pPr>
        <w:spacing w:line="360" w:lineRule="auto"/>
        <w:rPr>
          <w:rFonts w:ascii="宋体" w:hAnsi="宋体"/>
          <w:sz w:val="24"/>
        </w:rPr>
      </w:pPr>
    </w:p>
    <w:tbl>
      <w:tblPr>
        <w:tblW w:w="9180" w:type="dxa"/>
        <w:tblInd w:w="93" w:type="dxa"/>
        <w:tblLook w:val="04A0" w:firstRow="1" w:lastRow="0" w:firstColumn="1" w:lastColumn="0" w:noHBand="0" w:noVBand="1"/>
      </w:tblPr>
      <w:tblGrid>
        <w:gridCol w:w="636"/>
        <w:gridCol w:w="2904"/>
        <w:gridCol w:w="3750"/>
        <w:gridCol w:w="1890"/>
      </w:tblGrid>
      <w:tr w:rsidR="00BF19FB" w:rsidRPr="00BF19FB" w14:paraId="37448C5C" w14:textId="77777777" w:rsidTr="00474DB4">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B8CCE4"/>
            <w:noWrap/>
            <w:vAlign w:val="center"/>
          </w:tcPr>
          <w:p w14:paraId="71118B10" w14:textId="77777777" w:rsidR="00BF19FB" w:rsidRPr="00BF19FB" w:rsidRDefault="00BF19FB" w:rsidP="00BF19FB">
            <w:pPr>
              <w:widowControl/>
              <w:spacing w:line="360" w:lineRule="auto"/>
              <w:jc w:val="center"/>
              <w:textAlignment w:val="center"/>
              <w:rPr>
                <w:rFonts w:ascii="宋体" w:hAnsi="宋体" w:cs="宋体"/>
                <w:b/>
                <w:bCs/>
                <w:color w:val="000000"/>
                <w:sz w:val="24"/>
              </w:rPr>
            </w:pPr>
            <w:r w:rsidRPr="00BF19FB">
              <w:rPr>
                <w:rFonts w:ascii="宋体" w:hAnsi="宋体" w:cs="宋体" w:hint="eastAsia"/>
                <w:b/>
                <w:bCs/>
                <w:color w:val="000000"/>
                <w:kern w:val="0"/>
                <w:sz w:val="24"/>
                <w:lang w:bidi="ar"/>
              </w:rPr>
              <w:t>序号</w:t>
            </w:r>
          </w:p>
        </w:tc>
        <w:tc>
          <w:tcPr>
            <w:tcW w:w="290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10EA1C" w14:textId="77777777" w:rsidR="00BF19FB" w:rsidRPr="00BF19FB" w:rsidRDefault="00BF19FB" w:rsidP="00BF19FB">
            <w:pPr>
              <w:widowControl/>
              <w:spacing w:line="360" w:lineRule="auto"/>
              <w:jc w:val="center"/>
              <w:textAlignment w:val="center"/>
              <w:rPr>
                <w:rFonts w:ascii="宋体" w:hAnsi="宋体" w:cs="宋体"/>
                <w:b/>
                <w:bCs/>
                <w:color w:val="000000"/>
                <w:sz w:val="24"/>
              </w:rPr>
            </w:pPr>
            <w:r w:rsidRPr="00BF19FB">
              <w:rPr>
                <w:rFonts w:ascii="宋体" w:hAnsi="宋体" w:cs="宋体" w:hint="eastAsia"/>
                <w:b/>
                <w:bCs/>
                <w:color w:val="000000"/>
                <w:kern w:val="0"/>
                <w:sz w:val="24"/>
                <w:lang w:bidi="ar"/>
              </w:rPr>
              <w:t>功能模块</w:t>
            </w:r>
          </w:p>
        </w:tc>
        <w:tc>
          <w:tcPr>
            <w:tcW w:w="375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28F21368" w14:textId="77777777" w:rsidR="00BF19FB" w:rsidRPr="00BF19FB" w:rsidRDefault="00BF19FB" w:rsidP="00BF19FB">
            <w:pPr>
              <w:widowControl/>
              <w:spacing w:line="360" w:lineRule="auto"/>
              <w:jc w:val="center"/>
              <w:textAlignment w:val="center"/>
              <w:rPr>
                <w:rFonts w:ascii="宋体" w:hAnsi="宋体" w:cs="宋体"/>
                <w:b/>
                <w:bCs/>
                <w:color w:val="000000"/>
                <w:sz w:val="24"/>
              </w:rPr>
            </w:pPr>
            <w:r w:rsidRPr="00BF19FB">
              <w:rPr>
                <w:rFonts w:ascii="宋体" w:hAnsi="宋体" w:cs="宋体" w:hint="eastAsia"/>
                <w:b/>
                <w:bCs/>
                <w:color w:val="000000"/>
                <w:kern w:val="0"/>
                <w:sz w:val="24"/>
                <w:lang w:bidi="ar"/>
              </w:rPr>
              <w:t>功能描述</w:t>
            </w:r>
          </w:p>
        </w:tc>
        <w:tc>
          <w:tcPr>
            <w:tcW w:w="1890" w:type="dxa"/>
            <w:tcBorders>
              <w:top w:val="single" w:sz="4" w:space="0" w:color="000000"/>
              <w:left w:val="single" w:sz="4" w:space="0" w:color="000000"/>
              <w:bottom w:val="single" w:sz="4" w:space="0" w:color="000000"/>
              <w:right w:val="single" w:sz="4" w:space="0" w:color="000000"/>
            </w:tcBorders>
            <w:shd w:val="clear" w:color="auto" w:fill="B8CCE4"/>
            <w:noWrap/>
            <w:vAlign w:val="center"/>
          </w:tcPr>
          <w:p w14:paraId="69DF5173" w14:textId="77777777" w:rsidR="00BF19FB" w:rsidRPr="00BF19FB" w:rsidRDefault="00BF19FB" w:rsidP="00BF19FB">
            <w:pPr>
              <w:widowControl/>
              <w:spacing w:line="360" w:lineRule="auto"/>
              <w:jc w:val="center"/>
              <w:textAlignment w:val="center"/>
              <w:rPr>
                <w:rFonts w:ascii="宋体" w:hAnsi="宋体" w:cs="宋体"/>
                <w:b/>
                <w:bCs/>
                <w:color w:val="000000"/>
                <w:sz w:val="24"/>
              </w:rPr>
            </w:pPr>
            <w:r w:rsidRPr="00BF19FB">
              <w:rPr>
                <w:rFonts w:ascii="宋体" w:hAnsi="宋体" w:cs="宋体" w:hint="eastAsia"/>
                <w:b/>
                <w:bCs/>
                <w:color w:val="000000"/>
                <w:kern w:val="0"/>
                <w:sz w:val="24"/>
                <w:lang w:bidi="ar"/>
              </w:rPr>
              <w:t>备注</w:t>
            </w:r>
          </w:p>
        </w:tc>
      </w:tr>
      <w:tr w:rsidR="00BF19FB" w:rsidRPr="00BF19FB" w14:paraId="0106E31F"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96842" w14:textId="77777777" w:rsidR="00BF19FB" w:rsidRPr="00BF19FB" w:rsidRDefault="00BF19FB" w:rsidP="00BF19FB">
            <w:pPr>
              <w:widowControl/>
              <w:spacing w:line="360" w:lineRule="auto"/>
              <w:jc w:val="center"/>
              <w:textAlignment w:val="center"/>
              <w:rPr>
                <w:rFonts w:ascii="宋体" w:hAnsi="宋体" w:cs="宋体"/>
                <w:color w:val="000000"/>
                <w:sz w:val="24"/>
              </w:rPr>
            </w:pPr>
            <w:r w:rsidRPr="00BF19FB">
              <w:rPr>
                <w:rFonts w:ascii="宋体" w:hAnsi="宋体" w:cs="宋体" w:hint="eastAsia"/>
                <w:color w:val="000000"/>
                <w:kern w:val="0"/>
                <w:sz w:val="24"/>
                <w:lang w:bidi="ar"/>
              </w:rPr>
              <w:t>1</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86B7"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F30C"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DE1A9" w14:textId="77777777" w:rsidR="00BF19FB" w:rsidRPr="00BF19FB" w:rsidRDefault="00BF19FB" w:rsidP="00BF19FB">
            <w:pPr>
              <w:spacing w:line="360" w:lineRule="auto"/>
              <w:rPr>
                <w:rFonts w:ascii="宋体" w:hAnsi="宋体" w:cs="宋体"/>
                <w:color w:val="000000"/>
                <w:sz w:val="24"/>
              </w:rPr>
            </w:pPr>
          </w:p>
        </w:tc>
      </w:tr>
      <w:tr w:rsidR="00BF19FB" w:rsidRPr="00BF19FB" w14:paraId="13D0BB62"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3BDC2" w14:textId="77777777" w:rsidR="00BF19FB" w:rsidRPr="00BF19FB" w:rsidRDefault="00BF19FB" w:rsidP="00BF19FB">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3765F"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F702"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0E9A8" w14:textId="77777777" w:rsidR="00BF19FB" w:rsidRPr="00BF19FB" w:rsidRDefault="00BF19FB" w:rsidP="00BF19FB">
            <w:pPr>
              <w:spacing w:line="360" w:lineRule="auto"/>
              <w:rPr>
                <w:rFonts w:ascii="宋体" w:hAnsi="宋体" w:cs="宋体"/>
                <w:color w:val="000000"/>
                <w:sz w:val="24"/>
              </w:rPr>
            </w:pPr>
          </w:p>
        </w:tc>
      </w:tr>
      <w:tr w:rsidR="00BF19FB" w:rsidRPr="00BF19FB" w14:paraId="6F04F016"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160EA" w14:textId="77777777" w:rsidR="00BF19FB" w:rsidRPr="00BF19FB" w:rsidRDefault="00BF19FB" w:rsidP="00BF19FB">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C155"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A8EF"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57E23" w14:textId="77777777" w:rsidR="00BF19FB" w:rsidRPr="00BF19FB" w:rsidRDefault="00BF19FB" w:rsidP="00BF19FB">
            <w:pPr>
              <w:spacing w:line="360" w:lineRule="auto"/>
              <w:rPr>
                <w:rFonts w:ascii="宋体" w:hAnsi="宋体" w:cs="宋体"/>
                <w:color w:val="000000"/>
                <w:sz w:val="24"/>
              </w:rPr>
            </w:pPr>
          </w:p>
        </w:tc>
      </w:tr>
      <w:tr w:rsidR="00BF19FB" w:rsidRPr="00BF19FB" w14:paraId="42389625"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B6112" w14:textId="77777777" w:rsidR="00BF19FB" w:rsidRPr="00BF19FB" w:rsidRDefault="00BF19FB" w:rsidP="00BF19FB">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7CABA"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1D95"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0B911" w14:textId="77777777" w:rsidR="00BF19FB" w:rsidRPr="00BF19FB" w:rsidRDefault="00BF19FB" w:rsidP="00BF19FB">
            <w:pPr>
              <w:spacing w:line="360" w:lineRule="auto"/>
              <w:rPr>
                <w:rFonts w:ascii="宋体" w:hAnsi="宋体" w:cs="宋体"/>
                <w:color w:val="000000"/>
                <w:sz w:val="24"/>
              </w:rPr>
            </w:pPr>
          </w:p>
        </w:tc>
      </w:tr>
      <w:tr w:rsidR="00BF19FB" w:rsidRPr="00BF19FB" w14:paraId="3C5B6AF1"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4E289" w14:textId="77777777" w:rsidR="00BF19FB" w:rsidRPr="00BF19FB" w:rsidRDefault="00BF19FB" w:rsidP="00BF19FB">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3541F"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057F"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2C9FB" w14:textId="77777777" w:rsidR="00BF19FB" w:rsidRPr="00BF19FB" w:rsidRDefault="00BF19FB" w:rsidP="00BF19FB">
            <w:pPr>
              <w:spacing w:line="360" w:lineRule="auto"/>
              <w:rPr>
                <w:rFonts w:ascii="宋体" w:hAnsi="宋体" w:cs="宋体"/>
                <w:color w:val="000000"/>
                <w:sz w:val="24"/>
              </w:rPr>
            </w:pPr>
          </w:p>
        </w:tc>
      </w:tr>
      <w:tr w:rsidR="00BF19FB" w:rsidRPr="00BF19FB" w14:paraId="442297E4"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26157" w14:textId="77777777" w:rsidR="00BF19FB" w:rsidRPr="00BF19FB" w:rsidRDefault="00BF19FB" w:rsidP="00BF19FB">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D0C84"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E97D"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B2977" w14:textId="77777777" w:rsidR="00BF19FB" w:rsidRPr="00BF19FB" w:rsidRDefault="00BF19FB" w:rsidP="00BF19FB">
            <w:pPr>
              <w:spacing w:line="360" w:lineRule="auto"/>
              <w:rPr>
                <w:rFonts w:ascii="宋体" w:hAnsi="宋体" w:cs="宋体"/>
                <w:color w:val="000000"/>
                <w:sz w:val="24"/>
              </w:rPr>
            </w:pPr>
          </w:p>
        </w:tc>
      </w:tr>
      <w:tr w:rsidR="00BF19FB" w:rsidRPr="00BF19FB" w14:paraId="78B795E5" w14:textId="77777777" w:rsidTr="00474DB4">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E19D" w14:textId="77777777" w:rsidR="00BF19FB" w:rsidRPr="00BF19FB" w:rsidRDefault="00BF19FB" w:rsidP="00BF19FB">
            <w:pPr>
              <w:widowControl/>
              <w:spacing w:line="360" w:lineRule="auto"/>
              <w:jc w:val="center"/>
              <w:textAlignment w:val="center"/>
              <w:rPr>
                <w:rFonts w:ascii="宋体" w:hAnsi="宋体" w:cs="宋体"/>
                <w:color w:val="000000"/>
                <w:kern w:val="0"/>
                <w:sz w:val="24"/>
                <w:lang w:bidi="ar"/>
              </w:rPr>
            </w:pP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1316F" w14:textId="77777777" w:rsidR="00BF19FB" w:rsidRPr="00BF19FB" w:rsidRDefault="00BF19FB" w:rsidP="00BF19FB">
            <w:pPr>
              <w:widowControl/>
              <w:spacing w:line="360" w:lineRule="auto"/>
              <w:jc w:val="center"/>
              <w:textAlignment w:val="center"/>
              <w:rPr>
                <w:rFonts w:ascii="宋体" w:hAnsi="宋体" w:cs="宋体"/>
                <w:color w:val="000000"/>
                <w:sz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22A4B" w14:textId="77777777" w:rsidR="00BF19FB" w:rsidRPr="00BF19FB" w:rsidRDefault="00BF19FB" w:rsidP="00BF19FB">
            <w:pPr>
              <w:spacing w:line="360" w:lineRule="auto"/>
              <w:rPr>
                <w:rFonts w:ascii="宋体" w:hAnsi="宋体" w:cs="宋体"/>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5736" w14:textId="77777777" w:rsidR="00BF19FB" w:rsidRPr="00BF19FB" w:rsidRDefault="00BF19FB" w:rsidP="00BF19FB">
            <w:pPr>
              <w:spacing w:line="360" w:lineRule="auto"/>
              <w:rPr>
                <w:rFonts w:ascii="宋体" w:hAnsi="宋体" w:cs="宋体"/>
                <w:color w:val="000000"/>
                <w:sz w:val="24"/>
              </w:rPr>
            </w:pPr>
          </w:p>
        </w:tc>
      </w:tr>
    </w:tbl>
    <w:p w14:paraId="35FE65E2"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 xml:space="preserve">                                              </w:t>
      </w:r>
    </w:p>
    <w:p w14:paraId="653452F3" w14:textId="77777777" w:rsidR="00BF19FB" w:rsidRPr="00BF19FB" w:rsidRDefault="00BF19FB" w:rsidP="00BF19FB">
      <w:pPr>
        <w:pStyle w:val="24"/>
        <w:spacing w:before="0" w:line="360" w:lineRule="auto"/>
        <w:rPr>
          <w:rFonts w:ascii="宋体" w:eastAsia="宋体" w:hAnsi="宋体"/>
          <w:sz w:val="24"/>
          <w:szCs w:val="24"/>
        </w:rPr>
      </w:pPr>
      <w:r w:rsidRPr="00BF19FB">
        <w:rPr>
          <w:rFonts w:ascii="宋体" w:eastAsia="宋体" w:hAnsi="宋体" w:hint="eastAsia"/>
          <w:sz w:val="24"/>
          <w:szCs w:val="24"/>
        </w:rPr>
        <w:t>附件二  《实施任务书》</w:t>
      </w:r>
    </w:p>
    <w:p w14:paraId="235F29FE"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一、实施工作量</w:t>
      </w:r>
    </w:p>
    <w:p w14:paraId="14DAB677" w14:textId="77777777" w:rsidR="00BF19FB" w:rsidRPr="00BF19FB" w:rsidRDefault="00BF19FB" w:rsidP="00BF19FB">
      <w:pPr>
        <w:spacing w:line="360" w:lineRule="auto"/>
        <w:rPr>
          <w:rFonts w:ascii="宋体" w:hAnsi="宋体"/>
          <w:sz w:val="24"/>
        </w:rPr>
      </w:pPr>
      <w:r w:rsidRPr="00BF19FB">
        <w:rPr>
          <w:rFonts w:ascii="宋体" w:hAnsi="宋体" w:hint="eastAsia"/>
          <w:sz w:val="24"/>
        </w:rPr>
        <w:t xml:space="preserve">  自合同签订日期之后的20天内。</w:t>
      </w:r>
    </w:p>
    <w:p w14:paraId="2596A7C2" w14:textId="77777777" w:rsidR="00BF19FB" w:rsidRPr="00BF19FB" w:rsidRDefault="00BF19FB" w:rsidP="00BF19FB">
      <w:pPr>
        <w:spacing w:line="360" w:lineRule="auto"/>
        <w:rPr>
          <w:rFonts w:ascii="宋体" w:hAnsi="宋体"/>
          <w:b/>
          <w:sz w:val="24"/>
        </w:rPr>
      </w:pPr>
      <w:r w:rsidRPr="00BF19FB">
        <w:rPr>
          <w:rFonts w:ascii="宋体" w:hAnsi="宋体" w:hint="eastAsia"/>
          <w:b/>
          <w:sz w:val="24"/>
        </w:rPr>
        <w:t>二、</w:t>
      </w:r>
      <w:r w:rsidRPr="00BF19FB">
        <w:rPr>
          <w:rFonts w:ascii="宋体" w:hAnsi="宋体"/>
          <w:b/>
          <w:sz w:val="24"/>
        </w:rPr>
        <w:t>实施</w:t>
      </w:r>
      <w:r w:rsidRPr="00BF19FB">
        <w:rPr>
          <w:rFonts w:ascii="宋体" w:hAnsi="宋体" w:hint="eastAsia"/>
          <w:b/>
          <w:sz w:val="24"/>
        </w:rPr>
        <w:t>工作</w:t>
      </w:r>
      <w:r w:rsidRPr="00BF19FB">
        <w:rPr>
          <w:rFonts w:ascii="宋体" w:hAnsi="宋体"/>
          <w:b/>
          <w:sz w:val="24"/>
        </w:rPr>
        <w:t>及相应交付物</w:t>
      </w:r>
      <w:r w:rsidRPr="00BF19FB">
        <w:rPr>
          <w:rFonts w:ascii="宋体" w:hAnsi="宋体" w:hint="eastAsia"/>
          <w:b/>
          <w:sz w:val="24"/>
        </w:rPr>
        <w:t>如下</w:t>
      </w:r>
    </w:p>
    <w:tbl>
      <w:tblPr>
        <w:tblW w:w="0" w:type="auto"/>
        <w:jc w:val="center"/>
        <w:tblLayout w:type="fixed"/>
        <w:tblLook w:val="04A0" w:firstRow="1" w:lastRow="0" w:firstColumn="1" w:lastColumn="0" w:noHBand="0" w:noVBand="1"/>
      </w:tblPr>
      <w:tblGrid>
        <w:gridCol w:w="1246"/>
        <w:gridCol w:w="2899"/>
        <w:gridCol w:w="2270"/>
        <w:gridCol w:w="876"/>
        <w:gridCol w:w="1053"/>
      </w:tblGrid>
      <w:tr w:rsidR="00BF19FB" w:rsidRPr="00BF19FB" w14:paraId="6373E56D" w14:textId="77777777" w:rsidTr="00474DB4">
        <w:trPr>
          <w:trHeight w:val="330"/>
          <w:jc w:val="center"/>
        </w:trPr>
        <w:tc>
          <w:tcPr>
            <w:tcW w:w="1246" w:type="dxa"/>
            <w:tcBorders>
              <w:top w:val="single" w:sz="8" w:space="0" w:color="auto"/>
              <w:left w:val="single" w:sz="8" w:space="0" w:color="auto"/>
              <w:bottom w:val="single" w:sz="4" w:space="0" w:color="auto"/>
              <w:right w:val="single" w:sz="4" w:space="0" w:color="auto"/>
            </w:tcBorders>
            <w:shd w:val="clear" w:color="auto" w:fill="C7DAF1"/>
            <w:vAlign w:val="center"/>
          </w:tcPr>
          <w:p w14:paraId="1FAE7D9E"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实施阶段</w:t>
            </w:r>
          </w:p>
        </w:tc>
        <w:tc>
          <w:tcPr>
            <w:tcW w:w="2899" w:type="dxa"/>
            <w:tcBorders>
              <w:top w:val="single" w:sz="8" w:space="0" w:color="auto"/>
              <w:left w:val="single" w:sz="4" w:space="0" w:color="auto"/>
              <w:bottom w:val="single" w:sz="4" w:space="0" w:color="auto"/>
              <w:right w:val="single" w:sz="4" w:space="0" w:color="auto"/>
            </w:tcBorders>
            <w:shd w:val="clear" w:color="auto" w:fill="C7DAF1"/>
            <w:vAlign w:val="center"/>
          </w:tcPr>
          <w:p w14:paraId="0415DC76"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实施内容</w:t>
            </w:r>
          </w:p>
        </w:tc>
        <w:tc>
          <w:tcPr>
            <w:tcW w:w="2270" w:type="dxa"/>
            <w:tcBorders>
              <w:top w:val="single" w:sz="8" w:space="0" w:color="auto"/>
              <w:left w:val="single" w:sz="4" w:space="0" w:color="auto"/>
              <w:bottom w:val="single" w:sz="4" w:space="0" w:color="auto"/>
              <w:right w:val="single" w:sz="4" w:space="0" w:color="auto"/>
            </w:tcBorders>
            <w:shd w:val="clear" w:color="auto" w:fill="C7DAF1"/>
            <w:vAlign w:val="center"/>
          </w:tcPr>
          <w:p w14:paraId="55B747F9"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交付物</w:t>
            </w:r>
          </w:p>
        </w:tc>
        <w:tc>
          <w:tcPr>
            <w:tcW w:w="876" w:type="dxa"/>
            <w:tcBorders>
              <w:top w:val="single" w:sz="4" w:space="0" w:color="auto"/>
              <w:left w:val="nil"/>
              <w:bottom w:val="single" w:sz="4" w:space="0" w:color="auto"/>
              <w:right w:val="single" w:sz="6" w:space="0" w:color="auto"/>
            </w:tcBorders>
            <w:shd w:val="clear" w:color="auto" w:fill="C7DAF1"/>
            <w:vAlign w:val="center"/>
          </w:tcPr>
          <w:p w14:paraId="735102A1"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项目</w:t>
            </w:r>
          </w:p>
          <w:p w14:paraId="05DEDF44"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经理</w:t>
            </w:r>
          </w:p>
        </w:tc>
        <w:tc>
          <w:tcPr>
            <w:tcW w:w="1053" w:type="dxa"/>
            <w:tcBorders>
              <w:top w:val="single" w:sz="4" w:space="0" w:color="auto"/>
              <w:left w:val="single" w:sz="6" w:space="0" w:color="auto"/>
              <w:bottom w:val="single" w:sz="4" w:space="0" w:color="auto"/>
              <w:right w:val="single" w:sz="4" w:space="0" w:color="auto"/>
            </w:tcBorders>
            <w:shd w:val="clear" w:color="auto" w:fill="C7DAF1"/>
            <w:vAlign w:val="center"/>
          </w:tcPr>
          <w:p w14:paraId="5227E215"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技术</w:t>
            </w:r>
          </w:p>
          <w:p w14:paraId="5F192A2D" w14:textId="77777777" w:rsidR="00BF19FB" w:rsidRPr="00BF19FB" w:rsidRDefault="00BF19FB" w:rsidP="00BF19FB">
            <w:pPr>
              <w:widowControl/>
              <w:spacing w:line="360" w:lineRule="auto"/>
              <w:jc w:val="center"/>
              <w:rPr>
                <w:rFonts w:ascii="宋体" w:hAnsi="宋体" w:cs="宋体"/>
                <w:b/>
                <w:bCs/>
                <w:color w:val="000000"/>
                <w:kern w:val="0"/>
                <w:sz w:val="24"/>
              </w:rPr>
            </w:pPr>
            <w:r w:rsidRPr="00BF19FB">
              <w:rPr>
                <w:rFonts w:ascii="宋体" w:hAnsi="宋体" w:cs="宋体" w:hint="eastAsia"/>
                <w:b/>
                <w:bCs/>
                <w:color w:val="000000"/>
                <w:kern w:val="0"/>
                <w:sz w:val="24"/>
              </w:rPr>
              <w:t>顾问</w:t>
            </w:r>
          </w:p>
        </w:tc>
      </w:tr>
      <w:tr w:rsidR="00BF19FB" w:rsidRPr="00BF19FB" w14:paraId="3FCF3E4E" w14:textId="77777777" w:rsidTr="00474DB4">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703561B5" w14:textId="77777777" w:rsidR="00BF19FB" w:rsidRPr="00BF19FB" w:rsidRDefault="00BF19FB" w:rsidP="00BF19FB">
            <w:pPr>
              <w:widowControl/>
              <w:spacing w:line="360" w:lineRule="auto"/>
              <w:jc w:val="center"/>
              <w:rPr>
                <w:rFonts w:ascii="宋体" w:hAnsi="宋体" w:cs="宋体"/>
                <w:color w:val="000000"/>
                <w:kern w:val="0"/>
                <w:sz w:val="24"/>
              </w:rPr>
            </w:pPr>
            <w:r w:rsidRPr="00BF19FB">
              <w:rPr>
                <w:rFonts w:ascii="宋体" w:hAnsi="宋体" w:cs="宋体" w:hint="eastAsia"/>
                <w:color w:val="000000"/>
                <w:kern w:val="0"/>
                <w:sz w:val="24"/>
              </w:rPr>
              <w:t>项目规划</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4AF25829" w14:textId="77777777" w:rsidR="00BF19FB" w:rsidRPr="00BF19FB" w:rsidRDefault="00BF19FB" w:rsidP="00BF19FB">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4E2CFD07" w14:textId="77777777" w:rsidR="00BF19FB" w:rsidRPr="00BF19FB" w:rsidRDefault="00BF19FB" w:rsidP="00BF19FB">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2EF3D11B" w14:textId="77777777" w:rsidR="00BF19FB" w:rsidRPr="00BF19FB" w:rsidRDefault="00BF19FB" w:rsidP="00BF19FB">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5AA9D14C" w14:textId="77777777" w:rsidR="00BF19FB" w:rsidRPr="00BF19FB" w:rsidRDefault="00BF19FB" w:rsidP="00BF19FB">
            <w:pPr>
              <w:widowControl/>
              <w:spacing w:line="360" w:lineRule="auto"/>
              <w:jc w:val="center"/>
              <w:rPr>
                <w:rFonts w:ascii="宋体" w:hAnsi="宋体" w:cs="宋体"/>
                <w:color w:val="000000"/>
                <w:kern w:val="0"/>
                <w:sz w:val="24"/>
              </w:rPr>
            </w:pPr>
          </w:p>
        </w:tc>
      </w:tr>
      <w:tr w:rsidR="00BF19FB" w:rsidRPr="00BF19FB" w14:paraId="420BF04C" w14:textId="77777777" w:rsidTr="00474DB4">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0C960D2E" w14:textId="77777777" w:rsidR="00BF19FB" w:rsidRPr="00BF19FB" w:rsidRDefault="00BF19FB" w:rsidP="00BF19FB">
            <w:pPr>
              <w:widowControl/>
              <w:spacing w:line="360" w:lineRule="auto"/>
              <w:jc w:val="center"/>
              <w:rPr>
                <w:rFonts w:ascii="宋体" w:hAnsi="宋体" w:cs="宋体"/>
                <w:color w:val="000000"/>
                <w:kern w:val="0"/>
                <w:sz w:val="24"/>
              </w:rPr>
            </w:pPr>
            <w:r w:rsidRPr="00BF19FB">
              <w:rPr>
                <w:rFonts w:ascii="宋体" w:hAnsi="宋体" w:cs="宋体" w:hint="eastAsia"/>
                <w:color w:val="000000"/>
                <w:kern w:val="0"/>
                <w:sz w:val="24"/>
              </w:rPr>
              <w:t>蓝图设计</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73846531" w14:textId="77777777" w:rsidR="00BF19FB" w:rsidRPr="00BF19FB" w:rsidRDefault="00BF19FB" w:rsidP="00BF19FB">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392AED95" w14:textId="77777777" w:rsidR="00BF19FB" w:rsidRPr="00BF19FB" w:rsidRDefault="00BF19FB" w:rsidP="00BF19FB">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3EE92C72" w14:textId="77777777" w:rsidR="00BF19FB" w:rsidRPr="00BF19FB" w:rsidRDefault="00BF19FB" w:rsidP="00BF19FB">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125AD78D" w14:textId="77777777" w:rsidR="00BF19FB" w:rsidRPr="00BF19FB" w:rsidRDefault="00BF19FB" w:rsidP="00BF19FB">
            <w:pPr>
              <w:widowControl/>
              <w:spacing w:line="360" w:lineRule="auto"/>
              <w:jc w:val="center"/>
              <w:rPr>
                <w:rFonts w:ascii="宋体" w:hAnsi="宋体" w:cs="宋体"/>
                <w:color w:val="000000"/>
                <w:kern w:val="0"/>
                <w:sz w:val="24"/>
              </w:rPr>
            </w:pPr>
          </w:p>
        </w:tc>
      </w:tr>
      <w:tr w:rsidR="00BF19FB" w:rsidRPr="00BF19FB" w14:paraId="5663F8F7" w14:textId="77777777" w:rsidTr="00474DB4">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5F0E76AA" w14:textId="77777777" w:rsidR="00BF19FB" w:rsidRPr="00BF19FB" w:rsidRDefault="00BF19FB" w:rsidP="00BF19FB">
            <w:pPr>
              <w:widowControl/>
              <w:spacing w:line="360" w:lineRule="auto"/>
              <w:jc w:val="center"/>
              <w:rPr>
                <w:rFonts w:ascii="宋体" w:hAnsi="宋体" w:cs="宋体"/>
                <w:color w:val="000000"/>
                <w:kern w:val="0"/>
                <w:sz w:val="24"/>
              </w:rPr>
            </w:pPr>
            <w:r w:rsidRPr="00BF19FB">
              <w:rPr>
                <w:rFonts w:ascii="宋体" w:hAnsi="宋体" w:cs="宋体" w:hint="eastAsia"/>
                <w:color w:val="000000"/>
                <w:kern w:val="0"/>
                <w:sz w:val="24"/>
              </w:rPr>
              <w:t>系统建设</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48EB368B" w14:textId="77777777" w:rsidR="00BF19FB" w:rsidRPr="00BF19FB" w:rsidRDefault="00BF19FB" w:rsidP="00BF19FB">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029843B9" w14:textId="77777777" w:rsidR="00BF19FB" w:rsidRPr="00BF19FB" w:rsidRDefault="00BF19FB" w:rsidP="00BF19FB">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266ABFCA" w14:textId="77777777" w:rsidR="00BF19FB" w:rsidRPr="00BF19FB" w:rsidRDefault="00BF19FB" w:rsidP="00BF19FB">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684C68F9" w14:textId="77777777" w:rsidR="00BF19FB" w:rsidRPr="00BF19FB" w:rsidRDefault="00BF19FB" w:rsidP="00BF19FB">
            <w:pPr>
              <w:widowControl/>
              <w:spacing w:line="360" w:lineRule="auto"/>
              <w:jc w:val="center"/>
              <w:rPr>
                <w:rFonts w:ascii="宋体" w:hAnsi="宋体" w:cs="宋体"/>
                <w:color w:val="000000"/>
                <w:kern w:val="0"/>
                <w:sz w:val="24"/>
              </w:rPr>
            </w:pPr>
          </w:p>
        </w:tc>
      </w:tr>
      <w:tr w:rsidR="00BF19FB" w:rsidRPr="00BF19FB" w14:paraId="0C263F6B" w14:textId="77777777" w:rsidTr="00474DB4">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5452F3C5" w14:textId="77777777" w:rsidR="00BF19FB" w:rsidRPr="00BF19FB" w:rsidRDefault="00BF19FB" w:rsidP="00BF19FB">
            <w:pPr>
              <w:widowControl/>
              <w:spacing w:line="360" w:lineRule="auto"/>
              <w:jc w:val="center"/>
              <w:rPr>
                <w:rFonts w:ascii="宋体" w:hAnsi="宋体" w:cs="宋体"/>
                <w:color w:val="000000"/>
                <w:kern w:val="0"/>
                <w:sz w:val="24"/>
              </w:rPr>
            </w:pPr>
            <w:r w:rsidRPr="00BF19FB">
              <w:rPr>
                <w:rFonts w:ascii="宋体" w:hAnsi="宋体" w:cs="宋体" w:hint="eastAsia"/>
                <w:color w:val="000000"/>
                <w:kern w:val="0"/>
                <w:sz w:val="24"/>
              </w:rPr>
              <w:t>上线准备</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0D5EB6D1" w14:textId="77777777" w:rsidR="00BF19FB" w:rsidRPr="00BF19FB" w:rsidRDefault="00BF19FB" w:rsidP="00BF19FB">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05983922" w14:textId="77777777" w:rsidR="00BF19FB" w:rsidRPr="00BF19FB" w:rsidRDefault="00BF19FB" w:rsidP="00BF19FB">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3BD49296" w14:textId="77777777" w:rsidR="00BF19FB" w:rsidRPr="00BF19FB" w:rsidRDefault="00BF19FB" w:rsidP="00BF19FB">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65085809" w14:textId="77777777" w:rsidR="00BF19FB" w:rsidRPr="00BF19FB" w:rsidRDefault="00BF19FB" w:rsidP="00BF19FB">
            <w:pPr>
              <w:widowControl/>
              <w:spacing w:line="360" w:lineRule="auto"/>
              <w:jc w:val="center"/>
              <w:rPr>
                <w:rFonts w:ascii="宋体" w:hAnsi="宋体" w:cs="宋体"/>
                <w:color w:val="000000"/>
                <w:kern w:val="0"/>
                <w:sz w:val="24"/>
              </w:rPr>
            </w:pPr>
          </w:p>
        </w:tc>
      </w:tr>
      <w:tr w:rsidR="00BF19FB" w:rsidRPr="00BF19FB" w14:paraId="61229060" w14:textId="77777777" w:rsidTr="00474DB4">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325B9FCC" w14:textId="77777777" w:rsidR="00BF19FB" w:rsidRPr="00BF19FB" w:rsidRDefault="00BF19FB" w:rsidP="00BF19FB">
            <w:pPr>
              <w:widowControl/>
              <w:spacing w:line="360" w:lineRule="auto"/>
              <w:jc w:val="center"/>
              <w:rPr>
                <w:rFonts w:ascii="宋体" w:hAnsi="宋体" w:cs="宋体"/>
                <w:color w:val="000000"/>
                <w:kern w:val="0"/>
                <w:sz w:val="24"/>
              </w:rPr>
            </w:pPr>
            <w:r w:rsidRPr="00BF19FB">
              <w:rPr>
                <w:rFonts w:ascii="宋体" w:hAnsi="宋体" w:cs="宋体" w:hint="eastAsia"/>
                <w:color w:val="000000"/>
                <w:kern w:val="0"/>
                <w:sz w:val="24"/>
              </w:rPr>
              <w:t>持续支持</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000E2A3B" w14:textId="77777777" w:rsidR="00BF19FB" w:rsidRPr="00BF19FB" w:rsidRDefault="00BF19FB" w:rsidP="00BF19FB">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3A76DA19" w14:textId="77777777" w:rsidR="00BF19FB" w:rsidRPr="00BF19FB" w:rsidRDefault="00BF19FB" w:rsidP="00BF19FB">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7C99C18E" w14:textId="77777777" w:rsidR="00BF19FB" w:rsidRPr="00BF19FB" w:rsidRDefault="00BF19FB" w:rsidP="00BF19FB">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31A34F36" w14:textId="77777777" w:rsidR="00BF19FB" w:rsidRPr="00BF19FB" w:rsidRDefault="00BF19FB" w:rsidP="00BF19FB">
            <w:pPr>
              <w:widowControl/>
              <w:spacing w:line="360" w:lineRule="auto"/>
              <w:jc w:val="center"/>
              <w:rPr>
                <w:rFonts w:ascii="宋体" w:hAnsi="宋体" w:cs="宋体"/>
                <w:color w:val="000000"/>
                <w:kern w:val="0"/>
                <w:sz w:val="24"/>
              </w:rPr>
            </w:pPr>
          </w:p>
        </w:tc>
      </w:tr>
      <w:tr w:rsidR="00BF19FB" w:rsidRPr="00BF19FB" w14:paraId="20E3FE47" w14:textId="77777777" w:rsidTr="00474DB4">
        <w:trPr>
          <w:trHeight w:val="330"/>
          <w:jc w:val="center"/>
        </w:trPr>
        <w:tc>
          <w:tcPr>
            <w:tcW w:w="1246" w:type="dxa"/>
            <w:tcBorders>
              <w:top w:val="single" w:sz="8" w:space="0" w:color="auto"/>
              <w:left w:val="single" w:sz="8" w:space="0" w:color="auto"/>
              <w:bottom w:val="single" w:sz="8" w:space="0" w:color="auto"/>
              <w:right w:val="single" w:sz="4" w:space="0" w:color="auto"/>
            </w:tcBorders>
            <w:shd w:val="clear" w:color="auto" w:fill="F2F2F2"/>
            <w:vAlign w:val="center"/>
          </w:tcPr>
          <w:p w14:paraId="060990D7" w14:textId="77777777" w:rsidR="00BF19FB" w:rsidRPr="00BF19FB" w:rsidRDefault="00BF19FB" w:rsidP="00BF19FB">
            <w:pPr>
              <w:widowControl/>
              <w:spacing w:line="360" w:lineRule="auto"/>
              <w:jc w:val="center"/>
              <w:rPr>
                <w:rFonts w:ascii="宋体" w:hAnsi="宋体" w:cs="宋体"/>
                <w:color w:val="000000"/>
                <w:kern w:val="0"/>
                <w:sz w:val="24"/>
              </w:rPr>
            </w:pPr>
            <w:r w:rsidRPr="00BF19FB">
              <w:rPr>
                <w:rFonts w:ascii="宋体" w:hAnsi="宋体" w:cs="宋体" w:hint="eastAsia"/>
                <w:color w:val="000000"/>
                <w:kern w:val="0"/>
                <w:sz w:val="24"/>
              </w:rPr>
              <w:t>运维服务</w:t>
            </w:r>
          </w:p>
        </w:tc>
        <w:tc>
          <w:tcPr>
            <w:tcW w:w="2899" w:type="dxa"/>
            <w:tcBorders>
              <w:top w:val="single" w:sz="8" w:space="0" w:color="auto"/>
              <w:left w:val="single" w:sz="4" w:space="0" w:color="auto"/>
              <w:bottom w:val="single" w:sz="8" w:space="0" w:color="auto"/>
              <w:right w:val="single" w:sz="4" w:space="0" w:color="auto"/>
            </w:tcBorders>
            <w:shd w:val="clear" w:color="auto" w:fill="F2F2F2"/>
            <w:vAlign w:val="center"/>
          </w:tcPr>
          <w:p w14:paraId="3806330A" w14:textId="77777777" w:rsidR="00BF19FB" w:rsidRPr="00BF19FB" w:rsidRDefault="00BF19FB" w:rsidP="00BF19FB">
            <w:pPr>
              <w:widowControl/>
              <w:spacing w:line="360" w:lineRule="auto"/>
              <w:jc w:val="center"/>
              <w:rPr>
                <w:rFonts w:ascii="宋体" w:hAnsi="宋体" w:cs="宋体"/>
                <w:color w:val="000000"/>
                <w:kern w:val="0"/>
                <w:sz w:val="24"/>
              </w:rPr>
            </w:pPr>
          </w:p>
        </w:tc>
        <w:tc>
          <w:tcPr>
            <w:tcW w:w="2270" w:type="dxa"/>
            <w:tcBorders>
              <w:top w:val="single" w:sz="8" w:space="0" w:color="auto"/>
              <w:left w:val="single" w:sz="4" w:space="0" w:color="auto"/>
              <w:bottom w:val="single" w:sz="8" w:space="0" w:color="auto"/>
              <w:right w:val="single" w:sz="4" w:space="0" w:color="auto"/>
            </w:tcBorders>
            <w:shd w:val="clear" w:color="auto" w:fill="F2F2F2"/>
            <w:vAlign w:val="center"/>
          </w:tcPr>
          <w:p w14:paraId="60E0E38B" w14:textId="77777777" w:rsidR="00BF19FB" w:rsidRPr="00BF19FB" w:rsidRDefault="00BF19FB" w:rsidP="00BF19FB">
            <w:pPr>
              <w:widowControl/>
              <w:spacing w:line="360" w:lineRule="auto"/>
              <w:jc w:val="left"/>
              <w:rPr>
                <w:rFonts w:ascii="宋体" w:hAnsi="宋体" w:cs="宋体"/>
                <w:color w:val="000000"/>
                <w:kern w:val="0"/>
                <w:sz w:val="24"/>
              </w:rPr>
            </w:pPr>
          </w:p>
        </w:tc>
        <w:tc>
          <w:tcPr>
            <w:tcW w:w="876" w:type="dxa"/>
            <w:tcBorders>
              <w:top w:val="single" w:sz="4" w:space="0" w:color="auto"/>
              <w:left w:val="nil"/>
              <w:bottom w:val="single" w:sz="4" w:space="0" w:color="auto"/>
              <w:right w:val="single" w:sz="6" w:space="0" w:color="auto"/>
            </w:tcBorders>
            <w:shd w:val="clear" w:color="auto" w:fill="F2F2F2"/>
            <w:vAlign w:val="center"/>
          </w:tcPr>
          <w:p w14:paraId="2E862E54" w14:textId="77777777" w:rsidR="00BF19FB" w:rsidRPr="00BF19FB" w:rsidRDefault="00BF19FB" w:rsidP="00BF19FB">
            <w:pPr>
              <w:widowControl/>
              <w:spacing w:line="360" w:lineRule="auto"/>
              <w:jc w:val="center"/>
              <w:rPr>
                <w:rFonts w:ascii="宋体" w:hAnsi="宋体" w:cs="宋体"/>
                <w:color w:val="000000"/>
                <w:kern w:val="0"/>
                <w:sz w:val="24"/>
              </w:rPr>
            </w:pPr>
          </w:p>
        </w:tc>
        <w:tc>
          <w:tcPr>
            <w:tcW w:w="1053" w:type="dxa"/>
            <w:tcBorders>
              <w:top w:val="single" w:sz="4" w:space="0" w:color="auto"/>
              <w:left w:val="single" w:sz="6" w:space="0" w:color="auto"/>
              <w:bottom w:val="single" w:sz="4" w:space="0" w:color="auto"/>
              <w:right w:val="single" w:sz="4" w:space="0" w:color="auto"/>
            </w:tcBorders>
            <w:shd w:val="clear" w:color="auto" w:fill="F2F2F2"/>
            <w:vAlign w:val="center"/>
          </w:tcPr>
          <w:p w14:paraId="6CAC1664" w14:textId="77777777" w:rsidR="00BF19FB" w:rsidRPr="00BF19FB" w:rsidRDefault="00BF19FB" w:rsidP="00BF19FB">
            <w:pPr>
              <w:widowControl/>
              <w:spacing w:line="360" w:lineRule="auto"/>
              <w:jc w:val="center"/>
              <w:rPr>
                <w:rFonts w:ascii="宋体" w:hAnsi="宋体" w:cs="宋体"/>
                <w:color w:val="000000"/>
                <w:kern w:val="0"/>
                <w:sz w:val="24"/>
              </w:rPr>
            </w:pPr>
          </w:p>
        </w:tc>
      </w:tr>
    </w:tbl>
    <w:p w14:paraId="659EBEAF" w14:textId="77777777" w:rsidR="00BF19FB" w:rsidRPr="00BF19FB" w:rsidRDefault="00BF19FB" w:rsidP="00BF19FB">
      <w:pPr>
        <w:spacing w:line="360" w:lineRule="auto"/>
        <w:rPr>
          <w:rFonts w:ascii="宋体" w:hAnsi="宋体"/>
          <w:sz w:val="24"/>
        </w:rPr>
      </w:pPr>
      <w:r w:rsidRPr="00BF19FB">
        <w:rPr>
          <w:rFonts w:ascii="宋体" w:hAnsi="宋体" w:hint="eastAsia"/>
          <w:b/>
          <w:sz w:val="24"/>
        </w:rPr>
        <w:t>三、其他</w:t>
      </w:r>
    </w:p>
    <w:p w14:paraId="16063810" w14:textId="77777777" w:rsidR="00BF19FB" w:rsidRPr="00BF19FB" w:rsidRDefault="00BF19FB" w:rsidP="00BF19FB">
      <w:pPr>
        <w:spacing w:line="360" w:lineRule="auto"/>
        <w:ind w:firstLine="420"/>
        <w:rPr>
          <w:rFonts w:ascii="宋体" w:hAnsi="宋体"/>
          <w:sz w:val="24"/>
        </w:rPr>
      </w:pPr>
      <w:r w:rsidRPr="00BF19FB">
        <w:rPr>
          <w:rFonts w:ascii="宋体" w:hAnsi="宋体" w:hint="eastAsia"/>
          <w:sz w:val="24"/>
        </w:rPr>
        <w:t>无。</w:t>
      </w:r>
    </w:p>
    <w:p w14:paraId="749C5EBD" w14:textId="77777777" w:rsidR="00BF19FB" w:rsidRPr="00BF19FB" w:rsidRDefault="00BF19FB" w:rsidP="00BF19FB">
      <w:pPr>
        <w:spacing w:line="360" w:lineRule="auto"/>
        <w:ind w:firstLine="420"/>
        <w:rPr>
          <w:rFonts w:ascii="宋体" w:hAnsi="宋体"/>
          <w:sz w:val="24"/>
        </w:rPr>
      </w:pPr>
    </w:p>
    <w:p w14:paraId="2DEB7651" w14:textId="77777777" w:rsidR="00BF19FB" w:rsidRPr="00BF19FB" w:rsidRDefault="00BF19FB" w:rsidP="00BF19FB">
      <w:pPr>
        <w:spacing w:line="360" w:lineRule="auto"/>
        <w:ind w:firstLine="420"/>
        <w:rPr>
          <w:rFonts w:ascii="宋体" w:hAnsi="宋体"/>
          <w:sz w:val="24"/>
        </w:rPr>
      </w:pPr>
    </w:p>
    <w:p w14:paraId="3D26CC6E" w14:textId="77777777" w:rsidR="00BF19FB" w:rsidRPr="00BF19FB" w:rsidRDefault="00BF19FB" w:rsidP="00BF19FB">
      <w:pPr>
        <w:pStyle w:val="24"/>
        <w:spacing w:before="0" w:line="360" w:lineRule="auto"/>
        <w:rPr>
          <w:rFonts w:ascii="宋体" w:eastAsia="宋体" w:hAnsi="宋体"/>
          <w:sz w:val="24"/>
          <w:szCs w:val="24"/>
        </w:rPr>
      </w:pPr>
      <w:r w:rsidRPr="00BF19FB">
        <w:rPr>
          <w:rFonts w:ascii="宋体" w:eastAsia="宋体" w:hAnsi="宋体" w:hint="eastAsia"/>
          <w:sz w:val="24"/>
          <w:szCs w:val="24"/>
        </w:rPr>
        <w:t>附件三  《开发任务书》</w:t>
      </w:r>
    </w:p>
    <w:p w14:paraId="147D6AFC" w14:textId="77777777" w:rsidR="00BF19FB" w:rsidRPr="00BF19FB" w:rsidRDefault="00BF19FB" w:rsidP="00BF19FB">
      <w:pPr>
        <w:spacing w:line="360" w:lineRule="auto"/>
        <w:jc w:val="left"/>
        <w:rPr>
          <w:rFonts w:ascii="宋体" w:hAnsi="宋体"/>
          <w:b/>
          <w:bCs/>
          <w:sz w:val="24"/>
        </w:rPr>
      </w:pPr>
      <w:r w:rsidRPr="00BF19FB">
        <w:rPr>
          <w:rFonts w:ascii="宋体" w:hAnsi="宋体" w:hint="eastAsia"/>
          <w:b/>
          <w:bCs/>
          <w:sz w:val="24"/>
        </w:rPr>
        <w:t>一、开发时间</w:t>
      </w:r>
    </w:p>
    <w:p w14:paraId="2A7E02EA" w14:textId="77777777" w:rsidR="00BF19FB" w:rsidRPr="00BF19FB" w:rsidRDefault="00BF19FB" w:rsidP="00BF19FB">
      <w:pPr>
        <w:spacing w:line="360" w:lineRule="auto"/>
        <w:jc w:val="left"/>
        <w:rPr>
          <w:rFonts w:ascii="宋体" w:hAnsi="宋体"/>
          <w:sz w:val="24"/>
        </w:rPr>
      </w:pPr>
      <w:r w:rsidRPr="00BF19FB">
        <w:rPr>
          <w:rFonts w:ascii="宋体" w:hAnsi="宋体" w:hint="eastAsia"/>
          <w:sz w:val="24"/>
        </w:rPr>
        <w:t xml:space="preserve">    自合同签订日期之后的1个月内。</w:t>
      </w:r>
    </w:p>
    <w:p w14:paraId="3F429BC8" w14:textId="77777777" w:rsidR="00BF19FB" w:rsidRPr="00BF19FB" w:rsidRDefault="00BF19FB" w:rsidP="00BF19FB">
      <w:pPr>
        <w:spacing w:line="360" w:lineRule="auto"/>
        <w:jc w:val="left"/>
        <w:rPr>
          <w:rFonts w:ascii="宋体" w:hAnsi="宋体"/>
          <w:b/>
          <w:bCs/>
          <w:sz w:val="24"/>
        </w:rPr>
      </w:pPr>
      <w:r w:rsidRPr="00BF19FB">
        <w:rPr>
          <w:rFonts w:ascii="宋体" w:hAnsi="宋体" w:hint="eastAsia"/>
          <w:b/>
          <w:bCs/>
          <w:sz w:val="24"/>
        </w:rPr>
        <w:t>二、开发工作量</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385"/>
        <w:gridCol w:w="2823"/>
        <w:gridCol w:w="2379"/>
        <w:gridCol w:w="1458"/>
      </w:tblGrid>
      <w:tr w:rsidR="00BF19FB" w:rsidRPr="00BF19FB" w14:paraId="63339EBF" w14:textId="77777777" w:rsidTr="00474DB4">
        <w:tc>
          <w:tcPr>
            <w:tcW w:w="675" w:type="dxa"/>
            <w:shd w:val="clear" w:color="auto" w:fill="C7DAF1"/>
            <w:vAlign w:val="center"/>
          </w:tcPr>
          <w:p w14:paraId="795F1A26" w14:textId="77777777" w:rsidR="00BF19FB" w:rsidRPr="00BF19FB" w:rsidRDefault="00BF19FB" w:rsidP="00BF19FB">
            <w:pPr>
              <w:spacing w:line="360" w:lineRule="auto"/>
              <w:jc w:val="center"/>
              <w:rPr>
                <w:rFonts w:ascii="宋体" w:hAnsi="宋体"/>
                <w:b/>
                <w:bCs/>
                <w:sz w:val="24"/>
              </w:rPr>
            </w:pPr>
            <w:r w:rsidRPr="00BF19FB">
              <w:rPr>
                <w:rFonts w:ascii="宋体" w:hAnsi="宋体" w:hint="eastAsia"/>
                <w:b/>
                <w:bCs/>
                <w:sz w:val="24"/>
              </w:rPr>
              <w:t>序号</w:t>
            </w:r>
          </w:p>
        </w:tc>
        <w:tc>
          <w:tcPr>
            <w:tcW w:w="1385" w:type="dxa"/>
            <w:shd w:val="clear" w:color="auto" w:fill="C7DAF1"/>
            <w:vAlign w:val="center"/>
          </w:tcPr>
          <w:p w14:paraId="507B237B" w14:textId="77777777" w:rsidR="00BF19FB" w:rsidRPr="00BF19FB" w:rsidRDefault="00BF19FB" w:rsidP="00BF19FB">
            <w:pPr>
              <w:spacing w:line="360" w:lineRule="auto"/>
              <w:jc w:val="center"/>
              <w:rPr>
                <w:rFonts w:ascii="宋体" w:hAnsi="宋体"/>
                <w:b/>
                <w:bCs/>
                <w:sz w:val="24"/>
              </w:rPr>
            </w:pPr>
            <w:r w:rsidRPr="00BF19FB">
              <w:rPr>
                <w:rFonts w:ascii="宋体" w:hAnsi="宋体" w:hint="eastAsia"/>
                <w:b/>
                <w:bCs/>
                <w:sz w:val="24"/>
              </w:rPr>
              <w:t>名称</w:t>
            </w:r>
          </w:p>
        </w:tc>
        <w:tc>
          <w:tcPr>
            <w:tcW w:w="2823" w:type="dxa"/>
            <w:shd w:val="clear" w:color="auto" w:fill="C7DAF1"/>
            <w:vAlign w:val="center"/>
          </w:tcPr>
          <w:p w14:paraId="1F0D134E" w14:textId="77777777" w:rsidR="00BF19FB" w:rsidRPr="00BF19FB" w:rsidRDefault="00BF19FB" w:rsidP="00BF19FB">
            <w:pPr>
              <w:spacing w:line="360" w:lineRule="auto"/>
              <w:jc w:val="center"/>
              <w:rPr>
                <w:rFonts w:ascii="宋体" w:hAnsi="宋体"/>
                <w:b/>
                <w:bCs/>
                <w:sz w:val="24"/>
              </w:rPr>
            </w:pPr>
            <w:r w:rsidRPr="00BF19FB">
              <w:rPr>
                <w:rFonts w:ascii="宋体" w:hAnsi="宋体" w:hint="eastAsia"/>
                <w:b/>
                <w:bCs/>
                <w:sz w:val="24"/>
              </w:rPr>
              <w:t>内容</w:t>
            </w:r>
          </w:p>
        </w:tc>
        <w:tc>
          <w:tcPr>
            <w:tcW w:w="2379" w:type="dxa"/>
            <w:shd w:val="clear" w:color="auto" w:fill="C7DAF1"/>
            <w:vAlign w:val="center"/>
          </w:tcPr>
          <w:p w14:paraId="53AA6735" w14:textId="77777777" w:rsidR="00BF19FB" w:rsidRPr="00BF19FB" w:rsidRDefault="00BF19FB" w:rsidP="00BF19FB">
            <w:pPr>
              <w:spacing w:line="360" w:lineRule="auto"/>
              <w:jc w:val="center"/>
              <w:rPr>
                <w:rFonts w:ascii="宋体" w:hAnsi="宋体"/>
                <w:b/>
                <w:bCs/>
                <w:sz w:val="24"/>
              </w:rPr>
            </w:pPr>
            <w:r w:rsidRPr="00BF19FB">
              <w:rPr>
                <w:rFonts w:ascii="宋体" w:hAnsi="宋体" w:hint="eastAsia"/>
                <w:b/>
                <w:bCs/>
                <w:sz w:val="24"/>
              </w:rPr>
              <w:t>交付物</w:t>
            </w:r>
          </w:p>
        </w:tc>
        <w:tc>
          <w:tcPr>
            <w:tcW w:w="1458" w:type="dxa"/>
            <w:shd w:val="clear" w:color="auto" w:fill="C7DAF1"/>
            <w:vAlign w:val="center"/>
          </w:tcPr>
          <w:p w14:paraId="4B464E38" w14:textId="77777777" w:rsidR="00BF19FB" w:rsidRPr="00BF19FB" w:rsidRDefault="00BF19FB" w:rsidP="00BF19FB">
            <w:pPr>
              <w:spacing w:line="360" w:lineRule="auto"/>
              <w:jc w:val="center"/>
              <w:rPr>
                <w:rFonts w:ascii="宋体" w:hAnsi="宋体"/>
                <w:b/>
                <w:bCs/>
                <w:sz w:val="24"/>
              </w:rPr>
            </w:pPr>
            <w:r w:rsidRPr="00BF19FB">
              <w:rPr>
                <w:rFonts w:ascii="宋体" w:hAnsi="宋体" w:hint="eastAsia"/>
                <w:b/>
                <w:bCs/>
                <w:sz w:val="24"/>
              </w:rPr>
              <w:t>人天工作量</w:t>
            </w:r>
          </w:p>
        </w:tc>
      </w:tr>
      <w:tr w:rsidR="00BF19FB" w:rsidRPr="00BF19FB" w14:paraId="7F1B869C" w14:textId="77777777" w:rsidTr="00474DB4">
        <w:tc>
          <w:tcPr>
            <w:tcW w:w="675" w:type="dxa"/>
            <w:shd w:val="clear" w:color="auto" w:fill="F2F2F2"/>
            <w:vAlign w:val="center"/>
          </w:tcPr>
          <w:p w14:paraId="4E5DEE83"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1</w:t>
            </w:r>
          </w:p>
        </w:tc>
        <w:tc>
          <w:tcPr>
            <w:tcW w:w="1385" w:type="dxa"/>
            <w:shd w:val="clear" w:color="auto" w:fill="F2F2F2"/>
            <w:vAlign w:val="center"/>
          </w:tcPr>
          <w:p w14:paraId="0493EB5D"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需求阶段</w:t>
            </w:r>
          </w:p>
        </w:tc>
        <w:tc>
          <w:tcPr>
            <w:tcW w:w="2823" w:type="dxa"/>
            <w:shd w:val="clear" w:color="auto" w:fill="F2F2F2"/>
            <w:vAlign w:val="center"/>
          </w:tcPr>
          <w:p w14:paraId="39B9051C"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需求调研</w:t>
            </w:r>
          </w:p>
        </w:tc>
        <w:tc>
          <w:tcPr>
            <w:tcW w:w="2379" w:type="dxa"/>
            <w:shd w:val="clear" w:color="auto" w:fill="F2F2F2"/>
            <w:vAlign w:val="center"/>
          </w:tcPr>
          <w:p w14:paraId="0A05D11A"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《需求规格说明书》</w:t>
            </w:r>
          </w:p>
        </w:tc>
        <w:tc>
          <w:tcPr>
            <w:tcW w:w="1458" w:type="dxa"/>
            <w:shd w:val="clear" w:color="auto" w:fill="F2F2F2"/>
            <w:vAlign w:val="center"/>
          </w:tcPr>
          <w:p w14:paraId="1C338254"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XX</w:t>
            </w:r>
          </w:p>
        </w:tc>
      </w:tr>
      <w:tr w:rsidR="00BF19FB" w:rsidRPr="00BF19FB" w14:paraId="0E199273" w14:textId="77777777" w:rsidTr="00474DB4">
        <w:tc>
          <w:tcPr>
            <w:tcW w:w="675" w:type="dxa"/>
            <w:shd w:val="clear" w:color="auto" w:fill="F2F2F2"/>
            <w:vAlign w:val="center"/>
          </w:tcPr>
          <w:p w14:paraId="5E08146B"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2</w:t>
            </w:r>
          </w:p>
        </w:tc>
        <w:tc>
          <w:tcPr>
            <w:tcW w:w="1385" w:type="dxa"/>
            <w:shd w:val="clear" w:color="auto" w:fill="F2F2F2"/>
            <w:vAlign w:val="center"/>
          </w:tcPr>
          <w:p w14:paraId="77042F8C"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设计阶段</w:t>
            </w:r>
          </w:p>
        </w:tc>
        <w:tc>
          <w:tcPr>
            <w:tcW w:w="2823" w:type="dxa"/>
            <w:shd w:val="clear" w:color="auto" w:fill="F2F2F2"/>
            <w:vAlign w:val="center"/>
          </w:tcPr>
          <w:p w14:paraId="76A11687"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系统功能设计</w:t>
            </w:r>
          </w:p>
        </w:tc>
        <w:tc>
          <w:tcPr>
            <w:tcW w:w="2379" w:type="dxa"/>
            <w:shd w:val="clear" w:color="auto" w:fill="F2F2F2"/>
            <w:vAlign w:val="center"/>
          </w:tcPr>
          <w:p w14:paraId="1CEA1EDF"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《概要设计说明书》</w:t>
            </w:r>
          </w:p>
          <w:p w14:paraId="5CAF2528"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《详细设计说明书》</w:t>
            </w:r>
          </w:p>
          <w:p w14:paraId="463148B2"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《数据库设计说明书》</w:t>
            </w:r>
          </w:p>
        </w:tc>
        <w:tc>
          <w:tcPr>
            <w:tcW w:w="1458" w:type="dxa"/>
            <w:shd w:val="clear" w:color="auto" w:fill="F2F2F2"/>
            <w:vAlign w:val="center"/>
          </w:tcPr>
          <w:p w14:paraId="6BBEB458"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XX</w:t>
            </w:r>
          </w:p>
        </w:tc>
      </w:tr>
      <w:tr w:rsidR="00BF19FB" w:rsidRPr="00BF19FB" w14:paraId="50B4FCFD" w14:textId="77777777" w:rsidTr="00474DB4">
        <w:tc>
          <w:tcPr>
            <w:tcW w:w="675" w:type="dxa"/>
            <w:shd w:val="clear" w:color="auto" w:fill="F2F2F2"/>
            <w:vAlign w:val="center"/>
          </w:tcPr>
          <w:p w14:paraId="061410A2"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3</w:t>
            </w:r>
          </w:p>
        </w:tc>
        <w:tc>
          <w:tcPr>
            <w:tcW w:w="1385" w:type="dxa"/>
            <w:shd w:val="clear" w:color="auto" w:fill="F2F2F2"/>
            <w:vAlign w:val="center"/>
          </w:tcPr>
          <w:p w14:paraId="4ACEDBEF"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编码阶段</w:t>
            </w:r>
          </w:p>
        </w:tc>
        <w:tc>
          <w:tcPr>
            <w:tcW w:w="2823" w:type="dxa"/>
            <w:shd w:val="clear" w:color="auto" w:fill="F2F2F2"/>
            <w:vAlign w:val="center"/>
          </w:tcPr>
          <w:p w14:paraId="7CD84BCB"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系统功能开发</w:t>
            </w:r>
          </w:p>
        </w:tc>
        <w:tc>
          <w:tcPr>
            <w:tcW w:w="2379" w:type="dxa"/>
            <w:shd w:val="clear" w:color="auto" w:fill="F2F2F2"/>
            <w:vAlign w:val="center"/>
          </w:tcPr>
          <w:p w14:paraId="10E0A123"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《用户手册》</w:t>
            </w:r>
          </w:p>
        </w:tc>
        <w:tc>
          <w:tcPr>
            <w:tcW w:w="1458" w:type="dxa"/>
            <w:shd w:val="clear" w:color="auto" w:fill="F2F2F2"/>
            <w:vAlign w:val="center"/>
          </w:tcPr>
          <w:p w14:paraId="14926EE5"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XX</w:t>
            </w:r>
          </w:p>
        </w:tc>
      </w:tr>
      <w:tr w:rsidR="00BF19FB" w:rsidRPr="00BF19FB" w14:paraId="7F84B7BB" w14:textId="77777777" w:rsidTr="00474DB4">
        <w:tc>
          <w:tcPr>
            <w:tcW w:w="675" w:type="dxa"/>
            <w:shd w:val="clear" w:color="auto" w:fill="F2F2F2"/>
            <w:vAlign w:val="center"/>
          </w:tcPr>
          <w:p w14:paraId="4A5A5FC9"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4</w:t>
            </w:r>
          </w:p>
        </w:tc>
        <w:tc>
          <w:tcPr>
            <w:tcW w:w="1385" w:type="dxa"/>
            <w:shd w:val="clear" w:color="auto" w:fill="F2F2F2"/>
            <w:vAlign w:val="center"/>
          </w:tcPr>
          <w:p w14:paraId="08196EC0"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测试阶段</w:t>
            </w:r>
          </w:p>
        </w:tc>
        <w:tc>
          <w:tcPr>
            <w:tcW w:w="2823" w:type="dxa"/>
            <w:shd w:val="clear" w:color="auto" w:fill="F2F2F2"/>
            <w:vAlign w:val="center"/>
          </w:tcPr>
          <w:p w14:paraId="52BA6F3A"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系统功能测试</w:t>
            </w:r>
          </w:p>
        </w:tc>
        <w:tc>
          <w:tcPr>
            <w:tcW w:w="2379" w:type="dxa"/>
            <w:shd w:val="clear" w:color="auto" w:fill="F2F2F2"/>
            <w:vAlign w:val="center"/>
          </w:tcPr>
          <w:p w14:paraId="5549D5BE"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《系统测试报告》</w:t>
            </w:r>
          </w:p>
        </w:tc>
        <w:tc>
          <w:tcPr>
            <w:tcW w:w="1458" w:type="dxa"/>
            <w:shd w:val="clear" w:color="auto" w:fill="F2F2F2"/>
            <w:vAlign w:val="center"/>
          </w:tcPr>
          <w:p w14:paraId="0C99B36B" w14:textId="77777777" w:rsidR="00BF19FB" w:rsidRPr="00BF19FB" w:rsidRDefault="00BF19FB" w:rsidP="00BF19FB">
            <w:pPr>
              <w:spacing w:line="360" w:lineRule="auto"/>
              <w:jc w:val="center"/>
              <w:rPr>
                <w:rFonts w:ascii="宋体" w:hAnsi="宋体"/>
                <w:sz w:val="24"/>
              </w:rPr>
            </w:pPr>
            <w:r w:rsidRPr="00BF19FB">
              <w:rPr>
                <w:rFonts w:ascii="宋体" w:hAnsi="宋体" w:hint="eastAsia"/>
                <w:sz w:val="24"/>
              </w:rPr>
              <w:t>XX</w:t>
            </w:r>
          </w:p>
        </w:tc>
      </w:tr>
    </w:tbl>
    <w:p w14:paraId="2189730D" w14:textId="77777777" w:rsidR="00BF19FB" w:rsidRPr="00BF19FB" w:rsidRDefault="00BF19FB" w:rsidP="00BF19FB">
      <w:pPr>
        <w:spacing w:line="360" w:lineRule="auto"/>
        <w:rPr>
          <w:rFonts w:ascii="宋体" w:hAnsi="宋体"/>
          <w:sz w:val="24"/>
        </w:rPr>
      </w:pPr>
    </w:p>
    <w:p w14:paraId="53B14801" w14:textId="77777777" w:rsidR="00BF19FB" w:rsidRPr="00BF19FB" w:rsidRDefault="00BF19FB" w:rsidP="00BF19FB">
      <w:pPr>
        <w:spacing w:line="360" w:lineRule="auto"/>
        <w:rPr>
          <w:rFonts w:ascii="宋体" w:hAnsi="宋体"/>
          <w:sz w:val="24"/>
        </w:rPr>
      </w:pPr>
    </w:p>
    <w:p w14:paraId="53242115" w14:textId="77777777" w:rsidR="00BF19FB" w:rsidRPr="00BF19FB" w:rsidRDefault="00BF19FB" w:rsidP="00BF19FB">
      <w:pPr>
        <w:spacing w:line="360" w:lineRule="auto"/>
        <w:rPr>
          <w:rFonts w:ascii="宋体" w:hAnsi="宋体"/>
          <w:sz w:val="24"/>
        </w:rPr>
      </w:pPr>
    </w:p>
    <w:p w14:paraId="2C1610DA" w14:textId="77777777" w:rsidR="00BF19FB" w:rsidRPr="00BF19FB" w:rsidRDefault="00BF19FB" w:rsidP="00BF19FB">
      <w:pPr>
        <w:pStyle w:val="24"/>
        <w:spacing w:before="0" w:line="360" w:lineRule="auto"/>
        <w:rPr>
          <w:rFonts w:ascii="宋体" w:eastAsia="宋体" w:hAnsi="宋体"/>
          <w:sz w:val="24"/>
          <w:szCs w:val="24"/>
        </w:rPr>
      </w:pPr>
      <w:r w:rsidRPr="00BF19FB">
        <w:rPr>
          <w:rFonts w:ascii="宋体" w:eastAsia="宋体" w:hAnsi="宋体" w:hint="eastAsia"/>
          <w:sz w:val="24"/>
          <w:szCs w:val="24"/>
        </w:rPr>
        <w:t>附件四  《运维服务》</w:t>
      </w:r>
    </w:p>
    <w:p w14:paraId="65913616" w14:textId="77777777" w:rsidR="00BF19FB" w:rsidRPr="00BF19FB" w:rsidRDefault="00BF19FB" w:rsidP="00BF19FB">
      <w:pPr>
        <w:widowControl/>
        <w:spacing w:line="360" w:lineRule="auto"/>
        <w:jc w:val="left"/>
        <w:rPr>
          <w:rFonts w:ascii="宋体" w:hAnsi="宋体"/>
          <w:b/>
          <w:sz w:val="24"/>
        </w:rPr>
      </w:pPr>
      <w:r w:rsidRPr="00BF19FB">
        <w:rPr>
          <w:rFonts w:ascii="宋体" w:hAnsi="宋体"/>
          <w:b/>
          <w:sz w:val="24"/>
        </w:rPr>
        <w:t>运维服务享受须知：</w:t>
      </w:r>
    </w:p>
    <w:p w14:paraId="0ED4E15B"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服务期限定义为：自产品交付（验收</w:t>
      </w:r>
      <w:r w:rsidRPr="00BF19FB">
        <w:rPr>
          <w:rFonts w:ascii="宋体" w:hAnsi="宋体"/>
          <w:sz w:val="24"/>
        </w:rPr>
        <w:t>）</w:t>
      </w:r>
      <w:r w:rsidRPr="00BF19FB">
        <w:rPr>
          <w:rFonts w:ascii="宋体" w:hAnsi="宋体" w:hint="eastAsia"/>
          <w:sz w:val="24"/>
        </w:rPr>
        <w:t>）起，提供远程</w:t>
      </w:r>
      <w:r w:rsidRPr="00BF19FB">
        <w:rPr>
          <w:rFonts w:ascii="宋体" w:hAnsi="宋体"/>
          <w:sz w:val="24"/>
        </w:rPr>
        <w:t>服务</w:t>
      </w:r>
      <w:r w:rsidRPr="00BF19FB">
        <w:rPr>
          <w:rFonts w:ascii="宋体" w:hAnsi="宋体" w:hint="eastAsia"/>
          <w:sz w:val="24"/>
        </w:rPr>
        <w:t>6年</w:t>
      </w:r>
      <w:r w:rsidRPr="00BF19FB">
        <w:rPr>
          <w:rFonts w:ascii="宋体" w:hAnsi="宋体"/>
          <w:sz w:val="24"/>
        </w:rPr>
        <w:t>。除此之外</w:t>
      </w:r>
      <w:r w:rsidRPr="00BF19FB">
        <w:rPr>
          <w:rFonts w:ascii="宋体" w:hAnsi="宋体" w:hint="eastAsia"/>
          <w:sz w:val="24"/>
        </w:rPr>
        <w:t>的</w:t>
      </w:r>
      <w:r w:rsidRPr="00BF19FB">
        <w:rPr>
          <w:rFonts w:ascii="宋体" w:hAnsi="宋体"/>
          <w:sz w:val="24"/>
        </w:rPr>
        <w:t>服务包括</w:t>
      </w:r>
      <w:r w:rsidRPr="00BF19FB">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159"/>
        <w:gridCol w:w="3137"/>
        <w:gridCol w:w="1582"/>
        <w:gridCol w:w="1274"/>
      </w:tblGrid>
      <w:tr w:rsidR="00BF19FB" w:rsidRPr="00BF19FB" w14:paraId="0CC08909" w14:textId="77777777" w:rsidTr="00474DB4">
        <w:tc>
          <w:tcPr>
            <w:tcW w:w="8522" w:type="dxa"/>
            <w:gridSpan w:val="5"/>
            <w:shd w:val="clear" w:color="auto" w:fill="D7D7D7"/>
          </w:tcPr>
          <w:p w14:paraId="17D62119" w14:textId="77777777" w:rsidR="00BF19FB" w:rsidRPr="00BF19FB" w:rsidRDefault="00BF19FB" w:rsidP="00BF19FB">
            <w:pPr>
              <w:widowControl/>
              <w:spacing w:line="360" w:lineRule="auto"/>
              <w:jc w:val="center"/>
              <w:rPr>
                <w:rFonts w:ascii="宋体" w:hAnsi="宋体"/>
                <w:sz w:val="24"/>
              </w:rPr>
            </w:pPr>
            <w:r w:rsidRPr="00BF19FB">
              <w:rPr>
                <w:rFonts w:ascii="宋体" w:hAnsi="宋体" w:hint="eastAsia"/>
                <w:b/>
                <w:bCs/>
                <w:sz w:val="24"/>
                <w:shd w:val="clear" w:color="auto" w:fill="D7D7D7"/>
              </w:rPr>
              <w:t>服务内容明细表</w:t>
            </w:r>
          </w:p>
        </w:tc>
      </w:tr>
      <w:tr w:rsidR="00BF19FB" w:rsidRPr="00BF19FB" w14:paraId="261F3199" w14:textId="77777777" w:rsidTr="00474DB4">
        <w:tc>
          <w:tcPr>
            <w:tcW w:w="1370" w:type="dxa"/>
            <w:shd w:val="clear" w:color="auto" w:fill="C7DAF1"/>
          </w:tcPr>
          <w:p w14:paraId="5155E6A6" w14:textId="77777777" w:rsidR="00BF19FB" w:rsidRPr="00BF19FB" w:rsidRDefault="00BF19FB" w:rsidP="00BF19FB">
            <w:pPr>
              <w:widowControl/>
              <w:spacing w:line="360" w:lineRule="auto"/>
              <w:jc w:val="center"/>
              <w:rPr>
                <w:rFonts w:ascii="宋体" w:hAnsi="宋体"/>
                <w:b/>
                <w:bCs/>
                <w:sz w:val="24"/>
              </w:rPr>
            </w:pPr>
            <w:r w:rsidRPr="00BF19FB">
              <w:rPr>
                <w:rFonts w:ascii="宋体" w:hAnsi="宋体" w:hint="eastAsia"/>
                <w:b/>
                <w:bCs/>
                <w:sz w:val="24"/>
              </w:rPr>
              <w:t>服务类别</w:t>
            </w:r>
          </w:p>
        </w:tc>
        <w:tc>
          <w:tcPr>
            <w:tcW w:w="1159" w:type="dxa"/>
            <w:shd w:val="clear" w:color="auto" w:fill="C7DAF1"/>
          </w:tcPr>
          <w:p w14:paraId="677E59F9" w14:textId="77777777" w:rsidR="00BF19FB" w:rsidRPr="00BF19FB" w:rsidRDefault="00BF19FB" w:rsidP="00BF19FB">
            <w:pPr>
              <w:widowControl/>
              <w:spacing w:line="360" w:lineRule="auto"/>
              <w:jc w:val="center"/>
              <w:rPr>
                <w:rFonts w:ascii="宋体" w:hAnsi="宋体"/>
                <w:b/>
                <w:bCs/>
                <w:sz w:val="24"/>
              </w:rPr>
            </w:pPr>
            <w:r w:rsidRPr="00BF19FB">
              <w:rPr>
                <w:rFonts w:ascii="宋体" w:hAnsi="宋体" w:hint="eastAsia"/>
                <w:b/>
                <w:bCs/>
                <w:sz w:val="24"/>
              </w:rPr>
              <w:t>服务项</w:t>
            </w:r>
          </w:p>
        </w:tc>
        <w:tc>
          <w:tcPr>
            <w:tcW w:w="3137" w:type="dxa"/>
            <w:shd w:val="clear" w:color="auto" w:fill="C7DAF1"/>
          </w:tcPr>
          <w:p w14:paraId="754EA655" w14:textId="77777777" w:rsidR="00BF19FB" w:rsidRPr="00BF19FB" w:rsidRDefault="00BF19FB" w:rsidP="00BF19FB">
            <w:pPr>
              <w:widowControl/>
              <w:spacing w:line="360" w:lineRule="auto"/>
              <w:jc w:val="center"/>
              <w:rPr>
                <w:rFonts w:ascii="宋体" w:hAnsi="宋体"/>
                <w:b/>
                <w:bCs/>
                <w:sz w:val="24"/>
              </w:rPr>
            </w:pPr>
            <w:r w:rsidRPr="00BF19FB">
              <w:rPr>
                <w:rFonts w:ascii="宋体" w:hAnsi="宋体" w:hint="eastAsia"/>
                <w:b/>
                <w:bCs/>
                <w:sz w:val="24"/>
              </w:rPr>
              <w:t>服务内容</w:t>
            </w:r>
          </w:p>
        </w:tc>
        <w:tc>
          <w:tcPr>
            <w:tcW w:w="1582" w:type="dxa"/>
            <w:shd w:val="clear" w:color="auto" w:fill="C7DAF1"/>
          </w:tcPr>
          <w:p w14:paraId="654FF4E7" w14:textId="77777777" w:rsidR="00BF19FB" w:rsidRPr="00BF19FB" w:rsidRDefault="00BF19FB" w:rsidP="00BF19FB">
            <w:pPr>
              <w:widowControl/>
              <w:spacing w:line="360" w:lineRule="auto"/>
              <w:jc w:val="center"/>
              <w:rPr>
                <w:rFonts w:ascii="宋体" w:hAnsi="宋体"/>
                <w:b/>
                <w:bCs/>
                <w:sz w:val="24"/>
              </w:rPr>
            </w:pPr>
            <w:r w:rsidRPr="00BF19FB">
              <w:rPr>
                <w:rFonts w:ascii="宋体" w:hAnsi="宋体" w:hint="eastAsia"/>
                <w:b/>
                <w:bCs/>
                <w:sz w:val="24"/>
              </w:rPr>
              <w:t>服务方式</w:t>
            </w:r>
          </w:p>
        </w:tc>
        <w:tc>
          <w:tcPr>
            <w:tcW w:w="1274" w:type="dxa"/>
            <w:shd w:val="clear" w:color="auto" w:fill="C7DAF1"/>
          </w:tcPr>
          <w:p w14:paraId="47731CA8" w14:textId="77777777" w:rsidR="00BF19FB" w:rsidRPr="00BF19FB" w:rsidRDefault="00BF19FB" w:rsidP="00BF19FB">
            <w:pPr>
              <w:widowControl/>
              <w:spacing w:line="360" w:lineRule="auto"/>
              <w:jc w:val="center"/>
              <w:rPr>
                <w:rFonts w:ascii="宋体" w:hAnsi="宋体"/>
                <w:b/>
                <w:bCs/>
                <w:sz w:val="24"/>
              </w:rPr>
            </w:pPr>
            <w:r w:rsidRPr="00BF19FB">
              <w:rPr>
                <w:rFonts w:ascii="宋体" w:hAnsi="宋体" w:hint="eastAsia"/>
                <w:b/>
                <w:bCs/>
                <w:sz w:val="24"/>
              </w:rPr>
              <w:t>频率及数量</w:t>
            </w:r>
          </w:p>
        </w:tc>
      </w:tr>
      <w:tr w:rsidR="00BF19FB" w:rsidRPr="00BF19FB" w14:paraId="4CF1A81B" w14:textId="77777777" w:rsidTr="00474DB4">
        <w:tc>
          <w:tcPr>
            <w:tcW w:w="1370" w:type="dxa"/>
            <w:shd w:val="clear" w:color="auto" w:fill="auto"/>
          </w:tcPr>
          <w:p w14:paraId="15BE88E3" w14:textId="77777777" w:rsidR="00BF19FB" w:rsidRPr="00BF19FB" w:rsidRDefault="00BF19FB" w:rsidP="00BF19FB">
            <w:pPr>
              <w:widowControl/>
              <w:spacing w:line="360" w:lineRule="auto"/>
              <w:jc w:val="center"/>
              <w:rPr>
                <w:rFonts w:ascii="宋体" w:hAnsi="宋体"/>
                <w:sz w:val="24"/>
              </w:rPr>
            </w:pPr>
            <w:r w:rsidRPr="00BF19FB">
              <w:rPr>
                <w:rFonts w:ascii="宋体" w:hAnsi="宋体" w:hint="eastAsia"/>
                <w:sz w:val="24"/>
              </w:rPr>
              <w:t>远程服务</w:t>
            </w:r>
          </w:p>
        </w:tc>
        <w:tc>
          <w:tcPr>
            <w:tcW w:w="1159" w:type="dxa"/>
            <w:shd w:val="clear" w:color="auto" w:fill="auto"/>
          </w:tcPr>
          <w:p w14:paraId="499618D2"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系统维护</w:t>
            </w:r>
          </w:p>
        </w:tc>
        <w:tc>
          <w:tcPr>
            <w:tcW w:w="3137" w:type="dxa"/>
            <w:shd w:val="clear" w:color="auto" w:fill="auto"/>
          </w:tcPr>
          <w:p w14:paraId="1E431E83" w14:textId="77777777" w:rsidR="00BF19FB" w:rsidRPr="00BF19FB" w:rsidRDefault="00BF19FB" w:rsidP="00BF19FB">
            <w:pPr>
              <w:tabs>
                <w:tab w:val="left" w:pos="0"/>
              </w:tabs>
              <w:spacing w:afterLines="50" w:after="120" w:line="360" w:lineRule="auto"/>
              <w:rPr>
                <w:rFonts w:ascii="宋体" w:hAnsi="宋体"/>
                <w:color w:val="000000"/>
                <w:sz w:val="24"/>
              </w:rPr>
            </w:pPr>
            <w:r w:rsidRPr="00BF19FB">
              <w:rPr>
                <w:rFonts w:ascii="宋体" w:hAnsi="宋体" w:hint="eastAsia"/>
                <w:color w:val="000000"/>
                <w:sz w:val="24"/>
              </w:rPr>
              <w:t>提供系统技术与业务咨询；</w:t>
            </w:r>
          </w:p>
          <w:p w14:paraId="0FF6427D" w14:textId="77777777" w:rsidR="00BF19FB" w:rsidRPr="00BF19FB" w:rsidRDefault="00BF19FB" w:rsidP="00BF19FB">
            <w:pPr>
              <w:tabs>
                <w:tab w:val="left" w:pos="0"/>
              </w:tabs>
              <w:spacing w:afterLines="50" w:after="120" w:line="360" w:lineRule="auto"/>
              <w:rPr>
                <w:rFonts w:ascii="宋体" w:hAnsi="宋体"/>
                <w:color w:val="000000"/>
                <w:sz w:val="24"/>
              </w:rPr>
            </w:pPr>
            <w:r w:rsidRPr="00BF19FB">
              <w:rPr>
                <w:rFonts w:ascii="宋体" w:hAnsi="宋体" w:hint="eastAsia"/>
                <w:color w:val="000000"/>
                <w:sz w:val="24"/>
              </w:rPr>
              <w:t>指导技术人员处理异常数据；</w:t>
            </w:r>
          </w:p>
          <w:p w14:paraId="7561600B" w14:textId="77777777" w:rsidR="00BF19FB" w:rsidRPr="00BF19FB" w:rsidRDefault="00BF19FB" w:rsidP="00BF19FB">
            <w:pPr>
              <w:widowControl/>
              <w:spacing w:line="360" w:lineRule="auto"/>
              <w:jc w:val="left"/>
              <w:rPr>
                <w:rFonts w:ascii="宋体" w:hAnsi="宋体"/>
                <w:sz w:val="24"/>
              </w:rPr>
            </w:pPr>
          </w:p>
        </w:tc>
        <w:tc>
          <w:tcPr>
            <w:tcW w:w="1582" w:type="dxa"/>
            <w:shd w:val="clear" w:color="auto" w:fill="auto"/>
          </w:tcPr>
          <w:p w14:paraId="33AE6D66"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远程技术服务</w:t>
            </w:r>
          </w:p>
        </w:tc>
        <w:tc>
          <w:tcPr>
            <w:tcW w:w="1274" w:type="dxa"/>
            <w:shd w:val="clear" w:color="auto" w:fill="auto"/>
          </w:tcPr>
          <w:p w14:paraId="45A7AF02"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按需提供</w:t>
            </w:r>
          </w:p>
        </w:tc>
      </w:tr>
      <w:tr w:rsidR="00BF19FB" w:rsidRPr="00BF19FB" w14:paraId="4ED095FF" w14:textId="77777777" w:rsidTr="00474DB4">
        <w:tc>
          <w:tcPr>
            <w:tcW w:w="1370" w:type="dxa"/>
            <w:shd w:val="clear" w:color="auto" w:fill="auto"/>
          </w:tcPr>
          <w:p w14:paraId="6DCAFF7A" w14:textId="77777777" w:rsidR="00BF19FB" w:rsidRPr="00BF19FB" w:rsidRDefault="00BF19FB" w:rsidP="00BF19FB">
            <w:pPr>
              <w:widowControl/>
              <w:spacing w:line="360" w:lineRule="auto"/>
              <w:jc w:val="center"/>
              <w:rPr>
                <w:rFonts w:ascii="宋体" w:hAnsi="宋体"/>
                <w:sz w:val="24"/>
              </w:rPr>
            </w:pPr>
            <w:r w:rsidRPr="00BF19FB">
              <w:rPr>
                <w:rFonts w:ascii="宋体" w:hAnsi="宋体" w:hint="eastAsia"/>
                <w:sz w:val="24"/>
              </w:rPr>
              <w:lastRenderedPageBreak/>
              <w:t>本地服务</w:t>
            </w:r>
          </w:p>
        </w:tc>
        <w:tc>
          <w:tcPr>
            <w:tcW w:w="1159" w:type="dxa"/>
            <w:shd w:val="clear" w:color="auto" w:fill="auto"/>
          </w:tcPr>
          <w:p w14:paraId="1FB7EC33"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系统维护</w:t>
            </w:r>
          </w:p>
        </w:tc>
        <w:tc>
          <w:tcPr>
            <w:tcW w:w="3137" w:type="dxa"/>
            <w:shd w:val="clear" w:color="auto" w:fill="auto"/>
          </w:tcPr>
          <w:p w14:paraId="6DED242F" w14:textId="77777777" w:rsidR="00BF19FB" w:rsidRPr="00BF19FB" w:rsidRDefault="00BF19FB" w:rsidP="00BF19FB">
            <w:pPr>
              <w:tabs>
                <w:tab w:val="left" w:pos="0"/>
              </w:tabs>
              <w:spacing w:afterLines="50" w:after="120" w:line="360" w:lineRule="auto"/>
              <w:rPr>
                <w:rFonts w:ascii="宋体" w:hAnsi="宋体"/>
                <w:color w:val="000000"/>
                <w:sz w:val="24"/>
              </w:rPr>
            </w:pPr>
            <w:r w:rsidRPr="00BF19FB">
              <w:rPr>
                <w:rFonts w:ascii="宋体" w:hAnsi="宋体" w:hint="eastAsia"/>
                <w:color w:val="000000"/>
                <w:sz w:val="24"/>
              </w:rPr>
              <w:t>提供系统技术与业务咨询；</w:t>
            </w:r>
          </w:p>
          <w:p w14:paraId="3D92201A" w14:textId="77777777" w:rsidR="00BF19FB" w:rsidRPr="00BF19FB" w:rsidRDefault="00BF19FB" w:rsidP="00BF19FB">
            <w:pPr>
              <w:tabs>
                <w:tab w:val="left" w:pos="0"/>
              </w:tabs>
              <w:spacing w:afterLines="50" w:after="120" w:line="360" w:lineRule="auto"/>
              <w:rPr>
                <w:rFonts w:ascii="宋体" w:hAnsi="宋体"/>
                <w:sz w:val="24"/>
              </w:rPr>
            </w:pPr>
            <w:r w:rsidRPr="00BF19FB">
              <w:rPr>
                <w:rFonts w:ascii="宋体" w:hAnsi="宋体" w:hint="eastAsia"/>
                <w:color w:val="000000"/>
                <w:sz w:val="24"/>
              </w:rPr>
              <w:t>指导技术人员处理异常数据；</w:t>
            </w:r>
          </w:p>
        </w:tc>
        <w:tc>
          <w:tcPr>
            <w:tcW w:w="1582" w:type="dxa"/>
            <w:shd w:val="clear" w:color="auto" w:fill="auto"/>
          </w:tcPr>
          <w:p w14:paraId="29E65732"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上门技术服务</w:t>
            </w:r>
          </w:p>
        </w:tc>
        <w:tc>
          <w:tcPr>
            <w:tcW w:w="1274" w:type="dxa"/>
            <w:shd w:val="clear" w:color="auto" w:fill="auto"/>
          </w:tcPr>
          <w:p w14:paraId="04ABD32A" w14:textId="77777777" w:rsidR="00BF19FB" w:rsidRPr="00BF19FB" w:rsidRDefault="00BF19FB" w:rsidP="00BF19FB">
            <w:pPr>
              <w:widowControl/>
              <w:spacing w:line="360" w:lineRule="auto"/>
              <w:jc w:val="left"/>
              <w:rPr>
                <w:rFonts w:ascii="宋体" w:hAnsi="宋体"/>
                <w:sz w:val="24"/>
              </w:rPr>
            </w:pPr>
            <w:r w:rsidRPr="00BF19FB">
              <w:rPr>
                <w:rFonts w:ascii="宋体" w:hAnsi="宋体" w:hint="eastAsia"/>
                <w:sz w:val="24"/>
              </w:rPr>
              <w:t>按需提供</w:t>
            </w:r>
          </w:p>
        </w:tc>
      </w:tr>
    </w:tbl>
    <w:p w14:paraId="33174A21" w14:textId="77777777" w:rsidR="00BF19FB" w:rsidRPr="00BF19FB" w:rsidRDefault="00BF19FB" w:rsidP="00BF19FB">
      <w:pPr>
        <w:widowControl/>
        <w:spacing w:line="360" w:lineRule="auto"/>
        <w:jc w:val="left"/>
        <w:rPr>
          <w:rFonts w:ascii="宋体" w:hAnsi="宋体"/>
          <w:sz w:val="24"/>
        </w:rPr>
      </w:pPr>
    </w:p>
    <w:p w14:paraId="0C2091B4" w14:textId="77777777" w:rsidR="00BF19FB" w:rsidRPr="00BF19FB" w:rsidRDefault="00BF19FB" w:rsidP="00BF19FB">
      <w:pPr>
        <w:pStyle w:val="24"/>
        <w:spacing w:before="0" w:line="360" w:lineRule="auto"/>
        <w:rPr>
          <w:rFonts w:ascii="宋体" w:eastAsia="宋体" w:hAnsi="宋体"/>
          <w:sz w:val="24"/>
          <w:szCs w:val="24"/>
        </w:rPr>
      </w:pPr>
      <w:r w:rsidRPr="00BF19FB">
        <w:rPr>
          <w:rFonts w:ascii="宋体" w:eastAsia="宋体" w:hAnsi="宋体" w:hint="eastAsia"/>
          <w:sz w:val="24"/>
          <w:szCs w:val="24"/>
        </w:rPr>
        <w:t>附件五  《中标通知书》</w:t>
      </w:r>
    </w:p>
    <w:p w14:paraId="5882572B" w14:textId="77777777" w:rsidR="00BF19FB" w:rsidRPr="00BF19FB" w:rsidRDefault="00BF19FB" w:rsidP="00BF19FB">
      <w:pPr>
        <w:spacing w:line="360" w:lineRule="auto"/>
        <w:rPr>
          <w:rFonts w:ascii="宋体" w:hAnsi="宋体"/>
          <w:sz w:val="24"/>
        </w:rPr>
      </w:pPr>
    </w:p>
    <w:p w14:paraId="6A2D25A2" w14:textId="77777777" w:rsidR="00BF19FB" w:rsidRPr="00BF19FB" w:rsidRDefault="00BF19FB" w:rsidP="00BF19FB">
      <w:pPr>
        <w:pStyle w:val="24"/>
        <w:spacing w:before="0" w:line="360" w:lineRule="auto"/>
        <w:rPr>
          <w:rFonts w:ascii="宋体" w:eastAsia="宋体" w:hAnsi="宋体"/>
          <w:sz w:val="24"/>
          <w:szCs w:val="24"/>
        </w:rPr>
      </w:pPr>
      <w:r w:rsidRPr="00BF19FB">
        <w:rPr>
          <w:rFonts w:ascii="宋体" w:eastAsia="宋体" w:hAnsi="宋体" w:hint="eastAsia"/>
          <w:sz w:val="24"/>
          <w:szCs w:val="24"/>
        </w:rPr>
        <w:t>附件六  《保密协议》</w:t>
      </w:r>
    </w:p>
    <w:p w14:paraId="6109B5A8" w14:textId="77777777" w:rsidR="00BF19FB" w:rsidRPr="00BF19FB" w:rsidRDefault="00BF19FB" w:rsidP="00BF19FB">
      <w:pPr>
        <w:spacing w:line="360" w:lineRule="auto"/>
        <w:jc w:val="center"/>
        <w:rPr>
          <w:rFonts w:ascii="宋体" w:hAnsi="宋体" w:cs="宋体"/>
          <w:sz w:val="24"/>
        </w:rPr>
      </w:pPr>
      <w:r w:rsidRPr="00BF19FB">
        <w:rPr>
          <w:rFonts w:ascii="宋体" w:hAnsi="宋体" w:hint="eastAsia"/>
          <w:b/>
          <w:bCs/>
          <w:sz w:val="24"/>
        </w:rPr>
        <w:t>保密协议</w:t>
      </w:r>
    </w:p>
    <w:p w14:paraId="4C8AC6E5"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 xml:space="preserve">甲方：北京师范大学 </w:t>
      </w:r>
    </w:p>
    <w:p w14:paraId="02FD295E" w14:textId="77777777" w:rsidR="00BF19FB" w:rsidRPr="00BF19FB" w:rsidRDefault="00BF19FB" w:rsidP="00BF19FB">
      <w:pPr>
        <w:spacing w:line="360" w:lineRule="auto"/>
        <w:ind w:firstLineChars="200" w:firstLine="480"/>
        <w:rPr>
          <w:rFonts w:ascii="宋体" w:hAnsi="宋体"/>
          <w:sz w:val="24"/>
          <w:u w:val="single"/>
        </w:rPr>
      </w:pPr>
      <w:r w:rsidRPr="00BF19FB">
        <w:rPr>
          <w:rFonts w:ascii="宋体" w:hAnsi="宋体" w:hint="eastAsia"/>
          <w:sz w:val="24"/>
        </w:rPr>
        <w:t>乙方：</w:t>
      </w:r>
      <w:r w:rsidRPr="00BF19FB">
        <w:rPr>
          <w:rFonts w:ascii="宋体" w:hAnsi="宋体" w:hint="eastAsia"/>
          <w:sz w:val="24"/>
          <w:u w:val="single"/>
        </w:rPr>
        <w:t xml:space="preserve">            </w:t>
      </w:r>
    </w:p>
    <w:p w14:paraId="4528BD63"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根据甲乙双方签订的</w:t>
      </w:r>
      <w:r w:rsidRPr="00BF19FB">
        <w:rPr>
          <w:rFonts w:ascii="宋体" w:hAnsi="宋体" w:hint="eastAsia"/>
          <w:sz w:val="24"/>
          <w:u w:val="single"/>
        </w:rPr>
        <w:t xml:space="preserve">                          </w:t>
      </w:r>
      <w:r w:rsidRPr="00BF19FB">
        <w:rPr>
          <w:rFonts w:ascii="宋体" w:hAnsi="宋体" w:hint="eastAsia"/>
          <w:sz w:val="24"/>
        </w:rPr>
        <w:t>技术开发合同，乙方对甲方提供服务，乙方单位及服务人员有义务对服务期间从甲方获取的工作资料和</w:t>
      </w:r>
      <w:r w:rsidRPr="00BF19FB">
        <w:rPr>
          <w:rFonts w:ascii="宋体" w:hAnsi="宋体" w:cs="Microsoft Sans Serif" w:hint="eastAsia"/>
          <w:color w:val="000000"/>
          <w:sz w:val="24"/>
        </w:rPr>
        <w:t>工作成果</w:t>
      </w:r>
      <w:r w:rsidRPr="00BF19FB">
        <w:rPr>
          <w:rFonts w:ascii="宋体" w:hAnsi="宋体" w:hint="eastAsia"/>
          <w:sz w:val="24"/>
        </w:rPr>
        <w:t>承担保密责任。根据《中华人民共和国保密法》《中华人民共和国数据安全法》《中华人民共和国个人信息保护法》，甲乙双方经过商定一致同意因履行项目合同应遵守的保密义务，并签署保密协议如下：</w:t>
      </w:r>
    </w:p>
    <w:p w14:paraId="46F64852"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一、需要保密的信息</w:t>
      </w:r>
    </w:p>
    <w:p w14:paraId="71415BF6"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本项目中所涉及到的所有甲方向乙方提供的任何非公开的、专有的和具有保密性质的计算机程序、账号、数据、信息、文档资料等；在乙方为甲方服务过程中接触到的上述信息；项目</w:t>
      </w:r>
      <w:r w:rsidRPr="00BF19FB">
        <w:rPr>
          <w:rFonts w:ascii="宋体" w:hAnsi="宋体" w:cs="Microsoft Sans Serif" w:hint="eastAsia"/>
          <w:color w:val="000000"/>
          <w:sz w:val="24"/>
        </w:rPr>
        <w:t>服务期所有的工作成果，</w:t>
      </w:r>
      <w:r w:rsidRPr="00BF19FB">
        <w:rPr>
          <w:rFonts w:ascii="宋体" w:hAnsi="宋体" w:hint="eastAsia"/>
          <w:sz w:val="24"/>
        </w:rPr>
        <w:t>都属于本协议的保密内容，乙方应承担严格的保密义务。</w:t>
      </w:r>
    </w:p>
    <w:p w14:paraId="7371D4F7"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二、保密义务</w:t>
      </w:r>
    </w:p>
    <w:p w14:paraId="7103F772"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sz w:val="24"/>
        </w:rPr>
        <w:t>1</w:t>
      </w:r>
      <w:r w:rsidRPr="00BF19FB">
        <w:rPr>
          <w:rFonts w:ascii="宋体" w:hAnsi="宋体" w:hint="eastAsia"/>
          <w:sz w:val="24"/>
        </w:rPr>
        <w:t>、</w:t>
      </w:r>
      <w:r w:rsidRPr="00BF19FB">
        <w:rPr>
          <w:rFonts w:ascii="宋体" w:hAnsi="宋体" w:hint="eastAsia"/>
          <w:sz w:val="24"/>
        </w:rPr>
        <w:tab/>
        <w:t>乙方不得在服务范围之外，或授权非本项目服务人员使用或计划使用本协议约定的保密信息。</w:t>
      </w:r>
    </w:p>
    <w:p w14:paraId="4038CA06"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2、</w:t>
      </w:r>
      <w:r w:rsidRPr="00BF19FB">
        <w:rPr>
          <w:rFonts w:ascii="宋体" w:hAnsi="宋体" w:hint="eastAsia"/>
          <w:sz w:val="24"/>
        </w:rPr>
        <w:tab/>
        <w:t>除因工作需要并得到甲方明确书面指示外，乙方不得使他人获得或使用或计划使用本协议约定的保密信息。</w:t>
      </w:r>
    </w:p>
    <w:p w14:paraId="5DAB1A86"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3、乙方不得以不正当方式窃取、复制、传播保密信息，不正当方式包括但不限于盗用账号、偷拍照片、偷偷复制、偷走材料或文件等。</w:t>
      </w:r>
    </w:p>
    <w:p w14:paraId="0825786D"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4、对因工作需要而保管、接触或使用的保密内容、存储保密内容的设备等，乙方</w:t>
      </w:r>
      <w:r w:rsidRPr="00BF19FB">
        <w:rPr>
          <w:rFonts w:ascii="宋体" w:hAnsi="宋体" w:hint="eastAsia"/>
          <w:sz w:val="24"/>
        </w:rPr>
        <w:lastRenderedPageBreak/>
        <w:t>应妥善对待及采取合理加密措施，未经甲方书面许可不得超出工作范围使用或置放。</w:t>
      </w:r>
    </w:p>
    <w:p w14:paraId="208996BC"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5、</w:t>
      </w:r>
      <w:r w:rsidRPr="00BF19FB">
        <w:rPr>
          <w:rFonts w:ascii="宋体" w:hAnsi="宋体" w:hint="eastAsia"/>
          <w:sz w:val="24"/>
        </w:rPr>
        <w:tab/>
        <w:t>在未得到甲方事先许可的情况下，乙方不得直接或间接地泄露、披露、公开甲方任何保密信息。</w:t>
      </w:r>
    </w:p>
    <w:p w14:paraId="5968796C"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6、未经甲方同意，乙方不可随意拷贝、传输甲方服务器、电脑或者硬盘等存储设备上的任何数据信息。</w:t>
      </w:r>
    </w:p>
    <w:p w14:paraId="1806F6E2"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cs="Microsoft Sans Serif" w:hint="eastAsia"/>
          <w:color w:val="000000"/>
          <w:sz w:val="24"/>
        </w:rPr>
        <w:t>7、乙方</w:t>
      </w:r>
      <w:r w:rsidRPr="00BF19FB">
        <w:rPr>
          <w:rFonts w:ascii="宋体" w:hAnsi="宋体" w:hint="eastAsia"/>
          <w:sz w:val="24"/>
        </w:rPr>
        <w:t>无论</w:t>
      </w:r>
      <w:r w:rsidRPr="00BF19FB">
        <w:rPr>
          <w:rFonts w:ascii="宋体" w:hAnsi="宋体" w:cs="Microsoft Sans Serif" w:hint="eastAsia"/>
          <w:color w:val="000000"/>
          <w:sz w:val="24"/>
        </w:rPr>
        <w:t>在任何情况下和甲方终止项目合同，对本协议约定的保密信息均负有保密义务</w:t>
      </w:r>
      <w:r w:rsidRPr="00BF19FB">
        <w:rPr>
          <w:rFonts w:ascii="宋体" w:hAnsi="宋体" w:hint="eastAsia"/>
          <w:sz w:val="24"/>
        </w:rPr>
        <w:t>。乙方在项目合同终止时应归还属于甲方的保密信息载体，或者甲乙双方共同销毁乙方因工作需要存储的保密信息。</w:t>
      </w:r>
    </w:p>
    <w:p w14:paraId="5E39FCFD"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三、违约责任</w:t>
      </w:r>
    </w:p>
    <w:p w14:paraId="71AB5B49" w14:textId="77777777" w:rsidR="00BF19FB" w:rsidRPr="00BF19FB" w:rsidRDefault="00BF19FB" w:rsidP="00BF19FB">
      <w:pPr>
        <w:tabs>
          <w:tab w:val="left" w:pos="1060"/>
        </w:tabs>
        <w:spacing w:line="360" w:lineRule="auto"/>
        <w:ind w:firstLine="420"/>
        <w:jc w:val="left"/>
        <w:rPr>
          <w:rFonts w:ascii="宋体" w:hAnsi="宋体" w:cs="Microsoft Sans Serif"/>
          <w:color w:val="000000"/>
          <w:sz w:val="24"/>
        </w:rPr>
      </w:pPr>
      <w:r w:rsidRPr="00BF19FB">
        <w:rPr>
          <w:rFonts w:ascii="宋体" w:hAnsi="宋体" w:cs="Microsoft Sans Serif" w:hint="eastAsia"/>
          <w:color w:val="000000"/>
          <w:sz w:val="24"/>
        </w:rPr>
        <w:t>乙方应严格履行协议规定的保密义务，如有违反情况，作为权利人的甲方有权：</w:t>
      </w:r>
    </w:p>
    <w:p w14:paraId="55D9F681" w14:textId="77777777" w:rsidR="00BF19FB" w:rsidRPr="00BF19FB" w:rsidRDefault="00BF19FB" w:rsidP="00BF19FB">
      <w:pPr>
        <w:numPr>
          <w:ilvl w:val="0"/>
          <w:numId w:val="34"/>
        </w:numPr>
        <w:tabs>
          <w:tab w:val="left" w:pos="1060"/>
        </w:tabs>
        <w:spacing w:line="360" w:lineRule="auto"/>
        <w:jc w:val="left"/>
        <w:rPr>
          <w:rFonts w:ascii="宋体" w:hAnsi="宋体" w:cs="Microsoft Sans Serif"/>
          <w:color w:val="000000"/>
          <w:sz w:val="24"/>
        </w:rPr>
      </w:pPr>
      <w:r w:rsidRPr="00BF19FB">
        <w:rPr>
          <w:rFonts w:ascii="宋体" w:hAnsi="宋体" w:cs="Microsoft Sans Serif" w:hint="eastAsia"/>
          <w:color w:val="000000"/>
          <w:sz w:val="24"/>
        </w:rPr>
        <w:t>无条件地解除与乙方的项目合同；</w:t>
      </w:r>
    </w:p>
    <w:p w14:paraId="25D29DCA" w14:textId="77777777" w:rsidR="00BF19FB" w:rsidRPr="00BF19FB" w:rsidRDefault="00BF19FB" w:rsidP="00BF19FB">
      <w:pPr>
        <w:tabs>
          <w:tab w:val="left" w:pos="1060"/>
        </w:tabs>
        <w:spacing w:line="360" w:lineRule="auto"/>
        <w:ind w:firstLine="420"/>
        <w:jc w:val="left"/>
        <w:rPr>
          <w:rFonts w:ascii="宋体" w:hAnsi="宋体" w:cs="Microsoft Sans Serif"/>
          <w:color w:val="000000"/>
          <w:sz w:val="24"/>
        </w:rPr>
      </w:pPr>
      <w:r w:rsidRPr="00BF19FB">
        <w:rPr>
          <w:rFonts w:ascii="宋体" w:hAnsi="宋体" w:cs="Microsoft Sans Serif" w:hint="eastAsia"/>
          <w:color w:val="000000"/>
          <w:sz w:val="24"/>
        </w:rPr>
        <w:t>2、向乙方索赔因乙方违约或/及侵权所造成甲方的一切损失（包括因泄密所导致的直接经济损失、名誉损失、甲方的可得利益的损失、侵权方的获利及甲方为制止侵权所支出的诉讼费、调查费、律师费等）；</w:t>
      </w:r>
    </w:p>
    <w:p w14:paraId="1BFC0994" w14:textId="77777777" w:rsidR="00BF19FB" w:rsidRPr="00BF19FB" w:rsidRDefault="00BF19FB" w:rsidP="00BF19FB">
      <w:pPr>
        <w:tabs>
          <w:tab w:val="left" w:pos="1060"/>
        </w:tabs>
        <w:spacing w:line="360" w:lineRule="auto"/>
        <w:ind w:firstLine="420"/>
        <w:jc w:val="left"/>
        <w:rPr>
          <w:rFonts w:ascii="宋体" w:hAnsi="宋体" w:cs="Microsoft Sans Serif"/>
          <w:color w:val="000000"/>
          <w:sz w:val="24"/>
        </w:rPr>
      </w:pPr>
      <w:r w:rsidRPr="00BF19FB">
        <w:rPr>
          <w:rFonts w:ascii="宋体" w:hAnsi="宋体" w:cs="Microsoft Sans Serif" w:hint="eastAsia"/>
          <w:color w:val="000000"/>
          <w:sz w:val="24"/>
        </w:rPr>
        <w:t>3、</w:t>
      </w:r>
      <w:r w:rsidRPr="00BF19FB">
        <w:rPr>
          <w:rFonts w:ascii="宋体" w:hAnsi="宋体" w:hint="eastAsia"/>
          <w:sz w:val="24"/>
        </w:rPr>
        <w:t>对于触犯法律的情况，追究乙方单位及相关人员的法律责任；</w:t>
      </w:r>
    </w:p>
    <w:p w14:paraId="2F083946" w14:textId="77777777" w:rsidR="00BF19FB" w:rsidRPr="00BF19FB" w:rsidRDefault="00BF19FB" w:rsidP="00BF19FB">
      <w:pPr>
        <w:tabs>
          <w:tab w:val="left" w:pos="1060"/>
        </w:tabs>
        <w:spacing w:line="360" w:lineRule="auto"/>
        <w:ind w:firstLine="420"/>
        <w:jc w:val="left"/>
        <w:rPr>
          <w:rFonts w:ascii="宋体" w:hAnsi="宋体" w:cs="Microsoft Sans Serif"/>
          <w:color w:val="000000"/>
          <w:sz w:val="24"/>
        </w:rPr>
      </w:pPr>
      <w:r w:rsidRPr="00BF19FB">
        <w:rPr>
          <w:rFonts w:ascii="宋体" w:hAnsi="宋体" w:cs="Microsoft Sans Serif" w:hint="eastAsia"/>
          <w:color w:val="000000"/>
          <w:sz w:val="24"/>
        </w:rPr>
        <w:t>4、向有关部门举报乙方的涉嫌犯罪行为；</w:t>
      </w:r>
    </w:p>
    <w:p w14:paraId="698A0958" w14:textId="77777777" w:rsidR="00BF19FB" w:rsidRPr="00BF19FB" w:rsidRDefault="00BF19FB" w:rsidP="00BF19FB">
      <w:pPr>
        <w:tabs>
          <w:tab w:val="left" w:pos="1060"/>
        </w:tabs>
        <w:spacing w:line="360" w:lineRule="auto"/>
        <w:ind w:firstLine="420"/>
        <w:jc w:val="left"/>
        <w:rPr>
          <w:rFonts w:ascii="宋体" w:hAnsi="宋体" w:cs="Microsoft Sans Serif"/>
          <w:color w:val="000000"/>
          <w:sz w:val="24"/>
        </w:rPr>
      </w:pPr>
      <w:r w:rsidRPr="00BF19FB">
        <w:rPr>
          <w:rFonts w:ascii="宋体" w:hAnsi="宋体" w:cs="Microsoft Sans Serif" w:hint="eastAsia"/>
          <w:color w:val="000000"/>
          <w:sz w:val="24"/>
        </w:rPr>
        <w:t>5、采取其他必要措施。</w:t>
      </w:r>
    </w:p>
    <w:p w14:paraId="6F9569C8"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四、免责条件</w:t>
      </w:r>
    </w:p>
    <w:p w14:paraId="5207FE50"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保密协议生效的前提为不违反中华人民共和国的法律法规，不危害社会安全，不损害国家利益。</w:t>
      </w:r>
    </w:p>
    <w:p w14:paraId="17B42931"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五、争议解决和适用法律</w:t>
      </w:r>
    </w:p>
    <w:p w14:paraId="759D0661"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14:paraId="240A9F51"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六、协议有效期</w:t>
      </w:r>
    </w:p>
    <w:p w14:paraId="468EA571" w14:textId="77777777" w:rsidR="00BF19FB" w:rsidRPr="00BF19FB" w:rsidRDefault="00BF19FB" w:rsidP="00BF19FB">
      <w:pPr>
        <w:tabs>
          <w:tab w:val="left" w:pos="1060"/>
        </w:tabs>
        <w:spacing w:line="360" w:lineRule="auto"/>
        <w:ind w:firstLine="420"/>
        <w:jc w:val="left"/>
        <w:rPr>
          <w:rFonts w:ascii="宋体" w:hAnsi="宋体" w:cs="Microsoft Sans Serif"/>
          <w:color w:val="000000"/>
          <w:sz w:val="24"/>
        </w:rPr>
      </w:pPr>
      <w:r w:rsidRPr="00BF19FB">
        <w:rPr>
          <w:rFonts w:ascii="宋体" w:hAnsi="宋体" w:cs="Microsoft Sans Serif" w:hint="eastAsia"/>
          <w:color w:val="000000"/>
          <w:sz w:val="24"/>
        </w:rPr>
        <w:t>保密期限为双方</w:t>
      </w:r>
      <w:r w:rsidRPr="00BF19FB">
        <w:rPr>
          <w:rFonts w:ascii="宋体" w:hAnsi="宋体" w:cs="Microsoft Sans Serif"/>
          <w:color w:val="000000"/>
          <w:sz w:val="24"/>
        </w:rPr>
        <w:t>签署协议</w:t>
      </w:r>
      <w:r w:rsidRPr="00BF19FB">
        <w:rPr>
          <w:rFonts w:ascii="宋体" w:hAnsi="宋体" w:cs="Microsoft Sans Serif" w:hint="eastAsia"/>
          <w:color w:val="000000"/>
          <w:sz w:val="24"/>
        </w:rPr>
        <w:t>之日起，至甲方公开对外发布原保密信息或书面通知乙方解密时止。</w:t>
      </w:r>
    </w:p>
    <w:p w14:paraId="696DB0AC"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七、协议生效条件</w:t>
      </w:r>
    </w:p>
    <w:p w14:paraId="301FA169"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t>1.本协议自甲乙双方签字、盖章之日起生效。</w:t>
      </w:r>
    </w:p>
    <w:p w14:paraId="487FF456" w14:textId="77777777" w:rsidR="00BF19FB" w:rsidRPr="00BF19FB" w:rsidRDefault="00BF19FB" w:rsidP="00BF19FB">
      <w:pPr>
        <w:spacing w:line="360" w:lineRule="auto"/>
        <w:ind w:firstLineChars="200" w:firstLine="480"/>
        <w:rPr>
          <w:rFonts w:ascii="宋体" w:hAnsi="宋体"/>
          <w:sz w:val="24"/>
        </w:rPr>
      </w:pPr>
      <w:r w:rsidRPr="00BF19FB">
        <w:rPr>
          <w:rFonts w:ascii="宋体" w:hAnsi="宋体" w:hint="eastAsia"/>
          <w:sz w:val="24"/>
        </w:rPr>
        <w:lastRenderedPageBreak/>
        <w:t>2.本协议一式两份，双方各执一份，具有同等法律效力。</w:t>
      </w:r>
    </w:p>
    <w:p w14:paraId="6FCD741C" w14:textId="77777777" w:rsidR="00BF19FB" w:rsidRPr="00BF19FB" w:rsidRDefault="00BF19FB" w:rsidP="00BF19FB">
      <w:pPr>
        <w:spacing w:line="360" w:lineRule="auto"/>
        <w:rPr>
          <w:rFonts w:ascii="宋体" w:hAnsi="宋体"/>
          <w:sz w:val="24"/>
        </w:rPr>
      </w:pPr>
    </w:p>
    <w:p w14:paraId="37EC5374" w14:textId="77777777" w:rsidR="00BF19FB" w:rsidRPr="00BF19FB" w:rsidRDefault="00BF19FB" w:rsidP="00BF19FB">
      <w:pPr>
        <w:tabs>
          <w:tab w:val="left" w:pos="1060"/>
        </w:tabs>
        <w:spacing w:line="360" w:lineRule="auto"/>
        <w:jc w:val="left"/>
        <w:rPr>
          <w:rFonts w:ascii="宋体" w:hAnsi="宋体"/>
          <w:sz w:val="24"/>
        </w:rPr>
      </w:pPr>
      <w:r w:rsidRPr="00BF19FB">
        <w:rPr>
          <w:rFonts w:ascii="宋体" w:hAnsi="宋体" w:hint="eastAsia"/>
          <w:sz w:val="24"/>
        </w:rPr>
        <w:t xml:space="preserve">甲方： </w:t>
      </w:r>
      <w:r w:rsidRPr="00BF19FB">
        <w:rPr>
          <w:rFonts w:ascii="宋体" w:hAnsi="宋体"/>
          <w:sz w:val="24"/>
        </w:rPr>
        <w:t xml:space="preserve">        </w:t>
      </w:r>
      <w:r w:rsidRPr="00BF19FB">
        <w:rPr>
          <w:rFonts w:ascii="宋体" w:hAnsi="宋体" w:hint="eastAsia"/>
          <w:sz w:val="24"/>
        </w:rPr>
        <w:t xml:space="preserve"> </w:t>
      </w:r>
      <w:r w:rsidRPr="00BF19FB">
        <w:rPr>
          <w:rFonts w:ascii="宋体" w:hAnsi="宋体"/>
          <w:sz w:val="24"/>
        </w:rPr>
        <w:t xml:space="preserve">         </w:t>
      </w:r>
      <w:r w:rsidRPr="00BF19FB">
        <w:rPr>
          <w:rFonts w:ascii="宋体" w:hAnsi="宋体" w:hint="eastAsia"/>
          <w:sz w:val="24"/>
        </w:rPr>
        <w:t xml:space="preserve">           （公章）</w:t>
      </w:r>
      <w:r w:rsidRPr="00BF19FB">
        <w:rPr>
          <w:rFonts w:ascii="宋体" w:hAnsi="宋体"/>
          <w:sz w:val="24"/>
        </w:rPr>
        <w:t xml:space="preserve">          </w:t>
      </w:r>
    </w:p>
    <w:p w14:paraId="004A5798" w14:textId="77777777" w:rsidR="00BF19FB" w:rsidRPr="00BF19FB" w:rsidRDefault="00BF19FB" w:rsidP="00BF19FB">
      <w:pPr>
        <w:tabs>
          <w:tab w:val="left" w:pos="1060"/>
        </w:tabs>
        <w:spacing w:line="360" w:lineRule="auto"/>
        <w:jc w:val="left"/>
        <w:rPr>
          <w:rFonts w:ascii="宋体" w:hAnsi="宋体"/>
          <w:sz w:val="24"/>
        </w:rPr>
      </w:pPr>
      <w:r w:rsidRPr="00BF19FB">
        <w:rPr>
          <w:rFonts w:ascii="宋体" w:hAnsi="宋体" w:hint="eastAsia"/>
          <w:sz w:val="24"/>
        </w:rPr>
        <w:t>法定代表人或其授权代表（签字）：__________</w:t>
      </w:r>
      <w:r w:rsidRPr="00BF19FB">
        <w:rPr>
          <w:rFonts w:ascii="宋体" w:hAnsi="宋体" w:hint="eastAsia"/>
          <w:sz w:val="24"/>
        </w:rPr>
        <w:tab/>
      </w:r>
      <w:r w:rsidRPr="00BF19FB">
        <w:rPr>
          <w:rFonts w:ascii="宋体" w:hAnsi="宋体"/>
          <w:sz w:val="24"/>
        </w:rPr>
        <w:t xml:space="preserve">        </w:t>
      </w:r>
    </w:p>
    <w:p w14:paraId="3F0F1C83" w14:textId="77777777" w:rsidR="00BF19FB" w:rsidRPr="00BF19FB" w:rsidRDefault="00BF19FB" w:rsidP="00BF19FB">
      <w:pPr>
        <w:tabs>
          <w:tab w:val="left" w:pos="1254"/>
          <w:tab w:val="left" w:pos="1980"/>
          <w:tab w:val="left" w:pos="2706"/>
          <w:tab w:val="left" w:pos="5775"/>
          <w:tab w:val="left" w:pos="6500"/>
          <w:tab w:val="left" w:pos="6810"/>
        </w:tabs>
        <w:spacing w:line="360" w:lineRule="auto"/>
        <w:ind w:right="-20"/>
        <w:jc w:val="left"/>
        <w:rPr>
          <w:rFonts w:ascii="宋体" w:hAnsi="宋体"/>
          <w:sz w:val="24"/>
        </w:rPr>
      </w:pPr>
      <w:r w:rsidRPr="00BF19FB">
        <w:rPr>
          <w:rFonts w:ascii="宋体" w:hAnsi="宋体" w:hint="eastAsia"/>
          <w:sz w:val="24"/>
        </w:rPr>
        <w:t>日期：</w:t>
      </w:r>
      <w:r w:rsidRPr="00BF19FB">
        <w:rPr>
          <w:rFonts w:ascii="宋体" w:hAnsi="宋体" w:hint="eastAsia"/>
          <w:sz w:val="24"/>
        </w:rPr>
        <w:tab/>
        <w:t xml:space="preserve">年 </w:t>
      </w:r>
      <w:r w:rsidRPr="00BF19FB">
        <w:rPr>
          <w:rFonts w:ascii="宋体" w:hAnsi="宋体"/>
          <w:sz w:val="24"/>
        </w:rPr>
        <w:t xml:space="preserve"> </w:t>
      </w:r>
      <w:r w:rsidRPr="00BF19FB">
        <w:rPr>
          <w:rFonts w:ascii="宋体" w:hAnsi="宋体" w:hint="eastAsia"/>
          <w:sz w:val="24"/>
        </w:rPr>
        <w:tab/>
        <w:t>月</w:t>
      </w:r>
      <w:r w:rsidRPr="00BF19FB">
        <w:rPr>
          <w:rFonts w:ascii="宋体" w:hAnsi="宋体" w:hint="eastAsia"/>
          <w:sz w:val="24"/>
        </w:rPr>
        <w:tab/>
        <w:t>日</w:t>
      </w:r>
      <w:r w:rsidRPr="00BF19FB">
        <w:rPr>
          <w:rFonts w:ascii="宋体" w:hAnsi="宋体" w:hint="eastAsia"/>
          <w:sz w:val="24"/>
        </w:rPr>
        <w:tab/>
      </w:r>
    </w:p>
    <w:p w14:paraId="41C5B392" w14:textId="77777777" w:rsidR="00BF19FB" w:rsidRPr="00BF19FB" w:rsidRDefault="00BF19FB" w:rsidP="00BF19FB">
      <w:pPr>
        <w:spacing w:line="360" w:lineRule="auto"/>
        <w:rPr>
          <w:rFonts w:ascii="宋体" w:hAnsi="宋体"/>
          <w:sz w:val="24"/>
        </w:rPr>
      </w:pPr>
    </w:p>
    <w:p w14:paraId="5886B211" w14:textId="77777777" w:rsidR="00BF19FB" w:rsidRPr="00BF19FB" w:rsidRDefault="00BF19FB" w:rsidP="00BF19FB">
      <w:pPr>
        <w:tabs>
          <w:tab w:val="left" w:pos="1060"/>
        </w:tabs>
        <w:spacing w:line="360" w:lineRule="auto"/>
        <w:jc w:val="left"/>
        <w:rPr>
          <w:rFonts w:ascii="宋体" w:hAnsi="宋体"/>
          <w:sz w:val="24"/>
        </w:rPr>
      </w:pPr>
      <w:r w:rsidRPr="00BF19FB">
        <w:rPr>
          <w:rFonts w:ascii="宋体" w:hAnsi="宋体" w:hint="eastAsia"/>
          <w:sz w:val="24"/>
        </w:rPr>
        <w:t xml:space="preserve">乙方：    </w:t>
      </w:r>
      <w:r w:rsidRPr="00BF19FB">
        <w:rPr>
          <w:rFonts w:ascii="宋体" w:hAnsi="宋体"/>
          <w:sz w:val="24"/>
        </w:rPr>
        <w:t xml:space="preserve"> </w:t>
      </w:r>
      <w:r w:rsidRPr="00BF19FB">
        <w:rPr>
          <w:rFonts w:ascii="宋体" w:hAnsi="宋体" w:hint="eastAsia"/>
          <w:sz w:val="24"/>
        </w:rPr>
        <w:t xml:space="preserve">                             （公章）</w:t>
      </w:r>
      <w:r w:rsidRPr="00BF19FB">
        <w:rPr>
          <w:rFonts w:ascii="宋体" w:hAnsi="宋体"/>
          <w:sz w:val="24"/>
        </w:rPr>
        <w:t xml:space="preserve">          </w:t>
      </w:r>
    </w:p>
    <w:p w14:paraId="426A21B3" w14:textId="77777777" w:rsidR="00BF19FB" w:rsidRPr="00BF19FB" w:rsidRDefault="00BF19FB" w:rsidP="00BF19FB">
      <w:pPr>
        <w:tabs>
          <w:tab w:val="left" w:pos="1060"/>
        </w:tabs>
        <w:spacing w:line="360" w:lineRule="auto"/>
        <w:jc w:val="left"/>
        <w:rPr>
          <w:rFonts w:ascii="宋体" w:hAnsi="宋体"/>
          <w:sz w:val="24"/>
        </w:rPr>
      </w:pPr>
      <w:r w:rsidRPr="00BF19FB">
        <w:rPr>
          <w:rFonts w:ascii="宋体" w:hAnsi="宋体" w:hint="eastAsia"/>
          <w:sz w:val="24"/>
        </w:rPr>
        <w:t>法定代表人或其授权代表（签字）：__________</w:t>
      </w:r>
      <w:r w:rsidRPr="00BF19FB">
        <w:rPr>
          <w:rFonts w:ascii="宋体" w:hAnsi="宋体" w:hint="eastAsia"/>
          <w:sz w:val="24"/>
        </w:rPr>
        <w:tab/>
      </w:r>
      <w:r w:rsidRPr="00BF19FB">
        <w:rPr>
          <w:rFonts w:ascii="宋体" w:hAnsi="宋体"/>
          <w:sz w:val="24"/>
        </w:rPr>
        <w:t xml:space="preserve">        </w:t>
      </w:r>
    </w:p>
    <w:p w14:paraId="7C9B9C9A" w14:textId="77777777" w:rsidR="00BF19FB" w:rsidRPr="00BF19FB" w:rsidRDefault="00BF19FB" w:rsidP="00BF19FB">
      <w:pPr>
        <w:tabs>
          <w:tab w:val="left" w:pos="1254"/>
          <w:tab w:val="left" w:pos="1980"/>
          <w:tab w:val="left" w:pos="2706"/>
          <w:tab w:val="left" w:pos="5775"/>
          <w:tab w:val="left" w:pos="6500"/>
          <w:tab w:val="left" w:pos="6810"/>
        </w:tabs>
        <w:spacing w:line="360" w:lineRule="auto"/>
        <w:ind w:right="-20"/>
        <w:jc w:val="left"/>
        <w:rPr>
          <w:rFonts w:ascii="宋体" w:hAnsi="宋体"/>
          <w:sz w:val="24"/>
        </w:rPr>
      </w:pPr>
      <w:r w:rsidRPr="00BF19FB">
        <w:rPr>
          <w:rFonts w:ascii="宋体" w:hAnsi="宋体" w:hint="eastAsia"/>
          <w:sz w:val="24"/>
        </w:rPr>
        <w:t>日期：</w:t>
      </w:r>
      <w:r w:rsidRPr="00BF19FB">
        <w:rPr>
          <w:rFonts w:ascii="宋体" w:hAnsi="宋体" w:hint="eastAsia"/>
          <w:sz w:val="24"/>
        </w:rPr>
        <w:tab/>
        <w:t xml:space="preserve">年 </w:t>
      </w:r>
      <w:r w:rsidRPr="00BF19FB">
        <w:rPr>
          <w:rFonts w:ascii="宋体" w:hAnsi="宋体"/>
          <w:sz w:val="24"/>
        </w:rPr>
        <w:t xml:space="preserve"> </w:t>
      </w:r>
      <w:r w:rsidRPr="00BF19FB">
        <w:rPr>
          <w:rFonts w:ascii="宋体" w:hAnsi="宋体" w:hint="eastAsia"/>
          <w:sz w:val="24"/>
        </w:rPr>
        <w:tab/>
        <w:t>月</w:t>
      </w:r>
      <w:r w:rsidRPr="00BF19FB">
        <w:rPr>
          <w:rFonts w:ascii="宋体" w:hAnsi="宋体" w:hint="eastAsia"/>
          <w:sz w:val="24"/>
        </w:rPr>
        <w:tab/>
        <w:t>日</w:t>
      </w:r>
      <w:r w:rsidRPr="00BF19FB">
        <w:rPr>
          <w:rFonts w:ascii="宋体" w:hAnsi="宋体" w:hint="eastAsia"/>
          <w:sz w:val="24"/>
        </w:rPr>
        <w:tab/>
      </w:r>
    </w:p>
    <w:p w14:paraId="78D3B235" w14:textId="77777777" w:rsidR="00BF19FB" w:rsidRDefault="00BF19FB" w:rsidP="00BF19FB">
      <w:pPr>
        <w:spacing w:line="300" w:lineRule="auto"/>
        <w:rPr>
          <w:rFonts w:ascii="宋体" w:hAnsi="宋体"/>
          <w:szCs w:val="21"/>
        </w:rPr>
      </w:pPr>
    </w:p>
    <w:p w14:paraId="6C689B9B" w14:textId="77777777" w:rsidR="00BF19FB" w:rsidRDefault="00BF19FB" w:rsidP="00BF19FB">
      <w:pPr>
        <w:spacing w:line="300" w:lineRule="auto"/>
        <w:ind w:firstLineChars="200" w:firstLine="420"/>
      </w:pPr>
    </w:p>
    <w:p w14:paraId="5348EA77" w14:textId="77777777" w:rsidR="008B3EFE" w:rsidRDefault="008B3EFE" w:rsidP="008B3EFE">
      <w:pPr>
        <w:spacing w:line="360" w:lineRule="auto"/>
        <w:ind w:firstLineChars="200" w:firstLine="480"/>
        <w:rPr>
          <w:rFonts w:ascii="宋体" w:hAnsi="宋体"/>
          <w:bCs/>
          <w:sz w:val="24"/>
        </w:rPr>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582" w:name="_Toc133916726"/>
      <w:bookmarkStart w:id="583" w:name="_Toc133141087"/>
      <w:bookmarkStart w:id="584" w:name="_Toc44274030"/>
      <w:bookmarkEnd w:id="565"/>
      <w:bookmarkEnd w:id="566"/>
      <w:r>
        <w:rPr>
          <w:rFonts w:hint="eastAsia"/>
        </w:rPr>
        <w:lastRenderedPageBreak/>
        <w:t>第四章  项目需求</w:t>
      </w:r>
      <w:bookmarkEnd w:id="582"/>
      <w:bookmarkEnd w:id="583"/>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1D9B3EF5" w14:textId="3BCB16D7" w:rsidR="00653F79" w:rsidRDefault="00653F79" w:rsidP="008B3EFE">
      <w:pPr>
        <w:spacing w:line="360" w:lineRule="auto"/>
      </w:pPr>
    </w:p>
    <w:p w14:paraId="40D33D2D" w14:textId="77777777" w:rsidR="006F57F0" w:rsidRDefault="006F57F0" w:rsidP="006F57F0"/>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505"/>
        <w:gridCol w:w="1564"/>
        <w:gridCol w:w="1564"/>
      </w:tblGrid>
      <w:tr w:rsidR="006F57F0" w14:paraId="0BC26BB8" w14:textId="77777777" w:rsidTr="00474DB4">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2DEAD8F" w14:textId="77777777" w:rsidR="006F57F0" w:rsidRDefault="006F57F0" w:rsidP="00474DB4">
            <w:pPr>
              <w:spacing w:line="360" w:lineRule="auto"/>
              <w:jc w:val="center"/>
              <w:rPr>
                <w:rFonts w:ascii="宋体" w:hAnsi="宋体"/>
                <w:b/>
                <w:sz w:val="24"/>
              </w:rPr>
            </w:pPr>
            <w:r>
              <w:rPr>
                <w:rFonts w:ascii="宋体" w:hAnsi="宋体" w:hint="eastAsia"/>
                <w:b/>
                <w:sz w:val="24"/>
              </w:rPr>
              <w:t>包号</w:t>
            </w:r>
          </w:p>
        </w:tc>
        <w:tc>
          <w:tcPr>
            <w:tcW w:w="2410" w:type="dxa"/>
            <w:tcBorders>
              <w:top w:val="single" w:sz="4" w:space="0" w:color="auto"/>
              <w:left w:val="single" w:sz="4" w:space="0" w:color="auto"/>
              <w:bottom w:val="single" w:sz="4" w:space="0" w:color="auto"/>
              <w:right w:val="single" w:sz="4" w:space="0" w:color="auto"/>
            </w:tcBorders>
            <w:vAlign w:val="center"/>
          </w:tcPr>
          <w:p w14:paraId="33B501FE" w14:textId="401FBD60" w:rsidR="006F57F0" w:rsidRDefault="00FF5171" w:rsidP="00474DB4">
            <w:pPr>
              <w:spacing w:line="360" w:lineRule="auto"/>
              <w:jc w:val="center"/>
              <w:rPr>
                <w:rFonts w:ascii="宋体" w:hAnsi="宋体"/>
                <w:b/>
                <w:sz w:val="24"/>
              </w:rPr>
            </w:pPr>
            <w:r>
              <w:rPr>
                <w:rFonts w:ascii="宋体" w:hAnsi="宋体" w:hint="eastAsia"/>
                <w:b/>
                <w:sz w:val="24"/>
              </w:rPr>
              <w:t>标的</w:t>
            </w:r>
            <w:r w:rsidR="006F57F0">
              <w:rPr>
                <w:rFonts w:ascii="宋体" w:hAnsi="宋体" w:hint="eastAsia"/>
                <w:b/>
                <w:sz w:val="24"/>
              </w:rPr>
              <w:t>名称</w:t>
            </w:r>
          </w:p>
        </w:tc>
        <w:tc>
          <w:tcPr>
            <w:tcW w:w="3505" w:type="dxa"/>
            <w:tcBorders>
              <w:top w:val="single" w:sz="4" w:space="0" w:color="auto"/>
              <w:left w:val="single" w:sz="4" w:space="0" w:color="auto"/>
              <w:bottom w:val="single" w:sz="4" w:space="0" w:color="auto"/>
              <w:right w:val="single" w:sz="4" w:space="0" w:color="auto"/>
            </w:tcBorders>
            <w:vAlign w:val="center"/>
          </w:tcPr>
          <w:p w14:paraId="421A4C36" w14:textId="77777777" w:rsidR="006F57F0" w:rsidRDefault="006F57F0" w:rsidP="00474DB4">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05EA836B" w14:textId="77777777" w:rsidR="006F57F0" w:rsidRDefault="006F57F0" w:rsidP="00474DB4">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0C06482" w14:textId="77777777" w:rsidR="006F57F0" w:rsidRDefault="006F57F0" w:rsidP="00474DB4">
            <w:pPr>
              <w:spacing w:line="360" w:lineRule="auto"/>
              <w:jc w:val="center"/>
              <w:rPr>
                <w:rFonts w:ascii="宋体" w:hAnsi="宋体"/>
                <w:b/>
                <w:sz w:val="24"/>
              </w:rPr>
            </w:pPr>
            <w:r>
              <w:rPr>
                <w:rFonts w:ascii="宋体" w:hAnsi="宋体" w:hint="eastAsia"/>
                <w:b/>
                <w:sz w:val="24"/>
              </w:rPr>
              <w:t>项目预算</w:t>
            </w:r>
          </w:p>
          <w:p w14:paraId="3FDC9163" w14:textId="77777777" w:rsidR="006F57F0" w:rsidRDefault="006F57F0" w:rsidP="00474DB4">
            <w:pPr>
              <w:spacing w:line="360" w:lineRule="auto"/>
              <w:jc w:val="center"/>
              <w:rPr>
                <w:rFonts w:ascii="宋体" w:hAnsi="宋体"/>
                <w:b/>
                <w:sz w:val="24"/>
              </w:rPr>
            </w:pPr>
            <w:r>
              <w:rPr>
                <w:rFonts w:ascii="宋体" w:hAnsi="宋体" w:hint="eastAsia"/>
                <w:b/>
                <w:sz w:val="24"/>
              </w:rPr>
              <w:t>(万元)</w:t>
            </w:r>
          </w:p>
        </w:tc>
      </w:tr>
      <w:tr w:rsidR="006F57F0" w14:paraId="495CD719" w14:textId="77777777" w:rsidTr="00474DB4">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3CAB22C6" w14:textId="77777777" w:rsidR="006F57F0" w:rsidRDefault="006F57F0" w:rsidP="00474DB4">
            <w:pPr>
              <w:spacing w:line="360" w:lineRule="auto"/>
              <w:jc w:val="center"/>
              <w:rPr>
                <w:rFonts w:ascii="宋体" w:hAnsi="宋体"/>
                <w:sz w:val="24"/>
              </w:rPr>
            </w:pPr>
            <w:r>
              <w:rPr>
                <w:rFonts w:ascii="宋体" w:hAnsi="宋体" w:hint="eastAsia"/>
                <w:sz w:val="24"/>
              </w:rPr>
              <w:t>01</w:t>
            </w:r>
          </w:p>
        </w:tc>
        <w:tc>
          <w:tcPr>
            <w:tcW w:w="2410" w:type="dxa"/>
            <w:tcBorders>
              <w:top w:val="single" w:sz="4" w:space="0" w:color="auto"/>
              <w:left w:val="single" w:sz="4" w:space="0" w:color="auto"/>
              <w:bottom w:val="single" w:sz="4" w:space="0" w:color="auto"/>
              <w:right w:val="single" w:sz="4" w:space="0" w:color="auto"/>
            </w:tcBorders>
            <w:vAlign w:val="center"/>
          </w:tcPr>
          <w:p w14:paraId="0C61D0DD" w14:textId="77777777" w:rsidR="006F57F0" w:rsidRDefault="006F57F0" w:rsidP="00474DB4">
            <w:pPr>
              <w:spacing w:line="360" w:lineRule="auto"/>
              <w:jc w:val="center"/>
              <w:rPr>
                <w:rFonts w:ascii="宋体" w:hAnsi="宋体"/>
                <w:sz w:val="24"/>
              </w:rPr>
            </w:pPr>
            <w:r w:rsidRPr="0033661C">
              <w:rPr>
                <w:rFonts w:ascii="宋体" w:hAnsi="宋体" w:cs="宋体" w:hint="eastAsia"/>
                <w:sz w:val="24"/>
              </w:rPr>
              <w:t>北京师范大学安防校园110报警电话智慧升级改造项目</w:t>
            </w:r>
          </w:p>
        </w:tc>
        <w:tc>
          <w:tcPr>
            <w:tcW w:w="3505" w:type="dxa"/>
            <w:tcBorders>
              <w:top w:val="single" w:sz="4" w:space="0" w:color="auto"/>
              <w:left w:val="single" w:sz="4" w:space="0" w:color="auto"/>
              <w:bottom w:val="single" w:sz="4" w:space="0" w:color="auto"/>
              <w:right w:val="single" w:sz="4" w:space="0" w:color="auto"/>
            </w:tcBorders>
            <w:vAlign w:val="center"/>
          </w:tcPr>
          <w:p w14:paraId="1F9653FA" w14:textId="77777777" w:rsidR="006F57F0" w:rsidRDefault="006F57F0" w:rsidP="00474DB4">
            <w:pPr>
              <w:spacing w:line="360" w:lineRule="auto"/>
              <w:jc w:val="left"/>
              <w:rPr>
                <w:rFonts w:ascii="宋体" w:hAnsi="宋体"/>
                <w:sz w:val="24"/>
              </w:rPr>
            </w:pPr>
            <w:r w:rsidRPr="0033661C">
              <w:rPr>
                <w:rFonts w:ascii="宋体" w:hAnsi="宋体" w:cs="宋体" w:hint="eastAsia"/>
                <w:kern w:val="0"/>
                <w:sz w:val="24"/>
              </w:rPr>
              <w:t>接听语音内容实时自动转换为文字——后续师生进行一些关键电话内容的标识补充。转写准确率要求95%以上</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65205F4E" w14:textId="77777777" w:rsidR="006F57F0" w:rsidRDefault="006F57F0" w:rsidP="00474DB4">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25F52A19" w14:textId="77777777" w:rsidR="006F57F0" w:rsidRDefault="006F57F0" w:rsidP="00474DB4">
            <w:pPr>
              <w:widowControl/>
              <w:spacing w:line="360" w:lineRule="auto"/>
              <w:jc w:val="center"/>
              <w:rPr>
                <w:rFonts w:ascii="宋体" w:hAnsi="宋体"/>
                <w:sz w:val="24"/>
              </w:rPr>
            </w:pPr>
            <w:r w:rsidRPr="0033661C">
              <w:rPr>
                <w:rFonts w:ascii="宋体" w:hAnsi="宋体"/>
                <w:sz w:val="24"/>
              </w:rPr>
              <w:t>37</w:t>
            </w:r>
            <w:r>
              <w:rPr>
                <w:rFonts w:ascii="宋体" w:hAnsi="宋体"/>
                <w:sz w:val="24"/>
              </w:rPr>
              <w:t>.</w:t>
            </w:r>
            <w:r w:rsidRPr="0033661C">
              <w:rPr>
                <w:rFonts w:ascii="宋体" w:hAnsi="宋体"/>
                <w:sz w:val="24"/>
              </w:rPr>
              <w:t>42</w:t>
            </w:r>
          </w:p>
        </w:tc>
      </w:tr>
    </w:tbl>
    <w:p w14:paraId="09B4C801" w14:textId="77777777" w:rsidR="006F57F0" w:rsidRDefault="006F57F0" w:rsidP="006F57F0"/>
    <w:p w14:paraId="776993BE" w14:textId="77777777" w:rsidR="006F57F0" w:rsidRDefault="006F57F0" w:rsidP="006F57F0">
      <w:pPr>
        <w:keepNext/>
        <w:keepLines/>
        <w:spacing w:line="360" w:lineRule="auto"/>
        <w:outlineLvl w:val="1"/>
        <w:rPr>
          <w:rFonts w:ascii="宋体" w:hAnsi="宋体"/>
          <w:sz w:val="24"/>
        </w:rPr>
      </w:pPr>
      <w:bookmarkStart w:id="585" w:name="_Toc492297732"/>
      <w:r>
        <w:rPr>
          <w:rFonts w:ascii="宋体" w:hAnsi="宋体" w:hint="eastAsia"/>
          <w:sz w:val="24"/>
        </w:rPr>
        <w:t>注：1</w:t>
      </w:r>
      <w:r>
        <w:rPr>
          <w:rFonts w:ascii="宋体" w:hAnsi="宋体"/>
          <w:sz w:val="24"/>
        </w:rPr>
        <w:t>.</w:t>
      </w:r>
      <w:r>
        <w:rPr>
          <w:rFonts w:ascii="宋体" w:hAnsi="宋体" w:hint="eastAsia"/>
          <w:sz w:val="24"/>
        </w:rPr>
        <w:t>超出预算的报价文件属于无效响应。</w:t>
      </w:r>
    </w:p>
    <w:p w14:paraId="2855E7DF" w14:textId="77777777" w:rsidR="006F57F0" w:rsidRDefault="006F57F0" w:rsidP="006F57F0">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w:t>
      </w:r>
      <w:r w:rsidRPr="00A46C68">
        <w:rPr>
          <w:rFonts w:ascii="宋体" w:hAnsi="宋体" w:hint="eastAsia"/>
          <w:sz w:val="24"/>
        </w:rPr>
        <w:t>软件和信息技术服务业</w:t>
      </w:r>
    </w:p>
    <w:bookmarkEnd w:id="585"/>
    <w:p w14:paraId="02AD15A1" w14:textId="77777777" w:rsidR="006F57F0" w:rsidRPr="00E66C4C" w:rsidRDefault="006F57F0" w:rsidP="006F57F0"/>
    <w:p w14:paraId="45237D22" w14:textId="77777777" w:rsidR="006F57F0" w:rsidRDefault="006F57F0" w:rsidP="006F57F0"/>
    <w:p w14:paraId="7D844B4E" w14:textId="77777777" w:rsidR="006F57F0" w:rsidRPr="00411F53" w:rsidRDefault="006F57F0" w:rsidP="00411F53">
      <w:pPr>
        <w:pStyle w:val="24"/>
        <w:spacing w:before="0" w:line="360" w:lineRule="auto"/>
        <w:rPr>
          <w:rFonts w:ascii="宋体" w:eastAsia="宋体" w:hAnsi="宋体"/>
          <w:sz w:val="24"/>
          <w:szCs w:val="24"/>
        </w:rPr>
      </w:pPr>
      <w:bookmarkStart w:id="586" w:name="_Toc14249"/>
      <w:r w:rsidRPr="00411F53">
        <w:rPr>
          <w:rFonts w:ascii="宋体" w:eastAsia="宋体" w:hAnsi="宋体" w:hint="eastAsia"/>
          <w:sz w:val="24"/>
          <w:szCs w:val="24"/>
        </w:rPr>
        <w:t>1</w:t>
      </w:r>
      <w:r w:rsidRPr="00411F53">
        <w:rPr>
          <w:rFonts w:ascii="宋体" w:eastAsia="宋体" w:hAnsi="宋体"/>
          <w:sz w:val="24"/>
          <w:szCs w:val="24"/>
        </w:rPr>
        <w:t>.</w:t>
      </w:r>
      <w:r w:rsidRPr="00411F53">
        <w:rPr>
          <w:rFonts w:ascii="宋体" w:eastAsia="宋体" w:hAnsi="宋体" w:hint="eastAsia"/>
          <w:sz w:val="24"/>
          <w:szCs w:val="24"/>
        </w:rPr>
        <w:t>项目总论</w:t>
      </w:r>
      <w:bookmarkEnd w:id="586"/>
    </w:p>
    <w:p w14:paraId="5749EAE4" w14:textId="77777777" w:rsidR="006F57F0" w:rsidRPr="00411F53" w:rsidRDefault="006F57F0" w:rsidP="00411F53">
      <w:pPr>
        <w:pStyle w:val="24"/>
        <w:spacing w:before="0" w:line="360" w:lineRule="auto"/>
        <w:rPr>
          <w:rFonts w:ascii="宋体" w:eastAsia="宋体" w:hAnsi="宋体"/>
          <w:sz w:val="24"/>
          <w:szCs w:val="24"/>
        </w:rPr>
      </w:pPr>
      <w:bookmarkStart w:id="587" w:name="_Toc23549"/>
      <w:r w:rsidRPr="00411F53">
        <w:rPr>
          <w:rFonts w:ascii="宋体" w:eastAsia="宋体" w:hAnsi="宋体" w:hint="eastAsia"/>
          <w:sz w:val="24"/>
          <w:szCs w:val="24"/>
        </w:rPr>
        <w:t>1.1项目背景</w:t>
      </w:r>
      <w:bookmarkEnd w:id="587"/>
    </w:p>
    <w:p w14:paraId="49C51AE6" w14:textId="77777777" w:rsidR="006F57F0" w:rsidRPr="00411F53" w:rsidRDefault="006F57F0" w:rsidP="00411F53">
      <w:pPr>
        <w:spacing w:line="360" w:lineRule="auto"/>
        <w:ind w:firstLine="420"/>
        <w:rPr>
          <w:rFonts w:ascii="宋体" w:hAnsi="宋体" w:cs="微软雅黑"/>
          <w:sz w:val="24"/>
        </w:rPr>
      </w:pPr>
      <w:r w:rsidRPr="00411F53">
        <w:rPr>
          <w:rFonts w:ascii="宋体" w:hAnsi="宋体" w:cs="微软雅黑" w:hint="eastAsia"/>
          <w:sz w:val="24"/>
        </w:rPr>
        <w:t>北师大保卫处24小时校园110</w:t>
      </w:r>
      <w:r w:rsidRPr="00411F53">
        <w:rPr>
          <w:rFonts w:ascii="宋体" w:hAnsi="宋体" w:cs="微软雅黑"/>
          <w:sz w:val="24"/>
        </w:rPr>
        <w:t>报警</w:t>
      </w:r>
      <w:r w:rsidRPr="00411F53">
        <w:rPr>
          <w:rFonts w:ascii="宋体" w:hAnsi="宋体" w:cs="微软雅黑" w:hint="eastAsia"/>
          <w:sz w:val="24"/>
        </w:rPr>
        <w:t>电话在维护学校</w:t>
      </w:r>
      <w:r w:rsidRPr="00411F53">
        <w:rPr>
          <w:rFonts w:ascii="宋体" w:hAnsi="宋体" w:cs="微软雅黑"/>
          <w:sz w:val="24"/>
        </w:rPr>
        <w:t>安全稳定</w:t>
      </w:r>
      <w:r w:rsidRPr="00411F53">
        <w:rPr>
          <w:rFonts w:ascii="宋体" w:hAnsi="宋体" w:cs="微软雅黑" w:hint="eastAsia"/>
          <w:sz w:val="24"/>
        </w:rPr>
        <w:t>中发挥了积极作用，但是也存在着师生日益增长的个性化服务需求与现有呼叫服务的矛盾，电话现状不能满足师生对服务高响应、可追溯的矛盾。如现有的电话设备日渐落后，造成了师生应急响应通路与日常保卫处众多使用不便、监管、预警机制不完善等问题；其次保卫处报警路径单一只有电话通路，缺少多元化的服务路径设计，阻碍了“平安校园”建设过程中链接渠道完善信息化在安保的深度应用。</w:t>
      </w:r>
    </w:p>
    <w:p w14:paraId="29A5BCE0" w14:textId="77777777" w:rsidR="006F57F0" w:rsidRPr="00411F53" w:rsidRDefault="006F57F0" w:rsidP="00411F53">
      <w:pPr>
        <w:spacing w:line="360" w:lineRule="auto"/>
        <w:ind w:firstLine="420"/>
        <w:rPr>
          <w:rFonts w:ascii="宋体" w:hAnsi="宋体" w:cs="微软雅黑"/>
          <w:sz w:val="24"/>
        </w:rPr>
      </w:pPr>
      <w:r w:rsidRPr="00411F53">
        <w:rPr>
          <w:rFonts w:ascii="宋体" w:hAnsi="宋体" w:cs="微软雅黑" w:hint="eastAsia"/>
          <w:sz w:val="24"/>
        </w:rPr>
        <w:t>本次将升级保卫处校园110报警平台，提供呼叫</w:t>
      </w:r>
      <w:r w:rsidRPr="00411F53">
        <w:rPr>
          <w:rFonts w:ascii="宋体" w:hAnsi="宋体" w:cs="微软雅黑"/>
          <w:sz w:val="24"/>
        </w:rPr>
        <w:t>中心服务，</w:t>
      </w:r>
      <w:r w:rsidRPr="00411F53">
        <w:rPr>
          <w:rFonts w:ascii="宋体" w:hAnsi="宋体" w:cs="微软雅黑" w:hint="eastAsia"/>
          <w:sz w:val="24"/>
        </w:rPr>
        <w:t>提升整个高校的安保服务水平，为打造新型“平安校园”奠定基础，实现全新的智慧校园报警平台。可以给办理相关业务的广大师生提供更多的便利；“校园110报警平台”建设也将会向</w:t>
      </w:r>
      <w:r w:rsidRPr="00411F53">
        <w:rPr>
          <w:rFonts w:ascii="宋体" w:hAnsi="宋体" w:cs="微软雅黑"/>
          <w:sz w:val="24"/>
        </w:rPr>
        <w:t>保卫处提供</w:t>
      </w:r>
      <w:r w:rsidRPr="00411F53">
        <w:rPr>
          <w:rFonts w:ascii="宋体" w:hAnsi="宋体" w:cs="微软雅黑" w:hint="eastAsia"/>
          <w:sz w:val="24"/>
        </w:rPr>
        <w:t>电话服务、呼叫管理、电话预警、安全宣传等方面服务</w:t>
      </w:r>
      <w:r w:rsidRPr="00411F53">
        <w:rPr>
          <w:rFonts w:ascii="宋体" w:hAnsi="宋体" w:cs="微软雅黑"/>
          <w:sz w:val="24"/>
        </w:rPr>
        <w:t>，</w:t>
      </w:r>
      <w:r w:rsidRPr="00411F53">
        <w:rPr>
          <w:rFonts w:ascii="宋体" w:hAnsi="宋体" w:cs="微软雅黑" w:hint="eastAsia"/>
          <w:sz w:val="24"/>
        </w:rPr>
        <w:t>深入落实师生相关诉求，实现全新的呼叫中心项目建设，进而提高服务给师生带来的安全感、幸福感和获得感。</w:t>
      </w:r>
    </w:p>
    <w:p w14:paraId="564BB69D" w14:textId="77777777" w:rsidR="006F57F0" w:rsidRPr="00411F53" w:rsidRDefault="006F57F0" w:rsidP="00411F53">
      <w:pPr>
        <w:pStyle w:val="24"/>
        <w:spacing w:before="0" w:line="360" w:lineRule="auto"/>
        <w:rPr>
          <w:rFonts w:ascii="宋体" w:eastAsia="宋体" w:hAnsi="宋体" w:cs="微软雅黑"/>
          <w:sz w:val="24"/>
          <w:szCs w:val="24"/>
        </w:rPr>
      </w:pPr>
      <w:bookmarkStart w:id="588" w:name="_Toc15292"/>
      <w:r w:rsidRPr="00411F53">
        <w:rPr>
          <w:rFonts w:ascii="宋体" w:eastAsia="宋体" w:hAnsi="宋体" w:cs="微软雅黑" w:hint="eastAsia"/>
          <w:sz w:val="24"/>
          <w:szCs w:val="24"/>
        </w:rPr>
        <w:lastRenderedPageBreak/>
        <w:t>1.</w:t>
      </w:r>
      <w:r w:rsidRPr="00411F53">
        <w:rPr>
          <w:rFonts w:ascii="宋体" w:eastAsia="宋体" w:hAnsi="宋体" w:cs="微软雅黑"/>
          <w:sz w:val="24"/>
          <w:szCs w:val="24"/>
        </w:rPr>
        <w:t>2</w:t>
      </w:r>
      <w:r w:rsidRPr="00411F53">
        <w:rPr>
          <w:rFonts w:ascii="宋体" w:eastAsia="宋体" w:hAnsi="宋体" w:cs="微软雅黑" w:hint="eastAsia"/>
          <w:sz w:val="24"/>
          <w:szCs w:val="24"/>
        </w:rPr>
        <w:t>项目目标</w:t>
      </w:r>
      <w:bookmarkEnd w:id="588"/>
    </w:p>
    <w:p w14:paraId="31A98BB0" w14:textId="77777777" w:rsidR="006F57F0" w:rsidRPr="00411F53" w:rsidRDefault="006F57F0" w:rsidP="00411F53">
      <w:pPr>
        <w:spacing w:line="360" w:lineRule="auto"/>
        <w:ind w:firstLine="420"/>
        <w:rPr>
          <w:rFonts w:ascii="宋体" w:hAnsi="宋体" w:cs="微软雅黑"/>
          <w:sz w:val="24"/>
        </w:rPr>
      </w:pPr>
      <w:r w:rsidRPr="00411F53">
        <w:rPr>
          <w:rFonts w:ascii="宋体" w:hAnsi="宋体" w:cs="微软雅黑"/>
          <w:sz w:val="24"/>
        </w:rPr>
        <w:t>以适应</w:t>
      </w:r>
      <w:r w:rsidRPr="00411F53">
        <w:rPr>
          <w:rFonts w:ascii="宋体" w:hAnsi="宋体" w:cs="微软雅黑" w:hint="eastAsia"/>
          <w:sz w:val="24"/>
        </w:rPr>
        <w:t>高校</w:t>
      </w:r>
      <w:r w:rsidRPr="00411F53">
        <w:rPr>
          <w:rFonts w:ascii="宋体" w:hAnsi="宋体" w:cs="微软雅黑"/>
          <w:sz w:val="24"/>
        </w:rPr>
        <w:t>深化综合改革、管理服务提质增效的要求，最终实现服务信息化、办事简单化的教育管理服务改革理念</w:t>
      </w:r>
      <w:r w:rsidRPr="00411F53">
        <w:rPr>
          <w:rFonts w:ascii="宋体" w:hAnsi="宋体" w:cs="微软雅黑" w:hint="eastAsia"/>
          <w:sz w:val="24"/>
        </w:rPr>
        <w:t>。“校园110报警平台”以统一服务、统一知识、统一流程、统一运营、统一数据、五个统一建设方针：</w:t>
      </w:r>
    </w:p>
    <w:p w14:paraId="5060B2EE"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1、统一接入</w:t>
      </w:r>
    </w:p>
    <w:p w14:paraId="28BD460E" w14:textId="77777777" w:rsidR="006F57F0" w:rsidRPr="00411F53" w:rsidRDefault="006F57F0" w:rsidP="00411F53">
      <w:pPr>
        <w:spacing w:line="360" w:lineRule="auto"/>
        <w:ind w:firstLine="420"/>
        <w:rPr>
          <w:rFonts w:ascii="宋体" w:hAnsi="宋体" w:cs="微软雅黑"/>
          <w:sz w:val="24"/>
        </w:rPr>
      </w:pPr>
      <w:r w:rsidRPr="00411F53">
        <w:rPr>
          <w:rFonts w:ascii="宋体" w:hAnsi="宋体" w:cs="微软雅黑" w:hint="eastAsia"/>
          <w:sz w:val="24"/>
        </w:rPr>
        <w:t>整合服务门户统一实现全渠道服务，包含官网、公众号、小程序、企业微信服务号、</w:t>
      </w:r>
      <w:r w:rsidRPr="00411F53">
        <w:rPr>
          <w:rFonts w:ascii="宋体" w:hAnsi="宋体" w:cs="微软雅黑"/>
          <w:sz w:val="24"/>
        </w:rPr>
        <w:t>QQ</w:t>
      </w:r>
      <w:r w:rsidRPr="00411F53">
        <w:rPr>
          <w:rFonts w:ascii="宋体" w:hAnsi="宋体" w:cs="微软雅黑" w:hint="eastAsia"/>
          <w:sz w:val="24"/>
        </w:rPr>
        <w:t>、Q</w:t>
      </w:r>
      <w:r w:rsidRPr="00411F53">
        <w:rPr>
          <w:rFonts w:ascii="宋体" w:hAnsi="宋体" w:cs="微软雅黑"/>
          <w:sz w:val="24"/>
        </w:rPr>
        <w:t>Q</w:t>
      </w:r>
      <w:r w:rsidRPr="00411F53">
        <w:rPr>
          <w:rFonts w:ascii="宋体" w:hAnsi="宋体" w:cs="微软雅黑" w:hint="eastAsia"/>
          <w:sz w:val="24"/>
        </w:rPr>
        <w:t>群多个服务入口，接入一个平台，多个职能单元，一个服务中心的一站式服务。</w:t>
      </w:r>
    </w:p>
    <w:p w14:paraId="003548A7"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2、统一服务</w:t>
      </w:r>
    </w:p>
    <w:p w14:paraId="1730DFAD"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建设知识库体系，实现报警平台知识体系的沉淀，通过知识库能够快速辅助回答，提升响应效率与统一性。</w:t>
      </w:r>
    </w:p>
    <w:p w14:paraId="49019B62" w14:textId="3B27E688" w:rsidR="006F57F0" w:rsidRPr="001322AE" w:rsidRDefault="001322AE" w:rsidP="001322AE">
      <w:pPr>
        <w:spacing w:line="360" w:lineRule="auto"/>
        <w:ind w:firstLineChars="200" w:firstLine="480"/>
        <w:rPr>
          <w:rFonts w:ascii="宋体" w:hAnsi="宋体" w:cs="微软雅黑"/>
          <w:sz w:val="24"/>
        </w:rPr>
      </w:pPr>
      <w:r>
        <w:rPr>
          <w:rFonts w:ascii="宋体" w:hAnsi="宋体" w:cs="微软雅黑" w:hint="eastAsia"/>
          <w:sz w:val="24"/>
        </w:rPr>
        <w:t>3、</w:t>
      </w:r>
      <w:r w:rsidR="006F57F0" w:rsidRPr="001322AE">
        <w:rPr>
          <w:rFonts w:ascii="宋体" w:hAnsi="宋体" w:cs="微软雅黑" w:hint="eastAsia"/>
          <w:sz w:val="24"/>
        </w:rPr>
        <w:t>统一流程</w:t>
      </w:r>
    </w:p>
    <w:p w14:paraId="5DB2D4E6"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以师生问题为核心，打通报警相关系统，消除信息壁垒，建立各系统间的数据调用，各职能单元的服务协作机制，建设服务流程体系统一闭环；</w:t>
      </w:r>
      <w:r w:rsidRPr="00411F53">
        <w:rPr>
          <w:rFonts w:ascii="宋体" w:hAnsi="宋体" w:cs="微软雅黑"/>
          <w:sz w:val="24"/>
        </w:rPr>
        <w:t>充分运用信息化手段实现流程再造与优化，推动跨部门、跨系统数据共享和业务协同</w:t>
      </w:r>
      <w:r w:rsidRPr="00411F53">
        <w:rPr>
          <w:rFonts w:ascii="宋体" w:hAnsi="宋体" w:cs="微软雅黑" w:hint="eastAsia"/>
          <w:sz w:val="24"/>
        </w:rPr>
        <w:t>。</w:t>
      </w:r>
    </w:p>
    <w:p w14:paraId="309E66DA" w14:textId="44C34B1F" w:rsidR="006F57F0" w:rsidRPr="001322AE" w:rsidRDefault="001322AE" w:rsidP="008032D4">
      <w:pPr>
        <w:spacing w:line="360" w:lineRule="auto"/>
        <w:rPr>
          <w:rFonts w:ascii="宋体" w:hAnsi="宋体" w:cs="微软雅黑"/>
        </w:rPr>
      </w:pPr>
      <w:r>
        <w:rPr>
          <w:rFonts w:ascii="宋体" w:hAnsi="宋体" w:cs="微软雅黑" w:hint="eastAsia"/>
          <w:sz w:val="24"/>
        </w:rPr>
        <w:t>4、</w:t>
      </w:r>
      <w:r w:rsidR="006F57F0" w:rsidRPr="001322AE">
        <w:rPr>
          <w:rFonts w:ascii="宋体" w:hAnsi="宋体" w:cs="微软雅黑" w:hint="eastAsia"/>
          <w:sz w:val="24"/>
        </w:rPr>
        <w:t>统一运营</w:t>
      </w:r>
    </w:p>
    <w:p w14:paraId="74A28AB2" w14:textId="3BE9E5E4" w:rsidR="006F57F0" w:rsidRPr="008032D4" w:rsidRDefault="006F57F0" w:rsidP="008032D4">
      <w:pPr>
        <w:spacing w:line="360" w:lineRule="auto"/>
        <w:rPr>
          <w:rFonts w:ascii="宋体" w:hAnsi="宋体" w:cs="微软雅黑"/>
        </w:rPr>
      </w:pPr>
      <w:r w:rsidRPr="00411F53">
        <w:rPr>
          <w:rFonts w:ascii="宋体" w:hAnsi="宋体" w:cs="微软雅黑" w:hint="eastAsia"/>
          <w:sz w:val="24"/>
        </w:rPr>
        <w:t>建设各服务环节运营指标体系，形成数据驱动的管理规范，以服务价值最大化为目标的服务运营机制；强化绩效考核和应用效果，量化考核指标，提升优化师生服务质量。</w:t>
      </w:r>
      <w:r w:rsidR="001322AE">
        <w:rPr>
          <w:rFonts w:ascii="宋体" w:hAnsi="宋体" w:cs="微软雅黑" w:hint="eastAsia"/>
        </w:rPr>
        <w:t>5、</w:t>
      </w:r>
      <w:r w:rsidRPr="008032D4">
        <w:rPr>
          <w:rFonts w:ascii="宋体" w:hAnsi="宋体" w:cs="微软雅黑" w:hint="eastAsia"/>
        </w:rPr>
        <w:t>统一数据</w:t>
      </w:r>
    </w:p>
    <w:p w14:paraId="1AAFCDD2"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汇总、统计、分析全维度服务数据、通报预警和纠错；</w:t>
      </w:r>
    </w:p>
    <w:p w14:paraId="6577AE34"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数据分析服务满意度，实现科学化运营管理；</w:t>
      </w:r>
    </w:p>
    <w:p w14:paraId="3B62F495" w14:textId="77777777" w:rsidR="006F57F0" w:rsidRPr="00411F53" w:rsidRDefault="006F57F0" w:rsidP="00411F53">
      <w:pPr>
        <w:spacing w:line="360" w:lineRule="auto"/>
        <w:ind w:firstLineChars="200" w:firstLine="480"/>
        <w:rPr>
          <w:rFonts w:ascii="宋体" w:hAnsi="宋体" w:cs="微软雅黑"/>
          <w:sz w:val="24"/>
        </w:rPr>
      </w:pPr>
      <w:r w:rsidRPr="00411F53">
        <w:rPr>
          <w:rFonts w:ascii="宋体" w:hAnsi="宋体" w:cs="微软雅黑" w:hint="eastAsia"/>
          <w:sz w:val="24"/>
        </w:rPr>
        <w:t>挖掘师生声音，实现“数字师生”，驱动高校服务升级。</w:t>
      </w:r>
    </w:p>
    <w:p w14:paraId="5E4DBCFD" w14:textId="77777777" w:rsidR="006F57F0" w:rsidRPr="00411F53" w:rsidRDefault="006F57F0" w:rsidP="00411F53">
      <w:pPr>
        <w:spacing w:line="360" w:lineRule="auto"/>
        <w:rPr>
          <w:rFonts w:ascii="宋体" w:hAnsi="宋体"/>
          <w:sz w:val="24"/>
        </w:rPr>
      </w:pPr>
    </w:p>
    <w:p w14:paraId="67580CFA" w14:textId="77777777" w:rsidR="006F57F0" w:rsidRPr="00411F53" w:rsidRDefault="006F57F0" w:rsidP="00411F53">
      <w:pPr>
        <w:spacing w:line="360" w:lineRule="auto"/>
        <w:rPr>
          <w:rFonts w:ascii="宋体" w:hAnsi="宋体"/>
          <w:sz w:val="24"/>
        </w:rPr>
      </w:pPr>
    </w:p>
    <w:p w14:paraId="37F6AF35" w14:textId="77777777" w:rsidR="006F57F0" w:rsidRPr="00411F53" w:rsidRDefault="006F57F0" w:rsidP="00411F53">
      <w:pPr>
        <w:spacing w:line="360" w:lineRule="auto"/>
        <w:rPr>
          <w:rFonts w:ascii="宋体" w:hAnsi="宋体"/>
          <w:sz w:val="24"/>
        </w:rPr>
      </w:pPr>
    </w:p>
    <w:p w14:paraId="0DAC5CAC" w14:textId="77777777" w:rsidR="006F57F0" w:rsidRPr="00411F53" w:rsidRDefault="006F57F0" w:rsidP="00411F53">
      <w:pPr>
        <w:pStyle w:val="24"/>
        <w:spacing w:before="0" w:line="360" w:lineRule="auto"/>
        <w:rPr>
          <w:rFonts w:ascii="宋体" w:eastAsia="宋体" w:hAnsi="宋体"/>
          <w:sz w:val="24"/>
          <w:szCs w:val="24"/>
        </w:rPr>
      </w:pPr>
      <w:bookmarkStart w:id="589" w:name="_Toc14435"/>
      <w:r w:rsidRPr="00411F53">
        <w:rPr>
          <w:rFonts w:ascii="宋体" w:eastAsia="宋体" w:hAnsi="宋体" w:hint="eastAsia"/>
          <w:sz w:val="24"/>
          <w:szCs w:val="24"/>
        </w:rPr>
        <w:lastRenderedPageBreak/>
        <w:t>2</w:t>
      </w:r>
      <w:r w:rsidRPr="00411F53">
        <w:rPr>
          <w:rFonts w:ascii="宋体" w:eastAsia="宋体" w:hAnsi="宋体"/>
          <w:sz w:val="24"/>
          <w:szCs w:val="24"/>
        </w:rPr>
        <w:t>.</w:t>
      </w:r>
      <w:r w:rsidRPr="00411F53">
        <w:rPr>
          <w:rFonts w:ascii="宋体" w:eastAsia="宋体" w:hAnsi="宋体" w:hint="eastAsia"/>
          <w:sz w:val="24"/>
          <w:szCs w:val="24"/>
        </w:rPr>
        <w:t>需求明细</w:t>
      </w:r>
      <w:bookmarkEnd w:id="589"/>
    </w:p>
    <w:p w14:paraId="286BF2D9" w14:textId="77777777" w:rsidR="006F57F0" w:rsidRPr="00411F53" w:rsidRDefault="006F57F0" w:rsidP="00411F53">
      <w:pPr>
        <w:pStyle w:val="24"/>
        <w:spacing w:before="0" w:line="360" w:lineRule="auto"/>
        <w:rPr>
          <w:rFonts w:ascii="宋体" w:eastAsia="宋体" w:hAnsi="宋体"/>
          <w:sz w:val="24"/>
          <w:szCs w:val="24"/>
        </w:rPr>
      </w:pPr>
      <w:bookmarkStart w:id="590" w:name="_Toc4748"/>
      <w:r w:rsidRPr="00411F53">
        <w:rPr>
          <w:rFonts w:ascii="宋体" w:eastAsia="宋体" w:hAnsi="宋体" w:hint="eastAsia"/>
          <w:sz w:val="24"/>
          <w:szCs w:val="24"/>
        </w:rPr>
        <w:t>2.1需求明细展示</w:t>
      </w:r>
      <w:bookmarkEnd w:id="590"/>
    </w:p>
    <w:tbl>
      <w:tblPr>
        <w:tblW w:w="0" w:type="auto"/>
        <w:tblLook w:val="04A0" w:firstRow="1" w:lastRow="0" w:firstColumn="1" w:lastColumn="0" w:noHBand="0" w:noVBand="1"/>
      </w:tblPr>
      <w:tblGrid>
        <w:gridCol w:w="696"/>
        <w:gridCol w:w="3583"/>
        <w:gridCol w:w="3968"/>
        <w:gridCol w:w="222"/>
      </w:tblGrid>
      <w:tr w:rsidR="006F57F0" w:rsidRPr="00411F53" w14:paraId="47C1BA00" w14:textId="77777777" w:rsidTr="00474DB4">
        <w:trPr>
          <w:gridAfter w:val="1"/>
          <w:trHeight w:val="15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5049CB" w14:textId="77777777" w:rsidR="006F57F0" w:rsidRPr="00411F53" w:rsidRDefault="006F57F0" w:rsidP="00411F53">
            <w:pPr>
              <w:widowControl/>
              <w:spacing w:line="360" w:lineRule="auto"/>
              <w:jc w:val="center"/>
              <w:rPr>
                <w:rFonts w:ascii="宋体" w:hAnsi="宋体" w:cs="宋体"/>
                <w:color w:val="000000"/>
                <w:kern w:val="0"/>
                <w:sz w:val="24"/>
              </w:rPr>
            </w:pPr>
            <w:r w:rsidRPr="00411F53">
              <w:rPr>
                <w:rFonts w:ascii="宋体" w:hAnsi="宋体" w:cs="宋体" w:hint="eastAsia"/>
                <w:color w:val="000000"/>
                <w:kern w:val="0"/>
                <w:sz w:val="24"/>
              </w:rPr>
              <w:t>序号</w:t>
            </w:r>
          </w:p>
        </w:tc>
        <w:tc>
          <w:tcPr>
            <w:tcW w:w="3583" w:type="dxa"/>
            <w:tcBorders>
              <w:top w:val="single" w:sz="4" w:space="0" w:color="auto"/>
              <w:left w:val="nil"/>
              <w:bottom w:val="single" w:sz="4" w:space="0" w:color="auto"/>
              <w:right w:val="single" w:sz="4" w:space="0" w:color="auto"/>
            </w:tcBorders>
            <w:shd w:val="clear" w:color="auto" w:fill="auto"/>
            <w:vAlign w:val="center"/>
          </w:tcPr>
          <w:p w14:paraId="332BDE38" w14:textId="77777777" w:rsidR="006F57F0" w:rsidRPr="00411F53" w:rsidRDefault="006F57F0" w:rsidP="00411F53">
            <w:pPr>
              <w:widowControl/>
              <w:spacing w:line="360" w:lineRule="auto"/>
              <w:jc w:val="center"/>
              <w:rPr>
                <w:rFonts w:ascii="宋体" w:hAnsi="宋体" w:cs="宋体"/>
                <w:color w:val="000000"/>
                <w:kern w:val="0"/>
                <w:sz w:val="24"/>
              </w:rPr>
            </w:pPr>
            <w:r w:rsidRPr="00411F53">
              <w:rPr>
                <w:rFonts w:ascii="宋体" w:hAnsi="宋体" w:cs="宋体" w:hint="eastAsia"/>
                <w:color w:val="000000"/>
                <w:kern w:val="0"/>
                <w:sz w:val="24"/>
              </w:rPr>
              <w:t>目前现状</w:t>
            </w:r>
          </w:p>
        </w:tc>
        <w:tc>
          <w:tcPr>
            <w:tcW w:w="3968" w:type="dxa"/>
            <w:tcBorders>
              <w:top w:val="single" w:sz="4" w:space="0" w:color="auto"/>
              <w:left w:val="nil"/>
              <w:bottom w:val="single" w:sz="4" w:space="0" w:color="auto"/>
              <w:right w:val="single" w:sz="4" w:space="0" w:color="auto"/>
            </w:tcBorders>
            <w:shd w:val="clear" w:color="auto" w:fill="auto"/>
            <w:vAlign w:val="center"/>
          </w:tcPr>
          <w:p w14:paraId="34F8CC48" w14:textId="77777777" w:rsidR="006F57F0" w:rsidRPr="00411F53" w:rsidRDefault="006F57F0" w:rsidP="00411F53">
            <w:pPr>
              <w:widowControl/>
              <w:spacing w:line="360" w:lineRule="auto"/>
              <w:jc w:val="center"/>
              <w:rPr>
                <w:rFonts w:ascii="宋体" w:hAnsi="宋体" w:cs="宋体"/>
                <w:color w:val="000000"/>
                <w:kern w:val="0"/>
                <w:sz w:val="24"/>
              </w:rPr>
            </w:pPr>
            <w:r w:rsidRPr="00411F53">
              <w:rPr>
                <w:rFonts w:ascii="宋体" w:hAnsi="宋体" w:cs="宋体" w:hint="eastAsia"/>
                <w:color w:val="000000"/>
                <w:kern w:val="0"/>
                <w:sz w:val="24"/>
              </w:rPr>
              <w:t>需求</w:t>
            </w:r>
          </w:p>
        </w:tc>
      </w:tr>
      <w:tr w:rsidR="006F57F0" w:rsidRPr="00411F53" w14:paraId="7EE1394E" w14:textId="77777777" w:rsidTr="00474DB4">
        <w:trPr>
          <w:gridAfter w:val="1"/>
          <w:trHeight w:val="624"/>
        </w:trPr>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6E0975A7"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1</w:t>
            </w:r>
          </w:p>
        </w:tc>
        <w:tc>
          <w:tcPr>
            <w:tcW w:w="3583" w:type="dxa"/>
            <w:vMerge w:val="restart"/>
            <w:tcBorders>
              <w:top w:val="nil"/>
              <w:left w:val="single" w:sz="4" w:space="0" w:color="auto"/>
              <w:bottom w:val="single" w:sz="4" w:space="0" w:color="auto"/>
              <w:right w:val="single" w:sz="4" w:space="0" w:color="auto"/>
            </w:tcBorders>
            <w:shd w:val="clear" w:color="auto" w:fill="auto"/>
            <w:vAlign w:val="center"/>
          </w:tcPr>
          <w:p w14:paraId="7BF377D5"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现有传统坐席电话呼入，没有通话管理，无法后续核验通话类别或则具体通话内容概况。</w:t>
            </w:r>
          </w:p>
        </w:tc>
        <w:tc>
          <w:tcPr>
            <w:tcW w:w="3968" w:type="dxa"/>
            <w:vMerge w:val="restart"/>
            <w:tcBorders>
              <w:top w:val="nil"/>
              <w:left w:val="single" w:sz="4" w:space="0" w:color="auto"/>
              <w:bottom w:val="single" w:sz="4" w:space="0" w:color="auto"/>
              <w:right w:val="single" w:sz="4" w:space="0" w:color="auto"/>
            </w:tcBorders>
            <w:shd w:val="clear" w:color="auto" w:fill="auto"/>
            <w:vAlign w:val="center"/>
          </w:tcPr>
          <w:p w14:paraId="4649236F"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接听语音内容实时自动转换为文字——后续师生进行一些关键电话内容的标识补充。转写准确率要求9</w:t>
            </w:r>
            <w:r w:rsidRPr="00411F53">
              <w:rPr>
                <w:rFonts w:ascii="宋体" w:hAnsi="宋体" w:cs="宋体"/>
                <w:color w:val="000000"/>
                <w:kern w:val="0"/>
                <w:sz w:val="24"/>
              </w:rPr>
              <w:t>5%</w:t>
            </w:r>
            <w:r w:rsidRPr="00411F53">
              <w:rPr>
                <w:rFonts w:ascii="宋体" w:hAnsi="宋体" w:cs="宋体" w:hint="eastAsia"/>
                <w:color w:val="000000"/>
                <w:kern w:val="0"/>
                <w:sz w:val="24"/>
              </w:rPr>
              <w:t>以上。</w:t>
            </w:r>
          </w:p>
        </w:tc>
      </w:tr>
      <w:tr w:rsidR="006F57F0" w:rsidRPr="00411F53" w14:paraId="56B8994A" w14:textId="77777777" w:rsidTr="00474DB4">
        <w:trPr>
          <w:trHeight w:val="970"/>
        </w:trPr>
        <w:tc>
          <w:tcPr>
            <w:tcW w:w="0" w:type="auto"/>
            <w:vMerge/>
            <w:tcBorders>
              <w:top w:val="nil"/>
              <w:left w:val="single" w:sz="4" w:space="0" w:color="auto"/>
              <w:bottom w:val="single" w:sz="4" w:space="0" w:color="auto"/>
              <w:right w:val="single" w:sz="4" w:space="0" w:color="auto"/>
            </w:tcBorders>
            <w:vAlign w:val="center"/>
          </w:tcPr>
          <w:p w14:paraId="21605954" w14:textId="77777777" w:rsidR="006F57F0" w:rsidRPr="00411F53" w:rsidRDefault="006F57F0" w:rsidP="00411F53">
            <w:pPr>
              <w:widowControl/>
              <w:spacing w:line="360" w:lineRule="auto"/>
              <w:jc w:val="left"/>
              <w:rPr>
                <w:rFonts w:ascii="宋体" w:hAnsi="宋体" w:cs="宋体"/>
                <w:color w:val="000000"/>
                <w:kern w:val="0"/>
                <w:sz w:val="24"/>
              </w:rPr>
            </w:pPr>
          </w:p>
        </w:tc>
        <w:tc>
          <w:tcPr>
            <w:tcW w:w="3583" w:type="dxa"/>
            <w:vMerge/>
            <w:tcBorders>
              <w:top w:val="nil"/>
              <w:left w:val="single" w:sz="4" w:space="0" w:color="auto"/>
              <w:bottom w:val="single" w:sz="4" w:space="0" w:color="auto"/>
              <w:right w:val="single" w:sz="4" w:space="0" w:color="auto"/>
            </w:tcBorders>
            <w:vAlign w:val="center"/>
          </w:tcPr>
          <w:p w14:paraId="084FA5E3" w14:textId="77777777" w:rsidR="006F57F0" w:rsidRPr="00411F53" w:rsidRDefault="006F57F0" w:rsidP="00411F53">
            <w:pPr>
              <w:widowControl/>
              <w:spacing w:line="360" w:lineRule="auto"/>
              <w:jc w:val="left"/>
              <w:rPr>
                <w:rFonts w:ascii="宋体" w:hAnsi="宋体" w:cs="宋体"/>
                <w:color w:val="000000"/>
                <w:kern w:val="0"/>
                <w:sz w:val="24"/>
              </w:rPr>
            </w:pPr>
          </w:p>
        </w:tc>
        <w:tc>
          <w:tcPr>
            <w:tcW w:w="3968" w:type="dxa"/>
            <w:vMerge/>
            <w:tcBorders>
              <w:top w:val="nil"/>
              <w:left w:val="single" w:sz="4" w:space="0" w:color="auto"/>
              <w:bottom w:val="single" w:sz="4" w:space="0" w:color="auto"/>
              <w:right w:val="single" w:sz="4" w:space="0" w:color="auto"/>
            </w:tcBorders>
            <w:vAlign w:val="center"/>
          </w:tcPr>
          <w:p w14:paraId="729BBC0B" w14:textId="77777777" w:rsidR="006F57F0" w:rsidRPr="00411F53" w:rsidRDefault="006F57F0" w:rsidP="00411F53">
            <w:pPr>
              <w:widowControl/>
              <w:spacing w:line="360" w:lineRule="auto"/>
              <w:jc w:val="left"/>
              <w:rPr>
                <w:rFonts w:ascii="宋体" w:hAnsi="宋体" w:cs="宋体"/>
                <w:color w:val="000000"/>
                <w:kern w:val="0"/>
                <w:sz w:val="24"/>
              </w:rPr>
            </w:pPr>
          </w:p>
        </w:tc>
        <w:tc>
          <w:tcPr>
            <w:tcW w:w="0" w:type="auto"/>
            <w:tcBorders>
              <w:top w:val="nil"/>
              <w:left w:val="nil"/>
              <w:bottom w:val="nil"/>
              <w:right w:val="nil"/>
            </w:tcBorders>
            <w:shd w:val="clear" w:color="auto" w:fill="auto"/>
            <w:noWrap/>
            <w:vAlign w:val="bottom"/>
          </w:tcPr>
          <w:p w14:paraId="5B89F63E" w14:textId="77777777" w:rsidR="006F57F0" w:rsidRPr="00411F53" w:rsidRDefault="006F57F0" w:rsidP="00411F53">
            <w:pPr>
              <w:widowControl/>
              <w:spacing w:line="360" w:lineRule="auto"/>
              <w:jc w:val="center"/>
              <w:rPr>
                <w:rFonts w:ascii="宋体" w:hAnsi="宋体" w:cs="宋体"/>
                <w:color w:val="000000"/>
                <w:kern w:val="0"/>
                <w:sz w:val="24"/>
              </w:rPr>
            </w:pPr>
          </w:p>
        </w:tc>
      </w:tr>
      <w:tr w:rsidR="006F57F0" w:rsidRPr="00411F53" w14:paraId="6BCD06E8" w14:textId="77777777" w:rsidTr="00474DB4">
        <w:trPr>
          <w:trHeight w:val="1650"/>
        </w:trPr>
        <w:tc>
          <w:tcPr>
            <w:tcW w:w="0" w:type="auto"/>
            <w:tcBorders>
              <w:top w:val="nil"/>
              <w:left w:val="single" w:sz="4" w:space="0" w:color="auto"/>
              <w:bottom w:val="single" w:sz="4" w:space="0" w:color="auto"/>
              <w:right w:val="single" w:sz="4" w:space="0" w:color="auto"/>
            </w:tcBorders>
            <w:shd w:val="clear" w:color="auto" w:fill="auto"/>
            <w:vAlign w:val="center"/>
          </w:tcPr>
          <w:p w14:paraId="02DD93E3"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2</w:t>
            </w:r>
          </w:p>
        </w:tc>
        <w:tc>
          <w:tcPr>
            <w:tcW w:w="3583" w:type="dxa"/>
            <w:tcBorders>
              <w:top w:val="nil"/>
              <w:left w:val="nil"/>
              <w:bottom w:val="single" w:sz="4" w:space="0" w:color="auto"/>
              <w:right w:val="single" w:sz="4" w:space="0" w:color="auto"/>
            </w:tcBorders>
            <w:shd w:val="clear" w:color="auto" w:fill="auto"/>
            <w:vAlign w:val="center"/>
          </w:tcPr>
          <w:p w14:paraId="097F2371"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师生电话进线后无法识别师生信息。譬如姓名年级宿舍等。</w:t>
            </w:r>
          </w:p>
        </w:tc>
        <w:tc>
          <w:tcPr>
            <w:tcW w:w="3968" w:type="dxa"/>
            <w:tcBorders>
              <w:top w:val="nil"/>
              <w:left w:val="nil"/>
              <w:bottom w:val="single" w:sz="4" w:space="0" w:color="auto"/>
              <w:right w:val="single" w:sz="4" w:space="0" w:color="auto"/>
            </w:tcBorders>
            <w:shd w:val="clear" w:color="auto" w:fill="auto"/>
            <w:vAlign w:val="center"/>
          </w:tcPr>
          <w:p w14:paraId="6D7F4D77"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师生接线进来后进行师生信息识别——对接同步学校企微通讯录。</w:t>
            </w:r>
          </w:p>
        </w:tc>
        <w:tc>
          <w:tcPr>
            <w:tcW w:w="0" w:type="auto"/>
            <w:vAlign w:val="center"/>
          </w:tcPr>
          <w:p w14:paraId="47CBAD88"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2FCD71FC" w14:textId="77777777" w:rsidTr="00474DB4">
        <w:trPr>
          <w:trHeight w:val="990"/>
        </w:trPr>
        <w:tc>
          <w:tcPr>
            <w:tcW w:w="0" w:type="auto"/>
            <w:tcBorders>
              <w:top w:val="nil"/>
              <w:left w:val="single" w:sz="4" w:space="0" w:color="auto"/>
              <w:bottom w:val="single" w:sz="4" w:space="0" w:color="auto"/>
              <w:right w:val="single" w:sz="4" w:space="0" w:color="auto"/>
            </w:tcBorders>
            <w:shd w:val="clear" w:color="auto" w:fill="auto"/>
            <w:vAlign w:val="center"/>
          </w:tcPr>
          <w:p w14:paraId="338EDD94"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3</w:t>
            </w:r>
          </w:p>
        </w:tc>
        <w:tc>
          <w:tcPr>
            <w:tcW w:w="3583" w:type="dxa"/>
            <w:tcBorders>
              <w:top w:val="nil"/>
              <w:left w:val="nil"/>
              <w:bottom w:val="single" w:sz="4" w:space="0" w:color="auto"/>
              <w:right w:val="single" w:sz="4" w:space="0" w:color="auto"/>
            </w:tcBorders>
            <w:shd w:val="clear" w:color="auto" w:fill="auto"/>
            <w:vAlign w:val="center"/>
          </w:tcPr>
          <w:p w14:paraId="0AD754CE"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对外咨询如需文件等信息无固定沟通渠道。</w:t>
            </w:r>
          </w:p>
        </w:tc>
        <w:tc>
          <w:tcPr>
            <w:tcW w:w="3968" w:type="dxa"/>
            <w:tcBorders>
              <w:top w:val="nil"/>
              <w:left w:val="nil"/>
              <w:bottom w:val="single" w:sz="4" w:space="0" w:color="auto"/>
              <w:right w:val="single" w:sz="4" w:space="0" w:color="auto"/>
            </w:tcBorders>
            <w:shd w:val="clear" w:color="auto" w:fill="auto"/>
            <w:vAlign w:val="center"/>
          </w:tcPr>
          <w:p w14:paraId="01DD14BE"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申请北京师范大学专属企业QQ号，固定咨询路径和对外展示名片优化。</w:t>
            </w:r>
          </w:p>
        </w:tc>
        <w:tc>
          <w:tcPr>
            <w:tcW w:w="0" w:type="auto"/>
            <w:vAlign w:val="center"/>
          </w:tcPr>
          <w:p w14:paraId="19716F74"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6BD532C1" w14:textId="77777777" w:rsidTr="00474DB4">
        <w:trPr>
          <w:trHeight w:val="1320"/>
        </w:trPr>
        <w:tc>
          <w:tcPr>
            <w:tcW w:w="0" w:type="auto"/>
            <w:tcBorders>
              <w:top w:val="nil"/>
              <w:left w:val="single" w:sz="4" w:space="0" w:color="auto"/>
              <w:bottom w:val="single" w:sz="4" w:space="0" w:color="auto"/>
              <w:right w:val="single" w:sz="4" w:space="0" w:color="auto"/>
            </w:tcBorders>
            <w:shd w:val="clear" w:color="auto" w:fill="auto"/>
            <w:vAlign w:val="center"/>
          </w:tcPr>
          <w:p w14:paraId="779AADE8"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4</w:t>
            </w:r>
          </w:p>
        </w:tc>
        <w:tc>
          <w:tcPr>
            <w:tcW w:w="3583" w:type="dxa"/>
            <w:tcBorders>
              <w:top w:val="nil"/>
              <w:left w:val="nil"/>
              <w:bottom w:val="single" w:sz="4" w:space="0" w:color="auto"/>
              <w:right w:val="single" w:sz="4" w:space="0" w:color="auto"/>
            </w:tcBorders>
            <w:shd w:val="clear" w:color="auto" w:fill="auto"/>
            <w:vAlign w:val="center"/>
          </w:tcPr>
          <w:p w14:paraId="040E8390"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呼叫数据无法保存，譬如呼叫的录音等。</w:t>
            </w:r>
          </w:p>
        </w:tc>
        <w:tc>
          <w:tcPr>
            <w:tcW w:w="3968" w:type="dxa"/>
            <w:tcBorders>
              <w:top w:val="nil"/>
              <w:left w:val="nil"/>
              <w:bottom w:val="single" w:sz="4" w:space="0" w:color="auto"/>
              <w:right w:val="single" w:sz="4" w:space="0" w:color="auto"/>
            </w:tcBorders>
            <w:shd w:val="clear" w:color="auto" w:fill="auto"/>
            <w:vAlign w:val="center"/>
          </w:tcPr>
          <w:p w14:paraId="3BD9DC8A"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呼叫中心电话数据（比如通话的录音数据）。语音转文字可以进行内网服务器部署。</w:t>
            </w:r>
          </w:p>
        </w:tc>
        <w:tc>
          <w:tcPr>
            <w:tcW w:w="0" w:type="auto"/>
            <w:vAlign w:val="center"/>
          </w:tcPr>
          <w:p w14:paraId="2FEE80F0"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66989094" w14:textId="77777777" w:rsidTr="00474DB4">
        <w:trPr>
          <w:trHeight w:val="1320"/>
        </w:trPr>
        <w:tc>
          <w:tcPr>
            <w:tcW w:w="0" w:type="auto"/>
            <w:tcBorders>
              <w:top w:val="nil"/>
              <w:left w:val="single" w:sz="4" w:space="0" w:color="auto"/>
              <w:bottom w:val="single" w:sz="4" w:space="0" w:color="auto"/>
              <w:right w:val="single" w:sz="4" w:space="0" w:color="auto"/>
            </w:tcBorders>
            <w:shd w:val="clear" w:color="auto" w:fill="auto"/>
            <w:vAlign w:val="center"/>
          </w:tcPr>
          <w:p w14:paraId="6D08FF76"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5</w:t>
            </w:r>
          </w:p>
        </w:tc>
        <w:tc>
          <w:tcPr>
            <w:tcW w:w="3583" w:type="dxa"/>
            <w:tcBorders>
              <w:top w:val="nil"/>
              <w:left w:val="nil"/>
              <w:bottom w:val="single" w:sz="4" w:space="0" w:color="auto"/>
              <w:right w:val="single" w:sz="4" w:space="0" w:color="auto"/>
            </w:tcBorders>
            <w:shd w:val="clear" w:color="auto" w:fill="auto"/>
            <w:vAlign w:val="center"/>
          </w:tcPr>
          <w:p w14:paraId="0D3D3AB2"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服务入口单一，目前只有公众号、固定电话</w:t>
            </w:r>
          </w:p>
        </w:tc>
        <w:tc>
          <w:tcPr>
            <w:tcW w:w="3968" w:type="dxa"/>
            <w:tcBorders>
              <w:top w:val="nil"/>
              <w:left w:val="nil"/>
              <w:bottom w:val="single" w:sz="4" w:space="0" w:color="auto"/>
              <w:right w:val="single" w:sz="4" w:space="0" w:color="auto"/>
            </w:tcBorders>
            <w:shd w:val="clear" w:color="auto" w:fill="auto"/>
            <w:vAlign w:val="center"/>
          </w:tcPr>
          <w:p w14:paraId="010176A4"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支持客服同步登录PC端及手机端</w:t>
            </w:r>
          </w:p>
        </w:tc>
        <w:tc>
          <w:tcPr>
            <w:tcW w:w="0" w:type="auto"/>
            <w:vAlign w:val="center"/>
          </w:tcPr>
          <w:p w14:paraId="303118FE"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06BF28CA" w14:textId="77777777" w:rsidTr="00474DB4">
        <w:trPr>
          <w:trHeight w:val="330"/>
        </w:trPr>
        <w:tc>
          <w:tcPr>
            <w:tcW w:w="0" w:type="auto"/>
            <w:tcBorders>
              <w:top w:val="nil"/>
              <w:left w:val="single" w:sz="4" w:space="0" w:color="auto"/>
              <w:bottom w:val="single" w:sz="4" w:space="0" w:color="auto"/>
              <w:right w:val="single" w:sz="4" w:space="0" w:color="auto"/>
            </w:tcBorders>
            <w:shd w:val="clear" w:color="auto" w:fill="auto"/>
            <w:vAlign w:val="center"/>
          </w:tcPr>
          <w:p w14:paraId="05EF6DF9"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6</w:t>
            </w:r>
          </w:p>
        </w:tc>
        <w:tc>
          <w:tcPr>
            <w:tcW w:w="3583" w:type="dxa"/>
            <w:tcBorders>
              <w:top w:val="nil"/>
              <w:left w:val="nil"/>
              <w:bottom w:val="single" w:sz="4" w:space="0" w:color="auto"/>
              <w:right w:val="single" w:sz="4" w:space="0" w:color="auto"/>
            </w:tcBorders>
            <w:shd w:val="clear" w:color="auto" w:fill="auto"/>
            <w:vAlign w:val="center"/>
          </w:tcPr>
          <w:p w14:paraId="4D5AB057"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售后服务</w:t>
            </w:r>
          </w:p>
        </w:tc>
        <w:tc>
          <w:tcPr>
            <w:tcW w:w="3968" w:type="dxa"/>
            <w:tcBorders>
              <w:top w:val="nil"/>
              <w:left w:val="nil"/>
              <w:bottom w:val="single" w:sz="4" w:space="0" w:color="auto"/>
              <w:right w:val="single" w:sz="4" w:space="0" w:color="auto"/>
            </w:tcBorders>
            <w:shd w:val="clear" w:color="auto" w:fill="auto"/>
            <w:vAlign w:val="bottom"/>
          </w:tcPr>
          <w:p w14:paraId="2B2BCD01"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 xml:space="preserve">　提供完善的项目实施、售后服务</w:t>
            </w:r>
          </w:p>
        </w:tc>
        <w:tc>
          <w:tcPr>
            <w:tcW w:w="0" w:type="auto"/>
            <w:vAlign w:val="center"/>
          </w:tcPr>
          <w:p w14:paraId="4A645935"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1CCB0643" w14:textId="77777777" w:rsidTr="00474DB4">
        <w:trPr>
          <w:trHeight w:val="990"/>
        </w:trPr>
        <w:tc>
          <w:tcPr>
            <w:tcW w:w="0" w:type="auto"/>
            <w:tcBorders>
              <w:top w:val="nil"/>
              <w:left w:val="single" w:sz="4" w:space="0" w:color="auto"/>
              <w:bottom w:val="single" w:sz="4" w:space="0" w:color="auto"/>
              <w:right w:val="single" w:sz="4" w:space="0" w:color="auto"/>
            </w:tcBorders>
            <w:shd w:val="clear" w:color="auto" w:fill="auto"/>
            <w:vAlign w:val="center"/>
          </w:tcPr>
          <w:p w14:paraId="6E8C7B63"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7</w:t>
            </w:r>
          </w:p>
        </w:tc>
        <w:tc>
          <w:tcPr>
            <w:tcW w:w="3583" w:type="dxa"/>
            <w:tcBorders>
              <w:top w:val="nil"/>
              <w:left w:val="nil"/>
              <w:bottom w:val="single" w:sz="4" w:space="0" w:color="auto"/>
              <w:right w:val="single" w:sz="4" w:space="0" w:color="auto"/>
            </w:tcBorders>
            <w:shd w:val="clear" w:color="auto" w:fill="auto"/>
            <w:vAlign w:val="center"/>
          </w:tcPr>
          <w:p w14:paraId="1E667309"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多渠道接入</w:t>
            </w:r>
          </w:p>
        </w:tc>
        <w:tc>
          <w:tcPr>
            <w:tcW w:w="3968" w:type="dxa"/>
            <w:tcBorders>
              <w:top w:val="nil"/>
              <w:left w:val="nil"/>
              <w:bottom w:val="single" w:sz="4" w:space="0" w:color="auto"/>
              <w:right w:val="single" w:sz="4" w:space="0" w:color="auto"/>
            </w:tcBorders>
            <w:shd w:val="clear" w:color="auto" w:fill="auto"/>
            <w:vAlign w:val="bottom"/>
          </w:tcPr>
          <w:p w14:paraId="5B57F3AA"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访客可通过企业微信、微信公众号、QQ、网页等直接与保卫处进行沟通。</w:t>
            </w:r>
          </w:p>
        </w:tc>
        <w:tc>
          <w:tcPr>
            <w:tcW w:w="0" w:type="auto"/>
            <w:vAlign w:val="center"/>
          </w:tcPr>
          <w:p w14:paraId="582BA0F7"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51123E51" w14:textId="77777777" w:rsidTr="00474DB4">
        <w:trPr>
          <w:trHeight w:val="660"/>
        </w:trPr>
        <w:tc>
          <w:tcPr>
            <w:tcW w:w="0" w:type="auto"/>
            <w:tcBorders>
              <w:top w:val="nil"/>
              <w:left w:val="single" w:sz="4" w:space="0" w:color="auto"/>
              <w:bottom w:val="single" w:sz="4" w:space="0" w:color="auto"/>
              <w:right w:val="single" w:sz="4" w:space="0" w:color="auto"/>
            </w:tcBorders>
            <w:shd w:val="clear" w:color="auto" w:fill="auto"/>
            <w:vAlign w:val="center"/>
          </w:tcPr>
          <w:p w14:paraId="33BC0CB6"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8</w:t>
            </w:r>
          </w:p>
        </w:tc>
        <w:tc>
          <w:tcPr>
            <w:tcW w:w="3583" w:type="dxa"/>
            <w:tcBorders>
              <w:top w:val="nil"/>
              <w:left w:val="nil"/>
              <w:bottom w:val="single" w:sz="4" w:space="0" w:color="auto"/>
              <w:right w:val="single" w:sz="4" w:space="0" w:color="auto"/>
            </w:tcBorders>
            <w:shd w:val="clear" w:color="auto" w:fill="auto"/>
            <w:vAlign w:val="center"/>
          </w:tcPr>
          <w:p w14:paraId="504069D3"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师生管理</w:t>
            </w:r>
          </w:p>
        </w:tc>
        <w:tc>
          <w:tcPr>
            <w:tcW w:w="3968" w:type="dxa"/>
            <w:tcBorders>
              <w:top w:val="nil"/>
              <w:left w:val="nil"/>
              <w:bottom w:val="single" w:sz="4" w:space="0" w:color="auto"/>
              <w:right w:val="single" w:sz="4" w:space="0" w:color="auto"/>
            </w:tcBorders>
            <w:shd w:val="clear" w:color="auto" w:fill="auto"/>
            <w:vAlign w:val="bottom"/>
          </w:tcPr>
          <w:p w14:paraId="522896F9"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可通过师生标签，标记师生分类方便后期数据统计工作</w:t>
            </w:r>
          </w:p>
        </w:tc>
        <w:tc>
          <w:tcPr>
            <w:tcW w:w="0" w:type="auto"/>
            <w:vAlign w:val="center"/>
          </w:tcPr>
          <w:p w14:paraId="7A34A7B2"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17CCE52C" w14:textId="77777777" w:rsidTr="00474DB4">
        <w:trPr>
          <w:trHeight w:val="660"/>
        </w:trPr>
        <w:tc>
          <w:tcPr>
            <w:tcW w:w="0" w:type="auto"/>
            <w:tcBorders>
              <w:top w:val="nil"/>
              <w:left w:val="single" w:sz="4" w:space="0" w:color="auto"/>
              <w:bottom w:val="single" w:sz="4" w:space="0" w:color="auto"/>
              <w:right w:val="single" w:sz="4" w:space="0" w:color="auto"/>
            </w:tcBorders>
            <w:shd w:val="clear" w:color="auto" w:fill="auto"/>
            <w:vAlign w:val="center"/>
          </w:tcPr>
          <w:p w14:paraId="43ED7D92"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lastRenderedPageBreak/>
              <w:t>9</w:t>
            </w:r>
          </w:p>
        </w:tc>
        <w:tc>
          <w:tcPr>
            <w:tcW w:w="3583" w:type="dxa"/>
            <w:tcBorders>
              <w:top w:val="nil"/>
              <w:left w:val="nil"/>
              <w:bottom w:val="single" w:sz="4" w:space="0" w:color="auto"/>
              <w:right w:val="single" w:sz="4" w:space="0" w:color="auto"/>
            </w:tcBorders>
            <w:shd w:val="clear" w:color="auto" w:fill="auto"/>
            <w:vAlign w:val="bottom"/>
          </w:tcPr>
          <w:p w14:paraId="08F72335"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IVR设定</w:t>
            </w:r>
          </w:p>
        </w:tc>
        <w:tc>
          <w:tcPr>
            <w:tcW w:w="3968" w:type="dxa"/>
            <w:tcBorders>
              <w:top w:val="nil"/>
              <w:left w:val="nil"/>
              <w:bottom w:val="single" w:sz="4" w:space="0" w:color="auto"/>
              <w:right w:val="single" w:sz="4" w:space="0" w:color="auto"/>
            </w:tcBorders>
            <w:shd w:val="clear" w:color="auto" w:fill="auto"/>
            <w:vAlign w:val="bottom"/>
          </w:tcPr>
          <w:p w14:paraId="0C0E6194"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呼入IVR可视化管理，灵活创建、实时调整策略。</w:t>
            </w:r>
          </w:p>
        </w:tc>
        <w:tc>
          <w:tcPr>
            <w:tcW w:w="0" w:type="auto"/>
            <w:vAlign w:val="center"/>
          </w:tcPr>
          <w:p w14:paraId="1EC21C85"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74B318D2" w14:textId="77777777" w:rsidTr="00474DB4">
        <w:trPr>
          <w:trHeight w:val="660"/>
        </w:trPr>
        <w:tc>
          <w:tcPr>
            <w:tcW w:w="0" w:type="auto"/>
            <w:tcBorders>
              <w:top w:val="nil"/>
              <w:left w:val="single" w:sz="4" w:space="0" w:color="auto"/>
              <w:bottom w:val="single" w:sz="4" w:space="0" w:color="auto"/>
              <w:right w:val="single" w:sz="4" w:space="0" w:color="auto"/>
            </w:tcBorders>
            <w:shd w:val="clear" w:color="auto" w:fill="auto"/>
            <w:vAlign w:val="center"/>
          </w:tcPr>
          <w:p w14:paraId="2A808E12"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10</w:t>
            </w:r>
          </w:p>
        </w:tc>
        <w:tc>
          <w:tcPr>
            <w:tcW w:w="3583" w:type="dxa"/>
            <w:tcBorders>
              <w:top w:val="nil"/>
              <w:left w:val="nil"/>
              <w:bottom w:val="single" w:sz="4" w:space="0" w:color="auto"/>
              <w:right w:val="single" w:sz="4" w:space="0" w:color="auto"/>
            </w:tcBorders>
            <w:shd w:val="clear" w:color="auto" w:fill="auto"/>
            <w:vAlign w:val="center"/>
          </w:tcPr>
          <w:p w14:paraId="20D70E26"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数据报表</w:t>
            </w:r>
          </w:p>
        </w:tc>
        <w:tc>
          <w:tcPr>
            <w:tcW w:w="3968" w:type="dxa"/>
            <w:tcBorders>
              <w:top w:val="nil"/>
              <w:left w:val="nil"/>
              <w:bottom w:val="single" w:sz="4" w:space="0" w:color="auto"/>
              <w:right w:val="single" w:sz="4" w:space="0" w:color="auto"/>
            </w:tcBorders>
            <w:shd w:val="clear" w:color="auto" w:fill="auto"/>
            <w:vAlign w:val="bottom"/>
          </w:tcPr>
          <w:p w14:paraId="754697D3"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后台提供坐席在线+呼叫的多维度数据统计服务</w:t>
            </w:r>
          </w:p>
        </w:tc>
        <w:tc>
          <w:tcPr>
            <w:tcW w:w="0" w:type="auto"/>
            <w:vAlign w:val="center"/>
          </w:tcPr>
          <w:p w14:paraId="303B798E" w14:textId="77777777" w:rsidR="006F57F0" w:rsidRPr="00411F53" w:rsidRDefault="006F57F0" w:rsidP="00411F53">
            <w:pPr>
              <w:widowControl/>
              <w:spacing w:line="360" w:lineRule="auto"/>
              <w:jc w:val="left"/>
              <w:rPr>
                <w:rFonts w:ascii="宋体" w:hAnsi="宋体"/>
                <w:kern w:val="0"/>
                <w:sz w:val="24"/>
              </w:rPr>
            </w:pPr>
          </w:p>
        </w:tc>
      </w:tr>
      <w:tr w:rsidR="006F57F0" w:rsidRPr="00411F53" w14:paraId="6A16C153" w14:textId="77777777" w:rsidTr="00474DB4">
        <w:trPr>
          <w:trHeight w:val="1320"/>
        </w:trPr>
        <w:tc>
          <w:tcPr>
            <w:tcW w:w="0" w:type="auto"/>
            <w:tcBorders>
              <w:top w:val="nil"/>
              <w:left w:val="single" w:sz="4" w:space="0" w:color="auto"/>
              <w:bottom w:val="single" w:sz="4" w:space="0" w:color="auto"/>
              <w:right w:val="single" w:sz="4" w:space="0" w:color="auto"/>
            </w:tcBorders>
            <w:shd w:val="clear" w:color="auto" w:fill="auto"/>
            <w:vAlign w:val="center"/>
          </w:tcPr>
          <w:p w14:paraId="15CC2122"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11</w:t>
            </w:r>
          </w:p>
        </w:tc>
        <w:tc>
          <w:tcPr>
            <w:tcW w:w="3583" w:type="dxa"/>
            <w:tcBorders>
              <w:top w:val="nil"/>
              <w:left w:val="nil"/>
              <w:bottom w:val="single" w:sz="4" w:space="0" w:color="auto"/>
              <w:right w:val="single" w:sz="4" w:space="0" w:color="auto"/>
            </w:tcBorders>
            <w:shd w:val="clear" w:color="auto" w:fill="auto"/>
            <w:vAlign w:val="center"/>
          </w:tcPr>
          <w:p w14:paraId="531FDE1B"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实时预警</w:t>
            </w:r>
          </w:p>
        </w:tc>
        <w:tc>
          <w:tcPr>
            <w:tcW w:w="3968" w:type="dxa"/>
            <w:tcBorders>
              <w:top w:val="nil"/>
              <w:left w:val="nil"/>
              <w:bottom w:val="single" w:sz="4" w:space="0" w:color="auto"/>
              <w:right w:val="single" w:sz="4" w:space="0" w:color="auto"/>
            </w:tcBorders>
            <w:shd w:val="clear" w:color="auto" w:fill="auto"/>
            <w:vAlign w:val="bottom"/>
          </w:tcPr>
          <w:p w14:paraId="089899F6" w14:textId="77777777" w:rsidR="006F57F0" w:rsidRPr="00411F53" w:rsidRDefault="006F57F0" w:rsidP="00411F53">
            <w:pPr>
              <w:widowControl/>
              <w:spacing w:line="360" w:lineRule="auto"/>
              <w:jc w:val="left"/>
              <w:rPr>
                <w:rFonts w:ascii="宋体" w:hAnsi="宋体" w:cs="宋体"/>
                <w:color w:val="000000"/>
                <w:kern w:val="0"/>
                <w:sz w:val="24"/>
              </w:rPr>
            </w:pPr>
            <w:r w:rsidRPr="00411F53">
              <w:rPr>
                <w:rFonts w:ascii="宋体" w:hAnsi="宋体" w:cs="宋体" w:hint="eastAsia"/>
                <w:color w:val="000000"/>
                <w:kern w:val="0"/>
                <w:sz w:val="24"/>
              </w:rPr>
              <w:t>呼叫和在线沟通的过程中，对于访客进线无坐席服务、排队人数大于设定的数值等数据指标基于管理员实时预警。</w:t>
            </w:r>
          </w:p>
        </w:tc>
        <w:tc>
          <w:tcPr>
            <w:tcW w:w="0" w:type="auto"/>
            <w:vAlign w:val="center"/>
          </w:tcPr>
          <w:p w14:paraId="61573846" w14:textId="77777777" w:rsidR="006F57F0" w:rsidRPr="00411F53" w:rsidRDefault="006F57F0" w:rsidP="00411F53">
            <w:pPr>
              <w:widowControl/>
              <w:spacing w:line="360" w:lineRule="auto"/>
              <w:jc w:val="left"/>
              <w:rPr>
                <w:rFonts w:ascii="宋体" w:hAnsi="宋体"/>
                <w:kern w:val="0"/>
                <w:sz w:val="24"/>
              </w:rPr>
            </w:pPr>
          </w:p>
        </w:tc>
      </w:tr>
    </w:tbl>
    <w:p w14:paraId="06037C93" w14:textId="77777777" w:rsidR="006F57F0" w:rsidRPr="00411F53" w:rsidRDefault="006F57F0" w:rsidP="00411F53">
      <w:pPr>
        <w:spacing w:line="360" w:lineRule="auto"/>
        <w:rPr>
          <w:rFonts w:ascii="宋体" w:hAnsi="宋体"/>
          <w:sz w:val="24"/>
        </w:rPr>
      </w:pPr>
      <w:bookmarkStart w:id="591" w:name="_Toc367"/>
    </w:p>
    <w:p w14:paraId="4ECECAB3" w14:textId="77777777" w:rsidR="006F57F0" w:rsidRPr="00411F53" w:rsidRDefault="006F57F0" w:rsidP="00411F53">
      <w:pPr>
        <w:pStyle w:val="24"/>
        <w:spacing w:before="0" w:line="360" w:lineRule="auto"/>
        <w:rPr>
          <w:rFonts w:ascii="宋体" w:eastAsia="宋体" w:hAnsi="宋体"/>
          <w:sz w:val="24"/>
          <w:szCs w:val="24"/>
        </w:rPr>
      </w:pPr>
      <w:r w:rsidRPr="00411F53">
        <w:rPr>
          <w:rFonts w:ascii="宋体" w:eastAsia="宋体" w:hAnsi="宋体" w:hint="eastAsia"/>
          <w:sz w:val="24"/>
          <w:szCs w:val="24"/>
        </w:rPr>
        <w:t>3</w:t>
      </w:r>
      <w:r w:rsidRPr="00411F53">
        <w:rPr>
          <w:rFonts w:ascii="宋体" w:eastAsia="宋体" w:hAnsi="宋体"/>
          <w:sz w:val="24"/>
          <w:szCs w:val="24"/>
        </w:rPr>
        <w:t>.</w:t>
      </w:r>
      <w:r w:rsidRPr="00411F53">
        <w:rPr>
          <w:rFonts w:ascii="宋体" w:eastAsia="宋体" w:hAnsi="宋体" w:hint="eastAsia"/>
          <w:sz w:val="24"/>
          <w:szCs w:val="24"/>
        </w:rPr>
        <w:t>技术参数</w:t>
      </w:r>
      <w:bookmarkEnd w:id="591"/>
    </w:p>
    <w:p w14:paraId="6E4310D0" w14:textId="77777777" w:rsidR="006F57F0" w:rsidRPr="00411F53" w:rsidRDefault="006F57F0" w:rsidP="00411F53">
      <w:pPr>
        <w:pStyle w:val="24"/>
        <w:spacing w:before="0" w:line="360" w:lineRule="auto"/>
        <w:rPr>
          <w:rFonts w:ascii="宋体" w:eastAsia="宋体" w:hAnsi="宋体"/>
          <w:sz w:val="24"/>
          <w:szCs w:val="24"/>
        </w:rPr>
      </w:pPr>
      <w:bookmarkStart w:id="592" w:name="_Toc12826"/>
      <w:r w:rsidRPr="00411F53">
        <w:rPr>
          <w:rFonts w:ascii="宋体" w:eastAsia="宋体" w:hAnsi="宋体" w:hint="eastAsia"/>
          <w:sz w:val="24"/>
          <w:szCs w:val="24"/>
        </w:rPr>
        <w:t>3.1技术参数要求明细</w:t>
      </w:r>
      <w:bookmarkEnd w:id="592"/>
    </w:p>
    <w:tbl>
      <w:tblPr>
        <w:tblStyle w:val="affff4"/>
        <w:tblW w:w="0" w:type="auto"/>
        <w:tblLook w:val="04A0" w:firstRow="1" w:lastRow="0" w:firstColumn="1" w:lastColumn="0" w:noHBand="0" w:noVBand="1"/>
      </w:tblPr>
      <w:tblGrid>
        <w:gridCol w:w="1716"/>
        <w:gridCol w:w="7221"/>
      </w:tblGrid>
      <w:tr w:rsidR="006F57F0" w:rsidRPr="00411F53" w14:paraId="5FD41B35" w14:textId="77777777" w:rsidTr="00474DB4">
        <w:tc>
          <w:tcPr>
            <w:tcW w:w="1003" w:type="dxa"/>
          </w:tcPr>
          <w:p w14:paraId="1DE8E8F6"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序号</w:t>
            </w:r>
          </w:p>
        </w:tc>
        <w:tc>
          <w:tcPr>
            <w:tcW w:w="7293" w:type="dxa"/>
          </w:tcPr>
          <w:p w14:paraId="0B3DE057"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名称</w:t>
            </w:r>
          </w:p>
        </w:tc>
      </w:tr>
      <w:tr w:rsidR="006F57F0" w:rsidRPr="00411F53" w14:paraId="0DE55FF2" w14:textId="77777777" w:rsidTr="00474DB4">
        <w:tc>
          <w:tcPr>
            <w:tcW w:w="1003" w:type="dxa"/>
          </w:tcPr>
          <w:p w14:paraId="6724A388"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1</w:t>
            </w:r>
          </w:p>
        </w:tc>
        <w:tc>
          <w:tcPr>
            <w:tcW w:w="7293" w:type="dxa"/>
          </w:tcPr>
          <w:p w14:paraId="03A28C19"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支持SaaS端坐席录屏功能（Screen Recording），基于TRTC技术实现</w:t>
            </w:r>
          </w:p>
        </w:tc>
      </w:tr>
      <w:tr w:rsidR="006F57F0" w:rsidRPr="00411F53" w14:paraId="320D2B70" w14:textId="77777777" w:rsidTr="00474DB4">
        <w:tc>
          <w:tcPr>
            <w:tcW w:w="1003" w:type="dxa"/>
          </w:tcPr>
          <w:p w14:paraId="339E779E"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2</w:t>
            </w:r>
          </w:p>
        </w:tc>
        <w:tc>
          <w:tcPr>
            <w:tcW w:w="7293" w:type="dxa"/>
          </w:tcPr>
          <w:p w14:paraId="615FC4C9"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支持SCRM数据与在线客服中的师生交互数据互通</w:t>
            </w:r>
          </w:p>
        </w:tc>
      </w:tr>
      <w:tr w:rsidR="006F57F0" w:rsidRPr="00411F53" w14:paraId="2625080C" w14:textId="77777777" w:rsidTr="00474DB4">
        <w:tc>
          <w:tcPr>
            <w:tcW w:w="1003" w:type="dxa"/>
          </w:tcPr>
          <w:p w14:paraId="3E48280D"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3</w:t>
            </w:r>
          </w:p>
        </w:tc>
        <w:tc>
          <w:tcPr>
            <w:tcW w:w="7293" w:type="dxa"/>
          </w:tcPr>
          <w:p w14:paraId="713555AF"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支持基于云原生的音视频通话，基于TRTC技术</w:t>
            </w:r>
          </w:p>
        </w:tc>
      </w:tr>
      <w:tr w:rsidR="006F57F0" w:rsidRPr="00411F53" w14:paraId="2D9750B0" w14:textId="77777777" w:rsidTr="00474DB4">
        <w:tc>
          <w:tcPr>
            <w:tcW w:w="1003" w:type="dxa"/>
          </w:tcPr>
          <w:p w14:paraId="75B2765E"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4</w:t>
            </w:r>
          </w:p>
        </w:tc>
        <w:tc>
          <w:tcPr>
            <w:tcW w:w="7293" w:type="dxa"/>
          </w:tcPr>
          <w:p w14:paraId="5A73F553" w14:textId="77777777" w:rsidR="006F57F0" w:rsidRPr="00411F53" w:rsidRDefault="006F57F0" w:rsidP="00411F53">
            <w:pPr>
              <w:tabs>
                <w:tab w:val="left" w:pos="1259"/>
              </w:tabs>
              <w:spacing w:line="360" w:lineRule="auto"/>
              <w:ind w:left="1260" w:hanging="420"/>
              <w:rPr>
                <w:rFonts w:ascii="宋体" w:hAnsi="宋体"/>
                <w:sz w:val="24"/>
              </w:rPr>
            </w:pPr>
            <w:r w:rsidRPr="00411F53">
              <w:rPr>
                <w:rFonts w:ascii="宋体" w:hAnsi="宋体" w:hint="eastAsia"/>
                <w:sz w:val="24"/>
              </w:rPr>
              <w:t>支持IVR语音导航自定义配置功能</w:t>
            </w:r>
            <w:r w:rsidRPr="00411F53">
              <w:rPr>
                <w:rFonts w:ascii="宋体" w:hAnsi="宋体" w:hint="eastAsia"/>
                <w:sz w:val="24"/>
              </w:rPr>
              <w:tab/>
            </w:r>
          </w:p>
        </w:tc>
      </w:tr>
      <w:tr w:rsidR="006F57F0" w:rsidRPr="00411F53" w14:paraId="1EB9F1F9" w14:textId="77777777" w:rsidTr="00474DB4">
        <w:tc>
          <w:tcPr>
            <w:tcW w:w="1003" w:type="dxa"/>
          </w:tcPr>
          <w:p w14:paraId="20FF3A1E"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5</w:t>
            </w:r>
          </w:p>
        </w:tc>
        <w:tc>
          <w:tcPr>
            <w:tcW w:w="7293" w:type="dxa"/>
          </w:tcPr>
          <w:p w14:paraId="7A6563FE"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支持基于企业微信原生应用工作台，企微SSO集成</w:t>
            </w:r>
          </w:p>
        </w:tc>
      </w:tr>
      <w:tr w:rsidR="006F57F0" w:rsidRPr="00411F53" w14:paraId="74A6C6C9" w14:textId="77777777" w:rsidTr="00474DB4">
        <w:tc>
          <w:tcPr>
            <w:tcW w:w="1003" w:type="dxa"/>
          </w:tcPr>
          <w:p w14:paraId="5E84AA1B"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6</w:t>
            </w:r>
          </w:p>
        </w:tc>
        <w:tc>
          <w:tcPr>
            <w:tcW w:w="7293" w:type="dxa"/>
          </w:tcPr>
          <w:p w14:paraId="227EC70B"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支持手机/PSTN接听</w:t>
            </w:r>
          </w:p>
        </w:tc>
      </w:tr>
      <w:tr w:rsidR="006F57F0" w:rsidRPr="00411F53" w14:paraId="702F76D4" w14:textId="77777777" w:rsidTr="00474DB4">
        <w:tc>
          <w:tcPr>
            <w:tcW w:w="1003" w:type="dxa"/>
          </w:tcPr>
          <w:p w14:paraId="3D250C66"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hint="eastAsia"/>
                <w:sz w:val="24"/>
              </w:rPr>
              <w:t>7</w:t>
            </w:r>
          </w:p>
        </w:tc>
        <w:tc>
          <w:tcPr>
            <w:tcW w:w="7293" w:type="dxa"/>
          </w:tcPr>
          <w:p w14:paraId="515976CD" w14:textId="77777777" w:rsidR="006F57F0" w:rsidRPr="00411F53" w:rsidRDefault="006F57F0" w:rsidP="00411F53">
            <w:pPr>
              <w:tabs>
                <w:tab w:val="left" w:pos="1281"/>
              </w:tabs>
              <w:spacing w:line="360" w:lineRule="auto"/>
              <w:ind w:left="1260" w:hanging="420"/>
              <w:rPr>
                <w:rFonts w:ascii="宋体" w:hAnsi="宋体"/>
                <w:sz w:val="24"/>
              </w:rPr>
            </w:pPr>
            <w:r w:rsidRPr="00411F53">
              <w:rPr>
                <w:rFonts w:ascii="宋体" w:hAnsi="宋体" w:hint="eastAsia"/>
                <w:sz w:val="24"/>
              </w:rPr>
              <w:t>支持BYOC，允许师生自带SIP中继方式灵活接入</w:t>
            </w:r>
          </w:p>
        </w:tc>
      </w:tr>
      <w:tr w:rsidR="006F57F0" w:rsidRPr="00411F53" w14:paraId="07BB0EAE" w14:textId="77777777" w:rsidTr="00474DB4">
        <w:tc>
          <w:tcPr>
            <w:tcW w:w="1003" w:type="dxa"/>
          </w:tcPr>
          <w:p w14:paraId="67EE937B"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sz w:val="24"/>
              </w:rPr>
              <w:t>8</w:t>
            </w:r>
          </w:p>
        </w:tc>
        <w:tc>
          <w:tcPr>
            <w:tcW w:w="7293" w:type="dxa"/>
          </w:tcPr>
          <w:p w14:paraId="469CC840"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支持AXB业务纳入呼叫中心统一管理，提供Web端与API配置方式，提供录音与CDR下载</w:t>
            </w:r>
          </w:p>
        </w:tc>
      </w:tr>
      <w:tr w:rsidR="006F57F0" w:rsidRPr="00411F53" w14:paraId="1FF424DE" w14:textId="77777777" w:rsidTr="00474DB4">
        <w:tc>
          <w:tcPr>
            <w:tcW w:w="1003" w:type="dxa"/>
          </w:tcPr>
          <w:p w14:paraId="2E2ECB01" w14:textId="77777777" w:rsidR="006F57F0" w:rsidRPr="00411F53" w:rsidRDefault="006F57F0" w:rsidP="00411F53">
            <w:pPr>
              <w:spacing w:line="360" w:lineRule="auto"/>
              <w:ind w:left="1260" w:hanging="420"/>
              <w:jc w:val="center"/>
              <w:rPr>
                <w:rFonts w:ascii="宋体" w:hAnsi="宋体"/>
                <w:sz w:val="24"/>
              </w:rPr>
            </w:pPr>
            <w:r w:rsidRPr="00411F53">
              <w:rPr>
                <w:rFonts w:ascii="宋体" w:hAnsi="宋体"/>
                <w:sz w:val="24"/>
              </w:rPr>
              <w:t>9</w:t>
            </w:r>
          </w:p>
        </w:tc>
        <w:tc>
          <w:tcPr>
            <w:tcW w:w="7293" w:type="dxa"/>
          </w:tcPr>
          <w:p w14:paraId="542EBC21" w14:textId="77777777" w:rsidR="006F57F0" w:rsidRPr="00411F53" w:rsidRDefault="006F57F0" w:rsidP="00411F53">
            <w:pPr>
              <w:spacing w:line="360" w:lineRule="auto"/>
              <w:ind w:left="1260" w:hanging="420"/>
              <w:rPr>
                <w:rFonts w:ascii="宋体" w:hAnsi="宋体"/>
                <w:sz w:val="24"/>
              </w:rPr>
            </w:pPr>
            <w:r w:rsidRPr="00411F53">
              <w:rPr>
                <w:rFonts w:ascii="宋体" w:hAnsi="宋体" w:hint="eastAsia"/>
                <w:sz w:val="24"/>
              </w:rPr>
              <w:t>支持录音转储COS、录音推送、录音保存时间可定制</w:t>
            </w:r>
          </w:p>
        </w:tc>
      </w:tr>
    </w:tbl>
    <w:p w14:paraId="74371B2F" w14:textId="77777777" w:rsidR="006F57F0" w:rsidRPr="00411F53" w:rsidRDefault="006F57F0" w:rsidP="00411F53">
      <w:pPr>
        <w:spacing w:line="360" w:lineRule="auto"/>
        <w:rPr>
          <w:rFonts w:ascii="宋体" w:hAnsi="宋体"/>
          <w:sz w:val="24"/>
        </w:rPr>
      </w:pPr>
    </w:p>
    <w:p w14:paraId="011ABF4E" w14:textId="77777777" w:rsidR="006F57F0" w:rsidRPr="00411F53" w:rsidRDefault="006F57F0" w:rsidP="00411F53">
      <w:pPr>
        <w:pStyle w:val="24"/>
        <w:spacing w:before="0" w:line="360" w:lineRule="auto"/>
        <w:rPr>
          <w:rFonts w:ascii="宋体" w:eastAsia="宋体" w:hAnsi="宋体"/>
          <w:sz w:val="24"/>
          <w:szCs w:val="24"/>
        </w:rPr>
      </w:pPr>
      <w:bookmarkStart w:id="593" w:name="_Toc1997"/>
      <w:r w:rsidRPr="00411F53">
        <w:rPr>
          <w:rFonts w:ascii="宋体" w:eastAsia="宋体" w:hAnsi="宋体" w:hint="eastAsia"/>
          <w:sz w:val="24"/>
          <w:szCs w:val="24"/>
        </w:rPr>
        <w:t>3.2产品能力要求明细</w:t>
      </w:r>
      <w:bookmarkEnd w:id="593"/>
    </w:p>
    <w:tbl>
      <w:tblPr>
        <w:tblW w:w="8419" w:type="dxa"/>
        <w:tblInd w:w="96" w:type="dxa"/>
        <w:tblLook w:val="04A0" w:firstRow="1" w:lastRow="0" w:firstColumn="1" w:lastColumn="0" w:noHBand="0" w:noVBand="1"/>
      </w:tblPr>
      <w:tblGrid>
        <w:gridCol w:w="804"/>
        <w:gridCol w:w="1105"/>
        <w:gridCol w:w="1650"/>
        <w:gridCol w:w="4860"/>
      </w:tblGrid>
      <w:tr w:rsidR="006F57F0" w:rsidRPr="00411F53" w14:paraId="0BF4A0F3" w14:textId="77777777" w:rsidTr="00474DB4">
        <w:trPr>
          <w:trHeight w:val="669"/>
        </w:trPr>
        <w:tc>
          <w:tcPr>
            <w:tcW w:w="80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A29D618" w14:textId="77777777" w:rsidR="006F57F0" w:rsidRPr="00411F53" w:rsidRDefault="006F57F0" w:rsidP="00411F53">
            <w:pPr>
              <w:widowControl/>
              <w:spacing w:line="360" w:lineRule="auto"/>
              <w:jc w:val="center"/>
              <w:textAlignment w:val="center"/>
              <w:rPr>
                <w:rFonts w:ascii="宋体" w:hAnsi="宋体" w:cs="宋体"/>
                <w:b/>
                <w:bCs/>
                <w:color w:val="000000"/>
                <w:sz w:val="24"/>
              </w:rPr>
            </w:pPr>
            <w:r w:rsidRPr="00411F53">
              <w:rPr>
                <w:rFonts w:ascii="宋体" w:hAnsi="宋体" w:cs="宋体" w:hint="eastAsia"/>
                <w:b/>
                <w:bCs/>
                <w:color w:val="000000"/>
                <w:kern w:val="0"/>
                <w:sz w:val="24"/>
                <w:lang w:bidi="ar"/>
              </w:rPr>
              <w:t>序号</w:t>
            </w:r>
          </w:p>
        </w:tc>
        <w:tc>
          <w:tcPr>
            <w:tcW w:w="110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20750DB" w14:textId="77777777" w:rsidR="006F57F0" w:rsidRPr="00411F53" w:rsidRDefault="006F57F0" w:rsidP="00411F53">
            <w:pPr>
              <w:widowControl/>
              <w:spacing w:line="360" w:lineRule="auto"/>
              <w:jc w:val="center"/>
              <w:textAlignment w:val="center"/>
              <w:rPr>
                <w:rFonts w:ascii="宋体" w:hAnsi="宋体" w:cs="宋体"/>
                <w:b/>
                <w:bCs/>
                <w:color w:val="000000"/>
                <w:sz w:val="24"/>
              </w:rPr>
            </w:pPr>
            <w:r w:rsidRPr="00411F53">
              <w:rPr>
                <w:rFonts w:ascii="宋体" w:hAnsi="宋体" w:cs="宋体" w:hint="eastAsia"/>
                <w:b/>
                <w:bCs/>
                <w:color w:val="000000"/>
                <w:kern w:val="0"/>
                <w:sz w:val="24"/>
                <w:lang w:bidi="ar"/>
              </w:rPr>
              <w:t>功能需求项</w:t>
            </w:r>
          </w:p>
        </w:tc>
        <w:tc>
          <w:tcPr>
            <w:tcW w:w="165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DB5A36B" w14:textId="77777777" w:rsidR="006F57F0" w:rsidRPr="00411F53" w:rsidRDefault="006F57F0" w:rsidP="00411F53">
            <w:pPr>
              <w:widowControl/>
              <w:spacing w:line="360" w:lineRule="auto"/>
              <w:jc w:val="center"/>
              <w:textAlignment w:val="center"/>
              <w:rPr>
                <w:rFonts w:ascii="宋体" w:hAnsi="宋体" w:cs="宋体"/>
                <w:b/>
                <w:bCs/>
                <w:color w:val="000000"/>
                <w:sz w:val="24"/>
              </w:rPr>
            </w:pPr>
            <w:r w:rsidRPr="00411F53">
              <w:rPr>
                <w:rFonts w:ascii="宋体" w:hAnsi="宋体" w:cs="宋体" w:hint="eastAsia"/>
                <w:b/>
                <w:bCs/>
                <w:color w:val="000000"/>
                <w:kern w:val="0"/>
                <w:sz w:val="24"/>
                <w:lang w:bidi="ar"/>
              </w:rPr>
              <w:t>能力模块</w:t>
            </w:r>
          </w:p>
        </w:tc>
        <w:tc>
          <w:tcPr>
            <w:tcW w:w="486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C4B331D" w14:textId="77777777" w:rsidR="006F57F0" w:rsidRPr="00411F53" w:rsidRDefault="006F57F0" w:rsidP="00411F53">
            <w:pPr>
              <w:widowControl/>
              <w:spacing w:line="360" w:lineRule="auto"/>
              <w:jc w:val="center"/>
              <w:textAlignment w:val="center"/>
              <w:rPr>
                <w:rFonts w:ascii="宋体" w:hAnsi="宋体" w:cs="宋体"/>
                <w:b/>
                <w:bCs/>
                <w:color w:val="000000"/>
                <w:sz w:val="24"/>
              </w:rPr>
            </w:pPr>
            <w:r w:rsidRPr="00411F53">
              <w:rPr>
                <w:rFonts w:ascii="宋体" w:hAnsi="宋体" w:cs="宋体" w:hint="eastAsia"/>
                <w:b/>
                <w:bCs/>
                <w:color w:val="000000"/>
                <w:kern w:val="0"/>
                <w:sz w:val="24"/>
                <w:lang w:bidi="ar"/>
              </w:rPr>
              <w:t>需求描述</w:t>
            </w:r>
          </w:p>
        </w:tc>
      </w:tr>
      <w:tr w:rsidR="006F57F0" w:rsidRPr="00411F53" w14:paraId="26CB20E5" w14:textId="77777777" w:rsidTr="00474DB4">
        <w:trPr>
          <w:trHeight w:val="288"/>
        </w:trPr>
        <w:tc>
          <w:tcPr>
            <w:tcW w:w="8419" w:type="dxa"/>
            <w:gridSpan w:val="4"/>
            <w:tcBorders>
              <w:top w:val="nil"/>
              <w:left w:val="single" w:sz="4" w:space="0" w:color="000000"/>
              <w:bottom w:val="single" w:sz="4" w:space="0" w:color="000000"/>
              <w:right w:val="single" w:sz="4" w:space="0" w:color="000000"/>
            </w:tcBorders>
            <w:shd w:val="clear" w:color="auto" w:fill="BEBEBE"/>
            <w:vAlign w:val="center"/>
          </w:tcPr>
          <w:p w14:paraId="42CF53B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沟通接待</w:t>
            </w:r>
          </w:p>
        </w:tc>
      </w:tr>
      <w:tr w:rsidR="006F57F0" w:rsidRPr="00411F53" w14:paraId="5441CD59" w14:textId="77777777" w:rsidTr="00474DB4">
        <w:trPr>
          <w:trHeight w:val="9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9B85F"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color w:val="000000"/>
                <w:kern w:val="0"/>
                <w:sz w:val="24"/>
                <w:lang w:bidi="ar"/>
              </w:rPr>
              <w:lastRenderedPageBreak/>
              <w:t>*</w:t>
            </w:r>
            <w:r w:rsidRPr="00411F53">
              <w:rPr>
                <w:rFonts w:ascii="宋体" w:hAnsi="宋体" w:cs="宋体" w:hint="eastAsia"/>
                <w:color w:val="000000"/>
                <w:kern w:val="0"/>
                <w:sz w:val="24"/>
                <w:lang w:bidi="ar"/>
              </w:rPr>
              <w:t>1</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E303C8"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会话通路</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DF61"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电话接入</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7045"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支持接待来自电话发起咨询的师生，识别师生身份，</w:t>
            </w:r>
          </w:p>
        </w:tc>
      </w:tr>
      <w:tr w:rsidR="006F57F0" w:rsidRPr="00411F53" w14:paraId="34F15535"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B7B4"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2</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77592"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1B35"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PC端</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B0CB"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支持接待来自PC网页发起咨询的师生，识别师生身份，获取师生资料。</w:t>
            </w:r>
          </w:p>
        </w:tc>
      </w:tr>
      <w:tr w:rsidR="006F57F0" w:rsidRPr="00411F53" w14:paraId="652BDAC2"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E96AA"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3</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6CB61"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516F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小程序</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FBE13"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支持接待来自小程序发起咨询的师生，识别师生身份，获取师生资料。</w:t>
            </w:r>
          </w:p>
        </w:tc>
      </w:tr>
      <w:tr w:rsidR="006F57F0" w:rsidRPr="00411F53" w14:paraId="57002C80"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427FB"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color w:val="000000"/>
                <w:kern w:val="0"/>
                <w:sz w:val="24"/>
                <w:lang w:bidi="ar"/>
              </w:rPr>
              <w:t>*</w:t>
            </w:r>
            <w:r w:rsidRPr="00411F53">
              <w:rPr>
                <w:rFonts w:ascii="宋体" w:hAnsi="宋体" w:cs="宋体" w:hint="eastAsia"/>
                <w:color w:val="000000"/>
                <w:kern w:val="0"/>
                <w:sz w:val="24"/>
                <w:lang w:bidi="ar"/>
              </w:rPr>
              <w:t>4</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2EAA6B"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C835D"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QQ通路</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8556"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支持接待来自QQ通络发起咨询的师生，识别师生身份，获取师生资料。</w:t>
            </w:r>
          </w:p>
        </w:tc>
      </w:tr>
      <w:tr w:rsidR="006F57F0" w:rsidRPr="00411F53" w14:paraId="2C3A4634"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818C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color w:val="000000"/>
                <w:kern w:val="0"/>
                <w:sz w:val="24"/>
                <w:lang w:bidi="ar"/>
              </w:rPr>
              <w:t>*</w:t>
            </w:r>
            <w:r w:rsidRPr="00411F53">
              <w:rPr>
                <w:rFonts w:ascii="宋体" w:hAnsi="宋体" w:cs="宋体" w:hint="eastAsia"/>
                <w:color w:val="000000"/>
                <w:kern w:val="0"/>
                <w:sz w:val="24"/>
                <w:lang w:bidi="ar"/>
              </w:rPr>
              <w:t>5</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9C0BF8"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1C55"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音频通话</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FD0CD"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听筒、免提接听切换、接听防误触、弱网高质量通信、AI智能降噪。</w:t>
            </w:r>
          </w:p>
        </w:tc>
      </w:tr>
      <w:tr w:rsidR="006F57F0" w:rsidRPr="00411F53" w14:paraId="275C37DD"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40AF0"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color w:val="000000"/>
                <w:kern w:val="0"/>
                <w:sz w:val="24"/>
                <w:lang w:bidi="ar"/>
              </w:rPr>
              <w:t>*</w:t>
            </w:r>
            <w:r w:rsidRPr="00411F53">
              <w:rPr>
                <w:rFonts w:ascii="宋体" w:hAnsi="宋体" w:cs="宋体" w:hint="eastAsia"/>
                <w:color w:val="000000"/>
                <w:kern w:val="0"/>
                <w:sz w:val="24"/>
                <w:lang w:bidi="ar"/>
              </w:rPr>
              <w:t>6</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46F0D"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4C12"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视频对话</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1C3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屏幕实时分享、镜头切换、特效美颜、虚拟背景。</w:t>
            </w:r>
          </w:p>
        </w:tc>
      </w:tr>
      <w:tr w:rsidR="006F57F0" w:rsidRPr="00411F53" w14:paraId="5A6D30B2" w14:textId="77777777" w:rsidTr="00474DB4">
        <w:trPr>
          <w:trHeight w:val="118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7DBC0"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7</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160CA5"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智能分配</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031D"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A/B角分配模式</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3BF6"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师生归属分配A，A不在线分同组B。</w:t>
            </w:r>
          </w:p>
        </w:tc>
      </w:tr>
      <w:tr w:rsidR="006F57F0" w:rsidRPr="00411F53" w14:paraId="4169D6F9"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1FED2"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8</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9962E"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3F06"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自定义路由</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9AA0"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按通路自定义分配，分配逻辑企业自定义。</w:t>
            </w:r>
          </w:p>
        </w:tc>
      </w:tr>
      <w:tr w:rsidR="006F57F0" w:rsidRPr="00411F53" w14:paraId="1138F296"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8E90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9</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13BFE"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2F73"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留言</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4471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会话留言，表单留言。</w:t>
            </w:r>
          </w:p>
        </w:tc>
      </w:tr>
      <w:tr w:rsidR="006F57F0" w:rsidRPr="00411F53" w14:paraId="06EB645B" w14:textId="77777777" w:rsidTr="00474DB4">
        <w:trPr>
          <w:trHeight w:val="16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302B"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10</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A7CCFE"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师生管家工作台</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01147"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师生来源</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3A4F0"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有明显来源标识，如果师生是来源于学校不同公众号和小程序，师生都能识别为同一自然人，并且展示师生与哪位同事为好友、关注哪个公众号。</w:t>
            </w:r>
          </w:p>
        </w:tc>
      </w:tr>
      <w:tr w:rsidR="006F57F0" w:rsidRPr="00411F53" w14:paraId="09A34655"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5B062"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11</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C515B"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DAE9"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师生轨迹</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00818"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师生会话聊天记录均同步在云端，可通过师生轨迹多端查看。</w:t>
            </w:r>
          </w:p>
        </w:tc>
      </w:tr>
      <w:tr w:rsidR="006F57F0" w:rsidRPr="00411F53" w14:paraId="406F3EA8"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DD48A"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12</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5F8BAD"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21A6"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师生资料</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A0D1"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师生接入后支持识别师生名称、编码、日期、地址、所属校区等基本资料。</w:t>
            </w:r>
          </w:p>
        </w:tc>
      </w:tr>
      <w:tr w:rsidR="006F57F0" w:rsidRPr="00411F53" w14:paraId="783B931C" w14:textId="77777777" w:rsidTr="00474DB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37D84"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13</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2D333"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CFF61"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消息记录</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FA64"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管理员可查看师生与师生的消息记录；工作台支持按图片、文件筛选消息记录。方便工作监督和工作备案。</w:t>
            </w:r>
          </w:p>
        </w:tc>
      </w:tr>
      <w:tr w:rsidR="006F57F0" w:rsidRPr="00411F53" w14:paraId="3F5D184E" w14:textId="77777777" w:rsidTr="00474DB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78FA3"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lastRenderedPageBreak/>
              <w:t>14</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9E1A70"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8F355"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全局搜索</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BEA02"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工作台支持按QQ好友、同事、群组、师生库、备注信息、消息记录进行分类搜索，支持模糊搜索，更迅速的定位搜索内容。</w:t>
            </w:r>
          </w:p>
        </w:tc>
      </w:tr>
      <w:tr w:rsidR="006F57F0" w:rsidRPr="00411F53" w14:paraId="7547286A"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5069"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15</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BB172"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526E"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会话小结</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3515"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与师生会话过程中可随手记录跟进情况。</w:t>
            </w:r>
          </w:p>
        </w:tc>
      </w:tr>
      <w:tr w:rsidR="006F57F0" w:rsidRPr="00411F53" w14:paraId="484D2F69"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656C7"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16</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BFC44"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8CB9"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客服工作状态</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951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可调整在线/离线/挂起，可开启/关闭新师生接入。</w:t>
            </w:r>
          </w:p>
        </w:tc>
      </w:tr>
      <w:tr w:rsidR="006F57F0" w:rsidRPr="00411F53" w14:paraId="61AF48CA"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0999F"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17</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257BC"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C7B26"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会话主题</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2EF4"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支持师生专员根据师生咨询的问题，进行会话主题认定。</w:t>
            </w:r>
          </w:p>
        </w:tc>
      </w:tr>
      <w:tr w:rsidR="006F57F0" w:rsidRPr="00411F53" w14:paraId="647ACE0F"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85ADB"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18</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2457F"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0ECFA"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会话状态</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03CD7"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管家坐席标记会话状态“已解决”/“未解决”，便于后续的跟进与回访。</w:t>
            </w:r>
          </w:p>
        </w:tc>
      </w:tr>
      <w:tr w:rsidR="006F57F0" w:rsidRPr="00411F53" w14:paraId="75E5BDE0" w14:textId="77777777" w:rsidTr="00474DB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FFA01"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19</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6C90F" w14:textId="77777777" w:rsidR="006F57F0" w:rsidRPr="00411F53" w:rsidRDefault="006F57F0" w:rsidP="00411F53">
            <w:pPr>
              <w:spacing w:line="360" w:lineRule="auto"/>
              <w:jc w:val="left"/>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3657"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会话转接</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D850C" w14:textId="77777777" w:rsidR="006F57F0" w:rsidRPr="00411F53" w:rsidRDefault="006F57F0" w:rsidP="00411F53">
            <w:pPr>
              <w:widowControl/>
              <w:spacing w:line="360" w:lineRule="auto"/>
              <w:jc w:val="left"/>
              <w:textAlignment w:val="center"/>
              <w:rPr>
                <w:rFonts w:ascii="宋体" w:hAnsi="宋体" w:cs="宋体"/>
                <w:color w:val="000000"/>
                <w:sz w:val="24"/>
              </w:rPr>
            </w:pPr>
            <w:r w:rsidRPr="00411F53">
              <w:rPr>
                <w:rFonts w:ascii="宋体" w:hAnsi="宋体" w:cs="宋体" w:hint="eastAsia"/>
                <w:color w:val="000000"/>
                <w:kern w:val="0"/>
                <w:sz w:val="24"/>
                <w:lang w:bidi="ar"/>
              </w:rPr>
              <w:t>师生管家可以将当前处理不了的会话转接给同事，接手师生转接消息上屏，无需额外翻找聊天记录。</w:t>
            </w:r>
          </w:p>
        </w:tc>
      </w:tr>
      <w:tr w:rsidR="006F57F0" w:rsidRPr="00411F53" w14:paraId="7763820A"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2342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20</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6F391"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AB4C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内部沟通</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0B7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与同组织架构的同事会话无障碍，高效率地协同。</w:t>
            </w:r>
          </w:p>
        </w:tc>
      </w:tr>
      <w:tr w:rsidR="006F57F0" w:rsidRPr="00411F53" w14:paraId="53260231"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0AC5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21</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0AFC4"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DF7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快捷回复</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122B"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设置常用语，师生专员选择常用回复语快捷回复。</w:t>
            </w:r>
          </w:p>
        </w:tc>
      </w:tr>
      <w:tr w:rsidR="006F57F0" w:rsidRPr="00411F53" w14:paraId="5F60162C"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F45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22</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0353F"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A01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服务评价</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60D11"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支持系统自动推动评价、支持师生专员手动推送评价。</w:t>
            </w:r>
          </w:p>
        </w:tc>
      </w:tr>
      <w:tr w:rsidR="006F57F0" w:rsidRPr="00411F53" w14:paraId="79B4C4BF" w14:textId="77777777" w:rsidTr="00474DB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F7D6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23</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BA0BEB"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FEC1"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主动沟通</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4F76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利用企业微信原生IM即时通讯功能，随时与已形成好友关系的师生发起沟通，包含文本、图片、附件、视频形式。</w:t>
            </w:r>
          </w:p>
        </w:tc>
      </w:tr>
      <w:tr w:rsidR="006F57F0" w:rsidRPr="00411F53" w14:paraId="708218F4"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CBD6A"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color w:val="000000"/>
                <w:kern w:val="0"/>
                <w:sz w:val="24"/>
                <w:lang w:bidi="ar"/>
              </w:rPr>
              <w:t>*</w:t>
            </w:r>
            <w:r w:rsidRPr="00411F53">
              <w:rPr>
                <w:rFonts w:ascii="宋体" w:hAnsi="宋体" w:cs="宋体" w:hint="eastAsia"/>
                <w:color w:val="000000"/>
                <w:kern w:val="0"/>
                <w:sz w:val="24"/>
                <w:lang w:bidi="ar"/>
              </w:rPr>
              <w:t>24</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2B3FE2"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E99A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企微接待</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A036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利用企业微信进行接待，并且实现组织架构同同事会话无障碍，高效率协同。</w:t>
            </w:r>
          </w:p>
        </w:tc>
      </w:tr>
      <w:tr w:rsidR="006F57F0" w:rsidRPr="00411F53" w14:paraId="4C20D094"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436D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25</w:t>
            </w:r>
          </w:p>
        </w:tc>
        <w:tc>
          <w:tcPr>
            <w:tcW w:w="7615"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1EB9774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师生管理</w:t>
            </w:r>
          </w:p>
        </w:tc>
      </w:tr>
      <w:tr w:rsidR="006F57F0" w:rsidRPr="00411F53" w14:paraId="5F2771BC" w14:textId="77777777" w:rsidTr="00474DB4">
        <w:trPr>
          <w:trHeight w:val="8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A10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26</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A516A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师生信息管理</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22C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师生识别</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C32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若有师生通过多渠道、以多身份进线，可调研企微识别师生身份信息</w:t>
            </w:r>
          </w:p>
        </w:tc>
      </w:tr>
      <w:tr w:rsidR="006F57F0" w:rsidRPr="00411F53" w14:paraId="4ABA0743"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311B7"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lastRenderedPageBreak/>
              <w:t>27</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B59D8"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8E6E"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筛选师生</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EFF6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支持按归属人、标签、年龄、职务、院系等多维度筛选。</w:t>
            </w:r>
          </w:p>
        </w:tc>
      </w:tr>
      <w:tr w:rsidR="006F57F0" w:rsidRPr="00411F53" w14:paraId="5BAC47BB"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5692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28</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113BB"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B6B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信息修改</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54747"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可对师生信息进行二次修改。</w:t>
            </w:r>
          </w:p>
        </w:tc>
      </w:tr>
      <w:tr w:rsidR="006F57F0" w:rsidRPr="00411F53" w14:paraId="4AC971FF"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8C21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29</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A376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QQ群发</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746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D9067"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个人/群群发，统一管控，根据标签触达目标人群，支持定时发送。</w:t>
            </w:r>
          </w:p>
        </w:tc>
      </w:tr>
      <w:tr w:rsidR="006F57F0" w:rsidRPr="00411F53" w14:paraId="750A9FA3"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0E6B"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30</w:t>
            </w:r>
          </w:p>
        </w:tc>
        <w:tc>
          <w:tcPr>
            <w:tcW w:w="7615"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4E60DCF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企业管理</w:t>
            </w:r>
          </w:p>
        </w:tc>
      </w:tr>
      <w:tr w:rsidR="006F57F0" w:rsidRPr="00411F53" w14:paraId="7B3BC912" w14:textId="77777777" w:rsidTr="00474DB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B263A"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5C3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组织架构管理</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2EA1"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59401"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支持建立企业微信组织架构，实现部门和师生信息修改，并可通过为大量工号配置角色的方式，更快速地分配权限。</w:t>
            </w:r>
          </w:p>
        </w:tc>
      </w:tr>
      <w:tr w:rsidR="006F57F0" w:rsidRPr="00411F53" w14:paraId="4C621657"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DA82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8E0A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高校信息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EDAA"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D8206"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支持设置高校对外资料、如高校域名、高校资料、联系人等信息。</w:t>
            </w:r>
          </w:p>
        </w:tc>
      </w:tr>
      <w:tr w:rsidR="006F57F0" w:rsidRPr="00411F53" w14:paraId="2310E245" w14:textId="77777777" w:rsidTr="00474DB4">
        <w:trPr>
          <w:trHeight w:val="118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FF29A"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33</w:t>
            </w:r>
          </w:p>
        </w:tc>
        <w:tc>
          <w:tcPr>
            <w:tcW w:w="11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0AE67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安全设置</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725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密码修改</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14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支持对师生专员账号进行密码修改。</w:t>
            </w:r>
          </w:p>
        </w:tc>
      </w:tr>
      <w:tr w:rsidR="006F57F0" w:rsidRPr="00411F53" w14:paraId="18F1E215"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53D1E"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34</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C68FBF"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8926"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权限配置</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4CE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可根据师生业务配置不同权限，提升工作效率、维护信息安全。</w:t>
            </w:r>
          </w:p>
        </w:tc>
      </w:tr>
      <w:tr w:rsidR="006F57F0" w:rsidRPr="00411F53" w14:paraId="6AFF70A2"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B00E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sz w:val="24"/>
              </w:rPr>
              <w:t>35</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E0CB0"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977F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敏感操作日志查看</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B870"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可集中查看停用师生、删除师生及删除未接入师生等敏感操作的操作日志。</w:t>
            </w:r>
          </w:p>
        </w:tc>
      </w:tr>
      <w:tr w:rsidR="006F57F0" w:rsidRPr="00411F53" w14:paraId="4A7BA8BD"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0EFC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36</w:t>
            </w:r>
          </w:p>
        </w:tc>
        <w:tc>
          <w:tcPr>
            <w:tcW w:w="11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4BD274" w14:textId="77777777" w:rsidR="006F57F0" w:rsidRPr="00411F53" w:rsidRDefault="006F57F0" w:rsidP="00411F53">
            <w:pPr>
              <w:spacing w:line="360" w:lineRule="auto"/>
              <w:jc w:val="center"/>
              <w:rPr>
                <w:rFonts w:ascii="宋体" w:hAnsi="宋体" w:cs="宋体"/>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7D37"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敏感词监控</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16EF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可根据业务情况灵活设置敏感词，并对其拦截或告警，监控并提高会话质量。</w:t>
            </w:r>
          </w:p>
        </w:tc>
      </w:tr>
      <w:tr w:rsidR="006F57F0" w:rsidRPr="00411F53" w14:paraId="204ABE53"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49C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37</w:t>
            </w:r>
          </w:p>
        </w:tc>
        <w:tc>
          <w:tcPr>
            <w:tcW w:w="7615"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36EC3F7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数据分析</w:t>
            </w:r>
          </w:p>
        </w:tc>
      </w:tr>
      <w:tr w:rsidR="006F57F0" w:rsidRPr="00411F53" w14:paraId="523E1BD4" w14:textId="77777777" w:rsidTr="00474DB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43BA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38</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97F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实时会话分析</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C90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5348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支持按分组、来源、时间筛选数据，并实时查看师生量、接待中的师生数以及排队中的师生数，监控会话情况；展示实时会话数量，拉取实时消息记录。</w:t>
            </w:r>
          </w:p>
        </w:tc>
      </w:tr>
      <w:tr w:rsidR="006F57F0" w:rsidRPr="00411F53" w14:paraId="79492BF0"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E719A"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8F5C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多维度分析</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2B5B"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230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支持按满意度、时间维度、师生维度、业务维度等方面进行分析。</w:t>
            </w:r>
          </w:p>
        </w:tc>
      </w:tr>
      <w:tr w:rsidR="006F57F0" w:rsidRPr="00411F53" w14:paraId="63EAF061"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78E1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39</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3A5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通话质检</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8B8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6850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支持自定义质检标准，高效关键词检出，快速筛选评分，实现智能质检。</w:t>
            </w:r>
          </w:p>
        </w:tc>
      </w:tr>
      <w:tr w:rsidR="006F57F0" w:rsidRPr="00411F53" w14:paraId="26BF5A9B"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49CF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lastRenderedPageBreak/>
              <w:t>40</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A6D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通话记录</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C652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15D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获取师生企微服务呼叫内容统一存档，以满足管理师生服务质量、监管合规需求。</w:t>
            </w:r>
          </w:p>
        </w:tc>
      </w:tr>
      <w:tr w:rsidR="006F57F0" w:rsidRPr="00411F53" w14:paraId="00B96B45" w14:textId="77777777" w:rsidTr="00474DB4">
        <w:trPr>
          <w:trHeight w:val="27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3B810"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41</w:t>
            </w:r>
          </w:p>
        </w:tc>
        <w:tc>
          <w:tcPr>
            <w:tcW w:w="7615"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27B909CB"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API</w:t>
            </w:r>
          </w:p>
        </w:tc>
      </w:tr>
      <w:tr w:rsidR="006F57F0" w:rsidRPr="00411F53" w14:paraId="43F77440"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4E43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42</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4345A"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系统集成</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9373D"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8F122"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打通学校安防内部系统，整合师生数据。</w:t>
            </w:r>
          </w:p>
        </w:tc>
      </w:tr>
      <w:tr w:rsidR="006F57F0" w:rsidRPr="00411F53" w14:paraId="24E08908"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9F5C"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5334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消息集成</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E41F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08D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可定制消息能力、工作流引擎、业务配置、业务数据管理及SDK能力。</w:t>
            </w:r>
          </w:p>
        </w:tc>
      </w:tr>
      <w:tr w:rsidR="006F57F0" w:rsidRPr="00411F53" w14:paraId="5ED01837" w14:textId="77777777" w:rsidTr="00474DB4">
        <w:trPr>
          <w:trHeight w:val="57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5AD7B"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44</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D2827"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页面集成</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A47DE"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3F87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师生界面与数据集成开放度高，可集成或被集成在学校已有系统中。</w:t>
            </w:r>
          </w:p>
        </w:tc>
      </w:tr>
      <w:tr w:rsidR="006F57F0" w:rsidRPr="00411F53" w14:paraId="636F7A8C" w14:textId="77777777" w:rsidTr="00474DB4">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DE326"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45</w:t>
            </w:r>
          </w:p>
        </w:tc>
        <w:tc>
          <w:tcPr>
            <w:tcW w:w="7615" w:type="dxa"/>
            <w:gridSpan w:val="3"/>
            <w:tcBorders>
              <w:top w:val="single" w:sz="4" w:space="0" w:color="000000"/>
              <w:left w:val="single" w:sz="4" w:space="0" w:color="000000"/>
              <w:bottom w:val="single" w:sz="4" w:space="0" w:color="000000"/>
              <w:right w:val="single" w:sz="4" w:space="0" w:color="000000"/>
            </w:tcBorders>
            <w:shd w:val="clear" w:color="auto" w:fill="BEBEBE"/>
            <w:vAlign w:val="center"/>
          </w:tcPr>
          <w:p w14:paraId="11401B99"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其他要求</w:t>
            </w:r>
          </w:p>
        </w:tc>
      </w:tr>
      <w:tr w:rsidR="006F57F0" w:rsidRPr="00411F53" w14:paraId="52F04DCB" w14:textId="77777777" w:rsidTr="00474DB4">
        <w:trPr>
          <w:trHeight w:val="11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D2F04"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46</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1845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系统数据备份要求</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F0048"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9B9B"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平台具备数据备份机制，备份文件可以存储在数据库或者一些存储文件中，但是当系统出现故障的时候需要对备份文档进行恢复。</w:t>
            </w:r>
          </w:p>
        </w:tc>
      </w:tr>
      <w:tr w:rsidR="006F57F0" w:rsidRPr="00411F53" w14:paraId="1EB32ADA" w14:textId="77777777" w:rsidTr="00474DB4">
        <w:trPr>
          <w:trHeight w:val="86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53F55"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47</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B90DE"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系统稳定性要求</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1918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C68F" w14:textId="77777777" w:rsidR="006F57F0" w:rsidRPr="00411F53" w:rsidRDefault="006F57F0" w:rsidP="00411F53">
            <w:pPr>
              <w:widowControl/>
              <w:spacing w:line="360" w:lineRule="auto"/>
              <w:jc w:val="center"/>
              <w:textAlignment w:val="center"/>
              <w:rPr>
                <w:rFonts w:ascii="宋体" w:hAnsi="宋体" w:cs="宋体"/>
                <w:color w:val="000000"/>
                <w:sz w:val="24"/>
              </w:rPr>
            </w:pPr>
            <w:r w:rsidRPr="00411F53">
              <w:rPr>
                <w:rFonts w:ascii="宋体" w:hAnsi="宋体" w:cs="宋体" w:hint="eastAsia"/>
                <w:color w:val="000000"/>
                <w:kern w:val="0"/>
                <w:sz w:val="24"/>
                <w:lang w:bidi="ar"/>
              </w:rPr>
              <w:t>质保期内系统必须支持连续每周7天×24小时不间断地工作；提供成熟的高可用、容错性、易恢复性及可拓展性俱佳的系统。具有</w:t>
            </w:r>
            <w:r w:rsidRPr="00411F53">
              <w:rPr>
                <w:rFonts w:ascii="宋体" w:hAnsi="宋体" w:cs="宋体"/>
                <w:color w:val="000000"/>
                <w:kern w:val="0"/>
                <w:sz w:val="24"/>
                <w:lang w:bidi="ar"/>
              </w:rPr>
              <w:t>灾备方案。</w:t>
            </w:r>
          </w:p>
        </w:tc>
      </w:tr>
    </w:tbl>
    <w:p w14:paraId="5A7FAAEF" w14:textId="77777777" w:rsidR="006F57F0" w:rsidRPr="00411F53" w:rsidRDefault="006F57F0" w:rsidP="00411F53">
      <w:pPr>
        <w:spacing w:line="360" w:lineRule="auto"/>
        <w:rPr>
          <w:rFonts w:ascii="宋体" w:hAnsi="宋体"/>
          <w:sz w:val="24"/>
        </w:rPr>
      </w:pPr>
    </w:p>
    <w:p w14:paraId="4F34CA42" w14:textId="77777777" w:rsidR="006F57F0" w:rsidRDefault="006F57F0" w:rsidP="006F57F0"/>
    <w:p w14:paraId="37402656" w14:textId="77777777" w:rsidR="006F57F0" w:rsidRDefault="006F57F0" w:rsidP="006F57F0"/>
    <w:p w14:paraId="330B7B59" w14:textId="2CAE71B2" w:rsidR="006F57F0" w:rsidRPr="007E492E" w:rsidRDefault="00A62D60" w:rsidP="006F57F0">
      <w:pPr>
        <w:spacing w:line="360" w:lineRule="auto"/>
        <w:jc w:val="left"/>
        <w:rPr>
          <w:rFonts w:ascii="宋体" w:hAnsi="宋体" w:cs="楷体"/>
          <w:color w:val="000000"/>
          <w:sz w:val="24"/>
          <w:u w:val="single" w:color="000000"/>
        </w:rPr>
      </w:pPr>
      <w:r>
        <w:rPr>
          <w:rFonts w:ascii="宋体" w:hAnsi="宋体" w:cs="楷体" w:hint="eastAsia"/>
          <w:b/>
          <w:bCs/>
          <w:color w:val="000000"/>
          <w:sz w:val="24"/>
          <w:u w:color="000000"/>
          <w:lang w:val="zh-Hans"/>
        </w:rPr>
        <w:t>5</w:t>
      </w:r>
      <w:r w:rsidR="006F57F0" w:rsidRPr="007E492E">
        <w:rPr>
          <w:rFonts w:ascii="宋体" w:hAnsi="宋体" w:cs="楷体" w:hint="eastAsia"/>
          <w:b/>
          <w:bCs/>
          <w:color w:val="000000"/>
          <w:sz w:val="24"/>
          <w:u w:color="000000"/>
          <w:lang w:val="zh-Hans" w:eastAsia="zh-Hans"/>
        </w:rPr>
        <w:t>、</w:t>
      </w:r>
      <w:r w:rsidR="006F57F0">
        <w:rPr>
          <w:rFonts w:ascii="宋体" w:hAnsi="宋体" w:cs="楷体" w:hint="eastAsia"/>
          <w:b/>
          <w:bCs/>
          <w:color w:val="000000"/>
          <w:sz w:val="24"/>
          <w:u w:color="000000"/>
          <w:lang w:val="zh-Hans" w:eastAsia="zh-Hans"/>
        </w:rPr>
        <w:t>其他要求</w:t>
      </w:r>
    </w:p>
    <w:p w14:paraId="5A87D175" w14:textId="77777777" w:rsidR="006F57F0" w:rsidRPr="00717143" w:rsidRDefault="006F57F0" w:rsidP="006F57F0">
      <w:pPr>
        <w:spacing w:line="360" w:lineRule="auto"/>
        <w:rPr>
          <w:rFonts w:ascii="宋体" w:hAnsi="宋体"/>
          <w:sz w:val="24"/>
        </w:rPr>
      </w:pPr>
      <w:r>
        <w:rPr>
          <w:rFonts w:ascii="宋体" w:hAnsi="宋体" w:hint="eastAsia"/>
          <w:sz w:val="24"/>
        </w:rPr>
        <w:t>（1）</w:t>
      </w:r>
      <w:r w:rsidRPr="00717143">
        <w:rPr>
          <w:rFonts w:ascii="宋体" w:hAnsi="宋体" w:hint="eastAsia"/>
          <w:sz w:val="24"/>
        </w:rPr>
        <w:t>质保期：</w:t>
      </w:r>
    </w:p>
    <w:p w14:paraId="277B6453" w14:textId="77777777" w:rsidR="006F57F0" w:rsidRPr="00717143" w:rsidRDefault="006F57F0" w:rsidP="006F57F0">
      <w:pPr>
        <w:spacing w:line="360" w:lineRule="auto"/>
        <w:rPr>
          <w:rFonts w:ascii="宋体" w:hAnsi="宋体"/>
          <w:sz w:val="24"/>
        </w:rPr>
      </w:pPr>
      <w:r>
        <w:rPr>
          <w:rFonts w:ascii="宋体" w:hAnsi="宋体" w:hint="eastAsia"/>
          <w:sz w:val="24"/>
        </w:rPr>
        <w:t>*</w:t>
      </w:r>
      <w:r w:rsidRPr="00717143">
        <w:rPr>
          <w:rFonts w:ascii="宋体" w:hAnsi="宋体" w:hint="eastAsia"/>
          <w:sz w:val="24"/>
        </w:rPr>
        <w:t>免费维护服务期为</w:t>
      </w:r>
      <w:r>
        <w:rPr>
          <w:rFonts w:ascii="宋体" w:hAnsi="宋体"/>
          <w:sz w:val="24"/>
        </w:rPr>
        <w:t>72</w:t>
      </w:r>
      <w:r w:rsidRPr="00717143">
        <w:rPr>
          <w:rFonts w:ascii="宋体" w:hAnsi="宋体" w:hint="eastAsia"/>
          <w:sz w:val="24"/>
        </w:rPr>
        <w:t>个月（自验收合格之日起算）。主要内容包括：所有系统及软件的升级、维护和故障排除，并根据相关政策的改变对现有系统调整。</w:t>
      </w:r>
    </w:p>
    <w:p w14:paraId="43C4906E" w14:textId="77777777" w:rsidR="006F57F0" w:rsidRPr="00717143" w:rsidRDefault="006F57F0" w:rsidP="006F57F0">
      <w:pPr>
        <w:spacing w:line="360" w:lineRule="auto"/>
        <w:rPr>
          <w:rFonts w:ascii="宋体" w:hAnsi="宋体"/>
          <w:sz w:val="24"/>
        </w:rPr>
      </w:pPr>
      <w:r w:rsidRPr="00717143">
        <w:rPr>
          <w:rFonts w:ascii="宋体" w:hAnsi="宋体" w:hint="eastAsia"/>
          <w:sz w:val="24"/>
        </w:rPr>
        <w:t>服务内容包括：系统升级和数据更新服务。</w:t>
      </w:r>
    </w:p>
    <w:p w14:paraId="66E5A25A" w14:textId="77777777" w:rsidR="006F57F0" w:rsidRPr="00717143" w:rsidRDefault="006F57F0" w:rsidP="006F57F0">
      <w:pPr>
        <w:spacing w:line="360" w:lineRule="auto"/>
        <w:rPr>
          <w:rFonts w:ascii="宋体" w:hAnsi="宋体"/>
          <w:sz w:val="24"/>
        </w:rPr>
      </w:pPr>
      <w:r>
        <w:rPr>
          <w:rFonts w:ascii="宋体" w:hAnsi="宋体" w:hint="eastAsia"/>
          <w:sz w:val="24"/>
        </w:rPr>
        <w:t>（2）</w:t>
      </w:r>
      <w:r w:rsidRPr="00717143">
        <w:rPr>
          <w:rFonts w:ascii="宋体" w:hAnsi="宋体" w:hint="eastAsia"/>
          <w:sz w:val="24"/>
        </w:rPr>
        <w:t>供货周期：</w:t>
      </w:r>
    </w:p>
    <w:p w14:paraId="12924119" w14:textId="77777777" w:rsidR="006F57F0" w:rsidRDefault="006F57F0" w:rsidP="006F57F0">
      <w:pPr>
        <w:widowControl/>
        <w:spacing w:line="360" w:lineRule="auto"/>
        <w:jc w:val="left"/>
        <w:rPr>
          <w:rFonts w:ascii="宋体" w:hAnsi="宋体" w:cs="宋体"/>
          <w:color w:val="000000"/>
          <w:kern w:val="0"/>
          <w:sz w:val="24"/>
        </w:rPr>
      </w:pPr>
      <w:r w:rsidRPr="00437B2F">
        <w:rPr>
          <w:rFonts w:ascii="宋体" w:hAnsi="宋体" w:cs="楷体" w:hint="eastAsia"/>
          <w:color w:val="000000"/>
          <w:u w:color="FF0000"/>
          <w:lang w:val="zh-Hans" w:eastAsia="zh-Hans"/>
        </w:rPr>
        <w:t>*</w:t>
      </w:r>
      <w:r>
        <w:rPr>
          <w:rFonts w:ascii="宋体" w:hAnsi="宋体" w:cs="楷体"/>
          <w:color w:val="000000"/>
          <w:u w:color="FF0000"/>
          <w:lang w:val="zh-Hans" w:eastAsia="zh-Hans"/>
        </w:rPr>
        <w:t xml:space="preserve"> </w:t>
      </w:r>
      <w:r w:rsidRPr="00DC29EF">
        <w:rPr>
          <w:rFonts w:ascii="宋体" w:hAnsi="宋体" w:cs="宋体" w:hint="eastAsia"/>
          <w:bCs/>
          <w:color w:val="000000"/>
          <w:kern w:val="28"/>
          <w:sz w:val="24"/>
        </w:rPr>
        <w:t>1</w:t>
      </w:r>
      <w:r>
        <w:rPr>
          <w:rFonts w:ascii="宋体" w:hAnsi="宋体" w:cs="宋体" w:hint="eastAsia"/>
          <w:bCs/>
          <w:color w:val="000000"/>
          <w:kern w:val="28"/>
          <w:sz w:val="24"/>
        </w:rPr>
        <w:t>.</w:t>
      </w:r>
      <w:r w:rsidRPr="00DC29EF">
        <w:rPr>
          <w:rFonts w:ascii="宋体" w:hAnsi="宋体" w:cs="宋体" w:hint="eastAsia"/>
          <w:color w:val="000000"/>
          <w:kern w:val="0"/>
          <w:sz w:val="24"/>
        </w:rPr>
        <w:t>合同签订后，</w:t>
      </w:r>
      <w:r>
        <w:rPr>
          <w:rFonts w:ascii="宋体" w:hAnsi="宋体" w:cs="宋体"/>
          <w:color w:val="000000"/>
          <w:kern w:val="0"/>
          <w:sz w:val="24"/>
        </w:rPr>
        <w:t>20</w:t>
      </w:r>
      <w:r>
        <w:rPr>
          <w:rFonts w:ascii="宋体" w:hAnsi="宋体" w:cs="宋体" w:hint="eastAsia"/>
          <w:color w:val="000000"/>
          <w:kern w:val="0"/>
          <w:sz w:val="24"/>
        </w:rPr>
        <w:t>个自然日完成校园1</w:t>
      </w:r>
      <w:r>
        <w:rPr>
          <w:rFonts w:ascii="宋体" w:hAnsi="宋体" w:cs="宋体"/>
          <w:color w:val="000000"/>
          <w:kern w:val="0"/>
          <w:sz w:val="24"/>
        </w:rPr>
        <w:t>10</w:t>
      </w:r>
      <w:r>
        <w:rPr>
          <w:rFonts w:ascii="宋体" w:hAnsi="宋体" w:cs="宋体" w:hint="eastAsia"/>
          <w:color w:val="000000"/>
          <w:kern w:val="0"/>
          <w:sz w:val="24"/>
        </w:rPr>
        <w:t>报警电话系统的设计、开发、部署、测试工作。</w:t>
      </w:r>
      <w:r w:rsidRPr="00DC29EF" w:rsidDel="002A76C6">
        <w:rPr>
          <w:rFonts w:ascii="宋体" w:hAnsi="宋体" w:cs="宋体"/>
          <w:color w:val="000000"/>
          <w:kern w:val="0"/>
          <w:sz w:val="24"/>
        </w:rPr>
        <w:t xml:space="preserve"> </w:t>
      </w:r>
    </w:p>
    <w:p w14:paraId="0FD80CDD" w14:textId="77777777" w:rsidR="006F57F0" w:rsidRPr="00717143" w:rsidRDefault="006F57F0" w:rsidP="006F57F0">
      <w:pPr>
        <w:widowControl/>
        <w:spacing w:line="360" w:lineRule="auto"/>
        <w:jc w:val="left"/>
        <w:rPr>
          <w:rFonts w:ascii="宋体" w:hAnsi="宋体"/>
          <w:sz w:val="24"/>
        </w:rPr>
      </w:pPr>
      <w:r w:rsidRPr="00717143">
        <w:rPr>
          <w:rFonts w:ascii="宋体" w:hAnsi="宋体" w:hint="eastAsia"/>
          <w:sz w:val="24"/>
        </w:rPr>
        <w:t>2. 供应商需要在投标文件中给出预实施工期进度表。</w:t>
      </w:r>
    </w:p>
    <w:p w14:paraId="6E723746" w14:textId="0AF8A23E" w:rsidR="006F57F0" w:rsidRPr="00717143" w:rsidRDefault="006F57F0" w:rsidP="006F57F0">
      <w:pPr>
        <w:spacing w:line="360" w:lineRule="auto"/>
        <w:rPr>
          <w:rFonts w:ascii="宋体" w:hAnsi="宋体"/>
          <w:sz w:val="24"/>
        </w:rPr>
      </w:pPr>
      <w:r w:rsidRPr="00717143">
        <w:rPr>
          <w:rFonts w:ascii="宋体" w:hAnsi="宋体" w:hint="eastAsia"/>
          <w:sz w:val="24"/>
        </w:rPr>
        <w:t>3.供应商需在</w:t>
      </w:r>
      <w:r>
        <w:rPr>
          <w:rFonts w:ascii="宋体" w:hAnsi="宋体" w:hint="eastAsia"/>
          <w:sz w:val="24"/>
        </w:rPr>
        <w:t>交付</w:t>
      </w:r>
      <w:r w:rsidRPr="00717143">
        <w:rPr>
          <w:rFonts w:ascii="宋体" w:hAnsi="宋体" w:hint="eastAsia"/>
          <w:sz w:val="24"/>
        </w:rPr>
        <w:t>后3日内提交系统初验，如初步测试与</w:t>
      </w:r>
      <w:r>
        <w:rPr>
          <w:rFonts w:ascii="宋体" w:hAnsi="宋体" w:hint="eastAsia"/>
          <w:sz w:val="24"/>
        </w:rPr>
        <w:t>响应</w:t>
      </w:r>
      <w:r w:rsidRPr="00717143">
        <w:rPr>
          <w:rFonts w:ascii="宋体" w:hAnsi="宋体" w:hint="eastAsia"/>
          <w:sz w:val="24"/>
        </w:rPr>
        <w:t>文件不符，</w:t>
      </w:r>
      <w:r w:rsidR="00443EDA">
        <w:rPr>
          <w:rFonts w:ascii="宋体" w:hAnsi="宋体" w:hint="eastAsia"/>
          <w:sz w:val="24"/>
        </w:rPr>
        <w:t>供应应在采</w:t>
      </w:r>
      <w:r w:rsidR="00443EDA">
        <w:rPr>
          <w:rFonts w:ascii="宋体" w:hAnsi="宋体" w:hint="eastAsia"/>
          <w:sz w:val="24"/>
        </w:rPr>
        <w:lastRenderedPageBreak/>
        <w:t xml:space="preserve">购人规定时间内进行整改，整改后依然无法达到响应文件要求，采购人有权终止合同 </w:t>
      </w:r>
      <w:r w:rsidRPr="00717143">
        <w:rPr>
          <w:rFonts w:ascii="宋体" w:hAnsi="宋体" w:hint="eastAsia"/>
          <w:sz w:val="24"/>
        </w:rPr>
        <w:t>。</w:t>
      </w:r>
    </w:p>
    <w:p w14:paraId="2EBF7317" w14:textId="77777777" w:rsidR="006F57F0" w:rsidRPr="00717143" w:rsidRDefault="006F57F0" w:rsidP="006F57F0">
      <w:pPr>
        <w:spacing w:line="360" w:lineRule="auto"/>
        <w:rPr>
          <w:rFonts w:ascii="宋体" w:hAnsi="宋体"/>
          <w:sz w:val="24"/>
        </w:rPr>
      </w:pPr>
      <w:r>
        <w:rPr>
          <w:rFonts w:ascii="宋体" w:hAnsi="宋体" w:hint="eastAsia"/>
          <w:sz w:val="24"/>
        </w:rPr>
        <w:t>（3）</w:t>
      </w:r>
      <w:r w:rsidRPr="00717143">
        <w:rPr>
          <w:rFonts w:ascii="宋体" w:hAnsi="宋体" w:hint="eastAsia"/>
          <w:sz w:val="24"/>
        </w:rPr>
        <w:t>售后服务：</w:t>
      </w:r>
    </w:p>
    <w:p w14:paraId="01AEFA2C" w14:textId="77777777" w:rsidR="006F57F0" w:rsidRPr="00717143" w:rsidRDefault="006F57F0" w:rsidP="006F57F0">
      <w:pPr>
        <w:spacing w:line="360" w:lineRule="auto"/>
        <w:rPr>
          <w:rFonts w:ascii="宋体" w:hAnsi="宋体"/>
          <w:sz w:val="24"/>
        </w:rPr>
      </w:pPr>
      <w:r w:rsidRPr="00717143">
        <w:rPr>
          <w:rFonts w:ascii="宋体" w:hAnsi="宋体" w:hint="eastAsia"/>
          <w:sz w:val="24"/>
        </w:rPr>
        <w:t>1.</w:t>
      </w:r>
      <w:r w:rsidRPr="00717143">
        <w:rPr>
          <w:rFonts w:ascii="宋体" w:hAnsi="宋体" w:hint="eastAsia"/>
          <w:sz w:val="24"/>
        </w:rPr>
        <w:tab/>
        <w:t>需根据采购人要求提供技术支持服务。</w:t>
      </w:r>
    </w:p>
    <w:p w14:paraId="30C02208" w14:textId="77777777" w:rsidR="006F57F0" w:rsidRPr="00717143" w:rsidRDefault="006F57F0" w:rsidP="006F57F0">
      <w:pPr>
        <w:spacing w:line="360" w:lineRule="auto"/>
        <w:rPr>
          <w:rFonts w:ascii="宋体" w:hAnsi="宋体"/>
          <w:sz w:val="24"/>
        </w:rPr>
      </w:pPr>
      <w:r w:rsidRPr="00717143">
        <w:rPr>
          <w:rFonts w:ascii="宋体" w:hAnsi="宋体" w:hint="eastAsia"/>
          <w:sz w:val="24"/>
        </w:rPr>
        <w:t>2.</w:t>
      </w:r>
      <w:r w:rsidRPr="00717143">
        <w:rPr>
          <w:rFonts w:ascii="宋体" w:hAnsi="宋体" w:hint="eastAsia"/>
          <w:sz w:val="24"/>
        </w:rPr>
        <w:tab/>
        <w:t>供应商必须配备专门的技术服务人员。</w:t>
      </w:r>
    </w:p>
    <w:p w14:paraId="55E661A7" w14:textId="77777777" w:rsidR="006F57F0" w:rsidRPr="00717143" w:rsidRDefault="006F57F0" w:rsidP="006F57F0">
      <w:pPr>
        <w:spacing w:line="360" w:lineRule="auto"/>
        <w:rPr>
          <w:rFonts w:ascii="宋体" w:hAnsi="宋体"/>
          <w:sz w:val="24"/>
        </w:rPr>
      </w:pPr>
      <w:r w:rsidRPr="00717143">
        <w:rPr>
          <w:rFonts w:ascii="宋体" w:hAnsi="宋体" w:hint="eastAsia"/>
          <w:sz w:val="24"/>
        </w:rPr>
        <w:t>3.</w:t>
      </w:r>
      <w:r w:rsidRPr="00717143">
        <w:rPr>
          <w:rFonts w:ascii="宋体" w:hAnsi="宋体" w:hint="eastAsia"/>
          <w:sz w:val="24"/>
        </w:rPr>
        <w:tab/>
        <w:t>所有问题必须在24小时内响应，</w:t>
      </w:r>
      <w:r>
        <w:rPr>
          <w:rFonts w:ascii="宋体" w:hAnsi="宋体" w:hint="eastAsia"/>
          <w:sz w:val="24"/>
        </w:rPr>
        <w:t>质保期内需每天提供</w:t>
      </w:r>
      <w:r w:rsidRPr="00717143">
        <w:rPr>
          <w:rFonts w:ascii="宋体" w:hAnsi="宋体" w:hint="eastAsia"/>
          <w:sz w:val="24"/>
        </w:rPr>
        <w:t>24小时的电话服务，若远程服务不能解决问题的，需在24小时内到达现场服务；若出现重大问题影响系统正常使用的情况需在24小时内到达现场，48小时内解决所有问题（硬件服务器问题除外）。</w:t>
      </w:r>
    </w:p>
    <w:p w14:paraId="023D1EDC" w14:textId="77777777" w:rsidR="006F57F0" w:rsidRPr="00717143" w:rsidRDefault="006F57F0" w:rsidP="006F57F0">
      <w:pPr>
        <w:spacing w:line="360" w:lineRule="auto"/>
        <w:rPr>
          <w:rFonts w:ascii="宋体" w:hAnsi="宋体"/>
          <w:sz w:val="24"/>
        </w:rPr>
      </w:pPr>
      <w:r w:rsidRPr="00717143">
        <w:rPr>
          <w:rFonts w:ascii="宋体" w:hAnsi="宋体" w:hint="eastAsia"/>
          <w:sz w:val="24"/>
        </w:rPr>
        <w:t>4.</w:t>
      </w:r>
      <w:r w:rsidRPr="00717143">
        <w:rPr>
          <w:rFonts w:ascii="宋体" w:hAnsi="宋体" w:hint="eastAsia"/>
          <w:sz w:val="24"/>
        </w:rPr>
        <w:tab/>
        <w:t>在提供服务的过程中，获悉的一切资讯需严格遵守保密协议，严禁自行使用或向他人传播，泄漏或擅自使用或允许他人使用上述信息，由此造成的损失应承担相应的法律责任。</w:t>
      </w:r>
    </w:p>
    <w:p w14:paraId="7DD59391" w14:textId="77777777" w:rsidR="006F57F0" w:rsidRPr="00717143" w:rsidRDefault="006F57F0" w:rsidP="006F57F0">
      <w:pPr>
        <w:spacing w:line="360" w:lineRule="auto"/>
        <w:rPr>
          <w:rFonts w:ascii="宋体" w:hAnsi="宋体"/>
          <w:sz w:val="24"/>
        </w:rPr>
      </w:pPr>
    </w:p>
    <w:p w14:paraId="058B23FB" w14:textId="77777777" w:rsidR="006F57F0" w:rsidRPr="00717143" w:rsidRDefault="006F57F0" w:rsidP="006F57F0">
      <w:pPr>
        <w:spacing w:line="360" w:lineRule="auto"/>
        <w:rPr>
          <w:rFonts w:ascii="宋体" w:hAnsi="宋体"/>
          <w:sz w:val="24"/>
        </w:rPr>
      </w:pPr>
      <w:r>
        <w:rPr>
          <w:rFonts w:ascii="宋体" w:hAnsi="宋体" w:hint="eastAsia"/>
          <w:sz w:val="24"/>
        </w:rPr>
        <w:t>（4）</w:t>
      </w:r>
      <w:r w:rsidRPr="00717143">
        <w:rPr>
          <w:rFonts w:ascii="宋体" w:hAnsi="宋体" w:hint="eastAsia"/>
          <w:sz w:val="24"/>
        </w:rPr>
        <w:t>培训：</w:t>
      </w:r>
    </w:p>
    <w:p w14:paraId="45F019CB" w14:textId="77777777" w:rsidR="006F57F0" w:rsidRPr="00717143" w:rsidRDefault="006F57F0" w:rsidP="006F57F0">
      <w:pPr>
        <w:spacing w:line="360" w:lineRule="auto"/>
        <w:rPr>
          <w:rFonts w:ascii="宋体" w:hAnsi="宋体"/>
          <w:sz w:val="24"/>
        </w:rPr>
      </w:pPr>
      <w:r w:rsidRPr="00717143">
        <w:rPr>
          <w:rFonts w:ascii="宋体" w:hAnsi="宋体" w:hint="eastAsia"/>
          <w:sz w:val="24"/>
        </w:rPr>
        <w:t>供应商对其提供的服务应尽培训义务，质保期内提供免费培训服务。</w:t>
      </w:r>
    </w:p>
    <w:p w14:paraId="271A50C5" w14:textId="77777777" w:rsidR="006F57F0" w:rsidRPr="00717143" w:rsidRDefault="006F57F0" w:rsidP="006F57F0">
      <w:pPr>
        <w:spacing w:line="360" w:lineRule="auto"/>
        <w:rPr>
          <w:rFonts w:ascii="宋体" w:hAnsi="宋体"/>
          <w:sz w:val="24"/>
        </w:rPr>
      </w:pPr>
      <w:r w:rsidRPr="00717143">
        <w:rPr>
          <w:rFonts w:ascii="宋体" w:hAnsi="宋体" w:hint="eastAsia"/>
          <w:sz w:val="24"/>
        </w:rPr>
        <w:t>1.</w:t>
      </w:r>
      <w:r w:rsidRPr="00717143">
        <w:rPr>
          <w:rFonts w:ascii="宋体" w:hAnsi="宋体" w:hint="eastAsia"/>
          <w:sz w:val="24"/>
        </w:rPr>
        <w:tab/>
        <w:t>供应商需在系统上线前向采购人提供培训计划。</w:t>
      </w:r>
    </w:p>
    <w:p w14:paraId="37996F1B" w14:textId="77777777" w:rsidR="006F57F0" w:rsidRPr="00717143" w:rsidRDefault="006F57F0" w:rsidP="006F57F0">
      <w:pPr>
        <w:spacing w:line="360" w:lineRule="auto"/>
        <w:rPr>
          <w:rFonts w:ascii="宋体" w:hAnsi="宋体"/>
          <w:sz w:val="24"/>
        </w:rPr>
      </w:pPr>
      <w:r w:rsidRPr="00717143">
        <w:rPr>
          <w:rFonts w:ascii="宋体" w:hAnsi="宋体" w:hint="eastAsia"/>
          <w:sz w:val="24"/>
        </w:rPr>
        <w:t>2.</w:t>
      </w:r>
      <w:r w:rsidRPr="00717143">
        <w:rPr>
          <w:rFonts w:ascii="宋体" w:hAnsi="宋体" w:hint="eastAsia"/>
          <w:sz w:val="24"/>
        </w:rPr>
        <w:tab/>
        <w:t>培训讲师必须是承担本项目实施服务工作的工程师或技术人员。</w:t>
      </w:r>
    </w:p>
    <w:p w14:paraId="14483AF9" w14:textId="77777777" w:rsidR="006F57F0" w:rsidRPr="00717143" w:rsidRDefault="006F57F0" w:rsidP="006F57F0">
      <w:pPr>
        <w:spacing w:line="360" w:lineRule="auto"/>
        <w:rPr>
          <w:rFonts w:ascii="宋体" w:hAnsi="宋体"/>
          <w:sz w:val="24"/>
        </w:rPr>
      </w:pPr>
      <w:r w:rsidRPr="00717143">
        <w:rPr>
          <w:rFonts w:ascii="宋体" w:hAnsi="宋体" w:hint="eastAsia"/>
          <w:sz w:val="24"/>
        </w:rPr>
        <w:t>3.</w:t>
      </w:r>
      <w:r w:rsidRPr="00717143">
        <w:rPr>
          <w:rFonts w:ascii="宋体" w:hAnsi="宋体" w:hint="eastAsia"/>
          <w:sz w:val="24"/>
        </w:rPr>
        <w:tab/>
        <w:t>培训总时间不少于两天，地点为校方指定，培训方式为集中培训。</w:t>
      </w:r>
    </w:p>
    <w:p w14:paraId="320B25F8" w14:textId="77777777" w:rsidR="006F57F0" w:rsidRDefault="006F57F0" w:rsidP="006F57F0">
      <w:pPr>
        <w:spacing w:line="360" w:lineRule="auto"/>
        <w:rPr>
          <w:rFonts w:ascii="宋体" w:hAnsi="宋体"/>
          <w:sz w:val="24"/>
        </w:rPr>
      </w:pPr>
      <w:r w:rsidRPr="00717143">
        <w:rPr>
          <w:rFonts w:ascii="宋体" w:hAnsi="宋体" w:hint="eastAsia"/>
          <w:sz w:val="24"/>
        </w:rPr>
        <w:t>4.</w:t>
      </w:r>
      <w:r w:rsidRPr="00717143">
        <w:rPr>
          <w:rFonts w:ascii="宋体" w:hAnsi="宋体" w:hint="eastAsia"/>
          <w:sz w:val="24"/>
        </w:rPr>
        <w:tab/>
        <w:t>培训内容为系统操作培训以及常见问题处理，确保使用人员能独立使用应用软件。</w:t>
      </w:r>
    </w:p>
    <w:p w14:paraId="70BC67D1" w14:textId="77777777" w:rsidR="006F57F0" w:rsidRDefault="006F57F0" w:rsidP="006F57F0">
      <w:pPr>
        <w:spacing w:line="360" w:lineRule="auto"/>
        <w:rPr>
          <w:rFonts w:ascii="宋体" w:hAnsi="宋体"/>
          <w:sz w:val="24"/>
        </w:rPr>
      </w:pPr>
    </w:p>
    <w:p w14:paraId="06E7BD22" w14:textId="77777777" w:rsidR="006F57F0" w:rsidRDefault="006F57F0" w:rsidP="006F57F0">
      <w:pPr>
        <w:spacing w:line="360" w:lineRule="auto"/>
        <w:rPr>
          <w:rFonts w:ascii="宋体" w:hAnsi="宋体"/>
          <w:sz w:val="24"/>
        </w:rPr>
      </w:pPr>
      <w:r>
        <w:rPr>
          <w:rFonts w:ascii="宋体" w:hAnsi="宋体" w:hint="eastAsia"/>
          <w:sz w:val="24"/>
        </w:rPr>
        <w:t>*（5）服务地点：用户指定地点</w:t>
      </w:r>
    </w:p>
    <w:p w14:paraId="034F6CBD" w14:textId="77777777" w:rsidR="006F57F0" w:rsidRDefault="006F57F0" w:rsidP="006F57F0">
      <w:pPr>
        <w:spacing w:line="360" w:lineRule="auto"/>
        <w:rPr>
          <w:rFonts w:ascii="宋体" w:hAnsi="宋体"/>
          <w:sz w:val="24"/>
        </w:rPr>
      </w:pPr>
    </w:p>
    <w:p w14:paraId="190B48A8" w14:textId="77777777" w:rsidR="006F57F0" w:rsidRDefault="006F57F0" w:rsidP="006F57F0">
      <w:pPr>
        <w:spacing w:line="360" w:lineRule="auto"/>
        <w:rPr>
          <w:rFonts w:ascii="宋体" w:hAnsi="宋体"/>
          <w:sz w:val="24"/>
        </w:rPr>
      </w:pPr>
      <w:r>
        <w:rPr>
          <w:rFonts w:ascii="宋体" w:hAnsi="宋体" w:hint="eastAsia"/>
          <w:sz w:val="24"/>
        </w:rPr>
        <w:t>*（6）验收标准：按采购文件要求逐项验收产品能力要求明细</w:t>
      </w:r>
    </w:p>
    <w:p w14:paraId="7938164F" w14:textId="77777777" w:rsidR="006F57F0" w:rsidRPr="006F57F0" w:rsidRDefault="006F57F0" w:rsidP="006F57F0">
      <w:pPr>
        <w:pStyle w:val="af"/>
      </w:pPr>
    </w:p>
    <w:p w14:paraId="0668BE87" w14:textId="51FACD1A" w:rsidR="00FF1CBE" w:rsidRDefault="003A48D3" w:rsidP="008B3EFE">
      <w:pPr>
        <w:spacing w:line="360" w:lineRule="auto"/>
        <w:rPr>
          <w:rFonts w:ascii="宋体" w:hAnsi="宋体" w:cs="宋体"/>
          <w:bCs/>
          <w:sz w:val="24"/>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594" w:name="_Toc133737932"/>
      <w:bookmarkStart w:id="595" w:name="_Toc133141092"/>
      <w:bookmarkStart w:id="596" w:name="_Toc133737843"/>
      <w:bookmarkStart w:id="597" w:name="_Toc133916713"/>
      <w:bookmarkEnd w:id="584"/>
      <w:r>
        <w:rPr>
          <w:rFonts w:hint="eastAsia"/>
        </w:rPr>
        <w:t>第五章 附件——首次响应文件格式</w:t>
      </w:r>
      <w:bookmarkEnd w:id="594"/>
      <w:bookmarkEnd w:id="595"/>
      <w:bookmarkEnd w:id="596"/>
      <w:bookmarkEnd w:id="597"/>
    </w:p>
    <w:p w14:paraId="388775AE" w14:textId="77777777" w:rsidR="00FF1CBE" w:rsidRDefault="00FF1CBE">
      <w:pPr>
        <w:spacing w:line="360" w:lineRule="auto"/>
        <w:ind w:leftChars="426" w:left="895"/>
        <w:rPr>
          <w:rFonts w:ascii="宋体" w:hAnsi="宋体"/>
          <w:sz w:val="24"/>
        </w:rPr>
      </w:pPr>
      <w:bookmarkStart w:id="598" w:name="_Hlt520356241"/>
      <w:bookmarkStart w:id="599" w:name="_Toc520356217"/>
      <w:bookmarkStart w:id="600" w:name="_Ref467988698"/>
      <w:bookmarkStart w:id="601" w:name="_Toc480942349"/>
      <w:bookmarkStart w:id="602" w:name="_Toc133737933"/>
      <w:bookmarkStart w:id="603" w:name="_Toc133737844"/>
      <w:bookmarkStart w:id="604" w:name="_Toc133916714"/>
      <w:bookmarkEnd w:id="598"/>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605" w:name="_Hlt151534692"/>
      <w:bookmarkStart w:id="606" w:name="_Toc321907254"/>
      <w:bookmarkStart w:id="607" w:name="_Toc277942521"/>
      <w:bookmarkStart w:id="608" w:name="_Toc55374356"/>
      <w:bookmarkStart w:id="609" w:name="_Toc55375757"/>
      <w:bookmarkStart w:id="610" w:name="_Toc277153146"/>
      <w:bookmarkStart w:id="611" w:name="_Toc133141093"/>
      <w:bookmarkStart w:id="612" w:name="_Toc82524647"/>
      <w:bookmarkStart w:id="613" w:name="_Toc126851873"/>
      <w:bookmarkStart w:id="614" w:name="_Toc21862772"/>
      <w:bookmarkEnd w:id="605"/>
      <w:r>
        <w:rPr>
          <w:rFonts w:ascii="宋体" w:eastAsia="宋体" w:hAnsi="宋体" w:hint="eastAsia"/>
          <w:sz w:val="28"/>
        </w:rPr>
        <w:lastRenderedPageBreak/>
        <w:t>附件1</w:t>
      </w:r>
      <w:bookmarkStart w:id="615" w:name="_Hlt520355504"/>
      <w:bookmarkEnd w:id="615"/>
      <w:r>
        <w:rPr>
          <w:rFonts w:ascii="宋体" w:eastAsia="宋体" w:hAnsi="宋体" w:hint="eastAsia"/>
          <w:sz w:val="28"/>
        </w:rPr>
        <w:t xml:space="preserve">    </w:t>
      </w:r>
      <w:bookmarkEnd w:id="599"/>
      <w:bookmarkEnd w:id="600"/>
      <w:bookmarkEnd w:id="601"/>
      <w:r>
        <w:rPr>
          <w:rFonts w:ascii="宋体" w:eastAsia="宋体" w:hAnsi="宋体" w:hint="eastAsia"/>
          <w:sz w:val="28"/>
        </w:rPr>
        <w:t>首次响应书（实质性格式）</w:t>
      </w:r>
      <w:bookmarkEnd w:id="602"/>
      <w:bookmarkEnd w:id="603"/>
      <w:bookmarkEnd w:id="604"/>
      <w:bookmarkEnd w:id="606"/>
      <w:bookmarkEnd w:id="607"/>
      <w:bookmarkEnd w:id="608"/>
      <w:bookmarkEnd w:id="609"/>
      <w:bookmarkEnd w:id="610"/>
      <w:bookmarkEnd w:id="611"/>
      <w:bookmarkEnd w:id="612"/>
      <w:bookmarkEnd w:id="613"/>
      <w:bookmarkEnd w:id="614"/>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616" w:name="_Toc126851874"/>
      <w:bookmarkStart w:id="617" w:name="_Toc133141094"/>
      <w:bookmarkStart w:id="618" w:name="_Toc277942522"/>
      <w:bookmarkStart w:id="619" w:name="_Toc277153147"/>
      <w:bookmarkStart w:id="620" w:name="_Toc55375758"/>
      <w:bookmarkStart w:id="621" w:name="_Toc55374357"/>
      <w:bookmarkStart w:id="622" w:name="_Toc21862773"/>
      <w:bookmarkStart w:id="623" w:name="_Toc321907255"/>
      <w:bookmarkStart w:id="624" w:name="_Toc82524648"/>
      <w:r>
        <w:rPr>
          <w:rFonts w:ascii="宋体" w:eastAsia="宋体" w:hAnsi="宋体" w:hint="eastAsia"/>
          <w:sz w:val="28"/>
        </w:rPr>
        <w:lastRenderedPageBreak/>
        <w:t>附件2    首次响应报价表</w:t>
      </w:r>
      <w:bookmarkEnd w:id="616"/>
      <w:bookmarkEnd w:id="617"/>
      <w:bookmarkEnd w:id="618"/>
      <w:bookmarkEnd w:id="619"/>
      <w:bookmarkEnd w:id="620"/>
      <w:bookmarkEnd w:id="621"/>
      <w:bookmarkEnd w:id="622"/>
      <w:bookmarkEnd w:id="623"/>
      <w:bookmarkEnd w:id="624"/>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7777777" w:rsidR="00FF1CBE" w:rsidRDefault="003A48D3">
      <w:pPr>
        <w:pStyle w:val="24"/>
        <w:spacing w:line="360" w:lineRule="auto"/>
        <w:rPr>
          <w:rFonts w:ascii="宋体" w:eastAsia="宋体" w:hAnsi="宋体"/>
          <w:sz w:val="28"/>
        </w:rPr>
      </w:pPr>
      <w:bookmarkStart w:id="625" w:name="_Hlt520355938"/>
      <w:bookmarkStart w:id="626" w:name="_Hlt520356243"/>
      <w:bookmarkStart w:id="627" w:name="_Toc126851875"/>
      <w:bookmarkStart w:id="628" w:name="_Toc277153148"/>
      <w:bookmarkStart w:id="629" w:name="_Toc21862774"/>
      <w:bookmarkStart w:id="630" w:name="_Toc133141095"/>
      <w:bookmarkStart w:id="631" w:name="_Toc133737935"/>
      <w:bookmarkStart w:id="632" w:name="_Toc133916716"/>
      <w:bookmarkStart w:id="633" w:name="_Toc55374358"/>
      <w:bookmarkStart w:id="634" w:name="_Toc277942523"/>
      <w:bookmarkStart w:id="635" w:name="_Toc133737846"/>
      <w:bookmarkStart w:id="636" w:name="_Toc82524649"/>
      <w:bookmarkStart w:id="637" w:name="_Toc321907256"/>
      <w:bookmarkStart w:id="638" w:name="_Toc55375759"/>
      <w:bookmarkEnd w:id="625"/>
      <w:bookmarkEnd w:id="626"/>
      <w:r>
        <w:rPr>
          <w:rFonts w:ascii="宋体" w:eastAsia="宋体" w:hAnsi="宋体" w:hint="eastAsia"/>
          <w:sz w:val="28"/>
        </w:rPr>
        <w:lastRenderedPageBreak/>
        <w:t>附件3    首次响应分项报价表</w:t>
      </w:r>
      <w:bookmarkEnd w:id="627"/>
      <w:bookmarkEnd w:id="628"/>
      <w:bookmarkEnd w:id="629"/>
      <w:bookmarkEnd w:id="630"/>
      <w:bookmarkEnd w:id="631"/>
      <w:bookmarkEnd w:id="632"/>
      <w:bookmarkEnd w:id="633"/>
      <w:bookmarkEnd w:id="634"/>
      <w:bookmarkEnd w:id="635"/>
      <w:bookmarkEnd w:id="636"/>
      <w:bookmarkEnd w:id="637"/>
      <w:bookmarkEnd w:id="6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FF1CBE" w14:paraId="39024F13" w14:textId="77777777">
        <w:trPr>
          <w:trHeight w:val="361"/>
        </w:trPr>
        <w:tc>
          <w:tcPr>
            <w:tcW w:w="1285" w:type="dxa"/>
            <w:vAlign w:val="center"/>
          </w:tcPr>
          <w:p w14:paraId="289CEB0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6F22D5D"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33C301E2"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5B2BFE50"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41C81A47"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34A5001E" w14:textId="77777777" w:rsidR="00FF1CBE" w:rsidRDefault="003A48D3">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FF1CBE" w14:paraId="112084B4" w14:textId="77777777">
        <w:trPr>
          <w:trHeight w:val="361"/>
        </w:trPr>
        <w:tc>
          <w:tcPr>
            <w:tcW w:w="1285" w:type="dxa"/>
            <w:vAlign w:val="center"/>
          </w:tcPr>
          <w:p w14:paraId="28A04D04" w14:textId="77777777" w:rsidR="00FF1CBE" w:rsidRDefault="003A48D3">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28B76660" w14:textId="77777777" w:rsidR="00FF1CBE" w:rsidRDefault="00FF1CBE">
            <w:pPr>
              <w:jc w:val="center"/>
              <w:rPr>
                <w:rFonts w:ascii="宋体" w:hAnsi="宋体"/>
                <w:bCs/>
                <w:kern w:val="0"/>
                <w:sz w:val="24"/>
                <w:szCs w:val="28"/>
              </w:rPr>
            </w:pPr>
          </w:p>
        </w:tc>
        <w:tc>
          <w:tcPr>
            <w:tcW w:w="3961" w:type="dxa"/>
            <w:vAlign w:val="center"/>
          </w:tcPr>
          <w:p w14:paraId="1EDF3523" w14:textId="77777777" w:rsidR="00FF1CBE" w:rsidRDefault="00FF1CBE">
            <w:pPr>
              <w:jc w:val="center"/>
              <w:rPr>
                <w:rFonts w:ascii="宋体" w:hAnsi="宋体"/>
                <w:bCs/>
                <w:kern w:val="0"/>
                <w:sz w:val="24"/>
                <w:szCs w:val="28"/>
              </w:rPr>
            </w:pPr>
          </w:p>
        </w:tc>
        <w:tc>
          <w:tcPr>
            <w:tcW w:w="1760" w:type="dxa"/>
            <w:vAlign w:val="center"/>
          </w:tcPr>
          <w:p w14:paraId="74064565" w14:textId="77777777" w:rsidR="00FF1CBE" w:rsidRDefault="00FF1CBE">
            <w:pPr>
              <w:jc w:val="center"/>
              <w:rPr>
                <w:rFonts w:ascii="宋体" w:hAnsi="宋体"/>
                <w:bCs/>
                <w:kern w:val="0"/>
                <w:sz w:val="24"/>
                <w:szCs w:val="28"/>
              </w:rPr>
            </w:pPr>
          </w:p>
        </w:tc>
        <w:tc>
          <w:tcPr>
            <w:tcW w:w="1540" w:type="dxa"/>
            <w:vAlign w:val="center"/>
          </w:tcPr>
          <w:p w14:paraId="2FA1310C" w14:textId="77777777" w:rsidR="00FF1CBE" w:rsidRDefault="00FF1CBE">
            <w:pPr>
              <w:jc w:val="center"/>
              <w:rPr>
                <w:rFonts w:ascii="宋体" w:hAnsi="宋体"/>
                <w:bCs/>
                <w:kern w:val="0"/>
                <w:sz w:val="24"/>
                <w:szCs w:val="28"/>
              </w:rPr>
            </w:pPr>
          </w:p>
        </w:tc>
        <w:tc>
          <w:tcPr>
            <w:tcW w:w="1980" w:type="dxa"/>
            <w:vAlign w:val="center"/>
          </w:tcPr>
          <w:p w14:paraId="55E36EDA" w14:textId="77777777" w:rsidR="00FF1CBE" w:rsidRDefault="00FF1CBE">
            <w:pPr>
              <w:jc w:val="center"/>
              <w:rPr>
                <w:rFonts w:ascii="宋体" w:hAnsi="宋体"/>
                <w:bCs/>
                <w:kern w:val="0"/>
                <w:sz w:val="24"/>
                <w:szCs w:val="28"/>
              </w:rPr>
            </w:pPr>
          </w:p>
        </w:tc>
      </w:tr>
      <w:tr w:rsidR="00FF1CBE" w14:paraId="0FF82F61" w14:textId="77777777">
        <w:trPr>
          <w:trHeight w:val="361"/>
        </w:trPr>
        <w:tc>
          <w:tcPr>
            <w:tcW w:w="1285" w:type="dxa"/>
            <w:vAlign w:val="center"/>
          </w:tcPr>
          <w:p w14:paraId="278FA943" w14:textId="77777777" w:rsidR="00FF1CBE" w:rsidRDefault="003A48D3">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4D5D27D6" w14:textId="77777777" w:rsidR="00FF1CBE" w:rsidRDefault="00FF1CBE">
            <w:pPr>
              <w:jc w:val="center"/>
              <w:rPr>
                <w:rFonts w:ascii="宋体" w:hAnsi="宋体"/>
                <w:bCs/>
                <w:kern w:val="0"/>
                <w:sz w:val="24"/>
                <w:szCs w:val="28"/>
              </w:rPr>
            </w:pPr>
          </w:p>
        </w:tc>
        <w:tc>
          <w:tcPr>
            <w:tcW w:w="3961" w:type="dxa"/>
            <w:vAlign w:val="center"/>
          </w:tcPr>
          <w:p w14:paraId="09CE14F0" w14:textId="77777777" w:rsidR="00FF1CBE" w:rsidRDefault="00FF1CBE">
            <w:pPr>
              <w:jc w:val="center"/>
              <w:rPr>
                <w:rFonts w:ascii="宋体" w:hAnsi="宋体"/>
                <w:bCs/>
                <w:kern w:val="0"/>
                <w:sz w:val="24"/>
                <w:szCs w:val="28"/>
              </w:rPr>
            </w:pPr>
          </w:p>
        </w:tc>
        <w:tc>
          <w:tcPr>
            <w:tcW w:w="1760" w:type="dxa"/>
            <w:vAlign w:val="center"/>
          </w:tcPr>
          <w:p w14:paraId="4205E6A5" w14:textId="77777777" w:rsidR="00FF1CBE" w:rsidRDefault="00FF1CBE">
            <w:pPr>
              <w:jc w:val="center"/>
              <w:rPr>
                <w:rFonts w:ascii="宋体" w:hAnsi="宋体"/>
                <w:bCs/>
                <w:kern w:val="0"/>
                <w:sz w:val="24"/>
                <w:szCs w:val="28"/>
              </w:rPr>
            </w:pPr>
          </w:p>
        </w:tc>
        <w:tc>
          <w:tcPr>
            <w:tcW w:w="1540" w:type="dxa"/>
            <w:vAlign w:val="center"/>
          </w:tcPr>
          <w:p w14:paraId="776E2F44" w14:textId="77777777" w:rsidR="00FF1CBE" w:rsidRDefault="00FF1CBE">
            <w:pPr>
              <w:jc w:val="center"/>
              <w:rPr>
                <w:rFonts w:ascii="宋体" w:hAnsi="宋体"/>
                <w:bCs/>
                <w:kern w:val="0"/>
                <w:sz w:val="24"/>
                <w:szCs w:val="28"/>
              </w:rPr>
            </w:pPr>
          </w:p>
        </w:tc>
        <w:tc>
          <w:tcPr>
            <w:tcW w:w="1980" w:type="dxa"/>
            <w:vAlign w:val="center"/>
          </w:tcPr>
          <w:p w14:paraId="5918300C" w14:textId="77777777" w:rsidR="00FF1CBE" w:rsidRDefault="00FF1CBE">
            <w:pPr>
              <w:jc w:val="center"/>
              <w:rPr>
                <w:rFonts w:ascii="宋体" w:hAnsi="宋体"/>
                <w:bCs/>
                <w:kern w:val="0"/>
                <w:sz w:val="24"/>
                <w:szCs w:val="28"/>
              </w:rPr>
            </w:pPr>
          </w:p>
        </w:tc>
      </w:tr>
      <w:tr w:rsidR="00FF1CBE" w14:paraId="6F7D1CA4" w14:textId="77777777">
        <w:trPr>
          <w:trHeight w:val="361"/>
        </w:trPr>
        <w:tc>
          <w:tcPr>
            <w:tcW w:w="1285" w:type="dxa"/>
            <w:vAlign w:val="center"/>
          </w:tcPr>
          <w:p w14:paraId="3F3E48BF"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53799D2E" w14:textId="77777777" w:rsidR="00FF1CBE" w:rsidRDefault="00FF1CBE">
            <w:pPr>
              <w:jc w:val="center"/>
              <w:rPr>
                <w:rFonts w:ascii="宋体" w:hAnsi="宋体"/>
                <w:bCs/>
                <w:kern w:val="0"/>
                <w:sz w:val="24"/>
                <w:szCs w:val="28"/>
              </w:rPr>
            </w:pPr>
          </w:p>
        </w:tc>
        <w:tc>
          <w:tcPr>
            <w:tcW w:w="3961" w:type="dxa"/>
            <w:vAlign w:val="center"/>
          </w:tcPr>
          <w:p w14:paraId="7B8FC6B9" w14:textId="77777777" w:rsidR="00FF1CBE" w:rsidRDefault="00FF1CBE">
            <w:pPr>
              <w:jc w:val="center"/>
              <w:rPr>
                <w:rFonts w:ascii="宋体" w:hAnsi="宋体"/>
                <w:bCs/>
                <w:kern w:val="0"/>
                <w:sz w:val="24"/>
                <w:szCs w:val="28"/>
              </w:rPr>
            </w:pPr>
          </w:p>
        </w:tc>
        <w:tc>
          <w:tcPr>
            <w:tcW w:w="1760" w:type="dxa"/>
            <w:vAlign w:val="center"/>
          </w:tcPr>
          <w:p w14:paraId="55C79F51" w14:textId="77777777" w:rsidR="00FF1CBE" w:rsidRDefault="00FF1CBE">
            <w:pPr>
              <w:jc w:val="center"/>
              <w:rPr>
                <w:rFonts w:ascii="宋体" w:hAnsi="宋体"/>
                <w:bCs/>
                <w:kern w:val="0"/>
                <w:sz w:val="24"/>
                <w:szCs w:val="28"/>
              </w:rPr>
            </w:pPr>
          </w:p>
        </w:tc>
        <w:tc>
          <w:tcPr>
            <w:tcW w:w="1540" w:type="dxa"/>
            <w:vAlign w:val="center"/>
          </w:tcPr>
          <w:p w14:paraId="6637C6DB" w14:textId="77777777" w:rsidR="00FF1CBE" w:rsidRDefault="00FF1CBE">
            <w:pPr>
              <w:jc w:val="center"/>
              <w:rPr>
                <w:rFonts w:ascii="宋体" w:hAnsi="宋体"/>
                <w:bCs/>
                <w:kern w:val="0"/>
                <w:sz w:val="24"/>
                <w:szCs w:val="28"/>
              </w:rPr>
            </w:pPr>
          </w:p>
        </w:tc>
        <w:tc>
          <w:tcPr>
            <w:tcW w:w="1980" w:type="dxa"/>
            <w:vAlign w:val="center"/>
          </w:tcPr>
          <w:p w14:paraId="04D4B700" w14:textId="77777777" w:rsidR="00FF1CBE" w:rsidRDefault="00FF1CBE">
            <w:pPr>
              <w:jc w:val="center"/>
              <w:rPr>
                <w:rFonts w:ascii="宋体" w:hAnsi="宋体"/>
                <w:bCs/>
                <w:kern w:val="0"/>
                <w:sz w:val="24"/>
                <w:szCs w:val="28"/>
              </w:rPr>
            </w:pPr>
          </w:p>
        </w:tc>
      </w:tr>
      <w:tr w:rsidR="00FF1CBE" w14:paraId="1EF9DFB8" w14:textId="77777777">
        <w:trPr>
          <w:trHeight w:val="361"/>
        </w:trPr>
        <w:tc>
          <w:tcPr>
            <w:tcW w:w="1285" w:type="dxa"/>
            <w:vAlign w:val="center"/>
          </w:tcPr>
          <w:p w14:paraId="2DC0AEC6"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53FDAAAF" w14:textId="77777777" w:rsidR="00FF1CBE" w:rsidRDefault="00FF1CBE">
            <w:pPr>
              <w:jc w:val="center"/>
              <w:rPr>
                <w:rFonts w:ascii="宋体" w:hAnsi="宋体"/>
                <w:bCs/>
                <w:kern w:val="0"/>
                <w:sz w:val="24"/>
                <w:szCs w:val="28"/>
              </w:rPr>
            </w:pPr>
          </w:p>
        </w:tc>
        <w:tc>
          <w:tcPr>
            <w:tcW w:w="3961" w:type="dxa"/>
            <w:vAlign w:val="center"/>
          </w:tcPr>
          <w:p w14:paraId="4589E3B9" w14:textId="77777777" w:rsidR="00FF1CBE" w:rsidRDefault="00FF1CBE">
            <w:pPr>
              <w:jc w:val="center"/>
              <w:rPr>
                <w:rFonts w:ascii="宋体" w:hAnsi="宋体"/>
                <w:bCs/>
                <w:kern w:val="0"/>
                <w:sz w:val="24"/>
                <w:szCs w:val="28"/>
              </w:rPr>
            </w:pPr>
          </w:p>
        </w:tc>
        <w:tc>
          <w:tcPr>
            <w:tcW w:w="1760" w:type="dxa"/>
            <w:vAlign w:val="center"/>
          </w:tcPr>
          <w:p w14:paraId="55F21C7A" w14:textId="77777777" w:rsidR="00FF1CBE" w:rsidRDefault="00FF1CBE">
            <w:pPr>
              <w:jc w:val="center"/>
              <w:rPr>
                <w:rFonts w:ascii="宋体" w:hAnsi="宋体"/>
                <w:bCs/>
                <w:kern w:val="0"/>
                <w:sz w:val="24"/>
                <w:szCs w:val="28"/>
              </w:rPr>
            </w:pPr>
          </w:p>
        </w:tc>
        <w:tc>
          <w:tcPr>
            <w:tcW w:w="1540" w:type="dxa"/>
            <w:vAlign w:val="center"/>
          </w:tcPr>
          <w:p w14:paraId="443B6038" w14:textId="77777777" w:rsidR="00FF1CBE" w:rsidRDefault="00FF1CBE">
            <w:pPr>
              <w:jc w:val="center"/>
              <w:rPr>
                <w:rFonts w:ascii="宋体" w:hAnsi="宋体"/>
                <w:bCs/>
                <w:kern w:val="0"/>
                <w:sz w:val="24"/>
                <w:szCs w:val="28"/>
              </w:rPr>
            </w:pPr>
          </w:p>
        </w:tc>
        <w:tc>
          <w:tcPr>
            <w:tcW w:w="1980" w:type="dxa"/>
            <w:vAlign w:val="center"/>
          </w:tcPr>
          <w:p w14:paraId="34E70D66" w14:textId="77777777" w:rsidR="00FF1CBE" w:rsidRDefault="00FF1CBE">
            <w:pPr>
              <w:jc w:val="center"/>
              <w:rPr>
                <w:rFonts w:ascii="宋体" w:hAnsi="宋体"/>
                <w:bCs/>
                <w:kern w:val="0"/>
                <w:sz w:val="24"/>
                <w:szCs w:val="28"/>
              </w:rPr>
            </w:pPr>
          </w:p>
        </w:tc>
      </w:tr>
      <w:tr w:rsidR="00FF1CBE" w14:paraId="12EA5546" w14:textId="77777777">
        <w:trPr>
          <w:trHeight w:val="361"/>
        </w:trPr>
        <w:tc>
          <w:tcPr>
            <w:tcW w:w="1285" w:type="dxa"/>
            <w:vAlign w:val="center"/>
          </w:tcPr>
          <w:p w14:paraId="73084B44" w14:textId="77777777" w:rsidR="00FF1CBE" w:rsidRDefault="003A48D3">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203C5D1A" w14:textId="77777777" w:rsidR="00FF1CBE" w:rsidRDefault="00FF1CBE">
            <w:pPr>
              <w:jc w:val="center"/>
              <w:rPr>
                <w:rFonts w:ascii="宋体" w:hAnsi="宋体"/>
                <w:bCs/>
                <w:kern w:val="0"/>
                <w:sz w:val="24"/>
                <w:szCs w:val="28"/>
              </w:rPr>
            </w:pPr>
          </w:p>
        </w:tc>
        <w:tc>
          <w:tcPr>
            <w:tcW w:w="3961" w:type="dxa"/>
            <w:vAlign w:val="center"/>
          </w:tcPr>
          <w:p w14:paraId="46CC696A" w14:textId="77777777" w:rsidR="00FF1CBE" w:rsidRDefault="00FF1CBE">
            <w:pPr>
              <w:jc w:val="center"/>
              <w:rPr>
                <w:rFonts w:ascii="宋体" w:hAnsi="宋体"/>
                <w:bCs/>
                <w:kern w:val="0"/>
                <w:sz w:val="24"/>
                <w:szCs w:val="28"/>
              </w:rPr>
            </w:pPr>
          </w:p>
        </w:tc>
        <w:tc>
          <w:tcPr>
            <w:tcW w:w="1760" w:type="dxa"/>
            <w:vAlign w:val="center"/>
          </w:tcPr>
          <w:p w14:paraId="2AF4DF7A" w14:textId="77777777" w:rsidR="00FF1CBE" w:rsidRDefault="00FF1CBE">
            <w:pPr>
              <w:jc w:val="center"/>
              <w:rPr>
                <w:rFonts w:ascii="宋体" w:hAnsi="宋体"/>
                <w:bCs/>
                <w:kern w:val="0"/>
                <w:sz w:val="24"/>
                <w:szCs w:val="28"/>
              </w:rPr>
            </w:pPr>
          </w:p>
        </w:tc>
        <w:tc>
          <w:tcPr>
            <w:tcW w:w="1540" w:type="dxa"/>
            <w:vAlign w:val="center"/>
          </w:tcPr>
          <w:p w14:paraId="0F2E083E" w14:textId="77777777" w:rsidR="00FF1CBE" w:rsidRDefault="00FF1CBE">
            <w:pPr>
              <w:jc w:val="center"/>
              <w:rPr>
                <w:rFonts w:ascii="宋体" w:hAnsi="宋体"/>
                <w:bCs/>
                <w:kern w:val="0"/>
                <w:sz w:val="24"/>
                <w:szCs w:val="28"/>
              </w:rPr>
            </w:pPr>
          </w:p>
        </w:tc>
        <w:tc>
          <w:tcPr>
            <w:tcW w:w="1980" w:type="dxa"/>
            <w:vAlign w:val="center"/>
          </w:tcPr>
          <w:p w14:paraId="73FED97C" w14:textId="77777777" w:rsidR="00FF1CBE" w:rsidRDefault="00FF1CBE">
            <w:pPr>
              <w:jc w:val="center"/>
              <w:rPr>
                <w:rFonts w:ascii="宋体" w:hAnsi="宋体"/>
                <w:bCs/>
                <w:kern w:val="0"/>
                <w:sz w:val="24"/>
                <w:szCs w:val="28"/>
              </w:rPr>
            </w:pPr>
          </w:p>
        </w:tc>
      </w:tr>
      <w:tr w:rsidR="00FF1CBE" w14:paraId="7FE44256" w14:textId="77777777">
        <w:trPr>
          <w:trHeight w:val="361"/>
        </w:trPr>
        <w:tc>
          <w:tcPr>
            <w:tcW w:w="1285" w:type="dxa"/>
            <w:vAlign w:val="center"/>
          </w:tcPr>
          <w:p w14:paraId="42D60F35"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2912479C" w14:textId="77777777" w:rsidR="00FF1CBE" w:rsidRDefault="003A48D3">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3D51FFF7" w14:textId="77777777" w:rsidR="00FF1CBE" w:rsidRDefault="00FF1CBE">
            <w:pPr>
              <w:jc w:val="center"/>
              <w:rPr>
                <w:rFonts w:ascii="宋体" w:hAnsi="宋体"/>
                <w:bCs/>
                <w:kern w:val="0"/>
                <w:sz w:val="24"/>
                <w:szCs w:val="28"/>
              </w:rPr>
            </w:pPr>
          </w:p>
        </w:tc>
        <w:tc>
          <w:tcPr>
            <w:tcW w:w="1760" w:type="dxa"/>
            <w:vAlign w:val="center"/>
          </w:tcPr>
          <w:p w14:paraId="0DD58DD6" w14:textId="77777777" w:rsidR="00FF1CBE" w:rsidRDefault="00FF1CBE">
            <w:pPr>
              <w:jc w:val="center"/>
              <w:rPr>
                <w:rFonts w:ascii="宋体" w:hAnsi="宋体"/>
                <w:bCs/>
                <w:kern w:val="0"/>
                <w:sz w:val="24"/>
                <w:szCs w:val="28"/>
              </w:rPr>
            </w:pPr>
          </w:p>
        </w:tc>
        <w:tc>
          <w:tcPr>
            <w:tcW w:w="1540" w:type="dxa"/>
            <w:vAlign w:val="center"/>
          </w:tcPr>
          <w:p w14:paraId="54AEFBD2" w14:textId="77777777" w:rsidR="00FF1CBE" w:rsidRDefault="00FF1CBE">
            <w:pPr>
              <w:jc w:val="center"/>
              <w:rPr>
                <w:rFonts w:ascii="宋体" w:hAnsi="宋体"/>
                <w:bCs/>
                <w:kern w:val="0"/>
                <w:sz w:val="24"/>
                <w:szCs w:val="28"/>
              </w:rPr>
            </w:pPr>
          </w:p>
        </w:tc>
        <w:tc>
          <w:tcPr>
            <w:tcW w:w="1980" w:type="dxa"/>
            <w:vAlign w:val="center"/>
          </w:tcPr>
          <w:p w14:paraId="57FF8027" w14:textId="77777777" w:rsidR="00FF1CBE" w:rsidRDefault="00FF1CBE">
            <w:pPr>
              <w:jc w:val="center"/>
              <w:rPr>
                <w:rFonts w:ascii="宋体" w:hAnsi="宋体"/>
                <w:bCs/>
                <w:kern w:val="0"/>
                <w:sz w:val="24"/>
                <w:szCs w:val="28"/>
              </w:rPr>
            </w:pPr>
          </w:p>
        </w:tc>
      </w:tr>
      <w:tr w:rsidR="00FF1CBE" w14:paraId="3B5611EB" w14:textId="77777777">
        <w:trPr>
          <w:trHeight w:val="361"/>
        </w:trPr>
        <w:tc>
          <w:tcPr>
            <w:tcW w:w="3909" w:type="dxa"/>
            <w:gridSpan w:val="2"/>
            <w:vAlign w:val="center"/>
          </w:tcPr>
          <w:p w14:paraId="72D1EC34" w14:textId="77777777" w:rsidR="00FF1CBE" w:rsidRDefault="003A48D3">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7A5F769B" w14:textId="77777777" w:rsidR="00FF1CBE" w:rsidRDefault="00FF1CBE">
            <w:pPr>
              <w:jc w:val="center"/>
              <w:rPr>
                <w:rFonts w:ascii="宋体" w:hAnsi="宋体"/>
                <w:bCs/>
                <w:kern w:val="0"/>
                <w:sz w:val="24"/>
                <w:szCs w:val="28"/>
              </w:rPr>
            </w:pPr>
          </w:p>
        </w:tc>
      </w:tr>
    </w:tbl>
    <w:p w14:paraId="6FFA36B7"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11FC38"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605E65B"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B630E33" w14:textId="77777777" w:rsidR="00FF1CBE" w:rsidRDefault="003A48D3">
      <w:pPr>
        <w:pStyle w:val="affb"/>
        <w:spacing w:line="360" w:lineRule="auto"/>
        <w:rPr>
          <w:rFonts w:hAnsi="宋体"/>
          <w:sz w:val="24"/>
        </w:rPr>
      </w:pPr>
      <w:r>
        <w:rPr>
          <w:rFonts w:hAnsi="宋体" w:hint="eastAsia"/>
          <w:sz w:val="24"/>
        </w:rPr>
        <w:t xml:space="preserve">注: </w:t>
      </w:r>
    </w:p>
    <w:p w14:paraId="72246589" w14:textId="77777777" w:rsidR="00FF1CBE" w:rsidRDefault="003A48D3">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9581CA5" w14:textId="77777777" w:rsidR="00FF1CBE" w:rsidRDefault="003A48D3">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444FEB17" w14:textId="77777777" w:rsidR="00FF1CBE" w:rsidRDefault="003A48D3">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Default="00FF1CBE">
      <w:pPr>
        <w:pStyle w:val="24"/>
        <w:ind w:firstLineChars="2109" w:firstLine="5081"/>
        <w:jc w:val="both"/>
        <w:rPr>
          <w:rFonts w:hAnsi="宋体"/>
          <w:sz w:val="24"/>
        </w:rPr>
        <w:sectPr w:rsidR="00FF1CBE">
          <w:footerReference w:type="default" r:id="rId18"/>
          <w:pgSz w:w="16838" w:h="11906" w:orient="landscape"/>
          <w:pgMar w:top="1797" w:right="1440" w:bottom="1797" w:left="1440"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39" w:name="_Toc277942524"/>
      <w:bookmarkStart w:id="640" w:name="_Toc133916718"/>
      <w:bookmarkStart w:id="641" w:name="_Toc321907257"/>
      <w:bookmarkStart w:id="642" w:name="_Toc126851876"/>
      <w:bookmarkStart w:id="643" w:name="_Toc82524650"/>
      <w:bookmarkStart w:id="644" w:name="_Toc133141096"/>
      <w:bookmarkStart w:id="645" w:name="_Toc277153149"/>
      <w:bookmarkStart w:id="646" w:name="_Toc21862776"/>
      <w:bookmarkStart w:id="647" w:name="_Toc55375760"/>
      <w:bookmarkStart w:id="648" w:name="_Toc55374359"/>
      <w:bookmarkStart w:id="649" w:name="_Toc133737848"/>
      <w:bookmarkStart w:id="650"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39"/>
      <w:bookmarkEnd w:id="640"/>
      <w:bookmarkEnd w:id="641"/>
      <w:bookmarkEnd w:id="642"/>
      <w:bookmarkEnd w:id="643"/>
      <w:bookmarkEnd w:id="644"/>
      <w:bookmarkEnd w:id="645"/>
      <w:bookmarkEnd w:id="646"/>
      <w:bookmarkEnd w:id="647"/>
      <w:bookmarkEnd w:id="648"/>
      <w:bookmarkEnd w:id="649"/>
      <w:bookmarkEnd w:id="650"/>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51" w:name="_Hlt520274121"/>
      <w:bookmarkStart w:id="652" w:name="_Hlt520350957"/>
      <w:bookmarkStart w:id="653" w:name="_Hlt520274911"/>
      <w:bookmarkStart w:id="654" w:name="_Hlt520273973"/>
      <w:bookmarkStart w:id="655" w:name="_Toc277942526"/>
      <w:bookmarkStart w:id="656" w:name="_Toc277153151"/>
      <w:bookmarkEnd w:id="651"/>
      <w:bookmarkEnd w:id="652"/>
      <w:bookmarkEnd w:id="653"/>
      <w:bookmarkEnd w:id="654"/>
      <w:r>
        <w:rPr>
          <w:rFonts w:hAnsi="宋体"/>
        </w:rPr>
        <w:br w:type="page"/>
      </w:r>
    </w:p>
    <w:p w14:paraId="2C57B632" w14:textId="77777777" w:rsidR="00FF1CBE" w:rsidRDefault="003A48D3">
      <w:pPr>
        <w:pStyle w:val="24"/>
        <w:spacing w:line="360" w:lineRule="auto"/>
        <w:rPr>
          <w:rFonts w:ascii="宋体" w:eastAsia="宋体" w:hAnsi="宋体"/>
          <w:sz w:val="28"/>
        </w:rPr>
      </w:pPr>
      <w:bookmarkStart w:id="657" w:name="_Toc321907258"/>
      <w:bookmarkStart w:id="658" w:name="_Toc82524651"/>
      <w:bookmarkStart w:id="659" w:name="_Toc133141097"/>
      <w:bookmarkStart w:id="660" w:name="_Toc126851877"/>
      <w:bookmarkStart w:id="661" w:name="_Toc55375761"/>
      <w:bookmarkStart w:id="662" w:name="_Toc55374360"/>
      <w:bookmarkStart w:id="663"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55"/>
      <w:bookmarkEnd w:id="656"/>
      <w:bookmarkEnd w:id="657"/>
      <w:bookmarkEnd w:id="658"/>
      <w:bookmarkEnd w:id="659"/>
      <w:bookmarkEnd w:id="660"/>
      <w:bookmarkEnd w:id="661"/>
      <w:bookmarkEnd w:id="662"/>
      <w:bookmarkEnd w:id="663"/>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64" w:name="_Hlt520273711"/>
      <w:bookmarkStart w:id="665" w:name="_Hlt520271212"/>
      <w:bookmarkStart w:id="666" w:name="_Hlt520274065"/>
      <w:bookmarkStart w:id="667" w:name="_Hlt520274393"/>
      <w:bookmarkStart w:id="668" w:name="_Hlt520343392"/>
      <w:bookmarkStart w:id="669" w:name="_Hlt520350918"/>
      <w:bookmarkStart w:id="670" w:name="_Hlt520274407"/>
      <w:bookmarkStart w:id="671" w:name="_Hlt520343000"/>
      <w:bookmarkStart w:id="672" w:name="_Toc520125062"/>
      <w:bookmarkStart w:id="673" w:name="_Toc520356228"/>
      <w:bookmarkStart w:id="674" w:name="_Ref467990100"/>
      <w:bookmarkStart w:id="675" w:name="_Toc480942357"/>
      <w:bookmarkStart w:id="676" w:name="_Toc520125061"/>
      <w:bookmarkStart w:id="677" w:name="_Ref467990101"/>
      <w:bookmarkStart w:id="678" w:name="_Ref467990058"/>
      <w:bookmarkStart w:id="679" w:name="_Ref467988479"/>
      <w:bookmarkStart w:id="680" w:name="_Toc520356229"/>
      <w:bookmarkStart w:id="681" w:name="_Ref467990064"/>
      <w:bookmarkStart w:id="682" w:name="_Ref467988471"/>
      <w:bookmarkStart w:id="683" w:name="_Ref467988485"/>
      <w:bookmarkStart w:id="684" w:name="_Toc480942358"/>
      <w:bookmarkEnd w:id="664"/>
      <w:bookmarkEnd w:id="665"/>
      <w:bookmarkEnd w:id="666"/>
      <w:bookmarkEnd w:id="667"/>
      <w:bookmarkEnd w:id="668"/>
      <w:bookmarkEnd w:id="669"/>
      <w:bookmarkEnd w:id="670"/>
      <w:bookmarkEnd w:id="671"/>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72"/>
    <w:bookmarkEnd w:id="673"/>
    <w:bookmarkEnd w:id="674"/>
    <w:bookmarkEnd w:id="675"/>
    <w:bookmarkEnd w:id="676"/>
    <w:bookmarkEnd w:id="677"/>
    <w:bookmarkEnd w:id="678"/>
    <w:bookmarkEnd w:id="679"/>
    <w:bookmarkEnd w:id="680"/>
    <w:bookmarkEnd w:id="681"/>
    <w:bookmarkEnd w:id="682"/>
    <w:bookmarkEnd w:id="683"/>
    <w:bookmarkEnd w:id="684"/>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685"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85"/>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与供应商存在直接控股、管理关系的其他单位名称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686" w:name="_Toc55375762"/>
      <w:bookmarkStart w:id="687" w:name="_Toc55374361"/>
      <w:bookmarkStart w:id="688" w:name="_Toc82524652"/>
      <w:bookmarkStart w:id="689" w:name="_Toc126851878"/>
      <w:bookmarkStart w:id="690" w:name="_Toc133141098"/>
      <w:bookmarkStart w:id="691"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92" w:name="_Hlk129948160"/>
      <w:r>
        <w:rPr>
          <w:rFonts w:ascii="宋体" w:eastAsia="宋体" w:hAnsi="宋体" w:hint="eastAsia"/>
          <w:sz w:val="28"/>
        </w:rPr>
        <w:t>法定代表人授权书</w:t>
      </w:r>
      <w:r>
        <w:rPr>
          <w:rFonts w:ascii="宋体" w:eastAsia="宋体" w:hAnsi="宋体"/>
          <w:sz w:val="28"/>
        </w:rPr>
        <w:t>(</w:t>
      </w:r>
      <w:bookmarkEnd w:id="692"/>
      <w:r>
        <w:rPr>
          <w:rFonts w:ascii="宋体" w:eastAsia="宋体" w:hAnsi="宋体" w:hint="eastAsia"/>
          <w:sz w:val="28"/>
        </w:rPr>
        <w:t>实质性格式</w:t>
      </w:r>
      <w:r>
        <w:rPr>
          <w:rFonts w:ascii="宋体" w:eastAsia="宋体" w:hAnsi="宋体"/>
          <w:sz w:val="28"/>
        </w:rPr>
        <w:t>)</w:t>
      </w:r>
      <w:bookmarkEnd w:id="686"/>
      <w:bookmarkEnd w:id="687"/>
      <w:bookmarkEnd w:id="688"/>
      <w:bookmarkEnd w:id="689"/>
      <w:bookmarkEnd w:id="690"/>
      <w:bookmarkEnd w:id="691"/>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93" w:name="_Hlk129948149"/>
      <w:r>
        <w:rPr>
          <w:rFonts w:hAnsi="宋体" w:hint="eastAsia"/>
          <w:color w:val="000000"/>
          <w:sz w:val="24"/>
        </w:rPr>
        <w:t>授权人</w:t>
      </w:r>
      <w:bookmarkEnd w:id="693"/>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694"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94"/>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695" w:name="_Toc321907260"/>
      <w:bookmarkStart w:id="696" w:name="_Toc126851879"/>
      <w:bookmarkStart w:id="697" w:name="_Toc21862779"/>
      <w:bookmarkStart w:id="698" w:name="_Toc55374362"/>
      <w:bookmarkStart w:id="699" w:name="_Toc55375763"/>
      <w:bookmarkStart w:id="700" w:name="_Toc133141099"/>
      <w:bookmarkStart w:id="701" w:name="_Toc82524653"/>
      <w:bookmarkStart w:id="702" w:name="_Toc277153153"/>
      <w:bookmarkStart w:id="703"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95"/>
      <w:r>
        <w:rPr>
          <w:rFonts w:ascii="宋体" w:eastAsia="宋体" w:hAnsi="宋体" w:hint="eastAsia"/>
          <w:sz w:val="28"/>
        </w:rPr>
        <w:t>业绩证明文件</w:t>
      </w:r>
      <w:bookmarkEnd w:id="696"/>
      <w:bookmarkEnd w:id="697"/>
      <w:bookmarkEnd w:id="698"/>
      <w:bookmarkEnd w:id="699"/>
      <w:bookmarkEnd w:id="700"/>
      <w:bookmarkEnd w:id="701"/>
    </w:p>
    <w:p w14:paraId="3BF3EBFB" w14:textId="77777777" w:rsidR="00FF1CBE" w:rsidRDefault="00FF1CBE">
      <w:pPr>
        <w:spacing w:line="360" w:lineRule="auto"/>
        <w:jc w:val="center"/>
        <w:rPr>
          <w:rFonts w:ascii="宋体" w:hAnsi="宋体"/>
          <w:b/>
          <w:sz w:val="24"/>
        </w:rPr>
      </w:pPr>
    </w:p>
    <w:bookmarkEnd w:id="702"/>
    <w:bookmarkEnd w:id="703"/>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704" w:name="_Toc133141100"/>
      <w:bookmarkStart w:id="705" w:name="_Toc126851880"/>
      <w:bookmarkStart w:id="706" w:name="_Toc55375764"/>
      <w:bookmarkStart w:id="707" w:name="_Toc82524654"/>
      <w:bookmarkStart w:id="708" w:name="_Toc55374363"/>
      <w:bookmarkStart w:id="709" w:name="_Toc21862780"/>
      <w:bookmarkStart w:id="710" w:name="_Toc321907263"/>
      <w:bookmarkStart w:id="711" w:name="_Toc277942530"/>
      <w:bookmarkStart w:id="712"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04"/>
      <w:bookmarkEnd w:id="705"/>
      <w:bookmarkEnd w:id="706"/>
      <w:bookmarkEnd w:id="707"/>
      <w:bookmarkEnd w:id="708"/>
      <w:bookmarkEnd w:id="709"/>
      <w:bookmarkEnd w:id="710"/>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713" w:name="_Toc55375765"/>
      <w:bookmarkStart w:id="714" w:name="_Toc55374364"/>
      <w:bookmarkStart w:id="715" w:name="_Toc21862781"/>
      <w:bookmarkStart w:id="716" w:name="_Toc126851881"/>
      <w:bookmarkStart w:id="717" w:name="_Toc82524655"/>
      <w:bookmarkStart w:id="718" w:name="_Toc133141101"/>
      <w:r>
        <w:rPr>
          <w:rFonts w:ascii="宋体" w:eastAsia="宋体" w:hAnsi="宋体" w:hint="eastAsia"/>
          <w:sz w:val="28"/>
        </w:rPr>
        <w:t xml:space="preserve">附件9    </w:t>
      </w:r>
      <w:bookmarkEnd w:id="713"/>
      <w:bookmarkEnd w:id="714"/>
      <w:bookmarkEnd w:id="715"/>
      <w:bookmarkEnd w:id="716"/>
      <w:bookmarkEnd w:id="717"/>
      <w:r>
        <w:rPr>
          <w:rFonts w:ascii="宋体" w:eastAsia="宋体" w:hAnsi="宋体" w:hint="eastAsia"/>
          <w:sz w:val="28"/>
        </w:rPr>
        <w:t>相关方案</w:t>
      </w:r>
      <w:bookmarkEnd w:id="718"/>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719" w:name="_Toc133916717"/>
      <w:bookmarkStart w:id="720" w:name="_Toc133737847"/>
      <w:bookmarkStart w:id="721" w:name="_Toc133737936"/>
      <w:bookmarkStart w:id="722" w:name="_Toc321907265"/>
      <w:bookmarkStart w:id="723" w:name="_Toc277153156"/>
      <w:bookmarkStart w:id="724" w:name="_Toc277942531"/>
      <w:bookmarkStart w:id="725" w:name="_Toc82524656"/>
      <w:bookmarkStart w:id="726" w:name="_Toc21862782"/>
      <w:bookmarkStart w:id="727" w:name="_Toc133141102"/>
      <w:bookmarkStart w:id="728" w:name="_Toc126851882"/>
      <w:bookmarkStart w:id="729" w:name="_Toc55374365"/>
      <w:bookmarkStart w:id="730" w:name="_Toc55375766"/>
      <w:bookmarkEnd w:id="711"/>
      <w:bookmarkEnd w:id="712"/>
      <w:r>
        <w:rPr>
          <w:rFonts w:ascii="宋体" w:eastAsia="宋体" w:hAnsi="宋体" w:hint="eastAsia"/>
          <w:sz w:val="28"/>
        </w:rPr>
        <w:lastRenderedPageBreak/>
        <w:t>附件10</w:t>
      </w:r>
      <w:bookmarkStart w:id="731" w:name="_Toc133916723"/>
      <w:bookmarkStart w:id="732" w:name="_Toc133737943"/>
      <w:bookmarkStart w:id="733" w:name="_Toc133737854"/>
      <w:bookmarkEnd w:id="719"/>
      <w:bookmarkEnd w:id="720"/>
      <w:bookmarkEnd w:id="721"/>
      <w:bookmarkEnd w:id="722"/>
      <w:bookmarkEnd w:id="723"/>
      <w:bookmarkEnd w:id="724"/>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25"/>
      <w:bookmarkEnd w:id="726"/>
      <w:bookmarkEnd w:id="727"/>
      <w:bookmarkEnd w:id="728"/>
      <w:bookmarkEnd w:id="729"/>
      <w:bookmarkEnd w:id="730"/>
    </w:p>
    <w:p w14:paraId="2860D07F" w14:textId="77777777" w:rsidR="00FF1CBE" w:rsidRDefault="003A48D3">
      <w:pPr>
        <w:pStyle w:val="af0"/>
        <w:spacing w:line="360" w:lineRule="auto"/>
        <w:ind w:firstLine="560"/>
        <w:rPr>
          <w:rFonts w:hAnsi="宋体" w:cs="宋体"/>
          <w:color w:val="000000"/>
        </w:rPr>
      </w:pPr>
      <w:bookmarkStart w:id="734"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0BF070FD" w14:textId="77777777" w:rsidR="00FF1CBE" w:rsidRDefault="003A48D3">
      <w:pPr>
        <w:pStyle w:val="af"/>
      </w:pPr>
      <w:r>
        <w:br w:type="page"/>
      </w:r>
    </w:p>
    <w:bookmarkEnd w:id="734"/>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35" w:name="_Toc126851883"/>
      <w:bookmarkStart w:id="736" w:name="_Toc133141103"/>
      <w:bookmarkStart w:id="737" w:name="_Toc82524657"/>
      <w:r>
        <w:rPr>
          <w:rFonts w:hAnsi="宋体"/>
          <w:szCs w:val="24"/>
        </w:rPr>
        <w:t>残疾人福利性单位声明函</w:t>
      </w:r>
      <w:bookmarkEnd w:id="735"/>
      <w:bookmarkEnd w:id="736"/>
      <w:bookmarkEnd w:id="737"/>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38"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38"/>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39" w:name="_Toc133737855"/>
      <w:bookmarkStart w:id="740" w:name="_Toc133916724"/>
      <w:bookmarkStart w:id="741" w:name="_Toc133737944"/>
      <w:bookmarkStart w:id="742" w:name="_Toc512937850"/>
      <w:bookmarkEnd w:id="731"/>
      <w:bookmarkEnd w:id="732"/>
      <w:bookmarkEnd w:id="733"/>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43" w:name="_Toc82524658"/>
      <w:bookmarkStart w:id="744" w:name="_Toc55374366"/>
      <w:bookmarkStart w:id="745" w:name="_Toc133141104"/>
      <w:bookmarkStart w:id="746" w:name="_Toc21862783"/>
      <w:bookmarkStart w:id="747" w:name="_Toc55375767"/>
      <w:bookmarkStart w:id="748"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43"/>
      <w:bookmarkEnd w:id="744"/>
      <w:bookmarkEnd w:id="745"/>
      <w:bookmarkEnd w:id="746"/>
      <w:bookmarkEnd w:id="747"/>
      <w:bookmarkEnd w:id="748"/>
    </w:p>
    <w:p w14:paraId="58F5DF7D" w14:textId="77777777" w:rsidR="00FF1CBE" w:rsidRDefault="00FF1CBE"/>
    <w:bookmarkEnd w:id="739"/>
    <w:bookmarkEnd w:id="740"/>
    <w:bookmarkEnd w:id="741"/>
    <w:bookmarkEnd w:id="742"/>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4257" w14:textId="77777777" w:rsidR="00054D43" w:rsidRDefault="00054D43">
      <w:r>
        <w:separator/>
      </w:r>
    </w:p>
  </w:endnote>
  <w:endnote w:type="continuationSeparator" w:id="0">
    <w:p w14:paraId="1C520AAC" w14:textId="77777777" w:rsidR="00054D43" w:rsidRDefault="0005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10" w:usb3="00000000" w:csb0="003E0000"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w:t>
    </w:r>
    <w:r>
      <w:rPr>
        <w:lang w:val="zh-CN"/>
      </w:rPr>
      <w:t>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881F" w14:textId="77777777" w:rsidR="00054D43" w:rsidRDefault="00054D43">
      <w:r>
        <w:separator/>
      </w:r>
    </w:p>
  </w:footnote>
  <w:footnote w:type="continuationSeparator" w:id="0">
    <w:p w14:paraId="75A4EBBE" w14:textId="77777777" w:rsidR="00054D43" w:rsidRDefault="0005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4"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1E208D"/>
    <w:multiLevelType w:val="singleLevel"/>
    <w:tmpl w:val="331E208D"/>
    <w:lvl w:ilvl="0">
      <w:start w:val="1"/>
      <w:numFmt w:val="decimal"/>
      <w:suff w:val="nothing"/>
      <w:lvlText w:val="%1、"/>
      <w:lvlJc w:val="left"/>
    </w:lvl>
  </w:abstractNum>
  <w:abstractNum w:abstractNumId="16"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8"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9"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69162FE"/>
    <w:multiLevelType w:val="multilevel"/>
    <w:tmpl w:val="469162FE"/>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1"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2"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3"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5A360FEA"/>
    <w:multiLevelType w:val="multilevel"/>
    <w:tmpl w:val="5A360FEA"/>
    <w:lvl w:ilvl="0">
      <w:start w:val="1"/>
      <w:numFmt w:val="decimal"/>
      <w:lvlText w:val="%1、"/>
      <w:lvlJc w:val="left"/>
      <w:pPr>
        <w:ind w:left="604" w:hanging="360"/>
      </w:pPr>
      <w:rPr>
        <w:rFonts w:hint="default"/>
        <w:b/>
        <w:bCs w:val="0"/>
      </w:rPr>
    </w:lvl>
    <w:lvl w:ilvl="1">
      <w:start w:val="1"/>
      <w:numFmt w:val="lowerLetter"/>
      <w:lvlText w:val="%2)"/>
      <w:lvlJc w:val="left"/>
      <w:pPr>
        <w:ind w:left="1084" w:hanging="420"/>
      </w:pPr>
    </w:lvl>
    <w:lvl w:ilvl="2">
      <w:start w:val="1"/>
      <w:numFmt w:val="lowerRoman"/>
      <w:lvlText w:val="%3."/>
      <w:lvlJc w:val="right"/>
      <w:pPr>
        <w:ind w:left="1504" w:hanging="420"/>
      </w:pPr>
    </w:lvl>
    <w:lvl w:ilvl="3">
      <w:start w:val="1"/>
      <w:numFmt w:val="decimal"/>
      <w:lvlText w:val="%4."/>
      <w:lvlJc w:val="left"/>
      <w:pPr>
        <w:ind w:left="1924" w:hanging="420"/>
      </w:pPr>
    </w:lvl>
    <w:lvl w:ilvl="4">
      <w:start w:val="1"/>
      <w:numFmt w:val="lowerLetter"/>
      <w:lvlText w:val="%5)"/>
      <w:lvlJc w:val="left"/>
      <w:pPr>
        <w:ind w:left="2344" w:hanging="420"/>
      </w:pPr>
    </w:lvl>
    <w:lvl w:ilvl="5">
      <w:start w:val="1"/>
      <w:numFmt w:val="lowerRoman"/>
      <w:lvlText w:val="%6."/>
      <w:lvlJc w:val="right"/>
      <w:pPr>
        <w:ind w:left="2764" w:hanging="420"/>
      </w:pPr>
    </w:lvl>
    <w:lvl w:ilvl="6">
      <w:start w:val="1"/>
      <w:numFmt w:val="decimal"/>
      <w:lvlText w:val="%7."/>
      <w:lvlJc w:val="left"/>
      <w:pPr>
        <w:ind w:left="3184" w:hanging="420"/>
      </w:pPr>
    </w:lvl>
    <w:lvl w:ilvl="7">
      <w:start w:val="1"/>
      <w:numFmt w:val="lowerLetter"/>
      <w:lvlText w:val="%8)"/>
      <w:lvlJc w:val="left"/>
      <w:pPr>
        <w:ind w:left="3604" w:hanging="420"/>
      </w:pPr>
    </w:lvl>
    <w:lvl w:ilvl="8">
      <w:start w:val="1"/>
      <w:numFmt w:val="lowerRoman"/>
      <w:lvlText w:val="%9."/>
      <w:lvlJc w:val="right"/>
      <w:pPr>
        <w:ind w:left="4024" w:hanging="420"/>
      </w:pPr>
    </w:lvl>
  </w:abstractNum>
  <w:abstractNum w:abstractNumId="26"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3"/>
  </w:num>
  <w:num w:numId="2">
    <w:abstractNumId w:val="1"/>
  </w:num>
  <w:num w:numId="3">
    <w:abstractNumId w:val="28"/>
  </w:num>
  <w:num w:numId="4">
    <w:abstractNumId w:val="3"/>
  </w:num>
  <w:num w:numId="5">
    <w:abstractNumId w:val="4"/>
  </w:num>
  <w:num w:numId="6">
    <w:abstractNumId w:val="2"/>
  </w:num>
  <w:num w:numId="7">
    <w:abstractNumId w:val="0"/>
  </w:num>
  <w:num w:numId="8">
    <w:abstractNumId w:val="21"/>
  </w:num>
  <w:num w:numId="9">
    <w:abstractNumId w:val="17"/>
  </w:num>
  <w:num w:numId="10">
    <w:abstractNumId w:val="29"/>
  </w:num>
  <w:num w:numId="11">
    <w:abstractNumId w:val="16"/>
  </w:num>
  <w:num w:numId="12">
    <w:abstractNumId w:val="24"/>
  </w:num>
  <w:num w:numId="13">
    <w:abstractNumId w:val="31"/>
  </w:num>
  <w:num w:numId="14">
    <w:abstractNumId w:val="27"/>
  </w:num>
  <w:num w:numId="15">
    <w:abstractNumId w:val="9"/>
  </w:num>
  <w:num w:numId="16">
    <w:abstractNumId w:val="14"/>
  </w:num>
  <w:num w:numId="17">
    <w:abstractNumId w:val="10"/>
  </w:num>
  <w:num w:numId="18">
    <w:abstractNumId w:val="8"/>
  </w:num>
  <w:num w:numId="19">
    <w:abstractNumId w:val="32"/>
  </w:num>
  <w:num w:numId="20">
    <w:abstractNumId w:val="19"/>
  </w:num>
  <w:num w:numId="21">
    <w:abstractNumId w:val="30"/>
  </w:num>
  <w:num w:numId="22">
    <w:abstractNumId w:val="22"/>
  </w:num>
  <w:num w:numId="23">
    <w:abstractNumId w:val="18"/>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3"/>
  </w:num>
  <w:num w:numId="31">
    <w:abstractNumId w:val="5"/>
  </w:num>
  <w:num w:numId="32">
    <w:abstractNumId w:val="20"/>
  </w:num>
  <w:num w:numId="33">
    <w:abstractNumId w:val="2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D18"/>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19FB"/>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3E25"/>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sid w:val="00BF19FB"/>
    <w:rPr>
      <w:rFonts w:ascii="宋体" w:hAnsi="宋体"/>
      <w:color w:val="000000"/>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74</Pages>
  <Words>5461</Words>
  <Characters>31134</Characters>
  <Application>Microsoft Office Word</Application>
  <DocSecurity>0</DocSecurity>
  <Lines>259</Lines>
  <Paragraphs>73</Paragraphs>
  <ScaleCrop>false</ScaleCrop>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25</cp:revision>
  <cp:lastPrinted>2021-03-23T00:45:00Z</cp:lastPrinted>
  <dcterms:created xsi:type="dcterms:W3CDTF">2023-10-19T09:11:00Z</dcterms:created>
  <dcterms:modified xsi:type="dcterms:W3CDTF">2023-10-21T10:13:00Z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