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7754" w14:textId="77777777" w:rsidR="007B4AC4" w:rsidRDefault="007B4AC4">
      <w:pPr>
        <w:rPr>
          <w:rFonts w:ascii="宋体"/>
          <w:b/>
          <w:bCs/>
          <w:color w:val="000000" w:themeColor="text1"/>
          <w:sz w:val="72"/>
          <w:szCs w:val="72"/>
        </w:rPr>
      </w:pPr>
    </w:p>
    <w:p w14:paraId="70AE8750" w14:textId="77777777" w:rsidR="007B4AC4" w:rsidRDefault="00495989">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中国人民大学继续教育学院图文</w:t>
      </w:r>
    </w:p>
    <w:p w14:paraId="7289F1EF" w14:textId="77777777" w:rsidR="007B4AC4" w:rsidRDefault="00495989">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制作采购项目</w:t>
      </w:r>
    </w:p>
    <w:bookmarkEnd w:id="0"/>
    <w:p w14:paraId="311350FE" w14:textId="77777777" w:rsidR="007B4AC4" w:rsidRDefault="007B4AC4">
      <w:pPr>
        <w:spacing w:line="360" w:lineRule="auto"/>
        <w:jc w:val="center"/>
        <w:rPr>
          <w:rFonts w:ascii="宋体" w:hAnsi="宋体" w:cs="宋体"/>
          <w:b/>
          <w:bCs/>
          <w:color w:val="000000" w:themeColor="text1"/>
          <w:sz w:val="48"/>
          <w:szCs w:val="48"/>
        </w:rPr>
      </w:pPr>
    </w:p>
    <w:p w14:paraId="4D16DACB" w14:textId="77777777" w:rsidR="007B4AC4" w:rsidRDefault="00495989">
      <w:pPr>
        <w:jc w:val="center"/>
        <w:rPr>
          <w:rFonts w:ascii="宋体"/>
          <w:b/>
          <w:color w:val="000000" w:themeColor="text1"/>
          <w:sz w:val="52"/>
          <w:szCs w:val="52"/>
        </w:rPr>
      </w:pPr>
      <w:r>
        <w:rPr>
          <w:rFonts w:ascii="宋体" w:hint="eastAsia"/>
          <w:b/>
          <w:color w:val="000000" w:themeColor="text1"/>
          <w:sz w:val="52"/>
          <w:szCs w:val="52"/>
        </w:rPr>
        <w:t>竞争性磋商文件</w:t>
      </w:r>
    </w:p>
    <w:p w14:paraId="00D47245" w14:textId="77777777" w:rsidR="007B4AC4" w:rsidRDefault="007B4AC4">
      <w:pPr>
        <w:spacing w:line="360" w:lineRule="auto"/>
        <w:jc w:val="center"/>
        <w:rPr>
          <w:b/>
          <w:color w:val="000000" w:themeColor="text1"/>
          <w:sz w:val="48"/>
          <w:szCs w:val="21"/>
        </w:rPr>
      </w:pPr>
    </w:p>
    <w:p w14:paraId="71307058" w14:textId="77777777" w:rsidR="007B4AC4" w:rsidRDefault="00495989">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hint="eastAsia"/>
          <w:b/>
          <w:bCs/>
          <w:color w:val="000000" w:themeColor="text1"/>
          <w:sz w:val="32"/>
          <w:szCs w:val="32"/>
        </w:rPr>
        <w:t>BMCC-ZC</w:t>
      </w:r>
      <w:r>
        <w:rPr>
          <w:rFonts w:ascii="宋体" w:hAnsi="宋体" w:cs="宋体"/>
          <w:b/>
          <w:bCs/>
          <w:color w:val="000000" w:themeColor="text1"/>
          <w:sz w:val="32"/>
          <w:szCs w:val="32"/>
        </w:rPr>
        <w:t>23</w:t>
      </w:r>
      <w:r>
        <w:rPr>
          <w:rFonts w:ascii="宋体" w:hAnsi="宋体" w:cs="宋体" w:hint="eastAsia"/>
          <w:b/>
          <w:bCs/>
          <w:color w:val="000000" w:themeColor="text1"/>
          <w:sz w:val="32"/>
          <w:szCs w:val="32"/>
        </w:rPr>
        <w:t>-</w:t>
      </w:r>
      <w:r>
        <w:rPr>
          <w:rFonts w:ascii="宋体" w:hAnsi="宋体" w:cs="宋体"/>
          <w:b/>
          <w:bCs/>
          <w:color w:val="000000" w:themeColor="text1"/>
          <w:sz w:val="32"/>
          <w:szCs w:val="32"/>
        </w:rPr>
        <w:t>0749</w:t>
      </w:r>
    </w:p>
    <w:p w14:paraId="6A52D169" w14:textId="77777777" w:rsidR="007B4AC4" w:rsidRDefault="00495989">
      <w:pPr>
        <w:spacing w:line="360" w:lineRule="auto"/>
        <w:jc w:val="center"/>
        <w:rPr>
          <w:b/>
          <w:color w:val="000000" w:themeColor="text1"/>
          <w:sz w:val="52"/>
        </w:rPr>
      </w:pPr>
      <w:r>
        <w:rPr>
          <w:rFonts w:hint="eastAsia"/>
          <w:b/>
          <w:color w:val="000000" w:themeColor="text1"/>
          <w:sz w:val="52"/>
        </w:rPr>
        <w:t>第一册</w:t>
      </w:r>
    </w:p>
    <w:p w14:paraId="06388EAD" w14:textId="77777777" w:rsidR="007B4AC4" w:rsidRDefault="00495989">
      <w:pPr>
        <w:spacing w:line="360" w:lineRule="auto"/>
        <w:jc w:val="center"/>
        <w:rPr>
          <w:rFonts w:ascii="宋体" w:hAnsi="宋体"/>
          <w:b/>
          <w:color w:val="000000" w:themeColor="text1"/>
          <w:sz w:val="52"/>
        </w:rPr>
      </w:pPr>
      <w:r>
        <w:rPr>
          <w:rFonts w:ascii="宋体" w:hAnsi="宋体"/>
          <w:b/>
          <w:noProof/>
          <w:color w:val="000000"/>
          <w:sz w:val="52"/>
        </w:rPr>
        <w:drawing>
          <wp:inline distT="0" distB="0" distL="0" distR="0" wp14:anchorId="69EA5584" wp14:editId="5DDFA3FC">
            <wp:extent cx="3436620" cy="2423160"/>
            <wp:effectExtent l="0" t="0" r="0" b="0"/>
            <wp:docPr id="1521303299"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03299"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6620" cy="2423160"/>
                    </a:xfrm>
                    <a:prstGeom prst="rect">
                      <a:avLst/>
                    </a:prstGeom>
                    <a:noFill/>
                    <a:ln>
                      <a:noFill/>
                    </a:ln>
                  </pic:spPr>
                </pic:pic>
              </a:graphicData>
            </a:graphic>
          </wp:inline>
        </w:drawing>
      </w:r>
    </w:p>
    <w:p w14:paraId="42C63B0B" w14:textId="77777777" w:rsidR="007B4AC4" w:rsidRDefault="00495989">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49D3F7AD" w14:textId="21D9F5BF" w:rsidR="007B4AC4" w:rsidRDefault="00495989">
      <w:pPr>
        <w:spacing w:line="360" w:lineRule="auto"/>
        <w:jc w:val="center"/>
        <w:rPr>
          <w:b/>
          <w:color w:val="000000" w:themeColor="text1"/>
          <w:sz w:val="30"/>
          <w:szCs w:val="30"/>
        </w:rPr>
      </w:pPr>
      <w:r>
        <w:rPr>
          <w:rFonts w:ascii="宋体" w:hint="eastAsia"/>
          <w:b/>
          <w:color w:val="000000" w:themeColor="text1"/>
          <w:sz w:val="30"/>
          <w:szCs w:val="30"/>
        </w:rPr>
        <w:t>202</w:t>
      </w:r>
      <w:r>
        <w:rPr>
          <w:rFonts w:ascii="宋体"/>
          <w:b/>
          <w:color w:val="000000" w:themeColor="text1"/>
          <w:sz w:val="30"/>
          <w:szCs w:val="30"/>
        </w:rPr>
        <w:t>3</w:t>
      </w:r>
      <w:r>
        <w:rPr>
          <w:rFonts w:ascii="宋体" w:hint="eastAsia"/>
          <w:b/>
          <w:color w:val="000000" w:themeColor="text1"/>
          <w:sz w:val="30"/>
          <w:szCs w:val="30"/>
        </w:rPr>
        <w:t>年</w:t>
      </w:r>
      <w:r w:rsidR="003D689E">
        <w:rPr>
          <w:rFonts w:ascii="宋体"/>
          <w:b/>
          <w:color w:val="000000" w:themeColor="text1"/>
          <w:sz w:val="30"/>
          <w:szCs w:val="30"/>
        </w:rPr>
        <w:t>11</w:t>
      </w:r>
      <w:r>
        <w:rPr>
          <w:rFonts w:ascii="宋体" w:hint="eastAsia"/>
          <w:b/>
          <w:color w:val="000000" w:themeColor="text1"/>
          <w:sz w:val="30"/>
          <w:szCs w:val="30"/>
        </w:rPr>
        <w:t>月</w:t>
      </w:r>
    </w:p>
    <w:p w14:paraId="414FA4D5" w14:textId="77777777" w:rsidR="007B4AC4" w:rsidRDefault="007B4AC4">
      <w:pPr>
        <w:spacing w:line="360" w:lineRule="auto"/>
        <w:jc w:val="center"/>
        <w:rPr>
          <w:b/>
          <w:color w:val="000000" w:themeColor="text1"/>
          <w:sz w:val="36"/>
        </w:rPr>
        <w:sectPr w:rsidR="007B4AC4">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27735BD8" w14:textId="77777777" w:rsidR="007B4AC4" w:rsidRDefault="00495989">
      <w:pPr>
        <w:pStyle w:val="ae"/>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0F97267E" w14:textId="2B65926F" w:rsidR="007B4AC4" w:rsidRDefault="00495989">
      <w:pPr>
        <w:pStyle w:val="TOC3"/>
        <w:ind w:leftChars="0" w:left="0"/>
        <w:rPr>
          <w:rFonts w:asciiTheme="minorHAnsi" w:eastAsiaTheme="minorEastAsia" w:hAnsiTheme="minorHAnsi" w:cstheme="minorBidi"/>
          <w:b/>
          <w:noProof/>
          <w:sz w:val="21"/>
          <w:szCs w:val="22"/>
          <w14:ligatures w14:val="standardContextual"/>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43523725" w:history="1">
        <w:r>
          <w:rPr>
            <w:rStyle w:val="aff1"/>
            <w:rFonts w:ascii="Times New Roman" w:eastAsia="宋体" w:hAnsi="Times New Roman" w:hint="eastAsia"/>
            <w:b/>
            <w:bCs/>
            <w:noProof/>
            <w:szCs w:val="32"/>
          </w:rPr>
          <w:t>第一章</w:t>
        </w:r>
        <w:r>
          <w:rPr>
            <w:rStyle w:val="aff1"/>
            <w:rFonts w:ascii="Times New Roman" w:eastAsia="宋体" w:hAnsi="Times New Roman"/>
            <w:b/>
            <w:bCs/>
            <w:noProof/>
            <w:szCs w:val="32"/>
          </w:rPr>
          <w:t xml:space="preserve">  </w:t>
        </w:r>
        <w:r w:rsidR="00BA0A36">
          <w:rPr>
            <w:rStyle w:val="aff1"/>
            <w:rFonts w:ascii="Times New Roman" w:eastAsia="宋体" w:hAnsi="Times New Roman" w:hint="eastAsia"/>
            <w:b/>
            <w:bCs/>
            <w:noProof/>
            <w:szCs w:val="32"/>
          </w:rPr>
          <w:t>供应商</w:t>
        </w:r>
        <w:r>
          <w:rPr>
            <w:rStyle w:val="aff1"/>
            <w:rFonts w:ascii="Times New Roman" w:eastAsia="宋体" w:hAnsi="Times New Roman" w:hint="eastAsia"/>
            <w:b/>
            <w:bCs/>
            <w:noProof/>
            <w:szCs w:val="32"/>
          </w:rPr>
          <w:t>须知</w:t>
        </w:r>
        <w:r>
          <w:rPr>
            <w:rStyle w:val="aff1"/>
            <w:rFonts w:ascii="Times New Roman" w:eastAsia="宋体" w:hAnsi="Times New Roman"/>
            <w:b/>
            <w:bCs/>
            <w:noProof/>
            <w:szCs w:val="32"/>
          </w:rPr>
          <w:tab/>
        </w:r>
        <w:r>
          <w:rPr>
            <w:rStyle w:val="aff1"/>
            <w:rFonts w:ascii="Times New Roman" w:eastAsia="宋体" w:hAnsi="Times New Roman"/>
            <w:b/>
            <w:bCs/>
            <w:noProof/>
            <w:szCs w:val="32"/>
          </w:rPr>
          <w:fldChar w:fldCharType="begin"/>
        </w:r>
        <w:r>
          <w:rPr>
            <w:rStyle w:val="aff1"/>
            <w:rFonts w:ascii="Times New Roman" w:eastAsia="宋体" w:hAnsi="Times New Roman"/>
            <w:b/>
            <w:bCs/>
            <w:noProof/>
            <w:szCs w:val="32"/>
          </w:rPr>
          <w:instrText xml:space="preserve"> PAGEREF _Toc143523725 \h </w:instrText>
        </w:r>
        <w:r>
          <w:rPr>
            <w:rStyle w:val="aff1"/>
            <w:rFonts w:ascii="Times New Roman" w:eastAsia="宋体" w:hAnsi="Times New Roman"/>
            <w:b/>
            <w:bCs/>
            <w:noProof/>
            <w:szCs w:val="32"/>
          </w:rPr>
        </w:r>
        <w:r>
          <w:rPr>
            <w:rStyle w:val="aff1"/>
            <w:rFonts w:ascii="Times New Roman" w:eastAsia="宋体" w:hAnsi="Times New Roman"/>
            <w:b/>
            <w:bCs/>
            <w:noProof/>
            <w:szCs w:val="32"/>
          </w:rPr>
          <w:fldChar w:fldCharType="separate"/>
        </w:r>
        <w:r w:rsidR="00954962">
          <w:rPr>
            <w:rStyle w:val="aff1"/>
            <w:rFonts w:ascii="Times New Roman" w:eastAsia="宋体" w:hAnsi="Times New Roman"/>
            <w:b/>
            <w:bCs/>
            <w:noProof/>
            <w:szCs w:val="32"/>
          </w:rPr>
          <w:t>3</w:t>
        </w:r>
        <w:r>
          <w:rPr>
            <w:rStyle w:val="aff1"/>
            <w:rFonts w:ascii="Times New Roman" w:eastAsia="宋体" w:hAnsi="Times New Roman"/>
            <w:b/>
            <w:bCs/>
            <w:noProof/>
            <w:szCs w:val="32"/>
          </w:rPr>
          <w:fldChar w:fldCharType="end"/>
        </w:r>
      </w:hyperlink>
    </w:p>
    <w:p w14:paraId="34AC6C04" w14:textId="43E6BB1F"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26" w:history="1">
        <w:r w:rsidR="00495989">
          <w:rPr>
            <w:rStyle w:val="aff1"/>
            <w:noProof/>
          </w:rPr>
          <w:t>一</w:t>
        </w:r>
        <w:r w:rsidR="00495989">
          <w:rPr>
            <w:rStyle w:val="aff1"/>
            <w:noProof/>
          </w:rPr>
          <w:t xml:space="preserve">  </w:t>
        </w:r>
        <w:r w:rsidR="00495989">
          <w:rPr>
            <w:rStyle w:val="aff1"/>
            <w:noProof/>
          </w:rPr>
          <w:t>说</w:t>
        </w:r>
        <w:r w:rsidR="00495989">
          <w:rPr>
            <w:rStyle w:val="aff1"/>
            <w:noProof/>
          </w:rPr>
          <w:t xml:space="preserve">  </w:t>
        </w:r>
        <w:r w:rsidR="00495989">
          <w:rPr>
            <w:rStyle w:val="aff1"/>
            <w:noProof/>
          </w:rPr>
          <w:t>明</w:t>
        </w:r>
        <w:r w:rsidR="00495989">
          <w:rPr>
            <w:noProof/>
          </w:rPr>
          <w:tab/>
        </w:r>
        <w:r w:rsidR="00495989">
          <w:rPr>
            <w:noProof/>
          </w:rPr>
          <w:fldChar w:fldCharType="begin"/>
        </w:r>
        <w:r w:rsidR="00495989">
          <w:rPr>
            <w:noProof/>
          </w:rPr>
          <w:instrText xml:space="preserve"> PAGEREF _Toc143523726 \h </w:instrText>
        </w:r>
        <w:r w:rsidR="00495989">
          <w:rPr>
            <w:noProof/>
          </w:rPr>
        </w:r>
        <w:r w:rsidR="00495989">
          <w:rPr>
            <w:noProof/>
          </w:rPr>
          <w:fldChar w:fldCharType="separate"/>
        </w:r>
        <w:r w:rsidR="00954962">
          <w:rPr>
            <w:noProof/>
          </w:rPr>
          <w:t>3</w:t>
        </w:r>
        <w:r w:rsidR="00495989">
          <w:rPr>
            <w:noProof/>
          </w:rPr>
          <w:fldChar w:fldCharType="end"/>
        </w:r>
      </w:hyperlink>
    </w:p>
    <w:p w14:paraId="55B8B0CA" w14:textId="4CED94E9" w:rsidR="007B4AC4" w:rsidRDefault="00000000">
      <w:pPr>
        <w:pStyle w:val="TOC3"/>
        <w:rPr>
          <w:rStyle w:val="aff1"/>
          <w:rFonts w:ascii="Times New Roman" w:eastAsia="宋体" w:hAnsi="Times New Roman"/>
          <w:noProof/>
        </w:rPr>
      </w:pPr>
      <w:hyperlink w:anchor="_Toc143523727" w:history="1">
        <w:r w:rsidR="00495989">
          <w:rPr>
            <w:rStyle w:val="aff1"/>
            <w:rFonts w:ascii="Times New Roman" w:eastAsia="宋体" w:hAnsi="Times New Roman"/>
            <w:noProof/>
            <w:sz w:val="21"/>
          </w:rPr>
          <w:t>1.</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采购单位及合格的</w:t>
        </w:r>
        <w:r w:rsidR="00BA0A36">
          <w:rPr>
            <w:rStyle w:val="aff1"/>
            <w:rFonts w:ascii="Times New Roman" w:eastAsia="宋体" w:hAnsi="Times New Roman" w:hint="eastAsia"/>
            <w:noProof/>
            <w:sz w:val="21"/>
          </w:rPr>
          <w:t>供应商</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_Toc143523727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3</w:t>
        </w:r>
        <w:r w:rsidR="00495989">
          <w:rPr>
            <w:rStyle w:val="aff1"/>
            <w:rFonts w:ascii="Times New Roman" w:eastAsia="宋体" w:hAnsi="Times New Roman"/>
            <w:noProof/>
            <w:sz w:val="21"/>
          </w:rPr>
          <w:fldChar w:fldCharType="end"/>
        </w:r>
      </w:hyperlink>
    </w:p>
    <w:p w14:paraId="29631F55" w14:textId="5BAAF69C" w:rsidR="007B4AC4" w:rsidRDefault="00000000">
      <w:pPr>
        <w:pStyle w:val="TOC3"/>
        <w:rPr>
          <w:rStyle w:val="aff1"/>
          <w:rFonts w:ascii="Times New Roman" w:eastAsia="宋体" w:hAnsi="Times New Roman"/>
          <w:noProof/>
        </w:rPr>
      </w:pPr>
      <w:hyperlink w:anchor="_Toc143523728" w:history="1">
        <w:r w:rsidR="00495989">
          <w:rPr>
            <w:rStyle w:val="aff1"/>
            <w:rFonts w:ascii="Times New Roman" w:eastAsia="宋体" w:hAnsi="Times New Roman"/>
            <w:noProof/>
            <w:sz w:val="21"/>
          </w:rPr>
          <w:t>2.</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资金来源</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_Toc143523728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4</w:t>
        </w:r>
        <w:r w:rsidR="00495989">
          <w:rPr>
            <w:rStyle w:val="aff1"/>
            <w:rFonts w:ascii="Times New Roman" w:eastAsia="宋体" w:hAnsi="Times New Roman"/>
            <w:noProof/>
            <w:sz w:val="21"/>
          </w:rPr>
          <w:fldChar w:fldCharType="end"/>
        </w:r>
      </w:hyperlink>
    </w:p>
    <w:p w14:paraId="5AB5D393" w14:textId="6E204D6B" w:rsidR="007B4AC4" w:rsidRDefault="00000000">
      <w:pPr>
        <w:pStyle w:val="TOC3"/>
        <w:rPr>
          <w:rFonts w:asciiTheme="minorHAnsi" w:eastAsiaTheme="minorEastAsia" w:hAnsiTheme="minorHAnsi" w:cstheme="minorBidi"/>
          <w:noProof/>
          <w:sz w:val="21"/>
          <w:szCs w:val="22"/>
          <w14:ligatures w14:val="standardContextual"/>
        </w:rPr>
      </w:pPr>
      <w:hyperlink w:anchor="_Toc143523729" w:history="1">
        <w:r w:rsidR="00495989">
          <w:rPr>
            <w:rStyle w:val="aff1"/>
            <w:rFonts w:ascii="Times New Roman" w:eastAsia="宋体" w:hAnsi="Times New Roman"/>
            <w:noProof/>
            <w:sz w:val="21"/>
          </w:rPr>
          <w:t>3.</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磋商费用</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_Toc143523729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4</w:t>
        </w:r>
        <w:r w:rsidR="00495989">
          <w:rPr>
            <w:rStyle w:val="aff1"/>
            <w:rFonts w:ascii="Times New Roman" w:eastAsia="宋体" w:hAnsi="Times New Roman"/>
            <w:noProof/>
            <w:sz w:val="21"/>
          </w:rPr>
          <w:fldChar w:fldCharType="end"/>
        </w:r>
      </w:hyperlink>
    </w:p>
    <w:p w14:paraId="0C828420" w14:textId="53ED470D"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30" w:history="1">
        <w:r w:rsidR="00495989">
          <w:rPr>
            <w:rStyle w:val="aff1"/>
            <w:noProof/>
          </w:rPr>
          <w:t>二</w:t>
        </w:r>
        <w:r w:rsidR="00495989">
          <w:rPr>
            <w:rStyle w:val="aff1"/>
            <w:noProof/>
          </w:rPr>
          <w:t xml:space="preserve">  </w:t>
        </w:r>
        <w:r w:rsidR="00495989">
          <w:rPr>
            <w:rStyle w:val="aff1"/>
            <w:noProof/>
          </w:rPr>
          <w:t>磋商文件</w:t>
        </w:r>
        <w:r w:rsidR="00495989">
          <w:rPr>
            <w:noProof/>
          </w:rPr>
          <w:tab/>
        </w:r>
        <w:r w:rsidR="00495989">
          <w:rPr>
            <w:noProof/>
          </w:rPr>
          <w:fldChar w:fldCharType="begin"/>
        </w:r>
        <w:r w:rsidR="00495989">
          <w:rPr>
            <w:noProof/>
          </w:rPr>
          <w:instrText xml:space="preserve"> PAGEREF _Toc143523730 \h </w:instrText>
        </w:r>
        <w:r w:rsidR="00495989">
          <w:rPr>
            <w:noProof/>
          </w:rPr>
        </w:r>
        <w:r w:rsidR="00495989">
          <w:rPr>
            <w:noProof/>
          </w:rPr>
          <w:fldChar w:fldCharType="separate"/>
        </w:r>
        <w:r w:rsidR="00954962">
          <w:rPr>
            <w:noProof/>
          </w:rPr>
          <w:t>4</w:t>
        </w:r>
        <w:r w:rsidR="00495989">
          <w:rPr>
            <w:noProof/>
          </w:rPr>
          <w:fldChar w:fldCharType="end"/>
        </w:r>
      </w:hyperlink>
    </w:p>
    <w:p w14:paraId="06136B50" w14:textId="34BD426D" w:rsidR="007B4AC4" w:rsidRDefault="00000000">
      <w:pPr>
        <w:pStyle w:val="TOC3"/>
        <w:rPr>
          <w:rStyle w:val="aff1"/>
          <w:rFonts w:ascii="Times New Roman" w:eastAsia="宋体" w:hAnsi="Times New Roman"/>
          <w:noProof/>
        </w:rPr>
      </w:pPr>
      <w:hyperlink w:anchor="_Toc143523731" w:history="1">
        <w:r w:rsidR="00495989">
          <w:rPr>
            <w:rStyle w:val="aff1"/>
            <w:rFonts w:ascii="Times New Roman" w:eastAsia="宋体" w:hAnsi="Times New Roman"/>
            <w:noProof/>
            <w:sz w:val="21"/>
          </w:rPr>
          <w:t>4.</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磋商文件构成</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_Toc143523731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4</w:t>
        </w:r>
        <w:r w:rsidR="00495989">
          <w:rPr>
            <w:rStyle w:val="aff1"/>
            <w:rFonts w:ascii="Times New Roman" w:eastAsia="宋体" w:hAnsi="Times New Roman"/>
            <w:noProof/>
            <w:sz w:val="21"/>
          </w:rPr>
          <w:fldChar w:fldCharType="end"/>
        </w:r>
      </w:hyperlink>
    </w:p>
    <w:p w14:paraId="32088B91" w14:textId="1DB76CD6" w:rsidR="007B4AC4" w:rsidRDefault="00000000">
      <w:pPr>
        <w:pStyle w:val="TOC3"/>
        <w:rPr>
          <w:rStyle w:val="aff1"/>
          <w:rFonts w:ascii="Times New Roman" w:eastAsia="宋体" w:hAnsi="Times New Roman"/>
          <w:noProof/>
        </w:rPr>
      </w:pPr>
      <w:hyperlink w:anchor="_Toc143523732" w:history="1">
        <w:r w:rsidR="00495989">
          <w:rPr>
            <w:rStyle w:val="aff1"/>
            <w:rFonts w:ascii="Times New Roman" w:eastAsia="宋体" w:hAnsi="Times New Roman"/>
            <w:noProof/>
            <w:sz w:val="21"/>
          </w:rPr>
          <w:t>5.</w:t>
        </w:r>
        <w:r w:rsidR="00495989">
          <w:rPr>
            <w:rStyle w:val="aff1"/>
            <w:rFonts w:ascii="Times New Roman" w:eastAsia="宋体" w:hAnsi="Times New Roman"/>
            <w:noProof/>
          </w:rPr>
          <w:tab/>
        </w:r>
        <w:r w:rsidR="00BA0A36">
          <w:rPr>
            <w:rStyle w:val="aff1"/>
            <w:rFonts w:ascii="Times New Roman" w:eastAsia="宋体" w:hAnsi="Times New Roman" w:hint="eastAsia"/>
            <w:noProof/>
            <w:sz w:val="21"/>
          </w:rPr>
          <w:t>供应商</w:t>
        </w:r>
        <w:r w:rsidR="00495989">
          <w:rPr>
            <w:rStyle w:val="aff1"/>
            <w:rFonts w:ascii="Times New Roman" w:eastAsia="宋体" w:hAnsi="Times New Roman" w:hint="eastAsia"/>
            <w:noProof/>
            <w:sz w:val="21"/>
          </w:rPr>
          <w:t>要求对磋商文件的澄清</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_Toc143523732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4</w:t>
        </w:r>
        <w:r w:rsidR="00495989">
          <w:rPr>
            <w:rStyle w:val="aff1"/>
            <w:rFonts w:ascii="Times New Roman" w:eastAsia="宋体" w:hAnsi="Times New Roman"/>
            <w:noProof/>
            <w:sz w:val="21"/>
          </w:rPr>
          <w:fldChar w:fldCharType="end"/>
        </w:r>
      </w:hyperlink>
    </w:p>
    <w:p w14:paraId="0CDF19AA" w14:textId="222241E7" w:rsidR="007B4AC4" w:rsidRDefault="00000000">
      <w:pPr>
        <w:pStyle w:val="TOC3"/>
        <w:rPr>
          <w:rStyle w:val="aff1"/>
          <w:rFonts w:ascii="Times New Roman" w:eastAsia="宋体" w:hAnsi="Times New Roman"/>
          <w:noProof/>
        </w:rPr>
      </w:pPr>
      <w:hyperlink w:anchor="_Toc143523733" w:history="1">
        <w:r w:rsidR="00495989">
          <w:rPr>
            <w:rStyle w:val="aff1"/>
            <w:rFonts w:ascii="Times New Roman" w:eastAsia="宋体" w:hAnsi="Times New Roman"/>
            <w:noProof/>
            <w:sz w:val="21"/>
          </w:rPr>
          <w:t>6.</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采购单位对磋商文件的澄清或修改</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_Toc143523733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4</w:t>
        </w:r>
        <w:r w:rsidR="00495989">
          <w:rPr>
            <w:rStyle w:val="aff1"/>
            <w:rFonts w:ascii="Times New Roman" w:eastAsia="宋体" w:hAnsi="Times New Roman"/>
            <w:noProof/>
            <w:sz w:val="21"/>
          </w:rPr>
          <w:fldChar w:fldCharType="end"/>
        </w:r>
      </w:hyperlink>
    </w:p>
    <w:p w14:paraId="65E83605" w14:textId="0704A4B8"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34" w:history="1">
        <w:r w:rsidR="00495989">
          <w:rPr>
            <w:rStyle w:val="aff1"/>
            <w:noProof/>
          </w:rPr>
          <w:t>三</w:t>
        </w:r>
        <w:r w:rsidR="00495989">
          <w:rPr>
            <w:rStyle w:val="aff1"/>
            <w:noProof/>
          </w:rPr>
          <w:t xml:space="preserve">  </w:t>
        </w:r>
        <w:r w:rsidR="00495989">
          <w:rPr>
            <w:rStyle w:val="aff1"/>
            <w:noProof/>
          </w:rPr>
          <w:t>磋商响应文件的编制</w:t>
        </w:r>
        <w:r w:rsidR="00495989">
          <w:rPr>
            <w:noProof/>
          </w:rPr>
          <w:tab/>
        </w:r>
        <w:r w:rsidR="00495989">
          <w:rPr>
            <w:noProof/>
          </w:rPr>
          <w:fldChar w:fldCharType="begin"/>
        </w:r>
        <w:r w:rsidR="00495989">
          <w:rPr>
            <w:noProof/>
          </w:rPr>
          <w:instrText xml:space="preserve"> PAGEREF _Toc143523734 \h </w:instrText>
        </w:r>
        <w:r w:rsidR="00495989">
          <w:rPr>
            <w:noProof/>
          </w:rPr>
        </w:r>
        <w:r w:rsidR="00495989">
          <w:rPr>
            <w:noProof/>
          </w:rPr>
          <w:fldChar w:fldCharType="separate"/>
        </w:r>
        <w:r w:rsidR="00954962">
          <w:rPr>
            <w:noProof/>
          </w:rPr>
          <w:t>5</w:t>
        </w:r>
        <w:r w:rsidR="00495989">
          <w:rPr>
            <w:noProof/>
          </w:rPr>
          <w:fldChar w:fldCharType="end"/>
        </w:r>
      </w:hyperlink>
    </w:p>
    <w:p w14:paraId="186D3E8D" w14:textId="616AA927" w:rsidR="007B4AC4" w:rsidRDefault="00000000">
      <w:pPr>
        <w:pStyle w:val="TOC3"/>
        <w:rPr>
          <w:rStyle w:val="aff1"/>
          <w:rFonts w:ascii="Times New Roman" w:eastAsia="宋体" w:hAnsi="Times New Roman"/>
          <w:noProof/>
        </w:rPr>
      </w:pPr>
      <w:hyperlink w:anchor="_Toc143523735" w:history="1">
        <w:r w:rsidR="00495989">
          <w:rPr>
            <w:rStyle w:val="aff1"/>
            <w:rFonts w:ascii="Times New Roman" w:eastAsia="宋体" w:hAnsi="Times New Roman"/>
            <w:noProof/>
            <w:sz w:val="21"/>
          </w:rPr>
          <w:t>7.</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磋商范围及磋商响应文件中计量单位的使用</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_Toc143523735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5</w:t>
        </w:r>
        <w:r w:rsidR="00495989">
          <w:rPr>
            <w:rStyle w:val="aff1"/>
            <w:rFonts w:ascii="Times New Roman" w:eastAsia="宋体" w:hAnsi="Times New Roman"/>
            <w:noProof/>
            <w:sz w:val="21"/>
          </w:rPr>
          <w:fldChar w:fldCharType="end"/>
        </w:r>
      </w:hyperlink>
    </w:p>
    <w:p w14:paraId="32056DCE" w14:textId="2D12DA4B" w:rsidR="007B4AC4" w:rsidRDefault="00000000">
      <w:pPr>
        <w:pStyle w:val="TOC3"/>
        <w:rPr>
          <w:rStyle w:val="aff1"/>
          <w:rFonts w:ascii="Times New Roman" w:eastAsia="宋体" w:hAnsi="Times New Roman"/>
          <w:noProof/>
        </w:rPr>
      </w:pPr>
      <w:hyperlink w:anchor="_Toc143523736" w:history="1">
        <w:r w:rsidR="00495989">
          <w:rPr>
            <w:rStyle w:val="aff1"/>
            <w:rFonts w:ascii="Times New Roman" w:eastAsia="宋体" w:hAnsi="Times New Roman"/>
            <w:noProof/>
            <w:sz w:val="21"/>
          </w:rPr>
          <w:t>8.</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首次磋商响应文件构成</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_Toc143523736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5</w:t>
        </w:r>
        <w:r w:rsidR="00495989">
          <w:rPr>
            <w:rStyle w:val="aff1"/>
            <w:rFonts w:ascii="Times New Roman" w:eastAsia="宋体" w:hAnsi="Times New Roman"/>
            <w:noProof/>
            <w:sz w:val="21"/>
          </w:rPr>
          <w:fldChar w:fldCharType="end"/>
        </w:r>
      </w:hyperlink>
    </w:p>
    <w:p w14:paraId="155255B9" w14:textId="35C0FFE3" w:rsidR="007B4AC4" w:rsidRDefault="00000000">
      <w:pPr>
        <w:pStyle w:val="TOC3"/>
        <w:rPr>
          <w:rStyle w:val="aff1"/>
          <w:rFonts w:ascii="Times New Roman" w:eastAsia="宋体" w:hAnsi="Times New Roman"/>
          <w:noProof/>
        </w:rPr>
      </w:pPr>
      <w:hyperlink w:anchor="_Toc143523737" w:history="1">
        <w:r w:rsidR="00495989">
          <w:rPr>
            <w:rStyle w:val="aff1"/>
            <w:rFonts w:ascii="Times New Roman" w:eastAsia="宋体" w:hAnsi="Times New Roman"/>
            <w:noProof/>
            <w:sz w:val="21"/>
          </w:rPr>
          <w:t>9.</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证明服务的合格性和符合磋商文件规定的文件</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_Toc143523737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6</w:t>
        </w:r>
        <w:r w:rsidR="00495989">
          <w:rPr>
            <w:rStyle w:val="aff1"/>
            <w:rFonts w:ascii="Times New Roman" w:eastAsia="宋体" w:hAnsi="Times New Roman"/>
            <w:noProof/>
            <w:sz w:val="21"/>
          </w:rPr>
          <w:fldChar w:fldCharType="end"/>
        </w:r>
      </w:hyperlink>
    </w:p>
    <w:p w14:paraId="12AF648A" w14:textId="2184976B" w:rsidR="007B4AC4" w:rsidRDefault="00000000">
      <w:pPr>
        <w:pStyle w:val="TOC3"/>
        <w:rPr>
          <w:rStyle w:val="aff1"/>
          <w:rFonts w:ascii="Times New Roman" w:eastAsia="宋体" w:hAnsi="Times New Roman"/>
          <w:noProof/>
        </w:rPr>
      </w:pPr>
      <w:hyperlink w:anchor="_Toc143523738" w:history="1">
        <w:r w:rsidR="00495989">
          <w:rPr>
            <w:rStyle w:val="aff1"/>
            <w:rFonts w:ascii="Times New Roman" w:eastAsia="宋体" w:hAnsi="Times New Roman"/>
            <w:noProof/>
            <w:sz w:val="21"/>
          </w:rPr>
          <w:t>10.</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磋商响应报价</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_Toc143523738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6</w:t>
        </w:r>
        <w:r w:rsidR="00495989">
          <w:rPr>
            <w:rStyle w:val="aff1"/>
            <w:rFonts w:ascii="Times New Roman" w:eastAsia="宋体" w:hAnsi="Times New Roman"/>
            <w:noProof/>
            <w:sz w:val="21"/>
          </w:rPr>
          <w:fldChar w:fldCharType="end"/>
        </w:r>
      </w:hyperlink>
    </w:p>
    <w:p w14:paraId="6DB0BCCD" w14:textId="465BA79A" w:rsidR="007B4AC4" w:rsidRDefault="00000000">
      <w:pPr>
        <w:pStyle w:val="TOC3"/>
        <w:rPr>
          <w:rStyle w:val="aff1"/>
          <w:rFonts w:ascii="Times New Roman" w:eastAsia="宋体" w:hAnsi="Times New Roman"/>
          <w:noProof/>
        </w:rPr>
      </w:pPr>
      <w:hyperlink w:anchor="_Toc143523739" w:history="1">
        <w:r w:rsidR="00495989">
          <w:rPr>
            <w:rStyle w:val="aff1"/>
            <w:rFonts w:ascii="Times New Roman" w:eastAsia="宋体" w:hAnsi="Times New Roman"/>
            <w:noProof/>
            <w:sz w:val="21"/>
          </w:rPr>
          <w:t>11.</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磋商保证金</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_Toc143523739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6</w:t>
        </w:r>
        <w:r w:rsidR="00495989">
          <w:rPr>
            <w:rStyle w:val="aff1"/>
            <w:rFonts w:ascii="Times New Roman" w:eastAsia="宋体" w:hAnsi="Times New Roman"/>
            <w:noProof/>
            <w:sz w:val="21"/>
          </w:rPr>
          <w:fldChar w:fldCharType="end"/>
        </w:r>
      </w:hyperlink>
    </w:p>
    <w:p w14:paraId="3047E6EE" w14:textId="2102941E" w:rsidR="007B4AC4" w:rsidRDefault="00000000">
      <w:pPr>
        <w:pStyle w:val="TOC3"/>
        <w:rPr>
          <w:rStyle w:val="aff1"/>
          <w:rFonts w:ascii="Times New Roman" w:eastAsia="宋体" w:hAnsi="Times New Roman"/>
          <w:noProof/>
        </w:rPr>
      </w:pPr>
      <w:hyperlink w:anchor="_Toc143523740" w:history="1">
        <w:r w:rsidR="00495989">
          <w:rPr>
            <w:rStyle w:val="aff1"/>
            <w:rFonts w:ascii="Times New Roman" w:eastAsia="宋体" w:hAnsi="Times New Roman"/>
            <w:noProof/>
            <w:sz w:val="21"/>
          </w:rPr>
          <w:t>12.</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最终磋商响应文件有效期</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_Toc143523740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7</w:t>
        </w:r>
        <w:r w:rsidR="00495989">
          <w:rPr>
            <w:rStyle w:val="aff1"/>
            <w:rFonts w:ascii="Times New Roman" w:eastAsia="宋体" w:hAnsi="Times New Roman"/>
            <w:noProof/>
            <w:sz w:val="21"/>
          </w:rPr>
          <w:fldChar w:fldCharType="end"/>
        </w:r>
      </w:hyperlink>
    </w:p>
    <w:p w14:paraId="51730603" w14:textId="0A7A8E3E" w:rsidR="007B4AC4" w:rsidRDefault="00000000">
      <w:pPr>
        <w:pStyle w:val="TOC3"/>
        <w:rPr>
          <w:rStyle w:val="aff1"/>
          <w:rFonts w:ascii="Times New Roman" w:eastAsia="宋体" w:hAnsi="Times New Roman"/>
          <w:noProof/>
        </w:rPr>
      </w:pPr>
      <w:hyperlink w:anchor="_Toc143523741" w:history="1">
        <w:r w:rsidR="00495989">
          <w:rPr>
            <w:rStyle w:val="aff1"/>
            <w:rFonts w:ascii="Times New Roman" w:eastAsia="宋体" w:hAnsi="Times New Roman"/>
            <w:noProof/>
            <w:sz w:val="21"/>
          </w:rPr>
          <w:t>13.</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磋商响应文件的签署及规定</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_Toc143523741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7</w:t>
        </w:r>
        <w:r w:rsidR="00495989">
          <w:rPr>
            <w:rStyle w:val="aff1"/>
            <w:rFonts w:ascii="Times New Roman" w:eastAsia="宋体" w:hAnsi="Times New Roman"/>
            <w:noProof/>
            <w:sz w:val="21"/>
          </w:rPr>
          <w:fldChar w:fldCharType="end"/>
        </w:r>
      </w:hyperlink>
    </w:p>
    <w:p w14:paraId="44BA7ADB" w14:textId="65D15D1A"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42" w:history="1">
        <w:r w:rsidR="00495989">
          <w:rPr>
            <w:rStyle w:val="aff1"/>
            <w:noProof/>
          </w:rPr>
          <w:t>四</w:t>
        </w:r>
        <w:r w:rsidR="00495989">
          <w:rPr>
            <w:rStyle w:val="aff1"/>
            <w:noProof/>
          </w:rPr>
          <w:t xml:space="preserve">  </w:t>
        </w:r>
        <w:r w:rsidR="00495989">
          <w:rPr>
            <w:rStyle w:val="aff1"/>
            <w:noProof/>
          </w:rPr>
          <w:t>首次磋商响应文件的递交</w:t>
        </w:r>
        <w:r w:rsidR="00495989">
          <w:rPr>
            <w:noProof/>
          </w:rPr>
          <w:tab/>
        </w:r>
        <w:r w:rsidR="00495989">
          <w:rPr>
            <w:noProof/>
          </w:rPr>
          <w:fldChar w:fldCharType="begin"/>
        </w:r>
        <w:r w:rsidR="00495989">
          <w:rPr>
            <w:noProof/>
          </w:rPr>
          <w:instrText xml:space="preserve"> PAGEREF _Toc143523742 \h </w:instrText>
        </w:r>
        <w:r w:rsidR="00495989">
          <w:rPr>
            <w:noProof/>
          </w:rPr>
        </w:r>
        <w:r w:rsidR="00495989">
          <w:rPr>
            <w:noProof/>
          </w:rPr>
          <w:fldChar w:fldCharType="separate"/>
        </w:r>
        <w:r w:rsidR="00954962">
          <w:rPr>
            <w:noProof/>
          </w:rPr>
          <w:t>8</w:t>
        </w:r>
        <w:r w:rsidR="00495989">
          <w:rPr>
            <w:noProof/>
          </w:rPr>
          <w:fldChar w:fldCharType="end"/>
        </w:r>
      </w:hyperlink>
    </w:p>
    <w:p w14:paraId="4107EE43" w14:textId="670FE1C8" w:rsidR="007B4AC4" w:rsidRDefault="00000000">
      <w:pPr>
        <w:pStyle w:val="TOC3"/>
        <w:rPr>
          <w:rStyle w:val="aff1"/>
          <w:rFonts w:ascii="Times New Roman" w:eastAsia="宋体" w:hAnsi="Times New Roman"/>
          <w:noProof/>
        </w:rPr>
      </w:pPr>
      <w:hyperlink w:anchor="_Toc143523743" w:history="1">
        <w:r w:rsidR="00495989">
          <w:rPr>
            <w:rStyle w:val="aff1"/>
            <w:rFonts w:ascii="Times New Roman" w:eastAsia="宋体" w:hAnsi="Times New Roman"/>
            <w:noProof/>
            <w:sz w:val="21"/>
          </w:rPr>
          <w:t>14.</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首次磋商响应文件的密封和标记</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_Toc143523743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8</w:t>
        </w:r>
        <w:r w:rsidR="00495989">
          <w:rPr>
            <w:rStyle w:val="aff1"/>
            <w:rFonts w:ascii="Times New Roman" w:eastAsia="宋体" w:hAnsi="Times New Roman"/>
            <w:noProof/>
            <w:sz w:val="21"/>
          </w:rPr>
          <w:fldChar w:fldCharType="end"/>
        </w:r>
      </w:hyperlink>
    </w:p>
    <w:p w14:paraId="684C5DD9" w14:textId="26933C41" w:rsidR="007B4AC4" w:rsidRDefault="00000000">
      <w:pPr>
        <w:pStyle w:val="TOC3"/>
        <w:rPr>
          <w:rStyle w:val="aff1"/>
          <w:rFonts w:ascii="Times New Roman" w:eastAsia="宋体" w:hAnsi="Times New Roman"/>
          <w:noProof/>
        </w:rPr>
      </w:pPr>
      <w:hyperlink w:anchor="_Toc143523744" w:history="1">
        <w:r w:rsidR="00495989">
          <w:rPr>
            <w:rStyle w:val="aff1"/>
            <w:rFonts w:ascii="Times New Roman" w:eastAsia="宋体" w:hAnsi="Times New Roman"/>
            <w:noProof/>
            <w:sz w:val="21"/>
          </w:rPr>
          <w:t>15.</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递交首次磋商响应文件截止期</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_Toc143523744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8</w:t>
        </w:r>
        <w:r w:rsidR="00495989">
          <w:rPr>
            <w:rStyle w:val="aff1"/>
            <w:rFonts w:ascii="Times New Roman" w:eastAsia="宋体" w:hAnsi="Times New Roman"/>
            <w:noProof/>
            <w:sz w:val="21"/>
          </w:rPr>
          <w:fldChar w:fldCharType="end"/>
        </w:r>
      </w:hyperlink>
    </w:p>
    <w:p w14:paraId="54B9420B" w14:textId="1BF1A786" w:rsidR="007B4AC4" w:rsidRDefault="00000000">
      <w:pPr>
        <w:pStyle w:val="TOC3"/>
        <w:rPr>
          <w:rStyle w:val="aff1"/>
          <w:rFonts w:ascii="Times New Roman" w:eastAsia="宋体" w:hAnsi="Times New Roman"/>
          <w:noProof/>
        </w:rPr>
      </w:pPr>
      <w:hyperlink w:anchor="_Toc143523745" w:history="1">
        <w:r w:rsidR="00495989">
          <w:rPr>
            <w:rStyle w:val="aff1"/>
            <w:rFonts w:ascii="Times New Roman" w:eastAsia="宋体" w:hAnsi="Times New Roman"/>
            <w:noProof/>
            <w:sz w:val="21"/>
          </w:rPr>
          <w:t>16.</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首次磋商响应文件的修改、补充与撤回</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_Toc143523745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9</w:t>
        </w:r>
        <w:r w:rsidR="00495989">
          <w:rPr>
            <w:rStyle w:val="aff1"/>
            <w:rFonts w:ascii="Times New Roman" w:eastAsia="宋体" w:hAnsi="Times New Roman"/>
            <w:noProof/>
            <w:sz w:val="21"/>
          </w:rPr>
          <w:fldChar w:fldCharType="end"/>
        </w:r>
      </w:hyperlink>
    </w:p>
    <w:p w14:paraId="622795A2" w14:textId="7267BE9F"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46" w:history="1">
        <w:r w:rsidR="00495989">
          <w:rPr>
            <w:rStyle w:val="aff1"/>
            <w:noProof/>
          </w:rPr>
          <w:t>五</w:t>
        </w:r>
        <w:r w:rsidR="00495989">
          <w:rPr>
            <w:rStyle w:val="aff1"/>
            <w:noProof/>
          </w:rPr>
          <w:t xml:space="preserve">  </w:t>
        </w:r>
        <w:r w:rsidR="00495989">
          <w:rPr>
            <w:rStyle w:val="aff1"/>
            <w:noProof/>
          </w:rPr>
          <w:t>磋商</w:t>
        </w:r>
        <w:r w:rsidR="00495989">
          <w:rPr>
            <w:noProof/>
          </w:rPr>
          <w:tab/>
        </w:r>
        <w:r w:rsidR="00495989">
          <w:rPr>
            <w:noProof/>
          </w:rPr>
          <w:fldChar w:fldCharType="begin"/>
        </w:r>
        <w:r w:rsidR="00495989">
          <w:rPr>
            <w:noProof/>
          </w:rPr>
          <w:instrText xml:space="preserve"> PAGEREF _Toc143523746 \h </w:instrText>
        </w:r>
        <w:r w:rsidR="00495989">
          <w:rPr>
            <w:noProof/>
          </w:rPr>
        </w:r>
        <w:r w:rsidR="00495989">
          <w:rPr>
            <w:noProof/>
          </w:rPr>
          <w:fldChar w:fldCharType="separate"/>
        </w:r>
        <w:r w:rsidR="00954962">
          <w:rPr>
            <w:noProof/>
          </w:rPr>
          <w:t>9</w:t>
        </w:r>
        <w:r w:rsidR="00495989">
          <w:rPr>
            <w:noProof/>
          </w:rPr>
          <w:fldChar w:fldCharType="end"/>
        </w:r>
      </w:hyperlink>
    </w:p>
    <w:p w14:paraId="23A44870" w14:textId="53883059" w:rsidR="007B4AC4" w:rsidRDefault="00000000">
      <w:pPr>
        <w:pStyle w:val="TOC3"/>
        <w:rPr>
          <w:rStyle w:val="aff1"/>
          <w:rFonts w:ascii="Times New Roman" w:eastAsia="宋体" w:hAnsi="Times New Roman"/>
          <w:noProof/>
        </w:rPr>
      </w:pPr>
      <w:hyperlink w:anchor="_Toc143523747" w:history="1">
        <w:r w:rsidR="00495989">
          <w:rPr>
            <w:rStyle w:val="aff1"/>
            <w:rFonts w:ascii="Times New Roman" w:eastAsia="宋体" w:hAnsi="Times New Roman"/>
            <w:noProof/>
            <w:sz w:val="21"/>
          </w:rPr>
          <w:t>17.</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首次磋商响应文件的递交</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_Toc143523747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9</w:t>
        </w:r>
        <w:r w:rsidR="00495989">
          <w:rPr>
            <w:rStyle w:val="aff1"/>
            <w:rFonts w:ascii="Times New Roman" w:eastAsia="宋体" w:hAnsi="Times New Roman"/>
            <w:noProof/>
            <w:sz w:val="21"/>
          </w:rPr>
          <w:fldChar w:fldCharType="end"/>
        </w:r>
      </w:hyperlink>
    </w:p>
    <w:p w14:paraId="707BA955" w14:textId="21A6C55D" w:rsidR="007B4AC4" w:rsidRDefault="00000000">
      <w:pPr>
        <w:pStyle w:val="TOC3"/>
        <w:rPr>
          <w:rStyle w:val="aff1"/>
          <w:rFonts w:ascii="Times New Roman" w:eastAsia="宋体" w:hAnsi="Times New Roman"/>
          <w:noProof/>
        </w:rPr>
      </w:pPr>
      <w:hyperlink w:anchor="_Toc143523748" w:history="1">
        <w:r w:rsidR="00495989">
          <w:rPr>
            <w:rStyle w:val="aff1"/>
            <w:rFonts w:ascii="Times New Roman" w:eastAsia="宋体" w:hAnsi="Times New Roman"/>
            <w:noProof/>
            <w:sz w:val="21"/>
          </w:rPr>
          <w:t>18.</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组建磋商小组</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_Toc143523748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9</w:t>
        </w:r>
        <w:r w:rsidR="00495989">
          <w:rPr>
            <w:rStyle w:val="aff1"/>
            <w:rFonts w:ascii="Times New Roman" w:eastAsia="宋体" w:hAnsi="Times New Roman"/>
            <w:noProof/>
            <w:sz w:val="21"/>
          </w:rPr>
          <w:fldChar w:fldCharType="end"/>
        </w:r>
      </w:hyperlink>
    </w:p>
    <w:p w14:paraId="531C0801" w14:textId="27F540DC" w:rsidR="007B4AC4" w:rsidRDefault="00000000">
      <w:pPr>
        <w:pStyle w:val="TOC3"/>
        <w:rPr>
          <w:rStyle w:val="aff1"/>
          <w:rFonts w:ascii="Times New Roman" w:eastAsia="宋体" w:hAnsi="Times New Roman"/>
          <w:noProof/>
        </w:rPr>
      </w:pPr>
      <w:hyperlink w:anchor="_Toc143523749" w:history="1">
        <w:r w:rsidR="00495989">
          <w:rPr>
            <w:rStyle w:val="aff1"/>
            <w:rFonts w:ascii="Times New Roman" w:eastAsia="宋体" w:hAnsi="Times New Roman"/>
            <w:noProof/>
            <w:sz w:val="21"/>
          </w:rPr>
          <w:t>19.</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首次磋商响应文件的初审和澄清</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_Toc143523749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9</w:t>
        </w:r>
        <w:r w:rsidR="00495989">
          <w:rPr>
            <w:rStyle w:val="aff1"/>
            <w:rFonts w:ascii="Times New Roman" w:eastAsia="宋体" w:hAnsi="Times New Roman"/>
            <w:noProof/>
            <w:sz w:val="21"/>
          </w:rPr>
          <w:fldChar w:fldCharType="end"/>
        </w:r>
      </w:hyperlink>
    </w:p>
    <w:p w14:paraId="756BFE61" w14:textId="07E04E59" w:rsidR="007B4AC4" w:rsidRDefault="00000000">
      <w:pPr>
        <w:pStyle w:val="TOC3"/>
        <w:rPr>
          <w:rStyle w:val="aff1"/>
          <w:rFonts w:ascii="Times New Roman" w:eastAsia="宋体" w:hAnsi="Times New Roman"/>
          <w:noProof/>
        </w:rPr>
      </w:pPr>
      <w:hyperlink w:anchor="_Toc143523750" w:history="1">
        <w:r w:rsidR="00495989">
          <w:rPr>
            <w:rStyle w:val="aff1"/>
            <w:rFonts w:ascii="Times New Roman" w:eastAsia="宋体" w:hAnsi="Times New Roman"/>
            <w:noProof/>
            <w:sz w:val="21"/>
          </w:rPr>
          <w:t>20.</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磋商程序和要求</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_Toc143523750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11</w:t>
        </w:r>
        <w:r w:rsidR="00495989">
          <w:rPr>
            <w:rStyle w:val="aff1"/>
            <w:rFonts w:ascii="Times New Roman" w:eastAsia="宋体" w:hAnsi="Times New Roman"/>
            <w:noProof/>
            <w:sz w:val="21"/>
          </w:rPr>
          <w:fldChar w:fldCharType="end"/>
        </w:r>
      </w:hyperlink>
    </w:p>
    <w:p w14:paraId="4B0ABE48" w14:textId="4197C002" w:rsidR="007B4AC4" w:rsidRDefault="00000000">
      <w:pPr>
        <w:pStyle w:val="TOC3"/>
        <w:rPr>
          <w:rStyle w:val="aff1"/>
          <w:rFonts w:ascii="Times New Roman" w:eastAsia="宋体" w:hAnsi="Times New Roman"/>
          <w:noProof/>
        </w:rPr>
      </w:pPr>
      <w:hyperlink w:anchor="_Toc143523751" w:history="1">
        <w:r w:rsidR="00495989">
          <w:rPr>
            <w:rStyle w:val="aff1"/>
            <w:rFonts w:ascii="Times New Roman" w:eastAsia="宋体" w:hAnsi="Times New Roman"/>
            <w:noProof/>
            <w:sz w:val="21"/>
          </w:rPr>
          <w:t>21.</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比较与评价</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_Toc143523751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13</w:t>
        </w:r>
        <w:r w:rsidR="00495989">
          <w:rPr>
            <w:rStyle w:val="aff1"/>
            <w:rFonts w:ascii="Times New Roman" w:eastAsia="宋体" w:hAnsi="Times New Roman"/>
            <w:noProof/>
            <w:sz w:val="21"/>
          </w:rPr>
          <w:fldChar w:fldCharType="end"/>
        </w:r>
      </w:hyperlink>
    </w:p>
    <w:p w14:paraId="7632B17C" w14:textId="2EB20242" w:rsidR="007B4AC4" w:rsidRDefault="00000000">
      <w:pPr>
        <w:pStyle w:val="TOC3"/>
        <w:rPr>
          <w:rStyle w:val="aff1"/>
          <w:rFonts w:ascii="Times New Roman" w:eastAsia="宋体" w:hAnsi="Times New Roman"/>
          <w:noProof/>
        </w:rPr>
      </w:pPr>
      <w:hyperlink w:anchor="_Toc143523752" w:history="1">
        <w:r w:rsidR="00495989">
          <w:rPr>
            <w:rStyle w:val="aff1"/>
            <w:rFonts w:ascii="Times New Roman" w:eastAsia="宋体" w:hAnsi="Times New Roman"/>
            <w:noProof/>
            <w:sz w:val="21"/>
          </w:rPr>
          <w:t>22.</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评审过程及保密原则</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_Toc143523752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17</w:t>
        </w:r>
        <w:r w:rsidR="00495989">
          <w:rPr>
            <w:rStyle w:val="aff1"/>
            <w:rFonts w:ascii="Times New Roman" w:eastAsia="宋体" w:hAnsi="Times New Roman"/>
            <w:noProof/>
            <w:sz w:val="21"/>
          </w:rPr>
          <w:fldChar w:fldCharType="end"/>
        </w:r>
      </w:hyperlink>
    </w:p>
    <w:p w14:paraId="11CFE061" w14:textId="5CD3BACA" w:rsidR="007B4AC4" w:rsidRDefault="00000000">
      <w:pPr>
        <w:pStyle w:val="TOC3"/>
        <w:rPr>
          <w:rStyle w:val="aff1"/>
          <w:rFonts w:ascii="Times New Roman" w:eastAsia="宋体" w:hAnsi="Times New Roman"/>
          <w:noProof/>
        </w:rPr>
      </w:pPr>
      <w:hyperlink w:anchor="_Toc143523753" w:history="1">
        <w:r w:rsidR="00495989">
          <w:rPr>
            <w:rStyle w:val="aff1"/>
            <w:rFonts w:ascii="Times New Roman" w:eastAsia="宋体" w:hAnsi="Times New Roman"/>
            <w:noProof/>
            <w:sz w:val="21"/>
          </w:rPr>
          <w:t>23.</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成交候选</w:t>
        </w:r>
        <w:r w:rsidR="00BA0A36">
          <w:rPr>
            <w:rStyle w:val="aff1"/>
            <w:rFonts w:ascii="Times New Roman" w:eastAsia="宋体" w:hAnsi="Times New Roman" w:hint="eastAsia"/>
            <w:noProof/>
            <w:sz w:val="21"/>
          </w:rPr>
          <w:t>供应商</w:t>
        </w:r>
        <w:r w:rsidR="00495989">
          <w:rPr>
            <w:rStyle w:val="aff1"/>
            <w:rFonts w:ascii="Times New Roman" w:eastAsia="宋体" w:hAnsi="Times New Roman" w:hint="eastAsia"/>
            <w:noProof/>
            <w:sz w:val="21"/>
          </w:rPr>
          <w:t>的确定原则及标准</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_Toc143523753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18</w:t>
        </w:r>
        <w:r w:rsidR="00495989">
          <w:rPr>
            <w:rStyle w:val="aff1"/>
            <w:rFonts w:ascii="Times New Roman" w:eastAsia="宋体" w:hAnsi="Times New Roman"/>
            <w:noProof/>
            <w:sz w:val="21"/>
          </w:rPr>
          <w:fldChar w:fldCharType="end"/>
        </w:r>
      </w:hyperlink>
    </w:p>
    <w:p w14:paraId="6EDFA64D" w14:textId="0DC3A65D" w:rsidR="007B4AC4" w:rsidRDefault="00000000">
      <w:pPr>
        <w:pStyle w:val="TOC3"/>
        <w:rPr>
          <w:rStyle w:val="aff1"/>
          <w:rFonts w:ascii="Times New Roman" w:eastAsia="宋体" w:hAnsi="Times New Roman"/>
          <w:noProof/>
        </w:rPr>
      </w:pPr>
      <w:hyperlink w:anchor="_Toc143523754" w:history="1">
        <w:r w:rsidR="00495989">
          <w:rPr>
            <w:rStyle w:val="aff1"/>
            <w:rFonts w:ascii="Times New Roman" w:eastAsia="宋体" w:hAnsi="Times New Roman"/>
            <w:noProof/>
            <w:sz w:val="21"/>
          </w:rPr>
          <w:t>24.</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确定成交</w:t>
        </w:r>
        <w:r w:rsidR="00BA0A36">
          <w:rPr>
            <w:rStyle w:val="aff1"/>
            <w:rFonts w:ascii="Times New Roman" w:eastAsia="宋体" w:hAnsi="Times New Roman" w:hint="eastAsia"/>
            <w:noProof/>
            <w:sz w:val="21"/>
          </w:rPr>
          <w:t>供应商</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_Toc143523754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18</w:t>
        </w:r>
        <w:r w:rsidR="00495989">
          <w:rPr>
            <w:rStyle w:val="aff1"/>
            <w:rFonts w:ascii="Times New Roman" w:eastAsia="宋体" w:hAnsi="Times New Roman"/>
            <w:noProof/>
            <w:sz w:val="21"/>
          </w:rPr>
          <w:fldChar w:fldCharType="end"/>
        </w:r>
      </w:hyperlink>
    </w:p>
    <w:p w14:paraId="14FBD99A" w14:textId="25D9A305" w:rsidR="007B4AC4" w:rsidRDefault="00000000">
      <w:pPr>
        <w:pStyle w:val="TOC3"/>
        <w:rPr>
          <w:rStyle w:val="aff1"/>
          <w:rFonts w:ascii="Times New Roman" w:eastAsia="宋体" w:hAnsi="Times New Roman"/>
          <w:noProof/>
        </w:rPr>
      </w:pPr>
      <w:hyperlink w:anchor="_Toc143523755" w:history="1">
        <w:r w:rsidR="00495989">
          <w:rPr>
            <w:rStyle w:val="aff1"/>
            <w:rFonts w:ascii="Times New Roman" w:eastAsia="宋体" w:hAnsi="Times New Roman"/>
            <w:noProof/>
            <w:sz w:val="21"/>
          </w:rPr>
          <w:t>25.</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接受和拒绝任何所有响应的权利</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_Toc143523755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18</w:t>
        </w:r>
        <w:r w:rsidR="00495989">
          <w:rPr>
            <w:rStyle w:val="aff1"/>
            <w:rFonts w:ascii="Times New Roman" w:eastAsia="宋体" w:hAnsi="Times New Roman"/>
            <w:noProof/>
            <w:sz w:val="21"/>
          </w:rPr>
          <w:fldChar w:fldCharType="end"/>
        </w:r>
      </w:hyperlink>
    </w:p>
    <w:p w14:paraId="1CD7A5B7" w14:textId="168BDBEB" w:rsidR="007B4AC4" w:rsidRDefault="00000000">
      <w:pPr>
        <w:pStyle w:val="TOC3"/>
        <w:rPr>
          <w:rStyle w:val="aff1"/>
          <w:rFonts w:ascii="Times New Roman" w:eastAsia="宋体" w:hAnsi="Times New Roman"/>
          <w:noProof/>
        </w:rPr>
      </w:pPr>
      <w:hyperlink w:anchor="_Toc143523756" w:history="1">
        <w:r w:rsidR="00495989">
          <w:rPr>
            <w:rStyle w:val="aff1"/>
            <w:rFonts w:ascii="Times New Roman" w:eastAsia="宋体" w:hAnsi="Times New Roman"/>
            <w:noProof/>
            <w:sz w:val="21"/>
          </w:rPr>
          <w:t>26.</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成交通知书</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_Toc143523756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19</w:t>
        </w:r>
        <w:r w:rsidR="00495989">
          <w:rPr>
            <w:rStyle w:val="aff1"/>
            <w:rFonts w:ascii="Times New Roman" w:eastAsia="宋体" w:hAnsi="Times New Roman"/>
            <w:noProof/>
            <w:sz w:val="21"/>
          </w:rPr>
          <w:fldChar w:fldCharType="end"/>
        </w:r>
      </w:hyperlink>
    </w:p>
    <w:p w14:paraId="17FD1CDF" w14:textId="1ADD3C61" w:rsidR="007B4AC4" w:rsidRDefault="00000000">
      <w:pPr>
        <w:pStyle w:val="TOC3"/>
        <w:rPr>
          <w:rStyle w:val="aff1"/>
          <w:rFonts w:ascii="Times New Roman" w:eastAsia="宋体" w:hAnsi="Times New Roman"/>
          <w:noProof/>
        </w:rPr>
      </w:pPr>
      <w:hyperlink w:anchor="_Toc143523757" w:history="1">
        <w:r w:rsidR="00495989">
          <w:rPr>
            <w:rStyle w:val="aff1"/>
            <w:rFonts w:ascii="Times New Roman" w:eastAsia="宋体" w:hAnsi="Times New Roman"/>
            <w:noProof/>
            <w:sz w:val="21"/>
          </w:rPr>
          <w:t>27.</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签订合同</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_Toc143523757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19</w:t>
        </w:r>
        <w:r w:rsidR="00495989">
          <w:rPr>
            <w:rStyle w:val="aff1"/>
            <w:rFonts w:ascii="Times New Roman" w:eastAsia="宋体" w:hAnsi="Times New Roman"/>
            <w:noProof/>
            <w:sz w:val="21"/>
          </w:rPr>
          <w:fldChar w:fldCharType="end"/>
        </w:r>
      </w:hyperlink>
    </w:p>
    <w:p w14:paraId="6449641C" w14:textId="0A84DB37" w:rsidR="007B4AC4" w:rsidRDefault="00000000">
      <w:pPr>
        <w:pStyle w:val="TOC3"/>
        <w:rPr>
          <w:rStyle w:val="aff1"/>
          <w:rFonts w:ascii="Times New Roman" w:eastAsia="宋体" w:hAnsi="Times New Roman"/>
          <w:noProof/>
        </w:rPr>
      </w:pPr>
      <w:hyperlink w:anchor="_Toc143523758" w:history="1">
        <w:r w:rsidR="00495989">
          <w:rPr>
            <w:rStyle w:val="aff1"/>
            <w:rFonts w:ascii="Times New Roman" w:eastAsia="宋体" w:hAnsi="Times New Roman"/>
            <w:noProof/>
            <w:sz w:val="21"/>
          </w:rPr>
          <w:t>28.</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履约保证金</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_Toc143523758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19</w:t>
        </w:r>
        <w:r w:rsidR="00495989">
          <w:rPr>
            <w:rStyle w:val="aff1"/>
            <w:rFonts w:ascii="Times New Roman" w:eastAsia="宋体" w:hAnsi="Times New Roman"/>
            <w:noProof/>
            <w:sz w:val="21"/>
          </w:rPr>
          <w:fldChar w:fldCharType="end"/>
        </w:r>
      </w:hyperlink>
    </w:p>
    <w:p w14:paraId="6E9282DA" w14:textId="086DFBCA" w:rsidR="007B4AC4" w:rsidRDefault="00000000">
      <w:pPr>
        <w:pStyle w:val="TOC3"/>
        <w:rPr>
          <w:rStyle w:val="aff1"/>
          <w:rFonts w:ascii="Times New Roman" w:eastAsia="宋体" w:hAnsi="Times New Roman"/>
          <w:noProof/>
        </w:rPr>
      </w:pPr>
      <w:hyperlink w:anchor="_Toc143523759" w:history="1">
        <w:r w:rsidR="00495989">
          <w:rPr>
            <w:rStyle w:val="aff1"/>
            <w:rFonts w:ascii="Times New Roman" w:eastAsia="宋体" w:hAnsi="Times New Roman"/>
            <w:noProof/>
            <w:sz w:val="21"/>
          </w:rPr>
          <w:t>29.</w:t>
        </w:r>
        <w:r w:rsidR="00495989">
          <w:rPr>
            <w:rStyle w:val="aff1"/>
            <w:rFonts w:ascii="Times New Roman" w:eastAsia="宋体" w:hAnsi="Times New Roman"/>
            <w:noProof/>
          </w:rPr>
          <w:tab/>
        </w:r>
        <w:r w:rsidR="00495989">
          <w:rPr>
            <w:rStyle w:val="aff1"/>
            <w:rFonts w:ascii="Times New Roman" w:eastAsia="宋体" w:hAnsi="Times New Roman" w:hint="eastAsia"/>
            <w:noProof/>
            <w:sz w:val="21"/>
          </w:rPr>
          <w:t>质疑</w:t>
        </w:r>
        <w:r w:rsidR="00495989">
          <w:rPr>
            <w:rStyle w:val="aff1"/>
            <w:rFonts w:ascii="Times New Roman" w:eastAsia="宋体" w:hAnsi="Times New Roman"/>
            <w:noProof/>
            <w:sz w:val="21"/>
          </w:rPr>
          <w:tab/>
        </w:r>
        <w:r w:rsidR="00495989">
          <w:rPr>
            <w:rStyle w:val="aff1"/>
            <w:rFonts w:ascii="Times New Roman" w:eastAsia="宋体" w:hAnsi="Times New Roman"/>
            <w:noProof/>
            <w:sz w:val="21"/>
          </w:rPr>
          <w:fldChar w:fldCharType="begin"/>
        </w:r>
        <w:r w:rsidR="00495989">
          <w:rPr>
            <w:rStyle w:val="aff1"/>
            <w:rFonts w:ascii="Times New Roman" w:eastAsia="宋体" w:hAnsi="Times New Roman"/>
            <w:noProof/>
            <w:sz w:val="21"/>
          </w:rPr>
          <w:instrText xml:space="preserve"> PAGEREF _Toc143523759 \h </w:instrText>
        </w:r>
        <w:r w:rsidR="00495989">
          <w:rPr>
            <w:rStyle w:val="aff1"/>
            <w:rFonts w:ascii="Times New Roman" w:eastAsia="宋体" w:hAnsi="Times New Roman"/>
            <w:noProof/>
            <w:sz w:val="21"/>
          </w:rPr>
        </w:r>
        <w:r w:rsidR="00495989">
          <w:rPr>
            <w:rStyle w:val="aff1"/>
            <w:rFonts w:ascii="Times New Roman" w:eastAsia="宋体" w:hAnsi="Times New Roman"/>
            <w:noProof/>
            <w:sz w:val="21"/>
          </w:rPr>
          <w:fldChar w:fldCharType="separate"/>
        </w:r>
        <w:r w:rsidR="00954962">
          <w:rPr>
            <w:rStyle w:val="aff1"/>
            <w:rFonts w:ascii="Times New Roman" w:eastAsia="宋体" w:hAnsi="Times New Roman"/>
            <w:noProof/>
            <w:sz w:val="21"/>
          </w:rPr>
          <w:t>19</w:t>
        </w:r>
        <w:r w:rsidR="00495989">
          <w:rPr>
            <w:rStyle w:val="aff1"/>
            <w:rFonts w:ascii="Times New Roman" w:eastAsia="宋体" w:hAnsi="Times New Roman"/>
            <w:noProof/>
            <w:sz w:val="21"/>
          </w:rPr>
          <w:fldChar w:fldCharType="end"/>
        </w:r>
      </w:hyperlink>
    </w:p>
    <w:p w14:paraId="05B2C8A1" w14:textId="04A38585" w:rsidR="007B4AC4" w:rsidRDefault="00000000">
      <w:pPr>
        <w:pStyle w:val="TOC3"/>
        <w:ind w:leftChars="0" w:left="0"/>
        <w:rPr>
          <w:rStyle w:val="aff1"/>
          <w:rFonts w:ascii="Times New Roman" w:eastAsia="宋体" w:hAnsi="Times New Roman"/>
          <w:b/>
          <w:bCs/>
          <w:noProof/>
          <w:sz w:val="32"/>
          <w:szCs w:val="32"/>
        </w:rPr>
      </w:pPr>
      <w:hyperlink w:anchor="_Toc143523760" w:history="1">
        <w:r w:rsidR="00495989">
          <w:rPr>
            <w:rStyle w:val="aff1"/>
            <w:rFonts w:ascii="Times New Roman" w:eastAsia="宋体" w:hAnsi="Times New Roman" w:hint="eastAsia"/>
            <w:b/>
            <w:bCs/>
            <w:noProof/>
            <w:szCs w:val="32"/>
          </w:rPr>
          <w:t>第二章</w:t>
        </w:r>
        <w:r w:rsidR="00495989">
          <w:rPr>
            <w:rStyle w:val="aff1"/>
            <w:rFonts w:ascii="Times New Roman" w:eastAsia="宋体" w:hAnsi="Times New Roman"/>
            <w:b/>
            <w:bCs/>
            <w:noProof/>
            <w:szCs w:val="32"/>
          </w:rPr>
          <w:t xml:space="preserve">  </w:t>
        </w:r>
        <w:r w:rsidR="00495989">
          <w:rPr>
            <w:rStyle w:val="aff1"/>
            <w:rFonts w:ascii="Times New Roman" w:eastAsia="宋体" w:hAnsi="Times New Roman" w:hint="eastAsia"/>
            <w:b/>
            <w:bCs/>
            <w:noProof/>
            <w:szCs w:val="32"/>
          </w:rPr>
          <w:t>合同格式及主要条款</w:t>
        </w:r>
        <w:r w:rsidR="00495989">
          <w:rPr>
            <w:rStyle w:val="aff1"/>
            <w:rFonts w:ascii="Times New Roman" w:eastAsia="宋体" w:hAnsi="Times New Roman"/>
            <w:b/>
            <w:bCs/>
            <w:noProof/>
            <w:szCs w:val="32"/>
          </w:rPr>
          <w:tab/>
        </w:r>
        <w:r w:rsidR="00495989">
          <w:rPr>
            <w:rStyle w:val="aff1"/>
            <w:rFonts w:ascii="Times New Roman" w:eastAsia="宋体" w:hAnsi="Times New Roman"/>
            <w:b/>
            <w:bCs/>
            <w:noProof/>
            <w:szCs w:val="32"/>
          </w:rPr>
          <w:fldChar w:fldCharType="begin"/>
        </w:r>
        <w:r w:rsidR="00495989">
          <w:rPr>
            <w:rStyle w:val="aff1"/>
            <w:rFonts w:ascii="Times New Roman" w:eastAsia="宋体" w:hAnsi="Times New Roman"/>
            <w:b/>
            <w:bCs/>
            <w:noProof/>
            <w:szCs w:val="32"/>
          </w:rPr>
          <w:instrText xml:space="preserve"> PAGEREF _Toc143523760 \h </w:instrText>
        </w:r>
        <w:r w:rsidR="00495989">
          <w:rPr>
            <w:rStyle w:val="aff1"/>
            <w:rFonts w:ascii="Times New Roman" w:eastAsia="宋体" w:hAnsi="Times New Roman"/>
            <w:b/>
            <w:bCs/>
            <w:noProof/>
            <w:szCs w:val="32"/>
          </w:rPr>
        </w:r>
        <w:r w:rsidR="00495989">
          <w:rPr>
            <w:rStyle w:val="aff1"/>
            <w:rFonts w:ascii="Times New Roman" w:eastAsia="宋体" w:hAnsi="Times New Roman"/>
            <w:b/>
            <w:bCs/>
            <w:noProof/>
            <w:szCs w:val="32"/>
          </w:rPr>
          <w:fldChar w:fldCharType="separate"/>
        </w:r>
        <w:r w:rsidR="00954962">
          <w:rPr>
            <w:rStyle w:val="aff1"/>
            <w:rFonts w:ascii="Times New Roman" w:eastAsia="宋体" w:hAnsi="Times New Roman"/>
            <w:b/>
            <w:bCs/>
            <w:noProof/>
            <w:szCs w:val="32"/>
          </w:rPr>
          <w:t>21</w:t>
        </w:r>
        <w:r w:rsidR="00495989">
          <w:rPr>
            <w:rStyle w:val="aff1"/>
            <w:rFonts w:ascii="Times New Roman" w:eastAsia="宋体" w:hAnsi="Times New Roman"/>
            <w:b/>
            <w:bCs/>
            <w:noProof/>
            <w:szCs w:val="32"/>
          </w:rPr>
          <w:fldChar w:fldCharType="end"/>
        </w:r>
      </w:hyperlink>
    </w:p>
    <w:p w14:paraId="36C77D77" w14:textId="3BD16EB5" w:rsidR="007B4AC4" w:rsidRDefault="00000000">
      <w:pPr>
        <w:pStyle w:val="TOC3"/>
        <w:ind w:leftChars="0" w:left="0"/>
        <w:rPr>
          <w:rStyle w:val="aff1"/>
          <w:rFonts w:ascii="Times New Roman" w:eastAsia="宋体" w:hAnsi="Times New Roman"/>
          <w:b/>
          <w:bCs/>
          <w:noProof/>
          <w:sz w:val="32"/>
          <w:szCs w:val="32"/>
        </w:rPr>
      </w:pPr>
      <w:hyperlink w:anchor="_Toc143523761" w:history="1">
        <w:r w:rsidR="00495989">
          <w:rPr>
            <w:rStyle w:val="aff1"/>
            <w:rFonts w:ascii="Times New Roman" w:eastAsia="宋体" w:hAnsi="Times New Roman" w:hint="eastAsia"/>
            <w:b/>
            <w:bCs/>
            <w:noProof/>
            <w:szCs w:val="32"/>
          </w:rPr>
          <w:t>第三章</w:t>
        </w:r>
        <w:r w:rsidR="00495989">
          <w:rPr>
            <w:rStyle w:val="aff1"/>
            <w:rFonts w:ascii="Times New Roman" w:eastAsia="宋体" w:hAnsi="Times New Roman"/>
            <w:b/>
            <w:bCs/>
            <w:noProof/>
            <w:szCs w:val="32"/>
          </w:rPr>
          <w:t xml:space="preserve">  </w:t>
        </w:r>
        <w:r w:rsidR="00495989">
          <w:rPr>
            <w:rStyle w:val="aff1"/>
            <w:rFonts w:ascii="Times New Roman" w:eastAsia="宋体" w:hAnsi="Times New Roman" w:hint="eastAsia"/>
            <w:b/>
            <w:bCs/>
            <w:noProof/>
            <w:szCs w:val="32"/>
          </w:rPr>
          <w:t>附件</w:t>
        </w:r>
        <w:r w:rsidR="00495989">
          <w:rPr>
            <w:rStyle w:val="aff1"/>
            <w:rFonts w:ascii="Times New Roman" w:eastAsia="宋体" w:hAnsi="Times New Roman"/>
            <w:b/>
            <w:bCs/>
            <w:noProof/>
            <w:szCs w:val="32"/>
          </w:rPr>
          <w:t>——</w:t>
        </w:r>
        <w:r w:rsidR="00495989">
          <w:rPr>
            <w:rStyle w:val="aff1"/>
            <w:rFonts w:ascii="Times New Roman" w:eastAsia="宋体" w:hAnsi="Times New Roman" w:hint="eastAsia"/>
            <w:b/>
            <w:bCs/>
            <w:noProof/>
            <w:szCs w:val="32"/>
          </w:rPr>
          <w:t>磋商响应文件格式</w:t>
        </w:r>
        <w:r w:rsidR="00495989">
          <w:rPr>
            <w:rStyle w:val="aff1"/>
            <w:rFonts w:ascii="Times New Roman" w:eastAsia="宋体" w:hAnsi="Times New Roman"/>
            <w:b/>
            <w:bCs/>
            <w:noProof/>
            <w:szCs w:val="32"/>
          </w:rPr>
          <w:tab/>
        </w:r>
        <w:r w:rsidR="00495989">
          <w:rPr>
            <w:rStyle w:val="aff1"/>
            <w:rFonts w:ascii="Times New Roman" w:eastAsia="宋体" w:hAnsi="Times New Roman"/>
            <w:b/>
            <w:bCs/>
            <w:noProof/>
            <w:szCs w:val="32"/>
          </w:rPr>
          <w:fldChar w:fldCharType="begin"/>
        </w:r>
        <w:r w:rsidR="00495989">
          <w:rPr>
            <w:rStyle w:val="aff1"/>
            <w:rFonts w:ascii="Times New Roman" w:eastAsia="宋体" w:hAnsi="Times New Roman"/>
            <w:b/>
            <w:bCs/>
            <w:noProof/>
            <w:szCs w:val="32"/>
          </w:rPr>
          <w:instrText xml:space="preserve"> PAGEREF _Toc143523761 \h </w:instrText>
        </w:r>
        <w:r w:rsidR="00495989">
          <w:rPr>
            <w:rStyle w:val="aff1"/>
            <w:rFonts w:ascii="Times New Roman" w:eastAsia="宋体" w:hAnsi="Times New Roman"/>
            <w:b/>
            <w:bCs/>
            <w:noProof/>
            <w:szCs w:val="32"/>
          </w:rPr>
        </w:r>
        <w:r w:rsidR="00495989">
          <w:rPr>
            <w:rStyle w:val="aff1"/>
            <w:rFonts w:ascii="Times New Roman" w:eastAsia="宋体" w:hAnsi="Times New Roman"/>
            <w:b/>
            <w:bCs/>
            <w:noProof/>
            <w:szCs w:val="32"/>
          </w:rPr>
          <w:fldChar w:fldCharType="separate"/>
        </w:r>
        <w:r w:rsidR="00954962">
          <w:rPr>
            <w:rStyle w:val="aff1"/>
            <w:rFonts w:ascii="Times New Roman" w:eastAsia="宋体" w:hAnsi="Times New Roman"/>
            <w:b/>
            <w:bCs/>
            <w:noProof/>
            <w:szCs w:val="32"/>
          </w:rPr>
          <w:t>29</w:t>
        </w:r>
        <w:r w:rsidR="00495989">
          <w:rPr>
            <w:rStyle w:val="aff1"/>
            <w:rFonts w:ascii="Times New Roman" w:eastAsia="宋体" w:hAnsi="Times New Roman"/>
            <w:b/>
            <w:bCs/>
            <w:noProof/>
            <w:szCs w:val="32"/>
          </w:rPr>
          <w:fldChar w:fldCharType="end"/>
        </w:r>
      </w:hyperlink>
    </w:p>
    <w:p w14:paraId="1E2501D1" w14:textId="696ACB14"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2" w:history="1">
        <w:r w:rsidR="00495989">
          <w:rPr>
            <w:rStyle w:val="aff1"/>
            <w:noProof/>
          </w:rPr>
          <w:t>附件</w:t>
        </w:r>
        <w:r w:rsidR="00495989">
          <w:rPr>
            <w:rStyle w:val="aff1"/>
            <w:noProof/>
          </w:rPr>
          <w:t xml:space="preserve">1  </w:t>
        </w:r>
        <w:r w:rsidR="00495989">
          <w:rPr>
            <w:rStyle w:val="aff1"/>
            <w:noProof/>
          </w:rPr>
          <w:t>磋商首次响应书</w:t>
        </w:r>
        <w:r w:rsidR="00495989">
          <w:rPr>
            <w:noProof/>
          </w:rPr>
          <w:tab/>
        </w:r>
        <w:r w:rsidR="00495989">
          <w:rPr>
            <w:noProof/>
          </w:rPr>
          <w:fldChar w:fldCharType="begin"/>
        </w:r>
        <w:r w:rsidR="00495989">
          <w:rPr>
            <w:noProof/>
          </w:rPr>
          <w:instrText xml:space="preserve"> PAGEREF _Toc143523762 \h </w:instrText>
        </w:r>
        <w:r w:rsidR="00495989">
          <w:rPr>
            <w:noProof/>
          </w:rPr>
        </w:r>
        <w:r w:rsidR="00495989">
          <w:rPr>
            <w:noProof/>
          </w:rPr>
          <w:fldChar w:fldCharType="separate"/>
        </w:r>
        <w:r w:rsidR="00954962">
          <w:rPr>
            <w:noProof/>
          </w:rPr>
          <w:t>30</w:t>
        </w:r>
        <w:r w:rsidR="00495989">
          <w:rPr>
            <w:noProof/>
          </w:rPr>
          <w:fldChar w:fldCharType="end"/>
        </w:r>
      </w:hyperlink>
    </w:p>
    <w:p w14:paraId="0CC382A0" w14:textId="6A7DC417"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3" w:history="1">
        <w:r w:rsidR="00495989">
          <w:rPr>
            <w:rStyle w:val="aff1"/>
            <w:noProof/>
          </w:rPr>
          <w:t>附件</w:t>
        </w:r>
        <w:r w:rsidR="00495989">
          <w:rPr>
            <w:rStyle w:val="aff1"/>
            <w:noProof/>
          </w:rPr>
          <w:t xml:space="preserve">2  </w:t>
        </w:r>
        <w:r w:rsidR="00495989">
          <w:rPr>
            <w:rStyle w:val="aff1"/>
            <w:noProof/>
          </w:rPr>
          <w:t>首次响应一览表</w:t>
        </w:r>
        <w:r w:rsidR="00495989">
          <w:rPr>
            <w:noProof/>
          </w:rPr>
          <w:tab/>
        </w:r>
        <w:r w:rsidR="00495989">
          <w:rPr>
            <w:noProof/>
          </w:rPr>
          <w:fldChar w:fldCharType="begin"/>
        </w:r>
        <w:r w:rsidR="00495989">
          <w:rPr>
            <w:noProof/>
          </w:rPr>
          <w:instrText xml:space="preserve"> PAGEREF _Toc143523763 \h </w:instrText>
        </w:r>
        <w:r w:rsidR="00495989">
          <w:rPr>
            <w:noProof/>
          </w:rPr>
        </w:r>
        <w:r w:rsidR="00495989">
          <w:rPr>
            <w:noProof/>
          </w:rPr>
          <w:fldChar w:fldCharType="separate"/>
        </w:r>
        <w:r w:rsidR="00954962">
          <w:rPr>
            <w:noProof/>
          </w:rPr>
          <w:t>32</w:t>
        </w:r>
        <w:r w:rsidR="00495989">
          <w:rPr>
            <w:noProof/>
          </w:rPr>
          <w:fldChar w:fldCharType="end"/>
        </w:r>
      </w:hyperlink>
    </w:p>
    <w:p w14:paraId="4376E37B" w14:textId="3E1A2B24"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4" w:history="1">
        <w:r w:rsidR="00495989">
          <w:rPr>
            <w:rStyle w:val="aff1"/>
            <w:noProof/>
          </w:rPr>
          <w:t>附件</w:t>
        </w:r>
        <w:r w:rsidR="00495989">
          <w:rPr>
            <w:rStyle w:val="aff1"/>
            <w:noProof/>
          </w:rPr>
          <w:t xml:space="preserve">3  </w:t>
        </w:r>
        <w:r w:rsidR="00495989">
          <w:rPr>
            <w:rStyle w:val="aff1"/>
            <w:noProof/>
          </w:rPr>
          <w:t>分项报价表</w:t>
        </w:r>
        <w:r w:rsidR="00495989">
          <w:rPr>
            <w:noProof/>
          </w:rPr>
          <w:tab/>
        </w:r>
        <w:r w:rsidR="00495989">
          <w:rPr>
            <w:noProof/>
          </w:rPr>
          <w:fldChar w:fldCharType="begin"/>
        </w:r>
        <w:r w:rsidR="00495989">
          <w:rPr>
            <w:noProof/>
          </w:rPr>
          <w:instrText xml:space="preserve"> PAGEREF _Toc143523764 \h </w:instrText>
        </w:r>
        <w:r w:rsidR="00495989">
          <w:rPr>
            <w:noProof/>
          </w:rPr>
        </w:r>
        <w:r w:rsidR="00495989">
          <w:rPr>
            <w:noProof/>
          </w:rPr>
          <w:fldChar w:fldCharType="separate"/>
        </w:r>
        <w:r w:rsidR="00954962">
          <w:rPr>
            <w:noProof/>
          </w:rPr>
          <w:t>33</w:t>
        </w:r>
        <w:r w:rsidR="00495989">
          <w:rPr>
            <w:noProof/>
          </w:rPr>
          <w:fldChar w:fldCharType="end"/>
        </w:r>
      </w:hyperlink>
    </w:p>
    <w:p w14:paraId="4301B7BB" w14:textId="115D51A3"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5" w:history="1">
        <w:r w:rsidR="00495989">
          <w:rPr>
            <w:rStyle w:val="aff1"/>
            <w:noProof/>
          </w:rPr>
          <w:t>附件</w:t>
        </w:r>
        <w:r w:rsidR="00495989">
          <w:rPr>
            <w:rStyle w:val="aff1"/>
            <w:noProof/>
          </w:rPr>
          <w:t xml:space="preserve">4 </w:t>
        </w:r>
        <w:r w:rsidR="00495989">
          <w:rPr>
            <w:rStyle w:val="aff1"/>
            <w:noProof/>
          </w:rPr>
          <w:t>技术参数偏离表</w:t>
        </w:r>
        <w:r w:rsidR="00495989">
          <w:rPr>
            <w:noProof/>
          </w:rPr>
          <w:tab/>
        </w:r>
        <w:r w:rsidR="00495989">
          <w:rPr>
            <w:noProof/>
          </w:rPr>
          <w:fldChar w:fldCharType="begin"/>
        </w:r>
        <w:r w:rsidR="00495989">
          <w:rPr>
            <w:noProof/>
          </w:rPr>
          <w:instrText xml:space="preserve"> PAGEREF _Toc143523765 \h </w:instrText>
        </w:r>
        <w:r w:rsidR="00495989">
          <w:rPr>
            <w:noProof/>
          </w:rPr>
        </w:r>
        <w:r w:rsidR="00495989">
          <w:rPr>
            <w:noProof/>
          </w:rPr>
          <w:fldChar w:fldCharType="separate"/>
        </w:r>
        <w:r w:rsidR="00954962">
          <w:rPr>
            <w:noProof/>
          </w:rPr>
          <w:t>35</w:t>
        </w:r>
        <w:r w:rsidR="00495989">
          <w:rPr>
            <w:noProof/>
          </w:rPr>
          <w:fldChar w:fldCharType="end"/>
        </w:r>
      </w:hyperlink>
    </w:p>
    <w:p w14:paraId="33F256CD" w14:textId="0B4FD1D5"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6" w:history="1">
        <w:r w:rsidR="00495989">
          <w:rPr>
            <w:rStyle w:val="aff1"/>
            <w:noProof/>
          </w:rPr>
          <w:t>附件</w:t>
        </w:r>
        <w:r w:rsidR="00495989">
          <w:rPr>
            <w:rStyle w:val="aff1"/>
            <w:noProof/>
          </w:rPr>
          <w:t xml:space="preserve">5  </w:t>
        </w:r>
        <w:r w:rsidR="00495989">
          <w:rPr>
            <w:rStyle w:val="aff1"/>
            <w:noProof/>
          </w:rPr>
          <w:t>商务条款偏离表</w:t>
        </w:r>
        <w:r w:rsidR="00495989">
          <w:rPr>
            <w:noProof/>
          </w:rPr>
          <w:tab/>
        </w:r>
        <w:r w:rsidR="00495989">
          <w:rPr>
            <w:noProof/>
          </w:rPr>
          <w:fldChar w:fldCharType="begin"/>
        </w:r>
        <w:r w:rsidR="00495989">
          <w:rPr>
            <w:noProof/>
          </w:rPr>
          <w:instrText xml:space="preserve"> PAGEREF _Toc143523766 \h </w:instrText>
        </w:r>
        <w:r w:rsidR="00495989">
          <w:rPr>
            <w:noProof/>
          </w:rPr>
        </w:r>
        <w:r w:rsidR="00495989">
          <w:rPr>
            <w:noProof/>
          </w:rPr>
          <w:fldChar w:fldCharType="separate"/>
        </w:r>
        <w:r w:rsidR="00954962">
          <w:rPr>
            <w:noProof/>
          </w:rPr>
          <w:t>36</w:t>
        </w:r>
        <w:r w:rsidR="00495989">
          <w:rPr>
            <w:noProof/>
          </w:rPr>
          <w:fldChar w:fldCharType="end"/>
        </w:r>
      </w:hyperlink>
    </w:p>
    <w:p w14:paraId="72F8D674" w14:textId="517EF5C1"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7" w:history="1">
        <w:r w:rsidR="00495989">
          <w:rPr>
            <w:rStyle w:val="aff1"/>
            <w:noProof/>
          </w:rPr>
          <w:t>附件</w:t>
        </w:r>
        <w:r w:rsidR="00495989">
          <w:rPr>
            <w:rStyle w:val="aff1"/>
            <w:noProof/>
          </w:rPr>
          <w:t xml:space="preserve">6  </w:t>
        </w:r>
        <w:r w:rsidR="00495989">
          <w:rPr>
            <w:rStyle w:val="aff1"/>
            <w:noProof/>
          </w:rPr>
          <w:t>资格证明文件（格式）</w:t>
        </w:r>
        <w:r w:rsidR="00495989">
          <w:rPr>
            <w:noProof/>
          </w:rPr>
          <w:tab/>
        </w:r>
        <w:r w:rsidR="00495989">
          <w:rPr>
            <w:noProof/>
          </w:rPr>
          <w:fldChar w:fldCharType="begin"/>
        </w:r>
        <w:r w:rsidR="00495989">
          <w:rPr>
            <w:noProof/>
          </w:rPr>
          <w:instrText xml:space="preserve"> PAGEREF _Toc143523767 \h </w:instrText>
        </w:r>
        <w:r w:rsidR="00495989">
          <w:rPr>
            <w:noProof/>
          </w:rPr>
        </w:r>
        <w:r w:rsidR="00495989">
          <w:rPr>
            <w:noProof/>
          </w:rPr>
          <w:fldChar w:fldCharType="separate"/>
        </w:r>
        <w:r w:rsidR="00954962">
          <w:rPr>
            <w:noProof/>
          </w:rPr>
          <w:t>37</w:t>
        </w:r>
        <w:r w:rsidR="00495989">
          <w:rPr>
            <w:noProof/>
          </w:rPr>
          <w:fldChar w:fldCharType="end"/>
        </w:r>
      </w:hyperlink>
    </w:p>
    <w:p w14:paraId="4F481421" w14:textId="46E7D5D5"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8" w:history="1">
        <w:r w:rsidR="00495989">
          <w:rPr>
            <w:rStyle w:val="aff1"/>
            <w:noProof/>
          </w:rPr>
          <w:t>附件</w:t>
        </w:r>
        <w:r w:rsidR="00495989">
          <w:rPr>
            <w:rStyle w:val="aff1"/>
            <w:noProof/>
          </w:rPr>
          <w:t xml:space="preserve">7  </w:t>
        </w:r>
        <w:r w:rsidR="00495989">
          <w:rPr>
            <w:rStyle w:val="aff1"/>
            <w:noProof/>
          </w:rPr>
          <w:t>业绩证明文件及人员配备</w:t>
        </w:r>
        <w:r w:rsidR="00495989">
          <w:rPr>
            <w:noProof/>
          </w:rPr>
          <w:tab/>
        </w:r>
        <w:r w:rsidR="00495989">
          <w:rPr>
            <w:noProof/>
          </w:rPr>
          <w:fldChar w:fldCharType="begin"/>
        </w:r>
        <w:r w:rsidR="00495989">
          <w:rPr>
            <w:noProof/>
          </w:rPr>
          <w:instrText xml:space="preserve"> PAGEREF _Toc143523768 \h </w:instrText>
        </w:r>
        <w:r w:rsidR="00495989">
          <w:rPr>
            <w:noProof/>
          </w:rPr>
        </w:r>
        <w:r w:rsidR="00495989">
          <w:rPr>
            <w:noProof/>
          </w:rPr>
          <w:fldChar w:fldCharType="separate"/>
        </w:r>
        <w:r w:rsidR="00954962">
          <w:rPr>
            <w:noProof/>
          </w:rPr>
          <w:t>48</w:t>
        </w:r>
        <w:r w:rsidR="00495989">
          <w:rPr>
            <w:noProof/>
          </w:rPr>
          <w:fldChar w:fldCharType="end"/>
        </w:r>
      </w:hyperlink>
    </w:p>
    <w:p w14:paraId="1B3916B9" w14:textId="189B0FBB"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9" w:history="1">
        <w:r w:rsidR="00495989">
          <w:rPr>
            <w:rStyle w:val="aff1"/>
            <w:noProof/>
          </w:rPr>
          <w:t>附件</w:t>
        </w:r>
        <w:r w:rsidR="00495989">
          <w:rPr>
            <w:rStyle w:val="aff1"/>
            <w:noProof/>
          </w:rPr>
          <w:t xml:space="preserve">8  </w:t>
        </w:r>
        <w:r w:rsidR="00495989">
          <w:rPr>
            <w:rStyle w:val="aff1"/>
            <w:noProof/>
          </w:rPr>
          <w:t>中小企业声明函（服务）</w:t>
        </w:r>
        <w:r w:rsidR="00495989">
          <w:rPr>
            <w:noProof/>
          </w:rPr>
          <w:tab/>
        </w:r>
        <w:r w:rsidR="00495989">
          <w:rPr>
            <w:noProof/>
          </w:rPr>
          <w:fldChar w:fldCharType="begin"/>
        </w:r>
        <w:r w:rsidR="00495989">
          <w:rPr>
            <w:noProof/>
          </w:rPr>
          <w:instrText xml:space="preserve"> PAGEREF _Toc143523769 \h </w:instrText>
        </w:r>
        <w:r w:rsidR="00495989">
          <w:rPr>
            <w:noProof/>
          </w:rPr>
        </w:r>
        <w:r w:rsidR="00495989">
          <w:rPr>
            <w:noProof/>
          </w:rPr>
          <w:fldChar w:fldCharType="separate"/>
        </w:r>
        <w:r w:rsidR="00954962">
          <w:rPr>
            <w:noProof/>
          </w:rPr>
          <w:t>48</w:t>
        </w:r>
        <w:r w:rsidR="00495989">
          <w:rPr>
            <w:noProof/>
          </w:rPr>
          <w:fldChar w:fldCharType="end"/>
        </w:r>
      </w:hyperlink>
    </w:p>
    <w:p w14:paraId="78297DC9" w14:textId="3AD8C13B" w:rsidR="007B4AC4"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70" w:history="1">
        <w:r w:rsidR="00495989">
          <w:rPr>
            <w:rStyle w:val="aff1"/>
            <w:noProof/>
          </w:rPr>
          <w:t>附件</w:t>
        </w:r>
        <w:r w:rsidR="00495989">
          <w:rPr>
            <w:rStyle w:val="aff1"/>
            <w:noProof/>
          </w:rPr>
          <w:t xml:space="preserve">9  </w:t>
        </w:r>
        <w:r w:rsidR="00495989">
          <w:rPr>
            <w:rStyle w:val="aff1"/>
            <w:noProof/>
          </w:rPr>
          <w:t>磋商文件要求的和</w:t>
        </w:r>
        <w:r w:rsidR="00BA0A36">
          <w:rPr>
            <w:rStyle w:val="aff1"/>
            <w:noProof/>
          </w:rPr>
          <w:t>供应商</w:t>
        </w:r>
        <w:r w:rsidR="00495989">
          <w:rPr>
            <w:rStyle w:val="aff1"/>
            <w:noProof/>
          </w:rPr>
          <w:t>认为必要的其他文件</w:t>
        </w:r>
        <w:r w:rsidR="00495989">
          <w:rPr>
            <w:noProof/>
          </w:rPr>
          <w:tab/>
        </w:r>
        <w:r w:rsidR="00495989">
          <w:rPr>
            <w:noProof/>
          </w:rPr>
          <w:fldChar w:fldCharType="begin"/>
        </w:r>
        <w:r w:rsidR="00495989">
          <w:rPr>
            <w:noProof/>
          </w:rPr>
          <w:instrText xml:space="preserve"> PAGEREF _Toc143523770 \h </w:instrText>
        </w:r>
        <w:r w:rsidR="00495989">
          <w:rPr>
            <w:noProof/>
          </w:rPr>
        </w:r>
        <w:r w:rsidR="00495989">
          <w:rPr>
            <w:noProof/>
          </w:rPr>
          <w:fldChar w:fldCharType="separate"/>
        </w:r>
        <w:r w:rsidR="00954962">
          <w:rPr>
            <w:noProof/>
          </w:rPr>
          <w:t>49</w:t>
        </w:r>
        <w:r w:rsidR="00495989">
          <w:rPr>
            <w:noProof/>
          </w:rPr>
          <w:fldChar w:fldCharType="end"/>
        </w:r>
      </w:hyperlink>
    </w:p>
    <w:p w14:paraId="6ACB8C44" w14:textId="6971A92D" w:rsidR="007B4AC4" w:rsidRDefault="00000000">
      <w:pPr>
        <w:pStyle w:val="TOC3"/>
        <w:ind w:leftChars="0" w:left="0"/>
        <w:rPr>
          <w:rStyle w:val="aff1"/>
          <w:rFonts w:ascii="Times New Roman" w:eastAsia="宋体" w:hAnsi="Times New Roman"/>
          <w:b/>
          <w:bCs/>
          <w:noProof/>
          <w:sz w:val="32"/>
          <w:szCs w:val="32"/>
        </w:rPr>
      </w:pPr>
      <w:hyperlink w:anchor="_Toc143523771" w:history="1">
        <w:r w:rsidR="00495989">
          <w:rPr>
            <w:rStyle w:val="aff1"/>
            <w:rFonts w:ascii="Times New Roman" w:eastAsia="宋体" w:hAnsi="Times New Roman" w:hint="eastAsia"/>
            <w:b/>
            <w:bCs/>
            <w:noProof/>
            <w:szCs w:val="32"/>
          </w:rPr>
          <w:t>第四章</w:t>
        </w:r>
        <w:r w:rsidR="00495989">
          <w:rPr>
            <w:rStyle w:val="aff1"/>
            <w:rFonts w:ascii="Times New Roman" w:eastAsia="宋体" w:hAnsi="Times New Roman"/>
            <w:b/>
            <w:bCs/>
            <w:noProof/>
            <w:szCs w:val="32"/>
          </w:rPr>
          <w:t xml:space="preserve">  </w:t>
        </w:r>
        <w:r w:rsidR="00495989">
          <w:rPr>
            <w:rStyle w:val="aff1"/>
            <w:rFonts w:ascii="Times New Roman" w:eastAsia="宋体" w:hAnsi="Times New Roman" w:hint="eastAsia"/>
            <w:b/>
            <w:bCs/>
            <w:noProof/>
            <w:szCs w:val="32"/>
          </w:rPr>
          <w:t>磋</w:t>
        </w:r>
        <w:r w:rsidR="00495989">
          <w:rPr>
            <w:rStyle w:val="aff1"/>
            <w:rFonts w:ascii="Times New Roman" w:eastAsia="宋体" w:hAnsi="Times New Roman"/>
            <w:b/>
            <w:bCs/>
            <w:noProof/>
            <w:szCs w:val="32"/>
          </w:rPr>
          <w:t xml:space="preserve"> </w:t>
        </w:r>
        <w:r w:rsidR="00495989">
          <w:rPr>
            <w:rStyle w:val="aff1"/>
            <w:rFonts w:ascii="Times New Roman" w:eastAsia="宋体" w:hAnsi="Times New Roman" w:hint="eastAsia"/>
            <w:b/>
            <w:bCs/>
            <w:noProof/>
            <w:szCs w:val="32"/>
          </w:rPr>
          <w:t>商</w:t>
        </w:r>
        <w:r w:rsidR="00495989">
          <w:rPr>
            <w:rStyle w:val="aff1"/>
            <w:rFonts w:ascii="Times New Roman" w:eastAsia="宋体" w:hAnsi="Times New Roman"/>
            <w:b/>
            <w:bCs/>
            <w:noProof/>
            <w:szCs w:val="32"/>
          </w:rPr>
          <w:t xml:space="preserve"> </w:t>
        </w:r>
        <w:r w:rsidR="00495989">
          <w:rPr>
            <w:rStyle w:val="aff1"/>
            <w:rFonts w:ascii="Times New Roman" w:eastAsia="宋体" w:hAnsi="Times New Roman" w:hint="eastAsia"/>
            <w:b/>
            <w:bCs/>
            <w:noProof/>
            <w:szCs w:val="32"/>
          </w:rPr>
          <w:t>邀</w:t>
        </w:r>
        <w:r w:rsidR="00495989">
          <w:rPr>
            <w:rStyle w:val="aff1"/>
            <w:rFonts w:ascii="Times New Roman" w:eastAsia="宋体" w:hAnsi="Times New Roman"/>
            <w:b/>
            <w:bCs/>
            <w:noProof/>
            <w:szCs w:val="32"/>
          </w:rPr>
          <w:t xml:space="preserve"> </w:t>
        </w:r>
        <w:r w:rsidR="00495989">
          <w:rPr>
            <w:rStyle w:val="aff1"/>
            <w:rFonts w:ascii="Times New Roman" w:eastAsia="宋体" w:hAnsi="Times New Roman" w:hint="eastAsia"/>
            <w:b/>
            <w:bCs/>
            <w:noProof/>
            <w:szCs w:val="32"/>
          </w:rPr>
          <w:t>请</w:t>
        </w:r>
        <w:r w:rsidR="00495989">
          <w:rPr>
            <w:rStyle w:val="aff1"/>
            <w:rFonts w:ascii="Times New Roman" w:eastAsia="宋体" w:hAnsi="Times New Roman"/>
            <w:b/>
            <w:bCs/>
            <w:noProof/>
            <w:szCs w:val="32"/>
          </w:rPr>
          <w:tab/>
        </w:r>
        <w:r w:rsidR="00495989">
          <w:rPr>
            <w:rStyle w:val="aff1"/>
            <w:rFonts w:ascii="Times New Roman" w:eastAsia="宋体" w:hAnsi="Times New Roman"/>
            <w:b/>
            <w:bCs/>
            <w:noProof/>
            <w:szCs w:val="32"/>
          </w:rPr>
          <w:fldChar w:fldCharType="begin"/>
        </w:r>
        <w:r w:rsidR="00495989">
          <w:rPr>
            <w:rStyle w:val="aff1"/>
            <w:rFonts w:ascii="Times New Roman" w:eastAsia="宋体" w:hAnsi="Times New Roman"/>
            <w:b/>
            <w:bCs/>
            <w:noProof/>
            <w:szCs w:val="32"/>
          </w:rPr>
          <w:instrText xml:space="preserve"> PAGEREF _Toc143523771 \h </w:instrText>
        </w:r>
        <w:r w:rsidR="00495989">
          <w:rPr>
            <w:rStyle w:val="aff1"/>
            <w:rFonts w:ascii="Times New Roman" w:eastAsia="宋体" w:hAnsi="Times New Roman"/>
            <w:b/>
            <w:bCs/>
            <w:noProof/>
            <w:szCs w:val="32"/>
          </w:rPr>
        </w:r>
        <w:r w:rsidR="00495989">
          <w:rPr>
            <w:rStyle w:val="aff1"/>
            <w:rFonts w:ascii="Times New Roman" w:eastAsia="宋体" w:hAnsi="Times New Roman"/>
            <w:b/>
            <w:bCs/>
            <w:noProof/>
            <w:szCs w:val="32"/>
          </w:rPr>
          <w:fldChar w:fldCharType="separate"/>
        </w:r>
        <w:r w:rsidR="00954962">
          <w:rPr>
            <w:rStyle w:val="aff1"/>
            <w:rFonts w:ascii="Times New Roman" w:eastAsia="宋体" w:hAnsi="Times New Roman"/>
            <w:b/>
            <w:bCs/>
            <w:noProof/>
            <w:szCs w:val="32"/>
          </w:rPr>
          <w:t>51</w:t>
        </w:r>
        <w:r w:rsidR="00495989">
          <w:rPr>
            <w:rStyle w:val="aff1"/>
            <w:rFonts w:ascii="Times New Roman" w:eastAsia="宋体" w:hAnsi="Times New Roman"/>
            <w:b/>
            <w:bCs/>
            <w:noProof/>
            <w:szCs w:val="32"/>
          </w:rPr>
          <w:fldChar w:fldCharType="end"/>
        </w:r>
      </w:hyperlink>
    </w:p>
    <w:p w14:paraId="1DD0FD79" w14:textId="0B223011" w:rsidR="007B4AC4" w:rsidRDefault="00000000">
      <w:pPr>
        <w:pStyle w:val="TOC3"/>
        <w:ind w:leftChars="0" w:left="0"/>
        <w:rPr>
          <w:rStyle w:val="aff1"/>
          <w:rFonts w:ascii="Times New Roman" w:eastAsia="宋体" w:hAnsi="Times New Roman"/>
          <w:b/>
          <w:bCs/>
          <w:noProof/>
          <w:sz w:val="32"/>
          <w:szCs w:val="32"/>
        </w:rPr>
      </w:pPr>
      <w:hyperlink w:anchor="_Toc143523772" w:history="1">
        <w:r w:rsidR="00495989">
          <w:rPr>
            <w:rStyle w:val="aff1"/>
            <w:rFonts w:ascii="Times New Roman" w:eastAsia="宋体" w:hAnsi="Times New Roman" w:hint="eastAsia"/>
            <w:b/>
            <w:bCs/>
            <w:noProof/>
            <w:szCs w:val="32"/>
          </w:rPr>
          <w:t>第五章</w:t>
        </w:r>
        <w:r w:rsidR="00495989">
          <w:rPr>
            <w:rStyle w:val="aff1"/>
            <w:rFonts w:ascii="Times New Roman" w:eastAsia="宋体" w:hAnsi="Times New Roman"/>
            <w:b/>
            <w:bCs/>
            <w:noProof/>
            <w:szCs w:val="32"/>
          </w:rPr>
          <w:t xml:space="preserve">  </w:t>
        </w:r>
        <w:r w:rsidR="00BA0A36">
          <w:rPr>
            <w:rStyle w:val="aff1"/>
            <w:rFonts w:ascii="Times New Roman" w:eastAsia="宋体" w:hAnsi="Times New Roman" w:hint="eastAsia"/>
            <w:b/>
            <w:bCs/>
            <w:noProof/>
            <w:szCs w:val="32"/>
          </w:rPr>
          <w:t>供应商</w:t>
        </w:r>
        <w:r w:rsidR="00495989">
          <w:rPr>
            <w:rStyle w:val="aff1"/>
            <w:rFonts w:ascii="Times New Roman" w:eastAsia="宋体" w:hAnsi="Times New Roman" w:hint="eastAsia"/>
            <w:b/>
            <w:bCs/>
            <w:noProof/>
            <w:szCs w:val="32"/>
          </w:rPr>
          <w:t>须知资料表</w:t>
        </w:r>
        <w:r w:rsidR="00495989">
          <w:rPr>
            <w:rStyle w:val="aff1"/>
            <w:rFonts w:ascii="Times New Roman" w:eastAsia="宋体" w:hAnsi="Times New Roman"/>
            <w:b/>
            <w:bCs/>
            <w:noProof/>
            <w:szCs w:val="32"/>
          </w:rPr>
          <w:tab/>
        </w:r>
        <w:r w:rsidR="00495989">
          <w:rPr>
            <w:rStyle w:val="aff1"/>
            <w:rFonts w:ascii="Times New Roman" w:eastAsia="宋体" w:hAnsi="Times New Roman"/>
            <w:b/>
            <w:bCs/>
            <w:noProof/>
            <w:szCs w:val="32"/>
          </w:rPr>
          <w:fldChar w:fldCharType="begin"/>
        </w:r>
        <w:r w:rsidR="00495989">
          <w:rPr>
            <w:rStyle w:val="aff1"/>
            <w:rFonts w:ascii="Times New Roman" w:eastAsia="宋体" w:hAnsi="Times New Roman"/>
            <w:b/>
            <w:bCs/>
            <w:noProof/>
            <w:szCs w:val="32"/>
          </w:rPr>
          <w:instrText xml:space="preserve"> PAGEREF _Toc143523772 \h </w:instrText>
        </w:r>
        <w:r w:rsidR="00495989">
          <w:rPr>
            <w:rStyle w:val="aff1"/>
            <w:rFonts w:ascii="Times New Roman" w:eastAsia="宋体" w:hAnsi="Times New Roman"/>
            <w:b/>
            <w:bCs/>
            <w:noProof/>
            <w:szCs w:val="32"/>
          </w:rPr>
        </w:r>
        <w:r w:rsidR="00495989">
          <w:rPr>
            <w:rStyle w:val="aff1"/>
            <w:rFonts w:ascii="Times New Roman" w:eastAsia="宋体" w:hAnsi="Times New Roman"/>
            <w:b/>
            <w:bCs/>
            <w:noProof/>
            <w:szCs w:val="32"/>
          </w:rPr>
          <w:fldChar w:fldCharType="separate"/>
        </w:r>
        <w:r w:rsidR="00954962">
          <w:rPr>
            <w:rStyle w:val="aff1"/>
            <w:rFonts w:ascii="Times New Roman" w:eastAsia="宋体" w:hAnsi="Times New Roman"/>
            <w:b/>
            <w:bCs/>
            <w:noProof/>
            <w:szCs w:val="32"/>
          </w:rPr>
          <w:t>54</w:t>
        </w:r>
        <w:r w:rsidR="00495989">
          <w:rPr>
            <w:rStyle w:val="aff1"/>
            <w:rFonts w:ascii="Times New Roman" w:eastAsia="宋体" w:hAnsi="Times New Roman"/>
            <w:b/>
            <w:bCs/>
            <w:noProof/>
            <w:szCs w:val="32"/>
          </w:rPr>
          <w:fldChar w:fldCharType="end"/>
        </w:r>
      </w:hyperlink>
    </w:p>
    <w:p w14:paraId="7598CCAB" w14:textId="3481AE0C" w:rsidR="007B4AC4" w:rsidRDefault="00000000">
      <w:pPr>
        <w:pStyle w:val="TOC3"/>
        <w:ind w:leftChars="0" w:left="0"/>
        <w:rPr>
          <w:rStyle w:val="aff1"/>
          <w:rFonts w:ascii="Times New Roman" w:eastAsia="宋体" w:hAnsi="Times New Roman"/>
          <w:b/>
          <w:bCs/>
          <w:noProof/>
          <w:sz w:val="32"/>
          <w:szCs w:val="32"/>
        </w:rPr>
      </w:pPr>
      <w:hyperlink w:anchor="_Toc143523773" w:history="1">
        <w:r w:rsidR="00495989">
          <w:rPr>
            <w:rStyle w:val="aff1"/>
            <w:rFonts w:ascii="Times New Roman" w:eastAsia="宋体" w:hAnsi="Times New Roman" w:hint="eastAsia"/>
            <w:b/>
            <w:bCs/>
            <w:noProof/>
            <w:szCs w:val="32"/>
          </w:rPr>
          <w:t>第六章</w:t>
        </w:r>
        <w:r w:rsidR="00495989">
          <w:rPr>
            <w:rStyle w:val="aff1"/>
            <w:rFonts w:ascii="Times New Roman" w:eastAsia="宋体" w:hAnsi="Times New Roman"/>
            <w:b/>
            <w:bCs/>
            <w:noProof/>
            <w:szCs w:val="32"/>
          </w:rPr>
          <w:t xml:space="preserve">  </w:t>
        </w:r>
        <w:r w:rsidR="00495989">
          <w:rPr>
            <w:rStyle w:val="aff1"/>
            <w:rFonts w:ascii="Times New Roman" w:eastAsia="宋体" w:hAnsi="Times New Roman" w:hint="eastAsia"/>
            <w:b/>
            <w:bCs/>
            <w:noProof/>
            <w:szCs w:val="32"/>
          </w:rPr>
          <w:t>服务需求一览表及技术需求</w:t>
        </w:r>
        <w:r w:rsidR="00495989">
          <w:rPr>
            <w:rStyle w:val="aff1"/>
            <w:rFonts w:ascii="Times New Roman" w:eastAsia="宋体" w:hAnsi="Times New Roman"/>
            <w:b/>
            <w:bCs/>
            <w:noProof/>
            <w:szCs w:val="32"/>
          </w:rPr>
          <w:tab/>
        </w:r>
        <w:r w:rsidR="00495989">
          <w:rPr>
            <w:rStyle w:val="aff1"/>
            <w:rFonts w:ascii="Times New Roman" w:eastAsia="宋体" w:hAnsi="Times New Roman"/>
            <w:b/>
            <w:bCs/>
            <w:noProof/>
            <w:szCs w:val="32"/>
          </w:rPr>
          <w:fldChar w:fldCharType="begin"/>
        </w:r>
        <w:r w:rsidR="00495989">
          <w:rPr>
            <w:rStyle w:val="aff1"/>
            <w:rFonts w:ascii="Times New Roman" w:eastAsia="宋体" w:hAnsi="Times New Roman"/>
            <w:b/>
            <w:bCs/>
            <w:noProof/>
            <w:szCs w:val="32"/>
          </w:rPr>
          <w:instrText xml:space="preserve"> PAGEREF _Toc143523773 \h </w:instrText>
        </w:r>
        <w:r w:rsidR="00495989">
          <w:rPr>
            <w:rStyle w:val="aff1"/>
            <w:rFonts w:ascii="Times New Roman" w:eastAsia="宋体" w:hAnsi="Times New Roman"/>
            <w:b/>
            <w:bCs/>
            <w:noProof/>
            <w:szCs w:val="32"/>
          </w:rPr>
        </w:r>
        <w:r w:rsidR="00495989">
          <w:rPr>
            <w:rStyle w:val="aff1"/>
            <w:rFonts w:ascii="Times New Roman" w:eastAsia="宋体" w:hAnsi="Times New Roman"/>
            <w:b/>
            <w:bCs/>
            <w:noProof/>
            <w:szCs w:val="32"/>
          </w:rPr>
          <w:fldChar w:fldCharType="separate"/>
        </w:r>
        <w:r w:rsidR="00954962">
          <w:rPr>
            <w:rStyle w:val="aff1"/>
            <w:rFonts w:ascii="Times New Roman" w:eastAsia="宋体" w:hAnsi="Times New Roman"/>
            <w:b/>
            <w:bCs/>
            <w:noProof/>
            <w:szCs w:val="32"/>
          </w:rPr>
          <w:t>56</w:t>
        </w:r>
        <w:r w:rsidR="00495989">
          <w:rPr>
            <w:rStyle w:val="aff1"/>
            <w:rFonts w:ascii="Times New Roman" w:eastAsia="宋体" w:hAnsi="Times New Roman"/>
            <w:b/>
            <w:bCs/>
            <w:noProof/>
            <w:szCs w:val="32"/>
          </w:rPr>
          <w:fldChar w:fldCharType="end"/>
        </w:r>
      </w:hyperlink>
    </w:p>
    <w:p w14:paraId="3031F9A7" w14:textId="77777777" w:rsidR="007B4AC4" w:rsidRDefault="00495989">
      <w:pPr>
        <w:pStyle w:val="TOC1"/>
        <w:rPr>
          <w:rFonts w:ascii="Times New Roman" w:eastAsia="宋体" w:hAnsi="Times New Roman"/>
          <w:color w:val="000000" w:themeColor="text1"/>
        </w:rPr>
        <w:sectPr w:rsidR="007B4AC4">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862"/>
      <w:bookmarkStart w:id="2" w:name="_Toc133916648"/>
      <w:bookmarkStart w:id="3" w:name="_Toc133737773"/>
    </w:p>
    <w:p w14:paraId="0843464D" w14:textId="4E89D5C5" w:rsidR="007B4AC4" w:rsidRDefault="00495989">
      <w:pPr>
        <w:pStyle w:val="10"/>
        <w:keepNext w:val="0"/>
        <w:keepLines w:val="0"/>
        <w:spacing w:before="0" w:after="0" w:line="360" w:lineRule="auto"/>
        <w:rPr>
          <w:rFonts w:ascii="Times New Roman"/>
          <w:color w:val="000000" w:themeColor="text1"/>
        </w:rPr>
      </w:pPr>
      <w:bookmarkStart w:id="4" w:name="_Toc143523725"/>
      <w:r>
        <w:rPr>
          <w:rFonts w:ascii="Times New Roman" w:hint="eastAsia"/>
          <w:color w:val="000000" w:themeColor="text1"/>
        </w:rPr>
        <w:lastRenderedPageBreak/>
        <w:t>第一章</w:t>
      </w:r>
      <w:r>
        <w:rPr>
          <w:rFonts w:ascii="Times New Roman" w:hint="eastAsia"/>
          <w:color w:val="000000" w:themeColor="text1"/>
        </w:rPr>
        <w:t xml:space="preserve">  </w:t>
      </w:r>
      <w:r w:rsidR="00BA0A36">
        <w:rPr>
          <w:rFonts w:ascii="Times New Roman" w:hint="eastAsia"/>
          <w:color w:val="000000" w:themeColor="text1"/>
        </w:rPr>
        <w:t>供应商</w:t>
      </w:r>
      <w:r>
        <w:rPr>
          <w:rFonts w:ascii="Times New Roman" w:hint="eastAsia"/>
          <w:color w:val="000000" w:themeColor="text1"/>
        </w:rPr>
        <w:t>须知</w:t>
      </w:r>
      <w:bookmarkEnd w:id="1"/>
      <w:bookmarkEnd w:id="2"/>
      <w:bookmarkEnd w:id="3"/>
      <w:bookmarkEnd w:id="4"/>
    </w:p>
    <w:p w14:paraId="17ECA828" w14:textId="77777777" w:rsidR="007B4AC4" w:rsidRDefault="007B4AC4">
      <w:pPr>
        <w:spacing w:line="360" w:lineRule="auto"/>
        <w:rPr>
          <w:b/>
          <w:color w:val="000000" w:themeColor="text1"/>
          <w:sz w:val="24"/>
        </w:rPr>
      </w:pPr>
    </w:p>
    <w:p w14:paraId="6CFBB223"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5" w:name="_Toc133737863"/>
      <w:bookmarkStart w:id="6" w:name="_Toc438203835"/>
      <w:bookmarkStart w:id="7" w:name="_Toc520356143"/>
      <w:bookmarkStart w:id="8" w:name="_Toc133916649"/>
      <w:bookmarkStart w:id="9" w:name="_Toc67860202"/>
      <w:bookmarkStart w:id="10" w:name="_Toc529733167"/>
      <w:bookmarkStart w:id="11" w:name="_Toc143523726"/>
      <w:bookmarkStart w:id="12" w:name="_Toc427315014"/>
      <w:bookmarkStart w:id="13" w:name="_Toc133737774"/>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0EEDDDFB" w14:textId="1A6D6EF5"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14" w:name="_Toc106531046"/>
      <w:bookmarkStart w:id="15" w:name="_Toc143523727"/>
      <w:bookmarkStart w:id="16" w:name="_Toc133737864"/>
      <w:bookmarkStart w:id="17" w:name="_Toc438203836"/>
      <w:bookmarkStart w:id="18" w:name="_Toc427315015"/>
      <w:bookmarkStart w:id="19" w:name="_Toc277942465"/>
      <w:bookmarkStart w:id="20" w:name="_Toc277153090"/>
      <w:bookmarkStart w:id="21" w:name="_Toc67860203"/>
      <w:bookmarkStart w:id="22" w:name="_Toc520356144"/>
      <w:bookmarkStart w:id="23" w:name="_Toc155238587"/>
      <w:bookmarkStart w:id="24" w:name="_Toc133737775"/>
      <w:bookmarkStart w:id="25" w:name="_Toc529733168"/>
      <w:bookmarkStart w:id="26" w:name="_Toc133916650"/>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w:t>
      </w:r>
      <w:r w:rsidR="00BA0A36">
        <w:rPr>
          <w:rFonts w:ascii="Times New Roman" w:hint="eastAsia"/>
          <w:color w:val="000000" w:themeColor="text1"/>
          <w:sz w:val="21"/>
          <w:u w:val="none"/>
        </w:rPr>
        <w:t>供应商</w:t>
      </w:r>
      <w:bookmarkEnd w:id="14"/>
      <w:bookmarkEnd w:id="15"/>
      <w:bookmarkEnd w:id="16"/>
      <w:bookmarkEnd w:id="17"/>
      <w:bookmarkEnd w:id="18"/>
      <w:bookmarkEnd w:id="19"/>
      <w:bookmarkEnd w:id="20"/>
      <w:bookmarkEnd w:id="21"/>
      <w:bookmarkEnd w:id="22"/>
      <w:bookmarkEnd w:id="23"/>
      <w:bookmarkEnd w:id="24"/>
      <w:bookmarkEnd w:id="25"/>
      <w:bookmarkEnd w:id="26"/>
    </w:p>
    <w:p w14:paraId="5669A400" w14:textId="4BDDD829" w:rsidR="007B4AC4" w:rsidRDefault="00495989">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采购单位：系指采购人及其委托的采购代理机构。本项目的采购单位：中国人民大学；本项目的采购代理机构：北京明德致信咨询有限公司。</w:t>
      </w:r>
    </w:p>
    <w:p w14:paraId="2DC56839" w14:textId="4CB70C87" w:rsidR="007B4AC4" w:rsidRDefault="00495989">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r>
      <w:r>
        <w:rPr>
          <w:rFonts w:ascii="宋体" w:hAnsi="宋体" w:hint="eastAsia"/>
          <w:color w:val="000000" w:themeColor="text1"/>
        </w:rPr>
        <w:t xml:space="preserve"> 满足以下条件的</w:t>
      </w:r>
      <w:r w:rsidR="00BA0A36">
        <w:rPr>
          <w:rFonts w:ascii="宋体" w:hAnsi="宋体" w:hint="eastAsia"/>
          <w:color w:val="000000" w:themeColor="text1"/>
        </w:rPr>
        <w:t>供应商</w:t>
      </w:r>
      <w:r>
        <w:rPr>
          <w:rFonts w:ascii="宋体" w:hAnsi="宋体" w:hint="eastAsia"/>
          <w:color w:val="000000" w:themeColor="text1"/>
        </w:rPr>
        <w:t>是合格的</w:t>
      </w:r>
      <w:r w:rsidR="00BA0A36">
        <w:rPr>
          <w:rFonts w:ascii="宋体" w:hAnsi="宋体" w:hint="eastAsia"/>
          <w:color w:val="000000" w:themeColor="text1"/>
        </w:rPr>
        <w:t>供应商</w:t>
      </w:r>
      <w:r>
        <w:rPr>
          <w:rFonts w:ascii="宋体" w:hAnsi="宋体" w:hint="eastAsia"/>
          <w:color w:val="000000" w:themeColor="text1"/>
        </w:rPr>
        <w:t>，可以参加本次竞争性磋商（后简称“磋商”）：</w:t>
      </w:r>
    </w:p>
    <w:p w14:paraId="093C0C7B" w14:textId="3496CA91" w:rsidR="007B4AC4" w:rsidRPr="00A269D0" w:rsidRDefault="00495989">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w:t>
      </w:r>
      <w:r w:rsidR="00BA0A36">
        <w:rPr>
          <w:rFonts w:ascii="宋体" w:hAnsi="宋体" w:hint="eastAsia"/>
          <w:color w:val="000000" w:themeColor="text1"/>
        </w:rPr>
        <w:t>供应商</w:t>
      </w:r>
      <w:r>
        <w:rPr>
          <w:rFonts w:ascii="宋体" w:hAnsi="宋体" w:hint="eastAsia"/>
          <w:color w:val="000000" w:themeColor="text1"/>
        </w:rPr>
        <w:t>，包括法人、其他组织或者自</w:t>
      </w:r>
      <w:r w:rsidRPr="00A269D0">
        <w:rPr>
          <w:rFonts w:ascii="宋体" w:hAnsi="宋体" w:hint="eastAsia"/>
          <w:color w:val="000000" w:themeColor="text1"/>
        </w:rPr>
        <w:t>然人。</w:t>
      </w:r>
    </w:p>
    <w:p w14:paraId="5FB77FE2" w14:textId="78AC00E7" w:rsidR="007B4AC4" w:rsidRDefault="00495989">
      <w:pPr>
        <w:spacing w:before="120" w:line="360" w:lineRule="auto"/>
        <w:ind w:left="900" w:hanging="900"/>
        <w:rPr>
          <w:rFonts w:ascii="宋体" w:hAnsi="宋体"/>
          <w:color w:val="000000" w:themeColor="text1"/>
        </w:rPr>
      </w:pPr>
      <w:r w:rsidRPr="00A269D0">
        <w:rPr>
          <w:rFonts w:ascii="宋体" w:hAnsi="宋体" w:hint="eastAsia"/>
          <w:color w:val="000000" w:themeColor="text1"/>
        </w:rPr>
        <w:t>1</w:t>
      </w:r>
      <w:r w:rsidRPr="00A269D0">
        <w:rPr>
          <w:rFonts w:ascii="宋体" w:hAnsi="宋体"/>
          <w:color w:val="000000" w:themeColor="text1"/>
        </w:rPr>
        <w:t xml:space="preserve">.2.2   </w:t>
      </w:r>
      <w:r w:rsidRPr="00A269D0">
        <w:rPr>
          <w:rFonts w:ascii="宋体" w:hAnsi="宋体" w:hint="eastAsia"/>
          <w:color w:val="000000" w:themeColor="text1"/>
        </w:rPr>
        <w:t>本项目专门面向中小企业采购</w:t>
      </w:r>
      <w:r w:rsidR="00EA5C34">
        <w:rPr>
          <w:rFonts w:ascii="宋体" w:hAnsi="宋体" w:hint="eastAsia"/>
          <w:color w:val="000000" w:themeColor="text1"/>
        </w:rPr>
        <w:t>，</w:t>
      </w:r>
      <w:r w:rsidR="00EA5C34" w:rsidRPr="00EA5C34">
        <w:rPr>
          <w:rFonts w:ascii="宋体" w:hAnsi="宋体" w:hint="eastAsia"/>
          <w:color w:val="000000" w:themeColor="text1"/>
        </w:rPr>
        <w:t>即提供服务的人员为中小企业依照《中华人民共和国劳动合同法》订立劳动合同的从业人员。</w:t>
      </w:r>
    </w:p>
    <w:p w14:paraId="1DB1D998" w14:textId="77777777" w:rsidR="007B4AC4" w:rsidRDefault="00495989">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4AF5638D" w14:textId="2F114AE4" w:rsidR="007B4AC4" w:rsidRDefault="00495989">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单位负责人为同一人或者存在直接控股、管理关系的不同</w:t>
      </w:r>
      <w:r w:rsidR="00BA0A36">
        <w:rPr>
          <w:rFonts w:ascii="宋体" w:hAnsi="宋体" w:hint="eastAsia"/>
          <w:color w:val="000000" w:themeColor="text1"/>
        </w:rPr>
        <w:t>供应商</w:t>
      </w:r>
      <w:r>
        <w:rPr>
          <w:rFonts w:ascii="宋体" w:hAnsi="宋体" w:hint="eastAsia"/>
          <w:color w:val="000000" w:themeColor="text1"/>
        </w:rPr>
        <w:t>，不得同时参加本项目同一包的磋商。为本项目某一包提供整体设计、规范编制或者项目管理、监理、检测等服务的</w:t>
      </w:r>
      <w:r w:rsidR="00BA0A36">
        <w:rPr>
          <w:rFonts w:ascii="宋体" w:hAnsi="宋体" w:hint="eastAsia"/>
          <w:color w:val="000000" w:themeColor="text1"/>
        </w:rPr>
        <w:t>供应商</w:t>
      </w:r>
      <w:r>
        <w:rPr>
          <w:rFonts w:ascii="宋体" w:hAnsi="宋体" w:hint="eastAsia"/>
          <w:color w:val="000000" w:themeColor="text1"/>
        </w:rPr>
        <w:t>，不得再参加该包的磋商。</w:t>
      </w:r>
    </w:p>
    <w:p w14:paraId="42F8EF11" w14:textId="5F61F555" w:rsidR="007B4AC4" w:rsidRDefault="00495989">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w:t>
      </w:r>
      <w:r w:rsidR="00BA0A36">
        <w:rPr>
          <w:rFonts w:ascii="宋体" w:hAnsi="宋体" w:hint="eastAsia"/>
          <w:color w:val="000000" w:themeColor="text1"/>
        </w:rPr>
        <w:t>供应商</w:t>
      </w:r>
      <w:r>
        <w:rPr>
          <w:rFonts w:ascii="宋体" w:hAnsi="宋体" w:hint="eastAsia"/>
          <w:color w:val="000000" w:themeColor="text1"/>
        </w:rPr>
        <w:t>，（代理机构查询，无需提供）没有资格参加本项目的采购活动。</w:t>
      </w:r>
    </w:p>
    <w:p w14:paraId="62F826A8" w14:textId="4328A0FF" w:rsidR="007B4AC4" w:rsidRDefault="00495989">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6</w:t>
      </w:r>
      <w:r>
        <w:rPr>
          <w:rFonts w:ascii="宋体" w:hAnsi="宋体"/>
          <w:color w:val="000000" w:themeColor="text1"/>
        </w:rPr>
        <w:tab/>
      </w:r>
      <w:r w:rsidR="00BA0A36">
        <w:rPr>
          <w:rFonts w:ascii="宋体" w:hAnsi="宋体" w:hint="eastAsia"/>
          <w:color w:val="000000" w:themeColor="text1"/>
          <w:szCs w:val="21"/>
        </w:rPr>
        <w:t>供应商</w:t>
      </w:r>
      <w:r>
        <w:rPr>
          <w:rFonts w:ascii="宋体" w:hAnsi="宋体" w:hint="eastAsia"/>
          <w:color w:val="000000" w:themeColor="text1"/>
          <w:szCs w:val="21"/>
        </w:rPr>
        <w:t>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64EFDFCF" w14:textId="77777777" w:rsidR="007B4AC4" w:rsidRDefault="00495989">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7</w:t>
      </w:r>
      <w:r>
        <w:rPr>
          <w:rFonts w:ascii="宋体" w:hAnsi="宋体"/>
          <w:color w:val="000000" w:themeColor="text1"/>
        </w:rPr>
        <w:tab/>
      </w:r>
      <w:r>
        <w:rPr>
          <w:rFonts w:ascii="宋体" w:hAnsi="宋体" w:hint="eastAsia"/>
          <w:color w:val="000000" w:themeColor="text1"/>
          <w:szCs w:val="21"/>
        </w:rPr>
        <w:t>本项目不接受联合体。</w:t>
      </w:r>
    </w:p>
    <w:p w14:paraId="6169EDCD" w14:textId="56B23844" w:rsidR="007B4AC4" w:rsidRDefault="00495989">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sidR="00BA0A36">
        <w:rPr>
          <w:rFonts w:hint="eastAsia"/>
          <w:color w:val="000000" w:themeColor="text1"/>
        </w:rPr>
        <w:t>供应商</w:t>
      </w:r>
      <w:r>
        <w:rPr>
          <w:rFonts w:hint="eastAsia"/>
          <w:color w:val="000000" w:themeColor="text1"/>
        </w:rPr>
        <w:t>在磋商过程中不得向采购单位提供、给予任何有价值的物品，影响其正常决策行为。一经发现，其</w:t>
      </w:r>
      <w:r w:rsidR="00BA0A36">
        <w:rPr>
          <w:rFonts w:hint="eastAsia"/>
          <w:color w:val="000000" w:themeColor="text1"/>
        </w:rPr>
        <w:t>供应商</w:t>
      </w:r>
      <w:r>
        <w:rPr>
          <w:rFonts w:hint="eastAsia"/>
          <w:color w:val="000000" w:themeColor="text1"/>
        </w:rPr>
        <w:t>资格将被取消。</w:t>
      </w:r>
    </w:p>
    <w:p w14:paraId="37D4B700" w14:textId="385F29B8" w:rsidR="007B4AC4" w:rsidRDefault="00495989">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w:t>
      </w:r>
      <w:r w:rsidR="00BA0A36">
        <w:rPr>
          <w:rFonts w:hint="eastAsia"/>
          <w:color w:val="000000" w:themeColor="text1"/>
        </w:rPr>
        <w:t>供应商</w:t>
      </w:r>
      <w:r>
        <w:rPr>
          <w:rFonts w:hint="eastAsia"/>
          <w:color w:val="000000" w:themeColor="text1"/>
        </w:rPr>
        <w:t>提交的磋商响应文件内容有下列情形之一时，有权依法追究</w:t>
      </w:r>
      <w:r w:rsidR="00BA0A36">
        <w:rPr>
          <w:rFonts w:hint="eastAsia"/>
          <w:color w:val="000000" w:themeColor="text1"/>
        </w:rPr>
        <w:t>供应商</w:t>
      </w:r>
      <w:r>
        <w:rPr>
          <w:rFonts w:hint="eastAsia"/>
          <w:color w:val="000000" w:themeColor="text1"/>
        </w:rPr>
        <w:t>的责任：</w:t>
      </w:r>
    </w:p>
    <w:p w14:paraId="767D598E" w14:textId="77777777" w:rsidR="007B4AC4" w:rsidRDefault="00495989">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41E1A5A1" w14:textId="77777777" w:rsidR="007B4AC4" w:rsidRDefault="00495989">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r>
      <w:r>
        <w:rPr>
          <w:rFonts w:hint="eastAsia"/>
          <w:color w:val="000000" w:themeColor="text1"/>
        </w:rPr>
        <w:t>在实质性方面失实。</w:t>
      </w:r>
    </w:p>
    <w:p w14:paraId="089BF3DF" w14:textId="77777777" w:rsidR="007B4AC4" w:rsidRDefault="00495989">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政府采购当事人之间不得相互串通参加磋商。</w:t>
      </w:r>
    </w:p>
    <w:p w14:paraId="61E77871"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27" w:name="_Toc529733169"/>
      <w:bookmarkStart w:id="28" w:name="_Toc143523728"/>
      <w:bookmarkStart w:id="29" w:name="_Toc277942466"/>
      <w:bookmarkStart w:id="30" w:name="_Toc438203837"/>
      <w:bookmarkStart w:id="31" w:name="_Toc155238588"/>
      <w:bookmarkStart w:id="32" w:name="_Toc133737865"/>
      <w:bookmarkStart w:id="33" w:name="_Toc133737776"/>
      <w:bookmarkStart w:id="34" w:name="_Toc277153091"/>
      <w:bookmarkStart w:id="35" w:name="_Toc67860204"/>
      <w:bookmarkStart w:id="36" w:name="_Toc133916651"/>
      <w:bookmarkStart w:id="37" w:name="_Toc427315016"/>
      <w:bookmarkStart w:id="38" w:name="_Toc106531047"/>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7"/>
      <w:bookmarkEnd w:id="28"/>
      <w:bookmarkEnd w:id="29"/>
      <w:bookmarkEnd w:id="30"/>
      <w:bookmarkEnd w:id="31"/>
      <w:bookmarkEnd w:id="32"/>
      <w:bookmarkEnd w:id="33"/>
      <w:bookmarkEnd w:id="34"/>
      <w:bookmarkEnd w:id="35"/>
      <w:bookmarkEnd w:id="36"/>
      <w:bookmarkEnd w:id="37"/>
      <w:bookmarkEnd w:id="38"/>
    </w:p>
    <w:p w14:paraId="08047D5E" w14:textId="77777777" w:rsidR="007B4AC4" w:rsidRDefault="00495989">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2F4A2B5C"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39" w:name="_Toc106531048"/>
      <w:bookmarkStart w:id="40" w:name="_Toc133916652"/>
      <w:bookmarkStart w:id="41" w:name="_Toc529733170"/>
      <w:bookmarkStart w:id="42" w:name="_Toc427315017"/>
      <w:bookmarkStart w:id="43" w:name="_Toc155238589"/>
      <w:bookmarkStart w:id="44" w:name="_Toc143523729"/>
      <w:bookmarkStart w:id="45" w:name="_Toc67860205"/>
      <w:bookmarkStart w:id="46" w:name="_Toc133737777"/>
      <w:bookmarkStart w:id="47" w:name="_Toc438203838"/>
      <w:bookmarkStart w:id="48" w:name="_Toc277942467"/>
      <w:bookmarkStart w:id="49" w:name="_Toc133737866"/>
      <w:bookmarkStart w:id="50" w:name="_Toc277153092"/>
      <w:bookmarkStart w:id="51" w:name="_Toc520356145"/>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9"/>
      <w:bookmarkEnd w:id="40"/>
      <w:bookmarkEnd w:id="41"/>
      <w:bookmarkEnd w:id="42"/>
      <w:bookmarkEnd w:id="43"/>
      <w:bookmarkEnd w:id="44"/>
      <w:bookmarkEnd w:id="45"/>
      <w:bookmarkEnd w:id="46"/>
      <w:bookmarkEnd w:id="47"/>
      <w:bookmarkEnd w:id="48"/>
      <w:bookmarkEnd w:id="49"/>
      <w:bookmarkEnd w:id="50"/>
      <w:bookmarkEnd w:id="51"/>
    </w:p>
    <w:p w14:paraId="5B284D1A" w14:textId="106ADFD3" w:rsidR="007B4AC4" w:rsidRDefault="00495989">
      <w:pPr>
        <w:spacing w:before="120" w:line="360" w:lineRule="auto"/>
        <w:ind w:left="785" w:hanging="783"/>
        <w:rPr>
          <w:color w:val="000000" w:themeColor="text1"/>
        </w:rPr>
      </w:pPr>
      <w:r>
        <w:rPr>
          <w:color w:val="000000" w:themeColor="text1"/>
        </w:rPr>
        <w:t>3.1</w:t>
      </w:r>
      <w:r>
        <w:rPr>
          <w:color w:val="000000" w:themeColor="text1"/>
        </w:rPr>
        <w:tab/>
      </w:r>
      <w:r w:rsidR="00BA0A36">
        <w:rPr>
          <w:rFonts w:hint="eastAsia"/>
          <w:color w:val="000000" w:themeColor="text1"/>
        </w:rPr>
        <w:t>供应商</w:t>
      </w:r>
      <w:r>
        <w:rPr>
          <w:rFonts w:hint="eastAsia"/>
          <w:color w:val="000000" w:themeColor="text1"/>
        </w:rPr>
        <w:t>应承担所有与准备和参加磋商有关的费用，不论磋商的结果如何，采购单位均无承担的义务和责任。</w:t>
      </w:r>
    </w:p>
    <w:p w14:paraId="3422D50F"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52" w:name="_Toc133916653"/>
      <w:bookmarkStart w:id="53" w:name="_Toc133737867"/>
      <w:bookmarkStart w:id="54" w:name="_Toc529733171"/>
      <w:bookmarkStart w:id="55" w:name="_Toc520356146"/>
      <w:bookmarkStart w:id="56" w:name="_Toc427315018"/>
      <w:bookmarkStart w:id="57" w:name="_Toc438203839"/>
      <w:bookmarkStart w:id="58" w:name="_Toc143523730"/>
      <w:bookmarkStart w:id="59" w:name="_Toc133737778"/>
      <w:bookmarkStart w:id="60" w:name="_Toc67860206"/>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52"/>
      <w:bookmarkEnd w:id="53"/>
      <w:bookmarkEnd w:id="54"/>
      <w:bookmarkEnd w:id="55"/>
      <w:bookmarkEnd w:id="56"/>
      <w:bookmarkEnd w:id="57"/>
      <w:bookmarkEnd w:id="58"/>
      <w:bookmarkEnd w:id="59"/>
      <w:bookmarkEnd w:id="60"/>
    </w:p>
    <w:p w14:paraId="37546888"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61" w:name="_Toc106531050"/>
      <w:bookmarkStart w:id="62" w:name="_Toc520356147"/>
      <w:bookmarkStart w:id="63" w:name="_Toc438203840"/>
      <w:bookmarkStart w:id="64" w:name="_Toc67860207"/>
      <w:bookmarkStart w:id="65" w:name="_Toc155238591"/>
      <w:bookmarkStart w:id="66" w:name="_Toc133737779"/>
      <w:bookmarkStart w:id="67" w:name="_Toc277942469"/>
      <w:bookmarkStart w:id="68" w:name="_Toc143523731"/>
      <w:bookmarkStart w:id="69" w:name="_Toc529733172"/>
      <w:bookmarkStart w:id="70" w:name="_Toc427315019"/>
      <w:bookmarkStart w:id="71" w:name="_Toc133737868"/>
      <w:bookmarkStart w:id="72" w:name="_Toc133916654"/>
      <w:bookmarkStart w:id="73" w:name="_Toc277153094"/>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61"/>
      <w:bookmarkEnd w:id="62"/>
      <w:bookmarkEnd w:id="63"/>
      <w:bookmarkEnd w:id="64"/>
      <w:bookmarkEnd w:id="65"/>
      <w:bookmarkEnd w:id="66"/>
      <w:bookmarkEnd w:id="67"/>
      <w:bookmarkEnd w:id="68"/>
      <w:bookmarkEnd w:id="69"/>
      <w:bookmarkEnd w:id="70"/>
      <w:bookmarkEnd w:id="71"/>
      <w:bookmarkEnd w:id="72"/>
      <w:bookmarkEnd w:id="73"/>
    </w:p>
    <w:p w14:paraId="3C3AF935" w14:textId="3914ADF9" w:rsidR="007B4AC4" w:rsidRDefault="00495989">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w:t>
      </w:r>
      <w:r w:rsidR="00BA0A36">
        <w:rPr>
          <w:rFonts w:hint="eastAsia"/>
          <w:color w:val="000000" w:themeColor="text1"/>
        </w:rPr>
        <w:t>供应商</w:t>
      </w:r>
      <w:r>
        <w:rPr>
          <w:rFonts w:hint="eastAsia"/>
          <w:color w:val="000000" w:themeColor="text1"/>
        </w:rPr>
        <w:t>须知和合同条件等在磋商文件中均有说明。</w:t>
      </w:r>
    </w:p>
    <w:p w14:paraId="3D772AE4" w14:textId="77777777" w:rsidR="007B4AC4" w:rsidRDefault="00495989">
      <w:pPr>
        <w:spacing w:line="360" w:lineRule="auto"/>
        <w:ind w:left="895" w:firstLine="5"/>
        <w:rPr>
          <w:color w:val="000000" w:themeColor="text1"/>
        </w:rPr>
      </w:pPr>
      <w:r>
        <w:rPr>
          <w:rFonts w:hint="eastAsia"/>
          <w:color w:val="000000" w:themeColor="text1"/>
        </w:rPr>
        <w:t>磋商文件共六章，其内容如下：</w:t>
      </w:r>
    </w:p>
    <w:p w14:paraId="1FB52EFE" w14:textId="77777777" w:rsidR="007B4AC4" w:rsidRDefault="00495989">
      <w:pPr>
        <w:spacing w:line="360" w:lineRule="auto"/>
        <w:ind w:left="895" w:firstLine="5"/>
        <w:rPr>
          <w:b/>
          <w:color w:val="000000" w:themeColor="text1"/>
        </w:rPr>
      </w:pPr>
      <w:r>
        <w:rPr>
          <w:rFonts w:hint="eastAsia"/>
          <w:b/>
          <w:color w:val="000000" w:themeColor="text1"/>
        </w:rPr>
        <w:t>第一册</w:t>
      </w:r>
    </w:p>
    <w:p w14:paraId="04D888AA" w14:textId="14EFDE64" w:rsidR="007B4AC4" w:rsidRDefault="00495989">
      <w:pPr>
        <w:numPr>
          <w:ilvl w:val="0"/>
          <w:numId w:val="1"/>
        </w:numPr>
        <w:spacing w:line="360" w:lineRule="auto"/>
        <w:ind w:left="895" w:firstLine="5"/>
        <w:rPr>
          <w:color w:val="000000" w:themeColor="text1"/>
        </w:rPr>
      </w:pPr>
      <w:r>
        <w:rPr>
          <w:rFonts w:hint="eastAsia"/>
          <w:color w:val="000000" w:themeColor="text1"/>
        </w:rPr>
        <w:t xml:space="preserve">　</w:t>
      </w:r>
      <w:r w:rsidR="00BA0A36">
        <w:rPr>
          <w:rFonts w:hint="eastAsia"/>
          <w:color w:val="000000" w:themeColor="text1"/>
        </w:rPr>
        <w:t>供应商</w:t>
      </w:r>
      <w:r>
        <w:rPr>
          <w:rFonts w:hint="eastAsia"/>
          <w:color w:val="000000" w:themeColor="text1"/>
        </w:rPr>
        <w:t>须知</w:t>
      </w:r>
    </w:p>
    <w:p w14:paraId="01FF92B1" w14:textId="77777777" w:rsidR="007B4AC4" w:rsidRDefault="00495989">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44AB34DE" w14:textId="77777777" w:rsidR="007B4AC4" w:rsidRDefault="00495989">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7717F4B3" w14:textId="77777777" w:rsidR="007B4AC4" w:rsidRDefault="00495989">
      <w:pPr>
        <w:spacing w:line="360" w:lineRule="auto"/>
        <w:ind w:left="900"/>
        <w:rPr>
          <w:b/>
          <w:color w:val="000000" w:themeColor="text1"/>
        </w:rPr>
      </w:pPr>
      <w:r>
        <w:rPr>
          <w:rFonts w:hint="eastAsia"/>
          <w:b/>
          <w:color w:val="000000" w:themeColor="text1"/>
        </w:rPr>
        <w:t>第二册</w:t>
      </w:r>
    </w:p>
    <w:p w14:paraId="6D1375E1" w14:textId="77777777" w:rsidR="007B4AC4" w:rsidRDefault="00495989">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1E9E2683" w14:textId="3997CFB3" w:rsidR="007B4AC4" w:rsidRDefault="00495989">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w:t>
      </w:r>
      <w:r w:rsidR="00BA0A36">
        <w:rPr>
          <w:rFonts w:hint="eastAsia"/>
          <w:color w:val="000000" w:themeColor="text1"/>
        </w:rPr>
        <w:t>供应商</w:t>
      </w:r>
      <w:r>
        <w:rPr>
          <w:rFonts w:hint="eastAsia"/>
          <w:color w:val="000000" w:themeColor="text1"/>
        </w:rPr>
        <w:t>须知资料表</w:t>
      </w:r>
    </w:p>
    <w:p w14:paraId="3438271D" w14:textId="77777777" w:rsidR="007B4AC4" w:rsidRDefault="00495989">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69414DDD" w14:textId="5A7C3E3A" w:rsidR="007B4AC4" w:rsidRDefault="00495989">
      <w:pPr>
        <w:tabs>
          <w:tab w:val="left" w:pos="900"/>
        </w:tabs>
        <w:spacing w:before="120" w:line="360" w:lineRule="auto"/>
        <w:ind w:left="893" w:hanging="893"/>
        <w:rPr>
          <w:color w:val="000000" w:themeColor="text1"/>
        </w:rPr>
      </w:pPr>
      <w:r>
        <w:rPr>
          <w:color w:val="000000" w:themeColor="text1"/>
        </w:rPr>
        <w:t>4.2</w:t>
      </w:r>
      <w:r>
        <w:rPr>
          <w:color w:val="000000" w:themeColor="text1"/>
        </w:rPr>
        <w:tab/>
      </w:r>
      <w:r w:rsidR="00BA0A36">
        <w:rPr>
          <w:rFonts w:hint="eastAsia"/>
          <w:color w:val="000000" w:themeColor="text1"/>
        </w:rPr>
        <w:t>供应商</w:t>
      </w:r>
      <w:r>
        <w:rPr>
          <w:rFonts w:hint="eastAsia"/>
          <w:color w:val="000000" w:themeColor="text1"/>
        </w:rPr>
        <w:t>应认真</w:t>
      </w:r>
      <w:proofErr w:type="gramStart"/>
      <w:r>
        <w:rPr>
          <w:rFonts w:hint="eastAsia"/>
          <w:color w:val="000000" w:themeColor="text1"/>
        </w:rPr>
        <w:t>阅读磋商</w:t>
      </w:r>
      <w:proofErr w:type="gramEnd"/>
      <w:r>
        <w:rPr>
          <w:rFonts w:hint="eastAsia"/>
          <w:color w:val="000000" w:themeColor="text1"/>
        </w:rPr>
        <w:t>文件所有的事项、格式、条款和技术规范等。如</w:t>
      </w:r>
      <w:r w:rsidR="00BA0A36">
        <w:rPr>
          <w:rFonts w:hint="eastAsia"/>
          <w:color w:val="000000" w:themeColor="text1"/>
        </w:rPr>
        <w:t>供应商</w:t>
      </w:r>
      <w:r>
        <w:rPr>
          <w:rFonts w:hint="eastAsia"/>
          <w:color w:val="000000" w:themeColor="text1"/>
        </w:rPr>
        <w:t>没有按照磋商文件要求提交全部资料，或者磋商响应文件没有对磋商文件在各方面都做出实质性响应是</w:t>
      </w:r>
      <w:r w:rsidR="00BA0A36">
        <w:rPr>
          <w:rFonts w:hint="eastAsia"/>
          <w:color w:val="000000" w:themeColor="text1"/>
        </w:rPr>
        <w:t>供应商</w:t>
      </w:r>
      <w:r>
        <w:rPr>
          <w:rFonts w:hint="eastAsia"/>
          <w:color w:val="000000" w:themeColor="text1"/>
        </w:rPr>
        <w:t>的风险，并可能导致其磋商响应被拒绝。</w:t>
      </w:r>
    </w:p>
    <w:p w14:paraId="0954F852" w14:textId="2D80B8EB" w:rsidR="007B4AC4" w:rsidRPr="00ED0062" w:rsidRDefault="00495989">
      <w:pPr>
        <w:pStyle w:val="30"/>
        <w:keepNext w:val="0"/>
        <w:keepLines w:val="0"/>
        <w:spacing w:before="200" w:line="360" w:lineRule="auto"/>
        <w:ind w:left="902" w:hanging="902"/>
        <w:rPr>
          <w:rFonts w:ascii="Times New Roman"/>
          <w:color w:val="000000" w:themeColor="text1"/>
          <w:sz w:val="21"/>
          <w:u w:val="none"/>
        </w:rPr>
      </w:pPr>
      <w:bookmarkStart w:id="74" w:name="_Toc155238592"/>
      <w:bookmarkStart w:id="75" w:name="_Toc520356148"/>
      <w:bookmarkStart w:id="76" w:name="_Toc133916655"/>
      <w:bookmarkStart w:id="77" w:name="_Toc133737780"/>
      <w:bookmarkStart w:id="78" w:name="_Toc133737869"/>
      <w:bookmarkStart w:id="79" w:name="_Toc438203841"/>
      <w:bookmarkStart w:id="80" w:name="_Toc106531051"/>
      <w:bookmarkStart w:id="81" w:name="_Toc277153095"/>
      <w:bookmarkStart w:id="82" w:name="_Toc277942470"/>
      <w:bookmarkStart w:id="83" w:name="_Toc427315020"/>
      <w:bookmarkStart w:id="84" w:name="_Toc67860208"/>
      <w:bookmarkStart w:id="85" w:name="_Toc529733173"/>
      <w:bookmarkStart w:id="86" w:name="_Toc143523732"/>
      <w:r w:rsidRPr="00ED0062">
        <w:rPr>
          <w:rFonts w:ascii="Times New Roman" w:hint="eastAsia"/>
          <w:color w:val="000000" w:themeColor="text1"/>
          <w:sz w:val="21"/>
          <w:u w:val="none"/>
        </w:rPr>
        <w:t>5.</w:t>
      </w:r>
      <w:r w:rsidRPr="00ED0062">
        <w:rPr>
          <w:rFonts w:ascii="Times New Roman" w:hint="eastAsia"/>
          <w:color w:val="000000" w:themeColor="text1"/>
          <w:sz w:val="21"/>
          <w:u w:val="none"/>
        </w:rPr>
        <w:tab/>
      </w:r>
      <w:bookmarkEnd w:id="74"/>
      <w:bookmarkEnd w:id="75"/>
      <w:bookmarkEnd w:id="76"/>
      <w:bookmarkEnd w:id="77"/>
      <w:bookmarkEnd w:id="78"/>
      <w:r w:rsidR="00BA0A36" w:rsidRPr="00ED0062">
        <w:rPr>
          <w:rFonts w:ascii="Times New Roman" w:hint="eastAsia"/>
          <w:color w:val="000000" w:themeColor="text1"/>
          <w:sz w:val="21"/>
          <w:u w:val="none"/>
        </w:rPr>
        <w:t>供应商</w:t>
      </w:r>
      <w:r w:rsidRPr="00ED0062">
        <w:rPr>
          <w:rFonts w:ascii="Times New Roman" w:hint="eastAsia"/>
          <w:color w:val="000000" w:themeColor="text1"/>
          <w:sz w:val="21"/>
          <w:u w:val="none"/>
        </w:rPr>
        <w:t>要求对磋商文件的澄清</w:t>
      </w:r>
      <w:bookmarkEnd w:id="79"/>
      <w:bookmarkEnd w:id="80"/>
      <w:bookmarkEnd w:id="81"/>
      <w:bookmarkEnd w:id="82"/>
      <w:bookmarkEnd w:id="83"/>
      <w:bookmarkEnd w:id="84"/>
      <w:bookmarkEnd w:id="85"/>
      <w:bookmarkEnd w:id="86"/>
    </w:p>
    <w:p w14:paraId="1BC71DE2" w14:textId="401BECAE" w:rsidR="007B4AC4" w:rsidRDefault="00495989">
      <w:pPr>
        <w:spacing w:before="120" w:line="360" w:lineRule="auto"/>
        <w:ind w:left="895" w:hanging="895"/>
        <w:rPr>
          <w:color w:val="000000" w:themeColor="text1"/>
        </w:rPr>
      </w:pPr>
      <w:r w:rsidRPr="00ED0062">
        <w:rPr>
          <w:color w:val="000000" w:themeColor="text1"/>
        </w:rPr>
        <w:t>5.1</w:t>
      </w:r>
      <w:r w:rsidRPr="00ED0062">
        <w:rPr>
          <w:color w:val="000000" w:themeColor="text1"/>
        </w:rPr>
        <w:tab/>
      </w:r>
      <w:r w:rsidRPr="00ED0062">
        <w:rPr>
          <w:rFonts w:hint="eastAsia"/>
          <w:color w:val="000000" w:themeColor="text1"/>
        </w:rPr>
        <w:t>任何要求对磋商文件进行澄清的</w:t>
      </w:r>
      <w:r w:rsidR="00BA0A36" w:rsidRPr="00ED0062">
        <w:rPr>
          <w:rFonts w:hint="eastAsia"/>
          <w:color w:val="000000" w:themeColor="text1"/>
        </w:rPr>
        <w:t>供应商</w:t>
      </w:r>
      <w:r w:rsidRPr="00ED0062">
        <w:rPr>
          <w:rFonts w:hint="eastAsia"/>
          <w:color w:val="000000" w:themeColor="text1"/>
        </w:rPr>
        <w:t>，均应以书面形式通知采购单位。采购单位对</w:t>
      </w:r>
      <w:r w:rsidR="00BA0A36" w:rsidRPr="00ED0062">
        <w:rPr>
          <w:rFonts w:hint="eastAsia"/>
          <w:color w:val="000000" w:themeColor="text1"/>
        </w:rPr>
        <w:t>供应商</w:t>
      </w:r>
      <w:r w:rsidRPr="00ED0062">
        <w:rPr>
          <w:rFonts w:hint="eastAsia"/>
          <w:color w:val="000000" w:themeColor="text1"/>
        </w:rPr>
        <w:t>在</w:t>
      </w:r>
      <w:proofErr w:type="gramStart"/>
      <w:r w:rsidRPr="00ED0062">
        <w:rPr>
          <w:rFonts w:hint="eastAsia"/>
          <w:color w:val="000000" w:themeColor="text1"/>
        </w:rPr>
        <w:t>购买磋商</w:t>
      </w:r>
      <w:proofErr w:type="gramEnd"/>
      <w:r w:rsidRPr="00ED0062">
        <w:rPr>
          <w:rFonts w:hint="eastAsia"/>
          <w:color w:val="000000" w:themeColor="text1"/>
        </w:rPr>
        <w:t>文件后七个工作日内提交的澄清要求，应在收到澄清要求后七个工作日内以书面形式予以答复，必要时对磋商文件进行澄清或修改。</w:t>
      </w:r>
    </w:p>
    <w:p w14:paraId="40D23481"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87" w:name="_Toc133737870"/>
      <w:bookmarkStart w:id="88" w:name="_Toc155238593"/>
      <w:bookmarkStart w:id="89" w:name="_Toc133916656"/>
      <w:bookmarkStart w:id="90" w:name="_Toc133737781"/>
      <w:bookmarkStart w:id="91" w:name="_Ref467378678"/>
      <w:bookmarkStart w:id="92" w:name="_Toc520356149"/>
      <w:bookmarkStart w:id="93" w:name="_Toc106531052"/>
      <w:bookmarkStart w:id="94" w:name="_Toc427315021"/>
      <w:bookmarkStart w:id="95" w:name="_Toc67860209"/>
      <w:bookmarkStart w:id="96" w:name="_Toc143523733"/>
      <w:bookmarkStart w:id="97" w:name="_Toc529733174"/>
      <w:bookmarkStart w:id="98" w:name="_Toc438203842"/>
      <w:bookmarkStart w:id="99" w:name="_Toc277942471"/>
      <w:bookmarkStart w:id="100" w:name="_Toc277153096"/>
      <w:r>
        <w:rPr>
          <w:rFonts w:ascii="Times New Roman" w:hint="eastAsia"/>
          <w:color w:val="000000" w:themeColor="text1"/>
          <w:sz w:val="21"/>
          <w:u w:val="none"/>
        </w:rPr>
        <w:t>6.</w:t>
      </w:r>
      <w:r>
        <w:rPr>
          <w:rFonts w:ascii="Times New Roman" w:hint="eastAsia"/>
          <w:color w:val="000000" w:themeColor="text1"/>
          <w:sz w:val="21"/>
          <w:u w:val="none"/>
        </w:rPr>
        <w:tab/>
      </w:r>
      <w:bookmarkEnd w:id="87"/>
      <w:bookmarkEnd w:id="88"/>
      <w:bookmarkEnd w:id="89"/>
      <w:bookmarkEnd w:id="90"/>
      <w:bookmarkEnd w:id="91"/>
      <w:bookmarkEnd w:id="92"/>
      <w:r>
        <w:rPr>
          <w:rFonts w:ascii="Times New Roman" w:hint="eastAsia"/>
          <w:color w:val="000000" w:themeColor="text1"/>
          <w:sz w:val="21"/>
          <w:u w:val="none"/>
        </w:rPr>
        <w:t>采购单位对磋商文件的澄清或修改</w:t>
      </w:r>
      <w:bookmarkEnd w:id="93"/>
      <w:bookmarkEnd w:id="94"/>
      <w:bookmarkEnd w:id="95"/>
      <w:bookmarkEnd w:id="96"/>
      <w:bookmarkEnd w:id="97"/>
      <w:bookmarkEnd w:id="98"/>
      <w:bookmarkEnd w:id="99"/>
      <w:bookmarkEnd w:id="100"/>
    </w:p>
    <w:p w14:paraId="5B3504B0" w14:textId="43B4C9FC" w:rsidR="007B4AC4" w:rsidRDefault="00495989">
      <w:pPr>
        <w:pStyle w:val="aa"/>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lastRenderedPageBreak/>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Pr>
          <w:rFonts w:asciiTheme="minorEastAsia" w:eastAsiaTheme="minorEastAsia" w:hAnsiTheme="minorEastAsia" w:hint="eastAsia"/>
          <w:color w:val="000000" w:themeColor="text1"/>
          <w:sz w:val="21"/>
        </w:rPr>
        <w:t>购信息发布媒体上发布更正公告，并以书面形式通知所有</w:t>
      </w:r>
      <w:proofErr w:type="gramStart"/>
      <w:r>
        <w:rPr>
          <w:rFonts w:asciiTheme="minorEastAsia" w:eastAsiaTheme="minorEastAsia" w:hAnsiTheme="minorEastAsia" w:hint="eastAsia"/>
          <w:color w:val="000000" w:themeColor="text1"/>
          <w:sz w:val="21"/>
        </w:rPr>
        <w:t>获取磋商</w:t>
      </w:r>
      <w:proofErr w:type="gramEnd"/>
      <w:r>
        <w:rPr>
          <w:rFonts w:asciiTheme="minorEastAsia" w:eastAsiaTheme="minorEastAsia" w:hAnsiTheme="minorEastAsia" w:hint="eastAsia"/>
          <w:color w:val="000000" w:themeColor="text1"/>
          <w:sz w:val="21"/>
        </w:rPr>
        <w:t>文件的潜在</w:t>
      </w:r>
      <w:r w:rsidR="00BA0A36">
        <w:rPr>
          <w:rFonts w:asciiTheme="minorEastAsia" w:eastAsiaTheme="minorEastAsia" w:hAnsiTheme="minorEastAsia" w:hint="eastAsia"/>
          <w:color w:val="000000" w:themeColor="text1"/>
          <w:sz w:val="21"/>
        </w:rPr>
        <w:t>供应商</w:t>
      </w:r>
      <w:r>
        <w:rPr>
          <w:rFonts w:asciiTheme="minorEastAsia" w:eastAsiaTheme="minorEastAsia" w:hAnsiTheme="minorEastAsia" w:hint="eastAsia"/>
          <w:color w:val="000000" w:themeColor="text1"/>
          <w:sz w:val="21"/>
        </w:rPr>
        <w:t>。澄清或者修改的内容可能影响磋商响应文件编制的，应当在磋商文件要求的递交首次磋商响应文件截止时间至少</w:t>
      </w:r>
      <w:r>
        <w:rPr>
          <w:rFonts w:asciiTheme="minorEastAsia" w:eastAsiaTheme="minorEastAsia" w:hAnsiTheme="minorEastAsia"/>
          <w:color w:val="000000" w:themeColor="text1"/>
          <w:sz w:val="21"/>
        </w:rPr>
        <w:t>5</w:t>
      </w:r>
      <w:r>
        <w:rPr>
          <w:rFonts w:asciiTheme="minorEastAsia" w:eastAsiaTheme="minorEastAsia" w:hAnsiTheme="minorEastAsia" w:hint="eastAsia"/>
          <w:color w:val="000000" w:themeColor="text1"/>
          <w:sz w:val="21"/>
        </w:rPr>
        <w:t>日前以书面形式通知所有</w:t>
      </w:r>
      <w:proofErr w:type="gramStart"/>
      <w:r>
        <w:rPr>
          <w:rFonts w:asciiTheme="minorEastAsia" w:eastAsiaTheme="minorEastAsia" w:hAnsiTheme="minorEastAsia" w:hint="eastAsia"/>
          <w:color w:val="000000" w:themeColor="text1"/>
          <w:sz w:val="21"/>
        </w:rPr>
        <w:t>获取磋商</w:t>
      </w:r>
      <w:proofErr w:type="gramEnd"/>
      <w:r>
        <w:rPr>
          <w:rFonts w:asciiTheme="minorEastAsia" w:eastAsiaTheme="minorEastAsia" w:hAnsiTheme="minorEastAsia" w:hint="eastAsia"/>
          <w:color w:val="000000" w:themeColor="text1"/>
          <w:sz w:val="21"/>
        </w:rPr>
        <w:t>文件的供应商；不足</w:t>
      </w:r>
      <w:r>
        <w:rPr>
          <w:rFonts w:asciiTheme="minorEastAsia" w:eastAsiaTheme="minorEastAsia" w:hAnsiTheme="minorEastAsia"/>
          <w:color w:val="000000" w:themeColor="text1"/>
          <w:sz w:val="21"/>
        </w:rPr>
        <w:t>5</w:t>
      </w:r>
      <w:r>
        <w:rPr>
          <w:rFonts w:asciiTheme="minorEastAsia" w:eastAsiaTheme="minorEastAsia" w:hAnsiTheme="minorEastAsia" w:hint="eastAsia"/>
          <w:color w:val="000000" w:themeColor="text1"/>
          <w:sz w:val="21"/>
        </w:rPr>
        <w:t>日的，应当顺延递交首次磋商响应文件的截止时间。</w:t>
      </w:r>
    </w:p>
    <w:p w14:paraId="1C01CD40" w14:textId="6B6F6B51" w:rsidR="007B4AC4" w:rsidRDefault="00495989">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w:t>
      </w:r>
      <w:r w:rsidR="00BA0A36">
        <w:rPr>
          <w:rFonts w:hint="eastAsia"/>
          <w:color w:val="000000" w:themeColor="text1"/>
        </w:rPr>
        <w:t>供应商</w:t>
      </w:r>
      <w:r>
        <w:rPr>
          <w:rFonts w:hint="eastAsia"/>
          <w:color w:val="000000" w:themeColor="text1"/>
        </w:rPr>
        <w:t>均具有约束力。</w:t>
      </w:r>
      <w:r w:rsidR="00BA0A36">
        <w:rPr>
          <w:rFonts w:hint="eastAsia"/>
          <w:color w:val="000000" w:themeColor="text1"/>
        </w:rPr>
        <w:t>供应商</w:t>
      </w:r>
      <w:r>
        <w:rPr>
          <w:rFonts w:hint="eastAsia"/>
          <w:color w:val="000000" w:themeColor="text1"/>
        </w:rPr>
        <w:t>在收到澄清或修改的书面通知后，应立即向采购代理机构回函确认，否则采购单位将视为其已完全知道并接受此澄清或修改的内容。</w:t>
      </w:r>
    </w:p>
    <w:p w14:paraId="0C2BC6A7"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101" w:name="_Toc516367020"/>
      <w:bookmarkStart w:id="102" w:name="_Toc133737871"/>
      <w:bookmarkStart w:id="103" w:name="_Toc438203843"/>
      <w:bookmarkStart w:id="104" w:name="_Toc143523734"/>
      <w:bookmarkStart w:id="105" w:name="_Toc133737782"/>
      <w:bookmarkStart w:id="106" w:name="_Toc520356150"/>
      <w:bookmarkStart w:id="107" w:name="_Toc529733175"/>
      <w:bookmarkStart w:id="108" w:name="_Toc427315022"/>
      <w:bookmarkStart w:id="109" w:name="_Toc133916657"/>
      <w:bookmarkStart w:id="110" w:name="_Toc67860210"/>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101"/>
      <w:r>
        <w:rPr>
          <w:rFonts w:ascii="Times New Roman" w:eastAsia="宋体" w:hAnsi="Times New Roman" w:hint="eastAsia"/>
          <w:color w:val="000000" w:themeColor="text1"/>
          <w:sz w:val="28"/>
        </w:rPr>
        <w:t>的编制</w:t>
      </w:r>
      <w:bookmarkEnd w:id="102"/>
      <w:bookmarkEnd w:id="103"/>
      <w:bookmarkEnd w:id="104"/>
      <w:bookmarkEnd w:id="105"/>
      <w:bookmarkEnd w:id="106"/>
      <w:bookmarkEnd w:id="107"/>
      <w:bookmarkEnd w:id="108"/>
      <w:bookmarkEnd w:id="109"/>
      <w:bookmarkEnd w:id="110"/>
    </w:p>
    <w:p w14:paraId="0670A334"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111" w:name="_Toc438203844"/>
      <w:bookmarkStart w:id="112" w:name="_Toc143523735"/>
      <w:bookmarkStart w:id="113" w:name="_Toc106531054"/>
      <w:bookmarkStart w:id="114" w:name="_Toc516367021"/>
      <w:bookmarkStart w:id="115" w:name="_Toc277153098"/>
      <w:bookmarkStart w:id="116" w:name="_Toc427315023"/>
      <w:bookmarkStart w:id="117" w:name="_Toc133737783"/>
      <w:bookmarkStart w:id="118" w:name="_Toc520356151"/>
      <w:bookmarkStart w:id="119" w:name="_Toc529733176"/>
      <w:bookmarkStart w:id="120" w:name="_Toc133916658"/>
      <w:bookmarkStart w:id="121" w:name="_Toc155238595"/>
      <w:bookmarkStart w:id="122" w:name="_Toc277942473"/>
      <w:bookmarkStart w:id="123" w:name="_Toc133737872"/>
      <w:bookmarkStart w:id="124" w:name="_Toc67860211"/>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A31ADA7" w14:textId="1B6C4048" w:rsidR="007B4AC4" w:rsidRDefault="00495989">
      <w:pPr>
        <w:tabs>
          <w:tab w:val="left" w:pos="900"/>
        </w:tabs>
        <w:spacing w:before="120" w:line="360" w:lineRule="auto"/>
        <w:ind w:left="900" w:hanging="900"/>
        <w:rPr>
          <w:color w:val="000000" w:themeColor="text1"/>
        </w:rPr>
      </w:pPr>
      <w:r>
        <w:rPr>
          <w:color w:val="000000" w:themeColor="text1"/>
        </w:rPr>
        <w:t>7.1</w:t>
      </w:r>
      <w:r>
        <w:rPr>
          <w:color w:val="000000" w:themeColor="text1"/>
        </w:rPr>
        <w:tab/>
      </w:r>
      <w:r w:rsidR="00BA0A36">
        <w:rPr>
          <w:rFonts w:hint="eastAsia"/>
          <w:color w:val="000000" w:themeColor="text1"/>
        </w:rPr>
        <w:t>供应商</w:t>
      </w:r>
      <w:r>
        <w:rPr>
          <w:rFonts w:hint="eastAsia"/>
          <w:color w:val="000000" w:themeColor="text1"/>
        </w:rPr>
        <w:t>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4EDF9624" w14:textId="77777777" w:rsidR="007B4AC4" w:rsidRDefault="00495989">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728FBEF0" w14:textId="77777777" w:rsidR="007B4AC4" w:rsidRDefault="00495989">
      <w:pPr>
        <w:pStyle w:val="30"/>
        <w:keepNext w:val="0"/>
        <w:keepLines w:val="0"/>
        <w:spacing w:before="200" w:line="360" w:lineRule="auto"/>
        <w:rPr>
          <w:rFonts w:ascii="Times New Roman"/>
          <w:color w:val="000000" w:themeColor="text1"/>
          <w:sz w:val="21"/>
          <w:u w:val="none"/>
        </w:rPr>
      </w:pPr>
      <w:bookmarkStart w:id="125" w:name="_Toc516367022"/>
      <w:bookmarkStart w:id="126" w:name="_Ref467306195"/>
      <w:bookmarkStart w:id="127" w:name="_Ref467306676"/>
      <w:bookmarkStart w:id="128" w:name="_Toc133737784"/>
      <w:bookmarkStart w:id="129" w:name="_Toc143523736"/>
      <w:bookmarkStart w:id="130" w:name="_Toc529733177"/>
      <w:bookmarkStart w:id="131" w:name="_Toc155238596"/>
      <w:bookmarkStart w:id="132" w:name="_Toc277942474"/>
      <w:bookmarkStart w:id="133" w:name="_Toc106531055"/>
      <w:bookmarkStart w:id="134" w:name="_Toc133916659"/>
      <w:bookmarkStart w:id="135" w:name="_Toc427315024"/>
      <w:bookmarkStart w:id="136" w:name="_Toc520356152"/>
      <w:bookmarkStart w:id="137" w:name="_Toc133737873"/>
      <w:bookmarkStart w:id="138" w:name="_Toc67860212"/>
      <w:bookmarkStart w:id="139" w:name="_Toc277153099"/>
      <w:bookmarkStart w:id="140" w:name="_Toc438203845"/>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25"/>
      <w:bookmarkEnd w:id="126"/>
      <w:bookmarkEnd w:id="127"/>
      <w:r>
        <w:rPr>
          <w:rFonts w:ascii="Times New Roman" w:hint="eastAsia"/>
          <w:color w:val="000000" w:themeColor="text1"/>
          <w:sz w:val="21"/>
          <w:u w:val="none"/>
        </w:rPr>
        <w:t>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0F9CF18E" w14:textId="2414CF08" w:rsidR="007B4AC4" w:rsidRDefault="00495989">
      <w:pPr>
        <w:tabs>
          <w:tab w:val="left" w:pos="900"/>
        </w:tabs>
        <w:spacing w:before="120" w:line="360" w:lineRule="auto"/>
        <w:ind w:left="900" w:hanging="900"/>
        <w:rPr>
          <w:color w:val="000000" w:themeColor="text1"/>
        </w:rPr>
      </w:pPr>
      <w:bookmarkStart w:id="141" w:name="_Ref467052588"/>
      <w:r>
        <w:rPr>
          <w:color w:val="000000" w:themeColor="text1"/>
        </w:rPr>
        <w:t>8.1</w:t>
      </w:r>
      <w:r>
        <w:rPr>
          <w:color w:val="000000" w:themeColor="text1"/>
        </w:rPr>
        <w:tab/>
      </w:r>
      <w:r w:rsidR="00BA0A36">
        <w:rPr>
          <w:rFonts w:hint="eastAsia"/>
          <w:color w:val="000000" w:themeColor="text1"/>
        </w:rPr>
        <w:t>供应商</w:t>
      </w:r>
      <w:r>
        <w:rPr>
          <w:rFonts w:hint="eastAsia"/>
          <w:color w:val="000000" w:themeColor="text1"/>
        </w:rPr>
        <w:t>应完整地按磋商文件提供的首次磋商响应文件格式填写首次磋商响应文件，首次磋商响应文件应包括以下内容</w:t>
      </w:r>
      <w:bookmarkEnd w:id="141"/>
      <w:r>
        <w:rPr>
          <w:rFonts w:hint="eastAsia"/>
          <w:color w:val="000000" w:themeColor="text1"/>
        </w:rPr>
        <w:t>：</w:t>
      </w:r>
    </w:p>
    <w:p w14:paraId="12EB8B83" w14:textId="77777777" w:rsidR="007B4AC4" w:rsidRDefault="00495989">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7153D988" w14:textId="77777777" w:rsidR="007B4AC4" w:rsidRDefault="00495989">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38CD3868" w14:textId="77777777" w:rsidR="007B4AC4" w:rsidRDefault="00495989">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33F9CD51" w14:textId="77777777" w:rsidR="007B4AC4" w:rsidRDefault="00495989">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1146669C" w14:textId="77777777" w:rsidR="007B4AC4" w:rsidRDefault="00495989">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54DB1B67" w14:textId="77777777" w:rsidR="007B4AC4" w:rsidRDefault="00495989">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74B7291D"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-1法人或其他组织的营业执照等证明文件</w:t>
      </w:r>
    </w:p>
    <w:p w14:paraId="31B1308D"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-2纳税证明</w:t>
      </w:r>
    </w:p>
    <w:p w14:paraId="75A0642A"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-3法定代表人授权书</w:t>
      </w:r>
    </w:p>
    <w:p w14:paraId="252FA262" w14:textId="25104CC3"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-4</w:t>
      </w:r>
      <w:r w:rsidR="00BA0A36">
        <w:rPr>
          <w:rFonts w:asciiTheme="minorEastAsia" w:eastAsiaTheme="minorEastAsia" w:hAnsiTheme="minorEastAsia" w:hint="eastAsia"/>
          <w:color w:val="000000" w:themeColor="text1"/>
        </w:rPr>
        <w:t>供应商</w:t>
      </w:r>
      <w:r>
        <w:rPr>
          <w:rFonts w:asciiTheme="minorEastAsia" w:eastAsiaTheme="minorEastAsia" w:hAnsiTheme="minorEastAsia" w:hint="eastAsia"/>
          <w:color w:val="000000" w:themeColor="text1"/>
        </w:rPr>
        <w:t>的资格声明</w:t>
      </w:r>
    </w:p>
    <w:p w14:paraId="2F755EA6" w14:textId="0B2BDB9B" w:rsidR="007B4AC4" w:rsidRDefault="00495989">
      <w:pPr>
        <w:spacing w:line="360" w:lineRule="auto"/>
        <w:ind w:leftChars="426" w:left="1315" w:hangingChars="200" w:hanging="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5</w:t>
      </w:r>
      <w:r w:rsidR="00BA0A36">
        <w:rPr>
          <w:rFonts w:asciiTheme="minorEastAsia" w:eastAsiaTheme="minorEastAsia" w:hAnsiTheme="minorEastAsia"/>
          <w:color w:val="000000" w:themeColor="text1"/>
        </w:rPr>
        <w:t>供应商</w:t>
      </w:r>
      <w:r>
        <w:rPr>
          <w:rFonts w:asciiTheme="minorEastAsia" w:eastAsiaTheme="minorEastAsia" w:hAnsiTheme="minorEastAsia"/>
          <w:color w:val="000000" w:themeColor="text1"/>
        </w:rPr>
        <w:t>的财务状况报告</w:t>
      </w:r>
    </w:p>
    <w:p w14:paraId="44BCC000"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社会保障资金缴纳记录</w:t>
      </w:r>
    </w:p>
    <w:p w14:paraId="181E9499"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近三年经营活动中无重大违法记录声明</w:t>
      </w:r>
    </w:p>
    <w:p w14:paraId="683767D4"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lastRenderedPageBreak/>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8</w:t>
      </w:r>
      <w:r>
        <w:rPr>
          <w:rFonts w:asciiTheme="minorEastAsia" w:eastAsiaTheme="minorEastAsia" w:hAnsiTheme="minorEastAsia" w:hint="eastAsia"/>
          <w:color w:val="000000" w:themeColor="text1"/>
        </w:rPr>
        <w:t>承诺书</w:t>
      </w:r>
    </w:p>
    <w:p w14:paraId="30971D56" w14:textId="587B3191"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9</w:t>
      </w:r>
      <w:r>
        <w:rPr>
          <w:rFonts w:asciiTheme="minorEastAsia" w:eastAsiaTheme="minorEastAsia" w:hAnsiTheme="minorEastAsia" w:hint="eastAsia"/>
          <w:color w:val="000000" w:themeColor="text1"/>
        </w:rPr>
        <w:t>磋商文件要求的和</w:t>
      </w:r>
      <w:r w:rsidR="00BA0A36">
        <w:rPr>
          <w:rFonts w:asciiTheme="minorEastAsia" w:eastAsiaTheme="minorEastAsia" w:hAnsiTheme="minorEastAsia" w:hint="eastAsia"/>
          <w:color w:val="000000" w:themeColor="text1"/>
        </w:rPr>
        <w:t>供应商</w:t>
      </w:r>
      <w:r>
        <w:rPr>
          <w:rFonts w:asciiTheme="minorEastAsia" w:eastAsiaTheme="minorEastAsia" w:hAnsiTheme="minorEastAsia" w:hint="eastAsia"/>
          <w:color w:val="000000" w:themeColor="text1"/>
        </w:rPr>
        <w:t>认为必要的其他资格证明文件。</w:t>
      </w:r>
    </w:p>
    <w:p w14:paraId="304D469B" w14:textId="77777777" w:rsidR="007B4AC4" w:rsidRDefault="00495989">
      <w:pPr>
        <w:spacing w:line="360" w:lineRule="auto"/>
        <w:ind w:leftChars="426" w:left="895"/>
        <w:rPr>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10</w:t>
      </w:r>
      <w:r>
        <w:rPr>
          <w:rFonts w:hint="eastAsia"/>
          <w:color w:val="000000" w:themeColor="text1"/>
        </w:rPr>
        <w:t>中小企业声明函（服务）</w:t>
      </w:r>
    </w:p>
    <w:p w14:paraId="1F9A8466" w14:textId="77777777" w:rsidR="007B4AC4" w:rsidRDefault="00495989">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05D5F99A" w14:textId="17DEA4F7" w:rsidR="007B4AC4" w:rsidRDefault="00495989">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w:t>
      </w:r>
      <w:r w:rsidR="00BA0A36">
        <w:rPr>
          <w:rFonts w:hint="eastAsia"/>
          <w:color w:val="000000" w:themeColor="text1"/>
        </w:rPr>
        <w:t>供应商</w:t>
      </w:r>
      <w:r>
        <w:rPr>
          <w:rFonts w:hint="eastAsia"/>
          <w:color w:val="000000" w:themeColor="text1"/>
        </w:rPr>
        <w:t>认为必要的其他文件</w:t>
      </w:r>
    </w:p>
    <w:p w14:paraId="7CD5336D" w14:textId="77777777" w:rsidR="007B4AC4" w:rsidRDefault="00495989">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1A22DC6E"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142" w:name="_Toc277942475"/>
      <w:bookmarkStart w:id="143" w:name="_Toc155238597"/>
      <w:bookmarkStart w:id="144" w:name="_Toc529733178"/>
      <w:bookmarkStart w:id="145" w:name="_Toc277153100"/>
      <w:bookmarkStart w:id="146" w:name="_Toc133916660"/>
      <w:bookmarkStart w:id="147" w:name="_Toc133737785"/>
      <w:bookmarkStart w:id="148" w:name="_Toc427315025"/>
      <w:bookmarkStart w:id="149" w:name="_Toc67860213"/>
      <w:bookmarkStart w:id="150" w:name="_Toc516367023"/>
      <w:bookmarkStart w:id="151" w:name="_Toc520356153"/>
      <w:bookmarkStart w:id="152" w:name="_Toc106531056"/>
      <w:bookmarkStart w:id="153" w:name="_Toc438203846"/>
      <w:bookmarkStart w:id="154" w:name="_Toc143523737"/>
      <w:bookmarkStart w:id="155" w:name="_Toc133737874"/>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66F16F1" w14:textId="5A6F910A" w:rsidR="007B4AC4" w:rsidRDefault="00495989">
      <w:pPr>
        <w:spacing w:before="120" w:line="360" w:lineRule="auto"/>
        <w:ind w:left="900" w:hanging="900"/>
        <w:rPr>
          <w:color w:val="000000" w:themeColor="text1"/>
        </w:rPr>
      </w:pPr>
      <w:r>
        <w:rPr>
          <w:color w:val="000000" w:themeColor="text1"/>
        </w:rPr>
        <w:t>9.1</w:t>
      </w:r>
      <w:r>
        <w:rPr>
          <w:color w:val="000000" w:themeColor="text1"/>
        </w:rPr>
        <w:tab/>
      </w:r>
      <w:r w:rsidR="00BA0A36">
        <w:rPr>
          <w:rFonts w:hint="eastAsia"/>
          <w:color w:val="000000" w:themeColor="text1"/>
        </w:rPr>
        <w:t>供应商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2ECFF11F" w14:textId="21648848" w:rsidR="007B4AC4" w:rsidRDefault="00495989">
      <w:pPr>
        <w:spacing w:before="120" w:line="360" w:lineRule="auto"/>
        <w:ind w:left="900" w:hanging="900"/>
        <w:rPr>
          <w:color w:val="000000" w:themeColor="text1"/>
        </w:rPr>
      </w:pPr>
      <w:r>
        <w:rPr>
          <w:rFonts w:hint="eastAsia"/>
          <w:color w:val="000000" w:themeColor="text1"/>
        </w:rPr>
        <w:t>9.2</w:t>
      </w:r>
      <w:r>
        <w:rPr>
          <w:color w:val="000000" w:themeColor="text1"/>
        </w:rPr>
        <w:tab/>
      </w:r>
      <w:r w:rsidR="00BA0A36">
        <w:rPr>
          <w:rFonts w:hint="eastAsia"/>
          <w:color w:val="000000" w:themeColor="text1"/>
        </w:rPr>
        <w:t>供应商</w:t>
      </w:r>
      <w:r>
        <w:rPr>
          <w:rFonts w:hint="eastAsia"/>
          <w:color w:val="000000" w:themeColor="text1"/>
        </w:rPr>
        <w:t>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7A61F65E" w14:textId="77777777" w:rsidR="007B4AC4" w:rsidRDefault="00495989">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1B3578A0" w14:textId="5CF04BB4" w:rsidR="007B4AC4" w:rsidRPr="007C3321" w:rsidRDefault="00495989">
      <w:pPr>
        <w:spacing w:before="120" w:line="360" w:lineRule="auto"/>
        <w:ind w:left="900" w:hanging="900"/>
        <w:rPr>
          <w:color w:val="000000" w:themeColor="text1"/>
        </w:rPr>
      </w:pPr>
      <w:r>
        <w:rPr>
          <w:color w:val="000000" w:themeColor="text1"/>
        </w:rPr>
        <w:t>9.</w:t>
      </w:r>
      <w:r>
        <w:rPr>
          <w:rFonts w:hint="eastAsia"/>
          <w:color w:val="000000" w:themeColor="text1"/>
        </w:rPr>
        <w:t>3.</w:t>
      </w:r>
      <w:r w:rsidRPr="007C3321">
        <w:rPr>
          <w:rFonts w:hint="eastAsia"/>
          <w:color w:val="000000" w:themeColor="text1"/>
        </w:rPr>
        <w:t>1</w:t>
      </w:r>
      <w:r w:rsidRPr="007C3321">
        <w:rPr>
          <w:color w:val="000000" w:themeColor="text1"/>
        </w:rPr>
        <w:tab/>
      </w:r>
      <w:r w:rsidR="00BA0A36" w:rsidRPr="007C3321">
        <w:rPr>
          <w:rFonts w:hint="eastAsia"/>
          <w:color w:val="000000" w:themeColor="text1"/>
        </w:rPr>
        <w:t>供应商</w:t>
      </w:r>
      <w:r w:rsidRPr="007C3321">
        <w:rPr>
          <w:rFonts w:hint="eastAsia"/>
          <w:color w:val="000000" w:themeColor="text1"/>
        </w:rPr>
        <w:t>应提供针对项目采购要求的技术服务方案，包含但不限于技术方案、项目实施方案等。</w:t>
      </w:r>
    </w:p>
    <w:p w14:paraId="6D614AFE" w14:textId="77777777" w:rsidR="007B4AC4" w:rsidRDefault="00495989">
      <w:pPr>
        <w:spacing w:before="120" w:line="360" w:lineRule="auto"/>
        <w:ind w:left="900" w:hanging="900"/>
        <w:rPr>
          <w:color w:val="000000" w:themeColor="text1"/>
        </w:rPr>
      </w:pPr>
      <w:r w:rsidRPr="007C3321">
        <w:rPr>
          <w:rFonts w:hint="eastAsia"/>
          <w:color w:val="000000" w:themeColor="text1"/>
        </w:rPr>
        <w:t>9.3.2</w:t>
      </w:r>
      <w:r w:rsidRPr="007C3321">
        <w:rPr>
          <w:color w:val="000000" w:themeColor="text1"/>
        </w:rPr>
        <w:tab/>
      </w:r>
      <w:r w:rsidRPr="007C3321">
        <w:rPr>
          <w:rFonts w:hint="eastAsia"/>
          <w:color w:val="000000" w:themeColor="text1"/>
        </w:rPr>
        <w:t>“技术需求”中规</w:t>
      </w:r>
      <w:r>
        <w:rPr>
          <w:rFonts w:hint="eastAsia"/>
          <w:color w:val="000000" w:themeColor="text1"/>
        </w:rPr>
        <w:t>定的其他内容。</w:t>
      </w:r>
    </w:p>
    <w:p w14:paraId="4886ED4E" w14:textId="3A9808B0" w:rsidR="007B4AC4" w:rsidRDefault="00495989">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w:t>
      </w:r>
      <w:r w:rsidR="00BA0A36">
        <w:rPr>
          <w:rFonts w:hint="eastAsia"/>
          <w:color w:val="000000" w:themeColor="text1"/>
        </w:rPr>
        <w:t>供应商</w:t>
      </w:r>
      <w:r>
        <w:rPr>
          <w:rFonts w:hint="eastAsia"/>
          <w:color w:val="000000" w:themeColor="text1"/>
        </w:rPr>
        <w:t>可以在响应文件中采用具有权威性的标准，牌号或商品目录编号替换采购人指定的相应内容，只要能表明这些替换在实质上相当于和优于采购人所提技术规范的要求，并能使采购人满意。</w:t>
      </w:r>
    </w:p>
    <w:p w14:paraId="7B4AAD10"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156" w:name="_Toc520356155"/>
      <w:bookmarkStart w:id="157" w:name="_Toc106531057"/>
      <w:bookmarkStart w:id="158" w:name="_Toc155238598"/>
      <w:bookmarkStart w:id="159" w:name="_Toc133737875"/>
      <w:bookmarkStart w:id="160" w:name="_Toc438203847"/>
      <w:bookmarkStart w:id="161" w:name="_Toc529733179"/>
      <w:bookmarkStart w:id="162" w:name="_Toc143523738"/>
      <w:bookmarkStart w:id="163" w:name="_Toc133916661"/>
      <w:bookmarkStart w:id="164" w:name="_Toc133737786"/>
      <w:bookmarkStart w:id="165" w:name="_Toc67860214"/>
      <w:bookmarkStart w:id="166" w:name="_Toc277153101"/>
      <w:bookmarkStart w:id="167" w:name="_Toc277942476"/>
      <w:bookmarkStart w:id="168" w:name="_Toc427315026"/>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7ADE35F2" w14:textId="00BC7144" w:rsidR="007B4AC4" w:rsidRDefault="00495989">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w:t>
      </w:r>
      <w:r w:rsidR="00BA0A36">
        <w:rPr>
          <w:rFonts w:hint="eastAsia"/>
          <w:color w:val="000000" w:themeColor="text1"/>
        </w:rPr>
        <w:t>供应商</w:t>
      </w:r>
      <w:r>
        <w:rPr>
          <w:rFonts w:hint="eastAsia"/>
          <w:color w:val="000000" w:themeColor="text1"/>
        </w:rPr>
        <w:t>的磋商响应报价应遵守“中华人民共和国价格法”。</w:t>
      </w:r>
    </w:p>
    <w:p w14:paraId="39C87DED" w14:textId="57E0E2F0" w:rsidR="007B4AC4" w:rsidRDefault="00495989">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w:t>
      </w:r>
      <w:r w:rsidR="00BA0A36">
        <w:rPr>
          <w:rFonts w:hint="eastAsia"/>
          <w:color w:val="000000" w:themeColor="text1"/>
        </w:rPr>
        <w:t>供应商</w:t>
      </w:r>
      <w:r>
        <w:rPr>
          <w:rFonts w:hint="eastAsia"/>
          <w:color w:val="000000" w:themeColor="text1"/>
        </w:rPr>
        <w:t>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5B93AE0F"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169" w:name="_Toc106531058"/>
      <w:bookmarkStart w:id="170" w:name="_Toc520356156"/>
      <w:bookmarkStart w:id="171" w:name="_Ref467306513"/>
      <w:bookmarkStart w:id="172" w:name="_Toc133916662"/>
      <w:bookmarkStart w:id="173" w:name="_Toc438203848"/>
      <w:bookmarkStart w:id="174" w:name="_Toc155238599"/>
      <w:bookmarkStart w:id="175" w:name="_Toc427315027"/>
      <w:bookmarkStart w:id="176" w:name="_Toc277153102"/>
      <w:bookmarkStart w:id="177" w:name="_Toc133737787"/>
      <w:bookmarkStart w:id="178" w:name="_Toc143523739"/>
      <w:bookmarkStart w:id="179" w:name="_Toc67860215"/>
      <w:bookmarkStart w:id="180" w:name="_Toc529733180"/>
      <w:bookmarkStart w:id="181" w:name="_Toc277942477"/>
      <w:bookmarkStart w:id="182" w:name="_Toc133737876"/>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B8961CC" w14:textId="62183C3C" w:rsidR="007B4AC4" w:rsidRDefault="00495989">
      <w:pPr>
        <w:spacing w:before="120" w:line="360" w:lineRule="auto"/>
        <w:ind w:left="898" w:hanging="898"/>
        <w:rPr>
          <w:color w:val="000000" w:themeColor="text1"/>
        </w:rPr>
      </w:pPr>
      <w:bookmarkStart w:id="183" w:name="_Ref467306302"/>
      <w:r>
        <w:rPr>
          <w:color w:val="000000" w:themeColor="text1"/>
        </w:rPr>
        <w:t>11.1</w:t>
      </w:r>
      <w:r>
        <w:rPr>
          <w:color w:val="000000" w:themeColor="text1"/>
        </w:rPr>
        <w:tab/>
      </w:r>
      <w:r w:rsidR="00BA0A36">
        <w:rPr>
          <w:rFonts w:hint="eastAsia"/>
          <w:color w:val="000000" w:themeColor="text1"/>
        </w:rPr>
        <w:t>供应商</w:t>
      </w:r>
      <w:r>
        <w:rPr>
          <w:rFonts w:hint="eastAsia"/>
          <w:color w:val="000000" w:themeColor="text1"/>
        </w:rPr>
        <w:t>应交纳人民币</w:t>
      </w:r>
      <w:r>
        <w:rPr>
          <w:rFonts w:ascii="宋体" w:hint="eastAsia"/>
          <w:color w:val="000000" w:themeColor="text1"/>
          <w:szCs w:val="21"/>
          <w:u w:val="single"/>
        </w:rPr>
        <w:t>01包9000</w:t>
      </w:r>
      <w:r>
        <w:rPr>
          <w:rFonts w:ascii="宋体"/>
          <w:color w:val="000000" w:themeColor="text1"/>
          <w:szCs w:val="21"/>
          <w:u w:val="single"/>
        </w:rPr>
        <w:t>元</w:t>
      </w:r>
      <w:r>
        <w:rPr>
          <w:rFonts w:ascii="宋体" w:hint="eastAsia"/>
          <w:color w:val="000000" w:themeColor="text1"/>
          <w:szCs w:val="21"/>
          <w:u w:val="single"/>
        </w:rPr>
        <w:t>、02包9000元</w:t>
      </w:r>
      <w:r>
        <w:rPr>
          <w:rFonts w:hint="eastAsia"/>
          <w:color w:val="000000" w:themeColor="text1"/>
          <w:szCs w:val="21"/>
        </w:rPr>
        <w:t>的</w:t>
      </w:r>
      <w:r>
        <w:rPr>
          <w:rFonts w:hint="eastAsia"/>
          <w:color w:val="000000" w:themeColor="text1"/>
        </w:rPr>
        <w:t>磋商保证金</w:t>
      </w:r>
      <w:bookmarkEnd w:id="183"/>
      <w:r>
        <w:rPr>
          <w:rFonts w:hint="eastAsia"/>
          <w:color w:val="000000" w:themeColor="text1"/>
        </w:rPr>
        <w:t>，并作为其磋商响应的一部分。</w:t>
      </w:r>
    </w:p>
    <w:p w14:paraId="70799B9C" w14:textId="77777777" w:rsidR="007B4AC4" w:rsidRDefault="00495989">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04539AF9" w14:textId="114353A1" w:rsidR="007B4AC4" w:rsidRDefault="00495989">
      <w:pPr>
        <w:spacing w:before="120" w:line="360" w:lineRule="auto"/>
        <w:ind w:left="898" w:hanging="898"/>
        <w:rPr>
          <w:color w:val="000000" w:themeColor="text1"/>
        </w:rPr>
      </w:pPr>
      <w:r>
        <w:rPr>
          <w:color w:val="000000" w:themeColor="text1"/>
        </w:rPr>
        <w:lastRenderedPageBreak/>
        <w:t>11.</w:t>
      </w:r>
      <w:r>
        <w:rPr>
          <w:rFonts w:hint="eastAsia"/>
          <w:color w:val="000000" w:themeColor="text1"/>
        </w:rPr>
        <w:t>3</w:t>
      </w:r>
      <w:r>
        <w:rPr>
          <w:color w:val="000000" w:themeColor="text1"/>
        </w:rPr>
        <w:tab/>
      </w:r>
      <w:r>
        <w:rPr>
          <w:rFonts w:hint="eastAsia"/>
          <w:color w:val="000000" w:themeColor="text1"/>
        </w:rPr>
        <w:t>磋商保证金是为了保护采购单位免遭因</w:t>
      </w:r>
      <w:r w:rsidR="00BA0A36">
        <w:rPr>
          <w:rFonts w:hint="eastAsia"/>
          <w:color w:val="000000" w:themeColor="text1"/>
        </w:rPr>
        <w:t>供应商</w:t>
      </w:r>
      <w:r>
        <w:rPr>
          <w:rFonts w:hint="eastAsia"/>
          <w:color w:val="000000" w:themeColor="text1"/>
        </w:rPr>
        <w:t>的行为蒙受损失而要求的。</w:t>
      </w:r>
    </w:p>
    <w:p w14:paraId="166CFA22" w14:textId="77777777" w:rsidR="007B4AC4" w:rsidRDefault="00495989">
      <w:pPr>
        <w:spacing w:before="120" w:line="360" w:lineRule="auto"/>
        <w:ind w:left="360" w:firstLine="540"/>
        <w:rPr>
          <w:color w:val="000000" w:themeColor="text1"/>
        </w:rPr>
      </w:pPr>
      <w:r>
        <w:rPr>
          <w:rFonts w:hint="eastAsia"/>
          <w:color w:val="000000" w:themeColor="text1"/>
        </w:rPr>
        <w:t>下列任何情况发生，磋商保证金将被不予退还：</w:t>
      </w:r>
    </w:p>
    <w:p w14:paraId="6DC49C40" w14:textId="21B0BD3F" w:rsidR="007B4AC4" w:rsidRDefault="00495989">
      <w:pPr>
        <w:pStyle w:val="ae"/>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sidR="00BA0A36">
        <w:rPr>
          <w:rFonts w:ascii="Times New Roman" w:hAnsi="Times New Roman"/>
          <w:color w:val="000000" w:themeColor="text1"/>
          <w:szCs w:val="24"/>
        </w:rPr>
        <w:t>供应商</w:t>
      </w:r>
      <w:r>
        <w:rPr>
          <w:rFonts w:ascii="Times New Roman" w:hAnsi="Times New Roman"/>
          <w:color w:val="000000" w:themeColor="text1"/>
          <w:szCs w:val="24"/>
        </w:rPr>
        <w:t>在提交响应文件截止时间后撤回响应文件的</w:t>
      </w:r>
      <w:r>
        <w:rPr>
          <w:rFonts w:ascii="Times New Roman" w:hAnsi="Times New Roman" w:hint="eastAsia"/>
          <w:color w:val="000000" w:themeColor="text1"/>
          <w:szCs w:val="24"/>
        </w:rPr>
        <w:t>；</w:t>
      </w:r>
    </w:p>
    <w:p w14:paraId="2AAB4268" w14:textId="2D9D3C87" w:rsidR="007B4AC4" w:rsidRDefault="00495989">
      <w:pPr>
        <w:pStyle w:val="ae"/>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sidR="00BA0A36">
        <w:rPr>
          <w:rFonts w:ascii="Times New Roman" w:hAnsi="Times New Roman"/>
          <w:color w:val="000000" w:themeColor="text1"/>
          <w:szCs w:val="24"/>
        </w:rPr>
        <w:t>供应商</w:t>
      </w:r>
      <w:r>
        <w:rPr>
          <w:rFonts w:ascii="Times New Roman" w:hAnsi="Times New Roman"/>
          <w:color w:val="000000" w:themeColor="text1"/>
          <w:szCs w:val="24"/>
        </w:rPr>
        <w:t>在响应文件中提供虚假材料的</w:t>
      </w:r>
      <w:r>
        <w:rPr>
          <w:rFonts w:ascii="Times New Roman" w:hAnsi="Times New Roman" w:hint="eastAsia"/>
          <w:color w:val="000000" w:themeColor="text1"/>
          <w:szCs w:val="24"/>
        </w:rPr>
        <w:t>；</w:t>
      </w:r>
    </w:p>
    <w:p w14:paraId="071F4CB4" w14:textId="073BE32D" w:rsidR="007B4AC4" w:rsidRDefault="00495989">
      <w:pPr>
        <w:pStyle w:val="ae"/>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w:t>
      </w:r>
      <w:r w:rsidR="00BA0A36">
        <w:rPr>
          <w:rFonts w:ascii="Times New Roman" w:hAnsi="Times New Roman"/>
          <w:color w:val="000000" w:themeColor="text1"/>
          <w:szCs w:val="24"/>
        </w:rPr>
        <w:t>供应商</w:t>
      </w:r>
      <w:r>
        <w:rPr>
          <w:rFonts w:ascii="Times New Roman" w:hAnsi="Times New Roman"/>
          <w:color w:val="000000" w:themeColor="text1"/>
          <w:szCs w:val="24"/>
        </w:rPr>
        <w:t>不与采购人签订合同的</w:t>
      </w:r>
      <w:r>
        <w:rPr>
          <w:rFonts w:ascii="Times New Roman" w:hAnsi="Times New Roman" w:hint="eastAsia"/>
          <w:color w:val="000000" w:themeColor="text1"/>
          <w:szCs w:val="24"/>
        </w:rPr>
        <w:t>；</w:t>
      </w:r>
    </w:p>
    <w:p w14:paraId="56CE3C5A" w14:textId="4F1DEA44" w:rsidR="007B4AC4" w:rsidRDefault="00495989">
      <w:pPr>
        <w:pStyle w:val="ae"/>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sidR="00BA0A36">
        <w:rPr>
          <w:rFonts w:ascii="Times New Roman" w:hAnsi="Times New Roman"/>
          <w:color w:val="000000" w:themeColor="text1"/>
          <w:szCs w:val="24"/>
        </w:rPr>
        <w:t>供应商</w:t>
      </w:r>
      <w:r>
        <w:rPr>
          <w:rFonts w:ascii="Times New Roman" w:hAnsi="Times New Roman"/>
          <w:color w:val="000000" w:themeColor="text1"/>
          <w:szCs w:val="24"/>
        </w:rPr>
        <w:t>与采购人、其他</w:t>
      </w:r>
      <w:r w:rsidR="00BA0A36">
        <w:rPr>
          <w:rFonts w:ascii="Times New Roman" w:hAnsi="Times New Roman"/>
          <w:color w:val="000000" w:themeColor="text1"/>
          <w:szCs w:val="24"/>
        </w:rPr>
        <w:t>供应商</w:t>
      </w:r>
      <w:r>
        <w:rPr>
          <w:rFonts w:ascii="Times New Roman" w:hAnsi="Times New Roman"/>
          <w:color w:val="000000" w:themeColor="text1"/>
          <w:szCs w:val="24"/>
        </w:rPr>
        <w:t>或者采购代理机构恶意串通的</w:t>
      </w:r>
      <w:r>
        <w:rPr>
          <w:rFonts w:ascii="Times New Roman" w:hAnsi="Times New Roman" w:hint="eastAsia"/>
          <w:color w:val="000000" w:themeColor="text1"/>
          <w:szCs w:val="24"/>
        </w:rPr>
        <w:t>。</w:t>
      </w:r>
    </w:p>
    <w:p w14:paraId="40EE33EB" w14:textId="276C0B7B" w:rsidR="007B4AC4" w:rsidRDefault="00495989">
      <w:pPr>
        <w:pStyle w:val="ae"/>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w:t>
      </w:r>
      <w:r w:rsidR="00BA0A36">
        <w:rPr>
          <w:rFonts w:ascii="Times New Roman" w:hAnsi="Times New Roman" w:hint="eastAsia"/>
          <w:color w:val="000000" w:themeColor="text1"/>
          <w:szCs w:val="24"/>
        </w:rPr>
        <w:t>供应商</w:t>
      </w:r>
      <w:r>
        <w:rPr>
          <w:rFonts w:ascii="Times New Roman" w:hAnsi="Times New Roman" w:hint="eastAsia"/>
          <w:color w:val="000000" w:themeColor="text1"/>
          <w:szCs w:val="24"/>
        </w:rPr>
        <w:t>不按规定提交履约保证金的（如文件有规定）。</w:t>
      </w:r>
    </w:p>
    <w:p w14:paraId="0D4A9571" w14:textId="77777777" w:rsidR="007B4AC4" w:rsidRDefault="00495989">
      <w:pPr>
        <w:spacing w:before="120" w:line="360" w:lineRule="auto"/>
        <w:ind w:left="900" w:hanging="900"/>
        <w:rPr>
          <w:color w:val="000000" w:themeColor="text1"/>
        </w:rPr>
      </w:pPr>
      <w:bookmarkStart w:id="184"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84"/>
    </w:p>
    <w:p w14:paraId="0153C614" w14:textId="4F2534FA" w:rsidR="007B4AC4" w:rsidRDefault="00495989">
      <w:pPr>
        <w:spacing w:line="360" w:lineRule="auto"/>
        <w:ind w:left="680" w:firstLine="215"/>
        <w:rPr>
          <w:color w:val="000000" w:themeColor="text1"/>
        </w:rPr>
      </w:pPr>
      <w:r>
        <w:rPr>
          <w:rFonts w:hint="eastAsia"/>
          <w:color w:val="000000" w:themeColor="text1"/>
        </w:rPr>
        <w:t>京津地区：转账支票、电汇（或网银）、银行汇票</w:t>
      </w:r>
      <w:r w:rsidR="006254FE">
        <w:rPr>
          <w:rFonts w:hint="eastAsia"/>
          <w:color w:val="000000" w:themeColor="text1"/>
        </w:rPr>
        <w:t>、</w:t>
      </w:r>
      <w:r w:rsidR="006254FE" w:rsidRPr="006254FE">
        <w:rPr>
          <w:rFonts w:hint="eastAsia"/>
          <w:color w:val="000000" w:themeColor="text1"/>
        </w:rPr>
        <w:t>本票</w:t>
      </w:r>
      <w:r w:rsidR="006254FE">
        <w:rPr>
          <w:rFonts w:hint="eastAsia"/>
          <w:color w:val="000000" w:themeColor="text1"/>
        </w:rPr>
        <w:t>、保函等方式</w:t>
      </w:r>
      <w:r>
        <w:rPr>
          <w:rFonts w:hint="eastAsia"/>
          <w:color w:val="000000" w:themeColor="text1"/>
        </w:rPr>
        <w:t>；</w:t>
      </w:r>
    </w:p>
    <w:p w14:paraId="05E29F52" w14:textId="77777777" w:rsidR="007B4AC4" w:rsidRDefault="00495989">
      <w:pPr>
        <w:spacing w:line="360" w:lineRule="auto"/>
        <w:ind w:left="680" w:firstLine="215"/>
        <w:rPr>
          <w:color w:val="000000" w:themeColor="text1"/>
        </w:rPr>
      </w:pPr>
      <w:r>
        <w:rPr>
          <w:rFonts w:hint="eastAsia"/>
          <w:color w:val="000000" w:themeColor="text1"/>
        </w:rPr>
        <w:t>其它地区：电汇（或网银）、银行汇票。</w:t>
      </w:r>
    </w:p>
    <w:p w14:paraId="6206CD27" w14:textId="77777777" w:rsidR="007B4AC4" w:rsidRDefault="00495989">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39F937A1" w14:textId="230B4562" w:rsidR="007B4AC4" w:rsidRDefault="00495989">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保证金，须备注“本项目采购编号</w:t>
      </w:r>
      <w:r>
        <w:rPr>
          <w:b/>
          <w:color w:val="000000" w:themeColor="text1"/>
        </w:rPr>
        <w:t>BMCC-ZC23-XXXX</w:t>
      </w:r>
      <w:r>
        <w:rPr>
          <w:rFonts w:hint="eastAsia"/>
          <w:b/>
          <w:color w:val="000000" w:themeColor="text1"/>
        </w:rPr>
        <w:t>+</w:t>
      </w:r>
      <w:r>
        <w:rPr>
          <w:rFonts w:hint="eastAsia"/>
          <w:b/>
          <w:color w:val="000000" w:themeColor="text1"/>
        </w:rPr>
        <w:t>磋商保证金”。</w:t>
      </w:r>
    </w:p>
    <w:p w14:paraId="28D7E9A4" w14:textId="77777777" w:rsidR="007B4AC4" w:rsidRDefault="00495989">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7E2AFD5C" w14:textId="31610F74" w:rsidR="007B4AC4" w:rsidRDefault="00495989">
      <w:pPr>
        <w:spacing w:before="120" w:line="360" w:lineRule="auto"/>
        <w:ind w:left="900" w:hanging="900"/>
        <w:rPr>
          <w:rFonts w:asciiTheme="minorEastAsia" w:eastAsiaTheme="minorEastAsia" w:hAnsiTheme="minorEastAsia"/>
          <w:color w:val="000000" w:themeColor="text1"/>
        </w:rPr>
      </w:pPr>
      <w:r>
        <w:rPr>
          <w:rFonts w:hint="eastAsia"/>
          <w:color w:val="000000" w:themeColor="text1"/>
        </w:rPr>
        <w:t xml:space="preserve">11.6 </w:t>
      </w:r>
      <w:r>
        <w:rPr>
          <w:color w:val="000000" w:themeColor="text1"/>
        </w:rPr>
        <w:tab/>
      </w:r>
      <w:r>
        <w:rPr>
          <w:rFonts w:asciiTheme="minorEastAsia" w:eastAsiaTheme="minorEastAsia" w:hAnsiTheme="minorEastAsia" w:hint="eastAsia"/>
          <w:color w:val="000000" w:themeColor="text1"/>
        </w:rPr>
        <w:t>成</w:t>
      </w:r>
      <w:r>
        <w:rPr>
          <w:rFonts w:asciiTheme="minorEastAsia" w:eastAsiaTheme="minorEastAsia" w:hAnsiTheme="minorEastAsia" w:hint="eastAsia"/>
          <w:color w:val="000000" w:themeColor="text1"/>
          <w:szCs w:val="21"/>
        </w:rPr>
        <w:t>交</w:t>
      </w:r>
      <w:r w:rsidR="00BA0A36">
        <w:rPr>
          <w:rFonts w:asciiTheme="minorEastAsia" w:eastAsiaTheme="minorEastAsia" w:hAnsiTheme="minorEastAsia" w:hint="eastAsia"/>
          <w:color w:val="000000" w:themeColor="text1"/>
          <w:szCs w:val="21"/>
        </w:rPr>
        <w:t>供应商</w:t>
      </w:r>
      <w:r>
        <w:rPr>
          <w:rFonts w:asciiTheme="minorEastAsia" w:eastAsiaTheme="minorEastAsia" w:hAnsiTheme="minorEastAsia" w:hint="eastAsia"/>
          <w:color w:val="000000" w:themeColor="text1"/>
          <w:szCs w:val="21"/>
        </w:rPr>
        <w:t>的磋商保证金，</w:t>
      </w:r>
      <w:r w:rsidR="00AE5F35" w:rsidRPr="00AE5F35">
        <w:rPr>
          <w:rFonts w:asciiTheme="minorEastAsia" w:eastAsiaTheme="minorEastAsia" w:hAnsiTheme="minorEastAsia" w:hint="eastAsia"/>
          <w:color w:val="000000" w:themeColor="text1"/>
          <w:szCs w:val="21"/>
        </w:rPr>
        <w:t>成交供应商的磋商保证金应当在采购合同签订后5个工作日内退还</w:t>
      </w:r>
      <w:r>
        <w:rPr>
          <w:rFonts w:asciiTheme="minorEastAsia" w:eastAsiaTheme="minorEastAsia" w:hAnsiTheme="minorEastAsia" w:hint="eastAsia"/>
          <w:color w:val="000000" w:themeColor="text1"/>
          <w:szCs w:val="21"/>
        </w:rPr>
        <w:t>。</w:t>
      </w:r>
      <w:r w:rsidR="00AE5F35" w:rsidRPr="00AE5F35">
        <w:rPr>
          <w:rFonts w:asciiTheme="minorEastAsia" w:eastAsiaTheme="minorEastAsia" w:hAnsiTheme="minorEastAsia" w:hint="eastAsia"/>
          <w:color w:val="000000" w:themeColor="text1"/>
          <w:szCs w:val="21"/>
        </w:rPr>
        <w:t>未成交供应商的磋商保证金应当在成交通知书发出后5个工作日内退还</w:t>
      </w:r>
      <w:r>
        <w:rPr>
          <w:rFonts w:asciiTheme="minorEastAsia" w:eastAsiaTheme="minorEastAsia" w:hAnsiTheme="minorEastAsia" w:hint="eastAsia"/>
          <w:color w:val="000000" w:themeColor="text1"/>
        </w:rPr>
        <w:t>。</w:t>
      </w:r>
    </w:p>
    <w:p w14:paraId="5246A8E2" w14:textId="23D2DDDB" w:rsidR="007B4AC4" w:rsidRDefault="00495989">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sidR="00BA0A36">
        <w:rPr>
          <w:rFonts w:hint="eastAsia"/>
          <w:color w:val="000000" w:themeColor="text1"/>
        </w:rPr>
        <w:t>供应商</w:t>
      </w:r>
      <w:r>
        <w:rPr>
          <w:rFonts w:hint="eastAsia"/>
          <w:color w:val="000000" w:themeColor="text1"/>
        </w:rPr>
        <w:t>同时对</w:t>
      </w:r>
      <w:proofErr w:type="gramStart"/>
      <w:r>
        <w:rPr>
          <w:rFonts w:hint="eastAsia"/>
          <w:color w:val="000000" w:themeColor="text1"/>
        </w:rPr>
        <w:t>多个包号进行</w:t>
      </w:r>
      <w:proofErr w:type="gramEnd"/>
      <w:r>
        <w:rPr>
          <w:rFonts w:hint="eastAsia"/>
          <w:color w:val="000000" w:themeColor="text1"/>
        </w:rPr>
        <w:t>响应时，磋商保证金可合并提供，</w:t>
      </w:r>
      <w:r w:rsidR="00BA0A36">
        <w:rPr>
          <w:rFonts w:hint="eastAsia"/>
          <w:color w:val="000000" w:themeColor="text1"/>
        </w:rPr>
        <w:t>供应商</w:t>
      </w:r>
      <w:r>
        <w:rPr>
          <w:rFonts w:hint="eastAsia"/>
          <w:color w:val="000000" w:themeColor="text1"/>
        </w:rPr>
        <w:t>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7BC9C6AE"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185" w:name="_Toc438203849"/>
      <w:bookmarkStart w:id="186" w:name="_Toc133916663"/>
      <w:bookmarkStart w:id="187" w:name="_Toc143523740"/>
      <w:bookmarkStart w:id="188" w:name="_Toc277942478"/>
      <w:bookmarkStart w:id="189" w:name="_Toc133737877"/>
      <w:bookmarkStart w:id="190" w:name="_Toc520356157"/>
      <w:bookmarkStart w:id="191" w:name="_Toc106531059"/>
      <w:bookmarkStart w:id="192" w:name="_Toc67860216"/>
      <w:bookmarkStart w:id="193" w:name="_Toc529733181"/>
      <w:bookmarkStart w:id="194" w:name="_Toc427315028"/>
      <w:bookmarkStart w:id="195" w:name="_Toc133737788"/>
      <w:bookmarkStart w:id="196" w:name="_Toc155238600"/>
      <w:bookmarkStart w:id="197" w:name="_Toc277153103"/>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06D80696" w14:textId="68AF7E0C" w:rsidR="007B4AC4" w:rsidRDefault="00495989">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w:t>
      </w:r>
      <w:r w:rsidR="0062631B">
        <w:rPr>
          <w:rFonts w:hint="eastAsia"/>
          <w:color w:val="000000" w:themeColor="text1"/>
        </w:rPr>
        <w:t>后</w:t>
      </w:r>
      <w:r>
        <w:rPr>
          <w:rFonts w:hint="eastAsia"/>
          <w:color w:val="000000" w:themeColor="text1"/>
        </w:rPr>
        <w:t>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28816842" w14:textId="12ACE0A3" w:rsidR="007B4AC4" w:rsidRDefault="00495989">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w:t>
      </w:r>
      <w:r w:rsidR="00BA0A36">
        <w:rPr>
          <w:rFonts w:hint="eastAsia"/>
          <w:color w:val="000000" w:themeColor="text1"/>
        </w:rPr>
        <w:t>供应商</w:t>
      </w:r>
      <w:r>
        <w:rPr>
          <w:rFonts w:hint="eastAsia"/>
          <w:color w:val="000000" w:themeColor="text1"/>
        </w:rPr>
        <w:t>同意延长最终磋商响应文件的有效期。接受该要求的</w:t>
      </w:r>
      <w:r w:rsidR="00BA0A36">
        <w:rPr>
          <w:rFonts w:hint="eastAsia"/>
          <w:color w:val="000000" w:themeColor="text1"/>
        </w:rPr>
        <w:t>供应商</w:t>
      </w:r>
      <w:r>
        <w:rPr>
          <w:rFonts w:hint="eastAsia"/>
          <w:color w:val="000000" w:themeColor="text1"/>
        </w:rPr>
        <w:t>将不会被要求和允许修正其响应文件，且本须知中有关磋商保证金的要求将在延长了的有效期内继续有效。</w:t>
      </w:r>
      <w:r w:rsidR="00BA0A36">
        <w:rPr>
          <w:rFonts w:hint="eastAsia"/>
          <w:color w:val="000000" w:themeColor="text1"/>
        </w:rPr>
        <w:t>供应商</w:t>
      </w:r>
      <w:r>
        <w:rPr>
          <w:rFonts w:hint="eastAsia"/>
          <w:color w:val="000000" w:themeColor="text1"/>
        </w:rPr>
        <w:t>也可以拒绝采购单位的这种要求，其磋商保证金将会被退还。上述要求和答复都应以书面形式提交。</w:t>
      </w:r>
    </w:p>
    <w:p w14:paraId="0789758F"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198" w:name="_Toc520356158"/>
      <w:bookmarkStart w:id="199" w:name="_Toc133737878"/>
      <w:bookmarkStart w:id="200" w:name="_Toc133737789"/>
      <w:bookmarkStart w:id="201" w:name="_Toc529733182"/>
      <w:bookmarkStart w:id="202" w:name="_Toc427315029"/>
      <w:bookmarkStart w:id="203" w:name="_Toc133916664"/>
      <w:bookmarkStart w:id="204" w:name="_Toc67860217"/>
      <w:bookmarkStart w:id="205" w:name="_Toc277942479"/>
      <w:bookmarkStart w:id="206" w:name="_Toc277153104"/>
      <w:bookmarkStart w:id="207" w:name="_Toc143523741"/>
      <w:bookmarkStart w:id="208" w:name="_Toc155238601"/>
      <w:bookmarkStart w:id="209" w:name="_Toc438203850"/>
      <w:bookmarkStart w:id="210" w:name="_Toc106531060"/>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98"/>
      <w:r>
        <w:rPr>
          <w:rFonts w:ascii="Times New Roman" w:hint="eastAsia"/>
          <w:color w:val="000000" w:themeColor="text1"/>
          <w:sz w:val="21"/>
          <w:u w:val="none"/>
        </w:rPr>
        <w:t>及规定</w:t>
      </w:r>
      <w:bookmarkEnd w:id="199"/>
      <w:bookmarkEnd w:id="200"/>
      <w:bookmarkEnd w:id="201"/>
      <w:bookmarkEnd w:id="202"/>
      <w:bookmarkEnd w:id="203"/>
      <w:bookmarkEnd w:id="204"/>
      <w:bookmarkEnd w:id="205"/>
      <w:bookmarkEnd w:id="206"/>
      <w:bookmarkEnd w:id="207"/>
      <w:bookmarkEnd w:id="208"/>
      <w:bookmarkEnd w:id="209"/>
      <w:bookmarkEnd w:id="210"/>
    </w:p>
    <w:p w14:paraId="3F6FB0A9" w14:textId="23C269C9" w:rsidR="007B4AC4" w:rsidRDefault="00495989">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sidR="00BA0A36">
        <w:rPr>
          <w:rFonts w:hint="eastAsia"/>
          <w:color w:val="000000" w:themeColor="text1"/>
        </w:rPr>
        <w:t>供应商</w:t>
      </w:r>
      <w:r>
        <w:rPr>
          <w:rFonts w:hint="eastAsia"/>
          <w:color w:val="000000" w:themeColor="text1"/>
        </w:rPr>
        <w:t>应准备首次磋商响应文件</w:t>
      </w:r>
      <w:r>
        <w:rPr>
          <w:rFonts w:hint="eastAsia"/>
          <w:b/>
          <w:color w:val="000000" w:themeColor="text1"/>
        </w:rPr>
        <w:t>正本</w:t>
      </w:r>
      <w:r>
        <w:rPr>
          <w:rFonts w:hint="eastAsia"/>
          <w:b/>
          <w:color w:val="000000" w:themeColor="text1"/>
          <w:u w:val="single"/>
        </w:rPr>
        <w:t xml:space="preserve"> </w:t>
      </w:r>
      <w:r>
        <w:rPr>
          <w:b/>
          <w:color w:val="000000" w:themeColor="text1"/>
          <w:u w:val="single"/>
        </w:rPr>
        <w:t xml:space="preserve"> </w:t>
      </w:r>
      <w:r>
        <w:rPr>
          <w:rFonts w:hint="eastAsia"/>
          <w:b/>
          <w:color w:val="000000" w:themeColor="text1"/>
          <w:u w:val="single"/>
        </w:rPr>
        <w:t>一</w:t>
      </w:r>
      <w:r>
        <w:rPr>
          <w:rFonts w:hint="eastAsia"/>
          <w:b/>
          <w:color w:val="000000" w:themeColor="text1"/>
          <w:u w:val="single"/>
        </w:rPr>
        <w:t xml:space="preserve"> </w:t>
      </w:r>
      <w:r>
        <w:rPr>
          <w:b/>
          <w:color w:val="000000" w:themeColor="text1"/>
          <w:u w:val="single"/>
        </w:rPr>
        <w:t xml:space="preserve"> </w:t>
      </w:r>
      <w:r>
        <w:rPr>
          <w:rFonts w:hint="eastAsia"/>
          <w:b/>
          <w:color w:val="000000" w:themeColor="text1"/>
        </w:rPr>
        <w:t>份和副本</w:t>
      </w:r>
      <w:r>
        <w:rPr>
          <w:rFonts w:hint="eastAsia"/>
          <w:b/>
          <w:color w:val="000000" w:themeColor="text1"/>
          <w:u w:val="single"/>
        </w:rPr>
        <w:t xml:space="preserve">  </w:t>
      </w:r>
      <w:r>
        <w:rPr>
          <w:rFonts w:hint="eastAsia"/>
          <w:b/>
          <w:color w:val="000000" w:themeColor="text1"/>
          <w:u w:val="single"/>
        </w:rPr>
        <w:t>三</w:t>
      </w:r>
      <w:r>
        <w:rPr>
          <w:rFonts w:hint="eastAsia"/>
          <w:b/>
          <w:color w:val="000000" w:themeColor="text1"/>
          <w:u w:val="single"/>
        </w:rPr>
        <w:t xml:space="preserve">  </w:t>
      </w:r>
      <w:r>
        <w:rPr>
          <w:rFonts w:hint="eastAsia"/>
          <w:b/>
          <w:color w:val="000000" w:themeColor="text1"/>
        </w:rPr>
        <w:t>份</w:t>
      </w:r>
      <w:r>
        <w:rPr>
          <w:rFonts w:hint="eastAsia"/>
          <w:color w:val="000000" w:themeColor="text1"/>
        </w:rPr>
        <w:t>，每份首次磋商响应文件须清楚地标明“正本”或“副本”。若正本和副本不符，以正本为准。另外</w:t>
      </w:r>
      <w:r w:rsidR="00BA0A36">
        <w:rPr>
          <w:rFonts w:hint="eastAsia"/>
          <w:color w:val="000000" w:themeColor="text1"/>
        </w:rPr>
        <w:t>供应商</w:t>
      </w:r>
      <w:r>
        <w:rPr>
          <w:rFonts w:hint="eastAsia"/>
          <w:color w:val="000000" w:themeColor="text1"/>
        </w:rPr>
        <w:t>还需提</w:t>
      </w:r>
      <w:r>
        <w:rPr>
          <w:rFonts w:hint="eastAsia"/>
          <w:color w:val="000000" w:themeColor="text1"/>
        </w:rPr>
        <w:lastRenderedPageBreak/>
        <w:t>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w:t>
      </w:r>
      <w:r>
        <w:rPr>
          <w:rFonts w:hint="eastAsia"/>
          <w:b/>
          <w:color w:val="000000" w:themeColor="text1"/>
        </w:rPr>
        <w:t>电子版内容需递交响应文件正本带签字及公章的</w:t>
      </w:r>
      <w:r>
        <w:rPr>
          <w:rFonts w:hint="eastAsia"/>
          <w:b/>
          <w:color w:val="000000" w:themeColor="text1"/>
        </w:rPr>
        <w:t>PDF</w:t>
      </w:r>
      <w:r>
        <w:rPr>
          <w:rFonts w:hint="eastAsia"/>
          <w:b/>
          <w:color w:val="000000" w:themeColor="text1"/>
        </w:rPr>
        <w:t>扫描件和</w:t>
      </w:r>
      <w:r>
        <w:rPr>
          <w:rFonts w:hint="eastAsia"/>
          <w:b/>
          <w:color w:val="000000" w:themeColor="text1"/>
        </w:rPr>
        <w:t>Word</w:t>
      </w:r>
      <w:r>
        <w:rPr>
          <w:rFonts w:hint="eastAsia"/>
          <w:b/>
          <w:color w:val="000000" w:themeColor="text1"/>
        </w:rPr>
        <w:t>可编辑文件</w:t>
      </w:r>
      <w:r>
        <w:rPr>
          <w:rFonts w:hint="eastAsia"/>
          <w:color w:val="000000" w:themeColor="text1"/>
        </w:rPr>
        <w:t>），电子版磋商响应文件与纸质磋商响应文件内容不符的，以纸质磋商响应文件为准。</w:t>
      </w:r>
    </w:p>
    <w:p w14:paraId="3AD928B3" w14:textId="406F2B8C" w:rsidR="007B4AC4" w:rsidRDefault="00495989">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w:t>
      </w:r>
      <w:r w:rsidR="00BA0A36">
        <w:rPr>
          <w:rFonts w:hint="eastAsia"/>
          <w:color w:val="000000" w:themeColor="text1"/>
        </w:rPr>
        <w:t>供应商</w:t>
      </w:r>
      <w:r>
        <w:rPr>
          <w:rFonts w:hint="eastAsia"/>
          <w:color w:val="000000" w:themeColor="text1"/>
        </w:rPr>
        <w:t>的法定代表人或经其正式授权的代表在要求的地方签字、加盖单位</w:t>
      </w:r>
      <w:r w:rsidR="00D74050">
        <w:rPr>
          <w:rFonts w:hint="eastAsia"/>
          <w:color w:val="000000" w:themeColor="text1"/>
        </w:rPr>
        <w:t>公</w:t>
      </w:r>
      <w:r>
        <w:rPr>
          <w:rFonts w:hint="eastAsia"/>
          <w:color w:val="000000" w:themeColor="text1"/>
        </w:rPr>
        <w:t>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37FB24AF" w14:textId="69907EB4" w:rsidR="007B4AC4" w:rsidRDefault="00495989">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w:t>
      </w:r>
      <w:r w:rsidR="00877A0B">
        <w:rPr>
          <w:rFonts w:hint="eastAsia"/>
          <w:color w:val="000000" w:themeColor="text1"/>
        </w:rPr>
        <w:t>法定代表人或</w:t>
      </w:r>
      <w:r w:rsidR="00D74050">
        <w:rPr>
          <w:rFonts w:hint="eastAsia"/>
          <w:color w:val="000000" w:themeColor="text1"/>
        </w:rPr>
        <w:t>授权代表</w:t>
      </w:r>
      <w:r>
        <w:rPr>
          <w:rFonts w:hint="eastAsia"/>
          <w:color w:val="000000" w:themeColor="text1"/>
        </w:rPr>
        <w:t>签字</w:t>
      </w:r>
      <w:r w:rsidR="00D74050">
        <w:rPr>
          <w:rFonts w:hint="eastAsia"/>
          <w:color w:val="000000" w:themeColor="text1"/>
        </w:rPr>
        <w:t>及</w:t>
      </w:r>
      <w:r>
        <w:rPr>
          <w:rFonts w:hint="eastAsia"/>
          <w:color w:val="000000" w:themeColor="text1"/>
        </w:rPr>
        <w:t>加盖公章后才有效。</w:t>
      </w:r>
    </w:p>
    <w:p w14:paraId="38BB1641" w14:textId="3D46B352" w:rsidR="007B4AC4" w:rsidRDefault="00495989">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w:t>
      </w:r>
      <w:r w:rsidR="00BA0A36">
        <w:rPr>
          <w:rFonts w:hint="eastAsia"/>
          <w:color w:val="000000" w:themeColor="text1"/>
        </w:rPr>
        <w:t>供应商</w:t>
      </w:r>
      <w:r>
        <w:rPr>
          <w:rFonts w:hint="eastAsia"/>
          <w:color w:val="000000" w:themeColor="text1"/>
        </w:rPr>
        <w:t>负责。</w:t>
      </w:r>
    </w:p>
    <w:p w14:paraId="7C519CCB"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211" w:name="_Toc529733183"/>
      <w:bookmarkStart w:id="212" w:name="_Toc520356159"/>
      <w:bookmarkStart w:id="213" w:name="_Toc427315030"/>
      <w:bookmarkStart w:id="214" w:name="_Toc143523742"/>
      <w:bookmarkStart w:id="215" w:name="_Toc133737790"/>
      <w:bookmarkStart w:id="216" w:name="_Toc133737879"/>
      <w:bookmarkStart w:id="217" w:name="_Toc133916665"/>
      <w:bookmarkStart w:id="218" w:name="_Toc438203851"/>
      <w:bookmarkStart w:id="219" w:name="_Toc67860218"/>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211"/>
      <w:bookmarkEnd w:id="212"/>
      <w:bookmarkEnd w:id="213"/>
      <w:bookmarkEnd w:id="214"/>
      <w:bookmarkEnd w:id="215"/>
      <w:bookmarkEnd w:id="216"/>
      <w:bookmarkEnd w:id="217"/>
      <w:bookmarkEnd w:id="218"/>
      <w:bookmarkEnd w:id="219"/>
    </w:p>
    <w:p w14:paraId="61F90823"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220" w:name="_Toc520356160"/>
      <w:bookmarkStart w:id="221" w:name="_Toc67860219"/>
      <w:bookmarkStart w:id="222" w:name="_Toc133737880"/>
      <w:bookmarkStart w:id="223" w:name="_Toc529733184"/>
      <w:bookmarkStart w:id="224" w:name="_Toc277153106"/>
      <w:bookmarkStart w:id="225" w:name="_Toc155238603"/>
      <w:bookmarkStart w:id="226" w:name="_Toc133737791"/>
      <w:bookmarkStart w:id="227" w:name="_Toc438203852"/>
      <w:bookmarkStart w:id="228" w:name="_Toc133916666"/>
      <w:bookmarkStart w:id="229" w:name="_Toc143523743"/>
      <w:bookmarkStart w:id="230" w:name="_Toc277942481"/>
      <w:bookmarkStart w:id="231" w:name="_Toc427315031"/>
      <w:bookmarkStart w:id="232" w:name="_Toc106531062"/>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29BA123D" w14:textId="03E676ED" w:rsidR="007B4AC4" w:rsidRDefault="00495989">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w:t>
      </w:r>
      <w:r w:rsidR="00BA0A36">
        <w:rPr>
          <w:rFonts w:hint="eastAsia"/>
          <w:color w:val="000000" w:themeColor="text1"/>
        </w:rPr>
        <w:t>供应商</w:t>
      </w:r>
      <w:r>
        <w:rPr>
          <w:rFonts w:hint="eastAsia"/>
          <w:color w:val="000000" w:themeColor="text1"/>
        </w:rPr>
        <w:t>应将磋商响应文件正本密封装在单独的信封中、所有副本一起密封装在单独的信封中，且在信封正面标明“正本”“副本”字样。电子版磋商响应文件需单独密封包装。</w:t>
      </w:r>
      <w:r w:rsidR="00D74050">
        <w:rPr>
          <w:rFonts w:hint="eastAsia"/>
          <w:color w:val="000000" w:themeColor="text1"/>
        </w:rPr>
        <w:t>首次响应一览表需单独密封包装。</w:t>
      </w:r>
    </w:p>
    <w:p w14:paraId="625A7ABC" w14:textId="24615F33" w:rsidR="007B4AC4" w:rsidRDefault="00495989">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w:t>
      </w:r>
      <w:r w:rsidR="00BA0A36">
        <w:rPr>
          <w:rFonts w:hint="eastAsia"/>
          <w:color w:val="000000" w:themeColor="text1"/>
        </w:rPr>
        <w:t>供应商</w:t>
      </w:r>
      <w:r>
        <w:rPr>
          <w:rFonts w:hint="eastAsia"/>
          <w:color w:val="000000" w:themeColor="text1"/>
        </w:rPr>
        <w:t>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44237090" w14:textId="77777777" w:rsidR="007B4AC4" w:rsidRDefault="00495989">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1EA21E3B" w14:textId="77777777" w:rsidR="007B4AC4" w:rsidRDefault="00495989">
      <w:pPr>
        <w:pStyle w:val="ae"/>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4C6E6FB6" w14:textId="77777777" w:rsidR="007B4AC4" w:rsidRDefault="00495989">
      <w:pPr>
        <w:pStyle w:val="ae"/>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43C06E63" w14:textId="4C3CB9D8" w:rsidR="007B4AC4" w:rsidRDefault="00495989">
      <w:pPr>
        <w:pStyle w:val="ae"/>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w:t>
      </w:r>
      <w:r w:rsidR="00BA0A36">
        <w:rPr>
          <w:rFonts w:ascii="Times New Roman" w:hAnsi="Times New Roman" w:hint="eastAsia"/>
          <w:color w:val="000000" w:themeColor="text1"/>
        </w:rPr>
        <w:t>供应商</w:t>
      </w:r>
      <w:r>
        <w:rPr>
          <w:rFonts w:ascii="Times New Roman" w:hAnsi="Times New Roman" w:hint="eastAsia"/>
          <w:color w:val="000000" w:themeColor="text1"/>
        </w:rPr>
        <w:t>公章。</w:t>
      </w:r>
    </w:p>
    <w:p w14:paraId="48579A90" w14:textId="68463F4D" w:rsidR="007B4AC4" w:rsidRDefault="00495989">
      <w:pPr>
        <w:pStyle w:val="aa"/>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w:t>
      </w:r>
      <w:r w:rsidR="00BA0A36">
        <w:rPr>
          <w:rFonts w:ascii="Times New Roman" w:hAnsi="Times New Roman" w:hint="eastAsia"/>
          <w:color w:val="000000" w:themeColor="text1"/>
          <w:sz w:val="21"/>
        </w:rPr>
        <w:t>供应商</w:t>
      </w:r>
      <w:r>
        <w:rPr>
          <w:rFonts w:ascii="Times New Roman" w:hAnsi="Times New Roman" w:hint="eastAsia"/>
          <w:color w:val="000000" w:themeColor="text1"/>
          <w:sz w:val="21"/>
        </w:rPr>
        <w:t>名称和地址，以便若其首次磋商响应文件递交截止时间后被宣布为“迟到”磋商响应时，能原封退回。</w:t>
      </w:r>
    </w:p>
    <w:p w14:paraId="63D174E8" w14:textId="4FF11963" w:rsidR="007B4AC4" w:rsidRDefault="00495989">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w:t>
      </w:r>
      <w:r w:rsidR="00BA0A36">
        <w:rPr>
          <w:rFonts w:hint="eastAsia"/>
          <w:color w:val="000000" w:themeColor="text1"/>
        </w:rPr>
        <w:t>供应商</w:t>
      </w:r>
      <w:r>
        <w:rPr>
          <w:rFonts w:hint="eastAsia"/>
          <w:color w:val="000000" w:themeColor="text1"/>
        </w:rPr>
        <w:t>未按上述要求密封及加写标记，采购单位对磋商响应文件的误投或过早启封概不负责。</w:t>
      </w:r>
    </w:p>
    <w:p w14:paraId="757EC603"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233" w:name="_Toc277153107"/>
      <w:bookmarkStart w:id="234" w:name="_Toc133916667"/>
      <w:bookmarkStart w:id="235" w:name="_Toc133737881"/>
      <w:bookmarkStart w:id="236" w:name="_Toc133737792"/>
      <w:bookmarkStart w:id="237" w:name="_Toc67860220"/>
      <w:bookmarkStart w:id="238" w:name="_Toc427315032"/>
      <w:bookmarkStart w:id="239" w:name="_Toc106531063"/>
      <w:bookmarkStart w:id="240" w:name="_Toc438203853"/>
      <w:bookmarkStart w:id="241" w:name="_Toc155238604"/>
      <w:bookmarkStart w:id="242" w:name="_Toc277942482"/>
      <w:bookmarkStart w:id="243" w:name="_Toc143523744"/>
      <w:bookmarkStart w:id="244" w:name="_Toc529733185"/>
      <w:bookmarkStart w:id="245" w:name="_Toc520356161"/>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1B7F6A36" w14:textId="7BE759A4" w:rsidR="007B4AC4" w:rsidRDefault="00495989">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sidR="00BA0A36">
        <w:rPr>
          <w:rFonts w:hint="eastAsia"/>
          <w:color w:val="000000" w:themeColor="text1"/>
        </w:rPr>
        <w:t>供应商</w:t>
      </w:r>
      <w:r>
        <w:rPr>
          <w:rFonts w:hint="eastAsia"/>
          <w:color w:val="000000" w:themeColor="text1"/>
        </w:rPr>
        <w:t>应在磋商邀请中规定的截止日期和时间内，将首次磋商响应文件递交采购单位，</w:t>
      </w:r>
      <w:r>
        <w:rPr>
          <w:rFonts w:hint="eastAsia"/>
          <w:color w:val="000000" w:themeColor="text1"/>
        </w:rPr>
        <w:lastRenderedPageBreak/>
        <w:t>递交地点应是磋商邀请书中规定的地址。</w:t>
      </w:r>
    </w:p>
    <w:p w14:paraId="021A5CAF" w14:textId="07CF147A" w:rsidR="007B4AC4" w:rsidRDefault="00495989">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采购单位有权按本须知的规定，通过修改磋商文件延长首次磋商响应文件递交截止期。在此情况下，采购单位和</w:t>
      </w:r>
      <w:r w:rsidR="00BA0A36">
        <w:rPr>
          <w:rFonts w:hint="eastAsia"/>
          <w:color w:val="000000" w:themeColor="text1"/>
        </w:rPr>
        <w:t>供应商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4862487E" w14:textId="77777777" w:rsidR="007B4AC4" w:rsidRDefault="00495989">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7D83D5F9"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246" w:name="_Toc133737882"/>
      <w:bookmarkStart w:id="247" w:name="_Toc520356162"/>
      <w:bookmarkStart w:id="248" w:name="_Toc133737793"/>
      <w:bookmarkStart w:id="249" w:name="_Toc277153108"/>
      <w:bookmarkStart w:id="250" w:name="_Toc155238605"/>
      <w:bookmarkStart w:id="251" w:name="_Toc277942483"/>
      <w:bookmarkStart w:id="252" w:name="_Toc133916668"/>
      <w:bookmarkStart w:id="253" w:name="_Toc427315033"/>
      <w:bookmarkStart w:id="254" w:name="_Toc529733186"/>
      <w:bookmarkStart w:id="255" w:name="_Toc143523745"/>
      <w:bookmarkStart w:id="256" w:name="_Toc67860221"/>
      <w:bookmarkStart w:id="257" w:name="_Toc106531064"/>
      <w:bookmarkStart w:id="258" w:name="_Toc438203854"/>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46"/>
      <w:bookmarkEnd w:id="247"/>
      <w:bookmarkEnd w:id="248"/>
      <w:bookmarkEnd w:id="249"/>
      <w:bookmarkEnd w:id="250"/>
      <w:bookmarkEnd w:id="251"/>
      <w:bookmarkEnd w:id="252"/>
      <w:r>
        <w:rPr>
          <w:rFonts w:ascii="Times New Roman" w:hint="eastAsia"/>
          <w:color w:val="000000" w:themeColor="text1"/>
          <w:sz w:val="21"/>
          <w:u w:val="none"/>
        </w:rPr>
        <w:t>修改、补充与撤回</w:t>
      </w:r>
      <w:bookmarkEnd w:id="253"/>
      <w:bookmarkEnd w:id="254"/>
      <w:bookmarkEnd w:id="255"/>
      <w:bookmarkEnd w:id="256"/>
      <w:bookmarkEnd w:id="257"/>
      <w:bookmarkEnd w:id="258"/>
    </w:p>
    <w:p w14:paraId="45B4BE3F" w14:textId="7D684E05" w:rsidR="007B4AC4" w:rsidRDefault="00495989">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w:t>
      </w:r>
      <w:r w:rsidR="00BA0A36">
        <w:rPr>
          <w:rFonts w:hint="eastAsia"/>
          <w:color w:val="000000" w:themeColor="text1"/>
        </w:rPr>
        <w:t>供应商</w:t>
      </w:r>
      <w:r>
        <w:rPr>
          <w:rFonts w:hint="eastAsia"/>
          <w:color w:val="000000" w:themeColor="text1"/>
        </w:rPr>
        <w:t>可根据磋商的结果提交最终磋商响应文件。最终磋商响应文件将对磋商后确定的采购变更要求进行重新响应。</w:t>
      </w:r>
    </w:p>
    <w:p w14:paraId="41F35C6A"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259" w:name="_Toc133916669"/>
      <w:bookmarkStart w:id="260" w:name="_Toc133737794"/>
      <w:bookmarkStart w:id="261" w:name="_Toc520356163"/>
      <w:bookmarkStart w:id="262" w:name="_Toc133737883"/>
      <w:bookmarkStart w:id="263" w:name="_Toc67860222"/>
      <w:bookmarkStart w:id="264" w:name="_Toc143523746"/>
      <w:bookmarkStart w:id="265" w:name="_Toc438203855"/>
      <w:bookmarkStart w:id="266" w:name="_Toc427315034"/>
      <w:bookmarkStart w:id="267" w:name="_Toc529733187"/>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59"/>
      <w:bookmarkEnd w:id="260"/>
      <w:bookmarkEnd w:id="261"/>
      <w:bookmarkEnd w:id="262"/>
      <w:r>
        <w:rPr>
          <w:rFonts w:ascii="Times New Roman" w:eastAsia="宋体" w:hAnsi="Times New Roman" w:hint="eastAsia"/>
          <w:color w:val="000000" w:themeColor="text1"/>
          <w:sz w:val="28"/>
        </w:rPr>
        <w:t>磋商</w:t>
      </w:r>
      <w:bookmarkEnd w:id="263"/>
      <w:bookmarkEnd w:id="264"/>
      <w:bookmarkEnd w:id="265"/>
      <w:bookmarkEnd w:id="266"/>
      <w:bookmarkEnd w:id="267"/>
    </w:p>
    <w:p w14:paraId="302D2D12"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268" w:name="_Toc155238607"/>
      <w:bookmarkStart w:id="269" w:name="_Toc277942485"/>
      <w:bookmarkStart w:id="270" w:name="_Toc133737884"/>
      <w:bookmarkStart w:id="271" w:name="_Toc277153110"/>
      <w:bookmarkStart w:id="272" w:name="_Toc133916670"/>
      <w:bookmarkStart w:id="273" w:name="_Toc520356164"/>
      <w:bookmarkStart w:id="274" w:name="_Toc133737795"/>
      <w:bookmarkStart w:id="275" w:name="_Toc427315035"/>
      <w:bookmarkStart w:id="276" w:name="_Toc106531066"/>
      <w:bookmarkStart w:id="277" w:name="_Toc529733188"/>
      <w:bookmarkStart w:id="278" w:name="_Toc438203856"/>
      <w:bookmarkStart w:id="279" w:name="_Toc67860223"/>
      <w:bookmarkStart w:id="280" w:name="_Toc143523747"/>
      <w:r>
        <w:rPr>
          <w:rFonts w:ascii="Times New Roman" w:hint="eastAsia"/>
          <w:color w:val="000000" w:themeColor="text1"/>
          <w:u w:val="none"/>
        </w:rPr>
        <w:t>17.</w:t>
      </w:r>
      <w:r>
        <w:rPr>
          <w:rFonts w:ascii="Times New Roman" w:hint="eastAsia"/>
          <w:color w:val="000000" w:themeColor="text1"/>
          <w:u w:val="none"/>
        </w:rPr>
        <w:tab/>
      </w:r>
      <w:bookmarkEnd w:id="268"/>
      <w:bookmarkEnd w:id="269"/>
      <w:bookmarkEnd w:id="270"/>
      <w:bookmarkEnd w:id="271"/>
      <w:bookmarkEnd w:id="272"/>
      <w:bookmarkEnd w:id="273"/>
      <w:bookmarkEnd w:id="274"/>
      <w:r>
        <w:rPr>
          <w:rFonts w:ascii="Times New Roman" w:hint="eastAsia"/>
          <w:color w:val="000000" w:themeColor="text1"/>
          <w:sz w:val="21"/>
          <w:u w:val="none"/>
        </w:rPr>
        <w:t>首次磋商响应文件的递交</w:t>
      </w:r>
      <w:bookmarkEnd w:id="275"/>
      <w:bookmarkEnd w:id="276"/>
      <w:bookmarkEnd w:id="277"/>
      <w:bookmarkEnd w:id="278"/>
      <w:bookmarkEnd w:id="279"/>
      <w:bookmarkEnd w:id="280"/>
    </w:p>
    <w:p w14:paraId="5026C7DB" w14:textId="77777777" w:rsidR="007B4AC4" w:rsidRDefault="00495989">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81" w:name="_Toc520356165"/>
    </w:p>
    <w:p w14:paraId="7ACDFEDC"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282" w:name="_Toc143523748"/>
      <w:bookmarkStart w:id="283" w:name="_Toc133737796"/>
      <w:bookmarkStart w:id="284" w:name="_Toc155238608"/>
      <w:bookmarkStart w:id="285" w:name="_Toc529733189"/>
      <w:bookmarkStart w:id="286" w:name="_Toc427315036"/>
      <w:bookmarkStart w:id="287" w:name="_Toc277153111"/>
      <w:bookmarkStart w:id="288" w:name="_Toc133737885"/>
      <w:bookmarkStart w:id="289" w:name="_Toc67860224"/>
      <w:bookmarkStart w:id="290" w:name="_Toc133916671"/>
      <w:bookmarkStart w:id="291" w:name="_Toc277942486"/>
      <w:bookmarkStart w:id="292" w:name="_Toc438203857"/>
      <w:bookmarkStart w:id="293" w:name="_Toc106531067"/>
      <w:r>
        <w:rPr>
          <w:rFonts w:ascii="Times New Roman" w:hint="eastAsia"/>
          <w:color w:val="000000" w:themeColor="text1"/>
          <w:sz w:val="21"/>
          <w:u w:val="none"/>
        </w:rPr>
        <w:t>18.</w:t>
      </w:r>
      <w:r>
        <w:rPr>
          <w:rFonts w:ascii="Times New Roman" w:hint="eastAsia"/>
          <w:color w:val="000000" w:themeColor="text1"/>
          <w:sz w:val="21"/>
          <w:u w:val="none"/>
        </w:rPr>
        <w:tab/>
      </w:r>
      <w:bookmarkEnd w:id="281"/>
      <w:r>
        <w:rPr>
          <w:rFonts w:ascii="Times New Roman" w:hint="eastAsia"/>
          <w:color w:val="000000" w:themeColor="text1"/>
          <w:sz w:val="21"/>
          <w:u w:val="none"/>
        </w:rPr>
        <w:t>组建磋商小组</w:t>
      </w:r>
      <w:bookmarkEnd w:id="282"/>
      <w:bookmarkEnd w:id="283"/>
      <w:bookmarkEnd w:id="284"/>
      <w:bookmarkEnd w:id="285"/>
      <w:bookmarkEnd w:id="286"/>
      <w:bookmarkEnd w:id="287"/>
      <w:bookmarkEnd w:id="288"/>
      <w:bookmarkEnd w:id="289"/>
      <w:bookmarkEnd w:id="290"/>
      <w:bookmarkEnd w:id="291"/>
      <w:bookmarkEnd w:id="292"/>
      <w:bookmarkEnd w:id="293"/>
    </w:p>
    <w:p w14:paraId="4BB74A1D" w14:textId="77777777" w:rsidR="007B4AC4" w:rsidRDefault="00495989">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w:t>
      </w:r>
      <w:r w:rsidRPr="008237D0">
        <w:rPr>
          <w:rFonts w:hint="eastAsia"/>
          <w:color w:val="000000" w:themeColor="text1"/>
        </w:rPr>
        <w:t>购的特点进行</w:t>
      </w:r>
      <w:r>
        <w:rPr>
          <w:rFonts w:hint="eastAsia"/>
          <w:color w:val="000000" w:themeColor="text1"/>
        </w:rPr>
        <w:t>组建，并负责评审工作。</w:t>
      </w:r>
      <w:bookmarkStart w:id="294" w:name="_Toc520356166"/>
    </w:p>
    <w:p w14:paraId="51A30EAE"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295" w:name="_Toc133737886"/>
      <w:bookmarkStart w:id="296" w:name="_Toc133916672"/>
      <w:bookmarkStart w:id="297" w:name="_Toc277942487"/>
      <w:bookmarkStart w:id="298" w:name="_Toc155238609"/>
      <w:bookmarkStart w:id="299" w:name="_Toc133737797"/>
      <w:bookmarkStart w:id="300" w:name="_Toc277153112"/>
      <w:bookmarkStart w:id="301" w:name="_Toc529733190"/>
      <w:bookmarkStart w:id="302" w:name="_Toc106531068"/>
      <w:bookmarkStart w:id="303" w:name="_Toc427315037"/>
      <w:bookmarkStart w:id="304" w:name="_Toc438203858"/>
      <w:bookmarkStart w:id="305" w:name="_Toc143523749"/>
      <w:bookmarkStart w:id="306" w:name="_Toc67860225"/>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94"/>
      <w:bookmarkEnd w:id="295"/>
      <w:bookmarkEnd w:id="296"/>
      <w:bookmarkEnd w:id="297"/>
      <w:bookmarkEnd w:id="298"/>
      <w:bookmarkEnd w:id="299"/>
      <w:bookmarkEnd w:id="300"/>
      <w:r>
        <w:rPr>
          <w:rFonts w:ascii="Times New Roman" w:hint="eastAsia"/>
          <w:color w:val="000000" w:themeColor="text1"/>
          <w:sz w:val="21"/>
          <w:u w:val="none"/>
        </w:rPr>
        <w:t>和澄清</w:t>
      </w:r>
      <w:bookmarkEnd w:id="301"/>
      <w:bookmarkEnd w:id="302"/>
      <w:bookmarkEnd w:id="303"/>
      <w:bookmarkEnd w:id="304"/>
      <w:bookmarkEnd w:id="305"/>
      <w:bookmarkEnd w:id="306"/>
    </w:p>
    <w:p w14:paraId="7777025F" w14:textId="77777777" w:rsidR="007B4AC4" w:rsidRDefault="00495989">
      <w:pPr>
        <w:pStyle w:val="a0"/>
        <w:spacing w:line="360" w:lineRule="auto"/>
        <w:ind w:left="850" w:hangingChars="405" w:hanging="850"/>
        <w:rPr>
          <w:rFonts w:ascii="Times New Roman" w:cs="宋体"/>
          <w:color w:val="000000" w:themeColor="text1"/>
          <w:sz w:val="21"/>
          <w:szCs w:val="24"/>
        </w:rPr>
      </w:pPr>
      <w:bookmarkStart w:id="307" w:name="_Toc133737799"/>
      <w:bookmarkStart w:id="308" w:name="_Toc277942488"/>
      <w:bookmarkStart w:id="309" w:name="_Toc277153113"/>
      <w:bookmarkStart w:id="310" w:name="_Toc155238610"/>
      <w:bookmarkStart w:id="311" w:name="_Toc133916673"/>
      <w:bookmarkStart w:id="312" w:name="_Toc133737888"/>
      <w:bookmarkStart w:id="313"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2BA2FC8F" w14:textId="77777777" w:rsidR="007B4AC4" w:rsidRDefault="00495989">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3C961889" w14:textId="77777777" w:rsidR="0067247D" w:rsidRDefault="00495989">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w:t>
      </w:r>
      <w:r w:rsidR="0067247D">
        <w:rPr>
          <w:rFonts w:ascii="Times New Roman" w:cs="宋体" w:hint="eastAsia"/>
          <w:color w:val="000000" w:themeColor="text1"/>
          <w:sz w:val="21"/>
          <w:szCs w:val="24"/>
        </w:rPr>
        <w:t>磋商小组</w:t>
      </w:r>
      <w:r>
        <w:rPr>
          <w:rFonts w:ascii="Times New Roman" w:cs="宋体" w:hint="eastAsia"/>
          <w:color w:val="000000" w:themeColor="text1"/>
          <w:sz w:val="21"/>
          <w:szCs w:val="24"/>
        </w:rPr>
        <w:t>对首次磋商响应文件中的资格</w:t>
      </w:r>
      <w:r w:rsidR="0067247D">
        <w:rPr>
          <w:rFonts w:ascii="Times New Roman" w:cs="宋体" w:hint="eastAsia"/>
          <w:color w:val="000000" w:themeColor="text1"/>
          <w:sz w:val="21"/>
          <w:szCs w:val="24"/>
        </w:rPr>
        <w:t>性及符合性</w:t>
      </w:r>
      <w:r>
        <w:rPr>
          <w:rFonts w:ascii="Times New Roman" w:cs="宋体" w:hint="eastAsia"/>
          <w:color w:val="000000" w:themeColor="text1"/>
          <w:sz w:val="21"/>
          <w:szCs w:val="24"/>
        </w:rPr>
        <w:t>进行审查。从首次磋商响应文件的有效性、完整性和响应程度进行审查。如发现下列情况之一的，其首次响应为无效响应，不能通过初审：</w:t>
      </w:r>
    </w:p>
    <w:p w14:paraId="26BFD224" w14:textId="34DDDD13" w:rsidR="007B4AC4" w:rsidRPr="0067247D" w:rsidRDefault="0067247D" w:rsidP="0067247D">
      <w:pPr>
        <w:pStyle w:val="a0"/>
        <w:spacing w:line="360" w:lineRule="auto"/>
        <w:ind w:left="854" w:hangingChars="405" w:hanging="854"/>
        <w:jc w:val="center"/>
        <w:rPr>
          <w:rFonts w:ascii="Times New Roman" w:cs="宋体"/>
          <w:b/>
          <w:bCs/>
          <w:color w:val="000000" w:themeColor="text1"/>
          <w:sz w:val="21"/>
          <w:szCs w:val="24"/>
        </w:rPr>
      </w:pPr>
      <w:r w:rsidRPr="0067247D">
        <w:rPr>
          <w:rFonts w:ascii="Times New Roman" w:cs="宋体" w:hint="eastAsia"/>
          <w:b/>
          <w:bCs/>
          <w:color w:val="000000" w:themeColor="text1"/>
          <w:sz w:val="21"/>
          <w:szCs w:val="24"/>
        </w:rPr>
        <w:t>资格</w:t>
      </w:r>
      <w:r>
        <w:rPr>
          <w:rFonts w:ascii="Times New Roman" w:cs="宋体" w:hint="eastAsia"/>
          <w:b/>
          <w:bCs/>
          <w:color w:val="000000" w:themeColor="text1"/>
          <w:sz w:val="21"/>
          <w:szCs w:val="24"/>
        </w:rPr>
        <w:t>性</w:t>
      </w:r>
      <w:r w:rsidRPr="0067247D">
        <w:rPr>
          <w:rFonts w:ascii="Times New Roman" w:cs="宋体" w:hint="eastAsia"/>
          <w:b/>
          <w:bCs/>
          <w:color w:val="000000" w:themeColor="text1"/>
          <w:sz w:val="21"/>
          <w:szCs w:val="24"/>
        </w:rPr>
        <w:t>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6"/>
        <w:gridCol w:w="2535"/>
        <w:gridCol w:w="5636"/>
      </w:tblGrid>
      <w:tr w:rsidR="0067247D" w:rsidRPr="0067247D" w14:paraId="4B3D5DAB" w14:textId="77777777" w:rsidTr="00495989">
        <w:trPr>
          <w:cantSplit/>
          <w:trHeight w:val="468"/>
          <w:tblHeader/>
        </w:trPr>
        <w:tc>
          <w:tcPr>
            <w:tcW w:w="429" w:type="pct"/>
            <w:vAlign w:val="center"/>
          </w:tcPr>
          <w:p w14:paraId="7F0A717D" w14:textId="77777777" w:rsidR="0067247D" w:rsidRPr="0067247D" w:rsidRDefault="0067247D" w:rsidP="00495989">
            <w:pPr>
              <w:tabs>
                <w:tab w:val="left" w:pos="1080"/>
              </w:tabs>
              <w:snapToGrid w:val="0"/>
              <w:jc w:val="center"/>
              <w:rPr>
                <w:rFonts w:ascii="宋体" w:hAnsi="宋体"/>
                <w:b/>
                <w:szCs w:val="21"/>
              </w:rPr>
            </w:pPr>
            <w:r w:rsidRPr="0067247D">
              <w:rPr>
                <w:rFonts w:ascii="宋体" w:hAnsi="宋体"/>
                <w:b/>
                <w:szCs w:val="21"/>
              </w:rPr>
              <w:t>序号</w:t>
            </w:r>
          </w:p>
        </w:tc>
        <w:tc>
          <w:tcPr>
            <w:tcW w:w="1418" w:type="pct"/>
            <w:vAlign w:val="center"/>
          </w:tcPr>
          <w:p w14:paraId="4EB0C82A" w14:textId="77777777" w:rsidR="0067247D" w:rsidRPr="0067247D" w:rsidRDefault="0067247D" w:rsidP="00495989">
            <w:pPr>
              <w:tabs>
                <w:tab w:val="left" w:pos="1080"/>
              </w:tabs>
              <w:snapToGrid w:val="0"/>
              <w:jc w:val="center"/>
              <w:rPr>
                <w:rFonts w:ascii="宋体" w:hAnsi="宋体"/>
                <w:b/>
                <w:szCs w:val="21"/>
              </w:rPr>
            </w:pPr>
            <w:r w:rsidRPr="0067247D">
              <w:rPr>
                <w:rFonts w:ascii="宋体" w:hAnsi="宋体"/>
                <w:b/>
                <w:szCs w:val="21"/>
              </w:rPr>
              <w:t>审查因素</w:t>
            </w:r>
          </w:p>
        </w:tc>
        <w:tc>
          <w:tcPr>
            <w:tcW w:w="3153" w:type="pct"/>
            <w:vAlign w:val="center"/>
          </w:tcPr>
          <w:p w14:paraId="6EFBC18E" w14:textId="77777777" w:rsidR="0067247D" w:rsidRPr="0067247D" w:rsidRDefault="0067247D" w:rsidP="00495989">
            <w:pPr>
              <w:tabs>
                <w:tab w:val="left" w:pos="1080"/>
              </w:tabs>
              <w:snapToGrid w:val="0"/>
              <w:jc w:val="center"/>
              <w:rPr>
                <w:rFonts w:ascii="宋体" w:hAnsi="宋体"/>
                <w:b/>
                <w:szCs w:val="21"/>
              </w:rPr>
            </w:pPr>
            <w:r w:rsidRPr="0067247D">
              <w:rPr>
                <w:rFonts w:ascii="宋体" w:hAnsi="宋体"/>
                <w:b/>
                <w:szCs w:val="21"/>
              </w:rPr>
              <w:t>审查内容（</w:t>
            </w:r>
            <w:r w:rsidRPr="0067247D">
              <w:rPr>
                <w:rFonts w:ascii="宋体" w:hAnsi="宋体" w:hint="eastAsia"/>
                <w:b/>
                <w:szCs w:val="21"/>
              </w:rPr>
              <w:t>详见</w:t>
            </w:r>
            <w:r w:rsidRPr="0067247D">
              <w:rPr>
                <w:rFonts w:ascii="宋体" w:hAnsi="宋体"/>
                <w:b/>
                <w:szCs w:val="21"/>
              </w:rPr>
              <w:t>资格证明文件要求）</w:t>
            </w:r>
          </w:p>
        </w:tc>
      </w:tr>
      <w:tr w:rsidR="0067247D" w:rsidRPr="0067247D" w14:paraId="3990F1A2" w14:textId="77777777" w:rsidTr="00495989">
        <w:trPr>
          <w:cantSplit/>
          <w:trHeight w:val="468"/>
        </w:trPr>
        <w:tc>
          <w:tcPr>
            <w:tcW w:w="429" w:type="pct"/>
            <w:vMerge w:val="restart"/>
            <w:vAlign w:val="center"/>
          </w:tcPr>
          <w:p w14:paraId="0C3F5758" w14:textId="77777777" w:rsidR="0067247D" w:rsidRPr="0067247D" w:rsidRDefault="0067247D" w:rsidP="00495989">
            <w:pPr>
              <w:tabs>
                <w:tab w:val="left" w:pos="900"/>
                <w:tab w:val="left" w:pos="1080"/>
                <w:tab w:val="left" w:pos="1980"/>
              </w:tabs>
              <w:snapToGrid w:val="0"/>
              <w:jc w:val="center"/>
              <w:rPr>
                <w:rFonts w:ascii="宋体" w:hAnsi="宋体"/>
                <w:szCs w:val="21"/>
              </w:rPr>
            </w:pPr>
            <w:r w:rsidRPr="0067247D">
              <w:rPr>
                <w:rFonts w:ascii="宋体" w:hAnsi="宋体" w:hint="eastAsia"/>
                <w:szCs w:val="21"/>
              </w:rPr>
              <w:t>6-</w:t>
            </w:r>
            <w:r w:rsidRPr="0067247D">
              <w:rPr>
                <w:rFonts w:ascii="宋体" w:hAnsi="宋体"/>
                <w:szCs w:val="21"/>
              </w:rPr>
              <w:t>1</w:t>
            </w:r>
          </w:p>
        </w:tc>
        <w:tc>
          <w:tcPr>
            <w:tcW w:w="1418" w:type="pct"/>
            <w:vMerge w:val="restart"/>
            <w:vAlign w:val="center"/>
          </w:tcPr>
          <w:p w14:paraId="750685DC" w14:textId="77777777" w:rsidR="0067247D" w:rsidRPr="0067247D" w:rsidRDefault="0067247D" w:rsidP="00495989">
            <w:pPr>
              <w:tabs>
                <w:tab w:val="left" w:pos="900"/>
                <w:tab w:val="left" w:pos="1080"/>
                <w:tab w:val="left" w:pos="1980"/>
              </w:tabs>
              <w:snapToGrid w:val="0"/>
              <w:rPr>
                <w:rFonts w:ascii="宋体" w:hAnsi="宋体"/>
                <w:szCs w:val="21"/>
              </w:rPr>
            </w:pPr>
            <w:r w:rsidRPr="0067247D">
              <w:rPr>
                <w:rFonts w:ascii="宋体" w:hAnsi="宋体" w:hint="eastAsia"/>
                <w:szCs w:val="21"/>
              </w:rPr>
              <w:t>法人或其他组织的营业执</w:t>
            </w:r>
            <w:r w:rsidRPr="0067247D">
              <w:rPr>
                <w:rFonts w:ascii="宋体" w:hAnsi="宋体" w:hint="eastAsia"/>
                <w:szCs w:val="21"/>
              </w:rPr>
              <w:lastRenderedPageBreak/>
              <w:t>照等证明文件</w:t>
            </w:r>
          </w:p>
        </w:tc>
        <w:tc>
          <w:tcPr>
            <w:tcW w:w="3153" w:type="pct"/>
            <w:vMerge w:val="restart"/>
            <w:vAlign w:val="center"/>
          </w:tcPr>
          <w:p w14:paraId="164A4049" w14:textId="2F51FFA0" w:rsidR="0067247D" w:rsidRPr="0067247D" w:rsidRDefault="002A580C" w:rsidP="00495989">
            <w:pPr>
              <w:tabs>
                <w:tab w:val="left" w:pos="900"/>
                <w:tab w:val="left" w:pos="1080"/>
                <w:tab w:val="left" w:pos="1980"/>
              </w:tabs>
              <w:snapToGrid w:val="0"/>
              <w:rPr>
                <w:rFonts w:ascii="宋体" w:hAnsi="宋体"/>
                <w:szCs w:val="21"/>
              </w:rPr>
            </w:pPr>
            <w:r>
              <w:rPr>
                <w:rFonts w:ascii="宋体" w:hAnsi="宋体" w:hint="eastAsia"/>
                <w:szCs w:val="21"/>
              </w:rPr>
              <w:lastRenderedPageBreak/>
              <w:t>供应商</w:t>
            </w:r>
            <w:r w:rsidR="0067247D" w:rsidRPr="0067247D">
              <w:rPr>
                <w:rFonts w:ascii="宋体" w:hAnsi="宋体" w:hint="eastAsia"/>
                <w:szCs w:val="21"/>
              </w:rPr>
              <w:t>须提供有效的营业执照（事业单位投标提供事业单位</w:t>
            </w:r>
            <w:r w:rsidR="0067247D" w:rsidRPr="0067247D">
              <w:rPr>
                <w:rFonts w:ascii="宋体" w:hAnsi="宋体" w:hint="eastAsia"/>
                <w:szCs w:val="21"/>
              </w:rPr>
              <w:lastRenderedPageBreak/>
              <w:t>法人证书、非企业专业服务机构投标提供执业许可证、自然人投标提供身份证证明）复印件（须按国家有关规定年检合格），法人或者其他组织须加盖</w:t>
            </w:r>
            <w:r>
              <w:rPr>
                <w:rFonts w:ascii="宋体" w:hAnsi="宋体" w:hint="eastAsia"/>
                <w:szCs w:val="21"/>
              </w:rPr>
              <w:t>供应商</w:t>
            </w:r>
            <w:r w:rsidR="0067247D" w:rsidRPr="0067247D">
              <w:rPr>
                <w:rFonts w:ascii="宋体" w:hAnsi="宋体" w:hint="eastAsia"/>
                <w:szCs w:val="21"/>
              </w:rPr>
              <w:t>公章，自然人应签署本人姓名。</w:t>
            </w:r>
          </w:p>
        </w:tc>
      </w:tr>
      <w:tr w:rsidR="0067247D" w:rsidRPr="0067247D" w14:paraId="09132831" w14:textId="77777777" w:rsidTr="00495989">
        <w:trPr>
          <w:cantSplit/>
          <w:trHeight w:val="468"/>
        </w:trPr>
        <w:tc>
          <w:tcPr>
            <w:tcW w:w="429" w:type="pct"/>
            <w:vMerge/>
            <w:vAlign w:val="center"/>
          </w:tcPr>
          <w:p w14:paraId="0892A7C6" w14:textId="77777777" w:rsidR="0067247D" w:rsidRPr="0067247D" w:rsidRDefault="0067247D" w:rsidP="00495989">
            <w:pPr>
              <w:tabs>
                <w:tab w:val="left" w:pos="900"/>
                <w:tab w:val="left" w:pos="1080"/>
                <w:tab w:val="left" w:pos="1980"/>
              </w:tabs>
              <w:snapToGrid w:val="0"/>
              <w:jc w:val="center"/>
              <w:rPr>
                <w:rFonts w:ascii="宋体" w:hAnsi="宋体"/>
                <w:szCs w:val="21"/>
              </w:rPr>
            </w:pPr>
          </w:p>
        </w:tc>
        <w:tc>
          <w:tcPr>
            <w:tcW w:w="1418" w:type="pct"/>
            <w:vMerge/>
            <w:vAlign w:val="center"/>
          </w:tcPr>
          <w:p w14:paraId="7D3B1B30" w14:textId="77777777" w:rsidR="0067247D" w:rsidRPr="0067247D" w:rsidRDefault="0067247D" w:rsidP="00495989">
            <w:pPr>
              <w:tabs>
                <w:tab w:val="left" w:pos="900"/>
                <w:tab w:val="left" w:pos="1080"/>
                <w:tab w:val="left" w:pos="1980"/>
              </w:tabs>
              <w:snapToGrid w:val="0"/>
              <w:jc w:val="center"/>
              <w:rPr>
                <w:rFonts w:ascii="宋体" w:hAnsi="宋体"/>
                <w:szCs w:val="21"/>
              </w:rPr>
            </w:pPr>
          </w:p>
        </w:tc>
        <w:tc>
          <w:tcPr>
            <w:tcW w:w="3153" w:type="pct"/>
            <w:vMerge/>
            <w:vAlign w:val="center"/>
          </w:tcPr>
          <w:p w14:paraId="5F8EEC7C" w14:textId="77777777" w:rsidR="0067247D" w:rsidRPr="0067247D" w:rsidRDefault="0067247D" w:rsidP="00495989">
            <w:pPr>
              <w:tabs>
                <w:tab w:val="left" w:pos="900"/>
                <w:tab w:val="left" w:pos="1080"/>
                <w:tab w:val="left" w:pos="1980"/>
              </w:tabs>
              <w:snapToGrid w:val="0"/>
              <w:rPr>
                <w:rFonts w:ascii="宋体" w:hAnsi="宋体"/>
                <w:szCs w:val="21"/>
              </w:rPr>
            </w:pPr>
          </w:p>
        </w:tc>
      </w:tr>
      <w:tr w:rsidR="00255498" w:rsidRPr="0067247D" w14:paraId="667D5DBC" w14:textId="77777777" w:rsidTr="00495989">
        <w:trPr>
          <w:cantSplit/>
          <w:trHeight w:val="468"/>
        </w:trPr>
        <w:tc>
          <w:tcPr>
            <w:tcW w:w="429" w:type="pct"/>
            <w:vAlign w:val="center"/>
          </w:tcPr>
          <w:p w14:paraId="3EF99CCB" w14:textId="77777777" w:rsidR="00255498" w:rsidRPr="0067247D" w:rsidRDefault="00255498" w:rsidP="00255498">
            <w:pPr>
              <w:tabs>
                <w:tab w:val="left" w:pos="900"/>
                <w:tab w:val="left" w:pos="1080"/>
                <w:tab w:val="left" w:pos="1980"/>
              </w:tabs>
              <w:snapToGrid w:val="0"/>
              <w:jc w:val="center"/>
              <w:rPr>
                <w:rFonts w:ascii="宋体" w:hAnsi="宋体"/>
                <w:szCs w:val="21"/>
              </w:rPr>
            </w:pPr>
            <w:r w:rsidRPr="0067247D">
              <w:rPr>
                <w:rFonts w:ascii="宋体" w:hAnsi="宋体" w:hint="eastAsia"/>
                <w:szCs w:val="21"/>
              </w:rPr>
              <w:t>6-</w:t>
            </w:r>
            <w:r w:rsidRPr="0067247D">
              <w:rPr>
                <w:rFonts w:ascii="宋体" w:hAnsi="宋体"/>
                <w:szCs w:val="21"/>
              </w:rPr>
              <w:t>2</w:t>
            </w:r>
          </w:p>
        </w:tc>
        <w:tc>
          <w:tcPr>
            <w:tcW w:w="1418" w:type="pct"/>
            <w:vAlign w:val="center"/>
          </w:tcPr>
          <w:p w14:paraId="0900EC0B" w14:textId="2E779DD3" w:rsidR="00255498" w:rsidRPr="0067247D" w:rsidRDefault="00255498" w:rsidP="00255498">
            <w:pPr>
              <w:tabs>
                <w:tab w:val="left" w:pos="900"/>
                <w:tab w:val="left" w:pos="1080"/>
                <w:tab w:val="left" w:pos="1980"/>
              </w:tabs>
              <w:snapToGrid w:val="0"/>
              <w:jc w:val="center"/>
              <w:rPr>
                <w:rFonts w:ascii="宋体" w:hAnsi="宋体"/>
                <w:szCs w:val="21"/>
              </w:rPr>
            </w:pPr>
            <w:r w:rsidRPr="0067247D">
              <w:rPr>
                <w:rFonts w:ascii="宋体" w:hAnsi="宋体" w:hint="eastAsia"/>
                <w:szCs w:val="21"/>
              </w:rPr>
              <w:t>纳税证明</w:t>
            </w:r>
          </w:p>
        </w:tc>
        <w:tc>
          <w:tcPr>
            <w:tcW w:w="3153" w:type="pct"/>
            <w:vAlign w:val="center"/>
          </w:tcPr>
          <w:p w14:paraId="036C22BD" w14:textId="05A39A05" w:rsidR="00255498" w:rsidRPr="0067247D" w:rsidRDefault="00255498" w:rsidP="00255498">
            <w:pPr>
              <w:tabs>
                <w:tab w:val="left" w:pos="900"/>
                <w:tab w:val="left" w:pos="1080"/>
                <w:tab w:val="left" w:pos="1980"/>
              </w:tabs>
              <w:snapToGrid w:val="0"/>
              <w:rPr>
                <w:rFonts w:ascii="宋体" w:hAnsi="宋体"/>
                <w:szCs w:val="21"/>
              </w:rPr>
            </w:pPr>
            <w:r>
              <w:rPr>
                <w:rFonts w:ascii="宋体" w:hAnsi="宋体" w:hint="eastAsia"/>
                <w:szCs w:val="21"/>
              </w:rPr>
              <w:t>供应商</w:t>
            </w:r>
            <w:r w:rsidRPr="0067247D">
              <w:rPr>
                <w:rFonts w:ascii="宋体" w:hAnsi="宋体" w:hint="eastAsia"/>
                <w:szCs w:val="21"/>
              </w:rPr>
              <w:t>须提供本单位开标日前六个月内任意一个月的纳税证明（银行缴费凭证或税务机关开具的证明）复印件，依法免税的</w:t>
            </w:r>
            <w:r w:rsidR="002A580C">
              <w:rPr>
                <w:rFonts w:ascii="宋体" w:hAnsi="宋体" w:hint="eastAsia"/>
                <w:szCs w:val="21"/>
              </w:rPr>
              <w:t>供应商</w:t>
            </w:r>
            <w:r w:rsidRPr="0067247D">
              <w:rPr>
                <w:rFonts w:ascii="宋体" w:hAnsi="宋体" w:hint="eastAsia"/>
                <w:szCs w:val="21"/>
              </w:rPr>
              <w:t>，应提供相应文件（复印件）证明其依法免税，上述材料加盖</w:t>
            </w:r>
            <w:r w:rsidR="000F6120">
              <w:rPr>
                <w:rFonts w:ascii="宋体" w:hAnsi="宋体" w:hint="eastAsia"/>
                <w:szCs w:val="21"/>
              </w:rPr>
              <w:t>供应商</w:t>
            </w:r>
            <w:r w:rsidRPr="0067247D">
              <w:rPr>
                <w:rFonts w:ascii="宋体" w:hAnsi="宋体" w:hint="eastAsia"/>
                <w:szCs w:val="21"/>
              </w:rPr>
              <w:t>公章。</w:t>
            </w:r>
          </w:p>
        </w:tc>
      </w:tr>
      <w:tr w:rsidR="00255498" w:rsidRPr="0067247D" w14:paraId="10615216" w14:textId="77777777" w:rsidTr="00495989">
        <w:trPr>
          <w:cantSplit/>
          <w:trHeight w:val="468"/>
        </w:trPr>
        <w:tc>
          <w:tcPr>
            <w:tcW w:w="429" w:type="pct"/>
            <w:vAlign w:val="center"/>
          </w:tcPr>
          <w:p w14:paraId="4091733F" w14:textId="26B8D1E4" w:rsidR="00255498" w:rsidRPr="0067247D" w:rsidRDefault="00255498" w:rsidP="00495989">
            <w:pPr>
              <w:tabs>
                <w:tab w:val="left" w:pos="900"/>
                <w:tab w:val="left" w:pos="1080"/>
                <w:tab w:val="left" w:pos="1980"/>
              </w:tabs>
              <w:snapToGrid w:val="0"/>
              <w:jc w:val="center"/>
              <w:rPr>
                <w:rFonts w:ascii="宋体" w:hAnsi="宋体"/>
                <w:szCs w:val="21"/>
              </w:rPr>
            </w:pPr>
            <w:r>
              <w:rPr>
                <w:rFonts w:ascii="宋体" w:hAnsi="宋体" w:hint="eastAsia"/>
                <w:szCs w:val="21"/>
              </w:rPr>
              <w:t>6-</w:t>
            </w:r>
            <w:r>
              <w:rPr>
                <w:rFonts w:ascii="宋体" w:hAnsi="宋体"/>
                <w:szCs w:val="21"/>
              </w:rPr>
              <w:t>3</w:t>
            </w:r>
          </w:p>
        </w:tc>
        <w:tc>
          <w:tcPr>
            <w:tcW w:w="1418" w:type="pct"/>
            <w:vAlign w:val="center"/>
          </w:tcPr>
          <w:p w14:paraId="26FF0AC2" w14:textId="06C0D347" w:rsidR="00255498" w:rsidRPr="0067247D" w:rsidRDefault="00255498" w:rsidP="00495989">
            <w:pPr>
              <w:tabs>
                <w:tab w:val="left" w:pos="900"/>
                <w:tab w:val="left" w:pos="1080"/>
                <w:tab w:val="left" w:pos="1980"/>
              </w:tabs>
              <w:snapToGrid w:val="0"/>
              <w:jc w:val="center"/>
              <w:rPr>
                <w:rFonts w:ascii="宋体" w:hAnsi="宋体"/>
                <w:szCs w:val="21"/>
              </w:rPr>
            </w:pPr>
            <w:r w:rsidRPr="00255498">
              <w:rPr>
                <w:rFonts w:ascii="宋体" w:hAnsi="宋体" w:hint="eastAsia"/>
                <w:szCs w:val="21"/>
              </w:rPr>
              <w:t>法定代表人授权书</w:t>
            </w:r>
          </w:p>
        </w:tc>
        <w:tc>
          <w:tcPr>
            <w:tcW w:w="3153" w:type="pct"/>
            <w:vAlign w:val="center"/>
          </w:tcPr>
          <w:p w14:paraId="214C8A46" w14:textId="0AC9B5E9" w:rsidR="00255498" w:rsidRPr="0067247D" w:rsidRDefault="00255498" w:rsidP="00495989">
            <w:pPr>
              <w:tabs>
                <w:tab w:val="left" w:pos="900"/>
                <w:tab w:val="left" w:pos="1080"/>
                <w:tab w:val="left" w:pos="1980"/>
              </w:tabs>
              <w:snapToGrid w:val="0"/>
              <w:rPr>
                <w:rFonts w:ascii="宋体" w:hAnsi="宋体"/>
                <w:szCs w:val="21"/>
              </w:rPr>
            </w:pPr>
            <w:r w:rsidRPr="00255498">
              <w:rPr>
                <w:rFonts w:ascii="宋体" w:hAnsi="宋体" w:hint="eastAsia"/>
                <w:szCs w:val="21"/>
              </w:rPr>
              <w:t>按</w:t>
            </w:r>
            <w:r>
              <w:rPr>
                <w:rFonts w:ascii="宋体" w:hAnsi="宋体" w:hint="eastAsia"/>
                <w:szCs w:val="21"/>
              </w:rPr>
              <w:t>磋商</w:t>
            </w:r>
            <w:r w:rsidRPr="00255498">
              <w:rPr>
                <w:rFonts w:ascii="宋体" w:hAnsi="宋体" w:hint="eastAsia"/>
                <w:szCs w:val="21"/>
              </w:rPr>
              <w:t>文件要求提供授权委托书</w:t>
            </w:r>
            <w:r>
              <w:rPr>
                <w:rFonts w:ascii="宋体" w:hAnsi="宋体" w:hint="eastAsia"/>
                <w:szCs w:val="21"/>
              </w:rPr>
              <w:t>及法人证明</w:t>
            </w:r>
          </w:p>
        </w:tc>
      </w:tr>
      <w:tr w:rsidR="00255498" w:rsidRPr="0067247D" w14:paraId="64F97FA0" w14:textId="77777777" w:rsidTr="00495989">
        <w:trPr>
          <w:cantSplit/>
          <w:trHeight w:val="468"/>
        </w:trPr>
        <w:tc>
          <w:tcPr>
            <w:tcW w:w="429" w:type="pct"/>
            <w:vAlign w:val="center"/>
          </w:tcPr>
          <w:p w14:paraId="3F515DBA" w14:textId="182AD165" w:rsidR="00255498" w:rsidRPr="0067247D" w:rsidRDefault="00255498" w:rsidP="00255498">
            <w:pPr>
              <w:tabs>
                <w:tab w:val="left" w:pos="900"/>
                <w:tab w:val="left" w:pos="1080"/>
                <w:tab w:val="left" w:pos="1980"/>
              </w:tabs>
              <w:snapToGrid w:val="0"/>
              <w:jc w:val="center"/>
              <w:rPr>
                <w:rFonts w:ascii="宋体" w:hAnsi="宋体"/>
                <w:szCs w:val="21"/>
              </w:rPr>
            </w:pPr>
            <w:r>
              <w:rPr>
                <w:rFonts w:ascii="宋体" w:hAnsi="宋体" w:hint="eastAsia"/>
                <w:szCs w:val="21"/>
              </w:rPr>
              <w:t>6-</w:t>
            </w:r>
            <w:r>
              <w:rPr>
                <w:rFonts w:ascii="宋体" w:hAnsi="宋体"/>
                <w:szCs w:val="21"/>
              </w:rPr>
              <w:t>4</w:t>
            </w:r>
          </w:p>
        </w:tc>
        <w:tc>
          <w:tcPr>
            <w:tcW w:w="1418" w:type="pct"/>
            <w:vAlign w:val="center"/>
          </w:tcPr>
          <w:p w14:paraId="2F858183" w14:textId="43C28245" w:rsidR="00255498" w:rsidRPr="00255498" w:rsidRDefault="00255498" w:rsidP="00255498">
            <w:pPr>
              <w:tabs>
                <w:tab w:val="left" w:pos="900"/>
                <w:tab w:val="left" w:pos="1080"/>
                <w:tab w:val="left" w:pos="1980"/>
              </w:tabs>
              <w:snapToGrid w:val="0"/>
              <w:jc w:val="center"/>
              <w:rPr>
                <w:rFonts w:ascii="宋体" w:hAnsi="宋体"/>
                <w:szCs w:val="21"/>
              </w:rPr>
            </w:pPr>
            <w:r w:rsidRPr="00255498">
              <w:rPr>
                <w:rFonts w:ascii="宋体" w:hAnsi="宋体" w:hint="eastAsia"/>
                <w:szCs w:val="21"/>
              </w:rPr>
              <w:t>供应商的资格声明</w:t>
            </w:r>
          </w:p>
        </w:tc>
        <w:tc>
          <w:tcPr>
            <w:tcW w:w="3153" w:type="pct"/>
            <w:vAlign w:val="center"/>
          </w:tcPr>
          <w:p w14:paraId="2FC6495F" w14:textId="348647F7" w:rsidR="00255498" w:rsidRPr="00255498" w:rsidRDefault="00255498" w:rsidP="00255498">
            <w:pPr>
              <w:tabs>
                <w:tab w:val="left" w:pos="900"/>
                <w:tab w:val="left" w:pos="1080"/>
                <w:tab w:val="left" w:pos="1980"/>
              </w:tabs>
              <w:snapToGrid w:val="0"/>
              <w:rPr>
                <w:rFonts w:ascii="宋体" w:hAnsi="宋体"/>
                <w:szCs w:val="21"/>
              </w:rPr>
            </w:pPr>
            <w:r w:rsidRPr="00255498">
              <w:rPr>
                <w:szCs w:val="21"/>
              </w:rPr>
              <w:t>提供</w:t>
            </w:r>
            <w:proofErr w:type="gramStart"/>
            <w:r w:rsidRPr="00255498">
              <w:rPr>
                <w:szCs w:val="21"/>
              </w:rPr>
              <w:t>符合</w:t>
            </w:r>
            <w:r w:rsidRPr="00255498">
              <w:rPr>
                <w:rFonts w:hint="eastAsia"/>
                <w:szCs w:val="21"/>
              </w:rPr>
              <w:t>磋商</w:t>
            </w:r>
            <w:proofErr w:type="gramEnd"/>
            <w:r w:rsidRPr="00255498">
              <w:rPr>
                <w:szCs w:val="21"/>
              </w:rPr>
              <w:t>文件要求的《</w:t>
            </w:r>
            <w:r w:rsidR="002A580C">
              <w:rPr>
                <w:rFonts w:hint="eastAsia"/>
                <w:szCs w:val="21"/>
              </w:rPr>
              <w:t>供应商</w:t>
            </w:r>
            <w:r w:rsidRPr="00255498">
              <w:rPr>
                <w:szCs w:val="21"/>
              </w:rPr>
              <w:t>资格声明》。</w:t>
            </w:r>
          </w:p>
        </w:tc>
      </w:tr>
      <w:tr w:rsidR="00255498" w:rsidRPr="0067247D" w14:paraId="4825D469" w14:textId="77777777" w:rsidTr="00495989">
        <w:trPr>
          <w:cantSplit/>
          <w:trHeight w:val="468"/>
        </w:trPr>
        <w:tc>
          <w:tcPr>
            <w:tcW w:w="429" w:type="pct"/>
            <w:vAlign w:val="center"/>
          </w:tcPr>
          <w:p w14:paraId="7281F486" w14:textId="3064213F" w:rsidR="00255498" w:rsidRPr="0067247D" w:rsidRDefault="00255498" w:rsidP="00255498">
            <w:pPr>
              <w:tabs>
                <w:tab w:val="left" w:pos="900"/>
                <w:tab w:val="left" w:pos="1080"/>
                <w:tab w:val="left" w:pos="1980"/>
              </w:tabs>
              <w:snapToGrid w:val="0"/>
              <w:jc w:val="center"/>
              <w:rPr>
                <w:rFonts w:ascii="宋体" w:hAnsi="宋体"/>
                <w:szCs w:val="21"/>
              </w:rPr>
            </w:pPr>
            <w:r w:rsidRPr="0067247D">
              <w:rPr>
                <w:rFonts w:ascii="宋体" w:hAnsi="宋体" w:hint="eastAsia"/>
                <w:szCs w:val="21"/>
              </w:rPr>
              <w:t>6-</w:t>
            </w:r>
            <w:r>
              <w:rPr>
                <w:rFonts w:ascii="宋体" w:hAnsi="宋体"/>
                <w:szCs w:val="21"/>
              </w:rPr>
              <w:t>5</w:t>
            </w:r>
          </w:p>
        </w:tc>
        <w:tc>
          <w:tcPr>
            <w:tcW w:w="1418" w:type="pct"/>
            <w:vAlign w:val="center"/>
          </w:tcPr>
          <w:p w14:paraId="7E8EA2D9" w14:textId="29594635" w:rsidR="00255498" w:rsidRPr="0067247D" w:rsidRDefault="002A580C" w:rsidP="00255498">
            <w:pPr>
              <w:tabs>
                <w:tab w:val="left" w:pos="900"/>
                <w:tab w:val="left" w:pos="1080"/>
                <w:tab w:val="left" w:pos="1980"/>
              </w:tabs>
              <w:snapToGrid w:val="0"/>
              <w:jc w:val="center"/>
              <w:rPr>
                <w:rFonts w:ascii="宋体" w:hAnsi="宋体"/>
                <w:szCs w:val="21"/>
              </w:rPr>
            </w:pPr>
            <w:r>
              <w:rPr>
                <w:rFonts w:ascii="宋体" w:hAnsi="宋体" w:hint="eastAsia"/>
                <w:szCs w:val="21"/>
              </w:rPr>
              <w:t>供应商</w:t>
            </w:r>
            <w:r w:rsidR="00255498" w:rsidRPr="0067247D">
              <w:rPr>
                <w:rFonts w:ascii="宋体" w:hAnsi="宋体" w:hint="eastAsia"/>
                <w:szCs w:val="21"/>
              </w:rPr>
              <w:t>的财务状况报告</w:t>
            </w:r>
          </w:p>
        </w:tc>
        <w:tc>
          <w:tcPr>
            <w:tcW w:w="3153" w:type="pct"/>
            <w:vAlign w:val="center"/>
          </w:tcPr>
          <w:p w14:paraId="410A6DDF" w14:textId="335F2595" w:rsidR="00255498" w:rsidRPr="0067247D" w:rsidRDefault="002A580C" w:rsidP="00255498">
            <w:pPr>
              <w:tabs>
                <w:tab w:val="left" w:pos="900"/>
                <w:tab w:val="left" w:pos="1080"/>
                <w:tab w:val="left" w:pos="1980"/>
              </w:tabs>
              <w:snapToGrid w:val="0"/>
              <w:rPr>
                <w:rFonts w:ascii="宋体" w:hAnsi="宋体"/>
                <w:szCs w:val="21"/>
              </w:rPr>
            </w:pPr>
            <w:r>
              <w:rPr>
                <w:rFonts w:ascii="宋体" w:hAnsi="宋体" w:hint="eastAsia"/>
                <w:szCs w:val="21"/>
              </w:rPr>
              <w:t>供应商</w:t>
            </w:r>
            <w:r w:rsidR="00255498" w:rsidRPr="0067247D">
              <w:rPr>
                <w:rFonts w:ascii="宋体" w:hAnsi="宋体" w:hint="eastAsia"/>
                <w:szCs w:val="21"/>
              </w:rPr>
              <w:t>须提供会计师事务所出具的本单位2022年度完整的财务审计报告，或银行出具的资信证明。</w:t>
            </w:r>
          </w:p>
        </w:tc>
      </w:tr>
      <w:tr w:rsidR="00255498" w:rsidRPr="0067247D" w14:paraId="19233A47" w14:textId="77777777" w:rsidTr="00495989">
        <w:trPr>
          <w:cantSplit/>
          <w:trHeight w:val="468"/>
        </w:trPr>
        <w:tc>
          <w:tcPr>
            <w:tcW w:w="429" w:type="pct"/>
            <w:vAlign w:val="center"/>
          </w:tcPr>
          <w:p w14:paraId="6776CB5F" w14:textId="496C90EF" w:rsidR="00255498" w:rsidRPr="0067247D" w:rsidRDefault="00255498" w:rsidP="00255498">
            <w:pPr>
              <w:tabs>
                <w:tab w:val="left" w:pos="900"/>
                <w:tab w:val="left" w:pos="1080"/>
                <w:tab w:val="left" w:pos="1980"/>
              </w:tabs>
              <w:snapToGrid w:val="0"/>
              <w:jc w:val="center"/>
              <w:rPr>
                <w:rFonts w:ascii="宋体" w:hAnsi="宋体"/>
                <w:szCs w:val="21"/>
              </w:rPr>
            </w:pPr>
            <w:r w:rsidRPr="0067247D">
              <w:rPr>
                <w:rFonts w:ascii="宋体" w:hAnsi="宋体" w:hint="eastAsia"/>
                <w:szCs w:val="21"/>
              </w:rPr>
              <w:t>6-</w:t>
            </w:r>
            <w:r>
              <w:rPr>
                <w:rFonts w:ascii="宋体" w:hAnsi="宋体"/>
                <w:szCs w:val="21"/>
              </w:rPr>
              <w:t>6</w:t>
            </w:r>
          </w:p>
        </w:tc>
        <w:tc>
          <w:tcPr>
            <w:tcW w:w="1418" w:type="pct"/>
            <w:vAlign w:val="center"/>
          </w:tcPr>
          <w:p w14:paraId="5364F92A" w14:textId="77777777" w:rsidR="00255498" w:rsidRPr="0067247D" w:rsidRDefault="00255498" w:rsidP="00255498">
            <w:pPr>
              <w:tabs>
                <w:tab w:val="left" w:pos="900"/>
                <w:tab w:val="left" w:pos="1080"/>
                <w:tab w:val="left" w:pos="1980"/>
              </w:tabs>
              <w:snapToGrid w:val="0"/>
              <w:jc w:val="center"/>
              <w:rPr>
                <w:rFonts w:ascii="宋体" w:hAnsi="宋体"/>
                <w:szCs w:val="21"/>
              </w:rPr>
            </w:pPr>
            <w:r w:rsidRPr="0067247D">
              <w:rPr>
                <w:rFonts w:ascii="宋体" w:hAnsi="宋体" w:hint="eastAsia"/>
                <w:szCs w:val="21"/>
              </w:rPr>
              <w:t>社会保障资金缴纳记录</w:t>
            </w:r>
          </w:p>
        </w:tc>
        <w:tc>
          <w:tcPr>
            <w:tcW w:w="3153" w:type="pct"/>
            <w:vAlign w:val="center"/>
          </w:tcPr>
          <w:p w14:paraId="63B7B18C" w14:textId="5E62D587" w:rsidR="00255498" w:rsidRPr="0067247D" w:rsidRDefault="002A580C" w:rsidP="00255498">
            <w:pPr>
              <w:tabs>
                <w:tab w:val="left" w:pos="900"/>
                <w:tab w:val="left" w:pos="1080"/>
                <w:tab w:val="left" w:pos="1980"/>
              </w:tabs>
              <w:snapToGrid w:val="0"/>
              <w:rPr>
                <w:rFonts w:ascii="宋体" w:hAnsi="宋体"/>
                <w:szCs w:val="21"/>
              </w:rPr>
            </w:pPr>
            <w:r>
              <w:rPr>
                <w:rFonts w:ascii="宋体" w:hAnsi="宋体" w:hint="eastAsia"/>
                <w:szCs w:val="21"/>
              </w:rPr>
              <w:t>供应商</w:t>
            </w:r>
            <w:r w:rsidR="00255498" w:rsidRPr="0067247D">
              <w:rPr>
                <w:rFonts w:ascii="宋体" w:hAnsi="宋体" w:hint="eastAsia"/>
                <w:szCs w:val="21"/>
              </w:rPr>
              <w:t>须提供本单位开标日前六个月内任意一个月的社会保障金缴纳记录（银行缴费单据或社保机构出具的证明）复印件，不需要缴纳社会保障资金的</w:t>
            </w:r>
            <w:r>
              <w:rPr>
                <w:rFonts w:ascii="宋体" w:hAnsi="宋体" w:hint="eastAsia"/>
                <w:szCs w:val="21"/>
              </w:rPr>
              <w:t>供应商</w:t>
            </w:r>
            <w:r w:rsidR="00255498" w:rsidRPr="0067247D">
              <w:rPr>
                <w:rFonts w:ascii="宋体" w:hAnsi="宋体" w:hint="eastAsia"/>
                <w:szCs w:val="21"/>
              </w:rPr>
              <w:t>，应提供相应文件（复印件）证明其不需要缴纳社会保障资金，上述材料加盖</w:t>
            </w:r>
            <w:r>
              <w:rPr>
                <w:rFonts w:ascii="宋体" w:hAnsi="宋体" w:hint="eastAsia"/>
                <w:szCs w:val="21"/>
              </w:rPr>
              <w:t>供应商</w:t>
            </w:r>
            <w:r w:rsidR="00255498" w:rsidRPr="0067247D">
              <w:rPr>
                <w:rFonts w:ascii="宋体" w:hAnsi="宋体" w:hint="eastAsia"/>
                <w:szCs w:val="21"/>
              </w:rPr>
              <w:t>公章。</w:t>
            </w:r>
          </w:p>
        </w:tc>
      </w:tr>
      <w:tr w:rsidR="00255498" w:rsidRPr="0067247D" w14:paraId="1E88A7D0" w14:textId="77777777" w:rsidTr="00495989">
        <w:trPr>
          <w:cantSplit/>
          <w:trHeight w:val="468"/>
        </w:trPr>
        <w:tc>
          <w:tcPr>
            <w:tcW w:w="429" w:type="pct"/>
            <w:vAlign w:val="center"/>
          </w:tcPr>
          <w:p w14:paraId="777F7747" w14:textId="71CFA3D5" w:rsidR="00255498" w:rsidRPr="0067247D" w:rsidRDefault="00255498" w:rsidP="00255498">
            <w:pPr>
              <w:tabs>
                <w:tab w:val="left" w:pos="900"/>
                <w:tab w:val="left" w:pos="1080"/>
                <w:tab w:val="left" w:pos="1980"/>
              </w:tabs>
              <w:snapToGrid w:val="0"/>
              <w:jc w:val="center"/>
              <w:rPr>
                <w:rFonts w:ascii="宋体" w:hAnsi="宋体"/>
                <w:szCs w:val="21"/>
              </w:rPr>
            </w:pPr>
            <w:r w:rsidRPr="0067247D">
              <w:rPr>
                <w:rFonts w:ascii="宋体" w:hAnsi="宋体" w:hint="eastAsia"/>
                <w:szCs w:val="21"/>
              </w:rPr>
              <w:t>6-</w:t>
            </w:r>
            <w:r>
              <w:rPr>
                <w:rFonts w:ascii="宋体" w:hAnsi="宋体"/>
                <w:szCs w:val="21"/>
              </w:rPr>
              <w:t>7</w:t>
            </w:r>
          </w:p>
        </w:tc>
        <w:tc>
          <w:tcPr>
            <w:tcW w:w="1418" w:type="pct"/>
            <w:vAlign w:val="center"/>
          </w:tcPr>
          <w:p w14:paraId="700FD58D" w14:textId="77777777" w:rsidR="00255498" w:rsidRPr="0067247D" w:rsidRDefault="00255498" w:rsidP="00255498">
            <w:pPr>
              <w:tabs>
                <w:tab w:val="left" w:pos="900"/>
                <w:tab w:val="left" w:pos="1080"/>
                <w:tab w:val="left" w:pos="1980"/>
              </w:tabs>
              <w:snapToGrid w:val="0"/>
              <w:jc w:val="center"/>
              <w:rPr>
                <w:rFonts w:ascii="宋体" w:hAnsi="宋体"/>
                <w:szCs w:val="21"/>
              </w:rPr>
            </w:pPr>
            <w:r w:rsidRPr="0067247D">
              <w:rPr>
                <w:rFonts w:ascii="宋体" w:hAnsi="宋体" w:hint="eastAsia"/>
                <w:szCs w:val="21"/>
              </w:rPr>
              <w:t>近三年经营活动中无重大违法记录声明</w:t>
            </w:r>
          </w:p>
        </w:tc>
        <w:tc>
          <w:tcPr>
            <w:tcW w:w="3153" w:type="pct"/>
            <w:vAlign w:val="center"/>
          </w:tcPr>
          <w:p w14:paraId="2A807EAE" w14:textId="10A67583" w:rsidR="00255498" w:rsidRPr="0067247D" w:rsidRDefault="00255498" w:rsidP="00255498">
            <w:pPr>
              <w:tabs>
                <w:tab w:val="left" w:pos="900"/>
                <w:tab w:val="left" w:pos="1080"/>
                <w:tab w:val="left" w:pos="1980"/>
              </w:tabs>
              <w:snapToGrid w:val="0"/>
              <w:rPr>
                <w:rFonts w:ascii="宋体" w:hAnsi="宋体"/>
                <w:szCs w:val="21"/>
              </w:rPr>
            </w:pPr>
            <w:r w:rsidRPr="0067247D">
              <w:rPr>
                <w:rFonts w:ascii="宋体" w:hAnsi="宋体"/>
                <w:szCs w:val="21"/>
              </w:rPr>
              <w:t>提供</w:t>
            </w:r>
            <w:proofErr w:type="gramStart"/>
            <w:r w:rsidRPr="0067247D">
              <w:rPr>
                <w:rFonts w:ascii="宋体" w:hAnsi="宋体"/>
                <w:szCs w:val="21"/>
              </w:rPr>
              <w:t>符合</w:t>
            </w:r>
            <w:r>
              <w:rPr>
                <w:rFonts w:ascii="宋体" w:hAnsi="宋体" w:hint="eastAsia"/>
                <w:szCs w:val="21"/>
              </w:rPr>
              <w:t>磋商</w:t>
            </w:r>
            <w:proofErr w:type="gramEnd"/>
            <w:r w:rsidRPr="0067247D">
              <w:rPr>
                <w:rFonts w:ascii="宋体" w:hAnsi="宋体"/>
                <w:szCs w:val="21"/>
              </w:rPr>
              <w:t>文件要求的《</w:t>
            </w:r>
            <w:r w:rsidRPr="0067247D">
              <w:rPr>
                <w:rFonts w:ascii="宋体" w:hAnsi="宋体" w:hint="eastAsia"/>
                <w:szCs w:val="21"/>
              </w:rPr>
              <w:t>近三年经营活动中无重大违法记录声明</w:t>
            </w:r>
            <w:r w:rsidRPr="0067247D">
              <w:rPr>
                <w:rFonts w:ascii="宋体" w:hAnsi="宋体"/>
                <w:szCs w:val="21"/>
              </w:rPr>
              <w:t>》。</w:t>
            </w:r>
          </w:p>
        </w:tc>
      </w:tr>
      <w:tr w:rsidR="00255498" w:rsidRPr="0067247D" w14:paraId="3DC5EAD8" w14:textId="77777777" w:rsidTr="00495989">
        <w:trPr>
          <w:cantSplit/>
          <w:trHeight w:val="468"/>
        </w:trPr>
        <w:tc>
          <w:tcPr>
            <w:tcW w:w="429" w:type="pct"/>
            <w:vAlign w:val="center"/>
          </w:tcPr>
          <w:p w14:paraId="4DF9233E" w14:textId="3A03C591" w:rsidR="00255498" w:rsidRPr="0067247D" w:rsidRDefault="00255498" w:rsidP="00255498">
            <w:pPr>
              <w:tabs>
                <w:tab w:val="left" w:pos="900"/>
                <w:tab w:val="left" w:pos="1080"/>
                <w:tab w:val="left" w:pos="1980"/>
              </w:tabs>
              <w:snapToGrid w:val="0"/>
              <w:jc w:val="center"/>
              <w:rPr>
                <w:rFonts w:ascii="宋体" w:hAnsi="宋体"/>
                <w:szCs w:val="21"/>
              </w:rPr>
            </w:pPr>
            <w:r>
              <w:rPr>
                <w:rFonts w:ascii="宋体" w:hAnsi="宋体" w:hint="eastAsia"/>
                <w:szCs w:val="21"/>
              </w:rPr>
              <w:t>6-</w:t>
            </w:r>
            <w:r>
              <w:rPr>
                <w:rFonts w:ascii="宋体" w:hAnsi="宋体"/>
                <w:szCs w:val="21"/>
              </w:rPr>
              <w:t>8</w:t>
            </w:r>
          </w:p>
        </w:tc>
        <w:tc>
          <w:tcPr>
            <w:tcW w:w="1418" w:type="pct"/>
            <w:vAlign w:val="center"/>
          </w:tcPr>
          <w:p w14:paraId="69C9F0A4" w14:textId="0C7EBAF4" w:rsidR="00255498" w:rsidRPr="0067247D" w:rsidRDefault="00255498" w:rsidP="00255498">
            <w:pPr>
              <w:tabs>
                <w:tab w:val="left" w:pos="900"/>
                <w:tab w:val="left" w:pos="1080"/>
                <w:tab w:val="left" w:pos="1980"/>
              </w:tabs>
              <w:snapToGrid w:val="0"/>
              <w:jc w:val="center"/>
              <w:rPr>
                <w:rFonts w:ascii="宋体" w:hAnsi="宋体"/>
                <w:szCs w:val="21"/>
              </w:rPr>
            </w:pPr>
            <w:r w:rsidRPr="00255498">
              <w:rPr>
                <w:rFonts w:ascii="宋体" w:hAnsi="宋体" w:hint="eastAsia"/>
                <w:szCs w:val="21"/>
              </w:rPr>
              <w:t>承诺书</w:t>
            </w:r>
          </w:p>
        </w:tc>
        <w:tc>
          <w:tcPr>
            <w:tcW w:w="3153" w:type="pct"/>
            <w:vAlign w:val="center"/>
          </w:tcPr>
          <w:p w14:paraId="0321ABBC" w14:textId="1DA5C0B4" w:rsidR="00255498" w:rsidRPr="0067247D" w:rsidRDefault="00255498" w:rsidP="00255498">
            <w:pPr>
              <w:tabs>
                <w:tab w:val="left" w:pos="900"/>
                <w:tab w:val="left" w:pos="1080"/>
                <w:tab w:val="left" w:pos="1980"/>
              </w:tabs>
              <w:snapToGrid w:val="0"/>
              <w:rPr>
                <w:rFonts w:ascii="宋体" w:hAnsi="宋体"/>
                <w:szCs w:val="21"/>
              </w:rPr>
            </w:pPr>
            <w:r w:rsidRPr="00255498">
              <w:rPr>
                <w:rFonts w:ascii="宋体" w:hAnsi="宋体" w:hint="eastAsia"/>
                <w:szCs w:val="21"/>
              </w:rPr>
              <w:t>提供</w:t>
            </w:r>
            <w:proofErr w:type="gramStart"/>
            <w:r w:rsidRPr="00255498">
              <w:rPr>
                <w:rFonts w:ascii="宋体" w:hAnsi="宋体" w:hint="eastAsia"/>
                <w:szCs w:val="21"/>
              </w:rPr>
              <w:t>符合</w:t>
            </w:r>
            <w:r>
              <w:rPr>
                <w:rFonts w:ascii="宋体" w:hAnsi="宋体" w:hint="eastAsia"/>
                <w:szCs w:val="21"/>
              </w:rPr>
              <w:t>磋商</w:t>
            </w:r>
            <w:proofErr w:type="gramEnd"/>
            <w:r w:rsidRPr="00255498">
              <w:rPr>
                <w:rFonts w:ascii="宋体" w:hAnsi="宋体" w:hint="eastAsia"/>
                <w:szCs w:val="21"/>
              </w:rPr>
              <w:t>文件要求的《</w:t>
            </w:r>
            <w:r>
              <w:rPr>
                <w:rFonts w:ascii="宋体" w:hAnsi="宋体" w:hint="eastAsia"/>
                <w:szCs w:val="21"/>
              </w:rPr>
              <w:t>承诺书</w:t>
            </w:r>
            <w:r w:rsidRPr="00255498">
              <w:rPr>
                <w:rFonts w:ascii="宋体" w:hAnsi="宋体" w:hint="eastAsia"/>
                <w:szCs w:val="21"/>
              </w:rPr>
              <w:t>》</w:t>
            </w:r>
          </w:p>
        </w:tc>
      </w:tr>
      <w:tr w:rsidR="00255498" w:rsidRPr="0067247D" w14:paraId="4BDD65E8" w14:textId="77777777" w:rsidTr="00495989">
        <w:trPr>
          <w:cantSplit/>
          <w:trHeight w:val="468"/>
        </w:trPr>
        <w:tc>
          <w:tcPr>
            <w:tcW w:w="429" w:type="pct"/>
            <w:vAlign w:val="center"/>
          </w:tcPr>
          <w:p w14:paraId="7B9A9ECA" w14:textId="41AD1633" w:rsidR="00255498" w:rsidRPr="0067247D" w:rsidRDefault="00255498" w:rsidP="00255498">
            <w:pPr>
              <w:tabs>
                <w:tab w:val="left" w:pos="1080"/>
              </w:tabs>
              <w:snapToGrid w:val="0"/>
              <w:jc w:val="center"/>
              <w:rPr>
                <w:rFonts w:ascii="宋体" w:hAnsi="宋体"/>
                <w:szCs w:val="21"/>
              </w:rPr>
            </w:pPr>
            <w:r w:rsidRPr="0067247D">
              <w:rPr>
                <w:rFonts w:ascii="宋体" w:hAnsi="宋体" w:hint="eastAsia"/>
                <w:szCs w:val="21"/>
              </w:rPr>
              <w:t>6-</w:t>
            </w:r>
            <w:r w:rsidR="002A580C">
              <w:rPr>
                <w:rFonts w:ascii="宋体" w:hAnsi="宋体"/>
                <w:szCs w:val="21"/>
              </w:rPr>
              <w:t>9</w:t>
            </w:r>
          </w:p>
        </w:tc>
        <w:tc>
          <w:tcPr>
            <w:tcW w:w="1418" w:type="pct"/>
            <w:vAlign w:val="center"/>
          </w:tcPr>
          <w:p w14:paraId="75CAAF7A" w14:textId="52B1F57B" w:rsidR="00255498" w:rsidRPr="0067247D" w:rsidRDefault="002A580C" w:rsidP="00255498">
            <w:pPr>
              <w:tabs>
                <w:tab w:val="left" w:pos="1080"/>
              </w:tabs>
              <w:snapToGrid w:val="0"/>
              <w:jc w:val="center"/>
              <w:rPr>
                <w:rFonts w:ascii="宋体" w:hAnsi="宋体"/>
                <w:szCs w:val="21"/>
              </w:rPr>
            </w:pPr>
            <w:r>
              <w:rPr>
                <w:rFonts w:ascii="宋体" w:hAnsi="宋体" w:hint="eastAsia"/>
                <w:szCs w:val="21"/>
              </w:rPr>
              <w:t>磋商</w:t>
            </w:r>
            <w:r w:rsidR="00255498" w:rsidRPr="0067247D">
              <w:rPr>
                <w:rFonts w:ascii="宋体" w:hAnsi="宋体" w:hint="eastAsia"/>
                <w:szCs w:val="21"/>
              </w:rPr>
              <w:t>文件要求的认为必要的其他资格证明文件</w:t>
            </w:r>
          </w:p>
        </w:tc>
        <w:tc>
          <w:tcPr>
            <w:tcW w:w="3153" w:type="pct"/>
            <w:vAlign w:val="center"/>
          </w:tcPr>
          <w:p w14:paraId="7BBAE483" w14:textId="6913B7FD" w:rsidR="00255498" w:rsidRPr="0067247D" w:rsidRDefault="00255498" w:rsidP="00255498">
            <w:pPr>
              <w:tabs>
                <w:tab w:val="left" w:pos="900"/>
                <w:tab w:val="left" w:pos="1080"/>
                <w:tab w:val="left" w:pos="1980"/>
              </w:tabs>
              <w:snapToGrid w:val="0"/>
              <w:rPr>
                <w:rFonts w:ascii="宋体" w:hAnsi="宋体"/>
                <w:szCs w:val="21"/>
              </w:rPr>
            </w:pPr>
            <w:r w:rsidRPr="0067247D">
              <w:rPr>
                <w:rFonts w:ascii="宋体" w:hAnsi="宋体"/>
                <w:szCs w:val="21"/>
              </w:rPr>
              <w:t>提供</w:t>
            </w:r>
            <w:proofErr w:type="gramStart"/>
            <w:r w:rsidRPr="0067247D">
              <w:rPr>
                <w:rFonts w:ascii="宋体" w:hAnsi="宋体"/>
                <w:szCs w:val="21"/>
              </w:rPr>
              <w:t>符合</w:t>
            </w:r>
            <w:r>
              <w:rPr>
                <w:rFonts w:ascii="宋体" w:hAnsi="宋体" w:hint="eastAsia"/>
                <w:szCs w:val="21"/>
              </w:rPr>
              <w:t>磋商</w:t>
            </w:r>
            <w:proofErr w:type="gramEnd"/>
            <w:r w:rsidRPr="0067247D">
              <w:rPr>
                <w:rFonts w:ascii="宋体" w:hAnsi="宋体"/>
                <w:szCs w:val="21"/>
              </w:rPr>
              <w:t>文件要求的《</w:t>
            </w:r>
            <w:r w:rsidRPr="00255498">
              <w:rPr>
                <w:rFonts w:ascii="宋体" w:hAnsi="宋体" w:hint="eastAsia"/>
                <w:szCs w:val="21"/>
              </w:rPr>
              <w:t>磋商文件要求的和供应商认为必要的其他资格证明文件</w:t>
            </w:r>
            <w:r w:rsidRPr="0067247D">
              <w:rPr>
                <w:rFonts w:ascii="宋体" w:hAnsi="宋体"/>
                <w:szCs w:val="21"/>
              </w:rPr>
              <w:t>》。</w:t>
            </w:r>
          </w:p>
        </w:tc>
      </w:tr>
      <w:tr w:rsidR="00255498" w:rsidRPr="0067247D" w14:paraId="62CAE95C" w14:textId="77777777" w:rsidTr="00495989">
        <w:trPr>
          <w:cantSplit/>
          <w:trHeight w:val="468"/>
        </w:trPr>
        <w:tc>
          <w:tcPr>
            <w:tcW w:w="429" w:type="pct"/>
            <w:vAlign w:val="center"/>
          </w:tcPr>
          <w:p w14:paraId="2D0A583F" w14:textId="019F44E0" w:rsidR="00255498" w:rsidRPr="0067247D" w:rsidRDefault="00255498" w:rsidP="00255498">
            <w:pPr>
              <w:tabs>
                <w:tab w:val="left" w:pos="1080"/>
              </w:tabs>
              <w:snapToGrid w:val="0"/>
              <w:jc w:val="center"/>
              <w:rPr>
                <w:rFonts w:ascii="宋体" w:hAnsi="宋体"/>
                <w:szCs w:val="21"/>
              </w:rPr>
            </w:pPr>
            <w:r w:rsidRPr="0067247D">
              <w:rPr>
                <w:rFonts w:ascii="宋体" w:hAnsi="宋体" w:hint="eastAsia"/>
                <w:szCs w:val="21"/>
              </w:rPr>
              <w:t>6-</w:t>
            </w:r>
            <w:r w:rsidR="002A580C">
              <w:rPr>
                <w:rFonts w:ascii="宋体" w:hAnsi="宋体"/>
                <w:szCs w:val="21"/>
              </w:rPr>
              <w:t>10</w:t>
            </w:r>
          </w:p>
        </w:tc>
        <w:tc>
          <w:tcPr>
            <w:tcW w:w="1418" w:type="pct"/>
            <w:vAlign w:val="center"/>
          </w:tcPr>
          <w:p w14:paraId="00E834B8" w14:textId="09C1C0F2" w:rsidR="00255498" w:rsidRPr="0067247D" w:rsidRDefault="002A580C" w:rsidP="00255498">
            <w:pPr>
              <w:tabs>
                <w:tab w:val="left" w:pos="1080"/>
              </w:tabs>
              <w:snapToGrid w:val="0"/>
              <w:jc w:val="center"/>
              <w:rPr>
                <w:rFonts w:ascii="宋体" w:hAnsi="宋体"/>
                <w:szCs w:val="21"/>
              </w:rPr>
            </w:pPr>
            <w:r w:rsidRPr="002A580C">
              <w:rPr>
                <w:rFonts w:ascii="宋体" w:hAnsi="宋体" w:hint="eastAsia"/>
                <w:szCs w:val="21"/>
              </w:rPr>
              <w:t>中小企业声明函</w:t>
            </w:r>
          </w:p>
        </w:tc>
        <w:tc>
          <w:tcPr>
            <w:tcW w:w="3153" w:type="pct"/>
            <w:vAlign w:val="center"/>
          </w:tcPr>
          <w:p w14:paraId="673B236D" w14:textId="453451C7" w:rsidR="00255498" w:rsidRPr="0067247D" w:rsidRDefault="002A580C" w:rsidP="00255498">
            <w:pPr>
              <w:tabs>
                <w:tab w:val="left" w:pos="1080"/>
              </w:tabs>
              <w:snapToGrid w:val="0"/>
              <w:rPr>
                <w:rFonts w:ascii="宋体" w:hAnsi="宋体"/>
                <w:szCs w:val="21"/>
              </w:rPr>
            </w:pPr>
            <w:r>
              <w:rPr>
                <w:rFonts w:ascii="宋体" w:hAnsi="宋体" w:hint="eastAsia"/>
                <w:szCs w:val="21"/>
              </w:rPr>
              <w:t>提供</w:t>
            </w:r>
            <w:proofErr w:type="gramStart"/>
            <w:r>
              <w:rPr>
                <w:rFonts w:ascii="宋体" w:hAnsi="宋体" w:hint="eastAsia"/>
                <w:szCs w:val="21"/>
              </w:rPr>
              <w:t>符合磋商</w:t>
            </w:r>
            <w:proofErr w:type="gramEnd"/>
            <w:r>
              <w:rPr>
                <w:rFonts w:ascii="宋体" w:hAnsi="宋体" w:hint="eastAsia"/>
                <w:szCs w:val="21"/>
              </w:rPr>
              <w:t>文件要求的</w:t>
            </w:r>
            <w:r w:rsidRPr="002A580C">
              <w:rPr>
                <w:rFonts w:ascii="宋体" w:hAnsi="宋体" w:hint="eastAsia"/>
                <w:szCs w:val="21"/>
              </w:rPr>
              <w:t>《</w:t>
            </w:r>
            <w:r>
              <w:rPr>
                <w:rFonts w:ascii="宋体" w:hAnsi="宋体" w:hint="eastAsia"/>
                <w:szCs w:val="21"/>
              </w:rPr>
              <w:t>中小企业声明函</w:t>
            </w:r>
            <w:r w:rsidRPr="0067247D">
              <w:rPr>
                <w:rFonts w:ascii="宋体" w:hAnsi="宋体"/>
                <w:szCs w:val="21"/>
              </w:rPr>
              <w:t>》</w:t>
            </w:r>
          </w:p>
        </w:tc>
      </w:tr>
    </w:tbl>
    <w:p w14:paraId="32443DFA" w14:textId="77777777" w:rsidR="0067247D" w:rsidRDefault="0067247D" w:rsidP="00851EEC">
      <w:pPr>
        <w:pStyle w:val="a0"/>
        <w:spacing w:line="360" w:lineRule="auto"/>
        <w:ind w:left="850" w:hangingChars="405" w:hanging="850"/>
        <w:rPr>
          <w:rFonts w:ascii="Times New Roman" w:cs="宋体"/>
          <w:color w:val="000000" w:themeColor="text1"/>
          <w:sz w:val="21"/>
          <w:szCs w:val="24"/>
        </w:rPr>
      </w:pPr>
    </w:p>
    <w:p w14:paraId="002EDB66" w14:textId="77777777" w:rsidR="008F3B7F" w:rsidRDefault="008F3B7F" w:rsidP="00851EEC">
      <w:pPr>
        <w:tabs>
          <w:tab w:val="left" w:pos="900"/>
          <w:tab w:val="left" w:pos="1080"/>
          <w:tab w:val="left" w:pos="1589"/>
        </w:tabs>
        <w:snapToGrid w:val="0"/>
        <w:spacing w:line="360" w:lineRule="auto"/>
        <w:ind w:leftChars="-170" w:hangingChars="148" w:hanging="357"/>
        <w:jc w:val="center"/>
        <w:rPr>
          <w:b/>
          <w:color w:val="000000"/>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1745"/>
        <w:gridCol w:w="6470"/>
      </w:tblGrid>
      <w:tr w:rsidR="008F3B7F" w:rsidRPr="00686890" w14:paraId="5EF7CC8F" w14:textId="77777777" w:rsidTr="00495989">
        <w:trPr>
          <w:trHeight w:val="300"/>
          <w:jc w:val="center"/>
        </w:trPr>
        <w:tc>
          <w:tcPr>
            <w:tcW w:w="404" w:type="pct"/>
            <w:vAlign w:val="center"/>
          </w:tcPr>
          <w:p w14:paraId="7F55E563" w14:textId="77777777" w:rsidR="008F3B7F" w:rsidRPr="00686890" w:rsidRDefault="008F3B7F" w:rsidP="00495989">
            <w:pPr>
              <w:widowControl/>
              <w:jc w:val="center"/>
              <w:rPr>
                <w:rFonts w:ascii="宋体" w:hAnsi="宋体"/>
                <w:b/>
                <w:color w:val="000000"/>
                <w:kern w:val="0"/>
                <w:szCs w:val="21"/>
              </w:rPr>
            </w:pPr>
            <w:r w:rsidRPr="00686890">
              <w:rPr>
                <w:rFonts w:ascii="宋体" w:hAnsi="宋体"/>
                <w:b/>
                <w:color w:val="000000"/>
                <w:kern w:val="0"/>
                <w:szCs w:val="21"/>
              </w:rPr>
              <w:t>序号</w:t>
            </w:r>
          </w:p>
        </w:tc>
        <w:tc>
          <w:tcPr>
            <w:tcW w:w="976" w:type="pct"/>
            <w:vAlign w:val="center"/>
          </w:tcPr>
          <w:p w14:paraId="1D4DF6AF" w14:textId="77777777" w:rsidR="008F3B7F" w:rsidRPr="00686890" w:rsidRDefault="008F3B7F" w:rsidP="00495989">
            <w:pPr>
              <w:widowControl/>
              <w:jc w:val="center"/>
              <w:rPr>
                <w:rFonts w:ascii="宋体" w:hAnsi="宋体"/>
                <w:b/>
                <w:color w:val="000000"/>
                <w:kern w:val="0"/>
                <w:szCs w:val="21"/>
              </w:rPr>
            </w:pPr>
            <w:r w:rsidRPr="00686890">
              <w:rPr>
                <w:rFonts w:ascii="宋体" w:hAnsi="宋体"/>
                <w:b/>
                <w:color w:val="000000"/>
                <w:kern w:val="0"/>
                <w:szCs w:val="21"/>
              </w:rPr>
              <w:t>审查因素</w:t>
            </w:r>
          </w:p>
        </w:tc>
        <w:tc>
          <w:tcPr>
            <w:tcW w:w="3620" w:type="pct"/>
            <w:vAlign w:val="center"/>
          </w:tcPr>
          <w:p w14:paraId="52FD6AD2" w14:textId="77777777" w:rsidR="008F3B7F" w:rsidRPr="00686890" w:rsidRDefault="008F3B7F" w:rsidP="00495989">
            <w:pPr>
              <w:widowControl/>
              <w:jc w:val="center"/>
              <w:rPr>
                <w:rFonts w:ascii="宋体" w:hAnsi="宋体"/>
                <w:b/>
                <w:color w:val="000000"/>
                <w:kern w:val="0"/>
                <w:szCs w:val="21"/>
              </w:rPr>
            </w:pPr>
            <w:r w:rsidRPr="00686890">
              <w:rPr>
                <w:rFonts w:ascii="宋体" w:hAnsi="宋体"/>
                <w:b/>
                <w:color w:val="000000"/>
                <w:kern w:val="0"/>
                <w:szCs w:val="21"/>
              </w:rPr>
              <w:t>审查内容</w:t>
            </w:r>
          </w:p>
        </w:tc>
      </w:tr>
      <w:tr w:rsidR="008F3B7F" w:rsidRPr="00686890" w14:paraId="52FBC57D" w14:textId="77777777" w:rsidTr="00495989">
        <w:trPr>
          <w:trHeight w:val="685"/>
          <w:jc w:val="center"/>
        </w:trPr>
        <w:tc>
          <w:tcPr>
            <w:tcW w:w="404" w:type="pct"/>
            <w:vAlign w:val="center"/>
          </w:tcPr>
          <w:p w14:paraId="47A92E01" w14:textId="68FABB7F"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1</w:t>
            </w:r>
          </w:p>
        </w:tc>
        <w:tc>
          <w:tcPr>
            <w:tcW w:w="976" w:type="pct"/>
            <w:vAlign w:val="center"/>
          </w:tcPr>
          <w:p w14:paraId="4056BFF1" w14:textId="275D9A53" w:rsidR="008F3B7F" w:rsidRPr="00686890" w:rsidRDefault="0076417F" w:rsidP="00495989">
            <w:pPr>
              <w:widowControl/>
              <w:jc w:val="left"/>
              <w:rPr>
                <w:rFonts w:ascii="宋体" w:hAnsi="宋体"/>
                <w:color w:val="000000"/>
                <w:kern w:val="0"/>
                <w:szCs w:val="21"/>
              </w:rPr>
            </w:pPr>
            <w:r>
              <w:rPr>
                <w:rFonts w:ascii="宋体" w:hAnsi="宋体" w:hint="eastAsia"/>
                <w:color w:val="000000"/>
                <w:kern w:val="0"/>
                <w:szCs w:val="21"/>
              </w:rPr>
              <w:t>响应</w:t>
            </w:r>
            <w:r w:rsidR="008F3B7F" w:rsidRPr="00686890">
              <w:rPr>
                <w:rFonts w:ascii="宋体" w:hAnsi="宋体"/>
                <w:color w:val="000000"/>
                <w:kern w:val="0"/>
                <w:szCs w:val="21"/>
              </w:rPr>
              <w:t>完整性</w:t>
            </w:r>
          </w:p>
        </w:tc>
        <w:tc>
          <w:tcPr>
            <w:tcW w:w="3620" w:type="pct"/>
            <w:vAlign w:val="center"/>
          </w:tcPr>
          <w:p w14:paraId="5B0E69C0" w14:textId="0F01A406" w:rsidR="008F3B7F" w:rsidRPr="00686890" w:rsidRDefault="008F3B7F" w:rsidP="00495989">
            <w:pPr>
              <w:widowControl/>
              <w:jc w:val="left"/>
              <w:rPr>
                <w:rFonts w:ascii="宋体" w:hAnsi="宋体"/>
                <w:color w:val="000000"/>
                <w:kern w:val="0"/>
                <w:szCs w:val="21"/>
              </w:rPr>
            </w:pPr>
            <w:r w:rsidRPr="00686890">
              <w:rPr>
                <w:rFonts w:ascii="宋体" w:hAnsi="宋体" w:hint="eastAsia"/>
                <w:szCs w:val="21"/>
              </w:rPr>
              <w:t>未</w:t>
            </w:r>
            <w:r w:rsidRPr="00686890">
              <w:rPr>
                <w:rFonts w:ascii="宋体" w:hAnsi="宋体"/>
                <w:szCs w:val="21"/>
              </w:rPr>
              <w:t>将一个采购包中的内容拆开</w:t>
            </w:r>
            <w:r w:rsidR="0076417F">
              <w:rPr>
                <w:rFonts w:ascii="宋体" w:hAnsi="宋体" w:hint="eastAsia"/>
                <w:szCs w:val="21"/>
              </w:rPr>
              <w:t>响应</w:t>
            </w:r>
            <w:r w:rsidRPr="00686890">
              <w:rPr>
                <w:rFonts w:ascii="宋体" w:hAnsi="宋体"/>
                <w:szCs w:val="21"/>
              </w:rPr>
              <w:t>；</w:t>
            </w:r>
          </w:p>
        </w:tc>
      </w:tr>
      <w:tr w:rsidR="008F3B7F" w:rsidRPr="00686890" w14:paraId="01E2A768" w14:textId="77777777" w:rsidTr="00495989">
        <w:trPr>
          <w:trHeight w:val="685"/>
          <w:jc w:val="center"/>
        </w:trPr>
        <w:tc>
          <w:tcPr>
            <w:tcW w:w="404" w:type="pct"/>
            <w:vAlign w:val="center"/>
          </w:tcPr>
          <w:p w14:paraId="1FD424FA" w14:textId="426032BB"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2</w:t>
            </w:r>
          </w:p>
        </w:tc>
        <w:tc>
          <w:tcPr>
            <w:tcW w:w="976" w:type="pct"/>
            <w:vAlign w:val="center"/>
          </w:tcPr>
          <w:p w14:paraId="289B591F" w14:textId="5AF20DBC" w:rsidR="008F3B7F" w:rsidRPr="00686890" w:rsidRDefault="0076417F" w:rsidP="00495989">
            <w:pPr>
              <w:widowControl/>
              <w:jc w:val="left"/>
              <w:rPr>
                <w:rFonts w:ascii="宋体" w:hAnsi="宋体"/>
                <w:color w:val="000000"/>
                <w:kern w:val="0"/>
                <w:szCs w:val="21"/>
              </w:rPr>
            </w:pPr>
            <w:r>
              <w:rPr>
                <w:rFonts w:ascii="宋体" w:hAnsi="宋体" w:hint="eastAsia"/>
                <w:color w:val="000000"/>
                <w:kern w:val="0"/>
                <w:szCs w:val="21"/>
              </w:rPr>
              <w:t>响应</w:t>
            </w:r>
            <w:r w:rsidR="008F3B7F" w:rsidRPr="00686890">
              <w:rPr>
                <w:rFonts w:ascii="宋体" w:hAnsi="宋体"/>
                <w:color w:val="000000"/>
                <w:kern w:val="0"/>
                <w:szCs w:val="21"/>
              </w:rPr>
              <w:t>报价</w:t>
            </w:r>
          </w:p>
        </w:tc>
        <w:tc>
          <w:tcPr>
            <w:tcW w:w="3620" w:type="pct"/>
            <w:vAlign w:val="center"/>
          </w:tcPr>
          <w:p w14:paraId="6AB6CCFB" w14:textId="6145B6D9" w:rsidR="008F3B7F" w:rsidRPr="00686890" w:rsidRDefault="0076417F" w:rsidP="00495989">
            <w:pPr>
              <w:widowControl/>
              <w:jc w:val="left"/>
              <w:rPr>
                <w:rFonts w:ascii="宋体" w:hAnsi="宋体"/>
                <w:color w:val="000000"/>
                <w:kern w:val="0"/>
                <w:szCs w:val="21"/>
              </w:rPr>
            </w:pPr>
            <w:r>
              <w:rPr>
                <w:rFonts w:ascii="宋体" w:hAnsi="宋体" w:hint="eastAsia"/>
                <w:color w:val="000000"/>
                <w:kern w:val="0"/>
                <w:szCs w:val="21"/>
              </w:rPr>
              <w:t>响应</w:t>
            </w:r>
            <w:r w:rsidR="008F3B7F" w:rsidRPr="00686890">
              <w:rPr>
                <w:rFonts w:ascii="宋体" w:hAnsi="宋体"/>
                <w:color w:val="000000"/>
                <w:kern w:val="0"/>
                <w:szCs w:val="21"/>
              </w:rPr>
              <w:t>报价</w:t>
            </w:r>
            <w:r w:rsidR="008F3B7F" w:rsidRPr="00686890">
              <w:rPr>
                <w:rFonts w:ascii="宋体" w:hAnsi="宋体" w:hint="eastAsia"/>
                <w:color w:val="000000"/>
                <w:kern w:val="0"/>
                <w:szCs w:val="21"/>
              </w:rPr>
              <w:t>未</w:t>
            </w:r>
            <w:proofErr w:type="gramStart"/>
            <w:r w:rsidR="008F3B7F" w:rsidRPr="00686890">
              <w:rPr>
                <w:rFonts w:ascii="宋体" w:hAnsi="宋体"/>
                <w:color w:val="000000"/>
                <w:szCs w:val="21"/>
              </w:rPr>
              <w:t>超过</w:t>
            </w:r>
            <w:r>
              <w:rPr>
                <w:rFonts w:ascii="宋体" w:hAnsi="宋体" w:hint="eastAsia"/>
                <w:color w:val="000000"/>
                <w:szCs w:val="21"/>
              </w:rPr>
              <w:t>磋商</w:t>
            </w:r>
            <w:proofErr w:type="gramEnd"/>
            <w:r w:rsidR="008F3B7F" w:rsidRPr="00686890">
              <w:rPr>
                <w:rFonts w:ascii="宋体" w:hAnsi="宋体"/>
                <w:color w:val="000000"/>
                <w:szCs w:val="21"/>
              </w:rPr>
              <w:t>文件中规定的项目/采购</w:t>
            </w:r>
            <w:proofErr w:type="gramStart"/>
            <w:r w:rsidR="008F3B7F" w:rsidRPr="00686890">
              <w:rPr>
                <w:rFonts w:ascii="宋体" w:hAnsi="宋体"/>
                <w:color w:val="000000"/>
                <w:szCs w:val="21"/>
              </w:rPr>
              <w:t>包预算</w:t>
            </w:r>
            <w:proofErr w:type="gramEnd"/>
            <w:r w:rsidR="008F3B7F" w:rsidRPr="00686890">
              <w:rPr>
                <w:rFonts w:ascii="宋体" w:hAnsi="宋体"/>
                <w:color w:val="000000"/>
                <w:szCs w:val="21"/>
              </w:rPr>
              <w:t>金额或者项目/采购</w:t>
            </w:r>
            <w:proofErr w:type="gramStart"/>
            <w:r w:rsidR="008F3B7F" w:rsidRPr="00686890">
              <w:rPr>
                <w:rFonts w:ascii="宋体" w:hAnsi="宋体"/>
                <w:color w:val="000000"/>
                <w:szCs w:val="21"/>
              </w:rPr>
              <w:t>包最高</w:t>
            </w:r>
            <w:proofErr w:type="gramEnd"/>
            <w:r w:rsidR="008F3B7F" w:rsidRPr="00686890">
              <w:rPr>
                <w:rFonts w:ascii="宋体" w:hAnsi="宋体"/>
                <w:color w:val="000000"/>
                <w:szCs w:val="21"/>
              </w:rPr>
              <w:t>限价</w:t>
            </w:r>
            <w:r w:rsidR="008F3B7F" w:rsidRPr="00686890">
              <w:rPr>
                <w:rFonts w:ascii="宋体" w:hAnsi="宋体"/>
                <w:color w:val="000000"/>
                <w:kern w:val="0"/>
                <w:szCs w:val="21"/>
              </w:rPr>
              <w:t>；</w:t>
            </w:r>
          </w:p>
        </w:tc>
      </w:tr>
      <w:tr w:rsidR="008F3B7F" w:rsidRPr="00686890" w14:paraId="558D0D42" w14:textId="77777777" w:rsidTr="00495989">
        <w:trPr>
          <w:trHeight w:val="685"/>
          <w:jc w:val="center"/>
        </w:trPr>
        <w:tc>
          <w:tcPr>
            <w:tcW w:w="404" w:type="pct"/>
            <w:vAlign w:val="center"/>
          </w:tcPr>
          <w:p w14:paraId="6F3CFBAC" w14:textId="7866DB6E"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3</w:t>
            </w:r>
          </w:p>
        </w:tc>
        <w:tc>
          <w:tcPr>
            <w:tcW w:w="976" w:type="pct"/>
            <w:vAlign w:val="center"/>
          </w:tcPr>
          <w:p w14:paraId="118FECDA"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报价唯一性</w:t>
            </w:r>
          </w:p>
        </w:tc>
        <w:tc>
          <w:tcPr>
            <w:tcW w:w="3620" w:type="pct"/>
            <w:vAlign w:val="center"/>
          </w:tcPr>
          <w:p w14:paraId="597E18DF" w14:textId="5583926F" w:rsidR="008F3B7F" w:rsidRPr="00686890" w:rsidRDefault="0076417F" w:rsidP="00495989">
            <w:pPr>
              <w:widowControl/>
              <w:jc w:val="left"/>
              <w:rPr>
                <w:rFonts w:ascii="宋体" w:hAnsi="宋体"/>
                <w:color w:val="000000"/>
                <w:kern w:val="0"/>
                <w:szCs w:val="21"/>
              </w:rPr>
            </w:pPr>
            <w:r>
              <w:rPr>
                <w:rFonts w:ascii="宋体" w:hAnsi="宋体" w:hint="eastAsia"/>
                <w:color w:val="000000"/>
                <w:kern w:val="0"/>
                <w:szCs w:val="21"/>
              </w:rPr>
              <w:t>磋商</w:t>
            </w:r>
            <w:r w:rsidR="008F3B7F" w:rsidRPr="00686890">
              <w:rPr>
                <w:rFonts w:ascii="宋体" w:hAnsi="宋体"/>
                <w:color w:val="000000"/>
                <w:kern w:val="0"/>
                <w:szCs w:val="21"/>
              </w:rPr>
              <w:t>文件</w:t>
            </w:r>
            <w:r w:rsidR="008F3B7F" w:rsidRPr="00686890">
              <w:rPr>
                <w:rFonts w:ascii="宋体" w:hAnsi="宋体" w:hint="eastAsia"/>
                <w:color w:val="000000"/>
                <w:kern w:val="0"/>
                <w:szCs w:val="21"/>
              </w:rPr>
              <w:t>未</w:t>
            </w:r>
            <w:r w:rsidR="008F3B7F" w:rsidRPr="00686890">
              <w:rPr>
                <w:rFonts w:ascii="宋体" w:hAnsi="宋体" w:hint="eastAsia"/>
                <w:szCs w:val="21"/>
              </w:rPr>
              <w:t>出现可选择性或可调整的报价（</w:t>
            </w:r>
            <w:r>
              <w:rPr>
                <w:rFonts w:ascii="宋体" w:hAnsi="宋体" w:hint="eastAsia"/>
                <w:szCs w:val="21"/>
              </w:rPr>
              <w:t>磋商</w:t>
            </w:r>
            <w:r w:rsidR="008F3B7F" w:rsidRPr="00686890">
              <w:rPr>
                <w:rFonts w:ascii="宋体" w:hAnsi="宋体" w:hint="eastAsia"/>
                <w:szCs w:val="21"/>
              </w:rPr>
              <w:t>文件另有规定的除外）</w:t>
            </w:r>
            <w:r w:rsidR="008F3B7F" w:rsidRPr="00686890">
              <w:rPr>
                <w:rFonts w:ascii="宋体" w:hAnsi="宋体"/>
                <w:color w:val="000000"/>
                <w:kern w:val="0"/>
                <w:szCs w:val="21"/>
              </w:rPr>
              <w:t>；</w:t>
            </w:r>
          </w:p>
        </w:tc>
      </w:tr>
      <w:tr w:rsidR="008F3B7F" w:rsidRPr="00686890" w14:paraId="5602B07C" w14:textId="77777777" w:rsidTr="00495989">
        <w:trPr>
          <w:trHeight w:val="685"/>
          <w:jc w:val="center"/>
        </w:trPr>
        <w:tc>
          <w:tcPr>
            <w:tcW w:w="404" w:type="pct"/>
            <w:vAlign w:val="center"/>
          </w:tcPr>
          <w:p w14:paraId="1F428C8C" w14:textId="306EB55B"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4</w:t>
            </w:r>
          </w:p>
        </w:tc>
        <w:tc>
          <w:tcPr>
            <w:tcW w:w="976" w:type="pct"/>
            <w:vAlign w:val="center"/>
          </w:tcPr>
          <w:p w14:paraId="57169C18" w14:textId="09CD307F"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有效期</w:t>
            </w:r>
          </w:p>
        </w:tc>
        <w:tc>
          <w:tcPr>
            <w:tcW w:w="3620" w:type="pct"/>
            <w:vAlign w:val="center"/>
          </w:tcPr>
          <w:p w14:paraId="196F1844" w14:textId="1BB3927D" w:rsidR="008F3B7F" w:rsidRPr="00686890" w:rsidRDefault="0076417F" w:rsidP="00495989">
            <w:pPr>
              <w:widowControl/>
              <w:jc w:val="left"/>
              <w:rPr>
                <w:rFonts w:ascii="宋体" w:hAnsi="宋体"/>
                <w:color w:val="000000"/>
                <w:kern w:val="0"/>
                <w:szCs w:val="21"/>
              </w:rPr>
            </w:pPr>
            <w:r>
              <w:rPr>
                <w:rFonts w:ascii="宋体" w:hAnsi="宋体" w:hint="eastAsia"/>
                <w:color w:val="000000"/>
                <w:kern w:val="0"/>
                <w:szCs w:val="21"/>
              </w:rPr>
              <w:t>响应</w:t>
            </w:r>
            <w:r w:rsidR="008F3B7F" w:rsidRPr="00686890">
              <w:rPr>
                <w:rFonts w:ascii="宋体" w:hAnsi="宋体"/>
                <w:color w:val="000000"/>
                <w:kern w:val="0"/>
                <w:szCs w:val="21"/>
              </w:rPr>
              <w:t>文件中承诺的有效期</w:t>
            </w:r>
            <w:r w:rsidR="008F3B7F" w:rsidRPr="00686890">
              <w:rPr>
                <w:rFonts w:ascii="宋体" w:hAnsi="宋体" w:hint="eastAsia"/>
                <w:color w:val="000000"/>
                <w:kern w:val="0"/>
                <w:szCs w:val="21"/>
              </w:rPr>
              <w:t>满足</w:t>
            </w:r>
            <w:r>
              <w:rPr>
                <w:rFonts w:ascii="宋体" w:hAnsi="宋体" w:hint="eastAsia"/>
                <w:color w:val="000000"/>
                <w:kern w:val="0"/>
                <w:szCs w:val="21"/>
              </w:rPr>
              <w:t>磋商</w:t>
            </w:r>
            <w:r w:rsidR="008F3B7F" w:rsidRPr="00686890">
              <w:rPr>
                <w:rFonts w:ascii="宋体" w:hAnsi="宋体"/>
                <w:color w:val="000000"/>
                <w:kern w:val="0"/>
                <w:szCs w:val="21"/>
              </w:rPr>
              <w:t>文件中载明的</w:t>
            </w:r>
            <w:r>
              <w:rPr>
                <w:rFonts w:ascii="宋体" w:hAnsi="宋体" w:hint="eastAsia"/>
                <w:color w:val="000000"/>
                <w:kern w:val="0"/>
                <w:szCs w:val="21"/>
              </w:rPr>
              <w:t>响应文件</w:t>
            </w:r>
            <w:r w:rsidR="008F3B7F" w:rsidRPr="00686890">
              <w:rPr>
                <w:rFonts w:ascii="宋体" w:hAnsi="宋体"/>
                <w:color w:val="000000"/>
                <w:kern w:val="0"/>
                <w:szCs w:val="21"/>
              </w:rPr>
              <w:t>有效期的；</w:t>
            </w:r>
          </w:p>
        </w:tc>
      </w:tr>
      <w:tr w:rsidR="008F3B7F" w:rsidRPr="00686890" w14:paraId="56504F53" w14:textId="77777777" w:rsidTr="00495989">
        <w:trPr>
          <w:trHeight w:val="685"/>
          <w:jc w:val="center"/>
        </w:trPr>
        <w:tc>
          <w:tcPr>
            <w:tcW w:w="404" w:type="pct"/>
            <w:vAlign w:val="center"/>
          </w:tcPr>
          <w:p w14:paraId="40395F56" w14:textId="2B4E4592"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5</w:t>
            </w:r>
          </w:p>
        </w:tc>
        <w:tc>
          <w:tcPr>
            <w:tcW w:w="976" w:type="pct"/>
            <w:vAlign w:val="center"/>
          </w:tcPr>
          <w:p w14:paraId="740B3B5C"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签署、盖章</w:t>
            </w:r>
          </w:p>
        </w:tc>
        <w:tc>
          <w:tcPr>
            <w:tcW w:w="3620" w:type="pct"/>
            <w:vAlign w:val="center"/>
          </w:tcPr>
          <w:p w14:paraId="6DF11F72" w14:textId="0730C1C4"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按照</w:t>
            </w:r>
            <w:r w:rsidR="0076417F">
              <w:rPr>
                <w:rFonts w:ascii="宋体" w:hAnsi="宋体" w:hint="eastAsia"/>
                <w:color w:val="000000"/>
                <w:kern w:val="0"/>
                <w:szCs w:val="21"/>
              </w:rPr>
              <w:t>磋商</w:t>
            </w:r>
            <w:r w:rsidRPr="00686890">
              <w:rPr>
                <w:rFonts w:ascii="宋体" w:hAnsi="宋体"/>
                <w:color w:val="000000"/>
                <w:kern w:val="0"/>
                <w:szCs w:val="21"/>
              </w:rPr>
              <w:t>文件要求签署、盖章的；</w:t>
            </w:r>
          </w:p>
        </w:tc>
      </w:tr>
      <w:tr w:rsidR="008F3B7F" w:rsidRPr="00686890" w14:paraId="6BB83823" w14:textId="77777777" w:rsidTr="00495989">
        <w:trPr>
          <w:trHeight w:val="685"/>
          <w:jc w:val="center"/>
        </w:trPr>
        <w:tc>
          <w:tcPr>
            <w:tcW w:w="404" w:type="pct"/>
            <w:vAlign w:val="center"/>
          </w:tcPr>
          <w:p w14:paraId="6200072E" w14:textId="233B48F3"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6</w:t>
            </w:r>
          </w:p>
        </w:tc>
        <w:tc>
          <w:tcPr>
            <w:tcW w:w="976" w:type="pct"/>
            <w:vAlign w:val="center"/>
          </w:tcPr>
          <w:p w14:paraId="36205C5C" w14:textId="77777777" w:rsidR="008F3B7F" w:rsidRPr="00686890" w:rsidRDefault="008F3B7F" w:rsidP="00495989">
            <w:pPr>
              <w:widowControl/>
              <w:jc w:val="left"/>
              <w:rPr>
                <w:rFonts w:ascii="宋体" w:hAnsi="宋体"/>
                <w:color w:val="000000"/>
                <w:kern w:val="0"/>
                <w:szCs w:val="21"/>
              </w:rPr>
            </w:pPr>
            <w:r w:rsidRPr="00686890">
              <w:rPr>
                <w:rFonts w:ascii="宋体" w:hAnsi="宋体" w:hint="eastAsia"/>
                <w:color w:val="000000"/>
                <w:kern w:val="0"/>
                <w:szCs w:val="21"/>
              </w:rPr>
              <w:t>实质性格式</w:t>
            </w:r>
          </w:p>
        </w:tc>
        <w:tc>
          <w:tcPr>
            <w:tcW w:w="3620" w:type="pct"/>
            <w:vAlign w:val="center"/>
          </w:tcPr>
          <w:p w14:paraId="1283F770" w14:textId="6F4C6011" w:rsidR="008F3B7F" w:rsidRPr="00686890" w:rsidRDefault="008F3B7F" w:rsidP="00495989">
            <w:pPr>
              <w:widowControl/>
              <w:jc w:val="left"/>
              <w:rPr>
                <w:rFonts w:ascii="宋体" w:hAnsi="宋体"/>
                <w:color w:val="000000"/>
                <w:kern w:val="0"/>
                <w:szCs w:val="21"/>
              </w:rPr>
            </w:pPr>
            <w:r w:rsidRPr="00686890">
              <w:rPr>
                <w:rFonts w:ascii="宋体" w:hAnsi="宋体" w:hint="eastAsia"/>
                <w:kern w:val="0"/>
                <w:szCs w:val="21"/>
              </w:rPr>
              <w:t>标记为</w:t>
            </w:r>
            <w:r w:rsidRPr="00686890">
              <w:rPr>
                <w:rFonts w:ascii="宋体" w:hAnsi="宋体"/>
                <w:kern w:val="0"/>
                <w:szCs w:val="21"/>
              </w:rPr>
              <w:t>“格式”的</w:t>
            </w:r>
            <w:r w:rsidRPr="00686890">
              <w:rPr>
                <w:rFonts w:ascii="宋体" w:hAnsi="宋体" w:hint="eastAsia"/>
                <w:kern w:val="0"/>
                <w:szCs w:val="21"/>
              </w:rPr>
              <w:t>文件均按</w:t>
            </w:r>
            <w:r w:rsidR="0076417F">
              <w:rPr>
                <w:rFonts w:ascii="宋体" w:hAnsi="宋体" w:hint="eastAsia"/>
                <w:kern w:val="0"/>
                <w:szCs w:val="21"/>
              </w:rPr>
              <w:t>磋商</w:t>
            </w:r>
            <w:r w:rsidRPr="00686890">
              <w:rPr>
                <w:rFonts w:ascii="宋体" w:hAnsi="宋体"/>
                <w:kern w:val="0"/>
                <w:szCs w:val="21"/>
              </w:rPr>
              <w:t>文件</w:t>
            </w:r>
            <w:r w:rsidRPr="00686890">
              <w:rPr>
                <w:rFonts w:ascii="宋体" w:hAnsi="宋体" w:hint="eastAsia"/>
                <w:kern w:val="0"/>
                <w:szCs w:val="21"/>
              </w:rPr>
              <w:t>要求提供；</w:t>
            </w:r>
          </w:p>
        </w:tc>
      </w:tr>
      <w:tr w:rsidR="008F3B7F" w:rsidRPr="00686890" w14:paraId="5E9C97D3" w14:textId="77777777" w:rsidTr="00495989">
        <w:trPr>
          <w:trHeight w:val="685"/>
          <w:jc w:val="center"/>
        </w:trPr>
        <w:tc>
          <w:tcPr>
            <w:tcW w:w="404" w:type="pct"/>
            <w:vAlign w:val="center"/>
          </w:tcPr>
          <w:p w14:paraId="154E7640" w14:textId="700220BE"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lastRenderedPageBreak/>
              <w:t>7</w:t>
            </w:r>
          </w:p>
        </w:tc>
        <w:tc>
          <w:tcPr>
            <w:tcW w:w="976" w:type="pct"/>
            <w:vAlign w:val="center"/>
          </w:tcPr>
          <w:p w14:paraId="7E1B3F80" w14:textId="77777777" w:rsidR="008F3B7F" w:rsidRPr="00686890" w:rsidRDefault="008F3B7F" w:rsidP="00495989">
            <w:pPr>
              <w:widowControl/>
              <w:jc w:val="left"/>
              <w:rPr>
                <w:rFonts w:ascii="宋体" w:hAnsi="宋体"/>
                <w:color w:val="000000"/>
                <w:kern w:val="0"/>
                <w:szCs w:val="21"/>
              </w:rPr>
            </w:pPr>
            <w:r w:rsidRPr="00686890">
              <w:rPr>
                <w:rFonts w:ascii="宋体" w:hAnsi="宋体" w:cs="Segoe UI Symbol"/>
                <w:color w:val="000000"/>
                <w:kern w:val="0"/>
                <w:szCs w:val="21"/>
              </w:rPr>
              <w:t>★</w:t>
            </w:r>
            <w:r w:rsidRPr="00686890">
              <w:rPr>
                <w:rFonts w:ascii="宋体" w:hAnsi="宋体"/>
                <w:color w:val="000000"/>
                <w:kern w:val="0"/>
                <w:szCs w:val="21"/>
              </w:rPr>
              <w:t>号</w:t>
            </w:r>
            <w:r w:rsidRPr="00686890">
              <w:rPr>
                <w:rFonts w:ascii="宋体" w:hAnsi="宋体" w:hint="eastAsia"/>
                <w:color w:val="000000"/>
                <w:kern w:val="0"/>
                <w:szCs w:val="21"/>
              </w:rPr>
              <w:t>或*号</w:t>
            </w:r>
            <w:r w:rsidRPr="00686890">
              <w:rPr>
                <w:rFonts w:ascii="宋体" w:hAnsi="宋体"/>
                <w:color w:val="000000"/>
                <w:kern w:val="0"/>
                <w:szCs w:val="21"/>
              </w:rPr>
              <w:t>条款响应</w:t>
            </w:r>
          </w:p>
        </w:tc>
        <w:tc>
          <w:tcPr>
            <w:tcW w:w="3620" w:type="pct"/>
            <w:vAlign w:val="center"/>
          </w:tcPr>
          <w:p w14:paraId="766011ED" w14:textId="0DA2BD95" w:rsidR="008F3B7F" w:rsidRPr="00686890" w:rsidRDefault="0076417F" w:rsidP="00495989">
            <w:pPr>
              <w:widowControl/>
              <w:jc w:val="left"/>
              <w:rPr>
                <w:rFonts w:ascii="宋体" w:hAnsi="宋体"/>
                <w:color w:val="000000"/>
                <w:kern w:val="0"/>
                <w:szCs w:val="21"/>
              </w:rPr>
            </w:pPr>
            <w:r>
              <w:rPr>
                <w:rFonts w:ascii="宋体" w:hAnsi="宋体" w:hint="eastAsia"/>
                <w:color w:val="000000"/>
                <w:kern w:val="0"/>
                <w:szCs w:val="21"/>
              </w:rPr>
              <w:t>响应</w:t>
            </w:r>
            <w:r w:rsidR="008F3B7F" w:rsidRPr="00686890">
              <w:rPr>
                <w:rFonts w:ascii="宋体" w:hAnsi="宋体"/>
                <w:color w:val="000000"/>
                <w:kern w:val="0"/>
                <w:szCs w:val="21"/>
              </w:rPr>
              <w:t>文件满足</w:t>
            </w:r>
            <w:r>
              <w:rPr>
                <w:rFonts w:ascii="宋体" w:hAnsi="宋体" w:hint="eastAsia"/>
                <w:color w:val="000000"/>
                <w:kern w:val="0"/>
                <w:szCs w:val="21"/>
              </w:rPr>
              <w:t>磋商</w:t>
            </w:r>
            <w:r w:rsidR="008F3B7F" w:rsidRPr="00686890">
              <w:rPr>
                <w:rFonts w:ascii="宋体" w:hAnsi="宋体"/>
                <w:color w:val="000000"/>
                <w:kern w:val="0"/>
                <w:szCs w:val="21"/>
              </w:rPr>
              <w:t>文件</w:t>
            </w:r>
            <w:r w:rsidR="008F3B7F" w:rsidRPr="00686890">
              <w:rPr>
                <w:rFonts w:ascii="宋体" w:hAnsi="宋体"/>
                <w:szCs w:val="21"/>
              </w:rPr>
              <w:t>第</w:t>
            </w:r>
            <w:r>
              <w:rPr>
                <w:rFonts w:ascii="宋体" w:hAnsi="宋体" w:hint="eastAsia"/>
                <w:szCs w:val="21"/>
              </w:rPr>
              <w:t>六</w:t>
            </w:r>
            <w:r w:rsidR="008F3B7F" w:rsidRPr="00686890">
              <w:rPr>
                <w:rFonts w:ascii="宋体" w:hAnsi="宋体"/>
                <w:szCs w:val="21"/>
              </w:rPr>
              <w:t>章《</w:t>
            </w:r>
            <w:r>
              <w:rPr>
                <w:rFonts w:ascii="宋体" w:hAnsi="宋体" w:hint="eastAsia"/>
                <w:szCs w:val="21"/>
              </w:rPr>
              <w:t>服务一览表及技术</w:t>
            </w:r>
            <w:r w:rsidR="008F3B7F" w:rsidRPr="00686890">
              <w:rPr>
                <w:rFonts w:ascii="宋体" w:hAnsi="宋体"/>
                <w:szCs w:val="21"/>
              </w:rPr>
              <w:t>需求》</w:t>
            </w:r>
            <w:r w:rsidR="008F3B7F" w:rsidRPr="00686890">
              <w:rPr>
                <w:rFonts w:ascii="宋体" w:hAnsi="宋体"/>
                <w:color w:val="000000"/>
                <w:kern w:val="0"/>
                <w:szCs w:val="21"/>
              </w:rPr>
              <w:t>中</w:t>
            </w:r>
            <w:r w:rsidR="008F3B7F" w:rsidRPr="00686890">
              <w:rPr>
                <w:rFonts w:ascii="宋体" w:hAnsi="宋体" w:cs="Segoe UI Symbol"/>
                <w:color w:val="000000"/>
                <w:kern w:val="0"/>
                <w:szCs w:val="21"/>
              </w:rPr>
              <w:t>★</w:t>
            </w:r>
            <w:r w:rsidR="008F3B7F" w:rsidRPr="00686890">
              <w:rPr>
                <w:rFonts w:ascii="宋体" w:hAnsi="宋体"/>
                <w:color w:val="000000"/>
                <w:kern w:val="0"/>
                <w:szCs w:val="21"/>
              </w:rPr>
              <w:t>号</w:t>
            </w:r>
            <w:r w:rsidR="008F3B7F" w:rsidRPr="00686890">
              <w:rPr>
                <w:rFonts w:ascii="宋体" w:hAnsi="宋体" w:hint="eastAsia"/>
                <w:color w:val="000000"/>
                <w:kern w:val="0"/>
                <w:szCs w:val="21"/>
              </w:rPr>
              <w:t>或*号</w:t>
            </w:r>
            <w:r w:rsidR="008F3B7F" w:rsidRPr="00686890">
              <w:rPr>
                <w:rFonts w:ascii="宋体" w:hAnsi="宋体"/>
                <w:color w:val="000000"/>
                <w:kern w:val="0"/>
                <w:szCs w:val="21"/>
              </w:rPr>
              <w:t>条款要求的；</w:t>
            </w:r>
          </w:p>
        </w:tc>
      </w:tr>
      <w:tr w:rsidR="008F3B7F" w:rsidRPr="00686890" w14:paraId="2765504F" w14:textId="77777777" w:rsidTr="00495989">
        <w:trPr>
          <w:trHeight w:val="685"/>
          <w:jc w:val="center"/>
        </w:trPr>
        <w:tc>
          <w:tcPr>
            <w:tcW w:w="404" w:type="pct"/>
            <w:vAlign w:val="center"/>
          </w:tcPr>
          <w:p w14:paraId="387954B1" w14:textId="02F1E8A2"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8</w:t>
            </w:r>
          </w:p>
        </w:tc>
        <w:tc>
          <w:tcPr>
            <w:tcW w:w="976" w:type="pct"/>
            <w:vAlign w:val="center"/>
          </w:tcPr>
          <w:p w14:paraId="21B2D861"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报价的修正（如有）</w:t>
            </w:r>
          </w:p>
        </w:tc>
        <w:tc>
          <w:tcPr>
            <w:tcW w:w="3620" w:type="pct"/>
            <w:vAlign w:val="center"/>
          </w:tcPr>
          <w:p w14:paraId="6523BF0D" w14:textId="41083D39" w:rsidR="008F3B7F" w:rsidRPr="00686890" w:rsidRDefault="008F3B7F" w:rsidP="00495989">
            <w:pPr>
              <w:widowControl/>
              <w:jc w:val="left"/>
              <w:rPr>
                <w:rFonts w:ascii="宋体" w:hAnsi="宋体"/>
                <w:color w:val="000000"/>
                <w:kern w:val="0"/>
                <w:szCs w:val="21"/>
              </w:rPr>
            </w:pPr>
            <w:r w:rsidRPr="00686890">
              <w:rPr>
                <w:rFonts w:ascii="宋体" w:hAnsi="宋体" w:hint="eastAsia"/>
                <w:color w:val="000000"/>
                <w:kern w:val="0"/>
                <w:szCs w:val="21"/>
              </w:rPr>
              <w:t>不涉及报价修正</w:t>
            </w:r>
            <w:r w:rsidRPr="00686890">
              <w:rPr>
                <w:rFonts w:ascii="宋体" w:hAnsi="宋体"/>
                <w:color w:val="000000"/>
                <w:kern w:val="0"/>
                <w:szCs w:val="21"/>
              </w:rPr>
              <w:t>，或</w:t>
            </w:r>
            <w:r w:rsidR="0076417F">
              <w:rPr>
                <w:rFonts w:ascii="宋体" w:hAnsi="宋体" w:hint="eastAsia"/>
                <w:color w:val="000000"/>
                <w:kern w:val="0"/>
                <w:szCs w:val="21"/>
              </w:rPr>
              <w:t>响应</w:t>
            </w:r>
            <w:r w:rsidRPr="00686890">
              <w:rPr>
                <w:rFonts w:ascii="宋体" w:hAnsi="宋体"/>
                <w:color w:val="000000"/>
                <w:kern w:val="0"/>
                <w:szCs w:val="21"/>
              </w:rPr>
              <w:t>文件报价出现前后不一致</w:t>
            </w:r>
            <w:r w:rsidRPr="00686890">
              <w:rPr>
                <w:rFonts w:ascii="宋体" w:hAnsi="宋体" w:hint="eastAsia"/>
                <w:color w:val="000000"/>
                <w:kern w:val="0"/>
                <w:szCs w:val="21"/>
              </w:rPr>
              <w:t>时</w:t>
            </w:r>
            <w:r w:rsidRPr="00686890">
              <w:rPr>
                <w:rFonts w:ascii="宋体" w:hAnsi="宋体"/>
                <w:color w:val="000000"/>
                <w:kern w:val="0"/>
                <w:szCs w:val="21"/>
              </w:rPr>
              <w:t>，</w:t>
            </w:r>
            <w:r w:rsidR="0076417F">
              <w:rPr>
                <w:rFonts w:ascii="宋体" w:hAnsi="宋体" w:hint="eastAsia"/>
                <w:color w:val="000000"/>
                <w:kern w:val="0"/>
                <w:szCs w:val="21"/>
              </w:rPr>
              <w:t>供应商</w:t>
            </w:r>
            <w:r w:rsidRPr="00686890">
              <w:rPr>
                <w:rFonts w:ascii="宋体" w:hAnsi="宋体"/>
                <w:color w:val="000000"/>
                <w:kern w:val="0"/>
                <w:szCs w:val="21"/>
              </w:rPr>
              <w:t>对修正后的报价予</w:t>
            </w:r>
            <w:r w:rsidRPr="00686890">
              <w:rPr>
                <w:rFonts w:ascii="宋体" w:hAnsi="宋体" w:hint="eastAsia"/>
                <w:color w:val="000000"/>
                <w:kern w:val="0"/>
                <w:szCs w:val="21"/>
              </w:rPr>
              <w:t>以</w:t>
            </w:r>
            <w:r w:rsidRPr="00686890">
              <w:rPr>
                <w:rFonts w:ascii="宋体" w:hAnsi="宋体"/>
                <w:color w:val="000000"/>
                <w:kern w:val="0"/>
                <w:szCs w:val="21"/>
              </w:rPr>
              <w:t>确认；（如有）</w:t>
            </w:r>
          </w:p>
        </w:tc>
      </w:tr>
      <w:tr w:rsidR="008F3B7F" w:rsidRPr="00686890" w14:paraId="0AA87742" w14:textId="77777777" w:rsidTr="00495989">
        <w:trPr>
          <w:trHeight w:val="685"/>
          <w:jc w:val="center"/>
        </w:trPr>
        <w:tc>
          <w:tcPr>
            <w:tcW w:w="404" w:type="pct"/>
            <w:vAlign w:val="center"/>
          </w:tcPr>
          <w:p w14:paraId="74C6A077" w14:textId="75A1B943"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9</w:t>
            </w:r>
          </w:p>
        </w:tc>
        <w:tc>
          <w:tcPr>
            <w:tcW w:w="976" w:type="pct"/>
            <w:vAlign w:val="center"/>
          </w:tcPr>
          <w:p w14:paraId="0306F729"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报价合理性</w:t>
            </w:r>
          </w:p>
        </w:tc>
        <w:tc>
          <w:tcPr>
            <w:tcW w:w="3620" w:type="pct"/>
            <w:vAlign w:val="center"/>
          </w:tcPr>
          <w:p w14:paraId="3D44922C" w14:textId="686F101D"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报价合理，或</w:t>
            </w:r>
            <w:r w:rsidR="0076417F">
              <w:rPr>
                <w:rFonts w:ascii="宋体" w:hAnsi="宋体" w:hint="eastAsia"/>
                <w:color w:val="000000"/>
                <w:szCs w:val="21"/>
              </w:rPr>
              <w:t>供应商</w:t>
            </w:r>
            <w:r w:rsidRPr="00686890">
              <w:rPr>
                <w:rFonts w:ascii="宋体" w:hAnsi="宋体" w:hint="eastAsia"/>
                <w:szCs w:val="21"/>
              </w:rPr>
              <w:t>的报价明显低于其他通过符合性审查</w:t>
            </w:r>
            <w:r w:rsidR="0076417F">
              <w:rPr>
                <w:rFonts w:ascii="宋体" w:hAnsi="宋体" w:hint="eastAsia"/>
                <w:szCs w:val="21"/>
              </w:rPr>
              <w:t>供应商</w:t>
            </w:r>
            <w:r w:rsidRPr="00686890">
              <w:rPr>
                <w:rFonts w:ascii="宋体" w:hAnsi="宋体" w:hint="eastAsia"/>
                <w:szCs w:val="21"/>
              </w:rPr>
              <w:t>的报价，</w:t>
            </w:r>
            <w:r w:rsidRPr="00686890">
              <w:rPr>
                <w:rFonts w:ascii="宋体" w:hAnsi="宋体"/>
                <w:szCs w:val="21"/>
              </w:rPr>
              <w:t>有可能影响产品质量或者不能诚信履约的</w:t>
            </w:r>
            <w:r w:rsidRPr="00686890">
              <w:rPr>
                <w:rFonts w:ascii="宋体" w:hAnsi="宋体" w:hint="eastAsia"/>
                <w:szCs w:val="21"/>
              </w:rPr>
              <w:t>，能够应</w:t>
            </w:r>
            <w:r w:rsidR="0076417F">
              <w:rPr>
                <w:rFonts w:ascii="宋体" w:hAnsi="宋体" w:hint="eastAsia"/>
                <w:szCs w:val="21"/>
              </w:rPr>
              <w:t>磋商小组</w:t>
            </w:r>
            <w:r w:rsidRPr="00686890">
              <w:rPr>
                <w:rFonts w:ascii="宋体" w:hAnsi="宋体" w:hint="eastAsia"/>
                <w:szCs w:val="21"/>
              </w:rPr>
              <w:t>要求在规定时间内证明其报价合理性的</w:t>
            </w:r>
            <w:r w:rsidRPr="00686890">
              <w:rPr>
                <w:rFonts w:ascii="宋体" w:hAnsi="宋体"/>
                <w:color w:val="000000"/>
                <w:kern w:val="0"/>
                <w:szCs w:val="21"/>
              </w:rPr>
              <w:t>；</w:t>
            </w:r>
          </w:p>
        </w:tc>
      </w:tr>
      <w:tr w:rsidR="008F3B7F" w:rsidRPr="00686890" w14:paraId="537A4A39" w14:textId="77777777" w:rsidTr="00495989">
        <w:trPr>
          <w:trHeight w:val="685"/>
          <w:jc w:val="center"/>
        </w:trPr>
        <w:tc>
          <w:tcPr>
            <w:tcW w:w="404" w:type="pct"/>
            <w:vAlign w:val="center"/>
          </w:tcPr>
          <w:p w14:paraId="7BF3DE36" w14:textId="16DE2A0B" w:rsidR="008F3B7F" w:rsidRPr="00686890" w:rsidRDefault="001C2B00" w:rsidP="00495989">
            <w:pPr>
              <w:widowControl/>
              <w:jc w:val="center"/>
              <w:rPr>
                <w:rFonts w:ascii="宋体" w:hAnsi="宋体"/>
                <w:color w:val="000000"/>
                <w:kern w:val="0"/>
                <w:szCs w:val="21"/>
              </w:rPr>
            </w:pPr>
            <w:r>
              <w:rPr>
                <w:rFonts w:ascii="宋体" w:hAnsi="宋体"/>
                <w:color w:val="000000"/>
                <w:kern w:val="0"/>
                <w:szCs w:val="21"/>
              </w:rPr>
              <w:t>10</w:t>
            </w:r>
          </w:p>
        </w:tc>
        <w:tc>
          <w:tcPr>
            <w:tcW w:w="976" w:type="pct"/>
            <w:vAlign w:val="center"/>
          </w:tcPr>
          <w:p w14:paraId="55A0C982"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进口产品</w:t>
            </w:r>
          </w:p>
          <w:p w14:paraId="145F5EDD"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（如有）</w:t>
            </w:r>
          </w:p>
        </w:tc>
        <w:tc>
          <w:tcPr>
            <w:tcW w:w="3620" w:type="pct"/>
            <w:vAlign w:val="center"/>
          </w:tcPr>
          <w:p w14:paraId="29C70793" w14:textId="1EE5256F" w:rsidR="008F3B7F" w:rsidRPr="00686890" w:rsidRDefault="0076417F" w:rsidP="00495989">
            <w:pPr>
              <w:widowControl/>
              <w:jc w:val="left"/>
              <w:rPr>
                <w:rFonts w:ascii="宋体" w:hAnsi="宋体"/>
                <w:color w:val="000000"/>
                <w:kern w:val="0"/>
                <w:szCs w:val="21"/>
              </w:rPr>
            </w:pPr>
            <w:r>
              <w:rPr>
                <w:rFonts w:ascii="宋体" w:hAnsi="宋体" w:hint="eastAsia"/>
                <w:szCs w:val="21"/>
              </w:rPr>
              <w:t>磋商</w:t>
            </w:r>
            <w:r w:rsidR="008F3B7F" w:rsidRPr="00686890">
              <w:rPr>
                <w:rFonts w:ascii="宋体" w:hAnsi="宋体" w:hint="eastAsia"/>
                <w:szCs w:val="21"/>
              </w:rPr>
              <w:t>文件</w:t>
            </w:r>
            <w:r w:rsidR="008F3B7F" w:rsidRPr="00686890">
              <w:rPr>
                <w:rFonts w:ascii="宋体" w:hAnsi="宋体"/>
                <w:szCs w:val="21"/>
              </w:rPr>
              <w:t>不接受进口产品投标</w:t>
            </w:r>
            <w:r w:rsidR="008F3B7F" w:rsidRPr="00686890">
              <w:rPr>
                <w:rFonts w:ascii="宋体" w:hAnsi="宋体" w:hint="eastAsia"/>
                <w:szCs w:val="21"/>
              </w:rPr>
              <w:t>的内容时</w:t>
            </w:r>
            <w:r w:rsidR="008F3B7F" w:rsidRPr="00686890">
              <w:rPr>
                <w:rFonts w:ascii="宋体" w:hAnsi="宋体"/>
                <w:szCs w:val="21"/>
              </w:rPr>
              <w:t>，</w:t>
            </w:r>
            <w:r>
              <w:rPr>
                <w:rFonts w:ascii="宋体" w:hAnsi="宋体" w:hint="eastAsia"/>
                <w:szCs w:val="21"/>
              </w:rPr>
              <w:t>供应商</w:t>
            </w:r>
            <w:r w:rsidR="008F3B7F" w:rsidRPr="00686890">
              <w:rPr>
                <w:rFonts w:ascii="宋体" w:hAnsi="宋体" w:hint="eastAsia"/>
                <w:szCs w:val="21"/>
              </w:rPr>
              <w:t>所</w:t>
            </w:r>
            <w:proofErr w:type="gramStart"/>
            <w:r w:rsidR="008F3B7F" w:rsidRPr="00686890">
              <w:rPr>
                <w:rFonts w:ascii="宋体" w:hAnsi="宋体" w:hint="eastAsia"/>
                <w:szCs w:val="21"/>
              </w:rPr>
              <w:t>投产品非进口</w:t>
            </w:r>
            <w:proofErr w:type="gramEnd"/>
            <w:r w:rsidR="008F3B7F" w:rsidRPr="00686890">
              <w:rPr>
                <w:rFonts w:ascii="宋体" w:hAnsi="宋体" w:hint="eastAsia"/>
                <w:szCs w:val="21"/>
              </w:rPr>
              <w:t>产品的；</w:t>
            </w:r>
          </w:p>
        </w:tc>
      </w:tr>
      <w:tr w:rsidR="008F3B7F" w:rsidRPr="00686890" w14:paraId="3E55ADCB" w14:textId="77777777" w:rsidTr="00495989">
        <w:trPr>
          <w:trHeight w:val="685"/>
          <w:jc w:val="center"/>
        </w:trPr>
        <w:tc>
          <w:tcPr>
            <w:tcW w:w="404" w:type="pct"/>
            <w:vAlign w:val="center"/>
          </w:tcPr>
          <w:p w14:paraId="157E52EA" w14:textId="62AE2397" w:rsidR="008F3B7F" w:rsidRPr="00686890" w:rsidRDefault="008F3B7F" w:rsidP="00495989">
            <w:pPr>
              <w:widowControl/>
              <w:jc w:val="center"/>
              <w:rPr>
                <w:rFonts w:ascii="宋体" w:hAnsi="宋体"/>
                <w:color w:val="000000"/>
                <w:kern w:val="0"/>
                <w:szCs w:val="21"/>
              </w:rPr>
            </w:pPr>
            <w:r w:rsidRPr="00686890">
              <w:rPr>
                <w:rFonts w:ascii="宋体" w:hAnsi="宋体"/>
                <w:color w:val="000000"/>
                <w:kern w:val="0"/>
                <w:szCs w:val="21"/>
              </w:rPr>
              <w:t>1</w:t>
            </w:r>
            <w:r w:rsidR="001C2B00">
              <w:rPr>
                <w:rFonts w:ascii="宋体" w:hAnsi="宋体"/>
                <w:color w:val="000000"/>
                <w:kern w:val="0"/>
                <w:szCs w:val="21"/>
              </w:rPr>
              <w:t>1</w:t>
            </w:r>
          </w:p>
        </w:tc>
        <w:tc>
          <w:tcPr>
            <w:tcW w:w="976" w:type="pct"/>
            <w:vAlign w:val="center"/>
          </w:tcPr>
          <w:p w14:paraId="2A3F8532"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附加条件</w:t>
            </w:r>
          </w:p>
        </w:tc>
        <w:tc>
          <w:tcPr>
            <w:tcW w:w="3620" w:type="pct"/>
            <w:vAlign w:val="center"/>
          </w:tcPr>
          <w:p w14:paraId="61E58CC1" w14:textId="47612375" w:rsidR="008F3B7F" w:rsidRPr="00686890" w:rsidRDefault="0076417F" w:rsidP="00495989">
            <w:pPr>
              <w:widowControl/>
              <w:jc w:val="left"/>
              <w:rPr>
                <w:rFonts w:ascii="宋体" w:hAnsi="宋体"/>
                <w:color w:val="000000"/>
                <w:kern w:val="0"/>
                <w:szCs w:val="21"/>
              </w:rPr>
            </w:pPr>
            <w:r>
              <w:rPr>
                <w:rFonts w:ascii="宋体" w:hAnsi="宋体" w:hint="eastAsia"/>
                <w:color w:val="000000"/>
                <w:kern w:val="0"/>
                <w:szCs w:val="21"/>
              </w:rPr>
              <w:t>响应</w:t>
            </w:r>
            <w:r w:rsidR="008F3B7F" w:rsidRPr="00686890">
              <w:rPr>
                <w:rFonts w:ascii="宋体" w:hAnsi="宋体"/>
                <w:color w:val="000000"/>
                <w:kern w:val="0"/>
                <w:szCs w:val="21"/>
              </w:rPr>
              <w:t>文件</w:t>
            </w:r>
            <w:r w:rsidR="008F3B7F" w:rsidRPr="00686890">
              <w:rPr>
                <w:rFonts w:ascii="宋体" w:hAnsi="宋体" w:hint="eastAsia"/>
                <w:color w:val="000000"/>
                <w:kern w:val="0"/>
                <w:szCs w:val="21"/>
              </w:rPr>
              <w:t>未</w:t>
            </w:r>
            <w:r w:rsidR="008F3B7F" w:rsidRPr="00686890">
              <w:rPr>
                <w:rFonts w:ascii="宋体" w:hAnsi="宋体"/>
                <w:color w:val="000000"/>
                <w:kern w:val="0"/>
                <w:szCs w:val="21"/>
              </w:rPr>
              <w:t>含有采购人不能接受的附加条件的；</w:t>
            </w:r>
          </w:p>
        </w:tc>
      </w:tr>
      <w:tr w:rsidR="008F3B7F" w:rsidRPr="00686890" w14:paraId="282E7F13" w14:textId="77777777" w:rsidTr="00495989">
        <w:trPr>
          <w:trHeight w:val="685"/>
          <w:jc w:val="center"/>
        </w:trPr>
        <w:tc>
          <w:tcPr>
            <w:tcW w:w="404" w:type="pct"/>
            <w:vAlign w:val="center"/>
          </w:tcPr>
          <w:p w14:paraId="77F90AE0" w14:textId="63E7FDA0" w:rsidR="008F3B7F" w:rsidRPr="00686890" w:rsidRDefault="008F3B7F" w:rsidP="00495989">
            <w:pPr>
              <w:widowControl/>
              <w:jc w:val="center"/>
              <w:rPr>
                <w:rFonts w:ascii="宋体" w:hAnsi="宋体"/>
                <w:color w:val="000000"/>
                <w:kern w:val="0"/>
                <w:szCs w:val="21"/>
              </w:rPr>
            </w:pPr>
            <w:r w:rsidRPr="00686890">
              <w:rPr>
                <w:rFonts w:ascii="宋体" w:hAnsi="宋体"/>
                <w:color w:val="000000"/>
                <w:kern w:val="0"/>
                <w:szCs w:val="21"/>
              </w:rPr>
              <w:t>1</w:t>
            </w:r>
            <w:r w:rsidR="001C2B00">
              <w:rPr>
                <w:rFonts w:ascii="宋体" w:hAnsi="宋体"/>
                <w:color w:val="000000"/>
                <w:kern w:val="0"/>
                <w:szCs w:val="21"/>
              </w:rPr>
              <w:t>2</w:t>
            </w:r>
          </w:p>
        </w:tc>
        <w:tc>
          <w:tcPr>
            <w:tcW w:w="976" w:type="pct"/>
            <w:vAlign w:val="center"/>
          </w:tcPr>
          <w:p w14:paraId="2823342E" w14:textId="77777777" w:rsidR="008F3B7F" w:rsidRPr="00686890" w:rsidRDefault="008F3B7F" w:rsidP="00495989">
            <w:pPr>
              <w:widowControl/>
              <w:jc w:val="left"/>
              <w:rPr>
                <w:rFonts w:ascii="宋体" w:hAnsi="宋体"/>
                <w:color w:val="000000"/>
                <w:kern w:val="0"/>
                <w:szCs w:val="21"/>
              </w:rPr>
            </w:pPr>
            <w:r w:rsidRPr="00686890">
              <w:rPr>
                <w:rFonts w:ascii="宋体" w:hAnsi="宋体"/>
                <w:color w:val="000000"/>
                <w:kern w:val="0"/>
                <w:szCs w:val="21"/>
              </w:rPr>
              <w:t>其他无效情形</w:t>
            </w:r>
          </w:p>
        </w:tc>
        <w:tc>
          <w:tcPr>
            <w:tcW w:w="3620" w:type="pct"/>
            <w:vAlign w:val="center"/>
          </w:tcPr>
          <w:p w14:paraId="6995857A" w14:textId="220B1AF3" w:rsidR="008F3B7F" w:rsidRPr="00686890" w:rsidRDefault="0076417F" w:rsidP="00495989">
            <w:pPr>
              <w:widowControl/>
              <w:jc w:val="left"/>
              <w:rPr>
                <w:rFonts w:ascii="宋体" w:hAnsi="宋体"/>
                <w:color w:val="000000"/>
                <w:kern w:val="0"/>
                <w:szCs w:val="21"/>
              </w:rPr>
            </w:pPr>
            <w:r>
              <w:rPr>
                <w:rFonts w:ascii="宋体" w:hAnsi="宋体" w:hint="eastAsia"/>
                <w:color w:val="000000"/>
                <w:szCs w:val="21"/>
              </w:rPr>
              <w:t>供应商</w:t>
            </w:r>
            <w:r w:rsidR="008F3B7F" w:rsidRPr="00686890">
              <w:rPr>
                <w:rFonts w:ascii="宋体" w:hAnsi="宋体"/>
                <w:color w:val="000000"/>
                <w:szCs w:val="21"/>
              </w:rPr>
              <w:t>、</w:t>
            </w:r>
            <w:r>
              <w:rPr>
                <w:rFonts w:ascii="宋体" w:hAnsi="宋体" w:hint="eastAsia"/>
                <w:color w:val="000000"/>
                <w:szCs w:val="21"/>
              </w:rPr>
              <w:t>响应</w:t>
            </w:r>
            <w:r w:rsidR="008F3B7F" w:rsidRPr="00686890">
              <w:rPr>
                <w:rFonts w:ascii="宋体" w:hAnsi="宋体"/>
                <w:color w:val="000000"/>
                <w:szCs w:val="21"/>
              </w:rPr>
              <w:t>文件</w:t>
            </w:r>
            <w:r w:rsidR="008F3B7F" w:rsidRPr="00686890">
              <w:rPr>
                <w:rFonts w:ascii="宋体" w:hAnsi="宋体" w:hint="eastAsia"/>
                <w:color w:val="000000"/>
                <w:szCs w:val="21"/>
              </w:rPr>
              <w:t>不存在</w:t>
            </w:r>
            <w:r w:rsidR="008F3B7F" w:rsidRPr="00686890">
              <w:rPr>
                <w:rFonts w:ascii="宋体" w:hAnsi="宋体"/>
                <w:color w:val="000000"/>
                <w:szCs w:val="21"/>
              </w:rPr>
              <w:t>不符合法律、法规和</w:t>
            </w:r>
            <w:r>
              <w:rPr>
                <w:rFonts w:ascii="宋体" w:hAnsi="宋体" w:hint="eastAsia"/>
                <w:color w:val="000000"/>
                <w:szCs w:val="21"/>
              </w:rPr>
              <w:t>磋商</w:t>
            </w:r>
            <w:r w:rsidR="008F3B7F" w:rsidRPr="00686890">
              <w:rPr>
                <w:rFonts w:ascii="宋体" w:hAnsi="宋体"/>
                <w:color w:val="000000"/>
                <w:szCs w:val="21"/>
              </w:rPr>
              <w:t>文件规定的其他无效情形。</w:t>
            </w:r>
          </w:p>
        </w:tc>
      </w:tr>
    </w:tbl>
    <w:p w14:paraId="49C0D844" w14:textId="77777777" w:rsidR="008F3B7F" w:rsidRPr="008F3B7F" w:rsidRDefault="008F3B7F">
      <w:pPr>
        <w:pStyle w:val="a0"/>
        <w:spacing w:line="360" w:lineRule="auto"/>
        <w:ind w:left="850" w:hangingChars="405" w:hanging="850"/>
        <w:rPr>
          <w:rFonts w:ascii="Times New Roman" w:cs="宋体"/>
          <w:color w:val="000000" w:themeColor="text1"/>
          <w:sz w:val="21"/>
          <w:szCs w:val="24"/>
        </w:rPr>
      </w:pPr>
    </w:p>
    <w:p w14:paraId="20FD9F13" w14:textId="01564ABA" w:rsidR="007B4AC4" w:rsidRDefault="00495989">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w:t>
      </w:r>
      <w:r w:rsidR="00BA0A36">
        <w:rPr>
          <w:rFonts w:ascii="Times New Roman" w:cs="宋体" w:hint="eastAsia"/>
          <w:color w:val="000000" w:themeColor="text1"/>
          <w:sz w:val="21"/>
          <w:szCs w:val="24"/>
        </w:rPr>
        <w:t>供应商</w:t>
      </w:r>
      <w:r>
        <w:rPr>
          <w:rFonts w:ascii="Times New Roman" w:cs="宋体" w:hint="eastAsia"/>
          <w:color w:val="000000" w:themeColor="text1"/>
          <w:sz w:val="21"/>
          <w:szCs w:val="24"/>
        </w:rPr>
        <w:t>。</w:t>
      </w:r>
      <w:r w:rsidR="00BA0A36">
        <w:rPr>
          <w:rFonts w:ascii="Times New Roman" w:cs="宋体" w:hint="eastAsia"/>
          <w:color w:val="000000" w:themeColor="text1"/>
          <w:sz w:val="21"/>
          <w:szCs w:val="24"/>
        </w:rPr>
        <w:t>供应商</w:t>
      </w:r>
      <w:r>
        <w:rPr>
          <w:rFonts w:ascii="Times New Roman" w:cs="宋体" w:hint="eastAsia"/>
          <w:color w:val="000000" w:themeColor="text1"/>
          <w:sz w:val="21"/>
          <w:szCs w:val="24"/>
        </w:rPr>
        <w:t>不得通过修正或撤销不符合要求的偏离或保留从而使其响应成为实质上的响应。</w:t>
      </w:r>
    </w:p>
    <w:p w14:paraId="3CCC5393" w14:textId="77777777" w:rsidR="007B4AC4" w:rsidRDefault="00495989">
      <w:pPr>
        <w:pStyle w:val="a0"/>
        <w:spacing w:line="360" w:lineRule="auto"/>
        <w:ind w:left="850" w:hangingChars="405" w:hanging="850"/>
        <w:rPr>
          <w:rFonts w:ascii="Times New Roman" w:cs="宋体"/>
          <w:color w:val="000000" w:themeColor="text1"/>
          <w:sz w:val="21"/>
          <w:szCs w:val="24"/>
        </w:rPr>
      </w:pPr>
      <w:bookmarkStart w:id="314" w:name="_Hlt522424701"/>
      <w:bookmarkStart w:id="315" w:name="_Toc133737887"/>
      <w:bookmarkStart w:id="316" w:name="_Toc133737798"/>
      <w:bookmarkEnd w:id="314"/>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315"/>
      <w:bookmarkEnd w:id="316"/>
    </w:p>
    <w:p w14:paraId="05AF06AC" w14:textId="6A311A4C" w:rsidR="007B4AC4" w:rsidRDefault="00495989">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w:t>
      </w:r>
      <w:r w:rsidR="00BA0A36">
        <w:rPr>
          <w:rFonts w:ascii="Times New Roman" w:cs="宋体" w:hint="eastAsia"/>
          <w:color w:val="000000" w:themeColor="text1"/>
          <w:sz w:val="21"/>
          <w:szCs w:val="24"/>
        </w:rPr>
        <w:t>供应商</w:t>
      </w:r>
      <w:r>
        <w:rPr>
          <w:rFonts w:ascii="Times New Roman" w:cs="宋体" w:hint="eastAsia"/>
          <w:color w:val="000000" w:themeColor="text1"/>
          <w:sz w:val="21"/>
          <w:szCs w:val="24"/>
        </w:rPr>
        <w:t>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w:t>
      </w:r>
      <w:r w:rsidR="00BA0A36">
        <w:rPr>
          <w:rFonts w:ascii="Times New Roman" w:cs="宋体" w:hint="eastAsia"/>
          <w:color w:val="000000" w:themeColor="text1"/>
          <w:sz w:val="21"/>
          <w:szCs w:val="24"/>
        </w:rPr>
        <w:t>供应商</w:t>
      </w:r>
      <w:r>
        <w:rPr>
          <w:rFonts w:ascii="Times New Roman" w:cs="宋体" w:hint="eastAsia"/>
          <w:color w:val="000000" w:themeColor="text1"/>
          <w:sz w:val="21"/>
          <w:szCs w:val="24"/>
        </w:rPr>
        <w:t>的澄清、说明或者更正不得超出首次磋商响应文件的范围或者改变首次磋商响应文件的实质性内容。</w:t>
      </w:r>
    </w:p>
    <w:p w14:paraId="269FA6EA" w14:textId="16D79E2B" w:rsidR="007B4AC4" w:rsidRDefault="00495989">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w:t>
      </w:r>
      <w:r w:rsidR="00BA0A36">
        <w:rPr>
          <w:rFonts w:ascii="Times New Roman" w:cs="宋体"/>
          <w:color w:val="000000" w:themeColor="text1"/>
          <w:sz w:val="21"/>
          <w:szCs w:val="24"/>
        </w:rPr>
        <w:t>供应商</w:t>
      </w:r>
      <w:r>
        <w:rPr>
          <w:rFonts w:ascii="Times New Roman" w:cs="宋体"/>
          <w:color w:val="000000" w:themeColor="text1"/>
          <w:sz w:val="21"/>
          <w:szCs w:val="24"/>
        </w:rPr>
        <w:t>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w:t>
      </w:r>
      <w:r w:rsidR="00BA0A36">
        <w:rPr>
          <w:rFonts w:ascii="Times New Roman" w:cs="宋体"/>
          <w:color w:val="000000" w:themeColor="text1"/>
          <w:sz w:val="21"/>
          <w:szCs w:val="24"/>
        </w:rPr>
        <w:t>供应商</w:t>
      </w:r>
      <w:r>
        <w:rPr>
          <w:rFonts w:ascii="Times New Roman" w:cs="宋体"/>
          <w:color w:val="000000" w:themeColor="text1"/>
          <w:sz w:val="21"/>
          <w:szCs w:val="24"/>
        </w:rPr>
        <w:t>的澄清、说明或者更正应当由法定代表人或其授权代表签字</w:t>
      </w:r>
      <w:r w:rsidR="00877A0B">
        <w:rPr>
          <w:rFonts w:ascii="Times New Roman" w:cs="宋体" w:hint="eastAsia"/>
          <w:color w:val="000000" w:themeColor="text1"/>
          <w:sz w:val="21"/>
          <w:szCs w:val="24"/>
        </w:rPr>
        <w:t>及</w:t>
      </w:r>
      <w:r>
        <w:rPr>
          <w:rFonts w:ascii="Times New Roman" w:cs="宋体"/>
          <w:color w:val="000000" w:themeColor="text1"/>
          <w:sz w:val="21"/>
          <w:szCs w:val="24"/>
        </w:rPr>
        <w:t>加盖公章。</w:t>
      </w:r>
    </w:p>
    <w:p w14:paraId="55D31BD9" w14:textId="77777777" w:rsidR="007B4AC4" w:rsidRDefault="00495989">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1EE0408E"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317" w:name="_Toc529733191"/>
      <w:bookmarkStart w:id="318" w:name="_Toc427315038"/>
      <w:bookmarkStart w:id="319" w:name="_Toc438203859"/>
      <w:bookmarkStart w:id="320" w:name="_Toc67860226"/>
      <w:bookmarkStart w:id="321" w:name="_Toc106531069"/>
      <w:bookmarkStart w:id="322" w:name="_Toc143523750"/>
      <w:r>
        <w:rPr>
          <w:rFonts w:ascii="Times New Roman" w:hint="eastAsia"/>
          <w:color w:val="000000" w:themeColor="text1"/>
          <w:sz w:val="21"/>
          <w:u w:val="none"/>
        </w:rPr>
        <w:t>20.</w:t>
      </w:r>
      <w:bookmarkEnd w:id="307"/>
      <w:bookmarkEnd w:id="308"/>
      <w:bookmarkEnd w:id="309"/>
      <w:bookmarkEnd w:id="310"/>
      <w:bookmarkEnd w:id="311"/>
      <w:bookmarkEnd w:id="312"/>
      <w:bookmarkEnd w:id="317"/>
      <w:bookmarkEnd w:id="318"/>
      <w:bookmarkEnd w:id="319"/>
      <w:r>
        <w:rPr>
          <w:rFonts w:ascii="Times New Roman"/>
          <w:color w:val="000000" w:themeColor="text1"/>
          <w:sz w:val="21"/>
          <w:u w:val="none"/>
        </w:rPr>
        <w:tab/>
      </w:r>
      <w:r>
        <w:rPr>
          <w:rFonts w:ascii="Times New Roman" w:hint="eastAsia"/>
          <w:color w:val="000000" w:themeColor="text1"/>
          <w:sz w:val="21"/>
          <w:u w:val="none"/>
        </w:rPr>
        <w:t>磋商程序和要求</w:t>
      </w:r>
      <w:bookmarkEnd w:id="320"/>
      <w:bookmarkEnd w:id="321"/>
      <w:bookmarkEnd w:id="322"/>
    </w:p>
    <w:p w14:paraId="1C195092" w14:textId="77777777"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1234A15F" w14:textId="37681611"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sidR="00BA0A36">
        <w:rPr>
          <w:rFonts w:ascii="Times New Roman"/>
          <w:color w:val="000000" w:themeColor="text1"/>
          <w:kern w:val="2"/>
          <w:sz w:val="21"/>
          <w:szCs w:val="24"/>
        </w:rPr>
        <w:t>供应商</w:t>
      </w:r>
      <w:r>
        <w:rPr>
          <w:rFonts w:ascii="Times New Roman"/>
          <w:color w:val="000000" w:themeColor="text1"/>
          <w:kern w:val="2"/>
          <w:sz w:val="21"/>
          <w:szCs w:val="24"/>
        </w:rPr>
        <w:t>分别进行磋商，并给予所有参加磋商的</w:t>
      </w:r>
      <w:r w:rsidR="00BA0A36">
        <w:rPr>
          <w:rFonts w:ascii="Times New Roman"/>
          <w:color w:val="000000" w:themeColor="text1"/>
          <w:kern w:val="2"/>
          <w:sz w:val="21"/>
          <w:szCs w:val="24"/>
        </w:rPr>
        <w:t>供应商</w:t>
      </w:r>
      <w:r>
        <w:rPr>
          <w:rFonts w:ascii="Times New Roman"/>
          <w:color w:val="000000" w:themeColor="text1"/>
          <w:kern w:val="2"/>
          <w:sz w:val="21"/>
          <w:szCs w:val="24"/>
        </w:rPr>
        <w:t>平等的磋商机会。</w:t>
      </w:r>
    </w:p>
    <w:p w14:paraId="081F730F" w14:textId="77777777"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398DCD1B" w14:textId="7C61B7E1"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w:t>
      </w:r>
      <w:r w:rsidR="00BA0A36">
        <w:rPr>
          <w:rFonts w:ascii="Times New Roman"/>
          <w:color w:val="000000" w:themeColor="text1"/>
          <w:kern w:val="2"/>
          <w:sz w:val="21"/>
          <w:szCs w:val="24"/>
        </w:rPr>
        <w:t>供应商</w:t>
      </w:r>
      <w:r>
        <w:rPr>
          <w:rFonts w:ascii="Times New Roman"/>
          <w:color w:val="000000" w:themeColor="text1"/>
          <w:kern w:val="2"/>
          <w:sz w:val="21"/>
          <w:szCs w:val="24"/>
        </w:rPr>
        <w:t>。</w:t>
      </w:r>
    </w:p>
    <w:p w14:paraId="100269AA" w14:textId="4883BF4D"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w:t>
      </w:r>
      <w:r w:rsidR="00923D95">
        <w:rPr>
          <w:rFonts w:ascii="Times New Roman" w:hint="eastAsia"/>
          <w:color w:val="000000" w:themeColor="text1"/>
          <w:kern w:val="2"/>
          <w:sz w:val="21"/>
          <w:szCs w:val="24"/>
        </w:rPr>
        <w:t>后</w:t>
      </w:r>
      <w:r>
        <w:rPr>
          <w:rFonts w:ascii="Times New Roman" w:hint="eastAsia"/>
          <w:color w:val="000000" w:themeColor="text1"/>
          <w:kern w:val="2"/>
          <w:sz w:val="21"/>
          <w:szCs w:val="24"/>
        </w:rPr>
        <w:t>报价）</w:t>
      </w:r>
    </w:p>
    <w:p w14:paraId="479C64F7" w14:textId="3FFEDB1C"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lastRenderedPageBreak/>
        <w:t>2</w:t>
      </w:r>
      <w:r>
        <w:rPr>
          <w:rFonts w:ascii="Times New Roman"/>
          <w:color w:val="000000" w:themeColor="text1"/>
          <w:kern w:val="2"/>
          <w:sz w:val="21"/>
          <w:szCs w:val="24"/>
        </w:rPr>
        <w:t>0.2.1</w:t>
      </w:r>
      <w:r>
        <w:rPr>
          <w:rFonts w:ascii="Times New Roman"/>
          <w:color w:val="000000" w:themeColor="text1"/>
          <w:kern w:val="2"/>
          <w:sz w:val="21"/>
          <w:szCs w:val="24"/>
        </w:rPr>
        <w:tab/>
      </w:r>
      <w:r w:rsidR="00BA0A36">
        <w:rPr>
          <w:rFonts w:ascii="Times New Roman"/>
          <w:color w:val="000000" w:themeColor="text1"/>
          <w:kern w:val="2"/>
          <w:sz w:val="21"/>
          <w:szCs w:val="24"/>
        </w:rPr>
        <w:t>供应商</w:t>
      </w:r>
      <w:r>
        <w:rPr>
          <w:rFonts w:ascii="Times New Roman"/>
          <w:color w:val="000000" w:themeColor="text1"/>
          <w:kern w:val="2"/>
          <w:sz w:val="21"/>
          <w:szCs w:val="24"/>
        </w:rPr>
        <w:t>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55DA3923" w14:textId="41EF895C"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在规定的提交最终响应文件截止时间之后提交的最终响应文件为无效文件，磋商小组应当拒收。</w:t>
      </w:r>
    </w:p>
    <w:p w14:paraId="2FCED2A6" w14:textId="3C1E0568"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不得对其最终响应文件做任何补充、修改或撤回（磋商小组要求的澄清除外）。</w:t>
      </w:r>
    </w:p>
    <w:p w14:paraId="2C740977" w14:textId="02FA69C0"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无须再提交最终响应文件，</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的首次响应文件即为其最终响应文件。磋商小组直接进入终审程序。</w:t>
      </w:r>
    </w:p>
    <w:p w14:paraId="7A9BE7EE" w14:textId="77777777"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4A1D7D29" w14:textId="2FB677CE"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685776B8" w14:textId="77777777" w:rsidR="007B4AC4" w:rsidRDefault="00495989">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7E724F1A" w14:textId="77777777" w:rsidR="007B4AC4" w:rsidRDefault="00495989">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0251859F" w14:textId="77777777" w:rsidR="007B4AC4" w:rsidRDefault="00495989">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0C7FCAE7" w14:textId="64D073B1"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不得通过修正或撤销不符合要求的偏离或保留从而使其响应成为实质上的响应。</w:t>
      </w:r>
    </w:p>
    <w:p w14:paraId="1D97C4DB" w14:textId="77777777"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6267D439" w14:textId="0CB28172"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w:t>
      </w:r>
      <w:r w:rsidR="00923D95">
        <w:rPr>
          <w:rFonts w:ascii="Times New Roman" w:hint="eastAsia"/>
          <w:color w:val="000000" w:themeColor="text1"/>
          <w:kern w:val="2"/>
          <w:sz w:val="21"/>
          <w:szCs w:val="24"/>
        </w:rPr>
        <w:t>后</w:t>
      </w:r>
      <w:r>
        <w:rPr>
          <w:rFonts w:ascii="Times New Roman" w:hint="eastAsia"/>
          <w:color w:val="000000" w:themeColor="text1"/>
          <w:kern w:val="2"/>
          <w:sz w:val="21"/>
          <w:szCs w:val="24"/>
        </w:rPr>
        <w:t>报价</w:t>
      </w:r>
    </w:p>
    <w:p w14:paraId="44457506" w14:textId="161A0662"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w:t>
      </w:r>
      <w:r w:rsidR="00BA0A36">
        <w:rPr>
          <w:rFonts w:ascii="Times New Roman"/>
          <w:color w:val="000000" w:themeColor="text1"/>
          <w:kern w:val="2"/>
          <w:sz w:val="21"/>
          <w:szCs w:val="24"/>
        </w:rPr>
        <w:t>供应商</w:t>
      </w:r>
      <w:r>
        <w:rPr>
          <w:rFonts w:ascii="Times New Roman"/>
          <w:color w:val="000000" w:themeColor="text1"/>
          <w:kern w:val="2"/>
          <w:sz w:val="21"/>
          <w:szCs w:val="24"/>
        </w:rPr>
        <w:t>在规定时间内</w:t>
      </w:r>
      <w:r>
        <w:rPr>
          <w:rFonts w:ascii="Times New Roman" w:hint="eastAsia"/>
          <w:color w:val="000000" w:themeColor="text1"/>
          <w:kern w:val="2"/>
          <w:sz w:val="21"/>
          <w:szCs w:val="24"/>
        </w:rPr>
        <w:t>提交书面最</w:t>
      </w:r>
      <w:r w:rsidR="00923D95">
        <w:rPr>
          <w:rFonts w:ascii="Times New Roman" w:hint="eastAsia"/>
          <w:color w:val="000000" w:themeColor="text1"/>
          <w:kern w:val="2"/>
          <w:sz w:val="21"/>
          <w:szCs w:val="24"/>
        </w:rPr>
        <w:t>后</w:t>
      </w:r>
      <w:r>
        <w:rPr>
          <w:rFonts w:ascii="Times New Roman"/>
          <w:color w:val="000000" w:themeColor="text1"/>
          <w:kern w:val="2"/>
          <w:sz w:val="21"/>
          <w:szCs w:val="24"/>
        </w:rPr>
        <w:t>报价</w:t>
      </w:r>
      <w:r>
        <w:rPr>
          <w:rFonts w:ascii="Times New Roman" w:hint="eastAsia"/>
          <w:color w:val="000000" w:themeColor="text1"/>
          <w:kern w:val="2"/>
          <w:sz w:val="21"/>
          <w:szCs w:val="24"/>
        </w:rPr>
        <w:t>（包括提交最</w:t>
      </w:r>
      <w:r w:rsidR="00923D95">
        <w:rPr>
          <w:rFonts w:ascii="Times New Roman" w:hint="eastAsia"/>
          <w:color w:val="000000" w:themeColor="text1"/>
          <w:kern w:val="2"/>
          <w:sz w:val="21"/>
          <w:szCs w:val="24"/>
        </w:rPr>
        <w:t>后</w:t>
      </w:r>
      <w:r>
        <w:rPr>
          <w:rFonts w:ascii="Times New Roman" w:hint="eastAsia"/>
          <w:color w:val="000000" w:themeColor="text1"/>
          <w:kern w:val="2"/>
          <w:sz w:val="21"/>
          <w:szCs w:val="24"/>
        </w:rPr>
        <w:t>报价的截止时间要求和密封要求），</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的最</w:t>
      </w:r>
      <w:r w:rsidR="00923D95">
        <w:rPr>
          <w:rFonts w:ascii="Times New Roman" w:hint="eastAsia"/>
          <w:color w:val="000000" w:themeColor="text1"/>
          <w:kern w:val="2"/>
          <w:sz w:val="21"/>
          <w:szCs w:val="24"/>
        </w:rPr>
        <w:t>后</w:t>
      </w:r>
      <w:r>
        <w:rPr>
          <w:rFonts w:ascii="Times New Roman" w:hint="eastAsia"/>
          <w:color w:val="000000" w:themeColor="text1"/>
          <w:kern w:val="2"/>
          <w:sz w:val="21"/>
          <w:szCs w:val="24"/>
        </w:rPr>
        <w:t>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。该最</w:t>
      </w:r>
      <w:r w:rsidR="00923D95">
        <w:rPr>
          <w:rFonts w:ascii="Times New Roman" w:hint="eastAsia"/>
          <w:color w:val="000000" w:themeColor="text1"/>
          <w:kern w:val="2"/>
          <w:sz w:val="21"/>
          <w:szCs w:val="24"/>
        </w:rPr>
        <w:t>后</w:t>
      </w:r>
      <w:r>
        <w:rPr>
          <w:rFonts w:ascii="Times New Roman" w:hint="eastAsia"/>
          <w:color w:val="000000" w:themeColor="text1"/>
          <w:kern w:val="2"/>
          <w:sz w:val="21"/>
          <w:szCs w:val="24"/>
        </w:rPr>
        <w:t>报价也是</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最终响应文件的一部分。</w:t>
      </w:r>
    </w:p>
    <w:p w14:paraId="37A72EF6" w14:textId="31A8AE77"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在规定时间后提交的最</w:t>
      </w:r>
      <w:r w:rsidR="00923D95">
        <w:rPr>
          <w:rFonts w:ascii="Times New Roman" w:hint="eastAsia"/>
          <w:color w:val="000000" w:themeColor="text1"/>
          <w:kern w:val="2"/>
          <w:sz w:val="21"/>
          <w:szCs w:val="24"/>
        </w:rPr>
        <w:t>后</w:t>
      </w:r>
      <w:r>
        <w:rPr>
          <w:rFonts w:ascii="Times New Roman" w:hint="eastAsia"/>
          <w:color w:val="000000" w:themeColor="text1"/>
          <w:kern w:val="2"/>
          <w:sz w:val="21"/>
          <w:szCs w:val="24"/>
        </w:rPr>
        <w:t>报价或未按要求密封的最</w:t>
      </w:r>
      <w:r w:rsidR="00B45966">
        <w:rPr>
          <w:rFonts w:ascii="Times New Roman" w:hint="eastAsia"/>
          <w:color w:val="000000" w:themeColor="text1"/>
          <w:kern w:val="2"/>
          <w:sz w:val="21"/>
          <w:szCs w:val="24"/>
        </w:rPr>
        <w:t>后</w:t>
      </w:r>
      <w:r>
        <w:rPr>
          <w:rFonts w:ascii="Times New Roman" w:hint="eastAsia"/>
          <w:color w:val="000000" w:themeColor="text1"/>
          <w:kern w:val="2"/>
          <w:sz w:val="21"/>
          <w:szCs w:val="24"/>
        </w:rPr>
        <w:t>报价，磋商小组应当拒收。</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未在规定的时间内提交最</w:t>
      </w:r>
      <w:r w:rsidR="00566E47">
        <w:rPr>
          <w:rFonts w:ascii="Times New Roman" w:hint="eastAsia"/>
          <w:color w:val="000000" w:themeColor="text1"/>
          <w:kern w:val="2"/>
          <w:sz w:val="21"/>
          <w:szCs w:val="24"/>
        </w:rPr>
        <w:t>后</w:t>
      </w:r>
      <w:r>
        <w:rPr>
          <w:rFonts w:ascii="Times New Roman" w:hint="eastAsia"/>
          <w:color w:val="000000" w:themeColor="text1"/>
          <w:kern w:val="2"/>
          <w:sz w:val="21"/>
          <w:szCs w:val="24"/>
        </w:rPr>
        <w:t>报价，或未按规定在最</w:t>
      </w:r>
      <w:r w:rsidR="00566E47">
        <w:rPr>
          <w:rFonts w:ascii="Times New Roman" w:hint="eastAsia"/>
          <w:color w:val="000000" w:themeColor="text1"/>
          <w:kern w:val="2"/>
          <w:sz w:val="21"/>
          <w:szCs w:val="24"/>
        </w:rPr>
        <w:t>后</w:t>
      </w:r>
      <w:r>
        <w:rPr>
          <w:rFonts w:ascii="Times New Roman" w:hint="eastAsia"/>
          <w:color w:val="000000" w:themeColor="text1"/>
          <w:kern w:val="2"/>
          <w:sz w:val="21"/>
          <w:szCs w:val="24"/>
        </w:rPr>
        <w:t>报价上签字或盖章，其响应视为无效，不能进入最后的比较和评价。</w:t>
      </w:r>
    </w:p>
    <w:p w14:paraId="23C16DA8" w14:textId="5B6C0855"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w:t>
      </w:r>
      <w:r w:rsidR="00566E47">
        <w:rPr>
          <w:rFonts w:ascii="Times New Roman" w:hint="eastAsia"/>
          <w:color w:val="000000" w:themeColor="text1"/>
          <w:kern w:val="2"/>
          <w:sz w:val="21"/>
          <w:szCs w:val="24"/>
        </w:rPr>
        <w:t>后</w:t>
      </w:r>
      <w:r>
        <w:rPr>
          <w:rFonts w:ascii="Times New Roman" w:hint="eastAsia"/>
          <w:color w:val="000000" w:themeColor="text1"/>
          <w:kern w:val="2"/>
          <w:sz w:val="21"/>
          <w:szCs w:val="24"/>
        </w:rPr>
        <w:t>报价可和最终响应文件同时提交。</w:t>
      </w:r>
    </w:p>
    <w:p w14:paraId="4E989B26" w14:textId="2FD84888" w:rsidR="007B4AC4" w:rsidRDefault="00495989">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lastRenderedPageBreak/>
        <w:t>20.5</w:t>
      </w:r>
      <w:r>
        <w:rPr>
          <w:rFonts w:ascii="Times New Roman"/>
          <w:color w:val="000000" w:themeColor="text1"/>
          <w:kern w:val="2"/>
          <w:sz w:val="21"/>
          <w:szCs w:val="24"/>
        </w:rPr>
        <w:tab/>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在提交最</w:t>
      </w:r>
      <w:r w:rsidR="00923D95">
        <w:rPr>
          <w:rFonts w:ascii="Times New Roman" w:hint="eastAsia"/>
          <w:color w:val="000000" w:themeColor="text1"/>
          <w:kern w:val="2"/>
          <w:sz w:val="21"/>
          <w:szCs w:val="24"/>
        </w:rPr>
        <w:t>后</w:t>
      </w:r>
      <w:r>
        <w:rPr>
          <w:rFonts w:ascii="Times New Roman" w:hint="eastAsia"/>
          <w:color w:val="000000" w:themeColor="text1"/>
          <w:kern w:val="2"/>
          <w:sz w:val="21"/>
          <w:szCs w:val="24"/>
        </w:rPr>
        <w:t>报价截止时间前，可以对所提交的最</w:t>
      </w:r>
      <w:r w:rsidR="00566E47">
        <w:rPr>
          <w:rFonts w:ascii="Times New Roman" w:hint="eastAsia"/>
          <w:color w:val="000000" w:themeColor="text1"/>
          <w:kern w:val="2"/>
          <w:sz w:val="21"/>
          <w:szCs w:val="24"/>
        </w:rPr>
        <w:t>后</w:t>
      </w:r>
      <w:r>
        <w:rPr>
          <w:rFonts w:ascii="Times New Roman" w:hint="eastAsia"/>
          <w:color w:val="000000" w:themeColor="text1"/>
          <w:kern w:val="2"/>
          <w:sz w:val="21"/>
          <w:szCs w:val="24"/>
        </w:rPr>
        <w:t>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w:t>
      </w:r>
      <w:r w:rsidR="00566E47">
        <w:rPr>
          <w:rFonts w:ascii="Times New Roman" w:hint="eastAsia"/>
          <w:color w:val="000000" w:themeColor="text1"/>
          <w:kern w:val="2"/>
          <w:sz w:val="21"/>
          <w:szCs w:val="24"/>
        </w:rPr>
        <w:t>后</w:t>
      </w:r>
      <w:r>
        <w:rPr>
          <w:rFonts w:ascii="Times New Roman" w:hint="eastAsia"/>
          <w:color w:val="000000" w:themeColor="text1"/>
          <w:kern w:val="2"/>
          <w:sz w:val="21"/>
          <w:szCs w:val="24"/>
        </w:rPr>
        <w:t>报价的组成部分，如不一致，以补充、修改的内容为准。在提交最</w:t>
      </w:r>
      <w:r w:rsidR="00566E47">
        <w:rPr>
          <w:rFonts w:ascii="Times New Roman" w:hint="eastAsia"/>
          <w:color w:val="000000" w:themeColor="text1"/>
          <w:kern w:val="2"/>
          <w:sz w:val="21"/>
          <w:szCs w:val="24"/>
        </w:rPr>
        <w:t>后</w:t>
      </w:r>
      <w:r>
        <w:rPr>
          <w:rFonts w:ascii="Times New Roman" w:hint="eastAsia"/>
          <w:color w:val="000000" w:themeColor="text1"/>
          <w:kern w:val="2"/>
          <w:sz w:val="21"/>
          <w:szCs w:val="24"/>
        </w:rPr>
        <w:t>报价截止期之后，</w:t>
      </w:r>
      <w:r w:rsidR="00BA0A36">
        <w:rPr>
          <w:rFonts w:ascii="Times New Roman" w:hint="eastAsia"/>
          <w:color w:val="000000" w:themeColor="text1"/>
          <w:kern w:val="2"/>
          <w:sz w:val="21"/>
          <w:szCs w:val="24"/>
        </w:rPr>
        <w:t>供应商</w:t>
      </w:r>
      <w:r>
        <w:rPr>
          <w:rFonts w:ascii="Times New Roman" w:hint="eastAsia"/>
          <w:color w:val="000000" w:themeColor="text1"/>
          <w:kern w:val="2"/>
          <w:sz w:val="21"/>
          <w:szCs w:val="24"/>
        </w:rPr>
        <w:t>不得对其最</w:t>
      </w:r>
      <w:r w:rsidR="00566E47">
        <w:rPr>
          <w:rFonts w:ascii="Times New Roman" w:hint="eastAsia"/>
          <w:color w:val="000000" w:themeColor="text1"/>
          <w:kern w:val="2"/>
          <w:sz w:val="21"/>
          <w:szCs w:val="24"/>
        </w:rPr>
        <w:t>后</w:t>
      </w:r>
      <w:r>
        <w:rPr>
          <w:rFonts w:ascii="Times New Roman" w:hint="eastAsia"/>
          <w:color w:val="000000" w:themeColor="text1"/>
          <w:kern w:val="2"/>
          <w:sz w:val="21"/>
          <w:szCs w:val="24"/>
        </w:rPr>
        <w:t>报价做任何补充、修改或撤回。</w:t>
      </w:r>
    </w:p>
    <w:p w14:paraId="4F84E7D5" w14:textId="5AE3398F" w:rsidR="007B4AC4" w:rsidRDefault="00495989">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w:t>
      </w:r>
      <w:r w:rsidR="00BA0A36">
        <w:rPr>
          <w:rFonts w:hint="eastAsia"/>
          <w:color w:val="000000" w:themeColor="text1"/>
        </w:rPr>
        <w:t>供应商</w:t>
      </w:r>
      <w:r>
        <w:rPr>
          <w:rFonts w:hint="eastAsia"/>
          <w:color w:val="000000" w:themeColor="text1"/>
        </w:rPr>
        <w:t>，在提交最</w:t>
      </w:r>
      <w:r w:rsidR="00566E47">
        <w:rPr>
          <w:rFonts w:hint="eastAsia"/>
          <w:color w:val="000000" w:themeColor="text1"/>
        </w:rPr>
        <w:t>后</w:t>
      </w:r>
      <w:r>
        <w:rPr>
          <w:rFonts w:hint="eastAsia"/>
          <w:color w:val="000000" w:themeColor="text1"/>
        </w:rPr>
        <w:t>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w:t>
      </w:r>
      <w:r w:rsidR="00BA0A36">
        <w:rPr>
          <w:rFonts w:hint="eastAsia"/>
          <w:color w:val="000000" w:themeColor="text1"/>
        </w:rPr>
        <w:t>供应商</w:t>
      </w:r>
      <w:r>
        <w:rPr>
          <w:rFonts w:hint="eastAsia"/>
          <w:color w:val="000000" w:themeColor="text1"/>
        </w:rPr>
        <w:t>的磋商保证金。</w:t>
      </w:r>
    </w:p>
    <w:p w14:paraId="38BEA6DA" w14:textId="77777777" w:rsidR="007B4AC4" w:rsidRDefault="00495989">
      <w:pPr>
        <w:pStyle w:val="30"/>
        <w:keepNext w:val="0"/>
        <w:keepLines w:val="0"/>
        <w:spacing w:before="200" w:line="360" w:lineRule="auto"/>
        <w:rPr>
          <w:rFonts w:ascii="Times New Roman"/>
          <w:color w:val="000000" w:themeColor="text1"/>
          <w:sz w:val="21"/>
          <w:u w:val="none"/>
        </w:rPr>
      </w:pPr>
      <w:bookmarkStart w:id="323" w:name="_Toc427315039"/>
      <w:bookmarkStart w:id="324" w:name="_Toc143523751"/>
      <w:bookmarkStart w:id="325" w:name="_Toc529733192"/>
      <w:bookmarkStart w:id="326" w:name="_Toc133737800"/>
      <w:bookmarkStart w:id="327" w:name="_Toc106531070"/>
      <w:bookmarkStart w:id="328" w:name="_Toc133737889"/>
      <w:bookmarkStart w:id="329" w:name="_Toc438203860"/>
      <w:bookmarkStart w:id="330" w:name="_Toc277153114"/>
      <w:bookmarkStart w:id="331" w:name="_Toc277942489"/>
      <w:bookmarkStart w:id="332" w:name="_Toc155238611"/>
      <w:bookmarkStart w:id="333" w:name="_Toc133916674"/>
      <w:bookmarkStart w:id="334" w:name="_Toc67860227"/>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313"/>
      <w:r>
        <w:rPr>
          <w:rFonts w:ascii="Times New Roman" w:hint="eastAsia"/>
          <w:color w:val="000000" w:themeColor="text1"/>
          <w:sz w:val="21"/>
          <w:u w:val="none"/>
        </w:rPr>
        <w:t>比较与评价</w:t>
      </w:r>
      <w:bookmarkEnd w:id="323"/>
      <w:bookmarkEnd w:id="324"/>
      <w:bookmarkEnd w:id="325"/>
      <w:bookmarkEnd w:id="326"/>
      <w:bookmarkEnd w:id="327"/>
      <w:bookmarkEnd w:id="328"/>
      <w:bookmarkEnd w:id="329"/>
      <w:bookmarkEnd w:id="330"/>
      <w:bookmarkEnd w:id="331"/>
      <w:bookmarkEnd w:id="332"/>
      <w:bookmarkEnd w:id="333"/>
      <w:bookmarkEnd w:id="334"/>
    </w:p>
    <w:p w14:paraId="0513D62F" w14:textId="319463D5" w:rsidR="007B4AC4" w:rsidRDefault="00495989">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w:t>
      </w:r>
      <w:r w:rsidR="00566E47">
        <w:rPr>
          <w:rFonts w:hint="eastAsia"/>
          <w:color w:val="000000" w:themeColor="text1"/>
        </w:rPr>
        <w:t>后</w:t>
      </w:r>
      <w:r>
        <w:rPr>
          <w:rFonts w:hint="eastAsia"/>
          <w:color w:val="000000" w:themeColor="text1"/>
        </w:rPr>
        <w:t>报价的</w:t>
      </w:r>
      <w:r w:rsidR="00BA0A36">
        <w:rPr>
          <w:rFonts w:hint="eastAsia"/>
          <w:color w:val="000000" w:themeColor="text1"/>
        </w:rPr>
        <w:t>供应商</w:t>
      </w:r>
      <w:r>
        <w:rPr>
          <w:rFonts w:hint="eastAsia"/>
          <w:color w:val="000000" w:themeColor="text1"/>
        </w:rPr>
        <w:t>，磋商小组会对分包（如有）依次进行评审，根据确定的评审标准和方法对其进行进一步的比较和评价。</w:t>
      </w:r>
    </w:p>
    <w:p w14:paraId="650C8C82" w14:textId="30BD1007" w:rsidR="007B4AC4" w:rsidRDefault="00495989">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w:t>
      </w:r>
      <w:r w:rsidR="00BA0A36">
        <w:rPr>
          <w:rFonts w:hint="eastAsia"/>
          <w:color w:val="000000" w:themeColor="text1"/>
        </w:rPr>
        <w:t>供应商</w:t>
      </w:r>
      <w:r>
        <w:rPr>
          <w:rFonts w:hint="eastAsia"/>
          <w:color w:val="000000" w:themeColor="text1"/>
        </w:rPr>
        <w:t>对最终响应文件（</w:t>
      </w:r>
      <w:proofErr w:type="gramStart"/>
      <w:r>
        <w:rPr>
          <w:rFonts w:hint="eastAsia"/>
          <w:color w:val="000000" w:themeColor="text1"/>
        </w:rPr>
        <w:t>含最</w:t>
      </w:r>
      <w:r w:rsidR="00566E47">
        <w:rPr>
          <w:rFonts w:hint="eastAsia"/>
          <w:color w:val="000000" w:themeColor="text1"/>
        </w:rPr>
        <w:t>后</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w:t>
      </w:r>
      <w:r w:rsidR="00BA0A36">
        <w:rPr>
          <w:rFonts w:hint="eastAsia"/>
          <w:color w:val="000000" w:themeColor="text1"/>
        </w:rPr>
        <w:t>供应商</w:t>
      </w:r>
      <w:r>
        <w:rPr>
          <w:rFonts w:hint="eastAsia"/>
          <w:color w:val="000000" w:themeColor="text1"/>
        </w:rPr>
        <w:t>的澄清、说明或者更正不得超出最终响应文件的范围或者改变最终响应文件（</w:t>
      </w:r>
      <w:proofErr w:type="gramStart"/>
      <w:r>
        <w:rPr>
          <w:rFonts w:hint="eastAsia"/>
          <w:color w:val="000000" w:themeColor="text1"/>
        </w:rPr>
        <w:t>含最</w:t>
      </w:r>
      <w:r w:rsidR="00566E47">
        <w:rPr>
          <w:rFonts w:hint="eastAsia"/>
          <w:color w:val="000000" w:themeColor="text1"/>
        </w:rPr>
        <w:t>后</w:t>
      </w:r>
      <w:proofErr w:type="gramEnd"/>
      <w:r>
        <w:rPr>
          <w:rFonts w:hint="eastAsia"/>
          <w:color w:val="000000" w:themeColor="text1"/>
        </w:rPr>
        <w:t>报价）的实质性内容。</w:t>
      </w:r>
      <w:r>
        <w:rPr>
          <w:color w:val="000000" w:themeColor="text1"/>
        </w:rPr>
        <w:t>磋商小组要求</w:t>
      </w:r>
      <w:r w:rsidR="00BA0A36">
        <w:rPr>
          <w:color w:val="000000" w:themeColor="text1"/>
        </w:rPr>
        <w:t>供应商</w:t>
      </w:r>
      <w:r>
        <w:rPr>
          <w:color w:val="000000" w:themeColor="text1"/>
        </w:rPr>
        <w:t>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w:t>
      </w:r>
      <w:r w:rsidR="00566E47">
        <w:rPr>
          <w:rFonts w:hint="eastAsia"/>
          <w:color w:val="000000" w:themeColor="text1"/>
        </w:rPr>
        <w:t>后</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sidR="00BA0A36">
        <w:rPr>
          <w:color w:val="000000" w:themeColor="text1"/>
        </w:rPr>
        <w:t>供应商</w:t>
      </w:r>
      <w:r>
        <w:rPr>
          <w:color w:val="000000" w:themeColor="text1"/>
        </w:rPr>
        <w:t>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w:t>
      </w:r>
      <w:r w:rsidR="00566E47">
        <w:rPr>
          <w:rFonts w:hint="eastAsia"/>
          <w:color w:val="000000" w:themeColor="text1"/>
        </w:rPr>
        <w:t>后</w:t>
      </w:r>
      <w:proofErr w:type="gramEnd"/>
      <w:r>
        <w:rPr>
          <w:rFonts w:hint="eastAsia"/>
          <w:color w:val="000000" w:themeColor="text1"/>
        </w:rPr>
        <w:t>报价）内容的一部分。</w:t>
      </w:r>
    </w:p>
    <w:p w14:paraId="2D774359" w14:textId="496255B4" w:rsidR="007B4AC4" w:rsidRDefault="00495989">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w:t>
      </w:r>
      <w:r w:rsidR="00566E47">
        <w:rPr>
          <w:rFonts w:hint="eastAsia"/>
          <w:color w:val="000000" w:themeColor="text1"/>
        </w:rPr>
        <w:t>后</w:t>
      </w:r>
      <w:r>
        <w:rPr>
          <w:rFonts w:hint="eastAsia"/>
          <w:color w:val="000000" w:themeColor="text1"/>
        </w:rPr>
        <w:t>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w:t>
      </w:r>
      <w:r w:rsidR="00BA0A36">
        <w:rPr>
          <w:rFonts w:hint="eastAsia"/>
          <w:color w:val="000000" w:themeColor="text1"/>
        </w:rPr>
        <w:t>供应商</w:t>
      </w:r>
      <w:r>
        <w:rPr>
          <w:rFonts w:hint="eastAsia"/>
          <w:color w:val="000000" w:themeColor="text1"/>
        </w:rPr>
        <w:t>不接受对其算术错误的更正，其响应视为无效。</w:t>
      </w:r>
    </w:p>
    <w:p w14:paraId="535F8B4B" w14:textId="77777777" w:rsidR="007B4AC4" w:rsidRDefault="00495989">
      <w:pPr>
        <w:spacing w:before="120" w:line="276"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136F8D8C" w14:textId="6EA90C0A" w:rsidR="007B4AC4" w:rsidRDefault="00BA0A36">
      <w:pPr>
        <w:numPr>
          <w:ilvl w:val="0"/>
          <w:numId w:val="7"/>
        </w:numPr>
        <w:spacing w:before="120" w:line="276" w:lineRule="auto"/>
        <w:ind w:left="1622"/>
        <w:rPr>
          <w:color w:val="000000" w:themeColor="text1"/>
        </w:rPr>
      </w:pPr>
      <w:r>
        <w:rPr>
          <w:rFonts w:hint="eastAsia"/>
          <w:color w:val="000000" w:themeColor="text1"/>
        </w:rPr>
        <w:t>供应商的实力、资信和信誉等；</w:t>
      </w:r>
    </w:p>
    <w:p w14:paraId="3995EA68" w14:textId="77777777" w:rsidR="007B4AC4" w:rsidRDefault="00495989">
      <w:pPr>
        <w:numPr>
          <w:ilvl w:val="0"/>
          <w:numId w:val="7"/>
        </w:numPr>
        <w:spacing w:before="120" w:line="276" w:lineRule="auto"/>
        <w:ind w:left="1622"/>
        <w:rPr>
          <w:color w:val="000000" w:themeColor="text1"/>
        </w:rPr>
      </w:pPr>
      <w:r>
        <w:rPr>
          <w:rFonts w:hint="eastAsia"/>
          <w:color w:val="000000" w:themeColor="text1"/>
        </w:rPr>
        <w:t>技术参数的响应情况；</w:t>
      </w:r>
    </w:p>
    <w:p w14:paraId="474E7A9D" w14:textId="77777777" w:rsidR="007B4AC4" w:rsidRDefault="00495989">
      <w:pPr>
        <w:numPr>
          <w:ilvl w:val="0"/>
          <w:numId w:val="7"/>
        </w:numPr>
        <w:spacing w:before="120" w:line="276" w:lineRule="auto"/>
        <w:ind w:left="1622"/>
        <w:rPr>
          <w:color w:val="000000" w:themeColor="text1"/>
        </w:rPr>
      </w:pPr>
      <w:r>
        <w:rPr>
          <w:rFonts w:hint="eastAsia"/>
          <w:color w:val="000000" w:themeColor="text1"/>
        </w:rPr>
        <w:t>技术服务和技术培训方案；</w:t>
      </w:r>
    </w:p>
    <w:p w14:paraId="28C2A2EB" w14:textId="77777777" w:rsidR="007B4AC4" w:rsidRDefault="00495989">
      <w:pPr>
        <w:numPr>
          <w:ilvl w:val="0"/>
          <w:numId w:val="7"/>
        </w:numPr>
        <w:spacing w:before="120" w:afterLines="50" w:after="120" w:line="276" w:lineRule="auto"/>
        <w:ind w:left="1622"/>
        <w:rPr>
          <w:color w:val="000000" w:themeColor="text1"/>
        </w:rPr>
      </w:pPr>
      <w:r>
        <w:rPr>
          <w:rFonts w:hint="eastAsia"/>
          <w:color w:val="000000" w:themeColor="text1"/>
        </w:rPr>
        <w:t>磋商小组认为必要的其它因素。</w:t>
      </w:r>
    </w:p>
    <w:p w14:paraId="4DF0C898" w14:textId="77777777" w:rsidR="007B4AC4" w:rsidRDefault="00495989">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294C440A" w14:textId="5008E2EE" w:rsidR="007B4AC4" w:rsidRDefault="00495989">
      <w:pPr>
        <w:pStyle w:val="ae"/>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w:t>
      </w:r>
      <w:r>
        <w:rPr>
          <w:rFonts w:asciiTheme="minorEastAsia" w:eastAsiaTheme="minorEastAsia" w:hAnsiTheme="minorEastAsia" w:hint="eastAsia"/>
          <w:color w:val="000000" w:themeColor="text1"/>
        </w:rPr>
        <w:t>质性要求的前提下，按照最终磋商响应文件中规定的各项因素的量化</w:t>
      </w:r>
      <w:proofErr w:type="gramStart"/>
      <w:r>
        <w:rPr>
          <w:rFonts w:asciiTheme="minorEastAsia" w:eastAsiaTheme="minorEastAsia" w:hAnsiTheme="minorEastAsia" w:hint="eastAsia"/>
          <w:color w:val="000000" w:themeColor="text1"/>
        </w:rPr>
        <w:t>指标按包进行</w:t>
      </w:r>
      <w:proofErr w:type="gramEnd"/>
      <w:r>
        <w:rPr>
          <w:rFonts w:asciiTheme="minorEastAsia" w:eastAsiaTheme="minorEastAsia" w:hAnsiTheme="minorEastAsia" w:hint="eastAsia"/>
          <w:color w:val="000000" w:themeColor="text1"/>
        </w:rPr>
        <w:t>综合评审后，</w:t>
      </w:r>
      <w:r>
        <w:rPr>
          <w:rFonts w:asciiTheme="minorEastAsia" w:eastAsiaTheme="minorEastAsia" w:hAnsiTheme="minorEastAsia" w:hint="eastAsia"/>
          <w:b/>
          <w:color w:val="000000" w:themeColor="text1"/>
        </w:rPr>
        <w:t>每包按评审总得分高低顺序推荐前3家</w:t>
      </w:r>
      <w:r w:rsidR="00BA0A36">
        <w:rPr>
          <w:rFonts w:asciiTheme="minorEastAsia" w:eastAsiaTheme="minorEastAsia" w:hAnsiTheme="minorEastAsia" w:hint="eastAsia"/>
          <w:b/>
          <w:color w:val="000000" w:themeColor="text1"/>
        </w:rPr>
        <w:t>供应商</w:t>
      </w:r>
      <w:r>
        <w:rPr>
          <w:rFonts w:asciiTheme="minorEastAsia" w:eastAsiaTheme="minorEastAsia" w:hAnsiTheme="minorEastAsia" w:hint="eastAsia"/>
          <w:b/>
          <w:color w:val="000000" w:themeColor="text1"/>
        </w:rPr>
        <w:t>作为该项目成交候选</w:t>
      </w:r>
      <w:r w:rsidR="00BA0A36">
        <w:rPr>
          <w:rFonts w:asciiTheme="minorEastAsia" w:eastAsiaTheme="minorEastAsia" w:hAnsiTheme="minorEastAsia" w:hint="eastAsia"/>
          <w:b/>
          <w:color w:val="000000" w:themeColor="text1"/>
        </w:rPr>
        <w:t>供应商</w:t>
      </w:r>
      <w:r>
        <w:rPr>
          <w:rFonts w:asciiTheme="minorEastAsia" w:eastAsiaTheme="minorEastAsia" w:hAnsiTheme="minorEastAsia" w:hint="eastAsia"/>
          <w:b/>
          <w:color w:val="000000" w:themeColor="text1"/>
        </w:rPr>
        <w:t>的评审方法（符合财政部关于政府采购竞争性磋商采购方式管理暂行办法有关问题的补充通知（财库〔2015〕124号）规定的，则按评审总得分由高到</w:t>
      </w:r>
      <w:r>
        <w:rPr>
          <w:rFonts w:asciiTheme="minorEastAsia" w:eastAsiaTheme="minorEastAsia" w:hAnsiTheme="minorEastAsia" w:hint="eastAsia"/>
          <w:b/>
          <w:color w:val="000000" w:themeColor="text1"/>
        </w:rPr>
        <w:lastRenderedPageBreak/>
        <w:t>低的顺序依次推荐前两家</w:t>
      </w:r>
      <w:r w:rsidR="00BA0A36">
        <w:rPr>
          <w:rFonts w:asciiTheme="minorEastAsia" w:eastAsiaTheme="minorEastAsia" w:hAnsiTheme="minorEastAsia" w:hint="eastAsia"/>
          <w:b/>
          <w:color w:val="000000" w:themeColor="text1"/>
        </w:rPr>
        <w:t>供应商</w:t>
      </w:r>
      <w:r>
        <w:rPr>
          <w:rFonts w:asciiTheme="minorEastAsia" w:eastAsiaTheme="minorEastAsia" w:hAnsiTheme="minorEastAsia" w:hint="eastAsia"/>
          <w:b/>
          <w:color w:val="000000" w:themeColor="text1"/>
        </w:rPr>
        <w:t>作为成交候选</w:t>
      </w:r>
      <w:r w:rsidR="00BA0A36">
        <w:rPr>
          <w:rFonts w:asciiTheme="minorEastAsia" w:eastAsiaTheme="minorEastAsia" w:hAnsiTheme="minorEastAsia" w:hint="eastAsia"/>
          <w:b/>
          <w:color w:val="000000" w:themeColor="text1"/>
        </w:rPr>
        <w:t>供应商</w:t>
      </w:r>
      <w:r>
        <w:rPr>
          <w:rFonts w:asciiTheme="minorEastAsia" w:eastAsiaTheme="minorEastAsia" w:hAnsiTheme="minorEastAsia" w:hint="eastAsia"/>
          <w:b/>
          <w:color w:val="000000" w:themeColor="text1"/>
        </w:rPr>
        <w:t>）</w:t>
      </w:r>
      <w:r>
        <w:rPr>
          <w:rFonts w:asciiTheme="minorEastAsia" w:eastAsiaTheme="minorEastAsia" w:hAnsiTheme="minorEastAsia" w:hint="eastAsia"/>
          <w:color w:val="000000" w:themeColor="text1"/>
        </w:rPr>
        <w:t>。磋</w:t>
      </w:r>
      <w:r>
        <w:rPr>
          <w:rFonts w:ascii="Times New Roman" w:hAnsi="Times New Roman" w:hint="eastAsia"/>
          <w:color w:val="000000" w:themeColor="text1"/>
        </w:rPr>
        <w:t>商小组所有成员对各</w:t>
      </w:r>
      <w:r w:rsidR="00BA0A36">
        <w:rPr>
          <w:rFonts w:ascii="Times New Roman" w:hAnsi="Times New Roman" w:hint="eastAsia"/>
          <w:color w:val="000000" w:themeColor="text1"/>
        </w:rPr>
        <w:t>供应商</w:t>
      </w:r>
      <w:r>
        <w:rPr>
          <w:rFonts w:ascii="Times New Roman" w:hAnsi="Times New Roman" w:hint="eastAsia"/>
          <w:color w:val="000000" w:themeColor="text1"/>
        </w:rPr>
        <w:t>进行独立打分，所有评委对同</w:t>
      </w:r>
      <w:proofErr w:type="gramStart"/>
      <w:r>
        <w:rPr>
          <w:rFonts w:ascii="Times New Roman" w:hAnsi="Times New Roman" w:hint="eastAsia"/>
          <w:color w:val="000000" w:themeColor="text1"/>
        </w:rPr>
        <w:t>一</w:t>
      </w:r>
      <w:r w:rsidR="00BA0A36">
        <w:rPr>
          <w:rFonts w:ascii="Times New Roman" w:hAnsi="Times New Roman" w:hint="eastAsia"/>
          <w:color w:val="000000" w:themeColor="text1"/>
        </w:rPr>
        <w:t>供应</w:t>
      </w:r>
      <w:proofErr w:type="gramEnd"/>
      <w:r w:rsidR="00BA0A36">
        <w:rPr>
          <w:rFonts w:ascii="Times New Roman" w:hAnsi="Times New Roman" w:hint="eastAsia"/>
          <w:color w:val="000000" w:themeColor="text1"/>
        </w:rPr>
        <w:t>商</w:t>
      </w:r>
      <w:r>
        <w:rPr>
          <w:rFonts w:ascii="Times New Roman" w:hAnsi="Times New Roman" w:hint="eastAsia"/>
          <w:color w:val="000000" w:themeColor="text1"/>
        </w:rPr>
        <w:t>打分的算数平均值为该</w:t>
      </w:r>
      <w:proofErr w:type="gramStart"/>
      <w:r w:rsidR="00BA0A36">
        <w:rPr>
          <w:rFonts w:ascii="Times New Roman" w:hAnsi="Times New Roman" w:hint="eastAsia"/>
          <w:color w:val="000000" w:themeColor="text1"/>
        </w:rPr>
        <w:t>供应商</w:t>
      </w:r>
      <w:r>
        <w:rPr>
          <w:rFonts w:ascii="Times New Roman" w:hAnsi="Times New Roman" w:hint="eastAsia"/>
          <w:color w:val="000000" w:themeColor="text1"/>
        </w:rPr>
        <w:t>该包</w:t>
      </w:r>
      <w:proofErr w:type="gramEnd"/>
      <w:r>
        <w:rPr>
          <w:rFonts w:ascii="Times New Roman" w:hAnsi="Times New Roman" w:hint="eastAsia"/>
          <w:color w:val="000000" w:themeColor="text1"/>
        </w:rPr>
        <w:t>的最终得分（全部打分保留小数点二位，第三位四舍五入）。具体评分因素、分值和评分标准如下：</w:t>
      </w:r>
      <w:r>
        <w:rPr>
          <w:rFonts w:ascii="Times New Roman" w:hAnsi="Times New Roman"/>
          <w:color w:val="000000" w:themeColor="text1"/>
        </w:rPr>
        <w:t xml:space="preserve"> </w:t>
      </w:r>
    </w:p>
    <w:p w14:paraId="6DDAFEC9" w14:textId="77777777" w:rsidR="007B4AC4" w:rsidRDefault="00495989">
      <w:pPr>
        <w:pStyle w:val="ae"/>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52"/>
        <w:gridCol w:w="733"/>
        <w:gridCol w:w="557"/>
        <w:gridCol w:w="6759"/>
      </w:tblGrid>
      <w:tr w:rsidR="007B4AC4" w14:paraId="2C5CC038" w14:textId="77777777">
        <w:trPr>
          <w:trHeight w:val="628"/>
          <w:tblHeader/>
          <w:jc w:val="center"/>
        </w:trPr>
        <w:tc>
          <w:tcPr>
            <w:tcW w:w="0" w:type="auto"/>
            <w:vAlign w:val="center"/>
          </w:tcPr>
          <w:p w14:paraId="5E4E5EF6" w14:textId="77777777" w:rsidR="007B4AC4" w:rsidRDefault="00495989">
            <w:pPr>
              <w:widowControl/>
              <w:jc w:val="center"/>
              <w:rPr>
                <w:rFonts w:ascii="宋体" w:hAnsi="宋体"/>
                <w:b/>
                <w:szCs w:val="21"/>
              </w:rPr>
            </w:pPr>
            <w:bookmarkStart w:id="335" w:name="_Hlk149153249"/>
            <w:bookmarkStart w:id="336" w:name="_Toc520356168"/>
            <w:bookmarkStart w:id="337" w:name="_Toc133916675"/>
            <w:bookmarkStart w:id="338" w:name="_Toc133737890"/>
            <w:bookmarkStart w:id="339" w:name="_Toc277153115"/>
            <w:bookmarkStart w:id="340" w:name="_Toc133737801"/>
            <w:bookmarkStart w:id="341" w:name="_Toc277942490"/>
            <w:bookmarkStart w:id="342" w:name="_Toc155238612"/>
            <w:r>
              <w:rPr>
                <w:rFonts w:ascii="宋体" w:hAnsi="宋体" w:hint="eastAsia"/>
                <w:b/>
                <w:szCs w:val="21"/>
              </w:rPr>
              <w:t>序号</w:t>
            </w:r>
          </w:p>
        </w:tc>
        <w:tc>
          <w:tcPr>
            <w:tcW w:w="0" w:type="auto"/>
            <w:gridSpan w:val="2"/>
            <w:vAlign w:val="center"/>
          </w:tcPr>
          <w:p w14:paraId="7F9DECF0" w14:textId="77777777" w:rsidR="007B4AC4" w:rsidRDefault="00495989">
            <w:pPr>
              <w:widowControl/>
              <w:jc w:val="center"/>
              <w:rPr>
                <w:rFonts w:ascii="宋体" w:hAnsi="宋体" w:cs="宋体"/>
                <w:color w:val="000000"/>
                <w:szCs w:val="21"/>
              </w:rPr>
            </w:pPr>
            <w:r>
              <w:rPr>
                <w:rFonts w:ascii="宋体" w:hAnsi="宋体" w:cs="宋体"/>
                <w:b/>
                <w:color w:val="000000"/>
                <w:szCs w:val="21"/>
              </w:rPr>
              <w:t>评分因素</w:t>
            </w:r>
          </w:p>
        </w:tc>
        <w:tc>
          <w:tcPr>
            <w:tcW w:w="557" w:type="dxa"/>
            <w:vAlign w:val="center"/>
          </w:tcPr>
          <w:p w14:paraId="6897B0C4" w14:textId="77777777" w:rsidR="007B4AC4" w:rsidRDefault="00495989">
            <w:pPr>
              <w:widowControl/>
              <w:jc w:val="center"/>
              <w:rPr>
                <w:rFonts w:ascii="宋体" w:hAnsi="宋体" w:cs="宋体"/>
                <w:color w:val="000000"/>
                <w:szCs w:val="21"/>
              </w:rPr>
            </w:pPr>
            <w:r>
              <w:rPr>
                <w:rFonts w:ascii="宋体" w:hAnsi="宋体" w:cs="宋体"/>
                <w:b/>
                <w:color w:val="000000"/>
                <w:szCs w:val="21"/>
              </w:rPr>
              <w:t>分值</w:t>
            </w:r>
          </w:p>
        </w:tc>
        <w:tc>
          <w:tcPr>
            <w:tcW w:w="6759" w:type="dxa"/>
            <w:vAlign w:val="center"/>
          </w:tcPr>
          <w:p w14:paraId="1E653987" w14:textId="77777777" w:rsidR="007B4AC4" w:rsidRDefault="00495989">
            <w:pPr>
              <w:widowControl/>
              <w:jc w:val="center"/>
              <w:rPr>
                <w:rFonts w:ascii="宋体" w:hAnsi="宋体" w:cs="宋体"/>
                <w:color w:val="000000"/>
                <w:szCs w:val="21"/>
              </w:rPr>
            </w:pPr>
            <w:r>
              <w:rPr>
                <w:rFonts w:ascii="宋体" w:hAnsi="宋体" w:hint="eastAsia"/>
                <w:b/>
                <w:szCs w:val="21"/>
              </w:rPr>
              <w:t>评分标准说明</w:t>
            </w:r>
          </w:p>
        </w:tc>
      </w:tr>
      <w:tr w:rsidR="007B4AC4" w14:paraId="657E9FA3" w14:textId="77777777">
        <w:trPr>
          <w:trHeight w:val="628"/>
          <w:jc w:val="center"/>
        </w:trPr>
        <w:tc>
          <w:tcPr>
            <w:tcW w:w="0" w:type="auto"/>
            <w:vAlign w:val="center"/>
          </w:tcPr>
          <w:p w14:paraId="7D46E574" w14:textId="77777777" w:rsidR="007B4AC4" w:rsidRDefault="00495989">
            <w:pPr>
              <w:jc w:val="center"/>
              <w:rPr>
                <w:rFonts w:ascii="宋体" w:hAnsi="宋体" w:cs="宋体"/>
                <w:color w:val="000000"/>
                <w:szCs w:val="21"/>
              </w:rPr>
            </w:pPr>
            <w:r>
              <w:rPr>
                <w:rFonts w:ascii="宋体" w:hAnsi="宋体" w:cs="宋体" w:hint="eastAsia"/>
                <w:color w:val="000000"/>
                <w:szCs w:val="21"/>
              </w:rPr>
              <w:t>1</w:t>
            </w:r>
          </w:p>
        </w:tc>
        <w:tc>
          <w:tcPr>
            <w:tcW w:w="0" w:type="auto"/>
            <w:vMerge w:val="restart"/>
            <w:vAlign w:val="center"/>
          </w:tcPr>
          <w:p w14:paraId="23DD8D6D" w14:textId="77777777" w:rsidR="007B4AC4" w:rsidRDefault="00495989">
            <w:pPr>
              <w:widowControl/>
              <w:jc w:val="center"/>
              <w:rPr>
                <w:szCs w:val="21"/>
              </w:rPr>
            </w:pPr>
            <w:r>
              <w:rPr>
                <w:rFonts w:hint="eastAsia"/>
                <w:szCs w:val="21"/>
              </w:rPr>
              <w:t>商务部分</w:t>
            </w:r>
          </w:p>
        </w:tc>
        <w:tc>
          <w:tcPr>
            <w:tcW w:w="0" w:type="auto"/>
            <w:vAlign w:val="center"/>
          </w:tcPr>
          <w:p w14:paraId="058752DC" w14:textId="77777777" w:rsidR="007B4AC4" w:rsidRDefault="00495989">
            <w:pPr>
              <w:widowControl/>
              <w:jc w:val="center"/>
              <w:rPr>
                <w:rFonts w:ascii="宋体" w:hAnsi="宋体"/>
                <w:b/>
                <w:szCs w:val="21"/>
              </w:rPr>
            </w:pPr>
            <w:r>
              <w:rPr>
                <w:rFonts w:hint="eastAsia"/>
                <w:szCs w:val="21"/>
              </w:rPr>
              <w:t>履约能力</w:t>
            </w:r>
          </w:p>
        </w:tc>
        <w:tc>
          <w:tcPr>
            <w:tcW w:w="557" w:type="dxa"/>
            <w:vAlign w:val="center"/>
          </w:tcPr>
          <w:p w14:paraId="3382879B" w14:textId="77777777" w:rsidR="007B4AC4" w:rsidRDefault="00495989">
            <w:pPr>
              <w:jc w:val="center"/>
              <w:rPr>
                <w:rFonts w:ascii="宋体" w:hAnsi="宋体"/>
                <w:bCs/>
                <w:szCs w:val="21"/>
              </w:rPr>
            </w:pPr>
            <w:r>
              <w:rPr>
                <w:rFonts w:ascii="宋体" w:hAnsi="宋体" w:hint="eastAsia"/>
                <w:bCs/>
                <w:szCs w:val="21"/>
              </w:rPr>
              <w:t>3</w:t>
            </w:r>
          </w:p>
        </w:tc>
        <w:tc>
          <w:tcPr>
            <w:tcW w:w="6759" w:type="dxa"/>
            <w:vAlign w:val="center"/>
          </w:tcPr>
          <w:p w14:paraId="31991C4D" w14:textId="77777777" w:rsidR="007B4AC4" w:rsidRDefault="00495989">
            <w:pPr>
              <w:rPr>
                <w:rFonts w:ascii="宋体" w:hAnsi="宋体"/>
                <w:bCs/>
                <w:szCs w:val="21"/>
              </w:rPr>
            </w:pPr>
            <w:r>
              <w:rPr>
                <w:rFonts w:ascii="宋体" w:hAnsi="宋体" w:hint="eastAsia"/>
                <w:bCs/>
                <w:szCs w:val="21"/>
              </w:rPr>
              <w:t>供应商具有有效的①质量管理体系认证、②环境管理体系认证、③职业健康安全管理体系认证；以上认证证书，提供一个有效证书得1分，最高得3分：</w:t>
            </w:r>
          </w:p>
          <w:p w14:paraId="59DF8B64" w14:textId="77777777" w:rsidR="007B4AC4" w:rsidRDefault="00495989">
            <w:pPr>
              <w:rPr>
                <w:rFonts w:ascii="宋体" w:hAnsi="宋体"/>
                <w:szCs w:val="21"/>
              </w:rPr>
            </w:pPr>
            <w:r>
              <w:rPr>
                <w:rFonts w:ascii="宋体" w:hAnsi="宋体" w:hint="eastAsia"/>
                <w:szCs w:val="21"/>
              </w:rPr>
              <w:t>注：供应商需提供有效(证书有效性以《全国认证认可信息公共服务平台》（http://cx.cnca.cn/）查询结果为准)证书，以上认证证书须在有效期内，证书复印件需加盖供应商公章，否则不得分。</w:t>
            </w:r>
          </w:p>
        </w:tc>
      </w:tr>
      <w:tr w:rsidR="007B4AC4" w14:paraId="43C35A4A" w14:textId="77777777">
        <w:trPr>
          <w:trHeight w:val="362"/>
          <w:jc w:val="center"/>
        </w:trPr>
        <w:tc>
          <w:tcPr>
            <w:tcW w:w="0" w:type="auto"/>
            <w:vAlign w:val="center"/>
          </w:tcPr>
          <w:p w14:paraId="45BF0ED9" w14:textId="77777777" w:rsidR="007B4AC4" w:rsidRDefault="00495989">
            <w:pPr>
              <w:widowControl/>
              <w:jc w:val="center"/>
              <w:rPr>
                <w:rFonts w:ascii="宋体" w:hAnsi="宋体" w:cs="宋体"/>
                <w:color w:val="000000"/>
                <w:szCs w:val="21"/>
              </w:rPr>
            </w:pPr>
            <w:r>
              <w:rPr>
                <w:rFonts w:ascii="宋体" w:hAnsi="宋体" w:cs="宋体" w:hint="eastAsia"/>
                <w:color w:val="000000"/>
                <w:szCs w:val="21"/>
              </w:rPr>
              <w:t>2</w:t>
            </w:r>
          </w:p>
        </w:tc>
        <w:tc>
          <w:tcPr>
            <w:tcW w:w="0" w:type="auto"/>
            <w:vMerge/>
          </w:tcPr>
          <w:p w14:paraId="4DA9847B" w14:textId="77777777" w:rsidR="007B4AC4" w:rsidRDefault="007B4AC4">
            <w:pPr>
              <w:widowControl/>
              <w:jc w:val="center"/>
              <w:rPr>
                <w:rFonts w:ascii="宋体" w:hAnsi="宋体" w:cs="宋体"/>
                <w:color w:val="000000"/>
                <w:szCs w:val="21"/>
              </w:rPr>
            </w:pPr>
          </w:p>
        </w:tc>
        <w:tc>
          <w:tcPr>
            <w:tcW w:w="0" w:type="auto"/>
            <w:vAlign w:val="center"/>
          </w:tcPr>
          <w:p w14:paraId="7B4C40DD" w14:textId="77777777" w:rsidR="007B4AC4" w:rsidRDefault="00495989">
            <w:pPr>
              <w:widowControl/>
              <w:jc w:val="center"/>
              <w:rPr>
                <w:rFonts w:ascii="宋体" w:hAnsi="宋体" w:cs="宋体"/>
                <w:color w:val="000000"/>
                <w:szCs w:val="21"/>
              </w:rPr>
            </w:pPr>
            <w:r>
              <w:rPr>
                <w:rFonts w:ascii="宋体" w:hAnsi="宋体" w:cs="宋体" w:hint="eastAsia"/>
                <w:color w:val="000000"/>
                <w:szCs w:val="21"/>
              </w:rPr>
              <w:t>项目业绩</w:t>
            </w:r>
          </w:p>
        </w:tc>
        <w:tc>
          <w:tcPr>
            <w:tcW w:w="557" w:type="dxa"/>
            <w:vAlign w:val="center"/>
          </w:tcPr>
          <w:p w14:paraId="37AF45FB" w14:textId="77777777" w:rsidR="007B4AC4" w:rsidRDefault="00495989">
            <w:pPr>
              <w:jc w:val="center"/>
              <w:rPr>
                <w:rFonts w:ascii="宋体" w:hAnsi="宋体"/>
                <w:szCs w:val="21"/>
              </w:rPr>
            </w:pPr>
            <w:r>
              <w:rPr>
                <w:rFonts w:ascii="宋体" w:hAnsi="宋体"/>
                <w:szCs w:val="21"/>
              </w:rPr>
              <w:t>10</w:t>
            </w:r>
          </w:p>
        </w:tc>
        <w:tc>
          <w:tcPr>
            <w:tcW w:w="6759" w:type="dxa"/>
            <w:vAlign w:val="center"/>
          </w:tcPr>
          <w:p w14:paraId="68BB7897" w14:textId="416DB402" w:rsidR="007B4AC4" w:rsidRDefault="00495989">
            <w:pPr>
              <w:rPr>
                <w:rFonts w:ascii="宋体" w:hAnsi="宋体"/>
                <w:bCs/>
                <w:szCs w:val="21"/>
              </w:rPr>
            </w:pPr>
            <w:r>
              <w:rPr>
                <w:rFonts w:ascii="宋体" w:hAnsi="宋体" w:hint="eastAsia"/>
                <w:bCs/>
                <w:szCs w:val="21"/>
              </w:rPr>
              <w:t>供应商提供近三年（自2020年</w:t>
            </w:r>
            <w:r>
              <w:rPr>
                <w:rFonts w:ascii="宋体" w:hAnsi="宋体"/>
                <w:bCs/>
                <w:szCs w:val="21"/>
              </w:rPr>
              <w:t>10</w:t>
            </w:r>
            <w:r>
              <w:rPr>
                <w:rFonts w:ascii="宋体" w:hAnsi="宋体" w:hint="eastAsia"/>
                <w:bCs/>
                <w:szCs w:val="21"/>
              </w:rPr>
              <w:t>月1日至磋商公告发布之日止，以合同签订日期为准）的类似项目业绩，每有一项得</w:t>
            </w:r>
            <w:r>
              <w:rPr>
                <w:rFonts w:ascii="宋体" w:hAnsi="宋体"/>
                <w:bCs/>
                <w:szCs w:val="21"/>
              </w:rPr>
              <w:t>1</w:t>
            </w:r>
            <w:r>
              <w:rPr>
                <w:rFonts w:ascii="宋体" w:hAnsi="宋体" w:hint="eastAsia"/>
                <w:bCs/>
                <w:szCs w:val="21"/>
              </w:rPr>
              <w:t>分，最多得</w:t>
            </w:r>
            <w:r>
              <w:rPr>
                <w:rFonts w:ascii="宋体" w:hAnsi="宋体"/>
                <w:bCs/>
                <w:szCs w:val="21"/>
              </w:rPr>
              <w:t>1</w:t>
            </w:r>
            <w:r>
              <w:rPr>
                <w:rFonts w:ascii="宋体" w:hAnsi="宋体" w:hint="eastAsia"/>
                <w:bCs/>
                <w:szCs w:val="21"/>
              </w:rPr>
              <w:t>0分。</w:t>
            </w:r>
          </w:p>
          <w:p w14:paraId="289F9090" w14:textId="77777777" w:rsidR="0072020F" w:rsidRPr="0072020F" w:rsidRDefault="0072020F" w:rsidP="0072020F">
            <w:pPr>
              <w:rPr>
                <w:rFonts w:ascii="宋体" w:hAnsi="宋体"/>
                <w:bCs/>
                <w:szCs w:val="21"/>
              </w:rPr>
            </w:pPr>
            <w:r w:rsidRPr="0072020F">
              <w:rPr>
                <w:rFonts w:ascii="宋体" w:hAnsi="宋体" w:hint="eastAsia"/>
                <w:bCs/>
                <w:szCs w:val="21"/>
              </w:rPr>
              <w:t>同一个甲方的多项有效业绩不重复计分。</w:t>
            </w:r>
          </w:p>
          <w:p w14:paraId="0FA18DA3" w14:textId="3AAFE284" w:rsidR="0072020F" w:rsidRPr="0072020F" w:rsidRDefault="0072020F" w:rsidP="0072020F">
            <w:r w:rsidRPr="0072020F">
              <w:rPr>
                <w:rFonts w:ascii="宋体" w:hAnsi="宋体" w:hint="eastAsia"/>
                <w:bCs/>
                <w:szCs w:val="21"/>
              </w:rPr>
              <w:t>注：提供合同复印件并加盖供应商公章，合同复印件包括但不限于项目主要内容页或产品清单页、合同金额页、双方盖章页等关键页；不提供或内容不符合要求，得0分。</w:t>
            </w:r>
          </w:p>
        </w:tc>
      </w:tr>
      <w:tr w:rsidR="007B4AC4" w14:paraId="19C0C6A8" w14:textId="77777777">
        <w:trPr>
          <w:trHeight w:val="392"/>
          <w:jc w:val="center"/>
        </w:trPr>
        <w:tc>
          <w:tcPr>
            <w:tcW w:w="0" w:type="auto"/>
            <w:vAlign w:val="center"/>
          </w:tcPr>
          <w:p w14:paraId="386BABF0" w14:textId="77777777" w:rsidR="007B4AC4" w:rsidRDefault="00495989">
            <w:pPr>
              <w:widowControl/>
              <w:jc w:val="center"/>
              <w:rPr>
                <w:rFonts w:ascii="宋体" w:hAnsi="宋体" w:cs="宋体"/>
                <w:color w:val="000000"/>
                <w:szCs w:val="21"/>
              </w:rPr>
            </w:pPr>
            <w:r>
              <w:rPr>
                <w:rFonts w:ascii="宋体" w:hAnsi="宋体" w:cs="宋体" w:hint="eastAsia"/>
                <w:color w:val="000000"/>
                <w:szCs w:val="21"/>
              </w:rPr>
              <w:t>3</w:t>
            </w:r>
          </w:p>
        </w:tc>
        <w:tc>
          <w:tcPr>
            <w:tcW w:w="0" w:type="auto"/>
            <w:vMerge w:val="restart"/>
            <w:vAlign w:val="center"/>
          </w:tcPr>
          <w:p w14:paraId="15AFF4FA" w14:textId="77777777" w:rsidR="007B4AC4" w:rsidRDefault="00495989">
            <w:pPr>
              <w:widowControl/>
              <w:jc w:val="center"/>
              <w:rPr>
                <w:rFonts w:ascii="宋体" w:hAnsi="宋体" w:cs="仿宋"/>
                <w:szCs w:val="21"/>
              </w:rPr>
            </w:pPr>
            <w:r>
              <w:rPr>
                <w:rFonts w:ascii="宋体" w:hAnsi="宋体" w:cs="仿宋" w:hint="eastAsia"/>
                <w:szCs w:val="21"/>
              </w:rPr>
              <w:t>服务部分</w:t>
            </w:r>
          </w:p>
        </w:tc>
        <w:tc>
          <w:tcPr>
            <w:tcW w:w="0" w:type="auto"/>
            <w:vAlign w:val="center"/>
          </w:tcPr>
          <w:p w14:paraId="1A55C5AF" w14:textId="77777777" w:rsidR="007B4AC4" w:rsidRDefault="00495989">
            <w:pPr>
              <w:widowControl/>
              <w:jc w:val="center"/>
              <w:rPr>
                <w:rFonts w:ascii="宋体" w:hAnsi="宋体" w:cs="仿宋"/>
                <w:szCs w:val="21"/>
              </w:rPr>
            </w:pPr>
            <w:r>
              <w:rPr>
                <w:rFonts w:ascii="宋体" w:hAnsi="宋体" w:cs="仿宋"/>
                <w:szCs w:val="21"/>
              </w:rPr>
              <w:t>服务响应时效</w:t>
            </w:r>
          </w:p>
        </w:tc>
        <w:tc>
          <w:tcPr>
            <w:tcW w:w="557" w:type="dxa"/>
            <w:vAlign w:val="center"/>
          </w:tcPr>
          <w:p w14:paraId="678D7A27" w14:textId="4266A4B0" w:rsidR="007B4AC4" w:rsidRDefault="000F6120">
            <w:pPr>
              <w:jc w:val="center"/>
              <w:rPr>
                <w:rFonts w:ascii="宋体" w:hAnsi="宋体"/>
                <w:szCs w:val="21"/>
              </w:rPr>
            </w:pPr>
            <w:r>
              <w:rPr>
                <w:rFonts w:ascii="宋体" w:hAnsi="宋体"/>
                <w:szCs w:val="21"/>
              </w:rPr>
              <w:t>10</w:t>
            </w:r>
          </w:p>
        </w:tc>
        <w:tc>
          <w:tcPr>
            <w:tcW w:w="6759" w:type="dxa"/>
            <w:vAlign w:val="center"/>
          </w:tcPr>
          <w:p w14:paraId="3994111F" w14:textId="059A5067" w:rsidR="007B4AC4" w:rsidRDefault="000F6120">
            <w:pPr>
              <w:rPr>
                <w:rFonts w:ascii="宋体" w:hAnsi="宋体"/>
                <w:szCs w:val="21"/>
              </w:rPr>
            </w:pPr>
            <w:r>
              <w:rPr>
                <w:rFonts w:ascii="宋体" w:hAnsi="宋体" w:hint="eastAsia"/>
                <w:szCs w:val="21"/>
              </w:rPr>
              <w:t>响应</w:t>
            </w:r>
            <w:r w:rsidR="00495989">
              <w:rPr>
                <w:rFonts w:ascii="宋体" w:hAnsi="宋体" w:hint="eastAsia"/>
                <w:szCs w:val="21"/>
              </w:rPr>
              <w:t>文件对磋商文件《服务需求一览表》</w:t>
            </w:r>
            <w:r w:rsidR="00495989">
              <w:rPr>
                <w:rFonts w:ascii="宋体" w:hAnsi="宋体" w:hint="eastAsia"/>
                <w:b/>
                <w:szCs w:val="21"/>
              </w:rPr>
              <w:t>“三、产品及服务要求（二）服务要求”</w:t>
            </w:r>
            <w:r w:rsidR="00495989">
              <w:rPr>
                <w:rFonts w:ascii="宋体" w:hAnsi="宋体" w:hint="eastAsia"/>
                <w:szCs w:val="21"/>
              </w:rPr>
              <w:t>中对</w:t>
            </w:r>
            <w:r w:rsidR="00495989">
              <w:rPr>
                <w:rFonts w:ascii="宋体" w:hAnsi="宋体" w:hint="eastAsia"/>
                <w:b/>
                <w:szCs w:val="21"/>
              </w:rPr>
              <w:t>供应商的服务响应时效</w:t>
            </w:r>
            <w:r w:rsidR="00495989">
              <w:rPr>
                <w:rFonts w:ascii="宋体" w:hAnsi="宋体" w:hint="eastAsia"/>
                <w:szCs w:val="21"/>
              </w:rPr>
              <w:t>及</w:t>
            </w:r>
            <w:r w:rsidR="00495989">
              <w:rPr>
                <w:rFonts w:ascii="宋体" w:hAnsi="宋体" w:hint="eastAsia"/>
                <w:b/>
                <w:szCs w:val="21"/>
              </w:rPr>
              <w:t>供货要求</w:t>
            </w:r>
            <w:r w:rsidR="00495989">
              <w:rPr>
                <w:rFonts w:ascii="宋体" w:hAnsi="宋体" w:hint="eastAsia"/>
                <w:szCs w:val="21"/>
              </w:rPr>
              <w:t>的响应程度，考虑供应商对</w:t>
            </w:r>
            <w:r w:rsidR="00495989">
              <w:rPr>
                <w:rFonts w:ascii="宋体" w:hAnsi="宋体"/>
                <w:szCs w:val="21"/>
              </w:rPr>
              <w:t>服务响应时效的计划</w:t>
            </w:r>
            <w:r w:rsidR="00495989">
              <w:rPr>
                <w:rFonts w:ascii="宋体" w:hAnsi="宋体" w:hint="eastAsia"/>
                <w:szCs w:val="21"/>
              </w:rPr>
              <w:t>及处理加急订单的应对措施方案进行评审。</w:t>
            </w:r>
          </w:p>
          <w:p w14:paraId="00619BC5" w14:textId="4545F539" w:rsidR="007B4AC4" w:rsidRDefault="00495989">
            <w:pPr>
              <w:rPr>
                <w:rFonts w:ascii="宋体" w:hAnsi="宋体"/>
                <w:szCs w:val="21"/>
              </w:rPr>
            </w:pPr>
            <w:r>
              <w:rPr>
                <w:rFonts w:ascii="宋体" w:hAnsi="宋体"/>
                <w:szCs w:val="21"/>
              </w:rPr>
              <w:t>对服务响应时效的</w:t>
            </w:r>
            <w:r>
              <w:rPr>
                <w:rFonts w:ascii="宋体" w:hAnsi="宋体" w:hint="eastAsia"/>
                <w:szCs w:val="21"/>
              </w:rPr>
              <w:t>计划响应完整、详实，处理加急订单的应对措施方案详细、有针对性，优于采购人需求，得</w:t>
            </w:r>
            <w:r w:rsidR="000F6120">
              <w:rPr>
                <w:rFonts w:ascii="宋体" w:hAnsi="宋体"/>
                <w:szCs w:val="21"/>
              </w:rPr>
              <w:t>10</w:t>
            </w:r>
            <w:r>
              <w:rPr>
                <w:rFonts w:ascii="宋体" w:hAnsi="宋体" w:hint="eastAsia"/>
                <w:szCs w:val="21"/>
              </w:rPr>
              <w:t>分；</w:t>
            </w:r>
          </w:p>
          <w:p w14:paraId="3BA18F50" w14:textId="76C8D771" w:rsidR="007B4AC4" w:rsidRDefault="00495989">
            <w:pPr>
              <w:rPr>
                <w:rFonts w:ascii="宋体" w:hAnsi="宋体"/>
                <w:szCs w:val="21"/>
              </w:rPr>
            </w:pPr>
            <w:r>
              <w:rPr>
                <w:rFonts w:ascii="宋体" w:hAnsi="宋体"/>
                <w:szCs w:val="21"/>
              </w:rPr>
              <w:t>对服务响应时效的计划</w:t>
            </w:r>
            <w:r>
              <w:rPr>
                <w:rFonts w:ascii="宋体" w:hAnsi="宋体" w:hint="eastAsia"/>
                <w:szCs w:val="21"/>
              </w:rPr>
              <w:t>具有可行性，处理加急订单的应对措施方案合理、完整，满足采购人需求，得</w:t>
            </w:r>
            <w:r w:rsidR="000F6120">
              <w:rPr>
                <w:rFonts w:ascii="宋体" w:hAnsi="宋体"/>
                <w:szCs w:val="21"/>
              </w:rPr>
              <w:t>7</w:t>
            </w:r>
            <w:r>
              <w:rPr>
                <w:rFonts w:ascii="宋体" w:hAnsi="宋体" w:hint="eastAsia"/>
                <w:szCs w:val="21"/>
              </w:rPr>
              <w:t>分；</w:t>
            </w:r>
          </w:p>
          <w:p w14:paraId="6636BA99" w14:textId="78E71BA8" w:rsidR="000F6120" w:rsidRPr="000F6120" w:rsidRDefault="000F6120" w:rsidP="000F6120">
            <w:pPr>
              <w:rPr>
                <w:rFonts w:ascii="宋体" w:hAnsi="宋体"/>
                <w:szCs w:val="21"/>
              </w:rPr>
            </w:pPr>
            <w:r>
              <w:rPr>
                <w:rFonts w:ascii="宋体" w:hAnsi="宋体"/>
                <w:szCs w:val="21"/>
              </w:rPr>
              <w:t>对服务响应时效的计划</w:t>
            </w:r>
            <w:r>
              <w:rPr>
                <w:rFonts w:ascii="宋体" w:hAnsi="宋体" w:hint="eastAsia"/>
                <w:szCs w:val="21"/>
              </w:rPr>
              <w:t>基本完整，处理加急订单的应对措施细化不足，基本满足采购人需求，得</w:t>
            </w:r>
            <w:r>
              <w:rPr>
                <w:rFonts w:ascii="宋体" w:hAnsi="宋体"/>
                <w:szCs w:val="21"/>
              </w:rPr>
              <w:t>4</w:t>
            </w:r>
            <w:r>
              <w:rPr>
                <w:rFonts w:ascii="宋体" w:hAnsi="宋体" w:hint="eastAsia"/>
                <w:szCs w:val="21"/>
              </w:rPr>
              <w:t>分；</w:t>
            </w:r>
          </w:p>
          <w:p w14:paraId="4003B320" w14:textId="77777777" w:rsidR="007B4AC4" w:rsidRDefault="00495989">
            <w:pPr>
              <w:rPr>
                <w:rFonts w:ascii="宋体" w:hAnsi="宋体"/>
                <w:szCs w:val="21"/>
              </w:rPr>
            </w:pPr>
            <w:r>
              <w:rPr>
                <w:rFonts w:ascii="宋体" w:hAnsi="宋体"/>
                <w:szCs w:val="21"/>
              </w:rPr>
              <w:t>对服务响应时效的</w:t>
            </w:r>
            <w:r>
              <w:rPr>
                <w:rFonts w:ascii="宋体" w:hAnsi="宋体" w:hint="eastAsia"/>
                <w:szCs w:val="21"/>
              </w:rPr>
              <w:t>安排可行性欠缺或处理加急订单的应对措施方案简单、通用，基本满足采购人需求，得</w:t>
            </w:r>
            <w:r>
              <w:rPr>
                <w:rFonts w:ascii="宋体" w:hAnsi="宋体"/>
                <w:szCs w:val="21"/>
              </w:rPr>
              <w:t>1</w:t>
            </w:r>
            <w:r>
              <w:rPr>
                <w:rFonts w:ascii="宋体" w:hAnsi="宋体" w:hint="eastAsia"/>
                <w:szCs w:val="21"/>
              </w:rPr>
              <w:t>分；</w:t>
            </w:r>
          </w:p>
          <w:p w14:paraId="68FBAA4A" w14:textId="77777777" w:rsidR="007B4AC4" w:rsidRDefault="00495989">
            <w:pPr>
              <w:rPr>
                <w:rFonts w:ascii="宋体" w:hAnsi="宋体"/>
                <w:szCs w:val="21"/>
              </w:rPr>
            </w:pPr>
            <w:r>
              <w:rPr>
                <w:rFonts w:ascii="宋体" w:hAnsi="宋体" w:hint="eastAsia"/>
                <w:szCs w:val="21"/>
              </w:rPr>
              <w:t>提供的方案有明显缺陷，或未提供相关方案，得0分。</w:t>
            </w:r>
          </w:p>
        </w:tc>
      </w:tr>
      <w:tr w:rsidR="007B4AC4" w14:paraId="5768E777" w14:textId="77777777">
        <w:trPr>
          <w:trHeight w:val="392"/>
          <w:jc w:val="center"/>
        </w:trPr>
        <w:tc>
          <w:tcPr>
            <w:tcW w:w="0" w:type="auto"/>
            <w:vAlign w:val="center"/>
          </w:tcPr>
          <w:p w14:paraId="1391D27B" w14:textId="77777777" w:rsidR="007B4AC4" w:rsidRDefault="00495989">
            <w:pPr>
              <w:widowControl/>
              <w:jc w:val="center"/>
              <w:rPr>
                <w:rFonts w:ascii="宋体" w:hAnsi="宋体" w:cs="宋体"/>
                <w:color w:val="000000"/>
                <w:szCs w:val="21"/>
              </w:rPr>
            </w:pPr>
            <w:r>
              <w:rPr>
                <w:rFonts w:ascii="宋体" w:hAnsi="宋体" w:cs="宋体" w:hint="eastAsia"/>
                <w:color w:val="000000"/>
                <w:szCs w:val="21"/>
              </w:rPr>
              <w:t>4</w:t>
            </w:r>
          </w:p>
        </w:tc>
        <w:tc>
          <w:tcPr>
            <w:tcW w:w="0" w:type="auto"/>
            <w:vMerge/>
          </w:tcPr>
          <w:p w14:paraId="5C447C0B" w14:textId="77777777" w:rsidR="007B4AC4" w:rsidRDefault="007B4AC4">
            <w:pPr>
              <w:widowControl/>
              <w:jc w:val="center"/>
              <w:rPr>
                <w:rFonts w:ascii="宋体" w:hAnsi="宋体" w:cs="仿宋"/>
                <w:szCs w:val="21"/>
              </w:rPr>
            </w:pPr>
          </w:p>
        </w:tc>
        <w:tc>
          <w:tcPr>
            <w:tcW w:w="0" w:type="auto"/>
            <w:vAlign w:val="center"/>
          </w:tcPr>
          <w:p w14:paraId="4A579726" w14:textId="77777777" w:rsidR="007B4AC4" w:rsidRDefault="00495989">
            <w:pPr>
              <w:widowControl/>
              <w:jc w:val="center"/>
              <w:rPr>
                <w:rFonts w:ascii="宋体" w:hAnsi="宋体" w:cs="仿宋"/>
                <w:szCs w:val="21"/>
              </w:rPr>
            </w:pPr>
            <w:r>
              <w:rPr>
                <w:rFonts w:ascii="宋体" w:hAnsi="宋体" w:cs="仿宋" w:hint="eastAsia"/>
                <w:szCs w:val="21"/>
              </w:rPr>
              <w:t>配送时间</w:t>
            </w:r>
          </w:p>
        </w:tc>
        <w:tc>
          <w:tcPr>
            <w:tcW w:w="557" w:type="dxa"/>
            <w:vAlign w:val="center"/>
          </w:tcPr>
          <w:p w14:paraId="1D4E6EE3" w14:textId="59402906" w:rsidR="007B4AC4" w:rsidRDefault="000F6120">
            <w:pPr>
              <w:jc w:val="center"/>
              <w:rPr>
                <w:rFonts w:ascii="宋体" w:hAnsi="宋体"/>
                <w:szCs w:val="21"/>
              </w:rPr>
            </w:pPr>
            <w:r>
              <w:rPr>
                <w:rFonts w:ascii="宋体" w:hAnsi="宋体"/>
                <w:szCs w:val="21"/>
              </w:rPr>
              <w:t>4</w:t>
            </w:r>
          </w:p>
        </w:tc>
        <w:tc>
          <w:tcPr>
            <w:tcW w:w="6759" w:type="dxa"/>
            <w:vAlign w:val="center"/>
          </w:tcPr>
          <w:p w14:paraId="6500CB63" w14:textId="41ADD6AC" w:rsidR="007B4AC4" w:rsidRDefault="00495989">
            <w:pPr>
              <w:rPr>
                <w:rFonts w:ascii="宋体" w:hAnsi="宋体"/>
                <w:szCs w:val="21"/>
              </w:rPr>
            </w:pPr>
            <w:r>
              <w:rPr>
                <w:rFonts w:ascii="宋体" w:hAnsi="宋体" w:hint="eastAsia"/>
                <w:szCs w:val="21"/>
              </w:rPr>
              <w:t>供应商能够保证采购人需紧急供货保障时，能够在1小时内制作完成并将所需产品配送至学校，</w:t>
            </w:r>
            <w:proofErr w:type="gramStart"/>
            <w:r>
              <w:rPr>
                <w:rFonts w:ascii="宋体" w:hAnsi="宋体" w:hint="eastAsia"/>
                <w:szCs w:val="21"/>
              </w:rPr>
              <w:t>优于</w:t>
            </w:r>
            <w:r w:rsidR="003D689E">
              <w:rPr>
                <w:rFonts w:ascii="宋体" w:hAnsi="宋体" w:hint="eastAsia"/>
                <w:szCs w:val="21"/>
              </w:rPr>
              <w:t>磋商</w:t>
            </w:r>
            <w:proofErr w:type="gramEnd"/>
            <w:r>
              <w:rPr>
                <w:rFonts w:ascii="宋体" w:hAnsi="宋体" w:hint="eastAsia"/>
                <w:szCs w:val="21"/>
              </w:rPr>
              <w:t>文件要求，得4分；</w:t>
            </w:r>
          </w:p>
          <w:p w14:paraId="6A877565" w14:textId="70857B51" w:rsidR="007B4AC4" w:rsidRDefault="00495989">
            <w:pPr>
              <w:rPr>
                <w:rFonts w:ascii="宋体" w:hAnsi="宋体"/>
                <w:szCs w:val="21"/>
              </w:rPr>
            </w:pPr>
            <w:r>
              <w:rPr>
                <w:rFonts w:ascii="宋体" w:hAnsi="宋体" w:hint="eastAsia"/>
                <w:szCs w:val="21"/>
              </w:rPr>
              <w:t>采购人需紧急供货保障时，能够在1-2小时内制作完成并将所需产品配送至学校，满足</w:t>
            </w:r>
            <w:r w:rsidR="003D689E">
              <w:rPr>
                <w:rFonts w:ascii="宋体" w:hAnsi="宋体" w:hint="eastAsia"/>
                <w:szCs w:val="21"/>
              </w:rPr>
              <w:t>磋商</w:t>
            </w:r>
            <w:r>
              <w:rPr>
                <w:rFonts w:ascii="宋体" w:hAnsi="宋体" w:hint="eastAsia"/>
                <w:szCs w:val="21"/>
              </w:rPr>
              <w:t>文件要求，得</w:t>
            </w:r>
            <w:r w:rsidR="00200538">
              <w:rPr>
                <w:rFonts w:ascii="宋体" w:hAnsi="宋体" w:hint="eastAsia"/>
                <w:szCs w:val="21"/>
              </w:rPr>
              <w:t>2</w:t>
            </w:r>
            <w:r>
              <w:rPr>
                <w:rFonts w:ascii="宋体" w:hAnsi="宋体" w:hint="eastAsia"/>
                <w:szCs w:val="21"/>
              </w:rPr>
              <w:t>分；</w:t>
            </w:r>
          </w:p>
          <w:p w14:paraId="69AF9B20" w14:textId="43AA00DA" w:rsidR="007B4AC4" w:rsidRDefault="00495989">
            <w:pPr>
              <w:rPr>
                <w:rFonts w:ascii="宋体" w:hAnsi="宋体"/>
                <w:szCs w:val="21"/>
              </w:rPr>
            </w:pPr>
            <w:r>
              <w:rPr>
                <w:rFonts w:ascii="宋体" w:hAnsi="宋体" w:hint="eastAsia"/>
                <w:szCs w:val="21"/>
              </w:rPr>
              <w:t>没有承诺配送时</w:t>
            </w:r>
            <w:proofErr w:type="gramStart"/>
            <w:r>
              <w:rPr>
                <w:rFonts w:ascii="宋体" w:hAnsi="宋体" w:hint="eastAsia"/>
                <w:szCs w:val="21"/>
              </w:rPr>
              <w:t>间或不</w:t>
            </w:r>
            <w:proofErr w:type="gramEnd"/>
            <w:r>
              <w:rPr>
                <w:rFonts w:ascii="宋体" w:hAnsi="宋体" w:hint="eastAsia"/>
                <w:szCs w:val="21"/>
              </w:rPr>
              <w:t>满足</w:t>
            </w:r>
            <w:r w:rsidR="003D689E">
              <w:rPr>
                <w:rFonts w:ascii="宋体" w:hAnsi="宋体" w:hint="eastAsia"/>
                <w:szCs w:val="21"/>
              </w:rPr>
              <w:t>磋商</w:t>
            </w:r>
            <w:r>
              <w:rPr>
                <w:rFonts w:ascii="宋体" w:hAnsi="宋体" w:hint="eastAsia"/>
                <w:szCs w:val="21"/>
              </w:rPr>
              <w:t>文件要求的，得0分。</w:t>
            </w:r>
          </w:p>
          <w:p w14:paraId="10DF08FF" w14:textId="77777777" w:rsidR="007B4AC4" w:rsidRDefault="00495989">
            <w:pPr>
              <w:rPr>
                <w:rFonts w:ascii="宋体" w:hAnsi="宋体"/>
                <w:b/>
                <w:szCs w:val="21"/>
              </w:rPr>
            </w:pPr>
            <w:r>
              <w:rPr>
                <w:rFonts w:ascii="宋体" w:hAnsi="宋体" w:hint="eastAsia"/>
                <w:b/>
                <w:szCs w:val="21"/>
              </w:rPr>
              <w:t>注：需提供关于配送时间的承诺（格式自拟），未提供承诺的不予认可。</w:t>
            </w:r>
          </w:p>
        </w:tc>
      </w:tr>
      <w:tr w:rsidR="007B4AC4" w14:paraId="67A9307B" w14:textId="77777777">
        <w:trPr>
          <w:trHeight w:val="392"/>
          <w:jc w:val="center"/>
        </w:trPr>
        <w:tc>
          <w:tcPr>
            <w:tcW w:w="0" w:type="auto"/>
            <w:vAlign w:val="center"/>
          </w:tcPr>
          <w:p w14:paraId="6E84AF59" w14:textId="77777777" w:rsidR="007B4AC4" w:rsidRDefault="00495989">
            <w:pPr>
              <w:widowControl/>
              <w:jc w:val="center"/>
              <w:rPr>
                <w:rFonts w:ascii="宋体" w:hAnsi="宋体" w:cs="宋体"/>
                <w:color w:val="000000"/>
                <w:szCs w:val="21"/>
              </w:rPr>
            </w:pPr>
            <w:r>
              <w:rPr>
                <w:rFonts w:ascii="宋体" w:hAnsi="宋体" w:cs="宋体" w:hint="eastAsia"/>
                <w:color w:val="000000"/>
                <w:szCs w:val="21"/>
              </w:rPr>
              <w:t>5</w:t>
            </w:r>
          </w:p>
        </w:tc>
        <w:tc>
          <w:tcPr>
            <w:tcW w:w="0" w:type="auto"/>
            <w:vMerge/>
          </w:tcPr>
          <w:p w14:paraId="7347D17B" w14:textId="77777777" w:rsidR="007B4AC4" w:rsidRDefault="007B4AC4">
            <w:pPr>
              <w:widowControl/>
              <w:jc w:val="center"/>
              <w:rPr>
                <w:rFonts w:ascii="宋体" w:hAnsi="宋体" w:cs="仿宋"/>
                <w:szCs w:val="21"/>
              </w:rPr>
            </w:pPr>
          </w:p>
        </w:tc>
        <w:tc>
          <w:tcPr>
            <w:tcW w:w="0" w:type="auto"/>
            <w:vAlign w:val="center"/>
          </w:tcPr>
          <w:p w14:paraId="253C481B" w14:textId="77777777" w:rsidR="007B4AC4" w:rsidRDefault="00495989">
            <w:pPr>
              <w:jc w:val="center"/>
              <w:rPr>
                <w:rFonts w:ascii="宋体" w:hAnsi="宋体" w:cs="仿宋"/>
                <w:szCs w:val="21"/>
              </w:rPr>
            </w:pPr>
            <w:r>
              <w:rPr>
                <w:rFonts w:ascii="宋体" w:hAnsi="宋体" w:hint="eastAsia"/>
                <w:bCs/>
                <w:color w:val="000000"/>
              </w:rPr>
              <w:t>硬件设备</w:t>
            </w:r>
          </w:p>
        </w:tc>
        <w:tc>
          <w:tcPr>
            <w:tcW w:w="557" w:type="dxa"/>
            <w:vAlign w:val="center"/>
          </w:tcPr>
          <w:p w14:paraId="14A7075B" w14:textId="74080FBF" w:rsidR="007B4AC4" w:rsidRDefault="00821438">
            <w:pPr>
              <w:jc w:val="center"/>
              <w:rPr>
                <w:rFonts w:ascii="宋体" w:hAnsi="宋体"/>
                <w:szCs w:val="21"/>
              </w:rPr>
            </w:pPr>
            <w:r>
              <w:rPr>
                <w:rFonts w:ascii="宋体" w:hAnsi="宋体"/>
                <w:szCs w:val="21"/>
              </w:rPr>
              <w:t>9</w:t>
            </w:r>
          </w:p>
        </w:tc>
        <w:tc>
          <w:tcPr>
            <w:tcW w:w="6759" w:type="dxa"/>
            <w:vAlign w:val="center"/>
          </w:tcPr>
          <w:p w14:paraId="66D1F5D6" w14:textId="77777777" w:rsidR="007B4AC4" w:rsidRDefault="00495989">
            <w:pPr>
              <w:rPr>
                <w:rFonts w:ascii="宋体" w:hAnsi="宋体"/>
                <w:szCs w:val="21"/>
              </w:rPr>
            </w:pPr>
            <w:r>
              <w:rPr>
                <w:rFonts w:ascii="宋体" w:hAnsi="宋体" w:hint="eastAsia"/>
                <w:szCs w:val="21"/>
              </w:rPr>
              <w:t>供应商拥有专业的打印、复印设备及其他相关设备。供应商需提供设备的型号、使用年限及照片。根据设备的数量、性能、新旧程度及</w:t>
            </w:r>
            <w:r>
              <w:rPr>
                <w:rFonts w:ascii="宋体" w:hAnsi="宋体" w:hint="eastAsia"/>
                <w:bCs/>
                <w:szCs w:val="21"/>
              </w:rPr>
              <w:t>硬件设备配置方案</w:t>
            </w:r>
            <w:r>
              <w:rPr>
                <w:rFonts w:ascii="宋体" w:hAnsi="宋体" w:hint="eastAsia"/>
                <w:szCs w:val="21"/>
              </w:rPr>
              <w:t>进行打分。</w:t>
            </w:r>
          </w:p>
          <w:p w14:paraId="1FD11365" w14:textId="0F03C4EB" w:rsidR="007B4AC4" w:rsidRDefault="00495989">
            <w:pPr>
              <w:rPr>
                <w:rFonts w:ascii="宋体" w:hAnsi="宋体"/>
                <w:bCs/>
                <w:szCs w:val="21"/>
              </w:rPr>
            </w:pPr>
            <w:r>
              <w:rPr>
                <w:rFonts w:ascii="宋体" w:hAnsi="宋体" w:hint="eastAsia"/>
                <w:bCs/>
                <w:szCs w:val="21"/>
              </w:rPr>
              <w:t>硬件设备配置数量多、型号新、性能高，能够保证设备的可靠性、稳定性，硬件设备配置方案内容全面合理，</w:t>
            </w:r>
            <w:proofErr w:type="gramStart"/>
            <w:r>
              <w:rPr>
                <w:rFonts w:ascii="宋体" w:hAnsi="宋体" w:hint="eastAsia"/>
                <w:bCs/>
                <w:szCs w:val="21"/>
              </w:rPr>
              <w:t>优于</w:t>
            </w:r>
            <w:r w:rsidR="007167EA">
              <w:rPr>
                <w:rFonts w:ascii="宋体" w:hAnsi="宋体" w:hint="eastAsia"/>
                <w:bCs/>
                <w:szCs w:val="21"/>
              </w:rPr>
              <w:t>磋商</w:t>
            </w:r>
            <w:proofErr w:type="gramEnd"/>
            <w:r w:rsidR="007167EA">
              <w:rPr>
                <w:rFonts w:ascii="宋体" w:hAnsi="宋体" w:hint="eastAsia"/>
                <w:bCs/>
                <w:szCs w:val="21"/>
              </w:rPr>
              <w:t>文件</w:t>
            </w:r>
            <w:r>
              <w:rPr>
                <w:rFonts w:ascii="宋体" w:hAnsi="宋体" w:hint="eastAsia"/>
                <w:bCs/>
                <w:szCs w:val="21"/>
              </w:rPr>
              <w:t>要求，得</w:t>
            </w:r>
            <w:r w:rsidR="00821438">
              <w:rPr>
                <w:rFonts w:ascii="宋体" w:hAnsi="宋体"/>
                <w:bCs/>
                <w:szCs w:val="21"/>
              </w:rPr>
              <w:t>9</w:t>
            </w:r>
            <w:r>
              <w:rPr>
                <w:rFonts w:ascii="宋体" w:hAnsi="宋体" w:hint="eastAsia"/>
                <w:bCs/>
                <w:szCs w:val="21"/>
              </w:rPr>
              <w:t>分；</w:t>
            </w:r>
          </w:p>
          <w:p w14:paraId="32E1DED0" w14:textId="2C816A12" w:rsidR="007B4AC4" w:rsidRDefault="00495989">
            <w:pPr>
              <w:rPr>
                <w:rFonts w:ascii="宋体" w:hAnsi="宋体"/>
                <w:bCs/>
                <w:szCs w:val="21"/>
              </w:rPr>
            </w:pPr>
            <w:r>
              <w:rPr>
                <w:rFonts w:ascii="宋体" w:hAnsi="宋体" w:hint="eastAsia"/>
                <w:bCs/>
                <w:szCs w:val="21"/>
              </w:rPr>
              <w:t>硬件设备配置满足</w:t>
            </w:r>
            <w:r w:rsidR="007167EA">
              <w:rPr>
                <w:rFonts w:ascii="宋体" w:hAnsi="宋体" w:hint="eastAsia"/>
                <w:bCs/>
                <w:szCs w:val="21"/>
              </w:rPr>
              <w:t>磋商</w:t>
            </w:r>
            <w:r>
              <w:rPr>
                <w:rFonts w:ascii="宋体" w:hAnsi="宋体" w:hint="eastAsia"/>
                <w:bCs/>
                <w:szCs w:val="21"/>
              </w:rPr>
              <w:t>文件要求，设备数量、型号、性能能够满足采购需求，方案内容基本全面，满足</w:t>
            </w:r>
            <w:r w:rsidR="007167EA">
              <w:rPr>
                <w:rFonts w:ascii="宋体" w:hAnsi="宋体" w:hint="eastAsia"/>
                <w:bCs/>
                <w:szCs w:val="21"/>
              </w:rPr>
              <w:t>磋商</w:t>
            </w:r>
            <w:r>
              <w:rPr>
                <w:rFonts w:ascii="宋体" w:hAnsi="宋体" w:hint="eastAsia"/>
                <w:bCs/>
                <w:szCs w:val="21"/>
              </w:rPr>
              <w:t>文件要求，得</w:t>
            </w:r>
            <w:r w:rsidR="0077632D">
              <w:rPr>
                <w:rFonts w:ascii="宋体" w:hAnsi="宋体" w:hint="eastAsia"/>
                <w:bCs/>
                <w:szCs w:val="21"/>
              </w:rPr>
              <w:t>6</w:t>
            </w:r>
            <w:r>
              <w:rPr>
                <w:rFonts w:ascii="宋体" w:hAnsi="宋体" w:hint="eastAsia"/>
                <w:bCs/>
                <w:szCs w:val="21"/>
              </w:rPr>
              <w:t>分；</w:t>
            </w:r>
          </w:p>
          <w:p w14:paraId="1E2D923A" w14:textId="6BC71A05" w:rsidR="007B4AC4" w:rsidRDefault="00495989">
            <w:pPr>
              <w:rPr>
                <w:rFonts w:ascii="宋体" w:hAnsi="宋体"/>
                <w:bCs/>
                <w:szCs w:val="21"/>
              </w:rPr>
            </w:pPr>
            <w:r>
              <w:rPr>
                <w:rFonts w:ascii="宋体" w:hAnsi="宋体" w:hint="eastAsia"/>
                <w:bCs/>
                <w:szCs w:val="21"/>
              </w:rPr>
              <w:t>硬件设备配置数量、型号、性能能够基本满足采购需求，方案内容单一或有欠缺，得</w:t>
            </w:r>
            <w:r w:rsidR="00821438">
              <w:rPr>
                <w:rFonts w:ascii="宋体" w:hAnsi="宋体"/>
                <w:bCs/>
                <w:szCs w:val="21"/>
              </w:rPr>
              <w:t>3</w:t>
            </w:r>
            <w:r>
              <w:rPr>
                <w:rFonts w:ascii="宋体" w:hAnsi="宋体" w:hint="eastAsia"/>
                <w:bCs/>
                <w:szCs w:val="21"/>
              </w:rPr>
              <w:t>分；</w:t>
            </w:r>
          </w:p>
          <w:p w14:paraId="5F54E047" w14:textId="75753814" w:rsidR="007167EA" w:rsidRDefault="00495989">
            <w:pPr>
              <w:rPr>
                <w:rFonts w:ascii="宋体" w:hAnsi="宋体"/>
                <w:bCs/>
                <w:szCs w:val="21"/>
              </w:rPr>
            </w:pPr>
            <w:r>
              <w:rPr>
                <w:rFonts w:ascii="宋体" w:hAnsi="宋体" w:hint="eastAsia"/>
                <w:bCs/>
                <w:szCs w:val="21"/>
              </w:rPr>
              <w:t>硬件设备配置不满足</w:t>
            </w:r>
            <w:r w:rsidR="007167EA">
              <w:rPr>
                <w:rFonts w:ascii="宋体" w:hAnsi="宋体" w:hint="eastAsia"/>
                <w:bCs/>
                <w:szCs w:val="21"/>
              </w:rPr>
              <w:t>磋商</w:t>
            </w:r>
            <w:r>
              <w:rPr>
                <w:rFonts w:ascii="宋体" w:hAnsi="宋体" w:hint="eastAsia"/>
                <w:bCs/>
                <w:szCs w:val="21"/>
              </w:rPr>
              <w:t>文件要求</w:t>
            </w:r>
            <w:r w:rsidR="007167EA">
              <w:rPr>
                <w:rFonts w:ascii="宋体" w:hAnsi="宋体" w:hint="eastAsia"/>
                <w:bCs/>
                <w:szCs w:val="21"/>
              </w:rPr>
              <w:t>得1分；</w:t>
            </w:r>
          </w:p>
          <w:p w14:paraId="554F8B8B" w14:textId="7E60B6E1" w:rsidR="007B4AC4" w:rsidRDefault="00495989">
            <w:pPr>
              <w:rPr>
                <w:rFonts w:ascii="宋体" w:hAnsi="宋体"/>
                <w:szCs w:val="21"/>
              </w:rPr>
            </w:pPr>
            <w:r>
              <w:rPr>
                <w:rFonts w:ascii="宋体" w:hAnsi="宋体" w:hint="eastAsia"/>
                <w:bCs/>
                <w:szCs w:val="21"/>
              </w:rPr>
              <w:lastRenderedPageBreak/>
              <w:t>未提供相关方案，得0分。</w:t>
            </w:r>
          </w:p>
        </w:tc>
      </w:tr>
      <w:tr w:rsidR="007B4AC4" w14:paraId="3C26780F" w14:textId="77777777">
        <w:trPr>
          <w:trHeight w:val="392"/>
          <w:jc w:val="center"/>
        </w:trPr>
        <w:tc>
          <w:tcPr>
            <w:tcW w:w="0" w:type="auto"/>
            <w:vMerge w:val="restart"/>
            <w:vAlign w:val="center"/>
          </w:tcPr>
          <w:p w14:paraId="4086EB01" w14:textId="4456A509" w:rsidR="007B4AC4" w:rsidRDefault="00530FE7">
            <w:pPr>
              <w:widowControl/>
              <w:jc w:val="center"/>
              <w:rPr>
                <w:rFonts w:ascii="宋体" w:hAnsi="宋体" w:cs="宋体"/>
                <w:color w:val="000000"/>
                <w:szCs w:val="21"/>
              </w:rPr>
            </w:pPr>
            <w:r>
              <w:rPr>
                <w:rFonts w:ascii="宋体" w:hAnsi="宋体" w:cs="宋体"/>
                <w:color w:val="000000"/>
                <w:szCs w:val="21"/>
              </w:rPr>
              <w:lastRenderedPageBreak/>
              <w:t>6</w:t>
            </w:r>
          </w:p>
        </w:tc>
        <w:tc>
          <w:tcPr>
            <w:tcW w:w="0" w:type="auto"/>
            <w:vMerge/>
          </w:tcPr>
          <w:p w14:paraId="12F26247" w14:textId="77777777" w:rsidR="007B4AC4" w:rsidRDefault="007B4AC4">
            <w:pPr>
              <w:widowControl/>
              <w:jc w:val="center"/>
              <w:rPr>
                <w:rFonts w:ascii="宋体" w:hAnsi="宋体" w:cs="仿宋"/>
                <w:szCs w:val="21"/>
              </w:rPr>
            </w:pPr>
          </w:p>
        </w:tc>
        <w:tc>
          <w:tcPr>
            <w:tcW w:w="0" w:type="auto"/>
            <w:vMerge w:val="restart"/>
            <w:vAlign w:val="center"/>
          </w:tcPr>
          <w:p w14:paraId="77B0FA42" w14:textId="77777777" w:rsidR="007B4AC4" w:rsidRDefault="00495989">
            <w:pPr>
              <w:widowControl/>
              <w:jc w:val="center"/>
              <w:rPr>
                <w:rFonts w:ascii="宋体" w:hAnsi="宋体" w:cs="仿宋"/>
                <w:szCs w:val="21"/>
              </w:rPr>
            </w:pPr>
            <w:r>
              <w:rPr>
                <w:rFonts w:ascii="宋体" w:hAnsi="宋体" w:cs="仿宋" w:hint="eastAsia"/>
                <w:szCs w:val="21"/>
              </w:rPr>
              <w:t>售后服务</w:t>
            </w:r>
          </w:p>
        </w:tc>
        <w:tc>
          <w:tcPr>
            <w:tcW w:w="557" w:type="dxa"/>
            <w:vAlign w:val="center"/>
          </w:tcPr>
          <w:p w14:paraId="5B7DA638" w14:textId="770639DF" w:rsidR="007B4AC4" w:rsidRDefault="001A3791">
            <w:pPr>
              <w:jc w:val="center"/>
              <w:rPr>
                <w:rFonts w:ascii="宋体" w:hAnsi="宋体"/>
                <w:szCs w:val="21"/>
              </w:rPr>
            </w:pPr>
            <w:r>
              <w:rPr>
                <w:rFonts w:ascii="宋体" w:hAnsi="宋体"/>
                <w:szCs w:val="21"/>
              </w:rPr>
              <w:t>9</w:t>
            </w:r>
          </w:p>
        </w:tc>
        <w:tc>
          <w:tcPr>
            <w:tcW w:w="6759" w:type="dxa"/>
            <w:vAlign w:val="center"/>
          </w:tcPr>
          <w:p w14:paraId="7E5E9013" w14:textId="77777777" w:rsidR="007B4AC4" w:rsidRDefault="00495989">
            <w:pPr>
              <w:rPr>
                <w:rFonts w:ascii="宋体" w:hAnsi="宋体"/>
                <w:szCs w:val="21"/>
              </w:rPr>
            </w:pPr>
            <w:r>
              <w:rPr>
                <w:rFonts w:ascii="宋体" w:hAnsi="宋体" w:hint="eastAsia"/>
                <w:szCs w:val="21"/>
              </w:rPr>
              <w:t>供应商需提出针对本项目的售后服务方案。</w:t>
            </w:r>
          </w:p>
          <w:p w14:paraId="0CCA3206" w14:textId="0FECB8E6" w:rsidR="007B4AC4" w:rsidRDefault="00495989">
            <w:pPr>
              <w:rPr>
                <w:rFonts w:ascii="宋体" w:hAnsi="宋体" w:cs="宋体"/>
                <w:color w:val="000000"/>
                <w:szCs w:val="21"/>
              </w:rPr>
            </w:pPr>
            <w:r>
              <w:rPr>
                <w:rFonts w:ascii="宋体" w:hAnsi="宋体" w:cs="宋体" w:hint="eastAsia"/>
                <w:color w:val="000000"/>
                <w:szCs w:val="21"/>
              </w:rPr>
              <w:t>售后服务方案</w:t>
            </w:r>
            <w:r>
              <w:rPr>
                <w:rFonts w:ascii="宋体" w:hAnsi="宋体" w:hint="eastAsia"/>
                <w:bCs/>
                <w:color w:val="000000"/>
                <w:szCs w:val="21"/>
              </w:rPr>
              <w:t>合理有针对性</w:t>
            </w:r>
            <w:r w:rsidR="007167EA">
              <w:rPr>
                <w:rFonts w:ascii="宋体" w:hAnsi="宋体" w:hint="eastAsia"/>
                <w:bCs/>
                <w:color w:val="000000"/>
                <w:szCs w:val="21"/>
              </w:rPr>
              <w:t>强</w:t>
            </w:r>
            <w:r>
              <w:rPr>
                <w:rFonts w:ascii="宋体" w:hAnsi="宋体" w:hint="eastAsia"/>
                <w:bCs/>
                <w:color w:val="000000"/>
                <w:szCs w:val="21"/>
              </w:rPr>
              <w:t>，</w:t>
            </w:r>
            <w:r>
              <w:rPr>
                <w:rFonts w:ascii="宋体" w:hAnsi="宋体"/>
                <w:bCs/>
                <w:color w:val="000000"/>
                <w:szCs w:val="21"/>
              </w:rPr>
              <w:t>响应时间</w:t>
            </w:r>
            <w:r>
              <w:rPr>
                <w:rFonts w:ascii="宋体" w:hAnsi="宋体" w:hint="eastAsia"/>
                <w:bCs/>
                <w:color w:val="000000"/>
                <w:szCs w:val="21"/>
              </w:rPr>
              <w:t>优于</w:t>
            </w:r>
            <w:r>
              <w:rPr>
                <w:rFonts w:ascii="宋体" w:hAnsi="宋体" w:hint="eastAsia"/>
                <w:szCs w:val="21"/>
              </w:rPr>
              <w:t>采购人需求</w:t>
            </w:r>
            <w:r>
              <w:rPr>
                <w:rFonts w:ascii="宋体" w:hAnsi="宋体" w:cs="宋体" w:hint="eastAsia"/>
                <w:color w:val="000000"/>
                <w:szCs w:val="21"/>
              </w:rPr>
              <w:t>，得</w:t>
            </w:r>
            <w:r w:rsidR="001A3791">
              <w:rPr>
                <w:rFonts w:ascii="宋体" w:hAnsi="宋体" w:cs="宋体"/>
                <w:color w:val="000000"/>
                <w:szCs w:val="21"/>
              </w:rPr>
              <w:t>9</w:t>
            </w:r>
            <w:r>
              <w:rPr>
                <w:rFonts w:ascii="宋体" w:hAnsi="宋体" w:cs="宋体" w:hint="eastAsia"/>
                <w:color w:val="000000"/>
                <w:szCs w:val="21"/>
              </w:rPr>
              <w:t>分；</w:t>
            </w:r>
          </w:p>
          <w:p w14:paraId="14E2483A" w14:textId="65640321" w:rsidR="007167EA" w:rsidRDefault="00495989">
            <w:pPr>
              <w:rPr>
                <w:rFonts w:ascii="宋体" w:hAnsi="宋体" w:cs="宋体"/>
                <w:color w:val="000000"/>
                <w:szCs w:val="21"/>
              </w:rPr>
            </w:pPr>
            <w:r>
              <w:rPr>
                <w:rFonts w:ascii="宋体" w:hAnsi="宋体" w:hint="eastAsia"/>
                <w:bCs/>
                <w:color w:val="000000"/>
                <w:szCs w:val="21"/>
              </w:rPr>
              <w:t>售后服务方案基本合理、</w:t>
            </w:r>
            <w:r>
              <w:rPr>
                <w:rFonts w:ascii="宋体" w:hAnsi="宋体"/>
                <w:bCs/>
                <w:color w:val="000000"/>
                <w:szCs w:val="21"/>
              </w:rPr>
              <w:t>响应时间</w:t>
            </w:r>
            <w:r>
              <w:rPr>
                <w:rFonts w:ascii="宋体" w:hAnsi="宋体" w:hint="eastAsia"/>
                <w:bCs/>
                <w:color w:val="000000"/>
                <w:szCs w:val="21"/>
              </w:rPr>
              <w:t>满足</w:t>
            </w:r>
            <w:r>
              <w:rPr>
                <w:rFonts w:ascii="宋体" w:hAnsi="宋体" w:hint="eastAsia"/>
                <w:szCs w:val="21"/>
              </w:rPr>
              <w:t>采购人需求</w:t>
            </w:r>
            <w:r>
              <w:rPr>
                <w:rFonts w:ascii="宋体" w:hAnsi="宋体" w:cs="宋体" w:hint="eastAsia"/>
                <w:color w:val="000000"/>
                <w:szCs w:val="21"/>
              </w:rPr>
              <w:t>，得</w:t>
            </w:r>
            <w:r w:rsidR="0077632D">
              <w:rPr>
                <w:rFonts w:ascii="宋体" w:hAnsi="宋体" w:cs="宋体" w:hint="eastAsia"/>
                <w:color w:val="000000"/>
                <w:szCs w:val="21"/>
              </w:rPr>
              <w:t>6</w:t>
            </w:r>
            <w:r>
              <w:rPr>
                <w:rFonts w:ascii="宋体" w:hAnsi="宋体" w:cs="宋体" w:hint="eastAsia"/>
                <w:color w:val="000000"/>
                <w:szCs w:val="21"/>
              </w:rPr>
              <w:t>分；</w:t>
            </w:r>
          </w:p>
          <w:p w14:paraId="43EDD33E" w14:textId="657E4FAB" w:rsidR="007B4AC4" w:rsidRDefault="007167EA">
            <w:pPr>
              <w:rPr>
                <w:rFonts w:ascii="宋体" w:hAnsi="宋体" w:cs="宋体"/>
                <w:color w:val="000000"/>
                <w:szCs w:val="21"/>
              </w:rPr>
            </w:pPr>
            <w:r>
              <w:rPr>
                <w:rFonts w:ascii="宋体" w:hAnsi="宋体" w:hint="eastAsia"/>
                <w:bCs/>
                <w:color w:val="000000"/>
                <w:szCs w:val="21"/>
              </w:rPr>
              <w:t>售后服务方案部分合理、</w:t>
            </w:r>
            <w:r>
              <w:rPr>
                <w:rFonts w:ascii="宋体" w:hAnsi="宋体"/>
                <w:bCs/>
                <w:color w:val="000000"/>
                <w:szCs w:val="21"/>
              </w:rPr>
              <w:t>响应时间</w:t>
            </w:r>
            <w:r>
              <w:rPr>
                <w:rFonts w:ascii="宋体" w:hAnsi="宋体" w:hint="eastAsia"/>
                <w:bCs/>
                <w:color w:val="000000"/>
                <w:szCs w:val="21"/>
              </w:rPr>
              <w:t>满足</w:t>
            </w:r>
            <w:r>
              <w:rPr>
                <w:rFonts w:ascii="宋体" w:hAnsi="宋体" w:hint="eastAsia"/>
                <w:szCs w:val="21"/>
              </w:rPr>
              <w:t>采购人需求</w:t>
            </w:r>
            <w:r>
              <w:rPr>
                <w:rFonts w:ascii="宋体" w:hAnsi="宋体" w:cs="宋体" w:hint="eastAsia"/>
                <w:color w:val="000000"/>
                <w:szCs w:val="21"/>
              </w:rPr>
              <w:t>，得</w:t>
            </w:r>
            <w:r w:rsidR="0077632D">
              <w:rPr>
                <w:rFonts w:ascii="宋体" w:hAnsi="宋体" w:cs="宋体" w:hint="eastAsia"/>
                <w:color w:val="000000"/>
                <w:szCs w:val="21"/>
              </w:rPr>
              <w:t>3</w:t>
            </w:r>
            <w:r>
              <w:rPr>
                <w:rFonts w:ascii="宋体" w:hAnsi="宋体" w:cs="宋体" w:hint="eastAsia"/>
                <w:color w:val="000000"/>
                <w:szCs w:val="21"/>
              </w:rPr>
              <w:t>分；</w:t>
            </w:r>
          </w:p>
          <w:p w14:paraId="15CDBACE" w14:textId="617FED9D" w:rsidR="007B4AC4" w:rsidRDefault="00495989">
            <w:pPr>
              <w:rPr>
                <w:rFonts w:ascii="宋体" w:hAnsi="宋体" w:cs="宋体"/>
                <w:color w:val="000000"/>
                <w:szCs w:val="21"/>
              </w:rPr>
            </w:pPr>
            <w:r>
              <w:rPr>
                <w:rFonts w:ascii="宋体" w:hAnsi="宋体" w:hint="eastAsia"/>
                <w:bCs/>
                <w:color w:val="000000"/>
                <w:szCs w:val="21"/>
              </w:rPr>
              <w:t>售后服务方案单一或</w:t>
            </w:r>
            <w:r>
              <w:rPr>
                <w:rFonts w:ascii="宋体" w:hAnsi="宋体"/>
                <w:bCs/>
                <w:color w:val="000000"/>
                <w:szCs w:val="21"/>
              </w:rPr>
              <w:t>响应时间</w:t>
            </w:r>
            <w:r>
              <w:rPr>
                <w:rFonts w:ascii="宋体" w:hAnsi="宋体" w:hint="eastAsia"/>
                <w:bCs/>
                <w:color w:val="000000"/>
                <w:szCs w:val="21"/>
              </w:rPr>
              <w:t>仅部分满足</w:t>
            </w:r>
            <w:r>
              <w:rPr>
                <w:rFonts w:ascii="宋体" w:hAnsi="宋体" w:hint="eastAsia"/>
                <w:szCs w:val="21"/>
              </w:rPr>
              <w:t>采购人需求</w:t>
            </w:r>
            <w:r>
              <w:rPr>
                <w:rFonts w:ascii="宋体" w:hAnsi="宋体" w:hint="eastAsia"/>
                <w:bCs/>
                <w:color w:val="000000"/>
                <w:szCs w:val="21"/>
              </w:rPr>
              <w:t>，</w:t>
            </w:r>
            <w:r>
              <w:rPr>
                <w:rFonts w:ascii="宋体" w:hAnsi="宋体" w:cs="宋体" w:hint="eastAsia"/>
                <w:color w:val="000000"/>
                <w:szCs w:val="21"/>
              </w:rPr>
              <w:t>得</w:t>
            </w:r>
            <w:r w:rsidR="007167EA">
              <w:rPr>
                <w:rFonts w:ascii="宋体" w:hAnsi="宋体" w:cs="宋体"/>
                <w:color w:val="000000"/>
                <w:szCs w:val="21"/>
              </w:rPr>
              <w:t>1</w:t>
            </w:r>
            <w:r>
              <w:rPr>
                <w:rFonts w:ascii="宋体" w:hAnsi="宋体" w:cs="宋体" w:hint="eastAsia"/>
                <w:color w:val="000000"/>
                <w:szCs w:val="21"/>
              </w:rPr>
              <w:t>分；</w:t>
            </w:r>
          </w:p>
          <w:p w14:paraId="10843D0B" w14:textId="77777777" w:rsidR="007B4AC4" w:rsidRDefault="00495989">
            <w:pPr>
              <w:rPr>
                <w:rFonts w:ascii="宋体" w:hAnsi="宋体" w:cs="宋体"/>
                <w:color w:val="000000"/>
                <w:szCs w:val="21"/>
              </w:rPr>
            </w:pPr>
            <w:r>
              <w:rPr>
                <w:rFonts w:ascii="宋体" w:hAnsi="宋体" w:cs="宋体" w:hint="eastAsia"/>
                <w:color w:val="000000"/>
                <w:szCs w:val="21"/>
              </w:rPr>
              <w:t>未提供得0分。</w:t>
            </w:r>
          </w:p>
        </w:tc>
      </w:tr>
      <w:tr w:rsidR="007B4AC4" w14:paraId="3630C098" w14:textId="77777777">
        <w:trPr>
          <w:trHeight w:val="392"/>
          <w:jc w:val="center"/>
        </w:trPr>
        <w:tc>
          <w:tcPr>
            <w:tcW w:w="0" w:type="auto"/>
            <w:vMerge/>
            <w:vAlign w:val="center"/>
          </w:tcPr>
          <w:p w14:paraId="2AD89F9B" w14:textId="77777777" w:rsidR="007B4AC4" w:rsidRDefault="007B4AC4">
            <w:pPr>
              <w:widowControl/>
              <w:jc w:val="center"/>
              <w:rPr>
                <w:rFonts w:ascii="宋体" w:hAnsi="宋体" w:cs="宋体"/>
                <w:color w:val="000000"/>
                <w:szCs w:val="21"/>
              </w:rPr>
            </w:pPr>
          </w:p>
        </w:tc>
        <w:tc>
          <w:tcPr>
            <w:tcW w:w="0" w:type="auto"/>
            <w:vMerge/>
          </w:tcPr>
          <w:p w14:paraId="536FD413" w14:textId="77777777" w:rsidR="007B4AC4" w:rsidRDefault="007B4AC4">
            <w:pPr>
              <w:widowControl/>
              <w:jc w:val="center"/>
              <w:rPr>
                <w:rFonts w:ascii="宋体" w:hAnsi="宋体" w:cs="仿宋"/>
                <w:szCs w:val="21"/>
              </w:rPr>
            </w:pPr>
          </w:p>
        </w:tc>
        <w:tc>
          <w:tcPr>
            <w:tcW w:w="0" w:type="auto"/>
            <w:vMerge/>
            <w:vAlign w:val="center"/>
          </w:tcPr>
          <w:p w14:paraId="0427C3C8" w14:textId="77777777" w:rsidR="007B4AC4" w:rsidRDefault="007B4AC4">
            <w:pPr>
              <w:widowControl/>
              <w:jc w:val="center"/>
              <w:rPr>
                <w:rFonts w:ascii="宋体" w:hAnsi="宋体" w:cs="仿宋"/>
                <w:szCs w:val="21"/>
              </w:rPr>
            </w:pPr>
          </w:p>
        </w:tc>
        <w:tc>
          <w:tcPr>
            <w:tcW w:w="557" w:type="dxa"/>
            <w:vAlign w:val="center"/>
          </w:tcPr>
          <w:p w14:paraId="048E9232" w14:textId="77777777" w:rsidR="007B4AC4" w:rsidRDefault="00495989">
            <w:pPr>
              <w:jc w:val="center"/>
              <w:rPr>
                <w:rFonts w:ascii="宋体" w:hAnsi="宋体"/>
                <w:szCs w:val="21"/>
              </w:rPr>
            </w:pPr>
            <w:r>
              <w:rPr>
                <w:rFonts w:ascii="宋体" w:hAnsi="宋体" w:hint="eastAsia"/>
                <w:szCs w:val="21"/>
              </w:rPr>
              <w:t>3</w:t>
            </w:r>
          </w:p>
        </w:tc>
        <w:tc>
          <w:tcPr>
            <w:tcW w:w="6759" w:type="dxa"/>
            <w:vAlign w:val="center"/>
          </w:tcPr>
          <w:p w14:paraId="6C8B4707" w14:textId="77777777" w:rsidR="007B4AC4" w:rsidRDefault="00495989">
            <w:pPr>
              <w:rPr>
                <w:rFonts w:ascii="宋体" w:hAnsi="宋体"/>
                <w:szCs w:val="21"/>
              </w:rPr>
            </w:pPr>
            <w:r>
              <w:rPr>
                <w:rFonts w:ascii="宋体" w:hAnsi="宋体" w:hint="eastAsia"/>
                <w:szCs w:val="21"/>
              </w:rPr>
              <w:t>每提供一种对采购人有利的增值服务得1分，最多得</w:t>
            </w:r>
            <w:r>
              <w:rPr>
                <w:rFonts w:ascii="宋体" w:hAnsi="宋体"/>
                <w:szCs w:val="21"/>
              </w:rPr>
              <w:t>3</w:t>
            </w:r>
            <w:r>
              <w:rPr>
                <w:rFonts w:ascii="宋体" w:hAnsi="宋体" w:hint="eastAsia"/>
                <w:szCs w:val="21"/>
              </w:rPr>
              <w:t>分。</w:t>
            </w:r>
          </w:p>
        </w:tc>
      </w:tr>
      <w:tr w:rsidR="007B4AC4" w14:paraId="7AE1A91E" w14:textId="77777777">
        <w:trPr>
          <w:trHeight w:val="579"/>
          <w:jc w:val="center"/>
        </w:trPr>
        <w:tc>
          <w:tcPr>
            <w:tcW w:w="0" w:type="auto"/>
            <w:vAlign w:val="center"/>
          </w:tcPr>
          <w:p w14:paraId="0759542D" w14:textId="437F108C" w:rsidR="007B4AC4" w:rsidRDefault="00530FE7">
            <w:pPr>
              <w:widowControl/>
              <w:jc w:val="center"/>
              <w:rPr>
                <w:rFonts w:ascii="宋体" w:hAnsi="宋体" w:cs="宋体"/>
                <w:color w:val="000000"/>
                <w:szCs w:val="21"/>
              </w:rPr>
            </w:pPr>
            <w:r>
              <w:rPr>
                <w:rFonts w:ascii="宋体" w:hAnsi="宋体" w:cs="宋体"/>
                <w:color w:val="000000"/>
                <w:szCs w:val="21"/>
              </w:rPr>
              <w:t>7</w:t>
            </w:r>
          </w:p>
        </w:tc>
        <w:tc>
          <w:tcPr>
            <w:tcW w:w="0" w:type="auto"/>
            <w:vMerge/>
          </w:tcPr>
          <w:p w14:paraId="08FEE45E" w14:textId="77777777" w:rsidR="007B4AC4" w:rsidRDefault="007B4AC4">
            <w:pPr>
              <w:widowControl/>
              <w:jc w:val="center"/>
              <w:rPr>
                <w:rFonts w:cs="宋体"/>
                <w:kern w:val="0"/>
              </w:rPr>
            </w:pPr>
          </w:p>
        </w:tc>
        <w:tc>
          <w:tcPr>
            <w:tcW w:w="0" w:type="auto"/>
            <w:vAlign w:val="center"/>
          </w:tcPr>
          <w:p w14:paraId="358BAF75" w14:textId="77777777" w:rsidR="007B4AC4" w:rsidRDefault="00495989">
            <w:pPr>
              <w:widowControl/>
              <w:jc w:val="center"/>
              <w:rPr>
                <w:rFonts w:ascii="宋体" w:hAnsi="宋体" w:cs="仿宋"/>
                <w:szCs w:val="21"/>
              </w:rPr>
            </w:pPr>
            <w:r>
              <w:rPr>
                <w:rFonts w:ascii="宋体" w:hAnsi="宋体" w:cs="仿宋" w:hint="eastAsia"/>
                <w:szCs w:val="21"/>
              </w:rPr>
              <w:t>保密方案</w:t>
            </w:r>
          </w:p>
        </w:tc>
        <w:tc>
          <w:tcPr>
            <w:tcW w:w="557" w:type="dxa"/>
            <w:vAlign w:val="center"/>
          </w:tcPr>
          <w:p w14:paraId="4AD6F604" w14:textId="03AEC9FC" w:rsidR="007B4AC4" w:rsidRDefault="002869DF">
            <w:pPr>
              <w:jc w:val="center"/>
              <w:rPr>
                <w:rFonts w:ascii="宋体" w:hAnsi="宋体"/>
                <w:szCs w:val="21"/>
              </w:rPr>
            </w:pPr>
            <w:r>
              <w:rPr>
                <w:rFonts w:ascii="宋体" w:hAnsi="宋体" w:hint="eastAsia"/>
                <w:szCs w:val="21"/>
              </w:rPr>
              <w:t>6</w:t>
            </w:r>
          </w:p>
        </w:tc>
        <w:tc>
          <w:tcPr>
            <w:tcW w:w="6759" w:type="dxa"/>
            <w:vAlign w:val="center"/>
          </w:tcPr>
          <w:p w14:paraId="33A8E17A" w14:textId="21E92CAE" w:rsidR="007B4AC4" w:rsidRDefault="00495989">
            <w:pPr>
              <w:widowControl/>
              <w:rPr>
                <w:rFonts w:cs="宋体"/>
                <w:kern w:val="0"/>
                <w:szCs w:val="21"/>
              </w:rPr>
            </w:pPr>
            <w:r>
              <w:rPr>
                <w:rFonts w:cs="宋体" w:hint="eastAsia"/>
                <w:kern w:val="0"/>
                <w:szCs w:val="21"/>
              </w:rPr>
              <w:t>考虑供应商对</w:t>
            </w:r>
            <w:r w:rsidR="000F6120">
              <w:rPr>
                <w:rFonts w:cs="宋体" w:hint="eastAsia"/>
                <w:kern w:val="0"/>
                <w:szCs w:val="21"/>
              </w:rPr>
              <w:t>磋商</w:t>
            </w:r>
            <w:r>
              <w:rPr>
                <w:rFonts w:cs="宋体" w:hint="eastAsia"/>
                <w:kern w:val="0"/>
                <w:szCs w:val="21"/>
              </w:rPr>
              <w:t>文件《服务需求一览表》中“</w:t>
            </w:r>
            <w:r>
              <w:rPr>
                <w:rFonts w:cs="宋体" w:hint="eastAsia"/>
                <w:b/>
                <w:kern w:val="0"/>
                <w:szCs w:val="21"/>
              </w:rPr>
              <w:t>涉及版权问题，甲方提供的文件等，乙方不得外泄</w:t>
            </w:r>
            <w:r>
              <w:rPr>
                <w:rFonts w:cs="宋体" w:hint="eastAsia"/>
                <w:kern w:val="0"/>
                <w:szCs w:val="21"/>
              </w:rPr>
              <w:t>”的相应程度，针对供应商制定的保密方案进行综合评审。</w:t>
            </w:r>
          </w:p>
          <w:p w14:paraId="70DEDFFB" w14:textId="7C9DDA8F" w:rsidR="007B4AC4" w:rsidRDefault="00495989">
            <w:pPr>
              <w:widowControl/>
              <w:rPr>
                <w:rFonts w:cs="宋体"/>
                <w:kern w:val="0"/>
                <w:szCs w:val="21"/>
              </w:rPr>
            </w:pPr>
            <w:r>
              <w:rPr>
                <w:rFonts w:cs="宋体" w:hint="eastAsia"/>
                <w:kern w:val="0"/>
                <w:szCs w:val="21"/>
              </w:rPr>
              <w:t>提供了内容详实、有针对性的保密方案，进行了阐述分析，能够完全满足</w:t>
            </w:r>
            <w:r w:rsidR="000F6120">
              <w:rPr>
                <w:rFonts w:cs="宋体" w:hint="eastAsia"/>
                <w:kern w:val="0"/>
                <w:szCs w:val="21"/>
              </w:rPr>
              <w:t>磋商</w:t>
            </w:r>
            <w:r>
              <w:rPr>
                <w:rFonts w:cs="宋体" w:hint="eastAsia"/>
                <w:kern w:val="0"/>
                <w:szCs w:val="21"/>
              </w:rPr>
              <w:t>文件要求，得</w:t>
            </w:r>
            <w:r>
              <w:rPr>
                <w:rFonts w:cs="宋体"/>
                <w:kern w:val="0"/>
                <w:szCs w:val="21"/>
              </w:rPr>
              <w:t>6</w:t>
            </w:r>
            <w:r>
              <w:rPr>
                <w:rFonts w:cs="宋体" w:hint="eastAsia"/>
                <w:kern w:val="0"/>
                <w:szCs w:val="21"/>
              </w:rPr>
              <w:t>分；</w:t>
            </w:r>
          </w:p>
          <w:p w14:paraId="31439825" w14:textId="5B26B842" w:rsidR="007B4AC4" w:rsidRDefault="00495989">
            <w:pPr>
              <w:widowControl/>
              <w:rPr>
                <w:rFonts w:cs="宋体"/>
                <w:kern w:val="0"/>
                <w:szCs w:val="21"/>
              </w:rPr>
            </w:pPr>
            <w:r>
              <w:rPr>
                <w:rFonts w:cs="宋体" w:hint="eastAsia"/>
                <w:kern w:val="0"/>
                <w:szCs w:val="21"/>
              </w:rPr>
              <w:t>提供了内容合理、完整的保密方案，进行了阐述分析，能够满足</w:t>
            </w:r>
            <w:r w:rsidR="000F6120">
              <w:rPr>
                <w:rFonts w:cs="宋体" w:hint="eastAsia"/>
                <w:kern w:val="0"/>
                <w:szCs w:val="21"/>
              </w:rPr>
              <w:t>磋商</w:t>
            </w:r>
            <w:r>
              <w:rPr>
                <w:rFonts w:cs="宋体" w:hint="eastAsia"/>
                <w:kern w:val="0"/>
                <w:szCs w:val="21"/>
              </w:rPr>
              <w:t>文件要求，得</w:t>
            </w:r>
            <w:r>
              <w:rPr>
                <w:rFonts w:cs="宋体"/>
                <w:kern w:val="0"/>
                <w:szCs w:val="21"/>
              </w:rPr>
              <w:t>4</w:t>
            </w:r>
            <w:r>
              <w:rPr>
                <w:rFonts w:cs="宋体" w:hint="eastAsia"/>
                <w:kern w:val="0"/>
                <w:szCs w:val="21"/>
              </w:rPr>
              <w:t>分；</w:t>
            </w:r>
          </w:p>
          <w:p w14:paraId="093095F1" w14:textId="0E1E6411" w:rsidR="007B4AC4" w:rsidRDefault="00495989">
            <w:pPr>
              <w:widowControl/>
              <w:rPr>
                <w:rFonts w:cs="宋体"/>
                <w:kern w:val="0"/>
                <w:szCs w:val="21"/>
              </w:rPr>
            </w:pPr>
            <w:r>
              <w:rPr>
                <w:rFonts w:cs="宋体" w:hint="eastAsia"/>
                <w:kern w:val="0"/>
                <w:szCs w:val="21"/>
              </w:rPr>
              <w:t>提供了简单、通用的保密方案，基本满足</w:t>
            </w:r>
            <w:r w:rsidR="000F6120">
              <w:rPr>
                <w:rFonts w:cs="宋体" w:hint="eastAsia"/>
                <w:kern w:val="0"/>
                <w:szCs w:val="21"/>
              </w:rPr>
              <w:t>磋商</w:t>
            </w:r>
            <w:r>
              <w:rPr>
                <w:rFonts w:cs="宋体" w:hint="eastAsia"/>
                <w:kern w:val="0"/>
                <w:szCs w:val="21"/>
              </w:rPr>
              <w:t>文件要求，得</w:t>
            </w:r>
            <w:r>
              <w:rPr>
                <w:rFonts w:cs="宋体"/>
                <w:kern w:val="0"/>
                <w:szCs w:val="21"/>
              </w:rPr>
              <w:t>2</w:t>
            </w:r>
            <w:r>
              <w:rPr>
                <w:rFonts w:cs="宋体" w:hint="eastAsia"/>
                <w:kern w:val="0"/>
                <w:szCs w:val="21"/>
              </w:rPr>
              <w:t>分；</w:t>
            </w:r>
          </w:p>
          <w:p w14:paraId="27F4F181" w14:textId="77777777" w:rsidR="007B4AC4" w:rsidRDefault="00495989">
            <w:pPr>
              <w:widowControl/>
              <w:rPr>
                <w:rFonts w:cs="宋体"/>
                <w:kern w:val="0"/>
                <w:szCs w:val="21"/>
              </w:rPr>
            </w:pPr>
            <w:r>
              <w:rPr>
                <w:rFonts w:cs="宋体" w:hint="eastAsia"/>
                <w:kern w:val="0"/>
                <w:szCs w:val="21"/>
              </w:rPr>
              <w:t>提供的方案有明显缺陷，或未提供相关方案，得</w:t>
            </w:r>
            <w:r>
              <w:rPr>
                <w:rFonts w:cs="宋体" w:hint="eastAsia"/>
                <w:kern w:val="0"/>
                <w:szCs w:val="21"/>
              </w:rPr>
              <w:t>0</w:t>
            </w:r>
            <w:r>
              <w:rPr>
                <w:rFonts w:cs="宋体" w:hint="eastAsia"/>
                <w:kern w:val="0"/>
                <w:szCs w:val="21"/>
              </w:rPr>
              <w:t>分。</w:t>
            </w:r>
          </w:p>
        </w:tc>
      </w:tr>
      <w:tr w:rsidR="007B4AC4" w14:paraId="5E40B5BC" w14:textId="77777777">
        <w:trPr>
          <w:trHeight w:val="579"/>
          <w:jc w:val="center"/>
        </w:trPr>
        <w:tc>
          <w:tcPr>
            <w:tcW w:w="0" w:type="auto"/>
            <w:vAlign w:val="center"/>
          </w:tcPr>
          <w:p w14:paraId="3E21DA23" w14:textId="36A5F96B" w:rsidR="007B4AC4" w:rsidRDefault="00530FE7">
            <w:pPr>
              <w:widowControl/>
              <w:jc w:val="center"/>
              <w:rPr>
                <w:rFonts w:ascii="宋体" w:hAnsi="宋体" w:cs="宋体"/>
                <w:color w:val="000000"/>
                <w:szCs w:val="21"/>
              </w:rPr>
            </w:pPr>
            <w:r>
              <w:rPr>
                <w:rFonts w:ascii="宋体" w:hAnsi="宋体" w:cs="宋体"/>
                <w:color w:val="000000"/>
                <w:szCs w:val="21"/>
              </w:rPr>
              <w:t>8</w:t>
            </w:r>
          </w:p>
        </w:tc>
        <w:tc>
          <w:tcPr>
            <w:tcW w:w="0" w:type="auto"/>
            <w:vMerge/>
          </w:tcPr>
          <w:p w14:paraId="33BA3C78" w14:textId="77777777" w:rsidR="007B4AC4" w:rsidRDefault="007B4AC4">
            <w:pPr>
              <w:widowControl/>
              <w:jc w:val="center"/>
              <w:rPr>
                <w:rFonts w:cs="宋体"/>
                <w:kern w:val="0"/>
              </w:rPr>
            </w:pPr>
          </w:p>
        </w:tc>
        <w:tc>
          <w:tcPr>
            <w:tcW w:w="0" w:type="auto"/>
            <w:vAlign w:val="center"/>
          </w:tcPr>
          <w:p w14:paraId="0AAE9393" w14:textId="77777777" w:rsidR="007B4AC4" w:rsidRDefault="00495989">
            <w:pPr>
              <w:widowControl/>
              <w:jc w:val="center"/>
              <w:rPr>
                <w:rFonts w:cs="宋体"/>
                <w:kern w:val="0"/>
              </w:rPr>
            </w:pPr>
            <w:r>
              <w:rPr>
                <w:rFonts w:cs="宋体" w:hint="eastAsia"/>
                <w:kern w:val="0"/>
              </w:rPr>
              <w:t>紧急用纸保障方案</w:t>
            </w:r>
          </w:p>
        </w:tc>
        <w:tc>
          <w:tcPr>
            <w:tcW w:w="557" w:type="dxa"/>
            <w:vAlign w:val="center"/>
          </w:tcPr>
          <w:p w14:paraId="666028EB" w14:textId="3305EA49" w:rsidR="007B4AC4" w:rsidRDefault="001A3791">
            <w:pPr>
              <w:jc w:val="center"/>
              <w:rPr>
                <w:rFonts w:ascii="宋体" w:hAnsi="宋体"/>
                <w:szCs w:val="21"/>
              </w:rPr>
            </w:pPr>
            <w:r>
              <w:rPr>
                <w:rFonts w:ascii="宋体" w:hAnsi="宋体"/>
                <w:szCs w:val="21"/>
              </w:rPr>
              <w:t>9</w:t>
            </w:r>
          </w:p>
        </w:tc>
        <w:tc>
          <w:tcPr>
            <w:tcW w:w="6759" w:type="dxa"/>
            <w:vAlign w:val="center"/>
          </w:tcPr>
          <w:p w14:paraId="120EBA42" w14:textId="77777777" w:rsidR="007B4AC4" w:rsidRDefault="00495989">
            <w:pPr>
              <w:widowControl/>
              <w:rPr>
                <w:rFonts w:cs="宋体"/>
                <w:kern w:val="0"/>
                <w:szCs w:val="21"/>
              </w:rPr>
            </w:pPr>
            <w:r>
              <w:rPr>
                <w:rFonts w:cs="宋体" w:hint="eastAsia"/>
                <w:kern w:val="0"/>
                <w:szCs w:val="21"/>
              </w:rPr>
              <w:t>针对供应商制定的紧急用纸保障方案，从多区域分配、供货量大、突发事件、材料供应等方面进行综合评审。</w:t>
            </w:r>
          </w:p>
          <w:p w14:paraId="5A0C2541" w14:textId="4E01F7E2" w:rsidR="007B4AC4" w:rsidRDefault="00495989">
            <w:pPr>
              <w:widowControl/>
              <w:rPr>
                <w:rFonts w:cs="宋体"/>
                <w:kern w:val="0"/>
                <w:szCs w:val="21"/>
              </w:rPr>
            </w:pPr>
            <w:r>
              <w:rPr>
                <w:rFonts w:cs="宋体" w:hint="eastAsia"/>
                <w:kern w:val="0"/>
                <w:szCs w:val="21"/>
              </w:rPr>
              <w:t>提供了内容详实、有针对性的设计方案，进行了阐述分析，能够完全满足</w:t>
            </w:r>
            <w:r w:rsidR="007167EA">
              <w:rPr>
                <w:rFonts w:cs="宋体" w:hint="eastAsia"/>
                <w:kern w:val="0"/>
                <w:szCs w:val="21"/>
              </w:rPr>
              <w:t>磋商</w:t>
            </w:r>
            <w:r>
              <w:rPr>
                <w:rFonts w:cs="宋体" w:hint="eastAsia"/>
                <w:kern w:val="0"/>
                <w:szCs w:val="21"/>
              </w:rPr>
              <w:t>文件要求，得</w:t>
            </w:r>
            <w:r w:rsidR="001A3791">
              <w:rPr>
                <w:rFonts w:cs="宋体"/>
                <w:kern w:val="0"/>
                <w:szCs w:val="21"/>
              </w:rPr>
              <w:t>9</w:t>
            </w:r>
            <w:r>
              <w:rPr>
                <w:rFonts w:cs="宋体" w:hint="eastAsia"/>
                <w:kern w:val="0"/>
                <w:szCs w:val="21"/>
              </w:rPr>
              <w:t>分；</w:t>
            </w:r>
          </w:p>
          <w:p w14:paraId="1EFE200F" w14:textId="581A70C5" w:rsidR="007B4AC4" w:rsidRDefault="00495989">
            <w:pPr>
              <w:widowControl/>
              <w:rPr>
                <w:rFonts w:cs="宋体"/>
                <w:kern w:val="0"/>
                <w:szCs w:val="21"/>
              </w:rPr>
            </w:pPr>
            <w:r>
              <w:rPr>
                <w:rFonts w:cs="宋体" w:hint="eastAsia"/>
                <w:kern w:val="0"/>
                <w:szCs w:val="21"/>
              </w:rPr>
              <w:t>提供了内容合理、完整的设计方案，进行了阐述分析，能够满足</w:t>
            </w:r>
            <w:r w:rsidR="007167EA">
              <w:rPr>
                <w:rFonts w:cs="宋体" w:hint="eastAsia"/>
                <w:kern w:val="0"/>
                <w:szCs w:val="21"/>
              </w:rPr>
              <w:t>磋商</w:t>
            </w:r>
            <w:r>
              <w:rPr>
                <w:rFonts w:cs="宋体" w:hint="eastAsia"/>
                <w:kern w:val="0"/>
                <w:szCs w:val="21"/>
              </w:rPr>
              <w:t>文件要求，得</w:t>
            </w:r>
            <w:r w:rsidR="0077632D">
              <w:rPr>
                <w:rFonts w:cs="宋体"/>
                <w:kern w:val="0"/>
                <w:szCs w:val="21"/>
              </w:rPr>
              <w:t>6</w:t>
            </w:r>
            <w:r>
              <w:rPr>
                <w:rFonts w:cs="宋体" w:hint="eastAsia"/>
                <w:kern w:val="0"/>
                <w:szCs w:val="21"/>
              </w:rPr>
              <w:t>分；</w:t>
            </w:r>
          </w:p>
          <w:p w14:paraId="16209314" w14:textId="7B37BA1B" w:rsidR="007B4AC4" w:rsidRDefault="00495989">
            <w:pPr>
              <w:widowControl/>
              <w:rPr>
                <w:rFonts w:cs="宋体"/>
                <w:kern w:val="0"/>
                <w:szCs w:val="21"/>
              </w:rPr>
            </w:pPr>
            <w:r>
              <w:rPr>
                <w:rFonts w:cs="宋体" w:hint="eastAsia"/>
                <w:kern w:val="0"/>
                <w:szCs w:val="21"/>
              </w:rPr>
              <w:t>提供了简单、通用的设计方案，基本满足</w:t>
            </w:r>
            <w:r w:rsidR="007167EA">
              <w:rPr>
                <w:rFonts w:cs="宋体" w:hint="eastAsia"/>
                <w:kern w:val="0"/>
                <w:szCs w:val="21"/>
              </w:rPr>
              <w:t>磋商</w:t>
            </w:r>
            <w:r>
              <w:rPr>
                <w:rFonts w:cs="宋体" w:hint="eastAsia"/>
                <w:kern w:val="0"/>
                <w:szCs w:val="21"/>
              </w:rPr>
              <w:t>文件要求，得</w:t>
            </w:r>
            <w:r w:rsidR="0077632D">
              <w:rPr>
                <w:rFonts w:cs="宋体"/>
                <w:kern w:val="0"/>
                <w:szCs w:val="21"/>
              </w:rPr>
              <w:t>3</w:t>
            </w:r>
            <w:r>
              <w:rPr>
                <w:rFonts w:cs="宋体" w:hint="eastAsia"/>
                <w:kern w:val="0"/>
                <w:szCs w:val="21"/>
              </w:rPr>
              <w:t>分；</w:t>
            </w:r>
          </w:p>
          <w:p w14:paraId="3F7CF807" w14:textId="7A34857B" w:rsidR="007167EA" w:rsidRDefault="00495989">
            <w:pPr>
              <w:widowControl/>
              <w:rPr>
                <w:rFonts w:cs="宋体"/>
                <w:kern w:val="0"/>
                <w:szCs w:val="21"/>
              </w:rPr>
            </w:pPr>
            <w:r>
              <w:rPr>
                <w:rFonts w:cs="宋体" w:hint="eastAsia"/>
                <w:kern w:val="0"/>
                <w:szCs w:val="21"/>
              </w:rPr>
              <w:t>提供的方案有明显缺陷</w:t>
            </w:r>
            <w:r w:rsidR="0087526E">
              <w:rPr>
                <w:rFonts w:cs="宋体" w:hint="eastAsia"/>
                <w:kern w:val="0"/>
                <w:szCs w:val="21"/>
              </w:rPr>
              <w:t>，不满足磋商文件要求，得</w:t>
            </w:r>
            <w:r w:rsidR="0087526E">
              <w:rPr>
                <w:rFonts w:cs="宋体" w:hint="eastAsia"/>
                <w:kern w:val="0"/>
                <w:szCs w:val="21"/>
              </w:rPr>
              <w:t>1</w:t>
            </w:r>
            <w:r w:rsidR="0087526E">
              <w:rPr>
                <w:rFonts w:cs="宋体" w:hint="eastAsia"/>
                <w:kern w:val="0"/>
                <w:szCs w:val="21"/>
              </w:rPr>
              <w:t>分；</w:t>
            </w:r>
          </w:p>
          <w:p w14:paraId="7AB71F82" w14:textId="566D7060" w:rsidR="007B4AC4" w:rsidRDefault="00495989">
            <w:pPr>
              <w:widowControl/>
              <w:rPr>
                <w:rFonts w:cs="宋体"/>
                <w:kern w:val="0"/>
                <w:szCs w:val="21"/>
              </w:rPr>
            </w:pPr>
            <w:r>
              <w:rPr>
                <w:rFonts w:cs="宋体" w:hint="eastAsia"/>
                <w:kern w:val="0"/>
                <w:szCs w:val="21"/>
              </w:rPr>
              <w:t>未提供相关方案，得</w:t>
            </w:r>
            <w:r>
              <w:rPr>
                <w:rFonts w:cs="宋体" w:hint="eastAsia"/>
                <w:kern w:val="0"/>
                <w:szCs w:val="21"/>
              </w:rPr>
              <w:t>0</w:t>
            </w:r>
            <w:r>
              <w:rPr>
                <w:rFonts w:cs="宋体" w:hint="eastAsia"/>
                <w:kern w:val="0"/>
                <w:szCs w:val="21"/>
              </w:rPr>
              <w:t>分。</w:t>
            </w:r>
          </w:p>
        </w:tc>
      </w:tr>
      <w:tr w:rsidR="007B4AC4" w14:paraId="2A9B78EF" w14:textId="77777777">
        <w:trPr>
          <w:trHeight w:val="392"/>
          <w:jc w:val="center"/>
        </w:trPr>
        <w:tc>
          <w:tcPr>
            <w:tcW w:w="0" w:type="auto"/>
            <w:vAlign w:val="center"/>
          </w:tcPr>
          <w:p w14:paraId="7388E2B5" w14:textId="774EE7AA" w:rsidR="007B4AC4" w:rsidRDefault="00530FE7">
            <w:pPr>
              <w:widowControl/>
              <w:jc w:val="center"/>
              <w:rPr>
                <w:rFonts w:ascii="宋体" w:hAnsi="宋体" w:cs="宋体"/>
                <w:color w:val="000000"/>
                <w:szCs w:val="21"/>
              </w:rPr>
            </w:pPr>
            <w:r>
              <w:rPr>
                <w:rFonts w:ascii="宋体" w:hAnsi="宋体" w:cs="宋体"/>
                <w:color w:val="000000"/>
                <w:szCs w:val="21"/>
              </w:rPr>
              <w:t>9</w:t>
            </w:r>
          </w:p>
        </w:tc>
        <w:tc>
          <w:tcPr>
            <w:tcW w:w="0" w:type="auto"/>
            <w:vMerge/>
          </w:tcPr>
          <w:p w14:paraId="656E2BCB" w14:textId="77777777" w:rsidR="007B4AC4" w:rsidRDefault="007B4AC4">
            <w:pPr>
              <w:widowControl/>
              <w:jc w:val="center"/>
              <w:rPr>
                <w:rFonts w:ascii="宋体" w:hAnsi="宋体" w:cs="仿宋"/>
                <w:szCs w:val="21"/>
              </w:rPr>
            </w:pPr>
          </w:p>
        </w:tc>
        <w:tc>
          <w:tcPr>
            <w:tcW w:w="0" w:type="auto"/>
            <w:vAlign w:val="center"/>
          </w:tcPr>
          <w:p w14:paraId="4E92F645" w14:textId="77777777" w:rsidR="007B4AC4" w:rsidRDefault="00495989">
            <w:pPr>
              <w:widowControl/>
              <w:jc w:val="center"/>
              <w:rPr>
                <w:rFonts w:ascii="宋体" w:hAnsi="宋体" w:cs="仿宋"/>
                <w:szCs w:val="21"/>
              </w:rPr>
            </w:pPr>
            <w:r>
              <w:rPr>
                <w:rFonts w:ascii="宋体" w:hAnsi="宋体" w:cs="仿宋" w:hint="eastAsia"/>
                <w:szCs w:val="21"/>
              </w:rPr>
              <w:t>培训方案</w:t>
            </w:r>
          </w:p>
        </w:tc>
        <w:tc>
          <w:tcPr>
            <w:tcW w:w="557" w:type="dxa"/>
            <w:vAlign w:val="center"/>
          </w:tcPr>
          <w:p w14:paraId="76FE81A4" w14:textId="77777777" w:rsidR="007B4AC4" w:rsidRDefault="00495989">
            <w:pPr>
              <w:jc w:val="center"/>
              <w:rPr>
                <w:rFonts w:ascii="宋体" w:hAnsi="宋体"/>
                <w:szCs w:val="21"/>
              </w:rPr>
            </w:pPr>
            <w:r>
              <w:rPr>
                <w:rFonts w:ascii="宋体" w:hAnsi="宋体" w:hint="eastAsia"/>
                <w:szCs w:val="21"/>
              </w:rPr>
              <w:t>6</w:t>
            </w:r>
          </w:p>
        </w:tc>
        <w:tc>
          <w:tcPr>
            <w:tcW w:w="6759" w:type="dxa"/>
            <w:vAlign w:val="center"/>
          </w:tcPr>
          <w:p w14:paraId="1CC062D9" w14:textId="77777777" w:rsidR="007B4AC4" w:rsidRDefault="00495989">
            <w:pPr>
              <w:rPr>
                <w:rFonts w:ascii="宋体" w:hAnsi="宋体" w:cs="宋体"/>
                <w:color w:val="000000"/>
                <w:szCs w:val="21"/>
              </w:rPr>
            </w:pPr>
            <w:r>
              <w:rPr>
                <w:rFonts w:ascii="宋体" w:hAnsi="宋体" w:hint="eastAsia"/>
                <w:szCs w:val="21"/>
              </w:rPr>
              <w:t>供应商需提出针对本项目的人员培训方案，包括但不限于培训内容、培训次数、培训方式等内容。</w:t>
            </w:r>
          </w:p>
          <w:p w14:paraId="1B9CD276" w14:textId="2719E49D" w:rsidR="007B4AC4" w:rsidRDefault="00495989">
            <w:pPr>
              <w:rPr>
                <w:rFonts w:ascii="宋体" w:hAnsi="宋体" w:cs="宋体"/>
                <w:color w:val="000000"/>
                <w:szCs w:val="21"/>
              </w:rPr>
            </w:pPr>
            <w:r>
              <w:rPr>
                <w:rFonts w:ascii="宋体" w:hAnsi="宋体" w:cs="宋体" w:hint="eastAsia"/>
                <w:color w:val="000000"/>
                <w:szCs w:val="21"/>
              </w:rPr>
              <w:t>培训方案</w:t>
            </w:r>
            <w:r>
              <w:rPr>
                <w:rFonts w:ascii="宋体" w:hAnsi="宋体" w:hint="eastAsia"/>
                <w:bCs/>
                <w:color w:val="000000"/>
                <w:szCs w:val="21"/>
              </w:rPr>
              <w:t>合理有针对性，</w:t>
            </w:r>
            <w:r w:rsidR="00250A57">
              <w:t>培训内容丰富，针对性强</w:t>
            </w:r>
            <w:r w:rsidR="000E52C4">
              <w:t>，</w:t>
            </w:r>
            <w:r>
              <w:rPr>
                <w:rFonts w:ascii="宋体" w:hAnsi="宋体" w:hint="eastAsia"/>
                <w:bCs/>
                <w:color w:val="000000"/>
                <w:szCs w:val="21"/>
              </w:rPr>
              <w:t>培训次数</w:t>
            </w:r>
            <w:r w:rsidR="000E52C4">
              <w:rPr>
                <w:rFonts w:ascii="宋体" w:hAnsi="宋体" w:hint="eastAsia"/>
                <w:bCs/>
                <w:color w:val="000000"/>
                <w:szCs w:val="21"/>
              </w:rPr>
              <w:t>多</w:t>
            </w:r>
            <w:r>
              <w:rPr>
                <w:rFonts w:ascii="宋体" w:hAnsi="宋体" w:cs="宋体" w:hint="eastAsia"/>
                <w:color w:val="000000"/>
                <w:szCs w:val="21"/>
              </w:rPr>
              <w:t>，得6分；</w:t>
            </w:r>
          </w:p>
          <w:p w14:paraId="6A42B21C" w14:textId="48C9DF2A" w:rsidR="007B4AC4" w:rsidRDefault="00495989">
            <w:pPr>
              <w:rPr>
                <w:rFonts w:ascii="宋体" w:hAnsi="宋体" w:cs="宋体"/>
                <w:color w:val="000000"/>
                <w:szCs w:val="21"/>
              </w:rPr>
            </w:pPr>
            <w:r>
              <w:rPr>
                <w:rFonts w:ascii="宋体" w:hAnsi="宋体" w:cs="宋体" w:hint="eastAsia"/>
                <w:color w:val="000000"/>
                <w:szCs w:val="21"/>
              </w:rPr>
              <w:t>培训</w:t>
            </w:r>
            <w:r>
              <w:rPr>
                <w:rFonts w:ascii="宋体" w:hAnsi="宋体" w:hint="eastAsia"/>
                <w:bCs/>
                <w:color w:val="000000"/>
                <w:szCs w:val="21"/>
              </w:rPr>
              <w:t>方案基本</w:t>
            </w:r>
            <w:r w:rsidR="00250A57">
              <w:rPr>
                <w:rFonts w:ascii="宋体" w:hAnsi="宋体" w:hint="eastAsia"/>
                <w:bCs/>
                <w:color w:val="000000"/>
                <w:szCs w:val="21"/>
              </w:rPr>
              <w:t>完善，</w:t>
            </w:r>
            <w:r w:rsidR="00250A57">
              <w:t>计划基本</w:t>
            </w:r>
            <w:r>
              <w:rPr>
                <w:rFonts w:ascii="宋体" w:hAnsi="宋体" w:hint="eastAsia"/>
                <w:bCs/>
                <w:color w:val="000000"/>
                <w:szCs w:val="21"/>
              </w:rPr>
              <w:t>合理</w:t>
            </w:r>
            <w:r>
              <w:rPr>
                <w:rFonts w:ascii="宋体" w:hAnsi="宋体" w:cs="宋体" w:hint="eastAsia"/>
                <w:color w:val="000000"/>
                <w:szCs w:val="21"/>
              </w:rPr>
              <w:t>，得4分；</w:t>
            </w:r>
          </w:p>
          <w:p w14:paraId="1BB7D3AF" w14:textId="5EE660F5" w:rsidR="007B4AC4" w:rsidRDefault="00495989">
            <w:pPr>
              <w:rPr>
                <w:rFonts w:ascii="宋体" w:hAnsi="宋体" w:cs="宋体"/>
                <w:color w:val="000000"/>
                <w:szCs w:val="21"/>
              </w:rPr>
            </w:pPr>
            <w:r>
              <w:rPr>
                <w:rFonts w:ascii="宋体" w:hAnsi="宋体" w:cs="宋体" w:hint="eastAsia"/>
                <w:color w:val="000000"/>
                <w:szCs w:val="21"/>
              </w:rPr>
              <w:t>培训</w:t>
            </w:r>
            <w:r>
              <w:rPr>
                <w:rFonts w:ascii="宋体" w:hAnsi="宋体" w:hint="eastAsia"/>
                <w:bCs/>
                <w:color w:val="000000"/>
                <w:szCs w:val="21"/>
              </w:rPr>
              <w:t>方案单一或</w:t>
            </w:r>
            <w:r w:rsidR="00250A57">
              <w:t>内容有欠缺或</w:t>
            </w:r>
            <w:r>
              <w:rPr>
                <w:rFonts w:ascii="宋体" w:hAnsi="宋体" w:hint="eastAsia"/>
                <w:bCs/>
                <w:color w:val="000000"/>
                <w:szCs w:val="21"/>
              </w:rPr>
              <w:t>培训次数少于</w:t>
            </w:r>
            <w:r>
              <w:rPr>
                <w:rFonts w:ascii="宋体" w:hAnsi="宋体" w:hint="eastAsia"/>
                <w:szCs w:val="21"/>
              </w:rPr>
              <w:t>采购人需求</w:t>
            </w:r>
            <w:r>
              <w:rPr>
                <w:rFonts w:ascii="宋体" w:hAnsi="宋体" w:hint="eastAsia"/>
                <w:bCs/>
                <w:color w:val="000000"/>
                <w:szCs w:val="21"/>
              </w:rPr>
              <w:t>，</w:t>
            </w:r>
            <w:r>
              <w:rPr>
                <w:rFonts w:ascii="宋体" w:hAnsi="宋体" w:cs="宋体" w:hint="eastAsia"/>
                <w:color w:val="000000"/>
                <w:szCs w:val="21"/>
              </w:rPr>
              <w:t>得2分；</w:t>
            </w:r>
          </w:p>
          <w:p w14:paraId="7640AF8C" w14:textId="77777777" w:rsidR="007B4AC4" w:rsidRDefault="00495989">
            <w:pPr>
              <w:rPr>
                <w:rFonts w:ascii="宋体" w:hAnsi="宋体" w:cs="宋体"/>
                <w:color w:val="000000"/>
                <w:szCs w:val="21"/>
              </w:rPr>
            </w:pPr>
            <w:r>
              <w:rPr>
                <w:rFonts w:ascii="宋体" w:hAnsi="宋体" w:cs="宋体" w:hint="eastAsia"/>
                <w:color w:val="000000"/>
                <w:szCs w:val="21"/>
              </w:rPr>
              <w:t>未提供，得0分。</w:t>
            </w:r>
          </w:p>
        </w:tc>
      </w:tr>
      <w:tr w:rsidR="007B4AC4" w14:paraId="48B83F3D" w14:textId="77777777">
        <w:trPr>
          <w:trHeight w:val="392"/>
          <w:jc w:val="center"/>
        </w:trPr>
        <w:tc>
          <w:tcPr>
            <w:tcW w:w="0" w:type="auto"/>
            <w:vAlign w:val="center"/>
          </w:tcPr>
          <w:p w14:paraId="297B3208" w14:textId="733013AA" w:rsidR="007B4AC4" w:rsidRDefault="00495989">
            <w:pPr>
              <w:widowControl/>
              <w:jc w:val="center"/>
              <w:rPr>
                <w:rFonts w:ascii="宋体" w:hAnsi="宋体" w:cs="宋体"/>
                <w:color w:val="000000"/>
                <w:szCs w:val="21"/>
              </w:rPr>
            </w:pPr>
            <w:r>
              <w:rPr>
                <w:rFonts w:ascii="宋体" w:hAnsi="宋体" w:cs="宋体" w:hint="eastAsia"/>
                <w:color w:val="000000"/>
                <w:szCs w:val="21"/>
              </w:rPr>
              <w:t>1</w:t>
            </w:r>
            <w:r w:rsidR="00530FE7">
              <w:rPr>
                <w:rFonts w:ascii="宋体" w:hAnsi="宋体" w:cs="宋体"/>
                <w:color w:val="000000"/>
                <w:szCs w:val="21"/>
              </w:rPr>
              <w:t>0</w:t>
            </w:r>
          </w:p>
        </w:tc>
        <w:tc>
          <w:tcPr>
            <w:tcW w:w="0" w:type="auto"/>
            <w:vMerge/>
          </w:tcPr>
          <w:p w14:paraId="763B2223" w14:textId="77777777" w:rsidR="007B4AC4" w:rsidRDefault="007B4AC4">
            <w:pPr>
              <w:widowControl/>
              <w:jc w:val="center"/>
              <w:rPr>
                <w:rFonts w:ascii="宋体" w:hAnsi="宋体"/>
                <w:color w:val="000000"/>
                <w:szCs w:val="21"/>
              </w:rPr>
            </w:pPr>
          </w:p>
        </w:tc>
        <w:tc>
          <w:tcPr>
            <w:tcW w:w="0" w:type="auto"/>
            <w:vAlign w:val="center"/>
          </w:tcPr>
          <w:p w14:paraId="5599929F" w14:textId="77777777" w:rsidR="007B4AC4" w:rsidRDefault="00495989">
            <w:pPr>
              <w:widowControl/>
              <w:jc w:val="center"/>
              <w:rPr>
                <w:rFonts w:ascii="宋体" w:hAnsi="宋体" w:cs="仿宋"/>
                <w:color w:val="FF0000"/>
                <w:szCs w:val="21"/>
              </w:rPr>
            </w:pPr>
            <w:r>
              <w:rPr>
                <w:rFonts w:ascii="宋体" w:hAnsi="宋体" w:hint="eastAsia"/>
                <w:color w:val="000000"/>
                <w:szCs w:val="21"/>
              </w:rPr>
              <w:t>项目人员配备情况</w:t>
            </w:r>
          </w:p>
        </w:tc>
        <w:tc>
          <w:tcPr>
            <w:tcW w:w="557" w:type="dxa"/>
            <w:vAlign w:val="center"/>
          </w:tcPr>
          <w:p w14:paraId="7F9ACBFA" w14:textId="77777777" w:rsidR="007B4AC4" w:rsidRDefault="00495989">
            <w:pPr>
              <w:jc w:val="center"/>
              <w:rPr>
                <w:rFonts w:ascii="宋体" w:hAnsi="宋体"/>
                <w:color w:val="FF0000"/>
                <w:szCs w:val="21"/>
              </w:rPr>
            </w:pPr>
            <w:r>
              <w:rPr>
                <w:rFonts w:ascii="宋体" w:hAnsi="宋体" w:hint="eastAsia"/>
                <w:szCs w:val="21"/>
              </w:rPr>
              <w:t>6</w:t>
            </w:r>
          </w:p>
        </w:tc>
        <w:tc>
          <w:tcPr>
            <w:tcW w:w="6759" w:type="dxa"/>
            <w:vAlign w:val="center"/>
          </w:tcPr>
          <w:p w14:paraId="70903D70" w14:textId="77777777" w:rsidR="007B4AC4" w:rsidRDefault="00495989">
            <w:pPr>
              <w:rPr>
                <w:rFonts w:ascii="宋体" w:hAnsi="宋体"/>
                <w:color w:val="000000"/>
                <w:szCs w:val="21"/>
              </w:rPr>
            </w:pPr>
            <w:r>
              <w:rPr>
                <w:rFonts w:ascii="宋体" w:hAnsi="宋体" w:hint="eastAsia"/>
                <w:szCs w:val="21"/>
              </w:rPr>
              <w:t>供应商需提出针对本项目的</w:t>
            </w:r>
            <w:r>
              <w:rPr>
                <w:rFonts w:ascii="宋体" w:hAnsi="宋体" w:hint="eastAsia"/>
                <w:color w:val="000000"/>
                <w:szCs w:val="21"/>
              </w:rPr>
              <w:t>服务团队人员安排及分工以保证项目顺利实施，需配置专门的设计师、排版师、打印复印人员、设备维修人员、团队运营人员、货运司机。</w:t>
            </w:r>
          </w:p>
          <w:p w14:paraId="6891E932" w14:textId="19222AB7" w:rsidR="007B4AC4" w:rsidRDefault="00495989">
            <w:pPr>
              <w:rPr>
                <w:rFonts w:ascii="宋体" w:hAnsi="宋体"/>
                <w:kern w:val="0"/>
                <w:szCs w:val="21"/>
              </w:rPr>
            </w:pPr>
            <w:r>
              <w:rPr>
                <w:rFonts w:ascii="宋体" w:hAnsi="宋体" w:hint="eastAsia"/>
                <w:kern w:val="0"/>
                <w:szCs w:val="21"/>
              </w:rPr>
              <w:t>实施方案中项目管理组织机构、人员配备相关描述，内容全面、详细、有针对性，</w:t>
            </w:r>
            <w:proofErr w:type="gramStart"/>
            <w:r>
              <w:rPr>
                <w:rFonts w:ascii="宋体" w:hAnsi="宋体" w:hint="eastAsia"/>
                <w:kern w:val="0"/>
                <w:szCs w:val="21"/>
              </w:rPr>
              <w:t>优于</w:t>
            </w:r>
            <w:r w:rsidR="0087526E">
              <w:rPr>
                <w:rFonts w:ascii="宋体" w:hAnsi="宋体" w:hint="eastAsia"/>
                <w:kern w:val="0"/>
                <w:szCs w:val="21"/>
              </w:rPr>
              <w:t>磋商</w:t>
            </w:r>
            <w:proofErr w:type="gramEnd"/>
            <w:r>
              <w:rPr>
                <w:rFonts w:ascii="宋体" w:hAnsi="宋体" w:hint="eastAsia"/>
                <w:kern w:val="0"/>
                <w:szCs w:val="21"/>
              </w:rPr>
              <w:t>文件要求，得6分；</w:t>
            </w:r>
          </w:p>
          <w:p w14:paraId="40AC1894" w14:textId="0FE7F677" w:rsidR="007B4AC4" w:rsidRDefault="00495989">
            <w:pPr>
              <w:rPr>
                <w:rFonts w:ascii="宋体" w:hAnsi="宋体"/>
                <w:kern w:val="0"/>
                <w:szCs w:val="21"/>
              </w:rPr>
            </w:pPr>
            <w:r>
              <w:rPr>
                <w:rFonts w:ascii="宋体" w:hAnsi="宋体" w:hint="eastAsia"/>
                <w:kern w:val="0"/>
                <w:szCs w:val="21"/>
              </w:rPr>
              <w:t>实施方案内容针对人员安装、测试的描述合理、通用，满足</w:t>
            </w:r>
            <w:r w:rsidR="0087526E">
              <w:rPr>
                <w:rFonts w:ascii="宋体" w:hAnsi="宋体" w:hint="eastAsia"/>
                <w:kern w:val="0"/>
                <w:szCs w:val="21"/>
              </w:rPr>
              <w:t>磋商</w:t>
            </w:r>
            <w:r>
              <w:rPr>
                <w:rFonts w:ascii="宋体" w:hAnsi="宋体" w:hint="eastAsia"/>
                <w:kern w:val="0"/>
                <w:szCs w:val="21"/>
              </w:rPr>
              <w:t>文件要求，得4分；</w:t>
            </w:r>
          </w:p>
          <w:p w14:paraId="2537B172" w14:textId="3270DDC1" w:rsidR="007B4AC4" w:rsidRDefault="00495989">
            <w:pPr>
              <w:rPr>
                <w:rFonts w:ascii="宋体" w:hAnsi="宋体"/>
                <w:kern w:val="0"/>
                <w:szCs w:val="21"/>
              </w:rPr>
            </w:pPr>
            <w:r>
              <w:rPr>
                <w:rFonts w:ascii="宋体" w:hAnsi="宋体" w:hint="eastAsia"/>
                <w:kern w:val="0"/>
                <w:szCs w:val="21"/>
              </w:rPr>
              <w:t>实施方案内容针对人员安装、测试相关描述简单，基本满足</w:t>
            </w:r>
            <w:r w:rsidR="0087526E">
              <w:rPr>
                <w:rFonts w:ascii="宋体" w:hAnsi="宋体" w:hint="eastAsia"/>
                <w:kern w:val="0"/>
                <w:szCs w:val="21"/>
              </w:rPr>
              <w:t>磋商</w:t>
            </w:r>
            <w:r>
              <w:rPr>
                <w:rFonts w:ascii="宋体" w:hAnsi="宋体" w:hint="eastAsia"/>
                <w:kern w:val="0"/>
                <w:szCs w:val="21"/>
              </w:rPr>
              <w:t>文件要求，得2分；</w:t>
            </w:r>
          </w:p>
          <w:p w14:paraId="649F276C" w14:textId="77777777" w:rsidR="007B4AC4" w:rsidRDefault="00495989">
            <w:pPr>
              <w:rPr>
                <w:rFonts w:ascii="宋体" w:hAnsi="宋体"/>
                <w:color w:val="FF0000"/>
                <w:szCs w:val="21"/>
              </w:rPr>
            </w:pPr>
            <w:r>
              <w:rPr>
                <w:rFonts w:ascii="宋体" w:hAnsi="宋体" w:hint="eastAsia"/>
                <w:kern w:val="0"/>
                <w:szCs w:val="21"/>
              </w:rPr>
              <w:t>提供的方案有明显缺陷，或未提供相关方案，得0分。</w:t>
            </w:r>
          </w:p>
        </w:tc>
      </w:tr>
      <w:tr w:rsidR="007167EA" w14:paraId="4B5C9FE7" w14:textId="77777777">
        <w:trPr>
          <w:trHeight w:val="392"/>
          <w:jc w:val="center"/>
        </w:trPr>
        <w:tc>
          <w:tcPr>
            <w:tcW w:w="0" w:type="auto"/>
            <w:vAlign w:val="center"/>
          </w:tcPr>
          <w:p w14:paraId="36B4CCFD" w14:textId="688C8049" w:rsidR="007167EA" w:rsidRPr="007167EA" w:rsidRDefault="007167EA" w:rsidP="007167EA">
            <w:pPr>
              <w:widowControl/>
              <w:jc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1</w:t>
            </w:r>
          </w:p>
        </w:tc>
        <w:tc>
          <w:tcPr>
            <w:tcW w:w="0" w:type="auto"/>
            <w:vMerge/>
          </w:tcPr>
          <w:p w14:paraId="5128DD33" w14:textId="77777777" w:rsidR="007167EA" w:rsidRDefault="007167EA" w:rsidP="007167EA">
            <w:pPr>
              <w:widowControl/>
              <w:jc w:val="center"/>
              <w:rPr>
                <w:rFonts w:ascii="宋体" w:hAnsi="宋体"/>
                <w:color w:val="000000"/>
                <w:szCs w:val="21"/>
              </w:rPr>
            </w:pPr>
          </w:p>
        </w:tc>
        <w:tc>
          <w:tcPr>
            <w:tcW w:w="0" w:type="auto"/>
            <w:vAlign w:val="center"/>
          </w:tcPr>
          <w:p w14:paraId="27BADED2" w14:textId="130606E1" w:rsidR="007167EA" w:rsidRDefault="007167EA" w:rsidP="007167EA">
            <w:pPr>
              <w:widowControl/>
              <w:jc w:val="center"/>
              <w:rPr>
                <w:rFonts w:ascii="宋体" w:hAnsi="宋体"/>
                <w:color w:val="000000"/>
                <w:szCs w:val="21"/>
              </w:rPr>
            </w:pPr>
            <w:r w:rsidRPr="007167EA">
              <w:rPr>
                <w:rFonts w:ascii="宋体" w:hAnsi="宋体" w:hint="eastAsia"/>
                <w:color w:val="000000"/>
                <w:szCs w:val="21"/>
              </w:rPr>
              <w:t>协调、</w:t>
            </w:r>
            <w:r w:rsidRPr="007167EA">
              <w:rPr>
                <w:rFonts w:ascii="宋体" w:hAnsi="宋体" w:hint="eastAsia"/>
                <w:color w:val="000000"/>
                <w:szCs w:val="21"/>
              </w:rPr>
              <w:lastRenderedPageBreak/>
              <w:t>配合、管理的具体措施</w:t>
            </w:r>
          </w:p>
        </w:tc>
        <w:tc>
          <w:tcPr>
            <w:tcW w:w="557" w:type="dxa"/>
            <w:vAlign w:val="center"/>
          </w:tcPr>
          <w:p w14:paraId="4702EA57" w14:textId="5AC0D944" w:rsidR="007167EA" w:rsidRDefault="00D07420" w:rsidP="007167EA">
            <w:pPr>
              <w:jc w:val="center"/>
              <w:rPr>
                <w:rFonts w:ascii="宋体" w:hAnsi="宋体"/>
                <w:szCs w:val="21"/>
              </w:rPr>
            </w:pPr>
            <w:r>
              <w:rPr>
                <w:rFonts w:ascii="宋体" w:hAnsi="宋体"/>
                <w:szCs w:val="21"/>
              </w:rPr>
              <w:lastRenderedPageBreak/>
              <w:t>6</w:t>
            </w:r>
          </w:p>
        </w:tc>
        <w:tc>
          <w:tcPr>
            <w:tcW w:w="6759" w:type="dxa"/>
            <w:vAlign w:val="center"/>
          </w:tcPr>
          <w:p w14:paraId="0461A8C3" w14:textId="792751C9" w:rsidR="007167EA" w:rsidRPr="007167EA" w:rsidRDefault="007167EA" w:rsidP="007167EA">
            <w:pPr>
              <w:rPr>
                <w:rFonts w:ascii="宋体" w:hAnsi="宋体"/>
                <w:color w:val="000000"/>
                <w:szCs w:val="21"/>
              </w:rPr>
            </w:pPr>
            <w:r w:rsidRPr="007167EA">
              <w:rPr>
                <w:rFonts w:ascii="宋体" w:hAnsi="宋体" w:hint="eastAsia"/>
                <w:color w:val="000000"/>
                <w:szCs w:val="21"/>
              </w:rPr>
              <w:t>与采购人的协调、配合、管理的具体措施：</w:t>
            </w:r>
          </w:p>
          <w:p w14:paraId="3193FD4F" w14:textId="5C4AFFF8" w:rsidR="007167EA" w:rsidRPr="007167EA" w:rsidRDefault="007167EA" w:rsidP="007167EA">
            <w:pPr>
              <w:rPr>
                <w:rFonts w:ascii="宋体" w:hAnsi="宋体"/>
                <w:color w:val="000000"/>
                <w:szCs w:val="21"/>
              </w:rPr>
            </w:pPr>
            <w:r w:rsidRPr="007167EA">
              <w:rPr>
                <w:rFonts w:ascii="宋体" w:hAnsi="宋体" w:hint="eastAsia"/>
                <w:color w:val="000000"/>
                <w:szCs w:val="21"/>
              </w:rPr>
              <w:t>方案合理全面，相应措施完备、恰当，按采购人业务要求适时调整服务</w:t>
            </w:r>
            <w:r w:rsidRPr="007167EA">
              <w:rPr>
                <w:rFonts w:ascii="宋体" w:hAnsi="宋体" w:hint="eastAsia"/>
                <w:color w:val="000000"/>
                <w:szCs w:val="21"/>
              </w:rPr>
              <w:lastRenderedPageBreak/>
              <w:t>内容，完全配合采购人派发的工作，有针对性，得</w:t>
            </w:r>
            <w:r w:rsidR="00D07420">
              <w:rPr>
                <w:rFonts w:ascii="宋体" w:hAnsi="宋体" w:hint="eastAsia"/>
                <w:color w:val="000000"/>
                <w:szCs w:val="21"/>
              </w:rPr>
              <w:t>6</w:t>
            </w:r>
            <w:r w:rsidRPr="007167EA">
              <w:rPr>
                <w:rFonts w:ascii="宋体" w:hAnsi="宋体" w:hint="eastAsia"/>
                <w:color w:val="000000"/>
                <w:szCs w:val="21"/>
              </w:rPr>
              <w:t>分；</w:t>
            </w:r>
          </w:p>
          <w:p w14:paraId="15698995" w14:textId="007CBEC8" w:rsidR="007167EA" w:rsidRPr="007167EA" w:rsidRDefault="007167EA" w:rsidP="007167EA">
            <w:pPr>
              <w:rPr>
                <w:rFonts w:ascii="宋体" w:hAnsi="宋体"/>
                <w:color w:val="000000"/>
                <w:szCs w:val="21"/>
              </w:rPr>
            </w:pPr>
            <w:r w:rsidRPr="007167EA">
              <w:rPr>
                <w:rFonts w:ascii="宋体" w:hAnsi="宋体" w:hint="eastAsia"/>
                <w:color w:val="000000"/>
                <w:szCs w:val="21"/>
              </w:rPr>
              <w:t>方案基本详尽，相应措施基本完善，可以配合采购人的工作，得</w:t>
            </w:r>
            <w:r w:rsidR="00D07420">
              <w:rPr>
                <w:rFonts w:ascii="宋体" w:hAnsi="宋体"/>
                <w:color w:val="000000"/>
                <w:szCs w:val="21"/>
              </w:rPr>
              <w:t>4</w:t>
            </w:r>
            <w:r w:rsidRPr="007167EA">
              <w:rPr>
                <w:rFonts w:ascii="宋体" w:hAnsi="宋体" w:hint="eastAsia"/>
                <w:color w:val="000000"/>
                <w:szCs w:val="21"/>
              </w:rPr>
              <w:t>分；</w:t>
            </w:r>
          </w:p>
          <w:p w14:paraId="0CCFD05B" w14:textId="0D9C29E2" w:rsidR="007167EA" w:rsidRPr="007167EA" w:rsidRDefault="007167EA" w:rsidP="007167EA">
            <w:pPr>
              <w:rPr>
                <w:rFonts w:ascii="宋体" w:hAnsi="宋体"/>
                <w:color w:val="000000"/>
                <w:szCs w:val="21"/>
              </w:rPr>
            </w:pPr>
            <w:r w:rsidRPr="007167EA">
              <w:rPr>
                <w:rFonts w:ascii="宋体" w:hAnsi="宋体" w:hint="eastAsia"/>
                <w:color w:val="000000"/>
                <w:szCs w:val="21"/>
              </w:rPr>
              <w:t>方案简单，措施不完善，可以配合采购人的工作，无针对性，得</w:t>
            </w:r>
            <w:r>
              <w:rPr>
                <w:rFonts w:ascii="宋体" w:hAnsi="宋体"/>
                <w:color w:val="000000"/>
                <w:szCs w:val="21"/>
              </w:rPr>
              <w:t>2</w:t>
            </w:r>
            <w:r w:rsidRPr="007167EA">
              <w:rPr>
                <w:rFonts w:ascii="宋体" w:hAnsi="宋体" w:hint="eastAsia"/>
                <w:color w:val="000000"/>
                <w:szCs w:val="21"/>
              </w:rPr>
              <w:t>分；</w:t>
            </w:r>
          </w:p>
          <w:p w14:paraId="1B78E184" w14:textId="77777777" w:rsidR="007167EA" w:rsidRPr="007167EA" w:rsidRDefault="007167EA" w:rsidP="007167EA">
            <w:pPr>
              <w:rPr>
                <w:rFonts w:ascii="宋体" w:hAnsi="宋体"/>
                <w:color w:val="000000"/>
                <w:szCs w:val="21"/>
              </w:rPr>
            </w:pPr>
            <w:r w:rsidRPr="007167EA">
              <w:rPr>
                <w:rFonts w:ascii="宋体" w:hAnsi="宋体" w:hint="eastAsia"/>
                <w:color w:val="000000"/>
                <w:szCs w:val="21"/>
              </w:rPr>
              <w:t>措施片面、不恰当，得1分；</w:t>
            </w:r>
          </w:p>
          <w:p w14:paraId="55E4F374" w14:textId="0770501C" w:rsidR="007167EA" w:rsidRPr="007167EA" w:rsidRDefault="007167EA" w:rsidP="007167EA">
            <w:pPr>
              <w:rPr>
                <w:rFonts w:ascii="宋体" w:hAnsi="宋体"/>
                <w:color w:val="000000"/>
                <w:szCs w:val="21"/>
              </w:rPr>
            </w:pPr>
            <w:r w:rsidRPr="007167EA">
              <w:rPr>
                <w:rFonts w:ascii="宋体" w:hAnsi="宋体" w:hint="eastAsia"/>
                <w:color w:val="000000"/>
                <w:szCs w:val="21"/>
              </w:rPr>
              <w:t>未提供，得0分；</w:t>
            </w:r>
          </w:p>
        </w:tc>
      </w:tr>
      <w:tr w:rsidR="007B0BF9" w14:paraId="074E23BA" w14:textId="77777777">
        <w:trPr>
          <w:trHeight w:val="392"/>
          <w:jc w:val="center"/>
        </w:trPr>
        <w:tc>
          <w:tcPr>
            <w:tcW w:w="0" w:type="auto"/>
            <w:vAlign w:val="center"/>
          </w:tcPr>
          <w:p w14:paraId="4A208864" w14:textId="51C94536" w:rsidR="007B0BF9" w:rsidRDefault="00544370" w:rsidP="007167EA">
            <w:pPr>
              <w:widowControl/>
              <w:jc w:val="center"/>
              <w:rPr>
                <w:rFonts w:ascii="宋体" w:hAnsi="宋体" w:cs="宋体"/>
                <w:color w:val="000000"/>
                <w:szCs w:val="21"/>
              </w:rPr>
            </w:pPr>
            <w:r>
              <w:rPr>
                <w:rFonts w:ascii="宋体" w:hAnsi="宋体" w:cs="宋体" w:hint="eastAsia"/>
                <w:color w:val="000000"/>
                <w:szCs w:val="21"/>
              </w:rPr>
              <w:lastRenderedPageBreak/>
              <w:t>1</w:t>
            </w:r>
            <w:r>
              <w:rPr>
                <w:rFonts w:ascii="宋体" w:hAnsi="宋体" w:cs="宋体"/>
                <w:color w:val="000000"/>
                <w:szCs w:val="21"/>
              </w:rPr>
              <w:t>2</w:t>
            </w:r>
          </w:p>
        </w:tc>
        <w:tc>
          <w:tcPr>
            <w:tcW w:w="0" w:type="auto"/>
          </w:tcPr>
          <w:p w14:paraId="5D1D3A7F" w14:textId="77777777" w:rsidR="007B0BF9" w:rsidRDefault="007B0BF9" w:rsidP="007167EA">
            <w:pPr>
              <w:widowControl/>
              <w:jc w:val="center"/>
              <w:rPr>
                <w:rFonts w:ascii="宋体" w:hAnsi="宋体"/>
                <w:color w:val="000000"/>
                <w:szCs w:val="21"/>
              </w:rPr>
            </w:pPr>
          </w:p>
        </w:tc>
        <w:tc>
          <w:tcPr>
            <w:tcW w:w="0" w:type="auto"/>
            <w:vAlign w:val="center"/>
          </w:tcPr>
          <w:p w14:paraId="4559EFA1" w14:textId="180E12AF" w:rsidR="007B0BF9" w:rsidRPr="007167EA" w:rsidRDefault="007B0BF9" w:rsidP="007167EA">
            <w:pPr>
              <w:widowControl/>
              <w:jc w:val="center"/>
              <w:rPr>
                <w:rFonts w:ascii="宋体" w:hAnsi="宋体"/>
                <w:color w:val="000000"/>
                <w:szCs w:val="21"/>
              </w:rPr>
            </w:pPr>
            <w:r>
              <w:rPr>
                <w:rFonts w:ascii="宋体" w:hAnsi="宋体" w:hint="eastAsia"/>
                <w:color w:val="000000"/>
                <w:szCs w:val="21"/>
              </w:rPr>
              <w:t>服务承诺</w:t>
            </w:r>
          </w:p>
        </w:tc>
        <w:tc>
          <w:tcPr>
            <w:tcW w:w="557" w:type="dxa"/>
            <w:vAlign w:val="center"/>
          </w:tcPr>
          <w:p w14:paraId="264AD6FF" w14:textId="34620A84" w:rsidR="007B0BF9" w:rsidRDefault="007B0BF9" w:rsidP="007167EA">
            <w:pPr>
              <w:jc w:val="center"/>
              <w:rPr>
                <w:rFonts w:ascii="宋体" w:hAnsi="宋体"/>
                <w:szCs w:val="21"/>
              </w:rPr>
            </w:pPr>
            <w:r>
              <w:rPr>
                <w:rFonts w:ascii="宋体" w:hAnsi="宋体" w:hint="eastAsia"/>
                <w:szCs w:val="21"/>
              </w:rPr>
              <w:t>5</w:t>
            </w:r>
          </w:p>
        </w:tc>
        <w:tc>
          <w:tcPr>
            <w:tcW w:w="6759" w:type="dxa"/>
            <w:vAlign w:val="center"/>
          </w:tcPr>
          <w:p w14:paraId="692F1601" w14:textId="457CA223" w:rsidR="007B0BF9" w:rsidRPr="007B0BF9" w:rsidRDefault="007B0BF9" w:rsidP="007B0BF9">
            <w:pPr>
              <w:rPr>
                <w:rFonts w:ascii="宋体" w:hAnsi="宋体"/>
                <w:color w:val="000000"/>
                <w:szCs w:val="21"/>
              </w:rPr>
            </w:pPr>
            <w:r w:rsidRPr="007B0BF9">
              <w:rPr>
                <w:rFonts w:ascii="宋体" w:hAnsi="宋体" w:hint="eastAsia"/>
                <w:color w:val="000000"/>
                <w:szCs w:val="21"/>
              </w:rPr>
              <w:t>针对本项目服务内容和要求做出各项管理服务承诺，并</w:t>
            </w:r>
            <w:r w:rsidR="00D6768B">
              <w:rPr>
                <w:rFonts w:ascii="宋体" w:hAnsi="宋体" w:hint="eastAsia"/>
                <w:color w:val="000000"/>
                <w:szCs w:val="21"/>
              </w:rPr>
              <w:t>验收</w:t>
            </w:r>
            <w:r w:rsidRPr="007B0BF9">
              <w:rPr>
                <w:rFonts w:ascii="宋体" w:hAnsi="宋体" w:hint="eastAsia"/>
                <w:color w:val="000000"/>
                <w:szCs w:val="21"/>
              </w:rPr>
              <w:t>不达标的改善措施：</w:t>
            </w:r>
          </w:p>
          <w:p w14:paraId="4E6C0BD7" w14:textId="77777777" w:rsidR="007B0BF9" w:rsidRPr="007B0BF9" w:rsidRDefault="007B0BF9" w:rsidP="007B0BF9">
            <w:pPr>
              <w:rPr>
                <w:rFonts w:ascii="宋体" w:hAnsi="宋体"/>
                <w:color w:val="000000"/>
                <w:szCs w:val="21"/>
              </w:rPr>
            </w:pPr>
            <w:r w:rsidRPr="007B0BF9">
              <w:rPr>
                <w:rFonts w:ascii="宋体" w:hAnsi="宋体" w:hint="eastAsia"/>
                <w:color w:val="000000"/>
                <w:szCs w:val="21"/>
              </w:rPr>
              <w:t>承诺全面具体，响应程度高，措施有力、详细高效，合理可行，针对性强，完全能够保障项目顺利实施，得5分；</w:t>
            </w:r>
          </w:p>
          <w:p w14:paraId="220F0B07" w14:textId="77777777" w:rsidR="007B0BF9" w:rsidRPr="007B0BF9" w:rsidRDefault="007B0BF9" w:rsidP="007B0BF9">
            <w:pPr>
              <w:rPr>
                <w:rFonts w:ascii="宋体" w:hAnsi="宋体"/>
                <w:color w:val="000000"/>
                <w:szCs w:val="21"/>
              </w:rPr>
            </w:pPr>
            <w:proofErr w:type="gramStart"/>
            <w:r w:rsidRPr="007B0BF9">
              <w:rPr>
                <w:rFonts w:ascii="宋体" w:hAnsi="宋体" w:hint="eastAsia"/>
                <w:color w:val="000000"/>
                <w:szCs w:val="21"/>
              </w:rPr>
              <w:t>承诺较</w:t>
            </w:r>
            <w:proofErr w:type="gramEnd"/>
            <w:r w:rsidRPr="007B0BF9">
              <w:rPr>
                <w:rFonts w:ascii="宋体" w:hAnsi="宋体" w:hint="eastAsia"/>
                <w:color w:val="000000"/>
                <w:szCs w:val="21"/>
              </w:rPr>
              <w:t>完善，响应程度较高，措施基本合理，有可实施性，能够保障项目顺利实施，得3分；</w:t>
            </w:r>
          </w:p>
          <w:p w14:paraId="3626CFCE" w14:textId="77777777" w:rsidR="007B0BF9" w:rsidRPr="007B0BF9" w:rsidRDefault="007B0BF9" w:rsidP="007B0BF9">
            <w:pPr>
              <w:rPr>
                <w:rFonts w:ascii="宋体" w:hAnsi="宋体"/>
                <w:color w:val="000000"/>
                <w:szCs w:val="21"/>
              </w:rPr>
            </w:pPr>
            <w:r w:rsidRPr="007B0BF9">
              <w:rPr>
                <w:rFonts w:ascii="宋体" w:hAnsi="宋体" w:hint="eastAsia"/>
                <w:color w:val="000000"/>
                <w:szCs w:val="21"/>
              </w:rPr>
              <w:t>承诺基本完善，</w:t>
            </w:r>
            <w:proofErr w:type="gramStart"/>
            <w:r w:rsidRPr="007B0BF9">
              <w:rPr>
                <w:rFonts w:ascii="宋体" w:hAnsi="宋体" w:hint="eastAsia"/>
                <w:color w:val="000000"/>
                <w:szCs w:val="21"/>
              </w:rPr>
              <w:t>措施措施</w:t>
            </w:r>
            <w:proofErr w:type="gramEnd"/>
            <w:r w:rsidRPr="007B0BF9">
              <w:rPr>
                <w:rFonts w:ascii="宋体" w:hAnsi="宋体" w:hint="eastAsia"/>
                <w:color w:val="000000"/>
                <w:szCs w:val="21"/>
              </w:rPr>
              <w:t>细化不足，可行性不强，得1分；</w:t>
            </w:r>
          </w:p>
          <w:p w14:paraId="2026B082" w14:textId="09FED786" w:rsidR="007B0BF9" w:rsidRPr="007167EA" w:rsidRDefault="007B0BF9" w:rsidP="007B0BF9">
            <w:pPr>
              <w:rPr>
                <w:rFonts w:ascii="宋体" w:hAnsi="宋体"/>
                <w:color w:val="000000"/>
                <w:szCs w:val="21"/>
              </w:rPr>
            </w:pPr>
            <w:r w:rsidRPr="007B0BF9">
              <w:rPr>
                <w:rFonts w:ascii="宋体" w:hAnsi="宋体" w:hint="eastAsia"/>
                <w:color w:val="000000"/>
                <w:szCs w:val="21"/>
              </w:rPr>
              <w:t>未提供，得0分。</w:t>
            </w:r>
          </w:p>
        </w:tc>
      </w:tr>
      <w:tr w:rsidR="00A826DF" w14:paraId="6ED09817" w14:textId="77777777">
        <w:trPr>
          <w:trHeight w:val="392"/>
          <w:jc w:val="center"/>
        </w:trPr>
        <w:tc>
          <w:tcPr>
            <w:tcW w:w="0" w:type="auto"/>
            <w:vAlign w:val="center"/>
          </w:tcPr>
          <w:p w14:paraId="7B58A787" w14:textId="08A83EAC" w:rsidR="00A826DF" w:rsidRDefault="00544370" w:rsidP="007167EA">
            <w:pPr>
              <w:widowControl/>
              <w:jc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3</w:t>
            </w:r>
          </w:p>
        </w:tc>
        <w:tc>
          <w:tcPr>
            <w:tcW w:w="0" w:type="auto"/>
          </w:tcPr>
          <w:p w14:paraId="131FE93F" w14:textId="77777777" w:rsidR="00A826DF" w:rsidRDefault="00A826DF" w:rsidP="007167EA">
            <w:pPr>
              <w:widowControl/>
              <w:jc w:val="center"/>
              <w:rPr>
                <w:rFonts w:ascii="宋体" w:hAnsi="宋体"/>
                <w:color w:val="000000"/>
                <w:szCs w:val="21"/>
              </w:rPr>
            </w:pPr>
          </w:p>
        </w:tc>
        <w:tc>
          <w:tcPr>
            <w:tcW w:w="0" w:type="auto"/>
            <w:vAlign w:val="center"/>
          </w:tcPr>
          <w:p w14:paraId="4A43CB76" w14:textId="0689C4A8" w:rsidR="00A826DF" w:rsidRDefault="00A826DF" w:rsidP="007167EA">
            <w:pPr>
              <w:widowControl/>
              <w:jc w:val="center"/>
              <w:rPr>
                <w:rFonts w:ascii="宋体" w:hAnsi="宋体"/>
                <w:color w:val="000000"/>
                <w:szCs w:val="21"/>
              </w:rPr>
            </w:pPr>
            <w:r w:rsidRPr="00A826DF">
              <w:rPr>
                <w:rFonts w:ascii="宋体" w:hAnsi="宋体" w:hint="eastAsia"/>
                <w:color w:val="000000"/>
                <w:szCs w:val="21"/>
              </w:rPr>
              <w:t>重大活动保障方案</w:t>
            </w:r>
          </w:p>
        </w:tc>
        <w:tc>
          <w:tcPr>
            <w:tcW w:w="557" w:type="dxa"/>
            <w:vAlign w:val="center"/>
          </w:tcPr>
          <w:p w14:paraId="25E142D6" w14:textId="0356A007" w:rsidR="00A826DF" w:rsidRDefault="00A826DF" w:rsidP="007167EA">
            <w:pPr>
              <w:jc w:val="center"/>
              <w:rPr>
                <w:rFonts w:ascii="宋体" w:hAnsi="宋体"/>
                <w:szCs w:val="21"/>
              </w:rPr>
            </w:pPr>
            <w:r>
              <w:rPr>
                <w:rFonts w:ascii="宋体" w:hAnsi="宋体"/>
                <w:szCs w:val="21"/>
              </w:rPr>
              <w:t>4</w:t>
            </w:r>
          </w:p>
        </w:tc>
        <w:tc>
          <w:tcPr>
            <w:tcW w:w="6759" w:type="dxa"/>
            <w:vAlign w:val="center"/>
          </w:tcPr>
          <w:p w14:paraId="5D8058E4" w14:textId="77777777" w:rsidR="00A826DF" w:rsidRPr="00A826DF" w:rsidRDefault="00A826DF" w:rsidP="00A826DF">
            <w:pPr>
              <w:rPr>
                <w:rFonts w:ascii="宋体" w:hAnsi="宋体"/>
                <w:color w:val="000000"/>
                <w:szCs w:val="21"/>
              </w:rPr>
            </w:pPr>
            <w:r w:rsidRPr="00A826DF">
              <w:rPr>
                <w:rFonts w:ascii="宋体" w:hAnsi="宋体" w:hint="eastAsia"/>
                <w:color w:val="000000"/>
                <w:szCs w:val="21"/>
              </w:rPr>
              <w:t>针对学校大型活动或重大节日、庆典及大型会议等制定服务保障方案。</w:t>
            </w:r>
          </w:p>
          <w:p w14:paraId="1FDEFE3E" w14:textId="7AC986DE" w:rsidR="00A826DF" w:rsidRPr="00A826DF" w:rsidRDefault="00A826DF" w:rsidP="00A826DF">
            <w:pPr>
              <w:rPr>
                <w:rFonts w:ascii="宋体" w:hAnsi="宋体"/>
                <w:color w:val="000000"/>
                <w:szCs w:val="21"/>
              </w:rPr>
            </w:pPr>
            <w:r w:rsidRPr="00A826DF">
              <w:rPr>
                <w:rFonts w:ascii="宋体" w:hAnsi="宋体" w:hint="eastAsia"/>
                <w:color w:val="000000"/>
                <w:szCs w:val="21"/>
              </w:rPr>
              <w:t>方案科学可行，内容具体，措施详细准确，针对性强，充分保障采购需求，得</w:t>
            </w:r>
            <w:r>
              <w:rPr>
                <w:rFonts w:ascii="宋体" w:hAnsi="宋体"/>
                <w:color w:val="000000"/>
                <w:szCs w:val="21"/>
              </w:rPr>
              <w:t>4</w:t>
            </w:r>
            <w:r w:rsidRPr="00A826DF">
              <w:rPr>
                <w:rFonts w:ascii="宋体" w:hAnsi="宋体" w:hint="eastAsia"/>
                <w:color w:val="000000"/>
                <w:szCs w:val="21"/>
              </w:rPr>
              <w:t>分；</w:t>
            </w:r>
          </w:p>
          <w:p w14:paraId="48CC5B14" w14:textId="77777777" w:rsidR="00A826DF" w:rsidRPr="00A826DF" w:rsidRDefault="00A826DF" w:rsidP="00A826DF">
            <w:pPr>
              <w:rPr>
                <w:rFonts w:ascii="宋体" w:hAnsi="宋体"/>
                <w:color w:val="000000"/>
                <w:szCs w:val="21"/>
              </w:rPr>
            </w:pPr>
            <w:r w:rsidRPr="00A826DF">
              <w:rPr>
                <w:rFonts w:ascii="宋体" w:hAnsi="宋体" w:hint="eastAsia"/>
                <w:color w:val="000000"/>
                <w:szCs w:val="21"/>
              </w:rPr>
              <w:t>方案可行，内容较详细，措施细化不足，基本符合采购需求，得3分；</w:t>
            </w:r>
          </w:p>
          <w:p w14:paraId="62CEDDD6" w14:textId="77777777" w:rsidR="00A826DF" w:rsidRPr="00A826DF" w:rsidRDefault="00A826DF" w:rsidP="00A826DF">
            <w:pPr>
              <w:rPr>
                <w:rFonts w:ascii="宋体" w:hAnsi="宋体"/>
                <w:color w:val="000000"/>
                <w:szCs w:val="21"/>
              </w:rPr>
            </w:pPr>
            <w:r w:rsidRPr="00A826DF">
              <w:rPr>
                <w:rFonts w:ascii="宋体" w:hAnsi="宋体" w:hint="eastAsia"/>
                <w:color w:val="000000"/>
                <w:szCs w:val="21"/>
              </w:rPr>
              <w:t>方案不完善，内容措施针对性不足，部分适用，得1分；</w:t>
            </w:r>
          </w:p>
          <w:p w14:paraId="4DCDE4D5" w14:textId="35215733" w:rsidR="00A826DF" w:rsidRPr="007B0BF9" w:rsidRDefault="00A826DF" w:rsidP="00A826DF">
            <w:pPr>
              <w:rPr>
                <w:rFonts w:ascii="宋体" w:hAnsi="宋体"/>
                <w:color w:val="000000"/>
                <w:szCs w:val="21"/>
              </w:rPr>
            </w:pPr>
            <w:r w:rsidRPr="00A826DF">
              <w:rPr>
                <w:rFonts w:ascii="宋体" w:hAnsi="宋体" w:hint="eastAsia"/>
                <w:color w:val="000000"/>
                <w:szCs w:val="21"/>
              </w:rPr>
              <w:t>内容措施不具备针对性，得0分。</w:t>
            </w:r>
          </w:p>
        </w:tc>
      </w:tr>
      <w:tr w:rsidR="007167EA" w14:paraId="56FE5599" w14:textId="77777777" w:rsidTr="0047455D">
        <w:trPr>
          <w:trHeight w:val="936"/>
          <w:jc w:val="center"/>
        </w:trPr>
        <w:tc>
          <w:tcPr>
            <w:tcW w:w="0" w:type="auto"/>
            <w:vAlign w:val="center"/>
          </w:tcPr>
          <w:p w14:paraId="6F44A062" w14:textId="6E1E4633" w:rsidR="007167EA" w:rsidRDefault="007167EA" w:rsidP="007167EA">
            <w:pPr>
              <w:snapToGrid w:val="0"/>
              <w:jc w:val="center"/>
              <w:rPr>
                <w:rFonts w:ascii="宋体" w:hAnsi="宋体" w:cs="宋体"/>
                <w:bCs/>
                <w:szCs w:val="21"/>
              </w:rPr>
            </w:pPr>
            <w:r>
              <w:rPr>
                <w:rFonts w:ascii="宋体" w:hAnsi="宋体" w:cs="宋体" w:hint="eastAsia"/>
                <w:bCs/>
                <w:szCs w:val="21"/>
              </w:rPr>
              <w:t>1</w:t>
            </w:r>
            <w:r w:rsidR="00544370">
              <w:rPr>
                <w:rFonts w:ascii="宋体" w:hAnsi="宋体" w:cs="宋体"/>
                <w:bCs/>
                <w:szCs w:val="21"/>
              </w:rPr>
              <w:t>4</w:t>
            </w:r>
          </w:p>
        </w:tc>
        <w:tc>
          <w:tcPr>
            <w:tcW w:w="0" w:type="auto"/>
            <w:gridSpan w:val="2"/>
            <w:vAlign w:val="center"/>
          </w:tcPr>
          <w:p w14:paraId="36C9B98D" w14:textId="77777777" w:rsidR="007167EA" w:rsidRDefault="007167EA" w:rsidP="007167EA">
            <w:pPr>
              <w:jc w:val="center"/>
              <w:rPr>
                <w:rFonts w:ascii="宋体" w:hAnsi="宋体"/>
                <w:color w:val="000000"/>
                <w:szCs w:val="21"/>
              </w:rPr>
            </w:pPr>
            <w:r>
              <w:rPr>
                <w:rFonts w:ascii="宋体" w:hAnsi="宋体" w:hint="eastAsia"/>
                <w:color w:val="000000"/>
                <w:szCs w:val="21"/>
              </w:rPr>
              <w:t>响应报价</w:t>
            </w:r>
          </w:p>
        </w:tc>
        <w:tc>
          <w:tcPr>
            <w:tcW w:w="557" w:type="dxa"/>
            <w:vAlign w:val="center"/>
          </w:tcPr>
          <w:p w14:paraId="73E02A11" w14:textId="48D8C1D7" w:rsidR="007167EA" w:rsidRDefault="008B2C2D" w:rsidP="007167EA">
            <w:pPr>
              <w:jc w:val="center"/>
              <w:rPr>
                <w:rFonts w:ascii="宋体" w:hAnsi="宋体"/>
                <w:color w:val="000000"/>
                <w:szCs w:val="21"/>
              </w:rPr>
            </w:pPr>
            <w:r>
              <w:rPr>
                <w:rFonts w:ascii="宋体" w:hAnsi="宋体"/>
                <w:color w:val="000000"/>
                <w:szCs w:val="21"/>
              </w:rPr>
              <w:t>1</w:t>
            </w:r>
            <w:r w:rsidR="007167EA">
              <w:rPr>
                <w:rFonts w:ascii="宋体" w:hAnsi="宋体" w:hint="eastAsia"/>
                <w:color w:val="000000"/>
                <w:szCs w:val="21"/>
              </w:rPr>
              <w:t>0</w:t>
            </w:r>
          </w:p>
        </w:tc>
        <w:tc>
          <w:tcPr>
            <w:tcW w:w="6759" w:type="dxa"/>
            <w:vAlign w:val="center"/>
          </w:tcPr>
          <w:p w14:paraId="5E720B54" w14:textId="77777777" w:rsidR="007167EA" w:rsidRDefault="007167EA" w:rsidP="007167EA">
            <w:pPr>
              <w:jc w:val="left"/>
              <w:rPr>
                <w:rFonts w:ascii="宋体" w:hAnsi="宋体"/>
                <w:szCs w:val="21"/>
              </w:rPr>
            </w:pPr>
            <w:r>
              <w:rPr>
                <w:rFonts w:ascii="宋体" w:hAnsi="宋体" w:hint="eastAsia"/>
                <w:szCs w:val="21"/>
              </w:rPr>
              <w:t>满足磋商文件要求且评审价最低的响应报价为评审基准价，其价格分为满分。其他供应商的价格</w:t>
            </w:r>
            <w:proofErr w:type="gramStart"/>
            <w:r>
              <w:rPr>
                <w:rFonts w:ascii="宋体" w:hAnsi="宋体" w:hint="eastAsia"/>
                <w:szCs w:val="21"/>
              </w:rPr>
              <w:t>分统一</w:t>
            </w:r>
            <w:proofErr w:type="gramEnd"/>
            <w:r>
              <w:rPr>
                <w:rFonts w:ascii="宋体" w:hAnsi="宋体" w:hint="eastAsia"/>
                <w:szCs w:val="21"/>
              </w:rPr>
              <w:t>按照下列公式计算：</w:t>
            </w:r>
          </w:p>
          <w:p w14:paraId="41FE61E5" w14:textId="6124DE35" w:rsidR="007167EA" w:rsidRPr="0025658E" w:rsidRDefault="007167EA" w:rsidP="007167EA">
            <w:pPr>
              <w:jc w:val="left"/>
              <w:rPr>
                <w:rFonts w:ascii="宋体" w:hAnsi="宋体"/>
                <w:szCs w:val="21"/>
              </w:rPr>
            </w:pPr>
            <w:r>
              <w:rPr>
                <w:rFonts w:ascii="宋体" w:hAnsi="宋体" w:hint="eastAsia"/>
                <w:szCs w:val="21"/>
              </w:rPr>
              <w:t>响应</w:t>
            </w:r>
            <w:r w:rsidRPr="0025658E">
              <w:rPr>
                <w:rFonts w:ascii="宋体" w:hAnsi="宋体" w:hint="eastAsia"/>
                <w:szCs w:val="21"/>
              </w:rPr>
              <w:t>报价得分=（评</w:t>
            </w:r>
            <w:r>
              <w:rPr>
                <w:rFonts w:ascii="宋体" w:hAnsi="宋体" w:hint="eastAsia"/>
                <w:szCs w:val="21"/>
              </w:rPr>
              <w:t>审</w:t>
            </w:r>
            <w:r w:rsidRPr="0025658E">
              <w:rPr>
                <w:rFonts w:ascii="宋体" w:hAnsi="宋体" w:hint="eastAsia"/>
                <w:szCs w:val="21"/>
              </w:rPr>
              <w:t>基准价/1-该</w:t>
            </w:r>
            <w:r>
              <w:rPr>
                <w:rFonts w:ascii="宋体" w:hAnsi="宋体" w:hint="eastAsia"/>
                <w:szCs w:val="21"/>
              </w:rPr>
              <w:t>供应商</w:t>
            </w:r>
            <w:r w:rsidRPr="0025658E">
              <w:rPr>
                <w:rFonts w:ascii="宋体" w:hAnsi="宋体" w:hint="eastAsia"/>
                <w:szCs w:val="21"/>
              </w:rPr>
              <w:t>的评</w:t>
            </w:r>
            <w:r w:rsidR="0047455D">
              <w:rPr>
                <w:rFonts w:ascii="宋体" w:hAnsi="宋体" w:hint="eastAsia"/>
                <w:szCs w:val="21"/>
              </w:rPr>
              <w:t>审</w:t>
            </w:r>
            <w:r w:rsidRPr="0025658E">
              <w:rPr>
                <w:rFonts w:ascii="宋体" w:hAnsi="宋体" w:hint="eastAsia"/>
                <w:szCs w:val="21"/>
              </w:rPr>
              <w:t>价）×</w:t>
            </w:r>
            <w:r w:rsidR="008B2C2D">
              <w:rPr>
                <w:rFonts w:ascii="宋体" w:hAnsi="宋体" w:hint="eastAsia"/>
                <w:szCs w:val="21"/>
              </w:rPr>
              <w:t>1</w:t>
            </w:r>
            <w:r w:rsidRPr="0025658E">
              <w:rPr>
                <w:rFonts w:ascii="宋体" w:hAnsi="宋体" w:hint="eastAsia"/>
                <w:szCs w:val="21"/>
              </w:rPr>
              <w:t>0×100%</w:t>
            </w:r>
          </w:p>
        </w:tc>
      </w:tr>
      <w:tr w:rsidR="007167EA" w14:paraId="68566053" w14:textId="77777777">
        <w:trPr>
          <w:trHeight w:val="472"/>
          <w:jc w:val="center"/>
        </w:trPr>
        <w:tc>
          <w:tcPr>
            <w:tcW w:w="0" w:type="auto"/>
            <w:gridSpan w:val="3"/>
            <w:vAlign w:val="center"/>
          </w:tcPr>
          <w:p w14:paraId="7626AC64" w14:textId="77777777" w:rsidR="007167EA" w:rsidRDefault="007167EA" w:rsidP="007167EA">
            <w:pPr>
              <w:jc w:val="center"/>
              <w:rPr>
                <w:rFonts w:ascii="宋体" w:hAnsi="宋体" w:cs="仿宋"/>
                <w:b/>
                <w:bCs/>
                <w:szCs w:val="21"/>
              </w:rPr>
            </w:pPr>
            <w:r>
              <w:rPr>
                <w:szCs w:val="21"/>
              </w:rPr>
              <w:t>合计</w:t>
            </w:r>
          </w:p>
        </w:tc>
        <w:tc>
          <w:tcPr>
            <w:tcW w:w="557" w:type="dxa"/>
            <w:vAlign w:val="center"/>
          </w:tcPr>
          <w:p w14:paraId="44B0620D" w14:textId="77777777" w:rsidR="007167EA" w:rsidRDefault="007167EA" w:rsidP="007167EA">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=SUM(ABOVE) </w:instrText>
            </w:r>
            <w:r>
              <w:rPr>
                <w:rFonts w:ascii="宋体" w:hAnsi="宋体"/>
                <w:color w:val="000000"/>
                <w:szCs w:val="21"/>
              </w:rPr>
              <w:fldChar w:fldCharType="end"/>
            </w:r>
            <w:r>
              <w:rPr>
                <w:rFonts w:ascii="宋体" w:hAnsi="宋体"/>
                <w:color w:val="000000"/>
                <w:szCs w:val="21"/>
              </w:rPr>
              <w:fldChar w:fldCharType="begin"/>
            </w:r>
            <w:r>
              <w:rPr>
                <w:rFonts w:ascii="宋体" w:hAnsi="宋体"/>
                <w:color w:val="000000"/>
                <w:szCs w:val="21"/>
              </w:rPr>
              <w:instrText xml:space="preserve"> =SUM(ABOVE) </w:instrText>
            </w:r>
            <w:r>
              <w:rPr>
                <w:rFonts w:ascii="宋体" w:hAnsi="宋体"/>
                <w:color w:val="000000"/>
                <w:szCs w:val="21"/>
              </w:rPr>
              <w:fldChar w:fldCharType="separate"/>
            </w:r>
            <w:r>
              <w:rPr>
                <w:rFonts w:ascii="宋体" w:hAnsi="宋体"/>
                <w:color w:val="000000"/>
                <w:szCs w:val="21"/>
              </w:rPr>
              <w:t>100</w:t>
            </w:r>
            <w:r>
              <w:rPr>
                <w:rFonts w:ascii="宋体" w:hAnsi="宋体"/>
                <w:color w:val="000000"/>
                <w:szCs w:val="21"/>
              </w:rPr>
              <w:fldChar w:fldCharType="end"/>
            </w:r>
          </w:p>
        </w:tc>
        <w:tc>
          <w:tcPr>
            <w:tcW w:w="6759" w:type="dxa"/>
            <w:vAlign w:val="center"/>
          </w:tcPr>
          <w:p w14:paraId="3DAE71F4" w14:textId="77777777" w:rsidR="007167EA" w:rsidRDefault="007167EA" w:rsidP="007167EA">
            <w:pPr>
              <w:jc w:val="center"/>
              <w:rPr>
                <w:rFonts w:ascii="宋体" w:hAnsi="宋体"/>
                <w:b/>
                <w:color w:val="000000"/>
                <w:szCs w:val="21"/>
              </w:rPr>
            </w:pPr>
          </w:p>
        </w:tc>
      </w:tr>
    </w:tbl>
    <w:bookmarkEnd w:id="335"/>
    <w:p w14:paraId="54BA4351" w14:textId="77777777" w:rsidR="007B4AC4" w:rsidRDefault="00495989">
      <w:pPr>
        <w:spacing w:line="360" w:lineRule="auto"/>
        <w:ind w:firstLineChars="200" w:firstLine="482"/>
        <w:rPr>
          <w:rFonts w:ascii="宋体" w:hAnsi="宋体"/>
          <w:b/>
          <w:sz w:val="24"/>
        </w:rPr>
      </w:pPr>
      <w:r>
        <w:rPr>
          <w:rFonts w:ascii="宋体" w:hAnsi="宋体" w:hint="eastAsia"/>
          <w:b/>
          <w:sz w:val="24"/>
        </w:rPr>
        <w:t>说明1：评审价格</w:t>
      </w:r>
    </w:p>
    <w:p w14:paraId="08B55B3D" w14:textId="377F4518" w:rsidR="007B4AC4" w:rsidRDefault="0049598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政府采购促进中小企业发展管理办法》（财库﹝2020﹞46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asciiTheme="minorEastAsia" w:eastAsiaTheme="minorEastAsia" w:hAnsiTheme="minorEastAsia" w:hint="eastAsia"/>
          <w:szCs w:val="21"/>
        </w:rPr>
        <w:t>微企业</w:t>
      </w:r>
      <w:proofErr w:type="gramEnd"/>
      <w:r>
        <w:rPr>
          <w:rFonts w:asciiTheme="minorEastAsia" w:eastAsiaTheme="minorEastAsia" w:hAnsiTheme="minorEastAsia" w:hint="eastAsia"/>
          <w:szCs w:val="21"/>
        </w:rPr>
        <w:t>制造，则对投标人（</w:t>
      </w:r>
      <w:r w:rsidR="00BA0A36">
        <w:rPr>
          <w:rFonts w:asciiTheme="minorEastAsia" w:eastAsiaTheme="minorEastAsia" w:hAnsiTheme="minorEastAsia" w:hint="eastAsia"/>
          <w:szCs w:val="21"/>
        </w:rPr>
        <w:t>供应商</w:t>
      </w:r>
      <w:r>
        <w:rPr>
          <w:rFonts w:asciiTheme="minorEastAsia" w:eastAsiaTheme="minorEastAsia" w:hAnsiTheme="minorEastAsia" w:hint="eastAsia"/>
          <w:szCs w:val="21"/>
        </w:rPr>
        <w:t>）的报价给予10%的扣除作为评标（评审）价。其它形式下，投标人（</w:t>
      </w:r>
      <w:r w:rsidR="00BA0A36">
        <w:rPr>
          <w:rFonts w:asciiTheme="minorEastAsia" w:eastAsiaTheme="minorEastAsia" w:hAnsiTheme="minorEastAsia" w:hint="eastAsia"/>
          <w:szCs w:val="21"/>
        </w:rPr>
        <w:t>供应商</w:t>
      </w:r>
      <w:r>
        <w:rPr>
          <w:rFonts w:asciiTheme="minorEastAsia" w:eastAsiaTheme="minorEastAsia" w:hAnsiTheme="minorEastAsia" w:hint="eastAsia"/>
          <w:szCs w:val="21"/>
        </w:rPr>
        <w:t>）的报价即为其评标（评审）价。小</w:t>
      </w:r>
      <w:proofErr w:type="gramStart"/>
      <w:r>
        <w:rPr>
          <w:rFonts w:asciiTheme="minorEastAsia" w:eastAsiaTheme="minorEastAsia" w:hAnsiTheme="minorEastAsia" w:hint="eastAsia"/>
          <w:szCs w:val="21"/>
        </w:rPr>
        <w:t>微企业</w:t>
      </w:r>
      <w:proofErr w:type="gramEnd"/>
      <w:r>
        <w:rPr>
          <w:rFonts w:asciiTheme="minorEastAsia" w:eastAsiaTheme="minorEastAsia" w:hAnsiTheme="minorEastAsia" w:hint="eastAsia"/>
          <w:szCs w:val="21"/>
        </w:rPr>
        <w:t>参加采购活动须提供文件规定的“中小企业声明函（服务）”，否则不考虑价格扣除。</w:t>
      </w:r>
    </w:p>
    <w:p w14:paraId="3079DA59" w14:textId="77777777" w:rsidR="007B4AC4" w:rsidRDefault="0049598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注1：监狱企业视同小型、微型企业，监狱企业须提供由省级以上监狱管理局、戒毒管理局（含新疆生产建设兵团）出具的属于监狱企业的证明文件复印件，否则不考虑价格扣除。</w:t>
      </w:r>
    </w:p>
    <w:p w14:paraId="4DBA6218" w14:textId="77777777" w:rsidR="007B4AC4" w:rsidRDefault="0049598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注2：残疾人福利性单位视同小型、微型企业，残疾人福利性单位须提供“残疾人福利性单位声明函”，否则不考虑价格扣除。</w:t>
      </w:r>
    </w:p>
    <w:p w14:paraId="025223CA" w14:textId="77777777" w:rsidR="007B4AC4" w:rsidRDefault="0049598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注3：如果同时为小微企业、监狱企业、残疾人福利性单位或其中的两种企业（单位），不重复进行价格扣除。</w:t>
      </w:r>
    </w:p>
    <w:p w14:paraId="2433B388" w14:textId="77777777" w:rsidR="007B4AC4" w:rsidRDefault="00495989">
      <w:pPr>
        <w:pStyle w:val="ae"/>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注4：符合小</w:t>
      </w:r>
      <w:proofErr w:type="gramStart"/>
      <w:r>
        <w:rPr>
          <w:rFonts w:asciiTheme="minorEastAsia" w:eastAsiaTheme="minorEastAsia" w:hAnsiTheme="minorEastAsia" w:hint="eastAsia"/>
          <w:szCs w:val="21"/>
        </w:rPr>
        <w:t>微企业</w:t>
      </w:r>
      <w:proofErr w:type="gramEnd"/>
      <w:r>
        <w:rPr>
          <w:rFonts w:asciiTheme="minorEastAsia" w:eastAsiaTheme="minorEastAsia" w:hAnsiTheme="minorEastAsia" w:hint="eastAsia"/>
          <w:szCs w:val="21"/>
        </w:rPr>
        <w:t>划分标准的个体工商户，视同小微企业。</w:t>
      </w:r>
    </w:p>
    <w:p w14:paraId="6E7B3642" w14:textId="77777777" w:rsidR="007B4AC4" w:rsidRDefault="00495989">
      <w:pPr>
        <w:pStyle w:val="ae"/>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注5：联合体各方均为小</w:t>
      </w:r>
      <w:proofErr w:type="gramStart"/>
      <w:r>
        <w:rPr>
          <w:rFonts w:asciiTheme="minorEastAsia" w:eastAsiaTheme="minorEastAsia" w:hAnsiTheme="minorEastAsia" w:hint="eastAsia"/>
          <w:szCs w:val="21"/>
        </w:rPr>
        <w:t>微企业</w:t>
      </w:r>
      <w:proofErr w:type="gramEnd"/>
      <w:r>
        <w:rPr>
          <w:rFonts w:asciiTheme="minorEastAsia" w:eastAsiaTheme="minorEastAsia" w:hAnsiTheme="minorEastAsia" w:hint="eastAsia"/>
          <w:szCs w:val="21"/>
        </w:rPr>
        <w:t>的，联合体视同小微企业。</w:t>
      </w:r>
    </w:p>
    <w:p w14:paraId="07DD6842" w14:textId="77777777" w:rsidR="007B4AC4" w:rsidRDefault="00495989">
      <w:pPr>
        <w:pStyle w:val="ae"/>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注6：如本项目专门面向中小企业采购，不涉及价格扣除。</w:t>
      </w:r>
    </w:p>
    <w:p w14:paraId="53F55D34" w14:textId="77777777" w:rsidR="007B4AC4" w:rsidRDefault="00495989">
      <w:pPr>
        <w:pStyle w:val="ae"/>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说明2：节能产品、环境标志产品</w:t>
      </w:r>
    </w:p>
    <w:p w14:paraId="07057AB2" w14:textId="77777777" w:rsidR="007B4AC4" w:rsidRDefault="00495989">
      <w:pPr>
        <w:pStyle w:val="ae"/>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840BA3B" w14:textId="77777777" w:rsidR="007B4AC4" w:rsidRDefault="00495989">
      <w:pPr>
        <w:pStyle w:val="ae"/>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1.如采购的产品属于强制采购的，投标人必须为投标产品出具由国家确定的认证机构出具的、处于有效期之内的认证证书，否则其投标将被视为无效投标。</w:t>
      </w:r>
    </w:p>
    <w:p w14:paraId="663552C8" w14:textId="77777777" w:rsidR="007B4AC4" w:rsidRDefault="00495989">
      <w:pPr>
        <w:pStyle w:val="ae"/>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2.如采购的产品属于优先采购的，供应商可以为投标产品出具由国家确定的认证机构出具的、处于有效期之内的认证证书，在评审时作加分因素，不做资格证明材料。</w:t>
      </w:r>
    </w:p>
    <w:p w14:paraId="26B5AB7C" w14:textId="77777777" w:rsidR="007B4AC4" w:rsidRDefault="00495989">
      <w:pPr>
        <w:pStyle w:val="ae"/>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3.节能产品政府采购品目清单及环境标志产品政府采购品目清单，可在“中国政府采购网”相关栏目中查询并在上述所附证书前书写清晰归属分类。</w:t>
      </w:r>
    </w:p>
    <w:p w14:paraId="22806BF2" w14:textId="65F9CA34" w:rsidR="007B4AC4" w:rsidRDefault="00495989">
      <w:pPr>
        <w:pStyle w:val="ae"/>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w:t>
      </w:r>
      <w:r w:rsidR="00BA0A36">
        <w:rPr>
          <w:rFonts w:hint="eastAsia"/>
          <w:color w:val="000000" w:themeColor="text1"/>
        </w:rPr>
        <w:t>供应商</w:t>
      </w:r>
      <w:r>
        <w:rPr>
          <w:rFonts w:hint="eastAsia"/>
          <w:color w:val="000000" w:themeColor="text1"/>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B9E9B9" w14:textId="77777777" w:rsidR="007B4AC4" w:rsidRDefault="00495989">
      <w:pPr>
        <w:pStyle w:val="ae"/>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14:paraId="7E482AA1"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343" w:name="_Toc438203861"/>
      <w:bookmarkStart w:id="344" w:name="_Toc529733193"/>
      <w:bookmarkStart w:id="345" w:name="_Toc143523752"/>
      <w:bookmarkStart w:id="346" w:name="_Toc427315040"/>
      <w:bookmarkStart w:id="347" w:name="_Toc67860228"/>
      <w:bookmarkStart w:id="348" w:name="_Toc106531071"/>
      <w:r>
        <w:rPr>
          <w:rFonts w:ascii="Times New Roman" w:hint="eastAsia"/>
          <w:color w:val="000000" w:themeColor="text1"/>
          <w:sz w:val="21"/>
          <w:u w:val="none"/>
        </w:rPr>
        <w:t>22.</w:t>
      </w:r>
      <w:r>
        <w:rPr>
          <w:rFonts w:ascii="Times New Roman" w:hint="eastAsia"/>
          <w:color w:val="000000" w:themeColor="text1"/>
          <w:sz w:val="21"/>
          <w:u w:val="none"/>
        </w:rPr>
        <w:tab/>
      </w:r>
      <w:bookmarkEnd w:id="336"/>
      <w:r>
        <w:rPr>
          <w:rFonts w:ascii="Times New Roman" w:hint="eastAsia"/>
          <w:color w:val="000000" w:themeColor="text1"/>
          <w:sz w:val="21"/>
          <w:u w:val="none"/>
        </w:rPr>
        <w:t>评审过程及保密原则</w:t>
      </w:r>
      <w:bookmarkEnd w:id="337"/>
      <w:bookmarkEnd w:id="338"/>
      <w:bookmarkEnd w:id="339"/>
      <w:bookmarkEnd w:id="340"/>
      <w:bookmarkEnd w:id="341"/>
      <w:bookmarkEnd w:id="342"/>
      <w:bookmarkEnd w:id="343"/>
      <w:bookmarkEnd w:id="344"/>
      <w:bookmarkEnd w:id="345"/>
      <w:bookmarkEnd w:id="346"/>
      <w:bookmarkEnd w:id="347"/>
      <w:bookmarkEnd w:id="348"/>
    </w:p>
    <w:p w14:paraId="31986D2F" w14:textId="7CB835D1" w:rsidR="007B4AC4" w:rsidRDefault="00495989">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w:t>
      </w:r>
      <w:r w:rsidR="00BA0A36">
        <w:rPr>
          <w:rFonts w:hint="eastAsia"/>
          <w:color w:val="000000" w:themeColor="text1"/>
        </w:rPr>
        <w:t>供应商</w:t>
      </w:r>
      <w:r>
        <w:rPr>
          <w:rFonts w:hint="eastAsia"/>
          <w:color w:val="000000" w:themeColor="text1"/>
        </w:rPr>
        <w:t>合同止，凡与本次磋商有关人员对属于审查、澄清、核查和比较磋商响应文件的有关资料等，均不得向</w:t>
      </w:r>
      <w:r w:rsidR="00BA0A36">
        <w:rPr>
          <w:rFonts w:hint="eastAsia"/>
          <w:color w:val="000000" w:themeColor="text1"/>
        </w:rPr>
        <w:t>供应商</w:t>
      </w:r>
      <w:r>
        <w:rPr>
          <w:rFonts w:hint="eastAsia"/>
          <w:color w:val="000000" w:themeColor="text1"/>
        </w:rPr>
        <w:t>或其他无关的人员透露。</w:t>
      </w:r>
    </w:p>
    <w:p w14:paraId="3FA15FF1" w14:textId="04C9AE5C" w:rsidR="007B4AC4" w:rsidRDefault="00495989">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w:t>
      </w:r>
      <w:r w:rsidR="00BA0A36">
        <w:rPr>
          <w:rFonts w:hint="eastAsia"/>
          <w:color w:val="000000" w:themeColor="text1"/>
        </w:rPr>
        <w:t>供应商</w:t>
      </w:r>
      <w:r>
        <w:rPr>
          <w:rFonts w:hint="eastAsia"/>
          <w:color w:val="000000" w:themeColor="text1"/>
        </w:rPr>
        <w:t>试图影响采购单位和磋商小组的任何活动，将导致其响应被拒绝，并承担相应的法律责任。</w:t>
      </w:r>
      <w:r>
        <w:rPr>
          <w:color w:val="000000" w:themeColor="text1"/>
        </w:rPr>
        <w:br w:type="page"/>
      </w:r>
      <w:bookmarkStart w:id="349" w:name="_Toc520356169"/>
      <w:bookmarkStart w:id="350" w:name="_Toc133737891"/>
      <w:bookmarkStart w:id="351" w:name="_Toc133916676"/>
      <w:bookmarkStart w:id="352" w:name="_Toc133737802"/>
      <w:bookmarkStart w:id="353" w:name="_Toc67860229"/>
      <w:bookmarkStart w:id="354" w:name="_Toc427315041"/>
      <w:bookmarkStart w:id="355" w:name="_Toc529733194"/>
      <w:bookmarkStart w:id="356" w:name="_Toc438203862"/>
      <w:r>
        <w:rPr>
          <w:rFonts w:hint="eastAsia"/>
          <w:b/>
          <w:color w:val="000000" w:themeColor="text1"/>
          <w:sz w:val="28"/>
        </w:rPr>
        <w:lastRenderedPageBreak/>
        <w:t>六</w:t>
      </w:r>
      <w:r>
        <w:rPr>
          <w:rFonts w:hint="eastAsia"/>
          <w:b/>
          <w:color w:val="000000" w:themeColor="text1"/>
          <w:sz w:val="28"/>
        </w:rPr>
        <w:t xml:space="preserve">  </w:t>
      </w:r>
      <w:bookmarkEnd w:id="349"/>
      <w:r>
        <w:rPr>
          <w:rFonts w:hint="eastAsia"/>
          <w:b/>
          <w:color w:val="000000" w:themeColor="text1"/>
          <w:sz w:val="28"/>
        </w:rPr>
        <w:t>确定</w:t>
      </w:r>
      <w:bookmarkEnd w:id="350"/>
      <w:bookmarkEnd w:id="351"/>
      <w:bookmarkEnd w:id="352"/>
      <w:r>
        <w:rPr>
          <w:rFonts w:hint="eastAsia"/>
          <w:b/>
          <w:color w:val="000000" w:themeColor="text1"/>
          <w:sz w:val="28"/>
        </w:rPr>
        <w:t>成交</w:t>
      </w:r>
      <w:bookmarkEnd w:id="353"/>
      <w:bookmarkEnd w:id="354"/>
      <w:bookmarkEnd w:id="355"/>
      <w:bookmarkEnd w:id="356"/>
    </w:p>
    <w:p w14:paraId="2CEA7F69" w14:textId="5D0B8775"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357" w:name="_Toc133916677"/>
      <w:bookmarkStart w:id="358" w:name="_Toc143523753"/>
      <w:bookmarkStart w:id="359" w:name="_Toc277153117"/>
      <w:bookmarkStart w:id="360" w:name="_Toc106531072"/>
      <w:bookmarkStart w:id="361" w:name="_Toc133737892"/>
      <w:bookmarkStart w:id="362" w:name="_Ref467307010"/>
      <w:bookmarkStart w:id="363" w:name="_Toc520356170"/>
      <w:bookmarkStart w:id="364" w:name="_Toc155238614"/>
      <w:bookmarkStart w:id="365" w:name="_Toc67860230"/>
      <w:bookmarkStart w:id="366" w:name="_Toc277942492"/>
      <w:bookmarkStart w:id="367" w:name="_Toc133737803"/>
      <w:bookmarkStart w:id="368" w:name="_Toc438203863"/>
      <w:bookmarkStart w:id="369" w:name="_Toc529733195"/>
      <w:bookmarkStart w:id="370" w:name="_Toc427315042"/>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w:t>
      </w:r>
      <w:r w:rsidR="00BA0A36">
        <w:rPr>
          <w:rFonts w:ascii="Times New Roman" w:hint="eastAsia"/>
          <w:color w:val="000000" w:themeColor="text1"/>
          <w:sz w:val="21"/>
          <w:u w:val="none"/>
        </w:rPr>
        <w:t>供应商</w:t>
      </w:r>
      <w:r>
        <w:rPr>
          <w:rFonts w:ascii="Times New Roman" w:hint="eastAsia"/>
          <w:color w:val="000000" w:themeColor="text1"/>
          <w:sz w:val="21"/>
          <w:u w:val="none"/>
        </w:rPr>
        <w:t>的确定原则及标准</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B26B756" w14:textId="63FFAEC3" w:rsidR="007B4AC4" w:rsidRDefault="00495989">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w:t>
      </w:r>
      <w:r w:rsidR="00BA0A36">
        <w:rPr>
          <w:rFonts w:hint="eastAsia"/>
          <w:color w:val="000000" w:themeColor="text1"/>
        </w:rPr>
        <w:t>供应商</w:t>
      </w:r>
      <w:r>
        <w:rPr>
          <w:rFonts w:hint="eastAsia"/>
          <w:color w:val="000000" w:themeColor="text1"/>
        </w:rPr>
        <w:t>。</w:t>
      </w:r>
    </w:p>
    <w:p w14:paraId="57543010" w14:textId="51DB06AD" w:rsidR="007B4AC4" w:rsidRDefault="00495989">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w:t>
      </w:r>
      <w:r w:rsidR="00BA0A36">
        <w:rPr>
          <w:rFonts w:hint="eastAsia"/>
          <w:color w:val="000000" w:themeColor="text1"/>
        </w:rPr>
        <w:t>供应商</w:t>
      </w:r>
      <w:r>
        <w:rPr>
          <w:rFonts w:hint="eastAsia"/>
          <w:color w:val="000000" w:themeColor="text1"/>
        </w:rPr>
        <w:t>。</w:t>
      </w:r>
    </w:p>
    <w:p w14:paraId="53C4BD23" w14:textId="2B0FA0BC"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371" w:name="_Toc520356171"/>
      <w:bookmarkStart w:id="372" w:name="_Toc133916678"/>
      <w:bookmarkStart w:id="373" w:name="_Toc438203864"/>
      <w:bookmarkStart w:id="374" w:name="_Toc277942493"/>
      <w:bookmarkStart w:id="375" w:name="_Toc67860231"/>
      <w:bookmarkStart w:id="376" w:name="_Toc155238615"/>
      <w:bookmarkStart w:id="377" w:name="_Toc106531073"/>
      <w:bookmarkStart w:id="378" w:name="_Toc133737804"/>
      <w:bookmarkStart w:id="379" w:name="_Toc143523754"/>
      <w:bookmarkStart w:id="380" w:name="_Toc133737893"/>
      <w:bookmarkStart w:id="381" w:name="_Toc427315043"/>
      <w:bookmarkStart w:id="382" w:name="_Toc277153118"/>
      <w:bookmarkStart w:id="383" w:name="_Toc529733196"/>
      <w:r>
        <w:rPr>
          <w:rFonts w:ascii="Times New Roman" w:hint="eastAsia"/>
          <w:color w:val="000000" w:themeColor="text1"/>
          <w:sz w:val="21"/>
          <w:u w:val="none"/>
        </w:rPr>
        <w:t>24.</w:t>
      </w:r>
      <w:r>
        <w:rPr>
          <w:rFonts w:ascii="Times New Roman" w:hint="eastAsia"/>
          <w:color w:val="000000" w:themeColor="text1"/>
          <w:sz w:val="21"/>
          <w:u w:val="none"/>
        </w:rPr>
        <w:tab/>
      </w:r>
      <w:bookmarkEnd w:id="371"/>
      <w:r>
        <w:rPr>
          <w:rFonts w:ascii="Times New Roman" w:hint="eastAsia"/>
          <w:color w:val="000000" w:themeColor="text1"/>
          <w:sz w:val="21"/>
          <w:u w:val="none"/>
        </w:rPr>
        <w:t>确定成交</w:t>
      </w:r>
      <w:r w:rsidR="00BA0A36">
        <w:rPr>
          <w:rFonts w:ascii="Times New Roman" w:hint="eastAsia"/>
          <w:color w:val="000000" w:themeColor="text1"/>
          <w:sz w:val="21"/>
          <w:u w:val="none"/>
        </w:rPr>
        <w:t>供应商</w:t>
      </w:r>
      <w:bookmarkEnd w:id="372"/>
      <w:bookmarkEnd w:id="373"/>
      <w:bookmarkEnd w:id="374"/>
      <w:bookmarkEnd w:id="375"/>
      <w:bookmarkEnd w:id="376"/>
      <w:bookmarkEnd w:id="377"/>
      <w:bookmarkEnd w:id="378"/>
      <w:bookmarkEnd w:id="379"/>
      <w:bookmarkEnd w:id="380"/>
      <w:bookmarkEnd w:id="381"/>
      <w:bookmarkEnd w:id="382"/>
      <w:bookmarkEnd w:id="383"/>
    </w:p>
    <w:p w14:paraId="3D98D410" w14:textId="2706E676" w:rsidR="007B4AC4" w:rsidRDefault="00495989">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成交候选供应商排序，由采购人根据排名顺序确定得分最高的成交候选供应商为该</w:t>
      </w:r>
      <w:proofErr w:type="gramStart"/>
      <w:r>
        <w:rPr>
          <w:rFonts w:hint="eastAsia"/>
          <w:color w:val="000000" w:themeColor="text1"/>
        </w:rPr>
        <w:t>包成交</w:t>
      </w:r>
      <w:proofErr w:type="gramEnd"/>
      <w:r>
        <w:rPr>
          <w:rFonts w:hint="eastAsia"/>
          <w:color w:val="000000" w:themeColor="text1"/>
        </w:rPr>
        <w:t>供应商。</w:t>
      </w:r>
      <w:r w:rsidR="0007411C" w:rsidRPr="0007411C">
        <w:rPr>
          <w:rFonts w:hint="eastAsia"/>
          <w:color w:val="000000" w:themeColor="text1"/>
        </w:rPr>
        <w:t>根据本项目院图文制作采购，为了确保服务质量，评</w:t>
      </w:r>
      <w:r w:rsidR="0007411C">
        <w:rPr>
          <w:rFonts w:hint="eastAsia"/>
          <w:color w:val="000000" w:themeColor="text1"/>
        </w:rPr>
        <w:t>审</w:t>
      </w:r>
      <w:r w:rsidR="0007411C" w:rsidRPr="0007411C">
        <w:rPr>
          <w:rFonts w:hint="eastAsia"/>
          <w:color w:val="000000" w:themeColor="text1"/>
        </w:rPr>
        <w:t>时还须遵守下述要求：</w:t>
      </w:r>
      <w:r w:rsidR="0007411C" w:rsidRPr="0007411C">
        <w:rPr>
          <w:rFonts w:hint="eastAsia"/>
          <w:color w:val="000000" w:themeColor="text1"/>
        </w:rPr>
        <w:t>01</w:t>
      </w:r>
      <w:r w:rsidR="0007411C" w:rsidRPr="0007411C">
        <w:rPr>
          <w:rFonts w:hint="eastAsia"/>
          <w:color w:val="000000" w:themeColor="text1"/>
        </w:rPr>
        <w:t>包</w:t>
      </w:r>
      <w:r w:rsidR="0007411C" w:rsidRPr="0007411C">
        <w:rPr>
          <w:rFonts w:hint="eastAsia"/>
          <w:color w:val="000000" w:themeColor="text1"/>
        </w:rPr>
        <w:t>-02</w:t>
      </w:r>
      <w:r w:rsidR="0007411C" w:rsidRPr="0007411C">
        <w:rPr>
          <w:rFonts w:hint="eastAsia"/>
          <w:color w:val="000000" w:themeColor="text1"/>
        </w:rPr>
        <w:t>包</w:t>
      </w:r>
      <w:proofErr w:type="gramStart"/>
      <w:r w:rsidR="0007411C" w:rsidRPr="0007411C">
        <w:rPr>
          <w:rFonts w:hint="eastAsia"/>
          <w:color w:val="000000" w:themeColor="text1"/>
        </w:rPr>
        <w:t>两个包号将</w:t>
      </w:r>
      <w:proofErr w:type="gramEnd"/>
      <w:r w:rsidR="0007411C" w:rsidRPr="0007411C">
        <w:rPr>
          <w:rFonts w:hint="eastAsia"/>
          <w:color w:val="000000" w:themeColor="text1"/>
        </w:rPr>
        <w:t>推荐不同的</w:t>
      </w:r>
      <w:r w:rsidR="0007411C">
        <w:rPr>
          <w:rFonts w:hint="eastAsia"/>
          <w:color w:val="000000" w:themeColor="text1"/>
        </w:rPr>
        <w:t>供应商</w:t>
      </w:r>
      <w:r w:rsidR="0007411C" w:rsidRPr="0007411C">
        <w:rPr>
          <w:rFonts w:hint="eastAsia"/>
          <w:color w:val="000000" w:themeColor="text1"/>
        </w:rPr>
        <w:t>作为</w:t>
      </w:r>
      <w:r w:rsidR="0007411C">
        <w:rPr>
          <w:rFonts w:hint="eastAsia"/>
          <w:color w:val="000000" w:themeColor="text1"/>
        </w:rPr>
        <w:t>成交</w:t>
      </w:r>
      <w:r w:rsidR="0007411C" w:rsidRPr="0007411C">
        <w:rPr>
          <w:rFonts w:hint="eastAsia"/>
          <w:color w:val="000000" w:themeColor="text1"/>
        </w:rPr>
        <w:t>候选人，</w:t>
      </w:r>
      <w:r w:rsidR="0007411C">
        <w:rPr>
          <w:rFonts w:hint="eastAsia"/>
          <w:color w:val="000000" w:themeColor="text1"/>
        </w:rPr>
        <w:t>磋商小组</w:t>
      </w:r>
      <w:r w:rsidR="0007411C" w:rsidRPr="0007411C">
        <w:rPr>
          <w:rFonts w:hint="eastAsia"/>
          <w:color w:val="000000" w:themeColor="text1"/>
        </w:rPr>
        <w:t>按</w:t>
      </w:r>
      <w:r w:rsidR="0007411C" w:rsidRPr="0007411C">
        <w:rPr>
          <w:rFonts w:hint="eastAsia"/>
          <w:color w:val="000000" w:themeColor="text1"/>
        </w:rPr>
        <w:t>01</w:t>
      </w:r>
      <w:r w:rsidR="0007411C" w:rsidRPr="0007411C">
        <w:rPr>
          <w:rFonts w:hint="eastAsia"/>
          <w:color w:val="000000" w:themeColor="text1"/>
        </w:rPr>
        <w:t>包</w:t>
      </w:r>
      <w:r w:rsidR="0007411C" w:rsidRPr="0007411C">
        <w:rPr>
          <w:rFonts w:hint="eastAsia"/>
          <w:color w:val="000000" w:themeColor="text1"/>
        </w:rPr>
        <w:t>-02</w:t>
      </w:r>
      <w:r w:rsidR="0007411C" w:rsidRPr="0007411C">
        <w:rPr>
          <w:rFonts w:hint="eastAsia"/>
          <w:color w:val="000000" w:themeColor="text1"/>
        </w:rPr>
        <w:t>包的顺序进行评</w:t>
      </w:r>
      <w:r w:rsidR="0007411C">
        <w:rPr>
          <w:rFonts w:hint="eastAsia"/>
          <w:color w:val="000000" w:themeColor="text1"/>
        </w:rPr>
        <w:t>审</w:t>
      </w:r>
      <w:r w:rsidR="0007411C" w:rsidRPr="0007411C">
        <w:rPr>
          <w:rFonts w:hint="eastAsia"/>
          <w:color w:val="000000" w:themeColor="text1"/>
        </w:rPr>
        <w:t>，如果</w:t>
      </w:r>
      <w:r w:rsidR="0007411C" w:rsidRPr="0007411C">
        <w:rPr>
          <w:rFonts w:hint="eastAsia"/>
          <w:color w:val="000000" w:themeColor="text1"/>
        </w:rPr>
        <w:t>02</w:t>
      </w:r>
      <w:r w:rsidR="0007411C" w:rsidRPr="0007411C">
        <w:rPr>
          <w:rFonts w:hint="eastAsia"/>
          <w:color w:val="000000" w:themeColor="text1"/>
        </w:rPr>
        <w:t>包的第一</w:t>
      </w:r>
      <w:r w:rsidR="0007411C">
        <w:rPr>
          <w:rFonts w:hint="eastAsia"/>
          <w:color w:val="000000" w:themeColor="text1"/>
        </w:rPr>
        <w:t>成交</w:t>
      </w:r>
      <w:r w:rsidR="0007411C" w:rsidRPr="0007411C">
        <w:rPr>
          <w:rFonts w:hint="eastAsia"/>
          <w:color w:val="000000" w:themeColor="text1"/>
        </w:rPr>
        <w:t>候选人已被采购人确认为</w:t>
      </w:r>
      <w:r w:rsidR="0007411C" w:rsidRPr="0007411C">
        <w:rPr>
          <w:rFonts w:hint="eastAsia"/>
          <w:color w:val="000000" w:themeColor="text1"/>
        </w:rPr>
        <w:t>01</w:t>
      </w:r>
      <w:r w:rsidR="0007411C" w:rsidRPr="0007411C">
        <w:rPr>
          <w:rFonts w:hint="eastAsia"/>
          <w:color w:val="000000" w:themeColor="text1"/>
        </w:rPr>
        <w:t>包的</w:t>
      </w:r>
      <w:r w:rsidR="0007411C">
        <w:rPr>
          <w:rFonts w:hint="eastAsia"/>
          <w:color w:val="000000" w:themeColor="text1"/>
        </w:rPr>
        <w:t>成交人</w:t>
      </w:r>
      <w:r w:rsidR="0007411C" w:rsidRPr="0007411C">
        <w:rPr>
          <w:rFonts w:hint="eastAsia"/>
          <w:color w:val="000000" w:themeColor="text1"/>
        </w:rPr>
        <w:t>，则采购人将确认与其排位并列的</w:t>
      </w:r>
      <w:r w:rsidR="0007411C">
        <w:rPr>
          <w:rFonts w:hint="eastAsia"/>
          <w:color w:val="000000" w:themeColor="text1"/>
        </w:rPr>
        <w:t>成交</w:t>
      </w:r>
      <w:r w:rsidR="0007411C" w:rsidRPr="0007411C">
        <w:rPr>
          <w:rFonts w:hint="eastAsia"/>
          <w:color w:val="000000" w:themeColor="text1"/>
        </w:rPr>
        <w:t>候选人为</w:t>
      </w:r>
      <w:r w:rsidR="0007411C" w:rsidRPr="0007411C">
        <w:rPr>
          <w:rFonts w:hint="eastAsia"/>
          <w:color w:val="000000" w:themeColor="text1"/>
        </w:rPr>
        <w:t>02</w:t>
      </w:r>
      <w:r w:rsidR="0007411C" w:rsidRPr="0007411C">
        <w:rPr>
          <w:rFonts w:hint="eastAsia"/>
          <w:color w:val="000000" w:themeColor="text1"/>
        </w:rPr>
        <w:t>包</w:t>
      </w:r>
      <w:r w:rsidR="0007411C">
        <w:rPr>
          <w:rFonts w:hint="eastAsia"/>
          <w:color w:val="000000" w:themeColor="text1"/>
        </w:rPr>
        <w:t>成交人</w:t>
      </w:r>
      <w:r w:rsidR="0007411C" w:rsidRPr="0007411C">
        <w:rPr>
          <w:rFonts w:hint="eastAsia"/>
          <w:color w:val="000000" w:themeColor="text1"/>
        </w:rPr>
        <w:t>，如无排位并列的成交候选人，采购人将确认其后第一位的</w:t>
      </w:r>
      <w:r w:rsidR="0007411C">
        <w:rPr>
          <w:rFonts w:hint="eastAsia"/>
          <w:color w:val="000000" w:themeColor="text1"/>
        </w:rPr>
        <w:t>成交</w:t>
      </w:r>
      <w:r w:rsidR="0007411C" w:rsidRPr="0007411C">
        <w:rPr>
          <w:rFonts w:hint="eastAsia"/>
          <w:color w:val="000000" w:themeColor="text1"/>
        </w:rPr>
        <w:t>候选人为</w:t>
      </w:r>
      <w:r w:rsidR="0007411C" w:rsidRPr="0007411C">
        <w:rPr>
          <w:rFonts w:hint="eastAsia"/>
          <w:color w:val="000000" w:themeColor="text1"/>
        </w:rPr>
        <w:t>02</w:t>
      </w:r>
      <w:r w:rsidR="0007411C" w:rsidRPr="0007411C">
        <w:rPr>
          <w:rFonts w:hint="eastAsia"/>
          <w:color w:val="000000" w:themeColor="text1"/>
        </w:rPr>
        <w:t>包</w:t>
      </w:r>
      <w:r w:rsidR="0007411C">
        <w:rPr>
          <w:rFonts w:hint="eastAsia"/>
          <w:color w:val="000000" w:themeColor="text1"/>
        </w:rPr>
        <w:t>成交</w:t>
      </w:r>
      <w:r w:rsidR="0007411C" w:rsidRPr="0007411C">
        <w:rPr>
          <w:rFonts w:hint="eastAsia"/>
          <w:color w:val="000000" w:themeColor="text1"/>
        </w:rPr>
        <w:t>人，以此类推。</w:t>
      </w:r>
      <w:r>
        <w:rPr>
          <w:rFonts w:hint="eastAsia"/>
          <w:color w:val="000000" w:themeColor="text1"/>
        </w:rPr>
        <w:t>在确定成交供应商前，采购单位不得与供应商就最终报价、最终响应方案等实质性内容进行谈判。</w:t>
      </w:r>
    </w:p>
    <w:p w14:paraId="2B0C3651" w14:textId="682CBCAA" w:rsidR="007B4AC4" w:rsidRDefault="00495989">
      <w:pPr>
        <w:spacing w:before="120" w:line="360" w:lineRule="auto"/>
        <w:ind w:left="900" w:hanging="900"/>
        <w:rPr>
          <w:color w:val="000000" w:themeColor="text1"/>
          <w:bdr w:val="single" w:sz="4" w:space="0" w:color="auto"/>
        </w:rPr>
      </w:pPr>
      <w:bookmarkStart w:id="384"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w:t>
      </w:r>
      <w:r w:rsidR="00BA0A36">
        <w:rPr>
          <w:rFonts w:hint="eastAsia"/>
          <w:color w:val="000000" w:themeColor="text1"/>
        </w:rPr>
        <w:t>供应</w:t>
      </w:r>
      <w:proofErr w:type="gramStart"/>
      <w:r w:rsidR="00BA0A36">
        <w:rPr>
          <w:rFonts w:hint="eastAsia"/>
          <w:color w:val="000000" w:themeColor="text1"/>
        </w:rPr>
        <w:t>商</w:t>
      </w:r>
      <w:r>
        <w:rPr>
          <w:rFonts w:hint="eastAsia"/>
          <w:color w:val="000000" w:themeColor="text1"/>
        </w:rPr>
        <w:t>拒绝</w:t>
      </w:r>
      <w:proofErr w:type="gramEnd"/>
      <w:r>
        <w:rPr>
          <w:rFonts w:hint="eastAsia"/>
          <w:color w:val="000000" w:themeColor="text1"/>
        </w:rPr>
        <w:t>签订合同、因不可抗力或者自身原因不能履行合同的，采购人可以与排位在成交</w:t>
      </w:r>
      <w:r w:rsidR="00BA0A36">
        <w:rPr>
          <w:rFonts w:hint="eastAsia"/>
          <w:color w:val="000000" w:themeColor="text1"/>
        </w:rPr>
        <w:t>供应商</w:t>
      </w:r>
      <w:r>
        <w:rPr>
          <w:rFonts w:hint="eastAsia"/>
          <w:color w:val="000000" w:themeColor="text1"/>
        </w:rPr>
        <w:t>之后第一位的成交候选</w:t>
      </w:r>
      <w:r w:rsidR="00BA0A36">
        <w:rPr>
          <w:rFonts w:hint="eastAsia"/>
          <w:color w:val="000000" w:themeColor="text1"/>
        </w:rPr>
        <w:t>供应商</w:t>
      </w:r>
      <w:r>
        <w:rPr>
          <w:rFonts w:hint="eastAsia"/>
          <w:color w:val="000000" w:themeColor="text1"/>
        </w:rPr>
        <w:t>签订采购合同，依此类推。采购人亦有权重新进行竞争性磋商。拒绝签订和履行政府采购合同的成交</w:t>
      </w:r>
      <w:r w:rsidR="00BA0A36">
        <w:rPr>
          <w:rFonts w:hint="eastAsia"/>
          <w:color w:val="000000" w:themeColor="text1"/>
        </w:rPr>
        <w:t>供应商</w:t>
      </w:r>
      <w:r>
        <w:rPr>
          <w:rFonts w:hint="eastAsia"/>
          <w:color w:val="000000" w:themeColor="text1"/>
        </w:rPr>
        <w:t>不得参加对该项目重新开展的采购活动。</w:t>
      </w:r>
    </w:p>
    <w:p w14:paraId="0E8C865D"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385" w:name="_Toc67860232"/>
      <w:bookmarkStart w:id="386" w:name="_Toc277942494"/>
      <w:bookmarkStart w:id="387" w:name="_Toc133916679"/>
      <w:bookmarkStart w:id="388" w:name="_Toc133737894"/>
      <w:bookmarkStart w:id="389" w:name="_Toc427315044"/>
      <w:bookmarkStart w:id="390" w:name="_Toc529733197"/>
      <w:bookmarkStart w:id="391" w:name="_Toc143523755"/>
      <w:bookmarkStart w:id="392" w:name="_Toc277153119"/>
      <w:bookmarkStart w:id="393" w:name="_Ref467306874"/>
      <w:bookmarkStart w:id="394" w:name="_Toc106531074"/>
      <w:bookmarkStart w:id="395" w:name="_Toc133737805"/>
      <w:bookmarkStart w:id="396" w:name="_Toc520356173"/>
      <w:bookmarkStart w:id="397" w:name="_Toc155238616"/>
      <w:bookmarkStart w:id="398" w:name="_Toc438203865"/>
      <w:bookmarkEnd w:id="384"/>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400B5575" w14:textId="0F5978D8" w:rsidR="007B4AC4" w:rsidRDefault="00495989">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w:t>
      </w:r>
      <w:r w:rsidR="00BA0A36">
        <w:rPr>
          <w:rFonts w:hint="eastAsia"/>
          <w:color w:val="000000" w:themeColor="text1"/>
        </w:rPr>
        <w:t>供应</w:t>
      </w:r>
      <w:proofErr w:type="gramStart"/>
      <w:r w:rsidR="00BA0A36">
        <w:rPr>
          <w:rFonts w:hint="eastAsia"/>
          <w:color w:val="000000" w:themeColor="text1"/>
        </w:rPr>
        <w:t>商</w:t>
      </w:r>
      <w:r>
        <w:rPr>
          <w:rFonts w:hint="eastAsia"/>
          <w:color w:val="000000" w:themeColor="text1"/>
        </w:rPr>
        <w:t>成交</w:t>
      </w:r>
      <w:proofErr w:type="gramEnd"/>
      <w:r>
        <w:rPr>
          <w:rFonts w:hint="eastAsia"/>
          <w:color w:val="000000" w:themeColor="text1"/>
        </w:rPr>
        <w:t>的权利，且对受影响的</w:t>
      </w:r>
      <w:r w:rsidR="00BA0A36">
        <w:rPr>
          <w:rFonts w:hint="eastAsia"/>
          <w:color w:val="000000" w:themeColor="text1"/>
        </w:rPr>
        <w:t>供应商</w:t>
      </w:r>
      <w:r>
        <w:rPr>
          <w:rFonts w:hint="eastAsia"/>
          <w:color w:val="000000" w:themeColor="text1"/>
        </w:rPr>
        <w:t>不承担任何责任。</w:t>
      </w:r>
    </w:p>
    <w:p w14:paraId="0DDA41C6" w14:textId="77777777" w:rsidR="007B4AC4" w:rsidRDefault="00495989">
      <w:pPr>
        <w:pStyle w:val="ae"/>
        <w:spacing w:before="156" w:line="360" w:lineRule="auto"/>
        <w:ind w:leftChars="1" w:left="790" w:hangingChars="375" w:hanging="788"/>
        <w:rPr>
          <w:rFonts w:ascii="Times New Roman" w:hAnsi="Times New Roman"/>
          <w:color w:val="000000" w:themeColor="text1"/>
          <w:szCs w:val="24"/>
        </w:rPr>
      </w:pPr>
      <w:bookmarkStart w:id="399" w:name="_Toc133737806"/>
      <w:bookmarkStart w:id="400" w:name="_Toc133737895"/>
      <w:bookmarkStart w:id="401" w:name="_Toc520356174"/>
      <w:r>
        <w:rPr>
          <w:rFonts w:ascii="Times New Roman" w:hAnsi="Times New Roman" w:hint="eastAsia"/>
          <w:color w:val="000000" w:themeColor="text1"/>
        </w:rPr>
        <w:t>25.2</w:t>
      </w:r>
      <w:bookmarkEnd w:id="399"/>
      <w:bookmarkEnd w:id="400"/>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0919FB5C" w14:textId="77777777" w:rsidR="007B4AC4" w:rsidRDefault="00495989">
      <w:pPr>
        <w:pStyle w:val="ae"/>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44CCB544" w14:textId="77777777" w:rsidR="007B4AC4" w:rsidRDefault="00495989">
      <w:pPr>
        <w:pStyle w:val="ae"/>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7C52B80F" w14:textId="346CABF7" w:rsidR="007B4AC4" w:rsidRDefault="00495989">
      <w:pPr>
        <w:pStyle w:val="ae"/>
        <w:spacing w:before="156" w:line="360" w:lineRule="auto"/>
        <w:ind w:leftChars="1" w:left="790" w:hangingChars="375" w:hanging="788"/>
        <w:rPr>
          <w:rFonts w:asciiTheme="minorEastAsia" w:eastAsiaTheme="minorEastAsia" w:hAnsiTheme="minorEastAsia"/>
          <w:color w:val="000000" w:themeColor="text1"/>
          <w:szCs w:val="21"/>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w:t>
      </w:r>
      <w:r w:rsidR="00BA0A36">
        <w:rPr>
          <w:rFonts w:ascii="Times New Roman" w:hAnsi="Times New Roman"/>
          <w:color w:val="000000" w:themeColor="text1"/>
          <w:szCs w:val="24"/>
        </w:rPr>
        <w:t>供应商</w:t>
      </w:r>
      <w:r>
        <w:rPr>
          <w:rFonts w:ascii="Times New Roman" w:hAnsi="Times New Roman"/>
          <w:color w:val="000000" w:themeColor="text1"/>
          <w:szCs w:val="24"/>
        </w:rPr>
        <w:t>或者报价未超过采购预算的</w:t>
      </w:r>
      <w:r w:rsidR="00BA0A36">
        <w:rPr>
          <w:rFonts w:ascii="Times New Roman" w:hAnsi="Times New Roman"/>
          <w:color w:val="000000" w:themeColor="text1"/>
          <w:szCs w:val="24"/>
        </w:rPr>
        <w:t>供应商</w:t>
      </w:r>
      <w:r>
        <w:rPr>
          <w:rFonts w:ascii="Times New Roman" w:hAnsi="Times New Roman"/>
          <w:color w:val="000000" w:themeColor="text1"/>
          <w:szCs w:val="24"/>
        </w:rPr>
        <w:t>不足</w:t>
      </w:r>
      <w:r>
        <w:rPr>
          <w:rFonts w:ascii="Times New Roman" w:hAnsi="Times New Roman"/>
          <w:color w:val="000000" w:themeColor="text1"/>
          <w:szCs w:val="24"/>
        </w:rPr>
        <w:t>3</w:t>
      </w:r>
      <w:r>
        <w:rPr>
          <w:rFonts w:ascii="Times New Roman" w:hAnsi="Times New Roman"/>
          <w:color w:val="000000" w:themeColor="text1"/>
          <w:szCs w:val="24"/>
        </w:rPr>
        <w:t>家的</w:t>
      </w:r>
      <w:r>
        <w:rPr>
          <w:rFonts w:ascii="Times New Roman" w:hAnsi="Times New Roman" w:hint="eastAsia"/>
          <w:color w:val="000000" w:themeColor="text1"/>
          <w:szCs w:val="24"/>
        </w:rPr>
        <w:t>，</w:t>
      </w:r>
      <w:r>
        <w:rPr>
          <w:rFonts w:asciiTheme="minorEastAsia" w:eastAsiaTheme="minorEastAsia" w:hAnsiTheme="minorEastAsia" w:hint="eastAsia"/>
          <w:b/>
          <w:color w:val="000000" w:themeColor="text1"/>
          <w:szCs w:val="21"/>
        </w:rPr>
        <w:t>（符合财政部关于政府采购竞争性磋商采购方式管理暂行办法有关问题的补充通知（财库〔2015〕</w:t>
      </w:r>
      <w:r>
        <w:rPr>
          <w:rFonts w:asciiTheme="minorEastAsia" w:eastAsiaTheme="minorEastAsia" w:hAnsiTheme="minorEastAsia" w:hint="eastAsia"/>
          <w:b/>
          <w:color w:val="000000" w:themeColor="text1"/>
          <w:szCs w:val="21"/>
        </w:rPr>
        <w:lastRenderedPageBreak/>
        <w:t>124号）规定不足2家的</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w:t>
      </w:r>
    </w:p>
    <w:p w14:paraId="0C6C06CC"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402" w:name="_Toc529733198"/>
      <w:bookmarkStart w:id="403" w:name="_Toc438203866"/>
      <w:bookmarkStart w:id="404" w:name="_Toc106531075"/>
      <w:bookmarkStart w:id="405" w:name="_Toc133737807"/>
      <w:bookmarkStart w:id="406" w:name="_Toc133737896"/>
      <w:bookmarkStart w:id="407" w:name="_Toc427315045"/>
      <w:bookmarkStart w:id="408" w:name="_Toc277942495"/>
      <w:bookmarkStart w:id="409" w:name="_Toc67860233"/>
      <w:bookmarkStart w:id="410" w:name="_Toc133916680"/>
      <w:bookmarkStart w:id="411" w:name="_Toc155238617"/>
      <w:bookmarkStart w:id="412" w:name="_Toc143523756"/>
      <w:bookmarkStart w:id="413" w:name="_Toc277153120"/>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274D7097" w14:textId="5C50AC81" w:rsidR="007B4AC4" w:rsidRDefault="00495989">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w:t>
      </w:r>
      <w:r w:rsidR="00BA0A36">
        <w:rPr>
          <w:rFonts w:hint="eastAsia"/>
          <w:color w:val="000000" w:themeColor="text1"/>
        </w:rPr>
        <w:t>供应商</w:t>
      </w:r>
      <w:r>
        <w:rPr>
          <w:rFonts w:hint="eastAsia"/>
          <w:color w:val="000000" w:themeColor="text1"/>
        </w:rPr>
        <w:t>确定后，采购单位应当在财政部门指定的政府采购信息发布媒体上发布成交结果，并以书面形式向成交</w:t>
      </w:r>
      <w:r w:rsidR="00BA0A36">
        <w:rPr>
          <w:rFonts w:hint="eastAsia"/>
          <w:color w:val="000000" w:themeColor="text1"/>
        </w:rPr>
        <w:t>供应商</w:t>
      </w:r>
      <w:r>
        <w:rPr>
          <w:rFonts w:hint="eastAsia"/>
          <w:color w:val="000000" w:themeColor="text1"/>
        </w:rPr>
        <w:t>发出成交通知书。</w:t>
      </w:r>
    </w:p>
    <w:p w14:paraId="60E51856" w14:textId="1F6F10FC" w:rsidR="007B4AC4" w:rsidRDefault="00495989">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w:t>
      </w:r>
      <w:r w:rsidR="00BA0A36">
        <w:rPr>
          <w:rFonts w:hint="eastAsia"/>
          <w:color w:val="000000" w:themeColor="text1"/>
        </w:rPr>
        <w:t>供应商</w:t>
      </w:r>
      <w:r>
        <w:rPr>
          <w:rFonts w:hint="eastAsia"/>
          <w:color w:val="000000" w:themeColor="text1"/>
        </w:rPr>
        <w:t>具有同等法律效力。</w:t>
      </w:r>
    </w:p>
    <w:p w14:paraId="4FE38005" w14:textId="18E7EDA5" w:rsidR="007B4AC4" w:rsidRDefault="00495989">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w:t>
      </w:r>
      <w:r w:rsidR="00BA0A36">
        <w:rPr>
          <w:rFonts w:hint="eastAsia"/>
          <w:color w:val="000000" w:themeColor="text1"/>
        </w:rPr>
        <w:t>供应商</w:t>
      </w:r>
      <w:r>
        <w:rPr>
          <w:rFonts w:hint="eastAsia"/>
          <w:color w:val="000000" w:themeColor="text1"/>
        </w:rPr>
        <w:t>放弃成交项目的，应当依法承担法律责任。</w:t>
      </w:r>
    </w:p>
    <w:p w14:paraId="65B3256B"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414" w:name="_Ref467306978"/>
      <w:bookmarkStart w:id="415" w:name="_Toc277153121"/>
      <w:bookmarkStart w:id="416" w:name="_Ref467306377"/>
      <w:bookmarkStart w:id="417" w:name="_Ref467307062"/>
      <w:bookmarkStart w:id="418" w:name="_Toc67860234"/>
      <w:bookmarkStart w:id="419" w:name="_Toc438203867"/>
      <w:bookmarkStart w:id="420" w:name="_Toc529733199"/>
      <w:bookmarkStart w:id="421" w:name="_Toc133737808"/>
      <w:bookmarkStart w:id="422" w:name="_Toc277942496"/>
      <w:bookmarkStart w:id="423" w:name="_Toc427315046"/>
      <w:bookmarkStart w:id="424" w:name="_Toc143523757"/>
      <w:bookmarkStart w:id="425" w:name="_Toc155238618"/>
      <w:bookmarkStart w:id="426" w:name="_Ref467307204"/>
      <w:bookmarkStart w:id="427" w:name="_Toc106531076"/>
      <w:bookmarkStart w:id="428" w:name="_Toc133916681"/>
      <w:bookmarkStart w:id="429" w:name="_Toc520356175"/>
      <w:bookmarkStart w:id="430" w:name="_Toc133737897"/>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4AF5F67" w14:textId="2317C6FA" w:rsidR="007B4AC4" w:rsidRDefault="00495989">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w:t>
      </w:r>
      <w:r w:rsidR="00BA0A36">
        <w:rPr>
          <w:rFonts w:hint="eastAsia"/>
          <w:color w:val="000000" w:themeColor="text1"/>
        </w:rPr>
        <w:t>供应商</w:t>
      </w:r>
      <w:r>
        <w:rPr>
          <w:rFonts w:hint="eastAsia"/>
          <w:color w:val="000000" w:themeColor="text1"/>
        </w:rPr>
        <w:t>应当自收到成交通知书之日起</w:t>
      </w:r>
      <w:r>
        <w:rPr>
          <w:rFonts w:hint="eastAsia"/>
          <w:color w:val="000000" w:themeColor="text1"/>
        </w:rPr>
        <w:t>30</w:t>
      </w:r>
      <w:r>
        <w:rPr>
          <w:rFonts w:hint="eastAsia"/>
          <w:color w:val="000000" w:themeColor="text1"/>
        </w:rPr>
        <w:t>日内，与采购人签订合同。</w:t>
      </w:r>
    </w:p>
    <w:p w14:paraId="76EBAA9C" w14:textId="455CF6A6" w:rsidR="007B4AC4" w:rsidRDefault="00495989">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31" w:name="_Toc520356176"/>
      <w:bookmarkStart w:id="432" w:name="_Ref467307090"/>
      <w:bookmarkStart w:id="433" w:name="_Ref467306425"/>
      <w:r>
        <w:rPr>
          <w:rFonts w:hint="eastAsia"/>
          <w:color w:val="000000" w:themeColor="text1"/>
        </w:rPr>
        <w:t>磋商文件、成交</w:t>
      </w:r>
      <w:r w:rsidR="00BA0A36">
        <w:rPr>
          <w:rFonts w:hint="eastAsia"/>
          <w:color w:val="000000" w:themeColor="text1"/>
        </w:rPr>
        <w:t>供应商</w:t>
      </w:r>
      <w:r>
        <w:rPr>
          <w:rFonts w:hint="eastAsia"/>
          <w:color w:val="000000" w:themeColor="text1"/>
        </w:rPr>
        <w:t>的磋商响应文件及其澄清文件等，均为签订合同的依据。</w:t>
      </w:r>
    </w:p>
    <w:p w14:paraId="49FD2BB7"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434" w:name="_Toc133916682"/>
      <w:bookmarkStart w:id="435" w:name="_Toc106531077"/>
      <w:bookmarkStart w:id="436" w:name="_Toc155238619"/>
      <w:bookmarkStart w:id="437" w:name="_Toc529733200"/>
      <w:bookmarkStart w:id="438" w:name="_Toc277942497"/>
      <w:bookmarkStart w:id="439" w:name="_Toc427315047"/>
      <w:bookmarkStart w:id="440" w:name="_Toc143523758"/>
      <w:bookmarkStart w:id="441" w:name="_Toc133737898"/>
      <w:bookmarkStart w:id="442" w:name="_Toc133737809"/>
      <w:bookmarkStart w:id="443" w:name="_Toc277153122"/>
      <w:bookmarkStart w:id="444" w:name="_Toc67860235"/>
      <w:bookmarkStart w:id="445" w:name="_Toc438203868"/>
      <w:bookmarkEnd w:id="431"/>
      <w:bookmarkEnd w:id="432"/>
      <w:bookmarkEnd w:id="433"/>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34"/>
      <w:bookmarkEnd w:id="435"/>
      <w:bookmarkEnd w:id="436"/>
      <w:bookmarkEnd w:id="437"/>
      <w:bookmarkEnd w:id="438"/>
      <w:bookmarkEnd w:id="439"/>
      <w:bookmarkEnd w:id="440"/>
      <w:bookmarkEnd w:id="441"/>
      <w:bookmarkEnd w:id="442"/>
      <w:bookmarkEnd w:id="443"/>
      <w:bookmarkEnd w:id="444"/>
      <w:bookmarkEnd w:id="445"/>
    </w:p>
    <w:p w14:paraId="1082EDDD" w14:textId="77777777" w:rsidR="007B4AC4" w:rsidRDefault="00495989">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09EBFDB9" w14:textId="77777777" w:rsidR="007B4AC4" w:rsidRDefault="00495989">
      <w:pPr>
        <w:pStyle w:val="30"/>
        <w:keepNext w:val="0"/>
        <w:keepLines w:val="0"/>
        <w:spacing w:before="200" w:line="360" w:lineRule="auto"/>
        <w:ind w:left="902" w:hanging="902"/>
        <w:rPr>
          <w:rFonts w:ascii="Times New Roman"/>
          <w:color w:val="000000" w:themeColor="text1"/>
          <w:sz w:val="21"/>
          <w:u w:val="none"/>
        </w:rPr>
      </w:pPr>
      <w:bookmarkStart w:id="446" w:name="_Toc529733201"/>
      <w:bookmarkStart w:id="447" w:name="_Toc143523759"/>
      <w:bookmarkStart w:id="448" w:name="_Toc106531078"/>
      <w:bookmarkStart w:id="449" w:name="_Toc67860236"/>
      <w:r>
        <w:rPr>
          <w:rFonts w:ascii="Times New Roman"/>
          <w:color w:val="000000" w:themeColor="text1"/>
          <w:sz w:val="21"/>
          <w:u w:val="none"/>
        </w:rPr>
        <w:t>29</w:t>
      </w:r>
      <w:bookmarkStart w:id="450"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46"/>
      <w:bookmarkEnd w:id="447"/>
      <w:bookmarkEnd w:id="448"/>
      <w:bookmarkEnd w:id="449"/>
      <w:bookmarkEnd w:id="450"/>
    </w:p>
    <w:p w14:paraId="3D714BCB" w14:textId="2E6042EB" w:rsidR="007B4AC4" w:rsidRDefault="00495989">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sidR="00BA0A36">
        <w:rPr>
          <w:rFonts w:hAnsi="宋体"/>
          <w:color w:val="000000" w:themeColor="text1"/>
          <w:kern w:val="2"/>
          <w:sz w:val="21"/>
          <w:szCs w:val="21"/>
        </w:rPr>
        <w:t>供应商</w:t>
      </w:r>
      <w:r>
        <w:rPr>
          <w:rFonts w:hAnsi="宋体"/>
          <w:color w:val="000000" w:themeColor="text1"/>
          <w:kern w:val="2"/>
          <w:sz w:val="21"/>
          <w:szCs w:val="21"/>
        </w:rPr>
        <w:t>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sidR="00BA0A36">
        <w:rPr>
          <w:rFonts w:ascii="Arial" w:hAnsi="Arial" w:cs="Arial"/>
          <w:color w:val="000000" w:themeColor="text1"/>
          <w:sz w:val="21"/>
          <w:szCs w:val="21"/>
        </w:rPr>
        <w:t>供应商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3E757D51" w14:textId="77777777" w:rsidR="007B4AC4" w:rsidRDefault="00495989">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3C556CB6" w14:textId="77777777" w:rsidR="007B4AC4" w:rsidRDefault="00495989">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34384541" w14:textId="77777777" w:rsidR="007B4AC4" w:rsidRDefault="00495989">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6DC59EDC" w14:textId="7B5BF5EA" w:rsidR="007B4AC4" w:rsidRDefault="00495989">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w:t>
      </w:r>
      <w:r w:rsidR="00BA0A36">
        <w:rPr>
          <w:rFonts w:ascii="Arial" w:hAnsi="Arial" w:cs="Arial"/>
          <w:color w:val="000000" w:themeColor="text1"/>
          <w:sz w:val="21"/>
          <w:szCs w:val="21"/>
        </w:rPr>
        <w:t>供应商</w:t>
      </w:r>
      <w:r>
        <w:rPr>
          <w:rFonts w:ascii="Arial" w:hAnsi="Arial" w:cs="Arial"/>
          <w:color w:val="000000" w:themeColor="text1"/>
          <w:sz w:val="21"/>
          <w:szCs w:val="21"/>
        </w:rPr>
        <w:t>应当是参与所质疑项目</w:t>
      </w:r>
      <w:r>
        <w:rPr>
          <w:rFonts w:hAnsi="宋体" w:cs="宋体"/>
          <w:color w:val="000000" w:themeColor="text1"/>
          <w:sz w:val="21"/>
          <w:szCs w:val="21"/>
        </w:rPr>
        <w:t>采购活动的</w:t>
      </w:r>
      <w:r w:rsidR="00BA0A36">
        <w:rPr>
          <w:rFonts w:hAnsi="宋体" w:cs="宋体"/>
          <w:color w:val="000000" w:themeColor="text1"/>
          <w:sz w:val="21"/>
          <w:szCs w:val="21"/>
        </w:rPr>
        <w:t>供应商</w:t>
      </w:r>
      <w:r>
        <w:rPr>
          <w:rFonts w:hAnsi="宋体" w:cs="宋体" w:hint="eastAsia"/>
          <w:color w:val="000000" w:themeColor="text1"/>
          <w:sz w:val="21"/>
          <w:szCs w:val="21"/>
        </w:rPr>
        <w:t>。</w:t>
      </w:r>
      <w:r>
        <w:rPr>
          <w:rFonts w:hAnsi="宋体" w:cs="宋体"/>
          <w:color w:val="000000" w:themeColor="text1"/>
          <w:sz w:val="21"/>
          <w:szCs w:val="21"/>
        </w:rPr>
        <w:t>潜在</w:t>
      </w:r>
      <w:r w:rsidR="00BA0A36">
        <w:rPr>
          <w:rFonts w:hAnsi="宋体" w:cs="宋体"/>
          <w:color w:val="000000" w:themeColor="text1"/>
          <w:sz w:val="21"/>
          <w:szCs w:val="21"/>
        </w:rPr>
        <w:t>供应商</w:t>
      </w:r>
      <w:r>
        <w:rPr>
          <w:rFonts w:hAnsi="宋体" w:cs="宋体"/>
          <w:color w:val="000000" w:themeColor="text1"/>
          <w:sz w:val="21"/>
          <w:szCs w:val="21"/>
        </w:rPr>
        <w:t>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516C4C5E" w14:textId="173C643E" w:rsidR="007B4AC4" w:rsidRDefault="00495989">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sidR="00BA0A36">
        <w:rPr>
          <w:rFonts w:hAnsi="宋体" w:cs="宋体"/>
          <w:color w:val="000000" w:themeColor="text1"/>
          <w:sz w:val="21"/>
          <w:szCs w:val="21"/>
        </w:rPr>
        <w:t>供应商</w:t>
      </w:r>
      <w:r>
        <w:rPr>
          <w:rFonts w:hAnsi="宋体" w:cs="宋体"/>
          <w:color w:val="000000" w:themeColor="text1"/>
          <w:sz w:val="21"/>
          <w:szCs w:val="21"/>
        </w:rPr>
        <w:t>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sidR="00BA0A36">
        <w:rPr>
          <w:rFonts w:hAnsi="宋体" w:cs="宋体"/>
          <w:color w:val="000000" w:themeColor="text1"/>
          <w:sz w:val="21"/>
          <w:szCs w:val="21"/>
        </w:rPr>
        <w:t>供应商</w:t>
      </w:r>
      <w:r>
        <w:rPr>
          <w:rFonts w:hAnsi="宋体" w:cs="宋体"/>
          <w:color w:val="000000" w:themeColor="text1"/>
          <w:sz w:val="21"/>
          <w:szCs w:val="21"/>
        </w:rPr>
        <w:t>为自然人的，应当由本人签字</w:t>
      </w:r>
      <w:r>
        <w:rPr>
          <w:rFonts w:hAnsi="宋体" w:cs="宋体" w:hint="eastAsia"/>
          <w:color w:val="000000" w:themeColor="text1"/>
          <w:sz w:val="21"/>
          <w:szCs w:val="21"/>
        </w:rPr>
        <w:t>。</w:t>
      </w:r>
      <w:r w:rsidR="00BA0A36">
        <w:rPr>
          <w:rFonts w:hAnsi="宋体" w:cs="宋体"/>
          <w:color w:val="000000" w:themeColor="text1"/>
          <w:sz w:val="21"/>
          <w:szCs w:val="21"/>
        </w:rPr>
        <w:t>供应商</w:t>
      </w:r>
      <w:r>
        <w:rPr>
          <w:rFonts w:hAnsi="宋体" w:cs="宋体"/>
          <w:color w:val="000000" w:themeColor="text1"/>
          <w:sz w:val="21"/>
          <w:szCs w:val="21"/>
        </w:rPr>
        <w:t>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sidR="00BA0A36">
        <w:rPr>
          <w:rFonts w:hAnsi="宋体" w:cs="宋体"/>
          <w:color w:val="000000" w:themeColor="text1"/>
          <w:sz w:val="21"/>
          <w:szCs w:val="21"/>
        </w:rPr>
        <w:t>供应商</w:t>
      </w:r>
      <w:r>
        <w:rPr>
          <w:rFonts w:hAnsi="宋体" w:cs="宋体"/>
          <w:color w:val="000000" w:themeColor="text1"/>
          <w:sz w:val="21"/>
          <w:szCs w:val="21"/>
        </w:rPr>
        <w:t>为自然人的，应当由本人签字</w:t>
      </w:r>
      <w:r>
        <w:rPr>
          <w:rFonts w:hAnsi="宋体" w:cs="宋体" w:hint="eastAsia"/>
          <w:color w:val="000000" w:themeColor="text1"/>
          <w:sz w:val="21"/>
          <w:szCs w:val="21"/>
        </w:rPr>
        <w:t>。</w:t>
      </w:r>
    </w:p>
    <w:p w14:paraId="42BA8219" w14:textId="77777777" w:rsidR="007B4AC4" w:rsidRDefault="00495989">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081DCBA8" w14:textId="27F3A50B" w:rsidR="007B4AC4" w:rsidRDefault="00495989">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w:t>
      </w:r>
      <w:r w:rsidR="00BA0A36">
        <w:rPr>
          <w:rFonts w:hAnsi="宋体" w:cs="宋体"/>
          <w:color w:val="000000" w:themeColor="text1"/>
          <w:sz w:val="21"/>
          <w:szCs w:val="21"/>
        </w:rPr>
        <w:t>供应商</w:t>
      </w:r>
      <w:r>
        <w:rPr>
          <w:rFonts w:hAnsi="宋体" w:cs="宋体"/>
          <w:color w:val="000000" w:themeColor="text1"/>
          <w:sz w:val="21"/>
          <w:szCs w:val="21"/>
        </w:rPr>
        <w:t>的姓名或者名称、地址、邮编、联系人及联系电话；</w:t>
      </w:r>
    </w:p>
    <w:p w14:paraId="7A1AA5F3" w14:textId="77777777" w:rsidR="007B4AC4" w:rsidRDefault="00495989">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lastRenderedPageBreak/>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6B5D44C6" w14:textId="77777777" w:rsidR="007B4AC4" w:rsidRDefault="00495989">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7424568A" w14:textId="77777777" w:rsidR="007B4AC4" w:rsidRDefault="00495989">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3118DAA7" w14:textId="77777777" w:rsidR="007B4AC4" w:rsidRDefault="00495989">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21890F83" w14:textId="77777777" w:rsidR="007B4AC4" w:rsidRDefault="00495989">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2224DC13" w14:textId="3F206CA9" w:rsidR="007B4AC4" w:rsidRDefault="00495989">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w:t>
      </w:r>
      <w:r w:rsidR="00BA0A36">
        <w:rPr>
          <w:rFonts w:hAnsi="宋体" w:cs="宋体"/>
          <w:color w:val="000000" w:themeColor="text1"/>
          <w:sz w:val="21"/>
          <w:szCs w:val="21"/>
        </w:rPr>
        <w:t>供应商</w:t>
      </w:r>
      <w:r>
        <w:rPr>
          <w:rFonts w:hAnsi="宋体" w:cs="宋体"/>
          <w:color w:val="000000" w:themeColor="text1"/>
          <w:sz w:val="21"/>
          <w:szCs w:val="21"/>
        </w:rPr>
        <w:t>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w:t>
      </w:r>
      <w:r w:rsidR="00BA0A36">
        <w:rPr>
          <w:rFonts w:hAnsi="宋体" w:cs="宋体"/>
          <w:color w:val="000000" w:themeColor="text1"/>
          <w:sz w:val="21"/>
          <w:szCs w:val="21"/>
        </w:rPr>
        <w:t>供应商</w:t>
      </w:r>
      <w:r>
        <w:rPr>
          <w:rFonts w:hAnsi="宋体" w:cs="宋体"/>
          <w:color w:val="000000" w:themeColor="text1"/>
          <w:sz w:val="21"/>
          <w:szCs w:val="21"/>
        </w:rPr>
        <w:t>和其他有关</w:t>
      </w:r>
      <w:r w:rsidR="00BA0A36">
        <w:rPr>
          <w:rFonts w:hAnsi="宋体" w:cs="宋体"/>
          <w:color w:val="000000" w:themeColor="text1"/>
          <w:sz w:val="21"/>
          <w:szCs w:val="21"/>
        </w:rPr>
        <w:t>供应商</w:t>
      </w:r>
      <w:r>
        <w:rPr>
          <w:rFonts w:hAnsi="宋体" w:cs="宋体"/>
          <w:color w:val="000000" w:themeColor="text1"/>
          <w:sz w:val="21"/>
          <w:szCs w:val="21"/>
        </w:rPr>
        <w:t>。质疑答复的内容不得涉及商业秘密。</w:t>
      </w:r>
      <w:r w:rsidR="00BA0A36">
        <w:rPr>
          <w:rFonts w:hAnsi="宋体" w:cs="宋体"/>
          <w:color w:val="000000" w:themeColor="text1"/>
          <w:sz w:val="21"/>
          <w:szCs w:val="21"/>
        </w:rPr>
        <w:t>供应商</w:t>
      </w:r>
      <w:r>
        <w:rPr>
          <w:rFonts w:hAnsi="宋体" w:cs="宋体"/>
          <w:color w:val="000000" w:themeColor="text1"/>
          <w:sz w:val="21"/>
          <w:szCs w:val="21"/>
        </w:rPr>
        <w:t>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审过程、成交结果提出质疑的，采购代理机构可以组织原评审委员会协助答复质疑。</w:t>
      </w:r>
    </w:p>
    <w:p w14:paraId="7B1B8350" w14:textId="0596B44D" w:rsidR="007B4AC4" w:rsidRDefault="00495989">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w:t>
      </w:r>
      <w:r w:rsidR="00BA0A36">
        <w:rPr>
          <w:rFonts w:ascii="宋体" w:hAnsi="宋体" w:cs="宋体"/>
          <w:color w:val="000000" w:themeColor="text1"/>
          <w:kern w:val="0"/>
          <w:szCs w:val="21"/>
        </w:rPr>
        <w:t>供应商</w:t>
      </w:r>
      <w:r>
        <w:rPr>
          <w:rFonts w:ascii="宋体" w:hAnsi="宋体" w:cs="宋体"/>
          <w:color w:val="000000" w:themeColor="text1"/>
          <w:kern w:val="0"/>
          <w:szCs w:val="21"/>
        </w:rPr>
        <w:t>质疑不成立，或者成立但未对成交结果构成影响的，继续开展采购活动；认为</w:t>
      </w:r>
      <w:r w:rsidR="00BA0A36">
        <w:rPr>
          <w:rFonts w:ascii="宋体" w:hAnsi="宋体" w:cs="宋体"/>
          <w:color w:val="000000" w:themeColor="text1"/>
          <w:kern w:val="0"/>
          <w:szCs w:val="21"/>
        </w:rPr>
        <w:t>供应商</w:t>
      </w:r>
      <w:r>
        <w:rPr>
          <w:rFonts w:ascii="宋体" w:hAnsi="宋体" w:cs="宋体"/>
          <w:color w:val="000000" w:themeColor="text1"/>
          <w:kern w:val="0"/>
          <w:szCs w:val="21"/>
        </w:rPr>
        <w:t>质疑成立且影响或者可能影响成交结果的，按照下列情况处理：</w:t>
      </w:r>
    </w:p>
    <w:p w14:paraId="6989A007" w14:textId="77777777" w:rsidR="007B4AC4" w:rsidRDefault="00495989">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5FCD1212" w14:textId="2E2F794D" w:rsidR="007B4AC4" w:rsidRDefault="00495989">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w:t>
      </w:r>
      <w:r w:rsidR="00BA0A36">
        <w:rPr>
          <w:rFonts w:ascii="宋体" w:hAnsi="宋体" w:cs="宋体"/>
          <w:color w:val="000000" w:themeColor="text1"/>
          <w:kern w:val="0"/>
          <w:szCs w:val="21"/>
        </w:rPr>
        <w:t>供应</w:t>
      </w:r>
      <w:proofErr w:type="gramStart"/>
      <w:r w:rsidR="00BA0A36">
        <w:rPr>
          <w:rFonts w:ascii="宋体" w:hAnsi="宋体" w:cs="宋体"/>
          <w:color w:val="000000" w:themeColor="text1"/>
          <w:kern w:val="0"/>
          <w:szCs w:val="21"/>
        </w:rPr>
        <w:t>商</w:t>
      </w:r>
      <w:r>
        <w:rPr>
          <w:rFonts w:ascii="宋体" w:hAnsi="宋体" w:cs="宋体"/>
          <w:color w:val="000000" w:themeColor="text1"/>
          <w:kern w:val="0"/>
          <w:szCs w:val="21"/>
        </w:rPr>
        <w:t>符合</w:t>
      </w:r>
      <w:proofErr w:type="gramEnd"/>
      <w:r>
        <w:rPr>
          <w:rFonts w:ascii="宋体" w:hAnsi="宋体" w:cs="宋体"/>
          <w:color w:val="000000" w:themeColor="text1"/>
          <w:kern w:val="0"/>
          <w:szCs w:val="21"/>
        </w:rPr>
        <w:t>法定数量时，可以从合格的成交候选人中另行确定成交</w:t>
      </w:r>
      <w:r w:rsidR="00BA0A36">
        <w:rPr>
          <w:rFonts w:ascii="宋体" w:hAnsi="宋体" w:cs="宋体"/>
          <w:color w:val="000000" w:themeColor="text1"/>
          <w:kern w:val="0"/>
          <w:szCs w:val="21"/>
        </w:rPr>
        <w:t>供应商</w:t>
      </w:r>
      <w:r>
        <w:rPr>
          <w:rFonts w:ascii="宋体" w:hAnsi="宋体" w:cs="宋体"/>
          <w:color w:val="000000" w:themeColor="text1"/>
          <w:kern w:val="0"/>
          <w:szCs w:val="21"/>
        </w:rPr>
        <w:t>的，应当依法另行确定成交</w:t>
      </w:r>
      <w:r w:rsidR="00BA0A36">
        <w:rPr>
          <w:rFonts w:ascii="宋体" w:hAnsi="宋体" w:cs="宋体"/>
          <w:color w:val="000000" w:themeColor="text1"/>
          <w:kern w:val="0"/>
          <w:szCs w:val="21"/>
        </w:rPr>
        <w:t>供应商</w:t>
      </w:r>
      <w:r>
        <w:rPr>
          <w:rFonts w:ascii="宋体" w:hAnsi="宋体" w:cs="宋体"/>
          <w:color w:val="000000" w:themeColor="text1"/>
          <w:kern w:val="0"/>
          <w:szCs w:val="21"/>
        </w:rPr>
        <w:t>；否则应当重新开展采购活动。</w:t>
      </w:r>
    </w:p>
    <w:p w14:paraId="593B1B19" w14:textId="77777777" w:rsidR="007B4AC4" w:rsidRDefault="00495989">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4B8B70C3" w14:textId="77777777" w:rsidR="007B4AC4" w:rsidRDefault="007B4AC4">
      <w:pPr>
        <w:spacing w:line="360" w:lineRule="auto"/>
        <w:rPr>
          <w:color w:val="000000" w:themeColor="text1"/>
          <w:sz w:val="24"/>
        </w:rPr>
        <w:sectPr w:rsidR="007B4AC4">
          <w:pgSz w:w="11907" w:h="16840"/>
          <w:pgMar w:top="1758" w:right="1701" w:bottom="1588" w:left="1259" w:header="851" w:footer="851" w:gutter="0"/>
          <w:cols w:space="720"/>
          <w:titlePg/>
          <w:docGrid w:linePitch="462"/>
        </w:sectPr>
      </w:pPr>
    </w:p>
    <w:p w14:paraId="3F71CB25" w14:textId="77777777" w:rsidR="007B4AC4" w:rsidRDefault="00495989">
      <w:pPr>
        <w:pStyle w:val="10"/>
        <w:keepNext w:val="0"/>
        <w:keepLines w:val="0"/>
        <w:rPr>
          <w:rFonts w:hAnsi="宋体"/>
          <w:color w:val="000000" w:themeColor="text1"/>
        </w:rPr>
      </w:pPr>
      <w:bookmarkStart w:id="451" w:name="_Toc143523760"/>
      <w:bookmarkStart w:id="452" w:name="OLE_LINK86"/>
      <w:bookmarkStart w:id="453" w:name="_Toc133737843"/>
      <w:bookmarkStart w:id="454" w:name="_Toc133916713"/>
      <w:bookmarkStart w:id="455" w:name="_Toc133737932"/>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51"/>
    </w:p>
    <w:p w14:paraId="0B8B3046" w14:textId="77777777" w:rsidR="007B4AC4" w:rsidRDefault="007B4AC4">
      <w:pPr>
        <w:spacing w:line="360" w:lineRule="auto"/>
        <w:ind w:left="1193" w:hanging="1193"/>
        <w:jc w:val="center"/>
        <w:rPr>
          <w:rFonts w:ascii="宋体" w:hAnsi="宋体"/>
          <w:b/>
          <w:bCs/>
          <w:color w:val="0D0D0D"/>
          <w:sz w:val="24"/>
        </w:rPr>
      </w:pPr>
    </w:p>
    <w:p w14:paraId="75C79B22" w14:textId="77777777" w:rsidR="007B4AC4" w:rsidRDefault="007B4AC4">
      <w:pPr>
        <w:ind w:left="1193" w:hanging="1193"/>
        <w:jc w:val="center"/>
        <w:rPr>
          <w:rFonts w:ascii="宋体" w:hAnsi="宋体"/>
          <w:b/>
          <w:bCs/>
          <w:color w:val="000000"/>
          <w:sz w:val="24"/>
        </w:rPr>
      </w:pPr>
      <w:bookmarkStart w:id="456" w:name="_Toc332809401"/>
    </w:p>
    <w:p w14:paraId="05975FEA" w14:textId="77777777" w:rsidR="007B4AC4" w:rsidRDefault="007B4AC4">
      <w:pPr>
        <w:ind w:left="1193" w:hanging="1193"/>
        <w:jc w:val="center"/>
        <w:rPr>
          <w:rFonts w:ascii="宋体" w:hAnsi="宋体"/>
          <w:b/>
          <w:bCs/>
          <w:color w:val="000000"/>
          <w:sz w:val="24"/>
        </w:rPr>
      </w:pPr>
    </w:p>
    <w:p w14:paraId="1B475187" w14:textId="77777777" w:rsidR="007B4AC4" w:rsidRDefault="00495989">
      <w:pPr>
        <w:ind w:left="1193" w:hanging="1193"/>
        <w:jc w:val="center"/>
        <w:rPr>
          <w:rFonts w:asciiTheme="minorEastAsia" w:eastAsiaTheme="minorEastAsia" w:hAnsiTheme="minorEastAsia"/>
          <w:b/>
          <w:bCs/>
          <w:color w:val="0D0D0D"/>
          <w:szCs w:val="21"/>
        </w:rPr>
      </w:pPr>
      <w:r>
        <w:rPr>
          <w:rFonts w:asciiTheme="minorEastAsia" w:eastAsiaTheme="minorEastAsia" w:hAnsiTheme="minorEastAsia" w:hint="eastAsia"/>
          <w:b/>
          <w:bCs/>
          <w:color w:val="0D0D0D"/>
          <w:szCs w:val="21"/>
        </w:rPr>
        <w:t>（服务类）</w:t>
      </w:r>
    </w:p>
    <w:p w14:paraId="1A0F6064" w14:textId="77777777" w:rsidR="007B4AC4" w:rsidRDefault="007B4AC4">
      <w:pPr>
        <w:ind w:left="1193" w:hanging="1193"/>
        <w:jc w:val="center"/>
        <w:rPr>
          <w:rFonts w:asciiTheme="minorEastAsia" w:eastAsiaTheme="minorEastAsia" w:hAnsiTheme="minorEastAsia"/>
          <w:b/>
          <w:bCs/>
          <w:color w:val="0D0D0D"/>
          <w:szCs w:val="21"/>
        </w:rPr>
      </w:pPr>
    </w:p>
    <w:p w14:paraId="5AF1A695" w14:textId="77777777" w:rsidR="007B4AC4" w:rsidRDefault="007B4AC4">
      <w:pPr>
        <w:ind w:left="1193" w:hanging="1193"/>
        <w:jc w:val="center"/>
        <w:rPr>
          <w:rFonts w:asciiTheme="minorEastAsia" w:eastAsiaTheme="minorEastAsia" w:hAnsiTheme="minorEastAsia"/>
          <w:b/>
          <w:bCs/>
          <w:color w:val="0D0D0D"/>
          <w:szCs w:val="21"/>
        </w:rPr>
      </w:pPr>
    </w:p>
    <w:p w14:paraId="03907C32" w14:textId="77777777" w:rsidR="007B4AC4" w:rsidRDefault="00495989">
      <w:pPr>
        <w:spacing w:line="480" w:lineRule="auto"/>
        <w:ind w:left="1"/>
        <w:jc w:val="center"/>
        <w:rPr>
          <w:rFonts w:asciiTheme="minorEastAsia" w:eastAsiaTheme="minorEastAsia" w:hAnsiTheme="minorEastAsia"/>
          <w:b/>
          <w:bCs/>
          <w:color w:val="0D0D0D"/>
          <w:szCs w:val="21"/>
        </w:rPr>
      </w:pPr>
      <w:r>
        <w:rPr>
          <w:rFonts w:asciiTheme="minorEastAsia" w:eastAsiaTheme="minorEastAsia" w:hAnsiTheme="minorEastAsia" w:hint="eastAsia"/>
          <w:b/>
          <w:bCs/>
          <w:color w:val="0D0D0D"/>
          <w:szCs w:val="21"/>
        </w:rPr>
        <w:t>中国人民大学</w:t>
      </w:r>
      <w:r>
        <w:rPr>
          <w:rFonts w:asciiTheme="minorEastAsia" w:eastAsiaTheme="minorEastAsia" w:hAnsiTheme="minorEastAsia"/>
          <w:b/>
          <w:bCs/>
          <w:color w:val="0D0D0D"/>
          <w:szCs w:val="21"/>
        </w:rPr>
        <w:t>********</w:t>
      </w:r>
    </w:p>
    <w:p w14:paraId="58F94A60" w14:textId="77777777" w:rsidR="007B4AC4" w:rsidRDefault="00495989">
      <w:pPr>
        <w:spacing w:line="480" w:lineRule="auto"/>
        <w:ind w:left="1"/>
        <w:jc w:val="center"/>
        <w:rPr>
          <w:rFonts w:asciiTheme="minorEastAsia" w:eastAsiaTheme="minorEastAsia" w:hAnsiTheme="minorEastAsia"/>
          <w:b/>
          <w:bCs/>
          <w:color w:val="0D0D0D"/>
          <w:szCs w:val="21"/>
        </w:rPr>
      </w:pPr>
      <w:r>
        <w:rPr>
          <w:rFonts w:asciiTheme="minorEastAsia" w:eastAsiaTheme="minorEastAsia" w:hAnsiTheme="minorEastAsia" w:hint="eastAsia"/>
          <w:b/>
          <w:bCs/>
          <w:color w:val="0D0D0D"/>
          <w:szCs w:val="21"/>
        </w:rPr>
        <w:t>项目合同</w:t>
      </w:r>
    </w:p>
    <w:p w14:paraId="6EA73843" w14:textId="77777777" w:rsidR="007B4AC4" w:rsidRDefault="007B4AC4">
      <w:pPr>
        <w:spacing w:line="480" w:lineRule="auto"/>
        <w:ind w:left="1193" w:hanging="1193"/>
        <w:jc w:val="center"/>
        <w:rPr>
          <w:rFonts w:asciiTheme="minorEastAsia" w:eastAsiaTheme="minorEastAsia" w:hAnsiTheme="minorEastAsia"/>
          <w:b/>
          <w:bCs/>
          <w:color w:val="0D0D0D"/>
          <w:szCs w:val="21"/>
        </w:rPr>
      </w:pPr>
    </w:p>
    <w:p w14:paraId="2026580E" w14:textId="77777777" w:rsidR="007B4AC4" w:rsidRDefault="007B4AC4">
      <w:pPr>
        <w:ind w:left="1193" w:hanging="1193"/>
        <w:jc w:val="center"/>
        <w:rPr>
          <w:rFonts w:asciiTheme="minorEastAsia" w:eastAsiaTheme="minorEastAsia" w:hAnsiTheme="minorEastAsia"/>
          <w:b/>
          <w:bCs/>
          <w:color w:val="0D0D0D"/>
          <w:szCs w:val="21"/>
        </w:rPr>
      </w:pPr>
    </w:p>
    <w:p w14:paraId="7A0CD258" w14:textId="77777777" w:rsidR="007B4AC4" w:rsidRDefault="007B4AC4">
      <w:pPr>
        <w:ind w:left="1193" w:hanging="1193"/>
        <w:jc w:val="center"/>
        <w:rPr>
          <w:rFonts w:asciiTheme="minorEastAsia" w:eastAsiaTheme="minorEastAsia" w:hAnsiTheme="minorEastAsia"/>
          <w:b/>
          <w:bCs/>
          <w:color w:val="0D0D0D"/>
          <w:szCs w:val="21"/>
        </w:rPr>
      </w:pPr>
    </w:p>
    <w:p w14:paraId="58EE8230" w14:textId="77777777" w:rsidR="007B4AC4" w:rsidRDefault="00495989">
      <w:pPr>
        <w:ind w:left="1193" w:hanging="1193"/>
        <w:jc w:val="center"/>
        <w:rPr>
          <w:rFonts w:asciiTheme="minorEastAsia" w:eastAsiaTheme="minorEastAsia" w:hAnsiTheme="minorEastAsia"/>
          <w:b/>
          <w:bCs/>
          <w:color w:val="0D0D0D"/>
          <w:szCs w:val="21"/>
        </w:rPr>
      </w:pPr>
      <w:r>
        <w:rPr>
          <w:rFonts w:asciiTheme="minorEastAsia" w:eastAsiaTheme="minorEastAsia" w:hAnsiTheme="minorEastAsia" w:hint="eastAsia"/>
          <w:b/>
          <w:bCs/>
          <w:color w:val="0D0D0D"/>
          <w:szCs w:val="21"/>
        </w:rPr>
        <w:t>编号：</w:t>
      </w:r>
      <w:r>
        <w:rPr>
          <w:rFonts w:asciiTheme="minorEastAsia" w:eastAsiaTheme="minorEastAsia" w:hAnsiTheme="minorEastAsia"/>
          <w:b/>
          <w:bCs/>
          <w:color w:val="0D0D0D"/>
          <w:szCs w:val="21"/>
        </w:rPr>
        <w:t>********</w:t>
      </w:r>
    </w:p>
    <w:p w14:paraId="51054DF8" w14:textId="77777777" w:rsidR="007B4AC4" w:rsidRDefault="007B4AC4">
      <w:pPr>
        <w:spacing w:line="360" w:lineRule="auto"/>
        <w:jc w:val="center"/>
        <w:rPr>
          <w:rFonts w:asciiTheme="minorEastAsia" w:eastAsiaTheme="minorEastAsia" w:hAnsiTheme="minorEastAsia"/>
          <w:color w:val="0D0D0D"/>
          <w:szCs w:val="21"/>
        </w:rPr>
      </w:pPr>
    </w:p>
    <w:p w14:paraId="538CF776" w14:textId="77777777" w:rsidR="007B4AC4" w:rsidRDefault="007B4AC4">
      <w:pPr>
        <w:spacing w:line="360" w:lineRule="auto"/>
        <w:rPr>
          <w:rFonts w:asciiTheme="minorEastAsia" w:eastAsiaTheme="minorEastAsia" w:hAnsiTheme="minorEastAsia"/>
          <w:color w:val="0D0D0D"/>
          <w:szCs w:val="21"/>
        </w:rPr>
      </w:pPr>
    </w:p>
    <w:p w14:paraId="61FE57EF" w14:textId="77777777" w:rsidR="007B4AC4" w:rsidRDefault="007B4AC4">
      <w:pPr>
        <w:spacing w:line="360" w:lineRule="auto"/>
        <w:rPr>
          <w:rFonts w:asciiTheme="minorEastAsia" w:eastAsiaTheme="minorEastAsia" w:hAnsiTheme="minorEastAsia"/>
          <w:color w:val="0D0D0D"/>
          <w:szCs w:val="21"/>
        </w:rPr>
      </w:pPr>
    </w:p>
    <w:p w14:paraId="75806581" w14:textId="77777777" w:rsidR="007B4AC4" w:rsidRDefault="007B4AC4">
      <w:pPr>
        <w:spacing w:line="360" w:lineRule="auto"/>
        <w:rPr>
          <w:rFonts w:asciiTheme="minorEastAsia" w:eastAsiaTheme="minorEastAsia" w:hAnsiTheme="minorEastAsia"/>
          <w:color w:val="0D0D0D"/>
          <w:szCs w:val="21"/>
        </w:rPr>
      </w:pPr>
    </w:p>
    <w:p w14:paraId="59C30577" w14:textId="77777777" w:rsidR="007B4AC4" w:rsidRDefault="007B4AC4">
      <w:pPr>
        <w:widowControl/>
        <w:rPr>
          <w:rFonts w:asciiTheme="minorEastAsia" w:eastAsiaTheme="minorEastAsia" w:hAnsiTheme="minorEastAsia"/>
          <w:color w:val="0D0D0D"/>
          <w:szCs w:val="21"/>
        </w:rPr>
      </w:pPr>
    </w:p>
    <w:p w14:paraId="29B58CF5" w14:textId="77777777" w:rsidR="007B4AC4" w:rsidRDefault="00495989">
      <w:pPr>
        <w:widowControl/>
        <w:jc w:val="center"/>
        <w:rPr>
          <w:rFonts w:asciiTheme="minorEastAsia" w:eastAsiaTheme="minorEastAsia" w:hAnsiTheme="minorEastAsia"/>
          <w:b/>
          <w:color w:val="0D0D0D"/>
          <w:szCs w:val="21"/>
        </w:rPr>
      </w:pPr>
      <w:r>
        <w:rPr>
          <w:rFonts w:asciiTheme="minorEastAsia" w:eastAsiaTheme="minorEastAsia" w:hAnsiTheme="minorEastAsia" w:hint="eastAsia"/>
          <w:b/>
          <w:color w:val="0D0D0D"/>
          <w:szCs w:val="21"/>
        </w:rPr>
        <w:t>甲方：中</w:t>
      </w:r>
      <w:r>
        <w:rPr>
          <w:rFonts w:asciiTheme="minorEastAsia" w:eastAsiaTheme="minorEastAsia" w:hAnsiTheme="minorEastAsia"/>
          <w:b/>
          <w:color w:val="0D0D0D"/>
          <w:szCs w:val="21"/>
        </w:rPr>
        <w:t xml:space="preserve">  </w:t>
      </w:r>
      <w:r>
        <w:rPr>
          <w:rFonts w:asciiTheme="minorEastAsia" w:eastAsiaTheme="minorEastAsia" w:hAnsiTheme="minorEastAsia" w:hint="eastAsia"/>
          <w:b/>
          <w:color w:val="0D0D0D"/>
          <w:szCs w:val="21"/>
        </w:rPr>
        <w:t>国</w:t>
      </w:r>
      <w:r>
        <w:rPr>
          <w:rFonts w:asciiTheme="minorEastAsia" w:eastAsiaTheme="minorEastAsia" w:hAnsiTheme="minorEastAsia"/>
          <w:b/>
          <w:color w:val="0D0D0D"/>
          <w:szCs w:val="21"/>
        </w:rPr>
        <w:t xml:space="preserve">  </w:t>
      </w:r>
      <w:r>
        <w:rPr>
          <w:rFonts w:asciiTheme="minorEastAsia" w:eastAsiaTheme="minorEastAsia" w:hAnsiTheme="minorEastAsia" w:hint="eastAsia"/>
          <w:b/>
          <w:color w:val="0D0D0D"/>
          <w:szCs w:val="21"/>
        </w:rPr>
        <w:t>人</w:t>
      </w:r>
      <w:r>
        <w:rPr>
          <w:rFonts w:asciiTheme="minorEastAsia" w:eastAsiaTheme="minorEastAsia" w:hAnsiTheme="minorEastAsia"/>
          <w:b/>
          <w:color w:val="0D0D0D"/>
          <w:szCs w:val="21"/>
        </w:rPr>
        <w:t xml:space="preserve">  </w:t>
      </w:r>
      <w:r>
        <w:rPr>
          <w:rFonts w:asciiTheme="minorEastAsia" w:eastAsiaTheme="minorEastAsia" w:hAnsiTheme="minorEastAsia" w:hint="eastAsia"/>
          <w:b/>
          <w:color w:val="0D0D0D"/>
          <w:szCs w:val="21"/>
        </w:rPr>
        <w:t>民</w:t>
      </w:r>
      <w:r>
        <w:rPr>
          <w:rFonts w:asciiTheme="minorEastAsia" w:eastAsiaTheme="minorEastAsia" w:hAnsiTheme="minorEastAsia"/>
          <w:b/>
          <w:color w:val="0D0D0D"/>
          <w:szCs w:val="21"/>
        </w:rPr>
        <w:t xml:space="preserve">  </w:t>
      </w:r>
      <w:r>
        <w:rPr>
          <w:rFonts w:asciiTheme="minorEastAsia" w:eastAsiaTheme="minorEastAsia" w:hAnsiTheme="minorEastAsia" w:hint="eastAsia"/>
          <w:b/>
          <w:color w:val="0D0D0D"/>
          <w:szCs w:val="21"/>
        </w:rPr>
        <w:t>大</w:t>
      </w:r>
      <w:r>
        <w:rPr>
          <w:rFonts w:asciiTheme="minorEastAsia" w:eastAsiaTheme="minorEastAsia" w:hAnsiTheme="minorEastAsia"/>
          <w:b/>
          <w:color w:val="0D0D0D"/>
          <w:szCs w:val="21"/>
        </w:rPr>
        <w:t xml:space="preserve">  </w:t>
      </w:r>
      <w:r>
        <w:rPr>
          <w:rFonts w:asciiTheme="minorEastAsia" w:eastAsiaTheme="minorEastAsia" w:hAnsiTheme="minorEastAsia" w:hint="eastAsia"/>
          <w:b/>
          <w:color w:val="0D0D0D"/>
          <w:szCs w:val="21"/>
        </w:rPr>
        <w:t>学</w:t>
      </w:r>
    </w:p>
    <w:p w14:paraId="34ED6DF8" w14:textId="77777777" w:rsidR="007B4AC4" w:rsidRDefault="007B4AC4">
      <w:pPr>
        <w:widowControl/>
        <w:jc w:val="center"/>
        <w:rPr>
          <w:rFonts w:asciiTheme="minorEastAsia" w:eastAsiaTheme="minorEastAsia" w:hAnsiTheme="minorEastAsia"/>
          <w:b/>
          <w:color w:val="0D0D0D"/>
          <w:szCs w:val="21"/>
        </w:rPr>
      </w:pPr>
    </w:p>
    <w:p w14:paraId="13A08A34" w14:textId="77777777" w:rsidR="007B4AC4" w:rsidRDefault="00495989">
      <w:pPr>
        <w:widowControl/>
        <w:jc w:val="center"/>
        <w:rPr>
          <w:rFonts w:asciiTheme="minorEastAsia" w:eastAsiaTheme="minorEastAsia" w:hAnsiTheme="minorEastAsia"/>
          <w:b/>
          <w:color w:val="0D0D0D"/>
          <w:szCs w:val="21"/>
        </w:rPr>
      </w:pPr>
      <w:r>
        <w:rPr>
          <w:rFonts w:asciiTheme="minorEastAsia" w:eastAsiaTheme="minorEastAsia" w:hAnsiTheme="minorEastAsia" w:hint="eastAsia"/>
          <w:b/>
          <w:color w:val="0D0D0D"/>
          <w:szCs w:val="21"/>
        </w:rPr>
        <w:t>乙方：</w:t>
      </w:r>
      <w:r>
        <w:rPr>
          <w:rFonts w:asciiTheme="minorEastAsia" w:eastAsiaTheme="minorEastAsia" w:hAnsiTheme="minorEastAsia"/>
          <w:b/>
          <w:color w:val="0D0D0D"/>
          <w:szCs w:val="21"/>
        </w:rPr>
        <w:t>**************</w:t>
      </w:r>
    </w:p>
    <w:p w14:paraId="10E2AED5" w14:textId="77777777" w:rsidR="007B4AC4" w:rsidRDefault="007B4AC4">
      <w:pPr>
        <w:spacing w:line="360" w:lineRule="auto"/>
        <w:jc w:val="center"/>
        <w:rPr>
          <w:rFonts w:asciiTheme="minorEastAsia" w:eastAsiaTheme="minorEastAsia" w:hAnsiTheme="minorEastAsia"/>
          <w:color w:val="0D0D0D"/>
          <w:szCs w:val="21"/>
        </w:rPr>
      </w:pPr>
    </w:p>
    <w:p w14:paraId="6359CEDC" w14:textId="77777777" w:rsidR="007B4AC4" w:rsidRDefault="007B4AC4">
      <w:pPr>
        <w:spacing w:line="360" w:lineRule="auto"/>
        <w:jc w:val="center"/>
        <w:rPr>
          <w:rFonts w:asciiTheme="minorEastAsia" w:eastAsiaTheme="minorEastAsia" w:hAnsiTheme="minorEastAsia"/>
          <w:color w:val="0D0D0D"/>
          <w:szCs w:val="21"/>
        </w:rPr>
      </w:pPr>
    </w:p>
    <w:p w14:paraId="0761B195" w14:textId="77777777" w:rsidR="007B4AC4" w:rsidRDefault="007B4AC4">
      <w:pPr>
        <w:widowControl/>
        <w:jc w:val="left"/>
        <w:rPr>
          <w:rFonts w:asciiTheme="minorEastAsia" w:eastAsiaTheme="minorEastAsia" w:hAnsiTheme="minorEastAsia"/>
          <w:color w:val="0D0D0D"/>
          <w:szCs w:val="21"/>
        </w:rPr>
      </w:pPr>
    </w:p>
    <w:p w14:paraId="49E64492" w14:textId="77777777" w:rsidR="007B4AC4" w:rsidRDefault="00495989">
      <w:pPr>
        <w:jc w:val="center"/>
        <w:rPr>
          <w:rFonts w:asciiTheme="minorEastAsia" w:eastAsiaTheme="minorEastAsia" w:hAnsiTheme="minorEastAsia"/>
          <w:b/>
          <w:color w:val="0D0D0D"/>
          <w:szCs w:val="21"/>
        </w:rPr>
      </w:pPr>
      <w:r>
        <w:rPr>
          <w:rFonts w:asciiTheme="minorEastAsia" w:eastAsiaTheme="minorEastAsia" w:hAnsiTheme="minorEastAsia"/>
          <w:b/>
          <w:color w:val="0D0D0D"/>
          <w:szCs w:val="21"/>
        </w:rPr>
        <w:t>****</w:t>
      </w:r>
      <w:r>
        <w:rPr>
          <w:rFonts w:asciiTheme="minorEastAsia" w:eastAsiaTheme="minorEastAsia" w:hAnsiTheme="minorEastAsia" w:hint="eastAsia"/>
          <w:b/>
          <w:color w:val="0D0D0D"/>
          <w:szCs w:val="21"/>
        </w:rPr>
        <w:t>年</w:t>
      </w:r>
      <w:r>
        <w:rPr>
          <w:rFonts w:asciiTheme="minorEastAsia" w:eastAsiaTheme="minorEastAsia" w:hAnsiTheme="minorEastAsia"/>
          <w:b/>
          <w:color w:val="0D0D0D"/>
          <w:szCs w:val="21"/>
        </w:rPr>
        <w:t>**</w:t>
      </w:r>
      <w:r>
        <w:rPr>
          <w:rFonts w:asciiTheme="minorEastAsia" w:eastAsiaTheme="minorEastAsia" w:hAnsiTheme="minorEastAsia" w:hint="eastAsia"/>
          <w:b/>
          <w:color w:val="0D0D0D"/>
          <w:szCs w:val="21"/>
        </w:rPr>
        <w:t>月</w:t>
      </w:r>
      <w:r>
        <w:rPr>
          <w:rFonts w:asciiTheme="minorEastAsia" w:eastAsiaTheme="minorEastAsia" w:hAnsiTheme="minorEastAsia"/>
          <w:b/>
          <w:color w:val="0D0D0D"/>
          <w:szCs w:val="21"/>
        </w:rPr>
        <w:t>**</w:t>
      </w:r>
      <w:r>
        <w:rPr>
          <w:rFonts w:asciiTheme="minorEastAsia" w:eastAsiaTheme="minorEastAsia" w:hAnsiTheme="minorEastAsia" w:hint="eastAsia"/>
          <w:b/>
          <w:color w:val="0D0D0D"/>
          <w:szCs w:val="21"/>
        </w:rPr>
        <w:t>日</w:t>
      </w:r>
    </w:p>
    <w:p w14:paraId="21E16BA9"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szCs w:val="21"/>
        </w:rPr>
        <w:br w:type="page"/>
      </w:r>
      <w:bookmarkStart w:id="457" w:name="_Hlk22587919"/>
      <w:bookmarkEnd w:id="456"/>
      <w:r>
        <w:rPr>
          <w:rFonts w:asciiTheme="minorEastAsia" w:eastAsiaTheme="minorEastAsia" w:hAnsiTheme="minorEastAsia" w:hint="eastAsia"/>
          <w:color w:val="0D0D0D"/>
          <w:szCs w:val="21"/>
        </w:rPr>
        <w:lastRenderedPageBreak/>
        <w:t>甲方：中国人民大学</w:t>
      </w:r>
    </w:p>
    <w:p w14:paraId="5FEBE4F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住所地：北京市海淀区中关村大街</w:t>
      </w:r>
      <w:r>
        <w:rPr>
          <w:rFonts w:asciiTheme="minorEastAsia" w:eastAsiaTheme="minorEastAsia" w:hAnsiTheme="minorEastAsia"/>
          <w:color w:val="0D0D0D"/>
          <w:szCs w:val="21"/>
        </w:rPr>
        <w:t>59号</w:t>
      </w:r>
    </w:p>
    <w:p w14:paraId="77BBEF3B"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乙方：</w:t>
      </w:r>
    </w:p>
    <w:p w14:paraId="7FD5B546"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住所地：</w:t>
      </w:r>
      <w:r>
        <w:rPr>
          <w:rFonts w:asciiTheme="minorEastAsia" w:eastAsiaTheme="minorEastAsia" w:hAnsiTheme="minorEastAsia"/>
          <w:color w:val="0D0D0D"/>
          <w:szCs w:val="21"/>
        </w:rPr>
        <w:t xml:space="preserve"> </w:t>
      </w:r>
    </w:p>
    <w:bookmarkEnd w:id="457"/>
    <w:p w14:paraId="44982E99"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本合同于</w:t>
      </w:r>
      <w:r>
        <w:rPr>
          <w:rFonts w:asciiTheme="minorEastAsia" w:eastAsiaTheme="minorEastAsia" w:hAnsiTheme="minorEastAsia" w:hint="eastAsia"/>
          <w:color w:val="0D0D0D"/>
          <w:szCs w:val="21"/>
          <w:u w:val="single"/>
        </w:rPr>
        <w:t xml:space="preserve">    </w:t>
      </w:r>
      <w:r>
        <w:rPr>
          <w:rFonts w:asciiTheme="minorEastAsia" w:eastAsiaTheme="minorEastAsia" w:hAnsiTheme="minorEastAsia" w:hint="eastAsia"/>
          <w:color w:val="0D0D0D"/>
          <w:szCs w:val="21"/>
        </w:rPr>
        <w:t>年</w:t>
      </w:r>
      <w:r>
        <w:rPr>
          <w:rFonts w:asciiTheme="minorEastAsia" w:eastAsiaTheme="minorEastAsia" w:hAnsiTheme="minorEastAsia" w:hint="eastAsia"/>
          <w:color w:val="0D0D0D"/>
          <w:szCs w:val="21"/>
          <w:u w:val="single"/>
        </w:rPr>
        <w:t xml:space="preserve">  </w:t>
      </w:r>
      <w:r>
        <w:rPr>
          <w:rFonts w:asciiTheme="minorEastAsia" w:eastAsiaTheme="minorEastAsia" w:hAnsiTheme="minorEastAsia" w:hint="eastAsia"/>
          <w:color w:val="0D0D0D"/>
          <w:szCs w:val="21"/>
        </w:rPr>
        <w:t>月</w:t>
      </w:r>
      <w:r>
        <w:rPr>
          <w:rFonts w:asciiTheme="minorEastAsia" w:eastAsiaTheme="minorEastAsia" w:hAnsiTheme="minorEastAsia" w:hint="eastAsia"/>
          <w:color w:val="0D0D0D"/>
          <w:szCs w:val="21"/>
          <w:u w:val="single"/>
        </w:rPr>
        <w:t xml:space="preserve">  </w:t>
      </w:r>
      <w:r>
        <w:rPr>
          <w:rFonts w:asciiTheme="minorEastAsia" w:eastAsiaTheme="minorEastAsia" w:hAnsiTheme="minorEastAsia" w:hint="eastAsia"/>
          <w:color w:val="0D0D0D"/>
          <w:szCs w:val="21"/>
        </w:rPr>
        <w:t>日由中国人民大学（以下简称“甲方”）为一方和</w:t>
      </w:r>
      <w:r>
        <w:rPr>
          <w:rFonts w:asciiTheme="minorEastAsia" w:eastAsiaTheme="minorEastAsia" w:hAnsiTheme="minorEastAsia"/>
          <w:color w:val="0D0D0D"/>
          <w:szCs w:val="21"/>
        </w:rPr>
        <w:t xml:space="preserve">                  </w:t>
      </w:r>
      <w:r>
        <w:rPr>
          <w:rFonts w:asciiTheme="minorEastAsia" w:eastAsiaTheme="minorEastAsia" w:hAnsiTheme="minorEastAsia" w:hint="eastAsia"/>
          <w:color w:val="0D0D0D"/>
          <w:szCs w:val="21"/>
        </w:rPr>
        <w:t>（以下简称“乙方”）为另一方在北京市海淀区按下述条款和条件签署。</w:t>
      </w:r>
    </w:p>
    <w:p w14:paraId="1D407A47"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鉴于甲方为获得以下外包服务，即（服务内容和服务成果）而购置，并接受了乙方以总金额（人民币：（大写）</w:t>
      </w:r>
      <w:r>
        <w:rPr>
          <w:rFonts w:asciiTheme="minorEastAsia" w:eastAsiaTheme="minorEastAsia" w:hAnsiTheme="minorEastAsia"/>
          <w:color w:val="0D0D0D"/>
          <w:szCs w:val="21"/>
        </w:rPr>
        <w:t>*********</w:t>
      </w:r>
      <w:r>
        <w:rPr>
          <w:rFonts w:asciiTheme="minorEastAsia" w:eastAsiaTheme="minorEastAsia" w:hAnsiTheme="minorEastAsia" w:hint="eastAsia"/>
          <w:color w:val="0D0D0D"/>
          <w:szCs w:val="21"/>
        </w:rPr>
        <w:t>整，¥</w:t>
      </w:r>
      <w:r>
        <w:rPr>
          <w:rFonts w:asciiTheme="minorEastAsia" w:eastAsiaTheme="minorEastAsia" w:hAnsiTheme="minorEastAsia"/>
          <w:color w:val="0D0D0D"/>
          <w:szCs w:val="21"/>
        </w:rPr>
        <w:t>*****</w:t>
      </w:r>
      <w:r>
        <w:rPr>
          <w:rFonts w:asciiTheme="minorEastAsia" w:eastAsiaTheme="minorEastAsia" w:hAnsiTheme="minorEastAsia" w:hint="eastAsia"/>
          <w:color w:val="0D0D0D"/>
          <w:szCs w:val="21"/>
        </w:rPr>
        <w:t>）（以下简称“合同总金额”）提供上述工作内容服务的投标。</w:t>
      </w:r>
    </w:p>
    <w:p w14:paraId="4D9FAF56"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本合同在此声明如下：</w:t>
      </w:r>
    </w:p>
    <w:p w14:paraId="02166344"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本合同中的词语和术语的含义与合同条款中定义的相同。</w:t>
      </w:r>
    </w:p>
    <w:p w14:paraId="2FEAE632"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下述文件是本合同的一部分，并与本合同具有同等法律效力：</w:t>
      </w:r>
    </w:p>
    <w:p w14:paraId="618DD25F"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附件一：投标报价表</w:t>
      </w:r>
    </w:p>
    <w:p w14:paraId="18CC7EED" w14:textId="192EA98B"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附件二：</w:t>
      </w:r>
      <w:r w:rsidR="000F6120">
        <w:rPr>
          <w:rFonts w:asciiTheme="minorEastAsia" w:eastAsiaTheme="minorEastAsia" w:hAnsiTheme="minorEastAsia"/>
          <w:color w:val="0D0D0D"/>
          <w:szCs w:val="21"/>
        </w:rPr>
        <w:t>磋商</w:t>
      </w:r>
      <w:r>
        <w:rPr>
          <w:rFonts w:asciiTheme="minorEastAsia" w:eastAsiaTheme="minorEastAsia" w:hAnsiTheme="minorEastAsia"/>
          <w:color w:val="0D0D0D"/>
          <w:szCs w:val="21"/>
        </w:rPr>
        <w:t>文件（包括澄清文件）</w:t>
      </w:r>
    </w:p>
    <w:p w14:paraId="782DF999" w14:textId="02130544"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附件三：</w:t>
      </w:r>
      <w:r w:rsidR="000F6120">
        <w:rPr>
          <w:rFonts w:asciiTheme="minorEastAsia" w:eastAsiaTheme="minorEastAsia" w:hAnsiTheme="minorEastAsia"/>
          <w:color w:val="0D0D0D"/>
          <w:szCs w:val="21"/>
        </w:rPr>
        <w:t>响应文件</w:t>
      </w:r>
      <w:r>
        <w:rPr>
          <w:rFonts w:asciiTheme="minorEastAsia" w:eastAsiaTheme="minorEastAsia" w:hAnsiTheme="minorEastAsia"/>
          <w:color w:val="0D0D0D"/>
          <w:szCs w:val="21"/>
        </w:rPr>
        <w:t>及其全部附件</w:t>
      </w:r>
    </w:p>
    <w:p w14:paraId="16CD68EE"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附件四：中标通知书</w:t>
      </w:r>
    </w:p>
    <w:p w14:paraId="613F4029"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附件五：补充方案（如有）</w:t>
      </w:r>
    </w:p>
    <w:p w14:paraId="528D4C98" w14:textId="2E7BB92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上述文件的解释顺序为：合同条款、投标报价表（</w:t>
      </w:r>
      <w:r>
        <w:rPr>
          <w:rFonts w:asciiTheme="minorEastAsia" w:eastAsiaTheme="minorEastAsia" w:hAnsiTheme="minorEastAsia" w:hint="eastAsia"/>
          <w:color w:val="0D0D0D"/>
          <w:szCs w:val="21"/>
        </w:rPr>
        <w:t>附件</w:t>
      </w:r>
      <w:r>
        <w:rPr>
          <w:rFonts w:asciiTheme="minorEastAsia" w:eastAsiaTheme="minorEastAsia" w:hAnsiTheme="minorEastAsia"/>
          <w:color w:val="0D0D0D"/>
          <w:szCs w:val="21"/>
        </w:rPr>
        <w:t>一）、中标通知书（附件四）、</w:t>
      </w:r>
      <w:r w:rsidR="000F6120">
        <w:rPr>
          <w:rFonts w:asciiTheme="minorEastAsia" w:eastAsiaTheme="minorEastAsia" w:hAnsiTheme="minorEastAsia"/>
          <w:color w:val="0D0D0D"/>
          <w:szCs w:val="21"/>
        </w:rPr>
        <w:t>磋商</w:t>
      </w:r>
      <w:r>
        <w:rPr>
          <w:rFonts w:asciiTheme="minorEastAsia" w:eastAsiaTheme="minorEastAsia" w:hAnsiTheme="minorEastAsia"/>
          <w:color w:val="0D0D0D"/>
          <w:szCs w:val="21"/>
        </w:rPr>
        <w:t>文件（</w:t>
      </w:r>
      <w:r>
        <w:rPr>
          <w:rFonts w:asciiTheme="minorEastAsia" w:eastAsiaTheme="minorEastAsia" w:hAnsiTheme="minorEastAsia" w:hint="eastAsia"/>
          <w:color w:val="0D0D0D"/>
          <w:szCs w:val="21"/>
        </w:rPr>
        <w:t>附件</w:t>
      </w:r>
      <w:r>
        <w:rPr>
          <w:rFonts w:asciiTheme="minorEastAsia" w:eastAsiaTheme="minorEastAsia" w:hAnsiTheme="minorEastAsia"/>
          <w:color w:val="0D0D0D"/>
          <w:szCs w:val="21"/>
        </w:rPr>
        <w:t>二）和</w:t>
      </w:r>
      <w:r w:rsidR="000F6120">
        <w:rPr>
          <w:rFonts w:asciiTheme="minorEastAsia" w:eastAsiaTheme="minorEastAsia" w:hAnsiTheme="minorEastAsia"/>
          <w:color w:val="0D0D0D"/>
          <w:szCs w:val="21"/>
        </w:rPr>
        <w:t>响应文件</w:t>
      </w:r>
      <w:r>
        <w:rPr>
          <w:rFonts w:asciiTheme="minorEastAsia" w:eastAsiaTheme="minorEastAsia" w:hAnsiTheme="minorEastAsia"/>
          <w:color w:val="0D0D0D"/>
          <w:szCs w:val="21"/>
        </w:rPr>
        <w:t>（</w:t>
      </w:r>
      <w:r>
        <w:rPr>
          <w:rFonts w:asciiTheme="minorEastAsia" w:eastAsiaTheme="minorEastAsia" w:hAnsiTheme="minorEastAsia" w:hint="eastAsia"/>
          <w:color w:val="0D0D0D"/>
          <w:szCs w:val="21"/>
        </w:rPr>
        <w:t>附件</w:t>
      </w:r>
      <w:r>
        <w:rPr>
          <w:rFonts w:asciiTheme="minorEastAsia" w:eastAsiaTheme="minorEastAsia" w:hAnsiTheme="minorEastAsia"/>
          <w:color w:val="0D0D0D"/>
          <w:szCs w:val="21"/>
        </w:rPr>
        <w:t>三）。本合同条款与</w:t>
      </w:r>
      <w:r w:rsidR="000F6120">
        <w:rPr>
          <w:rFonts w:asciiTheme="minorEastAsia" w:eastAsiaTheme="minorEastAsia" w:hAnsiTheme="minorEastAsia"/>
          <w:color w:val="0D0D0D"/>
          <w:szCs w:val="21"/>
        </w:rPr>
        <w:t>磋商</w:t>
      </w:r>
      <w:r>
        <w:rPr>
          <w:rFonts w:asciiTheme="minorEastAsia" w:eastAsiaTheme="minorEastAsia" w:hAnsiTheme="minorEastAsia"/>
          <w:color w:val="0D0D0D"/>
          <w:szCs w:val="21"/>
        </w:rPr>
        <w:t>文件、</w:t>
      </w:r>
      <w:r w:rsidR="000F6120">
        <w:rPr>
          <w:rFonts w:asciiTheme="minorEastAsia" w:eastAsiaTheme="minorEastAsia" w:hAnsiTheme="minorEastAsia"/>
          <w:color w:val="0D0D0D"/>
          <w:szCs w:val="21"/>
        </w:rPr>
        <w:t>响应文件</w:t>
      </w:r>
      <w:r>
        <w:rPr>
          <w:rFonts w:asciiTheme="minorEastAsia" w:eastAsiaTheme="minorEastAsia" w:hAnsiTheme="minorEastAsia"/>
          <w:color w:val="0D0D0D"/>
          <w:szCs w:val="21"/>
        </w:rPr>
        <w:t>等形成合同的其他有关文件作为合同组成部分互为补充和解释，如有不清或相互矛盾、不一致之处，按照对于甲方更为有利的规定执行。</w:t>
      </w:r>
    </w:p>
    <w:p w14:paraId="11C04C0C"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甲方将按照本合同规定向乙方支付合同价款，乙方在此保证全部按照合同的规定向甲方提供</w:t>
      </w:r>
      <w:r>
        <w:rPr>
          <w:rFonts w:asciiTheme="minorEastAsia" w:eastAsiaTheme="minorEastAsia" w:hAnsiTheme="minorEastAsia" w:hint="eastAsia"/>
          <w:color w:val="0D0D0D"/>
          <w:szCs w:val="21"/>
        </w:rPr>
        <w:t>约定的服务，该服务已达到甲方要求，并在满足甲方要求的基础上提升服务的品质。</w:t>
      </w:r>
      <w:r>
        <w:rPr>
          <w:rFonts w:asciiTheme="minorEastAsia" w:eastAsiaTheme="minorEastAsia" w:hAnsiTheme="minorEastAsia"/>
          <w:color w:val="0D0D0D"/>
          <w:szCs w:val="21"/>
        </w:rPr>
        <w:t xml:space="preserve"> </w:t>
      </w:r>
    </w:p>
    <w:p w14:paraId="19322042" w14:textId="77777777" w:rsidR="007B4AC4" w:rsidRDefault="007B4AC4">
      <w:pPr>
        <w:spacing w:line="360" w:lineRule="auto"/>
        <w:ind w:firstLineChars="200" w:firstLine="420"/>
        <w:rPr>
          <w:rFonts w:asciiTheme="minorEastAsia" w:eastAsiaTheme="minorEastAsia" w:hAnsiTheme="minorEastAsia"/>
          <w:color w:val="0D0D0D"/>
          <w:szCs w:val="21"/>
        </w:rPr>
      </w:pPr>
    </w:p>
    <w:p w14:paraId="330C4AC9" w14:textId="77777777" w:rsidR="007B4AC4" w:rsidRDefault="007B4AC4">
      <w:pPr>
        <w:spacing w:line="360" w:lineRule="auto"/>
        <w:ind w:firstLineChars="200" w:firstLine="420"/>
        <w:rPr>
          <w:rFonts w:asciiTheme="minorEastAsia" w:eastAsiaTheme="minorEastAsia" w:hAnsiTheme="minorEastAsia"/>
          <w:color w:val="0D0D0D"/>
          <w:szCs w:val="21"/>
        </w:rPr>
      </w:pPr>
    </w:p>
    <w:p w14:paraId="799DCD71" w14:textId="77777777" w:rsidR="007B4AC4" w:rsidRDefault="007B4AC4">
      <w:pPr>
        <w:spacing w:line="360" w:lineRule="auto"/>
        <w:ind w:firstLineChars="200" w:firstLine="420"/>
        <w:rPr>
          <w:rFonts w:asciiTheme="minorEastAsia" w:eastAsiaTheme="minorEastAsia" w:hAnsiTheme="minorEastAsia"/>
          <w:color w:val="0D0D0D"/>
          <w:szCs w:val="21"/>
        </w:rPr>
        <w:sectPr w:rsidR="007B4AC4">
          <w:pgSz w:w="11907" w:h="16840"/>
          <w:pgMar w:top="1246" w:right="1797" w:bottom="833" w:left="1797" w:header="851" w:footer="379" w:gutter="0"/>
          <w:cols w:space="720"/>
          <w:docGrid w:linePitch="326"/>
        </w:sectPr>
      </w:pPr>
    </w:p>
    <w:p w14:paraId="35DF72BE" w14:textId="77777777" w:rsidR="007B4AC4" w:rsidRDefault="00495989">
      <w:pPr>
        <w:spacing w:line="360" w:lineRule="auto"/>
        <w:ind w:firstLineChars="200" w:firstLine="422"/>
        <w:rPr>
          <w:rFonts w:asciiTheme="minorEastAsia" w:eastAsiaTheme="minorEastAsia" w:hAnsiTheme="minorEastAsia"/>
          <w:color w:val="0D0D0D"/>
          <w:szCs w:val="21"/>
        </w:rPr>
      </w:pPr>
      <w:bookmarkStart w:id="458" w:name="_Toc329766490"/>
      <w:bookmarkStart w:id="459" w:name="_Toc329765629"/>
      <w:bookmarkStart w:id="460" w:name="_Toc73427818"/>
      <w:r>
        <w:rPr>
          <w:rFonts w:asciiTheme="minorEastAsia" w:eastAsiaTheme="minorEastAsia" w:hAnsiTheme="minorEastAsia"/>
          <w:b/>
          <w:color w:val="0D0D0D"/>
          <w:szCs w:val="21"/>
        </w:rPr>
        <w:lastRenderedPageBreak/>
        <w:t>1．</w:t>
      </w:r>
      <w:r>
        <w:rPr>
          <w:rFonts w:asciiTheme="minorEastAsia" w:eastAsiaTheme="minorEastAsia" w:hAnsiTheme="minorEastAsia" w:hint="eastAsia"/>
          <w:b/>
          <w:color w:val="0D0D0D"/>
          <w:szCs w:val="21"/>
        </w:rPr>
        <w:t>定义</w:t>
      </w:r>
      <w:bookmarkEnd w:id="458"/>
      <w:bookmarkEnd w:id="459"/>
      <w:bookmarkEnd w:id="460"/>
    </w:p>
    <w:p w14:paraId="5841C541"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本合同下列术语应解释为：</w:t>
      </w:r>
    </w:p>
    <w:p w14:paraId="6E392D7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1）“合同”系指买卖双方签署的买卖双方所达成的协议，包括所有的附件、附录和上述文件所提到的构成合同的所有文件。</w:t>
      </w:r>
    </w:p>
    <w:p w14:paraId="22925326"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2）“合同价”系指根据本合同规定乙方在正确地完全履行合同义务后甲方应支付给乙方的价格。</w:t>
      </w:r>
    </w:p>
    <w:p w14:paraId="628CAAB3"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3）“服务”系指根据本合同规定乙方承担与供货有关的全部服务内容，包括：服务范围、服务工作、服务效果和服务时长等合同中规定乙方应承担的其它服务义务。</w:t>
      </w:r>
    </w:p>
    <w:p w14:paraId="497D8352"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4）“合同条款”系指本合同条款。</w:t>
      </w:r>
    </w:p>
    <w:p w14:paraId="6F23C903"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5）“甲方”系指中国人民大学。</w:t>
      </w:r>
    </w:p>
    <w:p w14:paraId="4AE36B54"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6）“乙方”系指【填写乙方全称】。</w:t>
      </w:r>
    </w:p>
    <w:p w14:paraId="11995D72"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7）</w:t>
      </w:r>
      <w:r>
        <w:rPr>
          <w:rFonts w:asciiTheme="minorEastAsia" w:eastAsiaTheme="minorEastAsia" w:hAnsiTheme="minorEastAsia" w:hint="eastAsia"/>
          <w:color w:val="0D0D0D"/>
          <w:szCs w:val="21"/>
        </w:rPr>
        <w:t>“天”指日历天数。</w:t>
      </w:r>
    </w:p>
    <w:p w14:paraId="43A28F6B" w14:textId="77777777" w:rsidR="007B4AC4" w:rsidRDefault="00495989">
      <w:pPr>
        <w:spacing w:line="360" w:lineRule="auto"/>
        <w:ind w:firstLineChars="200" w:firstLine="422"/>
        <w:rPr>
          <w:rFonts w:asciiTheme="minorEastAsia" w:eastAsiaTheme="minorEastAsia" w:hAnsiTheme="minorEastAsia"/>
          <w:color w:val="0D0D0D"/>
          <w:szCs w:val="21"/>
        </w:rPr>
      </w:pPr>
      <w:bookmarkStart w:id="461" w:name="_Toc329766491"/>
      <w:bookmarkStart w:id="462" w:name="_Toc73427819"/>
      <w:bookmarkStart w:id="463" w:name="_Toc329765630"/>
      <w:r>
        <w:rPr>
          <w:rFonts w:asciiTheme="minorEastAsia" w:eastAsiaTheme="minorEastAsia" w:hAnsiTheme="minorEastAsia"/>
          <w:b/>
          <w:color w:val="0D0D0D"/>
          <w:szCs w:val="21"/>
        </w:rPr>
        <w:t>2．</w:t>
      </w:r>
      <w:bookmarkStart w:id="464" w:name="_Toc329765632"/>
      <w:bookmarkStart w:id="465" w:name="_Toc73427821"/>
      <w:bookmarkStart w:id="466" w:name="_Toc329766493"/>
      <w:bookmarkEnd w:id="461"/>
      <w:bookmarkEnd w:id="462"/>
      <w:bookmarkEnd w:id="463"/>
      <w:r>
        <w:rPr>
          <w:rFonts w:asciiTheme="minorEastAsia" w:eastAsiaTheme="minorEastAsia" w:hAnsiTheme="minorEastAsia" w:hint="eastAsia"/>
          <w:b/>
          <w:color w:val="0D0D0D"/>
          <w:szCs w:val="21"/>
        </w:rPr>
        <w:t>标准</w:t>
      </w:r>
      <w:bookmarkEnd w:id="464"/>
      <w:bookmarkEnd w:id="465"/>
      <w:bookmarkEnd w:id="466"/>
    </w:p>
    <w:p w14:paraId="4E64CDC4" w14:textId="3CD06D0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2.1 </w:t>
      </w:r>
      <w:r>
        <w:rPr>
          <w:rFonts w:asciiTheme="minorEastAsia" w:eastAsiaTheme="minorEastAsia" w:hAnsiTheme="minorEastAsia" w:hint="eastAsia"/>
          <w:color w:val="0D0D0D"/>
          <w:szCs w:val="21"/>
        </w:rPr>
        <w:t>本合同（所）提供的全部服务内容应</w:t>
      </w:r>
      <w:proofErr w:type="gramStart"/>
      <w:r>
        <w:rPr>
          <w:rFonts w:asciiTheme="minorEastAsia" w:eastAsiaTheme="minorEastAsia" w:hAnsiTheme="minorEastAsia" w:hint="eastAsia"/>
          <w:color w:val="0D0D0D"/>
          <w:szCs w:val="21"/>
        </w:rPr>
        <w:t>符合</w:t>
      </w:r>
      <w:r w:rsidR="000F6120">
        <w:rPr>
          <w:rFonts w:asciiTheme="minorEastAsia" w:eastAsiaTheme="minorEastAsia" w:hAnsiTheme="minorEastAsia" w:hint="eastAsia"/>
          <w:color w:val="0D0D0D"/>
          <w:szCs w:val="21"/>
        </w:rPr>
        <w:t>磋商</w:t>
      </w:r>
      <w:proofErr w:type="gramEnd"/>
      <w:r>
        <w:rPr>
          <w:rFonts w:asciiTheme="minorEastAsia" w:eastAsiaTheme="minorEastAsia" w:hAnsiTheme="minorEastAsia" w:hint="eastAsia"/>
          <w:color w:val="0D0D0D"/>
          <w:szCs w:val="21"/>
        </w:rPr>
        <w:t>文件的相关规定。</w:t>
      </w:r>
    </w:p>
    <w:p w14:paraId="0C36C680"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2.2 </w:t>
      </w:r>
      <w:r>
        <w:rPr>
          <w:rFonts w:asciiTheme="minorEastAsia" w:eastAsiaTheme="minorEastAsia" w:hAnsiTheme="minorEastAsia" w:hint="eastAsia"/>
          <w:color w:val="0D0D0D"/>
          <w:szCs w:val="21"/>
        </w:rPr>
        <w:t>计量单位均采用中华人民共和国法定计量单位。</w:t>
      </w:r>
    </w:p>
    <w:p w14:paraId="2C69DE5D" w14:textId="77777777" w:rsidR="007B4AC4" w:rsidRDefault="00495989">
      <w:pPr>
        <w:spacing w:line="360" w:lineRule="auto"/>
        <w:ind w:firstLineChars="200" w:firstLine="422"/>
        <w:rPr>
          <w:rFonts w:asciiTheme="minorEastAsia" w:eastAsiaTheme="minorEastAsia" w:hAnsiTheme="minorEastAsia"/>
          <w:b/>
          <w:bCs/>
          <w:color w:val="0D0D0D"/>
          <w:szCs w:val="21"/>
        </w:rPr>
      </w:pPr>
      <w:bookmarkStart w:id="467" w:name="_Toc329765633"/>
      <w:bookmarkStart w:id="468" w:name="_Toc73427822"/>
      <w:bookmarkStart w:id="469" w:name="_Toc329766494"/>
      <w:r>
        <w:rPr>
          <w:rFonts w:asciiTheme="minorEastAsia" w:eastAsiaTheme="minorEastAsia" w:hAnsiTheme="minorEastAsia"/>
          <w:b/>
          <w:color w:val="0D0D0D"/>
          <w:szCs w:val="21"/>
        </w:rPr>
        <w:t>3．</w:t>
      </w:r>
      <w:bookmarkEnd w:id="467"/>
      <w:bookmarkEnd w:id="468"/>
      <w:bookmarkEnd w:id="469"/>
      <w:r>
        <w:rPr>
          <w:rFonts w:asciiTheme="minorEastAsia" w:eastAsiaTheme="minorEastAsia" w:hAnsiTheme="minorEastAsia" w:hint="eastAsia"/>
          <w:b/>
          <w:color w:val="0D0D0D"/>
          <w:szCs w:val="21"/>
        </w:rPr>
        <w:t>知识产权</w:t>
      </w:r>
    </w:p>
    <w:p w14:paraId="748462A9"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乙方应保证，甲方在中华人民共和国使用该服务的任何一部分时，免受第三方提出的侵犯其专利权、商标权或著作权等知识产权方面的起诉。</w:t>
      </w:r>
    </w:p>
    <w:p w14:paraId="15C9D52C" w14:textId="77777777" w:rsidR="007B4AC4" w:rsidRDefault="00495989">
      <w:pPr>
        <w:spacing w:line="360" w:lineRule="auto"/>
        <w:ind w:firstLineChars="200" w:firstLine="422"/>
        <w:rPr>
          <w:rFonts w:asciiTheme="minorEastAsia" w:eastAsiaTheme="minorEastAsia" w:hAnsiTheme="minorEastAsia"/>
          <w:color w:val="0D0D0D"/>
          <w:szCs w:val="21"/>
        </w:rPr>
      </w:pPr>
      <w:r>
        <w:rPr>
          <w:rFonts w:asciiTheme="minorEastAsia" w:eastAsiaTheme="minorEastAsia" w:hAnsiTheme="minorEastAsia"/>
          <w:b/>
          <w:color w:val="0D0D0D"/>
          <w:szCs w:val="21"/>
        </w:rPr>
        <w:t>4</w:t>
      </w:r>
      <w:r>
        <w:rPr>
          <w:rFonts w:asciiTheme="minorEastAsia" w:eastAsiaTheme="minorEastAsia" w:hAnsiTheme="minorEastAsia" w:hint="eastAsia"/>
          <w:b/>
          <w:color w:val="0D0D0D"/>
          <w:szCs w:val="21"/>
        </w:rPr>
        <w:t>．服务报价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5"/>
        <w:gridCol w:w="2588"/>
        <w:gridCol w:w="1176"/>
        <w:gridCol w:w="2190"/>
        <w:gridCol w:w="2268"/>
      </w:tblGrid>
      <w:tr w:rsidR="007B4AC4" w14:paraId="6876547A" w14:textId="77777777">
        <w:trPr>
          <w:trHeight w:val="662"/>
        </w:trPr>
        <w:tc>
          <w:tcPr>
            <w:tcW w:w="400" w:type="pct"/>
            <w:vAlign w:val="center"/>
          </w:tcPr>
          <w:p w14:paraId="7B03C27C" w14:textId="77777777" w:rsidR="007B4AC4" w:rsidRDefault="00495989">
            <w:pPr>
              <w:spacing w:line="360" w:lineRule="auto"/>
              <w:jc w:val="center"/>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服务</w:t>
            </w:r>
          </w:p>
          <w:p w14:paraId="5A491684" w14:textId="77777777" w:rsidR="007B4AC4" w:rsidRDefault="00495989">
            <w:pPr>
              <w:spacing w:line="360" w:lineRule="auto"/>
              <w:jc w:val="center"/>
              <w:rPr>
                <w:rFonts w:asciiTheme="minorEastAsia" w:eastAsiaTheme="minorEastAsia" w:hAnsiTheme="minorEastAsia"/>
                <w:color w:val="0D0D0D"/>
                <w:szCs w:val="21"/>
              </w:rPr>
            </w:pPr>
            <w:r>
              <w:rPr>
                <w:rFonts w:asciiTheme="minorEastAsia" w:eastAsiaTheme="minorEastAsia" w:hAnsiTheme="minorEastAsia" w:hint="eastAsia"/>
                <w:color w:val="0D0D0D"/>
                <w:szCs w:val="21"/>
              </w:rPr>
              <w:t>内容</w:t>
            </w:r>
          </w:p>
        </w:tc>
        <w:tc>
          <w:tcPr>
            <w:tcW w:w="1448" w:type="pct"/>
            <w:vAlign w:val="center"/>
          </w:tcPr>
          <w:p w14:paraId="40F1AF61" w14:textId="77777777" w:rsidR="007B4AC4" w:rsidRDefault="00495989">
            <w:pPr>
              <w:spacing w:line="360" w:lineRule="auto"/>
              <w:ind w:firstLineChars="100" w:firstLine="21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服务总价（人民币</w:t>
            </w:r>
            <w:r>
              <w:rPr>
                <w:rFonts w:asciiTheme="minorEastAsia" w:eastAsiaTheme="minorEastAsia" w:hAnsiTheme="minorEastAsia"/>
                <w:color w:val="0D0D0D"/>
                <w:szCs w:val="21"/>
              </w:rPr>
              <w:t>/</w:t>
            </w:r>
            <w:r>
              <w:rPr>
                <w:rFonts w:asciiTheme="minorEastAsia" w:eastAsiaTheme="minorEastAsia" w:hAnsiTheme="minorEastAsia" w:hint="eastAsia"/>
                <w:color w:val="0D0D0D"/>
                <w:szCs w:val="21"/>
              </w:rPr>
              <w:t>元）</w:t>
            </w:r>
          </w:p>
        </w:tc>
        <w:tc>
          <w:tcPr>
            <w:tcW w:w="658" w:type="pct"/>
            <w:vAlign w:val="center"/>
          </w:tcPr>
          <w:p w14:paraId="12E1E585"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交付</w:t>
            </w:r>
          </w:p>
          <w:p w14:paraId="7F2EEB84"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时间</w:t>
            </w:r>
          </w:p>
        </w:tc>
        <w:tc>
          <w:tcPr>
            <w:tcW w:w="1225" w:type="pct"/>
            <w:vAlign w:val="center"/>
          </w:tcPr>
          <w:p w14:paraId="460E1CBE" w14:textId="77777777" w:rsidR="007B4AC4" w:rsidRDefault="00495989">
            <w:pPr>
              <w:spacing w:line="360" w:lineRule="auto"/>
              <w:ind w:firstLineChars="300" w:firstLine="63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服务承诺</w:t>
            </w:r>
          </w:p>
        </w:tc>
        <w:tc>
          <w:tcPr>
            <w:tcW w:w="1269" w:type="pct"/>
            <w:vAlign w:val="center"/>
          </w:tcPr>
          <w:p w14:paraId="26716D2E" w14:textId="77777777" w:rsidR="007B4AC4" w:rsidRDefault="00495989">
            <w:pPr>
              <w:spacing w:line="360" w:lineRule="auto"/>
              <w:ind w:firstLineChars="400" w:firstLine="84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备注</w:t>
            </w:r>
          </w:p>
        </w:tc>
      </w:tr>
      <w:tr w:rsidR="007B4AC4" w14:paraId="28725EAF" w14:textId="77777777">
        <w:trPr>
          <w:cantSplit/>
          <w:trHeight w:val="1048"/>
        </w:trPr>
        <w:tc>
          <w:tcPr>
            <w:tcW w:w="400" w:type="pct"/>
            <w:vAlign w:val="center"/>
          </w:tcPr>
          <w:p w14:paraId="1E93B333" w14:textId="77777777" w:rsidR="007B4AC4" w:rsidRDefault="007B4AC4">
            <w:pPr>
              <w:spacing w:line="360" w:lineRule="auto"/>
              <w:ind w:firstLineChars="200" w:firstLine="420"/>
              <w:rPr>
                <w:rFonts w:asciiTheme="minorEastAsia" w:eastAsiaTheme="minorEastAsia" w:hAnsiTheme="minorEastAsia"/>
                <w:color w:val="0D0D0D"/>
                <w:szCs w:val="21"/>
              </w:rPr>
            </w:pPr>
          </w:p>
        </w:tc>
        <w:tc>
          <w:tcPr>
            <w:tcW w:w="1448" w:type="pct"/>
            <w:vAlign w:val="center"/>
          </w:tcPr>
          <w:p w14:paraId="234E6E11" w14:textId="77777777" w:rsidR="007B4AC4" w:rsidRDefault="007B4AC4">
            <w:pPr>
              <w:spacing w:line="360" w:lineRule="auto"/>
              <w:ind w:firstLineChars="200" w:firstLine="420"/>
              <w:rPr>
                <w:rFonts w:asciiTheme="minorEastAsia" w:eastAsiaTheme="minorEastAsia" w:hAnsiTheme="minorEastAsia"/>
                <w:color w:val="0D0D0D"/>
                <w:szCs w:val="21"/>
              </w:rPr>
            </w:pPr>
          </w:p>
        </w:tc>
        <w:tc>
          <w:tcPr>
            <w:tcW w:w="658" w:type="pct"/>
            <w:vAlign w:val="center"/>
          </w:tcPr>
          <w:p w14:paraId="12E1410B" w14:textId="77777777" w:rsidR="007B4AC4" w:rsidRDefault="007B4AC4">
            <w:pPr>
              <w:spacing w:line="360" w:lineRule="auto"/>
              <w:ind w:firstLineChars="200" w:firstLine="420"/>
              <w:rPr>
                <w:rFonts w:asciiTheme="minorEastAsia" w:eastAsiaTheme="minorEastAsia" w:hAnsiTheme="minorEastAsia"/>
                <w:color w:val="0D0D0D"/>
                <w:szCs w:val="21"/>
              </w:rPr>
            </w:pPr>
          </w:p>
        </w:tc>
        <w:tc>
          <w:tcPr>
            <w:tcW w:w="1225" w:type="pct"/>
            <w:vAlign w:val="center"/>
          </w:tcPr>
          <w:p w14:paraId="668905AE" w14:textId="77777777" w:rsidR="007B4AC4" w:rsidRDefault="007B4AC4">
            <w:pPr>
              <w:spacing w:line="360" w:lineRule="auto"/>
              <w:ind w:firstLineChars="200" w:firstLine="420"/>
              <w:rPr>
                <w:rFonts w:asciiTheme="minorEastAsia" w:eastAsiaTheme="minorEastAsia" w:hAnsiTheme="minorEastAsia"/>
                <w:color w:val="0D0D0D"/>
                <w:szCs w:val="21"/>
              </w:rPr>
            </w:pPr>
          </w:p>
        </w:tc>
        <w:tc>
          <w:tcPr>
            <w:tcW w:w="1269" w:type="pct"/>
            <w:vAlign w:val="center"/>
          </w:tcPr>
          <w:p w14:paraId="31ABD760" w14:textId="77777777" w:rsidR="007B4AC4" w:rsidRDefault="007B4AC4">
            <w:pPr>
              <w:spacing w:line="360" w:lineRule="auto"/>
              <w:ind w:firstLineChars="200" w:firstLine="420"/>
              <w:rPr>
                <w:rFonts w:asciiTheme="minorEastAsia" w:eastAsiaTheme="minorEastAsia" w:hAnsiTheme="minorEastAsia"/>
                <w:color w:val="0D0D0D"/>
                <w:szCs w:val="21"/>
              </w:rPr>
            </w:pPr>
          </w:p>
        </w:tc>
      </w:tr>
    </w:tbl>
    <w:p w14:paraId="46A72D20" w14:textId="77777777" w:rsidR="007B4AC4" w:rsidRDefault="00495989">
      <w:pPr>
        <w:spacing w:line="360" w:lineRule="auto"/>
        <w:ind w:firstLineChars="200" w:firstLine="422"/>
        <w:rPr>
          <w:rFonts w:asciiTheme="minorEastAsia" w:eastAsiaTheme="minorEastAsia" w:hAnsiTheme="minorEastAsia"/>
          <w:color w:val="0D0D0D"/>
          <w:szCs w:val="21"/>
        </w:rPr>
      </w:pPr>
      <w:r>
        <w:rPr>
          <w:rFonts w:asciiTheme="minorEastAsia" w:eastAsiaTheme="minorEastAsia" w:hAnsiTheme="minorEastAsia"/>
          <w:b/>
          <w:color w:val="0D0D0D"/>
          <w:szCs w:val="21"/>
        </w:rPr>
        <w:t>5．</w:t>
      </w:r>
      <w:r>
        <w:rPr>
          <w:rFonts w:asciiTheme="minorEastAsia" w:eastAsiaTheme="minorEastAsia" w:hAnsiTheme="minorEastAsia" w:hint="eastAsia"/>
          <w:b/>
          <w:color w:val="0D0D0D"/>
          <w:szCs w:val="21"/>
        </w:rPr>
        <w:t>服务工作内容与要求</w:t>
      </w:r>
    </w:p>
    <w:p w14:paraId="167AFE64" w14:textId="1231499B" w:rsidR="007B4AC4" w:rsidRDefault="00495989">
      <w:pPr>
        <w:spacing w:line="360" w:lineRule="auto"/>
        <w:ind w:firstLineChars="200" w:firstLine="422"/>
        <w:rPr>
          <w:rFonts w:asciiTheme="minorEastAsia" w:eastAsiaTheme="minorEastAsia" w:hAnsiTheme="minorEastAsia"/>
          <w:b/>
          <w:i/>
          <w:color w:val="FF0000"/>
          <w:szCs w:val="21"/>
        </w:rPr>
      </w:pPr>
      <w:r>
        <w:rPr>
          <w:rFonts w:asciiTheme="minorEastAsia" w:eastAsiaTheme="minorEastAsia" w:hAnsiTheme="minorEastAsia" w:hint="eastAsia"/>
          <w:b/>
          <w:i/>
          <w:color w:val="FF0000"/>
          <w:szCs w:val="21"/>
        </w:rPr>
        <w:t>（请按照</w:t>
      </w:r>
      <w:r w:rsidR="000F6120">
        <w:rPr>
          <w:rFonts w:asciiTheme="minorEastAsia" w:eastAsiaTheme="minorEastAsia" w:hAnsiTheme="minorEastAsia" w:hint="eastAsia"/>
          <w:b/>
          <w:i/>
          <w:color w:val="FF0000"/>
          <w:szCs w:val="21"/>
        </w:rPr>
        <w:t>响应文件</w:t>
      </w:r>
      <w:r>
        <w:rPr>
          <w:rFonts w:asciiTheme="minorEastAsia" w:eastAsiaTheme="minorEastAsia" w:hAnsiTheme="minorEastAsia" w:hint="eastAsia"/>
          <w:b/>
          <w:i/>
          <w:color w:val="FF0000"/>
          <w:szCs w:val="21"/>
        </w:rPr>
        <w:t>相关内容填写。）请务必填写</w:t>
      </w:r>
    </w:p>
    <w:p w14:paraId="077E0D09" w14:textId="77777777" w:rsidR="007B4AC4" w:rsidRDefault="00495989">
      <w:pPr>
        <w:spacing w:line="360" w:lineRule="auto"/>
        <w:ind w:firstLineChars="200" w:firstLine="422"/>
        <w:rPr>
          <w:rFonts w:asciiTheme="minorEastAsia" w:eastAsiaTheme="minorEastAsia" w:hAnsiTheme="minorEastAsia"/>
          <w:color w:val="0D0D0D"/>
          <w:szCs w:val="21"/>
        </w:rPr>
      </w:pPr>
      <w:r>
        <w:rPr>
          <w:rFonts w:asciiTheme="minorEastAsia" w:eastAsiaTheme="minorEastAsia" w:hAnsiTheme="minorEastAsia"/>
          <w:b/>
          <w:color w:val="0D0D0D"/>
          <w:szCs w:val="21"/>
        </w:rPr>
        <w:t>6．</w:t>
      </w:r>
      <w:r>
        <w:rPr>
          <w:rFonts w:asciiTheme="minorEastAsia" w:eastAsiaTheme="minorEastAsia" w:hAnsiTheme="minorEastAsia" w:hint="eastAsia"/>
          <w:b/>
          <w:color w:val="0D0D0D"/>
          <w:szCs w:val="21"/>
        </w:rPr>
        <w:t>服务产品交付时间</w:t>
      </w:r>
    </w:p>
    <w:p w14:paraId="09C6C96C" w14:textId="6D794C26"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6.1 </w:t>
      </w:r>
      <w:r>
        <w:rPr>
          <w:rFonts w:asciiTheme="minorEastAsia" w:eastAsiaTheme="minorEastAsia" w:hAnsiTheme="minorEastAsia" w:hint="eastAsia"/>
          <w:color w:val="0D0D0D"/>
          <w:szCs w:val="21"/>
        </w:rPr>
        <w:t>交付时间请按照</w:t>
      </w:r>
      <w:r w:rsidR="000F6120">
        <w:rPr>
          <w:rFonts w:asciiTheme="minorEastAsia" w:eastAsiaTheme="minorEastAsia" w:hAnsiTheme="minorEastAsia" w:hint="eastAsia"/>
          <w:color w:val="0D0D0D"/>
          <w:szCs w:val="21"/>
        </w:rPr>
        <w:t>响应文件</w:t>
      </w:r>
      <w:r>
        <w:rPr>
          <w:rFonts w:asciiTheme="minorEastAsia" w:eastAsiaTheme="minorEastAsia" w:hAnsiTheme="minorEastAsia" w:hint="eastAsia"/>
          <w:color w:val="0D0D0D"/>
          <w:szCs w:val="21"/>
        </w:rPr>
        <w:t>相关内容填写。</w:t>
      </w:r>
    </w:p>
    <w:p w14:paraId="2A29DBB9"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6.2 </w:t>
      </w:r>
      <w:r>
        <w:rPr>
          <w:rFonts w:asciiTheme="minorEastAsia" w:eastAsiaTheme="minorEastAsia" w:hAnsiTheme="minorEastAsia" w:hint="eastAsia"/>
          <w:color w:val="0D0D0D"/>
          <w:szCs w:val="21"/>
        </w:rPr>
        <w:t>若因</w:t>
      </w:r>
      <w:r>
        <w:rPr>
          <w:rFonts w:asciiTheme="minorEastAsia" w:eastAsiaTheme="minorEastAsia" w:hAnsiTheme="minorEastAsia"/>
          <w:color w:val="0D0D0D"/>
          <w:szCs w:val="21"/>
        </w:rPr>
        <w:t>甲方</w:t>
      </w:r>
      <w:r>
        <w:rPr>
          <w:rFonts w:asciiTheme="minorEastAsia" w:eastAsiaTheme="minorEastAsia" w:hAnsiTheme="minorEastAsia" w:hint="eastAsia"/>
          <w:color w:val="0D0D0D"/>
          <w:szCs w:val="21"/>
        </w:rPr>
        <w:t>原因或不可抗力因素影响</w:t>
      </w:r>
      <w:r>
        <w:rPr>
          <w:rFonts w:asciiTheme="minorEastAsia" w:eastAsiaTheme="minorEastAsia" w:hAnsiTheme="minorEastAsia"/>
          <w:color w:val="0D0D0D"/>
          <w:szCs w:val="21"/>
        </w:rPr>
        <w:t>乙方</w:t>
      </w:r>
      <w:r>
        <w:rPr>
          <w:rFonts w:asciiTheme="minorEastAsia" w:eastAsiaTheme="minorEastAsia" w:hAnsiTheme="minorEastAsia" w:hint="eastAsia"/>
          <w:color w:val="0D0D0D"/>
          <w:szCs w:val="21"/>
        </w:rPr>
        <w:t>工作进度，经甲乙双方友好协商则交付时间可以相应顺延。</w:t>
      </w:r>
    </w:p>
    <w:p w14:paraId="22DF177C" w14:textId="77777777" w:rsidR="007B4AC4" w:rsidRDefault="00495989">
      <w:pPr>
        <w:spacing w:line="360" w:lineRule="auto"/>
        <w:ind w:firstLineChars="200" w:firstLine="422"/>
        <w:rPr>
          <w:rFonts w:asciiTheme="minorEastAsia" w:eastAsiaTheme="minorEastAsia" w:hAnsiTheme="minorEastAsia"/>
          <w:color w:val="0D0D0D"/>
          <w:szCs w:val="21"/>
        </w:rPr>
      </w:pPr>
      <w:r>
        <w:rPr>
          <w:rFonts w:asciiTheme="minorEastAsia" w:eastAsiaTheme="minorEastAsia" w:hAnsiTheme="minorEastAsia"/>
          <w:b/>
          <w:color w:val="0D0D0D"/>
          <w:szCs w:val="21"/>
        </w:rPr>
        <w:t>7．</w:t>
      </w:r>
      <w:r>
        <w:rPr>
          <w:rFonts w:asciiTheme="minorEastAsia" w:eastAsiaTheme="minorEastAsia" w:hAnsiTheme="minorEastAsia" w:hint="eastAsia"/>
          <w:b/>
          <w:color w:val="0D0D0D"/>
          <w:szCs w:val="21"/>
        </w:rPr>
        <w:t>付款方法和条件</w:t>
      </w:r>
    </w:p>
    <w:p w14:paraId="6394AA44"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本合同价格已包含了购买服务及服务产品所需支付的全部费用，包括提供这些服务和产品所产生的其它任何相关费用，同时包括中国政府根据现行税法征收的与本合同有关的一切税、费。</w:t>
      </w:r>
    </w:p>
    <w:p w14:paraId="5928991A" w14:textId="62173B14" w:rsidR="0047455D" w:rsidRDefault="00647A2D">
      <w:pPr>
        <w:spacing w:line="360" w:lineRule="auto"/>
        <w:ind w:firstLineChars="200" w:firstLine="420"/>
        <w:rPr>
          <w:rFonts w:asciiTheme="minorEastAsia" w:eastAsiaTheme="minorEastAsia" w:hAnsiTheme="minorEastAsia"/>
          <w:color w:val="0D0D0D"/>
          <w:szCs w:val="21"/>
        </w:rPr>
      </w:pPr>
      <w:r w:rsidRPr="0047455D">
        <w:rPr>
          <w:rFonts w:asciiTheme="minorEastAsia" w:eastAsiaTheme="minorEastAsia" w:hAnsiTheme="minorEastAsia"/>
          <w:color w:val="0D0D0D"/>
          <w:szCs w:val="21"/>
        </w:rPr>
        <w:lastRenderedPageBreak/>
        <w:t>7.1付款</w:t>
      </w:r>
      <w:r w:rsidR="0047455D">
        <w:rPr>
          <w:rFonts w:asciiTheme="minorEastAsia" w:eastAsiaTheme="minorEastAsia" w:hAnsiTheme="minorEastAsia" w:hint="eastAsia"/>
          <w:color w:val="0D0D0D"/>
          <w:szCs w:val="21"/>
        </w:rPr>
        <w:t>方式</w:t>
      </w:r>
      <w:r w:rsidRPr="0047455D">
        <w:rPr>
          <w:rFonts w:asciiTheme="minorEastAsia" w:eastAsiaTheme="minorEastAsia" w:hAnsiTheme="minorEastAsia"/>
          <w:color w:val="0D0D0D"/>
          <w:szCs w:val="21"/>
        </w:rPr>
        <w:t>：</w:t>
      </w:r>
      <w:r w:rsidR="00A2559E" w:rsidRPr="00A2559E">
        <w:rPr>
          <w:rFonts w:asciiTheme="minorEastAsia" w:eastAsiaTheme="minorEastAsia" w:hAnsiTheme="minorEastAsia" w:hint="eastAsia"/>
          <w:color w:val="0D0D0D"/>
          <w:szCs w:val="21"/>
        </w:rPr>
        <w:t>按实际验收订单分批次结算，甲方实行分批次采购货物，分批次结算的方式进行。即：乙方依甲方需求随时配送货物，由乙方在期末时凭甲方签字的《送货单》，经双方确认无误后，通知乙方开具发票，由甲方收到发票30日内结算本期货款；结算总金额不超过预算金额</w:t>
      </w:r>
    </w:p>
    <w:p w14:paraId="2C1D6E3C" w14:textId="7C47A949"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7.</w:t>
      </w:r>
      <w:r w:rsidR="00A2559E">
        <w:rPr>
          <w:rFonts w:asciiTheme="minorEastAsia" w:eastAsiaTheme="minorEastAsia" w:hAnsiTheme="minorEastAsia"/>
          <w:color w:val="0D0D0D"/>
          <w:szCs w:val="21"/>
        </w:rPr>
        <w:t>2</w:t>
      </w:r>
      <w:r>
        <w:rPr>
          <w:rFonts w:asciiTheme="minorEastAsia" w:eastAsiaTheme="minorEastAsia" w:hAnsiTheme="minorEastAsia" w:hint="eastAsia"/>
          <w:color w:val="0D0D0D"/>
          <w:szCs w:val="21"/>
        </w:rPr>
        <w:t>付款信息：</w:t>
      </w:r>
    </w:p>
    <w:p w14:paraId="001ABC7B"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供应商</w:t>
      </w:r>
      <w:r>
        <w:rPr>
          <w:rFonts w:asciiTheme="minorEastAsia" w:eastAsiaTheme="minorEastAsia" w:hAnsiTheme="minorEastAsia"/>
          <w:color w:val="0D0D0D"/>
          <w:szCs w:val="21"/>
        </w:rPr>
        <w:t>(</w:t>
      </w:r>
      <w:r>
        <w:rPr>
          <w:rFonts w:asciiTheme="minorEastAsia" w:eastAsiaTheme="minorEastAsia" w:hAnsiTheme="minorEastAsia" w:hint="eastAsia"/>
          <w:color w:val="0D0D0D"/>
          <w:szCs w:val="21"/>
        </w:rPr>
        <w:t>乙方</w:t>
      </w:r>
      <w:r>
        <w:rPr>
          <w:rFonts w:asciiTheme="minorEastAsia" w:eastAsiaTheme="minorEastAsia" w:hAnsiTheme="minorEastAsia"/>
          <w:color w:val="0D0D0D"/>
          <w:szCs w:val="21"/>
        </w:rPr>
        <w:t>)</w:t>
      </w:r>
      <w:r>
        <w:rPr>
          <w:rFonts w:asciiTheme="minorEastAsia" w:eastAsiaTheme="minorEastAsia" w:hAnsiTheme="minorEastAsia" w:hint="eastAsia"/>
          <w:color w:val="0D0D0D"/>
          <w:szCs w:val="21"/>
        </w:rPr>
        <w:t>开户行名称</w:t>
      </w:r>
      <w:r>
        <w:rPr>
          <w:rFonts w:asciiTheme="minorEastAsia" w:eastAsiaTheme="minorEastAsia" w:hAnsiTheme="minorEastAsia"/>
          <w:color w:val="0D0D0D"/>
          <w:szCs w:val="21"/>
        </w:rPr>
        <w:t xml:space="preserve">:    </w:t>
      </w:r>
    </w:p>
    <w:p w14:paraId="1CBD7581" w14:textId="6CF0D39A"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公司名称</w:t>
      </w:r>
      <w:r>
        <w:rPr>
          <w:rFonts w:asciiTheme="minorEastAsia" w:eastAsiaTheme="minorEastAsia" w:hAnsiTheme="minorEastAsia"/>
          <w:color w:val="0D0D0D"/>
          <w:szCs w:val="21"/>
        </w:rPr>
        <w:t xml:space="preserve"> </w:t>
      </w:r>
    </w:p>
    <w:p w14:paraId="2B519FE5" w14:textId="727BE08A"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公司账号</w:t>
      </w:r>
      <w:r>
        <w:rPr>
          <w:rFonts w:asciiTheme="minorEastAsia" w:eastAsiaTheme="minorEastAsia" w:hAnsiTheme="minorEastAsia"/>
          <w:color w:val="0D0D0D"/>
          <w:szCs w:val="21"/>
        </w:rPr>
        <w:t xml:space="preserve"> </w:t>
      </w:r>
    </w:p>
    <w:p w14:paraId="756FE7BC"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其</w:t>
      </w:r>
      <w:r>
        <w:rPr>
          <w:rFonts w:asciiTheme="minorEastAsia" w:eastAsiaTheme="minorEastAsia" w:hAnsiTheme="minorEastAsia"/>
          <w:color w:val="0D0D0D"/>
          <w:szCs w:val="21"/>
        </w:rPr>
        <w:t xml:space="preserve">    </w:t>
      </w:r>
      <w:r>
        <w:rPr>
          <w:rFonts w:asciiTheme="minorEastAsia" w:eastAsiaTheme="minorEastAsia" w:hAnsiTheme="minorEastAsia" w:hint="eastAsia"/>
          <w:color w:val="0D0D0D"/>
          <w:szCs w:val="21"/>
        </w:rPr>
        <w:t>它</w:t>
      </w:r>
      <w:r>
        <w:rPr>
          <w:rFonts w:asciiTheme="minorEastAsia" w:eastAsiaTheme="minorEastAsia" w:hAnsiTheme="minorEastAsia"/>
          <w:color w:val="0D0D0D"/>
          <w:szCs w:val="21"/>
        </w:rPr>
        <w:t>:</w:t>
      </w:r>
      <w:r>
        <w:rPr>
          <w:rFonts w:asciiTheme="minorEastAsia" w:eastAsiaTheme="minorEastAsia" w:hAnsiTheme="minorEastAsia"/>
          <w:color w:val="0D0D0D"/>
          <w:szCs w:val="21"/>
        </w:rPr>
        <w:tab/>
        <w:t xml:space="preserve">                </w:t>
      </w:r>
    </w:p>
    <w:p w14:paraId="611A0571"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账户信息变更的，乙方应当在变更之日起5日内书面通知甲方，否则由此产生的不利后果全部由乙方承担。</w:t>
      </w:r>
    </w:p>
    <w:p w14:paraId="3E4F9A7D" w14:textId="77777777" w:rsidR="007B4AC4" w:rsidRDefault="00495989">
      <w:pPr>
        <w:spacing w:line="360" w:lineRule="auto"/>
        <w:ind w:firstLineChars="200" w:firstLine="422"/>
        <w:rPr>
          <w:rFonts w:asciiTheme="minorEastAsia" w:eastAsiaTheme="minorEastAsia" w:hAnsiTheme="minorEastAsia"/>
          <w:color w:val="0D0D0D"/>
          <w:szCs w:val="21"/>
        </w:rPr>
      </w:pPr>
      <w:r>
        <w:rPr>
          <w:rFonts w:asciiTheme="minorEastAsia" w:eastAsiaTheme="minorEastAsia" w:hAnsiTheme="minorEastAsia"/>
          <w:b/>
          <w:color w:val="0D0D0D"/>
          <w:szCs w:val="21"/>
        </w:rPr>
        <w:t>8</w:t>
      </w:r>
      <w:r>
        <w:rPr>
          <w:rFonts w:asciiTheme="minorEastAsia" w:eastAsiaTheme="minorEastAsia" w:hAnsiTheme="minorEastAsia" w:hint="eastAsia"/>
          <w:b/>
          <w:color w:val="0D0D0D"/>
          <w:szCs w:val="21"/>
        </w:rPr>
        <w:t>．</w:t>
      </w:r>
      <w:bookmarkStart w:id="470" w:name="_Toc329766507"/>
      <w:bookmarkStart w:id="471" w:name="_Toc329765646"/>
      <w:bookmarkStart w:id="472" w:name="_Toc73427835"/>
      <w:r>
        <w:rPr>
          <w:rFonts w:asciiTheme="minorEastAsia" w:eastAsiaTheme="minorEastAsia" w:hAnsiTheme="minorEastAsia" w:hint="eastAsia"/>
          <w:b/>
          <w:color w:val="0D0D0D"/>
          <w:szCs w:val="21"/>
        </w:rPr>
        <w:t>合同修改</w:t>
      </w:r>
      <w:bookmarkEnd w:id="470"/>
      <w:bookmarkEnd w:id="471"/>
      <w:bookmarkEnd w:id="472"/>
    </w:p>
    <w:p w14:paraId="0EE6907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合同生效后任何对合同条件的变更或修改均须双方协商并签订书面的修改变更协议。</w:t>
      </w:r>
    </w:p>
    <w:p w14:paraId="3E410404" w14:textId="77777777" w:rsidR="007B4AC4" w:rsidRDefault="00495989">
      <w:pPr>
        <w:spacing w:line="360" w:lineRule="auto"/>
        <w:ind w:firstLineChars="200" w:firstLine="422"/>
        <w:rPr>
          <w:rFonts w:asciiTheme="minorEastAsia" w:eastAsiaTheme="minorEastAsia" w:hAnsiTheme="minorEastAsia"/>
          <w:color w:val="0D0D0D"/>
          <w:szCs w:val="21"/>
        </w:rPr>
      </w:pPr>
      <w:bookmarkStart w:id="473" w:name="_Toc329766510"/>
      <w:bookmarkStart w:id="474" w:name="_Toc329765649"/>
      <w:bookmarkStart w:id="475" w:name="_Toc73427838"/>
      <w:r>
        <w:rPr>
          <w:rFonts w:asciiTheme="minorEastAsia" w:eastAsiaTheme="minorEastAsia" w:hAnsiTheme="minorEastAsia"/>
          <w:b/>
          <w:color w:val="0D0D0D"/>
          <w:szCs w:val="21"/>
        </w:rPr>
        <w:t>9．</w:t>
      </w:r>
      <w:r>
        <w:rPr>
          <w:rFonts w:asciiTheme="minorEastAsia" w:eastAsiaTheme="minorEastAsia" w:hAnsiTheme="minorEastAsia" w:hint="eastAsia"/>
          <w:b/>
          <w:color w:val="0D0D0D"/>
          <w:szCs w:val="21"/>
        </w:rPr>
        <w:t>乙方履约延误</w:t>
      </w:r>
      <w:bookmarkEnd w:id="473"/>
      <w:bookmarkEnd w:id="474"/>
      <w:bookmarkEnd w:id="475"/>
      <w:r>
        <w:rPr>
          <w:rFonts w:asciiTheme="minorEastAsia" w:eastAsiaTheme="minorEastAsia" w:hAnsiTheme="minorEastAsia" w:hint="eastAsia"/>
          <w:b/>
          <w:color w:val="0D0D0D"/>
          <w:szCs w:val="21"/>
        </w:rPr>
        <w:t>与赔偿</w:t>
      </w:r>
    </w:p>
    <w:p w14:paraId="5F43DEAC"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9.1 </w:t>
      </w:r>
      <w:r>
        <w:rPr>
          <w:rFonts w:asciiTheme="minorEastAsia" w:eastAsiaTheme="minorEastAsia" w:hAnsiTheme="minorEastAsia" w:hint="eastAsia"/>
          <w:color w:val="0D0D0D"/>
          <w:szCs w:val="21"/>
        </w:rPr>
        <w:t>乙方应按照甲方要求在规定的时间内提供相关服务内容和相关服务产品。甲方享有对该服务的审核权，可以根据自身服务需求对乙方提供的服务或服务产品提出意见或建议，乙方应当根据甲方的意见或建议进行相应的完善。在服务工作完成后，乙方应当在5天内书面通知甲方，请求甲方进行服务验收。通知不及时的，由此产生的后果全部由乙方承担。</w:t>
      </w:r>
    </w:p>
    <w:p w14:paraId="49C268CA"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9.2 </w:t>
      </w:r>
      <w:r>
        <w:rPr>
          <w:rFonts w:asciiTheme="minorEastAsia" w:eastAsiaTheme="minorEastAsia" w:hAnsiTheme="minorEastAsia" w:hint="eastAsia"/>
          <w:color w:val="0D0D0D"/>
          <w:szCs w:val="21"/>
        </w:rPr>
        <w:t>如果乙方没有按照合同规定的时间提供服务，</w:t>
      </w:r>
      <w:bookmarkStart w:id="476" w:name="_Hlk22583977"/>
      <w:r>
        <w:rPr>
          <w:rFonts w:asciiTheme="minorEastAsia" w:eastAsiaTheme="minorEastAsia" w:hAnsiTheme="minorEastAsia" w:hint="eastAsia"/>
          <w:color w:val="0D0D0D"/>
          <w:szCs w:val="21"/>
        </w:rPr>
        <w:t>甲方有权从合同价中扣除误期赔偿费。</w:t>
      </w:r>
      <w:bookmarkEnd w:id="476"/>
      <w:r>
        <w:rPr>
          <w:rFonts w:asciiTheme="minorEastAsia" w:eastAsiaTheme="minorEastAsia" w:hAnsiTheme="minorEastAsia" w:hint="eastAsia"/>
          <w:color w:val="0D0D0D"/>
          <w:szCs w:val="21"/>
        </w:rPr>
        <w:t>每延误一日，应向甲</w:t>
      </w:r>
      <w:r>
        <w:rPr>
          <w:rFonts w:asciiTheme="minorEastAsia" w:eastAsiaTheme="minorEastAsia" w:hAnsiTheme="minorEastAsia"/>
          <w:color w:val="0D0D0D"/>
          <w:szCs w:val="21"/>
        </w:rPr>
        <w:t>方</w:t>
      </w:r>
      <w:r>
        <w:rPr>
          <w:rFonts w:asciiTheme="minorEastAsia" w:eastAsiaTheme="minorEastAsia" w:hAnsiTheme="minorEastAsia" w:hint="eastAsia"/>
          <w:color w:val="0D0D0D"/>
          <w:szCs w:val="21"/>
        </w:rPr>
        <w:t>交纳合同总标的额</w:t>
      </w:r>
      <w:r>
        <w:rPr>
          <w:rFonts w:asciiTheme="minorEastAsia" w:eastAsiaTheme="minorEastAsia" w:hAnsiTheme="minorEastAsia"/>
          <w:color w:val="0D0D0D"/>
          <w:szCs w:val="21"/>
        </w:rPr>
        <w:t>1%的违约金，直至提供</w:t>
      </w:r>
      <w:r>
        <w:rPr>
          <w:rFonts w:asciiTheme="minorEastAsia" w:eastAsiaTheme="minorEastAsia" w:hAnsiTheme="minorEastAsia" w:hint="eastAsia"/>
          <w:color w:val="0D0D0D"/>
          <w:szCs w:val="21"/>
        </w:rPr>
        <w:t>约定的服务及服务产品为止，逾期交付违约金的最高限额为合同价格的</w:t>
      </w:r>
      <w:r>
        <w:rPr>
          <w:rFonts w:asciiTheme="minorEastAsia" w:eastAsiaTheme="minorEastAsia" w:hAnsiTheme="minorEastAsia"/>
          <w:color w:val="0D0D0D"/>
          <w:szCs w:val="21"/>
        </w:rPr>
        <w:t>20%</w:t>
      </w:r>
      <w:r>
        <w:rPr>
          <w:rFonts w:asciiTheme="minorEastAsia" w:eastAsiaTheme="minorEastAsia" w:hAnsiTheme="minorEastAsia" w:hint="eastAsia"/>
          <w:color w:val="0D0D0D"/>
          <w:szCs w:val="21"/>
        </w:rPr>
        <w:t>；如果乙方违约给甲方造成损失，应按实际损失额赔偿，同时甲方有权终止合同。若因</w:t>
      </w:r>
      <w:r>
        <w:rPr>
          <w:rFonts w:asciiTheme="minorEastAsia" w:eastAsiaTheme="minorEastAsia" w:hAnsiTheme="minorEastAsia"/>
          <w:color w:val="0D0D0D"/>
          <w:szCs w:val="21"/>
        </w:rPr>
        <w:t>乙方的原因终止合同或乙方</w:t>
      </w:r>
      <w:r>
        <w:rPr>
          <w:rFonts w:asciiTheme="minorEastAsia" w:eastAsiaTheme="minorEastAsia" w:hAnsiTheme="minorEastAsia" w:hint="eastAsia"/>
          <w:color w:val="0D0D0D"/>
          <w:szCs w:val="21"/>
        </w:rPr>
        <w:t>交付的作品因质量问题屡次修改，致使合同交付</w:t>
      </w:r>
      <w:proofErr w:type="gramStart"/>
      <w:r>
        <w:rPr>
          <w:rFonts w:asciiTheme="minorEastAsia" w:eastAsiaTheme="minorEastAsia" w:hAnsiTheme="minorEastAsia" w:hint="eastAsia"/>
          <w:color w:val="0D0D0D"/>
          <w:szCs w:val="21"/>
        </w:rPr>
        <w:t>日依然</w:t>
      </w:r>
      <w:proofErr w:type="gramEnd"/>
      <w:r>
        <w:rPr>
          <w:rFonts w:asciiTheme="minorEastAsia" w:eastAsiaTheme="minorEastAsia" w:hAnsiTheme="minorEastAsia" w:hint="eastAsia"/>
          <w:color w:val="0D0D0D"/>
          <w:szCs w:val="21"/>
        </w:rPr>
        <w:t>达不到标准而给甲方造成损失，</w:t>
      </w:r>
      <w:r>
        <w:rPr>
          <w:rFonts w:asciiTheme="minorEastAsia" w:eastAsiaTheme="minorEastAsia" w:hAnsiTheme="minorEastAsia"/>
          <w:color w:val="0D0D0D"/>
          <w:szCs w:val="21"/>
        </w:rPr>
        <w:t>乙方</w:t>
      </w:r>
      <w:r>
        <w:rPr>
          <w:rFonts w:asciiTheme="minorEastAsia" w:eastAsiaTheme="minorEastAsia" w:hAnsiTheme="minorEastAsia" w:hint="eastAsia"/>
          <w:color w:val="0D0D0D"/>
          <w:szCs w:val="21"/>
        </w:rPr>
        <w:t>除应承担合同总金额</w:t>
      </w:r>
      <w:r>
        <w:rPr>
          <w:rFonts w:asciiTheme="minorEastAsia" w:eastAsiaTheme="minorEastAsia" w:hAnsiTheme="minorEastAsia"/>
          <w:color w:val="0D0D0D"/>
          <w:szCs w:val="21"/>
        </w:rPr>
        <w:t>50%的违约金外，还须承担给甲</w:t>
      </w:r>
      <w:r>
        <w:rPr>
          <w:rFonts w:asciiTheme="minorEastAsia" w:eastAsiaTheme="minorEastAsia" w:hAnsiTheme="minorEastAsia" w:hint="eastAsia"/>
          <w:color w:val="0D0D0D"/>
          <w:szCs w:val="21"/>
        </w:rPr>
        <w:t>方造成的实际损失的责任。</w:t>
      </w:r>
    </w:p>
    <w:p w14:paraId="423AF456"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9.3</w:t>
      </w:r>
      <w:r>
        <w:rPr>
          <w:rFonts w:asciiTheme="minorEastAsia" w:eastAsiaTheme="minorEastAsia" w:hAnsiTheme="minorEastAsia" w:hint="eastAsia"/>
          <w:color w:val="0D0D0D"/>
          <w:szCs w:val="21"/>
        </w:rPr>
        <w:t>乙方不能全程配合第三方检测机构工作的，按合同总金额的</w:t>
      </w:r>
      <w:r>
        <w:rPr>
          <w:rFonts w:asciiTheme="minorEastAsia" w:eastAsiaTheme="minorEastAsia" w:hAnsiTheme="minorEastAsia"/>
          <w:color w:val="0D0D0D"/>
          <w:szCs w:val="21"/>
        </w:rPr>
        <w:t xml:space="preserve"> 5 </w:t>
      </w:r>
      <w:r>
        <w:rPr>
          <w:rFonts w:asciiTheme="minorEastAsia" w:eastAsiaTheme="minorEastAsia" w:hAnsiTheme="minorEastAsia" w:hint="eastAsia"/>
          <w:color w:val="0D0D0D"/>
          <w:szCs w:val="21"/>
        </w:rPr>
        <w:t>‰</w:t>
      </w:r>
      <w:r>
        <w:rPr>
          <w:rFonts w:asciiTheme="minorEastAsia" w:eastAsiaTheme="minorEastAsia" w:hAnsiTheme="minorEastAsia"/>
          <w:color w:val="0D0D0D"/>
          <w:szCs w:val="21"/>
        </w:rPr>
        <w:t xml:space="preserve"> </w:t>
      </w:r>
      <w:r>
        <w:rPr>
          <w:rFonts w:asciiTheme="minorEastAsia" w:eastAsiaTheme="minorEastAsia" w:hAnsiTheme="minorEastAsia" w:hint="eastAsia"/>
          <w:color w:val="0D0D0D"/>
          <w:szCs w:val="21"/>
        </w:rPr>
        <w:t>计算支付违约金，由此造成甲方损失的，应负责赔偿。</w:t>
      </w:r>
    </w:p>
    <w:p w14:paraId="6ABC50BF"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9.4</w:t>
      </w:r>
      <w:r>
        <w:rPr>
          <w:rFonts w:asciiTheme="minorEastAsia" w:eastAsiaTheme="minorEastAsia" w:hAnsiTheme="minorEastAsia" w:hint="eastAsia"/>
          <w:color w:val="0D0D0D"/>
          <w:szCs w:val="21"/>
        </w:rPr>
        <w:t>乙方未能按合同约定提供培训服务，每次违约按合同总金额的</w:t>
      </w:r>
      <w:r>
        <w:rPr>
          <w:rFonts w:asciiTheme="minorEastAsia" w:eastAsiaTheme="minorEastAsia" w:hAnsiTheme="minorEastAsia"/>
          <w:color w:val="0D0D0D"/>
          <w:szCs w:val="21"/>
        </w:rPr>
        <w:t xml:space="preserve"> 5 </w:t>
      </w:r>
      <w:r>
        <w:rPr>
          <w:rFonts w:asciiTheme="minorEastAsia" w:eastAsiaTheme="minorEastAsia" w:hAnsiTheme="minorEastAsia" w:hint="eastAsia"/>
          <w:color w:val="0D0D0D"/>
          <w:szCs w:val="21"/>
        </w:rPr>
        <w:t>‰计算支付违约金，造成甲方损失的，应负责赔偿。</w:t>
      </w:r>
    </w:p>
    <w:p w14:paraId="5572907E"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9.5</w:t>
      </w:r>
      <w:r>
        <w:rPr>
          <w:rFonts w:asciiTheme="minorEastAsia" w:eastAsiaTheme="minorEastAsia" w:hAnsiTheme="minorEastAsia" w:hint="eastAsia"/>
          <w:color w:val="0D0D0D"/>
          <w:szCs w:val="21"/>
        </w:rPr>
        <w:t>服务违约金累计达到合同总金额的</w:t>
      </w:r>
      <w:r>
        <w:rPr>
          <w:rFonts w:asciiTheme="minorEastAsia" w:eastAsiaTheme="minorEastAsia" w:hAnsiTheme="minorEastAsia"/>
          <w:color w:val="0D0D0D"/>
          <w:szCs w:val="21"/>
        </w:rPr>
        <w:t>5</w:t>
      </w:r>
      <w:r>
        <w:rPr>
          <w:rFonts w:asciiTheme="minorEastAsia" w:eastAsiaTheme="minorEastAsia" w:hAnsiTheme="minorEastAsia" w:hint="eastAsia"/>
          <w:color w:val="0D0D0D"/>
          <w:szCs w:val="21"/>
        </w:rPr>
        <w:t>％时，甲方有权单方解除合同，乙方应赔偿由此给甲方造成的全部损失。</w:t>
      </w:r>
    </w:p>
    <w:p w14:paraId="271E1B33"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9.6</w:t>
      </w:r>
      <w:r>
        <w:rPr>
          <w:rFonts w:asciiTheme="minorEastAsia" w:eastAsiaTheme="minorEastAsia" w:hAnsiTheme="minorEastAsia" w:hint="eastAsia"/>
          <w:color w:val="0D0D0D"/>
          <w:szCs w:val="21"/>
        </w:rPr>
        <w:t>项目组人员违约处理</w:t>
      </w:r>
    </w:p>
    <w:p w14:paraId="49063CCF"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9.6.1在本合同执行期间，未经甲方同意，非因不可抗力因素致使所列：项目经理离开项目的实施，乙方须承担</w:t>
      </w:r>
      <w:r>
        <w:rPr>
          <w:rFonts w:asciiTheme="minorEastAsia" w:eastAsiaTheme="minorEastAsia" w:hAnsiTheme="minorEastAsia" w:hint="eastAsia"/>
          <w:color w:val="0D0D0D"/>
          <w:szCs w:val="21"/>
        </w:rPr>
        <w:t>合同总金额</w:t>
      </w:r>
      <w:r>
        <w:rPr>
          <w:rFonts w:asciiTheme="minorEastAsia" w:eastAsiaTheme="minorEastAsia" w:hAnsiTheme="minorEastAsia"/>
          <w:color w:val="0D0D0D"/>
          <w:szCs w:val="21"/>
        </w:rPr>
        <w:t>3</w:t>
      </w:r>
      <w:r>
        <w:rPr>
          <w:rFonts w:asciiTheme="minorEastAsia" w:eastAsiaTheme="minorEastAsia" w:hAnsiTheme="minorEastAsia" w:hint="eastAsia"/>
          <w:color w:val="0D0D0D"/>
          <w:szCs w:val="21"/>
        </w:rPr>
        <w:t>%</w:t>
      </w:r>
      <w:r>
        <w:rPr>
          <w:rFonts w:asciiTheme="minorEastAsia" w:eastAsiaTheme="minorEastAsia" w:hAnsiTheme="minorEastAsia"/>
          <w:color w:val="0D0D0D"/>
          <w:szCs w:val="21"/>
        </w:rPr>
        <w:t>的违约金</w:t>
      </w:r>
      <w:r>
        <w:rPr>
          <w:rFonts w:asciiTheme="minorEastAsia" w:eastAsiaTheme="minorEastAsia" w:hAnsiTheme="minorEastAsia" w:hint="eastAsia"/>
          <w:color w:val="0D0D0D"/>
          <w:szCs w:val="21"/>
        </w:rPr>
        <w:t xml:space="preserve">（乙方项目经理姓名：【 </w:t>
      </w:r>
      <w:r>
        <w:rPr>
          <w:rFonts w:asciiTheme="minorEastAsia" w:eastAsiaTheme="minorEastAsia" w:hAnsiTheme="minorEastAsia"/>
          <w:color w:val="0D0D0D"/>
          <w:szCs w:val="21"/>
        </w:rPr>
        <w:t xml:space="preserve">  </w:t>
      </w:r>
      <w:r>
        <w:rPr>
          <w:rFonts w:asciiTheme="minorEastAsia" w:eastAsiaTheme="minorEastAsia" w:hAnsiTheme="minorEastAsia" w:hint="eastAsia"/>
          <w:color w:val="0D0D0D"/>
          <w:szCs w:val="21"/>
        </w:rPr>
        <w:t xml:space="preserve">】，身份证号【 </w:t>
      </w:r>
      <w:r>
        <w:rPr>
          <w:rFonts w:asciiTheme="minorEastAsia" w:eastAsiaTheme="minorEastAsia" w:hAnsiTheme="minorEastAsia"/>
          <w:color w:val="0D0D0D"/>
          <w:szCs w:val="21"/>
        </w:rPr>
        <w:t xml:space="preserve">  </w:t>
      </w:r>
      <w:r>
        <w:rPr>
          <w:rFonts w:asciiTheme="minorEastAsia" w:eastAsiaTheme="minorEastAsia" w:hAnsiTheme="minorEastAsia" w:hint="eastAsia"/>
          <w:color w:val="0D0D0D"/>
          <w:szCs w:val="21"/>
        </w:rPr>
        <w:t>】）；乙方项目组其他人员离开项目的实施，</w:t>
      </w:r>
      <w:r>
        <w:rPr>
          <w:rFonts w:asciiTheme="minorEastAsia" w:eastAsiaTheme="minorEastAsia" w:hAnsiTheme="minorEastAsia"/>
          <w:color w:val="0D0D0D"/>
          <w:szCs w:val="21"/>
        </w:rPr>
        <w:t>乙方须承担</w:t>
      </w:r>
      <w:r>
        <w:rPr>
          <w:rFonts w:asciiTheme="minorEastAsia" w:eastAsiaTheme="minorEastAsia" w:hAnsiTheme="minorEastAsia" w:hint="eastAsia"/>
          <w:color w:val="0D0D0D"/>
          <w:szCs w:val="21"/>
        </w:rPr>
        <w:t>合同总金额</w:t>
      </w:r>
      <w:r>
        <w:rPr>
          <w:rFonts w:asciiTheme="minorEastAsia" w:eastAsiaTheme="minorEastAsia" w:hAnsiTheme="minorEastAsia"/>
          <w:color w:val="0D0D0D"/>
          <w:szCs w:val="21"/>
        </w:rPr>
        <w:t>2</w:t>
      </w:r>
      <w:r>
        <w:rPr>
          <w:rFonts w:asciiTheme="minorEastAsia" w:eastAsiaTheme="minorEastAsia" w:hAnsiTheme="minorEastAsia" w:hint="eastAsia"/>
          <w:color w:val="0D0D0D"/>
          <w:szCs w:val="21"/>
        </w:rPr>
        <w:t>%</w:t>
      </w:r>
      <w:r>
        <w:rPr>
          <w:rFonts w:asciiTheme="minorEastAsia" w:eastAsiaTheme="minorEastAsia" w:hAnsiTheme="minorEastAsia"/>
          <w:color w:val="0D0D0D"/>
          <w:szCs w:val="21"/>
        </w:rPr>
        <w:t>的违约金；</w:t>
      </w:r>
      <w:r>
        <w:rPr>
          <w:rFonts w:asciiTheme="minorEastAsia" w:eastAsiaTheme="minorEastAsia" w:hAnsiTheme="minorEastAsia" w:hint="eastAsia"/>
          <w:color w:val="0D0D0D"/>
          <w:szCs w:val="21"/>
        </w:rPr>
        <w:t>如该违约金不足以弥补</w:t>
      </w:r>
      <w:r>
        <w:rPr>
          <w:rFonts w:asciiTheme="minorEastAsia" w:eastAsiaTheme="minorEastAsia" w:hAnsiTheme="minorEastAsia" w:hint="eastAsia"/>
          <w:color w:val="0D0D0D"/>
          <w:szCs w:val="21"/>
        </w:rPr>
        <w:lastRenderedPageBreak/>
        <w:t>甲方损失的，由乙方赔偿全部损失。</w:t>
      </w:r>
    </w:p>
    <w:p w14:paraId="0F579D6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9.6.2乙方未经甲方同意，无特殊原因或其他不可抗拒因素，未按甲方的要求投入足够的驻场服务人员，每发生一次按</w:t>
      </w:r>
      <w:r>
        <w:rPr>
          <w:rFonts w:asciiTheme="minorEastAsia" w:eastAsiaTheme="minorEastAsia" w:hAnsiTheme="minorEastAsia" w:hint="eastAsia"/>
          <w:color w:val="0D0D0D"/>
          <w:szCs w:val="21"/>
        </w:rPr>
        <w:t>合同总金额的</w:t>
      </w:r>
      <w:r>
        <w:rPr>
          <w:rFonts w:asciiTheme="minorEastAsia" w:eastAsiaTheme="minorEastAsia" w:hAnsiTheme="minorEastAsia"/>
          <w:color w:val="0D0D0D"/>
          <w:szCs w:val="21"/>
        </w:rPr>
        <w:t>3%计算违约金。</w:t>
      </w:r>
    </w:p>
    <w:p w14:paraId="2F3E47D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9.7</w:t>
      </w:r>
      <w:r>
        <w:rPr>
          <w:rFonts w:asciiTheme="minorEastAsia" w:eastAsiaTheme="minorEastAsia" w:hAnsiTheme="minorEastAsia" w:hint="eastAsia"/>
          <w:color w:val="0D0D0D"/>
          <w:szCs w:val="21"/>
        </w:rPr>
        <w:t>增值税专用发票违约处理</w:t>
      </w:r>
    </w:p>
    <w:p w14:paraId="0356F1A1"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9.7.1由于乙方提供的增值税专用发票不合格，或者未能通过税务部门认证，乙方应在接到甲方通知后7个工作日内重新开具合格的增值税专用发票，并按照合同约定及时送达甲方，乙方自行承担由此产生的全部费用。</w:t>
      </w:r>
    </w:p>
    <w:p w14:paraId="39805DE5"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9.7.2由于乙方的原因，导致增值税专用发票认证期失效的，乙方须向甲方支付违约金，违约金金额为认证期失效的增值税专用发票上显示的税额。</w:t>
      </w:r>
    </w:p>
    <w:p w14:paraId="0C9EDAB5"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9.7.3乙方提供的增值税专用发票税率低于合同标的应征税率致使甲方减少抵扣或被税务机关以“失控发票”等事由追缴税款的，追缴税款由乙方</w:t>
      </w:r>
      <w:proofErr w:type="gramStart"/>
      <w:r>
        <w:rPr>
          <w:rFonts w:asciiTheme="minorEastAsia" w:eastAsiaTheme="minorEastAsia" w:hAnsiTheme="minorEastAsia"/>
          <w:color w:val="0D0D0D"/>
          <w:szCs w:val="21"/>
        </w:rPr>
        <w:t>据实向</w:t>
      </w:r>
      <w:proofErr w:type="gramEnd"/>
      <w:r>
        <w:rPr>
          <w:rFonts w:asciiTheme="minorEastAsia" w:eastAsiaTheme="minorEastAsia" w:hAnsiTheme="minorEastAsia"/>
          <w:color w:val="0D0D0D"/>
          <w:szCs w:val="21"/>
        </w:rPr>
        <w:t>甲方支付，并按照</w:t>
      </w:r>
      <w:r>
        <w:rPr>
          <w:rFonts w:asciiTheme="minorEastAsia" w:eastAsiaTheme="minorEastAsia" w:hAnsiTheme="minorEastAsia" w:hint="eastAsia"/>
          <w:color w:val="0D0D0D"/>
          <w:szCs w:val="21"/>
        </w:rPr>
        <w:t>合同总金额的</w:t>
      </w:r>
      <w:r>
        <w:rPr>
          <w:rFonts w:asciiTheme="minorEastAsia" w:eastAsiaTheme="minorEastAsia" w:hAnsiTheme="minorEastAsia"/>
          <w:color w:val="0D0D0D"/>
          <w:szCs w:val="21"/>
        </w:rPr>
        <w:t>10%支付违约金。由于上述原因造成甲方损失的，乙方</w:t>
      </w:r>
      <w:r>
        <w:rPr>
          <w:rFonts w:asciiTheme="minorEastAsia" w:eastAsiaTheme="minorEastAsia" w:hAnsiTheme="minorEastAsia" w:hint="eastAsia"/>
          <w:color w:val="0D0D0D"/>
          <w:szCs w:val="21"/>
        </w:rPr>
        <w:t>应负责赔偿。</w:t>
      </w:r>
    </w:p>
    <w:p w14:paraId="4539144A"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9.7.4如乙方提供的增值税专用发票经税务部门鉴定为假发票，乙方应承担相应的法律责任。同时，甲方有权解除合同，并由乙方赔偿甲方全部经济损失。 </w:t>
      </w:r>
    </w:p>
    <w:p w14:paraId="39CC401D"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9.8</w:t>
      </w:r>
      <w:r>
        <w:rPr>
          <w:rFonts w:asciiTheme="minorEastAsia" w:eastAsiaTheme="minorEastAsia" w:hAnsiTheme="minorEastAsia" w:hint="eastAsia"/>
          <w:color w:val="0D0D0D"/>
          <w:szCs w:val="21"/>
        </w:rPr>
        <w:t>索赔</w:t>
      </w:r>
    </w:p>
    <w:p w14:paraId="6BC45B3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9.8.1甲方对不符合合同要求的</w:t>
      </w:r>
      <w:r>
        <w:rPr>
          <w:rFonts w:asciiTheme="minorEastAsia" w:eastAsiaTheme="minorEastAsia" w:hAnsiTheme="minorEastAsia" w:hint="eastAsia"/>
          <w:color w:val="0D0D0D"/>
          <w:szCs w:val="21"/>
        </w:rPr>
        <w:t>服务、服务产品或因行使单方解除权而提出的索赔，乙方同意甲方有权按以下一种或多种方法解决：</w:t>
      </w:r>
    </w:p>
    <w:p w14:paraId="66EC6682"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a)乙方同意甲方拒收</w:t>
      </w:r>
      <w:r>
        <w:rPr>
          <w:rFonts w:asciiTheme="minorEastAsia" w:eastAsiaTheme="minorEastAsia" w:hAnsiTheme="minorEastAsia" w:hint="eastAsia"/>
          <w:color w:val="0D0D0D"/>
          <w:szCs w:val="21"/>
        </w:rPr>
        <w:t>服务、服务产品，在甲方做出拒收</w:t>
      </w:r>
      <w:proofErr w:type="gramStart"/>
      <w:r>
        <w:rPr>
          <w:rFonts w:asciiTheme="minorEastAsia" w:eastAsiaTheme="minorEastAsia" w:hAnsiTheme="minorEastAsia" w:hint="eastAsia"/>
          <w:color w:val="0D0D0D"/>
          <w:szCs w:val="21"/>
        </w:rPr>
        <w:t>决定日</w:t>
      </w:r>
      <w:proofErr w:type="gramEnd"/>
      <w:r>
        <w:rPr>
          <w:rFonts w:asciiTheme="minorEastAsia" w:eastAsiaTheme="minorEastAsia" w:hAnsiTheme="minorEastAsia" w:hint="eastAsia"/>
          <w:color w:val="0D0D0D"/>
          <w:szCs w:val="21"/>
        </w:rPr>
        <w:t>起</w:t>
      </w:r>
      <w:r>
        <w:rPr>
          <w:rFonts w:asciiTheme="minorEastAsia" w:eastAsiaTheme="minorEastAsia" w:hAnsiTheme="minorEastAsia"/>
          <w:color w:val="0D0D0D"/>
          <w:szCs w:val="21"/>
        </w:rPr>
        <w:t>3日内，将已收取的被拒收</w:t>
      </w:r>
      <w:r>
        <w:rPr>
          <w:rFonts w:asciiTheme="minorEastAsia" w:eastAsiaTheme="minorEastAsia" w:hAnsiTheme="minorEastAsia" w:hint="eastAsia"/>
          <w:color w:val="0D0D0D"/>
          <w:szCs w:val="21"/>
        </w:rPr>
        <w:t>服务、服务产品的货款退还甲方，并负担由此给甲方造成的一切损失和费用，包括但不限于</w:t>
      </w:r>
      <w:proofErr w:type="gramStart"/>
      <w:r>
        <w:rPr>
          <w:rFonts w:asciiTheme="minorEastAsia" w:eastAsiaTheme="minorEastAsia" w:hAnsiTheme="minorEastAsia" w:hint="eastAsia"/>
          <w:color w:val="0D0D0D"/>
          <w:szCs w:val="21"/>
        </w:rPr>
        <w:t>依全国</w:t>
      </w:r>
      <w:proofErr w:type="gramEnd"/>
      <w:r>
        <w:rPr>
          <w:rFonts w:asciiTheme="minorEastAsia" w:eastAsiaTheme="minorEastAsia" w:hAnsiTheme="minorEastAsia" w:hint="eastAsia"/>
          <w:color w:val="0D0D0D"/>
          <w:szCs w:val="21"/>
        </w:rPr>
        <w:t>银行间同业拆借中心公布的贷款市场报价利率计算的利息、滞纳金、银行费用、运输和保险费、检验费、仓储装卸费以及为保管和保护拒收服务、服务产品所需要的其它费用。</w:t>
      </w:r>
    </w:p>
    <w:p w14:paraId="16256A1D"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b)根据</w:t>
      </w:r>
      <w:r>
        <w:rPr>
          <w:rFonts w:asciiTheme="minorEastAsia" w:eastAsiaTheme="minorEastAsia" w:hAnsiTheme="minorEastAsia" w:hint="eastAsia"/>
          <w:color w:val="0D0D0D"/>
          <w:szCs w:val="21"/>
        </w:rPr>
        <w:t>服务、服务产品的瑕疵和受损程度以及甲方遭受损失的金额，乙方应降低服务、服务产品价格。</w:t>
      </w:r>
    </w:p>
    <w:p w14:paraId="346488B1"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9.8.2如果甲方提出索赔通知后10天内乙方未能予以答复，该索赔应视为已被乙方接受。若乙方未能在甲方提出索赔通知的30天内，按甲方同意的上述任何一种或多种方式处理索赔事宜，甲方有权</w:t>
      </w:r>
      <w:r>
        <w:rPr>
          <w:rFonts w:asciiTheme="minorEastAsia" w:eastAsiaTheme="minorEastAsia" w:hAnsiTheme="minorEastAsia" w:hint="eastAsia"/>
          <w:color w:val="0D0D0D"/>
          <w:szCs w:val="21"/>
        </w:rPr>
        <w:t>：</w:t>
      </w:r>
    </w:p>
    <w:p w14:paraId="0FDCC3F2"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a）</w:t>
      </w:r>
      <w:r>
        <w:rPr>
          <w:rFonts w:asciiTheme="minorEastAsia" w:eastAsiaTheme="minorEastAsia" w:hAnsiTheme="minorEastAsia" w:hint="eastAsia"/>
          <w:color w:val="0D0D0D"/>
          <w:szCs w:val="21"/>
        </w:rPr>
        <w:t>从未付款项中扣除索赔金额，同时乙方应继续履行义务；</w:t>
      </w:r>
    </w:p>
    <w:p w14:paraId="2355E5FF"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b）</w:t>
      </w:r>
      <w:r>
        <w:rPr>
          <w:rFonts w:asciiTheme="minorEastAsia" w:eastAsiaTheme="minorEastAsia" w:hAnsiTheme="minorEastAsia" w:hint="eastAsia"/>
          <w:color w:val="0D0D0D"/>
          <w:szCs w:val="21"/>
        </w:rPr>
        <w:t>单方解除合同，并保留进一步索赔的权利。</w:t>
      </w:r>
    </w:p>
    <w:p w14:paraId="31651B43"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9.9</w:t>
      </w:r>
      <w:r>
        <w:rPr>
          <w:rFonts w:asciiTheme="minorEastAsia" w:eastAsiaTheme="minorEastAsia" w:hAnsiTheme="minorEastAsia" w:hint="eastAsia"/>
          <w:color w:val="0D0D0D"/>
          <w:szCs w:val="21"/>
        </w:rPr>
        <w:t>其他违约处理</w:t>
      </w:r>
    </w:p>
    <w:p w14:paraId="0ED3B8F4" w14:textId="759C607F"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9.9.1经检验，乙方交付的</w:t>
      </w:r>
      <w:r>
        <w:rPr>
          <w:rFonts w:asciiTheme="minorEastAsia" w:eastAsiaTheme="minorEastAsia" w:hAnsiTheme="minorEastAsia" w:hint="eastAsia"/>
          <w:color w:val="0D0D0D"/>
          <w:szCs w:val="21"/>
        </w:rPr>
        <w:t>服务产品</w:t>
      </w:r>
      <w:r>
        <w:rPr>
          <w:rFonts w:asciiTheme="minorEastAsia" w:eastAsiaTheme="minorEastAsia" w:hAnsiTheme="minorEastAsia"/>
          <w:color w:val="0D0D0D"/>
          <w:szCs w:val="21"/>
        </w:rPr>
        <w:t>的技术指标被证实达不到乙方</w:t>
      </w:r>
      <w:r w:rsidR="000F6120">
        <w:rPr>
          <w:rFonts w:asciiTheme="minorEastAsia" w:eastAsiaTheme="minorEastAsia" w:hAnsiTheme="minorEastAsia"/>
          <w:color w:val="0D0D0D"/>
          <w:szCs w:val="21"/>
        </w:rPr>
        <w:t>响应文件</w:t>
      </w:r>
      <w:r>
        <w:rPr>
          <w:rFonts w:asciiTheme="minorEastAsia" w:eastAsiaTheme="minorEastAsia" w:hAnsiTheme="minorEastAsia"/>
          <w:color w:val="0D0D0D"/>
          <w:szCs w:val="21"/>
        </w:rPr>
        <w:t>承诺时，每发生一次按</w:t>
      </w:r>
      <w:r>
        <w:rPr>
          <w:rFonts w:asciiTheme="minorEastAsia" w:eastAsiaTheme="minorEastAsia" w:hAnsiTheme="minorEastAsia" w:hint="eastAsia"/>
          <w:color w:val="0D0D0D"/>
          <w:szCs w:val="21"/>
        </w:rPr>
        <w:t>合同总金额的</w:t>
      </w:r>
      <w:r>
        <w:rPr>
          <w:rFonts w:asciiTheme="minorEastAsia" w:eastAsiaTheme="minorEastAsia" w:hAnsiTheme="minorEastAsia"/>
          <w:color w:val="0D0D0D"/>
          <w:szCs w:val="21"/>
        </w:rPr>
        <w:t xml:space="preserve"> 2</w:t>
      </w:r>
      <w:r>
        <w:rPr>
          <w:rFonts w:asciiTheme="minorEastAsia" w:eastAsiaTheme="minorEastAsia" w:hAnsiTheme="minorEastAsia" w:hint="eastAsia"/>
          <w:color w:val="0D0D0D"/>
          <w:szCs w:val="21"/>
        </w:rPr>
        <w:t>％计算支付违约金，同时，乙方应在</w:t>
      </w:r>
      <w:r>
        <w:rPr>
          <w:rFonts w:asciiTheme="minorEastAsia" w:eastAsiaTheme="minorEastAsia" w:hAnsiTheme="minorEastAsia"/>
          <w:color w:val="0D0D0D"/>
          <w:szCs w:val="21"/>
        </w:rPr>
        <w:t>15天内重新交付符合乙方</w:t>
      </w:r>
      <w:r w:rsidR="000F6120">
        <w:rPr>
          <w:rFonts w:asciiTheme="minorEastAsia" w:eastAsiaTheme="minorEastAsia" w:hAnsiTheme="minorEastAsia"/>
          <w:color w:val="0D0D0D"/>
          <w:szCs w:val="21"/>
        </w:rPr>
        <w:t>响应文件</w:t>
      </w:r>
      <w:r>
        <w:rPr>
          <w:rFonts w:asciiTheme="minorEastAsia" w:eastAsiaTheme="minorEastAsia" w:hAnsiTheme="minorEastAsia"/>
          <w:color w:val="0D0D0D"/>
          <w:szCs w:val="21"/>
        </w:rPr>
        <w:t>承诺的</w:t>
      </w:r>
      <w:r>
        <w:rPr>
          <w:rFonts w:asciiTheme="minorEastAsia" w:eastAsiaTheme="minorEastAsia" w:hAnsiTheme="minorEastAsia" w:hint="eastAsia"/>
          <w:color w:val="0D0D0D"/>
          <w:szCs w:val="21"/>
        </w:rPr>
        <w:t>服务产品</w:t>
      </w:r>
      <w:r>
        <w:rPr>
          <w:rFonts w:asciiTheme="minorEastAsia" w:eastAsiaTheme="minorEastAsia" w:hAnsiTheme="minorEastAsia"/>
          <w:color w:val="0D0D0D"/>
          <w:szCs w:val="21"/>
        </w:rPr>
        <w:t>，该项违约造成甲方损失的，乙方应负责赔偿。</w:t>
      </w:r>
      <w:r>
        <w:rPr>
          <w:rFonts w:asciiTheme="minorEastAsia" w:eastAsiaTheme="minorEastAsia" w:hAnsiTheme="minorEastAsia" w:hint="eastAsia"/>
          <w:color w:val="0D0D0D"/>
          <w:szCs w:val="21"/>
        </w:rPr>
        <w:t>该违约金累计达到合同总金额的</w:t>
      </w:r>
      <w:r>
        <w:rPr>
          <w:rFonts w:asciiTheme="minorEastAsia" w:eastAsiaTheme="minorEastAsia" w:hAnsiTheme="minorEastAsia"/>
          <w:color w:val="0D0D0D"/>
          <w:szCs w:val="21"/>
        </w:rPr>
        <w:t xml:space="preserve"> 10</w:t>
      </w:r>
      <w:r>
        <w:rPr>
          <w:rFonts w:asciiTheme="minorEastAsia" w:eastAsiaTheme="minorEastAsia" w:hAnsiTheme="minorEastAsia" w:hint="eastAsia"/>
          <w:color w:val="0D0D0D"/>
          <w:szCs w:val="21"/>
        </w:rPr>
        <w:t>％或重新交付时间超过</w:t>
      </w:r>
      <w:r>
        <w:rPr>
          <w:rFonts w:asciiTheme="minorEastAsia" w:eastAsiaTheme="minorEastAsia" w:hAnsiTheme="minorEastAsia"/>
          <w:color w:val="0D0D0D"/>
          <w:szCs w:val="21"/>
        </w:rPr>
        <w:t>15天时，甲方有权单方解除合同。</w:t>
      </w:r>
    </w:p>
    <w:p w14:paraId="6B6B136C"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lastRenderedPageBreak/>
        <w:t>9.9.2乙方或其参与服务的工作人员未履行保密义务或知识产权保护的相关约定，</w:t>
      </w:r>
      <w:r>
        <w:rPr>
          <w:rFonts w:asciiTheme="minorEastAsia" w:eastAsiaTheme="minorEastAsia" w:hAnsiTheme="minorEastAsia" w:hint="eastAsia"/>
          <w:color w:val="0D0D0D"/>
          <w:szCs w:val="21"/>
        </w:rPr>
        <w:t>乙方需按合同总金额的</w:t>
      </w:r>
      <w:r>
        <w:rPr>
          <w:rFonts w:asciiTheme="minorEastAsia" w:eastAsiaTheme="minorEastAsia" w:hAnsiTheme="minorEastAsia"/>
          <w:color w:val="0D0D0D"/>
          <w:szCs w:val="21"/>
        </w:rPr>
        <w:t>10％计算支付违约金，造成甲方损失的，并应负责赔偿。</w:t>
      </w:r>
    </w:p>
    <w:p w14:paraId="05D50B93"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9.10 </w:t>
      </w:r>
      <w:r>
        <w:rPr>
          <w:rFonts w:asciiTheme="minorEastAsia" w:eastAsiaTheme="minorEastAsia" w:hAnsiTheme="minorEastAsia" w:hint="eastAsia"/>
          <w:color w:val="0D0D0D"/>
          <w:szCs w:val="21"/>
        </w:rPr>
        <w:t>乙方有其他违反合同约定的行为，如违法分包等，应当按照合同价款的2</w:t>
      </w:r>
      <w:r>
        <w:rPr>
          <w:rFonts w:asciiTheme="minorEastAsia" w:eastAsiaTheme="minorEastAsia" w:hAnsiTheme="minorEastAsia"/>
          <w:color w:val="0D0D0D"/>
          <w:szCs w:val="21"/>
        </w:rPr>
        <w:t>0%</w:t>
      </w:r>
      <w:r>
        <w:rPr>
          <w:rFonts w:asciiTheme="minorEastAsia" w:eastAsiaTheme="minorEastAsia" w:hAnsiTheme="minorEastAsia" w:hint="eastAsia"/>
          <w:color w:val="0D0D0D"/>
          <w:szCs w:val="21"/>
        </w:rPr>
        <w:t>支付违约金，若乙方违约给甲方造成损失的，并应负责赔偿。</w:t>
      </w:r>
    </w:p>
    <w:p w14:paraId="5929CB43" w14:textId="77777777" w:rsidR="007B4AC4" w:rsidRDefault="00495989">
      <w:pPr>
        <w:spacing w:line="360" w:lineRule="auto"/>
        <w:rPr>
          <w:rFonts w:asciiTheme="minorEastAsia" w:eastAsiaTheme="minorEastAsia" w:hAnsiTheme="minorEastAsia"/>
          <w:color w:val="0D0D0D"/>
          <w:szCs w:val="21"/>
        </w:rPr>
      </w:pPr>
      <w:r>
        <w:rPr>
          <w:rFonts w:asciiTheme="minorEastAsia" w:eastAsiaTheme="minorEastAsia" w:hAnsiTheme="minorEastAsia" w:hint="eastAsia"/>
          <w:color w:val="0D0D0D"/>
          <w:szCs w:val="21"/>
        </w:rPr>
        <w:t xml:space="preserve">    </w:t>
      </w:r>
      <w:bookmarkStart w:id="477" w:name="_Toc73427840"/>
      <w:bookmarkStart w:id="478" w:name="_Toc329766512"/>
      <w:bookmarkStart w:id="479" w:name="_Toc329765651"/>
      <w:r>
        <w:rPr>
          <w:rFonts w:asciiTheme="minorEastAsia" w:eastAsiaTheme="minorEastAsia" w:hAnsiTheme="minorEastAsia"/>
          <w:b/>
          <w:color w:val="0D0D0D"/>
          <w:szCs w:val="21"/>
        </w:rPr>
        <w:t>10．</w:t>
      </w:r>
      <w:r>
        <w:rPr>
          <w:rFonts w:asciiTheme="minorEastAsia" w:eastAsiaTheme="minorEastAsia" w:hAnsiTheme="minorEastAsia" w:hint="eastAsia"/>
          <w:b/>
          <w:color w:val="0D0D0D"/>
          <w:szCs w:val="21"/>
        </w:rPr>
        <w:t>合同</w:t>
      </w:r>
      <w:bookmarkEnd w:id="477"/>
      <w:bookmarkEnd w:id="478"/>
      <w:bookmarkEnd w:id="479"/>
      <w:r>
        <w:rPr>
          <w:rFonts w:asciiTheme="minorEastAsia" w:eastAsiaTheme="minorEastAsia" w:hAnsiTheme="minorEastAsia" w:hint="eastAsia"/>
          <w:b/>
          <w:color w:val="0D0D0D"/>
          <w:szCs w:val="21"/>
        </w:rPr>
        <w:t>解除</w:t>
      </w:r>
    </w:p>
    <w:p w14:paraId="3367A06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10.1</w:t>
      </w:r>
      <w:r>
        <w:rPr>
          <w:rFonts w:asciiTheme="minorEastAsia" w:eastAsiaTheme="minorEastAsia" w:hAnsiTheme="minorEastAsia" w:hint="eastAsia"/>
          <w:color w:val="0D0D0D"/>
          <w:szCs w:val="21"/>
        </w:rPr>
        <w:t>若乙方有如下行为的，</w:t>
      </w:r>
      <w:bookmarkStart w:id="480" w:name="_Hlk22585117"/>
      <w:r>
        <w:rPr>
          <w:rFonts w:asciiTheme="minorEastAsia" w:eastAsiaTheme="minorEastAsia" w:hAnsiTheme="minorEastAsia" w:hint="eastAsia"/>
          <w:color w:val="0D0D0D"/>
          <w:szCs w:val="21"/>
        </w:rPr>
        <w:t>在甲方对乙方违约而采取的任何补救措施不受影响的情况下，</w:t>
      </w:r>
      <w:bookmarkEnd w:id="480"/>
      <w:r>
        <w:rPr>
          <w:rFonts w:asciiTheme="minorEastAsia" w:eastAsiaTheme="minorEastAsia" w:hAnsiTheme="minorEastAsia" w:hint="eastAsia"/>
          <w:color w:val="0D0D0D"/>
          <w:szCs w:val="21"/>
        </w:rPr>
        <w:t xml:space="preserve">甲方可向乙方发出书面违约通知，甲方有权提出解除部分或全部合同。 </w:t>
      </w:r>
    </w:p>
    <w:p w14:paraId="2981922B"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1）如果乙方未能在合同规定的期限内履行合同规定的义务，达到合同条款的</w:t>
      </w:r>
      <w:r>
        <w:rPr>
          <w:rFonts w:asciiTheme="minorEastAsia" w:eastAsiaTheme="minorEastAsia" w:hAnsiTheme="minorEastAsia"/>
          <w:color w:val="0D0D0D"/>
          <w:szCs w:val="21"/>
        </w:rPr>
        <w:t>9.2</w:t>
      </w:r>
      <w:r>
        <w:rPr>
          <w:rFonts w:asciiTheme="minorEastAsia" w:eastAsiaTheme="minorEastAsia" w:hAnsiTheme="minorEastAsia" w:hint="eastAsia"/>
          <w:color w:val="0D0D0D"/>
          <w:szCs w:val="21"/>
        </w:rPr>
        <w:t>所规定的合同交付日最长延期的。</w:t>
      </w:r>
    </w:p>
    <w:p w14:paraId="6AD15409"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2）如果甲方认为乙方在本合同的竞争和实施过程中有腐败和欺诈行为。为此目的，定义下述条件</w:t>
      </w:r>
      <w:r>
        <w:rPr>
          <w:rFonts w:asciiTheme="minorEastAsia" w:eastAsiaTheme="minorEastAsia" w:hAnsiTheme="minorEastAsia"/>
          <w:color w:val="0D0D0D"/>
          <w:szCs w:val="21"/>
        </w:rPr>
        <w:t>:</w:t>
      </w:r>
    </w:p>
    <w:p w14:paraId="7B91C3FE"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a)“腐败行为”是指提供、给予、接受或索取任何有价值的物品来影响</w:t>
      </w:r>
      <w:r>
        <w:rPr>
          <w:rFonts w:asciiTheme="minorEastAsia" w:eastAsiaTheme="minorEastAsia" w:hAnsiTheme="minorEastAsia" w:hint="eastAsia"/>
          <w:color w:val="0D0D0D"/>
          <w:szCs w:val="21"/>
        </w:rPr>
        <w:t>甲方在采购过程或合同实施过程中的行为。</w:t>
      </w:r>
    </w:p>
    <w:p w14:paraId="2218E8AD"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b)“欺诈行为”是指为了影响采购过程或合同实施过程而</w:t>
      </w:r>
      <w:r>
        <w:rPr>
          <w:rFonts w:asciiTheme="minorEastAsia" w:eastAsiaTheme="minorEastAsia" w:hAnsiTheme="minorEastAsia" w:hint="eastAsia"/>
          <w:color w:val="0D0D0D"/>
          <w:szCs w:val="21"/>
        </w:rPr>
        <w:t>虚构事实或隐瞒事实真相，损害甲方的利益的行为。</w:t>
      </w:r>
    </w:p>
    <w:p w14:paraId="30A30300"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10.2 </w:t>
      </w:r>
      <w:r>
        <w:rPr>
          <w:rFonts w:asciiTheme="minorEastAsia" w:eastAsiaTheme="minorEastAsia" w:hAnsiTheme="minorEastAsia" w:hint="eastAsia"/>
          <w:color w:val="0D0D0D"/>
          <w:szCs w:val="21"/>
        </w:rPr>
        <w:t>如果甲方根据</w:t>
      </w:r>
      <w:proofErr w:type="gramStart"/>
      <w:r>
        <w:rPr>
          <w:rFonts w:asciiTheme="minorEastAsia" w:eastAsiaTheme="minorEastAsia" w:hAnsiTheme="minorEastAsia" w:hint="eastAsia"/>
          <w:color w:val="0D0D0D"/>
          <w:szCs w:val="21"/>
        </w:rPr>
        <w:t>上述第</w:t>
      </w:r>
      <w:r>
        <w:rPr>
          <w:rFonts w:asciiTheme="minorEastAsia" w:eastAsiaTheme="minorEastAsia" w:hAnsiTheme="minorEastAsia"/>
          <w:color w:val="0D0D0D"/>
          <w:szCs w:val="21"/>
        </w:rPr>
        <w:t>10</w:t>
      </w:r>
      <w:proofErr w:type="gramEnd"/>
      <w:r>
        <w:rPr>
          <w:rFonts w:asciiTheme="minorEastAsia" w:eastAsiaTheme="minorEastAsia" w:hAnsiTheme="minorEastAsia"/>
          <w:color w:val="0D0D0D"/>
          <w:szCs w:val="21"/>
        </w:rPr>
        <w:t>.1条的规定，</w:t>
      </w:r>
      <w:r>
        <w:rPr>
          <w:rFonts w:asciiTheme="minorEastAsia" w:eastAsiaTheme="minorEastAsia" w:hAnsiTheme="minorEastAsia" w:hint="eastAsia"/>
          <w:color w:val="0D0D0D"/>
          <w:szCs w:val="21"/>
        </w:rPr>
        <w:t>解除了全部或部分合同，甲方再次购买与未履行服务类似的服务及服务产品，乙方应承担前述费用。如果存在未解除部分乙方应继续执行。</w:t>
      </w:r>
    </w:p>
    <w:p w14:paraId="78B6DBC8"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10.3 </w:t>
      </w:r>
      <w:r>
        <w:rPr>
          <w:rFonts w:asciiTheme="minorEastAsia" w:eastAsiaTheme="minorEastAsia" w:hAnsiTheme="minorEastAsia" w:hint="eastAsia"/>
          <w:color w:val="0D0D0D"/>
          <w:szCs w:val="21"/>
        </w:rPr>
        <w:t>如果乙方出现破产或无清偿能力等丧失履约能力的情形，甲方可在任何时候通过书面或其它方式向乙方提出终止合同而不给乙方补偿。该合同的终止将不损害或影响甲方已经采取或将要采取的任何行动或补救措施的权利。</w:t>
      </w:r>
    </w:p>
    <w:p w14:paraId="1A1A7E1F" w14:textId="77777777" w:rsidR="007B4AC4" w:rsidRDefault="00495989">
      <w:pPr>
        <w:spacing w:line="360" w:lineRule="auto"/>
        <w:ind w:firstLineChars="200" w:firstLine="422"/>
        <w:rPr>
          <w:rFonts w:asciiTheme="minorEastAsia" w:eastAsiaTheme="minorEastAsia" w:hAnsiTheme="minorEastAsia"/>
          <w:color w:val="0D0D0D"/>
          <w:szCs w:val="21"/>
        </w:rPr>
      </w:pPr>
      <w:bookmarkStart w:id="481" w:name="_Toc73427841"/>
      <w:bookmarkStart w:id="482" w:name="_Toc329766513"/>
      <w:bookmarkStart w:id="483" w:name="_Toc329765652"/>
      <w:r>
        <w:rPr>
          <w:rFonts w:asciiTheme="minorEastAsia" w:eastAsiaTheme="minorEastAsia" w:hAnsiTheme="minorEastAsia"/>
          <w:b/>
          <w:color w:val="0D0D0D"/>
          <w:szCs w:val="21"/>
        </w:rPr>
        <w:t>11．</w:t>
      </w:r>
      <w:r>
        <w:rPr>
          <w:rFonts w:asciiTheme="minorEastAsia" w:eastAsiaTheme="minorEastAsia" w:hAnsiTheme="minorEastAsia" w:hint="eastAsia"/>
          <w:b/>
          <w:color w:val="0D0D0D"/>
          <w:szCs w:val="21"/>
        </w:rPr>
        <w:t>不可抗力</w:t>
      </w:r>
      <w:bookmarkEnd w:id="481"/>
      <w:bookmarkEnd w:id="482"/>
      <w:bookmarkEnd w:id="483"/>
    </w:p>
    <w:p w14:paraId="0565257C"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11.1</w:t>
      </w:r>
      <w:r>
        <w:rPr>
          <w:rFonts w:asciiTheme="minorEastAsia" w:eastAsiaTheme="minorEastAsia" w:hAnsiTheme="minorEastAsia" w:hint="eastAsia"/>
          <w:color w:val="0D0D0D"/>
          <w:szCs w:val="21"/>
        </w:rPr>
        <w:t>签约双方任一方由于受不可抗力事件的影响而不能执行合同时，经对方同意履行合同的期限应可以延长，其延长的期限应相当于事件所影响的时间。不可抗力事件系指买卖双方在缔结合同时所不能预见的，并且它的发生及其后果是无法避免和无法克服的事件，诸如战争、严重火灾、洪水、台风、地震等。</w:t>
      </w:r>
    </w:p>
    <w:p w14:paraId="145BBEB2"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11.2</w:t>
      </w:r>
      <w:r>
        <w:rPr>
          <w:rFonts w:asciiTheme="minorEastAsia" w:eastAsiaTheme="minorEastAsia" w:hAnsiTheme="minorEastAsia" w:hint="eastAsia"/>
          <w:color w:val="0D0D0D"/>
          <w:szCs w:val="21"/>
        </w:rPr>
        <w:t>受阻一方应在不可抗力事件发生后尽快用传真或电子邮件等书面方式通知对方，并于事件发生后</w:t>
      </w:r>
      <w:r>
        <w:rPr>
          <w:rFonts w:asciiTheme="minorEastAsia" w:eastAsiaTheme="minorEastAsia" w:hAnsiTheme="minorEastAsia"/>
          <w:color w:val="0D0D0D"/>
          <w:szCs w:val="21"/>
        </w:rPr>
        <w:t>5日</w:t>
      </w:r>
      <w:r>
        <w:rPr>
          <w:rFonts w:asciiTheme="minorEastAsia" w:eastAsiaTheme="minorEastAsia" w:hAnsiTheme="minorEastAsia" w:hint="eastAsia"/>
          <w:color w:val="0D0D0D"/>
          <w:szCs w:val="21"/>
        </w:rPr>
        <w:t>内将有关证明文件用特快专递或挂号信寄给对方审阅确认。一旦不可抗力事件的影响持续</w:t>
      </w:r>
      <w:r>
        <w:rPr>
          <w:rFonts w:asciiTheme="minorEastAsia" w:eastAsiaTheme="minorEastAsia" w:hAnsiTheme="minorEastAsia"/>
          <w:color w:val="0D0D0D"/>
          <w:szCs w:val="21"/>
        </w:rPr>
        <w:t>30天以上</w:t>
      </w:r>
      <w:r>
        <w:rPr>
          <w:rFonts w:asciiTheme="minorEastAsia" w:eastAsiaTheme="minorEastAsia" w:hAnsiTheme="minorEastAsia" w:hint="eastAsia"/>
          <w:color w:val="0D0D0D"/>
          <w:szCs w:val="21"/>
        </w:rPr>
        <w:t>，双方应通过友好协商在合理的时间内达成进一步履行合同的协议。</w:t>
      </w:r>
    </w:p>
    <w:p w14:paraId="1EAF726E" w14:textId="77777777" w:rsidR="007B4AC4" w:rsidRDefault="00495989">
      <w:pPr>
        <w:spacing w:line="360" w:lineRule="auto"/>
        <w:ind w:firstLineChars="200" w:firstLine="422"/>
        <w:rPr>
          <w:rFonts w:asciiTheme="minorEastAsia" w:eastAsiaTheme="minorEastAsia" w:hAnsiTheme="minorEastAsia"/>
          <w:color w:val="0D0D0D"/>
          <w:szCs w:val="21"/>
        </w:rPr>
      </w:pPr>
      <w:bookmarkStart w:id="484" w:name="_Toc329765673"/>
      <w:bookmarkStart w:id="485" w:name="_Toc329766534"/>
      <w:r>
        <w:rPr>
          <w:rFonts w:asciiTheme="minorEastAsia" w:eastAsiaTheme="minorEastAsia" w:hAnsiTheme="minorEastAsia"/>
          <w:b/>
          <w:color w:val="0D0D0D"/>
          <w:szCs w:val="21"/>
        </w:rPr>
        <w:t>1</w:t>
      </w:r>
      <w:r>
        <w:rPr>
          <w:rFonts w:asciiTheme="minorEastAsia" w:eastAsiaTheme="minorEastAsia" w:hAnsiTheme="minorEastAsia" w:hint="eastAsia"/>
          <w:b/>
          <w:color w:val="0D0D0D"/>
          <w:szCs w:val="21"/>
        </w:rPr>
        <w:t>2．售后服务、保修承诺及培训方案</w:t>
      </w:r>
      <w:bookmarkStart w:id="486" w:name="_Toc329765654"/>
      <w:bookmarkStart w:id="487" w:name="_Toc73427843"/>
      <w:bookmarkStart w:id="488" w:name="_Toc329766515"/>
      <w:bookmarkEnd w:id="484"/>
      <w:bookmarkEnd w:id="485"/>
    </w:p>
    <w:p w14:paraId="4BC5AF8A" w14:textId="1F581D04" w:rsidR="007B4AC4" w:rsidRDefault="00495989">
      <w:pPr>
        <w:spacing w:line="360" w:lineRule="auto"/>
        <w:ind w:firstLineChars="200" w:firstLine="422"/>
        <w:rPr>
          <w:rFonts w:asciiTheme="minorEastAsia" w:eastAsiaTheme="minorEastAsia" w:hAnsiTheme="minorEastAsia"/>
          <w:b/>
          <w:i/>
          <w:color w:val="FF0000"/>
          <w:szCs w:val="21"/>
        </w:rPr>
      </w:pPr>
      <w:r>
        <w:rPr>
          <w:rFonts w:asciiTheme="minorEastAsia" w:eastAsiaTheme="minorEastAsia" w:hAnsiTheme="minorEastAsia" w:hint="eastAsia"/>
          <w:b/>
          <w:i/>
          <w:color w:val="FF0000"/>
          <w:szCs w:val="21"/>
        </w:rPr>
        <w:t>请按照</w:t>
      </w:r>
      <w:r w:rsidR="000F6120">
        <w:rPr>
          <w:rFonts w:asciiTheme="minorEastAsia" w:eastAsiaTheme="minorEastAsia" w:hAnsiTheme="minorEastAsia" w:hint="eastAsia"/>
          <w:b/>
          <w:i/>
          <w:color w:val="FF0000"/>
          <w:szCs w:val="21"/>
        </w:rPr>
        <w:t>响应文件</w:t>
      </w:r>
      <w:r>
        <w:rPr>
          <w:rFonts w:asciiTheme="minorEastAsia" w:eastAsiaTheme="minorEastAsia" w:hAnsiTheme="minorEastAsia" w:hint="eastAsia"/>
          <w:b/>
          <w:i/>
          <w:color w:val="FF0000"/>
          <w:szCs w:val="21"/>
        </w:rPr>
        <w:t>相关内容填写，并可以在双方协商一致后按照甲方的要求增加服务。</w:t>
      </w:r>
    </w:p>
    <w:p w14:paraId="79EC2934" w14:textId="77777777" w:rsidR="007B4AC4" w:rsidRDefault="00495989">
      <w:pPr>
        <w:spacing w:line="360" w:lineRule="auto"/>
        <w:ind w:firstLineChars="200" w:firstLine="422"/>
        <w:rPr>
          <w:rFonts w:asciiTheme="minorEastAsia" w:eastAsiaTheme="minorEastAsia" w:hAnsiTheme="minorEastAsia"/>
          <w:color w:val="0D0D0D"/>
          <w:szCs w:val="21"/>
        </w:rPr>
      </w:pPr>
      <w:r>
        <w:rPr>
          <w:rFonts w:asciiTheme="minorEastAsia" w:eastAsiaTheme="minorEastAsia" w:hAnsiTheme="minorEastAsia"/>
          <w:b/>
          <w:color w:val="0D0D0D"/>
          <w:szCs w:val="21"/>
        </w:rPr>
        <w:t>1</w:t>
      </w:r>
      <w:r>
        <w:rPr>
          <w:rFonts w:asciiTheme="minorEastAsia" w:eastAsiaTheme="minorEastAsia" w:hAnsiTheme="minorEastAsia" w:hint="eastAsia"/>
          <w:b/>
          <w:color w:val="0D0D0D"/>
          <w:szCs w:val="21"/>
        </w:rPr>
        <w:t>3．争端的解决</w:t>
      </w:r>
      <w:bookmarkEnd w:id="486"/>
      <w:bookmarkEnd w:id="487"/>
      <w:bookmarkEnd w:id="488"/>
    </w:p>
    <w:p w14:paraId="73F5BB8E" w14:textId="77777777" w:rsidR="007B4AC4" w:rsidRDefault="00495989">
      <w:pPr>
        <w:spacing w:line="360" w:lineRule="auto"/>
        <w:ind w:firstLineChars="200" w:firstLine="420"/>
        <w:rPr>
          <w:rFonts w:asciiTheme="minorEastAsia" w:eastAsiaTheme="minorEastAsia" w:hAnsiTheme="minorEastAsia"/>
          <w:color w:val="0D0D0D"/>
          <w:szCs w:val="21"/>
        </w:rPr>
      </w:pPr>
      <w:bookmarkStart w:id="489" w:name="_Toc73427846"/>
      <w:bookmarkStart w:id="490" w:name="_Toc329766518"/>
      <w:bookmarkStart w:id="491" w:name="_Toc329765657"/>
      <w:r>
        <w:rPr>
          <w:rFonts w:asciiTheme="minorEastAsia" w:eastAsiaTheme="minorEastAsia" w:hAnsiTheme="minorEastAsia" w:hint="eastAsia"/>
          <w:color w:val="0D0D0D"/>
          <w:szCs w:val="21"/>
        </w:rPr>
        <w:t>合同实施或与合同有关的一切争端应通过双方协商解决。如果协商不成功，任何一方均可依《中华人民共和国民事诉讼法》向北京市海淀区人民法院提起诉讼。</w:t>
      </w:r>
    </w:p>
    <w:p w14:paraId="3529269B" w14:textId="77777777" w:rsidR="007B4AC4" w:rsidRDefault="00495989">
      <w:pPr>
        <w:spacing w:line="360" w:lineRule="auto"/>
        <w:ind w:firstLineChars="200" w:firstLine="422"/>
        <w:rPr>
          <w:rFonts w:asciiTheme="minorEastAsia" w:eastAsiaTheme="minorEastAsia" w:hAnsiTheme="minorEastAsia"/>
          <w:color w:val="0D0D0D"/>
          <w:szCs w:val="21"/>
        </w:rPr>
      </w:pPr>
      <w:bookmarkStart w:id="492" w:name="_Toc329766519"/>
      <w:bookmarkStart w:id="493" w:name="_Toc73427847"/>
      <w:bookmarkStart w:id="494" w:name="_Toc329765658"/>
      <w:bookmarkEnd w:id="489"/>
      <w:bookmarkEnd w:id="490"/>
      <w:bookmarkEnd w:id="491"/>
      <w:r>
        <w:rPr>
          <w:rFonts w:asciiTheme="minorEastAsia" w:eastAsiaTheme="minorEastAsia" w:hAnsiTheme="minorEastAsia"/>
          <w:b/>
          <w:color w:val="0D0D0D"/>
          <w:szCs w:val="21"/>
        </w:rPr>
        <w:lastRenderedPageBreak/>
        <w:t>14．</w:t>
      </w:r>
      <w:r>
        <w:rPr>
          <w:rFonts w:asciiTheme="minorEastAsia" w:eastAsiaTheme="minorEastAsia" w:hAnsiTheme="minorEastAsia" w:hint="eastAsia"/>
          <w:b/>
          <w:color w:val="0D0D0D"/>
          <w:szCs w:val="21"/>
        </w:rPr>
        <w:t>其他</w:t>
      </w:r>
      <w:bookmarkEnd w:id="492"/>
      <w:bookmarkEnd w:id="493"/>
      <w:bookmarkEnd w:id="494"/>
      <w:r>
        <w:rPr>
          <w:rFonts w:asciiTheme="minorEastAsia" w:eastAsiaTheme="minorEastAsia" w:hAnsiTheme="minorEastAsia" w:hint="eastAsia"/>
          <w:b/>
          <w:color w:val="0D0D0D"/>
          <w:szCs w:val="21"/>
        </w:rPr>
        <w:t>约定事项</w:t>
      </w:r>
    </w:p>
    <w:p w14:paraId="06BAD111"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14.1  </w:t>
      </w:r>
      <w:r>
        <w:rPr>
          <w:rFonts w:asciiTheme="minorEastAsia" w:eastAsiaTheme="minorEastAsia" w:hAnsiTheme="minorEastAsia" w:hint="eastAsia"/>
          <w:color w:val="0D0D0D"/>
          <w:szCs w:val="21"/>
        </w:rPr>
        <w:t>本合同项下约定的服务项目不允许分包。</w:t>
      </w:r>
    </w:p>
    <w:p w14:paraId="47F33AF6"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14.2  </w:t>
      </w:r>
      <w:r>
        <w:rPr>
          <w:rFonts w:asciiTheme="minorEastAsia" w:eastAsiaTheme="minorEastAsia" w:hAnsiTheme="minorEastAsia" w:hint="eastAsia"/>
          <w:color w:val="0D0D0D"/>
          <w:szCs w:val="21"/>
        </w:rPr>
        <w:t>任何对合同条件的变更或修改均须双方签订书面的变更书，并需符合相关法律法规的规定，修改后的合同条款代替原条文。</w:t>
      </w:r>
    </w:p>
    <w:p w14:paraId="5929DBA3"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14.3 </w:t>
      </w:r>
      <w:r>
        <w:rPr>
          <w:rFonts w:asciiTheme="minorEastAsia" w:eastAsiaTheme="minorEastAsia" w:hAnsiTheme="minorEastAsia" w:hint="eastAsia"/>
          <w:color w:val="0D0D0D"/>
          <w:szCs w:val="21"/>
        </w:rPr>
        <w:t>本合同一式陆份，甲方执伍份，乙方执壹份，具有同等法律效力，手写涂改无效；</w:t>
      </w:r>
    </w:p>
    <w:p w14:paraId="35DBE81D"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 xml:space="preserve">14.4  </w:t>
      </w:r>
      <w:r>
        <w:rPr>
          <w:rFonts w:asciiTheme="minorEastAsia" w:eastAsiaTheme="minorEastAsia" w:hAnsiTheme="minorEastAsia" w:hint="eastAsia"/>
          <w:color w:val="0D0D0D"/>
          <w:szCs w:val="21"/>
        </w:rPr>
        <w:t>本合同自双方签字盖章后生效。</w:t>
      </w:r>
    </w:p>
    <w:p w14:paraId="50646997" w14:textId="73C0B4E1"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w:t>
      </w:r>
      <w:r>
        <w:rPr>
          <w:rFonts w:asciiTheme="minorEastAsia" w:eastAsiaTheme="minorEastAsia" w:hAnsiTheme="minorEastAsia" w:hint="eastAsia"/>
          <w:color w:val="0D0D0D"/>
          <w:szCs w:val="21"/>
        </w:rPr>
        <w:t>一</w:t>
      </w:r>
      <w:r>
        <w:rPr>
          <w:rFonts w:asciiTheme="minorEastAsia" w:eastAsiaTheme="minorEastAsia" w:hAnsiTheme="minorEastAsia"/>
          <w:color w:val="0D0D0D"/>
          <w:szCs w:val="21"/>
        </w:rPr>
        <w:t>：</w:t>
      </w:r>
      <w:r w:rsidR="000F6120">
        <w:rPr>
          <w:rFonts w:asciiTheme="minorEastAsia" w:eastAsiaTheme="minorEastAsia" w:hAnsiTheme="minorEastAsia"/>
          <w:color w:val="0D0D0D"/>
          <w:szCs w:val="21"/>
        </w:rPr>
        <w:t>磋商</w:t>
      </w:r>
      <w:r>
        <w:rPr>
          <w:rFonts w:asciiTheme="minorEastAsia" w:eastAsiaTheme="minorEastAsia" w:hAnsiTheme="minorEastAsia"/>
          <w:color w:val="0D0D0D"/>
          <w:szCs w:val="21"/>
        </w:rPr>
        <w:t>文件（包括澄清文件）</w:t>
      </w:r>
    </w:p>
    <w:p w14:paraId="3733A384" w14:textId="7FCCA9D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w:t>
      </w:r>
      <w:r>
        <w:rPr>
          <w:rFonts w:asciiTheme="minorEastAsia" w:eastAsiaTheme="minorEastAsia" w:hAnsiTheme="minorEastAsia" w:hint="eastAsia"/>
          <w:color w:val="0D0D0D"/>
          <w:szCs w:val="21"/>
        </w:rPr>
        <w:t>二</w:t>
      </w:r>
      <w:r>
        <w:rPr>
          <w:rFonts w:asciiTheme="minorEastAsia" w:eastAsiaTheme="minorEastAsia" w:hAnsiTheme="minorEastAsia"/>
          <w:color w:val="0D0D0D"/>
          <w:szCs w:val="21"/>
        </w:rPr>
        <w:t>：</w:t>
      </w:r>
      <w:r w:rsidR="000F6120">
        <w:rPr>
          <w:rFonts w:asciiTheme="minorEastAsia" w:eastAsiaTheme="minorEastAsia" w:hAnsiTheme="minorEastAsia"/>
          <w:color w:val="0D0D0D"/>
          <w:szCs w:val="21"/>
        </w:rPr>
        <w:t>响应文件</w:t>
      </w:r>
      <w:r>
        <w:rPr>
          <w:rFonts w:asciiTheme="minorEastAsia" w:eastAsiaTheme="minorEastAsia" w:hAnsiTheme="minorEastAsia"/>
          <w:color w:val="0D0D0D"/>
          <w:szCs w:val="21"/>
        </w:rPr>
        <w:t>及其全部附件</w:t>
      </w:r>
    </w:p>
    <w:p w14:paraId="5314DABD"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w:t>
      </w:r>
      <w:r>
        <w:rPr>
          <w:rFonts w:asciiTheme="minorEastAsia" w:eastAsiaTheme="minorEastAsia" w:hAnsiTheme="minorEastAsia" w:hint="eastAsia"/>
          <w:color w:val="0D0D0D"/>
          <w:szCs w:val="21"/>
        </w:rPr>
        <w:t>三</w:t>
      </w:r>
      <w:r>
        <w:rPr>
          <w:rFonts w:asciiTheme="minorEastAsia" w:eastAsiaTheme="minorEastAsia" w:hAnsiTheme="minorEastAsia"/>
          <w:color w:val="0D0D0D"/>
          <w:szCs w:val="21"/>
        </w:rPr>
        <w:t>：中标通知书</w:t>
      </w:r>
    </w:p>
    <w:p w14:paraId="6218720E" w14:textId="77777777" w:rsidR="007B4AC4" w:rsidRDefault="00495989">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color w:val="0D0D0D"/>
          <w:szCs w:val="21"/>
        </w:rPr>
        <w:t>附件</w:t>
      </w:r>
      <w:r>
        <w:rPr>
          <w:rFonts w:asciiTheme="minorEastAsia" w:eastAsiaTheme="minorEastAsia" w:hAnsiTheme="minorEastAsia" w:hint="eastAsia"/>
          <w:color w:val="0D0D0D"/>
          <w:szCs w:val="21"/>
        </w:rPr>
        <w:t>四</w:t>
      </w:r>
      <w:r>
        <w:rPr>
          <w:rFonts w:asciiTheme="minorEastAsia" w:eastAsiaTheme="minorEastAsia" w:hAnsiTheme="minorEastAsia"/>
          <w:color w:val="0D0D0D"/>
          <w:szCs w:val="21"/>
        </w:rPr>
        <w:t>：补充方案（如有）</w:t>
      </w:r>
    </w:p>
    <w:p w14:paraId="5EDC646B" w14:textId="77777777" w:rsidR="007B4AC4" w:rsidRDefault="007B4AC4">
      <w:pPr>
        <w:spacing w:line="360" w:lineRule="auto"/>
        <w:ind w:firstLineChars="200" w:firstLine="420"/>
        <w:rPr>
          <w:rFonts w:asciiTheme="minorEastAsia" w:eastAsiaTheme="minorEastAsia" w:hAnsiTheme="minorEastAsia"/>
          <w:color w:val="0D0D0D"/>
          <w:szCs w:val="21"/>
        </w:rPr>
      </w:pPr>
    </w:p>
    <w:p w14:paraId="480534D6" w14:textId="77777777" w:rsidR="007B4AC4" w:rsidRDefault="00495989">
      <w:pPr>
        <w:widowControl/>
        <w:jc w:val="left"/>
        <w:rPr>
          <w:rFonts w:asciiTheme="minorEastAsia" w:eastAsiaTheme="minorEastAsia" w:hAnsiTheme="minorEastAsia"/>
          <w:color w:val="0D0D0D"/>
          <w:szCs w:val="21"/>
        </w:rPr>
      </w:pPr>
      <w:r>
        <w:rPr>
          <w:rFonts w:asciiTheme="minorEastAsia" w:eastAsiaTheme="minorEastAsia" w:hAnsiTheme="minorEastAsia"/>
          <w:color w:val="0D0D0D"/>
          <w:szCs w:val="21"/>
        </w:rPr>
        <w:br w:type="page"/>
      </w:r>
    </w:p>
    <w:p w14:paraId="0AC8D907" w14:textId="77777777" w:rsidR="007B4AC4" w:rsidRDefault="007B4AC4">
      <w:pPr>
        <w:spacing w:line="360" w:lineRule="auto"/>
        <w:rPr>
          <w:rFonts w:asciiTheme="minorEastAsia" w:eastAsiaTheme="minorEastAsia" w:hAnsiTheme="minorEastAsia"/>
          <w:color w:val="0D0D0D"/>
          <w:szCs w:val="21"/>
        </w:rPr>
      </w:pPr>
    </w:p>
    <w:p w14:paraId="563A8881" w14:textId="77777777" w:rsidR="007B4AC4" w:rsidRDefault="00495989">
      <w:pPr>
        <w:spacing w:line="360" w:lineRule="auto"/>
        <w:rPr>
          <w:rFonts w:asciiTheme="minorEastAsia" w:eastAsiaTheme="minorEastAsia" w:hAnsiTheme="minorEastAsia"/>
          <w:color w:val="0D0D0D"/>
          <w:szCs w:val="21"/>
        </w:rPr>
      </w:pPr>
      <w:r>
        <w:rPr>
          <w:rFonts w:asciiTheme="minorEastAsia" w:eastAsiaTheme="minorEastAsia" w:hAnsiTheme="minorEastAsia" w:hint="eastAsia"/>
          <w:color w:val="0D0D0D"/>
          <w:szCs w:val="21"/>
        </w:rPr>
        <w:t xml:space="preserve">甲方（盖章）：                            </w:t>
      </w:r>
    </w:p>
    <w:p w14:paraId="1E93A817" w14:textId="77777777" w:rsidR="007B4AC4" w:rsidRDefault="007B4AC4">
      <w:pPr>
        <w:spacing w:line="360" w:lineRule="auto"/>
        <w:ind w:left="420" w:hangingChars="200" w:hanging="420"/>
        <w:rPr>
          <w:rFonts w:asciiTheme="minorEastAsia" w:eastAsiaTheme="minorEastAsia" w:hAnsiTheme="minorEastAsia"/>
          <w:color w:val="0D0D0D"/>
          <w:szCs w:val="21"/>
        </w:rPr>
      </w:pPr>
    </w:p>
    <w:p w14:paraId="21A42B10" w14:textId="77777777" w:rsidR="007B4AC4" w:rsidRDefault="00495989">
      <w:pPr>
        <w:spacing w:line="360" w:lineRule="auto"/>
        <w:ind w:left="420" w:hangingChars="200" w:hanging="420"/>
        <w:rPr>
          <w:rFonts w:asciiTheme="minorEastAsia" w:eastAsiaTheme="minorEastAsia" w:hAnsiTheme="minorEastAsia"/>
          <w:color w:val="0D0D0D"/>
          <w:szCs w:val="21"/>
          <w:u w:val="single"/>
        </w:rPr>
      </w:pPr>
      <w:r>
        <w:rPr>
          <w:rFonts w:asciiTheme="minorEastAsia" w:eastAsiaTheme="minorEastAsia" w:hAnsiTheme="minorEastAsia" w:hint="eastAsia"/>
          <w:color w:val="0D0D0D"/>
          <w:szCs w:val="21"/>
        </w:rPr>
        <w:t>地址：</w:t>
      </w:r>
      <w:r>
        <w:rPr>
          <w:rFonts w:asciiTheme="minorEastAsia" w:eastAsiaTheme="minorEastAsia" w:hAnsiTheme="minorEastAsia" w:hint="eastAsia"/>
          <w:color w:val="0D0D0D"/>
          <w:szCs w:val="21"/>
          <w:u w:val="single"/>
        </w:rPr>
        <w:t>北京市海淀区中关村大街59中国人民大学崇德楼东楼811</w:t>
      </w:r>
    </w:p>
    <w:p w14:paraId="3214BAD6" w14:textId="77777777" w:rsidR="007B4AC4" w:rsidRDefault="007B4AC4">
      <w:pPr>
        <w:spacing w:line="360" w:lineRule="auto"/>
        <w:rPr>
          <w:rFonts w:asciiTheme="minorEastAsia" w:eastAsiaTheme="minorEastAsia" w:hAnsiTheme="minorEastAsia"/>
          <w:color w:val="0D0D0D"/>
          <w:szCs w:val="21"/>
        </w:rPr>
      </w:pPr>
    </w:p>
    <w:p w14:paraId="60507C28" w14:textId="77777777" w:rsidR="007B4AC4" w:rsidRDefault="00495989">
      <w:pPr>
        <w:spacing w:line="360" w:lineRule="auto"/>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法人代表或委托代理人（签字）：</w:t>
      </w:r>
      <w:r>
        <w:rPr>
          <w:rFonts w:asciiTheme="minorEastAsia" w:eastAsiaTheme="minorEastAsia" w:hAnsiTheme="minorEastAsia" w:hint="eastAsia"/>
          <w:color w:val="0D0D0D"/>
          <w:szCs w:val="21"/>
          <w:u w:val="single"/>
        </w:rPr>
        <w:t xml:space="preserve">                     </w:t>
      </w:r>
    </w:p>
    <w:p w14:paraId="0AB7F143" w14:textId="77777777" w:rsidR="007B4AC4" w:rsidRDefault="007B4AC4">
      <w:pPr>
        <w:spacing w:line="360" w:lineRule="auto"/>
        <w:rPr>
          <w:rFonts w:asciiTheme="minorEastAsia" w:eastAsiaTheme="minorEastAsia" w:hAnsiTheme="minorEastAsia"/>
          <w:color w:val="0D0D0D"/>
          <w:szCs w:val="21"/>
        </w:rPr>
      </w:pPr>
    </w:p>
    <w:p w14:paraId="4DAF4BF0" w14:textId="77777777" w:rsidR="007B4AC4" w:rsidRDefault="00495989">
      <w:pPr>
        <w:spacing w:line="360" w:lineRule="auto"/>
        <w:rPr>
          <w:rFonts w:asciiTheme="minorEastAsia" w:eastAsiaTheme="minorEastAsia" w:hAnsiTheme="minorEastAsia"/>
          <w:color w:val="0D0D0D"/>
          <w:szCs w:val="21"/>
        </w:rPr>
      </w:pPr>
      <w:r>
        <w:rPr>
          <w:rFonts w:asciiTheme="minorEastAsia" w:eastAsiaTheme="minorEastAsia" w:hAnsiTheme="minorEastAsia" w:hint="eastAsia"/>
          <w:color w:val="0D0D0D"/>
          <w:szCs w:val="21"/>
        </w:rPr>
        <w:t>电话：</w:t>
      </w:r>
      <w:r>
        <w:rPr>
          <w:rFonts w:asciiTheme="minorEastAsia" w:eastAsiaTheme="minorEastAsia" w:hAnsiTheme="minorEastAsia" w:hint="eastAsia"/>
          <w:color w:val="0D0D0D"/>
          <w:szCs w:val="21"/>
          <w:u w:val="single"/>
        </w:rPr>
        <w:t xml:space="preserve"> 010-62511204  </w:t>
      </w:r>
    </w:p>
    <w:p w14:paraId="590123A8" w14:textId="77777777" w:rsidR="007B4AC4" w:rsidRDefault="007B4AC4">
      <w:pPr>
        <w:spacing w:line="360" w:lineRule="auto"/>
        <w:rPr>
          <w:rFonts w:asciiTheme="minorEastAsia" w:eastAsiaTheme="minorEastAsia" w:hAnsiTheme="minorEastAsia"/>
          <w:color w:val="0D0D0D"/>
          <w:szCs w:val="21"/>
        </w:rPr>
      </w:pPr>
    </w:p>
    <w:p w14:paraId="1BC1CC55" w14:textId="77777777" w:rsidR="007B4AC4" w:rsidRDefault="007B4AC4">
      <w:pPr>
        <w:spacing w:line="360" w:lineRule="auto"/>
        <w:rPr>
          <w:rFonts w:asciiTheme="minorEastAsia" w:eastAsiaTheme="minorEastAsia" w:hAnsiTheme="minorEastAsia"/>
          <w:color w:val="0D0D0D"/>
          <w:szCs w:val="21"/>
        </w:rPr>
      </w:pPr>
    </w:p>
    <w:p w14:paraId="74C8ACB9" w14:textId="77777777" w:rsidR="007B4AC4" w:rsidRDefault="007B4AC4">
      <w:pPr>
        <w:spacing w:line="360" w:lineRule="auto"/>
        <w:rPr>
          <w:rFonts w:asciiTheme="minorEastAsia" w:eastAsiaTheme="minorEastAsia" w:hAnsiTheme="minorEastAsia"/>
          <w:color w:val="0D0D0D"/>
          <w:szCs w:val="21"/>
        </w:rPr>
      </w:pPr>
    </w:p>
    <w:p w14:paraId="519718DC" w14:textId="77777777" w:rsidR="007B4AC4" w:rsidRDefault="007B4AC4">
      <w:pPr>
        <w:spacing w:line="360" w:lineRule="auto"/>
        <w:rPr>
          <w:rFonts w:asciiTheme="minorEastAsia" w:eastAsiaTheme="minorEastAsia" w:hAnsiTheme="minorEastAsia"/>
          <w:szCs w:val="21"/>
        </w:rPr>
      </w:pPr>
    </w:p>
    <w:p w14:paraId="2CA1A03E" w14:textId="77777777" w:rsidR="007B4AC4" w:rsidRDefault="00495989">
      <w:pPr>
        <w:spacing w:line="360" w:lineRule="auto"/>
        <w:rPr>
          <w:rFonts w:asciiTheme="minorEastAsia" w:eastAsiaTheme="minorEastAsia" w:hAnsiTheme="minorEastAsia"/>
          <w:color w:val="0D0D0D"/>
          <w:szCs w:val="21"/>
        </w:rPr>
      </w:pPr>
      <w:r>
        <w:rPr>
          <w:rFonts w:asciiTheme="minorEastAsia" w:eastAsiaTheme="minorEastAsia" w:hAnsiTheme="minorEastAsia" w:hint="eastAsia"/>
          <w:color w:val="0D0D0D"/>
          <w:szCs w:val="21"/>
        </w:rPr>
        <w:t>乙方（盖章）：</w:t>
      </w:r>
    </w:p>
    <w:p w14:paraId="4F8D28B7" w14:textId="77777777" w:rsidR="007B4AC4" w:rsidRDefault="007B4AC4">
      <w:pPr>
        <w:spacing w:line="360" w:lineRule="auto"/>
        <w:rPr>
          <w:rFonts w:asciiTheme="minorEastAsia" w:eastAsiaTheme="minorEastAsia" w:hAnsiTheme="minorEastAsia"/>
          <w:color w:val="0D0D0D"/>
          <w:szCs w:val="21"/>
        </w:rPr>
      </w:pPr>
    </w:p>
    <w:p w14:paraId="755FC52D" w14:textId="77777777" w:rsidR="007B4AC4" w:rsidRDefault="00495989">
      <w:pPr>
        <w:rPr>
          <w:rFonts w:asciiTheme="minorEastAsia" w:eastAsiaTheme="minorEastAsia" w:hAnsiTheme="minorEastAsia"/>
          <w:color w:val="0D0D0D"/>
          <w:szCs w:val="21"/>
        </w:rPr>
      </w:pPr>
      <w:r>
        <w:rPr>
          <w:rFonts w:asciiTheme="minorEastAsia" w:eastAsiaTheme="minorEastAsia" w:hAnsiTheme="minorEastAsia" w:hint="eastAsia"/>
          <w:color w:val="0D0D0D"/>
          <w:szCs w:val="21"/>
        </w:rPr>
        <w:t>地址：</w:t>
      </w:r>
      <w:r>
        <w:rPr>
          <w:rFonts w:asciiTheme="minorEastAsia" w:eastAsiaTheme="minorEastAsia" w:hAnsiTheme="minorEastAsia" w:hint="eastAsia"/>
          <w:color w:val="0D0D0D"/>
          <w:szCs w:val="21"/>
          <w:u w:val="single"/>
        </w:rPr>
        <w:t xml:space="preserve">                                                      </w:t>
      </w:r>
    </w:p>
    <w:p w14:paraId="761C413C" w14:textId="77777777" w:rsidR="007B4AC4" w:rsidRDefault="007B4AC4">
      <w:pPr>
        <w:rPr>
          <w:rFonts w:asciiTheme="minorEastAsia" w:eastAsiaTheme="minorEastAsia" w:hAnsiTheme="minorEastAsia"/>
          <w:color w:val="0D0D0D"/>
          <w:szCs w:val="21"/>
        </w:rPr>
      </w:pPr>
    </w:p>
    <w:p w14:paraId="34FF9E99" w14:textId="77777777" w:rsidR="007B4AC4" w:rsidRDefault="007B4AC4">
      <w:pPr>
        <w:rPr>
          <w:rFonts w:asciiTheme="minorEastAsia" w:eastAsiaTheme="minorEastAsia" w:hAnsiTheme="minorEastAsia"/>
          <w:color w:val="0D0D0D"/>
          <w:szCs w:val="21"/>
        </w:rPr>
      </w:pPr>
    </w:p>
    <w:p w14:paraId="4D741A8A" w14:textId="77777777" w:rsidR="007B4AC4" w:rsidRDefault="00495989">
      <w:pPr>
        <w:rPr>
          <w:rFonts w:asciiTheme="minorEastAsia" w:eastAsiaTheme="minorEastAsia" w:hAnsiTheme="minorEastAsia"/>
          <w:color w:val="0D0D0D"/>
          <w:szCs w:val="21"/>
        </w:rPr>
      </w:pPr>
      <w:r>
        <w:rPr>
          <w:rFonts w:asciiTheme="minorEastAsia" w:eastAsiaTheme="minorEastAsia" w:hAnsiTheme="minorEastAsia" w:hint="eastAsia"/>
          <w:color w:val="0D0D0D"/>
          <w:szCs w:val="21"/>
        </w:rPr>
        <w:t>法人代表或委托代理人（签字）：</w:t>
      </w:r>
      <w:r>
        <w:rPr>
          <w:rFonts w:asciiTheme="minorEastAsia" w:eastAsiaTheme="minorEastAsia" w:hAnsiTheme="minorEastAsia" w:hint="eastAsia"/>
          <w:color w:val="0D0D0D"/>
          <w:szCs w:val="21"/>
          <w:u w:val="single"/>
        </w:rPr>
        <w:t xml:space="preserve">                     </w:t>
      </w:r>
    </w:p>
    <w:p w14:paraId="7A2AFA7E" w14:textId="77777777" w:rsidR="007B4AC4" w:rsidRDefault="007B4AC4">
      <w:pPr>
        <w:rPr>
          <w:rFonts w:asciiTheme="minorEastAsia" w:eastAsiaTheme="minorEastAsia" w:hAnsiTheme="minorEastAsia"/>
          <w:color w:val="0D0D0D"/>
          <w:szCs w:val="21"/>
        </w:rPr>
      </w:pPr>
    </w:p>
    <w:p w14:paraId="5DD8B639" w14:textId="77777777" w:rsidR="007B4AC4" w:rsidRDefault="007B4AC4">
      <w:pPr>
        <w:rPr>
          <w:rFonts w:asciiTheme="minorEastAsia" w:eastAsiaTheme="minorEastAsia" w:hAnsiTheme="minorEastAsia"/>
          <w:color w:val="0D0D0D"/>
          <w:szCs w:val="21"/>
        </w:rPr>
      </w:pPr>
    </w:p>
    <w:p w14:paraId="5DD38BB0" w14:textId="77777777" w:rsidR="007B4AC4" w:rsidRDefault="00495989">
      <w:pPr>
        <w:rPr>
          <w:rFonts w:asciiTheme="minorEastAsia" w:eastAsiaTheme="minorEastAsia" w:hAnsiTheme="minorEastAsia"/>
          <w:szCs w:val="21"/>
        </w:rPr>
      </w:pPr>
      <w:r>
        <w:rPr>
          <w:rFonts w:asciiTheme="minorEastAsia" w:eastAsiaTheme="minorEastAsia" w:hAnsiTheme="minorEastAsia" w:hint="eastAsia"/>
          <w:color w:val="0D0D0D"/>
          <w:szCs w:val="21"/>
        </w:rPr>
        <w:t>电话：</w:t>
      </w:r>
      <w:r>
        <w:rPr>
          <w:rFonts w:asciiTheme="minorEastAsia" w:eastAsiaTheme="minorEastAsia" w:hAnsiTheme="minorEastAsia" w:hint="eastAsia"/>
          <w:color w:val="0D0D0D"/>
          <w:szCs w:val="21"/>
          <w:u w:val="single"/>
        </w:rPr>
        <w:t xml:space="preserve">                     </w:t>
      </w:r>
    </w:p>
    <w:p w14:paraId="17A2B6C2" w14:textId="77777777" w:rsidR="007B4AC4" w:rsidRDefault="007B4AC4">
      <w:pPr>
        <w:rPr>
          <w:rFonts w:asciiTheme="minorEastAsia" w:eastAsiaTheme="minorEastAsia" w:hAnsiTheme="minorEastAsia"/>
          <w:szCs w:val="21"/>
        </w:rPr>
      </w:pPr>
    </w:p>
    <w:p w14:paraId="5849DF75" w14:textId="77777777" w:rsidR="007B4AC4" w:rsidRDefault="007B4AC4">
      <w:pPr>
        <w:spacing w:line="360" w:lineRule="auto"/>
        <w:ind w:firstLineChars="200" w:firstLine="420"/>
        <w:rPr>
          <w:rFonts w:asciiTheme="minorEastAsia" w:eastAsiaTheme="minorEastAsia" w:hAnsiTheme="minorEastAsia"/>
          <w:szCs w:val="21"/>
        </w:rPr>
      </w:pPr>
    </w:p>
    <w:p w14:paraId="250E6113" w14:textId="77777777" w:rsidR="007B4AC4" w:rsidRDefault="007B4AC4">
      <w:pPr>
        <w:spacing w:line="360" w:lineRule="auto"/>
        <w:rPr>
          <w:rFonts w:asciiTheme="majorEastAsia" w:eastAsiaTheme="majorEastAsia" w:hAnsiTheme="majorEastAsia"/>
          <w:szCs w:val="21"/>
        </w:rPr>
      </w:pPr>
    </w:p>
    <w:p w14:paraId="33AEDA03" w14:textId="77777777" w:rsidR="007B4AC4" w:rsidRDefault="007B4AC4">
      <w:pPr>
        <w:spacing w:line="360" w:lineRule="auto"/>
        <w:rPr>
          <w:rFonts w:asciiTheme="majorEastAsia" w:eastAsiaTheme="majorEastAsia" w:hAnsiTheme="majorEastAsia"/>
          <w:szCs w:val="21"/>
        </w:rPr>
      </w:pPr>
    </w:p>
    <w:p w14:paraId="55EE8333" w14:textId="77777777" w:rsidR="007B4AC4" w:rsidRDefault="007B4AC4">
      <w:pPr>
        <w:spacing w:line="360" w:lineRule="auto"/>
        <w:ind w:firstLineChars="200" w:firstLine="420"/>
        <w:rPr>
          <w:rFonts w:asciiTheme="majorEastAsia" w:eastAsiaTheme="majorEastAsia" w:hAnsiTheme="majorEastAsia"/>
          <w:szCs w:val="21"/>
        </w:rPr>
      </w:pPr>
    </w:p>
    <w:p w14:paraId="3A2C1AC3" w14:textId="77777777" w:rsidR="007B4AC4" w:rsidRDefault="00495989">
      <w:pPr>
        <w:spacing w:after="240" w:line="360" w:lineRule="auto"/>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490B7F82" w14:textId="77777777" w:rsidR="007B4AC4" w:rsidRDefault="007B4AC4">
      <w:pPr>
        <w:spacing w:before="120" w:line="22" w:lineRule="atLeast"/>
        <w:rPr>
          <w:color w:val="000000" w:themeColor="text1"/>
          <w:szCs w:val="21"/>
        </w:rPr>
      </w:pPr>
    </w:p>
    <w:p w14:paraId="592781CE" w14:textId="77777777" w:rsidR="007B4AC4" w:rsidRDefault="00495989">
      <w:pPr>
        <w:pStyle w:val="10"/>
        <w:keepNext w:val="0"/>
        <w:keepLines w:val="0"/>
        <w:spacing w:before="0" w:after="0" w:line="360" w:lineRule="auto"/>
        <w:rPr>
          <w:rFonts w:ascii="Times New Roman"/>
          <w:color w:val="000000" w:themeColor="text1"/>
        </w:rPr>
      </w:pPr>
      <w:bookmarkStart w:id="495" w:name="_Toc143523761"/>
      <w:bookmarkEnd w:id="452"/>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53"/>
      <w:bookmarkEnd w:id="454"/>
      <w:bookmarkEnd w:id="455"/>
      <w:bookmarkEnd w:id="495"/>
    </w:p>
    <w:p w14:paraId="5BABA509" w14:textId="77777777" w:rsidR="007B4AC4" w:rsidRDefault="00495989">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62E72502" w14:textId="77777777" w:rsidR="007B4AC4" w:rsidRDefault="00495989">
      <w:pPr>
        <w:spacing w:line="360" w:lineRule="auto"/>
        <w:ind w:leftChars="426" w:left="895"/>
        <w:rPr>
          <w:rFonts w:asciiTheme="minorEastAsia" w:eastAsiaTheme="minorEastAsia" w:hAnsiTheme="minorEastAsia"/>
          <w:color w:val="000000" w:themeColor="text1"/>
        </w:rPr>
      </w:pPr>
      <w:bookmarkStart w:id="496" w:name="_Toc480942349"/>
      <w:bookmarkStart w:id="497" w:name="_Ref467988698"/>
      <w:bookmarkStart w:id="498" w:name="_Toc133737933"/>
      <w:bookmarkStart w:id="499" w:name="_Toc520356217"/>
      <w:bookmarkStart w:id="500" w:name="_Toc133916714"/>
      <w:bookmarkStart w:id="501" w:name="_Toc133737844"/>
      <w:r>
        <w:rPr>
          <w:rFonts w:asciiTheme="minorEastAsia" w:eastAsiaTheme="minorEastAsia" w:hAnsiTheme="minorEastAsia" w:hint="eastAsia"/>
          <w:color w:val="000000" w:themeColor="text1"/>
        </w:rPr>
        <w:t>附件1——磋商首次响应书</w:t>
      </w:r>
    </w:p>
    <w:p w14:paraId="5883964A"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附件2——首次响应一览表</w:t>
      </w:r>
    </w:p>
    <w:p w14:paraId="4B29898C"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——分项报价表</w:t>
      </w:r>
    </w:p>
    <w:p w14:paraId="138E9295"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w:t>
      </w:r>
      <w:r>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——技术参数偏离表</w:t>
      </w:r>
    </w:p>
    <w:p w14:paraId="5F9A25FC"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w:t>
      </w:r>
      <w:r>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——商务条款偏离表</w:t>
      </w:r>
    </w:p>
    <w:p w14:paraId="37B015CE"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w:t>
      </w: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——资格证明文件</w:t>
      </w:r>
    </w:p>
    <w:p w14:paraId="794150D5" w14:textId="77777777"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-1法人或其他组织的营业执照等证明文件</w:t>
      </w:r>
    </w:p>
    <w:p w14:paraId="59C6E2C7" w14:textId="77777777"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-2纳税证明</w:t>
      </w:r>
    </w:p>
    <w:p w14:paraId="3DF6DF9C" w14:textId="77777777"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-3法定代表人授权书</w:t>
      </w:r>
    </w:p>
    <w:p w14:paraId="42ED2C0E" w14:textId="21C6BFE5"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-4</w:t>
      </w:r>
      <w:r w:rsidR="00BA0A36">
        <w:rPr>
          <w:rFonts w:asciiTheme="minorEastAsia" w:eastAsiaTheme="minorEastAsia" w:hAnsiTheme="minorEastAsia" w:hint="eastAsia"/>
          <w:color w:val="000000" w:themeColor="text1"/>
        </w:rPr>
        <w:t>供应商</w:t>
      </w:r>
      <w:r>
        <w:rPr>
          <w:rFonts w:asciiTheme="minorEastAsia" w:eastAsiaTheme="minorEastAsia" w:hAnsiTheme="minorEastAsia" w:hint="eastAsia"/>
          <w:color w:val="000000" w:themeColor="text1"/>
        </w:rPr>
        <w:t>的资格声明</w:t>
      </w:r>
    </w:p>
    <w:p w14:paraId="1FBFDA66" w14:textId="3837ED67" w:rsidR="007B4AC4" w:rsidRDefault="00495989">
      <w:pPr>
        <w:spacing w:line="360" w:lineRule="auto"/>
        <w:ind w:leftChars="626" w:left="1315"/>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5</w:t>
      </w:r>
      <w:r w:rsidR="00BA0A36">
        <w:rPr>
          <w:rFonts w:asciiTheme="minorEastAsia" w:eastAsiaTheme="minorEastAsia" w:hAnsiTheme="minorEastAsia"/>
          <w:color w:val="000000" w:themeColor="text1"/>
        </w:rPr>
        <w:t>供应商</w:t>
      </w:r>
      <w:r>
        <w:rPr>
          <w:rFonts w:asciiTheme="minorEastAsia" w:eastAsiaTheme="minorEastAsia" w:hAnsiTheme="minorEastAsia"/>
          <w:color w:val="000000" w:themeColor="text1"/>
        </w:rPr>
        <w:t>的财务状况报告</w:t>
      </w:r>
    </w:p>
    <w:p w14:paraId="1E2A2F35" w14:textId="77777777"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社会保障资金缴纳记录</w:t>
      </w:r>
    </w:p>
    <w:p w14:paraId="5361C7EA" w14:textId="77777777"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近三年经营活动中无重大违法记录声明</w:t>
      </w:r>
    </w:p>
    <w:p w14:paraId="693F36AB" w14:textId="77777777"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8</w:t>
      </w:r>
      <w:r>
        <w:rPr>
          <w:rFonts w:asciiTheme="minorEastAsia" w:eastAsiaTheme="minorEastAsia" w:hAnsiTheme="minorEastAsia" w:hint="eastAsia"/>
          <w:color w:val="000000" w:themeColor="text1"/>
        </w:rPr>
        <w:t>承诺书</w:t>
      </w:r>
    </w:p>
    <w:p w14:paraId="39213615" w14:textId="69432211"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9</w:t>
      </w:r>
      <w:r>
        <w:rPr>
          <w:rFonts w:asciiTheme="minorEastAsia" w:eastAsiaTheme="minorEastAsia" w:hAnsiTheme="minorEastAsia" w:hint="eastAsia"/>
          <w:color w:val="000000" w:themeColor="text1"/>
        </w:rPr>
        <w:t>磋商文件要求的和</w:t>
      </w:r>
      <w:r w:rsidR="00BA0A36">
        <w:rPr>
          <w:rFonts w:asciiTheme="minorEastAsia" w:eastAsiaTheme="minorEastAsia" w:hAnsiTheme="minorEastAsia" w:hint="eastAsia"/>
          <w:color w:val="000000" w:themeColor="text1"/>
        </w:rPr>
        <w:t>供应商</w:t>
      </w:r>
      <w:r>
        <w:rPr>
          <w:rFonts w:asciiTheme="minorEastAsia" w:eastAsiaTheme="minorEastAsia" w:hAnsiTheme="minorEastAsia" w:hint="eastAsia"/>
          <w:color w:val="000000" w:themeColor="text1"/>
        </w:rPr>
        <w:t>认为必要的其他资格证明文件。</w:t>
      </w:r>
    </w:p>
    <w:p w14:paraId="4A24960D" w14:textId="77777777" w:rsidR="007B4AC4" w:rsidRDefault="00495989">
      <w:pPr>
        <w:spacing w:line="360" w:lineRule="auto"/>
        <w:ind w:leftChars="426" w:left="895"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10</w:t>
      </w:r>
      <w:r>
        <w:rPr>
          <w:rFonts w:hint="eastAsia"/>
        </w:rPr>
        <w:t>中小企业声明函（服务）</w:t>
      </w:r>
    </w:p>
    <w:p w14:paraId="789D4311" w14:textId="77777777"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w:t>
      </w: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——业绩证明文件及人员配备</w:t>
      </w:r>
    </w:p>
    <w:p w14:paraId="4422D4EB" w14:textId="50AC9C2E" w:rsidR="007B4AC4" w:rsidRDefault="0049598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w:t>
      </w:r>
      <w:r>
        <w:rPr>
          <w:rFonts w:asciiTheme="minorEastAsia" w:eastAsiaTheme="minorEastAsia" w:hAnsiTheme="minorEastAsia"/>
          <w:color w:val="000000" w:themeColor="text1"/>
        </w:rPr>
        <w:t>8</w:t>
      </w:r>
      <w:r>
        <w:rPr>
          <w:rFonts w:asciiTheme="minorEastAsia" w:eastAsiaTheme="minorEastAsia" w:hAnsiTheme="minorEastAsia" w:hint="eastAsia"/>
          <w:color w:val="000000" w:themeColor="text1"/>
        </w:rPr>
        <w:t>——磋商文件要求的和</w:t>
      </w:r>
      <w:r w:rsidR="00BA0A36">
        <w:rPr>
          <w:rFonts w:asciiTheme="minorEastAsia" w:eastAsiaTheme="minorEastAsia" w:hAnsiTheme="minorEastAsia" w:hint="eastAsia"/>
          <w:color w:val="000000" w:themeColor="text1"/>
        </w:rPr>
        <w:t>供应商</w:t>
      </w:r>
      <w:r>
        <w:rPr>
          <w:rFonts w:asciiTheme="minorEastAsia" w:eastAsiaTheme="minorEastAsia" w:hAnsiTheme="minorEastAsia" w:hint="eastAsia"/>
          <w:color w:val="000000" w:themeColor="text1"/>
        </w:rPr>
        <w:t>认为必要的其他文件</w:t>
      </w:r>
    </w:p>
    <w:p w14:paraId="074F0B06" w14:textId="77777777" w:rsidR="007B4AC4" w:rsidRDefault="007B4AC4">
      <w:pPr>
        <w:spacing w:line="360" w:lineRule="auto"/>
        <w:ind w:leftChars="426" w:left="895"/>
        <w:rPr>
          <w:color w:val="000000" w:themeColor="text1"/>
        </w:rPr>
      </w:pPr>
    </w:p>
    <w:p w14:paraId="4DCD1E9C" w14:textId="77777777" w:rsidR="007B4AC4" w:rsidRDefault="007B4AC4">
      <w:pPr>
        <w:tabs>
          <w:tab w:val="left" w:pos="5580"/>
        </w:tabs>
        <w:spacing w:before="120" w:line="360" w:lineRule="auto"/>
        <w:ind w:firstLineChars="400" w:firstLine="840"/>
        <w:rPr>
          <w:color w:val="000000" w:themeColor="text1"/>
        </w:rPr>
        <w:sectPr w:rsidR="007B4AC4">
          <w:footerReference w:type="default" r:id="rId15"/>
          <w:pgSz w:w="11907" w:h="16840"/>
          <w:pgMar w:top="1758" w:right="1701" w:bottom="1588" w:left="1259" w:header="851" w:footer="851" w:gutter="0"/>
          <w:cols w:space="720"/>
          <w:titlePg/>
          <w:docGrid w:linePitch="462"/>
        </w:sectPr>
      </w:pPr>
    </w:p>
    <w:p w14:paraId="511C35B7"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502" w:name="_Toc529733204"/>
      <w:bookmarkStart w:id="503" w:name="_Toc143523762"/>
      <w:bookmarkStart w:id="504" w:name="_Toc67860253"/>
      <w:bookmarkStart w:id="505" w:name="_Toc277942521"/>
      <w:bookmarkStart w:id="506" w:name="_Toc277153146"/>
      <w:bookmarkStart w:id="507" w:name="_Toc438203871"/>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96"/>
      <w:bookmarkEnd w:id="497"/>
      <w:r>
        <w:rPr>
          <w:rFonts w:ascii="Times New Roman" w:eastAsia="宋体" w:hAnsi="Times New Roman" w:hint="eastAsia"/>
          <w:color w:val="000000" w:themeColor="text1"/>
          <w:sz w:val="28"/>
        </w:rPr>
        <w:t>磋商首次响应书</w:t>
      </w:r>
      <w:bookmarkEnd w:id="498"/>
      <w:bookmarkEnd w:id="499"/>
      <w:bookmarkEnd w:id="500"/>
      <w:bookmarkEnd w:id="501"/>
      <w:bookmarkEnd w:id="502"/>
      <w:bookmarkEnd w:id="503"/>
      <w:bookmarkEnd w:id="504"/>
      <w:bookmarkEnd w:id="505"/>
      <w:bookmarkEnd w:id="506"/>
      <w:bookmarkEnd w:id="507"/>
    </w:p>
    <w:p w14:paraId="42458EAA" w14:textId="77777777" w:rsidR="007B4AC4" w:rsidRDefault="007B4AC4">
      <w:pPr>
        <w:tabs>
          <w:tab w:val="left" w:pos="5580"/>
        </w:tabs>
        <w:spacing w:before="120" w:line="360" w:lineRule="auto"/>
        <w:rPr>
          <w:color w:val="000000" w:themeColor="text1"/>
        </w:rPr>
      </w:pPr>
    </w:p>
    <w:p w14:paraId="017ED9CB" w14:textId="77777777" w:rsidR="007B4AC4" w:rsidRDefault="00495989">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7A75DF8A" w14:textId="77777777" w:rsidR="007B4AC4" w:rsidRDefault="007B4AC4">
      <w:pPr>
        <w:pStyle w:val="ae"/>
        <w:tabs>
          <w:tab w:val="left" w:pos="5580"/>
        </w:tabs>
        <w:spacing w:line="360" w:lineRule="auto"/>
        <w:rPr>
          <w:rFonts w:ascii="Times New Roman" w:hAnsi="Times New Roman"/>
          <w:color w:val="000000" w:themeColor="text1"/>
        </w:rPr>
      </w:pPr>
    </w:p>
    <w:p w14:paraId="170DA414" w14:textId="40DB6734" w:rsidR="007B4AC4" w:rsidRDefault="00495989">
      <w:pPr>
        <w:pStyle w:val="ae"/>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w:t>
      </w:r>
      <w:r w:rsidR="00BA0A36">
        <w:rPr>
          <w:rFonts w:ascii="Times New Roman" w:hAnsi="Times New Roman" w:hint="eastAsia"/>
          <w:color w:val="000000" w:themeColor="text1"/>
        </w:rPr>
        <w:t>供应商</w:t>
      </w:r>
      <w:r>
        <w:rPr>
          <w:rFonts w:ascii="Times New Roman" w:hAnsi="Times New Roman" w:hint="eastAsia"/>
          <w:color w:val="000000" w:themeColor="text1"/>
        </w:rPr>
        <w:t>（</w:t>
      </w:r>
      <w:r w:rsidR="00BA0A36">
        <w:rPr>
          <w:rFonts w:ascii="Times New Roman" w:hAnsi="Times New Roman" w:hint="eastAsia"/>
          <w:color w:val="000000" w:themeColor="text1"/>
          <w:u w:val="single"/>
        </w:rPr>
        <w:t>供应商</w:t>
      </w:r>
      <w:r>
        <w:rPr>
          <w:rFonts w:ascii="Times New Roman" w:hAnsi="Times New Roman" w:hint="eastAsia"/>
          <w:color w:val="000000" w:themeColor="text1"/>
          <w:u w:val="single"/>
        </w:rPr>
        <w:t>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015C4459" w14:textId="77777777" w:rsidR="007B4AC4" w:rsidRDefault="00495989">
      <w:pPr>
        <w:pStyle w:val="ae"/>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4BB6BCD5" w14:textId="77777777" w:rsidR="007B4AC4" w:rsidRDefault="00495989">
      <w:pPr>
        <w:pStyle w:val="ae"/>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3C77218E" w14:textId="77777777" w:rsidR="007B4AC4" w:rsidRDefault="00495989">
      <w:pPr>
        <w:pStyle w:val="ae"/>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414F1249" w14:textId="77777777" w:rsidR="007B4AC4" w:rsidRDefault="00495989">
      <w:pPr>
        <w:pStyle w:val="ae"/>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117D6239" w14:textId="4201AE19" w:rsidR="007B4AC4" w:rsidRDefault="00495989">
      <w:pPr>
        <w:pStyle w:val="ae"/>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w:t>
      </w:r>
      <w:r w:rsidR="00BA0A36">
        <w:rPr>
          <w:rFonts w:ascii="Times New Roman" w:hAnsi="Times New Roman" w:hint="eastAsia"/>
          <w:color w:val="000000" w:themeColor="text1"/>
        </w:rPr>
        <w:t>供应商</w:t>
      </w:r>
      <w:r>
        <w:rPr>
          <w:rFonts w:ascii="Times New Roman" w:hAnsi="Times New Roman" w:hint="eastAsia"/>
          <w:color w:val="000000" w:themeColor="text1"/>
        </w:rPr>
        <w:t>须知和技术要求提供的有关文件</w:t>
      </w:r>
    </w:p>
    <w:p w14:paraId="122DE72C" w14:textId="77777777" w:rsidR="007B4AC4" w:rsidRDefault="00495989">
      <w:pPr>
        <w:pStyle w:val="ae"/>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060A3AE2" w14:textId="77777777" w:rsidR="007B4AC4" w:rsidRDefault="00495989">
      <w:pPr>
        <w:pStyle w:val="ae"/>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5181B6E8" w14:textId="77777777" w:rsidR="007B4AC4" w:rsidRDefault="00495989">
      <w:pPr>
        <w:pStyle w:val="ae"/>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7852D511" w14:textId="48EB2CC7" w:rsidR="007B4AC4" w:rsidRDefault="00495989">
      <w:pPr>
        <w:pStyle w:val="ae"/>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w:t>
      </w:r>
      <w:r w:rsidR="00BA0A36">
        <w:rPr>
          <w:rFonts w:ascii="Times New Roman" w:hAnsi="Times New Roman" w:hint="eastAsia"/>
          <w:color w:val="000000" w:themeColor="text1"/>
        </w:rPr>
        <w:t>供应商</w:t>
      </w:r>
      <w:r>
        <w:rPr>
          <w:rFonts w:ascii="Times New Roman" w:hAnsi="Times New Roman" w:hint="eastAsia"/>
          <w:color w:val="000000" w:themeColor="text1"/>
        </w:rPr>
        <w:t>，将按磋商文件的规定履行合同责任和义务。</w:t>
      </w:r>
    </w:p>
    <w:p w14:paraId="1CC4F7DF" w14:textId="77777777" w:rsidR="007B4AC4" w:rsidRDefault="00495989">
      <w:pPr>
        <w:pStyle w:val="ae"/>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rPr>
        <w:t xml:space="preserve">        </w:t>
      </w:r>
      <w:r>
        <w:rPr>
          <w:rFonts w:ascii="Times New Roman" w:hAnsi="Times New Roman" w:hint="eastAsia"/>
          <w:color w:val="000000" w:themeColor="text1"/>
        </w:rPr>
        <w:t>号（采购编号、补充通知）（如果有的话）。我方完全理解并同意放弃对这方面有不明及误解的权力。</w:t>
      </w:r>
    </w:p>
    <w:p w14:paraId="4B65E1E1" w14:textId="77777777" w:rsidR="007B4AC4" w:rsidRDefault="00495989">
      <w:pPr>
        <w:pStyle w:val="ae"/>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1E97539A" w14:textId="77777777" w:rsidR="007B4AC4" w:rsidRDefault="00495989">
      <w:pPr>
        <w:pStyle w:val="ae"/>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2E6EECC6" w14:textId="77777777" w:rsidR="007B4AC4" w:rsidRDefault="00495989">
      <w:pPr>
        <w:pStyle w:val="ae"/>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rPr>
        <w:t>www.creditchina.gov.cn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）进行查询，我方完全接受查询的结果。</w:t>
      </w:r>
    </w:p>
    <w:p w14:paraId="707E39C0" w14:textId="77777777" w:rsidR="007B4AC4" w:rsidRDefault="00495989">
      <w:pPr>
        <w:pStyle w:val="ae"/>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357A6214" w14:textId="77777777" w:rsidR="007B4AC4" w:rsidRDefault="007B4AC4">
      <w:pPr>
        <w:pStyle w:val="ae"/>
        <w:tabs>
          <w:tab w:val="left" w:pos="5580"/>
        </w:tabs>
        <w:spacing w:line="360" w:lineRule="auto"/>
        <w:ind w:firstLineChars="300" w:firstLine="630"/>
        <w:rPr>
          <w:rFonts w:ascii="Times New Roman" w:hAnsi="Times New Roman"/>
          <w:color w:val="000000" w:themeColor="text1"/>
        </w:rPr>
      </w:pPr>
    </w:p>
    <w:p w14:paraId="33115F53" w14:textId="77777777" w:rsidR="007B4AC4" w:rsidRDefault="00495989">
      <w:pPr>
        <w:pStyle w:val="ae"/>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3C82C69F" w14:textId="77777777" w:rsidR="007B4AC4" w:rsidRDefault="00495989">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000AA8F1" w14:textId="77777777" w:rsidR="007B4AC4" w:rsidRDefault="00495989">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33FFDD99" w14:textId="77777777" w:rsidR="007B4AC4" w:rsidRDefault="00495989">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79E50B53" w14:textId="77777777" w:rsidR="007B4AC4" w:rsidRDefault="007B4AC4">
      <w:pPr>
        <w:pStyle w:val="ae"/>
        <w:tabs>
          <w:tab w:val="left" w:pos="5580"/>
        </w:tabs>
        <w:spacing w:line="360" w:lineRule="auto"/>
        <w:ind w:left="420"/>
        <w:rPr>
          <w:rFonts w:ascii="Times New Roman" w:hAnsi="Times New Roman"/>
          <w:color w:val="000000" w:themeColor="text1"/>
        </w:rPr>
      </w:pPr>
    </w:p>
    <w:p w14:paraId="62F06756" w14:textId="03DFCAA8" w:rsidR="007B4AC4" w:rsidRDefault="00BA0A36">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供应商授权代表签字</w:t>
      </w:r>
      <w:r>
        <w:rPr>
          <w:rFonts w:ascii="Times New Roman" w:hAnsi="Times New Roman" w:hint="eastAsia"/>
          <w:color w:val="000000" w:themeColor="text1"/>
        </w:rPr>
        <w:t>_____________________</w:t>
      </w:r>
    </w:p>
    <w:p w14:paraId="3BB93592" w14:textId="0F33FB52" w:rsidR="007B4AC4" w:rsidRDefault="00BA0A36">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供应商名称（全称）</w:t>
      </w:r>
      <w:r>
        <w:rPr>
          <w:rFonts w:ascii="Times New Roman" w:hAnsi="Times New Roman" w:hint="eastAsia"/>
          <w:color w:val="000000" w:themeColor="text1"/>
        </w:rPr>
        <w:t>_____________________</w:t>
      </w:r>
    </w:p>
    <w:p w14:paraId="4B48E806" w14:textId="413377B5" w:rsidR="007B4AC4" w:rsidRDefault="00BA0A36">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46F9FAAE" w14:textId="6021E58E" w:rsidR="007B4AC4" w:rsidRDefault="00BA0A36">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F12D081" w14:textId="642AE4DA" w:rsidR="007B4AC4" w:rsidRDefault="00BA0A36">
      <w:pPr>
        <w:pStyle w:val="ae"/>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供应商公章</w:t>
      </w:r>
      <w:r>
        <w:rPr>
          <w:rFonts w:ascii="Times New Roman" w:hAnsi="Times New Roman" w:hint="eastAsia"/>
          <w:color w:val="000000" w:themeColor="text1"/>
        </w:rPr>
        <w:t>____________________</w:t>
      </w:r>
    </w:p>
    <w:p w14:paraId="0FD5E944" w14:textId="77777777" w:rsidR="007B4AC4" w:rsidRDefault="00495989">
      <w:pPr>
        <w:pStyle w:val="ae"/>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1C6287AF" w14:textId="77777777" w:rsidR="007B4AC4" w:rsidRDefault="007B4AC4">
      <w:pPr>
        <w:pStyle w:val="ae"/>
        <w:tabs>
          <w:tab w:val="left" w:pos="5580"/>
        </w:tabs>
        <w:spacing w:line="360" w:lineRule="auto"/>
        <w:ind w:left="420"/>
        <w:rPr>
          <w:rFonts w:ascii="Times New Roman" w:hAnsi="Times New Roman"/>
          <w:color w:val="000000" w:themeColor="text1"/>
          <w:u w:val="single"/>
        </w:rPr>
      </w:pPr>
    </w:p>
    <w:p w14:paraId="0AFBFDF9" w14:textId="77777777" w:rsidR="007B4AC4" w:rsidRDefault="00495989">
      <w:pPr>
        <w:pStyle w:val="20"/>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508" w:name="_Toc438203872"/>
      <w:bookmarkStart w:id="509" w:name="_Toc67860254"/>
      <w:bookmarkStart w:id="510" w:name="_Toc277942522"/>
      <w:bookmarkStart w:id="511" w:name="_Toc277153147"/>
      <w:bookmarkStart w:id="512" w:name="_Toc143523763"/>
      <w:bookmarkStart w:id="513" w:name="_Toc52973320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508"/>
      <w:bookmarkEnd w:id="509"/>
      <w:bookmarkEnd w:id="510"/>
      <w:bookmarkEnd w:id="511"/>
      <w:bookmarkEnd w:id="512"/>
      <w:bookmarkEnd w:id="513"/>
      <w:r>
        <w:rPr>
          <w:rFonts w:ascii="Times New Roman" w:eastAsia="宋体" w:hAnsi="Times New Roman" w:hint="eastAsia"/>
          <w:b w:val="0"/>
          <w:color w:val="000000" w:themeColor="text1"/>
          <w:sz w:val="24"/>
        </w:rPr>
        <w:cr/>
      </w:r>
    </w:p>
    <w:p w14:paraId="004AF22F" w14:textId="77777777" w:rsidR="007B4AC4" w:rsidRDefault="00495989">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2694"/>
        <w:gridCol w:w="2126"/>
        <w:gridCol w:w="1304"/>
      </w:tblGrid>
      <w:tr w:rsidR="007B4AC4" w14:paraId="1D46E11D" w14:textId="77777777">
        <w:trPr>
          <w:cantSplit/>
          <w:trHeight w:val="759"/>
        </w:trPr>
        <w:tc>
          <w:tcPr>
            <w:tcW w:w="851" w:type="dxa"/>
            <w:vAlign w:val="center"/>
          </w:tcPr>
          <w:p w14:paraId="56399571" w14:textId="77777777" w:rsidR="007B4AC4" w:rsidRDefault="00495989">
            <w:pPr>
              <w:pStyle w:val="ae"/>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2097" w:type="dxa"/>
            <w:vAlign w:val="center"/>
          </w:tcPr>
          <w:p w14:paraId="7A26FBDF" w14:textId="77777777" w:rsidR="007B4AC4" w:rsidRDefault="00495989">
            <w:pPr>
              <w:pStyle w:val="ae"/>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2694" w:type="dxa"/>
            <w:vAlign w:val="center"/>
          </w:tcPr>
          <w:p w14:paraId="449990D9" w14:textId="613C3360" w:rsidR="007B4AC4" w:rsidRDefault="00495989">
            <w:pPr>
              <w:pStyle w:val="ae"/>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首次</w:t>
            </w:r>
            <w:r w:rsidR="001D6FD9">
              <w:rPr>
                <w:rFonts w:ascii="Times New Roman" w:hAnsi="Times New Roman" w:hint="eastAsia"/>
                <w:color w:val="000000" w:themeColor="text1"/>
                <w:szCs w:val="21"/>
              </w:rPr>
              <w:t>单价之和的总价</w:t>
            </w:r>
          </w:p>
        </w:tc>
        <w:tc>
          <w:tcPr>
            <w:tcW w:w="2126" w:type="dxa"/>
            <w:vAlign w:val="center"/>
          </w:tcPr>
          <w:p w14:paraId="5256B1F8" w14:textId="77777777" w:rsidR="007B4AC4" w:rsidRDefault="00495989">
            <w:pPr>
              <w:pStyle w:val="ae"/>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62F64877" w14:textId="77777777" w:rsidR="007B4AC4" w:rsidRDefault="00495989">
            <w:pPr>
              <w:pStyle w:val="ae"/>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7B4AC4" w14:paraId="17B33DB4" w14:textId="77777777">
        <w:trPr>
          <w:cantSplit/>
          <w:trHeight w:val="1109"/>
        </w:trPr>
        <w:tc>
          <w:tcPr>
            <w:tcW w:w="851" w:type="dxa"/>
            <w:vAlign w:val="center"/>
          </w:tcPr>
          <w:p w14:paraId="4336CDE2" w14:textId="77777777" w:rsidR="007B4AC4" w:rsidRDefault="007B4AC4">
            <w:pPr>
              <w:pStyle w:val="ae"/>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2885215B" w14:textId="77777777" w:rsidR="007B4AC4" w:rsidRDefault="007B4AC4">
            <w:pPr>
              <w:pStyle w:val="ae"/>
              <w:spacing w:before="156" w:after="156" w:line="360" w:lineRule="auto"/>
              <w:rPr>
                <w:rFonts w:ascii="Times New Roman" w:hAnsi="Times New Roman"/>
                <w:color w:val="000000" w:themeColor="text1"/>
                <w:szCs w:val="21"/>
              </w:rPr>
            </w:pPr>
          </w:p>
        </w:tc>
        <w:tc>
          <w:tcPr>
            <w:tcW w:w="2694" w:type="dxa"/>
            <w:vAlign w:val="center"/>
          </w:tcPr>
          <w:p w14:paraId="165D7A20" w14:textId="77777777" w:rsidR="007B4AC4" w:rsidRDefault="00495989">
            <w:pPr>
              <w:pStyle w:val="ae"/>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hint="eastAsia"/>
                <w:color w:val="000000" w:themeColor="text1"/>
                <w:szCs w:val="21"/>
              </w:rPr>
              <w:t>元</w:t>
            </w:r>
          </w:p>
        </w:tc>
        <w:tc>
          <w:tcPr>
            <w:tcW w:w="2126" w:type="dxa"/>
            <w:vAlign w:val="center"/>
          </w:tcPr>
          <w:p w14:paraId="1B22DDD7" w14:textId="77777777" w:rsidR="007B4AC4" w:rsidRDefault="007B4AC4">
            <w:pPr>
              <w:pStyle w:val="ae"/>
              <w:spacing w:before="156" w:after="156" w:line="360" w:lineRule="auto"/>
              <w:rPr>
                <w:rFonts w:ascii="Times New Roman" w:hAnsi="Times New Roman"/>
                <w:color w:val="000000" w:themeColor="text1"/>
                <w:szCs w:val="21"/>
              </w:rPr>
            </w:pPr>
          </w:p>
        </w:tc>
        <w:tc>
          <w:tcPr>
            <w:tcW w:w="1304" w:type="dxa"/>
            <w:vAlign w:val="center"/>
          </w:tcPr>
          <w:p w14:paraId="23A54E22" w14:textId="77777777" w:rsidR="007B4AC4" w:rsidRDefault="007B4AC4">
            <w:pPr>
              <w:pStyle w:val="ae"/>
              <w:spacing w:before="156" w:after="156" w:line="360" w:lineRule="auto"/>
              <w:rPr>
                <w:rFonts w:ascii="Times New Roman" w:hAnsi="Times New Roman"/>
                <w:color w:val="000000" w:themeColor="text1"/>
                <w:szCs w:val="21"/>
              </w:rPr>
            </w:pPr>
          </w:p>
        </w:tc>
      </w:tr>
    </w:tbl>
    <w:p w14:paraId="5252E394" w14:textId="77777777" w:rsidR="007B4AC4" w:rsidRDefault="007B4AC4">
      <w:pPr>
        <w:pStyle w:val="ae"/>
        <w:tabs>
          <w:tab w:val="left" w:pos="5580"/>
        </w:tabs>
        <w:spacing w:before="120" w:line="360" w:lineRule="auto"/>
        <w:rPr>
          <w:rFonts w:ascii="Times New Roman" w:hAnsi="Times New Roman"/>
          <w:color w:val="000000" w:themeColor="text1"/>
          <w:szCs w:val="21"/>
        </w:rPr>
      </w:pPr>
    </w:p>
    <w:p w14:paraId="50F17FA7" w14:textId="2C391332" w:rsidR="007B4AC4" w:rsidRDefault="00BA0A36">
      <w:pPr>
        <w:pStyle w:val="ae"/>
        <w:rPr>
          <w:rFonts w:hAnsi="宋体"/>
          <w:color w:val="000000" w:themeColor="text1"/>
          <w:szCs w:val="21"/>
          <w:u w:val="single"/>
        </w:rPr>
      </w:pPr>
      <w:r>
        <w:rPr>
          <w:rFonts w:hAnsi="宋体" w:hint="eastAsia"/>
          <w:color w:val="000000" w:themeColor="text1"/>
          <w:szCs w:val="21"/>
        </w:rPr>
        <w:t>供应商名称(公章)：</w:t>
      </w:r>
      <w:r>
        <w:rPr>
          <w:rFonts w:hAnsi="宋体" w:hint="eastAsia"/>
          <w:color w:val="000000" w:themeColor="text1"/>
          <w:szCs w:val="21"/>
          <w:u w:val="single"/>
        </w:rPr>
        <w:tab/>
        <w:t xml:space="preserve">              </w:t>
      </w:r>
    </w:p>
    <w:p w14:paraId="5BBB102B" w14:textId="77777777" w:rsidR="007B4AC4" w:rsidRDefault="00495989">
      <w:pPr>
        <w:pStyle w:val="ae"/>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32682E0B" w14:textId="77777777" w:rsidR="007B4AC4" w:rsidRDefault="00495989">
      <w:pPr>
        <w:pStyle w:val="ae"/>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61BB2F77" w14:textId="77777777" w:rsidR="007B4AC4" w:rsidRDefault="007B4AC4">
      <w:pPr>
        <w:pStyle w:val="ae"/>
        <w:tabs>
          <w:tab w:val="left" w:pos="5580"/>
        </w:tabs>
        <w:spacing w:before="120" w:line="360" w:lineRule="auto"/>
        <w:rPr>
          <w:rFonts w:ascii="Times New Roman" w:hAnsi="Times New Roman"/>
          <w:color w:val="000000" w:themeColor="text1"/>
          <w:szCs w:val="21"/>
        </w:rPr>
      </w:pPr>
    </w:p>
    <w:p w14:paraId="2AC772F5" w14:textId="77777777" w:rsidR="00D10655" w:rsidRDefault="00D10655" w:rsidP="00D10655">
      <w:pPr>
        <w:pStyle w:val="ae"/>
        <w:spacing w:line="360" w:lineRule="auto"/>
        <w:jc w:val="left"/>
        <w:rPr>
          <w:rFonts w:hAnsi="宋体"/>
          <w:b/>
          <w:color w:val="000000" w:themeColor="text1"/>
          <w:sz w:val="24"/>
          <w:szCs w:val="24"/>
        </w:rPr>
      </w:pPr>
      <w:r>
        <w:rPr>
          <w:rFonts w:hAnsi="宋体" w:hint="eastAsia"/>
          <w:b/>
          <w:color w:val="000000" w:themeColor="text1"/>
          <w:sz w:val="24"/>
          <w:szCs w:val="24"/>
        </w:rPr>
        <w:t>注：</w:t>
      </w:r>
    </w:p>
    <w:p w14:paraId="67569032" w14:textId="7F5CE1AC" w:rsidR="00D10655" w:rsidRPr="00D10655" w:rsidRDefault="00D10655" w:rsidP="00D10655">
      <w:pPr>
        <w:pStyle w:val="ae"/>
        <w:spacing w:line="360" w:lineRule="auto"/>
        <w:jc w:val="left"/>
        <w:rPr>
          <w:rFonts w:hAnsi="宋体"/>
          <w:b/>
          <w:color w:val="000000" w:themeColor="text1"/>
          <w:sz w:val="24"/>
          <w:szCs w:val="24"/>
        </w:rPr>
      </w:pPr>
      <w:r w:rsidRPr="00D10655">
        <w:rPr>
          <w:rFonts w:hAnsi="宋体" w:hint="eastAsia"/>
          <w:b/>
          <w:color w:val="000000" w:themeColor="text1"/>
          <w:sz w:val="24"/>
          <w:szCs w:val="24"/>
        </w:rPr>
        <w:t>1.供应商需</w:t>
      </w:r>
      <w:r>
        <w:rPr>
          <w:rFonts w:hAnsi="宋体" w:hint="eastAsia"/>
          <w:b/>
          <w:color w:val="000000" w:themeColor="text1"/>
          <w:sz w:val="24"/>
          <w:szCs w:val="24"/>
        </w:rPr>
        <w:t>列出</w:t>
      </w:r>
      <w:r w:rsidR="00954962">
        <w:rPr>
          <w:rFonts w:hAnsi="宋体" w:hint="eastAsia"/>
          <w:b/>
          <w:color w:val="000000" w:themeColor="text1"/>
          <w:sz w:val="24"/>
          <w:szCs w:val="24"/>
        </w:rPr>
        <w:t>第六章服务需求</w:t>
      </w:r>
      <w:r w:rsidRPr="00D10655">
        <w:rPr>
          <w:rFonts w:hAnsi="宋体" w:hint="eastAsia"/>
          <w:b/>
          <w:color w:val="000000" w:themeColor="text1"/>
          <w:sz w:val="24"/>
          <w:szCs w:val="24"/>
        </w:rPr>
        <w:t>要求中采购人所需服务内容的报价（此部分为固定费用）。</w:t>
      </w:r>
    </w:p>
    <w:p w14:paraId="7EE6CC44" w14:textId="646F472C" w:rsidR="00D10655" w:rsidRPr="00D10655" w:rsidRDefault="00D10655" w:rsidP="00D10655">
      <w:pPr>
        <w:pStyle w:val="ae"/>
        <w:spacing w:line="360" w:lineRule="auto"/>
        <w:jc w:val="left"/>
        <w:rPr>
          <w:rFonts w:hAnsi="宋体"/>
          <w:b/>
          <w:color w:val="000000" w:themeColor="text1"/>
          <w:sz w:val="24"/>
          <w:szCs w:val="24"/>
        </w:rPr>
      </w:pPr>
      <w:r w:rsidRPr="00D10655">
        <w:rPr>
          <w:rFonts w:hAnsi="宋体" w:hint="eastAsia"/>
          <w:b/>
          <w:color w:val="000000" w:themeColor="text1"/>
          <w:sz w:val="24"/>
          <w:szCs w:val="24"/>
        </w:rPr>
        <w:t>2.采购项目内容总价应所报分项合价之和（分项报价内容自拟进行描述）。</w:t>
      </w:r>
    </w:p>
    <w:p w14:paraId="59E289F9" w14:textId="77374170" w:rsidR="00D10655" w:rsidRPr="00D10655" w:rsidRDefault="00D10655" w:rsidP="00D10655">
      <w:pPr>
        <w:pStyle w:val="ae"/>
        <w:spacing w:line="360" w:lineRule="auto"/>
        <w:jc w:val="left"/>
        <w:rPr>
          <w:rFonts w:hAnsi="宋体"/>
          <w:b/>
          <w:color w:val="000000" w:themeColor="text1"/>
          <w:sz w:val="24"/>
          <w:szCs w:val="24"/>
        </w:rPr>
      </w:pPr>
      <w:r w:rsidRPr="00D10655">
        <w:rPr>
          <w:rFonts w:hAnsi="宋体" w:hint="eastAsia"/>
          <w:b/>
          <w:color w:val="000000" w:themeColor="text1"/>
          <w:sz w:val="24"/>
          <w:szCs w:val="24"/>
        </w:rPr>
        <w:t>3.如果不提供分项报价表将视为没有实质性响应采购文件。</w:t>
      </w:r>
    </w:p>
    <w:p w14:paraId="03D9A732" w14:textId="5D42552C" w:rsidR="007B4AC4" w:rsidRPr="00D10655" w:rsidRDefault="00D10655" w:rsidP="00D10655">
      <w:pPr>
        <w:pStyle w:val="ae"/>
        <w:spacing w:line="360" w:lineRule="auto"/>
        <w:jc w:val="left"/>
        <w:rPr>
          <w:rFonts w:hAnsi="宋体"/>
          <w:b/>
          <w:color w:val="000000" w:themeColor="text1"/>
          <w:sz w:val="24"/>
          <w:szCs w:val="24"/>
        </w:rPr>
        <w:sectPr w:rsidR="007B4AC4" w:rsidRPr="00D10655">
          <w:pgSz w:w="11907" w:h="16840"/>
          <w:pgMar w:top="1758" w:right="1701" w:bottom="1588" w:left="1259" w:header="851" w:footer="851" w:gutter="0"/>
          <w:cols w:space="720"/>
          <w:titlePg/>
          <w:docGrid w:linePitch="462"/>
        </w:sectPr>
      </w:pPr>
      <w:r w:rsidRPr="00D10655">
        <w:rPr>
          <w:rFonts w:hAnsi="宋体"/>
          <w:b/>
          <w:color w:val="000000" w:themeColor="text1"/>
          <w:sz w:val="24"/>
          <w:szCs w:val="24"/>
        </w:rPr>
        <w:t>4</w:t>
      </w:r>
      <w:r w:rsidRPr="00D10655">
        <w:rPr>
          <w:rFonts w:hAnsi="宋体" w:hint="eastAsia"/>
          <w:b/>
          <w:color w:val="000000" w:themeColor="text1"/>
          <w:sz w:val="24"/>
          <w:szCs w:val="24"/>
        </w:rPr>
        <w:t>.</w:t>
      </w:r>
      <w:r w:rsidR="00495989" w:rsidRPr="00D10655">
        <w:rPr>
          <w:rFonts w:hAnsi="宋体" w:hint="eastAsia"/>
          <w:b/>
          <w:color w:val="000000" w:themeColor="text1"/>
          <w:sz w:val="24"/>
          <w:szCs w:val="24"/>
        </w:rPr>
        <w:t>报价应包含完成项目所需的全部费用，中国人民大学不负责任何成交金额以外的费用。</w:t>
      </w:r>
    </w:p>
    <w:p w14:paraId="4FEFD78B" w14:textId="77777777" w:rsidR="007B4AC4" w:rsidRDefault="00495989">
      <w:pPr>
        <w:pStyle w:val="20"/>
        <w:keepNext w:val="0"/>
        <w:keepLines w:val="0"/>
        <w:spacing w:line="360" w:lineRule="auto"/>
        <w:ind w:firstLineChars="1400" w:firstLine="3935"/>
        <w:jc w:val="left"/>
        <w:rPr>
          <w:color w:val="000000" w:themeColor="text1"/>
        </w:rPr>
      </w:pPr>
      <w:bookmarkStart w:id="514" w:name="_Toc143523764"/>
      <w:bookmarkStart w:id="515" w:name="_Toc529733206"/>
      <w:bookmarkStart w:id="516" w:name="_Toc438203873"/>
      <w:bookmarkStart w:id="517" w:name="_Toc71533780"/>
      <w:bookmarkStart w:id="518" w:name="_Toc133737848"/>
      <w:bookmarkStart w:id="519" w:name="_Toc133737937"/>
      <w:bookmarkStart w:id="520" w:name="_Toc277942524"/>
      <w:bookmarkStart w:id="521" w:name="_Toc133916718"/>
      <w:bookmarkStart w:id="522" w:name="_Toc277153149"/>
      <w:bookmarkStart w:id="523" w:name="_Toc438203875"/>
      <w:bookmarkStart w:id="524"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514"/>
      <w:bookmarkEnd w:id="515"/>
      <w:bookmarkEnd w:id="516"/>
      <w:bookmarkEnd w:id="517"/>
    </w:p>
    <w:p w14:paraId="3F2CDA0B" w14:textId="77777777" w:rsidR="007B4AC4" w:rsidRDefault="007B4AC4">
      <w:pPr>
        <w:pStyle w:val="a0"/>
        <w:rPr>
          <w:color w:val="000000" w:themeColor="text1"/>
        </w:rPr>
      </w:pPr>
    </w:p>
    <w:p w14:paraId="36B5BD13" w14:textId="2C8F1326" w:rsidR="007B4AC4" w:rsidRDefault="00495989">
      <w:pPr>
        <w:pStyle w:val="ae"/>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75235D03" w14:textId="4A23E409" w:rsidR="007B4AC4" w:rsidRDefault="00BA0A36">
      <w:pPr>
        <w:pStyle w:val="ae"/>
        <w:rPr>
          <w:rFonts w:hAnsi="宋体"/>
          <w:color w:val="000000" w:themeColor="text1"/>
          <w:sz w:val="24"/>
          <w:szCs w:val="24"/>
        </w:rPr>
      </w:pPr>
      <w:r>
        <w:rPr>
          <w:rFonts w:hAnsi="宋体" w:hint="eastAsia"/>
          <w:color w:val="000000" w:themeColor="text1"/>
          <w:sz w:val="24"/>
          <w:szCs w:val="24"/>
        </w:rPr>
        <w:t>供应商名称：___________ 采购编号：_______________包号：_______________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134"/>
        <w:gridCol w:w="1134"/>
        <w:gridCol w:w="1134"/>
      </w:tblGrid>
      <w:tr w:rsidR="008F2D14" w14:paraId="75BC9221" w14:textId="53C092D6" w:rsidTr="00495989">
        <w:trPr>
          <w:trHeight w:val="454"/>
        </w:trPr>
        <w:tc>
          <w:tcPr>
            <w:tcW w:w="954" w:type="dxa"/>
            <w:noWrap/>
            <w:vAlign w:val="center"/>
          </w:tcPr>
          <w:p w14:paraId="68B4377F"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64C1E345"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7D38A9A0"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01D05DFC" w14:textId="039A2E25" w:rsidR="008F2D14" w:rsidRDefault="008F2D14">
            <w:pPr>
              <w:pStyle w:val="ae"/>
              <w:jc w:val="center"/>
              <w:rPr>
                <w:rFonts w:hAnsi="宋体"/>
                <w:color w:val="000000" w:themeColor="text1"/>
                <w:sz w:val="24"/>
                <w:szCs w:val="24"/>
              </w:rPr>
            </w:pPr>
            <w:r>
              <w:rPr>
                <w:rFonts w:hAnsi="宋体" w:hint="eastAsia"/>
                <w:color w:val="000000" w:themeColor="text1"/>
                <w:sz w:val="24"/>
                <w:szCs w:val="24"/>
              </w:rPr>
              <w:t>规格</w:t>
            </w:r>
          </w:p>
        </w:tc>
        <w:tc>
          <w:tcPr>
            <w:tcW w:w="1134" w:type="dxa"/>
            <w:vAlign w:val="center"/>
          </w:tcPr>
          <w:p w14:paraId="1B8BD7AC"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单价</w:t>
            </w:r>
          </w:p>
        </w:tc>
        <w:tc>
          <w:tcPr>
            <w:tcW w:w="1134" w:type="dxa"/>
          </w:tcPr>
          <w:p w14:paraId="306C9253" w14:textId="1F81590D" w:rsidR="008F2D14" w:rsidRDefault="008F2D14">
            <w:pPr>
              <w:pStyle w:val="ae"/>
              <w:jc w:val="center"/>
              <w:rPr>
                <w:rFonts w:hAnsi="宋体"/>
                <w:color w:val="000000" w:themeColor="text1"/>
                <w:sz w:val="24"/>
                <w:szCs w:val="24"/>
              </w:rPr>
            </w:pPr>
            <w:r>
              <w:rPr>
                <w:rFonts w:hAnsi="宋体" w:hint="eastAsia"/>
                <w:color w:val="000000" w:themeColor="text1"/>
                <w:sz w:val="24"/>
                <w:szCs w:val="24"/>
              </w:rPr>
              <w:t>单位</w:t>
            </w:r>
          </w:p>
        </w:tc>
        <w:tc>
          <w:tcPr>
            <w:tcW w:w="1134" w:type="dxa"/>
          </w:tcPr>
          <w:p w14:paraId="1DCDFD27" w14:textId="7DF482FD" w:rsidR="008F2D14" w:rsidRDefault="0020028B">
            <w:pPr>
              <w:pStyle w:val="ae"/>
              <w:jc w:val="center"/>
              <w:rPr>
                <w:rFonts w:hAnsi="宋体"/>
                <w:color w:val="000000" w:themeColor="text1"/>
                <w:sz w:val="24"/>
                <w:szCs w:val="24"/>
              </w:rPr>
            </w:pPr>
            <w:r>
              <w:rPr>
                <w:rFonts w:hAnsi="宋体" w:hint="eastAsia"/>
                <w:color w:val="000000" w:themeColor="text1"/>
                <w:sz w:val="24"/>
                <w:szCs w:val="24"/>
              </w:rPr>
              <w:t>备注</w:t>
            </w:r>
          </w:p>
        </w:tc>
      </w:tr>
      <w:tr w:rsidR="008F2D14" w14:paraId="70D6B845" w14:textId="027579BE" w:rsidTr="00495989">
        <w:trPr>
          <w:trHeight w:val="454"/>
        </w:trPr>
        <w:tc>
          <w:tcPr>
            <w:tcW w:w="954" w:type="dxa"/>
            <w:noWrap/>
            <w:vAlign w:val="center"/>
          </w:tcPr>
          <w:p w14:paraId="5E3F0541" w14:textId="77777777" w:rsidR="008F2D14" w:rsidRDefault="008F2D14">
            <w:pPr>
              <w:pStyle w:val="ae"/>
              <w:jc w:val="center"/>
              <w:rPr>
                <w:rFonts w:hAnsi="宋体"/>
                <w:color w:val="000000" w:themeColor="text1"/>
                <w:sz w:val="24"/>
                <w:szCs w:val="24"/>
              </w:rPr>
            </w:pPr>
          </w:p>
        </w:tc>
        <w:tc>
          <w:tcPr>
            <w:tcW w:w="1701" w:type="dxa"/>
            <w:noWrap/>
            <w:vAlign w:val="center"/>
          </w:tcPr>
          <w:p w14:paraId="32B985D3" w14:textId="77777777" w:rsidR="008F2D14" w:rsidRDefault="008F2D14">
            <w:pPr>
              <w:pStyle w:val="ae"/>
              <w:jc w:val="center"/>
              <w:rPr>
                <w:rFonts w:hAnsi="宋体"/>
                <w:color w:val="000000" w:themeColor="text1"/>
                <w:sz w:val="24"/>
                <w:szCs w:val="24"/>
              </w:rPr>
            </w:pPr>
          </w:p>
        </w:tc>
        <w:tc>
          <w:tcPr>
            <w:tcW w:w="2556" w:type="dxa"/>
            <w:noWrap/>
            <w:vAlign w:val="center"/>
          </w:tcPr>
          <w:p w14:paraId="124FC91F" w14:textId="77777777" w:rsidR="008F2D14" w:rsidRDefault="008F2D14">
            <w:pPr>
              <w:pStyle w:val="ae"/>
              <w:jc w:val="center"/>
              <w:rPr>
                <w:rFonts w:hAnsi="宋体"/>
                <w:color w:val="000000" w:themeColor="text1"/>
                <w:sz w:val="24"/>
                <w:szCs w:val="24"/>
              </w:rPr>
            </w:pPr>
          </w:p>
        </w:tc>
        <w:tc>
          <w:tcPr>
            <w:tcW w:w="1163" w:type="dxa"/>
            <w:vAlign w:val="center"/>
          </w:tcPr>
          <w:p w14:paraId="19E35918" w14:textId="77777777" w:rsidR="008F2D14" w:rsidRDefault="008F2D14">
            <w:pPr>
              <w:pStyle w:val="ae"/>
              <w:jc w:val="center"/>
              <w:rPr>
                <w:rFonts w:hAnsi="宋体"/>
                <w:color w:val="000000" w:themeColor="text1"/>
                <w:sz w:val="24"/>
                <w:szCs w:val="24"/>
              </w:rPr>
            </w:pPr>
          </w:p>
        </w:tc>
        <w:tc>
          <w:tcPr>
            <w:tcW w:w="1134" w:type="dxa"/>
            <w:vAlign w:val="center"/>
          </w:tcPr>
          <w:p w14:paraId="71830A0B" w14:textId="77777777" w:rsidR="008F2D14" w:rsidRDefault="008F2D14">
            <w:pPr>
              <w:pStyle w:val="ae"/>
              <w:jc w:val="center"/>
              <w:rPr>
                <w:rFonts w:hAnsi="宋体"/>
                <w:color w:val="000000" w:themeColor="text1"/>
                <w:sz w:val="24"/>
                <w:szCs w:val="24"/>
              </w:rPr>
            </w:pPr>
          </w:p>
        </w:tc>
        <w:tc>
          <w:tcPr>
            <w:tcW w:w="1134" w:type="dxa"/>
          </w:tcPr>
          <w:p w14:paraId="4C4D0AF5" w14:textId="77777777" w:rsidR="008F2D14" w:rsidRDefault="008F2D14">
            <w:pPr>
              <w:pStyle w:val="ae"/>
              <w:jc w:val="center"/>
              <w:rPr>
                <w:rFonts w:hAnsi="宋体"/>
                <w:color w:val="000000" w:themeColor="text1"/>
                <w:sz w:val="24"/>
                <w:szCs w:val="24"/>
              </w:rPr>
            </w:pPr>
          </w:p>
        </w:tc>
        <w:tc>
          <w:tcPr>
            <w:tcW w:w="1134" w:type="dxa"/>
          </w:tcPr>
          <w:p w14:paraId="6FCC26D1" w14:textId="77777777" w:rsidR="008F2D14" w:rsidRDefault="008F2D14">
            <w:pPr>
              <w:pStyle w:val="ae"/>
              <w:jc w:val="center"/>
              <w:rPr>
                <w:rFonts w:hAnsi="宋体"/>
                <w:color w:val="000000" w:themeColor="text1"/>
                <w:sz w:val="24"/>
                <w:szCs w:val="24"/>
              </w:rPr>
            </w:pPr>
          </w:p>
        </w:tc>
      </w:tr>
      <w:tr w:rsidR="008F2D14" w14:paraId="2245F6BC" w14:textId="05FA13FF" w:rsidTr="00495989">
        <w:trPr>
          <w:trHeight w:val="454"/>
        </w:trPr>
        <w:tc>
          <w:tcPr>
            <w:tcW w:w="954" w:type="dxa"/>
            <w:noWrap/>
            <w:vAlign w:val="center"/>
          </w:tcPr>
          <w:p w14:paraId="78681484" w14:textId="77777777" w:rsidR="008F2D14" w:rsidRDefault="008F2D14">
            <w:pPr>
              <w:pStyle w:val="ae"/>
              <w:jc w:val="center"/>
              <w:rPr>
                <w:rFonts w:hAnsi="宋体"/>
                <w:color w:val="000000" w:themeColor="text1"/>
                <w:sz w:val="24"/>
                <w:szCs w:val="24"/>
              </w:rPr>
            </w:pPr>
          </w:p>
        </w:tc>
        <w:tc>
          <w:tcPr>
            <w:tcW w:w="1701" w:type="dxa"/>
            <w:noWrap/>
            <w:vAlign w:val="center"/>
          </w:tcPr>
          <w:p w14:paraId="4BE80A0F" w14:textId="77777777" w:rsidR="008F2D14" w:rsidRDefault="008F2D14">
            <w:pPr>
              <w:pStyle w:val="ae"/>
              <w:jc w:val="center"/>
              <w:rPr>
                <w:rFonts w:hAnsi="宋体"/>
                <w:color w:val="000000" w:themeColor="text1"/>
                <w:sz w:val="24"/>
                <w:szCs w:val="24"/>
              </w:rPr>
            </w:pPr>
          </w:p>
        </w:tc>
        <w:tc>
          <w:tcPr>
            <w:tcW w:w="2556" w:type="dxa"/>
            <w:noWrap/>
            <w:vAlign w:val="center"/>
          </w:tcPr>
          <w:p w14:paraId="1FD6AFE7" w14:textId="77777777" w:rsidR="008F2D14" w:rsidRDefault="008F2D14">
            <w:pPr>
              <w:pStyle w:val="ae"/>
              <w:jc w:val="center"/>
              <w:rPr>
                <w:rFonts w:hAnsi="宋体"/>
                <w:color w:val="000000" w:themeColor="text1"/>
                <w:sz w:val="24"/>
                <w:szCs w:val="24"/>
              </w:rPr>
            </w:pPr>
          </w:p>
        </w:tc>
        <w:tc>
          <w:tcPr>
            <w:tcW w:w="1163" w:type="dxa"/>
            <w:vAlign w:val="center"/>
          </w:tcPr>
          <w:p w14:paraId="0A26EB37" w14:textId="77777777" w:rsidR="008F2D14" w:rsidRDefault="008F2D14">
            <w:pPr>
              <w:pStyle w:val="ae"/>
              <w:jc w:val="center"/>
              <w:rPr>
                <w:rFonts w:hAnsi="宋体"/>
                <w:color w:val="000000" w:themeColor="text1"/>
                <w:sz w:val="24"/>
                <w:szCs w:val="24"/>
              </w:rPr>
            </w:pPr>
          </w:p>
        </w:tc>
        <w:tc>
          <w:tcPr>
            <w:tcW w:w="1134" w:type="dxa"/>
            <w:vAlign w:val="center"/>
          </w:tcPr>
          <w:p w14:paraId="185F153A" w14:textId="77777777" w:rsidR="008F2D14" w:rsidRDefault="008F2D14">
            <w:pPr>
              <w:pStyle w:val="ae"/>
              <w:jc w:val="center"/>
              <w:rPr>
                <w:rFonts w:hAnsi="宋体"/>
                <w:color w:val="000000" w:themeColor="text1"/>
                <w:sz w:val="24"/>
                <w:szCs w:val="24"/>
              </w:rPr>
            </w:pPr>
          </w:p>
        </w:tc>
        <w:tc>
          <w:tcPr>
            <w:tcW w:w="1134" w:type="dxa"/>
          </w:tcPr>
          <w:p w14:paraId="17CEEA3C" w14:textId="77777777" w:rsidR="008F2D14" w:rsidRDefault="008F2D14">
            <w:pPr>
              <w:pStyle w:val="ae"/>
              <w:jc w:val="center"/>
              <w:rPr>
                <w:rFonts w:hAnsi="宋体"/>
                <w:color w:val="000000" w:themeColor="text1"/>
                <w:sz w:val="24"/>
                <w:szCs w:val="24"/>
              </w:rPr>
            </w:pPr>
          </w:p>
        </w:tc>
        <w:tc>
          <w:tcPr>
            <w:tcW w:w="1134" w:type="dxa"/>
          </w:tcPr>
          <w:p w14:paraId="65DDCF9D" w14:textId="77777777" w:rsidR="008F2D14" w:rsidRDefault="008F2D14" w:rsidP="00B968CC">
            <w:pPr>
              <w:pStyle w:val="ae"/>
              <w:jc w:val="center"/>
              <w:rPr>
                <w:rFonts w:hAnsi="宋体"/>
                <w:color w:val="000000" w:themeColor="text1"/>
                <w:sz w:val="24"/>
                <w:szCs w:val="24"/>
              </w:rPr>
            </w:pPr>
          </w:p>
        </w:tc>
      </w:tr>
      <w:tr w:rsidR="008F2D14" w14:paraId="2E10328D" w14:textId="097299CC" w:rsidTr="00495989">
        <w:trPr>
          <w:trHeight w:val="454"/>
        </w:trPr>
        <w:tc>
          <w:tcPr>
            <w:tcW w:w="954" w:type="dxa"/>
            <w:noWrap/>
            <w:vAlign w:val="center"/>
          </w:tcPr>
          <w:p w14:paraId="71175AFE" w14:textId="77777777" w:rsidR="008F2D14" w:rsidRDefault="008F2D14">
            <w:pPr>
              <w:pStyle w:val="ae"/>
              <w:jc w:val="center"/>
              <w:rPr>
                <w:rFonts w:hAnsi="宋体"/>
                <w:color w:val="000000" w:themeColor="text1"/>
                <w:sz w:val="24"/>
                <w:szCs w:val="24"/>
              </w:rPr>
            </w:pPr>
          </w:p>
        </w:tc>
        <w:tc>
          <w:tcPr>
            <w:tcW w:w="1701" w:type="dxa"/>
            <w:noWrap/>
            <w:vAlign w:val="center"/>
          </w:tcPr>
          <w:p w14:paraId="280AB42B" w14:textId="77777777" w:rsidR="008F2D14" w:rsidRDefault="008F2D14">
            <w:pPr>
              <w:pStyle w:val="ae"/>
              <w:jc w:val="center"/>
              <w:rPr>
                <w:rFonts w:hAnsi="宋体"/>
                <w:color w:val="000000" w:themeColor="text1"/>
                <w:sz w:val="24"/>
                <w:szCs w:val="24"/>
              </w:rPr>
            </w:pPr>
          </w:p>
        </w:tc>
        <w:tc>
          <w:tcPr>
            <w:tcW w:w="2556" w:type="dxa"/>
            <w:noWrap/>
            <w:vAlign w:val="center"/>
          </w:tcPr>
          <w:p w14:paraId="3DAE8CB2" w14:textId="77777777" w:rsidR="008F2D14" w:rsidRDefault="008F2D14">
            <w:pPr>
              <w:pStyle w:val="ae"/>
              <w:jc w:val="center"/>
              <w:rPr>
                <w:rFonts w:hAnsi="宋体"/>
                <w:color w:val="000000" w:themeColor="text1"/>
                <w:sz w:val="24"/>
                <w:szCs w:val="24"/>
              </w:rPr>
            </w:pPr>
          </w:p>
        </w:tc>
        <w:tc>
          <w:tcPr>
            <w:tcW w:w="1163" w:type="dxa"/>
            <w:vAlign w:val="center"/>
          </w:tcPr>
          <w:p w14:paraId="6C584F8B" w14:textId="77777777" w:rsidR="008F2D14" w:rsidRDefault="008F2D14">
            <w:pPr>
              <w:pStyle w:val="ae"/>
              <w:jc w:val="center"/>
              <w:rPr>
                <w:rFonts w:hAnsi="宋体"/>
                <w:color w:val="000000" w:themeColor="text1"/>
                <w:sz w:val="24"/>
                <w:szCs w:val="24"/>
              </w:rPr>
            </w:pPr>
          </w:p>
        </w:tc>
        <w:tc>
          <w:tcPr>
            <w:tcW w:w="1134" w:type="dxa"/>
            <w:vAlign w:val="center"/>
          </w:tcPr>
          <w:p w14:paraId="2F9B7AE6" w14:textId="77777777" w:rsidR="008F2D14" w:rsidRDefault="008F2D14">
            <w:pPr>
              <w:pStyle w:val="ae"/>
              <w:jc w:val="center"/>
              <w:rPr>
                <w:rFonts w:hAnsi="宋体"/>
                <w:color w:val="000000" w:themeColor="text1"/>
                <w:sz w:val="24"/>
                <w:szCs w:val="24"/>
              </w:rPr>
            </w:pPr>
          </w:p>
        </w:tc>
        <w:tc>
          <w:tcPr>
            <w:tcW w:w="1134" w:type="dxa"/>
          </w:tcPr>
          <w:p w14:paraId="38EB82C3" w14:textId="77777777" w:rsidR="008F2D14" w:rsidRDefault="008F2D14">
            <w:pPr>
              <w:pStyle w:val="ae"/>
              <w:jc w:val="center"/>
              <w:rPr>
                <w:rFonts w:hAnsi="宋体"/>
                <w:color w:val="000000" w:themeColor="text1"/>
                <w:sz w:val="24"/>
                <w:szCs w:val="24"/>
              </w:rPr>
            </w:pPr>
          </w:p>
        </w:tc>
        <w:tc>
          <w:tcPr>
            <w:tcW w:w="1134" w:type="dxa"/>
          </w:tcPr>
          <w:p w14:paraId="0C82DFD5" w14:textId="77777777" w:rsidR="008F2D14" w:rsidRDefault="008F2D14">
            <w:pPr>
              <w:pStyle w:val="ae"/>
              <w:jc w:val="center"/>
              <w:rPr>
                <w:rFonts w:hAnsi="宋体"/>
                <w:color w:val="000000" w:themeColor="text1"/>
                <w:sz w:val="24"/>
                <w:szCs w:val="24"/>
              </w:rPr>
            </w:pPr>
          </w:p>
        </w:tc>
      </w:tr>
      <w:tr w:rsidR="008F2D14" w14:paraId="72534F53" w14:textId="13D1B51D" w:rsidTr="00495989">
        <w:trPr>
          <w:trHeight w:val="454"/>
        </w:trPr>
        <w:tc>
          <w:tcPr>
            <w:tcW w:w="954" w:type="dxa"/>
            <w:noWrap/>
            <w:vAlign w:val="center"/>
          </w:tcPr>
          <w:p w14:paraId="3E701361" w14:textId="77777777" w:rsidR="008F2D14" w:rsidRDefault="008F2D14">
            <w:pPr>
              <w:pStyle w:val="ae"/>
              <w:jc w:val="center"/>
              <w:rPr>
                <w:rFonts w:hAnsi="宋体"/>
                <w:color w:val="000000" w:themeColor="text1"/>
                <w:sz w:val="24"/>
                <w:szCs w:val="24"/>
              </w:rPr>
            </w:pPr>
          </w:p>
        </w:tc>
        <w:tc>
          <w:tcPr>
            <w:tcW w:w="1701" w:type="dxa"/>
            <w:noWrap/>
            <w:vAlign w:val="center"/>
          </w:tcPr>
          <w:p w14:paraId="6CA44701" w14:textId="77777777" w:rsidR="008F2D14" w:rsidRDefault="008F2D14">
            <w:pPr>
              <w:pStyle w:val="ae"/>
              <w:jc w:val="center"/>
              <w:rPr>
                <w:rFonts w:hAnsi="宋体"/>
                <w:color w:val="000000" w:themeColor="text1"/>
                <w:sz w:val="24"/>
                <w:szCs w:val="24"/>
              </w:rPr>
            </w:pPr>
          </w:p>
        </w:tc>
        <w:tc>
          <w:tcPr>
            <w:tcW w:w="2556" w:type="dxa"/>
            <w:noWrap/>
            <w:vAlign w:val="center"/>
          </w:tcPr>
          <w:p w14:paraId="7544D83D" w14:textId="77777777" w:rsidR="008F2D14" w:rsidRDefault="008F2D14">
            <w:pPr>
              <w:pStyle w:val="ae"/>
              <w:jc w:val="center"/>
              <w:rPr>
                <w:rFonts w:hAnsi="宋体"/>
                <w:color w:val="000000" w:themeColor="text1"/>
                <w:sz w:val="24"/>
                <w:szCs w:val="24"/>
              </w:rPr>
            </w:pPr>
          </w:p>
        </w:tc>
        <w:tc>
          <w:tcPr>
            <w:tcW w:w="1163" w:type="dxa"/>
            <w:vAlign w:val="center"/>
          </w:tcPr>
          <w:p w14:paraId="6D288522" w14:textId="77777777" w:rsidR="008F2D14" w:rsidRDefault="008F2D14">
            <w:pPr>
              <w:pStyle w:val="ae"/>
              <w:jc w:val="center"/>
              <w:rPr>
                <w:rFonts w:hAnsi="宋体"/>
                <w:color w:val="000000" w:themeColor="text1"/>
                <w:sz w:val="24"/>
                <w:szCs w:val="24"/>
              </w:rPr>
            </w:pPr>
          </w:p>
        </w:tc>
        <w:tc>
          <w:tcPr>
            <w:tcW w:w="1134" w:type="dxa"/>
            <w:vAlign w:val="center"/>
          </w:tcPr>
          <w:p w14:paraId="7749A0BB" w14:textId="77777777" w:rsidR="008F2D14" w:rsidRDefault="008F2D14">
            <w:pPr>
              <w:pStyle w:val="ae"/>
              <w:jc w:val="center"/>
              <w:rPr>
                <w:rFonts w:hAnsi="宋体"/>
                <w:color w:val="000000" w:themeColor="text1"/>
                <w:sz w:val="24"/>
                <w:szCs w:val="24"/>
              </w:rPr>
            </w:pPr>
          </w:p>
        </w:tc>
        <w:tc>
          <w:tcPr>
            <w:tcW w:w="1134" w:type="dxa"/>
          </w:tcPr>
          <w:p w14:paraId="4238AC56" w14:textId="77777777" w:rsidR="008F2D14" w:rsidRDefault="008F2D14">
            <w:pPr>
              <w:pStyle w:val="ae"/>
              <w:jc w:val="center"/>
              <w:rPr>
                <w:rFonts w:hAnsi="宋体"/>
                <w:color w:val="000000" w:themeColor="text1"/>
                <w:sz w:val="24"/>
                <w:szCs w:val="24"/>
              </w:rPr>
            </w:pPr>
          </w:p>
        </w:tc>
        <w:tc>
          <w:tcPr>
            <w:tcW w:w="1134" w:type="dxa"/>
          </w:tcPr>
          <w:p w14:paraId="6F1DDEFE" w14:textId="77777777" w:rsidR="008F2D14" w:rsidRDefault="008F2D14">
            <w:pPr>
              <w:pStyle w:val="ae"/>
              <w:jc w:val="center"/>
              <w:rPr>
                <w:rFonts w:hAnsi="宋体"/>
                <w:color w:val="000000" w:themeColor="text1"/>
                <w:sz w:val="24"/>
                <w:szCs w:val="24"/>
              </w:rPr>
            </w:pPr>
          </w:p>
        </w:tc>
      </w:tr>
      <w:tr w:rsidR="008F2D14" w14:paraId="5F10289F" w14:textId="68009EB9" w:rsidTr="00495989">
        <w:trPr>
          <w:trHeight w:val="454"/>
        </w:trPr>
        <w:tc>
          <w:tcPr>
            <w:tcW w:w="954" w:type="dxa"/>
            <w:noWrap/>
            <w:vAlign w:val="center"/>
          </w:tcPr>
          <w:p w14:paraId="011725AE" w14:textId="77777777" w:rsidR="008F2D14" w:rsidRDefault="008F2D14">
            <w:pPr>
              <w:pStyle w:val="ae"/>
              <w:jc w:val="center"/>
              <w:rPr>
                <w:rFonts w:hAnsi="宋体"/>
                <w:color w:val="000000" w:themeColor="text1"/>
                <w:sz w:val="24"/>
                <w:szCs w:val="24"/>
              </w:rPr>
            </w:pPr>
          </w:p>
        </w:tc>
        <w:tc>
          <w:tcPr>
            <w:tcW w:w="1701" w:type="dxa"/>
            <w:noWrap/>
            <w:vAlign w:val="center"/>
          </w:tcPr>
          <w:p w14:paraId="700D47DE" w14:textId="77777777" w:rsidR="008F2D14" w:rsidRDefault="008F2D14">
            <w:pPr>
              <w:pStyle w:val="ae"/>
              <w:jc w:val="center"/>
              <w:rPr>
                <w:rFonts w:hAnsi="宋体"/>
                <w:color w:val="000000" w:themeColor="text1"/>
                <w:sz w:val="24"/>
                <w:szCs w:val="24"/>
              </w:rPr>
            </w:pPr>
          </w:p>
        </w:tc>
        <w:tc>
          <w:tcPr>
            <w:tcW w:w="2556" w:type="dxa"/>
            <w:noWrap/>
            <w:vAlign w:val="center"/>
          </w:tcPr>
          <w:p w14:paraId="488B10AD" w14:textId="77777777" w:rsidR="008F2D14" w:rsidRDefault="008F2D14">
            <w:pPr>
              <w:pStyle w:val="ae"/>
              <w:jc w:val="center"/>
              <w:rPr>
                <w:rFonts w:hAnsi="宋体"/>
                <w:color w:val="000000" w:themeColor="text1"/>
                <w:sz w:val="24"/>
                <w:szCs w:val="24"/>
              </w:rPr>
            </w:pPr>
          </w:p>
        </w:tc>
        <w:tc>
          <w:tcPr>
            <w:tcW w:w="1163" w:type="dxa"/>
            <w:vAlign w:val="center"/>
          </w:tcPr>
          <w:p w14:paraId="1A0B99FC" w14:textId="77777777" w:rsidR="008F2D14" w:rsidRDefault="008F2D14">
            <w:pPr>
              <w:pStyle w:val="ae"/>
              <w:jc w:val="center"/>
              <w:rPr>
                <w:rFonts w:hAnsi="宋体"/>
                <w:color w:val="000000" w:themeColor="text1"/>
                <w:sz w:val="24"/>
                <w:szCs w:val="24"/>
              </w:rPr>
            </w:pPr>
          </w:p>
        </w:tc>
        <w:tc>
          <w:tcPr>
            <w:tcW w:w="1134" w:type="dxa"/>
            <w:vAlign w:val="center"/>
          </w:tcPr>
          <w:p w14:paraId="28980041" w14:textId="77777777" w:rsidR="008F2D14" w:rsidRDefault="008F2D14">
            <w:pPr>
              <w:pStyle w:val="ae"/>
              <w:jc w:val="center"/>
              <w:rPr>
                <w:rFonts w:hAnsi="宋体"/>
                <w:color w:val="000000" w:themeColor="text1"/>
                <w:sz w:val="24"/>
                <w:szCs w:val="24"/>
              </w:rPr>
            </w:pPr>
          </w:p>
        </w:tc>
        <w:tc>
          <w:tcPr>
            <w:tcW w:w="1134" w:type="dxa"/>
          </w:tcPr>
          <w:p w14:paraId="6F6B66DE" w14:textId="77777777" w:rsidR="008F2D14" w:rsidRDefault="008F2D14">
            <w:pPr>
              <w:pStyle w:val="ae"/>
              <w:jc w:val="center"/>
              <w:rPr>
                <w:rFonts w:hAnsi="宋体"/>
                <w:color w:val="000000" w:themeColor="text1"/>
                <w:sz w:val="24"/>
                <w:szCs w:val="24"/>
              </w:rPr>
            </w:pPr>
          </w:p>
        </w:tc>
        <w:tc>
          <w:tcPr>
            <w:tcW w:w="1134" w:type="dxa"/>
          </w:tcPr>
          <w:p w14:paraId="7AD60123" w14:textId="77777777" w:rsidR="008F2D14" w:rsidRDefault="008F2D14">
            <w:pPr>
              <w:pStyle w:val="ae"/>
              <w:jc w:val="center"/>
              <w:rPr>
                <w:rFonts w:hAnsi="宋体"/>
                <w:color w:val="000000" w:themeColor="text1"/>
                <w:sz w:val="24"/>
                <w:szCs w:val="24"/>
              </w:rPr>
            </w:pPr>
          </w:p>
        </w:tc>
      </w:tr>
      <w:tr w:rsidR="008F2D14" w14:paraId="022FD9E8" w14:textId="7EF6850F" w:rsidTr="00495989">
        <w:trPr>
          <w:trHeight w:val="454"/>
        </w:trPr>
        <w:tc>
          <w:tcPr>
            <w:tcW w:w="954" w:type="dxa"/>
            <w:noWrap/>
            <w:vAlign w:val="center"/>
          </w:tcPr>
          <w:p w14:paraId="09F335D4" w14:textId="77777777" w:rsidR="008F2D14" w:rsidRDefault="008F2D14">
            <w:pPr>
              <w:pStyle w:val="ae"/>
              <w:jc w:val="center"/>
              <w:rPr>
                <w:rFonts w:hAnsi="宋体"/>
                <w:color w:val="000000" w:themeColor="text1"/>
                <w:sz w:val="24"/>
                <w:szCs w:val="24"/>
              </w:rPr>
            </w:pPr>
          </w:p>
        </w:tc>
        <w:tc>
          <w:tcPr>
            <w:tcW w:w="1701" w:type="dxa"/>
            <w:noWrap/>
            <w:vAlign w:val="center"/>
          </w:tcPr>
          <w:p w14:paraId="5264C63A" w14:textId="77777777" w:rsidR="008F2D14" w:rsidRDefault="008F2D14">
            <w:pPr>
              <w:pStyle w:val="ae"/>
              <w:jc w:val="center"/>
              <w:rPr>
                <w:rFonts w:hAnsi="宋体"/>
                <w:color w:val="000000" w:themeColor="text1"/>
                <w:sz w:val="24"/>
                <w:szCs w:val="24"/>
              </w:rPr>
            </w:pPr>
          </w:p>
        </w:tc>
        <w:tc>
          <w:tcPr>
            <w:tcW w:w="2556" w:type="dxa"/>
            <w:noWrap/>
            <w:vAlign w:val="center"/>
          </w:tcPr>
          <w:p w14:paraId="7F159275" w14:textId="77777777" w:rsidR="008F2D14" w:rsidRDefault="008F2D14">
            <w:pPr>
              <w:pStyle w:val="ae"/>
              <w:jc w:val="center"/>
              <w:rPr>
                <w:rFonts w:hAnsi="宋体"/>
                <w:color w:val="000000" w:themeColor="text1"/>
                <w:sz w:val="24"/>
                <w:szCs w:val="24"/>
              </w:rPr>
            </w:pPr>
          </w:p>
        </w:tc>
        <w:tc>
          <w:tcPr>
            <w:tcW w:w="1163" w:type="dxa"/>
            <w:vAlign w:val="center"/>
          </w:tcPr>
          <w:p w14:paraId="79A08837" w14:textId="77777777" w:rsidR="008F2D14" w:rsidRDefault="008F2D14">
            <w:pPr>
              <w:pStyle w:val="ae"/>
              <w:jc w:val="center"/>
              <w:rPr>
                <w:rFonts w:hAnsi="宋体"/>
                <w:color w:val="000000" w:themeColor="text1"/>
                <w:sz w:val="24"/>
                <w:szCs w:val="24"/>
              </w:rPr>
            </w:pPr>
          </w:p>
        </w:tc>
        <w:tc>
          <w:tcPr>
            <w:tcW w:w="1134" w:type="dxa"/>
            <w:vAlign w:val="center"/>
          </w:tcPr>
          <w:p w14:paraId="10C3553E" w14:textId="77777777" w:rsidR="008F2D14" w:rsidRDefault="008F2D14">
            <w:pPr>
              <w:pStyle w:val="ae"/>
              <w:jc w:val="center"/>
              <w:rPr>
                <w:rFonts w:hAnsi="宋体"/>
                <w:color w:val="000000" w:themeColor="text1"/>
                <w:sz w:val="24"/>
                <w:szCs w:val="24"/>
              </w:rPr>
            </w:pPr>
          </w:p>
        </w:tc>
        <w:tc>
          <w:tcPr>
            <w:tcW w:w="1134" w:type="dxa"/>
          </w:tcPr>
          <w:p w14:paraId="35B2E99A" w14:textId="77777777" w:rsidR="008F2D14" w:rsidRDefault="008F2D14">
            <w:pPr>
              <w:pStyle w:val="ae"/>
              <w:jc w:val="center"/>
              <w:rPr>
                <w:rFonts w:hAnsi="宋体"/>
                <w:color w:val="000000" w:themeColor="text1"/>
                <w:sz w:val="24"/>
                <w:szCs w:val="24"/>
              </w:rPr>
            </w:pPr>
          </w:p>
        </w:tc>
        <w:tc>
          <w:tcPr>
            <w:tcW w:w="1134" w:type="dxa"/>
          </w:tcPr>
          <w:p w14:paraId="525B9FA3" w14:textId="77777777" w:rsidR="008F2D14" w:rsidRDefault="008F2D14">
            <w:pPr>
              <w:pStyle w:val="ae"/>
              <w:jc w:val="center"/>
              <w:rPr>
                <w:rFonts w:hAnsi="宋体"/>
                <w:color w:val="000000" w:themeColor="text1"/>
                <w:sz w:val="24"/>
                <w:szCs w:val="24"/>
              </w:rPr>
            </w:pPr>
          </w:p>
        </w:tc>
      </w:tr>
      <w:tr w:rsidR="00D10655" w14:paraId="5CCE54D2" w14:textId="77777777" w:rsidTr="00495989">
        <w:trPr>
          <w:trHeight w:val="454"/>
        </w:trPr>
        <w:tc>
          <w:tcPr>
            <w:tcW w:w="954" w:type="dxa"/>
            <w:noWrap/>
            <w:vAlign w:val="center"/>
          </w:tcPr>
          <w:p w14:paraId="6764C62F" w14:textId="77777777" w:rsidR="00D10655" w:rsidRDefault="00D10655">
            <w:pPr>
              <w:pStyle w:val="ae"/>
              <w:jc w:val="center"/>
              <w:rPr>
                <w:rFonts w:hAnsi="宋体"/>
                <w:color w:val="000000" w:themeColor="text1"/>
                <w:sz w:val="24"/>
                <w:szCs w:val="24"/>
              </w:rPr>
            </w:pPr>
          </w:p>
        </w:tc>
        <w:tc>
          <w:tcPr>
            <w:tcW w:w="1701" w:type="dxa"/>
            <w:noWrap/>
            <w:vAlign w:val="center"/>
          </w:tcPr>
          <w:p w14:paraId="2013F1F0" w14:textId="77777777" w:rsidR="00D10655" w:rsidRDefault="00D10655">
            <w:pPr>
              <w:pStyle w:val="ae"/>
              <w:jc w:val="center"/>
              <w:rPr>
                <w:rFonts w:hAnsi="宋体"/>
                <w:color w:val="000000" w:themeColor="text1"/>
                <w:sz w:val="24"/>
                <w:szCs w:val="24"/>
              </w:rPr>
            </w:pPr>
          </w:p>
        </w:tc>
        <w:tc>
          <w:tcPr>
            <w:tcW w:w="2556" w:type="dxa"/>
            <w:noWrap/>
            <w:vAlign w:val="center"/>
          </w:tcPr>
          <w:p w14:paraId="38353724" w14:textId="77777777" w:rsidR="00D10655" w:rsidRDefault="00D10655">
            <w:pPr>
              <w:pStyle w:val="ae"/>
              <w:jc w:val="center"/>
              <w:rPr>
                <w:rFonts w:hAnsi="宋体"/>
                <w:color w:val="000000" w:themeColor="text1"/>
                <w:sz w:val="24"/>
                <w:szCs w:val="24"/>
              </w:rPr>
            </w:pPr>
          </w:p>
        </w:tc>
        <w:tc>
          <w:tcPr>
            <w:tcW w:w="1163" w:type="dxa"/>
            <w:vAlign w:val="center"/>
          </w:tcPr>
          <w:p w14:paraId="6C912755" w14:textId="77777777" w:rsidR="00D10655" w:rsidRDefault="00D10655">
            <w:pPr>
              <w:pStyle w:val="ae"/>
              <w:jc w:val="center"/>
              <w:rPr>
                <w:rFonts w:hAnsi="宋体"/>
                <w:color w:val="000000" w:themeColor="text1"/>
                <w:sz w:val="24"/>
                <w:szCs w:val="24"/>
              </w:rPr>
            </w:pPr>
          </w:p>
        </w:tc>
        <w:tc>
          <w:tcPr>
            <w:tcW w:w="1134" w:type="dxa"/>
            <w:vAlign w:val="center"/>
          </w:tcPr>
          <w:p w14:paraId="179EDE1E" w14:textId="77777777" w:rsidR="00D10655" w:rsidRDefault="00D10655">
            <w:pPr>
              <w:pStyle w:val="ae"/>
              <w:jc w:val="center"/>
              <w:rPr>
                <w:rFonts w:hAnsi="宋体"/>
                <w:color w:val="000000" w:themeColor="text1"/>
                <w:sz w:val="24"/>
                <w:szCs w:val="24"/>
              </w:rPr>
            </w:pPr>
          </w:p>
        </w:tc>
        <w:tc>
          <w:tcPr>
            <w:tcW w:w="1134" w:type="dxa"/>
          </w:tcPr>
          <w:p w14:paraId="44BBF0A7" w14:textId="77777777" w:rsidR="00D10655" w:rsidRDefault="00D10655">
            <w:pPr>
              <w:pStyle w:val="ae"/>
              <w:jc w:val="center"/>
              <w:rPr>
                <w:rFonts w:hAnsi="宋体"/>
                <w:color w:val="000000" w:themeColor="text1"/>
                <w:sz w:val="24"/>
                <w:szCs w:val="24"/>
              </w:rPr>
            </w:pPr>
          </w:p>
        </w:tc>
        <w:tc>
          <w:tcPr>
            <w:tcW w:w="1134" w:type="dxa"/>
          </w:tcPr>
          <w:p w14:paraId="790C02A4" w14:textId="77777777" w:rsidR="00D10655" w:rsidRDefault="00D10655">
            <w:pPr>
              <w:pStyle w:val="ae"/>
              <w:jc w:val="center"/>
              <w:rPr>
                <w:rFonts w:hAnsi="宋体"/>
                <w:color w:val="000000" w:themeColor="text1"/>
                <w:sz w:val="24"/>
                <w:szCs w:val="24"/>
              </w:rPr>
            </w:pPr>
          </w:p>
        </w:tc>
      </w:tr>
      <w:tr w:rsidR="007B2238" w14:paraId="62877DB3" w14:textId="77777777" w:rsidTr="005942AF">
        <w:trPr>
          <w:trHeight w:val="454"/>
        </w:trPr>
        <w:tc>
          <w:tcPr>
            <w:tcW w:w="9776" w:type="dxa"/>
            <w:gridSpan w:val="7"/>
            <w:noWrap/>
            <w:vAlign w:val="center"/>
          </w:tcPr>
          <w:p w14:paraId="3C35443C" w14:textId="10775553" w:rsidR="007B2238" w:rsidRDefault="007B2238" w:rsidP="007B2238">
            <w:pPr>
              <w:pStyle w:val="ae"/>
              <w:jc w:val="left"/>
              <w:rPr>
                <w:rFonts w:hAnsi="宋体"/>
                <w:color w:val="000000" w:themeColor="text1"/>
                <w:sz w:val="24"/>
                <w:szCs w:val="24"/>
              </w:rPr>
            </w:pPr>
            <w:r>
              <w:rPr>
                <w:rFonts w:hAnsi="宋体" w:hint="eastAsia"/>
                <w:color w:val="000000" w:themeColor="text1"/>
                <w:sz w:val="24"/>
                <w:szCs w:val="24"/>
              </w:rPr>
              <w:t xml:space="preserve">总和人民币： </w:t>
            </w:r>
            <w:r>
              <w:rPr>
                <w:rFonts w:hAnsi="宋体"/>
                <w:color w:val="000000" w:themeColor="text1"/>
                <w:sz w:val="24"/>
                <w:szCs w:val="24"/>
              </w:rPr>
              <w:t xml:space="preserve">     </w:t>
            </w:r>
          </w:p>
        </w:tc>
      </w:tr>
    </w:tbl>
    <w:p w14:paraId="49705CBE" w14:textId="77777777" w:rsidR="007B4AC4" w:rsidRDefault="00495989">
      <w:pPr>
        <w:pStyle w:val="ae"/>
        <w:rPr>
          <w:rFonts w:hAnsi="宋体"/>
          <w:color w:val="000000" w:themeColor="text1"/>
          <w:sz w:val="24"/>
          <w:szCs w:val="24"/>
        </w:rPr>
      </w:pPr>
      <w:r>
        <w:rPr>
          <w:rFonts w:hAnsi="宋体" w:hint="eastAsia"/>
          <w:color w:val="000000" w:themeColor="text1"/>
          <w:sz w:val="24"/>
          <w:szCs w:val="24"/>
        </w:rPr>
        <w:t xml:space="preserve">                                                                                                                   </w:t>
      </w:r>
    </w:p>
    <w:p w14:paraId="76A2AF34" w14:textId="07DE52BA" w:rsidR="007B4AC4" w:rsidRDefault="00BA0A36">
      <w:pPr>
        <w:pStyle w:val="ae"/>
        <w:spacing w:line="360" w:lineRule="auto"/>
        <w:jc w:val="left"/>
        <w:rPr>
          <w:rFonts w:hAnsi="宋体"/>
          <w:color w:val="000000" w:themeColor="text1"/>
          <w:sz w:val="24"/>
          <w:szCs w:val="24"/>
        </w:rPr>
      </w:pPr>
      <w:r>
        <w:rPr>
          <w:rFonts w:hAnsi="宋体" w:hint="eastAsia"/>
          <w:color w:val="000000" w:themeColor="text1"/>
          <w:sz w:val="24"/>
          <w:szCs w:val="24"/>
        </w:rPr>
        <w:t>供应商名称(公章)：</w:t>
      </w:r>
      <w:r>
        <w:rPr>
          <w:rFonts w:hAnsi="宋体" w:hint="eastAsia"/>
          <w:color w:val="000000" w:themeColor="text1"/>
          <w:sz w:val="24"/>
          <w:szCs w:val="24"/>
        </w:rPr>
        <w:tab/>
        <w:t xml:space="preserve">              </w:t>
      </w:r>
    </w:p>
    <w:p w14:paraId="5A2847FD" w14:textId="77777777" w:rsidR="007B4AC4" w:rsidRDefault="00495989">
      <w:pPr>
        <w:pStyle w:val="ae"/>
        <w:spacing w:line="360" w:lineRule="auto"/>
        <w:jc w:val="left"/>
        <w:rPr>
          <w:rFonts w:hAnsi="宋体"/>
          <w:color w:val="000000" w:themeColor="text1"/>
          <w:sz w:val="24"/>
          <w:szCs w:val="24"/>
        </w:rPr>
      </w:pPr>
      <w:r>
        <w:rPr>
          <w:rFonts w:hAnsi="宋体" w:hint="eastAsia"/>
          <w:color w:val="000000" w:themeColor="text1"/>
          <w:sz w:val="24"/>
          <w:szCs w:val="24"/>
        </w:rPr>
        <w:t>授权代表签字___________________</w:t>
      </w:r>
    </w:p>
    <w:p w14:paraId="565E968A" w14:textId="77777777" w:rsidR="007B4AC4" w:rsidRDefault="00495989">
      <w:pPr>
        <w:pStyle w:val="ae"/>
        <w:spacing w:line="360" w:lineRule="auto"/>
        <w:jc w:val="left"/>
        <w:rPr>
          <w:rFonts w:hAnsi="宋体"/>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24A0BE5A" w14:textId="007A1E1A" w:rsidR="00D10655" w:rsidRPr="00FD5F12" w:rsidRDefault="00D10655" w:rsidP="00D10655">
      <w:pPr>
        <w:rPr>
          <w:rFonts w:ascii="仿宋_GB2312" w:eastAsia="仿宋_GB2312" w:hAnsi="宋体"/>
          <w:sz w:val="24"/>
          <w:szCs w:val="20"/>
        </w:rPr>
      </w:pPr>
      <w:r w:rsidRPr="00FD5F12">
        <w:rPr>
          <w:rFonts w:ascii="仿宋_GB2312" w:eastAsia="仿宋_GB2312" w:hAnsi="宋体" w:hint="eastAsia"/>
          <w:sz w:val="24"/>
          <w:szCs w:val="20"/>
        </w:rPr>
        <w:t>注：1.服务部分合价应为服务部分所列示分项报价的单价之</w:t>
      </w:r>
      <w:proofErr w:type="gramStart"/>
      <w:r w:rsidRPr="00FD5F12">
        <w:rPr>
          <w:rFonts w:ascii="仿宋_GB2312" w:eastAsia="仿宋_GB2312" w:hAnsi="宋体" w:hint="eastAsia"/>
          <w:sz w:val="24"/>
          <w:szCs w:val="20"/>
        </w:rPr>
        <w:t>和</w:t>
      </w:r>
      <w:proofErr w:type="gramEnd"/>
      <w:r w:rsidRPr="00FD5F12">
        <w:rPr>
          <w:rFonts w:ascii="仿宋_GB2312" w:eastAsia="仿宋_GB2312" w:hAnsi="宋体" w:hint="eastAsia"/>
          <w:sz w:val="24"/>
          <w:szCs w:val="20"/>
        </w:rPr>
        <w:t>。</w:t>
      </w:r>
    </w:p>
    <w:p w14:paraId="45B34143" w14:textId="768D711B" w:rsidR="00D10655" w:rsidRDefault="00D10655" w:rsidP="00D10655">
      <w:pPr>
        <w:pStyle w:val="ae"/>
        <w:ind w:firstLineChars="200" w:firstLine="480"/>
        <w:rPr>
          <w:rFonts w:ascii="仿宋_GB2312" w:eastAsia="仿宋_GB2312" w:hAnsi="宋体"/>
          <w:sz w:val="24"/>
        </w:rPr>
      </w:pPr>
      <w:r w:rsidRPr="00FD5F12">
        <w:rPr>
          <w:rFonts w:ascii="仿宋_GB2312" w:eastAsia="仿宋_GB2312" w:hAnsi="宋体" w:hint="eastAsia"/>
          <w:sz w:val="24"/>
        </w:rPr>
        <w:t>2.供应商需</w:t>
      </w:r>
      <w:r>
        <w:rPr>
          <w:rFonts w:ascii="仿宋_GB2312" w:eastAsia="仿宋_GB2312" w:hAnsi="宋体" w:hint="eastAsia"/>
          <w:sz w:val="24"/>
        </w:rPr>
        <w:t>按本表所列分项内容进行报价</w:t>
      </w:r>
      <w:r w:rsidRPr="00FD5F12">
        <w:rPr>
          <w:rFonts w:ascii="仿宋_GB2312" w:eastAsia="仿宋_GB2312" w:hAnsi="宋体" w:hint="eastAsia"/>
          <w:sz w:val="24"/>
        </w:rPr>
        <w:t>，所报单价不能超过该项最高限价（详见</w:t>
      </w:r>
      <w:r>
        <w:rPr>
          <w:rFonts w:ascii="仿宋_GB2312" w:eastAsia="仿宋_GB2312" w:hAnsi="宋体" w:hint="eastAsia"/>
          <w:sz w:val="24"/>
        </w:rPr>
        <w:t>第</w:t>
      </w:r>
      <w:r w:rsidR="00A50A1C">
        <w:rPr>
          <w:rFonts w:hAnsi="宋体" w:cs="宋体" w:hint="eastAsia"/>
          <w:sz w:val="24"/>
        </w:rPr>
        <w:t>六</w:t>
      </w:r>
      <w:r>
        <w:rPr>
          <w:rFonts w:ascii="仿宋_GB2312" w:eastAsia="仿宋_GB2312" w:hAnsi="宋体" w:hint="eastAsia"/>
          <w:sz w:val="24"/>
        </w:rPr>
        <w:t>章 服务</w:t>
      </w:r>
      <w:r w:rsidRPr="00FD5F12">
        <w:rPr>
          <w:rFonts w:ascii="仿宋_GB2312" w:eastAsia="仿宋_GB2312" w:hAnsi="宋体" w:hint="eastAsia"/>
          <w:sz w:val="24"/>
        </w:rPr>
        <w:t>需求），否则视为无效响应。</w:t>
      </w:r>
    </w:p>
    <w:p w14:paraId="05C21FFA" w14:textId="36326FF1" w:rsidR="007B4AC4" w:rsidRPr="00D10655" w:rsidRDefault="00D10655" w:rsidP="00D10655">
      <w:pPr>
        <w:pStyle w:val="ae"/>
        <w:ind w:firstLineChars="200" w:firstLine="480"/>
        <w:rPr>
          <w:rFonts w:ascii="仿宋_GB2312" w:eastAsia="仿宋_GB2312" w:hAnsi="宋体"/>
          <w:sz w:val="24"/>
        </w:rPr>
      </w:pPr>
      <w:r>
        <w:rPr>
          <w:rFonts w:ascii="仿宋_GB2312" w:eastAsia="仿宋_GB2312" w:hAnsi="宋体" w:hint="eastAsia"/>
          <w:sz w:val="24"/>
        </w:rPr>
        <w:t>3.</w:t>
      </w:r>
      <w:r w:rsidRPr="00447B32">
        <w:rPr>
          <w:rFonts w:ascii="仿宋_GB2312" w:eastAsia="仿宋_GB2312" w:hAnsi="宋体" w:hint="eastAsia"/>
          <w:sz w:val="24"/>
        </w:rPr>
        <w:t>如果不提供分项报价</w:t>
      </w:r>
      <w:r>
        <w:rPr>
          <w:rFonts w:ascii="仿宋_GB2312" w:eastAsia="仿宋_GB2312" w:hAnsi="宋体" w:hint="eastAsia"/>
          <w:sz w:val="24"/>
        </w:rPr>
        <w:t>表</w:t>
      </w:r>
      <w:r w:rsidRPr="00447B32">
        <w:rPr>
          <w:rFonts w:ascii="仿宋_GB2312" w:eastAsia="仿宋_GB2312" w:hAnsi="宋体" w:hint="eastAsia"/>
          <w:sz w:val="24"/>
        </w:rPr>
        <w:t>将视为没有实质性响应采购文件</w:t>
      </w:r>
      <w:r>
        <w:rPr>
          <w:rFonts w:ascii="仿宋_GB2312" w:eastAsia="仿宋_GB2312" w:hAnsi="宋体" w:hint="eastAsia"/>
          <w:sz w:val="24"/>
        </w:rPr>
        <w:t>。</w:t>
      </w:r>
    </w:p>
    <w:p w14:paraId="184D97D4" w14:textId="718FBABA" w:rsidR="007B4AC4" w:rsidRDefault="00D10655" w:rsidP="00BF3355">
      <w:pPr>
        <w:widowControl/>
        <w:jc w:val="left"/>
        <w:rPr>
          <w:color w:val="000000" w:themeColor="text1"/>
        </w:rPr>
      </w:pPr>
      <w:r>
        <w:rPr>
          <w:color w:val="000000" w:themeColor="text1"/>
        </w:rPr>
        <w:br w:type="page"/>
      </w:r>
      <w:r w:rsidR="00495989">
        <w:rPr>
          <w:rFonts w:hint="eastAsia"/>
          <w:color w:val="000000" w:themeColor="text1"/>
        </w:rPr>
        <w:lastRenderedPageBreak/>
        <w:t>3</w:t>
      </w:r>
      <w:r w:rsidR="00495989">
        <w:rPr>
          <w:rFonts w:hint="eastAsia"/>
          <w:color w:val="000000" w:themeColor="text1"/>
        </w:rPr>
        <w:t>．</w:t>
      </w:r>
      <w:r w:rsidR="00495989">
        <w:rPr>
          <w:rFonts w:hint="eastAsia"/>
          <w:color w:val="000000" w:themeColor="text1"/>
        </w:rPr>
        <w:t>2</w:t>
      </w:r>
      <w:r w:rsidR="00495989">
        <w:rPr>
          <w:rFonts w:hint="eastAsia"/>
          <w:color w:val="000000" w:themeColor="text1"/>
        </w:rPr>
        <w:t>硬件部分（如有）</w:t>
      </w:r>
    </w:p>
    <w:p w14:paraId="73C66206" w14:textId="6834BC2C" w:rsidR="007B4AC4" w:rsidRDefault="00BA0A36">
      <w:pPr>
        <w:pStyle w:val="ae"/>
        <w:rPr>
          <w:rFonts w:hAnsi="宋体"/>
          <w:color w:val="000000" w:themeColor="text1"/>
          <w:sz w:val="24"/>
          <w:szCs w:val="24"/>
        </w:rPr>
      </w:pPr>
      <w:r>
        <w:rPr>
          <w:rFonts w:hAnsi="宋体" w:hint="eastAsia"/>
          <w:color w:val="000000" w:themeColor="text1"/>
          <w:sz w:val="24"/>
          <w:szCs w:val="24"/>
        </w:rPr>
        <w:t>供应商名称：___________ 采购编号：_______________包号：_______________</w:t>
      </w:r>
      <w:r w:rsidR="008F2D14">
        <w:rPr>
          <w:rFonts w:hAnsi="宋体"/>
          <w:color w:val="000000" w:themeColor="text1"/>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992"/>
        <w:gridCol w:w="1418"/>
        <w:gridCol w:w="2126"/>
      </w:tblGrid>
      <w:tr w:rsidR="008F2D14" w14:paraId="3D3A3DF7" w14:textId="77777777" w:rsidTr="008F2D14">
        <w:trPr>
          <w:trHeight w:val="454"/>
        </w:trPr>
        <w:tc>
          <w:tcPr>
            <w:tcW w:w="954" w:type="dxa"/>
            <w:noWrap/>
            <w:vAlign w:val="center"/>
          </w:tcPr>
          <w:p w14:paraId="1CAB815C"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A8E5F97"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42F61466"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品牌、规格、型号</w:t>
            </w:r>
          </w:p>
        </w:tc>
        <w:tc>
          <w:tcPr>
            <w:tcW w:w="992" w:type="dxa"/>
            <w:vAlign w:val="center"/>
          </w:tcPr>
          <w:p w14:paraId="4C703C3E"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08C40173" w14:textId="77777777" w:rsidR="008F2D14" w:rsidRDefault="008F2D14">
            <w:pPr>
              <w:pStyle w:val="ae"/>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627853F8" w14:textId="0A9F0602" w:rsidR="008F2D14" w:rsidRDefault="008F2D14">
            <w:pPr>
              <w:pStyle w:val="ae"/>
              <w:jc w:val="center"/>
              <w:rPr>
                <w:rFonts w:hAnsi="宋体"/>
                <w:color w:val="000000" w:themeColor="text1"/>
                <w:sz w:val="24"/>
                <w:szCs w:val="24"/>
              </w:rPr>
            </w:pPr>
            <w:proofErr w:type="gramStart"/>
            <w:r>
              <w:rPr>
                <w:rFonts w:hAnsi="宋体" w:hint="eastAsia"/>
                <w:color w:val="000000" w:themeColor="text1"/>
                <w:sz w:val="24"/>
                <w:szCs w:val="24"/>
              </w:rPr>
              <w:t>下浮率</w:t>
            </w:r>
            <w:proofErr w:type="gramEnd"/>
          </w:p>
        </w:tc>
      </w:tr>
      <w:tr w:rsidR="008F2D14" w14:paraId="5D2387A8" w14:textId="77777777" w:rsidTr="008F2D14">
        <w:trPr>
          <w:trHeight w:val="454"/>
        </w:trPr>
        <w:tc>
          <w:tcPr>
            <w:tcW w:w="954" w:type="dxa"/>
            <w:noWrap/>
            <w:vAlign w:val="center"/>
          </w:tcPr>
          <w:p w14:paraId="7E6803A5" w14:textId="77777777" w:rsidR="008F2D14" w:rsidRDefault="008F2D14">
            <w:pPr>
              <w:pStyle w:val="ae"/>
              <w:jc w:val="center"/>
              <w:rPr>
                <w:rFonts w:hAnsi="宋体"/>
                <w:color w:val="000000" w:themeColor="text1"/>
                <w:sz w:val="24"/>
                <w:szCs w:val="24"/>
              </w:rPr>
            </w:pPr>
          </w:p>
        </w:tc>
        <w:tc>
          <w:tcPr>
            <w:tcW w:w="1701" w:type="dxa"/>
            <w:noWrap/>
            <w:vAlign w:val="center"/>
          </w:tcPr>
          <w:p w14:paraId="7760C5C0" w14:textId="77777777" w:rsidR="008F2D14" w:rsidRDefault="008F2D14">
            <w:pPr>
              <w:pStyle w:val="ae"/>
              <w:jc w:val="center"/>
              <w:rPr>
                <w:rFonts w:hAnsi="宋体"/>
                <w:color w:val="000000" w:themeColor="text1"/>
                <w:sz w:val="24"/>
                <w:szCs w:val="24"/>
              </w:rPr>
            </w:pPr>
          </w:p>
        </w:tc>
        <w:tc>
          <w:tcPr>
            <w:tcW w:w="2160" w:type="dxa"/>
            <w:noWrap/>
            <w:vAlign w:val="center"/>
          </w:tcPr>
          <w:p w14:paraId="568F5DD8" w14:textId="77777777" w:rsidR="008F2D14" w:rsidRDefault="008F2D14">
            <w:pPr>
              <w:pStyle w:val="ae"/>
              <w:jc w:val="center"/>
              <w:rPr>
                <w:rFonts w:hAnsi="宋体"/>
                <w:color w:val="000000" w:themeColor="text1"/>
                <w:sz w:val="24"/>
                <w:szCs w:val="24"/>
              </w:rPr>
            </w:pPr>
          </w:p>
        </w:tc>
        <w:tc>
          <w:tcPr>
            <w:tcW w:w="992" w:type="dxa"/>
          </w:tcPr>
          <w:p w14:paraId="64EEE443" w14:textId="77777777" w:rsidR="008F2D14" w:rsidRDefault="008F2D14">
            <w:pPr>
              <w:pStyle w:val="ae"/>
              <w:jc w:val="center"/>
              <w:rPr>
                <w:rFonts w:hAnsi="宋体"/>
                <w:color w:val="000000" w:themeColor="text1"/>
                <w:sz w:val="24"/>
                <w:szCs w:val="24"/>
              </w:rPr>
            </w:pPr>
          </w:p>
        </w:tc>
        <w:tc>
          <w:tcPr>
            <w:tcW w:w="1418" w:type="dxa"/>
          </w:tcPr>
          <w:p w14:paraId="3BB7CAE9" w14:textId="77777777" w:rsidR="008F2D14" w:rsidRDefault="008F2D14">
            <w:pPr>
              <w:pStyle w:val="ae"/>
              <w:jc w:val="center"/>
              <w:rPr>
                <w:rFonts w:hAnsi="宋体"/>
                <w:color w:val="000000" w:themeColor="text1"/>
                <w:sz w:val="24"/>
                <w:szCs w:val="24"/>
              </w:rPr>
            </w:pPr>
          </w:p>
        </w:tc>
        <w:tc>
          <w:tcPr>
            <w:tcW w:w="2126" w:type="dxa"/>
            <w:noWrap/>
            <w:vAlign w:val="center"/>
          </w:tcPr>
          <w:p w14:paraId="14F02E0E" w14:textId="77777777" w:rsidR="008F2D14" w:rsidRDefault="008F2D14">
            <w:pPr>
              <w:pStyle w:val="ae"/>
              <w:jc w:val="center"/>
              <w:rPr>
                <w:rFonts w:hAnsi="宋体"/>
                <w:color w:val="000000" w:themeColor="text1"/>
                <w:sz w:val="24"/>
                <w:szCs w:val="24"/>
              </w:rPr>
            </w:pPr>
          </w:p>
        </w:tc>
      </w:tr>
      <w:tr w:rsidR="008F2D14" w14:paraId="44466B3D" w14:textId="77777777" w:rsidTr="008F2D14">
        <w:trPr>
          <w:trHeight w:val="454"/>
        </w:trPr>
        <w:tc>
          <w:tcPr>
            <w:tcW w:w="954" w:type="dxa"/>
            <w:noWrap/>
            <w:vAlign w:val="center"/>
          </w:tcPr>
          <w:p w14:paraId="37181731" w14:textId="77777777" w:rsidR="008F2D14" w:rsidRDefault="008F2D14">
            <w:pPr>
              <w:pStyle w:val="ae"/>
              <w:jc w:val="center"/>
              <w:rPr>
                <w:rFonts w:hAnsi="宋体"/>
                <w:color w:val="000000" w:themeColor="text1"/>
                <w:sz w:val="24"/>
                <w:szCs w:val="24"/>
              </w:rPr>
            </w:pPr>
          </w:p>
        </w:tc>
        <w:tc>
          <w:tcPr>
            <w:tcW w:w="1701" w:type="dxa"/>
            <w:noWrap/>
            <w:vAlign w:val="center"/>
          </w:tcPr>
          <w:p w14:paraId="323E8081" w14:textId="77777777" w:rsidR="008F2D14" w:rsidRDefault="008F2D14">
            <w:pPr>
              <w:pStyle w:val="ae"/>
              <w:jc w:val="center"/>
              <w:rPr>
                <w:rFonts w:hAnsi="宋体"/>
                <w:color w:val="000000" w:themeColor="text1"/>
                <w:sz w:val="24"/>
                <w:szCs w:val="24"/>
              </w:rPr>
            </w:pPr>
          </w:p>
        </w:tc>
        <w:tc>
          <w:tcPr>
            <w:tcW w:w="2160" w:type="dxa"/>
            <w:noWrap/>
            <w:vAlign w:val="center"/>
          </w:tcPr>
          <w:p w14:paraId="22D49634" w14:textId="77777777" w:rsidR="008F2D14" w:rsidRDefault="008F2D14">
            <w:pPr>
              <w:pStyle w:val="ae"/>
              <w:jc w:val="center"/>
              <w:rPr>
                <w:rFonts w:hAnsi="宋体"/>
                <w:color w:val="000000" w:themeColor="text1"/>
                <w:sz w:val="24"/>
                <w:szCs w:val="24"/>
              </w:rPr>
            </w:pPr>
          </w:p>
        </w:tc>
        <w:tc>
          <w:tcPr>
            <w:tcW w:w="992" w:type="dxa"/>
          </w:tcPr>
          <w:p w14:paraId="342759F5" w14:textId="77777777" w:rsidR="008F2D14" w:rsidRDefault="008F2D14">
            <w:pPr>
              <w:pStyle w:val="ae"/>
              <w:jc w:val="center"/>
              <w:rPr>
                <w:rFonts w:hAnsi="宋体"/>
                <w:color w:val="000000" w:themeColor="text1"/>
                <w:sz w:val="24"/>
                <w:szCs w:val="24"/>
              </w:rPr>
            </w:pPr>
          </w:p>
        </w:tc>
        <w:tc>
          <w:tcPr>
            <w:tcW w:w="1418" w:type="dxa"/>
          </w:tcPr>
          <w:p w14:paraId="64B2D2CF" w14:textId="77777777" w:rsidR="008F2D14" w:rsidRDefault="008F2D14">
            <w:pPr>
              <w:pStyle w:val="ae"/>
              <w:jc w:val="center"/>
              <w:rPr>
                <w:rFonts w:hAnsi="宋体"/>
                <w:color w:val="000000" w:themeColor="text1"/>
                <w:sz w:val="24"/>
                <w:szCs w:val="24"/>
              </w:rPr>
            </w:pPr>
          </w:p>
        </w:tc>
        <w:tc>
          <w:tcPr>
            <w:tcW w:w="2126" w:type="dxa"/>
            <w:noWrap/>
            <w:vAlign w:val="center"/>
          </w:tcPr>
          <w:p w14:paraId="3B4E41FD" w14:textId="77777777" w:rsidR="008F2D14" w:rsidRDefault="008F2D14">
            <w:pPr>
              <w:pStyle w:val="ae"/>
              <w:jc w:val="center"/>
              <w:rPr>
                <w:rFonts w:hAnsi="宋体"/>
                <w:color w:val="000000" w:themeColor="text1"/>
                <w:sz w:val="24"/>
                <w:szCs w:val="24"/>
              </w:rPr>
            </w:pPr>
          </w:p>
        </w:tc>
      </w:tr>
      <w:tr w:rsidR="008F2D14" w14:paraId="757D48DE" w14:textId="77777777" w:rsidTr="008F2D14">
        <w:trPr>
          <w:trHeight w:val="454"/>
        </w:trPr>
        <w:tc>
          <w:tcPr>
            <w:tcW w:w="954" w:type="dxa"/>
            <w:noWrap/>
            <w:vAlign w:val="center"/>
          </w:tcPr>
          <w:p w14:paraId="5C8CE551" w14:textId="77777777" w:rsidR="008F2D14" w:rsidRDefault="008F2D14">
            <w:pPr>
              <w:pStyle w:val="ae"/>
              <w:jc w:val="center"/>
              <w:rPr>
                <w:rFonts w:hAnsi="宋体"/>
                <w:color w:val="000000" w:themeColor="text1"/>
                <w:sz w:val="24"/>
                <w:szCs w:val="24"/>
              </w:rPr>
            </w:pPr>
          </w:p>
        </w:tc>
        <w:tc>
          <w:tcPr>
            <w:tcW w:w="1701" w:type="dxa"/>
            <w:noWrap/>
            <w:vAlign w:val="center"/>
          </w:tcPr>
          <w:p w14:paraId="24462C52" w14:textId="77777777" w:rsidR="008F2D14" w:rsidRDefault="008F2D14">
            <w:pPr>
              <w:pStyle w:val="ae"/>
              <w:jc w:val="center"/>
              <w:rPr>
                <w:rFonts w:hAnsi="宋体"/>
                <w:color w:val="000000" w:themeColor="text1"/>
                <w:sz w:val="24"/>
                <w:szCs w:val="24"/>
              </w:rPr>
            </w:pPr>
          </w:p>
        </w:tc>
        <w:tc>
          <w:tcPr>
            <w:tcW w:w="2160" w:type="dxa"/>
            <w:noWrap/>
            <w:vAlign w:val="center"/>
          </w:tcPr>
          <w:p w14:paraId="331EFBBD" w14:textId="77777777" w:rsidR="008F2D14" w:rsidRDefault="008F2D14">
            <w:pPr>
              <w:pStyle w:val="ae"/>
              <w:jc w:val="center"/>
              <w:rPr>
                <w:rFonts w:hAnsi="宋体"/>
                <w:color w:val="000000" w:themeColor="text1"/>
                <w:sz w:val="24"/>
                <w:szCs w:val="24"/>
              </w:rPr>
            </w:pPr>
          </w:p>
        </w:tc>
        <w:tc>
          <w:tcPr>
            <w:tcW w:w="992" w:type="dxa"/>
          </w:tcPr>
          <w:p w14:paraId="5BFD1DA8" w14:textId="77777777" w:rsidR="008F2D14" w:rsidRDefault="008F2D14">
            <w:pPr>
              <w:pStyle w:val="ae"/>
              <w:jc w:val="center"/>
              <w:rPr>
                <w:rFonts w:hAnsi="宋体"/>
                <w:color w:val="000000" w:themeColor="text1"/>
                <w:sz w:val="24"/>
                <w:szCs w:val="24"/>
              </w:rPr>
            </w:pPr>
          </w:p>
        </w:tc>
        <w:tc>
          <w:tcPr>
            <w:tcW w:w="1418" w:type="dxa"/>
          </w:tcPr>
          <w:p w14:paraId="1867909F" w14:textId="77777777" w:rsidR="008F2D14" w:rsidRDefault="008F2D14">
            <w:pPr>
              <w:pStyle w:val="ae"/>
              <w:jc w:val="center"/>
              <w:rPr>
                <w:rFonts w:hAnsi="宋体"/>
                <w:color w:val="000000" w:themeColor="text1"/>
                <w:sz w:val="24"/>
                <w:szCs w:val="24"/>
              </w:rPr>
            </w:pPr>
          </w:p>
        </w:tc>
        <w:tc>
          <w:tcPr>
            <w:tcW w:w="2126" w:type="dxa"/>
            <w:noWrap/>
            <w:vAlign w:val="center"/>
          </w:tcPr>
          <w:p w14:paraId="5823EE64" w14:textId="77777777" w:rsidR="008F2D14" w:rsidRDefault="008F2D14">
            <w:pPr>
              <w:pStyle w:val="ae"/>
              <w:jc w:val="center"/>
              <w:rPr>
                <w:rFonts w:hAnsi="宋体"/>
                <w:color w:val="000000" w:themeColor="text1"/>
                <w:sz w:val="24"/>
                <w:szCs w:val="24"/>
              </w:rPr>
            </w:pPr>
          </w:p>
        </w:tc>
      </w:tr>
      <w:tr w:rsidR="008F2D14" w14:paraId="0043D48C" w14:textId="77777777" w:rsidTr="008F2D14">
        <w:trPr>
          <w:trHeight w:val="454"/>
        </w:trPr>
        <w:tc>
          <w:tcPr>
            <w:tcW w:w="954" w:type="dxa"/>
            <w:noWrap/>
            <w:vAlign w:val="center"/>
          </w:tcPr>
          <w:p w14:paraId="626164FB" w14:textId="77777777" w:rsidR="008F2D14" w:rsidRDefault="008F2D14">
            <w:pPr>
              <w:pStyle w:val="ae"/>
              <w:jc w:val="center"/>
              <w:rPr>
                <w:rFonts w:hAnsi="宋体"/>
                <w:color w:val="000000" w:themeColor="text1"/>
                <w:sz w:val="24"/>
                <w:szCs w:val="24"/>
              </w:rPr>
            </w:pPr>
          </w:p>
        </w:tc>
        <w:tc>
          <w:tcPr>
            <w:tcW w:w="1701" w:type="dxa"/>
            <w:noWrap/>
            <w:vAlign w:val="center"/>
          </w:tcPr>
          <w:p w14:paraId="4D6BE699" w14:textId="77777777" w:rsidR="008F2D14" w:rsidRDefault="008F2D14">
            <w:pPr>
              <w:pStyle w:val="ae"/>
              <w:jc w:val="center"/>
              <w:rPr>
                <w:rFonts w:hAnsi="宋体"/>
                <w:color w:val="000000" w:themeColor="text1"/>
                <w:sz w:val="24"/>
                <w:szCs w:val="24"/>
              </w:rPr>
            </w:pPr>
          </w:p>
        </w:tc>
        <w:tc>
          <w:tcPr>
            <w:tcW w:w="2160" w:type="dxa"/>
            <w:noWrap/>
            <w:vAlign w:val="center"/>
          </w:tcPr>
          <w:p w14:paraId="3F7A4743" w14:textId="77777777" w:rsidR="008F2D14" w:rsidRDefault="008F2D14">
            <w:pPr>
              <w:pStyle w:val="ae"/>
              <w:jc w:val="center"/>
              <w:rPr>
                <w:rFonts w:hAnsi="宋体"/>
                <w:color w:val="000000" w:themeColor="text1"/>
                <w:sz w:val="24"/>
                <w:szCs w:val="24"/>
              </w:rPr>
            </w:pPr>
          </w:p>
        </w:tc>
        <w:tc>
          <w:tcPr>
            <w:tcW w:w="992" w:type="dxa"/>
          </w:tcPr>
          <w:p w14:paraId="6B8A2D55" w14:textId="77777777" w:rsidR="008F2D14" w:rsidRDefault="008F2D14">
            <w:pPr>
              <w:pStyle w:val="ae"/>
              <w:jc w:val="center"/>
              <w:rPr>
                <w:rFonts w:hAnsi="宋体"/>
                <w:color w:val="000000" w:themeColor="text1"/>
                <w:sz w:val="24"/>
                <w:szCs w:val="24"/>
              </w:rPr>
            </w:pPr>
          </w:p>
        </w:tc>
        <w:tc>
          <w:tcPr>
            <w:tcW w:w="1418" w:type="dxa"/>
          </w:tcPr>
          <w:p w14:paraId="2EFA1063" w14:textId="77777777" w:rsidR="008F2D14" w:rsidRDefault="008F2D14">
            <w:pPr>
              <w:pStyle w:val="ae"/>
              <w:jc w:val="center"/>
              <w:rPr>
                <w:rFonts w:hAnsi="宋体"/>
                <w:color w:val="000000" w:themeColor="text1"/>
                <w:sz w:val="24"/>
                <w:szCs w:val="24"/>
              </w:rPr>
            </w:pPr>
          </w:p>
        </w:tc>
        <w:tc>
          <w:tcPr>
            <w:tcW w:w="2126" w:type="dxa"/>
            <w:noWrap/>
            <w:vAlign w:val="center"/>
          </w:tcPr>
          <w:p w14:paraId="4A537F34" w14:textId="77777777" w:rsidR="008F2D14" w:rsidRDefault="008F2D14">
            <w:pPr>
              <w:pStyle w:val="ae"/>
              <w:jc w:val="center"/>
              <w:rPr>
                <w:rFonts w:hAnsi="宋体"/>
                <w:color w:val="000000" w:themeColor="text1"/>
                <w:sz w:val="24"/>
                <w:szCs w:val="24"/>
              </w:rPr>
            </w:pPr>
          </w:p>
        </w:tc>
      </w:tr>
      <w:tr w:rsidR="008F2D14" w14:paraId="70F3D67E" w14:textId="77777777" w:rsidTr="008F2D14">
        <w:trPr>
          <w:trHeight w:val="454"/>
        </w:trPr>
        <w:tc>
          <w:tcPr>
            <w:tcW w:w="954" w:type="dxa"/>
            <w:noWrap/>
            <w:vAlign w:val="center"/>
          </w:tcPr>
          <w:p w14:paraId="453DAC7E" w14:textId="77777777" w:rsidR="008F2D14" w:rsidRDefault="008F2D14">
            <w:pPr>
              <w:pStyle w:val="ae"/>
              <w:jc w:val="center"/>
              <w:rPr>
                <w:rFonts w:hAnsi="宋体"/>
                <w:color w:val="000000" w:themeColor="text1"/>
                <w:sz w:val="24"/>
                <w:szCs w:val="24"/>
              </w:rPr>
            </w:pPr>
          </w:p>
        </w:tc>
        <w:tc>
          <w:tcPr>
            <w:tcW w:w="1701" w:type="dxa"/>
            <w:noWrap/>
            <w:vAlign w:val="center"/>
          </w:tcPr>
          <w:p w14:paraId="6A0F2900" w14:textId="77777777" w:rsidR="008F2D14" w:rsidRDefault="008F2D14">
            <w:pPr>
              <w:pStyle w:val="ae"/>
              <w:jc w:val="center"/>
              <w:rPr>
                <w:rFonts w:hAnsi="宋体"/>
                <w:color w:val="000000" w:themeColor="text1"/>
                <w:sz w:val="24"/>
                <w:szCs w:val="24"/>
              </w:rPr>
            </w:pPr>
          </w:p>
        </w:tc>
        <w:tc>
          <w:tcPr>
            <w:tcW w:w="2160" w:type="dxa"/>
            <w:noWrap/>
            <w:vAlign w:val="center"/>
          </w:tcPr>
          <w:p w14:paraId="62A4DB4F" w14:textId="77777777" w:rsidR="008F2D14" w:rsidRDefault="008F2D14">
            <w:pPr>
              <w:pStyle w:val="ae"/>
              <w:jc w:val="center"/>
              <w:rPr>
                <w:rFonts w:hAnsi="宋体"/>
                <w:color w:val="000000" w:themeColor="text1"/>
                <w:sz w:val="24"/>
                <w:szCs w:val="24"/>
              </w:rPr>
            </w:pPr>
          </w:p>
        </w:tc>
        <w:tc>
          <w:tcPr>
            <w:tcW w:w="992" w:type="dxa"/>
          </w:tcPr>
          <w:p w14:paraId="30014D23" w14:textId="77777777" w:rsidR="008F2D14" w:rsidRDefault="008F2D14">
            <w:pPr>
              <w:pStyle w:val="ae"/>
              <w:jc w:val="center"/>
              <w:rPr>
                <w:rFonts w:hAnsi="宋体"/>
                <w:color w:val="000000" w:themeColor="text1"/>
                <w:sz w:val="24"/>
                <w:szCs w:val="24"/>
              </w:rPr>
            </w:pPr>
          </w:p>
        </w:tc>
        <w:tc>
          <w:tcPr>
            <w:tcW w:w="1418" w:type="dxa"/>
          </w:tcPr>
          <w:p w14:paraId="3CF8FADA" w14:textId="77777777" w:rsidR="008F2D14" w:rsidRDefault="008F2D14">
            <w:pPr>
              <w:pStyle w:val="ae"/>
              <w:jc w:val="center"/>
              <w:rPr>
                <w:rFonts w:hAnsi="宋体"/>
                <w:color w:val="000000" w:themeColor="text1"/>
                <w:sz w:val="24"/>
                <w:szCs w:val="24"/>
              </w:rPr>
            </w:pPr>
          </w:p>
        </w:tc>
        <w:tc>
          <w:tcPr>
            <w:tcW w:w="2126" w:type="dxa"/>
            <w:noWrap/>
            <w:vAlign w:val="center"/>
          </w:tcPr>
          <w:p w14:paraId="36BC4D72" w14:textId="77777777" w:rsidR="008F2D14" w:rsidRDefault="008F2D14">
            <w:pPr>
              <w:pStyle w:val="ae"/>
              <w:jc w:val="center"/>
              <w:rPr>
                <w:rFonts w:hAnsi="宋体"/>
                <w:color w:val="000000" w:themeColor="text1"/>
                <w:sz w:val="24"/>
                <w:szCs w:val="24"/>
              </w:rPr>
            </w:pPr>
          </w:p>
        </w:tc>
      </w:tr>
      <w:tr w:rsidR="008F2D14" w14:paraId="4E13AF5F" w14:textId="77777777" w:rsidTr="008F2D14">
        <w:trPr>
          <w:trHeight w:val="454"/>
        </w:trPr>
        <w:tc>
          <w:tcPr>
            <w:tcW w:w="954" w:type="dxa"/>
            <w:noWrap/>
            <w:vAlign w:val="center"/>
          </w:tcPr>
          <w:p w14:paraId="557895EF" w14:textId="77777777" w:rsidR="008F2D14" w:rsidRDefault="008F2D14">
            <w:pPr>
              <w:pStyle w:val="ae"/>
              <w:jc w:val="center"/>
              <w:rPr>
                <w:rFonts w:hAnsi="宋体"/>
                <w:color w:val="000000" w:themeColor="text1"/>
                <w:sz w:val="24"/>
                <w:szCs w:val="24"/>
              </w:rPr>
            </w:pPr>
          </w:p>
        </w:tc>
        <w:tc>
          <w:tcPr>
            <w:tcW w:w="1701" w:type="dxa"/>
            <w:noWrap/>
            <w:vAlign w:val="center"/>
          </w:tcPr>
          <w:p w14:paraId="0E1CDCE6" w14:textId="77777777" w:rsidR="008F2D14" w:rsidRDefault="008F2D14">
            <w:pPr>
              <w:pStyle w:val="ae"/>
              <w:jc w:val="center"/>
              <w:rPr>
                <w:rFonts w:hAnsi="宋体"/>
                <w:color w:val="000000" w:themeColor="text1"/>
                <w:sz w:val="24"/>
                <w:szCs w:val="24"/>
              </w:rPr>
            </w:pPr>
          </w:p>
        </w:tc>
        <w:tc>
          <w:tcPr>
            <w:tcW w:w="2160" w:type="dxa"/>
            <w:noWrap/>
            <w:vAlign w:val="center"/>
          </w:tcPr>
          <w:p w14:paraId="04532CB0" w14:textId="77777777" w:rsidR="008F2D14" w:rsidRDefault="008F2D14">
            <w:pPr>
              <w:pStyle w:val="ae"/>
              <w:jc w:val="center"/>
              <w:rPr>
                <w:rFonts w:hAnsi="宋体"/>
                <w:color w:val="000000" w:themeColor="text1"/>
                <w:sz w:val="24"/>
                <w:szCs w:val="24"/>
              </w:rPr>
            </w:pPr>
          </w:p>
        </w:tc>
        <w:tc>
          <w:tcPr>
            <w:tcW w:w="992" w:type="dxa"/>
          </w:tcPr>
          <w:p w14:paraId="6788148E" w14:textId="77777777" w:rsidR="008F2D14" w:rsidRDefault="008F2D14">
            <w:pPr>
              <w:pStyle w:val="ae"/>
              <w:jc w:val="center"/>
              <w:rPr>
                <w:rFonts w:hAnsi="宋体"/>
                <w:color w:val="000000" w:themeColor="text1"/>
                <w:sz w:val="24"/>
                <w:szCs w:val="24"/>
              </w:rPr>
            </w:pPr>
          </w:p>
        </w:tc>
        <w:tc>
          <w:tcPr>
            <w:tcW w:w="1418" w:type="dxa"/>
          </w:tcPr>
          <w:p w14:paraId="6A89795B" w14:textId="77777777" w:rsidR="008F2D14" w:rsidRDefault="008F2D14">
            <w:pPr>
              <w:pStyle w:val="ae"/>
              <w:jc w:val="center"/>
              <w:rPr>
                <w:rFonts w:hAnsi="宋体"/>
                <w:color w:val="000000" w:themeColor="text1"/>
                <w:sz w:val="24"/>
                <w:szCs w:val="24"/>
              </w:rPr>
            </w:pPr>
          </w:p>
        </w:tc>
        <w:tc>
          <w:tcPr>
            <w:tcW w:w="2126" w:type="dxa"/>
            <w:noWrap/>
            <w:vAlign w:val="center"/>
          </w:tcPr>
          <w:p w14:paraId="370175DF" w14:textId="77777777" w:rsidR="008F2D14" w:rsidRDefault="008F2D14">
            <w:pPr>
              <w:pStyle w:val="ae"/>
              <w:jc w:val="center"/>
              <w:rPr>
                <w:rFonts w:hAnsi="宋体"/>
                <w:color w:val="000000" w:themeColor="text1"/>
                <w:sz w:val="24"/>
                <w:szCs w:val="24"/>
              </w:rPr>
            </w:pPr>
          </w:p>
        </w:tc>
      </w:tr>
      <w:tr w:rsidR="008F2D14" w14:paraId="5956D72D" w14:textId="77777777" w:rsidTr="008F2D14">
        <w:trPr>
          <w:trHeight w:val="454"/>
        </w:trPr>
        <w:tc>
          <w:tcPr>
            <w:tcW w:w="954" w:type="dxa"/>
            <w:noWrap/>
            <w:vAlign w:val="center"/>
          </w:tcPr>
          <w:p w14:paraId="643BB4AA" w14:textId="77777777" w:rsidR="008F2D14" w:rsidRDefault="008F2D14">
            <w:pPr>
              <w:pStyle w:val="ae"/>
              <w:jc w:val="center"/>
              <w:rPr>
                <w:rFonts w:hAnsi="宋体"/>
                <w:color w:val="000000" w:themeColor="text1"/>
                <w:sz w:val="24"/>
                <w:szCs w:val="24"/>
              </w:rPr>
            </w:pPr>
          </w:p>
        </w:tc>
        <w:tc>
          <w:tcPr>
            <w:tcW w:w="1701" w:type="dxa"/>
            <w:noWrap/>
            <w:vAlign w:val="center"/>
          </w:tcPr>
          <w:p w14:paraId="618EBFD6" w14:textId="77777777" w:rsidR="008F2D14" w:rsidRDefault="008F2D14">
            <w:pPr>
              <w:pStyle w:val="ae"/>
              <w:jc w:val="center"/>
              <w:rPr>
                <w:rFonts w:hAnsi="宋体"/>
                <w:color w:val="000000" w:themeColor="text1"/>
                <w:sz w:val="24"/>
                <w:szCs w:val="24"/>
              </w:rPr>
            </w:pPr>
          </w:p>
        </w:tc>
        <w:tc>
          <w:tcPr>
            <w:tcW w:w="2160" w:type="dxa"/>
            <w:noWrap/>
            <w:vAlign w:val="center"/>
          </w:tcPr>
          <w:p w14:paraId="3C626C07" w14:textId="77777777" w:rsidR="008F2D14" w:rsidRDefault="008F2D14">
            <w:pPr>
              <w:pStyle w:val="ae"/>
              <w:jc w:val="center"/>
              <w:rPr>
                <w:rFonts w:hAnsi="宋体"/>
                <w:color w:val="000000" w:themeColor="text1"/>
                <w:sz w:val="24"/>
                <w:szCs w:val="24"/>
              </w:rPr>
            </w:pPr>
          </w:p>
        </w:tc>
        <w:tc>
          <w:tcPr>
            <w:tcW w:w="992" w:type="dxa"/>
          </w:tcPr>
          <w:p w14:paraId="274BCFE5" w14:textId="77777777" w:rsidR="008F2D14" w:rsidRDefault="008F2D14">
            <w:pPr>
              <w:pStyle w:val="ae"/>
              <w:jc w:val="center"/>
              <w:rPr>
                <w:rFonts w:hAnsi="宋体"/>
                <w:color w:val="000000" w:themeColor="text1"/>
                <w:sz w:val="24"/>
                <w:szCs w:val="24"/>
              </w:rPr>
            </w:pPr>
          </w:p>
        </w:tc>
        <w:tc>
          <w:tcPr>
            <w:tcW w:w="1418" w:type="dxa"/>
          </w:tcPr>
          <w:p w14:paraId="22734C33" w14:textId="77777777" w:rsidR="008F2D14" w:rsidRDefault="008F2D14">
            <w:pPr>
              <w:pStyle w:val="ae"/>
              <w:jc w:val="center"/>
              <w:rPr>
                <w:rFonts w:hAnsi="宋体"/>
                <w:color w:val="000000" w:themeColor="text1"/>
                <w:sz w:val="24"/>
                <w:szCs w:val="24"/>
              </w:rPr>
            </w:pPr>
          </w:p>
        </w:tc>
        <w:tc>
          <w:tcPr>
            <w:tcW w:w="2126" w:type="dxa"/>
            <w:noWrap/>
            <w:vAlign w:val="center"/>
          </w:tcPr>
          <w:p w14:paraId="3C3F095C" w14:textId="77777777" w:rsidR="008F2D14" w:rsidRDefault="008F2D14">
            <w:pPr>
              <w:pStyle w:val="ae"/>
              <w:jc w:val="center"/>
              <w:rPr>
                <w:rFonts w:hAnsi="宋体"/>
                <w:color w:val="000000" w:themeColor="text1"/>
                <w:sz w:val="24"/>
                <w:szCs w:val="24"/>
              </w:rPr>
            </w:pPr>
          </w:p>
        </w:tc>
      </w:tr>
      <w:tr w:rsidR="008F2D14" w14:paraId="639FF7A3" w14:textId="77777777" w:rsidTr="008F2D14">
        <w:trPr>
          <w:trHeight w:val="454"/>
        </w:trPr>
        <w:tc>
          <w:tcPr>
            <w:tcW w:w="954" w:type="dxa"/>
            <w:noWrap/>
            <w:vAlign w:val="center"/>
          </w:tcPr>
          <w:p w14:paraId="7389C17F" w14:textId="77777777" w:rsidR="008F2D14" w:rsidRDefault="008F2D14">
            <w:pPr>
              <w:pStyle w:val="ae"/>
              <w:jc w:val="center"/>
              <w:rPr>
                <w:rFonts w:hAnsi="宋体"/>
                <w:color w:val="000000" w:themeColor="text1"/>
                <w:sz w:val="24"/>
                <w:szCs w:val="24"/>
              </w:rPr>
            </w:pPr>
          </w:p>
        </w:tc>
        <w:tc>
          <w:tcPr>
            <w:tcW w:w="1701" w:type="dxa"/>
            <w:noWrap/>
            <w:vAlign w:val="center"/>
          </w:tcPr>
          <w:p w14:paraId="06D11169" w14:textId="77777777" w:rsidR="008F2D14" w:rsidRDefault="008F2D14">
            <w:pPr>
              <w:pStyle w:val="ae"/>
              <w:jc w:val="center"/>
              <w:rPr>
                <w:rFonts w:hAnsi="宋体"/>
                <w:color w:val="000000" w:themeColor="text1"/>
                <w:sz w:val="24"/>
                <w:szCs w:val="24"/>
              </w:rPr>
            </w:pPr>
          </w:p>
        </w:tc>
        <w:tc>
          <w:tcPr>
            <w:tcW w:w="2160" w:type="dxa"/>
            <w:noWrap/>
            <w:vAlign w:val="center"/>
          </w:tcPr>
          <w:p w14:paraId="1D95AEC1" w14:textId="77777777" w:rsidR="008F2D14" w:rsidRDefault="008F2D14">
            <w:pPr>
              <w:pStyle w:val="ae"/>
              <w:jc w:val="center"/>
              <w:rPr>
                <w:rFonts w:hAnsi="宋体"/>
                <w:color w:val="000000" w:themeColor="text1"/>
                <w:sz w:val="24"/>
                <w:szCs w:val="24"/>
              </w:rPr>
            </w:pPr>
          </w:p>
        </w:tc>
        <w:tc>
          <w:tcPr>
            <w:tcW w:w="992" w:type="dxa"/>
          </w:tcPr>
          <w:p w14:paraId="391F0241" w14:textId="77777777" w:rsidR="008F2D14" w:rsidRDefault="008F2D14">
            <w:pPr>
              <w:pStyle w:val="ae"/>
              <w:jc w:val="center"/>
              <w:rPr>
                <w:rFonts w:hAnsi="宋体"/>
                <w:color w:val="000000" w:themeColor="text1"/>
                <w:sz w:val="24"/>
                <w:szCs w:val="24"/>
              </w:rPr>
            </w:pPr>
          </w:p>
        </w:tc>
        <w:tc>
          <w:tcPr>
            <w:tcW w:w="1418" w:type="dxa"/>
          </w:tcPr>
          <w:p w14:paraId="75A653C6" w14:textId="77777777" w:rsidR="008F2D14" w:rsidRDefault="008F2D14">
            <w:pPr>
              <w:pStyle w:val="ae"/>
              <w:jc w:val="center"/>
              <w:rPr>
                <w:rFonts w:hAnsi="宋体"/>
                <w:color w:val="000000" w:themeColor="text1"/>
                <w:sz w:val="24"/>
                <w:szCs w:val="24"/>
              </w:rPr>
            </w:pPr>
          </w:p>
        </w:tc>
        <w:tc>
          <w:tcPr>
            <w:tcW w:w="2126" w:type="dxa"/>
            <w:noWrap/>
            <w:vAlign w:val="center"/>
          </w:tcPr>
          <w:p w14:paraId="08E8BCCF" w14:textId="77777777" w:rsidR="008F2D14" w:rsidRDefault="008F2D14">
            <w:pPr>
              <w:pStyle w:val="ae"/>
              <w:jc w:val="center"/>
              <w:rPr>
                <w:rFonts w:hAnsi="宋体"/>
                <w:color w:val="000000" w:themeColor="text1"/>
                <w:sz w:val="24"/>
                <w:szCs w:val="24"/>
              </w:rPr>
            </w:pPr>
          </w:p>
        </w:tc>
      </w:tr>
    </w:tbl>
    <w:p w14:paraId="0AEC0907" w14:textId="77777777" w:rsidR="007B4AC4" w:rsidRDefault="00495989">
      <w:pPr>
        <w:pStyle w:val="ae"/>
        <w:rPr>
          <w:rFonts w:hAnsi="宋体"/>
          <w:color w:val="000000" w:themeColor="text1"/>
          <w:sz w:val="24"/>
          <w:szCs w:val="24"/>
        </w:rPr>
      </w:pPr>
      <w:r>
        <w:rPr>
          <w:rFonts w:hAnsi="宋体" w:hint="eastAsia"/>
          <w:color w:val="000000" w:themeColor="text1"/>
          <w:sz w:val="24"/>
          <w:szCs w:val="24"/>
        </w:rPr>
        <w:t xml:space="preserve">                                                                                                                   </w:t>
      </w:r>
    </w:p>
    <w:p w14:paraId="1C22F8BC" w14:textId="232F5A15" w:rsidR="007B4AC4" w:rsidRDefault="00BA0A36">
      <w:pPr>
        <w:pStyle w:val="ae"/>
        <w:spacing w:line="360" w:lineRule="auto"/>
        <w:jc w:val="left"/>
        <w:rPr>
          <w:rFonts w:hAnsi="宋体"/>
          <w:color w:val="000000" w:themeColor="text1"/>
          <w:sz w:val="24"/>
          <w:szCs w:val="24"/>
          <w:u w:val="single"/>
        </w:rPr>
      </w:pPr>
      <w:r>
        <w:rPr>
          <w:rFonts w:hAnsi="宋体" w:hint="eastAsia"/>
          <w:color w:val="000000" w:themeColor="text1"/>
          <w:sz w:val="24"/>
          <w:szCs w:val="24"/>
        </w:rPr>
        <w:t>供应商名称(公章)：</w:t>
      </w:r>
      <w:r>
        <w:rPr>
          <w:rFonts w:hAnsi="宋体" w:hint="eastAsia"/>
          <w:color w:val="000000" w:themeColor="text1"/>
          <w:sz w:val="24"/>
          <w:szCs w:val="24"/>
          <w:u w:val="single"/>
        </w:rPr>
        <w:tab/>
        <w:t xml:space="preserve">              </w:t>
      </w:r>
    </w:p>
    <w:p w14:paraId="04ACF7B4" w14:textId="77777777" w:rsidR="007B4AC4" w:rsidRDefault="00495989">
      <w:pPr>
        <w:pStyle w:val="ae"/>
        <w:spacing w:line="360" w:lineRule="auto"/>
        <w:jc w:val="left"/>
        <w:rPr>
          <w:rFonts w:hAnsi="宋体"/>
          <w:color w:val="000000" w:themeColor="text1"/>
          <w:sz w:val="24"/>
          <w:szCs w:val="24"/>
        </w:rPr>
      </w:pPr>
      <w:r>
        <w:rPr>
          <w:rFonts w:hAnsi="宋体" w:hint="eastAsia"/>
          <w:color w:val="000000" w:themeColor="text1"/>
          <w:sz w:val="24"/>
          <w:szCs w:val="24"/>
        </w:rPr>
        <w:t>授权代表签字___________________</w:t>
      </w:r>
    </w:p>
    <w:p w14:paraId="7AA758BA" w14:textId="77777777" w:rsidR="007B4AC4" w:rsidRDefault="00495989">
      <w:pPr>
        <w:pStyle w:val="ae"/>
        <w:spacing w:line="360" w:lineRule="auto"/>
        <w:jc w:val="left"/>
        <w:rPr>
          <w:rFonts w:hAnsi="宋体"/>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7FBF28C1" w14:textId="00133D9E" w:rsidR="00D10655" w:rsidRPr="00FD5F12" w:rsidRDefault="00495989" w:rsidP="00D10655">
      <w:pPr>
        <w:rPr>
          <w:rFonts w:ascii="仿宋_GB2312" w:eastAsia="仿宋_GB2312" w:hAnsi="宋体"/>
          <w:sz w:val="24"/>
          <w:szCs w:val="20"/>
        </w:rPr>
      </w:pPr>
      <w:r>
        <w:rPr>
          <w:rFonts w:hAnsi="宋体" w:hint="eastAsia"/>
          <w:b/>
          <w:bCs/>
          <w:color w:val="000000" w:themeColor="text1"/>
          <w:sz w:val="24"/>
        </w:rPr>
        <w:t>注：</w:t>
      </w:r>
      <w:r w:rsidR="00D10655" w:rsidRPr="00FD5F12">
        <w:rPr>
          <w:rFonts w:ascii="仿宋_GB2312" w:eastAsia="仿宋_GB2312" w:hAnsi="宋体" w:hint="eastAsia"/>
          <w:sz w:val="24"/>
          <w:szCs w:val="20"/>
        </w:rPr>
        <w:t>1.硬件服务部分合价应为硬件服务部分所列示分项报价的单价之</w:t>
      </w:r>
      <w:proofErr w:type="gramStart"/>
      <w:r w:rsidR="00D10655" w:rsidRPr="00FD5F12">
        <w:rPr>
          <w:rFonts w:ascii="仿宋_GB2312" w:eastAsia="仿宋_GB2312" w:hAnsi="宋体" w:hint="eastAsia"/>
          <w:sz w:val="24"/>
          <w:szCs w:val="20"/>
        </w:rPr>
        <w:t>和</w:t>
      </w:r>
      <w:proofErr w:type="gramEnd"/>
      <w:r w:rsidR="00D10655" w:rsidRPr="00FD5F12">
        <w:rPr>
          <w:rFonts w:ascii="仿宋_GB2312" w:eastAsia="仿宋_GB2312" w:hAnsi="宋体" w:hint="eastAsia"/>
          <w:sz w:val="24"/>
          <w:szCs w:val="20"/>
        </w:rPr>
        <w:t>。</w:t>
      </w:r>
    </w:p>
    <w:p w14:paraId="638B8001" w14:textId="4F1B514A" w:rsidR="00D10655" w:rsidRDefault="00D10655" w:rsidP="00D10655">
      <w:pPr>
        <w:pStyle w:val="ae"/>
        <w:ind w:firstLineChars="200" w:firstLine="480"/>
        <w:rPr>
          <w:rFonts w:ascii="仿宋_GB2312" w:eastAsia="仿宋_GB2312" w:hAnsi="宋体"/>
          <w:sz w:val="24"/>
        </w:rPr>
      </w:pPr>
      <w:r w:rsidRPr="00FD5F12">
        <w:rPr>
          <w:rFonts w:ascii="仿宋_GB2312" w:eastAsia="仿宋_GB2312" w:hAnsi="宋体" w:hint="eastAsia"/>
          <w:sz w:val="24"/>
        </w:rPr>
        <w:t>2.供应商需</w:t>
      </w:r>
      <w:r>
        <w:rPr>
          <w:rFonts w:ascii="仿宋_GB2312" w:eastAsia="仿宋_GB2312" w:hAnsi="宋体" w:hint="eastAsia"/>
          <w:sz w:val="24"/>
        </w:rPr>
        <w:t>按本表所列分项内容进行报价</w:t>
      </w:r>
      <w:r w:rsidRPr="00FD5F12">
        <w:rPr>
          <w:rFonts w:ascii="仿宋_GB2312" w:eastAsia="仿宋_GB2312" w:hAnsi="宋体" w:hint="eastAsia"/>
          <w:sz w:val="24"/>
        </w:rPr>
        <w:t>，所报单价不能超过该项最高限价（详见</w:t>
      </w:r>
      <w:r>
        <w:rPr>
          <w:rFonts w:ascii="仿宋_GB2312" w:eastAsia="仿宋_GB2312" w:hAnsi="宋体" w:hint="eastAsia"/>
          <w:sz w:val="24"/>
        </w:rPr>
        <w:t>第</w:t>
      </w:r>
      <w:r w:rsidR="00A50A1C">
        <w:rPr>
          <w:rFonts w:hAnsi="宋体" w:cs="宋体" w:hint="eastAsia"/>
          <w:sz w:val="24"/>
        </w:rPr>
        <w:t>六</w:t>
      </w:r>
      <w:r>
        <w:rPr>
          <w:rFonts w:ascii="仿宋_GB2312" w:eastAsia="仿宋_GB2312" w:hAnsi="宋体" w:hint="eastAsia"/>
          <w:sz w:val="24"/>
        </w:rPr>
        <w:t>章 服务</w:t>
      </w:r>
      <w:r w:rsidRPr="00FD5F12">
        <w:rPr>
          <w:rFonts w:ascii="仿宋_GB2312" w:eastAsia="仿宋_GB2312" w:hAnsi="宋体" w:hint="eastAsia"/>
          <w:sz w:val="24"/>
        </w:rPr>
        <w:t>需求），否则视为无效响应。</w:t>
      </w:r>
    </w:p>
    <w:p w14:paraId="79BA84FF" w14:textId="77777777" w:rsidR="00D10655" w:rsidRPr="007F2F15" w:rsidRDefault="00D10655" w:rsidP="00D10655">
      <w:pPr>
        <w:pStyle w:val="ae"/>
        <w:ind w:firstLineChars="200" w:firstLine="480"/>
        <w:rPr>
          <w:rFonts w:ascii="仿宋_GB2312" w:eastAsia="仿宋_GB2312" w:hAnsi="宋体"/>
          <w:sz w:val="24"/>
        </w:rPr>
      </w:pPr>
      <w:r>
        <w:rPr>
          <w:rFonts w:ascii="仿宋_GB2312" w:eastAsia="仿宋_GB2312" w:hAnsi="宋体" w:hint="eastAsia"/>
          <w:sz w:val="24"/>
        </w:rPr>
        <w:t>3.</w:t>
      </w:r>
      <w:r w:rsidRPr="00447B32">
        <w:rPr>
          <w:rFonts w:ascii="仿宋_GB2312" w:eastAsia="仿宋_GB2312" w:hAnsi="宋体" w:hint="eastAsia"/>
          <w:sz w:val="24"/>
        </w:rPr>
        <w:t>如果不提供分项报价</w:t>
      </w:r>
      <w:r>
        <w:rPr>
          <w:rFonts w:ascii="仿宋_GB2312" w:eastAsia="仿宋_GB2312" w:hAnsi="宋体" w:hint="eastAsia"/>
          <w:sz w:val="24"/>
        </w:rPr>
        <w:t>表</w:t>
      </w:r>
      <w:r w:rsidRPr="00447B32">
        <w:rPr>
          <w:rFonts w:ascii="仿宋_GB2312" w:eastAsia="仿宋_GB2312" w:hAnsi="宋体" w:hint="eastAsia"/>
          <w:sz w:val="24"/>
        </w:rPr>
        <w:t>将视为没有实质性响应采购文件</w:t>
      </w:r>
      <w:r>
        <w:rPr>
          <w:rFonts w:ascii="仿宋_GB2312" w:eastAsia="仿宋_GB2312" w:hAnsi="宋体" w:hint="eastAsia"/>
          <w:sz w:val="24"/>
        </w:rPr>
        <w:t>。</w:t>
      </w:r>
    </w:p>
    <w:p w14:paraId="1DA087E8" w14:textId="038D144A" w:rsidR="007B4AC4" w:rsidRPr="00D10655" w:rsidRDefault="007B4AC4" w:rsidP="00D10655">
      <w:pPr>
        <w:pStyle w:val="ae"/>
        <w:spacing w:line="360" w:lineRule="auto"/>
        <w:jc w:val="left"/>
        <w:rPr>
          <w:color w:val="000000" w:themeColor="text1"/>
        </w:rPr>
        <w:sectPr w:rsidR="007B4AC4" w:rsidRPr="00D10655">
          <w:footerReference w:type="first" r:id="rId16"/>
          <w:pgSz w:w="16840" w:h="11907" w:orient="landscape"/>
          <w:pgMar w:top="1701" w:right="1588" w:bottom="1259" w:left="1758" w:header="851" w:footer="992" w:gutter="0"/>
          <w:cols w:space="720"/>
          <w:docGrid w:linePitch="312"/>
        </w:sectPr>
      </w:pPr>
    </w:p>
    <w:p w14:paraId="328A96B0" w14:textId="77777777" w:rsidR="007B4AC4" w:rsidRDefault="007B4AC4">
      <w:pPr>
        <w:pStyle w:val="a0"/>
        <w:rPr>
          <w:color w:val="000000" w:themeColor="text1"/>
        </w:rPr>
      </w:pPr>
    </w:p>
    <w:p w14:paraId="09C3BBC0" w14:textId="02E315BC" w:rsidR="007B4AC4" w:rsidRDefault="00495989">
      <w:pPr>
        <w:pStyle w:val="20"/>
        <w:keepNext w:val="0"/>
        <w:keepLines w:val="0"/>
        <w:spacing w:line="360" w:lineRule="auto"/>
        <w:rPr>
          <w:rFonts w:ascii="Times New Roman" w:eastAsia="宋体" w:hAnsi="Times New Roman"/>
          <w:color w:val="000000" w:themeColor="text1"/>
          <w:sz w:val="28"/>
        </w:rPr>
      </w:pPr>
      <w:bookmarkStart w:id="525" w:name="_Toc143523765"/>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sidR="00ED0062">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 xml:space="preserve"> </w:t>
      </w:r>
      <w:bookmarkEnd w:id="518"/>
      <w:bookmarkEnd w:id="519"/>
      <w:bookmarkEnd w:id="520"/>
      <w:bookmarkEnd w:id="521"/>
      <w:bookmarkEnd w:id="522"/>
      <w:r>
        <w:rPr>
          <w:rFonts w:ascii="Times New Roman" w:eastAsia="宋体" w:hAnsi="Times New Roman" w:hint="eastAsia"/>
          <w:color w:val="000000" w:themeColor="text1"/>
          <w:sz w:val="28"/>
        </w:rPr>
        <w:t>技术参数偏离表</w:t>
      </w:r>
      <w:bookmarkEnd w:id="523"/>
      <w:bookmarkEnd w:id="524"/>
      <w:bookmarkEnd w:id="525"/>
    </w:p>
    <w:p w14:paraId="3506781D" w14:textId="77777777" w:rsidR="007B4AC4" w:rsidRDefault="007B4AC4">
      <w:pPr>
        <w:pStyle w:val="ae"/>
        <w:spacing w:line="360" w:lineRule="auto"/>
        <w:rPr>
          <w:rFonts w:ascii="Times New Roman" w:hAnsi="Times New Roman"/>
          <w:color w:val="000000" w:themeColor="text1"/>
          <w:szCs w:val="21"/>
        </w:rPr>
      </w:pPr>
    </w:p>
    <w:p w14:paraId="543AAF53" w14:textId="77777777" w:rsidR="007B4AC4" w:rsidRDefault="00495989">
      <w:pPr>
        <w:pStyle w:val="ae"/>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B4AC4" w14:paraId="2224FDC9" w14:textId="77777777">
        <w:trPr>
          <w:trHeight w:val="521"/>
        </w:trPr>
        <w:tc>
          <w:tcPr>
            <w:tcW w:w="828" w:type="dxa"/>
            <w:vAlign w:val="center"/>
          </w:tcPr>
          <w:p w14:paraId="6A64E53B" w14:textId="77777777" w:rsidR="007B4AC4" w:rsidRDefault="00495989">
            <w:pPr>
              <w:pStyle w:val="ae"/>
              <w:jc w:val="center"/>
              <w:rPr>
                <w:color w:val="000000" w:themeColor="text1"/>
                <w:szCs w:val="21"/>
              </w:rPr>
            </w:pPr>
            <w:r>
              <w:rPr>
                <w:rFonts w:hint="eastAsia"/>
                <w:color w:val="000000" w:themeColor="text1"/>
                <w:szCs w:val="21"/>
              </w:rPr>
              <w:t>序号</w:t>
            </w:r>
          </w:p>
        </w:tc>
        <w:tc>
          <w:tcPr>
            <w:tcW w:w="1260" w:type="dxa"/>
            <w:vAlign w:val="center"/>
          </w:tcPr>
          <w:p w14:paraId="3BBAFFB8" w14:textId="77777777" w:rsidR="007B4AC4" w:rsidRDefault="00495989">
            <w:pPr>
              <w:pStyle w:val="ae"/>
              <w:jc w:val="center"/>
              <w:rPr>
                <w:color w:val="000000" w:themeColor="text1"/>
                <w:szCs w:val="21"/>
              </w:rPr>
            </w:pPr>
            <w:r>
              <w:rPr>
                <w:rFonts w:hint="eastAsia"/>
                <w:color w:val="000000" w:themeColor="text1"/>
                <w:szCs w:val="21"/>
              </w:rPr>
              <w:t>内容</w:t>
            </w:r>
          </w:p>
        </w:tc>
        <w:tc>
          <w:tcPr>
            <w:tcW w:w="2340" w:type="dxa"/>
            <w:vAlign w:val="center"/>
          </w:tcPr>
          <w:p w14:paraId="0FF11648" w14:textId="77777777" w:rsidR="007B4AC4" w:rsidRDefault="00495989">
            <w:pPr>
              <w:pStyle w:val="ae"/>
              <w:jc w:val="center"/>
              <w:rPr>
                <w:color w:val="000000" w:themeColor="text1"/>
                <w:szCs w:val="21"/>
              </w:rPr>
            </w:pPr>
            <w:r>
              <w:rPr>
                <w:rFonts w:hint="eastAsia"/>
                <w:color w:val="000000" w:themeColor="text1"/>
                <w:szCs w:val="21"/>
              </w:rPr>
              <w:t>磋商文件条款号</w:t>
            </w:r>
          </w:p>
        </w:tc>
        <w:tc>
          <w:tcPr>
            <w:tcW w:w="1260" w:type="dxa"/>
            <w:vAlign w:val="center"/>
          </w:tcPr>
          <w:p w14:paraId="2EF072DE" w14:textId="77777777" w:rsidR="007B4AC4" w:rsidRDefault="00495989">
            <w:pPr>
              <w:pStyle w:val="ae"/>
              <w:jc w:val="center"/>
              <w:rPr>
                <w:color w:val="000000" w:themeColor="text1"/>
                <w:szCs w:val="21"/>
              </w:rPr>
            </w:pPr>
            <w:r>
              <w:rPr>
                <w:rFonts w:hint="eastAsia"/>
                <w:color w:val="000000" w:themeColor="text1"/>
                <w:szCs w:val="21"/>
              </w:rPr>
              <w:t>技术要求</w:t>
            </w:r>
          </w:p>
        </w:tc>
        <w:tc>
          <w:tcPr>
            <w:tcW w:w="1260" w:type="dxa"/>
            <w:vAlign w:val="center"/>
          </w:tcPr>
          <w:p w14:paraId="597376A7" w14:textId="77777777" w:rsidR="007B4AC4" w:rsidRDefault="00495989">
            <w:pPr>
              <w:pStyle w:val="ae"/>
              <w:jc w:val="center"/>
              <w:rPr>
                <w:color w:val="000000" w:themeColor="text1"/>
                <w:szCs w:val="21"/>
              </w:rPr>
            </w:pPr>
            <w:r>
              <w:rPr>
                <w:rFonts w:hint="eastAsia"/>
                <w:color w:val="000000" w:themeColor="text1"/>
                <w:szCs w:val="21"/>
              </w:rPr>
              <w:t>响应内容</w:t>
            </w:r>
          </w:p>
        </w:tc>
        <w:tc>
          <w:tcPr>
            <w:tcW w:w="900" w:type="dxa"/>
            <w:vAlign w:val="center"/>
          </w:tcPr>
          <w:p w14:paraId="3D9BD3DD" w14:textId="77777777" w:rsidR="007B4AC4" w:rsidRDefault="00495989">
            <w:pPr>
              <w:pStyle w:val="ae"/>
              <w:jc w:val="center"/>
              <w:rPr>
                <w:color w:val="000000" w:themeColor="text1"/>
                <w:szCs w:val="21"/>
              </w:rPr>
            </w:pPr>
            <w:r>
              <w:rPr>
                <w:rFonts w:hint="eastAsia"/>
                <w:color w:val="000000" w:themeColor="text1"/>
                <w:szCs w:val="21"/>
              </w:rPr>
              <w:t>偏离</w:t>
            </w:r>
          </w:p>
        </w:tc>
        <w:tc>
          <w:tcPr>
            <w:tcW w:w="900" w:type="dxa"/>
            <w:vAlign w:val="center"/>
          </w:tcPr>
          <w:p w14:paraId="1E1B8E0B" w14:textId="77777777" w:rsidR="007B4AC4" w:rsidRDefault="00495989">
            <w:pPr>
              <w:pStyle w:val="ae"/>
              <w:jc w:val="center"/>
              <w:rPr>
                <w:color w:val="000000" w:themeColor="text1"/>
                <w:szCs w:val="21"/>
              </w:rPr>
            </w:pPr>
            <w:r>
              <w:rPr>
                <w:rFonts w:hint="eastAsia"/>
                <w:color w:val="000000" w:themeColor="text1"/>
                <w:szCs w:val="21"/>
              </w:rPr>
              <w:t>说明</w:t>
            </w:r>
          </w:p>
        </w:tc>
      </w:tr>
      <w:tr w:rsidR="007B4AC4" w14:paraId="1F5571C2" w14:textId="77777777">
        <w:trPr>
          <w:trHeight w:val="521"/>
        </w:trPr>
        <w:tc>
          <w:tcPr>
            <w:tcW w:w="828" w:type="dxa"/>
          </w:tcPr>
          <w:p w14:paraId="0028CDEF" w14:textId="77777777" w:rsidR="007B4AC4" w:rsidRDefault="007B4AC4">
            <w:pPr>
              <w:pStyle w:val="ae"/>
              <w:rPr>
                <w:color w:val="000000" w:themeColor="text1"/>
                <w:szCs w:val="21"/>
              </w:rPr>
            </w:pPr>
          </w:p>
        </w:tc>
        <w:tc>
          <w:tcPr>
            <w:tcW w:w="1260" w:type="dxa"/>
          </w:tcPr>
          <w:p w14:paraId="3870E8FF" w14:textId="77777777" w:rsidR="007B4AC4" w:rsidRDefault="007B4AC4">
            <w:pPr>
              <w:pStyle w:val="ae"/>
              <w:rPr>
                <w:color w:val="000000" w:themeColor="text1"/>
                <w:szCs w:val="21"/>
              </w:rPr>
            </w:pPr>
          </w:p>
        </w:tc>
        <w:tc>
          <w:tcPr>
            <w:tcW w:w="2340" w:type="dxa"/>
          </w:tcPr>
          <w:p w14:paraId="5EA747B1" w14:textId="77777777" w:rsidR="007B4AC4" w:rsidRDefault="007B4AC4">
            <w:pPr>
              <w:pStyle w:val="ae"/>
              <w:rPr>
                <w:color w:val="000000" w:themeColor="text1"/>
                <w:szCs w:val="21"/>
              </w:rPr>
            </w:pPr>
          </w:p>
        </w:tc>
        <w:tc>
          <w:tcPr>
            <w:tcW w:w="1260" w:type="dxa"/>
          </w:tcPr>
          <w:p w14:paraId="52763D59" w14:textId="77777777" w:rsidR="007B4AC4" w:rsidRDefault="007B4AC4">
            <w:pPr>
              <w:pStyle w:val="ae"/>
              <w:rPr>
                <w:color w:val="000000" w:themeColor="text1"/>
                <w:szCs w:val="21"/>
              </w:rPr>
            </w:pPr>
          </w:p>
        </w:tc>
        <w:tc>
          <w:tcPr>
            <w:tcW w:w="1260" w:type="dxa"/>
          </w:tcPr>
          <w:p w14:paraId="1D1C5654" w14:textId="77777777" w:rsidR="007B4AC4" w:rsidRDefault="007B4AC4">
            <w:pPr>
              <w:pStyle w:val="ae"/>
              <w:rPr>
                <w:color w:val="000000" w:themeColor="text1"/>
                <w:szCs w:val="21"/>
              </w:rPr>
            </w:pPr>
          </w:p>
        </w:tc>
        <w:tc>
          <w:tcPr>
            <w:tcW w:w="900" w:type="dxa"/>
          </w:tcPr>
          <w:p w14:paraId="63288392" w14:textId="77777777" w:rsidR="007B4AC4" w:rsidRDefault="007B4AC4">
            <w:pPr>
              <w:pStyle w:val="ae"/>
              <w:rPr>
                <w:color w:val="000000" w:themeColor="text1"/>
                <w:szCs w:val="21"/>
              </w:rPr>
            </w:pPr>
          </w:p>
        </w:tc>
        <w:tc>
          <w:tcPr>
            <w:tcW w:w="900" w:type="dxa"/>
          </w:tcPr>
          <w:p w14:paraId="244C5494" w14:textId="77777777" w:rsidR="007B4AC4" w:rsidRDefault="007B4AC4">
            <w:pPr>
              <w:pStyle w:val="ae"/>
              <w:rPr>
                <w:color w:val="000000" w:themeColor="text1"/>
                <w:szCs w:val="21"/>
              </w:rPr>
            </w:pPr>
          </w:p>
        </w:tc>
      </w:tr>
      <w:tr w:rsidR="007B4AC4" w14:paraId="379A128C" w14:textId="77777777">
        <w:trPr>
          <w:trHeight w:val="521"/>
        </w:trPr>
        <w:tc>
          <w:tcPr>
            <w:tcW w:w="828" w:type="dxa"/>
          </w:tcPr>
          <w:p w14:paraId="2BF9D799" w14:textId="77777777" w:rsidR="007B4AC4" w:rsidRDefault="007B4AC4">
            <w:pPr>
              <w:pStyle w:val="ae"/>
              <w:rPr>
                <w:color w:val="000000" w:themeColor="text1"/>
                <w:szCs w:val="21"/>
              </w:rPr>
            </w:pPr>
          </w:p>
        </w:tc>
        <w:tc>
          <w:tcPr>
            <w:tcW w:w="1260" w:type="dxa"/>
          </w:tcPr>
          <w:p w14:paraId="2AD0E44C" w14:textId="77777777" w:rsidR="007B4AC4" w:rsidRDefault="007B4AC4">
            <w:pPr>
              <w:pStyle w:val="ae"/>
              <w:rPr>
                <w:color w:val="000000" w:themeColor="text1"/>
                <w:szCs w:val="21"/>
              </w:rPr>
            </w:pPr>
          </w:p>
        </w:tc>
        <w:tc>
          <w:tcPr>
            <w:tcW w:w="2340" w:type="dxa"/>
          </w:tcPr>
          <w:p w14:paraId="2AD2F7AD" w14:textId="77777777" w:rsidR="007B4AC4" w:rsidRDefault="007B4AC4">
            <w:pPr>
              <w:pStyle w:val="ae"/>
              <w:rPr>
                <w:color w:val="000000" w:themeColor="text1"/>
                <w:szCs w:val="21"/>
              </w:rPr>
            </w:pPr>
          </w:p>
        </w:tc>
        <w:tc>
          <w:tcPr>
            <w:tcW w:w="1260" w:type="dxa"/>
          </w:tcPr>
          <w:p w14:paraId="7A7466EF" w14:textId="77777777" w:rsidR="007B4AC4" w:rsidRDefault="007B4AC4">
            <w:pPr>
              <w:pStyle w:val="ae"/>
              <w:rPr>
                <w:color w:val="000000" w:themeColor="text1"/>
                <w:szCs w:val="21"/>
              </w:rPr>
            </w:pPr>
          </w:p>
        </w:tc>
        <w:tc>
          <w:tcPr>
            <w:tcW w:w="1260" w:type="dxa"/>
          </w:tcPr>
          <w:p w14:paraId="5E9DDCC7" w14:textId="77777777" w:rsidR="007B4AC4" w:rsidRDefault="007B4AC4">
            <w:pPr>
              <w:pStyle w:val="ae"/>
              <w:rPr>
                <w:color w:val="000000" w:themeColor="text1"/>
                <w:szCs w:val="21"/>
              </w:rPr>
            </w:pPr>
          </w:p>
        </w:tc>
        <w:tc>
          <w:tcPr>
            <w:tcW w:w="900" w:type="dxa"/>
          </w:tcPr>
          <w:p w14:paraId="692BA52B" w14:textId="77777777" w:rsidR="007B4AC4" w:rsidRDefault="007B4AC4">
            <w:pPr>
              <w:pStyle w:val="ae"/>
              <w:rPr>
                <w:color w:val="000000" w:themeColor="text1"/>
                <w:szCs w:val="21"/>
              </w:rPr>
            </w:pPr>
          </w:p>
        </w:tc>
        <w:tc>
          <w:tcPr>
            <w:tcW w:w="900" w:type="dxa"/>
          </w:tcPr>
          <w:p w14:paraId="4A6C4B85" w14:textId="77777777" w:rsidR="007B4AC4" w:rsidRDefault="007B4AC4">
            <w:pPr>
              <w:pStyle w:val="ae"/>
              <w:rPr>
                <w:color w:val="000000" w:themeColor="text1"/>
                <w:szCs w:val="21"/>
              </w:rPr>
            </w:pPr>
          </w:p>
        </w:tc>
      </w:tr>
      <w:tr w:rsidR="007B4AC4" w14:paraId="2B5585DF" w14:textId="77777777">
        <w:trPr>
          <w:trHeight w:val="521"/>
        </w:trPr>
        <w:tc>
          <w:tcPr>
            <w:tcW w:w="828" w:type="dxa"/>
          </w:tcPr>
          <w:p w14:paraId="2CC6478C" w14:textId="77777777" w:rsidR="007B4AC4" w:rsidRDefault="007B4AC4">
            <w:pPr>
              <w:pStyle w:val="ae"/>
              <w:rPr>
                <w:color w:val="000000" w:themeColor="text1"/>
                <w:szCs w:val="21"/>
              </w:rPr>
            </w:pPr>
          </w:p>
        </w:tc>
        <w:tc>
          <w:tcPr>
            <w:tcW w:w="1260" w:type="dxa"/>
          </w:tcPr>
          <w:p w14:paraId="4DB392A9" w14:textId="77777777" w:rsidR="007B4AC4" w:rsidRDefault="007B4AC4">
            <w:pPr>
              <w:pStyle w:val="ae"/>
              <w:rPr>
                <w:color w:val="000000" w:themeColor="text1"/>
                <w:szCs w:val="21"/>
              </w:rPr>
            </w:pPr>
          </w:p>
        </w:tc>
        <w:tc>
          <w:tcPr>
            <w:tcW w:w="2340" w:type="dxa"/>
          </w:tcPr>
          <w:p w14:paraId="7D0E3E33" w14:textId="77777777" w:rsidR="007B4AC4" w:rsidRDefault="007B4AC4">
            <w:pPr>
              <w:pStyle w:val="ae"/>
              <w:rPr>
                <w:color w:val="000000" w:themeColor="text1"/>
                <w:szCs w:val="21"/>
              </w:rPr>
            </w:pPr>
          </w:p>
        </w:tc>
        <w:tc>
          <w:tcPr>
            <w:tcW w:w="1260" w:type="dxa"/>
          </w:tcPr>
          <w:p w14:paraId="26751E71" w14:textId="77777777" w:rsidR="007B4AC4" w:rsidRDefault="007B4AC4">
            <w:pPr>
              <w:pStyle w:val="ae"/>
              <w:rPr>
                <w:color w:val="000000" w:themeColor="text1"/>
                <w:szCs w:val="21"/>
              </w:rPr>
            </w:pPr>
          </w:p>
        </w:tc>
        <w:tc>
          <w:tcPr>
            <w:tcW w:w="1260" w:type="dxa"/>
          </w:tcPr>
          <w:p w14:paraId="761DAEE3" w14:textId="77777777" w:rsidR="007B4AC4" w:rsidRDefault="007B4AC4">
            <w:pPr>
              <w:pStyle w:val="ae"/>
              <w:rPr>
                <w:color w:val="000000" w:themeColor="text1"/>
                <w:szCs w:val="21"/>
              </w:rPr>
            </w:pPr>
          </w:p>
        </w:tc>
        <w:tc>
          <w:tcPr>
            <w:tcW w:w="900" w:type="dxa"/>
          </w:tcPr>
          <w:p w14:paraId="6BCB327F" w14:textId="77777777" w:rsidR="007B4AC4" w:rsidRDefault="007B4AC4">
            <w:pPr>
              <w:pStyle w:val="ae"/>
              <w:rPr>
                <w:color w:val="000000" w:themeColor="text1"/>
                <w:szCs w:val="21"/>
              </w:rPr>
            </w:pPr>
          </w:p>
        </w:tc>
        <w:tc>
          <w:tcPr>
            <w:tcW w:w="900" w:type="dxa"/>
          </w:tcPr>
          <w:p w14:paraId="6D5D3209" w14:textId="77777777" w:rsidR="007B4AC4" w:rsidRDefault="007B4AC4">
            <w:pPr>
              <w:pStyle w:val="ae"/>
              <w:rPr>
                <w:color w:val="000000" w:themeColor="text1"/>
                <w:szCs w:val="21"/>
              </w:rPr>
            </w:pPr>
          </w:p>
        </w:tc>
      </w:tr>
      <w:tr w:rsidR="007B4AC4" w14:paraId="0883B1B8" w14:textId="77777777">
        <w:trPr>
          <w:trHeight w:val="521"/>
        </w:trPr>
        <w:tc>
          <w:tcPr>
            <w:tcW w:w="828" w:type="dxa"/>
          </w:tcPr>
          <w:p w14:paraId="0AFD8692" w14:textId="77777777" w:rsidR="007B4AC4" w:rsidRDefault="007B4AC4">
            <w:pPr>
              <w:pStyle w:val="ae"/>
              <w:rPr>
                <w:color w:val="000000" w:themeColor="text1"/>
                <w:szCs w:val="21"/>
              </w:rPr>
            </w:pPr>
          </w:p>
        </w:tc>
        <w:tc>
          <w:tcPr>
            <w:tcW w:w="1260" w:type="dxa"/>
          </w:tcPr>
          <w:p w14:paraId="3B203840" w14:textId="77777777" w:rsidR="007B4AC4" w:rsidRDefault="007B4AC4">
            <w:pPr>
              <w:pStyle w:val="ae"/>
              <w:rPr>
                <w:color w:val="000000" w:themeColor="text1"/>
                <w:szCs w:val="21"/>
              </w:rPr>
            </w:pPr>
          </w:p>
        </w:tc>
        <w:tc>
          <w:tcPr>
            <w:tcW w:w="2340" w:type="dxa"/>
          </w:tcPr>
          <w:p w14:paraId="5E1AC557" w14:textId="77777777" w:rsidR="007B4AC4" w:rsidRDefault="007B4AC4">
            <w:pPr>
              <w:pStyle w:val="ae"/>
              <w:rPr>
                <w:color w:val="000000" w:themeColor="text1"/>
                <w:szCs w:val="21"/>
              </w:rPr>
            </w:pPr>
          </w:p>
        </w:tc>
        <w:tc>
          <w:tcPr>
            <w:tcW w:w="1260" w:type="dxa"/>
          </w:tcPr>
          <w:p w14:paraId="44118F7E" w14:textId="77777777" w:rsidR="007B4AC4" w:rsidRDefault="007B4AC4">
            <w:pPr>
              <w:pStyle w:val="ae"/>
              <w:rPr>
                <w:color w:val="000000" w:themeColor="text1"/>
                <w:szCs w:val="21"/>
              </w:rPr>
            </w:pPr>
          </w:p>
        </w:tc>
        <w:tc>
          <w:tcPr>
            <w:tcW w:w="1260" w:type="dxa"/>
          </w:tcPr>
          <w:p w14:paraId="70BABC66" w14:textId="77777777" w:rsidR="007B4AC4" w:rsidRDefault="007B4AC4">
            <w:pPr>
              <w:pStyle w:val="ae"/>
              <w:rPr>
                <w:color w:val="000000" w:themeColor="text1"/>
                <w:szCs w:val="21"/>
              </w:rPr>
            </w:pPr>
          </w:p>
        </w:tc>
        <w:tc>
          <w:tcPr>
            <w:tcW w:w="900" w:type="dxa"/>
          </w:tcPr>
          <w:p w14:paraId="46DA76E9" w14:textId="77777777" w:rsidR="007B4AC4" w:rsidRDefault="007B4AC4">
            <w:pPr>
              <w:pStyle w:val="ae"/>
              <w:rPr>
                <w:color w:val="000000" w:themeColor="text1"/>
                <w:szCs w:val="21"/>
              </w:rPr>
            </w:pPr>
          </w:p>
        </w:tc>
        <w:tc>
          <w:tcPr>
            <w:tcW w:w="900" w:type="dxa"/>
          </w:tcPr>
          <w:p w14:paraId="4610AB2D" w14:textId="77777777" w:rsidR="007B4AC4" w:rsidRDefault="007B4AC4">
            <w:pPr>
              <w:pStyle w:val="ae"/>
              <w:rPr>
                <w:color w:val="000000" w:themeColor="text1"/>
                <w:szCs w:val="21"/>
              </w:rPr>
            </w:pPr>
          </w:p>
        </w:tc>
      </w:tr>
      <w:tr w:rsidR="007B4AC4" w14:paraId="7F44C9BC" w14:textId="77777777">
        <w:trPr>
          <w:trHeight w:val="521"/>
        </w:trPr>
        <w:tc>
          <w:tcPr>
            <w:tcW w:w="828" w:type="dxa"/>
          </w:tcPr>
          <w:p w14:paraId="3F45A78D" w14:textId="77777777" w:rsidR="007B4AC4" w:rsidRDefault="007B4AC4">
            <w:pPr>
              <w:pStyle w:val="ae"/>
              <w:rPr>
                <w:color w:val="000000" w:themeColor="text1"/>
                <w:szCs w:val="21"/>
              </w:rPr>
            </w:pPr>
          </w:p>
        </w:tc>
        <w:tc>
          <w:tcPr>
            <w:tcW w:w="1260" w:type="dxa"/>
          </w:tcPr>
          <w:p w14:paraId="6E399F8A" w14:textId="77777777" w:rsidR="007B4AC4" w:rsidRDefault="007B4AC4">
            <w:pPr>
              <w:pStyle w:val="ae"/>
              <w:rPr>
                <w:color w:val="000000" w:themeColor="text1"/>
                <w:szCs w:val="21"/>
              </w:rPr>
            </w:pPr>
          </w:p>
        </w:tc>
        <w:tc>
          <w:tcPr>
            <w:tcW w:w="2340" w:type="dxa"/>
          </w:tcPr>
          <w:p w14:paraId="33AA70BD" w14:textId="77777777" w:rsidR="007B4AC4" w:rsidRDefault="007B4AC4">
            <w:pPr>
              <w:pStyle w:val="ae"/>
              <w:rPr>
                <w:color w:val="000000" w:themeColor="text1"/>
                <w:szCs w:val="21"/>
              </w:rPr>
            </w:pPr>
          </w:p>
        </w:tc>
        <w:tc>
          <w:tcPr>
            <w:tcW w:w="1260" w:type="dxa"/>
          </w:tcPr>
          <w:p w14:paraId="2CB3C306" w14:textId="77777777" w:rsidR="007B4AC4" w:rsidRDefault="007B4AC4">
            <w:pPr>
              <w:pStyle w:val="ae"/>
              <w:rPr>
                <w:color w:val="000000" w:themeColor="text1"/>
                <w:szCs w:val="21"/>
              </w:rPr>
            </w:pPr>
          </w:p>
        </w:tc>
        <w:tc>
          <w:tcPr>
            <w:tcW w:w="1260" w:type="dxa"/>
          </w:tcPr>
          <w:p w14:paraId="074D9825" w14:textId="77777777" w:rsidR="007B4AC4" w:rsidRDefault="007B4AC4">
            <w:pPr>
              <w:pStyle w:val="ae"/>
              <w:rPr>
                <w:color w:val="000000" w:themeColor="text1"/>
                <w:szCs w:val="21"/>
              </w:rPr>
            </w:pPr>
          </w:p>
        </w:tc>
        <w:tc>
          <w:tcPr>
            <w:tcW w:w="900" w:type="dxa"/>
          </w:tcPr>
          <w:p w14:paraId="46D28A8C" w14:textId="77777777" w:rsidR="007B4AC4" w:rsidRDefault="007B4AC4">
            <w:pPr>
              <w:pStyle w:val="ae"/>
              <w:rPr>
                <w:color w:val="000000" w:themeColor="text1"/>
                <w:szCs w:val="21"/>
              </w:rPr>
            </w:pPr>
          </w:p>
        </w:tc>
        <w:tc>
          <w:tcPr>
            <w:tcW w:w="900" w:type="dxa"/>
          </w:tcPr>
          <w:p w14:paraId="161A052A" w14:textId="77777777" w:rsidR="007B4AC4" w:rsidRDefault="007B4AC4">
            <w:pPr>
              <w:pStyle w:val="ae"/>
              <w:rPr>
                <w:color w:val="000000" w:themeColor="text1"/>
                <w:szCs w:val="21"/>
              </w:rPr>
            </w:pPr>
          </w:p>
        </w:tc>
      </w:tr>
      <w:tr w:rsidR="007B4AC4" w14:paraId="5D15BA24" w14:textId="77777777">
        <w:trPr>
          <w:trHeight w:val="521"/>
        </w:trPr>
        <w:tc>
          <w:tcPr>
            <w:tcW w:w="828" w:type="dxa"/>
          </w:tcPr>
          <w:p w14:paraId="0CFC3B51" w14:textId="77777777" w:rsidR="007B4AC4" w:rsidRDefault="007B4AC4">
            <w:pPr>
              <w:pStyle w:val="ae"/>
              <w:rPr>
                <w:color w:val="000000" w:themeColor="text1"/>
                <w:szCs w:val="21"/>
              </w:rPr>
            </w:pPr>
          </w:p>
        </w:tc>
        <w:tc>
          <w:tcPr>
            <w:tcW w:w="1260" w:type="dxa"/>
          </w:tcPr>
          <w:p w14:paraId="437C5C61" w14:textId="77777777" w:rsidR="007B4AC4" w:rsidRDefault="007B4AC4">
            <w:pPr>
              <w:pStyle w:val="ae"/>
              <w:rPr>
                <w:color w:val="000000" w:themeColor="text1"/>
                <w:szCs w:val="21"/>
              </w:rPr>
            </w:pPr>
          </w:p>
        </w:tc>
        <w:tc>
          <w:tcPr>
            <w:tcW w:w="2340" w:type="dxa"/>
          </w:tcPr>
          <w:p w14:paraId="14F0D9CC" w14:textId="77777777" w:rsidR="007B4AC4" w:rsidRDefault="007B4AC4">
            <w:pPr>
              <w:pStyle w:val="ae"/>
              <w:rPr>
                <w:color w:val="000000" w:themeColor="text1"/>
                <w:szCs w:val="21"/>
              </w:rPr>
            </w:pPr>
          </w:p>
        </w:tc>
        <w:tc>
          <w:tcPr>
            <w:tcW w:w="1260" w:type="dxa"/>
          </w:tcPr>
          <w:p w14:paraId="76E01171" w14:textId="77777777" w:rsidR="007B4AC4" w:rsidRDefault="007B4AC4">
            <w:pPr>
              <w:pStyle w:val="ae"/>
              <w:rPr>
                <w:color w:val="000000" w:themeColor="text1"/>
                <w:szCs w:val="21"/>
              </w:rPr>
            </w:pPr>
          </w:p>
        </w:tc>
        <w:tc>
          <w:tcPr>
            <w:tcW w:w="1260" w:type="dxa"/>
          </w:tcPr>
          <w:p w14:paraId="0D0A0DF2" w14:textId="77777777" w:rsidR="007B4AC4" w:rsidRDefault="007B4AC4">
            <w:pPr>
              <w:pStyle w:val="ae"/>
              <w:rPr>
                <w:color w:val="000000" w:themeColor="text1"/>
                <w:szCs w:val="21"/>
              </w:rPr>
            </w:pPr>
          </w:p>
        </w:tc>
        <w:tc>
          <w:tcPr>
            <w:tcW w:w="900" w:type="dxa"/>
          </w:tcPr>
          <w:p w14:paraId="55C5B3FC" w14:textId="77777777" w:rsidR="007B4AC4" w:rsidRDefault="007B4AC4">
            <w:pPr>
              <w:pStyle w:val="ae"/>
              <w:rPr>
                <w:color w:val="000000" w:themeColor="text1"/>
                <w:szCs w:val="21"/>
              </w:rPr>
            </w:pPr>
          </w:p>
        </w:tc>
        <w:tc>
          <w:tcPr>
            <w:tcW w:w="900" w:type="dxa"/>
          </w:tcPr>
          <w:p w14:paraId="1C96B7CB" w14:textId="77777777" w:rsidR="007B4AC4" w:rsidRDefault="007B4AC4">
            <w:pPr>
              <w:pStyle w:val="ae"/>
              <w:rPr>
                <w:color w:val="000000" w:themeColor="text1"/>
                <w:szCs w:val="21"/>
              </w:rPr>
            </w:pPr>
          </w:p>
        </w:tc>
      </w:tr>
      <w:tr w:rsidR="007B4AC4" w14:paraId="42284026" w14:textId="77777777">
        <w:trPr>
          <w:trHeight w:val="521"/>
        </w:trPr>
        <w:tc>
          <w:tcPr>
            <w:tcW w:w="828" w:type="dxa"/>
          </w:tcPr>
          <w:p w14:paraId="2592D74A" w14:textId="77777777" w:rsidR="007B4AC4" w:rsidRDefault="007B4AC4">
            <w:pPr>
              <w:pStyle w:val="ae"/>
              <w:rPr>
                <w:color w:val="000000" w:themeColor="text1"/>
                <w:szCs w:val="21"/>
              </w:rPr>
            </w:pPr>
          </w:p>
        </w:tc>
        <w:tc>
          <w:tcPr>
            <w:tcW w:w="1260" w:type="dxa"/>
          </w:tcPr>
          <w:p w14:paraId="0D59EE0E" w14:textId="77777777" w:rsidR="007B4AC4" w:rsidRDefault="007B4AC4">
            <w:pPr>
              <w:pStyle w:val="ae"/>
              <w:rPr>
                <w:color w:val="000000" w:themeColor="text1"/>
                <w:szCs w:val="21"/>
              </w:rPr>
            </w:pPr>
          </w:p>
        </w:tc>
        <w:tc>
          <w:tcPr>
            <w:tcW w:w="2340" w:type="dxa"/>
          </w:tcPr>
          <w:p w14:paraId="4E0E3D17" w14:textId="77777777" w:rsidR="007B4AC4" w:rsidRDefault="007B4AC4">
            <w:pPr>
              <w:pStyle w:val="ae"/>
              <w:rPr>
                <w:color w:val="000000" w:themeColor="text1"/>
                <w:szCs w:val="21"/>
              </w:rPr>
            </w:pPr>
          </w:p>
        </w:tc>
        <w:tc>
          <w:tcPr>
            <w:tcW w:w="1260" w:type="dxa"/>
          </w:tcPr>
          <w:p w14:paraId="134A896E" w14:textId="77777777" w:rsidR="007B4AC4" w:rsidRDefault="007B4AC4">
            <w:pPr>
              <w:pStyle w:val="ae"/>
              <w:rPr>
                <w:color w:val="000000" w:themeColor="text1"/>
                <w:szCs w:val="21"/>
              </w:rPr>
            </w:pPr>
          </w:p>
        </w:tc>
        <w:tc>
          <w:tcPr>
            <w:tcW w:w="1260" w:type="dxa"/>
          </w:tcPr>
          <w:p w14:paraId="2D86EDEB" w14:textId="77777777" w:rsidR="007B4AC4" w:rsidRDefault="007B4AC4">
            <w:pPr>
              <w:pStyle w:val="ae"/>
              <w:rPr>
                <w:color w:val="000000" w:themeColor="text1"/>
                <w:szCs w:val="21"/>
              </w:rPr>
            </w:pPr>
          </w:p>
        </w:tc>
        <w:tc>
          <w:tcPr>
            <w:tcW w:w="900" w:type="dxa"/>
          </w:tcPr>
          <w:p w14:paraId="2C62299D" w14:textId="77777777" w:rsidR="007B4AC4" w:rsidRDefault="007B4AC4">
            <w:pPr>
              <w:pStyle w:val="ae"/>
              <w:rPr>
                <w:color w:val="000000" w:themeColor="text1"/>
                <w:szCs w:val="21"/>
              </w:rPr>
            </w:pPr>
          </w:p>
        </w:tc>
        <w:tc>
          <w:tcPr>
            <w:tcW w:w="900" w:type="dxa"/>
          </w:tcPr>
          <w:p w14:paraId="4CE32C53" w14:textId="77777777" w:rsidR="007B4AC4" w:rsidRDefault="007B4AC4">
            <w:pPr>
              <w:pStyle w:val="ae"/>
              <w:rPr>
                <w:color w:val="000000" w:themeColor="text1"/>
                <w:szCs w:val="21"/>
              </w:rPr>
            </w:pPr>
          </w:p>
        </w:tc>
      </w:tr>
      <w:tr w:rsidR="007B4AC4" w14:paraId="2F6D14F0" w14:textId="77777777">
        <w:trPr>
          <w:trHeight w:val="521"/>
        </w:trPr>
        <w:tc>
          <w:tcPr>
            <w:tcW w:w="828" w:type="dxa"/>
          </w:tcPr>
          <w:p w14:paraId="1D31BD09" w14:textId="77777777" w:rsidR="007B4AC4" w:rsidRDefault="007B4AC4">
            <w:pPr>
              <w:pStyle w:val="ae"/>
              <w:rPr>
                <w:color w:val="000000" w:themeColor="text1"/>
                <w:szCs w:val="21"/>
              </w:rPr>
            </w:pPr>
          </w:p>
        </w:tc>
        <w:tc>
          <w:tcPr>
            <w:tcW w:w="1260" w:type="dxa"/>
          </w:tcPr>
          <w:p w14:paraId="182DC3D6" w14:textId="77777777" w:rsidR="007B4AC4" w:rsidRDefault="007B4AC4">
            <w:pPr>
              <w:pStyle w:val="ae"/>
              <w:rPr>
                <w:color w:val="000000" w:themeColor="text1"/>
                <w:szCs w:val="21"/>
              </w:rPr>
            </w:pPr>
          </w:p>
        </w:tc>
        <w:tc>
          <w:tcPr>
            <w:tcW w:w="2340" w:type="dxa"/>
          </w:tcPr>
          <w:p w14:paraId="2EBE99BF" w14:textId="77777777" w:rsidR="007B4AC4" w:rsidRDefault="007B4AC4">
            <w:pPr>
              <w:pStyle w:val="ae"/>
              <w:rPr>
                <w:color w:val="000000" w:themeColor="text1"/>
                <w:szCs w:val="21"/>
              </w:rPr>
            </w:pPr>
          </w:p>
        </w:tc>
        <w:tc>
          <w:tcPr>
            <w:tcW w:w="1260" w:type="dxa"/>
          </w:tcPr>
          <w:p w14:paraId="611D0648" w14:textId="77777777" w:rsidR="007B4AC4" w:rsidRDefault="007B4AC4">
            <w:pPr>
              <w:pStyle w:val="ae"/>
              <w:rPr>
                <w:color w:val="000000" w:themeColor="text1"/>
                <w:szCs w:val="21"/>
              </w:rPr>
            </w:pPr>
          </w:p>
        </w:tc>
        <w:tc>
          <w:tcPr>
            <w:tcW w:w="1260" w:type="dxa"/>
          </w:tcPr>
          <w:p w14:paraId="3186E674" w14:textId="77777777" w:rsidR="007B4AC4" w:rsidRDefault="007B4AC4">
            <w:pPr>
              <w:pStyle w:val="ae"/>
              <w:rPr>
                <w:color w:val="000000" w:themeColor="text1"/>
                <w:szCs w:val="21"/>
              </w:rPr>
            </w:pPr>
          </w:p>
        </w:tc>
        <w:tc>
          <w:tcPr>
            <w:tcW w:w="900" w:type="dxa"/>
          </w:tcPr>
          <w:p w14:paraId="1F43B201" w14:textId="77777777" w:rsidR="007B4AC4" w:rsidRDefault="007B4AC4">
            <w:pPr>
              <w:pStyle w:val="ae"/>
              <w:rPr>
                <w:color w:val="000000" w:themeColor="text1"/>
                <w:szCs w:val="21"/>
              </w:rPr>
            </w:pPr>
          </w:p>
        </w:tc>
        <w:tc>
          <w:tcPr>
            <w:tcW w:w="900" w:type="dxa"/>
          </w:tcPr>
          <w:p w14:paraId="03109D3E" w14:textId="77777777" w:rsidR="007B4AC4" w:rsidRDefault="007B4AC4">
            <w:pPr>
              <w:pStyle w:val="ae"/>
              <w:rPr>
                <w:color w:val="000000" w:themeColor="text1"/>
                <w:szCs w:val="21"/>
              </w:rPr>
            </w:pPr>
          </w:p>
        </w:tc>
      </w:tr>
      <w:tr w:rsidR="007B4AC4" w14:paraId="7BE5913C" w14:textId="77777777">
        <w:trPr>
          <w:trHeight w:val="522"/>
        </w:trPr>
        <w:tc>
          <w:tcPr>
            <w:tcW w:w="828" w:type="dxa"/>
          </w:tcPr>
          <w:p w14:paraId="06C904A0" w14:textId="77777777" w:rsidR="007B4AC4" w:rsidRDefault="007B4AC4">
            <w:pPr>
              <w:pStyle w:val="ae"/>
              <w:rPr>
                <w:color w:val="000000" w:themeColor="text1"/>
                <w:szCs w:val="21"/>
              </w:rPr>
            </w:pPr>
          </w:p>
        </w:tc>
        <w:tc>
          <w:tcPr>
            <w:tcW w:w="1260" w:type="dxa"/>
          </w:tcPr>
          <w:p w14:paraId="68C3128A" w14:textId="77777777" w:rsidR="007B4AC4" w:rsidRDefault="007B4AC4">
            <w:pPr>
              <w:pStyle w:val="ae"/>
              <w:rPr>
                <w:color w:val="000000" w:themeColor="text1"/>
                <w:szCs w:val="21"/>
              </w:rPr>
            </w:pPr>
          </w:p>
        </w:tc>
        <w:tc>
          <w:tcPr>
            <w:tcW w:w="2340" w:type="dxa"/>
          </w:tcPr>
          <w:p w14:paraId="1EAB1C9D" w14:textId="77777777" w:rsidR="007B4AC4" w:rsidRDefault="007B4AC4">
            <w:pPr>
              <w:pStyle w:val="ae"/>
              <w:rPr>
                <w:color w:val="000000" w:themeColor="text1"/>
                <w:szCs w:val="21"/>
              </w:rPr>
            </w:pPr>
          </w:p>
        </w:tc>
        <w:tc>
          <w:tcPr>
            <w:tcW w:w="1260" w:type="dxa"/>
          </w:tcPr>
          <w:p w14:paraId="25757CC4" w14:textId="77777777" w:rsidR="007B4AC4" w:rsidRDefault="007B4AC4">
            <w:pPr>
              <w:pStyle w:val="ae"/>
              <w:rPr>
                <w:color w:val="000000" w:themeColor="text1"/>
                <w:szCs w:val="21"/>
              </w:rPr>
            </w:pPr>
          </w:p>
        </w:tc>
        <w:tc>
          <w:tcPr>
            <w:tcW w:w="1260" w:type="dxa"/>
          </w:tcPr>
          <w:p w14:paraId="27403ADB" w14:textId="77777777" w:rsidR="007B4AC4" w:rsidRDefault="007B4AC4">
            <w:pPr>
              <w:pStyle w:val="ae"/>
              <w:rPr>
                <w:color w:val="000000" w:themeColor="text1"/>
                <w:szCs w:val="21"/>
              </w:rPr>
            </w:pPr>
          </w:p>
        </w:tc>
        <w:tc>
          <w:tcPr>
            <w:tcW w:w="900" w:type="dxa"/>
          </w:tcPr>
          <w:p w14:paraId="661E9A41" w14:textId="77777777" w:rsidR="007B4AC4" w:rsidRDefault="007B4AC4">
            <w:pPr>
              <w:pStyle w:val="ae"/>
              <w:rPr>
                <w:color w:val="000000" w:themeColor="text1"/>
                <w:szCs w:val="21"/>
              </w:rPr>
            </w:pPr>
          </w:p>
        </w:tc>
        <w:tc>
          <w:tcPr>
            <w:tcW w:w="900" w:type="dxa"/>
          </w:tcPr>
          <w:p w14:paraId="3F10A061" w14:textId="77777777" w:rsidR="007B4AC4" w:rsidRDefault="007B4AC4">
            <w:pPr>
              <w:pStyle w:val="ae"/>
              <w:rPr>
                <w:color w:val="000000" w:themeColor="text1"/>
                <w:szCs w:val="21"/>
              </w:rPr>
            </w:pPr>
          </w:p>
        </w:tc>
      </w:tr>
      <w:tr w:rsidR="007B4AC4" w14:paraId="78E5CC25" w14:textId="77777777">
        <w:trPr>
          <w:trHeight w:val="521"/>
        </w:trPr>
        <w:tc>
          <w:tcPr>
            <w:tcW w:w="828" w:type="dxa"/>
          </w:tcPr>
          <w:p w14:paraId="3101AF7F" w14:textId="77777777" w:rsidR="007B4AC4" w:rsidRDefault="007B4AC4">
            <w:pPr>
              <w:pStyle w:val="ae"/>
              <w:rPr>
                <w:color w:val="000000" w:themeColor="text1"/>
                <w:szCs w:val="21"/>
              </w:rPr>
            </w:pPr>
          </w:p>
        </w:tc>
        <w:tc>
          <w:tcPr>
            <w:tcW w:w="1260" w:type="dxa"/>
          </w:tcPr>
          <w:p w14:paraId="28B668FD" w14:textId="77777777" w:rsidR="007B4AC4" w:rsidRDefault="007B4AC4">
            <w:pPr>
              <w:pStyle w:val="ae"/>
              <w:rPr>
                <w:color w:val="000000" w:themeColor="text1"/>
                <w:szCs w:val="21"/>
              </w:rPr>
            </w:pPr>
          </w:p>
        </w:tc>
        <w:tc>
          <w:tcPr>
            <w:tcW w:w="2340" w:type="dxa"/>
          </w:tcPr>
          <w:p w14:paraId="78E6812E" w14:textId="77777777" w:rsidR="007B4AC4" w:rsidRDefault="007B4AC4">
            <w:pPr>
              <w:pStyle w:val="ae"/>
              <w:rPr>
                <w:color w:val="000000" w:themeColor="text1"/>
                <w:szCs w:val="21"/>
              </w:rPr>
            </w:pPr>
          </w:p>
        </w:tc>
        <w:tc>
          <w:tcPr>
            <w:tcW w:w="1260" w:type="dxa"/>
          </w:tcPr>
          <w:p w14:paraId="3DF6C8A8" w14:textId="77777777" w:rsidR="007B4AC4" w:rsidRDefault="007B4AC4">
            <w:pPr>
              <w:pStyle w:val="ae"/>
              <w:rPr>
                <w:color w:val="000000" w:themeColor="text1"/>
                <w:szCs w:val="21"/>
              </w:rPr>
            </w:pPr>
          </w:p>
        </w:tc>
        <w:tc>
          <w:tcPr>
            <w:tcW w:w="1260" w:type="dxa"/>
          </w:tcPr>
          <w:p w14:paraId="3F7CB41E" w14:textId="77777777" w:rsidR="007B4AC4" w:rsidRDefault="007B4AC4">
            <w:pPr>
              <w:pStyle w:val="ae"/>
              <w:rPr>
                <w:color w:val="000000" w:themeColor="text1"/>
                <w:szCs w:val="21"/>
              </w:rPr>
            </w:pPr>
          </w:p>
        </w:tc>
        <w:tc>
          <w:tcPr>
            <w:tcW w:w="900" w:type="dxa"/>
          </w:tcPr>
          <w:p w14:paraId="2E16A9A2" w14:textId="77777777" w:rsidR="007B4AC4" w:rsidRDefault="007B4AC4">
            <w:pPr>
              <w:pStyle w:val="ae"/>
              <w:rPr>
                <w:color w:val="000000" w:themeColor="text1"/>
                <w:szCs w:val="21"/>
              </w:rPr>
            </w:pPr>
          </w:p>
        </w:tc>
        <w:tc>
          <w:tcPr>
            <w:tcW w:w="900" w:type="dxa"/>
          </w:tcPr>
          <w:p w14:paraId="36767150" w14:textId="77777777" w:rsidR="007B4AC4" w:rsidRDefault="007B4AC4">
            <w:pPr>
              <w:pStyle w:val="ae"/>
              <w:rPr>
                <w:color w:val="000000" w:themeColor="text1"/>
                <w:szCs w:val="21"/>
              </w:rPr>
            </w:pPr>
          </w:p>
        </w:tc>
      </w:tr>
      <w:tr w:rsidR="007B4AC4" w14:paraId="734532F1" w14:textId="77777777">
        <w:trPr>
          <w:trHeight w:val="522"/>
        </w:trPr>
        <w:tc>
          <w:tcPr>
            <w:tcW w:w="828" w:type="dxa"/>
          </w:tcPr>
          <w:p w14:paraId="22D5AF97" w14:textId="77777777" w:rsidR="007B4AC4" w:rsidRDefault="007B4AC4">
            <w:pPr>
              <w:pStyle w:val="ae"/>
              <w:rPr>
                <w:color w:val="000000" w:themeColor="text1"/>
                <w:szCs w:val="21"/>
              </w:rPr>
            </w:pPr>
          </w:p>
        </w:tc>
        <w:tc>
          <w:tcPr>
            <w:tcW w:w="1260" w:type="dxa"/>
          </w:tcPr>
          <w:p w14:paraId="7ABDE8FA" w14:textId="77777777" w:rsidR="007B4AC4" w:rsidRDefault="007B4AC4">
            <w:pPr>
              <w:pStyle w:val="ae"/>
              <w:rPr>
                <w:color w:val="000000" w:themeColor="text1"/>
                <w:szCs w:val="21"/>
              </w:rPr>
            </w:pPr>
          </w:p>
        </w:tc>
        <w:tc>
          <w:tcPr>
            <w:tcW w:w="2340" w:type="dxa"/>
          </w:tcPr>
          <w:p w14:paraId="629FB6B4" w14:textId="77777777" w:rsidR="007B4AC4" w:rsidRDefault="007B4AC4">
            <w:pPr>
              <w:pStyle w:val="ae"/>
              <w:rPr>
                <w:color w:val="000000" w:themeColor="text1"/>
                <w:szCs w:val="21"/>
              </w:rPr>
            </w:pPr>
          </w:p>
        </w:tc>
        <w:tc>
          <w:tcPr>
            <w:tcW w:w="1260" w:type="dxa"/>
          </w:tcPr>
          <w:p w14:paraId="24310935" w14:textId="77777777" w:rsidR="007B4AC4" w:rsidRDefault="007B4AC4">
            <w:pPr>
              <w:pStyle w:val="ae"/>
              <w:rPr>
                <w:color w:val="000000" w:themeColor="text1"/>
                <w:szCs w:val="21"/>
              </w:rPr>
            </w:pPr>
          </w:p>
        </w:tc>
        <w:tc>
          <w:tcPr>
            <w:tcW w:w="1260" w:type="dxa"/>
          </w:tcPr>
          <w:p w14:paraId="083B0CBA" w14:textId="77777777" w:rsidR="007B4AC4" w:rsidRDefault="007B4AC4">
            <w:pPr>
              <w:pStyle w:val="ae"/>
              <w:rPr>
                <w:color w:val="000000" w:themeColor="text1"/>
                <w:szCs w:val="21"/>
              </w:rPr>
            </w:pPr>
          </w:p>
        </w:tc>
        <w:tc>
          <w:tcPr>
            <w:tcW w:w="900" w:type="dxa"/>
          </w:tcPr>
          <w:p w14:paraId="5C63E035" w14:textId="77777777" w:rsidR="007B4AC4" w:rsidRDefault="007B4AC4">
            <w:pPr>
              <w:pStyle w:val="ae"/>
              <w:rPr>
                <w:color w:val="000000" w:themeColor="text1"/>
                <w:szCs w:val="21"/>
              </w:rPr>
            </w:pPr>
          </w:p>
        </w:tc>
        <w:tc>
          <w:tcPr>
            <w:tcW w:w="900" w:type="dxa"/>
          </w:tcPr>
          <w:p w14:paraId="7E9D4AA2" w14:textId="77777777" w:rsidR="007B4AC4" w:rsidRDefault="007B4AC4">
            <w:pPr>
              <w:pStyle w:val="ae"/>
              <w:rPr>
                <w:color w:val="000000" w:themeColor="text1"/>
                <w:szCs w:val="21"/>
              </w:rPr>
            </w:pPr>
          </w:p>
        </w:tc>
      </w:tr>
      <w:tr w:rsidR="007B4AC4" w14:paraId="1516509F" w14:textId="77777777">
        <w:trPr>
          <w:trHeight w:val="521"/>
        </w:trPr>
        <w:tc>
          <w:tcPr>
            <w:tcW w:w="828" w:type="dxa"/>
          </w:tcPr>
          <w:p w14:paraId="40C03EC3" w14:textId="77777777" w:rsidR="007B4AC4" w:rsidRDefault="007B4AC4">
            <w:pPr>
              <w:pStyle w:val="ae"/>
              <w:rPr>
                <w:color w:val="000000" w:themeColor="text1"/>
                <w:szCs w:val="21"/>
              </w:rPr>
            </w:pPr>
          </w:p>
        </w:tc>
        <w:tc>
          <w:tcPr>
            <w:tcW w:w="1260" w:type="dxa"/>
          </w:tcPr>
          <w:p w14:paraId="2A349861" w14:textId="77777777" w:rsidR="007B4AC4" w:rsidRDefault="007B4AC4">
            <w:pPr>
              <w:pStyle w:val="ae"/>
              <w:rPr>
                <w:color w:val="000000" w:themeColor="text1"/>
                <w:szCs w:val="21"/>
              </w:rPr>
            </w:pPr>
          </w:p>
        </w:tc>
        <w:tc>
          <w:tcPr>
            <w:tcW w:w="2340" w:type="dxa"/>
          </w:tcPr>
          <w:p w14:paraId="3EC69D67" w14:textId="77777777" w:rsidR="007B4AC4" w:rsidRDefault="007B4AC4">
            <w:pPr>
              <w:pStyle w:val="ae"/>
              <w:rPr>
                <w:color w:val="000000" w:themeColor="text1"/>
                <w:szCs w:val="21"/>
              </w:rPr>
            </w:pPr>
          </w:p>
        </w:tc>
        <w:tc>
          <w:tcPr>
            <w:tcW w:w="1260" w:type="dxa"/>
          </w:tcPr>
          <w:p w14:paraId="64913BED" w14:textId="77777777" w:rsidR="007B4AC4" w:rsidRDefault="007B4AC4">
            <w:pPr>
              <w:pStyle w:val="ae"/>
              <w:rPr>
                <w:color w:val="000000" w:themeColor="text1"/>
                <w:szCs w:val="21"/>
              </w:rPr>
            </w:pPr>
          </w:p>
        </w:tc>
        <w:tc>
          <w:tcPr>
            <w:tcW w:w="1260" w:type="dxa"/>
          </w:tcPr>
          <w:p w14:paraId="32B4E630" w14:textId="77777777" w:rsidR="007B4AC4" w:rsidRDefault="007B4AC4">
            <w:pPr>
              <w:pStyle w:val="ae"/>
              <w:rPr>
                <w:color w:val="000000" w:themeColor="text1"/>
                <w:szCs w:val="21"/>
              </w:rPr>
            </w:pPr>
          </w:p>
        </w:tc>
        <w:tc>
          <w:tcPr>
            <w:tcW w:w="900" w:type="dxa"/>
          </w:tcPr>
          <w:p w14:paraId="60EF9946" w14:textId="77777777" w:rsidR="007B4AC4" w:rsidRDefault="007B4AC4">
            <w:pPr>
              <w:pStyle w:val="ae"/>
              <w:rPr>
                <w:color w:val="000000" w:themeColor="text1"/>
                <w:szCs w:val="21"/>
              </w:rPr>
            </w:pPr>
          </w:p>
        </w:tc>
        <w:tc>
          <w:tcPr>
            <w:tcW w:w="900" w:type="dxa"/>
          </w:tcPr>
          <w:p w14:paraId="62D80A77" w14:textId="77777777" w:rsidR="007B4AC4" w:rsidRDefault="007B4AC4">
            <w:pPr>
              <w:pStyle w:val="ae"/>
              <w:rPr>
                <w:color w:val="000000" w:themeColor="text1"/>
                <w:szCs w:val="21"/>
              </w:rPr>
            </w:pPr>
          </w:p>
        </w:tc>
      </w:tr>
      <w:tr w:rsidR="007B4AC4" w14:paraId="508F8E1B" w14:textId="77777777">
        <w:trPr>
          <w:trHeight w:val="522"/>
        </w:trPr>
        <w:tc>
          <w:tcPr>
            <w:tcW w:w="828" w:type="dxa"/>
          </w:tcPr>
          <w:p w14:paraId="141FB1FD" w14:textId="77777777" w:rsidR="007B4AC4" w:rsidRDefault="007B4AC4">
            <w:pPr>
              <w:pStyle w:val="ae"/>
              <w:rPr>
                <w:color w:val="000000" w:themeColor="text1"/>
                <w:szCs w:val="21"/>
              </w:rPr>
            </w:pPr>
          </w:p>
        </w:tc>
        <w:tc>
          <w:tcPr>
            <w:tcW w:w="1260" w:type="dxa"/>
          </w:tcPr>
          <w:p w14:paraId="1EFC02AA" w14:textId="77777777" w:rsidR="007B4AC4" w:rsidRDefault="007B4AC4">
            <w:pPr>
              <w:pStyle w:val="ae"/>
              <w:rPr>
                <w:color w:val="000000" w:themeColor="text1"/>
                <w:szCs w:val="21"/>
              </w:rPr>
            </w:pPr>
          </w:p>
        </w:tc>
        <w:tc>
          <w:tcPr>
            <w:tcW w:w="2340" w:type="dxa"/>
          </w:tcPr>
          <w:p w14:paraId="44FEFFBC" w14:textId="77777777" w:rsidR="007B4AC4" w:rsidRDefault="007B4AC4">
            <w:pPr>
              <w:pStyle w:val="ae"/>
              <w:rPr>
                <w:color w:val="000000" w:themeColor="text1"/>
                <w:szCs w:val="21"/>
              </w:rPr>
            </w:pPr>
          </w:p>
        </w:tc>
        <w:tc>
          <w:tcPr>
            <w:tcW w:w="1260" w:type="dxa"/>
          </w:tcPr>
          <w:p w14:paraId="05A5B02F" w14:textId="77777777" w:rsidR="007B4AC4" w:rsidRDefault="007B4AC4">
            <w:pPr>
              <w:pStyle w:val="ae"/>
              <w:rPr>
                <w:color w:val="000000" w:themeColor="text1"/>
                <w:szCs w:val="21"/>
              </w:rPr>
            </w:pPr>
          </w:p>
        </w:tc>
        <w:tc>
          <w:tcPr>
            <w:tcW w:w="1260" w:type="dxa"/>
          </w:tcPr>
          <w:p w14:paraId="4064A93B" w14:textId="77777777" w:rsidR="007B4AC4" w:rsidRDefault="007B4AC4">
            <w:pPr>
              <w:pStyle w:val="ae"/>
              <w:rPr>
                <w:color w:val="000000" w:themeColor="text1"/>
                <w:szCs w:val="21"/>
              </w:rPr>
            </w:pPr>
          </w:p>
        </w:tc>
        <w:tc>
          <w:tcPr>
            <w:tcW w:w="900" w:type="dxa"/>
          </w:tcPr>
          <w:p w14:paraId="70BD1213" w14:textId="77777777" w:rsidR="007B4AC4" w:rsidRDefault="007B4AC4">
            <w:pPr>
              <w:pStyle w:val="ae"/>
              <w:rPr>
                <w:color w:val="000000" w:themeColor="text1"/>
                <w:szCs w:val="21"/>
              </w:rPr>
            </w:pPr>
          </w:p>
        </w:tc>
        <w:tc>
          <w:tcPr>
            <w:tcW w:w="900" w:type="dxa"/>
          </w:tcPr>
          <w:p w14:paraId="206B5459" w14:textId="77777777" w:rsidR="007B4AC4" w:rsidRDefault="007B4AC4">
            <w:pPr>
              <w:pStyle w:val="ae"/>
              <w:rPr>
                <w:color w:val="000000" w:themeColor="text1"/>
                <w:szCs w:val="21"/>
              </w:rPr>
            </w:pPr>
          </w:p>
        </w:tc>
      </w:tr>
      <w:tr w:rsidR="007B4AC4" w14:paraId="776712AB" w14:textId="77777777">
        <w:trPr>
          <w:trHeight w:val="521"/>
        </w:trPr>
        <w:tc>
          <w:tcPr>
            <w:tcW w:w="828" w:type="dxa"/>
          </w:tcPr>
          <w:p w14:paraId="2E4B8F5B" w14:textId="77777777" w:rsidR="007B4AC4" w:rsidRDefault="007B4AC4">
            <w:pPr>
              <w:pStyle w:val="ae"/>
              <w:rPr>
                <w:color w:val="000000" w:themeColor="text1"/>
                <w:szCs w:val="21"/>
              </w:rPr>
            </w:pPr>
          </w:p>
        </w:tc>
        <w:tc>
          <w:tcPr>
            <w:tcW w:w="1260" w:type="dxa"/>
          </w:tcPr>
          <w:p w14:paraId="23C75EF7" w14:textId="77777777" w:rsidR="007B4AC4" w:rsidRDefault="007B4AC4">
            <w:pPr>
              <w:pStyle w:val="ae"/>
              <w:rPr>
                <w:color w:val="000000" w:themeColor="text1"/>
                <w:szCs w:val="21"/>
              </w:rPr>
            </w:pPr>
          </w:p>
        </w:tc>
        <w:tc>
          <w:tcPr>
            <w:tcW w:w="2340" w:type="dxa"/>
          </w:tcPr>
          <w:p w14:paraId="3292F975" w14:textId="77777777" w:rsidR="007B4AC4" w:rsidRDefault="007B4AC4">
            <w:pPr>
              <w:pStyle w:val="ae"/>
              <w:rPr>
                <w:color w:val="000000" w:themeColor="text1"/>
                <w:szCs w:val="21"/>
              </w:rPr>
            </w:pPr>
          </w:p>
        </w:tc>
        <w:tc>
          <w:tcPr>
            <w:tcW w:w="1260" w:type="dxa"/>
          </w:tcPr>
          <w:p w14:paraId="4B78BB2B" w14:textId="77777777" w:rsidR="007B4AC4" w:rsidRDefault="007B4AC4">
            <w:pPr>
              <w:pStyle w:val="ae"/>
              <w:rPr>
                <w:color w:val="000000" w:themeColor="text1"/>
                <w:szCs w:val="21"/>
              </w:rPr>
            </w:pPr>
          </w:p>
        </w:tc>
        <w:tc>
          <w:tcPr>
            <w:tcW w:w="1260" w:type="dxa"/>
          </w:tcPr>
          <w:p w14:paraId="71B14D44" w14:textId="77777777" w:rsidR="007B4AC4" w:rsidRDefault="007B4AC4">
            <w:pPr>
              <w:pStyle w:val="ae"/>
              <w:rPr>
                <w:color w:val="000000" w:themeColor="text1"/>
                <w:szCs w:val="21"/>
              </w:rPr>
            </w:pPr>
          </w:p>
        </w:tc>
        <w:tc>
          <w:tcPr>
            <w:tcW w:w="900" w:type="dxa"/>
          </w:tcPr>
          <w:p w14:paraId="39EE1214" w14:textId="77777777" w:rsidR="007B4AC4" w:rsidRDefault="007B4AC4">
            <w:pPr>
              <w:pStyle w:val="ae"/>
              <w:rPr>
                <w:color w:val="000000" w:themeColor="text1"/>
                <w:szCs w:val="21"/>
              </w:rPr>
            </w:pPr>
          </w:p>
        </w:tc>
        <w:tc>
          <w:tcPr>
            <w:tcW w:w="900" w:type="dxa"/>
          </w:tcPr>
          <w:p w14:paraId="7D386426" w14:textId="77777777" w:rsidR="007B4AC4" w:rsidRDefault="007B4AC4">
            <w:pPr>
              <w:pStyle w:val="ae"/>
              <w:rPr>
                <w:color w:val="000000" w:themeColor="text1"/>
                <w:szCs w:val="21"/>
              </w:rPr>
            </w:pPr>
          </w:p>
        </w:tc>
      </w:tr>
      <w:tr w:rsidR="007B4AC4" w14:paraId="65463E47" w14:textId="77777777">
        <w:trPr>
          <w:trHeight w:val="522"/>
        </w:trPr>
        <w:tc>
          <w:tcPr>
            <w:tcW w:w="828" w:type="dxa"/>
          </w:tcPr>
          <w:p w14:paraId="4844168B" w14:textId="77777777" w:rsidR="007B4AC4" w:rsidRDefault="007B4AC4">
            <w:pPr>
              <w:pStyle w:val="ae"/>
              <w:rPr>
                <w:color w:val="000000" w:themeColor="text1"/>
                <w:szCs w:val="21"/>
              </w:rPr>
            </w:pPr>
          </w:p>
        </w:tc>
        <w:tc>
          <w:tcPr>
            <w:tcW w:w="1260" w:type="dxa"/>
          </w:tcPr>
          <w:p w14:paraId="7721A60A" w14:textId="77777777" w:rsidR="007B4AC4" w:rsidRDefault="007B4AC4">
            <w:pPr>
              <w:pStyle w:val="ae"/>
              <w:rPr>
                <w:color w:val="000000" w:themeColor="text1"/>
                <w:szCs w:val="21"/>
              </w:rPr>
            </w:pPr>
          </w:p>
        </w:tc>
        <w:tc>
          <w:tcPr>
            <w:tcW w:w="2340" w:type="dxa"/>
          </w:tcPr>
          <w:p w14:paraId="60EBBBC7" w14:textId="77777777" w:rsidR="007B4AC4" w:rsidRDefault="007B4AC4">
            <w:pPr>
              <w:pStyle w:val="ae"/>
              <w:rPr>
                <w:color w:val="000000" w:themeColor="text1"/>
                <w:szCs w:val="21"/>
              </w:rPr>
            </w:pPr>
          </w:p>
        </w:tc>
        <w:tc>
          <w:tcPr>
            <w:tcW w:w="1260" w:type="dxa"/>
          </w:tcPr>
          <w:p w14:paraId="4E8F9BBB" w14:textId="77777777" w:rsidR="007B4AC4" w:rsidRDefault="007B4AC4">
            <w:pPr>
              <w:pStyle w:val="ae"/>
              <w:rPr>
                <w:color w:val="000000" w:themeColor="text1"/>
                <w:szCs w:val="21"/>
              </w:rPr>
            </w:pPr>
          </w:p>
        </w:tc>
        <w:tc>
          <w:tcPr>
            <w:tcW w:w="1260" w:type="dxa"/>
          </w:tcPr>
          <w:p w14:paraId="765637FC" w14:textId="77777777" w:rsidR="007B4AC4" w:rsidRDefault="007B4AC4">
            <w:pPr>
              <w:pStyle w:val="ae"/>
              <w:rPr>
                <w:color w:val="000000" w:themeColor="text1"/>
                <w:szCs w:val="21"/>
              </w:rPr>
            </w:pPr>
          </w:p>
        </w:tc>
        <w:tc>
          <w:tcPr>
            <w:tcW w:w="900" w:type="dxa"/>
          </w:tcPr>
          <w:p w14:paraId="64AEC3B1" w14:textId="77777777" w:rsidR="007B4AC4" w:rsidRDefault="007B4AC4">
            <w:pPr>
              <w:pStyle w:val="ae"/>
              <w:rPr>
                <w:color w:val="000000" w:themeColor="text1"/>
                <w:szCs w:val="21"/>
              </w:rPr>
            </w:pPr>
          </w:p>
        </w:tc>
        <w:tc>
          <w:tcPr>
            <w:tcW w:w="900" w:type="dxa"/>
          </w:tcPr>
          <w:p w14:paraId="1F9654F7" w14:textId="77777777" w:rsidR="007B4AC4" w:rsidRDefault="007B4AC4">
            <w:pPr>
              <w:pStyle w:val="ae"/>
              <w:rPr>
                <w:color w:val="000000" w:themeColor="text1"/>
                <w:szCs w:val="21"/>
              </w:rPr>
            </w:pPr>
          </w:p>
        </w:tc>
      </w:tr>
      <w:tr w:rsidR="007B4AC4" w14:paraId="487E4635" w14:textId="77777777">
        <w:trPr>
          <w:trHeight w:val="521"/>
        </w:trPr>
        <w:tc>
          <w:tcPr>
            <w:tcW w:w="828" w:type="dxa"/>
          </w:tcPr>
          <w:p w14:paraId="52D00C9F" w14:textId="77777777" w:rsidR="007B4AC4" w:rsidRDefault="007B4AC4">
            <w:pPr>
              <w:pStyle w:val="ae"/>
              <w:rPr>
                <w:color w:val="000000" w:themeColor="text1"/>
                <w:szCs w:val="21"/>
              </w:rPr>
            </w:pPr>
          </w:p>
        </w:tc>
        <w:tc>
          <w:tcPr>
            <w:tcW w:w="1260" w:type="dxa"/>
          </w:tcPr>
          <w:p w14:paraId="12812002" w14:textId="77777777" w:rsidR="007B4AC4" w:rsidRDefault="007B4AC4">
            <w:pPr>
              <w:pStyle w:val="ae"/>
              <w:rPr>
                <w:color w:val="000000" w:themeColor="text1"/>
                <w:szCs w:val="21"/>
              </w:rPr>
            </w:pPr>
          </w:p>
        </w:tc>
        <w:tc>
          <w:tcPr>
            <w:tcW w:w="2340" w:type="dxa"/>
          </w:tcPr>
          <w:p w14:paraId="7EB5A3F2" w14:textId="77777777" w:rsidR="007B4AC4" w:rsidRDefault="007B4AC4">
            <w:pPr>
              <w:pStyle w:val="ae"/>
              <w:rPr>
                <w:color w:val="000000" w:themeColor="text1"/>
                <w:szCs w:val="21"/>
              </w:rPr>
            </w:pPr>
          </w:p>
        </w:tc>
        <w:tc>
          <w:tcPr>
            <w:tcW w:w="1260" w:type="dxa"/>
          </w:tcPr>
          <w:p w14:paraId="195F7619" w14:textId="77777777" w:rsidR="007B4AC4" w:rsidRDefault="007B4AC4">
            <w:pPr>
              <w:pStyle w:val="ae"/>
              <w:rPr>
                <w:color w:val="000000" w:themeColor="text1"/>
                <w:szCs w:val="21"/>
              </w:rPr>
            </w:pPr>
          </w:p>
        </w:tc>
        <w:tc>
          <w:tcPr>
            <w:tcW w:w="1260" w:type="dxa"/>
          </w:tcPr>
          <w:p w14:paraId="7E42683B" w14:textId="77777777" w:rsidR="007B4AC4" w:rsidRDefault="007B4AC4">
            <w:pPr>
              <w:pStyle w:val="ae"/>
              <w:rPr>
                <w:color w:val="000000" w:themeColor="text1"/>
                <w:szCs w:val="21"/>
              </w:rPr>
            </w:pPr>
          </w:p>
        </w:tc>
        <w:tc>
          <w:tcPr>
            <w:tcW w:w="900" w:type="dxa"/>
          </w:tcPr>
          <w:p w14:paraId="54A5A6C1" w14:textId="77777777" w:rsidR="007B4AC4" w:rsidRDefault="007B4AC4">
            <w:pPr>
              <w:pStyle w:val="ae"/>
              <w:rPr>
                <w:color w:val="000000" w:themeColor="text1"/>
                <w:szCs w:val="21"/>
              </w:rPr>
            </w:pPr>
          </w:p>
        </w:tc>
        <w:tc>
          <w:tcPr>
            <w:tcW w:w="900" w:type="dxa"/>
          </w:tcPr>
          <w:p w14:paraId="71FB15BF" w14:textId="77777777" w:rsidR="007B4AC4" w:rsidRDefault="007B4AC4">
            <w:pPr>
              <w:pStyle w:val="ae"/>
              <w:rPr>
                <w:color w:val="000000" w:themeColor="text1"/>
                <w:szCs w:val="21"/>
              </w:rPr>
            </w:pPr>
          </w:p>
        </w:tc>
      </w:tr>
      <w:tr w:rsidR="007B4AC4" w14:paraId="02C67814" w14:textId="77777777">
        <w:trPr>
          <w:trHeight w:val="522"/>
        </w:trPr>
        <w:tc>
          <w:tcPr>
            <w:tcW w:w="828" w:type="dxa"/>
          </w:tcPr>
          <w:p w14:paraId="2F5848FB" w14:textId="77777777" w:rsidR="007B4AC4" w:rsidRDefault="007B4AC4">
            <w:pPr>
              <w:pStyle w:val="ae"/>
              <w:rPr>
                <w:color w:val="000000" w:themeColor="text1"/>
                <w:szCs w:val="21"/>
              </w:rPr>
            </w:pPr>
          </w:p>
        </w:tc>
        <w:tc>
          <w:tcPr>
            <w:tcW w:w="1260" w:type="dxa"/>
          </w:tcPr>
          <w:p w14:paraId="68F483F9" w14:textId="77777777" w:rsidR="007B4AC4" w:rsidRDefault="007B4AC4">
            <w:pPr>
              <w:pStyle w:val="ae"/>
              <w:rPr>
                <w:color w:val="000000" w:themeColor="text1"/>
                <w:szCs w:val="21"/>
              </w:rPr>
            </w:pPr>
          </w:p>
        </w:tc>
        <w:tc>
          <w:tcPr>
            <w:tcW w:w="2340" w:type="dxa"/>
          </w:tcPr>
          <w:p w14:paraId="0777C98B" w14:textId="77777777" w:rsidR="007B4AC4" w:rsidRDefault="007B4AC4">
            <w:pPr>
              <w:pStyle w:val="ae"/>
              <w:rPr>
                <w:color w:val="000000" w:themeColor="text1"/>
                <w:szCs w:val="21"/>
              </w:rPr>
            </w:pPr>
          </w:p>
        </w:tc>
        <w:tc>
          <w:tcPr>
            <w:tcW w:w="1260" w:type="dxa"/>
          </w:tcPr>
          <w:p w14:paraId="197B840F" w14:textId="77777777" w:rsidR="007B4AC4" w:rsidRDefault="007B4AC4">
            <w:pPr>
              <w:pStyle w:val="ae"/>
              <w:rPr>
                <w:color w:val="000000" w:themeColor="text1"/>
                <w:szCs w:val="21"/>
              </w:rPr>
            </w:pPr>
          </w:p>
        </w:tc>
        <w:tc>
          <w:tcPr>
            <w:tcW w:w="1260" w:type="dxa"/>
          </w:tcPr>
          <w:p w14:paraId="3285ED85" w14:textId="77777777" w:rsidR="007B4AC4" w:rsidRDefault="007B4AC4">
            <w:pPr>
              <w:pStyle w:val="ae"/>
              <w:rPr>
                <w:color w:val="000000" w:themeColor="text1"/>
                <w:szCs w:val="21"/>
              </w:rPr>
            </w:pPr>
          </w:p>
        </w:tc>
        <w:tc>
          <w:tcPr>
            <w:tcW w:w="900" w:type="dxa"/>
          </w:tcPr>
          <w:p w14:paraId="56F5D863" w14:textId="77777777" w:rsidR="007B4AC4" w:rsidRDefault="007B4AC4">
            <w:pPr>
              <w:pStyle w:val="ae"/>
              <w:rPr>
                <w:color w:val="000000" w:themeColor="text1"/>
                <w:szCs w:val="21"/>
              </w:rPr>
            </w:pPr>
          </w:p>
        </w:tc>
        <w:tc>
          <w:tcPr>
            <w:tcW w:w="900" w:type="dxa"/>
          </w:tcPr>
          <w:p w14:paraId="307B3C56" w14:textId="77777777" w:rsidR="007B4AC4" w:rsidRDefault="007B4AC4">
            <w:pPr>
              <w:pStyle w:val="ae"/>
              <w:rPr>
                <w:color w:val="000000" w:themeColor="text1"/>
                <w:szCs w:val="21"/>
              </w:rPr>
            </w:pPr>
          </w:p>
        </w:tc>
      </w:tr>
    </w:tbl>
    <w:p w14:paraId="12F939A9" w14:textId="77777777" w:rsidR="007B4AC4" w:rsidRDefault="007B4AC4">
      <w:pPr>
        <w:pStyle w:val="ae"/>
        <w:spacing w:line="360" w:lineRule="auto"/>
        <w:rPr>
          <w:rFonts w:ascii="Times New Roman" w:hAnsi="Times New Roman"/>
          <w:color w:val="000000" w:themeColor="text1"/>
          <w:szCs w:val="21"/>
        </w:rPr>
      </w:pPr>
    </w:p>
    <w:p w14:paraId="7E25CA2E" w14:textId="1D8CE44C" w:rsidR="007B4AC4" w:rsidRDefault="00BA0A36">
      <w:pPr>
        <w:pStyle w:val="ae"/>
        <w:spacing w:line="360" w:lineRule="auto"/>
        <w:rPr>
          <w:rFonts w:ascii="Times New Roman" w:hAnsi="Times New Roman"/>
          <w:color w:val="000000" w:themeColor="text1"/>
          <w:szCs w:val="21"/>
        </w:rPr>
      </w:pPr>
      <w:r>
        <w:rPr>
          <w:rFonts w:ascii="Arial" w:hAnsi="Arial" w:cs="Arial" w:hint="eastAsia"/>
          <w:color w:val="000000" w:themeColor="text1"/>
          <w:szCs w:val="21"/>
        </w:rPr>
        <w:t>供应商名称（公章）：</w:t>
      </w:r>
      <w:r>
        <w:rPr>
          <w:rFonts w:ascii="Arial" w:hAnsi="Arial" w:cs="Arial"/>
          <w:color w:val="000000" w:themeColor="text1"/>
          <w:szCs w:val="21"/>
          <w:u w:val="single"/>
        </w:rPr>
        <w:t xml:space="preserve">                 </w:t>
      </w:r>
    </w:p>
    <w:p w14:paraId="0ACA49FD" w14:textId="77777777" w:rsidR="007B4AC4" w:rsidRDefault="00495989">
      <w:pPr>
        <w:pStyle w:val="ae"/>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0D852B61" w14:textId="77777777" w:rsidR="007B4AC4" w:rsidRDefault="00495989">
      <w:pPr>
        <w:pStyle w:val="ae"/>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48DDF21E" w14:textId="77777777" w:rsidR="007B4AC4" w:rsidRDefault="00495989">
      <w:pPr>
        <w:widowControl/>
        <w:jc w:val="left"/>
        <w:rPr>
          <w:color w:val="000000" w:themeColor="text1"/>
          <w:sz w:val="24"/>
          <w:szCs w:val="20"/>
        </w:rPr>
      </w:pPr>
      <w:r>
        <w:rPr>
          <w:color w:val="000000" w:themeColor="text1"/>
          <w:sz w:val="24"/>
        </w:rPr>
        <w:br w:type="page"/>
      </w:r>
    </w:p>
    <w:p w14:paraId="059E467D" w14:textId="77777777" w:rsidR="007B4AC4" w:rsidRDefault="007B4AC4">
      <w:pPr>
        <w:pStyle w:val="ae"/>
        <w:tabs>
          <w:tab w:val="left" w:pos="5580"/>
        </w:tabs>
        <w:spacing w:before="120" w:line="360" w:lineRule="auto"/>
        <w:rPr>
          <w:rFonts w:ascii="Times New Roman" w:hAnsi="Times New Roman"/>
          <w:color w:val="000000" w:themeColor="text1"/>
          <w:sz w:val="24"/>
        </w:rPr>
      </w:pPr>
    </w:p>
    <w:p w14:paraId="2402D7DE"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526" w:name="_Toc143523766"/>
      <w:bookmarkStart w:id="527" w:name="_Toc133737849"/>
      <w:bookmarkStart w:id="528" w:name="_Toc133737938"/>
      <w:bookmarkStart w:id="529" w:name="_Toc529733209"/>
      <w:bookmarkStart w:id="530" w:name="_Toc277153150"/>
      <w:bookmarkStart w:id="531" w:name="_Toc67860256"/>
      <w:bookmarkStart w:id="532" w:name="_Toc133916719"/>
      <w:bookmarkStart w:id="533" w:name="_Toc277942525"/>
      <w:bookmarkStart w:id="534" w:name="_Toc438203876"/>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526"/>
      <w:bookmarkEnd w:id="527"/>
      <w:bookmarkEnd w:id="528"/>
      <w:bookmarkEnd w:id="529"/>
      <w:bookmarkEnd w:id="530"/>
      <w:bookmarkEnd w:id="531"/>
      <w:bookmarkEnd w:id="532"/>
      <w:bookmarkEnd w:id="533"/>
      <w:bookmarkEnd w:id="534"/>
    </w:p>
    <w:p w14:paraId="1C202ACE" w14:textId="77777777" w:rsidR="007B4AC4" w:rsidRDefault="007B4AC4">
      <w:pPr>
        <w:pStyle w:val="ae"/>
        <w:spacing w:line="360" w:lineRule="auto"/>
        <w:rPr>
          <w:rFonts w:ascii="Times New Roman" w:hAnsi="Times New Roman"/>
          <w:color w:val="000000" w:themeColor="text1"/>
          <w:szCs w:val="21"/>
        </w:rPr>
      </w:pPr>
    </w:p>
    <w:p w14:paraId="1916DB6F" w14:textId="77777777" w:rsidR="007B4AC4" w:rsidRDefault="00495989">
      <w:pPr>
        <w:pStyle w:val="ae"/>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1CECE673" w14:textId="77777777" w:rsidR="007B4AC4" w:rsidRDefault="007B4AC4">
      <w:pPr>
        <w:pStyle w:val="ae"/>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7B4AC4" w14:paraId="47285389" w14:textId="77777777">
        <w:trPr>
          <w:trHeight w:val="485"/>
        </w:trPr>
        <w:tc>
          <w:tcPr>
            <w:tcW w:w="948" w:type="dxa"/>
          </w:tcPr>
          <w:p w14:paraId="47519B4D" w14:textId="77777777" w:rsidR="007B4AC4" w:rsidRDefault="00495989">
            <w:pPr>
              <w:pStyle w:val="ae"/>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20BFA46D" w14:textId="77777777" w:rsidR="007B4AC4" w:rsidRDefault="00495989">
            <w:pPr>
              <w:pStyle w:val="ae"/>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7313C010" w14:textId="77777777" w:rsidR="007B4AC4" w:rsidRDefault="00495989">
            <w:pPr>
              <w:pStyle w:val="ae"/>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57BC172E" w14:textId="77777777" w:rsidR="007B4AC4" w:rsidRDefault="00495989">
            <w:pPr>
              <w:pStyle w:val="ae"/>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65D212CE" w14:textId="77777777" w:rsidR="007B4AC4" w:rsidRDefault="00495989">
            <w:pPr>
              <w:pStyle w:val="ae"/>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7B4AC4" w14:paraId="76EB0830" w14:textId="77777777">
        <w:trPr>
          <w:trHeight w:val="485"/>
        </w:trPr>
        <w:tc>
          <w:tcPr>
            <w:tcW w:w="948" w:type="dxa"/>
          </w:tcPr>
          <w:p w14:paraId="71197B6B" w14:textId="77777777" w:rsidR="007B4AC4" w:rsidRDefault="007B4AC4">
            <w:pPr>
              <w:pStyle w:val="ae"/>
              <w:spacing w:line="360" w:lineRule="auto"/>
              <w:rPr>
                <w:rFonts w:ascii="Times New Roman" w:hAnsi="Times New Roman"/>
                <w:color w:val="000000" w:themeColor="text1"/>
                <w:szCs w:val="21"/>
              </w:rPr>
            </w:pPr>
          </w:p>
        </w:tc>
        <w:tc>
          <w:tcPr>
            <w:tcW w:w="2040" w:type="dxa"/>
          </w:tcPr>
          <w:p w14:paraId="79A0B11A" w14:textId="77777777" w:rsidR="007B4AC4" w:rsidRDefault="007B4AC4">
            <w:pPr>
              <w:pStyle w:val="ae"/>
              <w:spacing w:line="360" w:lineRule="auto"/>
              <w:rPr>
                <w:rFonts w:ascii="Times New Roman" w:hAnsi="Times New Roman"/>
                <w:color w:val="000000" w:themeColor="text1"/>
                <w:szCs w:val="21"/>
              </w:rPr>
            </w:pPr>
          </w:p>
        </w:tc>
        <w:tc>
          <w:tcPr>
            <w:tcW w:w="2520" w:type="dxa"/>
          </w:tcPr>
          <w:p w14:paraId="24B72EC1" w14:textId="77777777" w:rsidR="007B4AC4" w:rsidRDefault="007B4AC4">
            <w:pPr>
              <w:pStyle w:val="ae"/>
              <w:spacing w:line="360" w:lineRule="auto"/>
              <w:jc w:val="center"/>
              <w:rPr>
                <w:rFonts w:ascii="Times New Roman" w:hAnsi="Times New Roman"/>
                <w:color w:val="000000" w:themeColor="text1"/>
                <w:szCs w:val="21"/>
              </w:rPr>
            </w:pPr>
          </w:p>
        </w:tc>
        <w:tc>
          <w:tcPr>
            <w:tcW w:w="2822" w:type="dxa"/>
          </w:tcPr>
          <w:p w14:paraId="228962C7" w14:textId="77777777" w:rsidR="007B4AC4" w:rsidRDefault="007B4AC4">
            <w:pPr>
              <w:pStyle w:val="ae"/>
              <w:spacing w:line="360" w:lineRule="auto"/>
              <w:jc w:val="center"/>
              <w:rPr>
                <w:rFonts w:ascii="Times New Roman" w:hAnsi="Times New Roman"/>
                <w:color w:val="000000" w:themeColor="text1"/>
                <w:szCs w:val="21"/>
              </w:rPr>
            </w:pPr>
          </w:p>
        </w:tc>
        <w:tc>
          <w:tcPr>
            <w:tcW w:w="850" w:type="dxa"/>
          </w:tcPr>
          <w:p w14:paraId="0B9F3CC5" w14:textId="77777777" w:rsidR="007B4AC4" w:rsidRDefault="007B4AC4">
            <w:pPr>
              <w:pStyle w:val="ae"/>
              <w:spacing w:line="360" w:lineRule="auto"/>
              <w:rPr>
                <w:rFonts w:ascii="Times New Roman" w:hAnsi="Times New Roman"/>
                <w:color w:val="000000" w:themeColor="text1"/>
                <w:szCs w:val="21"/>
              </w:rPr>
            </w:pPr>
          </w:p>
        </w:tc>
      </w:tr>
      <w:tr w:rsidR="007B4AC4" w14:paraId="5100DCAD" w14:textId="77777777">
        <w:trPr>
          <w:trHeight w:val="485"/>
        </w:trPr>
        <w:tc>
          <w:tcPr>
            <w:tcW w:w="948" w:type="dxa"/>
          </w:tcPr>
          <w:p w14:paraId="31A6033D" w14:textId="77777777" w:rsidR="007B4AC4" w:rsidRDefault="007B4AC4">
            <w:pPr>
              <w:pStyle w:val="ae"/>
              <w:spacing w:line="360" w:lineRule="auto"/>
              <w:rPr>
                <w:rFonts w:ascii="Times New Roman" w:hAnsi="Times New Roman"/>
                <w:color w:val="000000" w:themeColor="text1"/>
                <w:szCs w:val="21"/>
              </w:rPr>
            </w:pPr>
          </w:p>
        </w:tc>
        <w:tc>
          <w:tcPr>
            <w:tcW w:w="2040" w:type="dxa"/>
          </w:tcPr>
          <w:p w14:paraId="48D700EB" w14:textId="77777777" w:rsidR="007B4AC4" w:rsidRDefault="007B4AC4">
            <w:pPr>
              <w:pStyle w:val="ae"/>
              <w:spacing w:line="360" w:lineRule="auto"/>
              <w:rPr>
                <w:rFonts w:ascii="Times New Roman" w:hAnsi="Times New Roman"/>
                <w:color w:val="000000" w:themeColor="text1"/>
                <w:szCs w:val="21"/>
              </w:rPr>
            </w:pPr>
          </w:p>
        </w:tc>
        <w:tc>
          <w:tcPr>
            <w:tcW w:w="2520" w:type="dxa"/>
          </w:tcPr>
          <w:p w14:paraId="7B4B1554" w14:textId="77777777" w:rsidR="007B4AC4" w:rsidRDefault="007B4AC4">
            <w:pPr>
              <w:pStyle w:val="ae"/>
              <w:spacing w:line="360" w:lineRule="auto"/>
              <w:rPr>
                <w:rFonts w:ascii="Times New Roman" w:hAnsi="Times New Roman"/>
                <w:color w:val="000000" w:themeColor="text1"/>
                <w:szCs w:val="21"/>
              </w:rPr>
            </w:pPr>
          </w:p>
        </w:tc>
        <w:tc>
          <w:tcPr>
            <w:tcW w:w="2822" w:type="dxa"/>
          </w:tcPr>
          <w:p w14:paraId="0A7E2F2E" w14:textId="77777777" w:rsidR="007B4AC4" w:rsidRDefault="007B4AC4">
            <w:pPr>
              <w:pStyle w:val="ae"/>
              <w:spacing w:line="360" w:lineRule="auto"/>
              <w:rPr>
                <w:rFonts w:ascii="Times New Roman" w:hAnsi="Times New Roman"/>
                <w:color w:val="000000" w:themeColor="text1"/>
                <w:szCs w:val="21"/>
              </w:rPr>
            </w:pPr>
          </w:p>
        </w:tc>
        <w:tc>
          <w:tcPr>
            <w:tcW w:w="850" w:type="dxa"/>
          </w:tcPr>
          <w:p w14:paraId="25E4AE56" w14:textId="77777777" w:rsidR="007B4AC4" w:rsidRDefault="007B4AC4">
            <w:pPr>
              <w:pStyle w:val="ae"/>
              <w:spacing w:line="360" w:lineRule="auto"/>
              <w:rPr>
                <w:rFonts w:ascii="Times New Roman" w:hAnsi="Times New Roman"/>
                <w:color w:val="000000" w:themeColor="text1"/>
                <w:szCs w:val="21"/>
              </w:rPr>
            </w:pPr>
          </w:p>
        </w:tc>
      </w:tr>
      <w:tr w:rsidR="007B4AC4" w14:paraId="1F18671E" w14:textId="77777777">
        <w:trPr>
          <w:trHeight w:val="485"/>
        </w:trPr>
        <w:tc>
          <w:tcPr>
            <w:tcW w:w="948" w:type="dxa"/>
          </w:tcPr>
          <w:p w14:paraId="291EC4F9" w14:textId="77777777" w:rsidR="007B4AC4" w:rsidRDefault="007B4AC4">
            <w:pPr>
              <w:pStyle w:val="ae"/>
              <w:spacing w:line="360" w:lineRule="auto"/>
              <w:rPr>
                <w:rFonts w:ascii="Times New Roman" w:hAnsi="Times New Roman"/>
                <w:color w:val="000000" w:themeColor="text1"/>
                <w:szCs w:val="21"/>
              </w:rPr>
            </w:pPr>
          </w:p>
        </w:tc>
        <w:tc>
          <w:tcPr>
            <w:tcW w:w="2040" w:type="dxa"/>
          </w:tcPr>
          <w:p w14:paraId="1C773C0E" w14:textId="77777777" w:rsidR="007B4AC4" w:rsidRDefault="007B4AC4">
            <w:pPr>
              <w:pStyle w:val="ae"/>
              <w:spacing w:line="360" w:lineRule="auto"/>
              <w:rPr>
                <w:rFonts w:ascii="Times New Roman" w:hAnsi="Times New Roman"/>
                <w:color w:val="000000" w:themeColor="text1"/>
                <w:szCs w:val="21"/>
              </w:rPr>
            </w:pPr>
          </w:p>
        </w:tc>
        <w:tc>
          <w:tcPr>
            <w:tcW w:w="2520" w:type="dxa"/>
          </w:tcPr>
          <w:p w14:paraId="2547B663" w14:textId="77777777" w:rsidR="007B4AC4" w:rsidRDefault="007B4AC4">
            <w:pPr>
              <w:pStyle w:val="ae"/>
              <w:spacing w:line="360" w:lineRule="auto"/>
              <w:rPr>
                <w:rFonts w:ascii="Times New Roman" w:hAnsi="Times New Roman"/>
                <w:color w:val="000000" w:themeColor="text1"/>
                <w:szCs w:val="21"/>
              </w:rPr>
            </w:pPr>
          </w:p>
        </w:tc>
        <w:tc>
          <w:tcPr>
            <w:tcW w:w="2822" w:type="dxa"/>
          </w:tcPr>
          <w:p w14:paraId="4B2CAA83" w14:textId="77777777" w:rsidR="007B4AC4" w:rsidRDefault="007B4AC4">
            <w:pPr>
              <w:pStyle w:val="ae"/>
              <w:spacing w:line="360" w:lineRule="auto"/>
              <w:rPr>
                <w:rFonts w:ascii="Times New Roman" w:hAnsi="Times New Roman"/>
                <w:color w:val="000000" w:themeColor="text1"/>
                <w:szCs w:val="21"/>
              </w:rPr>
            </w:pPr>
          </w:p>
        </w:tc>
        <w:tc>
          <w:tcPr>
            <w:tcW w:w="850" w:type="dxa"/>
          </w:tcPr>
          <w:p w14:paraId="0B96466C" w14:textId="77777777" w:rsidR="007B4AC4" w:rsidRDefault="007B4AC4">
            <w:pPr>
              <w:pStyle w:val="ae"/>
              <w:spacing w:line="360" w:lineRule="auto"/>
              <w:rPr>
                <w:rFonts w:ascii="Times New Roman" w:hAnsi="Times New Roman"/>
                <w:color w:val="000000" w:themeColor="text1"/>
                <w:szCs w:val="21"/>
              </w:rPr>
            </w:pPr>
          </w:p>
        </w:tc>
      </w:tr>
      <w:tr w:rsidR="007B4AC4" w14:paraId="2E913834" w14:textId="77777777">
        <w:trPr>
          <w:trHeight w:val="485"/>
        </w:trPr>
        <w:tc>
          <w:tcPr>
            <w:tcW w:w="948" w:type="dxa"/>
          </w:tcPr>
          <w:p w14:paraId="0638A120" w14:textId="77777777" w:rsidR="007B4AC4" w:rsidRDefault="007B4AC4">
            <w:pPr>
              <w:pStyle w:val="ae"/>
              <w:spacing w:line="360" w:lineRule="auto"/>
              <w:rPr>
                <w:rFonts w:ascii="Times New Roman" w:hAnsi="Times New Roman"/>
                <w:color w:val="000000" w:themeColor="text1"/>
                <w:szCs w:val="21"/>
              </w:rPr>
            </w:pPr>
          </w:p>
        </w:tc>
        <w:tc>
          <w:tcPr>
            <w:tcW w:w="2040" w:type="dxa"/>
          </w:tcPr>
          <w:p w14:paraId="4589F715" w14:textId="77777777" w:rsidR="007B4AC4" w:rsidRDefault="007B4AC4">
            <w:pPr>
              <w:pStyle w:val="ae"/>
              <w:spacing w:line="360" w:lineRule="auto"/>
              <w:rPr>
                <w:rFonts w:ascii="Times New Roman" w:hAnsi="Times New Roman"/>
                <w:color w:val="000000" w:themeColor="text1"/>
                <w:szCs w:val="21"/>
              </w:rPr>
            </w:pPr>
          </w:p>
        </w:tc>
        <w:tc>
          <w:tcPr>
            <w:tcW w:w="2520" w:type="dxa"/>
          </w:tcPr>
          <w:p w14:paraId="58D8ABC8" w14:textId="77777777" w:rsidR="007B4AC4" w:rsidRDefault="007B4AC4">
            <w:pPr>
              <w:pStyle w:val="ae"/>
              <w:spacing w:line="360" w:lineRule="auto"/>
              <w:rPr>
                <w:rFonts w:ascii="Times New Roman" w:hAnsi="Times New Roman"/>
                <w:color w:val="000000" w:themeColor="text1"/>
                <w:szCs w:val="21"/>
              </w:rPr>
            </w:pPr>
          </w:p>
        </w:tc>
        <w:tc>
          <w:tcPr>
            <w:tcW w:w="2822" w:type="dxa"/>
          </w:tcPr>
          <w:p w14:paraId="0B42F89E" w14:textId="77777777" w:rsidR="007B4AC4" w:rsidRDefault="007B4AC4">
            <w:pPr>
              <w:pStyle w:val="ae"/>
              <w:spacing w:line="360" w:lineRule="auto"/>
              <w:rPr>
                <w:rFonts w:ascii="Times New Roman" w:hAnsi="Times New Roman"/>
                <w:color w:val="000000" w:themeColor="text1"/>
                <w:szCs w:val="21"/>
              </w:rPr>
            </w:pPr>
          </w:p>
        </w:tc>
        <w:tc>
          <w:tcPr>
            <w:tcW w:w="850" w:type="dxa"/>
          </w:tcPr>
          <w:p w14:paraId="23487A86" w14:textId="77777777" w:rsidR="007B4AC4" w:rsidRDefault="007B4AC4">
            <w:pPr>
              <w:pStyle w:val="ae"/>
              <w:spacing w:line="360" w:lineRule="auto"/>
              <w:rPr>
                <w:rFonts w:ascii="Times New Roman" w:hAnsi="Times New Roman"/>
                <w:color w:val="000000" w:themeColor="text1"/>
                <w:szCs w:val="21"/>
              </w:rPr>
            </w:pPr>
          </w:p>
        </w:tc>
      </w:tr>
      <w:tr w:rsidR="007B4AC4" w14:paraId="5F881417" w14:textId="77777777">
        <w:trPr>
          <w:trHeight w:val="485"/>
        </w:trPr>
        <w:tc>
          <w:tcPr>
            <w:tcW w:w="948" w:type="dxa"/>
          </w:tcPr>
          <w:p w14:paraId="1425EE59" w14:textId="77777777" w:rsidR="007B4AC4" w:rsidRDefault="007B4AC4">
            <w:pPr>
              <w:pStyle w:val="ae"/>
              <w:spacing w:line="360" w:lineRule="auto"/>
              <w:rPr>
                <w:rFonts w:ascii="Times New Roman" w:hAnsi="Times New Roman"/>
                <w:color w:val="000000" w:themeColor="text1"/>
                <w:szCs w:val="21"/>
              </w:rPr>
            </w:pPr>
          </w:p>
        </w:tc>
        <w:tc>
          <w:tcPr>
            <w:tcW w:w="2040" w:type="dxa"/>
          </w:tcPr>
          <w:p w14:paraId="0E357C70" w14:textId="77777777" w:rsidR="007B4AC4" w:rsidRDefault="007B4AC4">
            <w:pPr>
              <w:pStyle w:val="ae"/>
              <w:spacing w:line="360" w:lineRule="auto"/>
              <w:rPr>
                <w:rFonts w:ascii="Times New Roman" w:hAnsi="Times New Roman"/>
                <w:color w:val="000000" w:themeColor="text1"/>
                <w:szCs w:val="21"/>
              </w:rPr>
            </w:pPr>
          </w:p>
        </w:tc>
        <w:tc>
          <w:tcPr>
            <w:tcW w:w="2520" w:type="dxa"/>
          </w:tcPr>
          <w:p w14:paraId="34F39FB1" w14:textId="77777777" w:rsidR="007B4AC4" w:rsidRDefault="007B4AC4">
            <w:pPr>
              <w:pStyle w:val="ae"/>
              <w:spacing w:line="360" w:lineRule="auto"/>
              <w:rPr>
                <w:rFonts w:ascii="Times New Roman" w:hAnsi="Times New Roman"/>
                <w:color w:val="000000" w:themeColor="text1"/>
                <w:szCs w:val="21"/>
              </w:rPr>
            </w:pPr>
          </w:p>
        </w:tc>
        <w:tc>
          <w:tcPr>
            <w:tcW w:w="2822" w:type="dxa"/>
          </w:tcPr>
          <w:p w14:paraId="01421C53" w14:textId="77777777" w:rsidR="007B4AC4" w:rsidRDefault="007B4AC4">
            <w:pPr>
              <w:pStyle w:val="ae"/>
              <w:spacing w:line="360" w:lineRule="auto"/>
              <w:rPr>
                <w:rFonts w:ascii="Times New Roman" w:hAnsi="Times New Roman"/>
                <w:color w:val="000000" w:themeColor="text1"/>
                <w:szCs w:val="21"/>
              </w:rPr>
            </w:pPr>
          </w:p>
        </w:tc>
        <w:tc>
          <w:tcPr>
            <w:tcW w:w="850" w:type="dxa"/>
          </w:tcPr>
          <w:p w14:paraId="60455984" w14:textId="77777777" w:rsidR="007B4AC4" w:rsidRDefault="007B4AC4">
            <w:pPr>
              <w:pStyle w:val="ae"/>
              <w:spacing w:line="360" w:lineRule="auto"/>
              <w:rPr>
                <w:rFonts w:ascii="Times New Roman" w:hAnsi="Times New Roman"/>
                <w:color w:val="000000" w:themeColor="text1"/>
                <w:szCs w:val="21"/>
              </w:rPr>
            </w:pPr>
          </w:p>
        </w:tc>
      </w:tr>
      <w:tr w:rsidR="007B4AC4" w14:paraId="74568794" w14:textId="77777777">
        <w:trPr>
          <w:trHeight w:val="485"/>
        </w:trPr>
        <w:tc>
          <w:tcPr>
            <w:tcW w:w="948" w:type="dxa"/>
          </w:tcPr>
          <w:p w14:paraId="02779452" w14:textId="77777777" w:rsidR="007B4AC4" w:rsidRDefault="007B4AC4">
            <w:pPr>
              <w:pStyle w:val="ae"/>
              <w:spacing w:line="360" w:lineRule="auto"/>
              <w:rPr>
                <w:rFonts w:ascii="Times New Roman" w:hAnsi="Times New Roman"/>
                <w:color w:val="000000" w:themeColor="text1"/>
                <w:szCs w:val="21"/>
              </w:rPr>
            </w:pPr>
          </w:p>
        </w:tc>
        <w:tc>
          <w:tcPr>
            <w:tcW w:w="2040" w:type="dxa"/>
          </w:tcPr>
          <w:p w14:paraId="4081B8B9" w14:textId="77777777" w:rsidR="007B4AC4" w:rsidRDefault="007B4AC4">
            <w:pPr>
              <w:pStyle w:val="ae"/>
              <w:spacing w:line="360" w:lineRule="auto"/>
              <w:rPr>
                <w:rFonts w:ascii="Times New Roman" w:hAnsi="Times New Roman"/>
                <w:color w:val="000000" w:themeColor="text1"/>
                <w:szCs w:val="21"/>
              </w:rPr>
            </w:pPr>
          </w:p>
        </w:tc>
        <w:tc>
          <w:tcPr>
            <w:tcW w:w="2520" w:type="dxa"/>
          </w:tcPr>
          <w:p w14:paraId="4B986E1F" w14:textId="77777777" w:rsidR="007B4AC4" w:rsidRDefault="007B4AC4">
            <w:pPr>
              <w:pStyle w:val="ae"/>
              <w:spacing w:line="360" w:lineRule="auto"/>
              <w:rPr>
                <w:rFonts w:ascii="Times New Roman" w:hAnsi="Times New Roman"/>
                <w:color w:val="000000" w:themeColor="text1"/>
                <w:szCs w:val="21"/>
              </w:rPr>
            </w:pPr>
          </w:p>
        </w:tc>
        <w:tc>
          <w:tcPr>
            <w:tcW w:w="2822" w:type="dxa"/>
          </w:tcPr>
          <w:p w14:paraId="31C56EBC" w14:textId="77777777" w:rsidR="007B4AC4" w:rsidRDefault="007B4AC4">
            <w:pPr>
              <w:pStyle w:val="ae"/>
              <w:spacing w:line="360" w:lineRule="auto"/>
              <w:rPr>
                <w:rFonts w:ascii="Times New Roman" w:hAnsi="Times New Roman"/>
                <w:color w:val="000000" w:themeColor="text1"/>
                <w:szCs w:val="21"/>
              </w:rPr>
            </w:pPr>
          </w:p>
        </w:tc>
        <w:tc>
          <w:tcPr>
            <w:tcW w:w="850" w:type="dxa"/>
          </w:tcPr>
          <w:p w14:paraId="7E35E31B" w14:textId="77777777" w:rsidR="007B4AC4" w:rsidRDefault="007B4AC4">
            <w:pPr>
              <w:pStyle w:val="ae"/>
              <w:spacing w:line="360" w:lineRule="auto"/>
              <w:rPr>
                <w:rFonts w:ascii="Times New Roman" w:hAnsi="Times New Roman"/>
                <w:color w:val="000000" w:themeColor="text1"/>
                <w:szCs w:val="21"/>
              </w:rPr>
            </w:pPr>
          </w:p>
        </w:tc>
      </w:tr>
      <w:tr w:rsidR="007B4AC4" w14:paraId="21D9E455" w14:textId="77777777">
        <w:trPr>
          <w:trHeight w:val="485"/>
        </w:trPr>
        <w:tc>
          <w:tcPr>
            <w:tcW w:w="948" w:type="dxa"/>
          </w:tcPr>
          <w:p w14:paraId="369C33E0" w14:textId="77777777" w:rsidR="007B4AC4" w:rsidRDefault="007B4AC4">
            <w:pPr>
              <w:pStyle w:val="ae"/>
              <w:spacing w:line="360" w:lineRule="auto"/>
              <w:rPr>
                <w:rFonts w:ascii="Times New Roman" w:hAnsi="Times New Roman"/>
                <w:color w:val="000000" w:themeColor="text1"/>
                <w:szCs w:val="21"/>
              </w:rPr>
            </w:pPr>
          </w:p>
        </w:tc>
        <w:tc>
          <w:tcPr>
            <w:tcW w:w="2040" w:type="dxa"/>
          </w:tcPr>
          <w:p w14:paraId="217EDCA3" w14:textId="77777777" w:rsidR="007B4AC4" w:rsidRDefault="007B4AC4">
            <w:pPr>
              <w:pStyle w:val="ae"/>
              <w:spacing w:line="360" w:lineRule="auto"/>
              <w:rPr>
                <w:rFonts w:ascii="Times New Roman" w:hAnsi="Times New Roman"/>
                <w:color w:val="000000" w:themeColor="text1"/>
                <w:szCs w:val="21"/>
              </w:rPr>
            </w:pPr>
          </w:p>
        </w:tc>
        <w:tc>
          <w:tcPr>
            <w:tcW w:w="2520" w:type="dxa"/>
          </w:tcPr>
          <w:p w14:paraId="1AE31EE7" w14:textId="77777777" w:rsidR="007B4AC4" w:rsidRDefault="007B4AC4">
            <w:pPr>
              <w:pStyle w:val="ae"/>
              <w:spacing w:line="360" w:lineRule="auto"/>
              <w:rPr>
                <w:rFonts w:ascii="Times New Roman" w:hAnsi="Times New Roman"/>
                <w:color w:val="000000" w:themeColor="text1"/>
                <w:szCs w:val="21"/>
              </w:rPr>
            </w:pPr>
          </w:p>
        </w:tc>
        <w:tc>
          <w:tcPr>
            <w:tcW w:w="2822" w:type="dxa"/>
          </w:tcPr>
          <w:p w14:paraId="1625348D" w14:textId="77777777" w:rsidR="007B4AC4" w:rsidRDefault="007B4AC4">
            <w:pPr>
              <w:pStyle w:val="ae"/>
              <w:spacing w:line="360" w:lineRule="auto"/>
              <w:rPr>
                <w:rFonts w:ascii="Times New Roman" w:hAnsi="Times New Roman"/>
                <w:color w:val="000000" w:themeColor="text1"/>
                <w:szCs w:val="21"/>
              </w:rPr>
            </w:pPr>
          </w:p>
        </w:tc>
        <w:tc>
          <w:tcPr>
            <w:tcW w:w="850" w:type="dxa"/>
          </w:tcPr>
          <w:p w14:paraId="2C5DB447" w14:textId="77777777" w:rsidR="007B4AC4" w:rsidRDefault="007B4AC4">
            <w:pPr>
              <w:pStyle w:val="ae"/>
              <w:spacing w:line="360" w:lineRule="auto"/>
              <w:rPr>
                <w:rFonts w:ascii="Times New Roman" w:hAnsi="Times New Roman"/>
                <w:color w:val="000000" w:themeColor="text1"/>
                <w:szCs w:val="21"/>
              </w:rPr>
            </w:pPr>
          </w:p>
        </w:tc>
      </w:tr>
      <w:tr w:rsidR="007B4AC4" w14:paraId="2182B6A1" w14:textId="77777777">
        <w:trPr>
          <w:trHeight w:val="485"/>
        </w:trPr>
        <w:tc>
          <w:tcPr>
            <w:tcW w:w="948" w:type="dxa"/>
          </w:tcPr>
          <w:p w14:paraId="3F1950DE" w14:textId="77777777" w:rsidR="007B4AC4" w:rsidRDefault="007B4AC4">
            <w:pPr>
              <w:pStyle w:val="ae"/>
              <w:spacing w:line="360" w:lineRule="auto"/>
              <w:rPr>
                <w:rFonts w:ascii="Times New Roman" w:hAnsi="Times New Roman"/>
                <w:color w:val="000000" w:themeColor="text1"/>
                <w:szCs w:val="21"/>
              </w:rPr>
            </w:pPr>
          </w:p>
        </w:tc>
        <w:tc>
          <w:tcPr>
            <w:tcW w:w="2040" w:type="dxa"/>
          </w:tcPr>
          <w:p w14:paraId="49403322" w14:textId="77777777" w:rsidR="007B4AC4" w:rsidRDefault="007B4AC4">
            <w:pPr>
              <w:pStyle w:val="ae"/>
              <w:spacing w:line="360" w:lineRule="auto"/>
              <w:rPr>
                <w:rFonts w:ascii="Times New Roman" w:hAnsi="Times New Roman"/>
                <w:color w:val="000000" w:themeColor="text1"/>
                <w:szCs w:val="21"/>
              </w:rPr>
            </w:pPr>
          </w:p>
        </w:tc>
        <w:tc>
          <w:tcPr>
            <w:tcW w:w="2520" w:type="dxa"/>
          </w:tcPr>
          <w:p w14:paraId="3EF67B10" w14:textId="77777777" w:rsidR="007B4AC4" w:rsidRDefault="007B4AC4">
            <w:pPr>
              <w:pStyle w:val="ae"/>
              <w:spacing w:line="360" w:lineRule="auto"/>
              <w:rPr>
                <w:rFonts w:ascii="Times New Roman" w:hAnsi="Times New Roman"/>
                <w:color w:val="000000" w:themeColor="text1"/>
                <w:szCs w:val="21"/>
              </w:rPr>
            </w:pPr>
          </w:p>
        </w:tc>
        <w:tc>
          <w:tcPr>
            <w:tcW w:w="2822" w:type="dxa"/>
          </w:tcPr>
          <w:p w14:paraId="10DBFB3E" w14:textId="77777777" w:rsidR="007B4AC4" w:rsidRDefault="007B4AC4">
            <w:pPr>
              <w:pStyle w:val="ae"/>
              <w:spacing w:line="360" w:lineRule="auto"/>
              <w:rPr>
                <w:rFonts w:ascii="Times New Roman" w:hAnsi="Times New Roman"/>
                <w:color w:val="000000" w:themeColor="text1"/>
                <w:szCs w:val="21"/>
              </w:rPr>
            </w:pPr>
          </w:p>
        </w:tc>
        <w:tc>
          <w:tcPr>
            <w:tcW w:w="850" w:type="dxa"/>
          </w:tcPr>
          <w:p w14:paraId="6242389C" w14:textId="77777777" w:rsidR="007B4AC4" w:rsidRDefault="007B4AC4">
            <w:pPr>
              <w:pStyle w:val="ae"/>
              <w:spacing w:line="360" w:lineRule="auto"/>
              <w:rPr>
                <w:rFonts w:ascii="Times New Roman" w:hAnsi="Times New Roman"/>
                <w:color w:val="000000" w:themeColor="text1"/>
                <w:szCs w:val="21"/>
              </w:rPr>
            </w:pPr>
          </w:p>
        </w:tc>
      </w:tr>
      <w:tr w:rsidR="007B4AC4" w14:paraId="47BE917D" w14:textId="77777777">
        <w:trPr>
          <w:trHeight w:val="485"/>
        </w:trPr>
        <w:tc>
          <w:tcPr>
            <w:tcW w:w="948" w:type="dxa"/>
          </w:tcPr>
          <w:p w14:paraId="2EA4FEEE" w14:textId="77777777" w:rsidR="007B4AC4" w:rsidRDefault="007B4AC4">
            <w:pPr>
              <w:pStyle w:val="ae"/>
              <w:spacing w:line="360" w:lineRule="auto"/>
              <w:rPr>
                <w:rFonts w:ascii="Times New Roman" w:hAnsi="Times New Roman"/>
                <w:color w:val="000000" w:themeColor="text1"/>
                <w:szCs w:val="21"/>
              </w:rPr>
            </w:pPr>
          </w:p>
        </w:tc>
        <w:tc>
          <w:tcPr>
            <w:tcW w:w="2040" w:type="dxa"/>
          </w:tcPr>
          <w:p w14:paraId="0AD4AC08" w14:textId="77777777" w:rsidR="007B4AC4" w:rsidRDefault="007B4AC4">
            <w:pPr>
              <w:pStyle w:val="ae"/>
              <w:spacing w:line="360" w:lineRule="auto"/>
              <w:rPr>
                <w:rFonts w:ascii="Times New Roman" w:hAnsi="Times New Roman"/>
                <w:color w:val="000000" w:themeColor="text1"/>
                <w:szCs w:val="21"/>
              </w:rPr>
            </w:pPr>
          </w:p>
        </w:tc>
        <w:tc>
          <w:tcPr>
            <w:tcW w:w="2520" w:type="dxa"/>
          </w:tcPr>
          <w:p w14:paraId="1BD871E5" w14:textId="77777777" w:rsidR="007B4AC4" w:rsidRDefault="007B4AC4">
            <w:pPr>
              <w:pStyle w:val="ae"/>
              <w:spacing w:line="360" w:lineRule="auto"/>
              <w:rPr>
                <w:rFonts w:ascii="Times New Roman" w:hAnsi="Times New Roman"/>
                <w:color w:val="000000" w:themeColor="text1"/>
                <w:szCs w:val="21"/>
              </w:rPr>
            </w:pPr>
          </w:p>
        </w:tc>
        <w:tc>
          <w:tcPr>
            <w:tcW w:w="2822" w:type="dxa"/>
          </w:tcPr>
          <w:p w14:paraId="59962080" w14:textId="77777777" w:rsidR="007B4AC4" w:rsidRDefault="007B4AC4">
            <w:pPr>
              <w:pStyle w:val="ae"/>
              <w:spacing w:line="360" w:lineRule="auto"/>
              <w:rPr>
                <w:rFonts w:ascii="Times New Roman" w:hAnsi="Times New Roman"/>
                <w:color w:val="000000" w:themeColor="text1"/>
                <w:szCs w:val="21"/>
              </w:rPr>
            </w:pPr>
          </w:p>
        </w:tc>
        <w:tc>
          <w:tcPr>
            <w:tcW w:w="850" w:type="dxa"/>
          </w:tcPr>
          <w:p w14:paraId="6F69C52F" w14:textId="77777777" w:rsidR="007B4AC4" w:rsidRDefault="007B4AC4">
            <w:pPr>
              <w:pStyle w:val="ae"/>
              <w:spacing w:line="360" w:lineRule="auto"/>
              <w:rPr>
                <w:rFonts w:ascii="Times New Roman" w:hAnsi="Times New Roman"/>
                <w:color w:val="000000" w:themeColor="text1"/>
                <w:szCs w:val="21"/>
              </w:rPr>
            </w:pPr>
          </w:p>
        </w:tc>
      </w:tr>
      <w:tr w:rsidR="007B4AC4" w14:paraId="649FC840" w14:textId="77777777">
        <w:trPr>
          <w:trHeight w:val="485"/>
        </w:trPr>
        <w:tc>
          <w:tcPr>
            <w:tcW w:w="948" w:type="dxa"/>
          </w:tcPr>
          <w:p w14:paraId="74E03429" w14:textId="77777777" w:rsidR="007B4AC4" w:rsidRDefault="007B4AC4">
            <w:pPr>
              <w:pStyle w:val="ae"/>
              <w:spacing w:line="360" w:lineRule="auto"/>
              <w:rPr>
                <w:rFonts w:ascii="Times New Roman" w:hAnsi="Times New Roman"/>
                <w:color w:val="000000" w:themeColor="text1"/>
                <w:szCs w:val="21"/>
              </w:rPr>
            </w:pPr>
          </w:p>
        </w:tc>
        <w:tc>
          <w:tcPr>
            <w:tcW w:w="2040" w:type="dxa"/>
          </w:tcPr>
          <w:p w14:paraId="583DFB3C" w14:textId="77777777" w:rsidR="007B4AC4" w:rsidRDefault="007B4AC4">
            <w:pPr>
              <w:pStyle w:val="ae"/>
              <w:spacing w:line="360" w:lineRule="auto"/>
              <w:rPr>
                <w:rFonts w:ascii="Times New Roman" w:hAnsi="Times New Roman"/>
                <w:color w:val="000000" w:themeColor="text1"/>
                <w:szCs w:val="21"/>
              </w:rPr>
            </w:pPr>
          </w:p>
        </w:tc>
        <w:tc>
          <w:tcPr>
            <w:tcW w:w="2520" w:type="dxa"/>
          </w:tcPr>
          <w:p w14:paraId="5CDC0DD4" w14:textId="77777777" w:rsidR="007B4AC4" w:rsidRDefault="007B4AC4">
            <w:pPr>
              <w:pStyle w:val="ae"/>
              <w:spacing w:line="360" w:lineRule="auto"/>
              <w:rPr>
                <w:rFonts w:ascii="Times New Roman" w:hAnsi="Times New Roman"/>
                <w:color w:val="000000" w:themeColor="text1"/>
                <w:szCs w:val="21"/>
              </w:rPr>
            </w:pPr>
          </w:p>
        </w:tc>
        <w:tc>
          <w:tcPr>
            <w:tcW w:w="2822" w:type="dxa"/>
          </w:tcPr>
          <w:p w14:paraId="010B607A" w14:textId="77777777" w:rsidR="007B4AC4" w:rsidRDefault="007B4AC4">
            <w:pPr>
              <w:pStyle w:val="ae"/>
              <w:spacing w:line="360" w:lineRule="auto"/>
              <w:rPr>
                <w:rFonts w:ascii="Times New Roman" w:hAnsi="Times New Roman"/>
                <w:color w:val="000000" w:themeColor="text1"/>
                <w:szCs w:val="21"/>
              </w:rPr>
            </w:pPr>
          </w:p>
        </w:tc>
        <w:tc>
          <w:tcPr>
            <w:tcW w:w="850" w:type="dxa"/>
          </w:tcPr>
          <w:p w14:paraId="2C80CF5C" w14:textId="77777777" w:rsidR="007B4AC4" w:rsidRDefault="007B4AC4">
            <w:pPr>
              <w:pStyle w:val="ae"/>
              <w:spacing w:line="360" w:lineRule="auto"/>
              <w:rPr>
                <w:rFonts w:ascii="Times New Roman" w:hAnsi="Times New Roman"/>
                <w:color w:val="000000" w:themeColor="text1"/>
                <w:szCs w:val="21"/>
              </w:rPr>
            </w:pPr>
          </w:p>
        </w:tc>
      </w:tr>
      <w:tr w:rsidR="007B4AC4" w14:paraId="0513FB9F" w14:textId="77777777">
        <w:trPr>
          <w:trHeight w:val="485"/>
        </w:trPr>
        <w:tc>
          <w:tcPr>
            <w:tcW w:w="948" w:type="dxa"/>
          </w:tcPr>
          <w:p w14:paraId="60D21DB2" w14:textId="77777777" w:rsidR="007B4AC4" w:rsidRDefault="007B4AC4">
            <w:pPr>
              <w:pStyle w:val="ae"/>
              <w:spacing w:line="360" w:lineRule="auto"/>
              <w:rPr>
                <w:rFonts w:ascii="Times New Roman" w:hAnsi="Times New Roman"/>
                <w:color w:val="000000" w:themeColor="text1"/>
                <w:szCs w:val="21"/>
              </w:rPr>
            </w:pPr>
          </w:p>
        </w:tc>
        <w:tc>
          <w:tcPr>
            <w:tcW w:w="2040" w:type="dxa"/>
          </w:tcPr>
          <w:p w14:paraId="77CA211C" w14:textId="77777777" w:rsidR="007B4AC4" w:rsidRDefault="007B4AC4">
            <w:pPr>
              <w:pStyle w:val="ae"/>
              <w:spacing w:line="360" w:lineRule="auto"/>
              <w:rPr>
                <w:rFonts w:ascii="Times New Roman" w:hAnsi="Times New Roman"/>
                <w:color w:val="000000" w:themeColor="text1"/>
                <w:szCs w:val="21"/>
              </w:rPr>
            </w:pPr>
          </w:p>
        </w:tc>
        <w:tc>
          <w:tcPr>
            <w:tcW w:w="2520" w:type="dxa"/>
          </w:tcPr>
          <w:p w14:paraId="20651B25" w14:textId="77777777" w:rsidR="007B4AC4" w:rsidRDefault="007B4AC4">
            <w:pPr>
              <w:pStyle w:val="ae"/>
              <w:spacing w:line="360" w:lineRule="auto"/>
              <w:rPr>
                <w:rFonts w:ascii="Times New Roman" w:hAnsi="Times New Roman"/>
                <w:color w:val="000000" w:themeColor="text1"/>
                <w:szCs w:val="21"/>
              </w:rPr>
            </w:pPr>
          </w:p>
        </w:tc>
        <w:tc>
          <w:tcPr>
            <w:tcW w:w="2822" w:type="dxa"/>
          </w:tcPr>
          <w:p w14:paraId="61CF2A8A" w14:textId="77777777" w:rsidR="007B4AC4" w:rsidRDefault="007B4AC4">
            <w:pPr>
              <w:pStyle w:val="ae"/>
              <w:spacing w:line="360" w:lineRule="auto"/>
              <w:rPr>
                <w:rFonts w:ascii="Times New Roman" w:hAnsi="Times New Roman"/>
                <w:color w:val="000000" w:themeColor="text1"/>
                <w:szCs w:val="21"/>
              </w:rPr>
            </w:pPr>
          </w:p>
        </w:tc>
        <w:tc>
          <w:tcPr>
            <w:tcW w:w="850" w:type="dxa"/>
          </w:tcPr>
          <w:p w14:paraId="639FD0A3" w14:textId="77777777" w:rsidR="007B4AC4" w:rsidRDefault="007B4AC4">
            <w:pPr>
              <w:pStyle w:val="ae"/>
              <w:spacing w:line="360" w:lineRule="auto"/>
              <w:rPr>
                <w:rFonts w:ascii="Times New Roman" w:hAnsi="Times New Roman"/>
                <w:color w:val="000000" w:themeColor="text1"/>
                <w:szCs w:val="21"/>
              </w:rPr>
            </w:pPr>
          </w:p>
        </w:tc>
      </w:tr>
      <w:tr w:rsidR="007B4AC4" w14:paraId="4B52B3FD" w14:textId="77777777">
        <w:trPr>
          <w:trHeight w:val="485"/>
        </w:trPr>
        <w:tc>
          <w:tcPr>
            <w:tcW w:w="948" w:type="dxa"/>
          </w:tcPr>
          <w:p w14:paraId="6AA8C6A5" w14:textId="77777777" w:rsidR="007B4AC4" w:rsidRDefault="007B4AC4">
            <w:pPr>
              <w:pStyle w:val="ae"/>
              <w:spacing w:line="360" w:lineRule="auto"/>
              <w:rPr>
                <w:rFonts w:ascii="Times New Roman" w:hAnsi="Times New Roman"/>
                <w:color w:val="000000" w:themeColor="text1"/>
                <w:szCs w:val="21"/>
              </w:rPr>
            </w:pPr>
          </w:p>
        </w:tc>
        <w:tc>
          <w:tcPr>
            <w:tcW w:w="2040" w:type="dxa"/>
          </w:tcPr>
          <w:p w14:paraId="67D99782" w14:textId="77777777" w:rsidR="007B4AC4" w:rsidRDefault="007B4AC4">
            <w:pPr>
              <w:pStyle w:val="ae"/>
              <w:spacing w:line="360" w:lineRule="auto"/>
              <w:rPr>
                <w:rFonts w:ascii="Times New Roman" w:hAnsi="Times New Roman"/>
                <w:color w:val="000000" w:themeColor="text1"/>
                <w:szCs w:val="21"/>
              </w:rPr>
            </w:pPr>
          </w:p>
        </w:tc>
        <w:tc>
          <w:tcPr>
            <w:tcW w:w="2520" w:type="dxa"/>
          </w:tcPr>
          <w:p w14:paraId="219641D3" w14:textId="77777777" w:rsidR="007B4AC4" w:rsidRDefault="007B4AC4">
            <w:pPr>
              <w:pStyle w:val="ae"/>
              <w:spacing w:line="360" w:lineRule="auto"/>
              <w:rPr>
                <w:rFonts w:ascii="Times New Roman" w:hAnsi="Times New Roman"/>
                <w:color w:val="000000" w:themeColor="text1"/>
                <w:szCs w:val="21"/>
              </w:rPr>
            </w:pPr>
          </w:p>
        </w:tc>
        <w:tc>
          <w:tcPr>
            <w:tcW w:w="2822" w:type="dxa"/>
          </w:tcPr>
          <w:p w14:paraId="1C680F33" w14:textId="77777777" w:rsidR="007B4AC4" w:rsidRDefault="007B4AC4">
            <w:pPr>
              <w:pStyle w:val="ae"/>
              <w:spacing w:line="360" w:lineRule="auto"/>
              <w:rPr>
                <w:rFonts w:ascii="Times New Roman" w:hAnsi="Times New Roman"/>
                <w:color w:val="000000" w:themeColor="text1"/>
                <w:szCs w:val="21"/>
              </w:rPr>
            </w:pPr>
          </w:p>
        </w:tc>
        <w:tc>
          <w:tcPr>
            <w:tcW w:w="850" w:type="dxa"/>
          </w:tcPr>
          <w:p w14:paraId="5F1BDF4F" w14:textId="77777777" w:rsidR="007B4AC4" w:rsidRDefault="007B4AC4">
            <w:pPr>
              <w:pStyle w:val="ae"/>
              <w:spacing w:line="360" w:lineRule="auto"/>
              <w:rPr>
                <w:rFonts w:ascii="Times New Roman" w:hAnsi="Times New Roman"/>
                <w:color w:val="000000" w:themeColor="text1"/>
                <w:szCs w:val="21"/>
              </w:rPr>
            </w:pPr>
          </w:p>
        </w:tc>
      </w:tr>
      <w:tr w:rsidR="007B4AC4" w14:paraId="59F81185" w14:textId="77777777">
        <w:trPr>
          <w:trHeight w:val="485"/>
        </w:trPr>
        <w:tc>
          <w:tcPr>
            <w:tcW w:w="948" w:type="dxa"/>
          </w:tcPr>
          <w:p w14:paraId="3ECFC607" w14:textId="77777777" w:rsidR="007B4AC4" w:rsidRDefault="007B4AC4">
            <w:pPr>
              <w:pStyle w:val="ae"/>
              <w:spacing w:line="360" w:lineRule="auto"/>
              <w:rPr>
                <w:rFonts w:ascii="Times New Roman" w:hAnsi="Times New Roman"/>
                <w:color w:val="000000" w:themeColor="text1"/>
                <w:szCs w:val="21"/>
              </w:rPr>
            </w:pPr>
          </w:p>
        </w:tc>
        <w:tc>
          <w:tcPr>
            <w:tcW w:w="2040" w:type="dxa"/>
          </w:tcPr>
          <w:p w14:paraId="43ECE192" w14:textId="77777777" w:rsidR="007B4AC4" w:rsidRDefault="007B4AC4">
            <w:pPr>
              <w:pStyle w:val="ae"/>
              <w:spacing w:line="360" w:lineRule="auto"/>
              <w:rPr>
                <w:rFonts w:ascii="Times New Roman" w:hAnsi="Times New Roman"/>
                <w:color w:val="000000" w:themeColor="text1"/>
                <w:szCs w:val="21"/>
              </w:rPr>
            </w:pPr>
          </w:p>
        </w:tc>
        <w:tc>
          <w:tcPr>
            <w:tcW w:w="2520" w:type="dxa"/>
          </w:tcPr>
          <w:p w14:paraId="71966E82" w14:textId="77777777" w:rsidR="007B4AC4" w:rsidRDefault="007B4AC4">
            <w:pPr>
              <w:pStyle w:val="ae"/>
              <w:spacing w:line="360" w:lineRule="auto"/>
              <w:rPr>
                <w:rFonts w:ascii="Times New Roman" w:hAnsi="Times New Roman"/>
                <w:color w:val="000000" w:themeColor="text1"/>
                <w:szCs w:val="21"/>
              </w:rPr>
            </w:pPr>
          </w:p>
        </w:tc>
        <w:tc>
          <w:tcPr>
            <w:tcW w:w="2822" w:type="dxa"/>
          </w:tcPr>
          <w:p w14:paraId="331A7494" w14:textId="77777777" w:rsidR="007B4AC4" w:rsidRDefault="007B4AC4">
            <w:pPr>
              <w:pStyle w:val="ae"/>
              <w:spacing w:line="360" w:lineRule="auto"/>
              <w:rPr>
                <w:rFonts w:ascii="Times New Roman" w:hAnsi="Times New Roman"/>
                <w:color w:val="000000" w:themeColor="text1"/>
                <w:szCs w:val="21"/>
              </w:rPr>
            </w:pPr>
          </w:p>
        </w:tc>
        <w:tc>
          <w:tcPr>
            <w:tcW w:w="850" w:type="dxa"/>
          </w:tcPr>
          <w:p w14:paraId="18F71547" w14:textId="77777777" w:rsidR="007B4AC4" w:rsidRDefault="007B4AC4">
            <w:pPr>
              <w:pStyle w:val="ae"/>
              <w:spacing w:line="360" w:lineRule="auto"/>
              <w:rPr>
                <w:rFonts w:ascii="Times New Roman" w:hAnsi="Times New Roman"/>
                <w:color w:val="000000" w:themeColor="text1"/>
                <w:szCs w:val="21"/>
              </w:rPr>
            </w:pPr>
          </w:p>
        </w:tc>
      </w:tr>
      <w:tr w:rsidR="007B4AC4" w14:paraId="6CEC4B09" w14:textId="77777777">
        <w:trPr>
          <w:trHeight w:val="485"/>
        </w:trPr>
        <w:tc>
          <w:tcPr>
            <w:tcW w:w="948" w:type="dxa"/>
          </w:tcPr>
          <w:p w14:paraId="1CC4F528" w14:textId="77777777" w:rsidR="007B4AC4" w:rsidRDefault="007B4AC4">
            <w:pPr>
              <w:pStyle w:val="ae"/>
              <w:spacing w:line="360" w:lineRule="auto"/>
              <w:rPr>
                <w:rFonts w:ascii="Times New Roman" w:hAnsi="Times New Roman"/>
                <w:color w:val="000000" w:themeColor="text1"/>
                <w:szCs w:val="21"/>
              </w:rPr>
            </w:pPr>
          </w:p>
        </w:tc>
        <w:tc>
          <w:tcPr>
            <w:tcW w:w="2040" w:type="dxa"/>
          </w:tcPr>
          <w:p w14:paraId="4AFDD134" w14:textId="77777777" w:rsidR="007B4AC4" w:rsidRDefault="007B4AC4">
            <w:pPr>
              <w:pStyle w:val="ae"/>
              <w:spacing w:line="360" w:lineRule="auto"/>
              <w:rPr>
                <w:rFonts w:ascii="Times New Roman" w:hAnsi="Times New Roman"/>
                <w:color w:val="000000" w:themeColor="text1"/>
                <w:szCs w:val="21"/>
              </w:rPr>
            </w:pPr>
          </w:p>
        </w:tc>
        <w:tc>
          <w:tcPr>
            <w:tcW w:w="2520" w:type="dxa"/>
          </w:tcPr>
          <w:p w14:paraId="064F9149" w14:textId="77777777" w:rsidR="007B4AC4" w:rsidRDefault="007B4AC4">
            <w:pPr>
              <w:pStyle w:val="ae"/>
              <w:spacing w:line="360" w:lineRule="auto"/>
              <w:rPr>
                <w:rFonts w:ascii="Times New Roman" w:hAnsi="Times New Roman"/>
                <w:color w:val="000000" w:themeColor="text1"/>
                <w:szCs w:val="21"/>
              </w:rPr>
            </w:pPr>
          </w:p>
        </w:tc>
        <w:tc>
          <w:tcPr>
            <w:tcW w:w="2822" w:type="dxa"/>
          </w:tcPr>
          <w:p w14:paraId="35854562" w14:textId="77777777" w:rsidR="007B4AC4" w:rsidRDefault="007B4AC4">
            <w:pPr>
              <w:pStyle w:val="ae"/>
              <w:spacing w:line="360" w:lineRule="auto"/>
              <w:rPr>
                <w:rFonts w:ascii="Times New Roman" w:hAnsi="Times New Roman"/>
                <w:color w:val="000000" w:themeColor="text1"/>
                <w:szCs w:val="21"/>
              </w:rPr>
            </w:pPr>
          </w:p>
        </w:tc>
        <w:tc>
          <w:tcPr>
            <w:tcW w:w="850" w:type="dxa"/>
          </w:tcPr>
          <w:p w14:paraId="54C38C5A" w14:textId="77777777" w:rsidR="007B4AC4" w:rsidRDefault="007B4AC4">
            <w:pPr>
              <w:pStyle w:val="ae"/>
              <w:spacing w:line="360" w:lineRule="auto"/>
              <w:rPr>
                <w:rFonts w:ascii="Times New Roman" w:hAnsi="Times New Roman"/>
                <w:color w:val="000000" w:themeColor="text1"/>
                <w:szCs w:val="21"/>
              </w:rPr>
            </w:pPr>
          </w:p>
        </w:tc>
      </w:tr>
    </w:tbl>
    <w:p w14:paraId="40077927" w14:textId="77777777" w:rsidR="007B4AC4" w:rsidRDefault="007B4AC4">
      <w:pPr>
        <w:autoSpaceDE w:val="0"/>
        <w:autoSpaceDN w:val="0"/>
        <w:adjustRightInd w:val="0"/>
        <w:snapToGrid w:val="0"/>
        <w:spacing w:before="25" w:after="25" w:line="360" w:lineRule="auto"/>
        <w:rPr>
          <w:color w:val="000000" w:themeColor="text1"/>
          <w:szCs w:val="21"/>
          <w:lang w:val="zh-CN"/>
        </w:rPr>
      </w:pPr>
    </w:p>
    <w:p w14:paraId="79BFA1C2" w14:textId="77777777" w:rsidR="007B4AC4" w:rsidRDefault="007B4AC4">
      <w:pPr>
        <w:pStyle w:val="ae"/>
        <w:widowControl/>
        <w:rPr>
          <w:rFonts w:ascii="Arial" w:hAnsi="Arial" w:cs="Arial"/>
          <w:color w:val="000000" w:themeColor="text1"/>
          <w:szCs w:val="21"/>
        </w:rPr>
      </w:pPr>
    </w:p>
    <w:p w14:paraId="47AD9273" w14:textId="5F2123A1" w:rsidR="007B4AC4" w:rsidRDefault="00BA0A36">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供应商名称（公章）：</w:t>
      </w:r>
      <w:r>
        <w:rPr>
          <w:rFonts w:ascii="Arial" w:hAnsi="Arial" w:cs="Arial"/>
          <w:color w:val="000000" w:themeColor="text1"/>
          <w:szCs w:val="21"/>
          <w:u w:val="single"/>
        </w:rPr>
        <w:tab/>
        <w:t xml:space="preserve">                 </w:t>
      </w:r>
    </w:p>
    <w:p w14:paraId="68D83318" w14:textId="77777777" w:rsidR="007B4AC4" w:rsidRDefault="00495989">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92D2072" w14:textId="77777777" w:rsidR="007B4AC4" w:rsidRDefault="00495989">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63429180" w14:textId="77777777" w:rsidR="007B4AC4" w:rsidRDefault="00495989">
      <w:pPr>
        <w:pStyle w:val="ae"/>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535" w:name="_Toc520356224"/>
      <w:bookmarkStart w:id="536" w:name="_Ref467988543"/>
      <w:bookmarkStart w:id="537" w:name="_Toc133737851"/>
      <w:bookmarkStart w:id="538" w:name="_Toc133737850"/>
      <w:bookmarkStart w:id="539" w:name="_Toc133737939"/>
      <w:bookmarkStart w:id="540" w:name="_Toc133916720"/>
      <w:bookmarkStart w:id="541" w:name="_Toc133737940"/>
      <w:bookmarkStart w:id="542" w:name="_Toc480942355"/>
      <w:bookmarkStart w:id="543" w:name="_Toc133748455"/>
      <w:bookmarkStart w:id="544" w:name="_Toc133916721"/>
    </w:p>
    <w:p w14:paraId="0BD4BE69" w14:textId="77777777" w:rsidR="007B4AC4" w:rsidRDefault="007B4AC4">
      <w:pPr>
        <w:pStyle w:val="ae"/>
        <w:spacing w:line="360" w:lineRule="auto"/>
        <w:rPr>
          <w:rFonts w:ascii="Times New Roman" w:hAnsi="Times New Roman"/>
          <w:color w:val="000000" w:themeColor="text1"/>
          <w:sz w:val="24"/>
        </w:rPr>
      </w:pPr>
    </w:p>
    <w:p w14:paraId="7B996CA0" w14:textId="77777777" w:rsidR="007B4AC4" w:rsidRDefault="007B4AC4">
      <w:pPr>
        <w:pStyle w:val="ae"/>
        <w:spacing w:line="360" w:lineRule="auto"/>
        <w:rPr>
          <w:rFonts w:ascii="Times New Roman" w:hAnsi="Times New Roman"/>
          <w:color w:val="000000" w:themeColor="text1"/>
          <w:sz w:val="24"/>
        </w:rPr>
      </w:pPr>
    </w:p>
    <w:p w14:paraId="47E935F4" w14:textId="77777777" w:rsidR="007B4AC4" w:rsidRDefault="007B4AC4">
      <w:pPr>
        <w:pStyle w:val="ae"/>
        <w:spacing w:line="360" w:lineRule="auto"/>
        <w:rPr>
          <w:rFonts w:ascii="Times New Roman" w:hAnsi="Times New Roman"/>
          <w:color w:val="000000" w:themeColor="text1"/>
          <w:sz w:val="24"/>
        </w:rPr>
      </w:pPr>
    </w:p>
    <w:p w14:paraId="58C7A6FC" w14:textId="77777777" w:rsidR="007B4AC4" w:rsidRDefault="007B4AC4">
      <w:pPr>
        <w:pStyle w:val="ae"/>
        <w:spacing w:line="360" w:lineRule="auto"/>
        <w:rPr>
          <w:rFonts w:ascii="Times New Roman" w:hAnsi="Times New Roman"/>
          <w:color w:val="000000" w:themeColor="text1"/>
          <w:sz w:val="24"/>
        </w:rPr>
      </w:pPr>
    </w:p>
    <w:p w14:paraId="7E5DE71D" w14:textId="77777777" w:rsidR="007B4AC4" w:rsidRDefault="00495989">
      <w:pPr>
        <w:pStyle w:val="20"/>
        <w:keepNext w:val="0"/>
        <w:keepLines w:val="0"/>
        <w:spacing w:line="360" w:lineRule="auto"/>
        <w:rPr>
          <w:rFonts w:ascii="Times New Roman" w:eastAsia="宋体" w:hAnsi="Times New Roman"/>
          <w:color w:val="000000" w:themeColor="text1"/>
          <w:sz w:val="28"/>
        </w:rPr>
      </w:pPr>
      <w:bookmarkStart w:id="545" w:name="_Toc67860257"/>
      <w:bookmarkStart w:id="546" w:name="_Toc277942526"/>
      <w:bookmarkStart w:id="547" w:name="_Toc277153151"/>
      <w:bookmarkStart w:id="548" w:name="_Toc529733210"/>
      <w:bookmarkStart w:id="549" w:name="_Toc143523767"/>
      <w:bookmarkStart w:id="550" w:name="_Toc438203877"/>
      <w:bookmarkEnd w:id="535"/>
      <w:bookmarkEnd w:id="536"/>
      <w:bookmarkEnd w:id="537"/>
      <w:bookmarkEnd w:id="538"/>
      <w:bookmarkEnd w:id="539"/>
      <w:bookmarkEnd w:id="540"/>
      <w:bookmarkEnd w:id="541"/>
      <w:bookmarkEnd w:id="542"/>
      <w:bookmarkEnd w:id="543"/>
      <w:bookmarkEnd w:id="544"/>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545"/>
      <w:bookmarkEnd w:id="546"/>
      <w:bookmarkEnd w:id="547"/>
      <w:bookmarkEnd w:id="548"/>
      <w:bookmarkEnd w:id="549"/>
      <w:bookmarkEnd w:id="550"/>
    </w:p>
    <w:p w14:paraId="73782E01" w14:textId="77777777" w:rsidR="007B4AC4" w:rsidRDefault="007B4AC4">
      <w:pPr>
        <w:rPr>
          <w:rStyle w:val="Char2"/>
          <w:color w:val="000000" w:themeColor="text1"/>
        </w:rPr>
      </w:pPr>
    </w:p>
    <w:p w14:paraId="6489E0E9" w14:textId="77777777" w:rsidR="007B4AC4" w:rsidRDefault="007B4AC4">
      <w:pPr>
        <w:pStyle w:val="ae"/>
        <w:tabs>
          <w:tab w:val="left" w:pos="5580"/>
        </w:tabs>
        <w:spacing w:line="360" w:lineRule="auto"/>
        <w:jc w:val="center"/>
        <w:rPr>
          <w:rFonts w:ascii="Times New Roman" w:hAnsi="Times New Roman"/>
          <w:b/>
          <w:color w:val="000000" w:themeColor="text1"/>
        </w:rPr>
      </w:pPr>
    </w:p>
    <w:p w14:paraId="188630ED" w14:textId="77777777" w:rsidR="007B4AC4" w:rsidRDefault="007B4AC4">
      <w:pPr>
        <w:pStyle w:val="ae"/>
        <w:tabs>
          <w:tab w:val="left" w:pos="5580"/>
        </w:tabs>
        <w:spacing w:line="360" w:lineRule="auto"/>
        <w:jc w:val="center"/>
        <w:rPr>
          <w:rFonts w:ascii="Times New Roman" w:hAnsi="Times New Roman"/>
          <w:b/>
          <w:color w:val="000000" w:themeColor="text1"/>
        </w:rPr>
      </w:pPr>
    </w:p>
    <w:p w14:paraId="6F0FA540" w14:textId="77777777" w:rsidR="007B4AC4" w:rsidRDefault="00495989">
      <w:pPr>
        <w:pStyle w:val="ae"/>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46436815" w14:textId="77777777" w:rsidR="007B4AC4" w:rsidRDefault="00495989">
      <w:pPr>
        <w:pStyle w:val="ae"/>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22FCD3C2" w14:textId="77777777" w:rsidR="007B4AC4" w:rsidRDefault="007B4AC4">
      <w:pPr>
        <w:pStyle w:val="ae"/>
        <w:tabs>
          <w:tab w:val="left" w:pos="5580"/>
        </w:tabs>
        <w:spacing w:line="360" w:lineRule="auto"/>
        <w:jc w:val="center"/>
        <w:rPr>
          <w:rFonts w:ascii="Times New Roman" w:hAnsi="Times New Roman"/>
          <w:b/>
          <w:color w:val="000000" w:themeColor="text1"/>
        </w:rPr>
      </w:pPr>
    </w:p>
    <w:p w14:paraId="5854830E" w14:textId="77777777" w:rsidR="007B4AC4" w:rsidRDefault="007B4AC4">
      <w:pPr>
        <w:pStyle w:val="ae"/>
        <w:tabs>
          <w:tab w:val="left" w:pos="5580"/>
        </w:tabs>
        <w:spacing w:line="360" w:lineRule="auto"/>
        <w:jc w:val="center"/>
        <w:rPr>
          <w:rFonts w:ascii="Times New Roman" w:hAnsi="Times New Roman"/>
          <w:b/>
          <w:color w:val="000000" w:themeColor="text1"/>
        </w:rPr>
      </w:pPr>
    </w:p>
    <w:p w14:paraId="3D349829" w14:textId="77777777" w:rsidR="007B4AC4" w:rsidRDefault="007B4AC4">
      <w:pPr>
        <w:pStyle w:val="ae"/>
        <w:tabs>
          <w:tab w:val="left" w:pos="5580"/>
        </w:tabs>
        <w:spacing w:line="360" w:lineRule="auto"/>
        <w:jc w:val="center"/>
        <w:rPr>
          <w:rFonts w:ascii="Times New Roman" w:hAnsi="Times New Roman"/>
          <w:b/>
          <w:color w:val="000000" w:themeColor="text1"/>
        </w:rPr>
      </w:pPr>
    </w:p>
    <w:p w14:paraId="25BE4233" w14:textId="77777777" w:rsidR="007B4AC4" w:rsidRDefault="007B4AC4">
      <w:pPr>
        <w:pStyle w:val="ae"/>
        <w:tabs>
          <w:tab w:val="left" w:pos="5580"/>
        </w:tabs>
        <w:spacing w:line="360" w:lineRule="auto"/>
        <w:jc w:val="center"/>
        <w:rPr>
          <w:rFonts w:ascii="Times New Roman" w:hAnsi="Times New Roman"/>
          <w:b/>
          <w:color w:val="000000" w:themeColor="text1"/>
        </w:rPr>
      </w:pPr>
    </w:p>
    <w:p w14:paraId="0EFE682F" w14:textId="77777777" w:rsidR="007B4AC4" w:rsidRDefault="007B4AC4">
      <w:pPr>
        <w:pStyle w:val="ae"/>
        <w:tabs>
          <w:tab w:val="left" w:pos="5580"/>
        </w:tabs>
        <w:spacing w:line="360" w:lineRule="auto"/>
        <w:jc w:val="center"/>
        <w:rPr>
          <w:rFonts w:ascii="Times New Roman" w:hAnsi="Times New Roman"/>
          <w:b/>
          <w:color w:val="000000" w:themeColor="text1"/>
        </w:rPr>
      </w:pPr>
    </w:p>
    <w:p w14:paraId="50EF9BC1" w14:textId="77777777" w:rsidR="007B4AC4" w:rsidRDefault="007B4AC4">
      <w:pPr>
        <w:pStyle w:val="ae"/>
        <w:tabs>
          <w:tab w:val="left" w:pos="5580"/>
        </w:tabs>
        <w:spacing w:line="360" w:lineRule="auto"/>
        <w:jc w:val="center"/>
        <w:rPr>
          <w:rFonts w:ascii="Times New Roman" w:hAnsi="Times New Roman"/>
          <w:b/>
          <w:color w:val="000000" w:themeColor="text1"/>
        </w:rPr>
      </w:pPr>
    </w:p>
    <w:p w14:paraId="13371C4C" w14:textId="77777777" w:rsidR="007B4AC4" w:rsidRDefault="00495989">
      <w:pPr>
        <w:pStyle w:val="ae"/>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444559A3" w14:textId="3D092C73" w:rsidR="007B4AC4" w:rsidRDefault="00495989">
      <w:pPr>
        <w:pStyle w:val="ae"/>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w:t>
      </w:r>
      <w:r w:rsidR="00BA0A36">
        <w:rPr>
          <w:rFonts w:ascii="Times New Roman" w:hAnsi="Times New Roman" w:hint="eastAsia"/>
          <w:bCs/>
          <w:color w:val="000000" w:themeColor="text1"/>
        </w:rPr>
        <w:t>供应商</w:t>
      </w:r>
      <w:r>
        <w:rPr>
          <w:rFonts w:ascii="Times New Roman" w:hAnsi="Times New Roman" w:hint="eastAsia"/>
          <w:bCs/>
          <w:color w:val="000000" w:themeColor="text1"/>
        </w:rPr>
        <w:t>，应提供相应文件（复印件）证明其依法免税，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338CADBD" w14:textId="77777777" w:rsidR="007B4AC4" w:rsidRDefault="007B4AC4">
      <w:pPr>
        <w:pStyle w:val="ae"/>
        <w:tabs>
          <w:tab w:val="left" w:pos="5580"/>
        </w:tabs>
        <w:spacing w:line="360" w:lineRule="auto"/>
        <w:jc w:val="center"/>
        <w:rPr>
          <w:rFonts w:ascii="Times New Roman" w:hAnsi="Times New Roman"/>
          <w:b/>
          <w:color w:val="000000" w:themeColor="text1"/>
        </w:rPr>
      </w:pPr>
    </w:p>
    <w:p w14:paraId="36F1F83D" w14:textId="77777777" w:rsidR="007B4AC4" w:rsidRDefault="007B4AC4">
      <w:pPr>
        <w:pStyle w:val="ae"/>
        <w:tabs>
          <w:tab w:val="left" w:pos="5580"/>
        </w:tabs>
        <w:spacing w:line="360" w:lineRule="auto"/>
        <w:jc w:val="center"/>
        <w:rPr>
          <w:rFonts w:ascii="Times New Roman" w:hAnsi="Times New Roman"/>
          <w:b/>
          <w:color w:val="000000" w:themeColor="text1"/>
        </w:rPr>
      </w:pPr>
    </w:p>
    <w:p w14:paraId="7BCD080F" w14:textId="77777777" w:rsidR="007B4AC4" w:rsidRDefault="00495989">
      <w:pPr>
        <w:pStyle w:val="ae"/>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551" w:name="_Ref467988485"/>
      <w:bookmarkStart w:id="552" w:name="_Ref467988471"/>
      <w:bookmarkStart w:id="553" w:name="_Ref467990058"/>
      <w:bookmarkStart w:id="554" w:name="_Ref467988479"/>
      <w:bookmarkStart w:id="555" w:name="_Toc520356229"/>
      <w:bookmarkStart w:id="556" w:name="_Ref467990064"/>
      <w:bookmarkStart w:id="557" w:name="_Ref467990100"/>
      <w:bookmarkStart w:id="558" w:name="_Toc480942358"/>
      <w:bookmarkStart w:id="559" w:name="_Toc520356228"/>
      <w:bookmarkStart w:id="560" w:name="_Toc520125061"/>
      <w:bookmarkStart w:id="561" w:name="_Toc520125062"/>
      <w:bookmarkStart w:id="562" w:name="_Toc480942357"/>
      <w:bookmarkStart w:id="563" w:name="_Ref467990101"/>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03BB27BB" w14:textId="77777777" w:rsidR="007B4AC4" w:rsidRDefault="00495989">
      <w:pPr>
        <w:pStyle w:val="ae"/>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3DEFE336"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36EC63E3"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25C0CA11" w14:textId="77777777" w:rsidR="007B4AC4" w:rsidRDefault="007B4AC4">
      <w:pPr>
        <w:pStyle w:val="ae"/>
        <w:tabs>
          <w:tab w:val="left" w:pos="5580"/>
        </w:tabs>
        <w:spacing w:line="360" w:lineRule="auto"/>
        <w:rPr>
          <w:rFonts w:ascii="Times New Roman" w:hAnsi="Times New Roman"/>
          <w:color w:val="000000" w:themeColor="text1"/>
        </w:rPr>
      </w:pPr>
    </w:p>
    <w:p w14:paraId="7014B667"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65A69184"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422957C9"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471983E6"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38E5EC24"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67A0F5E5"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250643B6"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7C6057B5"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1711BC9C" w14:textId="77777777" w:rsidR="007B4AC4" w:rsidRDefault="007B4AC4">
      <w:pPr>
        <w:pStyle w:val="ae"/>
        <w:tabs>
          <w:tab w:val="left" w:pos="5580"/>
        </w:tabs>
        <w:spacing w:line="360" w:lineRule="auto"/>
        <w:rPr>
          <w:rFonts w:ascii="Times New Roman" w:hAnsi="Times New Roman"/>
          <w:color w:val="000000" w:themeColor="text1"/>
        </w:rPr>
      </w:pPr>
    </w:p>
    <w:p w14:paraId="1E7D57E8" w14:textId="77777777" w:rsidR="007B4AC4" w:rsidRDefault="007B4AC4">
      <w:pPr>
        <w:pStyle w:val="ae"/>
        <w:tabs>
          <w:tab w:val="left" w:pos="5580"/>
        </w:tabs>
        <w:spacing w:line="360" w:lineRule="auto"/>
        <w:rPr>
          <w:rFonts w:ascii="Times New Roman" w:hAnsi="Times New Roman"/>
          <w:b/>
          <w:color w:val="000000" w:themeColor="text1"/>
        </w:rPr>
      </w:pPr>
    </w:p>
    <w:p w14:paraId="49A231B4" w14:textId="77777777" w:rsidR="007B4AC4" w:rsidRDefault="00495989">
      <w:pPr>
        <w:widowControl/>
        <w:jc w:val="left"/>
        <w:rPr>
          <w:color w:val="000000" w:themeColor="text1"/>
          <w:szCs w:val="20"/>
        </w:rPr>
      </w:pPr>
      <w:r>
        <w:rPr>
          <w:color w:val="000000" w:themeColor="text1"/>
        </w:rPr>
        <w:br w:type="page"/>
      </w:r>
    </w:p>
    <w:p w14:paraId="6E5998BC" w14:textId="72BD021C" w:rsidR="007B4AC4" w:rsidRDefault="00495989">
      <w:pPr>
        <w:pStyle w:val="ae"/>
        <w:tabs>
          <w:tab w:val="left" w:pos="5580"/>
        </w:tabs>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 xml:space="preserve">-4   　</w:t>
      </w:r>
      <w:r w:rsidR="00BA0A36">
        <w:rPr>
          <w:b/>
          <w:color w:val="000000" w:themeColor="text1"/>
        </w:rPr>
        <w:t>供应商</w:t>
      </w:r>
      <w:r>
        <w:rPr>
          <w:b/>
          <w:color w:val="000000" w:themeColor="text1"/>
        </w:rPr>
        <w:t>的</w:t>
      </w:r>
      <w:r>
        <w:rPr>
          <w:rFonts w:hint="eastAsia"/>
          <w:b/>
          <w:color w:val="000000" w:themeColor="text1"/>
        </w:rPr>
        <w:t>资格声明</w:t>
      </w:r>
    </w:p>
    <w:p w14:paraId="7E455609" w14:textId="77777777" w:rsidR="007B4AC4" w:rsidRDefault="00495989">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45028D48" w14:textId="1B062374"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sidR="00BA0A36">
        <w:rPr>
          <w:rFonts w:ascii="宋体" w:hAnsi="宋体" w:hint="eastAsia"/>
          <w:color w:val="000000" w:themeColor="text1"/>
          <w:szCs w:val="21"/>
        </w:rPr>
        <w:t>供应商</w:t>
      </w:r>
      <w:r>
        <w:rPr>
          <w:rFonts w:ascii="宋体" w:hAnsi="宋体" w:hint="eastAsia"/>
          <w:color w:val="000000" w:themeColor="text1"/>
          <w:szCs w:val="21"/>
        </w:rPr>
        <w:t>名称：</w:t>
      </w:r>
      <w:r>
        <w:rPr>
          <w:rFonts w:ascii="宋体" w:hAnsi="宋体"/>
          <w:color w:val="000000" w:themeColor="text1"/>
          <w:szCs w:val="21"/>
        </w:rPr>
        <w:t>_______________________________</w:t>
      </w:r>
    </w:p>
    <w:p w14:paraId="0DF2E04C"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39936E9E"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68078747" w14:textId="77777777" w:rsidR="007B4AC4" w:rsidRDefault="00495989">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03DD8D82"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658A581E"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076350F7"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0825D3F3"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2E40B7F1" w14:textId="77777777" w:rsidR="007B4AC4" w:rsidRDefault="00495989">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03DD67E7" w14:textId="77777777" w:rsidR="007B4AC4" w:rsidRDefault="00495989">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5FE7CA1B" w14:textId="77777777" w:rsidR="007B4AC4" w:rsidRDefault="00495989">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5A4148B2" w14:textId="77777777" w:rsidR="007B4AC4" w:rsidRDefault="00495989">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158EBB2B" w14:textId="77777777" w:rsidR="007B4AC4" w:rsidRDefault="00495989">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1FAF26AE" w14:textId="77777777" w:rsidR="007B4AC4" w:rsidRDefault="00495989">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1D6BB4AF" w14:textId="77777777" w:rsidR="007B4AC4" w:rsidRDefault="00495989">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47FF5E63" w14:textId="77777777" w:rsidR="007B4AC4" w:rsidRDefault="00495989">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2AD4DA60" w14:textId="77777777" w:rsidR="007B4AC4" w:rsidRDefault="00495989">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42CA699E" w14:textId="77777777" w:rsidR="007B4AC4" w:rsidRDefault="00495989">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6A42BCF2" w14:textId="77777777" w:rsidR="007B4AC4" w:rsidRDefault="00495989">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1D5774FF" w14:textId="77777777" w:rsidR="007B4AC4" w:rsidRDefault="00495989">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3F300F63" w14:textId="77777777" w:rsidR="007B4AC4" w:rsidRDefault="00495989">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31CB1E02"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584B12C9"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531C7D9D"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070BCCA6"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6AB6C342" w14:textId="77777777" w:rsidR="007B4AC4" w:rsidRDefault="00495989">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006DBBB5" w14:textId="77777777" w:rsidR="007B4AC4" w:rsidRDefault="00495989">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0CC6C47B" w14:textId="77777777" w:rsidR="007B4AC4" w:rsidRDefault="00495989">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06C5F3A" w14:textId="77777777" w:rsidR="007B4AC4" w:rsidRDefault="00495989">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188E106C" w14:textId="77777777" w:rsidR="007B4AC4" w:rsidRDefault="00495989">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1D18C106" w14:textId="77777777" w:rsidR="007B4AC4" w:rsidRDefault="007B4AC4">
      <w:pPr>
        <w:tabs>
          <w:tab w:val="left" w:pos="5580"/>
        </w:tabs>
        <w:spacing w:before="120" w:line="22" w:lineRule="atLeast"/>
        <w:ind w:firstLine="454"/>
        <w:rPr>
          <w:rFonts w:ascii="宋体" w:hAnsi="宋体"/>
          <w:color w:val="000000" w:themeColor="text1"/>
          <w:szCs w:val="21"/>
        </w:rPr>
      </w:pPr>
    </w:p>
    <w:p w14:paraId="59B1C916" w14:textId="77777777" w:rsidR="007B4AC4" w:rsidRDefault="00495989">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147C3CE4" w14:textId="77777777" w:rsidR="007B4AC4" w:rsidRDefault="007B4AC4">
      <w:pPr>
        <w:tabs>
          <w:tab w:val="left" w:pos="5580"/>
        </w:tabs>
        <w:spacing w:before="120" w:line="22" w:lineRule="atLeast"/>
        <w:rPr>
          <w:rFonts w:ascii="宋体" w:hAnsi="宋体"/>
          <w:color w:val="000000" w:themeColor="text1"/>
          <w:szCs w:val="21"/>
        </w:rPr>
      </w:pPr>
    </w:p>
    <w:p w14:paraId="7D38BFE1" w14:textId="77777777" w:rsidR="007B4AC4" w:rsidRDefault="00495989">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05261EC4" w14:textId="77777777" w:rsidR="007B4AC4" w:rsidRDefault="00495989">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2276FAC7" w14:textId="77777777" w:rsidR="007B4AC4" w:rsidRDefault="00495989">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497F7943" w14:textId="77777777" w:rsidR="007B4AC4" w:rsidRDefault="00495989">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3A5BD86E" w14:textId="77777777" w:rsidR="007B4AC4" w:rsidRDefault="00495989">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708ACCAC" w14:textId="77777777" w:rsidR="007B4AC4" w:rsidRDefault="00495989">
      <w:pPr>
        <w:pStyle w:val="ae"/>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17DAE516" w14:textId="77777777" w:rsidR="007B4AC4" w:rsidRDefault="00495989">
      <w:pPr>
        <w:spacing w:line="360" w:lineRule="auto"/>
        <w:jc w:val="center"/>
        <w:rPr>
          <w:b/>
          <w:color w:val="000000" w:themeColor="text1"/>
        </w:rPr>
      </w:pPr>
      <w:r>
        <w:rPr>
          <w:color w:val="000000" w:themeColor="text1"/>
        </w:rPr>
        <w:br w:type="page"/>
      </w:r>
    </w:p>
    <w:p w14:paraId="4393478C" w14:textId="486E3FDB" w:rsidR="007B4AC4" w:rsidRDefault="00495989">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sidR="00BA0A36">
        <w:rPr>
          <w:b/>
          <w:color w:val="000000" w:themeColor="text1"/>
        </w:rPr>
        <w:t>供应商</w:t>
      </w:r>
      <w:r>
        <w:rPr>
          <w:b/>
          <w:color w:val="000000" w:themeColor="text1"/>
        </w:rPr>
        <w:t>的</w:t>
      </w:r>
      <w:r>
        <w:rPr>
          <w:rFonts w:hint="eastAsia"/>
          <w:b/>
          <w:color w:val="000000" w:themeColor="text1"/>
        </w:rPr>
        <w:t>财务状况报告</w:t>
      </w:r>
    </w:p>
    <w:p w14:paraId="042C9570" w14:textId="77777777" w:rsidR="007B4AC4" w:rsidRDefault="007B4AC4">
      <w:pPr>
        <w:tabs>
          <w:tab w:val="left" w:pos="5580"/>
        </w:tabs>
        <w:spacing w:before="120" w:line="360" w:lineRule="auto"/>
        <w:jc w:val="center"/>
        <w:rPr>
          <w:b/>
          <w:color w:val="000000" w:themeColor="text1"/>
        </w:rPr>
      </w:pPr>
    </w:p>
    <w:p w14:paraId="3D6D996B" w14:textId="77777777" w:rsidR="007B4AC4" w:rsidRDefault="007B4AC4">
      <w:pPr>
        <w:tabs>
          <w:tab w:val="left" w:pos="5580"/>
        </w:tabs>
        <w:spacing w:before="120" w:line="360" w:lineRule="auto"/>
        <w:ind w:firstLine="549"/>
        <w:jc w:val="center"/>
        <w:rPr>
          <w:b/>
          <w:color w:val="000000" w:themeColor="text1"/>
        </w:rPr>
      </w:pPr>
    </w:p>
    <w:p w14:paraId="30A36C66" w14:textId="77777777" w:rsidR="007B4AC4" w:rsidRDefault="00495989">
      <w:pPr>
        <w:tabs>
          <w:tab w:val="left" w:pos="5580"/>
        </w:tabs>
        <w:spacing w:before="120" w:line="360" w:lineRule="auto"/>
        <w:ind w:firstLineChars="200" w:firstLine="420"/>
        <w:rPr>
          <w:color w:val="000000" w:themeColor="text1"/>
        </w:rPr>
      </w:pPr>
      <w:r>
        <w:rPr>
          <w:rFonts w:hint="eastAsia"/>
          <w:color w:val="000000" w:themeColor="text1"/>
        </w:rPr>
        <w:t>说明：</w:t>
      </w:r>
    </w:p>
    <w:p w14:paraId="08824652" w14:textId="05F11330" w:rsidR="007B4AC4" w:rsidRDefault="00495989">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w:t>
      </w:r>
      <w:r w:rsidR="00BA0A36">
        <w:rPr>
          <w:rFonts w:hint="eastAsia"/>
          <w:color w:val="000000" w:themeColor="text1"/>
        </w:rPr>
        <w:t>供应商</w:t>
      </w:r>
      <w:r>
        <w:rPr>
          <w:rFonts w:hint="eastAsia"/>
          <w:color w:val="000000" w:themeColor="text1"/>
        </w:rPr>
        <w:t>在磋商响应文件中，必须提供本单位上年度（</w:t>
      </w:r>
      <w:r>
        <w:rPr>
          <w:rFonts w:hint="eastAsia"/>
          <w:color w:val="000000" w:themeColor="text1"/>
        </w:rPr>
        <w:t>2</w:t>
      </w:r>
      <w:r>
        <w:rPr>
          <w:color w:val="000000" w:themeColor="text1"/>
        </w:rPr>
        <w:t>022</w:t>
      </w:r>
      <w:r>
        <w:rPr>
          <w:color w:val="000000" w:themeColor="text1"/>
        </w:rPr>
        <w:t>年度</w:t>
      </w:r>
      <w:r>
        <w:rPr>
          <w:rFonts w:hint="eastAsia"/>
          <w:color w:val="000000" w:themeColor="text1"/>
        </w:rPr>
        <w:t>）经会计师事务所出具的</w:t>
      </w:r>
      <w:r>
        <w:rPr>
          <w:color w:val="000000" w:themeColor="text1"/>
        </w:rPr>
        <w:t>完整</w:t>
      </w:r>
      <w:r>
        <w:rPr>
          <w:rFonts w:hint="eastAsia"/>
          <w:color w:val="000000" w:themeColor="text1"/>
        </w:rPr>
        <w:t>审计报告复印件并加盖本单位公章。</w:t>
      </w:r>
    </w:p>
    <w:p w14:paraId="08D07349" w14:textId="37BBBFBE" w:rsidR="007B4AC4" w:rsidRDefault="00495989">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w:t>
      </w:r>
      <w:r w:rsidR="00BA0A36">
        <w:rPr>
          <w:rFonts w:hint="eastAsia"/>
          <w:b/>
          <w:bCs/>
          <w:color w:val="000000" w:themeColor="text1"/>
        </w:rPr>
        <w:t>供应商</w:t>
      </w:r>
      <w:r>
        <w:rPr>
          <w:rFonts w:hint="eastAsia"/>
          <w:b/>
          <w:bCs/>
          <w:color w:val="000000" w:themeColor="text1"/>
        </w:rPr>
        <w:t>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3FE3738A" w14:textId="7733BA35" w:rsidR="007B4AC4" w:rsidRDefault="00495989">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w:t>
      </w:r>
      <w:r w:rsidR="00BA0A36">
        <w:rPr>
          <w:rFonts w:hint="eastAsia"/>
          <w:color w:val="000000" w:themeColor="text1"/>
        </w:rPr>
        <w:t>供应商</w:t>
      </w:r>
      <w:r>
        <w:rPr>
          <w:rFonts w:hint="eastAsia"/>
          <w:color w:val="000000" w:themeColor="text1"/>
        </w:rPr>
        <w:t>与银行之间业务往来正常，企业信誉良好等。银行出具的存款证明不能替代银行资信证明。</w:t>
      </w:r>
    </w:p>
    <w:p w14:paraId="13D43B92" w14:textId="77777777" w:rsidR="007B4AC4" w:rsidRDefault="00495989">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4FFDF9A0" w14:textId="77777777" w:rsidR="007B4AC4" w:rsidRDefault="00495989">
      <w:pPr>
        <w:pStyle w:val="ae"/>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5D5E41B2" w14:textId="77777777" w:rsidR="007B4AC4" w:rsidRDefault="007B4AC4">
      <w:pPr>
        <w:pStyle w:val="ae"/>
        <w:tabs>
          <w:tab w:val="left" w:pos="5580"/>
        </w:tabs>
        <w:spacing w:line="360" w:lineRule="auto"/>
        <w:ind w:left="424" w:firstLine="240"/>
        <w:rPr>
          <w:rFonts w:ascii="Times New Roman" w:hAnsi="Times New Roman"/>
          <w:color w:val="000000" w:themeColor="text1"/>
        </w:rPr>
      </w:pPr>
    </w:p>
    <w:p w14:paraId="040B29F3" w14:textId="77777777" w:rsidR="007B4AC4" w:rsidRDefault="007B4AC4">
      <w:pPr>
        <w:pStyle w:val="ae"/>
        <w:tabs>
          <w:tab w:val="left" w:pos="5580"/>
        </w:tabs>
        <w:spacing w:line="360" w:lineRule="auto"/>
        <w:ind w:left="424" w:firstLine="240"/>
        <w:rPr>
          <w:rFonts w:ascii="Times New Roman" w:hAnsi="Times New Roman"/>
          <w:color w:val="000000" w:themeColor="text1"/>
        </w:rPr>
      </w:pPr>
    </w:p>
    <w:p w14:paraId="3B55126A" w14:textId="77777777" w:rsidR="007B4AC4" w:rsidRDefault="007B4AC4">
      <w:pPr>
        <w:pStyle w:val="ae"/>
        <w:tabs>
          <w:tab w:val="left" w:pos="5580"/>
        </w:tabs>
        <w:spacing w:line="360" w:lineRule="auto"/>
        <w:ind w:left="424" w:firstLine="240"/>
        <w:rPr>
          <w:rFonts w:ascii="Times New Roman" w:hAnsi="Times New Roman"/>
          <w:color w:val="000000" w:themeColor="text1"/>
        </w:rPr>
      </w:pPr>
    </w:p>
    <w:p w14:paraId="49B03CC1" w14:textId="77777777" w:rsidR="007B4AC4" w:rsidRDefault="007B4AC4">
      <w:pPr>
        <w:pStyle w:val="ae"/>
        <w:tabs>
          <w:tab w:val="left" w:pos="5580"/>
        </w:tabs>
        <w:spacing w:line="360" w:lineRule="auto"/>
        <w:ind w:left="424" w:firstLine="240"/>
        <w:rPr>
          <w:rFonts w:ascii="Times New Roman" w:hAnsi="Times New Roman"/>
          <w:color w:val="000000" w:themeColor="text1"/>
        </w:rPr>
      </w:pPr>
    </w:p>
    <w:bookmarkEnd w:id="551"/>
    <w:bookmarkEnd w:id="552"/>
    <w:bookmarkEnd w:id="553"/>
    <w:bookmarkEnd w:id="554"/>
    <w:bookmarkEnd w:id="555"/>
    <w:bookmarkEnd w:id="556"/>
    <w:bookmarkEnd w:id="557"/>
    <w:bookmarkEnd w:id="558"/>
    <w:bookmarkEnd w:id="559"/>
    <w:bookmarkEnd w:id="560"/>
    <w:bookmarkEnd w:id="561"/>
    <w:bookmarkEnd w:id="562"/>
    <w:bookmarkEnd w:id="563"/>
    <w:p w14:paraId="0917A690" w14:textId="77777777" w:rsidR="007B4AC4" w:rsidRDefault="00495989">
      <w:pPr>
        <w:pStyle w:val="ae"/>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6B5D8BBF" w14:textId="77777777" w:rsidR="007B4AC4" w:rsidRDefault="007B4AC4">
      <w:pPr>
        <w:pStyle w:val="ae"/>
        <w:tabs>
          <w:tab w:val="left" w:pos="5580"/>
        </w:tabs>
        <w:spacing w:line="360" w:lineRule="auto"/>
        <w:jc w:val="center"/>
        <w:rPr>
          <w:rFonts w:ascii="Times New Roman" w:hAnsi="Times New Roman"/>
          <w:b/>
          <w:color w:val="000000" w:themeColor="text1"/>
        </w:rPr>
      </w:pPr>
    </w:p>
    <w:p w14:paraId="7EC70961" w14:textId="0A5D5FAD" w:rsidR="007B4AC4" w:rsidRDefault="00495989">
      <w:pPr>
        <w:spacing w:line="360" w:lineRule="auto"/>
        <w:rPr>
          <w:color w:val="000000" w:themeColor="text1"/>
        </w:rPr>
      </w:pPr>
      <w:bookmarkStart w:id="564" w:name="_Toc135539137"/>
      <w:bookmarkStart w:id="565" w:name="_Toc135537949"/>
      <w:bookmarkStart w:id="566" w:name="_Toc163893458"/>
      <w:bookmarkStart w:id="567" w:name="_Toc133737852"/>
      <w:bookmarkStart w:id="568"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w:t>
      </w:r>
      <w:r w:rsidR="00BA0A36">
        <w:rPr>
          <w:rFonts w:hint="eastAsia"/>
          <w:color w:val="000000" w:themeColor="text1"/>
        </w:rPr>
        <w:t>供应商</w:t>
      </w:r>
      <w:r>
        <w:rPr>
          <w:rFonts w:hint="eastAsia"/>
          <w:color w:val="000000" w:themeColor="text1"/>
        </w:rPr>
        <w:t>，应提供相应文件（复印件）证明其不需要缴纳社会保障资金，上述材料加盖公章</w:t>
      </w:r>
      <w:bookmarkEnd w:id="564"/>
      <w:bookmarkEnd w:id="565"/>
      <w:bookmarkEnd w:id="566"/>
      <w:r>
        <w:rPr>
          <w:rFonts w:hint="eastAsia"/>
          <w:color w:val="000000" w:themeColor="text1"/>
        </w:rPr>
        <w:t>】</w:t>
      </w:r>
    </w:p>
    <w:p w14:paraId="34BFDD21" w14:textId="77777777" w:rsidR="007B4AC4" w:rsidRDefault="00495989">
      <w:pPr>
        <w:pStyle w:val="ae"/>
        <w:spacing w:line="360" w:lineRule="auto"/>
        <w:jc w:val="center"/>
        <w:rPr>
          <w:b/>
          <w:color w:val="000000" w:themeColor="text1"/>
        </w:rPr>
      </w:pPr>
      <w:r>
        <w:rPr>
          <w:rFonts w:hAnsi="宋体"/>
          <w:b/>
          <w:color w:val="000000" w:themeColor="text1"/>
          <w:kern w:val="0"/>
          <w:sz w:val="24"/>
        </w:rPr>
        <w:br w:type="page"/>
      </w:r>
      <w:bookmarkEnd w:id="567"/>
      <w:bookmarkEnd w:id="568"/>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3F92FD73" w14:textId="77777777" w:rsidR="007B4AC4" w:rsidRDefault="007B4AC4">
      <w:pPr>
        <w:spacing w:line="360" w:lineRule="auto"/>
        <w:ind w:firstLineChars="200" w:firstLine="420"/>
        <w:rPr>
          <w:color w:val="000000" w:themeColor="text1"/>
        </w:rPr>
      </w:pPr>
    </w:p>
    <w:p w14:paraId="0512030B" w14:textId="77777777" w:rsidR="007B4AC4" w:rsidRDefault="00495989">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1F0B5D71" w14:textId="77777777" w:rsidR="007B4AC4" w:rsidRDefault="007B4AC4">
      <w:pPr>
        <w:spacing w:line="360" w:lineRule="auto"/>
        <w:rPr>
          <w:color w:val="000000" w:themeColor="text1"/>
        </w:rPr>
      </w:pPr>
    </w:p>
    <w:p w14:paraId="120C847B" w14:textId="77777777" w:rsidR="007B4AC4" w:rsidRDefault="00495989">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054320A7" w14:textId="77777777" w:rsidR="007B4AC4" w:rsidRDefault="00495989">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7B486275" w14:textId="77777777" w:rsidR="007B4AC4" w:rsidRDefault="007B4AC4">
      <w:pPr>
        <w:spacing w:line="360" w:lineRule="auto"/>
        <w:rPr>
          <w:color w:val="000000" w:themeColor="text1"/>
        </w:rPr>
      </w:pPr>
    </w:p>
    <w:p w14:paraId="22F620C3" w14:textId="77777777" w:rsidR="007B4AC4" w:rsidRDefault="007B4AC4">
      <w:pPr>
        <w:spacing w:line="360" w:lineRule="auto"/>
        <w:rPr>
          <w:color w:val="000000" w:themeColor="text1"/>
        </w:rPr>
      </w:pPr>
    </w:p>
    <w:p w14:paraId="57538EDD" w14:textId="77777777" w:rsidR="007B4AC4" w:rsidRDefault="007B4AC4">
      <w:pPr>
        <w:pStyle w:val="ae"/>
        <w:widowControl/>
        <w:rPr>
          <w:rFonts w:ascii="Arial" w:hAnsi="Arial" w:cs="Arial"/>
          <w:color w:val="000000" w:themeColor="text1"/>
          <w:szCs w:val="21"/>
        </w:rPr>
      </w:pPr>
    </w:p>
    <w:p w14:paraId="3B9C8CB3" w14:textId="77777777" w:rsidR="007B4AC4" w:rsidRDefault="007B4AC4">
      <w:pPr>
        <w:autoSpaceDE w:val="0"/>
        <w:autoSpaceDN w:val="0"/>
        <w:adjustRightInd w:val="0"/>
        <w:snapToGrid w:val="0"/>
        <w:spacing w:before="25" w:after="25" w:line="360" w:lineRule="auto"/>
        <w:rPr>
          <w:rFonts w:ascii="Arial" w:hAnsi="Arial" w:cs="Arial"/>
          <w:color w:val="000000" w:themeColor="text1"/>
          <w:szCs w:val="21"/>
        </w:rPr>
      </w:pPr>
    </w:p>
    <w:p w14:paraId="7FCE95C0" w14:textId="5610EDC2" w:rsidR="007B4AC4" w:rsidRDefault="00BA0A3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供应商名称（公章）：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3353E814" w14:textId="77777777" w:rsidR="007B4AC4" w:rsidRDefault="00495989">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34FB0E86" w14:textId="77777777" w:rsidR="007B4AC4" w:rsidRDefault="00495989">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1E68FA8E" w14:textId="77777777" w:rsidR="007B4AC4" w:rsidRDefault="007B4AC4">
      <w:pPr>
        <w:rPr>
          <w:color w:val="000000" w:themeColor="text1"/>
        </w:rPr>
      </w:pPr>
    </w:p>
    <w:p w14:paraId="3C60E530" w14:textId="77777777" w:rsidR="007B4AC4" w:rsidRDefault="00495989">
      <w:pPr>
        <w:rPr>
          <w:color w:val="000000" w:themeColor="text1"/>
        </w:rPr>
      </w:pPr>
      <w:r>
        <w:rPr>
          <w:color w:val="000000" w:themeColor="text1"/>
        </w:rPr>
        <w:br w:type="page"/>
      </w:r>
    </w:p>
    <w:p w14:paraId="6C4546D7" w14:textId="77777777" w:rsidR="007B4AC4" w:rsidRDefault="00495989">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承诺书</w:t>
      </w:r>
    </w:p>
    <w:p w14:paraId="38BB8F3B" w14:textId="77777777" w:rsidR="007B4AC4" w:rsidRDefault="007B4AC4">
      <w:pPr>
        <w:rPr>
          <w:color w:val="000000" w:themeColor="text1"/>
          <w:sz w:val="24"/>
        </w:rPr>
      </w:pPr>
    </w:p>
    <w:p w14:paraId="0E729E48" w14:textId="77777777" w:rsidR="007B4AC4" w:rsidRDefault="007B4AC4">
      <w:pPr>
        <w:rPr>
          <w:color w:val="000000" w:themeColor="text1"/>
          <w:szCs w:val="21"/>
        </w:rPr>
      </w:pPr>
    </w:p>
    <w:p w14:paraId="5E2EED72" w14:textId="77777777" w:rsidR="007B4AC4" w:rsidRDefault="00495989">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49581E95" w14:textId="77777777" w:rsidR="007B4AC4" w:rsidRDefault="007B4AC4">
      <w:pPr>
        <w:pStyle w:val="ae"/>
        <w:tabs>
          <w:tab w:val="left" w:pos="5580"/>
        </w:tabs>
        <w:spacing w:line="360" w:lineRule="auto"/>
        <w:rPr>
          <w:b/>
          <w:color w:val="000000" w:themeColor="text1"/>
          <w:szCs w:val="21"/>
        </w:rPr>
      </w:pPr>
    </w:p>
    <w:p w14:paraId="549A10BF" w14:textId="77777777" w:rsidR="007B4AC4" w:rsidRDefault="00495989">
      <w:pPr>
        <w:pStyle w:val="ae"/>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35814854" w14:textId="77777777" w:rsidR="007B4AC4" w:rsidRDefault="007B4AC4">
      <w:pPr>
        <w:pStyle w:val="ae"/>
        <w:tabs>
          <w:tab w:val="left" w:pos="5580"/>
        </w:tabs>
        <w:spacing w:line="360" w:lineRule="auto"/>
        <w:ind w:leftChars="100" w:left="630" w:hangingChars="200" w:hanging="420"/>
        <w:rPr>
          <w:color w:val="000000" w:themeColor="text1"/>
          <w:szCs w:val="21"/>
        </w:rPr>
      </w:pPr>
    </w:p>
    <w:p w14:paraId="3BC0894B" w14:textId="77777777" w:rsidR="007B4AC4" w:rsidRDefault="007B4AC4">
      <w:pPr>
        <w:pStyle w:val="ae"/>
        <w:tabs>
          <w:tab w:val="left" w:pos="5580"/>
        </w:tabs>
        <w:spacing w:line="360" w:lineRule="auto"/>
        <w:ind w:leftChars="100" w:left="630" w:hangingChars="200" w:hanging="420"/>
        <w:rPr>
          <w:color w:val="000000" w:themeColor="text1"/>
          <w:szCs w:val="21"/>
        </w:rPr>
      </w:pPr>
    </w:p>
    <w:p w14:paraId="645FE6B9" w14:textId="77777777" w:rsidR="007B4AC4" w:rsidRDefault="007B4AC4">
      <w:pPr>
        <w:pStyle w:val="ae"/>
        <w:tabs>
          <w:tab w:val="left" w:pos="5580"/>
        </w:tabs>
        <w:spacing w:line="360" w:lineRule="auto"/>
        <w:ind w:leftChars="100" w:left="630" w:hangingChars="200" w:hanging="420"/>
        <w:rPr>
          <w:color w:val="000000" w:themeColor="text1"/>
          <w:szCs w:val="21"/>
        </w:rPr>
      </w:pPr>
    </w:p>
    <w:p w14:paraId="4E23374D" w14:textId="77777777" w:rsidR="007B4AC4" w:rsidRDefault="007B4AC4">
      <w:pPr>
        <w:pStyle w:val="ae"/>
        <w:tabs>
          <w:tab w:val="left" w:pos="5580"/>
        </w:tabs>
        <w:spacing w:line="360" w:lineRule="auto"/>
        <w:ind w:leftChars="100" w:left="630" w:hangingChars="200" w:hanging="420"/>
        <w:rPr>
          <w:color w:val="000000" w:themeColor="text1"/>
          <w:szCs w:val="21"/>
        </w:rPr>
      </w:pPr>
    </w:p>
    <w:p w14:paraId="380D549F" w14:textId="77777777" w:rsidR="007B4AC4" w:rsidRDefault="007B4AC4">
      <w:pPr>
        <w:pStyle w:val="ae"/>
        <w:tabs>
          <w:tab w:val="left" w:pos="5580"/>
        </w:tabs>
        <w:spacing w:line="360" w:lineRule="auto"/>
        <w:ind w:leftChars="100" w:left="630" w:hangingChars="200" w:hanging="420"/>
        <w:rPr>
          <w:color w:val="000000" w:themeColor="text1"/>
          <w:szCs w:val="21"/>
        </w:rPr>
      </w:pPr>
    </w:p>
    <w:p w14:paraId="727434D2" w14:textId="77777777" w:rsidR="007B4AC4" w:rsidRDefault="007B4AC4">
      <w:pPr>
        <w:pStyle w:val="ae"/>
        <w:tabs>
          <w:tab w:val="left" w:pos="5580"/>
        </w:tabs>
        <w:spacing w:line="360" w:lineRule="auto"/>
        <w:ind w:leftChars="100" w:left="630" w:hangingChars="200" w:hanging="420"/>
        <w:rPr>
          <w:color w:val="000000" w:themeColor="text1"/>
          <w:szCs w:val="21"/>
        </w:rPr>
      </w:pPr>
    </w:p>
    <w:p w14:paraId="6F1B4D0E" w14:textId="18737C88" w:rsidR="007B4AC4" w:rsidRDefault="00BA0A3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供应商名称（公章）：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0567FA2A" w14:textId="77777777" w:rsidR="007B4AC4" w:rsidRDefault="00495989">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00F4DC47" w14:textId="77777777" w:rsidR="007B4AC4" w:rsidRDefault="00495989">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4CB33A0D" w14:textId="589CCD30" w:rsidR="007B4AC4" w:rsidRDefault="00495989">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sidR="00BA0A36">
        <w:rPr>
          <w:rFonts w:hint="eastAsia"/>
          <w:b/>
          <w:color w:val="000000" w:themeColor="text1"/>
        </w:rPr>
        <w:t>供应商</w:t>
      </w:r>
      <w:r>
        <w:rPr>
          <w:rFonts w:hint="eastAsia"/>
          <w:b/>
          <w:color w:val="000000" w:themeColor="text1"/>
        </w:rPr>
        <w:t>认为必要的</w:t>
      </w:r>
      <w:r>
        <w:rPr>
          <w:rFonts w:hint="eastAsia"/>
          <w:b/>
          <w:bCs/>
          <w:color w:val="000000" w:themeColor="text1"/>
        </w:rPr>
        <w:t>其他资格证明文件</w:t>
      </w:r>
    </w:p>
    <w:p w14:paraId="12C6EFA6" w14:textId="77777777" w:rsidR="007B4AC4" w:rsidRDefault="007B4AC4">
      <w:pPr>
        <w:spacing w:line="360" w:lineRule="auto"/>
        <w:rPr>
          <w:color w:val="000000" w:themeColor="text1"/>
        </w:rPr>
      </w:pPr>
    </w:p>
    <w:p w14:paraId="74E479F6" w14:textId="77777777" w:rsidR="007B4AC4" w:rsidRDefault="00495989">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7C27B738" w14:textId="77777777" w:rsidR="007B4AC4" w:rsidRDefault="007B4AC4">
      <w:pPr>
        <w:autoSpaceDE w:val="0"/>
        <w:autoSpaceDN w:val="0"/>
        <w:adjustRightInd w:val="0"/>
        <w:spacing w:line="720" w:lineRule="auto"/>
        <w:jc w:val="center"/>
        <w:rPr>
          <w:rFonts w:ascii="宋体" w:hAnsi="宋体" w:cs="宋体"/>
          <w:b/>
          <w:bCs/>
          <w:color w:val="000000" w:themeColor="text1"/>
          <w:kern w:val="0"/>
          <w:sz w:val="24"/>
        </w:rPr>
      </w:pPr>
    </w:p>
    <w:p w14:paraId="1AACCC11" w14:textId="77777777" w:rsidR="007B4AC4" w:rsidRDefault="007B4AC4">
      <w:pPr>
        <w:spacing w:line="360" w:lineRule="auto"/>
        <w:rPr>
          <w:color w:val="000000" w:themeColor="text1"/>
        </w:rPr>
      </w:pPr>
    </w:p>
    <w:p w14:paraId="721D713A" w14:textId="77777777" w:rsidR="007B4AC4" w:rsidRDefault="007B4AC4">
      <w:pPr>
        <w:spacing w:line="360" w:lineRule="auto"/>
        <w:rPr>
          <w:color w:val="000000" w:themeColor="text1"/>
        </w:rPr>
      </w:pPr>
    </w:p>
    <w:p w14:paraId="6E8DC217" w14:textId="25F2985D" w:rsidR="007B4AC4" w:rsidRDefault="00495989">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w:t>
      </w:r>
      <w:r w:rsidR="00BA0A36">
        <w:rPr>
          <w:rFonts w:ascii="宋体" w:hAnsi="宋体" w:hint="eastAsia"/>
          <w:b/>
          <w:color w:val="000000" w:themeColor="text1"/>
          <w:szCs w:val="21"/>
        </w:rPr>
        <w:t>供应商</w:t>
      </w:r>
      <w:r>
        <w:rPr>
          <w:rFonts w:ascii="宋体" w:hAnsi="宋体" w:hint="eastAsia"/>
          <w:b/>
          <w:color w:val="000000" w:themeColor="text1"/>
          <w:szCs w:val="21"/>
        </w:rPr>
        <w:t>必须提供“</w:t>
      </w:r>
      <w:r w:rsidR="00BA0A36">
        <w:rPr>
          <w:rFonts w:ascii="宋体" w:hAnsi="宋体" w:hint="eastAsia"/>
          <w:b/>
          <w:color w:val="000000" w:themeColor="text1"/>
          <w:szCs w:val="21"/>
        </w:rPr>
        <w:t>供应商</w:t>
      </w:r>
      <w:r>
        <w:rPr>
          <w:rFonts w:ascii="宋体" w:hAnsi="宋体" w:hint="eastAsia"/>
          <w:b/>
          <w:color w:val="000000" w:themeColor="text1"/>
          <w:szCs w:val="21"/>
        </w:rPr>
        <w:t>相关单位一览表”。</w:t>
      </w:r>
    </w:p>
    <w:p w14:paraId="4F5BEEA8" w14:textId="77777777" w:rsidR="007B4AC4" w:rsidRDefault="00495989">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14DF7814" w14:textId="77777777" w:rsidR="007B4AC4" w:rsidRDefault="007B4AC4">
      <w:pPr>
        <w:pStyle w:val="ae"/>
        <w:spacing w:line="360" w:lineRule="auto"/>
        <w:rPr>
          <w:rFonts w:cs="宋体"/>
          <w:color w:val="000000" w:themeColor="text1"/>
          <w:szCs w:val="21"/>
        </w:rPr>
      </w:pPr>
    </w:p>
    <w:p w14:paraId="5C0E50F6" w14:textId="77777777" w:rsidR="007B4AC4" w:rsidRDefault="007B4AC4">
      <w:pPr>
        <w:rPr>
          <w:rFonts w:ascii="宋体" w:hAnsi="宋体" w:cs="宋体"/>
          <w:color w:val="000000" w:themeColor="text1"/>
          <w:kern w:val="1"/>
          <w:szCs w:val="21"/>
        </w:rPr>
      </w:pPr>
    </w:p>
    <w:p w14:paraId="2C44C1F6" w14:textId="77777777" w:rsidR="007B4AC4" w:rsidRDefault="00495989">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64D1D6FA" w14:textId="77777777" w:rsidR="007B4AC4" w:rsidRDefault="007B4AC4">
      <w:pPr>
        <w:spacing w:line="360" w:lineRule="auto"/>
        <w:ind w:left="1" w:firstLine="372"/>
        <w:rPr>
          <w:rFonts w:ascii="宋体" w:hAnsi="宋体" w:cs="宋体"/>
          <w:color w:val="000000" w:themeColor="text1"/>
          <w:kern w:val="1"/>
          <w:szCs w:val="21"/>
        </w:rPr>
      </w:pPr>
    </w:p>
    <w:p w14:paraId="61312224" w14:textId="77777777" w:rsidR="007B4AC4" w:rsidRDefault="00495989">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34F79971" w14:textId="77777777" w:rsidR="007B4AC4" w:rsidRDefault="007B4AC4">
      <w:pPr>
        <w:pStyle w:val="ae"/>
        <w:tabs>
          <w:tab w:val="left" w:pos="5580"/>
        </w:tabs>
        <w:spacing w:line="360" w:lineRule="auto"/>
        <w:rPr>
          <w:rFonts w:cs="宋体"/>
          <w:color w:val="000000" w:themeColor="text1"/>
        </w:rPr>
      </w:pPr>
    </w:p>
    <w:p w14:paraId="19C66024" w14:textId="77777777" w:rsidR="007B4AC4" w:rsidRDefault="007B4AC4">
      <w:pPr>
        <w:pStyle w:val="ae"/>
        <w:spacing w:line="360" w:lineRule="auto"/>
        <w:rPr>
          <w:rFonts w:cs="宋体"/>
          <w:color w:val="000000" w:themeColor="text1"/>
          <w:szCs w:val="21"/>
        </w:rPr>
      </w:pPr>
    </w:p>
    <w:p w14:paraId="6A63019E" w14:textId="36932068" w:rsidR="007B4AC4" w:rsidRDefault="00BA0A36">
      <w:pPr>
        <w:pStyle w:val="ae"/>
        <w:spacing w:line="360" w:lineRule="auto"/>
        <w:rPr>
          <w:rFonts w:cs="宋体"/>
          <w:color w:val="000000" w:themeColor="text1"/>
          <w:szCs w:val="21"/>
        </w:rPr>
      </w:pPr>
      <w:r>
        <w:rPr>
          <w:rFonts w:cs="宋体" w:hint="eastAsia"/>
          <w:color w:val="000000" w:themeColor="text1"/>
          <w:szCs w:val="21"/>
        </w:rPr>
        <w:t>供应商(盖章)：__________________________________</w:t>
      </w:r>
    </w:p>
    <w:p w14:paraId="7342019B" w14:textId="061F8C8A" w:rsidR="007B4AC4" w:rsidRDefault="00BA0A36">
      <w:pPr>
        <w:pStyle w:val="ae"/>
        <w:spacing w:line="360" w:lineRule="auto"/>
        <w:rPr>
          <w:rFonts w:cs="宋体"/>
          <w:color w:val="000000" w:themeColor="text1"/>
          <w:szCs w:val="21"/>
        </w:rPr>
      </w:pPr>
      <w:r>
        <w:rPr>
          <w:rFonts w:cs="宋体" w:hint="eastAsia"/>
          <w:color w:val="000000" w:themeColor="text1"/>
          <w:szCs w:val="21"/>
        </w:rPr>
        <w:t>供应商授权代表签字：____________________________</w:t>
      </w:r>
    </w:p>
    <w:p w14:paraId="46449723" w14:textId="77777777" w:rsidR="007B4AC4" w:rsidRDefault="00495989">
      <w:pPr>
        <w:pStyle w:val="ae"/>
        <w:spacing w:line="360" w:lineRule="auto"/>
        <w:ind w:right="1470"/>
        <w:rPr>
          <w:rFonts w:cs="宋体"/>
          <w:color w:val="000000" w:themeColor="text1"/>
        </w:rPr>
      </w:pPr>
      <w:r>
        <w:rPr>
          <w:rFonts w:cs="宋体" w:hint="eastAsia"/>
          <w:color w:val="000000" w:themeColor="text1"/>
        </w:rPr>
        <w:t>日期：__________________________________________</w:t>
      </w:r>
    </w:p>
    <w:p w14:paraId="5066EF0F" w14:textId="77777777" w:rsidR="007B4AC4" w:rsidRDefault="007B4AC4">
      <w:pPr>
        <w:spacing w:line="360" w:lineRule="auto"/>
        <w:ind w:left="843" w:hangingChars="400" w:hanging="843"/>
        <w:jc w:val="left"/>
        <w:rPr>
          <w:rFonts w:ascii="宋体" w:hAnsi="宋体"/>
          <w:b/>
          <w:color w:val="000000" w:themeColor="text1"/>
          <w:szCs w:val="21"/>
        </w:rPr>
      </w:pPr>
    </w:p>
    <w:p w14:paraId="17EDE805" w14:textId="77777777" w:rsidR="007B4AC4" w:rsidRDefault="007B4AC4">
      <w:pPr>
        <w:spacing w:line="360" w:lineRule="auto"/>
        <w:ind w:left="843" w:hangingChars="400" w:hanging="843"/>
        <w:jc w:val="left"/>
        <w:rPr>
          <w:rFonts w:ascii="宋体" w:hAnsi="宋体"/>
          <w:b/>
          <w:color w:val="000000" w:themeColor="text1"/>
          <w:szCs w:val="21"/>
        </w:rPr>
      </w:pPr>
    </w:p>
    <w:p w14:paraId="1CEACBEE" w14:textId="77777777" w:rsidR="007B4AC4" w:rsidRDefault="007B4AC4">
      <w:pPr>
        <w:spacing w:line="360" w:lineRule="auto"/>
        <w:ind w:left="843" w:hangingChars="400" w:hanging="843"/>
        <w:jc w:val="left"/>
        <w:rPr>
          <w:rFonts w:ascii="宋体" w:hAnsi="宋体"/>
          <w:b/>
          <w:color w:val="000000" w:themeColor="text1"/>
          <w:szCs w:val="21"/>
        </w:rPr>
      </w:pPr>
    </w:p>
    <w:p w14:paraId="769E2134" w14:textId="77777777" w:rsidR="007B4AC4" w:rsidRDefault="007B4AC4">
      <w:pPr>
        <w:spacing w:line="360" w:lineRule="auto"/>
        <w:ind w:left="843" w:hangingChars="400" w:hanging="843"/>
        <w:jc w:val="left"/>
        <w:rPr>
          <w:rFonts w:ascii="宋体" w:hAnsi="宋体"/>
          <w:b/>
          <w:color w:val="000000" w:themeColor="text1"/>
          <w:szCs w:val="21"/>
        </w:rPr>
      </w:pPr>
    </w:p>
    <w:p w14:paraId="2B6CCD7D" w14:textId="77777777" w:rsidR="007B4AC4" w:rsidRDefault="007B4AC4">
      <w:pPr>
        <w:spacing w:line="360" w:lineRule="auto"/>
        <w:ind w:left="843" w:hangingChars="400" w:hanging="843"/>
        <w:jc w:val="left"/>
        <w:rPr>
          <w:rFonts w:ascii="宋体" w:hAnsi="宋体"/>
          <w:b/>
          <w:color w:val="000000" w:themeColor="text1"/>
          <w:szCs w:val="21"/>
        </w:rPr>
      </w:pPr>
    </w:p>
    <w:p w14:paraId="08140928" w14:textId="77777777" w:rsidR="007B4AC4" w:rsidRDefault="007B4AC4">
      <w:pPr>
        <w:spacing w:line="360" w:lineRule="auto"/>
        <w:ind w:left="843" w:hangingChars="400" w:hanging="843"/>
        <w:jc w:val="left"/>
        <w:rPr>
          <w:rFonts w:ascii="宋体" w:hAnsi="宋体"/>
          <w:b/>
          <w:color w:val="000000" w:themeColor="text1"/>
          <w:szCs w:val="21"/>
        </w:rPr>
      </w:pPr>
    </w:p>
    <w:p w14:paraId="03B007B8" w14:textId="77777777" w:rsidR="007B4AC4" w:rsidRDefault="007B4AC4">
      <w:pPr>
        <w:spacing w:line="360" w:lineRule="auto"/>
        <w:ind w:left="843" w:hangingChars="400" w:hanging="843"/>
        <w:jc w:val="left"/>
        <w:rPr>
          <w:rFonts w:ascii="宋体" w:hAnsi="宋体"/>
          <w:b/>
          <w:color w:val="000000" w:themeColor="text1"/>
          <w:szCs w:val="21"/>
        </w:rPr>
      </w:pPr>
    </w:p>
    <w:p w14:paraId="1324DC90" w14:textId="77777777" w:rsidR="007B4AC4" w:rsidRDefault="007B4AC4">
      <w:pPr>
        <w:spacing w:line="360" w:lineRule="auto"/>
        <w:ind w:left="843" w:hangingChars="400" w:hanging="843"/>
        <w:jc w:val="left"/>
        <w:rPr>
          <w:rFonts w:ascii="宋体" w:hAnsi="宋体"/>
          <w:b/>
          <w:color w:val="000000" w:themeColor="text1"/>
          <w:szCs w:val="21"/>
        </w:rPr>
      </w:pPr>
    </w:p>
    <w:p w14:paraId="082E3511" w14:textId="77777777" w:rsidR="007B4AC4" w:rsidRDefault="007B4AC4">
      <w:pPr>
        <w:spacing w:line="360" w:lineRule="auto"/>
        <w:ind w:left="843" w:hangingChars="400" w:hanging="843"/>
        <w:jc w:val="left"/>
        <w:rPr>
          <w:rFonts w:ascii="宋体" w:hAnsi="宋体"/>
          <w:b/>
          <w:color w:val="000000" w:themeColor="text1"/>
          <w:szCs w:val="21"/>
        </w:rPr>
      </w:pPr>
    </w:p>
    <w:p w14:paraId="6FB67BDB" w14:textId="77777777" w:rsidR="007B4AC4" w:rsidRDefault="007B4AC4">
      <w:pPr>
        <w:spacing w:line="360" w:lineRule="auto"/>
        <w:ind w:left="843" w:hangingChars="400" w:hanging="843"/>
        <w:jc w:val="left"/>
        <w:rPr>
          <w:rFonts w:ascii="宋体" w:hAnsi="宋体"/>
          <w:b/>
          <w:color w:val="000000" w:themeColor="text1"/>
          <w:szCs w:val="21"/>
        </w:rPr>
      </w:pPr>
    </w:p>
    <w:p w14:paraId="46BA609E" w14:textId="77777777" w:rsidR="007B4AC4" w:rsidRDefault="007B4AC4">
      <w:pPr>
        <w:spacing w:line="360" w:lineRule="auto"/>
        <w:ind w:left="843" w:hangingChars="400" w:hanging="843"/>
        <w:jc w:val="left"/>
        <w:rPr>
          <w:rFonts w:ascii="宋体" w:hAnsi="宋体"/>
          <w:b/>
          <w:color w:val="000000" w:themeColor="text1"/>
          <w:szCs w:val="21"/>
        </w:rPr>
      </w:pPr>
    </w:p>
    <w:p w14:paraId="77196224" w14:textId="77777777" w:rsidR="007B4AC4" w:rsidRDefault="007B4AC4">
      <w:pPr>
        <w:spacing w:line="360" w:lineRule="auto"/>
        <w:ind w:left="843" w:hangingChars="400" w:hanging="843"/>
        <w:jc w:val="left"/>
        <w:rPr>
          <w:rFonts w:ascii="宋体" w:hAnsi="宋体"/>
          <w:b/>
          <w:color w:val="000000" w:themeColor="text1"/>
          <w:szCs w:val="21"/>
        </w:rPr>
      </w:pPr>
    </w:p>
    <w:p w14:paraId="23D6E9A1" w14:textId="77777777" w:rsidR="007B4AC4" w:rsidRDefault="007B4AC4">
      <w:pPr>
        <w:spacing w:line="360" w:lineRule="auto"/>
        <w:ind w:left="843" w:hangingChars="400" w:hanging="843"/>
        <w:jc w:val="left"/>
        <w:rPr>
          <w:rFonts w:ascii="宋体" w:hAnsi="宋体"/>
          <w:b/>
          <w:color w:val="000000" w:themeColor="text1"/>
          <w:szCs w:val="21"/>
        </w:rPr>
      </w:pPr>
    </w:p>
    <w:p w14:paraId="06CD845B" w14:textId="77777777" w:rsidR="007B4AC4" w:rsidRDefault="007B4AC4">
      <w:pPr>
        <w:spacing w:line="360" w:lineRule="auto"/>
        <w:jc w:val="left"/>
        <w:rPr>
          <w:rFonts w:ascii="宋体" w:hAnsi="宋体"/>
          <w:b/>
          <w:color w:val="000000" w:themeColor="text1"/>
          <w:szCs w:val="21"/>
        </w:rPr>
      </w:pPr>
    </w:p>
    <w:p w14:paraId="155B59BF" w14:textId="7866945B" w:rsidR="007B4AC4" w:rsidRDefault="00495989">
      <w:pPr>
        <w:rPr>
          <w:rFonts w:ascii="宋体" w:hAnsi="宋体"/>
          <w:color w:val="000000" w:themeColor="text1"/>
          <w:szCs w:val="21"/>
        </w:rPr>
      </w:pPr>
      <w:r>
        <w:rPr>
          <w:rFonts w:ascii="宋体" w:hAnsi="宋体" w:hint="eastAsia"/>
          <w:b/>
          <w:color w:val="000000" w:themeColor="text1"/>
          <w:szCs w:val="21"/>
        </w:rPr>
        <w:t>（2）</w:t>
      </w:r>
      <w:r w:rsidR="00BA0A36">
        <w:rPr>
          <w:rFonts w:ascii="宋体" w:hAnsi="宋体" w:hint="eastAsia"/>
          <w:b/>
          <w:color w:val="000000" w:themeColor="text1"/>
          <w:szCs w:val="21"/>
        </w:rPr>
        <w:t>供应商</w:t>
      </w:r>
      <w:r>
        <w:rPr>
          <w:rFonts w:ascii="宋体" w:hAnsi="宋体" w:hint="eastAsia"/>
          <w:b/>
          <w:color w:val="000000" w:themeColor="text1"/>
          <w:szCs w:val="21"/>
        </w:rPr>
        <w:t>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7B4AC4" w14:paraId="3B962F3F" w14:textId="77777777">
        <w:trPr>
          <w:trHeight w:val="567"/>
          <w:jc w:val="center"/>
        </w:trPr>
        <w:tc>
          <w:tcPr>
            <w:tcW w:w="9052" w:type="dxa"/>
            <w:gridSpan w:val="2"/>
            <w:vAlign w:val="center"/>
          </w:tcPr>
          <w:p w14:paraId="6C8EC130" w14:textId="18D83AAD" w:rsidR="007B4AC4" w:rsidRDefault="00495989">
            <w:pPr>
              <w:jc w:val="center"/>
              <w:rPr>
                <w:rFonts w:ascii="宋体" w:hAnsi="宋体"/>
                <w:color w:val="000000" w:themeColor="text1"/>
                <w:szCs w:val="21"/>
              </w:rPr>
            </w:pPr>
            <w:r>
              <w:rPr>
                <w:rFonts w:ascii="宋体" w:hAnsi="宋体" w:hint="eastAsia"/>
                <w:color w:val="000000" w:themeColor="text1"/>
                <w:szCs w:val="21"/>
              </w:rPr>
              <w:t>和</w:t>
            </w:r>
            <w:r w:rsidR="00BA0A36">
              <w:rPr>
                <w:rFonts w:ascii="宋体" w:hAnsi="宋体" w:hint="eastAsia"/>
                <w:color w:val="000000" w:themeColor="text1"/>
                <w:szCs w:val="21"/>
              </w:rPr>
              <w:t>供应商</w:t>
            </w:r>
            <w:r>
              <w:rPr>
                <w:rFonts w:ascii="宋体" w:hAnsi="宋体" w:hint="eastAsia"/>
                <w:color w:val="000000" w:themeColor="text1"/>
                <w:szCs w:val="21"/>
              </w:rPr>
              <w:t>的负责人为同一人的其他单位名称</w:t>
            </w:r>
          </w:p>
        </w:tc>
      </w:tr>
      <w:tr w:rsidR="007B4AC4" w14:paraId="08D19FD9" w14:textId="77777777">
        <w:trPr>
          <w:trHeight w:val="567"/>
          <w:jc w:val="center"/>
        </w:trPr>
        <w:tc>
          <w:tcPr>
            <w:tcW w:w="1172" w:type="dxa"/>
            <w:vAlign w:val="center"/>
          </w:tcPr>
          <w:p w14:paraId="0B9F5171" w14:textId="77777777" w:rsidR="007B4AC4" w:rsidRDefault="00495989">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7A040F73" w14:textId="77777777" w:rsidR="007B4AC4" w:rsidRDefault="00495989">
            <w:pPr>
              <w:jc w:val="center"/>
              <w:rPr>
                <w:rFonts w:ascii="宋体" w:hAnsi="宋体"/>
                <w:color w:val="000000" w:themeColor="text1"/>
                <w:szCs w:val="21"/>
              </w:rPr>
            </w:pPr>
            <w:r>
              <w:rPr>
                <w:rFonts w:ascii="宋体" w:hAnsi="宋体" w:hint="eastAsia"/>
                <w:color w:val="000000" w:themeColor="text1"/>
                <w:szCs w:val="21"/>
              </w:rPr>
              <w:t>（单位名称）</w:t>
            </w:r>
          </w:p>
        </w:tc>
      </w:tr>
      <w:tr w:rsidR="007B4AC4" w14:paraId="23E9DF70" w14:textId="77777777">
        <w:trPr>
          <w:trHeight w:val="567"/>
          <w:jc w:val="center"/>
        </w:trPr>
        <w:tc>
          <w:tcPr>
            <w:tcW w:w="1172" w:type="dxa"/>
            <w:vAlign w:val="center"/>
          </w:tcPr>
          <w:p w14:paraId="6CEDFF0D"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015E90E9"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r>
      <w:tr w:rsidR="007B4AC4" w14:paraId="7E9FEEA5" w14:textId="77777777">
        <w:trPr>
          <w:trHeight w:val="567"/>
          <w:jc w:val="center"/>
        </w:trPr>
        <w:tc>
          <w:tcPr>
            <w:tcW w:w="1172" w:type="dxa"/>
            <w:vAlign w:val="center"/>
          </w:tcPr>
          <w:p w14:paraId="5E2D8648"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13855F26"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r>
      <w:tr w:rsidR="007B4AC4" w14:paraId="2876861D" w14:textId="77777777">
        <w:trPr>
          <w:trHeight w:val="567"/>
          <w:jc w:val="center"/>
        </w:trPr>
        <w:tc>
          <w:tcPr>
            <w:tcW w:w="1172" w:type="dxa"/>
            <w:vAlign w:val="center"/>
          </w:tcPr>
          <w:p w14:paraId="589338D6"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2F83E30"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r>
      <w:tr w:rsidR="007B4AC4" w14:paraId="3C2B66E9" w14:textId="77777777">
        <w:trPr>
          <w:trHeight w:val="567"/>
          <w:jc w:val="center"/>
        </w:trPr>
        <w:tc>
          <w:tcPr>
            <w:tcW w:w="9052" w:type="dxa"/>
            <w:gridSpan w:val="2"/>
            <w:vAlign w:val="center"/>
          </w:tcPr>
          <w:p w14:paraId="6603D5BB" w14:textId="1DA71544" w:rsidR="007B4AC4" w:rsidRDefault="00495989">
            <w:pPr>
              <w:jc w:val="center"/>
              <w:rPr>
                <w:rFonts w:ascii="宋体" w:hAnsi="宋体"/>
                <w:color w:val="000000" w:themeColor="text1"/>
                <w:szCs w:val="21"/>
              </w:rPr>
            </w:pPr>
            <w:r>
              <w:rPr>
                <w:rFonts w:ascii="宋体" w:hAnsi="宋体" w:hint="eastAsia"/>
                <w:color w:val="000000" w:themeColor="text1"/>
                <w:szCs w:val="21"/>
              </w:rPr>
              <w:t>和</w:t>
            </w:r>
            <w:r w:rsidR="00BA0A36">
              <w:rPr>
                <w:rFonts w:ascii="宋体" w:hAnsi="宋体" w:hint="eastAsia"/>
                <w:color w:val="000000" w:themeColor="text1"/>
                <w:szCs w:val="21"/>
              </w:rPr>
              <w:t>供应</w:t>
            </w:r>
            <w:proofErr w:type="gramStart"/>
            <w:r w:rsidR="00BA0A36">
              <w:rPr>
                <w:rFonts w:ascii="宋体" w:hAnsi="宋体" w:hint="eastAsia"/>
                <w:color w:val="000000" w:themeColor="text1"/>
                <w:szCs w:val="21"/>
              </w:rPr>
              <w:t>商</w:t>
            </w:r>
            <w:r>
              <w:rPr>
                <w:rFonts w:ascii="宋体" w:hAnsi="宋体" w:hint="eastAsia"/>
                <w:color w:val="000000" w:themeColor="text1"/>
                <w:szCs w:val="21"/>
              </w:rPr>
              <w:t>存在</w:t>
            </w:r>
            <w:proofErr w:type="gramEnd"/>
            <w:r>
              <w:rPr>
                <w:rFonts w:ascii="宋体" w:hAnsi="宋体" w:hint="eastAsia"/>
                <w:color w:val="000000" w:themeColor="text1"/>
                <w:szCs w:val="21"/>
              </w:rPr>
              <w:t>直接控股、管理关系的其他单位名称</w:t>
            </w:r>
          </w:p>
        </w:tc>
      </w:tr>
      <w:tr w:rsidR="007B4AC4" w14:paraId="078DA6AE" w14:textId="77777777">
        <w:trPr>
          <w:trHeight w:val="567"/>
          <w:jc w:val="center"/>
        </w:trPr>
        <w:tc>
          <w:tcPr>
            <w:tcW w:w="1172" w:type="dxa"/>
            <w:vAlign w:val="center"/>
          </w:tcPr>
          <w:p w14:paraId="6817DBC6" w14:textId="77777777" w:rsidR="007B4AC4" w:rsidRDefault="00495989">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765720AE" w14:textId="77777777" w:rsidR="007B4AC4" w:rsidRDefault="00495989">
            <w:pPr>
              <w:jc w:val="center"/>
              <w:rPr>
                <w:rFonts w:ascii="宋体" w:hAnsi="宋体"/>
                <w:color w:val="000000" w:themeColor="text1"/>
                <w:szCs w:val="21"/>
              </w:rPr>
            </w:pPr>
            <w:r>
              <w:rPr>
                <w:rFonts w:ascii="宋体" w:hAnsi="宋体" w:hint="eastAsia"/>
                <w:color w:val="000000" w:themeColor="text1"/>
                <w:szCs w:val="21"/>
              </w:rPr>
              <w:t>（单位名称）</w:t>
            </w:r>
          </w:p>
        </w:tc>
      </w:tr>
      <w:tr w:rsidR="007B4AC4" w14:paraId="4613B417" w14:textId="77777777">
        <w:trPr>
          <w:trHeight w:val="567"/>
          <w:jc w:val="center"/>
        </w:trPr>
        <w:tc>
          <w:tcPr>
            <w:tcW w:w="1172" w:type="dxa"/>
            <w:vAlign w:val="center"/>
          </w:tcPr>
          <w:p w14:paraId="6040113D"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14E23B90"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r>
      <w:tr w:rsidR="007B4AC4" w14:paraId="45205652" w14:textId="77777777">
        <w:trPr>
          <w:trHeight w:val="567"/>
          <w:jc w:val="center"/>
        </w:trPr>
        <w:tc>
          <w:tcPr>
            <w:tcW w:w="1172" w:type="dxa"/>
            <w:vAlign w:val="center"/>
          </w:tcPr>
          <w:p w14:paraId="7CF0B9B5"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A114F6A"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r>
      <w:tr w:rsidR="007B4AC4" w14:paraId="2B974C9E" w14:textId="77777777">
        <w:trPr>
          <w:trHeight w:val="567"/>
          <w:jc w:val="center"/>
        </w:trPr>
        <w:tc>
          <w:tcPr>
            <w:tcW w:w="1172" w:type="dxa"/>
            <w:vAlign w:val="center"/>
          </w:tcPr>
          <w:p w14:paraId="049C6634"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7F098745" w14:textId="77777777" w:rsidR="007B4AC4" w:rsidRDefault="00495989">
            <w:pPr>
              <w:jc w:val="center"/>
              <w:rPr>
                <w:rFonts w:ascii="宋体" w:hAnsi="宋体"/>
                <w:b/>
                <w:color w:val="000000" w:themeColor="text1"/>
                <w:szCs w:val="21"/>
              </w:rPr>
            </w:pPr>
            <w:r>
              <w:rPr>
                <w:rFonts w:ascii="宋体" w:hAnsi="宋体"/>
                <w:b/>
                <w:color w:val="000000" w:themeColor="text1"/>
                <w:szCs w:val="21"/>
              </w:rPr>
              <w:t>……</w:t>
            </w:r>
          </w:p>
        </w:tc>
      </w:tr>
    </w:tbl>
    <w:p w14:paraId="66630843" w14:textId="2AB2B06C" w:rsidR="007B4AC4" w:rsidRDefault="00495989">
      <w:pPr>
        <w:spacing w:line="360" w:lineRule="auto"/>
        <w:jc w:val="left"/>
        <w:rPr>
          <w:rFonts w:ascii="宋体" w:hAnsi="宋体"/>
          <w:color w:val="000000" w:themeColor="text1"/>
          <w:szCs w:val="21"/>
        </w:rPr>
      </w:pPr>
      <w:r>
        <w:rPr>
          <w:rFonts w:ascii="宋体" w:hAnsi="宋体" w:hint="eastAsia"/>
          <w:color w:val="000000" w:themeColor="text1"/>
          <w:szCs w:val="21"/>
        </w:rPr>
        <w:t>注1：如</w:t>
      </w:r>
      <w:r w:rsidR="00BA0A36">
        <w:rPr>
          <w:rFonts w:ascii="宋体" w:hAnsi="宋体" w:hint="eastAsia"/>
          <w:color w:val="000000" w:themeColor="text1"/>
          <w:szCs w:val="21"/>
        </w:rPr>
        <w:t>供应商</w:t>
      </w:r>
      <w:r>
        <w:rPr>
          <w:rFonts w:ascii="宋体" w:hAnsi="宋体" w:hint="eastAsia"/>
          <w:color w:val="000000" w:themeColor="text1"/>
          <w:szCs w:val="21"/>
        </w:rPr>
        <w:t>没有表中列示的相关单位，请填写“无”。</w:t>
      </w:r>
    </w:p>
    <w:p w14:paraId="0040DB65" w14:textId="77777777" w:rsidR="007B4AC4" w:rsidRDefault="00495989">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532D5821" w14:textId="77777777" w:rsidR="007B4AC4" w:rsidRDefault="00495989">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0D9ACACD" w14:textId="77777777" w:rsidR="007B4AC4" w:rsidRDefault="007B4AC4">
      <w:pPr>
        <w:spacing w:line="360" w:lineRule="auto"/>
        <w:ind w:leftChars="312" w:left="1285" w:hangingChars="300" w:hanging="630"/>
        <w:jc w:val="left"/>
        <w:rPr>
          <w:rFonts w:ascii="仿宋" w:eastAsia="仿宋" w:hAnsi="仿宋"/>
          <w:color w:val="000000" w:themeColor="text1"/>
          <w:szCs w:val="21"/>
        </w:rPr>
      </w:pPr>
    </w:p>
    <w:p w14:paraId="0662D00D" w14:textId="77777777" w:rsidR="007B4AC4" w:rsidRDefault="007B4AC4">
      <w:pPr>
        <w:autoSpaceDE w:val="0"/>
        <w:autoSpaceDN w:val="0"/>
        <w:adjustRightInd w:val="0"/>
        <w:snapToGrid w:val="0"/>
        <w:spacing w:before="25" w:after="25" w:line="360" w:lineRule="auto"/>
        <w:rPr>
          <w:rFonts w:ascii="Arial" w:hAnsi="Arial" w:cs="Arial"/>
          <w:color w:val="000000" w:themeColor="text1"/>
          <w:szCs w:val="21"/>
        </w:rPr>
      </w:pPr>
    </w:p>
    <w:p w14:paraId="17D43155" w14:textId="0259EBAE" w:rsidR="007B4AC4" w:rsidRDefault="00BA0A3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供应商名称（公章）：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42753C9B" w14:textId="47891BD5" w:rsidR="007B4AC4" w:rsidRDefault="00BA0A36">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供应商授权代表签字：</w:t>
      </w:r>
      <w:r>
        <w:rPr>
          <w:rFonts w:ascii="Arial" w:hAnsi="Arial" w:cs="Arial"/>
          <w:color w:val="000000" w:themeColor="text1"/>
          <w:szCs w:val="21"/>
        </w:rPr>
        <w:t>____________________</w:t>
      </w:r>
    </w:p>
    <w:p w14:paraId="26A2DF07" w14:textId="77777777" w:rsidR="007B4AC4" w:rsidRDefault="00495989">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5152C56A" w14:textId="77777777" w:rsidR="007B4AC4" w:rsidRDefault="007B4AC4">
      <w:pPr>
        <w:tabs>
          <w:tab w:val="left" w:pos="5580"/>
        </w:tabs>
        <w:spacing w:before="120" w:line="360" w:lineRule="auto"/>
        <w:rPr>
          <w:color w:val="000000" w:themeColor="text1"/>
          <w:szCs w:val="21"/>
        </w:rPr>
      </w:pPr>
    </w:p>
    <w:p w14:paraId="6F6C6459" w14:textId="77777777" w:rsidR="007B4AC4" w:rsidRDefault="007B4AC4">
      <w:pPr>
        <w:tabs>
          <w:tab w:val="left" w:pos="5580"/>
        </w:tabs>
        <w:spacing w:before="120" w:line="360" w:lineRule="auto"/>
        <w:rPr>
          <w:color w:val="000000" w:themeColor="text1"/>
          <w:sz w:val="24"/>
        </w:rPr>
      </w:pPr>
    </w:p>
    <w:p w14:paraId="2C52994D" w14:textId="77777777" w:rsidR="007B4AC4" w:rsidRDefault="007B4AC4">
      <w:pPr>
        <w:tabs>
          <w:tab w:val="left" w:pos="5580"/>
        </w:tabs>
        <w:spacing w:before="120" w:line="360" w:lineRule="auto"/>
        <w:rPr>
          <w:color w:val="000000" w:themeColor="text1"/>
          <w:sz w:val="24"/>
        </w:rPr>
      </w:pPr>
    </w:p>
    <w:p w14:paraId="77CFF942" w14:textId="77777777" w:rsidR="007B4AC4" w:rsidRDefault="00495989">
      <w:pPr>
        <w:widowControl/>
        <w:jc w:val="left"/>
        <w:rPr>
          <w:color w:val="000000" w:themeColor="text1"/>
          <w:sz w:val="24"/>
        </w:rPr>
      </w:pPr>
      <w:r>
        <w:rPr>
          <w:color w:val="000000" w:themeColor="text1"/>
          <w:sz w:val="24"/>
        </w:rPr>
        <w:br w:type="page"/>
      </w:r>
    </w:p>
    <w:p w14:paraId="009A5476" w14:textId="77777777" w:rsidR="007B4AC4" w:rsidRDefault="007B4AC4">
      <w:pPr>
        <w:tabs>
          <w:tab w:val="left" w:pos="5580"/>
        </w:tabs>
        <w:spacing w:before="120" w:line="360" w:lineRule="auto"/>
        <w:rPr>
          <w:color w:val="000000" w:themeColor="text1"/>
          <w:sz w:val="24"/>
        </w:rPr>
      </w:pPr>
    </w:p>
    <w:p w14:paraId="3BA6F388" w14:textId="77777777" w:rsidR="007B4AC4" w:rsidRDefault="00495989">
      <w:pPr>
        <w:spacing w:line="360" w:lineRule="auto"/>
        <w:jc w:val="center"/>
        <w:rPr>
          <w:b/>
          <w:color w:val="000000" w:themeColor="text1"/>
        </w:rPr>
      </w:pPr>
      <w:r>
        <w:rPr>
          <w:b/>
          <w:color w:val="000000" w:themeColor="text1"/>
        </w:rPr>
        <w:t>6</w:t>
      </w:r>
      <w:r>
        <w:rPr>
          <w:rFonts w:hint="eastAsia"/>
          <w:b/>
          <w:color w:val="000000" w:themeColor="text1"/>
        </w:rPr>
        <w:t>-</w:t>
      </w:r>
      <w:r>
        <w:rPr>
          <w:b/>
          <w:color w:val="000000" w:themeColor="text1"/>
        </w:rPr>
        <w:t xml:space="preserve">10  </w:t>
      </w:r>
      <w:r>
        <w:rPr>
          <w:rFonts w:hint="eastAsia"/>
          <w:b/>
          <w:color w:val="000000" w:themeColor="text1"/>
        </w:rPr>
        <w:t>中小企业声明函（服务）</w:t>
      </w:r>
    </w:p>
    <w:p w14:paraId="0ED978E2" w14:textId="77777777" w:rsidR="007B4AC4" w:rsidRDefault="007B4AC4">
      <w:pPr>
        <w:rPr>
          <w:rFonts w:ascii="宋体" w:hAnsi="宋体"/>
          <w:color w:val="000000" w:themeColor="text1"/>
          <w:szCs w:val="21"/>
        </w:rPr>
      </w:pPr>
    </w:p>
    <w:p w14:paraId="47FF3830" w14:textId="77777777" w:rsidR="007B4AC4" w:rsidRDefault="0049598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251B6B39" w14:textId="0853335F" w:rsidR="007B4AC4" w:rsidRDefault="0049598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002A580C">
        <w:rPr>
          <w:rFonts w:ascii="宋体" w:hAnsi="宋体" w:cs="仿宋" w:hint="eastAsia"/>
          <w:i/>
          <w:iCs/>
          <w:color w:val="000000" w:themeColor="text1"/>
          <w:kern w:val="0"/>
          <w:szCs w:val="21"/>
          <w:u w:val="single"/>
        </w:rPr>
        <w:t>其他未列明</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27ED1EC2" w14:textId="510A7041" w:rsidR="007B4AC4" w:rsidRDefault="0049598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002A580C" w:rsidRPr="002A580C">
        <w:rPr>
          <w:rFonts w:ascii="宋体" w:hAnsi="宋体" w:cs="仿宋" w:hint="eastAsia"/>
          <w:i/>
          <w:iCs/>
          <w:color w:val="000000" w:themeColor="text1"/>
          <w:kern w:val="0"/>
          <w:szCs w:val="21"/>
          <w:u w:val="single"/>
        </w:rPr>
        <w:t>其他未列明</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4EC1C308" w14:textId="77777777" w:rsidR="007B4AC4" w:rsidRDefault="0049598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7A63D97A" w14:textId="77777777" w:rsidR="007B4AC4" w:rsidRDefault="0049598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639B19C6" w14:textId="77777777" w:rsidR="007B4AC4" w:rsidRDefault="00495989">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5038B5E4" w14:textId="77777777" w:rsidR="007B4AC4" w:rsidRDefault="00495989">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2AA6DA6D" w14:textId="77777777" w:rsidR="007B4AC4" w:rsidRDefault="00495989">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w:t>
      </w:r>
      <w:proofErr w:type="gramStart"/>
      <w:r>
        <w:rPr>
          <w:rFonts w:ascii="宋体" w:hAnsi="宋体" w:cs="宋体" w:hint="eastAsia"/>
          <w:color w:val="000000" w:themeColor="text1"/>
          <w:kern w:val="0"/>
          <w:szCs w:val="21"/>
        </w:rPr>
        <w:t>一</w:t>
      </w:r>
      <w:proofErr w:type="gramEnd"/>
      <w:r>
        <w:rPr>
          <w:rFonts w:ascii="宋体" w:hAnsi="宋体" w:cs="宋体" w:hint="eastAsia"/>
          <w:color w:val="000000" w:themeColor="text1"/>
          <w:kern w:val="0"/>
          <w:szCs w:val="21"/>
        </w:rPr>
        <w:t>年度数据的新成立企业可不填报。</w:t>
      </w:r>
    </w:p>
    <w:p w14:paraId="5E163EF8" w14:textId="77777777" w:rsidR="007B4AC4" w:rsidRDefault="00495989">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14:paraId="167A92DA" w14:textId="77777777" w:rsidR="007B4AC4" w:rsidRDefault="007B4AC4">
      <w:pPr>
        <w:tabs>
          <w:tab w:val="left" w:pos="5580"/>
        </w:tabs>
        <w:spacing w:line="360" w:lineRule="auto"/>
        <w:ind w:firstLineChars="200" w:firstLine="422"/>
        <w:jc w:val="center"/>
        <w:rPr>
          <w:rFonts w:ascii="仿宋" w:eastAsia="仿宋" w:hAnsi="仿宋"/>
          <w:b/>
          <w:color w:val="000000" w:themeColor="text1"/>
          <w:szCs w:val="21"/>
        </w:rPr>
      </w:pPr>
    </w:p>
    <w:p w14:paraId="7760781A" w14:textId="77777777" w:rsidR="007B4AC4" w:rsidRDefault="00495989">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EC8584" w14:textId="77777777" w:rsidR="007B4AC4" w:rsidRDefault="00495989">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6ECAED65" w14:textId="77777777" w:rsidR="007B4AC4" w:rsidRDefault="00495989">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7A0230BA" w14:textId="77777777" w:rsidR="007B4AC4" w:rsidRDefault="00495989">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41144548" w14:textId="77777777" w:rsidR="007B4AC4" w:rsidRDefault="00495989">
      <w:pPr>
        <w:tabs>
          <w:tab w:val="left" w:pos="5580"/>
        </w:tabs>
        <w:spacing w:before="120" w:line="360" w:lineRule="auto"/>
        <w:rPr>
          <w:color w:val="000000" w:themeColor="text1"/>
          <w:sz w:val="24"/>
        </w:rPr>
      </w:pPr>
      <w:r>
        <w:rPr>
          <w:rFonts w:ascii="宋体" w:hAnsi="宋体" w:hint="eastAsia"/>
          <w:b/>
          <w:bCs/>
          <w:color w:val="000000" w:themeColor="text1"/>
          <w:szCs w:val="21"/>
        </w:rPr>
        <w:t>备注：专门面向中小企业采购的采购项目，根据《政府采购促进中小企业发展管理办法》（财库﹝2020﹞46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71DC46EF" w14:textId="71E8F289" w:rsidR="00851EEC" w:rsidRDefault="00851EEC">
      <w:pPr>
        <w:widowControl/>
        <w:jc w:val="left"/>
        <w:rPr>
          <w:b/>
          <w:color w:val="000000" w:themeColor="text1"/>
          <w:kern w:val="0"/>
          <w:sz w:val="28"/>
          <w:szCs w:val="20"/>
        </w:rPr>
      </w:pPr>
      <w:bookmarkStart w:id="569" w:name="_Toc438203878"/>
      <w:bookmarkStart w:id="570" w:name="_Toc529733211"/>
      <w:bookmarkStart w:id="571" w:name="_Toc67860258"/>
      <w:bookmarkStart w:id="572" w:name="_Toc143523768"/>
      <w:bookmarkStart w:id="573" w:name="_Toc277942528"/>
      <w:bookmarkStart w:id="574" w:name="_Toc277153153"/>
    </w:p>
    <w:p w14:paraId="41B2C2C8" w14:textId="3E9B9628" w:rsidR="007B4AC4" w:rsidRDefault="00495989">
      <w:pPr>
        <w:pStyle w:val="20"/>
        <w:keepNext w:val="0"/>
        <w:keepLines w:val="0"/>
        <w:spacing w:line="360" w:lineRule="auto"/>
        <w:rPr>
          <w:rFonts w:ascii="Times New Roman" w:eastAsia="宋体" w:hAnsi="Times New Roman"/>
          <w:b w:val="0"/>
          <w:color w:val="000000" w:themeColor="text1"/>
          <w:sz w:val="24"/>
        </w:rPr>
      </w:pPr>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69"/>
      <w:r>
        <w:rPr>
          <w:rFonts w:ascii="Times New Roman" w:eastAsia="宋体" w:hAnsi="Times New Roman" w:hint="eastAsia"/>
          <w:color w:val="000000" w:themeColor="text1"/>
          <w:sz w:val="28"/>
        </w:rPr>
        <w:t>业绩证明文件及人员配备</w:t>
      </w:r>
      <w:bookmarkEnd w:id="570"/>
      <w:bookmarkEnd w:id="571"/>
      <w:bookmarkEnd w:id="572"/>
    </w:p>
    <w:bookmarkEnd w:id="573"/>
    <w:bookmarkEnd w:id="574"/>
    <w:p w14:paraId="01E75484" w14:textId="77777777" w:rsidR="007B4AC4" w:rsidRDefault="007B4AC4">
      <w:pPr>
        <w:spacing w:before="25" w:after="25" w:line="360" w:lineRule="auto"/>
        <w:jc w:val="left"/>
        <w:rPr>
          <w:color w:val="000000" w:themeColor="text1"/>
          <w:sz w:val="24"/>
        </w:rPr>
      </w:pPr>
    </w:p>
    <w:p w14:paraId="22A207F9" w14:textId="257FD8CC" w:rsidR="007B4AC4" w:rsidRDefault="00495989">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w:t>
      </w:r>
      <w:r w:rsidR="00BA0A36">
        <w:rPr>
          <w:rFonts w:hint="eastAsia"/>
          <w:b/>
          <w:bCs/>
          <w:color w:val="000000" w:themeColor="text1"/>
          <w:szCs w:val="21"/>
        </w:rPr>
        <w:t>供应商</w:t>
      </w:r>
      <w:r>
        <w:rPr>
          <w:rFonts w:hint="eastAsia"/>
          <w:b/>
          <w:bCs/>
          <w:color w:val="000000" w:themeColor="text1"/>
          <w:szCs w:val="21"/>
        </w:rPr>
        <w:t>自行设计表格填写，列表清晰并附注所有证明材料。</w:t>
      </w:r>
    </w:p>
    <w:p w14:paraId="3D18A1E4" w14:textId="6522506F" w:rsidR="007B4AC4" w:rsidRDefault="00495989">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w:t>
      </w:r>
      <w:r w:rsidR="00BA0A36">
        <w:rPr>
          <w:rFonts w:ascii="宋体" w:hAnsi="宋体" w:hint="eastAsia"/>
          <w:color w:val="000000" w:themeColor="text1"/>
          <w:szCs w:val="21"/>
        </w:rPr>
        <w:t>供应商</w:t>
      </w:r>
      <w:r>
        <w:rPr>
          <w:rFonts w:ascii="宋体" w:hAnsi="宋体" w:hint="eastAsia"/>
          <w:color w:val="000000" w:themeColor="text1"/>
          <w:szCs w:val="21"/>
        </w:rPr>
        <w:t>公章】</w:t>
      </w:r>
    </w:p>
    <w:p w14:paraId="75078EC7" w14:textId="77777777" w:rsidR="007B4AC4" w:rsidRDefault="00495989">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3DFD5829" w14:textId="77777777" w:rsidR="007B4AC4" w:rsidRDefault="007B4AC4">
      <w:pPr>
        <w:spacing w:line="360" w:lineRule="auto"/>
        <w:jc w:val="center"/>
        <w:rPr>
          <w:b/>
          <w:bCs/>
          <w:color w:val="000000" w:themeColor="text1"/>
          <w:sz w:val="24"/>
        </w:rPr>
      </w:pPr>
    </w:p>
    <w:p w14:paraId="3B2BFE14" w14:textId="77777777" w:rsidR="007B4AC4" w:rsidRDefault="007B4AC4">
      <w:pPr>
        <w:spacing w:line="360" w:lineRule="auto"/>
        <w:jc w:val="center"/>
        <w:rPr>
          <w:b/>
          <w:bCs/>
          <w:color w:val="000000" w:themeColor="text1"/>
          <w:sz w:val="24"/>
        </w:rPr>
      </w:pPr>
    </w:p>
    <w:p w14:paraId="21BF0F4C" w14:textId="77777777" w:rsidR="007B4AC4" w:rsidRDefault="00495989">
      <w:pPr>
        <w:pStyle w:val="ae"/>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7B4AC4" w14:paraId="422AE46B" w14:textId="77777777">
        <w:trPr>
          <w:trHeight w:val="284"/>
          <w:jc w:val="center"/>
        </w:trPr>
        <w:tc>
          <w:tcPr>
            <w:tcW w:w="1357" w:type="dxa"/>
            <w:vAlign w:val="center"/>
          </w:tcPr>
          <w:p w14:paraId="39BA9BC5" w14:textId="77777777" w:rsidR="007B4AC4" w:rsidRDefault="00495989">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46F6A125" w14:textId="77777777" w:rsidR="007B4AC4" w:rsidRDefault="00495989">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7E90D457" w14:textId="77777777" w:rsidR="007B4AC4" w:rsidRDefault="00495989">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152F0DE3" w14:textId="77777777" w:rsidR="007B4AC4" w:rsidRDefault="00495989">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49346FBE" w14:textId="77777777" w:rsidR="007B4AC4" w:rsidRDefault="00495989">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7BAFA14A" w14:textId="77777777" w:rsidR="007B4AC4" w:rsidRDefault="00495989">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1BCB88D9" w14:textId="77777777" w:rsidR="007B4AC4" w:rsidRDefault="00495989">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6A4DB523" w14:textId="77777777" w:rsidR="007B4AC4" w:rsidRDefault="00495989">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7B4AC4" w14:paraId="6C4541EA" w14:textId="77777777">
        <w:trPr>
          <w:jc w:val="center"/>
        </w:trPr>
        <w:tc>
          <w:tcPr>
            <w:tcW w:w="1357" w:type="dxa"/>
          </w:tcPr>
          <w:p w14:paraId="0289BB82"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8EB2D82"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13DD8C6"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CB22122"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8AE0346"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6C059E4"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1F0FD99C" w14:textId="77777777">
        <w:trPr>
          <w:jc w:val="center"/>
        </w:trPr>
        <w:tc>
          <w:tcPr>
            <w:tcW w:w="1357" w:type="dxa"/>
          </w:tcPr>
          <w:p w14:paraId="37FE8FCA"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BDF13DF"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80A2388"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8020A39"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14F0340"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F3C803A"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30D4821E" w14:textId="77777777">
        <w:trPr>
          <w:jc w:val="center"/>
        </w:trPr>
        <w:tc>
          <w:tcPr>
            <w:tcW w:w="1357" w:type="dxa"/>
          </w:tcPr>
          <w:p w14:paraId="3E1BF36A"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155F6C2"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9E854BA"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1076520"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3BF3246"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8F8835E"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658C6B28" w14:textId="77777777">
        <w:trPr>
          <w:jc w:val="center"/>
        </w:trPr>
        <w:tc>
          <w:tcPr>
            <w:tcW w:w="1357" w:type="dxa"/>
          </w:tcPr>
          <w:p w14:paraId="639091FD"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C3D6FA0"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BF0295D"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76F9F43"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03DBC4F"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B6DFCEA"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77158433" w14:textId="77777777">
        <w:trPr>
          <w:jc w:val="center"/>
        </w:trPr>
        <w:tc>
          <w:tcPr>
            <w:tcW w:w="1357" w:type="dxa"/>
          </w:tcPr>
          <w:p w14:paraId="56F7C8AD"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ADA8B4E"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D1F3635"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16F674C"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9DA927E"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132DB57"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7DED1870" w14:textId="77777777">
        <w:trPr>
          <w:jc w:val="center"/>
        </w:trPr>
        <w:tc>
          <w:tcPr>
            <w:tcW w:w="1357" w:type="dxa"/>
          </w:tcPr>
          <w:p w14:paraId="0F7D9270"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679A8B"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4A0A7C1"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250681C"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1B6E193"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FF8915A"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149DF769" w14:textId="77777777">
        <w:trPr>
          <w:jc w:val="center"/>
        </w:trPr>
        <w:tc>
          <w:tcPr>
            <w:tcW w:w="1357" w:type="dxa"/>
          </w:tcPr>
          <w:p w14:paraId="0BCF6C83"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829FC1"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1377180"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70A12CC"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87FC0AD"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80F78E6"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79DDCE4F" w14:textId="77777777">
        <w:trPr>
          <w:jc w:val="center"/>
        </w:trPr>
        <w:tc>
          <w:tcPr>
            <w:tcW w:w="1357" w:type="dxa"/>
          </w:tcPr>
          <w:p w14:paraId="0B29212F"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3EAB7BB"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E97487E"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CC4CF29"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54C1304"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2823FFF"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r w:rsidR="007B4AC4" w14:paraId="40B5485E" w14:textId="77777777">
        <w:trPr>
          <w:jc w:val="center"/>
        </w:trPr>
        <w:tc>
          <w:tcPr>
            <w:tcW w:w="1357" w:type="dxa"/>
          </w:tcPr>
          <w:p w14:paraId="4D40A123"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372A00B"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F72A828"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CA9B810"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606F3C2"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3C2514A" w14:textId="77777777" w:rsidR="007B4AC4" w:rsidRDefault="007B4AC4">
            <w:pPr>
              <w:adjustRightInd w:val="0"/>
              <w:snapToGrid w:val="0"/>
              <w:spacing w:afterLines="50" w:after="120" w:line="360" w:lineRule="auto"/>
              <w:jc w:val="center"/>
              <w:rPr>
                <w:rFonts w:ascii="仿宋_GB2312" w:eastAsia="仿宋_GB2312" w:hAnsi="宋体"/>
                <w:color w:val="000000" w:themeColor="text1"/>
                <w:sz w:val="24"/>
              </w:rPr>
            </w:pPr>
          </w:p>
        </w:tc>
      </w:tr>
    </w:tbl>
    <w:p w14:paraId="05A618BE" w14:textId="77777777" w:rsidR="007B4AC4" w:rsidRDefault="00495989">
      <w:pPr>
        <w:pStyle w:val="ae"/>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500FD54A" w14:textId="77777777" w:rsidR="007B4AC4" w:rsidRDefault="00495989">
      <w:pPr>
        <w:pStyle w:val="ae"/>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14:paraId="0A764E6E" w14:textId="44F5191E" w:rsidR="007B4AC4" w:rsidRDefault="00BA0A36">
      <w:pPr>
        <w:pStyle w:val="ae"/>
        <w:tabs>
          <w:tab w:val="left" w:pos="5100"/>
        </w:tabs>
        <w:spacing w:before="120" w:line="360" w:lineRule="auto"/>
        <w:jc w:val="left"/>
        <w:rPr>
          <w:rFonts w:hAnsi="宋体"/>
          <w:color w:val="000000" w:themeColor="text1"/>
          <w:szCs w:val="21"/>
        </w:rPr>
      </w:pPr>
      <w:r>
        <w:rPr>
          <w:rFonts w:hAnsi="宋体" w:hint="eastAsia"/>
          <w:color w:val="000000" w:themeColor="text1"/>
          <w:szCs w:val="21"/>
        </w:rPr>
        <w:t>供应商</w:t>
      </w:r>
      <w:r>
        <w:rPr>
          <w:rFonts w:hAnsi="宋体"/>
          <w:color w:val="000000" w:themeColor="text1"/>
          <w:szCs w:val="21"/>
        </w:rPr>
        <w:t>名称(盖章): ______________________</w:t>
      </w:r>
    </w:p>
    <w:p w14:paraId="77AB7D91" w14:textId="77777777" w:rsidR="007B4AC4" w:rsidRDefault="00495989">
      <w:pPr>
        <w:pStyle w:val="ae"/>
        <w:tabs>
          <w:tab w:val="left" w:pos="5100"/>
        </w:tabs>
        <w:spacing w:before="120" w:line="360" w:lineRule="auto"/>
        <w:jc w:val="left"/>
        <w:rPr>
          <w:rFonts w:hAnsi="宋体"/>
          <w:color w:val="000000" w:themeColor="text1"/>
          <w:szCs w:val="21"/>
          <w:u w:val="single"/>
        </w:rPr>
      </w:pPr>
      <w:r>
        <w:rPr>
          <w:rFonts w:hAnsi="宋体"/>
          <w:color w:val="000000" w:themeColor="text1"/>
          <w:szCs w:val="21"/>
        </w:rPr>
        <w:t>日期</w:t>
      </w:r>
      <w:r>
        <w:rPr>
          <w:rFonts w:hAnsi="宋体" w:hint="eastAsia"/>
          <w:color w:val="000000" w:themeColor="text1"/>
          <w:szCs w:val="21"/>
        </w:rPr>
        <w:t xml:space="preserve"> </w:t>
      </w:r>
      <w:r>
        <w:rPr>
          <w:rFonts w:hAnsi="宋体"/>
          <w:color w:val="000000" w:themeColor="text1"/>
          <w:szCs w:val="21"/>
        </w:rPr>
        <w:t xml:space="preserve">   </w:t>
      </w:r>
      <w:r>
        <w:rPr>
          <w:rFonts w:hAnsi="宋体" w:hint="eastAsia"/>
          <w:color w:val="000000" w:themeColor="text1"/>
          <w:szCs w:val="21"/>
        </w:rPr>
        <w:t>年   月    日</w:t>
      </w:r>
    </w:p>
    <w:p w14:paraId="08FD18F1" w14:textId="77777777" w:rsidR="007B4AC4" w:rsidRDefault="00495989">
      <w:pPr>
        <w:widowControl/>
        <w:jc w:val="left"/>
        <w:rPr>
          <w:b/>
          <w:color w:val="000000" w:themeColor="text1"/>
          <w:kern w:val="0"/>
          <w:sz w:val="28"/>
          <w:szCs w:val="20"/>
        </w:rPr>
      </w:pPr>
      <w:bookmarkStart w:id="575" w:name="_Toc143523769"/>
      <w:r>
        <w:rPr>
          <w:color w:val="000000" w:themeColor="text1"/>
          <w:sz w:val="28"/>
        </w:rPr>
        <w:br w:type="page"/>
      </w:r>
    </w:p>
    <w:bookmarkEnd w:id="575"/>
    <w:p w14:paraId="70B2935D" w14:textId="77777777" w:rsidR="007B4AC4" w:rsidRDefault="007B4AC4">
      <w:pPr>
        <w:tabs>
          <w:tab w:val="left" w:pos="5580"/>
        </w:tabs>
        <w:spacing w:before="120" w:line="360" w:lineRule="auto"/>
        <w:rPr>
          <w:rFonts w:ascii="宋体" w:hAnsi="宋体"/>
          <w:b/>
          <w:bCs/>
          <w:color w:val="000000" w:themeColor="text1"/>
          <w:szCs w:val="21"/>
        </w:rPr>
        <w:sectPr w:rsidR="007B4AC4">
          <w:pgSz w:w="11907" w:h="16840"/>
          <w:pgMar w:top="1758" w:right="1701" w:bottom="1588" w:left="1259" w:header="851" w:footer="992" w:gutter="0"/>
          <w:cols w:space="720"/>
          <w:docGrid w:linePitch="312"/>
        </w:sectPr>
      </w:pPr>
    </w:p>
    <w:p w14:paraId="0DCC515F" w14:textId="3FE7DA4D" w:rsidR="007B4AC4" w:rsidRDefault="00495989">
      <w:pPr>
        <w:pStyle w:val="20"/>
        <w:keepNext w:val="0"/>
        <w:keepLines w:val="0"/>
        <w:spacing w:line="360" w:lineRule="auto"/>
        <w:rPr>
          <w:rFonts w:ascii="Times New Roman" w:eastAsia="宋体" w:hAnsi="Times New Roman"/>
          <w:color w:val="000000" w:themeColor="text1"/>
          <w:sz w:val="28"/>
        </w:rPr>
      </w:pPr>
      <w:bookmarkStart w:id="576" w:name="_Toc277942530"/>
      <w:bookmarkStart w:id="577" w:name="_Toc277153155"/>
      <w:bookmarkStart w:id="578" w:name="_Toc438203879"/>
      <w:bookmarkStart w:id="579" w:name="_Toc529733212"/>
      <w:bookmarkStart w:id="580" w:name="_Toc143523770"/>
      <w:bookmarkStart w:id="581" w:name="_Toc67860259"/>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9</w:t>
      </w:r>
      <w:r>
        <w:rPr>
          <w:rFonts w:ascii="Times New Roman" w:eastAsia="宋体" w:hAnsi="Times New Roman" w:hint="eastAsia"/>
          <w:color w:val="000000" w:themeColor="text1"/>
          <w:sz w:val="28"/>
        </w:rPr>
        <w:t xml:space="preserve">  </w:t>
      </w:r>
      <w:bookmarkEnd w:id="576"/>
      <w:bookmarkEnd w:id="577"/>
      <w:bookmarkEnd w:id="578"/>
      <w:r>
        <w:rPr>
          <w:rFonts w:ascii="Times New Roman" w:eastAsia="宋体" w:hAnsi="Times New Roman" w:hint="eastAsia"/>
          <w:color w:val="000000" w:themeColor="text1"/>
          <w:sz w:val="28"/>
        </w:rPr>
        <w:t>磋商文件要求的和</w:t>
      </w:r>
      <w:r w:rsidR="00BA0A36">
        <w:rPr>
          <w:rFonts w:ascii="Times New Roman" w:eastAsia="宋体" w:hAnsi="Times New Roman" w:hint="eastAsia"/>
          <w:color w:val="000000" w:themeColor="text1"/>
          <w:sz w:val="28"/>
        </w:rPr>
        <w:t>供应商</w:t>
      </w:r>
      <w:r>
        <w:rPr>
          <w:rFonts w:ascii="Times New Roman" w:eastAsia="宋体" w:hAnsi="Times New Roman" w:hint="eastAsia"/>
          <w:color w:val="000000" w:themeColor="text1"/>
          <w:sz w:val="28"/>
        </w:rPr>
        <w:t>认为必要的其他文件</w:t>
      </w:r>
      <w:bookmarkEnd w:id="579"/>
      <w:bookmarkEnd w:id="580"/>
      <w:bookmarkEnd w:id="581"/>
    </w:p>
    <w:p w14:paraId="725A6347" w14:textId="77777777" w:rsidR="007B4AC4" w:rsidRDefault="007B4AC4">
      <w:pPr>
        <w:pStyle w:val="a0"/>
        <w:spacing w:line="360" w:lineRule="auto"/>
        <w:ind w:firstLine="0"/>
        <w:rPr>
          <w:color w:val="000000" w:themeColor="text1"/>
        </w:rPr>
      </w:pPr>
      <w:bookmarkStart w:id="582" w:name="_Toc133737943"/>
      <w:bookmarkStart w:id="583" w:name="_Toc133737854"/>
      <w:bookmarkStart w:id="584" w:name="_Toc133916723"/>
    </w:p>
    <w:p w14:paraId="109F9CB9" w14:textId="77777777" w:rsidR="007B4AC4" w:rsidRDefault="00495989">
      <w:pPr>
        <w:pStyle w:val="a0"/>
        <w:spacing w:line="360" w:lineRule="auto"/>
        <w:ind w:firstLine="0"/>
        <w:rPr>
          <w:color w:val="000000" w:themeColor="text1"/>
        </w:rPr>
      </w:pPr>
      <w:r>
        <w:rPr>
          <w:rFonts w:hint="eastAsia"/>
          <w:color w:val="000000" w:themeColor="text1"/>
        </w:rPr>
        <w:t>其他应包括但不限于：</w:t>
      </w:r>
    </w:p>
    <w:p w14:paraId="564C177C" w14:textId="77777777" w:rsidR="007B4AC4" w:rsidRDefault="00495989">
      <w:pPr>
        <w:pStyle w:val="a0"/>
        <w:spacing w:line="360" w:lineRule="auto"/>
        <w:ind w:firstLine="0"/>
        <w:rPr>
          <w:color w:val="000000" w:themeColor="text1"/>
        </w:rPr>
      </w:pPr>
      <w:r>
        <w:rPr>
          <w:rFonts w:hint="eastAsia"/>
          <w:color w:val="000000" w:themeColor="text1"/>
        </w:rPr>
        <w:t>1.服务响应及技术方案</w:t>
      </w:r>
    </w:p>
    <w:p w14:paraId="402DC551" w14:textId="77777777" w:rsidR="007B4AC4" w:rsidRDefault="00495989">
      <w:pPr>
        <w:pStyle w:val="a0"/>
        <w:spacing w:line="360" w:lineRule="auto"/>
        <w:ind w:firstLine="0"/>
        <w:rPr>
          <w:color w:val="000000" w:themeColor="text1"/>
        </w:rPr>
      </w:pPr>
      <w:r>
        <w:rPr>
          <w:rFonts w:hint="eastAsia"/>
          <w:color w:val="000000" w:themeColor="text1"/>
        </w:rPr>
        <w:t>2.实施方案、保密及安全保障方案</w:t>
      </w:r>
    </w:p>
    <w:p w14:paraId="36F78307" w14:textId="77777777" w:rsidR="007B4AC4" w:rsidRDefault="00495989">
      <w:pPr>
        <w:pStyle w:val="a0"/>
        <w:spacing w:line="360" w:lineRule="auto"/>
        <w:ind w:firstLine="0"/>
        <w:rPr>
          <w:color w:val="000000" w:themeColor="text1"/>
        </w:rPr>
      </w:pPr>
      <w:r>
        <w:rPr>
          <w:rFonts w:hint="eastAsia"/>
          <w:color w:val="000000" w:themeColor="text1"/>
        </w:rPr>
        <w:t>3.宣传与培训服务</w:t>
      </w:r>
    </w:p>
    <w:p w14:paraId="506A6BC6" w14:textId="77777777" w:rsidR="007B4AC4" w:rsidRDefault="00495989">
      <w:pPr>
        <w:pStyle w:val="a0"/>
        <w:spacing w:line="360" w:lineRule="auto"/>
        <w:ind w:firstLine="0"/>
        <w:rPr>
          <w:color w:val="000000" w:themeColor="text1"/>
        </w:rPr>
      </w:pPr>
      <w:r>
        <w:rPr>
          <w:rFonts w:hint="eastAsia"/>
          <w:color w:val="000000" w:themeColor="text1"/>
        </w:rPr>
        <w:t>4.售后服务、进度安排</w:t>
      </w:r>
    </w:p>
    <w:p w14:paraId="1DB568AB" w14:textId="3EC43236" w:rsidR="007B4AC4" w:rsidRDefault="00495989">
      <w:pPr>
        <w:pStyle w:val="a0"/>
        <w:ind w:firstLine="0"/>
        <w:rPr>
          <w:color w:val="000000" w:themeColor="text1"/>
        </w:rPr>
        <w:sectPr w:rsidR="007B4AC4">
          <w:pgSz w:w="16840" w:h="11907" w:orient="landscape"/>
          <w:pgMar w:top="1701" w:right="1588" w:bottom="1259" w:left="1758" w:header="851" w:footer="992" w:gutter="0"/>
          <w:cols w:space="720"/>
          <w:docGrid w:linePitch="312"/>
        </w:sectPr>
      </w:pPr>
      <w:r>
        <w:rPr>
          <w:rFonts w:hint="eastAsia"/>
          <w:color w:val="000000" w:themeColor="text1"/>
        </w:rPr>
        <w:t>5.磋商文件要求</w:t>
      </w:r>
      <w:r w:rsidR="00BA0A36">
        <w:rPr>
          <w:rFonts w:hint="eastAsia"/>
          <w:color w:val="000000" w:themeColor="text1"/>
        </w:rPr>
        <w:t>供应商</w:t>
      </w:r>
      <w:r>
        <w:rPr>
          <w:rFonts w:hint="eastAsia"/>
          <w:color w:val="000000" w:themeColor="text1"/>
        </w:rPr>
        <w:t>提交的其他文件</w:t>
      </w:r>
    </w:p>
    <w:p w14:paraId="537D2483" w14:textId="77777777" w:rsidR="007B4AC4" w:rsidRDefault="007B4AC4">
      <w:pPr>
        <w:spacing w:line="360" w:lineRule="auto"/>
        <w:jc w:val="center"/>
        <w:rPr>
          <w:b/>
          <w:color w:val="000000" w:themeColor="text1"/>
          <w:sz w:val="52"/>
          <w:szCs w:val="52"/>
        </w:rPr>
      </w:pPr>
    </w:p>
    <w:p w14:paraId="02EE9EDE" w14:textId="77777777" w:rsidR="007B4AC4" w:rsidRDefault="00495989">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中国人民大学继续教育学院图文</w:t>
      </w:r>
    </w:p>
    <w:p w14:paraId="175165FF" w14:textId="77777777" w:rsidR="007B4AC4" w:rsidRDefault="00495989">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制作采购项目</w:t>
      </w:r>
    </w:p>
    <w:p w14:paraId="28C295B9" w14:textId="77777777" w:rsidR="007B4AC4" w:rsidRDefault="007B4AC4">
      <w:pPr>
        <w:spacing w:line="360" w:lineRule="auto"/>
        <w:jc w:val="center"/>
        <w:rPr>
          <w:b/>
          <w:color w:val="000000" w:themeColor="text1"/>
          <w:sz w:val="52"/>
          <w:szCs w:val="52"/>
        </w:rPr>
      </w:pPr>
    </w:p>
    <w:p w14:paraId="4BF69985" w14:textId="77777777" w:rsidR="007B4AC4" w:rsidRDefault="00495989">
      <w:pPr>
        <w:spacing w:line="360" w:lineRule="auto"/>
        <w:jc w:val="center"/>
        <w:rPr>
          <w:b/>
          <w:color w:val="000000" w:themeColor="text1"/>
          <w:sz w:val="48"/>
          <w:szCs w:val="21"/>
        </w:rPr>
      </w:pPr>
      <w:r>
        <w:rPr>
          <w:rFonts w:hint="eastAsia"/>
          <w:b/>
          <w:color w:val="000000" w:themeColor="text1"/>
          <w:sz w:val="48"/>
          <w:szCs w:val="21"/>
        </w:rPr>
        <w:t>竞争性磋商文件</w:t>
      </w:r>
    </w:p>
    <w:p w14:paraId="4E6C6FD0" w14:textId="77777777" w:rsidR="007B4AC4" w:rsidRDefault="007B4AC4">
      <w:pPr>
        <w:spacing w:line="360" w:lineRule="auto"/>
        <w:jc w:val="center"/>
        <w:rPr>
          <w:rFonts w:ascii="宋体" w:hAnsi="宋体"/>
          <w:b/>
          <w:color w:val="000000" w:themeColor="text1"/>
          <w:sz w:val="32"/>
          <w:szCs w:val="32"/>
        </w:rPr>
      </w:pPr>
    </w:p>
    <w:p w14:paraId="310A5901" w14:textId="77777777" w:rsidR="007B4AC4" w:rsidRDefault="00495989">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hint="eastAsia"/>
          <w:b/>
          <w:bCs/>
          <w:color w:val="000000" w:themeColor="text1"/>
          <w:sz w:val="32"/>
          <w:szCs w:val="32"/>
        </w:rPr>
        <w:t>BMCC-ZC</w:t>
      </w:r>
      <w:r>
        <w:rPr>
          <w:rFonts w:ascii="宋体" w:hAnsi="宋体" w:cs="宋体"/>
          <w:b/>
          <w:bCs/>
          <w:color w:val="000000" w:themeColor="text1"/>
          <w:sz w:val="32"/>
          <w:szCs w:val="32"/>
        </w:rPr>
        <w:t>23</w:t>
      </w:r>
      <w:r>
        <w:rPr>
          <w:rFonts w:ascii="宋体" w:hAnsi="宋体" w:cs="宋体" w:hint="eastAsia"/>
          <w:b/>
          <w:bCs/>
          <w:color w:val="000000" w:themeColor="text1"/>
          <w:sz w:val="32"/>
          <w:szCs w:val="32"/>
        </w:rPr>
        <w:t>-</w:t>
      </w:r>
      <w:r>
        <w:rPr>
          <w:rFonts w:ascii="宋体" w:hAnsi="宋体" w:cs="宋体"/>
          <w:b/>
          <w:bCs/>
          <w:color w:val="000000" w:themeColor="text1"/>
          <w:sz w:val="32"/>
          <w:szCs w:val="32"/>
        </w:rPr>
        <w:t>0749</w:t>
      </w:r>
    </w:p>
    <w:p w14:paraId="7505380D" w14:textId="77777777" w:rsidR="007B4AC4" w:rsidRDefault="007B4AC4">
      <w:pPr>
        <w:jc w:val="center"/>
        <w:rPr>
          <w:b/>
          <w:color w:val="000000" w:themeColor="text1"/>
          <w:sz w:val="52"/>
        </w:rPr>
      </w:pPr>
    </w:p>
    <w:p w14:paraId="64444FDE" w14:textId="77777777" w:rsidR="007B4AC4" w:rsidRDefault="00495989">
      <w:pPr>
        <w:spacing w:line="360" w:lineRule="auto"/>
        <w:jc w:val="center"/>
        <w:rPr>
          <w:b/>
          <w:color w:val="000000" w:themeColor="text1"/>
          <w:sz w:val="52"/>
        </w:rPr>
      </w:pPr>
      <w:r>
        <w:rPr>
          <w:rFonts w:hint="eastAsia"/>
          <w:b/>
          <w:color w:val="000000" w:themeColor="text1"/>
          <w:sz w:val="52"/>
        </w:rPr>
        <w:t>第二册</w:t>
      </w:r>
    </w:p>
    <w:p w14:paraId="2BB8EF4F" w14:textId="77777777" w:rsidR="007B4AC4" w:rsidRDefault="00495989">
      <w:pPr>
        <w:spacing w:line="360" w:lineRule="auto"/>
        <w:jc w:val="center"/>
        <w:rPr>
          <w:rFonts w:ascii="宋体" w:hAnsi="宋体"/>
          <w:b/>
          <w:color w:val="000000" w:themeColor="text1"/>
          <w:sz w:val="52"/>
        </w:rPr>
      </w:pPr>
      <w:r>
        <w:rPr>
          <w:rFonts w:ascii="宋体" w:hAnsi="宋体"/>
          <w:b/>
          <w:noProof/>
          <w:color w:val="000000"/>
          <w:sz w:val="52"/>
        </w:rPr>
        <w:drawing>
          <wp:inline distT="0" distB="0" distL="0" distR="0" wp14:anchorId="67A2DE20" wp14:editId="6E305AD2">
            <wp:extent cx="3436620" cy="2423160"/>
            <wp:effectExtent l="0" t="0" r="0" b="0"/>
            <wp:docPr id="534355476"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55476" name="图片 2"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6620" cy="2423160"/>
                    </a:xfrm>
                    <a:prstGeom prst="rect">
                      <a:avLst/>
                    </a:prstGeom>
                    <a:noFill/>
                    <a:ln>
                      <a:noFill/>
                    </a:ln>
                  </pic:spPr>
                </pic:pic>
              </a:graphicData>
            </a:graphic>
          </wp:inline>
        </w:drawing>
      </w:r>
    </w:p>
    <w:p w14:paraId="70C1869C" w14:textId="77777777" w:rsidR="007B4AC4" w:rsidRDefault="00495989">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4B55F180" w14:textId="6A8CEF9C" w:rsidR="007B4AC4" w:rsidRDefault="00495989">
      <w:pPr>
        <w:spacing w:afterLines="100" w:after="240"/>
        <w:jc w:val="center"/>
        <w:rPr>
          <w:rFonts w:ascii="宋体"/>
          <w:b/>
          <w:color w:val="000000" w:themeColor="text1"/>
          <w:sz w:val="30"/>
          <w:szCs w:val="30"/>
        </w:rPr>
      </w:pPr>
      <w:r>
        <w:rPr>
          <w:rFonts w:ascii="宋体" w:hint="eastAsia"/>
          <w:b/>
          <w:color w:val="000000" w:themeColor="text1"/>
          <w:sz w:val="30"/>
          <w:szCs w:val="30"/>
        </w:rPr>
        <w:t>202</w:t>
      </w:r>
      <w:r>
        <w:rPr>
          <w:rFonts w:ascii="宋体"/>
          <w:b/>
          <w:color w:val="000000" w:themeColor="text1"/>
          <w:sz w:val="30"/>
          <w:szCs w:val="30"/>
        </w:rPr>
        <w:t>3</w:t>
      </w:r>
      <w:r>
        <w:rPr>
          <w:rFonts w:ascii="宋体" w:hint="eastAsia"/>
          <w:b/>
          <w:color w:val="000000" w:themeColor="text1"/>
          <w:sz w:val="30"/>
          <w:szCs w:val="30"/>
        </w:rPr>
        <w:t>年</w:t>
      </w:r>
      <w:r w:rsidR="00362CE8">
        <w:rPr>
          <w:rFonts w:ascii="宋体"/>
          <w:b/>
          <w:color w:val="000000" w:themeColor="text1"/>
          <w:sz w:val="30"/>
          <w:szCs w:val="30"/>
        </w:rPr>
        <w:t>11</w:t>
      </w:r>
      <w:r>
        <w:rPr>
          <w:rFonts w:ascii="宋体" w:hint="eastAsia"/>
          <w:b/>
          <w:color w:val="000000" w:themeColor="text1"/>
          <w:sz w:val="30"/>
          <w:szCs w:val="30"/>
        </w:rPr>
        <w:t>月</w:t>
      </w:r>
    </w:p>
    <w:p w14:paraId="3B1EABD1" w14:textId="77777777" w:rsidR="007B4AC4" w:rsidRDefault="007B4AC4">
      <w:pPr>
        <w:pStyle w:val="ae"/>
        <w:spacing w:line="360" w:lineRule="auto"/>
        <w:jc w:val="center"/>
        <w:rPr>
          <w:rFonts w:ascii="Times New Roman" w:hAnsi="Times New Roman"/>
          <w:b/>
          <w:color w:val="000000" w:themeColor="text1"/>
          <w:sz w:val="36"/>
        </w:rPr>
        <w:sectPr w:rsidR="007B4AC4">
          <w:pgSz w:w="11907" w:h="16840"/>
          <w:pgMar w:top="1440" w:right="1080" w:bottom="1440" w:left="1080" w:header="851" w:footer="992" w:gutter="0"/>
          <w:cols w:space="720"/>
          <w:docGrid w:linePitch="312"/>
        </w:sectPr>
      </w:pPr>
    </w:p>
    <w:p w14:paraId="22B2557B" w14:textId="77777777" w:rsidR="007B4AC4" w:rsidRDefault="00495989">
      <w:pPr>
        <w:pStyle w:val="10"/>
        <w:keepNext w:val="0"/>
        <w:keepLines w:val="0"/>
        <w:spacing w:before="0" w:after="0" w:line="360" w:lineRule="auto"/>
        <w:rPr>
          <w:rFonts w:ascii="Times New Roman"/>
          <w:color w:val="000000" w:themeColor="text1"/>
        </w:rPr>
      </w:pPr>
      <w:bookmarkStart w:id="585" w:name="_Toc143523771"/>
      <w:r>
        <w:rPr>
          <w:rFonts w:ascii="Times New Roman" w:hint="eastAsia"/>
          <w:color w:val="000000" w:themeColor="text1"/>
        </w:rPr>
        <w:lastRenderedPageBreak/>
        <w:t>第四章</w:t>
      </w:r>
      <w:r>
        <w:rPr>
          <w:rFonts w:ascii="Times New Roman" w:hint="eastAsia"/>
          <w:color w:val="000000" w:themeColor="text1"/>
        </w:rPr>
        <w:t xml:space="preserve">  </w:t>
      </w:r>
      <w:proofErr w:type="gramStart"/>
      <w:r>
        <w:rPr>
          <w:rFonts w:ascii="Times New Roman" w:hint="eastAsia"/>
          <w:color w:val="000000" w:themeColor="text1"/>
        </w:rPr>
        <w:t>磋</w:t>
      </w:r>
      <w:proofErr w:type="gramEnd"/>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582"/>
      <w:bookmarkEnd w:id="583"/>
      <w:bookmarkEnd w:id="584"/>
      <w:bookmarkEnd w:id="585"/>
    </w:p>
    <w:p w14:paraId="2E862062" w14:textId="77777777" w:rsidR="007B4AC4" w:rsidRDefault="00495989">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86" w:name="_Hlk48742565"/>
      <w:bookmarkStart w:id="587" w:name="_Toc133737944"/>
      <w:bookmarkStart w:id="588" w:name="_Toc133916724"/>
      <w:bookmarkStart w:id="589" w:name="_Toc133737855"/>
      <w:bookmarkStart w:id="590" w:name="_Toc512937850"/>
      <w:r>
        <w:rPr>
          <w:rFonts w:ascii="宋体" w:hAnsi="宋体" w:hint="eastAsia"/>
          <w:color w:val="000000" w:themeColor="text1"/>
          <w:sz w:val="24"/>
        </w:rPr>
        <w:t>项目概况</w:t>
      </w:r>
    </w:p>
    <w:p w14:paraId="6A951B21" w14:textId="066D732A" w:rsidR="007B4AC4" w:rsidRDefault="00495989">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91" w:name="_Toc28359089"/>
      <w:bookmarkStart w:id="592" w:name="_Toc28359012"/>
      <w:bookmarkStart w:id="593" w:name="_Toc35393629"/>
      <w:bookmarkStart w:id="594" w:name="_Toc35393798"/>
      <w:r>
        <w:rPr>
          <w:rFonts w:ascii="宋体" w:hAnsi="宋体" w:hint="eastAsia"/>
          <w:color w:val="000000" w:themeColor="text1"/>
          <w:sz w:val="24"/>
        </w:rPr>
        <w:t>中国人民大学继续教育学院图文制作采购项目的潜在</w:t>
      </w:r>
      <w:r w:rsidR="00BA0A36">
        <w:rPr>
          <w:rFonts w:ascii="宋体" w:hAnsi="宋体" w:hint="eastAsia"/>
          <w:color w:val="000000" w:themeColor="text1"/>
          <w:sz w:val="24"/>
        </w:rPr>
        <w:t>供应商</w:t>
      </w:r>
      <w:r>
        <w:rPr>
          <w:rFonts w:ascii="宋体" w:hAnsi="宋体" w:hint="eastAsia"/>
          <w:color w:val="000000" w:themeColor="text1"/>
          <w:sz w:val="24"/>
        </w:rPr>
        <w:t>应在北京明德致信咨询有限公司官网（http://www.zbbmcc.com）（具体方式详见“其他补充事宜”）获取竞争性磋商文件，并于</w:t>
      </w:r>
      <w:r>
        <w:rPr>
          <w:rFonts w:ascii="宋体" w:hAnsi="宋体" w:hint="eastAsia"/>
          <w:color w:val="000000" w:themeColor="text1"/>
          <w:sz w:val="24"/>
          <w:u w:val="single"/>
        </w:rPr>
        <w:t>2023年</w:t>
      </w:r>
      <w:r w:rsidR="00E62F97">
        <w:rPr>
          <w:rFonts w:ascii="宋体" w:hAnsi="宋体"/>
          <w:color w:val="000000" w:themeColor="text1"/>
          <w:sz w:val="24"/>
          <w:u w:val="single"/>
        </w:rPr>
        <w:t>11</w:t>
      </w:r>
      <w:r>
        <w:rPr>
          <w:rFonts w:ascii="宋体" w:hAnsi="宋体" w:hint="eastAsia"/>
          <w:color w:val="000000" w:themeColor="text1"/>
          <w:sz w:val="24"/>
          <w:u w:val="single"/>
        </w:rPr>
        <w:t>月</w:t>
      </w:r>
      <w:r w:rsidR="00E62F97">
        <w:rPr>
          <w:rFonts w:ascii="宋体" w:hAnsi="宋体"/>
          <w:color w:val="000000" w:themeColor="text1"/>
          <w:sz w:val="24"/>
          <w:u w:val="single"/>
        </w:rPr>
        <w:t>2</w:t>
      </w:r>
      <w:r w:rsidR="00D6768B">
        <w:rPr>
          <w:rFonts w:ascii="宋体" w:hAnsi="宋体"/>
          <w:color w:val="000000" w:themeColor="text1"/>
          <w:sz w:val="24"/>
          <w:u w:val="single"/>
        </w:rPr>
        <w:t>4</w:t>
      </w:r>
      <w:r>
        <w:rPr>
          <w:rFonts w:ascii="宋体" w:hAnsi="宋体" w:hint="eastAsia"/>
          <w:color w:val="000000" w:themeColor="text1"/>
          <w:sz w:val="24"/>
          <w:u w:val="single"/>
        </w:rPr>
        <w:t>上午</w:t>
      </w:r>
      <w:r w:rsidR="00E62F97">
        <w:rPr>
          <w:rFonts w:ascii="宋体" w:hAnsi="宋体"/>
          <w:color w:val="000000" w:themeColor="text1"/>
          <w:sz w:val="24"/>
          <w:u w:val="single"/>
        </w:rPr>
        <w:t>09</w:t>
      </w:r>
      <w:r>
        <w:rPr>
          <w:rFonts w:ascii="宋体" w:hAnsi="宋体" w:hint="eastAsia"/>
          <w:color w:val="000000" w:themeColor="text1"/>
          <w:sz w:val="24"/>
          <w:u w:val="single"/>
        </w:rPr>
        <w:t>点</w:t>
      </w:r>
      <w:r w:rsidR="00E62F97">
        <w:rPr>
          <w:rFonts w:ascii="宋体" w:hAnsi="宋体"/>
          <w:color w:val="000000" w:themeColor="text1"/>
          <w:sz w:val="24"/>
          <w:u w:val="single"/>
        </w:rPr>
        <w:t>3</w:t>
      </w:r>
      <w:r>
        <w:rPr>
          <w:rFonts w:ascii="宋体" w:hAnsi="宋体" w:hint="eastAsia"/>
          <w:color w:val="000000" w:themeColor="text1"/>
          <w:sz w:val="24"/>
          <w:u w:val="single"/>
        </w:rPr>
        <w:t>0分（北京时间）</w:t>
      </w:r>
      <w:r>
        <w:rPr>
          <w:rFonts w:ascii="宋体" w:hAnsi="宋体" w:hint="eastAsia"/>
          <w:color w:val="000000" w:themeColor="text1"/>
          <w:sz w:val="24"/>
        </w:rPr>
        <w:t>前递交响应文件。</w:t>
      </w:r>
    </w:p>
    <w:p w14:paraId="753E9E6C" w14:textId="77777777" w:rsidR="007B4AC4" w:rsidRDefault="00495989">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一、项目基本情况</w:t>
      </w:r>
      <w:bookmarkEnd w:id="591"/>
      <w:bookmarkEnd w:id="592"/>
      <w:bookmarkEnd w:id="593"/>
      <w:bookmarkEnd w:id="594"/>
    </w:p>
    <w:p w14:paraId="7E50827A" w14:textId="77777777" w:rsidR="007B4AC4" w:rsidRDefault="00495989">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BMCC-ZC23-0749</w:t>
      </w:r>
    </w:p>
    <w:p w14:paraId="71AA7C3A" w14:textId="77777777" w:rsidR="007B4AC4" w:rsidRDefault="00495989">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项目名称：中国人民大学继续教育学院图文制作采购项目</w:t>
      </w:r>
    </w:p>
    <w:p w14:paraId="346CAB4A" w14:textId="77777777" w:rsidR="007B4AC4" w:rsidRDefault="00495989">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47F41737" w14:textId="77777777" w:rsidR="007B4AC4" w:rsidRDefault="00495989">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1</w:t>
      </w:r>
      <w:r>
        <w:rPr>
          <w:rFonts w:ascii="宋体" w:hAnsi="宋体" w:cs="宋体" w:hint="eastAsia"/>
          <w:bCs/>
          <w:color w:val="000000" w:themeColor="text1"/>
          <w:sz w:val="24"/>
        </w:rPr>
        <w:t>60</w:t>
      </w:r>
      <w:r>
        <w:rPr>
          <w:rFonts w:ascii="宋体" w:hAnsi="宋体" w:hint="eastAsia"/>
          <w:color w:val="000000" w:themeColor="text1"/>
          <w:sz w:val="24"/>
        </w:rPr>
        <w:t>万元</w:t>
      </w:r>
    </w:p>
    <w:p w14:paraId="7A2B70F1" w14:textId="77777777" w:rsidR="007B4AC4" w:rsidRDefault="00495989">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471"/>
        <w:gridCol w:w="1248"/>
        <w:gridCol w:w="1027"/>
        <w:gridCol w:w="1200"/>
        <w:gridCol w:w="3856"/>
      </w:tblGrid>
      <w:tr w:rsidR="007B4AC4" w14:paraId="27A9BCB0" w14:textId="77777777">
        <w:trPr>
          <w:trHeight w:val="454"/>
        </w:trPr>
        <w:tc>
          <w:tcPr>
            <w:tcW w:w="480" w:type="dxa"/>
            <w:vAlign w:val="center"/>
          </w:tcPr>
          <w:p w14:paraId="6F98D731" w14:textId="77777777" w:rsidR="007B4AC4" w:rsidRDefault="00495989">
            <w:pPr>
              <w:jc w:val="center"/>
              <w:rPr>
                <w:rFonts w:ascii="宋体" w:hAnsi="宋体" w:cs="宋体"/>
                <w:bCs/>
                <w:sz w:val="24"/>
              </w:rPr>
            </w:pPr>
            <w:proofErr w:type="gramStart"/>
            <w:r>
              <w:rPr>
                <w:rFonts w:ascii="宋体" w:hAnsi="宋体" w:cs="宋体" w:hint="eastAsia"/>
                <w:bCs/>
                <w:sz w:val="24"/>
              </w:rPr>
              <w:t>包号</w:t>
            </w:r>
            <w:proofErr w:type="gramEnd"/>
          </w:p>
        </w:tc>
        <w:tc>
          <w:tcPr>
            <w:tcW w:w="1471" w:type="dxa"/>
            <w:vAlign w:val="center"/>
          </w:tcPr>
          <w:p w14:paraId="55846690" w14:textId="77777777" w:rsidR="007B4AC4" w:rsidRDefault="00495989">
            <w:pPr>
              <w:jc w:val="center"/>
              <w:rPr>
                <w:rFonts w:ascii="宋体" w:hAnsi="宋体" w:cs="宋体"/>
                <w:bCs/>
                <w:sz w:val="24"/>
              </w:rPr>
            </w:pPr>
            <w:r>
              <w:rPr>
                <w:rFonts w:ascii="宋体" w:hAnsi="宋体" w:cs="宋体" w:hint="eastAsia"/>
                <w:bCs/>
                <w:sz w:val="24"/>
              </w:rPr>
              <w:t>标的名称</w:t>
            </w:r>
          </w:p>
        </w:tc>
        <w:tc>
          <w:tcPr>
            <w:tcW w:w="1248" w:type="dxa"/>
            <w:vAlign w:val="center"/>
          </w:tcPr>
          <w:p w14:paraId="535F9494" w14:textId="77777777" w:rsidR="007B4AC4" w:rsidRDefault="00495989">
            <w:pPr>
              <w:jc w:val="center"/>
              <w:rPr>
                <w:rFonts w:ascii="宋体" w:hAnsi="宋体" w:cs="宋体"/>
                <w:bCs/>
                <w:sz w:val="24"/>
              </w:rPr>
            </w:pPr>
            <w:r>
              <w:rPr>
                <w:rFonts w:ascii="宋体" w:hAnsi="宋体" w:cs="宋体" w:hint="eastAsia"/>
                <w:bCs/>
                <w:sz w:val="24"/>
              </w:rPr>
              <w:t>采购</w:t>
            </w:r>
            <w:proofErr w:type="gramStart"/>
            <w:r>
              <w:rPr>
                <w:rFonts w:ascii="宋体" w:hAnsi="宋体" w:cs="宋体" w:hint="eastAsia"/>
                <w:bCs/>
                <w:sz w:val="24"/>
              </w:rPr>
              <w:t>包预算</w:t>
            </w:r>
            <w:proofErr w:type="gramEnd"/>
            <w:r>
              <w:rPr>
                <w:rFonts w:ascii="宋体" w:hAnsi="宋体" w:cs="宋体" w:hint="eastAsia"/>
                <w:bCs/>
                <w:sz w:val="24"/>
              </w:rPr>
              <w:t>金额</w:t>
            </w:r>
          </w:p>
          <w:p w14:paraId="14D3CBAF" w14:textId="77777777" w:rsidR="007B4AC4" w:rsidRDefault="00495989">
            <w:pPr>
              <w:jc w:val="center"/>
              <w:rPr>
                <w:rFonts w:ascii="宋体" w:hAnsi="宋体" w:cs="宋体"/>
                <w:bCs/>
                <w:sz w:val="24"/>
              </w:rPr>
            </w:pPr>
            <w:r>
              <w:rPr>
                <w:rFonts w:ascii="宋体" w:hAnsi="宋体" w:cs="宋体" w:hint="eastAsia"/>
                <w:bCs/>
                <w:sz w:val="24"/>
              </w:rPr>
              <w:t>（万元）</w:t>
            </w:r>
          </w:p>
        </w:tc>
        <w:tc>
          <w:tcPr>
            <w:tcW w:w="1027" w:type="dxa"/>
            <w:vAlign w:val="center"/>
          </w:tcPr>
          <w:p w14:paraId="1C39AADB" w14:textId="77777777" w:rsidR="007B4AC4" w:rsidRDefault="00495989">
            <w:pPr>
              <w:jc w:val="center"/>
              <w:rPr>
                <w:rFonts w:ascii="宋体" w:hAnsi="宋体" w:cs="宋体"/>
                <w:bCs/>
                <w:sz w:val="24"/>
              </w:rPr>
            </w:pPr>
            <w:r>
              <w:rPr>
                <w:rFonts w:ascii="宋体" w:hAnsi="宋体" w:cs="宋体" w:hint="eastAsia"/>
                <w:bCs/>
                <w:sz w:val="24"/>
              </w:rPr>
              <w:t>数量</w:t>
            </w:r>
          </w:p>
        </w:tc>
        <w:tc>
          <w:tcPr>
            <w:tcW w:w="1200" w:type="dxa"/>
            <w:vAlign w:val="center"/>
          </w:tcPr>
          <w:p w14:paraId="6B5C4276" w14:textId="77777777" w:rsidR="007B4AC4" w:rsidRDefault="00495989">
            <w:pPr>
              <w:jc w:val="center"/>
              <w:rPr>
                <w:rFonts w:ascii="宋体" w:hAnsi="宋体" w:cs="宋体"/>
                <w:bCs/>
                <w:sz w:val="24"/>
              </w:rPr>
            </w:pPr>
            <w:r>
              <w:rPr>
                <w:rFonts w:ascii="宋体" w:hAnsi="宋体" w:cs="宋体" w:hint="eastAsia"/>
                <w:bCs/>
                <w:sz w:val="24"/>
              </w:rPr>
              <w:t>是否接受进口产品投标</w:t>
            </w:r>
          </w:p>
        </w:tc>
        <w:tc>
          <w:tcPr>
            <w:tcW w:w="3856" w:type="dxa"/>
            <w:vAlign w:val="center"/>
          </w:tcPr>
          <w:p w14:paraId="4D6E9DD4" w14:textId="77777777" w:rsidR="007B4AC4" w:rsidRDefault="00495989">
            <w:pPr>
              <w:jc w:val="center"/>
              <w:rPr>
                <w:rFonts w:ascii="宋体" w:hAnsi="宋体" w:cs="宋体"/>
                <w:sz w:val="24"/>
              </w:rPr>
            </w:pPr>
            <w:r>
              <w:rPr>
                <w:rFonts w:ascii="宋体" w:hAnsi="宋体" w:cs="宋体" w:hint="eastAsia"/>
                <w:sz w:val="24"/>
              </w:rPr>
              <w:t>简要技术需求或服务要求</w:t>
            </w:r>
          </w:p>
        </w:tc>
      </w:tr>
      <w:tr w:rsidR="007B4AC4" w14:paraId="7FC5F078" w14:textId="77777777">
        <w:trPr>
          <w:trHeight w:val="454"/>
        </w:trPr>
        <w:tc>
          <w:tcPr>
            <w:tcW w:w="480" w:type="dxa"/>
            <w:vAlign w:val="center"/>
          </w:tcPr>
          <w:p w14:paraId="35B86A47" w14:textId="77777777" w:rsidR="007B4AC4" w:rsidRDefault="00495989">
            <w:pPr>
              <w:jc w:val="center"/>
              <w:rPr>
                <w:rFonts w:ascii="宋体" w:hAnsi="宋体" w:cs="宋体"/>
                <w:bCs/>
                <w:sz w:val="24"/>
              </w:rPr>
            </w:pPr>
            <w:r>
              <w:rPr>
                <w:rFonts w:ascii="宋体" w:hAnsi="宋体" w:cs="宋体" w:hint="eastAsia"/>
                <w:bCs/>
                <w:sz w:val="24"/>
              </w:rPr>
              <w:t>01</w:t>
            </w:r>
          </w:p>
        </w:tc>
        <w:tc>
          <w:tcPr>
            <w:tcW w:w="1471" w:type="dxa"/>
            <w:vAlign w:val="center"/>
          </w:tcPr>
          <w:p w14:paraId="7ED2046D" w14:textId="77777777" w:rsidR="007B4AC4" w:rsidRDefault="00495989">
            <w:pPr>
              <w:jc w:val="center"/>
              <w:rPr>
                <w:rFonts w:ascii="宋体" w:hAnsi="宋体" w:cs="宋体"/>
                <w:bCs/>
                <w:sz w:val="24"/>
              </w:rPr>
            </w:pPr>
            <w:r>
              <w:rPr>
                <w:rFonts w:ascii="宋体" w:hAnsi="宋体" w:hint="eastAsia"/>
                <w:bCs/>
                <w:szCs w:val="21"/>
              </w:rPr>
              <w:t>图文设计制作（1）</w:t>
            </w:r>
          </w:p>
        </w:tc>
        <w:tc>
          <w:tcPr>
            <w:tcW w:w="1248" w:type="dxa"/>
            <w:vAlign w:val="center"/>
          </w:tcPr>
          <w:p w14:paraId="5A00B33F" w14:textId="77777777" w:rsidR="007B4AC4" w:rsidRDefault="00495989">
            <w:pPr>
              <w:jc w:val="center"/>
              <w:rPr>
                <w:rFonts w:ascii="宋体" w:hAnsi="宋体" w:cs="宋体"/>
                <w:bCs/>
                <w:sz w:val="24"/>
              </w:rPr>
            </w:pPr>
            <w:r>
              <w:rPr>
                <w:rFonts w:ascii="宋体" w:hAnsi="宋体" w:cs="宋体" w:hint="eastAsia"/>
                <w:bCs/>
                <w:sz w:val="24"/>
              </w:rPr>
              <w:t>8</w:t>
            </w:r>
            <w:r>
              <w:rPr>
                <w:rFonts w:ascii="宋体" w:hAnsi="宋体" w:cs="宋体"/>
                <w:bCs/>
                <w:sz w:val="24"/>
              </w:rPr>
              <w:t>0</w:t>
            </w:r>
          </w:p>
        </w:tc>
        <w:tc>
          <w:tcPr>
            <w:tcW w:w="1027" w:type="dxa"/>
            <w:vAlign w:val="center"/>
          </w:tcPr>
          <w:p w14:paraId="67E95638" w14:textId="77777777" w:rsidR="007B4AC4" w:rsidRDefault="00495989">
            <w:pPr>
              <w:jc w:val="center"/>
              <w:rPr>
                <w:rFonts w:ascii="宋体" w:hAnsi="宋体" w:cs="宋体"/>
                <w:bCs/>
                <w:sz w:val="24"/>
              </w:rPr>
            </w:pPr>
            <w:r>
              <w:rPr>
                <w:rFonts w:ascii="宋体" w:hAnsi="宋体" w:hint="eastAsia"/>
                <w:szCs w:val="21"/>
              </w:rPr>
              <w:t>以实际情况为准</w:t>
            </w:r>
          </w:p>
        </w:tc>
        <w:tc>
          <w:tcPr>
            <w:tcW w:w="1200" w:type="dxa"/>
            <w:vAlign w:val="center"/>
          </w:tcPr>
          <w:p w14:paraId="7D9D967B" w14:textId="77777777" w:rsidR="007B4AC4" w:rsidRDefault="00495989">
            <w:pPr>
              <w:jc w:val="center"/>
              <w:rPr>
                <w:rFonts w:ascii="宋体" w:hAnsi="宋体" w:cs="宋体"/>
                <w:bCs/>
                <w:sz w:val="24"/>
              </w:rPr>
            </w:pPr>
            <w:r>
              <w:rPr>
                <w:rFonts w:ascii="宋体" w:hAnsi="宋体" w:cs="宋体" w:hint="eastAsia"/>
                <w:bCs/>
                <w:sz w:val="24"/>
              </w:rPr>
              <w:t>否</w:t>
            </w:r>
          </w:p>
        </w:tc>
        <w:tc>
          <w:tcPr>
            <w:tcW w:w="3856" w:type="dxa"/>
            <w:vAlign w:val="center"/>
          </w:tcPr>
          <w:p w14:paraId="21A2DB5B" w14:textId="1F0CE720" w:rsidR="007B4AC4" w:rsidRDefault="00495989">
            <w:pPr>
              <w:rPr>
                <w:rFonts w:ascii="宋体" w:hAnsi="宋体" w:cs="宋体"/>
                <w:kern w:val="0"/>
                <w:sz w:val="24"/>
              </w:rPr>
            </w:pPr>
            <w:r>
              <w:rPr>
                <w:rFonts w:ascii="宋体" w:hAnsi="宋体" w:cs="宋体" w:hint="eastAsia"/>
                <w:sz w:val="24"/>
              </w:rPr>
              <w:t>课件、讲义、招生简章及其他宣传品及教学相关材料的设计、制作需有中国人民大学特色，</w:t>
            </w:r>
            <w:r w:rsidR="00BA0A36">
              <w:rPr>
                <w:rFonts w:ascii="宋体" w:hAnsi="宋体" w:cs="宋体" w:hint="eastAsia"/>
                <w:sz w:val="24"/>
              </w:rPr>
              <w:t>供应商</w:t>
            </w:r>
            <w:r>
              <w:rPr>
                <w:rFonts w:ascii="宋体" w:hAnsi="宋体" w:cs="宋体" w:hint="eastAsia"/>
                <w:sz w:val="24"/>
              </w:rPr>
              <w:t>需较了解中国人民大学历史，产品需符合学校“独树一帜”整体要求。用于人大终身学习品牌的招生宣传、项目课程运营</w:t>
            </w:r>
            <w:r>
              <w:rPr>
                <w:rFonts w:ascii="宋体" w:hAnsi="宋体" w:cs="宋体"/>
                <w:bCs/>
                <w:kern w:val="0"/>
                <w:szCs w:val="21"/>
              </w:rPr>
              <w:t>……</w:t>
            </w:r>
            <w:r>
              <w:rPr>
                <w:rFonts w:ascii="宋体" w:hAnsi="宋体" w:cs="宋体" w:hint="eastAsia"/>
                <w:bCs/>
                <w:kern w:val="0"/>
                <w:szCs w:val="21"/>
              </w:rPr>
              <w:t>具体内容详见第五章 采购需求</w:t>
            </w:r>
          </w:p>
        </w:tc>
      </w:tr>
      <w:tr w:rsidR="007B4AC4" w14:paraId="59B8514E" w14:textId="77777777">
        <w:trPr>
          <w:trHeight w:val="454"/>
        </w:trPr>
        <w:tc>
          <w:tcPr>
            <w:tcW w:w="480" w:type="dxa"/>
            <w:vAlign w:val="center"/>
          </w:tcPr>
          <w:p w14:paraId="67A7378F" w14:textId="371A7463" w:rsidR="007B4AC4" w:rsidRDefault="00761BFD">
            <w:pPr>
              <w:jc w:val="center"/>
              <w:rPr>
                <w:rFonts w:ascii="宋体" w:hAnsi="宋体" w:cs="宋体"/>
                <w:bCs/>
                <w:sz w:val="24"/>
              </w:rPr>
            </w:pPr>
            <w:r>
              <w:rPr>
                <w:rFonts w:ascii="宋体" w:hAnsi="宋体" w:cs="宋体" w:hint="eastAsia"/>
                <w:bCs/>
                <w:sz w:val="24"/>
              </w:rPr>
              <w:t>0</w:t>
            </w:r>
            <w:r>
              <w:rPr>
                <w:rFonts w:ascii="宋体" w:hAnsi="宋体" w:cs="宋体"/>
                <w:bCs/>
                <w:sz w:val="24"/>
              </w:rPr>
              <w:t>2</w:t>
            </w:r>
          </w:p>
        </w:tc>
        <w:tc>
          <w:tcPr>
            <w:tcW w:w="1471" w:type="dxa"/>
            <w:vAlign w:val="center"/>
          </w:tcPr>
          <w:p w14:paraId="150B4E7B" w14:textId="77777777" w:rsidR="007B4AC4" w:rsidRDefault="00495989">
            <w:pPr>
              <w:jc w:val="center"/>
              <w:rPr>
                <w:rFonts w:ascii="宋体" w:hAnsi="宋体" w:cs="宋体"/>
                <w:bCs/>
                <w:sz w:val="24"/>
              </w:rPr>
            </w:pPr>
            <w:r>
              <w:rPr>
                <w:rFonts w:ascii="宋体" w:hAnsi="宋体" w:hint="eastAsia"/>
                <w:bCs/>
                <w:szCs w:val="21"/>
              </w:rPr>
              <w:t>图文设计制作（2）</w:t>
            </w:r>
          </w:p>
        </w:tc>
        <w:tc>
          <w:tcPr>
            <w:tcW w:w="1248" w:type="dxa"/>
            <w:vAlign w:val="center"/>
          </w:tcPr>
          <w:p w14:paraId="6DCE7CE1" w14:textId="77777777" w:rsidR="007B4AC4" w:rsidRDefault="00495989">
            <w:pPr>
              <w:jc w:val="center"/>
              <w:rPr>
                <w:rFonts w:ascii="宋体" w:hAnsi="宋体" w:cs="宋体"/>
                <w:bCs/>
                <w:sz w:val="24"/>
              </w:rPr>
            </w:pPr>
            <w:r>
              <w:rPr>
                <w:rFonts w:ascii="宋体" w:hAnsi="宋体" w:cs="宋体" w:hint="eastAsia"/>
                <w:bCs/>
                <w:sz w:val="24"/>
              </w:rPr>
              <w:t>8</w:t>
            </w:r>
            <w:r>
              <w:rPr>
                <w:rFonts w:ascii="宋体" w:hAnsi="宋体" w:cs="宋体"/>
                <w:bCs/>
                <w:sz w:val="24"/>
              </w:rPr>
              <w:t>0</w:t>
            </w:r>
          </w:p>
        </w:tc>
        <w:tc>
          <w:tcPr>
            <w:tcW w:w="1027" w:type="dxa"/>
            <w:vAlign w:val="center"/>
          </w:tcPr>
          <w:p w14:paraId="2599A66C" w14:textId="77777777" w:rsidR="007B4AC4" w:rsidRDefault="00495989">
            <w:pPr>
              <w:jc w:val="center"/>
              <w:rPr>
                <w:rFonts w:ascii="宋体" w:hAnsi="宋体" w:cs="宋体"/>
                <w:bCs/>
                <w:sz w:val="24"/>
              </w:rPr>
            </w:pPr>
            <w:r>
              <w:rPr>
                <w:rFonts w:ascii="宋体" w:hAnsi="宋体" w:hint="eastAsia"/>
                <w:szCs w:val="21"/>
              </w:rPr>
              <w:t>以实际情况为准</w:t>
            </w:r>
          </w:p>
        </w:tc>
        <w:tc>
          <w:tcPr>
            <w:tcW w:w="1200" w:type="dxa"/>
            <w:vAlign w:val="center"/>
          </w:tcPr>
          <w:p w14:paraId="12923941" w14:textId="77777777" w:rsidR="007B4AC4" w:rsidRDefault="00495989">
            <w:pPr>
              <w:jc w:val="center"/>
              <w:rPr>
                <w:rFonts w:ascii="宋体" w:hAnsi="宋体" w:cs="宋体"/>
                <w:bCs/>
                <w:sz w:val="24"/>
              </w:rPr>
            </w:pPr>
            <w:r>
              <w:rPr>
                <w:rFonts w:ascii="宋体" w:hAnsi="宋体" w:cs="宋体" w:hint="eastAsia"/>
                <w:bCs/>
                <w:sz w:val="24"/>
              </w:rPr>
              <w:t>否</w:t>
            </w:r>
          </w:p>
        </w:tc>
        <w:tc>
          <w:tcPr>
            <w:tcW w:w="3856" w:type="dxa"/>
            <w:vAlign w:val="center"/>
          </w:tcPr>
          <w:p w14:paraId="0EAB390D" w14:textId="4A065836" w:rsidR="007B4AC4" w:rsidRDefault="00495989">
            <w:pPr>
              <w:rPr>
                <w:rFonts w:ascii="宋体" w:hAnsi="宋体" w:cs="宋体"/>
                <w:kern w:val="0"/>
                <w:sz w:val="24"/>
              </w:rPr>
            </w:pPr>
            <w:r>
              <w:rPr>
                <w:rFonts w:ascii="宋体" w:hAnsi="宋体" w:cs="宋体" w:hint="eastAsia"/>
                <w:sz w:val="24"/>
              </w:rPr>
              <w:t>课件、讲义、招生简章及其他宣传品及教学相关材料的设计、制作需有中国人民大学特色，</w:t>
            </w:r>
            <w:r w:rsidR="00BA0A36">
              <w:rPr>
                <w:rFonts w:ascii="宋体" w:hAnsi="宋体" w:cs="宋体" w:hint="eastAsia"/>
                <w:sz w:val="24"/>
              </w:rPr>
              <w:t>供应商</w:t>
            </w:r>
            <w:r>
              <w:rPr>
                <w:rFonts w:ascii="宋体" w:hAnsi="宋体" w:cs="宋体" w:hint="eastAsia"/>
                <w:sz w:val="24"/>
              </w:rPr>
              <w:t>需较了解中国人民大学历史，产品需符合学校“独树一帜”整体要求。用于人大终身学习品牌的招生宣传、项目课程运营</w:t>
            </w:r>
            <w:r>
              <w:rPr>
                <w:rFonts w:ascii="宋体" w:hAnsi="宋体" w:cs="宋体"/>
                <w:bCs/>
                <w:kern w:val="0"/>
                <w:szCs w:val="21"/>
              </w:rPr>
              <w:t>……</w:t>
            </w:r>
            <w:r>
              <w:rPr>
                <w:rFonts w:ascii="宋体" w:hAnsi="宋体" w:cs="宋体" w:hint="eastAsia"/>
                <w:bCs/>
                <w:kern w:val="0"/>
                <w:szCs w:val="21"/>
              </w:rPr>
              <w:t>具体内容详见第五章 采购需求</w:t>
            </w:r>
          </w:p>
        </w:tc>
      </w:tr>
    </w:tbl>
    <w:p w14:paraId="0F141646" w14:textId="77777777" w:rsidR="007B4AC4" w:rsidRDefault="00495989">
      <w:pPr>
        <w:widowControl/>
        <w:spacing w:line="360" w:lineRule="auto"/>
        <w:jc w:val="left"/>
        <w:rPr>
          <w:rFonts w:ascii="宋体" w:hAnsi="宋体" w:cs="宋体"/>
          <w:color w:val="000000"/>
          <w:sz w:val="24"/>
        </w:rPr>
      </w:pPr>
      <w:r>
        <w:rPr>
          <w:rFonts w:ascii="宋体" w:hAnsi="宋体" w:cs="宋体" w:hint="eastAsia"/>
          <w:bCs/>
          <w:color w:val="000000" w:themeColor="text1"/>
          <w:sz w:val="24"/>
        </w:rPr>
        <w:t>项目服务期限：</w:t>
      </w:r>
      <w:r>
        <w:rPr>
          <w:rFonts w:ascii="宋体" w:hAnsi="宋体" w:hint="eastAsia"/>
          <w:sz w:val="24"/>
        </w:rPr>
        <w:t>服务期3年</w:t>
      </w:r>
      <w:r>
        <w:rPr>
          <w:rFonts w:ascii="宋体" w:hAnsi="宋体" w:hint="eastAsia"/>
          <w:color w:val="0D0D0D"/>
          <w:sz w:val="24"/>
        </w:rPr>
        <w:t>。</w:t>
      </w:r>
      <w:r>
        <w:rPr>
          <w:rFonts w:ascii="宋体" w:hAnsi="宋体" w:cs="宋体" w:hint="eastAsia"/>
          <w:color w:val="000000"/>
          <w:sz w:val="24"/>
        </w:rPr>
        <w:t>具体起止日期按合同约定时间履行。</w:t>
      </w:r>
    </w:p>
    <w:p w14:paraId="69793BA0"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color w:val="000000"/>
          <w:sz w:val="24"/>
        </w:rPr>
        <w:t>合同一年</w:t>
      </w:r>
      <w:proofErr w:type="gramStart"/>
      <w:r>
        <w:rPr>
          <w:rFonts w:ascii="宋体" w:hAnsi="宋体" w:cs="宋体"/>
          <w:color w:val="000000"/>
          <w:sz w:val="24"/>
        </w:rPr>
        <w:t>一</w:t>
      </w:r>
      <w:proofErr w:type="gramEnd"/>
      <w:r>
        <w:rPr>
          <w:rFonts w:ascii="宋体" w:hAnsi="宋体" w:cs="宋体"/>
          <w:color w:val="000000"/>
          <w:sz w:val="24"/>
        </w:rPr>
        <w:t>签署。确定</w:t>
      </w:r>
      <w:r>
        <w:rPr>
          <w:rFonts w:ascii="宋体" w:hAnsi="宋体" w:cs="宋体" w:hint="eastAsia"/>
          <w:color w:val="000000"/>
          <w:sz w:val="24"/>
        </w:rPr>
        <w:t>中标单位</w:t>
      </w:r>
      <w:r>
        <w:rPr>
          <w:rFonts w:ascii="宋体" w:hAnsi="宋体" w:cs="宋体"/>
          <w:color w:val="000000"/>
          <w:sz w:val="24"/>
        </w:rPr>
        <w:t>后，将签署第一年服务合同，</w:t>
      </w:r>
      <w:proofErr w:type="gramStart"/>
      <w:r>
        <w:rPr>
          <w:rFonts w:ascii="宋体" w:hAnsi="宋体" w:cs="宋体"/>
          <w:color w:val="000000"/>
          <w:sz w:val="24"/>
        </w:rPr>
        <w:t>如次年</w:t>
      </w:r>
      <w:proofErr w:type="gramEnd"/>
      <w:r>
        <w:rPr>
          <w:rFonts w:ascii="宋体" w:hAnsi="宋体" w:cs="宋体"/>
          <w:color w:val="000000"/>
          <w:sz w:val="24"/>
        </w:rPr>
        <w:t>预算通过主管部门审批，且经采购单位考核合格（对</w:t>
      </w:r>
      <w:r>
        <w:rPr>
          <w:rFonts w:ascii="宋体" w:hAnsi="宋体" w:cs="宋体" w:hint="eastAsia"/>
          <w:color w:val="000000"/>
          <w:sz w:val="24"/>
        </w:rPr>
        <w:t>中标人</w:t>
      </w:r>
      <w:r>
        <w:rPr>
          <w:rFonts w:ascii="宋体" w:hAnsi="宋体" w:cs="宋体"/>
          <w:color w:val="000000"/>
          <w:sz w:val="24"/>
        </w:rPr>
        <w:t>的服务、所提供产品的质量、配货速度等进行综合评测），在</w:t>
      </w:r>
      <w:r>
        <w:rPr>
          <w:rFonts w:ascii="宋体" w:hAnsi="宋体" w:cs="宋体" w:hint="eastAsia"/>
          <w:color w:val="000000"/>
          <w:sz w:val="24"/>
        </w:rPr>
        <w:t>中标人</w:t>
      </w:r>
      <w:r>
        <w:rPr>
          <w:rFonts w:ascii="宋体" w:hAnsi="宋体" w:cs="宋体"/>
          <w:color w:val="000000"/>
          <w:sz w:val="24"/>
        </w:rPr>
        <w:t>符合采购单位相关采购规定，未发生违约责任，合同双方无异议的情况下，将按年度顺延签署合同，否则双方不再签订下一年度合同，合同自动解除。签订次数最多顺延2次。</w:t>
      </w:r>
    </w:p>
    <w:p w14:paraId="6AF157A4" w14:textId="77777777" w:rsidR="007B4AC4" w:rsidRDefault="00495989">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47BC2BB5" w14:textId="77777777" w:rsidR="007B4AC4" w:rsidRDefault="00495989">
      <w:pPr>
        <w:widowControl/>
        <w:spacing w:line="360" w:lineRule="auto"/>
        <w:jc w:val="left"/>
        <w:rPr>
          <w:rFonts w:ascii="宋体" w:hAnsi="宋体" w:cs="宋体"/>
          <w:b/>
          <w:color w:val="000000" w:themeColor="text1"/>
          <w:sz w:val="24"/>
        </w:rPr>
      </w:pPr>
      <w:bookmarkStart w:id="595" w:name="_Toc28359080"/>
      <w:bookmarkStart w:id="596" w:name="_Toc35393622"/>
      <w:bookmarkStart w:id="597" w:name="_Toc28359003"/>
      <w:bookmarkStart w:id="598" w:name="_Toc35393791"/>
      <w:r>
        <w:rPr>
          <w:rFonts w:ascii="宋体" w:hAnsi="宋体" w:cs="宋体" w:hint="eastAsia"/>
          <w:b/>
          <w:color w:val="000000" w:themeColor="text1"/>
          <w:sz w:val="24"/>
        </w:rPr>
        <w:lastRenderedPageBreak/>
        <w:t>二、申请人的资格要求</w:t>
      </w:r>
      <w:bookmarkEnd w:id="595"/>
      <w:bookmarkEnd w:id="596"/>
      <w:bookmarkEnd w:id="597"/>
      <w:bookmarkEnd w:id="598"/>
    </w:p>
    <w:p w14:paraId="18E5A5C8" w14:textId="4552FB4A" w:rsidR="007B4AC4" w:rsidRDefault="00495989">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w:t>
      </w:r>
      <w:r w:rsidR="00BA0A36">
        <w:rPr>
          <w:rFonts w:ascii="宋体" w:hAnsi="宋体" w:cs="宋体" w:hint="eastAsia"/>
          <w:color w:val="000000" w:themeColor="text1"/>
          <w:sz w:val="24"/>
        </w:rPr>
        <w:t>供应商</w:t>
      </w:r>
      <w:r>
        <w:rPr>
          <w:rFonts w:ascii="宋体" w:hAnsi="宋体" w:cs="宋体" w:hint="eastAsia"/>
          <w:color w:val="000000" w:themeColor="text1"/>
          <w:sz w:val="24"/>
        </w:rPr>
        <w:t>：满足《中华人民共和国政府采购法》第二十二条规定及竞争性磋商文件第一</w:t>
      </w:r>
      <w:proofErr w:type="gramStart"/>
      <w:r>
        <w:rPr>
          <w:rFonts w:ascii="宋体" w:hAnsi="宋体" w:cs="宋体" w:hint="eastAsia"/>
          <w:color w:val="000000" w:themeColor="text1"/>
          <w:sz w:val="24"/>
        </w:rPr>
        <w:t>章</w:t>
      </w:r>
      <w:r w:rsidR="00BA0A36">
        <w:rPr>
          <w:rFonts w:ascii="宋体" w:hAnsi="宋体" w:cs="宋体" w:hint="eastAsia"/>
          <w:color w:val="000000" w:themeColor="text1"/>
          <w:sz w:val="24"/>
        </w:rPr>
        <w:t>供应</w:t>
      </w:r>
      <w:proofErr w:type="gramEnd"/>
      <w:r w:rsidR="00BA0A36">
        <w:rPr>
          <w:rFonts w:ascii="宋体" w:hAnsi="宋体" w:cs="宋体" w:hint="eastAsia"/>
          <w:color w:val="000000" w:themeColor="text1"/>
          <w:sz w:val="24"/>
        </w:rPr>
        <w:t>商</w:t>
      </w:r>
      <w:r>
        <w:rPr>
          <w:rFonts w:ascii="宋体" w:hAnsi="宋体" w:cs="宋体" w:hint="eastAsia"/>
          <w:color w:val="000000" w:themeColor="text1"/>
          <w:sz w:val="24"/>
        </w:rPr>
        <w:t>须知第</w:t>
      </w:r>
      <w:r>
        <w:rPr>
          <w:rFonts w:ascii="宋体" w:hAnsi="宋体" w:cs="宋体"/>
          <w:color w:val="000000" w:themeColor="text1"/>
          <w:sz w:val="24"/>
        </w:rPr>
        <w:t>1.2项。</w:t>
      </w:r>
    </w:p>
    <w:p w14:paraId="3D15BA21" w14:textId="4425BDAA" w:rsidR="007B4AC4" w:rsidRDefault="00495989">
      <w:pPr>
        <w:widowControl/>
        <w:spacing w:line="360" w:lineRule="auto"/>
        <w:jc w:val="left"/>
        <w:rPr>
          <w:rFonts w:ascii="宋体" w:hAnsi="宋体" w:cs="宋体"/>
          <w:color w:val="000000" w:themeColor="text1"/>
          <w:sz w:val="24"/>
        </w:rPr>
      </w:pPr>
      <w:bookmarkStart w:id="599" w:name="_Toc28359004"/>
      <w:bookmarkStart w:id="600" w:name="_Toc28359081"/>
      <w:r>
        <w:rPr>
          <w:rFonts w:ascii="宋体" w:hAnsi="宋体" w:cs="宋体" w:hint="eastAsia"/>
          <w:color w:val="000000" w:themeColor="text1"/>
          <w:sz w:val="24"/>
        </w:rPr>
        <w:t>2.落实政府采购政策需满足的资格要求：</w:t>
      </w:r>
      <w:r>
        <w:rPr>
          <w:rFonts w:hint="eastAsia"/>
        </w:rPr>
        <w:t>本项目专门面向中小企业采购</w:t>
      </w:r>
      <w:r w:rsidR="008F2D14">
        <w:rPr>
          <w:rFonts w:hint="eastAsia"/>
        </w:rPr>
        <w:t>，即提供服务的人员为中小企业依照</w:t>
      </w:r>
      <w:r w:rsidR="00D96397" w:rsidRPr="00D96397">
        <w:rPr>
          <w:rFonts w:hint="eastAsia"/>
        </w:rPr>
        <w:t>《</w:t>
      </w:r>
      <w:r w:rsidR="00D96397">
        <w:rPr>
          <w:rFonts w:hint="eastAsia"/>
        </w:rPr>
        <w:t>中华人民共和国劳动合同法</w:t>
      </w:r>
      <w:r w:rsidR="00D96397" w:rsidRPr="00EA5C34">
        <w:rPr>
          <w:rFonts w:ascii="宋体" w:hAnsi="宋体" w:hint="eastAsia"/>
          <w:color w:val="000000" w:themeColor="text1"/>
        </w:rPr>
        <w:t>》</w:t>
      </w:r>
      <w:r w:rsidR="00D96397">
        <w:rPr>
          <w:rFonts w:hint="eastAsia"/>
        </w:rPr>
        <w:t>订立劳动合同的从业人员</w:t>
      </w:r>
      <w:r>
        <w:rPr>
          <w:rFonts w:hint="eastAsia"/>
        </w:rPr>
        <w:t>。</w:t>
      </w:r>
    </w:p>
    <w:p w14:paraId="01BF1BBD" w14:textId="061DC68F" w:rsidR="007B4AC4" w:rsidRDefault="00495989">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3.本项目的特定资格要求：</w:t>
      </w:r>
      <w:r w:rsidR="00566F6A">
        <w:rPr>
          <w:rFonts w:ascii="宋体" w:hAnsi="宋体" w:cs="宋体" w:hint="eastAsia"/>
          <w:color w:val="000000" w:themeColor="text1"/>
          <w:sz w:val="24"/>
        </w:rPr>
        <w:t>无</w:t>
      </w:r>
    </w:p>
    <w:p w14:paraId="1B97D942" w14:textId="77777777" w:rsidR="007B4AC4" w:rsidRDefault="00495989">
      <w:pPr>
        <w:widowControl/>
        <w:spacing w:line="360" w:lineRule="auto"/>
        <w:jc w:val="left"/>
        <w:rPr>
          <w:rFonts w:ascii="宋体" w:hAnsi="宋体" w:cs="宋体"/>
          <w:b/>
          <w:color w:val="000000" w:themeColor="text1"/>
          <w:sz w:val="24"/>
        </w:rPr>
      </w:pPr>
      <w:bookmarkStart w:id="601" w:name="_Toc35393623"/>
      <w:bookmarkStart w:id="602" w:name="_Toc35393792"/>
      <w:r>
        <w:rPr>
          <w:rFonts w:ascii="宋体" w:hAnsi="宋体" w:cs="宋体" w:hint="eastAsia"/>
          <w:b/>
          <w:color w:val="000000" w:themeColor="text1"/>
          <w:sz w:val="24"/>
        </w:rPr>
        <w:t>三、获取采购文件</w:t>
      </w:r>
      <w:bookmarkEnd w:id="599"/>
      <w:bookmarkEnd w:id="600"/>
      <w:bookmarkEnd w:id="601"/>
      <w:bookmarkEnd w:id="602"/>
    </w:p>
    <w:p w14:paraId="2B768A47" w14:textId="4D7DF23B" w:rsidR="007B4AC4" w:rsidRDefault="00495989">
      <w:pPr>
        <w:widowControl/>
        <w:spacing w:line="360" w:lineRule="auto"/>
        <w:jc w:val="left"/>
        <w:rPr>
          <w:rFonts w:ascii="宋体" w:hAnsi="宋体" w:cs="宋体"/>
          <w:color w:val="000000" w:themeColor="text1"/>
          <w:sz w:val="24"/>
        </w:rPr>
      </w:pPr>
      <w:r>
        <w:rPr>
          <w:rFonts w:ascii="宋体" w:hAnsi="宋体" w:cs="宋体" w:hint="eastAsia"/>
          <w:b/>
          <w:color w:val="000000" w:themeColor="text1"/>
          <w:sz w:val="24"/>
        </w:rPr>
        <w:t>时间</w:t>
      </w:r>
      <w:r>
        <w:rPr>
          <w:rFonts w:ascii="宋体" w:hAnsi="宋体" w:cs="宋体" w:hint="eastAsia"/>
          <w:color w:val="000000" w:themeColor="text1"/>
          <w:sz w:val="24"/>
        </w:rPr>
        <w:t>：2023年</w:t>
      </w:r>
      <w:r w:rsidR="00457985">
        <w:rPr>
          <w:rFonts w:ascii="宋体" w:hAnsi="宋体" w:cs="宋体"/>
          <w:color w:val="000000" w:themeColor="text1"/>
          <w:sz w:val="24"/>
        </w:rPr>
        <w:t>11</w:t>
      </w:r>
      <w:r>
        <w:rPr>
          <w:rFonts w:ascii="宋体" w:hAnsi="宋体" w:cs="宋体" w:hint="eastAsia"/>
          <w:color w:val="000000" w:themeColor="text1"/>
          <w:sz w:val="24"/>
        </w:rPr>
        <w:t>月</w:t>
      </w:r>
      <w:r w:rsidR="00E62F97">
        <w:rPr>
          <w:rFonts w:ascii="宋体" w:hAnsi="宋体" w:cs="宋体"/>
          <w:color w:val="000000" w:themeColor="text1"/>
          <w:sz w:val="24"/>
        </w:rPr>
        <w:t>13</w:t>
      </w:r>
      <w:r>
        <w:rPr>
          <w:rFonts w:ascii="宋体" w:hAnsi="宋体" w:cs="宋体" w:hint="eastAsia"/>
          <w:color w:val="000000" w:themeColor="text1"/>
          <w:sz w:val="24"/>
        </w:rPr>
        <w:t>日至2023年</w:t>
      </w:r>
      <w:r w:rsidR="00457985">
        <w:rPr>
          <w:rFonts w:ascii="宋体" w:hAnsi="宋体" w:cs="宋体"/>
          <w:color w:val="000000" w:themeColor="text1"/>
          <w:sz w:val="24"/>
        </w:rPr>
        <w:t>11</w:t>
      </w:r>
      <w:r>
        <w:rPr>
          <w:rFonts w:ascii="宋体" w:hAnsi="宋体" w:cs="宋体" w:hint="eastAsia"/>
          <w:color w:val="000000" w:themeColor="text1"/>
          <w:sz w:val="24"/>
        </w:rPr>
        <w:t>月</w:t>
      </w:r>
      <w:r w:rsidR="00E62F97">
        <w:rPr>
          <w:rFonts w:ascii="宋体" w:hAnsi="宋体" w:cs="宋体"/>
          <w:color w:val="000000" w:themeColor="text1"/>
          <w:sz w:val="24"/>
        </w:rPr>
        <w:t>20</w:t>
      </w:r>
      <w:r>
        <w:rPr>
          <w:rFonts w:ascii="宋体" w:hAnsi="宋体" w:cs="宋体" w:hint="eastAsia"/>
          <w:color w:val="000000" w:themeColor="text1"/>
          <w:sz w:val="24"/>
        </w:rPr>
        <w:t>日，上午9:</w:t>
      </w:r>
      <w:r>
        <w:rPr>
          <w:rFonts w:ascii="宋体" w:hAnsi="宋体" w:cs="宋体"/>
          <w:color w:val="000000" w:themeColor="text1"/>
          <w:sz w:val="24"/>
        </w:rPr>
        <w:t>0</w:t>
      </w:r>
      <w:r>
        <w:rPr>
          <w:rFonts w:ascii="宋体" w:hAnsi="宋体" w:cs="宋体" w:hint="eastAsia"/>
          <w:color w:val="000000" w:themeColor="text1"/>
          <w:sz w:val="24"/>
        </w:rPr>
        <w:t>0至11:30，下午13:</w:t>
      </w:r>
      <w:r>
        <w:rPr>
          <w:rFonts w:ascii="宋体" w:hAnsi="宋体" w:cs="宋体"/>
          <w:color w:val="000000" w:themeColor="text1"/>
          <w:sz w:val="24"/>
        </w:rPr>
        <w:t>0</w:t>
      </w:r>
      <w:r>
        <w:rPr>
          <w:rFonts w:ascii="宋体" w:hAnsi="宋体" w:cs="宋体" w:hint="eastAsia"/>
          <w:color w:val="000000" w:themeColor="text1"/>
          <w:sz w:val="24"/>
        </w:rPr>
        <w:t>0至1</w:t>
      </w:r>
      <w:r>
        <w:rPr>
          <w:rFonts w:ascii="宋体" w:hAnsi="宋体" w:cs="宋体"/>
          <w:color w:val="000000" w:themeColor="text1"/>
          <w:sz w:val="24"/>
        </w:rPr>
        <w:t>7</w:t>
      </w:r>
      <w:r>
        <w:rPr>
          <w:rFonts w:ascii="宋体" w:hAnsi="宋体" w:cs="宋体" w:hint="eastAsia"/>
          <w:color w:val="000000" w:themeColor="text1"/>
          <w:sz w:val="24"/>
        </w:rPr>
        <w:t>:</w:t>
      </w:r>
      <w:r>
        <w:rPr>
          <w:rFonts w:ascii="宋体" w:hAnsi="宋体" w:cs="宋体"/>
          <w:color w:val="000000" w:themeColor="text1"/>
          <w:sz w:val="24"/>
        </w:rPr>
        <w:t>0</w:t>
      </w:r>
      <w:r>
        <w:rPr>
          <w:rFonts w:ascii="宋体" w:hAnsi="宋体" w:cs="宋体" w:hint="eastAsia"/>
          <w:color w:val="000000" w:themeColor="text1"/>
          <w:sz w:val="24"/>
        </w:rPr>
        <w:t>0（北京时间，下同）。</w:t>
      </w:r>
      <w:r>
        <w:rPr>
          <w:rFonts w:ascii="宋体" w:hAnsi="宋体" w:hint="eastAsia"/>
          <w:color w:val="000000" w:themeColor="text1"/>
          <w:sz w:val="24"/>
        </w:rPr>
        <w:t>期满后购买采购文件的潜在</w:t>
      </w:r>
      <w:r w:rsidR="00BA0A36">
        <w:rPr>
          <w:rFonts w:ascii="宋体" w:hAnsi="宋体" w:hint="eastAsia"/>
          <w:color w:val="000000" w:themeColor="text1"/>
          <w:sz w:val="24"/>
        </w:rPr>
        <w:t>供应商</w:t>
      </w:r>
      <w:r>
        <w:rPr>
          <w:rFonts w:ascii="宋体" w:hAnsi="宋体" w:hint="eastAsia"/>
          <w:color w:val="000000" w:themeColor="text1"/>
          <w:sz w:val="24"/>
        </w:rPr>
        <w:t>不足</w:t>
      </w:r>
      <w:r>
        <w:rPr>
          <w:rFonts w:ascii="宋体" w:hAnsi="宋体"/>
          <w:color w:val="000000" w:themeColor="text1"/>
          <w:sz w:val="24"/>
        </w:rPr>
        <w:t>3家的，</w:t>
      </w:r>
      <w:r w:rsidR="000F6120">
        <w:rPr>
          <w:rFonts w:ascii="宋体" w:hAnsi="宋体"/>
          <w:color w:val="000000" w:themeColor="text1"/>
          <w:sz w:val="24"/>
        </w:rPr>
        <w:t>磋商</w:t>
      </w:r>
      <w:r>
        <w:rPr>
          <w:rFonts w:ascii="宋体" w:hAnsi="宋体"/>
          <w:color w:val="000000" w:themeColor="text1"/>
          <w:sz w:val="24"/>
        </w:rPr>
        <w:t>采购单位可以顺延采购文件出售时间并另行公告。</w:t>
      </w:r>
    </w:p>
    <w:p w14:paraId="7DA39357" w14:textId="77777777" w:rsidR="007B4AC4" w:rsidRDefault="00495989">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w:t>
      </w:r>
      <w:proofErr w:type="gramStart"/>
      <w:r>
        <w:rPr>
          <w:rFonts w:ascii="宋体" w:hAnsi="宋体" w:cs="宋体" w:hint="eastAsia"/>
          <w:color w:val="000000" w:themeColor="text1"/>
          <w:sz w:val="24"/>
        </w:rPr>
        <w:t>或网银获取</w:t>
      </w:r>
      <w:proofErr w:type="gramEnd"/>
      <w:r>
        <w:rPr>
          <w:rFonts w:ascii="宋体" w:hAnsi="宋体" w:cs="宋体" w:hint="eastAsia"/>
          <w:color w:val="000000" w:themeColor="text1"/>
          <w:sz w:val="24"/>
        </w:rPr>
        <w:t>竞争性磋商文件。</w:t>
      </w:r>
    </w:p>
    <w:p w14:paraId="075870BD" w14:textId="77777777" w:rsidR="007B4AC4" w:rsidRDefault="00495989">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00元/包，售后不退。</w:t>
      </w:r>
    </w:p>
    <w:p w14:paraId="66E9A726" w14:textId="77777777" w:rsidR="007B4AC4" w:rsidRPr="00457985" w:rsidRDefault="00495989">
      <w:pPr>
        <w:widowControl/>
        <w:spacing w:line="360" w:lineRule="auto"/>
        <w:jc w:val="left"/>
        <w:rPr>
          <w:rFonts w:ascii="宋体" w:hAnsi="宋体" w:cs="宋体"/>
          <w:b/>
          <w:color w:val="000000" w:themeColor="text1"/>
          <w:sz w:val="24"/>
        </w:rPr>
      </w:pPr>
      <w:bookmarkStart w:id="603" w:name="_Toc28359082"/>
      <w:bookmarkStart w:id="604" w:name="_Toc28359005"/>
      <w:bookmarkStart w:id="605" w:name="_Toc35393624"/>
      <w:bookmarkStart w:id="606" w:name="_Toc35393793"/>
      <w:r w:rsidRPr="00457985">
        <w:rPr>
          <w:rFonts w:ascii="宋体" w:hAnsi="宋体" w:cs="宋体" w:hint="eastAsia"/>
          <w:b/>
          <w:color w:val="000000" w:themeColor="text1"/>
          <w:sz w:val="24"/>
        </w:rPr>
        <w:t>四、提交响应文件</w:t>
      </w:r>
      <w:bookmarkEnd w:id="603"/>
      <w:bookmarkEnd w:id="604"/>
      <w:r w:rsidRPr="00457985">
        <w:rPr>
          <w:rFonts w:ascii="宋体" w:hAnsi="宋体" w:cs="宋体" w:hint="eastAsia"/>
          <w:b/>
          <w:color w:val="000000" w:themeColor="text1"/>
          <w:sz w:val="24"/>
        </w:rPr>
        <w:t>截止时间、文件开启时间和地点</w:t>
      </w:r>
      <w:bookmarkEnd w:id="605"/>
      <w:bookmarkEnd w:id="606"/>
    </w:p>
    <w:p w14:paraId="2CBE4841" w14:textId="7DEA5A00" w:rsidR="007B4AC4" w:rsidRPr="00457985" w:rsidRDefault="00495989">
      <w:pPr>
        <w:spacing w:line="360" w:lineRule="auto"/>
        <w:jc w:val="left"/>
        <w:rPr>
          <w:rFonts w:ascii="宋体" w:hAnsi="宋体" w:cs="宋体"/>
          <w:bCs/>
          <w:color w:val="000000" w:themeColor="text1"/>
          <w:sz w:val="24"/>
        </w:rPr>
      </w:pPr>
      <w:bookmarkStart w:id="607" w:name="_Toc35393625"/>
      <w:bookmarkStart w:id="608" w:name="_Toc28359084"/>
      <w:bookmarkStart w:id="609" w:name="_Toc35393794"/>
      <w:bookmarkStart w:id="610" w:name="_Toc28359007"/>
      <w:r w:rsidRPr="00457985">
        <w:rPr>
          <w:rFonts w:ascii="宋体" w:hAnsi="宋体" w:cs="宋体" w:hint="eastAsia"/>
          <w:bCs/>
          <w:color w:val="000000" w:themeColor="text1"/>
          <w:sz w:val="24"/>
        </w:rPr>
        <w:t>提交响应文件截止时间：2023年</w:t>
      </w:r>
      <w:r w:rsidR="00457985" w:rsidRPr="00457985">
        <w:rPr>
          <w:rFonts w:ascii="宋体" w:hAnsi="宋体" w:cs="宋体"/>
          <w:bCs/>
          <w:color w:val="000000" w:themeColor="text1"/>
          <w:sz w:val="24"/>
        </w:rPr>
        <w:t>11</w:t>
      </w:r>
      <w:r w:rsidRPr="00457985">
        <w:rPr>
          <w:rFonts w:ascii="宋体" w:hAnsi="宋体" w:cs="宋体" w:hint="eastAsia"/>
          <w:bCs/>
          <w:color w:val="000000" w:themeColor="text1"/>
          <w:sz w:val="24"/>
        </w:rPr>
        <w:t>月</w:t>
      </w:r>
      <w:r w:rsidR="00457985" w:rsidRPr="00457985">
        <w:rPr>
          <w:rFonts w:ascii="宋体" w:hAnsi="宋体" w:cs="宋体"/>
          <w:bCs/>
          <w:color w:val="000000" w:themeColor="text1"/>
          <w:sz w:val="24"/>
        </w:rPr>
        <w:t>2</w:t>
      </w:r>
      <w:r w:rsidR="00E62F97">
        <w:rPr>
          <w:rFonts w:ascii="宋体" w:hAnsi="宋体" w:cs="宋体"/>
          <w:bCs/>
          <w:color w:val="000000" w:themeColor="text1"/>
          <w:sz w:val="24"/>
        </w:rPr>
        <w:t>4</w:t>
      </w:r>
      <w:r w:rsidRPr="00457985">
        <w:rPr>
          <w:rFonts w:ascii="宋体" w:hAnsi="宋体" w:cs="宋体" w:hint="eastAsia"/>
          <w:bCs/>
          <w:color w:val="000000" w:themeColor="text1"/>
          <w:sz w:val="24"/>
        </w:rPr>
        <w:t>日上午</w:t>
      </w:r>
      <w:r w:rsidRPr="00457985">
        <w:rPr>
          <w:rFonts w:ascii="宋体" w:hAnsi="宋体" w:cs="宋体"/>
          <w:bCs/>
          <w:color w:val="000000" w:themeColor="text1"/>
          <w:sz w:val="24"/>
        </w:rPr>
        <w:t>09</w:t>
      </w:r>
      <w:r w:rsidRPr="00457985">
        <w:rPr>
          <w:rFonts w:ascii="宋体" w:hAnsi="宋体" w:cs="宋体" w:hint="eastAsia"/>
          <w:bCs/>
          <w:color w:val="000000" w:themeColor="text1"/>
          <w:sz w:val="24"/>
        </w:rPr>
        <w:t>:</w:t>
      </w:r>
      <w:r w:rsidRPr="00457985">
        <w:rPr>
          <w:rFonts w:ascii="宋体" w:hAnsi="宋体" w:cs="宋体"/>
          <w:bCs/>
          <w:color w:val="000000" w:themeColor="text1"/>
          <w:sz w:val="24"/>
        </w:rPr>
        <w:t>30</w:t>
      </w:r>
      <w:r w:rsidRPr="00457985">
        <w:rPr>
          <w:rFonts w:ascii="宋体" w:hAnsi="宋体" w:cs="宋体" w:hint="eastAsia"/>
          <w:bCs/>
          <w:color w:val="000000" w:themeColor="text1"/>
          <w:sz w:val="24"/>
        </w:rPr>
        <w:t>整（北京时间）。</w:t>
      </w:r>
    </w:p>
    <w:p w14:paraId="1AE6AB39" w14:textId="6476E441" w:rsidR="007B4AC4" w:rsidRPr="00457985" w:rsidRDefault="00495989">
      <w:pPr>
        <w:spacing w:line="360" w:lineRule="auto"/>
        <w:jc w:val="left"/>
        <w:rPr>
          <w:rFonts w:ascii="宋体" w:hAnsi="宋体" w:cs="宋体"/>
          <w:bCs/>
          <w:color w:val="000000" w:themeColor="text1"/>
          <w:sz w:val="24"/>
        </w:rPr>
      </w:pPr>
      <w:r w:rsidRPr="00457985">
        <w:rPr>
          <w:rFonts w:ascii="宋体" w:hAnsi="宋体" w:cs="宋体" w:hint="eastAsia"/>
          <w:bCs/>
          <w:color w:val="000000" w:themeColor="text1"/>
          <w:sz w:val="24"/>
        </w:rPr>
        <w:t>文件开启时间：</w:t>
      </w:r>
      <w:r w:rsidR="00457985" w:rsidRPr="00457985">
        <w:rPr>
          <w:rFonts w:ascii="宋体" w:hAnsi="宋体" w:cs="宋体" w:hint="eastAsia"/>
          <w:bCs/>
          <w:color w:val="000000" w:themeColor="text1"/>
          <w:sz w:val="24"/>
        </w:rPr>
        <w:t>2023年11月2</w:t>
      </w:r>
      <w:r w:rsidR="00E62F97">
        <w:rPr>
          <w:rFonts w:ascii="宋体" w:hAnsi="宋体" w:cs="宋体"/>
          <w:bCs/>
          <w:color w:val="000000" w:themeColor="text1"/>
          <w:sz w:val="24"/>
        </w:rPr>
        <w:t>4</w:t>
      </w:r>
      <w:r w:rsidR="00457985" w:rsidRPr="00457985">
        <w:rPr>
          <w:rFonts w:ascii="宋体" w:hAnsi="宋体" w:cs="宋体" w:hint="eastAsia"/>
          <w:bCs/>
          <w:color w:val="000000" w:themeColor="text1"/>
          <w:sz w:val="24"/>
        </w:rPr>
        <w:t>日</w:t>
      </w:r>
      <w:r w:rsidRPr="00457985">
        <w:rPr>
          <w:rFonts w:ascii="宋体" w:hAnsi="宋体" w:cs="宋体" w:hint="eastAsia"/>
          <w:bCs/>
          <w:color w:val="000000" w:themeColor="text1"/>
          <w:sz w:val="24"/>
        </w:rPr>
        <w:t>上午</w:t>
      </w:r>
      <w:r w:rsidRPr="00457985">
        <w:rPr>
          <w:rFonts w:ascii="宋体" w:hAnsi="宋体" w:cs="宋体"/>
          <w:bCs/>
          <w:color w:val="000000" w:themeColor="text1"/>
          <w:sz w:val="24"/>
        </w:rPr>
        <w:t>09</w:t>
      </w:r>
      <w:r w:rsidRPr="00457985">
        <w:rPr>
          <w:rFonts w:ascii="宋体" w:hAnsi="宋体" w:cs="宋体" w:hint="eastAsia"/>
          <w:bCs/>
          <w:color w:val="000000" w:themeColor="text1"/>
          <w:sz w:val="24"/>
        </w:rPr>
        <w:t>:</w:t>
      </w:r>
      <w:r w:rsidRPr="00457985">
        <w:rPr>
          <w:rFonts w:ascii="宋体" w:hAnsi="宋体" w:cs="宋体"/>
          <w:bCs/>
          <w:color w:val="000000" w:themeColor="text1"/>
          <w:sz w:val="24"/>
        </w:rPr>
        <w:t>30</w:t>
      </w:r>
      <w:r w:rsidRPr="00457985">
        <w:rPr>
          <w:rFonts w:ascii="宋体" w:hAnsi="宋体" w:cs="宋体" w:hint="eastAsia"/>
          <w:bCs/>
          <w:color w:val="000000" w:themeColor="text1"/>
          <w:sz w:val="24"/>
        </w:rPr>
        <w:t>整（北京时间）。</w:t>
      </w:r>
    </w:p>
    <w:p w14:paraId="1E4379BC" w14:textId="12331E41" w:rsidR="007B4AC4" w:rsidRPr="00457985" w:rsidRDefault="00495989">
      <w:pPr>
        <w:spacing w:line="360" w:lineRule="auto"/>
        <w:jc w:val="left"/>
        <w:rPr>
          <w:rFonts w:ascii="宋体" w:hAnsi="宋体" w:cs="宋体"/>
          <w:bCs/>
          <w:color w:val="000000" w:themeColor="text1"/>
          <w:sz w:val="24"/>
        </w:rPr>
      </w:pPr>
      <w:r w:rsidRPr="00457985">
        <w:rPr>
          <w:rFonts w:ascii="宋体" w:hAnsi="宋体" w:cs="宋体" w:hint="eastAsia"/>
          <w:bCs/>
          <w:color w:val="000000" w:themeColor="text1"/>
          <w:sz w:val="24"/>
        </w:rPr>
        <w:t>地点：北京市海淀区学院路30号科大天工大厦B座1</w:t>
      </w:r>
      <w:r w:rsidRPr="00457985">
        <w:rPr>
          <w:rFonts w:ascii="宋体" w:hAnsi="宋体" w:cs="宋体"/>
          <w:bCs/>
          <w:color w:val="000000" w:themeColor="text1"/>
          <w:sz w:val="24"/>
        </w:rPr>
        <w:t>7</w:t>
      </w:r>
      <w:r w:rsidRPr="00457985">
        <w:rPr>
          <w:rFonts w:ascii="宋体" w:hAnsi="宋体" w:cs="宋体" w:hint="eastAsia"/>
          <w:bCs/>
          <w:color w:val="000000" w:themeColor="text1"/>
          <w:sz w:val="24"/>
        </w:rPr>
        <w:t>层1</w:t>
      </w:r>
      <w:r w:rsidRPr="00457985">
        <w:rPr>
          <w:rFonts w:ascii="宋体" w:hAnsi="宋体" w:cs="宋体"/>
          <w:bCs/>
          <w:color w:val="000000" w:themeColor="text1"/>
          <w:sz w:val="24"/>
        </w:rPr>
        <w:t>706</w:t>
      </w:r>
      <w:r w:rsidRPr="00457985">
        <w:rPr>
          <w:rFonts w:ascii="宋体" w:hAnsi="宋体" w:cs="宋体" w:hint="eastAsia"/>
          <w:bCs/>
          <w:color w:val="000000" w:themeColor="text1"/>
          <w:sz w:val="24"/>
        </w:rPr>
        <w:t>第</w:t>
      </w:r>
      <w:r w:rsidR="00E62F97">
        <w:rPr>
          <w:rFonts w:ascii="宋体" w:hAnsi="宋体" w:cs="宋体" w:hint="eastAsia"/>
          <w:bCs/>
          <w:color w:val="000000" w:themeColor="text1"/>
          <w:sz w:val="24"/>
        </w:rPr>
        <w:t>二</w:t>
      </w:r>
      <w:r w:rsidRPr="00457985">
        <w:rPr>
          <w:rFonts w:ascii="宋体" w:hAnsi="宋体" w:cs="宋体" w:hint="eastAsia"/>
          <w:bCs/>
          <w:color w:val="000000" w:themeColor="text1"/>
          <w:sz w:val="24"/>
        </w:rPr>
        <w:t>会议室。</w:t>
      </w:r>
    </w:p>
    <w:p w14:paraId="1DA1D47A" w14:textId="77777777" w:rsidR="007B4AC4" w:rsidRDefault="00495989">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607"/>
      <w:bookmarkEnd w:id="608"/>
      <w:bookmarkEnd w:id="609"/>
      <w:bookmarkEnd w:id="610"/>
    </w:p>
    <w:p w14:paraId="6461021E" w14:textId="77777777" w:rsidR="007B4AC4" w:rsidRDefault="00495989">
      <w:pPr>
        <w:widowControl/>
        <w:spacing w:line="360" w:lineRule="auto"/>
        <w:jc w:val="left"/>
        <w:rPr>
          <w:rFonts w:ascii="宋体" w:hAnsi="宋体" w:cs="宋体"/>
          <w:color w:val="000000" w:themeColor="text1"/>
          <w:sz w:val="24"/>
        </w:rPr>
      </w:pPr>
      <w:r>
        <w:rPr>
          <w:rFonts w:ascii="宋体" w:hAnsi="宋体" w:hint="eastAsia"/>
          <w:color w:val="000000" w:themeColor="text1"/>
          <w:sz w:val="24"/>
        </w:rPr>
        <w:t>自本公告发布之日起</w:t>
      </w:r>
      <w:r>
        <w:rPr>
          <w:rFonts w:ascii="宋体" w:hAnsi="宋体"/>
          <w:color w:val="000000" w:themeColor="text1"/>
          <w:sz w:val="24"/>
        </w:rPr>
        <w:t>3</w:t>
      </w:r>
      <w:r>
        <w:rPr>
          <w:rFonts w:ascii="宋体" w:hAnsi="宋体" w:hint="eastAsia"/>
          <w:color w:val="000000" w:themeColor="text1"/>
          <w:sz w:val="24"/>
        </w:rPr>
        <w:t>个工作日</w:t>
      </w:r>
      <w:r>
        <w:rPr>
          <w:rFonts w:ascii="宋体" w:hAnsi="宋体" w:cs="宋体" w:hint="eastAsia"/>
          <w:color w:val="000000" w:themeColor="text1"/>
          <w:sz w:val="24"/>
        </w:rPr>
        <w:t>。</w:t>
      </w:r>
    </w:p>
    <w:p w14:paraId="789B22C5" w14:textId="77777777" w:rsidR="007B4AC4" w:rsidRDefault="00495989">
      <w:pPr>
        <w:widowControl/>
        <w:spacing w:line="360" w:lineRule="auto"/>
        <w:jc w:val="left"/>
        <w:rPr>
          <w:rFonts w:ascii="宋体" w:hAnsi="宋体" w:cs="宋体"/>
          <w:b/>
          <w:color w:val="000000" w:themeColor="text1"/>
          <w:sz w:val="24"/>
        </w:rPr>
      </w:pPr>
      <w:bookmarkStart w:id="611" w:name="_Toc35393795"/>
      <w:bookmarkStart w:id="612" w:name="_Toc35393626"/>
      <w:r>
        <w:rPr>
          <w:rFonts w:ascii="宋体" w:hAnsi="宋体" w:cs="宋体" w:hint="eastAsia"/>
          <w:b/>
          <w:color w:val="000000" w:themeColor="text1"/>
          <w:sz w:val="24"/>
        </w:rPr>
        <w:t>六、其他补充事宜</w:t>
      </w:r>
      <w:bookmarkEnd w:id="611"/>
      <w:bookmarkEnd w:id="612"/>
    </w:p>
    <w:p w14:paraId="7291D2A7" w14:textId="77777777" w:rsidR="007B4AC4" w:rsidRDefault="00495989">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5F4B50DE" w14:textId="43B76DAE" w:rsidR="007B4AC4" w:rsidRDefault="00495989">
      <w:pPr>
        <w:spacing w:line="360" w:lineRule="auto"/>
        <w:rPr>
          <w:rFonts w:ascii="宋体" w:hAnsi="宋体"/>
          <w:color w:val="000000"/>
          <w:sz w:val="24"/>
        </w:rPr>
      </w:pPr>
      <w:r>
        <w:rPr>
          <w:rFonts w:ascii="宋体" w:hAnsi="宋体" w:hint="eastAsia"/>
          <w:color w:val="000000"/>
          <w:sz w:val="24"/>
        </w:rPr>
        <w:t>1）</w:t>
      </w:r>
      <w:r w:rsidR="00BA0A36">
        <w:rPr>
          <w:rFonts w:ascii="宋体" w:hAnsi="宋体" w:hint="eastAsia"/>
          <w:color w:val="000000"/>
          <w:sz w:val="24"/>
        </w:rPr>
        <w:t>供应商</w:t>
      </w:r>
      <w:r>
        <w:rPr>
          <w:rFonts w:ascii="宋体" w:hAnsi="宋体" w:hint="eastAsia"/>
          <w:color w:val="000000"/>
          <w:sz w:val="24"/>
        </w:rPr>
        <w:t>须登录北京明德致信咨询有限公司官网（http://www.zbbmcc.com）点击右上角“项目报名”选择本项目编号“BMCC-ZC23-XXXX”完整填写报名信息并上传报名费转账凭证提交报名申请（如竞争性磋商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676A4CC2" w14:textId="5287C41A" w:rsidR="007B4AC4" w:rsidRDefault="00495989">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w:t>
      </w:r>
      <w:r w:rsidR="000F6120">
        <w:rPr>
          <w:rFonts w:ascii="宋体" w:hAnsi="宋体" w:cs="宋体" w:hint="eastAsia"/>
          <w:bCs/>
          <w:color w:val="000000"/>
          <w:sz w:val="24"/>
        </w:rPr>
        <w:t>磋商</w:t>
      </w:r>
      <w:proofErr w:type="gramEnd"/>
      <w:r>
        <w:rPr>
          <w:rFonts w:ascii="宋体" w:hAnsi="宋体" w:cs="宋体" w:hint="eastAsia"/>
          <w:bCs/>
          <w:color w:val="000000"/>
          <w:sz w:val="24"/>
        </w:rPr>
        <w:t>文件、投标保证金及中标服务费收取的唯一账户：</w:t>
      </w:r>
    </w:p>
    <w:p w14:paraId="740F8ED5" w14:textId="77777777" w:rsidR="007B4AC4" w:rsidRDefault="00495989">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13E771D9" w14:textId="77777777" w:rsidR="007B4AC4" w:rsidRDefault="00495989">
      <w:pPr>
        <w:widowControl/>
        <w:spacing w:line="360" w:lineRule="auto"/>
        <w:jc w:val="left"/>
        <w:rPr>
          <w:rFonts w:ascii="宋体" w:hAnsi="宋体" w:cs="宋体"/>
          <w:b/>
          <w:color w:val="000000"/>
          <w:sz w:val="24"/>
        </w:rPr>
      </w:pPr>
      <w:r>
        <w:rPr>
          <w:rFonts w:ascii="宋体" w:hAnsi="宋体" w:cs="宋体" w:hint="eastAsia"/>
          <w:b/>
          <w:color w:val="000000"/>
          <w:sz w:val="24"/>
        </w:rPr>
        <w:t>公司名称：北京明德致信咨询有限公司</w:t>
      </w:r>
    </w:p>
    <w:p w14:paraId="31075E09" w14:textId="77777777" w:rsidR="007B4AC4" w:rsidRDefault="00495989">
      <w:pPr>
        <w:widowControl/>
        <w:spacing w:line="360" w:lineRule="auto"/>
        <w:jc w:val="left"/>
        <w:rPr>
          <w:rFonts w:ascii="宋体" w:hAnsi="宋体" w:cs="宋体"/>
          <w:b/>
          <w:color w:val="000000"/>
          <w:sz w:val="24"/>
        </w:rPr>
      </w:pPr>
      <w:r>
        <w:rPr>
          <w:rFonts w:ascii="宋体" w:hAnsi="宋体" w:cs="宋体" w:hint="eastAsia"/>
          <w:b/>
          <w:color w:val="000000"/>
          <w:sz w:val="24"/>
        </w:rPr>
        <w:lastRenderedPageBreak/>
        <w:t>开 户 行：中国工商银行股份有限公司北京东升路支行</w:t>
      </w:r>
    </w:p>
    <w:p w14:paraId="02AF4EB3" w14:textId="77777777" w:rsidR="007B4AC4" w:rsidRDefault="00495989">
      <w:pPr>
        <w:widowControl/>
        <w:spacing w:line="360" w:lineRule="auto"/>
        <w:jc w:val="left"/>
        <w:rPr>
          <w:rFonts w:ascii="宋体" w:hAnsi="宋体" w:cs="宋体"/>
          <w:b/>
          <w:color w:val="000000" w:themeColor="text1"/>
          <w:sz w:val="24"/>
        </w:rPr>
      </w:pPr>
      <w:proofErr w:type="gramStart"/>
      <w:r>
        <w:rPr>
          <w:rFonts w:ascii="宋体" w:hAnsi="宋体" w:cs="宋体" w:hint="eastAsia"/>
          <w:b/>
          <w:color w:val="000000"/>
          <w:sz w:val="24"/>
        </w:rPr>
        <w:t>账</w:t>
      </w:r>
      <w:proofErr w:type="gramEnd"/>
      <w:r>
        <w:rPr>
          <w:rFonts w:ascii="宋体" w:hAnsi="宋体" w:cs="宋体" w:hint="eastAsia"/>
          <w:b/>
          <w:color w:val="000000"/>
          <w:sz w:val="24"/>
        </w:rPr>
        <w:t xml:space="preserve">    号：0200 0062 1920 0492 968</w:t>
      </w:r>
    </w:p>
    <w:p w14:paraId="1A6ACAD3"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3）竞争性磋商文件的获取：</w:t>
      </w:r>
    </w:p>
    <w:p w14:paraId="0DF3B110" w14:textId="304CEF45" w:rsidR="007B4AC4" w:rsidRDefault="00495989">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w:t>
      </w:r>
      <w:r w:rsidR="000F6120">
        <w:rPr>
          <w:rFonts w:ascii="宋体" w:hAnsi="宋体" w:cs="宋体" w:hint="eastAsia"/>
          <w:bCs/>
          <w:color w:val="000000" w:themeColor="text1"/>
          <w:sz w:val="24"/>
        </w:rPr>
        <w:t>磋商</w:t>
      </w:r>
      <w:r>
        <w:rPr>
          <w:rFonts w:ascii="宋体" w:hAnsi="宋体" w:cs="宋体" w:hint="eastAsia"/>
          <w:bCs/>
          <w:color w:val="000000" w:themeColor="text1"/>
          <w:sz w:val="24"/>
        </w:rPr>
        <w:t>（采购）公告”频道：http://www.zbbmcc.com/node/119。无需注册，按项目名称或编号查找对应项目，点击标题下红色“下载”按钮即可；</w:t>
      </w:r>
    </w:p>
    <w:p w14:paraId="58DC63F7"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.发布公告的媒介：本公告在中国政府采购网、中国人民</w:t>
      </w:r>
      <w:proofErr w:type="gramStart"/>
      <w:r>
        <w:rPr>
          <w:rFonts w:ascii="宋体" w:hAnsi="宋体" w:cs="宋体" w:hint="eastAsia"/>
          <w:bCs/>
          <w:color w:val="000000" w:themeColor="text1"/>
          <w:sz w:val="24"/>
        </w:rPr>
        <w:t>大学官网发布</w:t>
      </w:r>
      <w:proofErr w:type="gramEnd"/>
      <w:r>
        <w:rPr>
          <w:rFonts w:ascii="宋体" w:hAnsi="宋体" w:cs="宋体" w:hint="eastAsia"/>
          <w:bCs/>
          <w:color w:val="000000" w:themeColor="text1"/>
          <w:sz w:val="24"/>
        </w:rPr>
        <w:t>。</w:t>
      </w:r>
    </w:p>
    <w:p w14:paraId="19F3DA91"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3B14AC5E"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232554C3" w14:textId="29D88725" w:rsidR="007B4AC4" w:rsidRDefault="00495989">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w:t>
      </w:r>
      <w:r w:rsidR="00BA0A36">
        <w:rPr>
          <w:rFonts w:ascii="宋体" w:hAnsi="宋体" w:cs="宋体" w:hint="eastAsia"/>
          <w:bCs/>
          <w:color w:val="000000" w:themeColor="text1"/>
          <w:sz w:val="24"/>
        </w:rPr>
        <w:t>供应商</w:t>
      </w:r>
      <w:r>
        <w:rPr>
          <w:rFonts w:ascii="宋体" w:hAnsi="宋体" w:cs="宋体" w:hint="eastAsia"/>
          <w:bCs/>
          <w:color w:val="000000" w:themeColor="text1"/>
          <w:sz w:val="24"/>
        </w:rPr>
        <w:t>派代表参加开标仪式。参与开标仪式的人员应佩戴口罩、携带身份证。</w:t>
      </w:r>
    </w:p>
    <w:p w14:paraId="6A3182AC"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.如本竞争性磋商内容和竞争性磋商文件内容不一致，以竞争性磋商文件为准。</w:t>
      </w:r>
    </w:p>
    <w:p w14:paraId="086EE56B" w14:textId="6DCD4A7E" w:rsidR="007B4AC4" w:rsidRDefault="00495989">
      <w:pPr>
        <w:widowControl/>
        <w:spacing w:line="360" w:lineRule="auto"/>
        <w:jc w:val="left"/>
        <w:rPr>
          <w:rFonts w:ascii="宋体" w:hAnsi="宋体" w:cs="宋体"/>
          <w:b/>
          <w:color w:val="000000" w:themeColor="text1"/>
          <w:sz w:val="24"/>
        </w:rPr>
      </w:pPr>
      <w:bookmarkStart w:id="613" w:name="_Toc28359008"/>
      <w:bookmarkStart w:id="614" w:name="_Toc35393627"/>
      <w:bookmarkStart w:id="615" w:name="_Toc35393796"/>
      <w:bookmarkStart w:id="616" w:name="_Toc28359085"/>
      <w:r>
        <w:rPr>
          <w:rFonts w:ascii="宋体" w:hAnsi="宋体" w:cs="宋体" w:hint="eastAsia"/>
          <w:b/>
          <w:color w:val="000000" w:themeColor="text1"/>
          <w:sz w:val="24"/>
        </w:rPr>
        <w:t>七、对本次</w:t>
      </w:r>
      <w:r w:rsidR="000F6120">
        <w:rPr>
          <w:rFonts w:ascii="宋体" w:hAnsi="宋体" w:cs="宋体" w:hint="eastAsia"/>
          <w:b/>
          <w:color w:val="000000" w:themeColor="text1"/>
          <w:sz w:val="24"/>
        </w:rPr>
        <w:t>磋商</w:t>
      </w:r>
      <w:r>
        <w:rPr>
          <w:rFonts w:ascii="宋体" w:hAnsi="宋体" w:cs="宋体" w:hint="eastAsia"/>
          <w:b/>
          <w:color w:val="000000" w:themeColor="text1"/>
          <w:sz w:val="24"/>
        </w:rPr>
        <w:t>提出询问，请按以下方式联系。</w:t>
      </w:r>
      <w:bookmarkEnd w:id="613"/>
      <w:bookmarkEnd w:id="614"/>
      <w:bookmarkEnd w:id="615"/>
      <w:bookmarkEnd w:id="616"/>
    </w:p>
    <w:p w14:paraId="2163E0B0" w14:textId="77777777" w:rsidR="007B4AC4" w:rsidRDefault="00495989">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1.采购人信息：中国人民大学</w:t>
      </w:r>
    </w:p>
    <w:p w14:paraId="0FAF76DD"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采购人地址：北京市海淀区中关村大街59号</w:t>
      </w:r>
    </w:p>
    <w:p w14:paraId="596FB53B"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采购项目联系人：肖老师</w:t>
      </w:r>
    </w:p>
    <w:p w14:paraId="2D887413"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采购项目联系方式：010-62511204</w:t>
      </w:r>
    </w:p>
    <w:p w14:paraId="66D9B5FF" w14:textId="77777777" w:rsidR="007B4AC4" w:rsidRDefault="00495989">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2.采购代理机构信息：北京明德致信咨询有限公司</w:t>
      </w:r>
    </w:p>
    <w:p w14:paraId="4927E136" w14:textId="77777777" w:rsidR="007B4AC4" w:rsidRDefault="00495989">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themeColor="text1"/>
          <w:sz w:val="24"/>
        </w:rPr>
        <w:t>地　　址</w:t>
      </w:r>
      <w:proofErr w:type="gramEnd"/>
      <w:r>
        <w:rPr>
          <w:rFonts w:ascii="宋体" w:hAnsi="宋体" w:cs="宋体" w:hint="eastAsia"/>
          <w:bCs/>
          <w:color w:val="000000" w:themeColor="text1"/>
          <w:sz w:val="24"/>
        </w:rPr>
        <w:t>：北京市海淀区学院路30号科大天工大厦B座</w:t>
      </w:r>
      <w:r>
        <w:rPr>
          <w:rFonts w:ascii="宋体" w:hAnsi="宋体" w:cs="宋体"/>
          <w:bCs/>
          <w:color w:val="000000" w:themeColor="text1"/>
          <w:sz w:val="24"/>
        </w:rPr>
        <w:t>17</w:t>
      </w:r>
      <w:r>
        <w:rPr>
          <w:rFonts w:ascii="宋体" w:hAnsi="宋体" w:cs="宋体" w:hint="eastAsia"/>
          <w:bCs/>
          <w:color w:val="000000" w:themeColor="text1"/>
          <w:sz w:val="24"/>
        </w:rPr>
        <w:t>层0</w:t>
      </w:r>
      <w:r>
        <w:rPr>
          <w:rFonts w:ascii="宋体" w:hAnsi="宋体" w:cs="宋体"/>
          <w:bCs/>
          <w:color w:val="000000" w:themeColor="text1"/>
          <w:sz w:val="24"/>
        </w:rPr>
        <w:t>9</w:t>
      </w:r>
      <w:r>
        <w:rPr>
          <w:rFonts w:ascii="宋体" w:hAnsi="宋体" w:cs="宋体" w:hint="eastAsia"/>
          <w:bCs/>
          <w:color w:val="000000" w:themeColor="text1"/>
          <w:sz w:val="24"/>
        </w:rPr>
        <w:t>室</w:t>
      </w:r>
    </w:p>
    <w:p w14:paraId="19F7ABD6"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邮政编码：100083</w:t>
      </w:r>
    </w:p>
    <w:p w14:paraId="4D87F4B4"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 xml:space="preserve">联系方式和联系方式：夏晓红、王希、吕绍山     </w:t>
      </w:r>
    </w:p>
    <w:p w14:paraId="73C36D90" w14:textId="77777777" w:rsidR="007B4AC4" w:rsidRDefault="00495989">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联系电话：010-82370045、136010157</w:t>
      </w:r>
      <w:r>
        <w:rPr>
          <w:rFonts w:ascii="宋体" w:hAnsi="宋体" w:cs="宋体"/>
          <w:bCs/>
          <w:color w:val="000000" w:themeColor="text1"/>
          <w:sz w:val="24"/>
        </w:rPr>
        <w:t>0</w:t>
      </w:r>
      <w:r>
        <w:rPr>
          <w:rFonts w:ascii="宋体" w:hAnsi="宋体" w:cs="宋体" w:hint="eastAsia"/>
          <w:bCs/>
          <w:color w:val="000000" w:themeColor="text1"/>
          <w:sz w:val="24"/>
        </w:rPr>
        <w:t>7</w:t>
      </w:r>
    </w:p>
    <w:p w14:paraId="2B4F14CA" w14:textId="77777777" w:rsidR="007B4AC4" w:rsidRDefault="00495989">
      <w:pPr>
        <w:spacing w:line="276" w:lineRule="auto"/>
        <w:rPr>
          <w:rFonts w:ascii="宋体" w:hAnsi="宋体"/>
          <w:color w:val="000000" w:themeColor="text1"/>
          <w:sz w:val="24"/>
        </w:rPr>
      </w:pPr>
      <w:r>
        <w:rPr>
          <w:rFonts w:ascii="宋体" w:hAnsi="宋体" w:cs="宋体" w:hint="eastAsia"/>
          <w:bCs/>
          <w:color w:val="000000" w:themeColor="text1"/>
          <w:sz w:val="24"/>
        </w:rPr>
        <w:t>电子邮箱：</w:t>
      </w:r>
      <w:hyperlink r:id="rId17" w:history="1">
        <w:r>
          <w:rPr>
            <w:rStyle w:val="aff1"/>
            <w:rFonts w:ascii="宋体" w:hAnsi="宋体" w:cs="宋体"/>
            <w:bCs/>
          </w:rPr>
          <w:t>bjmdzx@vip.163.com</w:t>
        </w:r>
      </w:hyperlink>
    </w:p>
    <w:bookmarkEnd w:id="586"/>
    <w:p w14:paraId="13DD5D61" w14:textId="77777777" w:rsidR="007B4AC4" w:rsidRDefault="007B4AC4">
      <w:pPr>
        <w:spacing w:line="360" w:lineRule="auto"/>
        <w:ind w:leftChars="171" w:left="359" w:firstLineChars="50" w:firstLine="105"/>
        <w:outlineLvl w:val="0"/>
        <w:rPr>
          <w:color w:val="000000" w:themeColor="text1"/>
        </w:rPr>
        <w:sectPr w:rsidR="007B4AC4">
          <w:pgSz w:w="11907" w:h="16840"/>
          <w:pgMar w:top="1758" w:right="1701" w:bottom="1588" w:left="1259" w:header="851" w:footer="992" w:gutter="0"/>
          <w:cols w:space="720"/>
          <w:docGrid w:linePitch="312"/>
        </w:sectPr>
      </w:pPr>
    </w:p>
    <w:p w14:paraId="2E541D78" w14:textId="1966235E" w:rsidR="007B4AC4" w:rsidRDefault="00495989">
      <w:pPr>
        <w:pStyle w:val="10"/>
        <w:keepNext w:val="0"/>
        <w:keepLines w:val="0"/>
        <w:spacing w:before="0" w:after="0" w:line="360" w:lineRule="auto"/>
        <w:ind w:left="720"/>
        <w:rPr>
          <w:rFonts w:ascii="Times New Roman"/>
          <w:color w:val="000000" w:themeColor="text1"/>
        </w:rPr>
      </w:pPr>
      <w:bookmarkStart w:id="617" w:name="_Toc143523772"/>
      <w:r>
        <w:rPr>
          <w:rFonts w:ascii="Times New Roman" w:hint="eastAsia"/>
          <w:color w:val="000000" w:themeColor="text1"/>
        </w:rPr>
        <w:lastRenderedPageBreak/>
        <w:t>第五章</w:t>
      </w:r>
      <w:r>
        <w:rPr>
          <w:rFonts w:ascii="Times New Roman" w:hint="eastAsia"/>
          <w:color w:val="000000" w:themeColor="text1"/>
        </w:rPr>
        <w:t xml:space="preserve"> </w:t>
      </w:r>
      <w:r>
        <w:rPr>
          <w:rFonts w:ascii="Times New Roman"/>
          <w:color w:val="000000" w:themeColor="text1"/>
        </w:rPr>
        <w:t xml:space="preserve"> </w:t>
      </w:r>
      <w:r w:rsidR="00BA0A36">
        <w:rPr>
          <w:rFonts w:ascii="Times New Roman" w:hint="eastAsia"/>
          <w:color w:val="000000" w:themeColor="text1"/>
        </w:rPr>
        <w:t>供应商</w:t>
      </w:r>
      <w:r>
        <w:rPr>
          <w:rFonts w:ascii="Times New Roman" w:hint="eastAsia"/>
          <w:color w:val="000000" w:themeColor="text1"/>
        </w:rPr>
        <w:t>须知资料表</w:t>
      </w:r>
      <w:bookmarkEnd w:id="587"/>
      <w:bookmarkEnd w:id="588"/>
      <w:bookmarkEnd w:id="589"/>
      <w:bookmarkEnd w:id="590"/>
      <w:bookmarkEnd w:id="617"/>
    </w:p>
    <w:p w14:paraId="6BFB4627" w14:textId="07420B75" w:rsidR="007B4AC4" w:rsidRDefault="00495989">
      <w:pPr>
        <w:spacing w:line="360" w:lineRule="auto"/>
        <w:ind w:firstLine="480"/>
        <w:rPr>
          <w:color w:val="000000" w:themeColor="text1"/>
          <w:sz w:val="24"/>
        </w:rPr>
      </w:pPr>
      <w:r>
        <w:rPr>
          <w:rFonts w:hint="eastAsia"/>
          <w:color w:val="000000" w:themeColor="text1"/>
          <w:sz w:val="24"/>
        </w:rPr>
        <w:t>本表是对</w:t>
      </w:r>
      <w:r w:rsidR="00BA0A36">
        <w:rPr>
          <w:rFonts w:hint="eastAsia"/>
          <w:color w:val="000000" w:themeColor="text1"/>
          <w:sz w:val="24"/>
        </w:rPr>
        <w:t>供应商</w:t>
      </w:r>
      <w:r>
        <w:rPr>
          <w:rFonts w:hint="eastAsia"/>
          <w:color w:val="000000" w:themeColor="text1"/>
          <w:sz w:val="24"/>
        </w:rPr>
        <w:t>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B4AC4" w14:paraId="30CA09D0" w14:textId="77777777">
        <w:trPr>
          <w:trHeight w:val="600"/>
          <w:jc w:val="center"/>
        </w:trPr>
        <w:tc>
          <w:tcPr>
            <w:tcW w:w="1648" w:type="dxa"/>
            <w:vAlign w:val="center"/>
          </w:tcPr>
          <w:p w14:paraId="21BF43E6" w14:textId="77777777" w:rsidR="007B4AC4" w:rsidRDefault="00495989">
            <w:pPr>
              <w:spacing w:line="360" w:lineRule="auto"/>
              <w:jc w:val="center"/>
              <w:rPr>
                <w:rFonts w:asciiTheme="minorEastAsia" w:eastAsiaTheme="minorEastAsia" w:hAnsiTheme="minorEastAsia"/>
                <w:color w:val="000000" w:themeColor="text1"/>
                <w:sz w:val="24"/>
              </w:rPr>
            </w:pPr>
            <w:bookmarkStart w:id="618" w:name="_Toc133916725"/>
            <w:bookmarkStart w:id="619" w:name="_Toc277942535"/>
            <w:r>
              <w:rPr>
                <w:rFonts w:asciiTheme="minorEastAsia" w:eastAsiaTheme="minorEastAsia" w:hAnsiTheme="minorEastAsia" w:hint="eastAsia"/>
                <w:color w:val="000000" w:themeColor="text1"/>
                <w:sz w:val="24"/>
              </w:rPr>
              <w:t>条款号</w:t>
            </w:r>
          </w:p>
        </w:tc>
        <w:tc>
          <w:tcPr>
            <w:tcW w:w="6660" w:type="dxa"/>
            <w:vAlign w:val="center"/>
          </w:tcPr>
          <w:p w14:paraId="419CA09A" w14:textId="77777777" w:rsidR="007B4AC4" w:rsidRDefault="00495989">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内</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容</w:t>
            </w:r>
          </w:p>
        </w:tc>
      </w:tr>
      <w:tr w:rsidR="007B4AC4" w14:paraId="3EC2EDC8" w14:textId="77777777">
        <w:trPr>
          <w:trHeight w:val="452"/>
          <w:jc w:val="center"/>
        </w:trPr>
        <w:tc>
          <w:tcPr>
            <w:tcW w:w="1648" w:type="dxa"/>
            <w:vAlign w:val="center"/>
          </w:tcPr>
          <w:p w14:paraId="51E7508B" w14:textId="77777777" w:rsidR="007B4AC4" w:rsidRDefault="00495989">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1.1</w:t>
            </w:r>
          </w:p>
        </w:tc>
        <w:tc>
          <w:tcPr>
            <w:tcW w:w="6660" w:type="dxa"/>
            <w:vAlign w:val="center"/>
          </w:tcPr>
          <w:p w14:paraId="3209D87C" w14:textId="77777777" w:rsidR="007B4AC4" w:rsidRDefault="0049598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采购人：中国人民大学</w:t>
            </w:r>
          </w:p>
        </w:tc>
      </w:tr>
      <w:tr w:rsidR="007B4AC4" w14:paraId="74E2E8AF" w14:textId="77777777">
        <w:trPr>
          <w:trHeight w:val="487"/>
          <w:jc w:val="center"/>
        </w:trPr>
        <w:tc>
          <w:tcPr>
            <w:tcW w:w="1648" w:type="dxa"/>
            <w:vAlign w:val="center"/>
          </w:tcPr>
          <w:p w14:paraId="5728D83D" w14:textId="77777777" w:rsidR="007B4AC4" w:rsidRDefault="00495989">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11.1</w:t>
            </w:r>
          </w:p>
        </w:tc>
        <w:tc>
          <w:tcPr>
            <w:tcW w:w="6660" w:type="dxa"/>
            <w:vAlign w:val="center"/>
          </w:tcPr>
          <w:p w14:paraId="54FC7A0B" w14:textId="77777777" w:rsidR="007B4AC4" w:rsidRDefault="0049598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竞争性磋商保证金：</w:t>
            </w:r>
            <w:r>
              <w:rPr>
                <w:rFonts w:asciiTheme="minorEastAsia" w:eastAsiaTheme="minorEastAsia" w:hAnsiTheme="minorEastAsia" w:hint="eastAsia"/>
                <w:color w:val="000000" w:themeColor="text1"/>
                <w:sz w:val="24"/>
                <w:u w:val="single"/>
              </w:rPr>
              <w:t>01包：9000</w:t>
            </w:r>
            <w:r>
              <w:rPr>
                <w:rFonts w:asciiTheme="minorEastAsia" w:eastAsiaTheme="minorEastAsia" w:hAnsiTheme="minorEastAsia" w:hint="eastAsia"/>
                <w:color w:val="000000"/>
                <w:sz w:val="24"/>
                <w:u w:val="single"/>
              </w:rPr>
              <w:t>元、02包9000元。</w:t>
            </w:r>
            <w:r>
              <w:rPr>
                <w:rFonts w:asciiTheme="minorEastAsia" w:eastAsiaTheme="minorEastAsia" w:hAnsiTheme="minorEastAsia" w:hint="eastAsia"/>
                <w:color w:val="000000" w:themeColor="text1"/>
                <w:sz w:val="24"/>
              </w:rPr>
              <w:t xml:space="preserve">  </w:t>
            </w:r>
          </w:p>
        </w:tc>
      </w:tr>
      <w:tr w:rsidR="007B4AC4" w14:paraId="3BDAF27F" w14:textId="77777777">
        <w:trPr>
          <w:trHeight w:val="600"/>
          <w:jc w:val="center"/>
        </w:trPr>
        <w:tc>
          <w:tcPr>
            <w:tcW w:w="1648" w:type="dxa"/>
            <w:vAlign w:val="center"/>
          </w:tcPr>
          <w:p w14:paraId="400588F8" w14:textId="77777777" w:rsidR="007B4AC4" w:rsidRPr="00CF3A90" w:rsidRDefault="00495989">
            <w:pPr>
              <w:spacing w:line="360" w:lineRule="auto"/>
              <w:jc w:val="center"/>
              <w:rPr>
                <w:rFonts w:asciiTheme="minorEastAsia" w:eastAsiaTheme="minorEastAsia" w:hAnsiTheme="minorEastAsia"/>
                <w:color w:val="000000" w:themeColor="text1"/>
                <w:sz w:val="24"/>
              </w:rPr>
            </w:pPr>
            <w:r w:rsidRPr="00CF3A90">
              <w:rPr>
                <w:rFonts w:asciiTheme="minorEastAsia" w:eastAsiaTheme="minorEastAsia" w:hAnsiTheme="minorEastAsia" w:hint="eastAsia"/>
                <w:color w:val="000000" w:themeColor="text1"/>
                <w:sz w:val="24"/>
              </w:rPr>
              <w:t>11.6</w:t>
            </w:r>
          </w:p>
        </w:tc>
        <w:tc>
          <w:tcPr>
            <w:tcW w:w="6660" w:type="dxa"/>
            <w:vAlign w:val="center"/>
          </w:tcPr>
          <w:p w14:paraId="2F6474A0" w14:textId="4D946CE5" w:rsidR="007B4AC4" w:rsidRPr="00CF3A90" w:rsidRDefault="00495989">
            <w:pPr>
              <w:spacing w:line="360" w:lineRule="auto"/>
              <w:rPr>
                <w:rFonts w:asciiTheme="minorEastAsia" w:eastAsiaTheme="minorEastAsia" w:hAnsiTheme="minorEastAsia"/>
                <w:color w:val="000000" w:themeColor="text1"/>
                <w:sz w:val="24"/>
              </w:rPr>
            </w:pPr>
            <w:r w:rsidRPr="00CF3A90">
              <w:rPr>
                <w:rFonts w:asciiTheme="minorEastAsia" w:eastAsiaTheme="minorEastAsia" w:hAnsiTheme="minorEastAsia" w:hint="eastAsia"/>
                <w:color w:val="000000" w:themeColor="text1"/>
                <w:sz w:val="24"/>
              </w:rPr>
              <w:t>成交服务费：</w:t>
            </w:r>
            <w:r w:rsidRPr="00CF3A90">
              <w:rPr>
                <w:rFonts w:asciiTheme="minorEastAsia" w:eastAsiaTheme="minorEastAsia" w:hAnsiTheme="minorEastAsia" w:hint="eastAsia"/>
                <w:color w:val="000000"/>
                <w:sz w:val="24"/>
              </w:rPr>
              <w:t>按《</w:t>
            </w:r>
            <w:r w:rsidR="000F6120">
              <w:rPr>
                <w:rFonts w:asciiTheme="minorEastAsia" w:eastAsiaTheme="minorEastAsia" w:hAnsiTheme="minorEastAsia" w:hint="eastAsia"/>
                <w:color w:val="000000"/>
                <w:sz w:val="24"/>
              </w:rPr>
              <w:t>磋商</w:t>
            </w:r>
            <w:r w:rsidRPr="00CF3A90">
              <w:rPr>
                <w:rFonts w:asciiTheme="minorEastAsia" w:eastAsiaTheme="minorEastAsia" w:hAnsiTheme="minorEastAsia" w:hint="eastAsia"/>
                <w:color w:val="000000"/>
                <w:sz w:val="24"/>
              </w:rPr>
              <w:t>代理服务收费管理暂行办法》（计价格[2002]1980号）及《国家发展改革委办公厅关于</w:t>
            </w:r>
            <w:r w:rsidR="000F6120">
              <w:rPr>
                <w:rFonts w:asciiTheme="minorEastAsia" w:eastAsiaTheme="minorEastAsia" w:hAnsiTheme="minorEastAsia" w:hint="eastAsia"/>
                <w:color w:val="000000"/>
                <w:sz w:val="24"/>
              </w:rPr>
              <w:t>磋商</w:t>
            </w:r>
            <w:r w:rsidRPr="00CF3A90">
              <w:rPr>
                <w:rFonts w:asciiTheme="minorEastAsia" w:eastAsiaTheme="minorEastAsia" w:hAnsiTheme="minorEastAsia" w:hint="eastAsia"/>
                <w:color w:val="000000"/>
                <w:sz w:val="24"/>
              </w:rPr>
              <w:t>代理服务收费有关问题的通知》（发改办价格[2003]857号）执行，按预算金额差额定率累进法计算，</w:t>
            </w:r>
            <w:proofErr w:type="gramStart"/>
            <w:r w:rsidRPr="00CF3A90">
              <w:rPr>
                <w:rFonts w:asciiTheme="minorEastAsia" w:eastAsiaTheme="minorEastAsia" w:hAnsiTheme="minorEastAsia" w:hint="eastAsia"/>
                <w:color w:val="000000"/>
                <w:sz w:val="24"/>
              </w:rPr>
              <w:t>按包由成交人</w:t>
            </w:r>
            <w:proofErr w:type="gramEnd"/>
            <w:r w:rsidRPr="00CF3A90">
              <w:rPr>
                <w:rFonts w:asciiTheme="minorEastAsia" w:eastAsiaTheme="minorEastAsia" w:hAnsiTheme="minorEastAsia" w:hint="eastAsia"/>
                <w:color w:val="000000"/>
                <w:sz w:val="24"/>
              </w:rPr>
              <w:t>支付。</w:t>
            </w:r>
          </w:p>
        </w:tc>
      </w:tr>
      <w:tr w:rsidR="007B4AC4" w14:paraId="16FF2CA0" w14:textId="77777777">
        <w:trPr>
          <w:trHeight w:val="600"/>
          <w:jc w:val="center"/>
        </w:trPr>
        <w:tc>
          <w:tcPr>
            <w:tcW w:w="1648" w:type="dxa"/>
            <w:vAlign w:val="center"/>
          </w:tcPr>
          <w:p w14:paraId="5995B9D8" w14:textId="77777777" w:rsidR="007B4AC4" w:rsidRPr="00CF3A90" w:rsidRDefault="00495989">
            <w:pPr>
              <w:spacing w:line="360" w:lineRule="auto"/>
              <w:jc w:val="center"/>
              <w:rPr>
                <w:rFonts w:asciiTheme="minorEastAsia" w:eastAsiaTheme="minorEastAsia" w:hAnsiTheme="minorEastAsia"/>
                <w:color w:val="000000" w:themeColor="text1"/>
                <w:sz w:val="24"/>
              </w:rPr>
            </w:pPr>
            <w:r w:rsidRPr="00CF3A90">
              <w:rPr>
                <w:rFonts w:ascii="宋体" w:hAnsi="宋体"/>
                <w:color w:val="000000" w:themeColor="text1"/>
                <w:sz w:val="24"/>
              </w:rPr>
              <w:t>1.2.2</w:t>
            </w:r>
          </w:p>
        </w:tc>
        <w:tc>
          <w:tcPr>
            <w:tcW w:w="6660" w:type="dxa"/>
            <w:vAlign w:val="center"/>
          </w:tcPr>
          <w:p w14:paraId="600766CA" w14:textId="77777777" w:rsidR="007B4AC4" w:rsidRPr="00CF3A90" w:rsidRDefault="00495989">
            <w:pPr>
              <w:spacing w:line="360" w:lineRule="auto"/>
              <w:rPr>
                <w:rFonts w:asciiTheme="minorEastAsia" w:hAnsiTheme="minorEastAsia"/>
                <w:color w:val="000000" w:themeColor="text1"/>
                <w:sz w:val="24"/>
              </w:rPr>
            </w:pPr>
            <w:r w:rsidRPr="00CF3A90">
              <w:rPr>
                <w:rFonts w:ascii="宋体" w:hAnsi="宋体" w:hint="eastAsia"/>
                <w:color w:val="000000" w:themeColor="text1"/>
                <w:sz w:val="24"/>
              </w:rPr>
              <w:t>是否为专门面向中小企业：专门面向中小企业采购。</w:t>
            </w:r>
          </w:p>
        </w:tc>
      </w:tr>
      <w:tr w:rsidR="007B4AC4" w14:paraId="7C162417" w14:textId="77777777">
        <w:trPr>
          <w:trHeight w:val="673"/>
          <w:jc w:val="center"/>
        </w:trPr>
        <w:tc>
          <w:tcPr>
            <w:tcW w:w="1648" w:type="dxa"/>
            <w:vAlign w:val="center"/>
          </w:tcPr>
          <w:p w14:paraId="565FB66A" w14:textId="77777777" w:rsidR="007B4AC4" w:rsidRDefault="00495989">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12.1</w:t>
            </w:r>
          </w:p>
        </w:tc>
        <w:tc>
          <w:tcPr>
            <w:tcW w:w="6660" w:type="dxa"/>
            <w:vAlign w:val="center"/>
          </w:tcPr>
          <w:p w14:paraId="30E5D481" w14:textId="77777777" w:rsidR="007B4AC4" w:rsidRDefault="00495989">
            <w:pPr>
              <w:spacing w:line="360" w:lineRule="auto"/>
              <w:ind w:left="1592" w:hanging="159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竞争性磋商响应文件有效期：90天(日历日)</w:t>
            </w:r>
          </w:p>
        </w:tc>
      </w:tr>
      <w:tr w:rsidR="007B4AC4" w14:paraId="4F1F5C88" w14:textId="77777777">
        <w:trPr>
          <w:trHeight w:val="751"/>
          <w:jc w:val="center"/>
        </w:trPr>
        <w:tc>
          <w:tcPr>
            <w:tcW w:w="1648" w:type="dxa"/>
            <w:vAlign w:val="center"/>
          </w:tcPr>
          <w:p w14:paraId="78736E47" w14:textId="77777777" w:rsidR="007B4AC4" w:rsidRDefault="00495989">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13.1</w:t>
            </w:r>
          </w:p>
        </w:tc>
        <w:tc>
          <w:tcPr>
            <w:tcW w:w="6660" w:type="dxa"/>
            <w:vAlign w:val="center"/>
          </w:tcPr>
          <w:p w14:paraId="7F5A9798" w14:textId="77777777" w:rsidR="007B4AC4" w:rsidRDefault="00495989">
            <w:pPr>
              <w:spacing w:line="360" w:lineRule="auto"/>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 xml:space="preserve">竞争性磋商响应文件：正本：1份，副本：3份 </w:t>
            </w:r>
          </w:p>
          <w:p w14:paraId="5176A185" w14:textId="77777777" w:rsidR="007B4AC4" w:rsidRDefault="00495989">
            <w:pPr>
              <w:spacing w:line="360" w:lineRule="auto"/>
              <w:ind w:firstLineChars="650" w:firstLine="1566"/>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电子版文件（U盘）：</w:t>
            </w:r>
            <w:r>
              <w:rPr>
                <w:rFonts w:asciiTheme="minorEastAsia" w:eastAsiaTheme="minorEastAsia" w:hAnsiTheme="minorEastAsia"/>
                <w:b/>
                <w:bCs/>
                <w:color w:val="000000" w:themeColor="text1"/>
                <w:sz w:val="24"/>
              </w:rPr>
              <w:t>1</w:t>
            </w:r>
            <w:r>
              <w:rPr>
                <w:rFonts w:asciiTheme="minorEastAsia" w:eastAsiaTheme="minorEastAsia" w:hAnsiTheme="minorEastAsia" w:hint="eastAsia"/>
                <w:b/>
                <w:bCs/>
                <w:color w:val="000000" w:themeColor="text1"/>
                <w:sz w:val="24"/>
              </w:rPr>
              <w:t>份</w:t>
            </w:r>
          </w:p>
        </w:tc>
      </w:tr>
      <w:tr w:rsidR="007B4AC4" w14:paraId="5AB562F2" w14:textId="77777777">
        <w:trPr>
          <w:trHeight w:val="1094"/>
          <w:jc w:val="center"/>
        </w:trPr>
        <w:tc>
          <w:tcPr>
            <w:tcW w:w="1648" w:type="dxa"/>
            <w:vAlign w:val="center"/>
          </w:tcPr>
          <w:p w14:paraId="012DB8DC" w14:textId="77777777" w:rsidR="007B4AC4" w:rsidRPr="00D6768B" w:rsidRDefault="00495989">
            <w:pPr>
              <w:spacing w:line="360" w:lineRule="auto"/>
              <w:jc w:val="center"/>
              <w:rPr>
                <w:rFonts w:asciiTheme="minorEastAsia" w:eastAsiaTheme="minorEastAsia" w:hAnsiTheme="minorEastAsia"/>
                <w:color w:val="000000" w:themeColor="text1"/>
                <w:sz w:val="24"/>
              </w:rPr>
            </w:pPr>
            <w:r w:rsidRPr="00D6768B">
              <w:rPr>
                <w:rFonts w:asciiTheme="minorEastAsia" w:eastAsiaTheme="minorEastAsia" w:hAnsiTheme="minorEastAsia" w:hint="eastAsia"/>
                <w:color w:val="000000" w:themeColor="text1"/>
                <w:sz w:val="24"/>
              </w:rPr>
              <w:t>15.1</w:t>
            </w:r>
          </w:p>
        </w:tc>
        <w:tc>
          <w:tcPr>
            <w:tcW w:w="6660" w:type="dxa"/>
            <w:vAlign w:val="center"/>
          </w:tcPr>
          <w:p w14:paraId="52196F2B" w14:textId="4F9AB5C6" w:rsidR="007B4AC4" w:rsidRPr="00D6768B" w:rsidRDefault="00495989">
            <w:pPr>
              <w:spacing w:line="360" w:lineRule="auto"/>
              <w:jc w:val="left"/>
              <w:rPr>
                <w:rFonts w:asciiTheme="minorEastAsia" w:eastAsiaTheme="minorEastAsia" w:hAnsiTheme="minorEastAsia"/>
                <w:color w:val="000000" w:themeColor="text1"/>
                <w:sz w:val="24"/>
              </w:rPr>
            </w:pPr>
            <w:r w:rsidRPr="00D6768B">
              <w:rPr>
                <w:rFonts w:asciiTheme="minorEastAsia" w:eastAsiaTheme="minorEastAsia" w:hAnsiTheme="minorEastAsia" w:hint="eastAsia"/>
                <w:color w:val="000000" w:themeColor="text1"/>
                <w:sz w:val="24"/>
              </w:rPr>
              <w:t>递交首次竞争性磋商响应文件截止时间：202</w:t>
            </w:r>
            <w:r w:rsidRPr="00D6768B">
              <w:rPr>
                <w:rFonts w:asciiTheme="minorEastAsia" w:eastAsiaTheme="minorEastAsia" w:hAnsiTheme="minorEastAsia"/>
                <w:color w:val="000000" w:themeColor="text1"/>
                <w:sz w:val="24"/>
              </w:rPr>
              <w:t>2</w:t>
            </w:r>
            <w:r w:rsidRPr="00D6768B">
              <w:rPr>
                <w:rFonts w:asciiTheme="minorEastAsia" w:eastAsiaTheme="minorEastAsia" w:hAnsiTheme="minorEastAsia" w:hint="eastAsia"/>
                <w:color w:val="000000" w:themeColor="text1"/>
                <w:sz w:val="24"/>
              </w:rPr>
              <w:t>年</w:t>
            </w:r>
            <w:r w:rsidR="00D6768B" w:rsidRPr="00D6768B">
              <w:rPr>
                <w:rFonts w:asciiTheme="minorEastAsia" w:eastAsiaTheme="minorEastAsia" w:hAnsiTheme="minorEastAsia"/>
                <w:color w:val="000000" w:themeColor="text1"/>
                <w:sz w:val="24"/>
              </w:rPr>
              <w:t>11</w:t>
            </w:r>
            <w:r w:rsidRPr="00D6768B">
              <w:rPr>
                <w:rFonts w:asciiTheme="minorEastAsia" w:eastAsiaTheme="minorEastAsia" w:hAnsiTheme="minorEastAsia" w:hint="eastAsia"/>
                <w:color w:val="000000" w:themeColor="text1"/>
                <w:sz w:val="24"/>
              </w:rPr>
              <w:t>月</w:t>
            </w:r>
            <w:r w:rsidR="00D6768B" w:rsidRPr="00D6768B">
              <w:rPr>
                <w:rFonts w:asciiTheme="minorEastAsia" w:eastAsiaTheme="minorEastAsia" w:hAnsiTheme="minorEastAsia"/>
                <w:color w:val="000000" w:themeColor="text1"/>
                <w:sz w:val="24"/>
              </w:rPr>
              <w:t>24</w:t>
            </w:r>
            <w:r w:rsidRPr="00D6768B">
              <w:rPr>
                <w:rFonts w:asciiTheme="minorEastAsia" w:eastAsiaTheme="minorEastAsia" w:hAnsiTheme="minorEastAsia" w:hint="eastAsia"/>
                <w:color w:val="000000" w:themeColor="text1"/>
                <w:sz w:val="24"/>
              </w:rPr>
              <w:t>日</w:t>
            </w:r>
            <w:r w:rsidRPr="00D6768B">
              <w:rPr>
                <w:rFonts w:asciiTheme="minorEastAsia" w:eastAsiaTheme="minorEastAsia" w:hAnsiTheme="minorEastAsia"/>
                <w:color w:val="000000" w:themeColor="text1"/>
                <w:sz w:val="24"/>
              </w:rPr>
              <w:t>09</w:t>
            </w:r>
            <w:r w:rsidRPr="00D6768B">
              <w:rPr>
                <w:rFonts w:asciiTheme="minorEastAsia" w:eastAsiaTheme="minorEastAsia" w:hAnsiTheme="minorEastAsia" w:hint="eastAsia"/>
                <w:color w:val="000000" w:themeColor="text1"/>
                <w:sz w:val="24"/>
              </w:rPr>
              <w:t>:</w:t>
            </w:r>
            <w:r w:rsidRPr="00D6768B">
              <w:rPr>
                <w:rFonts w:asciiTheme="minorEastAsia" w:eastAsiaTheme="minorEastAsia" w:hAnsiTheme="minorEastAsia"/>
                <w:color w:val="000000" w:themeColor="text1"/>
                <w:sz w:val="24"/>
              </w:rPr>
              <w:t>3</w:t>
            </w:r>
            <w:r w:rsidRPr="00D6768B">
              <w:rPr>
                <w:rFonts w:asciiTheme="minorEastAsia" w:eastAsiaTheme="minorEastAsia" w:hAnsiTheme="minorEastAsia" w:hint="eastAsia"/>
                <w:color w:val="000000" w:themeColor="text1"/>
                <w:sz w:val="24"/>
              </w:rPr>
              <w:t>0（北京时间）。</w:t>
            </w:r>
          </w:p>
          <w:p w14:paraId="34CA94A6" w14:textId="0F98A108" w:rsidR="007B4AC4" w:rsidRPr="00D6768B" w:rsidRDefault="00495989">
            <w:pPr>
              <w:spacing w:line="360" w:lineRule="auto"/>
              <w:jc w:val="left"/>
              <w:rPr>
                <w:rFonts w:asciiTheme="minorEastAsia" w:eastAsiaTheme="minorEastAsia" w:hAnsiTheme="minorEastAsia"/>
                <w:color w:val="000000" w:themeColor="text1"/>
                <w:sz w:val="24"/>
              </w:rPr>
            </w:pPr>
            <w:r w:rsidRPr="00D6768B">
              <w:rPr>
                <w:rFonts w:asciiTheme="minorEastAsia" w:eastAsiaTheme="minorEastAsia" w:hAnsiTheme="minorEastAsia" w:hint="eastAsia"/>
                <w:color w:val="000000" w:themeColor="text1"/>
                <w:sz w:val="24"/>
              </w:rPr>
              <w:t>竞争性磋商会议地点：北京市海淀区学院路30号科大天工大厦B座</w:t>
            </w:r>
            <w:r w:rsidRPr="00D6768B">
              <w:rPr>
                <w:rFonts w:asciiTheme="minorEastAsia" w:eastAsiaTheme="minorEastAsia" w:hAnsiTheme="minorEastAsia"/>
                <w:color w:val="000000" w:themeColor="text1"/>
                <w:sz w:val="24"/>
              </w:rPr>
              <w:t>17</w:t>
            </w:r>
            <w:r w:rsidRPr="00D6768B">
              <w:rPr>
                <w:rFonts w:asciiTheme="minorEastAsia" w:eastAsiaTheme="minorEastAsia" w:hAnsiTheme="minorEastAsia" w:hint="eastAsia"/>
                <w:color w:val="000000" w:themeColor="text1"/>
                <w:sz w:val="24"/>
              </w:rPr>
              <w:t>层1</w:t>
            </w:r>
            <w:r w:rsidRPr="00D6768B">
              <w:rPr>
                <w:rFonts w:asciiTheme="minorEastAsia" w:eastAsiaTheme="minorEastAsia" w:hAnsiTheme="minorEastAsia"/>
                <w:color w:val="000000" w:themeColor="text1"/>
                <w:sz w:val="24"/>
              </w:rPr>
              <w:t>706</w:t>
            </w:r>
            <w:r w:rsidRPr="00D6768B">
              <w:rPr>
                <w:rFonts w:asciiTheme="minorEastAsia" w:eastAsiaTheme="minorEastAsia" w:hAnsiTheme="minorEastAsia" w:hint="eastAsia"/>
                <w:color w:val="000000" w:themeColor="text1"/>
                <w:sz w:val="24"/>
              </w:rPr>
              <w:t>第</w:t>
            </w:r>
            <w:r w:rsidR="00D6768B" w:rsidRPr="00D6768B">
              <w:rPr>
                <w:rFonts w:asciiTheme="minorEastAsia" w:eastAsiaTheme="minorEastAsia" w:hAnsiTheme="minorEastAsia" w:hint="eastAsia"/>
                <w:color w:val="000000" w:themeColor="text1"/>
                <w:sz w:val="24"/>
              </w:rPr>
              <w:t>二</w:t>
            </w:r>
            <w:r w:rsidRPr="00D6768B">
              <w:rPr>
                <w:rFonts w:asciiTheme="minorEastAsia" w:eastAsiaTheme="minorEastAsia" w:hAnsiTheme="minorEastAsia" w:hint="eastAsia"/>
                <w:color w:val="000000" w:themeColor="text1"/>
                <w:sz w:val="24"/>
              </w:rPr>
              <w:t>会议室。</w:t>
            </w:r>
          </w:p>
        </w:tc>
      </w:tr>
      <w:tr w:rsidR="007B4AC4" w14:paraId="6D8EE0DE" w14:textId="77777777">
        <w:trPr>
          <w:trHeight w:val="600"/>
          <w:jc w:val="center"/>
        </w:trPr>
        <w:tc>
          <w:tcPr>
            <w:tcW w:w="1648" w:type="dxa"/>
            <w:vAlign w:val="center"/>
          </w:tcPr>
          <w:p w14:paraId="7BA1B20E" w14:textId="77777777" w:rsidR="007B4AC4" w:rsidRDefault="00495989">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w:t>
            </w:r>
            <w:r>
              <w:rPr>
                <w:rFonts w:asciiTheme="minorEastAsia" w:eastAsiaTheme="minorEastAsia" w:hAnsiTheme="minorEastAsia"/>
                <w:color w:val="000000" w:themeColor="text1"/>
                <w:sz w:val="24"/>
              </w:rPr>
              <w:t>5</w:t>
            </w:r>
          </w:p>
        </w:tc>
        <w:tc>
          <w:tcPr>
            <w:tcW w:w="6660" w:type="dxa"/>
            <w:vAlign w:val="center"/>
          </w:tcPr>
          <w:p w14:paraId="0538C29E" w14:textId="432E5869" w:rsidR="007B4AC4" w:rsidRDefault="0049598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评审方法：在最大限度地满足竞争性磋商文件实质性要求的前提下，按照竞争性磋商文件中规定的各项因素进行综合评审后，按每包评审总得分高低顺序推荐前3家</w:t>
            </w:r>
            <w:r w:rsidR="00BA0A36">
              <w:rPr>
                <w:rFonts w:asciiTheme="minorEastAsia" w:eastAsiaTheme="minorEastAsia" w:hAnsiTheme="minorEastAsia" w:hint="eastAsia"/>
                <w:color w:val="000000" w:themeColor="text1"/>
                <w:sz w:val="24"/>
              </w:rPr>
              <w:t>供应商</w:t>
            </w:r>
            <w:r>
              <w:rPr>
                <w:rFonts w:asciiTheme="minorEastAsia" w:eastAsiaTheme="minorEastAsia" w:hAnsiTheme="minorEastAsia" w:hint="eastAsia"/>
                <w:color w:val="000000" w:themeColor="text1"/>
                <w:sz w:val="24"/>
              </w:rPr>
              <w:t>依次作为本项目成交候选</w:t>
            </w:r>
            <w:r w:rsidR="00BA0A36">
              <w:rPr>
                <w:rFonts w:asciiTheme="minorEastAsia" w:eastAsiaTheme="minorEastAsia" w:hAnsiTheme="minorEastAsia" w:hint="eastAsia"/>
                <w:color w:val="000000" w:themeColor="text1"/>
                <w:sz w:val="24"/>
              </w:rPr>
              <w:t>供应商</w:t>
            </w:r>
            <w:r>
              <w:rPr>
                <w:rFonts w:asciiTheme="minorEastAsia" w:eastAsiaTheme="minorEastAsia" w:hAnsiTheme="minorEastAsia" w:hint="eastAsia"/>
                <w:color w:val="000000" w:themeColor="text1"/>
                <w:sz w:val="24"/>
              </w:rPr>
              <w:t>的评审方法（符合财政部关于政府采购</w:t>
            </w:r>
            <w:proofErr w:type="gramStart"/>
            <w:r>
              <w:rPr>
                <w:rFonts w:asciiTheme="minorEastAsia" w:eastAsiaTheme="minorEastAsia" w:hAnsiTheme="minorEastAsia" w:hint="eastAsia"/>
                <w:color w:val="000000" w:themeColor="text1"/>
                <w:sz w:val="24"/>
              </w:rPr>
              <w:t>竞争性竞争性</w:t>
            </w:r>
            <w:proofErr w:type="gramEnd"/>
            <w:r>
              <w:rPr>
                <w:rFonts w:asciiTheme="minorEastAsia" w:eastAsiaTheme="minorEastAsia" w:hAnsiTheme="minorEastAsia" w:hint="eastAsia"/>
                <w:color w:val="000000" w:themeColor="text1"/>
                <w:sz w:val="24"/>
              </w:rPr>
              <w:t>磋商采购方式管理暂行办法有关问题的补充通知</w:t>
            </w:r>
            <w:r>
              <w:rPr>
                <w:rFonts w:asciiTheme="minorEastAsia" w:eastAsiaTheme="minorEastAsia" w:hAnsiTheme="minorEastAsia" w:hint="eastAsia"/>
                <w:b/>
                <w:color w:val="000000" w:themeColor="text1"/>
                <w:sz w:val="24"/>
              </w:rPr>
              <w:t>（符合财政部关于政府采购</w:t>
            </w:r>
            <w:proofErr w:type="gramStart"/>
            <w:r>
              <w:rPr>
                <w:rFonts w:asciiTheme="minorEastAsia" w:eastAsiaTheme="minorEastAsia" w:hAnsiTheme="minorEastAsia" w:hint="eastAsia"/>
                <w:b/>
                <w:color w:val="000000" w:themeColor="text1"/>
                <w:sz w:val="24"/>
              </w:rPr>
              <w:t>竞争性竞争性</w:t>
            </w:r>
            <w:proofErr w:type="gramEnd"/>
            <w:r>
              <w:rPr>
                <w:rFonts w:asciiTheme="minorEastAsia" w:eastAsiaTheme="minorEastAsia" w:hAnsiTheme="minorEastAsia" w:hint="eastAsia"/>
                <w:b/>
                <w:color w:val="000000" w:themeColor="text1"/>
                <w:sz w:val="24"/>
              </w:rPr>
              <w:t>磋商采购方式管理暂行办法有关问题的补充通知（财库〔2015〕124号）规定的，则按评审总得分由高到低的顺序依次推荐前两家</w:t>
            </w:r>
            <w:r w:rsidR="00BA0A36">
              <w:rPr>
                <w:rFonts w:asciiTheme="minorEastAsia" w:eastAsiaTheme="minorEastAsia" w:hAnsiTheme="minorEastAsia" w:hint="eastAsia"/>
                <w:b/>
                <w:color w:val="000000" w:themeColor="text1"/>
                <w:sz w:val="24"/>
              </w:rPr>
              <w:t>供应商</w:t>
            </w:r>
            <w:r>
              <w:rPr>
                <w:rFonts w:asciiTheme="minorEastAsia" w:eastAsiaTheme="minorEastAsia" w:hAnsiTheme="minorEastAsia" w:hint="eastAsia"/>
                <w:b/>
                <w:color w:val="000000" w:themeColor="text1"/>
                <w:sz w:val="24"/>
              </w:rPr>
              <w:t>作为成交候选</w:t>
            </w:r>
            <w:r w:rsidR="00BA0A36">
              <w:rPr>
                <w:rFonts w:asciiTheme="minorEastAsia" w:eastAsiaTheme="minorEastAsia" w:hAnsiTheme="minorEastAsia" w:hint="eastAsia"/>
                <w:b/>
                <w:color w:val="000000" w:themeColor="text1"/>
                <w:sz w:val="24"/>
              </w:rPr>
              <w:t>供应商</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color w:val="000000" w:themeColor="text1"/>
                <w:sz w:val="24"/>
              </w:rPr>
              <w:t>。竞争性磋商小组所有成员对各</w:t>
            </w:r>
            <w:r w:rsidR="00BA0A36">
              <w:rPr>
                <w:rFonts w:asciiTheme="minorEastAsia" w:eastAsiaTheme="minorEastAsia" w:hAnsiTheme="minorEastAsia" w:hint="eastAsia"/>
                <w:color w:val="000000" w:themeColor="text1"/>
                <w:sz w:val="24"/>
              </w:rPr>
              <w:t>供应商</w:t>
            </w:r>
            <w:r>
              <w:rPr>
                <w:rFonts w:asciiTheme="minorEastAsia" w:eastAsiaTheme="minorEastAsia" w:hAnsiTheme="minorEastAsia" w:hint="eastAsia"/>
                <w:color w:val="000000" w:themeColor="text1"/>
                <w:sz w:val="24"/>
              </w:rPr>
              <w:t>进行独立打分，所有</w:t>
            </w:r>
            <w:r>
              <w:rPr>
                <w:rFonts w:asciiTheme="minorEastAsia" w:eastAsiaTheme="minorEastAsia" w:hAnsiTheme="minorEastAsia" w:hint="eastAsia"/>
                <w:color w:val="000000" w:themeColor="text1"/>
                <w:sz w:val="24"/>
              </w:rPr>
              <w:lastRenderedPageBreak/>
              <w:t>评委对同</w:t>
            </w:r>
            <w:proofErr w:type="gramStart"/>
            <w:r>
              <w:rPr>
                <w:rFonts w:asciiTheme="minorEastAsia" w:eastAsiaTheme="minorEastAsia" w:hAnsiTheme="minorEastAsia" w:hint="eastAsia"/>
                <w:color w:val="000000" w:themeColor="text1"/>
                <w:sz w:val="24"/>
              </w:rPr>
              <w:t>一</w:t>
            </w:r>
            <w:r w:rsidR="00BA0A36">
              <w:rPr>
                <w:rFonts w:asciiTheme="minorEastAsia" w:eastAsiaTheme="minorEastAsia" w:hAnsiTheme="minorEastAsia" w:hint="eastAsia"/>
                <w:color w:val="000000" w:themeColor="text1"/>
                <w:sz w:val="24"/>
              </w:rPr>
              <w:t>供应</w:t>
            </w:r>
            <w:proofErr w:type="gramEnd"/>
            <w:r w:rsidR="00BA0A36">
              <w:rPr>
                <w:rFonts w:asciiTheme="minorEastAsia" w:eastAsiaTheme="minorEastAsia" w:hAnsiTheme="minorEastAsia" w:hint="eastAsia"/>
                <w:color w:val="000000" w:themeColor="text1"/>
                <w:sz w:val="24"/>
              </w:rPr>
              <w:t>商</w:t>
            </w:r>
            <w:r>
              <w:rPr>
                <w:rFonts w:asciiTheme="minorEastAsia" w:eastAsiaTheme="minorEastAsia" w:hAnsiTheme="minorEastAsia" w:hint="eastAsia"/>
                <w:color w:val="000000" w:themeColor="text1"/>
                <w:sz w:val="24"/>
              </w:rPr>
              <w:t>打分的算数平均值为该</w:t>
            </w:r>
            <w:r w:rsidR="00BA0A36">
              <w:rPr>
                <w:rFonts w:asciiTheme="minorEastAsia" w:eastAsiaTheme="minorEastAsia" w:hAnsiTheme="minorEastAsia" w:hint="eastAsia"/>
                <w:color w:val="000000" w:themeColor="text1"/>
                <w:sz w:val="24"/>
              </w:rPr>
              <w:t>供应商</w:t>
            </w:r>
            <w:r>
              <w:rPr>
                <w:rFonts w:asciiTheme="minorEastAsia" w:eastAsiaTheme="minorEastAsia" w:hAnsiTheme="minorEastAsia" w:hint="eastAsia"/>
                <w:color w:val="000000" w:themeColor="text1"/>
                <w:sz w:val="24"/>
              </w:rPr>
              <w:t>的最终得分（全部打分保留小数点二位，第三位四舍五入）。</w:t>
            </w:r>
          </w:p>
        </w:tc>
      </w:tr>
    </w:tbl>
    <w:p w14:paraId="1D558AB4" w14:textId="77777777" w:rsidR="007B4AC4" w:rsidRDefault="007B4AC4">
      <w:pPr>
        <w:rPr>
          <w:color w:val="000000" w:themeColor="text1"/>
        </w:rPr>
        <w:sectPr w:rsidR="007B4AC4">
          <w:pgSz w:w="11907" w:h="16840"/>
          <w:pgMar w:top="1758" w:right="1701" w:bottom="1588" w:left="1259" w:header="851" w:footer="992" w:gutter="0"/>
          <w:cols w:space="720"/>
          <w:docGrid w:linePitch="312"/>
        </w:sectPr>
      </w:pPr>
    </w:p>
    <w:p w14:paraId="75B6DE26" w14:textId="77777777" w:rsidR="007B4AC4" w:rsidRDefault="00495989">
      <w:pPr>
        <w:pStyle w:val="10"/>
        <w:keepNext w:val="0"/>
        <w:keepLines w:val="0"/>
        <w:spacing w:before="0" w:after="0" w:line="360" w:lineRule="auto"/>
        <w:rPr>
          <w:rFonts w:ascii="Times New Roman"/>
          <w:color w:val="000000" w:themeColor="text1"/>
        </w:rPr>
      </w:pPr>
      <w:bookmarkStart w:id="620" w:name="_Toc133916726"/>
      <w:bookmarkStart w:id="621" w:name="_Toc143523773"/>
      <w:bookmarkEnd w:id="618"/>
      <w:bookmarkEnd w:id="619"/>
      <w:r>
        <w:rPr>
          <w:rFonts w:ascii="Times New Roman" w:hint="eastAsia"/>
          <w:color w:val="000000" w:themeColor="text1"/>
        </w:rPr>
        <w:lastRenderedPageBreak/>
        <w:t>第六章</w:t>
      </w:r>
      <w:r>
        <w:rPr>
          <w:rFonts w:ascii="Times New Roman" w:hint="eastAsia"/>
          <w:color w:val="000000" w:themeColor="text1"/>
        </w:rPr>
        <w:t xml:space="preserve">  </w:t>
      </w:r>
      <w:bookmarkEnd w:id="620"/>
      <w:r>
        <w:rPr>
          <w:rFonts w:ascii="Times New Roman" w:hint="eastAsia"/>
          <w:color w:val="000000" w:themeColor="text1"/>
        </w:rPr>
        <w:t>服务需求一览表及技术需求</w:t>
      </w:r>
      <w:bookmarkEnd w:id="621"/>
    </w:p>
    <w:p w14:paraId="037551F1" w14:textId="77777777" w:rsidR="007B4AC4" w:rsidRDefault="00495989" w:rsidP="00A92A91">
      <w:pP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一、项目背景：</w:t>
      </w:r>
    </w:p>
    <w:p w14:paraId="46D54106" w14:textId="77777777" w:rsidR="007B4AC4" w:rsidRDefault="00495989">
      <w:pPr>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根据《中国人民大学关于进一步提升新时代继续教育规范管理与高质量发展的意见》（2022-2023学年校政字30号）继续教育学院是继续教育工作整体宣传推广、对外合作交流、对内信息共享、课程体系研发、资源服务保障的综合服务平台，通过协同办学支撑各办学单位的继续教育业务。</w:t>
      </w:r>
    </w:p>
    <w:p w14:paraId="7E2C5F0A" w14:textId="77777777" w:rsidR="007B4AC4" w:rsidRDefault="00495989">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二、项目需实现的功能或目标：</w:t>
      </w:r>
    </w:p>
    <w:p w14:paraId="0746F700" w14:textId="537C3833" w:rsidR="007B4AC4" w:rsidRDefault="00495989">
      <w:pPr>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课件、讲义、招生简章及其他宣传品及教学相关材料的设计、制作</w:t>
      </w:r>
      <w:r w:rsidR="003042B3">
        <w:rPr>
          <w:rFonts w:asciiTheme="minorEastAsia" w:eastAsiaTheme="minorEastAsia" w:hAnsiTheme="minorEastAsia" w:cstheme="minorEastAsia" w:hint="eastAsia"/>
          <w:kern w:val="0"/>
          <w:sz w:val="24"/>
        </w:rPr>
        <w:t>采购人提供设计主体，</w:t>
      </w:r>
      <w:r w:rsidR="005B3469">
        <w:rPr>
          <w:rFonts w:asciiTheme="minorEastAsia" w:eastAsiaTheme="minorEastAsia" w:hAnsiTheme="minorEastAsia" w:cstheme="minorEastAsia" w:hint="eastAsia"/>
          <w:kern w:val="0"/>
          <w:sz w:val="24"/>
        </w:rPr>
        <w:t>供应</w:t>
      </w:r>
      <w:proofErr w:type="gramStart"/>
      <w:r w:rsidR="005B3469">
        <w:rPr>
          <w:rFonts w:asciiTheme="minorEastAsia" w:eastAsiaTheme="minorEastAsia" w:hAnsiTheme="minorEastAsia" w:cstheme="minorEastAsia" w:hint="eastAsia"/>
          <w:kern w:val="0"/>
          <w:sz w:val="24"/>
        </w:rPr>
        <w:t>商</w:t>
      </w:r>
      <w:r w:rsidR="003042B3">
        <w:rPr>
          <w:rFonts w:asciiTheme="minorEastAsia" w:eastAsiaTheme="minorEastAsia" w:hAnsiTheme="minorEastAsia" w:cstheme="minorEastAsia" w:hint="eastAsia"/>
          <w:kern w:val="0"/>
          <w:sz w:val="24"/>
        </w:rPr>
        <w:t>按照</w:t>
      </w:r>
      <w:proofErr w:type="gramEnd"/>
      <w:r w:rsidR="003042B3">
        <w:rPr>
          <w:rFonts w:asciiTheme="minorEastAsia" w:eastAsiaTheme="minorEastAsia" w:hAnsiTheme="minorEastAsia" w:cstheme="minorEastAsia" w:hint="eastAsia"/>
          <w:kern w:val="0"/>
          <w:sz w:val="24"/>
        </w:rPr>
        <w:t>采购人要求需有中国人民大学特色提供排版及修图</w:t>
      </w:r>
      <w:r>
        <w:rPr>
          <w:rFonts w:asciiTheme="minorEastAsia" w:eastAsiaTheme="minorEastAsia" w:hAnsiTheme="minorEastAsia" w:cstheme="minorEastAsia" w:hint="eastAsia"/>
          <w:kern w:val="0"/>
          <w:sz w:val="24"/>
        </w:rPr>
        <w:t>，</w:t>
      </w:r>
      <w:r w:rsidR="00BA0A36">
        <w:rPr>
          <w:rFonts w:asciiTheme="minorEastAsia" w:eastAsiaTheme="minorEastAsia" w:hAnsiTheme="minorEastAsia" w:cstheme="minorEastAsia" w:hint="eastAsia"/>
          <w:kern w:val="0"/>
          <w:sz w:val="24"/>
        </w:rPr>
        <w:t>供应商</w:t>
      </w:r>
      <w:r>
        <w:rPr>
          <w:rFonts w:asciiTheme="minorEastAsia" w:eastAsiaTheme="minorEastAsia" w:hAnsiTheme="minorEastAsia" w:cstheme="minorEastAsia" w:hint="eastAsia"/>
          <w:kern w:val="0"/>
          <w:sz w:val="24"/>
        </w:rPr>
        <w:t>需较了解中国人民大学历史，产品需符合学校“独树一帜”整体要求。</w:t>
      </w:r>
    </w:p>
    <w:p w14:paraId="487E71EC" w14:textId="77777777" w:rsidR="007B4AC4" w:rsidRDefault="00495989">
      <w:pPr>
        <w:pStyle w:val="aff4"/>
        <w:widowControl/>
        <w:ind w:firstLineChars="0" w:firstLine="0"/>
        <w:jc w:val="left"/>
        <w:rPr>
          <w:rFonts w:asciiTheme="minorEastAsia" w:eastAsiaTheme="minorEastAsia" w:hAnsiTheme="minorEastAsia" w:cstheme="minorEastAsia"/>
          <w:b/>
          <w:color w:val="0D0D0D"/>
          <w:kern w:val="0"/>
        </w:rPr>
      </w:pPr>
      <w:r>
        <w:rPr>
          <w:rFonts w:asciiTheme="minorEastAsia" w:eastAsiaTheme="minorEastAsia" w:hAnsiTheme="minorEastAsia" w:cstheme="minorEastAsia" w:hint="eastAsia"/>
          <w:b/>
          <w:bCs/>
          <w:kern w:val="0"/>
        </w:rPr>
        <w:t>三、采购用途：</w:t>
      </w:r>
      <w:r>
        <w:rPr>
          <w:rFonts w:asciiTheme="minorEastAsia" w:eastAsiaTheme="minorEastAsia" w:hAnsiTheme="minorEastAsia" w:cstheme="minorEastAsia" w:hint="eastAsia"/>
          <w:kern w:val="0"/>
        </w:rPr>
        <w:t>人大终身学习品牌的招生宣传、项目课程运营。</w:t>
      </w:r>
    </w:p>
    <w:p w14:paraId="35E54A0B" w14:textId="7AAD00E6" w:rsidR="007B4AC4" w:rsidRDefault="00495989" w:rsidP="00761BFD">
      <w:pPr>
        <w:pStyle w:val="aff4"/>
        <w:widowControl/>
        <w:ind w:firstLineChars="0" w:firstLine="0"/>
        <w:jc w:val="left"/>
        <w:rPr>
          <w:rFonts w:asciiTheme="minorEastAsia" w:eastAsiaTheme="minorEastAsia" w:hAnsiTheme="minorEastAsia"/>
          <w:b/>
          <w:color w:val="000000"/>
        </w:rPr>
      </w:pPr>
      <w:r w:rsidRPr="00761BFD">
        <w:rPr>
          <w:rFonts w:asciiTheme="minorEastAsia" w:eastAsiaTheme="minorEastAsia" w:hAnsiTheme="minorEastAsia" w:hint="eastAsia"/>
          <w:b/>
          <w:color w:val="000000"/>
        </w:rPr>
        <w:t>四、</w:t>
      </w:r>
      <w:r w:rsidR="00804300" w:rsidRPr="00761BFD">
        <w:rPr>
          <w:rFonts w:asciiTheme="minorEastAsia" w:eastAsiaTheme="minorEastAsia" w:hAnsiTheme="minorEastAsia" w:hint="eastAsia"/>
          <w:b/>
          <w:color w:val="000000"/>
        </w:rPr>
        <w:t>0</w:t>
      </w:r>
      <w:r w:rsidR="00804300" w:rsidRPr="00761BFD">
        <w:rPr>
          <w:rFonts w:asciiTheme="minorEastAsia" w:eastAsiaTheme="minorEastAsia" w:hAnsiTheme="minorEastAsia"/>
          <w:b/>
          <w:color w:val="000000"/>
        </w:rPr>
        <w:t>1</w:t>
      </w:r>
      <w:r w:rsidR="00804300" w:rsidRPr="00761BFD">
        <w:rPr>
          <w:rFonts w:asciiTheme="minorEastAsia" w:eastAsiaTheme="minorEastAsia" w:hAnsiTheme="minorEastAsia" w:hint="eastAsia"/>
          <w:b/>
          <w:color w:val="000000"/>
        </w:rPr>
        <w:t>包-</w:t>
      </w:r>
      <w:r w:rsidR="00804300" w:rsidRPr="00761BFD">
        <w:rPr>
          <w:rFonts w:asciiTheme="minorEastAsia" w:eastAsiaTheme="minorEastAsia" w:hAnsiTheme="minorEastAsia"/>
          <w:b/>
          <w:color w:val="000000"/>
        </w:rPr>
        <w:t>02</w:t>
      </w:r>
      <w:r w:rsidR="00804300" w:rsidRPr="00761BFD">
        <w:rPr>
          <w:rFonts w:asciiTheme="minorEastAsia" w:eastAsiaTheme="minorEastAsia" w:hAnsiTheme="minorEastAsia" w:hint="eastAsia"/>
          <w:b/>
          <w:color w:val="000000"/>
        </w:rPr>
        <w:t>包采购</w:t>
      </w:r>
      <w:r w:rsidRPr="00761BFD">
        <w:rPr>
          <w:rFonts w:asciiTheme="minorEastAsia" w:eastAsiaTheme="minorEastAsia" w:hAnsiTheme="minorEastAsia" w:hint="eastAsia"/>
          <w:b/>
          <w:color w:val="000000"/>
        </w:rPr>
        <w:t>项目内容：</w:t>
      </w:r>
    </w:p>
    <w:p w14:paraId="2429D664" w14:textId="37E0AE56" w:rsidR="005729E3" w:rsidRPr="00761BFD" w:rsidRDefault="005729E3" w:rsidP="00761BFD">
      <w:pPr>
        <w:pStyle w:val="aff4"/>
        <w:widowControl/>
        <w:ind w:firstLineChars="0" w:firstLine="0"/>
        <w:jc w:val="left"/>
        <w:rPr>
          <w:rFonts w:asciiTheme="minorEastAsia" w:eastAsiaTheme="minorEastAsia" w:hAnsiTheme="minorEastAsia"/>
          <w:b/>
          <w:color w:val="000000"/>
        </w:rPr>
      </w:pPr>
      <w:r>
        <w:rPr>
          <w:rFonts w:asciiTheme="minorEastAsia" w:eastAsiaTheme="minorEastAsia" w:hAnsiTheme="minorEastAsia" w:hint="eastAsia"/>
          <w:b/>
          <w:color w:val="000000"/>
        </w:rPr>
        <w:t>本项目包含产品本身、打印、设计等费用</w:t>
      </w:r>
    </w:p>
    <w:tbl>
      <w:tblPr>
        <w:tblW w:w="9163" w:type="dxa"/>
        <w:jc w:val="center"/>
        <w:tblLook w:val="04A0" w:firstRow="1" w:lastRow="0" w:firstColumn="1" w:lastColumn="0" w:noHBand="0" w:noVBand="1"/>
      </w:tblPr>
      <w:tblGrid>
        <w:gridCol w:w="457"/>
        <w:gridCol w:w="1005"/>
        <w:gridCol w:w="2160"/>
        <w:gridCol w:w="1656"/>
        <w:gridCol w:w="783"/>
        <w:gridCol w:w="1010"/>
        <w:gridCol w:w="1259"/>
        <w:gridCol w:w="833"/>
      </w:tblGrid>
      <w:tr w:rsidR="00082EC5" w14:paraId="11B05595" w14:textId="77777777" w:rsidTr="00A45CA2">
        <w:trPr>
          <w:trHeight w:val="6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63A2"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序号</w:t>
            </w:r>
          </w:p>
        </w:tc>
        <w:tc>
          <w:tcPr>
            <w:tcW w:w="1005" w:type="dxa"/>
            <w:tcBorders>
              <w:top w:val="single" w:sz="4" w:space="0" w:color="auto"/>
              <w:left w:val="nil"/>
              <w:bottom w:val="single" w:sz="4" w:space="0" w:color="auto"/>
              <w:right w:val="single" w:sz="4" w:space="0" w:color="auto"/>
            </w:tcBorders>
            <w:vAlign w:val="center"/>
          </w:tcPr>
          <w:p w14:paraId="4F77AEDD" w14:textId="36E76A22"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类别</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91D4F" w14:textId="3BE4B16E"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产品名称</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5B264946"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规格</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66D5D9A5"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单位</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50B7944" w14:textId="3C1F3B74"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市场  参考价（元）</w:t>
            </w:r>
          </w:p>
        </w:tc>
        <w:tc>
          <w:tcPr>
            <w:tcW w:w="1259" w:type="dxa"/>
            <w:tcBorders>
              <w:top w:val="single" w:sz="4" w:space="0" w:color="auto"/>
              <w:left w:val="nil"/>
              <w:bottom w:val="single" w:sz="4" w:space="0" w:color="auto"/>
              <w:right w:val="single" w:sz="4" w:space="0" w:color="auto"/>
            </w:tcBorders>
            <w:shd w:val="clear" w:color="auto" w:fill="auto"/>
            <w:vAlign w:val="center"/>
          </w:tcPr>
          <w:p w14:paraId="1437F5E1"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备注</w:t>
            </w:r>
          </w:p>
        </w:tc>
        <w:tc>
          <w:tcPr>
            <w:tcW w:w="833" w:type="dxa"/>
            <w:tcBorders>
              <w:top w:val="single" w:sz="4" w:space="0" w:color="auto"/>
              <w:left w:val="nil"/>
              <w:bottom w:val="single" w:sz="4" w:space="0" w:color="auto"/>
              <w:right w:val="single" w:sz="4" w:space="0" w:color="auto"/>
            </w:tcBorders>
            <w:shd w:val="clear" w:color="auto" w:fill="auto"/>
            <w:vAlign w:val="center"/>
          </w:tcPr>
          <w:p w14:paraId="41E079DA"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提供样品</w:t>
            </w:r>
          </w:p>
        </w:tc>
      </w:tr>
      <w:tr w:rsidR="00082EC5" w14:paraId="6A11C5E3"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4CFE5E9"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w:t>
            </w:r>
          </w:p>
        </w:tc>
        <w:tc>
          <w:tcPr>
            <w:tcW w:w="1005" w:type="dxa"/>
            <w:vMerge w:val="restart"/>
            <w:tcBorders>
              <w:top w:val="single" w:sz="4" w:space="0" w:color="auto"/>
              <w:left w:val="single" w:sz="4" w:space="0" w:color="auto"/>
              <w:right w:val="single" w:sz="4" w:space="0" w:color="auto"/>
            </w:tcBorders>
            <w:vAlign w:val="center"/>
          </w:tcPr>
          <w:p w14:paraId="1B1EAB4C" w14:textId="04882BF5" w:rsidR="00082EC5" w:rsidRPr="00082EC5" w:rsidRDefault="00082EC5" w:rsidP="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课件、讲义、简章打印装订制作</w:t>
            </w:r>
          </w:p>
          <w:p w14:paraId="6030513A" w14:textId="1401F133" w:rsidR="00082EC5" w:rsidRPr="00530FE7" w:rsidRDefault="00082EC5" w:rsidP="00530FE7">
            <w:pPr>
              <w:pStyle w:val="BodyTextFirstIndent21"/>
            </w:pP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B3D8A3" w14:textId="699EFF9E" w:rsidR="00082EC5" w:rsidRDefault="00761BFD">
            <w:pPr>
              <w:widowControl/>
              <w:jc w:val="center"/>
              <w:rPr>
                <w:rFonts w:asciiTheme="majorEastAsia" w:eastAsiaTheme="majorEastAsia" w:hAnsiTheme="majorEastAsia" w:cstheme="majorEastAsia"/>
                <w:color w:val="000000"/>
                <w:kern w:val="0"/>
                <w:sz w:val="24"/>
              </w:rPr>
            </w:pPr>
            <w:r w:rsidRPr="00761BFD">
              <w:rPr>
                <w:rFonts w:asciiTheme="majorEastAsia" w:eastAsiaTheme="majorEastAsia" w:hAnsiTheme="majorEastAsia" w:cstheme="majorEastAsia" w:hint="eastAsia"/>
                <w:color w:val="000000"/>
                <w:kern w:val="0"/>
                <w:sz w:val="24"/>
              </w:rPr>
              <w:t>定制单色讲义制作</w:t>
            </w:r>
            <w:r w:rsidR="002F1810">
              <w:rPr>
                <w:rFonts w:asciiTheme="majorEastAsia" w:eastAsiaTheme="majorEastAsia" w:hAnsiTheme="majorEastAsia" w:cstheme="majorEastAsia" w:hint="eastAsia"/>
                <w:color w:val="000000"/>
                <w:kern w:val="0"/>
                <w:sz w:val="24"/>
              </w:rPr>
              <w:t>（7</w:t>
            </w:r>
            <w:r w:rsidR="002F1810">
              <w:rPr>
                <w:rFonts w:asciiTheme="majorEastAsia" w:eastAsiaTheme="majorEastAsia" w:hAnsiTheme="majorEastAsia" w:cstheme="majorEastAsia"/>
                <w:color w:val="000000"/>
                <w:kern w:val="0"/>
                <w:sz w:val="24"/>
              </w:rPr>
              <w:t>0</w:t>
            </w:r>
            <w:r w:rsidR="002F1810">
              <w:rPr>
                <w:rFonts w:asciiTheme="majorEastAsia" w:eastAsiaTheme="majorEastAsia" w:hAnsiTheme="majorEastAsia" w:cstheme="majorEastAsia" w:hint="eastAsia"/>
                <w:color w:val="000000"/>
                <w:kern w:val="0"/>
                <w:sz w:val="24"/>
              </w:rPr>
              <w:t>g）</w:t>
            </w:r>
          </w:p>
        </w:tc>
        <w:tc>
          <w:tcPr>
            <w:tcW w:w="1656" w:type="dxa"/>
            <w:tcBorders>
              <w:top w:val="nil"/>
              <w:left w:val="nil"/>
              <w:bottom w:val="single" w:sz="4" w:space="0" w:color="auto"/>
              <w:right w:val="single" w:sz="4" w:space="0" w:color="auto"/>
            </w:tcBorders>
            <w:shd w:val="clear" w:color="auto" w:fill="auto"/>
            <w:noWrap/>
            <w:vAlign w:val="center"/>
          </w:tcPr>
          <w:p w14:paraId="5C8AB982"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B5</w:t>
            </w:r>
          </w:p>
        </w:tc>
        <w:tc>
          <w:tcPr>
            <w:tcW w:w="783" w:type="dxa"/>
            <w:tcBorders>
              <w:top w:val="nil"/>
              <w:left w:val="nil"/>
              <w:bottom w:val="single" w:sz="4" w:space="0" w:color="auto"/>
              <w:right w:val="single" w:sz="4" w:space="0" w:color="auto"/>
            </w:tcBorders>
            <w:shd w:val="clear" w:color="auto" w:fill="auto"/>
            <w:noWrap/>
            <w:vAlign w:val="center"/>
          </w:tcPr>
          <w:p w14:paraId="50FB9754"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页</w:t>
            </w:r>
          </w:p>
        </w:tc>
        <w:tc>
          <w:tcPr>
            <w:tcW w:w="1010" w:type="dxa"/>
            <w:tcBorders>
              <w:top w:val="nil"/>
              <w:left w:val="nil"/>
              <w:bottom w:val="single" w:sz="4" w:space="0" w:color="auto"/>
              <w:right w:val="single" w:sz="4" w:space="0" w:color="auto"/>
            </w:tcBorders>
            <w:shd w:val="clear" w:color="auto" w:fill="auto"/>
            <w:noWrap/>
            <w:vAlign w:val="center"/>
          </w:tcPr>
          <w:p w14:paraId="5EE948F5"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0.15</w:t>
            </w:r>
          </w:p>
        </w:tc>
        <w:tc>
          <w:tcPr>
            <w:tcW w:w="1259" w:type="dxa"/>
            <w:vMerge w:val="restart"/>
            <w:tcBorders>
              <w:top w:val="nil"/>
              <w:left w:val="single" w:sz="4" w:space="0" w:color="auto"/>
              <w:bottom w:val="single" w:sz="4" w:space="0" w:color="auto"/>
              <w:right w:val="single" w:sz="4" w:space="0" w:color="auto"/>
            </w:tcBorders>
            <w:shd w:val="clear" w:color="auto" w:fill="auto"/>
            <w:vAlign w:val="center"/>
          </w:tcPr>
          <w:p w14:paraId="36A0B7DF" w14:textId="77777777" w:rsidR="00082EC5" w:rsidRDefault="00082EC5">
            <w:pPr>
              <w:widowControl/>
              <w:jc w:val="left"/>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大于A3按照A3标准收费，小于B5按照B5标准收费</w:t>
            </w:r>
          </w:p>
        </w:tc>
        <w:tc>
          <w:tcPr>
            <w:tcW w:w="833" w:type="dxa"/>
            <w:tcBorders>
              <w:top w:val="nil"/>
              <w:left w:val="single" w:sz="4" w:space="0" w:color="auto"/>
              <w:bottom w:val="single" w:sz="4" w:space="0" w:color="auto"/>
              <w:right w:val="single" w:sz="4" w:space="0" w:color="auto"/>
            </w:tcBorders>
            <w:shd w:val="clear" w:color="auto" w:fill="auto"/>
            <w:vAlign w:val="center"/>
          </w:tcPr>
          <w:p w14:paraId="4EBAA9D2" w14:textId="611AD572" w:rsidR="00082EC5" w:rsidRDefault="00082EC5" w:rsidP="007C043F">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082EC5" w14:paraId="6CEF083D"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46E1852F"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w:t>
            </w:r>
          </w:p>
        </w:tc>
        <w:tc>
          <w:tcPr>
            <w:tcW w:w="1005" w:type="dxa"/>
            <w:vMerge/>
            <w:tcBorders>
              <w:left w:val="single" w:sz="4" w:space="0" w:color="auto"/>
              <w:right w:val="single" w:sz="4" w:space="0" w:color="auto"/>
            </w:tcBorders>
            <w:vAlign w:val="center"/>
          </w:tcPr>
          <w:p w14:paraId="46C82578" w14:textId="77777777" w:rsidR="00082EC5" w:rsidRDefault="00082EC5">
            <w:pPr>
              <w:widowControl/>
              <w:jc w:val="left"/>
              <w:rPr>
                <w:rFonts w:asciiTheme="majorEastAsia" w:eastAsiaTheme="majorEastAsia" w:hAnsiTheme="majorEastAsia" w:cstheme="majorEastAsia"/>
                <w:color w:val="000000"/>
                <w:kern w:val="0"/>
                <w:sz w:val="24"/>
              </w:rPr>
            </w:pPr>
          </w:p>
        </w:tc>
        <w:tc>
          <w:tcPr>
            <w:tcW w:w="2160" w:type="dxa"/>
            <w:vMerge/>
            <w:tcBorders>
              <w:top w:val="single" w:sz="4" w:space="0" w:color="auto"/>
              <w:left w:val="single" w:sz="4" w:space="0" w:color="auto"/>
              <w:bottom w:val="single" w:sz="4" w:space="0" w:color="auto"/>
              <w:right w:val="single" w:sz="4" w:space="0" w:color="auto"/>
            </w:tcBorders>
            <w:vAlign w:val="center"/>
          </w:tcPr>
          <w:p w14:paraId="54BF2F3E" w14:textId="38A90240" w:rsidR="00082EC5" w:rsidRDefault="00082EC5">
            <w:pPr>
              <w:widowControl/>
              <w:jc w:val="left"/>
              <w:rPr>
                <w:rFonts w:asciiTheme="majorEastAsia" w:eastAsiaTheme="majorEastAsia" w:hAnsiTheme="majorEastAsia" w:cstheme="majorEastAsia"/>
                <w:color w:val="000000"/>
                <w:kern w:val="0"/>
                <w:sz w:val="24"/>
              </w:rPr>
            </w:pPr>
          </w:p>
        </w:tc>
        <w:tc>
          <w:tcPr>
            <w:tcW w:w="1656" w:type="dxa"/>
            <w:tcBorders>
              <w:top w:val="nil"/>
              <w:left w:val="nil"/>
              <w:bottom w:val="single" w:sz="4" w:space="0" w:color="auto"/>
              <w:right w:val="single" w:sz="4" w:space="0" w:color="auto"/>
            </w:tcBorders>
            <w:shd w:val="clear" w:color="auto" w:fill="auto"/>
            <w:noWrap/>
            <w:vAlign w:val="center"/>
          </w:tcPr>
          <w:p w14:paraId="45844F31"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A4</w:t>
            </w:r>
          </w:p>
        </w:tc>
        <w:tc>
          <w:tcPr>
            <w:tcW w:w="783" w:type="dxa"/>
            <w:tcBorders>
              <w:top w:val="nil"/>
              <w:left w:val="nil"/>
              <w:bottom w:val="single" w:sz="4" w:space="0" w:color="auto"/>
              <w:right w:val="single" w:sz="4" w:space="0" w:color="auto"/>
            </w:tcBorders>
            <w:shd w:val="clear" w:color="auto" w:fill="auto"/>
            <w:noWrap/>
            <w:vAlign w:val="center"/>
          </w:tcPr>
          <w:p w14:paraId="7FDED354"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页</w:t>
            </w:r>
          </w:p>
        </w:tc>
        <w:tc>
          <w:tcPr>
            <w:tcW w:w="1010" w:type="dxa"/>
            <w:tcBorders>
              <w:top w:val="nil"/>
              <w:left w:val="nil"/>
              <w:bottom w:val="single" w:sz="4" w:space="0" w:color="auto"/>
              <w:right w:val="single" w:sz="4" w:space="0" w:color="auto"/>
            </w:tcBorders>
            <w:shd w:val="clear" w:color="auto" w:fill="auto"/>
            <w:noWrap/>
            <w:vAlign w:val="center"/>
          </w:tcPr>
          <w:p w14:paraId="225E3720"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0.15</w:t>
            </w:r>
          </w:p>
        </w:tc>
        <w:tc>
          <w:tcPr>
            <w:tcW w:w="1259" w:type="dxa"/>
            <w:vMerge/>
            <w:tcBorders>
              <w:top w:val="nil"/>
              <w:left w:val="single" w:sz="4" w:space="0" w:color="auto"/>
              <w:bottom w:val="single" w:sz="4" w:space="0" w:color="auto"/>
              <w:right w:val="single" w:sz="4" w:space="0" w:color="auto"/>
            </w:tcBorders>
            <w:vAlign w:val="center"/>
          </w:tcPr>
          <w:p w14:paraId="137598F9" w14:textId="77777777" w:rsidR="00082EC5" w:rsidRDefault="00082EC5">
            <w:pPr>
              <w:widowControl/>
              <w:jc w:val="left"/>
              <w:rPr>
                <w:rFonts w:asciiTheme="majorEastAsia" w:eastAsiaTheme="majorEastAsia" w:hAnsiTheme="majorEastAsia" w:cstheme="majorEastAsia"/>
                <w:color w:val="000000"/>
                <w:kern w:val="0"/>
                <w:sz w:val="24"/>
              </w:rPr>
            </w:pPr>
          </w:p>
        </w:tc>
        <w:tc>
          <w:tcPr>
            <w:tcW w:w="833" w:type="dxa"/>
            <w:tcBorders>
              <w:top w:val="nil"/>
              <w:left w:val="single" w:sz="4" w:space="0" w:color="auto"/>
              <w:bottom w:val="single" w:sz="4" w:space="0" w:color="auto"/>
              <w:right w:val="single" w:sz="4" w:space="0" w:color="auto"/>
            </w:tcBorders>
            <w:vAlign w:val="center"/>
          </w:tcPr>
          <w:p w14:paraId="217A53D6" w14:textId="62305201" w:rsidR="00082EC5" w:rsidRDefault="00082EC5" w:rsidP="007C043F">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082EC5" w14:paraId="06CC4C09"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291C01A6"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3</w:t>
            </w:r>
          </w:p>
        </w:tc>
        <w:tc>
          <w:tcPr>
            <w:tcW w:w="1005" w:type="dxa"/>
            <w:vMerge/>
            <w:tcBorders>
              <w:left w:val="single" w:sz="4" w:space="0" w:color="auto"/>
              <w:right w:val="single" w:sz="4" w:space="0" w:color="auto"/>
            </w:tcBorders>
            <w:vAlign w:val="center"/>
          </w:tcPr>
          <w:p w14:paraId="7B565721" w14:textId="77777777" w:rsidR="00082EC5" w:rsidRDefault="00082EC5">
            <w:pPr>
              <w:widowControl/>
              <w:jc w:val="left"/>
              <w:rPr>
                <w:rFonts w:asciiTheme="majorEastAsia" w:eastAsiaTheme="majorEastAsia" w:hAnsiTheme="majorEastAsia" w:cstheme="majorEastAsia"/>
                <w:color w:val="000000"/>
                <w:kern w:val="0"/>
                <w:sz w:val="24"/>
              </w:rPr>
            </w:pPr>
          </w:p>
        </w:tc>
        <w:tc>
          <w:tcPr>
            <w:tcW w:w="2160" w:type="dxa"/>
            <w:vMerge/>
            <w:tcBorders>
              <w:top w:val="single" w:sz="4" w:space="0" w:color="auto"/>
              <w:left w:val="single" w:sz="4" w:space="0" w:color="auto"/>
              <w:bottom w:val="single" w:sz="4" w:space="0" w:color="auto"/>
              <w:right w:val="single" w:sz="4" w:space="0" w:color="auto"/>
            </w:tcBorders>
            <w:vAlign w:val="center"/>
          </w:tcPr>
          <w:p w14:paraId="32780FF4" w14:textId="07524CBB" w:rsidR="00082EC5" w:rsidRDefault="00082EC5">
            <w:pPr>
              <w:widowControl/>
              <w:jc w:val="left"/>
              <w:rPr>
                <w:rFonts w:asciiTheme="majorEastAsia" w:eastAsiaTheme="majorEastAsia" w:hAnsiTheme="majorEastAsia" w:cstheme="majorEastAsia"/>
                <w:color w:val="000000"/>
                <w:kern w:val="0"/>
                <w:sz w:val="24"/>
              </w:rPr>
            </w:pPr>
          </w:p>
        </w:tc>
        <w:tc>
          <w:tcPr>
            <w:tcW w:w="1656" w:type="dxa"/>
            <w:tcBorders>
              <w:top w:val="nil"/>
              <w:left w:val="nil"/>
              <w:bottom w:val="single" w:sz="4" w:space="0" w:color="auto"/>
              <w:right w:val="single" w:sz="4" w:space="0" w:color="auto"/>
            </w:tcBorders>
            <w:shd w:val="clear" w:color="auto" w:fill="auto"/>
            <w:noWrap/>
            <w:vAlign w:val="center"/>
          </w:tcPr>
          <w:p w14:paraId="4308C487"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A3</w:t>
            </w:r>
          </w:p>
        </w:tc>
        <w:tc>
          <w:tcPr>
            <w:tcW w:w="783" w:type="dxa"/>
            <w:tcBorders>
              <w:top w:val="nil"/>
              <w:left w:val="nil"/>
              <w:bottom w:val="single" w:sz="4" w:space="0" w:color="auto"/>
              <w:right w:val="single" w:sz="4" w:space="0" w:color="auto"/>
            </w:tcBorders>
            <w:shd w:val="clear" w:color="auto" w:fill="auto"/>
            <w:noWrap/>
            <w:vAlign w:val="center"/>
          </w:tcPr>
          <w:p w14:paraId="4268546C"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页</w:t>
            </w:r>
          </w:p>
        </w:tc>
        <w:tc>
          <w:tcPr>
            <w:tcW w:w="1010" w:type="dxa"/>
            <w:tcBorders>
              <w:top w:val="nil"/>
              <w:left w:val="nil"/>
              <w:bottom w:val="single" w:sz="4" w:space="0" w:color="auto"/>
              <w:right w:val="single" w:sz="4" w:space="0" w:color="auto"/>
            </w:tcBorders>
            <w:shd w:val="clear" w:color="auto" w:fill="auto"/>
            <w:noWrap/>
            <w:vAlign w:val="center"/>
          </w:tcPr>
          <w:p w14:paraId="377B83DC"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0.2</w:t>
            </w:r>
          </w:p>
        </w:tc>
        <w:tc>
          <w:tcPr>
            <w:tcW w:w="1259" w:type="dxa"/>
            <w:vMerge/>
            <w:tcBorders>
              <w:top w:val="nil"/>
              <w:left w:val="single" w:sz="4" w:space="0" w:color="auto"/>
              <w:bottom w:val="single" w:sz="4" w:space="0" w:color="auto"/>
              <w:right w:val="single" w:sz="4" w:space="0" w:color="auto"/>
            </w:tcBorders>
            <w:vAlign w:val="center"/>
          </w:tcPr>
          <w:p w14:paraId="187E537C" w14:textId="77777777" w:rsidR="00082EC5" w:rsidRDefault="00082EC5">
            <w:pPr>
              <w:widowControl/>
              <w:jc w:val="left"/>
              <w:rPr>
                <w:rFonts w:asciiTheme="majorEastAsia" w:eastAsiaTheme="majorEastAsia" w:hAnsiTheme="majorEastAsia" w:cstheme="majorEastAsia"/>
                <w:color w:val="000000"/>
                <w:kern w:val="0"/>
                <w:sz w:val="24"/>
              </w:rPr>
            </w:pPr>
          </w:p>
        </w:tc>
        <w:tc>
          <w:tcPr>
            <w:tcW w:w="833" w:type="dxa"/>
            <w:tcBorders>
              <w:top w:val="nil"/>
              <w:left w:val="single" w:sz="4" w:space="0" w:color="auto"/>
              <w:bottom w:val="single" w:sz="4" w:space="0" w:color="auto"/>
              <w:right w:val="single" w:sz="4" w:space="0" w:color="auto"/>
            </w:tcBorders>
            <w:vAlign w:val="center"/>
          </w:tcPr>
          <w:p w14:paraId="4155773E" w14:textId="6DE2BF3C" w:rsidR="00082EC5" w:rsidRDefault="00082EC5" w:rsidP="007C043F">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082EC5" w14:paraId="01BE9E3A"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668DA5D2"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4</w:t>
            </w:r>
          </w:p>
        </w:tc>
        <w:tc>
          <w:tcPr>
            <w:tcW w:w="1005" w:type="dxa"/>
            <w:vMerge/>
            <w:tcBorders>
              <w:left w:val="single" w:sz="4" w:space="0" w:color="auto"/>
              <w:right w:val="single" w:sz="4" w:space="0" w:color="auto"/>
            </w:tcBorders>
            <w:vAlign w:val="center"/>
          </w:tcPr>
          <w:p w14:paraId="1856A4E1"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1CB54EF" w14:textId="77777777" w:rsidR="00082EC5" w:rsidRDefault="00761BFD">
            <w:pPr>
              <w:widowControl/>
              <w:jc w:val="center"/>
              <w:rPr>
                <w:rFonts w:asciiTheme="majorEastAsia" w:eastAsiaTheme="majorEastAsia" w:hAnsiTheme="majorEastAsia" w:cstheme="majorEastAsia"/>
                <w:color w:val="000000"/>
                <w:kern w:val="0"/>
                <w:sz w:val="24"/>
              </w:rPr>
            </w:pPr>
            <w:r w:rsidRPr="00761BFD">
              <w:rPr>
                <w:rFonts w:asciiTheme="majorEastAsia" w:eastAsiaTheme="majorEastAsia" w:hAnsiTheme="majorEastAsia" w:cstheme="majorEastAsia" w:hint="eastAsia"/>
                <w:color w:val="000000"/>
                <w:kern w:val="0"/>
                <w:sz w:val="24"/>
              </w:rPr>
              <w:t>定制彩色讲义制作</w:t>
            </w:r>
          </w:p>
          <w:p w14:paraId="631F5E1A" w14:textId="50ECD227" w:rsidR="002F1810" w:rsidRPr="002F1810" w:rsidRDefault="002F1810" w:rsidP="002F1810">
            <w:pPr>
              <w:pStyle w:val="BodyTextFirstIndent21"/>
              <w:ind w:leftChars="0" w:left="0" w:firstLineChars="0" w:firstLine="0"/>
              <w:jc w:val="center"/>
              <w:rPr>
                <w:rFonts w:asciiTheme="majorEastAsia" w:eastAsiaTheme="majorEastAsia" w:hAnsiTheme="majorEastAsia" w:cstheme="majorEastAsia"/>
                <w:color w:val="000000"/>
                <w:sz w:val="24"/>
                <w:lang w:val="en-US"/>
              </w:rPr>
            </w:pPr>
            <w:r w:rsidRPr="002F1810">
              <w:rPr>
                <w:rFonts w:asciiTheme="majorEastAsia" w:eastAsiaTheme="majorEastAsia" w:hAnsiTheme="majorEastAsia" w:cstheme="majorEastAsia" w:hint="eastAsia"/>
                <w:color w:val="000000"/>
                <w:sz w:val="24"/>
                <w:lang w:val="en-US"/>
              </w:rPr>
              <w:t>（70g</w:t>
            </w:r>
            <w:r>
              <w:rPr>
                <w:rFonts w:asciiTheme="majorEastAsia" w:eastAsiaTheme="majorEastAsia" w:hAnsiTheme="majorEastAsia" w:cstheme="majorEastAsia" w:hint="eastAsia"/>
                <w:color w:val="000000"/>
                <w:sz w:val="24"/>
                <w:lang w:val="en-US"/>
              </w:rPr>
              <w:t>以上</w:t>
            </w:r>
            <w:r w:rsidRPr="002F1810">
              <w:rPr>
                <w:rFonts w:asciiTheme="majorEastAsia" w:eastAsiaTheme="majorEastAsia" w:hAnsiTheme="majorEastAsia" w:cstheme="majorEastAsia" w:hint="eastAsia"/>
                <w:color w:val="000000"/>
                <w:sz w:val="24"/>
                <w:lang w:val="en-US"/>
              </w:rPr>
              <w:t>）</w:t>
            </w:r>
          </w:p>
        </w:tc>
        <w:tc>
          <w:tcPr>
            <w:tcW w:w="1656" w:type="dxa"/>
            <w:tcBorders>
              <w:top w:val="nil"/>
              <w:left w:val="nil"/>
              <w:bottom w:val="single" w:sz="4" w:space="0" w:color="auto"/>
              <w:right w:val="single" w:sz="4" w:space="0" w:color="auto"/>
            </w:tcBorders>
            <w:shd w:val="clear" w:color="auto" w:fill="auto"/>
            <w:noWrap/>
            <w:vAlign w:val="center"/>
          </w:tcPr>
          <w:p w14:paraId="4569EC1A"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B5</w:t>
            </w:r>
          </w:p>
        </w:tc>
        <w:tc>
          <w:tcPr>
            <w:tcW w:w="783" w:type="dxa"/>
            <w:tcBorders>
              <w:top w:val="nil"/>
              <w:left w:val="nil"/>
              <w:bottom w:val="single" w:sz="4" w:space="0" w:color="auto"/>
              <w:right w:val="single" w:sz="4" w:space="0" w:color="auto"/>
            </w:tcBorders>
            <w:shd w:val="clear" w:color="auto" w:fill="auto"/>
            <w:noWrap/>
            <w:vAlign w:val="center"/>
          </w:tcPr>
          <w:p w14:paraId="0B93876D"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页</w:t>
            </w:r>
          </w:p>
        </w:tc>
        <w:tc>
          <w:tcPr>
            <w:tcW w:w="1010" w:type="dxa"/>
            <w:tcBorders>
              <w:top w:val="nil"/>
              <w:left w:val="nil"/>
              <w:bottom w:val="single" w:sz="4" w:space="0" w:color="auto"/>
              <w:right w:val="single" w:sz="4" w:space="0" w:color="auto"/>
            </w:tcBorders>
            <w:shd w:val="clear" w:color="auto" w:fill="auto"/>
            <w:noWrap/>
            <w:vAlign w:val="center"/>
          </w:tcPr>
          <w:p w14:paraId="35BF1C3E"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w:t>
            </w:r>
          </w:p>
        </w:tc>
        <w:tc>
          <w:tcPr>
            <w:tcW w:w="1259" w:type="dxa"/>
            <w:vMerge/>
            <w:tcBorders>
              <w:top w:val="nil"/>
              <w:left w:val="single" w:sz="4" w:space="0" w:color="auto"/>
              <w:bottom w:val="single" w:sz="4" w:space="0" w:color="auto"/>
              <w:right w:val="single" w:sz="4" w:space="0" w:color="auto"/>
            </w:tcBorders>
            <w:vAlign w:val="center"/>
          </w:tcPr>
          <w:p w14:paraId="7FAB4079" w14:textId="77777777" w:rsidR="00082EC5" w:rsidRDefault="00082EC5">
            <w:pPr>
              <w:widowControl/>
              <w:jc w:val="left"/>
              <w:rPr>
                <w:rFonts w:asciiTheme="majorEastAsia" w:eastAsiaTheme="majorEastAsia" w:hAnsiTheme="majorEastAsia" w:cstheme="majorEastAsia"/>
                <w:color w:val="000000"/>
                <w:kern w:val="0"/>
                <w:sz w:val="24"/>
              </w:rPr>
            </w:pPr>
          </w:p>
        </w:tc>
        <w:tc>
          <w:tcPr>
            <w:tcW w:w="833" w:type="dxa"/>
            <w:tcBorders>
              <w:top w:val="nil"/>
              <w:left w:val="single" w:sz="4" w:space="0" w:color="auto"/>
              <w:bottom w:val="single" w:sz="4" w:space="0" w:color="auto"/>
              <w:right w:val="single" w:sz="4" w:space="0" w:color="auto"/>
            </w:tcBorders>
            <w:vAlign w:val="center"/>
          </w:tcPr>
          <w:p w14:paraId="67D56CDF" w14:textId="0F9C300C" w:rsidR="00082EC5" w:rsidRDefault="00082EC5" w:rsidP="007C043F">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082EC5" w14:paraId="16E1F83E"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08C8CA2D"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5</w:t>
            </w:r>
          </w:p>
        </w:tc>
        <w:tc>
          <w:tcPr>
            <w:tcW w:w="1005" w:type="dxa"/>
            <w:vMerge/>
            <w:tcBorders>
              <w:left w:val="single" w:sz="4" w:space="0" w:color="auto"/>
              <w:right w:val="single" w:sz="4" w:space="0" w:color="auto"/>
            </w:tcBorders>
            <w:vAlign w:val="center"/>
          </w:tcPr>
          <w:p w14:paraId="4E870BCC" w14:textId="77777777" w:rsidR="00082EC5" w:rsidRDefault="00082EC5">
            <w:pPr>
              <w:widowControl/>
              <w:jc w:val="left"/>
              <w:rPr>
                <w:rFonts w:asciiTheme="majorEastAsia" w:eastAsiaTheme="majorEastAsia" w:hAnsiTheme="majorEastAsia" w:cstheme="majorEastAsia"/>
                <w:color w:val="000000"/>
                <w:kern w:val="0"/>
                <w:sz w:val="24"/>
              </w:rPr>
            </w:pPr>
          </w:p>
        </w:tc>
        <w:tc>
          <w:tcPr>
            <w:tcW w:w="2160" w:type="dxa"/>
            <w:vMerge/>
            <w:tcBorders>
              <w:top w:val="single" w:sz="4" w:space="0" w:color="auto"/>
              <w:left w:val="single" w:sz="4" w:space="0" w:color="auto"/>
              <w:bottom w:val="single" w:sz="4" w:space="0" w:color="auto"/>
              <w:right w:val="single" w:sz="4" w:space="0" w:color="auto"/>
            </w:tcBorders>
            <w:vAlign w:val="center"/>
          </w:tcPr>
          <w:p w14:paraId="1A00CF2F" w14:textId="4F00032F" w:rsidR="00082EC5" w:rsidRDefault="00082EC5">
            <w:pPr>
              <w:widowControl/>
              <w:jc w:val="left"/>
              <w:rPr>
                <w:rFonts w:asciiTheme="majorEastAsia" w:eastAsiaTheme="majorEastAsia" w:hAnsiTheme="majorEastAsia" w:cstheme="majorEastAsia"/>
                <w:color w:val="000000"/>
                <w:kern w:val="0"/>
                <w:sz w:val="24"/>
              </w:rPr>
            </w:pPr>
          </w:p>
        </w:tc>
        <w:tc>
          <w:tcPr>
            <w:tcW w:w="1656" w:type="dxa"/>
            <w:tcBorders>
              <w:top w:val="nil"/>
              <w:left w:val="nil"/>
              <w:bottom w:val="single" w:sz="4" w:space="0" w:color="auto"/>
              <w:right w:val="single" w:sz="4" w:space="0" w:color="auto"/>
            </w:tcBorders>
            <w:shd w:val="clear" w:color="auto" w:fill="auto"/>
            <w:noWrap/>
            <w:vAlign w:val="center"/>
          </w:tcPr>
          <w:p w14:paraId="2C18F656"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A4</w:t>
            </w:r>
          </w:p>
        </w:tc>
        <w:tc>
          <w:tcPr>
            <w:tcW w:w="783" w:type="dxa"/>
            <w:tcBorders>
              <w:top w:val="nil"/>
              <w:left w:val="nil"/>
              <w:bottom w:val="single" w:sz="4" w:space="0" w:color="auto"/>
              <w:right w:val="single" w:sz="4" w:space="0" w:color="auto"/>
            </w:tcBorders>
            <w:shd w:val="clear" w:color="auto" w:fill="auto"/>
            <w:noWrap/>
            <w:vAlign w:val="center"/>
          </w:tcPr>
          <w:p w14:paraId="54AF1BA4"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页</w:t>
            </w:r>
          </w:p>
        </w:tc>
        <w:tc>
          <w:tcPr>
            <w:tcW w:w="1010" w:type="dxa"/>
            <w:tcBorders>
              <w:top w:val="nil"/>
              <w:left w:val="nil"/>
              <w:bottom w:val="single" w:sz="4" w:space="0" w:color="auto"/>
              <w:right w:val="single" w:sz="4" w:space="0" w:color="auto"/>
            </w:tcBorders>
            <w:shd w:val="clear" w:color="auto" w:fill="auto"/>
            <w:noWrap/>
            <w:vAlign w:val="center"/>
          </w:tcPr>
          <w:p w14:paraId="5CC45554"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w:t>
            </w:r>
          </w:p>
        </w:tc>
        <w:tc>
          <w:tcPr>
            <w:tcW w:w="1259" w:type="dxa"/>
            <w:vMerge/>
            <w:tcBorders>
              <w:top w:val="nil"/>
              <w:left w:val="single" w:sz="4" w:space="0" w:color="auto"/>
              <w:bottom w:val="single" w:sz="4" w:space="0" w:color="auto"/>
              <w:right w:val="single" w:sz="4" w:space="0" w:color="auto"/>
            </w:tcBorders>
            <w:vAlign w:val="center"/>
          </w:tcPr>
          <w:p w14:paraId="730A6B80" w14:textId="77777777" w:rsidR="00082EC5" w:rsidRDefault="00082EC5">
            <w:pPr>
              <w:widowControl/>
              <w:jc w:val="left"/>
              <w:rPr>
                <w:rFonts w:asciiTheme="majorEastAsia" w:eastAsiaTheme="majorEastAsia" w:hAnsiTheme="majorEastAsia" w:cstheme="majorEastAsia"/>
                <w:color w:val="000000"/>
                <w:kern w:val="0"/>
                <w:sz w:val="24"/>
              </w:rPr>
            </w:pPr>
          </w:p>
        </w:tc>
        <w:tc>
          <w:tcPr>
            <w:tcW w:w="833" w:type="dxa"/>
            <w:tcBorders>
              <w:top w:val="nil"/>
              <w:left w:val="single" w:sz="4" w:space="0" w:color="auto"/>
              <w:bottom w:val="single" w:sz="4" w:space="0" w:color="auto"/>
              <w:right w:val="single" w:sz="4" w:space="0" w:color="auto"/>
            </w:tcBorders>
            <w:vAlign w:val="center"/>
          </w:tcPr>
          <w:p w14:paraId="71CB1498" w14:textId="1CA8FF95" w:rsidR="00082EC5" w:rsidRDefault="00082EC5" w:rsidP="007C043F">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082EC5" w14:paraId="1DF21A3F" w14:textId="77777777" w:rsidTr="007010BF">
        <w:trPr>
          <w:trHeight w:val="691"/>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75FD2116"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6</w:t>
            </w:r>
          </w:p>
        </w:tc>
        <w:tc>
          <w:tcPr>
            <w:tcW w:w="1005" w:type="dxa"/>
            <w:vMerge/>
            <w:tcBorders>
              <w:left w:val="single" w:sz="4" w:space="0" w:color="auto"/>
              <w:right w:val="single" w:sz="4" w:space="0" w:color="auto"/>
            </w:tcBorders>
            <w:vAlign w:val="center"/>
          </w:tcPr>
          <w:p w14:paraId="7DB1CA6B" w14:textId="77777777" w:rsidR="00082EC5" w:rsidRDefault="00082EC5">
            <w:pPr>
              <w:widowControl/>
              <w:jc w:val="left"/>
              <w:rPr>
                <w:rFonts w:asciiTheme="majorEastAsia" w:eastAsiaTheme="majorEastAsia" w:hAnsiTheme="majorEastAsia" w:cstheme="majorEastAsia"/>
                <w:color w:val="000000"/>
                <w:kern w:val="0"/>
                <w:sz w:val="24"/>
              </w:rPr>
            </w:pPr>
          </w:p>
        </w:tc>
        <w:tc>
          <w:tcPr>
            <w:tcW w:w="2160" w:type="dxa"/>
            <w:vMerge/>
            <w:tcBorders>
              <w:top w:val="single" w:sz="4" w:space="0" w:color="auto"/>
              <w:left w:val="single" w:sz="4" w:space="0" w:color="auto"/>
              <w:bottom w:val="single" w:sz="4" w:space="0" w:color="auto"/>
              <w:right w:val="single" w:sz="4" w:space="0" w:color="auto"/>
            </w:tcBorders>
            <w:vAlign w:val="center"/>
          </w:tcPr>
          <w:p w14:paraId="0AEB3C89" w14:textId="2DDC7644" w:rsidR="00082EC5" w:rsidRDefault="00082EC5">
            <w:pPr>
              <w:widowControl/>
              <w:jc w:val="left"/>
              <w:rPr>
                <w:rFonts w:asciiTheme="majorEastAsia" w:eastAsiaTheme="majorEastAsia" w:hAnsiTheme="majorEastAsia" w:cstheme="majorEastAsia"/>
                <w:color w:val="000000"/>
                <w:kern w:val="0"/>
                <w:sz w:val="24"/>
              </w:rPr>
            </w:pPr>
          </w:p>
        </w:tc>
        <w:tc>
          <w:tcPr>
            <w:tcW w:w="1656" w:type="dxa"/>
            <w:tcBorders>
              <w:top w:val="nil"/>
              <w:left w:val="nil"/>
              <w:bottom w:val="single" w:sz="4" w:space="0" w:color="auto"/>
              <w:right w:val="single" w:sz="4" w:space="0" w:color="auto"/>
            </w:tcBorders>
            <w:shd w:val="clear" w:color="auto" w:fill="auto"/>
            <w:noWrap/>
            <w:vAlign w:val="center"/>
          </w:tcPr>
          <w:p w14:paraId="7D7E0AD7"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A3</w:t>
            </w:r>
          </w:p>
        </w:tc>
        <w:tc>
          <w:tcPr>
            <w:tcW w:w="783" w:type="dxa"/>
            <w:tcBorders>
              <w:top w:val="nil"/>
              <w:left w:val="nil"/>
              <w:bottom w:val="single" w:sz="4" w:space="0" w:color="auto"/>
              <w:right w:val="single" w:sz="4" w:space="0" w:color="auto"/>
            </w:tcBorders>
            <w:shd w:val="clear" w:color="auto" w:fill="auto"/>
            <w:noWrap/>
            <w:vAlign w:val="center"/>
          </w:tcPr>
          <w:p w14:paraId="6772C759"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页</w:t>
            </w:r>
          </w:p>
        </w:tc>
        <w:tc>
          <w:tcPr>
            <w:tcW w:w="1010" w:type="dxa"/>
            <w:tcBorders>
              <w:top w:val="nil"/>
              <w:left w:val="nil"/>
              <w:bottom w:val="single" w:sz="4" w:space="0" w:color="auto"/>
              <w:right w:val="single" w:sz="4" w:space="0" w:color="auto"/>
            </w:tcBorders>
            <w:shd w:val="clear" w:color="auto" w:fill="auto"/>
            <w:noWrap/>
            <w:vAlign w:val="center"/>
          </w:tcPr>
          <w:p w14:paraId="39569B3E"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w:t>
            </w:r>
          </w:p>
        </w:tc>
        <w:tc>
          <w:tcPr>
            <w:tcW w:w="1259" w:type="dxa"/>
            <w:vMerge/>
            <w:tcBorders>
              <w:top w:val="nil"/>
              <w:left w:val="single" w:sz="4" w:space="0" w:color="auto"/>
              <w:bottom w:val="single" w:sz="4" w:space="0" w:color="auto"/>
              <w:right w:val="single" w:sz="4" w:space="0" w:color="auto"/>
            </w:tcBorders>
            <w:vAlign w:val="center"/>
          </w:tcPr>
          <w:p w14:paraId="4A8E614E" w14:textId="77777777" w:rsidR="00082EC5" w:rsidRDefault="00082EC5">
            <w:pPr>
              <w:widowControl/>
              <w:jc w:val="left"/>
              <w:rPr>
                <w:rFonts w:asciiTheme="majorEastAsia" w:eastAsiaTheme="majorEastAsia" w:hAnsiTheme="majorEastAsia" w:cstheme="majorEastAsia"/>
                <w:color w:val="000000"/>
                <w:kern w:val="0"/>
                <w:sz w:val="24"/>
              </w:rPr>
            </w:pPr>
          </w:p>
        </w:tc>
        <w:tc>
          <w:tcPr>
            <w:tcW w:w="833" w:type="dxa"/>
            <w:tcBorders>
              <w:top w:val="nil"/>
              <w:left w:val="single" w:sz="4" w:space="0" w:color="auto"/>
              <w:bottom w:val="single" w:sz="4" w:space="0" w:color="auto"/>
              <w:right w:val="single" w:sz="4" w:space="0" w:color="auto"/>
            </w:tcBorders>
            <w:vAlign w:val="center"/>
          </w:tcPr>
          <w:p w14:paraId="5337C7A0" w14:textId="4DE5217E" w:rsidR="00082EC5" w:rsidRDefault="00082EC5" w:rsidP="007C043F">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082EC5" w14:paraId="4C3F9E63"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6BE5A38C"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7</w:t>
            </w:r>
          </w:p>
        </w:tc>
        <w:tc>
          <w:tcPr>
            <w:tcW w:w="1005" w:type="dxa"/>
            <w:vMerge/>
            <w:tcBorders>
              <w:left w:val="single" w:sz="4" w:space="0" w:color="auto"/>
              <w:right w:val="single" w:sz="4" w:space="0" w:color="auto"/>
            </w:tcBorders>
            <w:vAlign w:val="center"/>
          </w:tcPr>
          <w:p w14:paraId="6B5578F6"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028B2" w14:textId="28AF6229"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铜版纸彩色印刷</w:t>
            </w:r>
          </w:p>
        </w:tc>
        <w:tc>
          <w:tcPr>
            <w:tcW w:w="1656" w:type="dxa"/>
            <w:tcBorders>
              <w:top w:val="nil"/>
              <w:left w:val="nil"/>
              <w:bottom w:val="single" w:sz="4" w:space="0" w:color="auto"/>
              <w:right w:val="single" w:sz="4" w:space="0" w:color="auto"/>
            </w:tcBorders>
            <w:shd w:val="clear" w:color="auto" w:fill="auto"/>
            <w:noWrap/>
            <w:vAlign w:val="center"/>
          </w:tcPr>
          <w:p w14:paraId="5DE611CC"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A4</w:t>
            </w:r>
          </w:p>
        </w:tc>
        <w:tc>
          <w:tcPr>
            <w:tcW w:w="783" w:type="dxa"/>
            <w:tcBorders>
              <w:top w:val="nil"/>
              <w:left w:val="nil"/>
              <w:bottom w:val="single" w:sz="4" w:space="0" w:color="auto"/>
              <w:right w:val="single" w:sz="4" w:space="0" w:color="auto"/>
            </w:tcBorders>
            <w:shd w:val="clear" w:color="auto" w:fill="auto"/>
            <w:noWrap/>
            <w:vAlign w:val="center"/>
          </w:tcPr>
          <w:p w14:paraId="5E45B6D8"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页</w:t>
            </w:r>
          </w:p>
        </w:tc>
        <w:tc>
          <w:tcPr>
            <w:tcW w:w="1010" w:type="dxa"/>
            <w:tcBorders>
              <w:top w:val="nil"/>
              <w:left w:val="nil"/>
              <w:bottom w:val="single" w:sz="4" w:space="0" w:color="auto"/>
              <w:right w:val="single" w:sz="4" w:space="0" w:color="auto"/>
            </w:tcBorders>
            <w:shd w:val="clear" w:color="auto" w:fill="auto"/>
            <w:noWrap/>
            <w:vAlign w:val="center"/>
          </w:tcPr>
          <w:p w14:paraId="33846059"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w:t>
            </w:r>
          </w:p>
        </w:tc>
        <w:tc>
          <w:tcPr>
            <w:tcW w:w="1259" w:type="dxa"/>
            <w:tcBorders>
              <w:top w:val="nil"/>
              <w:left w:val="nil"/>
              <w:bottom w:val="single" w:sz="4" w:space="0" w:color="auto"/>
              <w:right w:val="single" w:sz="4" w:space="0" w:color="auto"/>
            </w:tcBorders>
            <w:shd w:val="clear" w:color="auto" w:fill="auto"/>
            <w:vAlign w:val="center"/>
          </w:tcPr>
          <w:p w14:paraId="7871150A"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不低于200g铜版纸</w:t>
            </w:r>
          </w:p>
        </w:tc>
        <w:tc>
          <w:tcPr>
            <w:tcW w:w="833" w:type="dxa"/>
            <w:tcBorders>
              <w:top w:val="nil"/>
              <w:left w:val="nil"/>
              <w:bottom w:val="single" w:sz="4" w:space="0" w:color="auto"/>
              <w:right w:val="single" w:sz="4" w:space="0" w:color="auto"/>
            </w:tcBorders>
            <w:shd w:val="clear" w:color="auto" w:fill="auto"/>
            <w:vAlign w:val="center"/>
          </w:tcPr>
          <w:p w14:paraId="25411141" w14:textId="1EABD246"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082EC5" w14:paraId="332F8049"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FAC2983"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8</w:t>
            </w:r>
          </w:p>
        </w:tc>
        <w:tc>
          <w:tcPr>
            <w:tcW w:w="1005" w:type="dxa"/>
            <w:vMerge/>
            <w:tcBorders>
              <w:left w:val="single" w:sz="4" w:space="0" w:color="auto"/>
              <w:right w:val="single" w:sz="4" w:space="0" w:color="auto"/>
            </w:tcBorders>
            <w:vAlign w:val="center"/>
          </w:tcPr>
          <w:p w14:paraId="4970E2FE"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04A93" w14:textId="77777777" w:rsidR="002F1810"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胶装装订</w:t>
            </w:r>
          </w:p>
          <w:p w14:paraId="4AC14F7F" w14:textId="2A48B764" w:rsidR="00082EC5" w:rsidRDefault="002F1810">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（3</w:t>
            </w:r>
            <w:r>
              <w:rPr>
                <w:rFonts w:asciiTheme="majorEastAsia" w:eastAsiaTheme="majorEastAsia" w:hAnsiTheme="majorEastAsia" w:cstheme="majorEastAsia"/>
                <w:color w:val="000000"/>
                <w:kern w:val="0"/>
                <w:sz w:val="24"/>
              </w:rPr>
              <w:t>0</w:t>
            </w:r>
            <w:r>
              <w:rPr>
                <w:rFonts w:asciiTheme="majorEastAsia" w:eastAsiaTheme="majorEastAsia" w:hAnsiTheme="majorEastAsia" w:cstheme="majorEastAsia" w:hint="eastAsia"/>
                <w:color w:val="000000"/>
                <w:kern w:val="0"/>
                <w:sz w:val="24"/>
              </w:rPr>
              <w:t>页以上）</w:t>
            </w:r>
          </w:p>
        </w:tc>
        <w:tc>
          <w:tcPr>
            <w:tcW w:w="1656" w:type="dxa"/>
            <w:tcBorders>
              <w:top w:val="nil"/>
              <w:left w:val="nil"/>
              <w:bottom w:val="single" w:sz="4" w:space="0" w:color="auto"/>
              <w:right w:val="single" w:sz="4" w:space="0" w:color="auto"/>
            </w:tcBorders>
            <w:shd w:val="clear" w:color="auto" w:fill="auto"/>
            <w:noWrap/>
            <w:vAlign w:val="center"/>
          </w:tcPr>
          <w:p w14:paraId="75138ADC"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A3 A4 B5</w:t>
            </w:r>
          </w:p>
        </w:tc>
        <w:tc>
          <w:tcPr>
            <w:tcW w:w="783" w:type="dxa"/>
            <w:tcBorders>
              <w:top w:val="nil"/>
              <w:left w:val="nil"/>
              <w:bottom w:val="single" w:sz="4" w:space="0" w:color="auto"/>
              <w:right w:val="single" w:sz="4" w:space="0" w:color="auto"/>
            </w:tcBorders>
            <w:shd w:val="clear" w:color="auto" w:fill="auto"/>
            <w:noWrap/>
            <w:vAlign w:val="center"/>
          </w:tcPr>
          <w:p w14:paraId="09C2FDF4"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本</w:t>
            </w:r>
          </w:p>
        </w:tc>
        <w:tc>
          <w:tcPr>
            <w:tcW w:w="1010" w:type="dxa"/>
            <w:tcBorders>
              <w:top w:val="nil"/>
              <w:left w:val="nil"/>
              <w:bottom w:val="single" w:sz="4" w:space="0" w:color="auto"/>
              <w:right w:val="single" w:sz="4" w:space="0" w:color="auto"/>
            </w:tcBorders>
            <w:shd w:val="clear" w:color="auto" w:fill="auto"/>
            <w:noWrap/>
            <w:vAlign w:val="center"/>
          </w:tcPr>
          <w:p w14:paraId="18954000"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3</w:t>
            </w:r>
          </w:p>
        </w:tc>
        <w:tc>
          <w:tcPr>
            <w:tcW w:w="1259" w:type="dxa"/>
            <w:tcBorders>
              <w:top w:val="nil"/>
              <w:left w:val="nil"/>
              <w:bottom w:val="single" w:sz="4" w:space="0" w:color="auto"/>
              <w:right w:val="single" w:sz="4" w:space="0" w:color="auto"/>
            </w:tcBorders>
            <w:shd w:val="clear" w:color="auto" w:fill="auto"/>
            <w:vAlign w:val="center"/>
          </w:tcPr>
          <w:p w14:paraId="30C508FB"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p>
        </w:tc>
        <w:tc>
          <w:tcPr>
            <w:tcW w:w="833" w:type="dxa"/>
            <w:tcBorders>
              <w:top w:val="nil"/>
              <w:left w:val="nil"/>
              <w:bottom w:val="single" w:sz="4" w:space="0" w:color="auto"/>
              <w:right w:val="single" w:sz="4" w:space="0" w:color="auto"/>
            </w:tcBorders>
            <w:shd w:val="clear" w:color="auto" w:fill="auto"/>
            <w:vAlign w:val="center"/>
          </w:tcPr>
          <w:p w14:paraId="11F65BE1" w14:textId="77777777" w:rsidR="00082EC5" w:rsidRDefault="00082EC5">
            <w:pPr>
              <w:widowControl/>
              <w:jc w:val="center"/>
              <w:rPr>
                <w:rFonts w:asciiTheme="majorEastAsia" w:eastAsiaTheme="majorEastAsia" w:hAnsiTheme="majorEastAsia" w:cstheme="majorEastAsia"/>
                <w:color w:val="000000"/>
                <w:kern w:val="0"/>
                <w:sz w:val="24"/>
              </w:rPr>
            </w:pPr>
          </w:p>
        </w:tc>
      </w:tr>
      <w:tr w:rsidR="00082EC5" w14:paraId="0988BEA5"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4059372D"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9</w:t>
            </w:r>
          </w:p>
        </w:tc>
        <w:tc>
          <w:tcPr>
            <w:tcW w:w="1005" w:type="dxa"/>
            <w:vMerge/>
            <w:tcBorders>
              <w:left w:val="single" w:sz="4" w:space="0" w:color="auto"/>
              <w:bottom w:val="single" w:sz="4" w:space="0" w:color="auto"/>
              <w:right w:val="single" w:sz="4" w:space="0" w:color="auto"/>
            </w:tcBorders>
            <w:vAlign w:val="center"/>
          </w:tcPr>
          <w:p w14:paraId="2951C383"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69E34" w14:textId="0AC1010B"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跑马丁装订</w:t>
            </w:r>
          </w:p>
        </w:tc>
        <w:tc>
          <w:tcPr>
            <w:tcW w:w="1656" w:type="dxa"/>
            <w:tcBorders>
              <w:top w:val="nil"/>
              <w:left w:val="nil"/>
              <w:bottom w:val="single" w:sz="4" w:space="0" w:color="auto"/>
              <w:right w:val="single" w:sz="4" w:space="0" w:color="auto"/>
            </w:tcBorders>
            <w:shd w:val="clear" w:color="auto" w:fill="auto"/>
            <w:noWrap/>
            <w:vAlign w:val="center"/>
          </w:tcPr>
          <w:p w14:paraId="480FF719"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A3 A4 B5</w:t>
            </w:r>
          </w:p>
        </w:tc>
        <w:tc>
          <w:tcPr>
            <w:tcW w:w="783" w:type="dxa"/>
            <w:tcBorders>
              <w:top w:val="nil"/>
              <w:left w:val="nil"/>
              <w:bottom w:val="single" w:sz="4" w:space="0" w:color="auto"/>
              <w:right w:val="single" w:sz="4" w:space="0" w:color="auto"/>
            </w:tcBorders>
            <w:shd w:val="clear" w:color="auto" w:fill="auto"/>
            <w:noWrap/>
            <w:vAlign w:val="center"/>
          </w:tcPr>
          <w:p w14:paraId="27875B7E"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本</w:t>
            </w:r>
          </w:p>
        </w:tc>
        <w:tc>
          <w:tcPr>
            <w:tcW w:w="1010" w:type="dxa"/>
            <w:tcBorders>
              <w:top w:val="nil"/>
              <w:left w:val="nil"/>
              <w:bottom w:val="single" w:sz="4" w:space="0" w:color="auto"/>
              <w:right w:val="single" w:sz="4" w:space="0" w:color="auto"/>
            </w:tcBorders>
            <w:shd w:val="clear" w:color="auto" w:fill="auto"/>
            <w:noWrap/>
            <w:vAlign w:val="center"/>
          </w:tcPr>
          <w:p w14:paraId="0ECDA959"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w:t>
            </w:r>
          </w:p>
        </w:tc>
        <w:tc>
          <w:tcPr>
            <w:tcW w:w="1259" w:type="dxa"/>
            <w:tcBorders>
              <w:top w:val="nil"/>
              <w:left w:val="nil"/>
              <w:bottom w:val="single" w:sz="4" w:space="0" w:color="auto"/>
              <w:right w:val="single" w:sz="4" w:space="0" w:color="auto"/>
            </w:tcBorders>
            <w:shd w:val="clear" w:color="auto" w:fill="auto"/>
            <w:vAlign w:val="center"/>
          </w:tcPr>
          <w:p w14:paraId="02E67422"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p>
        </w:tc>
        <w:tc>
          <w:tcPr>
            <w:tcW w:w="833" w:type="dxa"/>
            <w:tcBorders>
              <w:top w:val="nil"/>
              <w:left w:val="nil"/>
              <w:bottom w:val="single" w:sz="4" w:space="0" w:color="auto"/>
              <w:right w:val="single" w:sz="4" w:space="0" w:color="auto"/>
            </w:tcBorders>
            <w:shd w:val="clear" w:color="auto" w:fill="auto"/>
            <w:vAlign w:val="center"/>
          </w:tcPr>
          <w:p w14:paraId="5E01E3B0" w14:textId="77777777" w:rsidR="00082EC5" w:rsidRDefault="00082EC5">
            <w:pPr>
              <w:widowControl/>
              <w:jc w:val="center"/>
              <w:rPr>
                <w:rFonts w:asciiTheme="majorEastAsia" w:eastAsiaTheme="majorEastAsia" w:hAnsiTheme="majorEastAsia" w:cstheme="majorEastAsia"/>
                <w:color w:val="000000"/>
                <w:kern w:val="0"/>
                <w:sz w:val="24"/>
              </w:rPr>
            </w:pPr>
          </w:p>
        </w:tc>
      </w:tr>
      <w:tr w:rsidR="00082EC5" w14:paraId="729399C5"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5E06730A"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lastRenderedPageBreak/>
              <w:t>10</w:t>
            </w:r>
          </w:p>
        </w:tc>
        <w:tc>
          <w:tcPr>
            <w:tcW w:w="1005" w:type="dxa"/>
            <w:vMerge w:val="restart"/>
            <w:tcBorders>
              <w:top w:val="single" w:sz="4" w:space="0" w:color="auto"/>
              <w:left w:val="nil"/>
              <w:right w:val="single" w:sz="4" w:space="0" w:color="auto"/>
            </w:tcBorders>
            <w:vAlign w:val="center"/>
          </w:tcPr>
          <w:p w14:paraId="0FD71FDB" w14:textId="29023469" w:rsidR="00082EC5" w:rsidRDefault="00082EC5" w:rsidP="00530FE7">
            <w:pPr>
              <w:widowControl/>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展架、易拉宝的设计与制作</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84231" w14:textId="40C63B20"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易拉宝</w:t>
            </w:r>
          </w:p>
        </w:tc>
        <w:tc>
          <w:tcPr>
            <w:tcW w:w="1656" w:type="dxa"/>
            <w:tcBorders>
              <w:top w:val="nil"/>
              <w:left w:val="nil"/>
              <w:bottom w:val="single" w:sz="4" w:space="0" w:color="auto"/>
              <w:right w:val="single" w:sz="4" w:space="0" w:color="auto"/>
            </w:tcBorders>
            <w:shd w:val="clear" w:color="auto" w:fill="auto"/>
            <w:noWrap/>
            <w:vAlign w:val="center"/>
          </w:tcPr>
          <w:p w14:paraId="7890196E"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80cm*200cm</w:t>
            </w:r>
          </w:p>
        </w:tc>
        <w:tc>
          <w:tcPr>
            <w:tcW w:w="783" w:type="dxa"/>
            <w:tcBorders>
              <w:top w:val="nil"/>
              <w:left w:val="nil"/>
              <w:bottom w:val="single" w:sz="4" w:space="0" w:color="auto"/>
              <w:right w:val="single" w:sz="4" w:space="0" w:color="auto"/>
            </w:tcBorders>
            <w:shd w:val="clear" w:color="auto" w:fill="auto"/>
            <w:noWrap/>
            <w:vAlign w:val="center"/>
          </w:tcPr>
          <w:p w14:paraId="4B2C83AD"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套</w:t>
            </w:r>
          </w:p>
        </w:tc>
        <w:tc>
          <w:tcPr>
            <w:tcW w:w="1010" w:type="dxa"/>
            <w:tcBorders>
              <w:top w:val="nil"/>
              <w:left w:val="nil"/>
              <w:bottom w:val="single" w:sz="4" w:space="0" w:color="auto"/>
              <w:right w:val="single" w:sz="4" w:space="0" w:color="auto"/>
            </w:tcBorders>
            <w:shd w:val="clear" w:color="auto" w:fill="auto"/>
            <w:noWrap/>
            <w:vAlign w:val="center"/>
          </w:tcPr>
          <w:p w14:paraId="05C4614A"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140</w:t>
            </w:r>
          </w:p>
        </w:tc>
        <w:tc>
          <w:tcPr>
            <w:tcW w:w="1259" w:type="dxa"/>
            <w:vMerge w:val="restart"/>
            <w:tcBorders>
              <w:top w:val="nil"/>
              <w:left w:val="nil"/>
              <w:right w:val="single" w:sz="4" w:space="0" w:color="auto"/>
            </w:tcBorders>
            <w:shd w:val="clear" w:color="auto" w:fill="auto"/>
            <w:vAlign w:val="center"/>
          </w:tcPr>
          <w:p w14:paraId="59D4F467" w14:textId="5FE144E3" w:rsidR="00082EC5" w:rsidRDefault="00A45CA2" w:rsidP="00530FE7">
            <w:pP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包含制作，</w:t>
            </w:r>
            <w:r w:rsidR="001401D1">
              <w:rPr>
                <w:rFonts w:asciiTheme="majorEastAsia" w:eastAsiaTheme="majorEastAsia" w:hAnsiTheme="majorEastAsia" w:cstheme="majorEastAsia" w:hint="eastAsia"/>
                <w:color w:val="000000"/>
                <w:kern w:val="0"/>
                <w:sz w:val="24"/>
              </w:rPr>
              <w:t>设计</w:t>
            </w:r>
            <w:proofErr w:type="gramStart"/>
            <w:r w:rsidR="001401D1">
              <w:rPr>
                <w:rFonts w:asciiTheme="majorEastAsia" w:eastAsiaTheme="majorEastAsia" w:hAnsiTheme="majorEastAsia" w:cstheme="majorEastAsia" w:hint="eastAsia"/>
                <w:color w:val="000000"/>
                <w:kern w:val="0"/>
                <w:sz w:val="24"/>
              </w:rPr>
              <w:t>不</w:t>
            </w:r>
            <w:proofErr w:type="gramEnd"/>
            <w:r w:rsidR="001401D1">
              <w:rPr>
                <w:rFonts w:asciiTheme="majorEastAsia" w:eastAsiaTheme="majorEastAsia" w:hAnsiTheme="majorEastAsia" w:cstheme="majorEastAsia" w:hint="eastAsia"/>
                <w:color w:val="000000"/>
                <w:kern w:val="0"/>
                <w:sz w:val="24"/>
              </w:rPr>
              <w:t>另收费</w:t>
            </w:r>
          </w:p>
        </w:tc>
        <w:tc>
          <w:tcPr>
            <w:tcW w:w="833" w:type="dxa"/>
            <w:tcBorders>
              <w:top w:val="nil"/>
              <w:left w:val="nil"/>
              <w:bottom w:val="single" w:sz="4" w:space="0" w:color="auto"/>
              <w:right w:val="single" w:sz="4" w:space="0" w:color="auto"/>
            </w:tcBorders>
            <w:shd w:val="clear" w:color="auto" w:fill="auto"/>
            <w:vAlign w:val="center"/>
          </w:tcPr>
          <w:p w14:paraId="59B0E6D0" w14:textId="77777777" w:rsidR="00082EC5" w:rsidRDefault="00082EC5">
            <w:pPr>
              <w:widowControl/>
              <w:jc w:val="center"/>
              <w:rPr>
                <w:rFonts w:asciiTheme="majorEastAsia" w:eastAsiaTheme="majorEastAsia" w:hAnsiTheme="majorEastAsia" w:cstheme="majorEastAsia"/>
                <w:color w:val="000000"/>
                <w:kern w:val="0"/>
                <w:sz w:val="24"/>
              </w:rPr>
            </w:pPr>
          </w:p>
        </w:tc>
      </w:tr>
      <w:tr w:rsidR="00082EC5" w14:paraId="4AF56D2C"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237EFD19"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11</w:t>
            </w:r>
          </w:p>
        </w:tc>
        <w:tc>
          <w:tcPr>
            <w:tcW w:w="1005" w:type="dxa"/>
            <w:vMerge/>
            <w:tcBorders>
              <w:left w:val="nil"/>
              <w:right w:val="single" w:sz="4" w:space="0" w:color="auto"/>
            </w:tcBorders>
            <w:vAlign w:val="center"/>
          </w:tcPr>
          <w:p w14:paraId="216758B1"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07C86" w14:textId="4AEDD73F"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易拉宝画面</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615B8"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80cm*200cm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C030A"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张</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D969D"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70</w:t>
            </w:r>
          </w:p>
        </w:tc>
        <w:tc>
          <w:tcPr>
            <w:tcW w:w="1259" w:type="dxa"/>
            <w:vMerge/>
            <w:tcBorders>
              <w:left w:val="single" w:sz="4" w:space="0" w:color="auto"/>
              <w:right w:val="single" w:sz="4" w:space="0" w:color="auto"/>
            </w:tcBorders>
            <w:shd w:val="clear" w:color="auto" w:fill="auto"/>
            <w:vAlign w:val="center"/>
          </w:tcPr>
          <w:p w14:paraId="5107C1CD" w14:textId="48E7309B" w:rsidR="00082EC5" w:rsidRDefault="00082EC5" w:rsidP="00A45CA2">
            <w:pPr>
              <w:jc w:val="center"/>
              <w:rPr>
                <w:rFonts w:asciiTheme="majorEastAsia" w:eastAsiaTheme="majorEastAsia" w:hAnsiTheme="majorEastAsia" w:cstheme="majorEastAsia"/>
                <w:color w:val="000000"/>
                <w:kern w:val="0"/>
                <w:sz w:val="24"/>
              </w:rPr>
            </w:pPr>
          </w:p>
        </w:tc>
        <w:tc>
          <w:tcPr>
            <w:tcW w:w="833" w:type="dxa"/>
            <w:tcBorders>
              <w:top w:val="nil"/>
              <w:left w:val="nil"/>
              <w:bottom w:val="single" w:sz="4" w:space="0" w:color="auto"/>
              <w:right w:val="single" w:sz="4" w:space="0" w:color="auto"/>
            </w:tcBorders>
            <w:shd w:val="clear" w:color="auto" w:fill="auto"/>
            <w:vAlign w:val="center"/>
          </w:tcPr>
          <w:p w14:paraId="31A2BB3A" w14:textId="77777777" w:rsidR="00082EC5" w:rsidRDefault="00082EC5">
            <w:pPr>
              <w:widowControl/>
              <w:jc w:val="center"/>
              <w:rPr>
                <w:rFonts w:asciiTheme="majorEastAsia" w:eastAsiaTheme="majorEastAsia" w:hAnsiTheme="majorEastAsia" w:cstheme="majorEastAsia"/>
                <w:color w:val="000000"/>
                <w:kern w:val="0"/>
                <w:sz w:val="24"/>
              </w:rPr>
            </w:pPr>
          </w:p>
        </w:tc>
      </w:tr>
      <w:tr w:rsidR="00082EC5" w14:paraId="1C9C4E34"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446A074D"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12</w:t>
            </w:r>
          </w:p>
        </w:tc>
        <w:tc>
          <w:tcPr>
            <w:tcW w:w="1005" w:type="dxa"/>
            <w:vMerge/>
            <w:tcBorders>
              <w:left w:val="nil"/>
              <w:right w:val="single" w:sz="4" w:space="0" w:color="auto"/>
            </w:tcBorders>
            <w:vAlign w:val="center"/>
          </w:tcPr>
          <w:p w14:paraId="7A07C4EF"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6F867" w14:textId="14C238BF"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X展架</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462AE"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80cm*180cm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A9031"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套</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A7F9D"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120</w:t>
            </w:r>
          </w:p>
        </w:tc>
        <w:tc>
          <w:tcPr>
            <w:tcW w:w="1259" w:type="dxa"/>
            <w:vMerge/>
            <w:tcBorders>
              <w:left w:val="single" w:sz="4" w:space="0" w:color="auto"/>
              <w:right w:val="single" w:sz="4" w:space="0" w:color="auto"/>
            </w:tcBorders>
            <w:shd w:val="clear" w:color="auto" w:fill="auto"/>
            <w:vAlign w:val="center"/>
          </w:tcPr>
          <w:p w14:paraId="371EA5BE" w14:textId="046FA079" w:rsidR="00082EC5" w:rsidRDefault="00082EC5" w:rsidP="00A45CA2">
            <w:pPr>
              <w:jc w:val="center"/>
              <w:rPr>
                <w:rFonts w:asciiTheme="majorEastAsia" w:eastAsiaTheme="majorEastAsia" w:hAnsiTheme="majorEastAsia" w:cstheme="majorEastAsia"/>
                <w:color w:val="000000"/>
                <w:kern w:val="0"/>
                <w:sz w:val="24"/>
              </w:rPr>
            </w:pPr>
          </w:p>
        </w:tc>
        <w:tc>
          <w:tcPr>
            <w:tcW w:w="833" w:type="dxa"/>
            <w:tcBorders>
              <w:top w:val="nil"/>
              <w:left w:val="nil"/>
              <w:bottom w:val="single" w:sz="4" w:space="0" w:color="auto"/>
              <w:right w:val="single" w:sz="4" w:space="0" w:color="auto"/>
            </w:tcBorders>
            <w:shd w:val="clear" w:color="auto" w:fill="auto"/>
            <w:vAlign w:val="center"/>
          </w:tcPr>
          <w:p w14:paraId="2DC93FAB" w14:textId="77777777" w:rsidR="00082EC5" w:rsidRDefault="00082EC5">
            <w:pPr>
              <w:widowControl/>
              <w:jc w:val="center"/>
              <w:rPr>
                <w:rFonts w:asciiTheme="majorEastAsia" w:eastAsiaTheme="majorEastAsia" w:hAnsiTheme="majorEastAsia" w:cstheme="majorEastAsia"/>
                <w:color w:val="000000"/>
                <w:kern w:val="0"/>
                <w:sz w:val="24"/>
              </w:rPr>
            </w:pPr>
          </w:p>
        </w:tc>
      </w:tr>
      <w:tr w:rsidR="00082EC5" w14:paraId="25205EDB"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370D484"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13</w:t>
            </w:r>
          </w:p>
        </w:tc>
        <w:tc>
          <w:tcPr>
            <w:tcW w:w="1005" w:type="dxa"/>
            <w:vMerge/>
            <w:tcBorders>
              <w:left w:val="nil"/>
              <w:right w:val="single" w:sz="4" w:space="0" w:color="auto"/>
            </w:tcBorders>
            <w:vAlign w:val="center"/>
          </w:tcPr>
          <w:p w14:paraId="0299CF80"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5AB91" w14:textId="171B04F4"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X展架画面</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38476"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80cm*180cm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D71D7"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张</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5302E"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60</w:t>
            </w:r>
          </w:p>
        </w:tc>
        <w:tc>
          <w:tcPr>
            <w:tcW w:w="1259" w:type="dxa"/>
            <w:vMerge/>
            <w:tcBorders>
              <w:left w:val="single" w:sz="4" w:space="0" w:color="auto"/>
              <w:right w:val="single" w:sz="4" w:space="0" w:color="auto"/>
            </w:tcBorders>
            <w:shd w:val="clear" w:color="auto" w:fill="auto"/>
            <w:vAlign w:val="center"/>
          </w:tcPr>
          <w:p w14:paraId="1F761DEB" w14:textId="3964D750" w:rsidR="00082EC5" w:rsidRDefault="00082EC5" w:rsidP="00A45CA2">
            <w:pPr>
              <w:jc w:val="center"/>
              <w:rPr>
                <w:rFonts w:asciiTheme="majorEastAsia" w:eastAsiaTheme="majorEastAsia" w:hAnsiTheme="majorEastAsia" w:cstheme="majorEastAsia"/>
                <w:color w:val="000000"/>
                <w:kern w:val="0"/>
                <w:sz w:val="24"/>
              </w:rPr>
            </w:pPr>
          </w:p>
        </w:tc>
        <w:tc>
          <w:tcPr>
            <w:tcW w:w="833" w:type="dxa"/>
            <w:tcBorders>
              <w:top w:val="nil"/>
              <w:left w:val="nil"/>
              <w:bottom w:val="single" w:sz="4" w:space="0" w:color="auto"/>
              <w:right w:val="single" w:sz="4" w:space="0" w:color="auto"/>
            </w:tcBorders>
            <w:shd w:val="clear" w:color="auto" w:fill="auto"/>
            <w:vAlign w:val="center"/>
          </w:tcPr>
          <w:p w14:paraId="1166859C" w14:textId="77777777" w:rsidR="00082EC5" w:rsidRDefault="00082EC5">
            <w:pPr>
              <w:widowControl/>
              <w:jc w:val="center"/>
              <w:rPr>
                <w:rFonts w:asciiTheme="majorEastAsia" w:eastAsiaTheme="majorEastAsia" w:hAnsiTheme="majorEastAsia" w:cstheme="majorEastAsia"/>
                <w:color w:val="000000"/>
                <w:kern w:val="0"/>
                <w:sz w:val="24"/>
              </w:rPr>
            </w:pPr>
          </w:p>
        </w:tc>
      </w:tr>
      <w:tr w:rsidR="00082EC5" w14:paraId="65C95A82"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65E3BF57"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14</w:t>
            </w:r>
          </w:p>
        </w:tc>
        <w:tc>
          <w:tcPr>
            <w:tcW w:w="1005" w:type="dxa"/>
            <w:vMerge/>
            <w:tcBorders>
              <w:left w:val="nil"/>
              <w:bottom w:val="single" w:sz="4" w:space="0" w:color="auto"/>
              <w:right w:val="single" w:sz="4" w:space="0" w:color="auto"/>
            </w:tcBorders>
            <w:vAlign w:val="center"/>
          </w:tcPr>
          <w:p w14:paraId="37A75052" w14:textId="77777777" w:rsidR="00082EC5" w:rsidRDefault="00082EC5">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46E4" w14:textId="61BA0038"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立屏展架</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944F"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80cm*200cm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281BB"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套</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8D1F" w14:textId="77777777" w:rsidR="00082EC5" w:rsidRDefault="00082EC5">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280</w:t>
            </w:r>
          </w:p>
        </w:tc>
        <w:tc>
          <w:tcPr>
            <w:tcW w:w="1259" w:type="dxa"/>
            <w:vMerge/>
            <w:tcBorders>
              <w:left w:val="single" w:sz="4" w:space="0" w:color="auto"/>
              <w:bottom w:val="single" w:sz="4" w:space="0" w:color="auto"/>
              <w:right w:val="single" w:sz="4" w:space="0" w:color="auto"/>
            </w:tcBorders>
            <w:shd w:val="clear" w:color="auto" w:fill="auto"/>
            <w:vAlign w:val="center"/>
          </w:tcPr>
          <w:p w14:paraId="101D9BDB" w14:textId="3A364520" w:rsidR="00082EC5" w:rsidRDefault="00082EC5">
            <w:pPr>
              <w:widowControl/>
              <w:jc w:val="center"/>
              <w:rPr>
                <w:rFonts w:asciiTheme="majorEastAsia" w:eastAsiaTheme="majorEastAsia" w:hAnsiTheme="majorEastAsia" w:cstheme="majorEastAsia"/>
                <w:color w:val="000000"/>
                <w:kern w:val="0"/>
                <w:sz w:val="24"/>
              </w:rPr>
            </w:pPr>
          </w:p>
        </w:tc>
        <w:tc>
          <w:tcPr>
            <w:tcW w:w="833" w:type="dxa"/>
            <w:tcBorders>
              <w:top w:val="nil"/>
              <w:left w:val="nil"/>
              <w:bottom w:val="single" w:sz="4" w:space="0" w:color="auto"/>
              <w:right w:val="single" w:sz="4" w:space="0" w:color="auto"/>
            </w:tcBorders>
            <w:shd w:val="clear" w:color="auto" w:fill="auto"/>
            <w:vAlign w:val="center"/>
          </w:tcPr>
          <w:p w14:paraId="5AF0DFDF" w14:textId="77777777" w:rsidR="00082EC5" w:rsidRDefault="00082EC5">
            <w:pPr>
              <w:widowControl/>
              <w:jc w:val="center"/>
              <w:rPr>
                <w:rFonts w:asciiTheme="majorEastAsia" w:eastAsiaTheme="majorEastAsia" w:hAnsiTheme="majorEastAsia" w:cstheme="majorEastAsia"/>
                <w:color w:val="000000"/>
                <w:kern w:val="0"/>
                <w:sz w:val="24"/>
              </w:rPr>
            </w:pPr>
          </w:p>
        </w:tc>
      </w:tr>
      <w:tr w:rsidR="00A45CA2" w14:paraId="72FBAC89"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78A207A9"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15</w:t>
            </w:r>
          </w:p>
        </w:tc>
        <w:tc>
          <w:tcPr>
            <w:tcW w:w="1005" w:type="dxa"/>
            <w:vMerge w:val="restart"/>
            <w:tcBorders>
              <w:top w:val="single" w:sz="4" w:space="0" w:color="auto"/>
              <w:left w:val="nil"/>
              <w:right w:val="single" w:sz="4" w:space="0" w:color="auto"/>
            </w:tcBorders>
            <w:vAlign w:val="center"/>
          </w:tcPr>
          <w:p w14:paraId="1320A49E" w14:textId="53FFDE99"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横幅</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CE7CF" w14:textId="28C11A74"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横幅1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5F57F"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80cm宽红布 </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60"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米</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A592E"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15</w:t>
            </w:r>
          </w:p>
        </w:tc>
        <w:tc>
          <w:tcPr>
            <w:tcW w:w="1259" w:type="dxa"/>
            <w:vMerge w:val="restart"/>
            <w:tcBorders>
              <w:top w:val="single" w:sz="4" w:space="0" w:color="auto"/>
              <w:left w:val="single" w:sz="4" w:space="0" w:color="auto"/>
              <w:right w:val="single" w:sz="4" w:space="0" w:color="auto"/>
            </w:tcBorders>
            <w:shd w:val="clear" w:color="auto" w:fill="auto"/>
            <w:vAlign w:val="center"/>
          </w:tcPr>
          <w:p w14:paraId="5F2C1D4A" w14:textId="43CC4482" w:rsidR="00A45CA2" w:rsidRDefault="00A45CA2" w:rsidP="00A45CA2">
            <w:pPr>
              <w:widowControl/>
              <w:jc w:val="center"/>
              <w:rPr>
                <w:rFonts w:asciiTheme="majorEastAsia" w:eastAsiaTheme="majorEastAsia" w:hAnsiTheme="majorEastAsia" w:cstheme="majorEastAsia"/>
                <w:color w:val="000000"/>
                <w:kern w:val="0"/>
                <w:sz w:val="24"/>
              </w:rPr>
            </w:pPr>
            <w:r w:rsidRPr="00A45CA2">
              <w:rPr>
                <w:rFonts w:asciiTheme="majorEastAsia" w:eastAsiaTheme="majorEastAsia" w:hAnsiTheme="majorEastAsia" w:cstheme="majorEastAsia" w:hint="eastAsia"/>
                <w:color w:val="000000"/>
                <w:kern w:val="0"/>
                <w:sz w:val="24"/>
              </w:rPr>
              <w:t>包含</w:t>
            </w:r>
            <w:r>
              <w:rPr>
                <w:rFonts w:asciiTheme="majorEastAsia" w:eastAsiaTheme="majorEastAsia" w:hAnsiTheme="majorEastAsia" w:cstheme="majorEastAsia" w:hint="eastAsia"/>
                <w:color w:val="000000"/>
                <w:kern w:val="0"/>
                <w:sz w:val="24"/>
              </w:rPr>
              <w:t>制作</w:t>
            </w:r>
            <w:r w:rsidRPr="00A45CA2">
              <w:rPr>
                <w:rFonts w:asciiTheme="majorEastAsia" w:eastAsiaTheme="majorEastAsia" w:hAnsiTheme="majorEastAsia" w:cstheme="majorEastAsia" w:hint="eastAsia"/>
                <w:color w:val="000000"/>
                <w:kern w:val="0"/>
                <w:sz w:val="24"/>
              </w:rPr>
              <w:t>，设计</w:t>
            </w:r>
            <w:proofErr w:type="gramStart"/>
            <w:r w:rsidRPr="00A45CA2">
              <w:rPr>
                <w:rFonts w:asciiTheme="majorEastAsia" w:eastAsiaTheme="majorEastAsia" w:hAnsiTheme="majorEastAsia" w:cstheme="majorEastAsia" w:hint="eastAsia"/>
                <w:color w:val="000000"/>
                <w:kern w:val="0"/>
                <w:sz w:val="24"/>
              </w:rPr>
              <w:t>不</w:t>
            </w:r>
            <w:proofErr w:type="gramEnd"/>
            <w:r w:rsidRPr="00A45CA2">
              <w:rPr>
                <w:rFonts w:asciiTheme="majorEastAsia" w:eastAsiaTheme="majorEastAsia" w:hAnsiTheme="majorEastAsia" w:cstheme="majorEastAsia" w:hint="eastAsia"/>
                <w:color w:val="000000"/>
                <w:kern w:val="0"/>
                <w:sz w:val="24"/>
              </w:rPr>
              <w:t>另收费</w:t>
            </w:r>
          </w:p>
        </w:tc>
        <w:tc>
          <w:tcPr>
            <w:tcW w:w="833" w:type="dxa"/>
            <w:tcBorders>
              <w:top w:val="nil"/>
              <w:left w:val="nil"/>
              <w:bottom w:val="single" w:sz="4" w:space="0" w:color="auto"/>
              <w:right w:val="single" w:sz="4" w:space="0" w:color="auto"/>
            </w:tcBorders>
            <w:shd w:val="clear" w:color="auto" w:fill="auto"/>
            <w:vAlign w:val="center"/>
          </w:tcPr>
          <w:p w14:paraId="3A6C9778" w14:textId="77777777" w:rsidR="00A45CA2" w:rsidRDefault="00A45CA2">
            <w:pPr>
              <w:widowControl/>
              <w:jc w:val="center"/>
              <w:rPr>
                <w:rFonts w:asciiTheme="majorEastAsia" w:eastAsiaTheme="majorEastAsia" w:hAnsiTheme="majorEastAsia" w:cstheme="majorEastAsia"/>
                <w:color w:val="000000"/>
                <w:kern w:val="0"/>
                <w:sz w:val="24"/>
              </w:rPr>
            </w:pPr>
          </w:p>
        </w:tc>
      </w:tr>
      <w:tr w:rsidR="00A45CA2" w14:paraId="6614350D" w14:textId="77777777" w:rsidTr="00A45CA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C16EAB9"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16</w:t>
            </w:r>
          </w:p>
        </w:tc>
        <w:tc>
          <w:tcPr>
            <w:tcW w:w="1005" w:type="dxa"/>
            <w:vMerge/>
            <w:tcBorders>
              <w:left w:val="nil"/>
              <w:bottom w:val="single" w:sz="4" w:space="0" w:color="auto"/>
              <w:right w:val="single" w:sz="4" w:space="0" w:color="auto"/>
            </w:tcBorders>
            <w:vAlign w:val="center"/>
          </w:tcPr>
          <w:p w14:paraId="57D2C19D" w14:textId="77777777" w:rsidR="00A45CA2" w:rsidRDefault="00A45CA2">
            <w:pPr>
              <w:widowControl/>
              <w:jc w:val="center"/>
              <w:rPr>
                <w:rFonts w:asciiTheme="majorEastAsia" w:eastAsiaTheme="majorEastAsia" w:hAnsiTheme="majorEastAsia" w:cstheme="majorEastAsia"/>
                <w:color w:val="000000"/>
                <w:kern w:val="0"/>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784DC" w14:textId="6657F805"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横幅2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DAF8"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80cm宽写真布  </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D16E9"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米</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D90A" w14:textId="77777777" w:rsidR="00A45CA2" w:rsidRDefault="00A45CA2">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60</w:t>
            </w:r>
          </w:p>
        </w:tc>
        <w:tc>
          <w:tcPr>
            <w:tcW w:w="1259" w:type="dxa"/>
            <w:vMerge/>
            <w:tcBorders>
              <w:left w:val="single" w:sz="4" w:space="0" w:color="auto"/>
              <w:bottom w:val="single" w:sz="4" w:space="0" w:color="auto"/>
              <w:right w:val="single" w:sz="4" w:space="0" w:color="auto"/>
            </w:tcBorders>
            <w:shd w:val="clear" w:color="auto" w:fill="auto"/>
            <w:vAlign w:val="center"/>
          </w:tcPr>
          <w:p w14:paraId="107719CB" w14:textId="715E494F" w:rsidR="00A45CA2" w:rsidRDefault="00A45CA2">
            <w:pPr>
              <w:widowControl/>
              <w:jc w:val="center"/>
              <w:rPr>
                <w:rFonts w:asciiTheme="majorEastAsia" w:eastAsiaTheme="majorEastAsia" w:hAnsiTheme="majorEastAsia" w:cstheme="majorEastAsia"/>
                <w:color w:val="000000"/>
                <w:kern w:val="0"/>
                <w:sz w:val="24"/>
              </w:rPr>
            </w:pPr>
          </w:p>
        </w:tc>
        <w:tc>
          <w:tcPr>
            <w:tcW w:w="833" w:type="dxa"/>
            <w:tcBorders>
              <w:top w:val="nil"/>
              <w:left w:val="nil"/>
              <w:bottom w:val="single" w:sz="4" w:space="0" w:color="auto"/>
              <w:right w:val="single" w:sz="4" w:space="0" w:color="auto"/>
            </w:tcBorders>
            <w:shd w:val="clear" w:color="auto" w:fill="auto"/>
            <w:vAlign w:val="center"/>
          </w:tcPr>
          <w:p w14:paraId="44254D53" w14:textId="77777777" w:rsidR="00A45CA2" w:rsidRDefault="00A45CA2">
            <w:pPr>
              <w:widowControl/>
              <w:jc w:val="center"/>
              <w:rPr>
                <w:rFonts w:asciiTheme="majorEastAsia" w:eastAsiaTheme="majorEastAsia" w:hAnsiTheme="majorEastAsia" w:cstheme="majorEastAsia"/>
                <w:color w:val="000000"/>
                <w:kern w:val="0"/>
                <w:sz w:val="24"/>
              </w:rPr>
            </w:pPr>
          </w:p>
        </w:tc>
      </w:tr>
      <w:tr w:rsidR="0020028B" w14:paraId="121E3FC6" w14:textId="77777777" w:rsidTr="00090D02">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0443400"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17</w:t>
            </w:r>
          </w:p>
        </w:tc>
        <w:tc>
          <w:tcPr>
            <w:tcW w:w="3165" w:type="dxa"/>
            <w:gridSpan w:val="2"/>
            <w:tcBorders>
              <w:top w:val="single" w:sz="4" w:space="0" w:color="auto"/>
              <w:left w:val="nil"/>
              <w:bottom w:val="single" w:sz="4" w:space="0" w:color="auto"/>
              <w:right w:val="single" w:sz="4" w:space="0" w:color="auto"/>
            </w:tcBorders>
            <w:vAlign w:val="center"/>
          </w:tcPr>
          <w:p w14:paraId="438BBCA4" w14:textId="4B5A9028" w:rsidR="0020028B" w:rsidRDefault="0020028B">
            <w:pPr>
              <w:widowControl/>
              <w:jc w:val="center"/>
              <w:rPr>
                <w:rFonts w:asciiTheme="majorEastAsia" w:eastAsiaTheme="majorEastAsia" w:hAnsiTheme="majorEastAsia" w:cstheme="majorEastAsia"/>
                <w:color w:val="000000"/>
                <w:kern w:val="0"/>
                <w:sz w:val="24"/>
              </w:rPr>
            </w:pPr>
            <w:proofErr w:type="gramStart"/>
            <w:r>
              <w:rPr>
                <w:rFonts w:asciiTheme="majorEastAsia" w:eastAsiaTheme="majorEastAsia" w:hAnsiTheme="majorEastAsia" w:cstheme="majorEastAsia" w:hint="eastAsia"/>
                <w:color w:val="000000"/>
                <w:kern w:val="0"/>
                <w:sz w:val="24"/>
              </w:rPr>
              <w:t>桌签</w:t>
            </w:r>
            <w:proofErr w:type="gramEnd"/>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0B4D8"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20cm*10cm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6B76E" w14:textId="77777777" w:rsidR="0020028B" w:rsidRDefault="0020028B">
            <w:pPr>
              <w:widowControl/>
              <w:jc w:val="center"/>
              <w:rPr>
                <w:rFonts w:asciiTheme="majorEastAsia" w:eastAsiaTheme="majorEastAsia" w:hAnsiTheme="majorEastAsia" w:cstheme="majorEastAsia"/>
                <w:color w:val="000000"/>
                <w:kern w:val="0"/>
                <w:sz w:val="24"/>
              </w:rPr>
            </w:pPr>
            <w:proofErr w:type="gramStart"/>
            <w:r>
              <w:rPr>
                <w:rFonts w:asciiTheme="majorEastAsia" w:eastAsiaTheme="majorEastAsia" w:hAnsiTheme="majorEastAsia" w:cstheme="majorEastAsia" w:hint="eastAsia"/>
                <w:color w:val="000000"/>
                <w:kern w:val="0"/>
                <w:sz w:val="24"/>
              </w:rPr>
              <w:t>个</w:t>
            </w:r>
            <w:proofErr w:type="gramEnd"/>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7E58F"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31E5652" w14:textId="796FD7C9"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250g铜版纸，</w:t>
            </w:r>
            <w:r w:rsidRPr="00A45CA2">
              <w:rPr>
                <w:rFonts w:asciiTheme="majorEastAsia" w:eastAsiaTheme="majorEastAsia" w:hAnsiTheme="majorEastAsia" w:cstheme="majorEastAsia" w:hint="eastAsia"/>
                <w:color w:val="000000"/>
                <w:kern w:val="0"/>
                <w:sz w:val="24"/>
              </w:rPr>
              <w:t>包含</w:t>
            </w:r>
            <w:r>
              <w:rPr>
                <w:rFonts w:asciiTheme="majorEastAsia" w:eastAsiaTheme="majorEastAsia" w:hAnsiTheme="majorEastAsia" w:cstheme="majorEastAsia" w:hint="eastAsia"/>
                <w:color w:val="000000"/>
                <w:kern w:val="0"/>
                <w:sz w:val="24"/>
              </w:rPr>
              <w:t>制作</w:t>
            </w:r>
            <w:r w:rsidRPr="00A45CA2">
              <w:rPr>
                <w:rFonts w:asciiTheme="majorEastAsia" w:eastAsiaTheme="majorEastAsia" w:hAnsiTheme="majorEastAsia" w:cstheme="majorEastAsia" w:hint="eastAsia"/>
                <w:color w:val="000000"/>
                <w:kern w:val="0"/>
                <w:sz w:val="24"/>
              </w:rPr>
              <w:t>，设计</w:t>
            </w:r>
            <w:proofErr w:type="gramStart"/>
            <w:r w:rsidRPr="00A45CA2">
              <w:rPr>
                <w:rFonts w:asciiTheme="majorEastAsia" w:eastAsiaTheme="majorEastAsia" w:hAnsiTheme="majorEastAsia" w:cstheme="majorEastAsia" w:hint="eastAsia"/>
                <w:color w:val="000000"/>
                <w:kern w:val="0"/>
                <w:sz w:val="24"/>
              </w:rPr>
              <w:t>不</w:t>
            </w:r>
            <w:proofErr w:type="gramEnd"/>
            <w:r w:rsidRPr="00A45CA2">
              <w:rPr>
                <w:rFonts w:asciiTheme="majorEastAsia" w:eastAsiaTheme="majorEastAsia" w:hAnsiTheme="majorEastAsia" w:cstheme="majorEastAsia" w:hint="eastAsia"/>
                <w:color w:val="000000"/>
                <w:kern w:val="0"/>
                <w:sz w:val="24"/>
              </w:rPr>
              <w:t>另收费</w:t>
            </w:r>
          </w:p>
        </w:tc>
        <w:tc>
          <w:tcPr>
            <w:tcW w:w="833" w:type="dxa"/>
            <w:tcBorders>
              <w:top w:val="nil"/>
              <w:left w:val="nil"/>
              <w:bottom w:val="single" w:sz="4" w:space="0" w:color="auto"/>
              <w:right w:val="single" w:sz="4" w:space="0" w:color="auto"/>
            </w:tcBorders>
            <w:shd w:val="clear" w:color="auto" w:fill="auto"/>
            <w:vAlign w:val="center"/>
          </w:tcPr>
          <w:p w14:paraId="1DE26A8C" w14:textId="6C7C4901"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是</w:t>
            </w:r>
          </w:p>
        </w:tc>
      </w:tr>
      <w:tr w:rsidR="0020028B" w14:paraId="1E76A4DE" w14:textId="77777777" w:rsidTr="003F68D9">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2D814A46"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18</w:t>
            </w:r>
          </w:p>
        </w:tc>
        <w:tc>
          <w:tcPr>
            <w:tcW w:w="3165" w:type="dxa"/>
            <w:gridSpan w:val="2"/>
            <w:tcBorders>
              <w:top w:val="single" w:sz="4" w:space="0" w:color="auto"/>
              <w:left w:val="nil"/>
              <w:bottom w:val="single" w:sz="4" w:space="0" w:color="auto"/>
              <w:right w:val="single" w:sz="4" w:space="0" w:color="auto"/>
            </w:tcBorders>
            <w:vAlign w:val="center"/>
          </w:tcPr>
          <w:p w14:paraId="540B33DF" w14:textId="340CAF12"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餐券</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1E70D"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10.5cm*7.4cm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9ACEC"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张</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B359"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0.1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76C4077"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粉色彩纸</w:t>
            </w:r>
          </w:p>
        </w:tc>
        <w:tc>
          <w:tcPr>
            <w:tcW w:w="833" w:type="dxa"/>
            <w:tcBorders>
              <w:top w:val="nil"/>
              <w:left w:val="nil"/>
              <w:bottom w:val="single" w:sz="4" w:space="0" w:color="auto"/>
              <w:right w:val="single" w:sz="4" w:space="0" w:color="auto"/>
            </w:tcBorders>
            <w:shd w:val="clear" w:color="auto" w:fill="auto"/>
            <w:vAlign w:val="center"/>
          </w:tcPr>
          <w:p w14:paraId="7EF1D49E"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268BA2B6" w14:textId="77777777" w:rsidTr="0006120E">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489F88AD"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19</w:t>
            </w:r>
          </w:p>
        </w:tc>
        <w:tc>
          <w:tcPr>
            <w:tcW w:w="3165" w:type="dxa"/>
            <w:gridSpan w:val="2"/>
            <w:tcBorders>
              <w:top w:val="single" w:sz="4" w:space="0" w:color="auto"/>
              <w:left w:val="nil"/>
              <w:bottom w:val="single" w:sz="4" w:space="0" w:color="auto"/>
              <w:right w:val="single" w:sz="4" w:space="0" w:color="auto"/>
            </w:tcBorders>
            <w:vAlign w:val="center"/>
          </w:tcPr>
          <w:p w14:paraId="2B4B3F3F" w14:textId="0B2A587B"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胸卡（PVC）</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62B08"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B4</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D8EE6"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套</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FE1D9"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7</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1F583466"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包括胸卡套和挂绳</w:t>
            </w:r>
          </w:p>
        </w:tc>
        <w:tc>
          <w:tcPr>
            <w:tcW w:w="833" w:type="dxa"/>
            <w:tcBorders>
              <w:top w:val="nil"/>
              <w:left w:val="nil"/>
              <w:bottom w:val="single" w:sz="4" w:space="0" w:color="auto"/>
              <w:right w:val="single" w:sz="4" w:space="0" w:color="auto"/>
            </w:tcBorders>
            <w:shd w:val="clear" w:color="auto" w:fill="auto"/>
            <w:vAlign w:val="center"/>
          </w:tcPr>
          <w:p w14:paraId="15DEFC8E"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683770E2" w14:textId="77777777" w:rsidTr="008D1CE1">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55EDF2C3"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20</w:t>
            </w:r>
          </w:p>
        </w:tc>
        <w:tc>
          <w:tcPr>
            <w:tcW w:w="3165" w:type="dxa"/>
            <w:gridSpan w:val="2"/>
            <w:tcBorders>
              <w:top w:val="single" w:sz="4" w:space="0" w:color="auto"/>
              <w:left w:val="nil"/>
              <w:bottom w:val="single" w:sz="4" w:space="0" w:color="auto"/>
              <w:right w:val="single" w:sz="4" w:space="0" w:color="auto"/>
            </w:tcBorders>
            <w:vAlign w:val="center"/>
          </w:tcPr>
          <w:p w14:paraId="24870A18" w14:textId="4662C903"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胸卡（磨砂）</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AF9BB"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B4</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B71EC"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套</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E2F4B"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9</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16931CE"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包括胸卡套和挂绳</w:t>
            </w:r>
          </w:p>
        </w:tc>
        <w:tc>
          <w:tcPr>
            <w:tcW w:w="833" w:type="dxa"/>
            <w:tcBorders>
              <w:top w:val="nil"/>
              <w:left w:val="nil"/>
              <w:bottom w:val="single" w:sz="4" w:space="0" w:color="auto"/>
              <w:right w:val="single" w:sz="4" w:space="0" w:color="auto"/>
            </w:tcBorders>
            <w:shd w:val="clear" w:color="auto" w:fill="auto"/>
            <w:vAlign w:val="center"/>
          </w:tcPr>
          <w:p w14:paraId="5BA87258"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60713F7E" w14:textId="77777777" w:rsidTr="007B035B">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1F282EA"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21</w:t>
            </w:r>
          </w:p>
        </w:tc>
        <w:tc>
          <w:tcPr>
            <w:tcW w:w="3165" w:type="dxa"/>
            <w:gridSpan w:val="2"/>
            <w:tcBorders>
              <w:top w:val="single" w:sz="4" w:space="0" w:color="auto"/>
              <w:left w:val="nil"/>
              <w:bottom w:val="single" w:sz="4" w:space="0" w:color="auto"/>
              <w:right w:val="single" w:sz="4" w:space="0" w:color="auto"/>
            </w:tcBorders>
            <w:vAlign w:val="center"/>
          </w:tcPr>
          <w:p w14:paraId="3F952BAA" w14:textId="0FFFF79F"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KT板印刷</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8FEBC"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120cm*240cm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1544D"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平米</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BFE4A"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80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5B74170" w14:textId="26797018"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包含安装</w:t>
            </w:r>
          </w:p>
        </w:tc>
        <w:tc>
          <w:tcPr>
            <w:tcW w:w="833" w:type="dxa"/>
            <w:tcBorders>
              <w:top w:val="nil"/>
              <w:left w:val="nil"/>
              <w:bottom w:val="single" w:sz="4" w:space="0" w:color="auto"/>
              <w:right w:val="single" w:sz="4" w:space="0" w:color="auto"/>
            </w:tcBorders>
            <w:shd w:val="clear" w:color="auto" w:fill="auto"/>
            <w:vAlign w:val="center"/>
          </w:tcPr>
          <w:p w14:paraId="22563663" w14:textId="214D6680" w:rsidR="0020028B" w:rsidRDefault="0020028B">
            <w:pPr>
              <w:widowControl/>
              <w:jc w:val="center"/>
              <w:rPr>
                <w:rFonts w:asciiTheme="majorEastAsia" w:eastAsiaTheme="majorEastAsia" w:hAnsiTheme="majorEastAsia" w:cstheme="majorEastAsia"/>
                <w:color w:val="000000"/>
                <w:kern w:val="0"/>
                <w:sz w:val="24"/>
              </w:rPr>
            </w:pPr>
          </w:p>
        </w:tc>
      </w:tr>
      <w:tr w:rsidR="0020028B" w14:paraId="70B94B5D" w14:textId="77777777" w:rsidTr="00027299">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739DA235"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22</w:t>
            </w:r>
          </w:p>
        </w:tc>
        <w:tc>
          <w:tcPr>
            <w:tcW w:w="3165" w:type="dxa"/>
            <w:gridSpan w:val="2"/>
            <w:tcBorders>
              <w:top w:val="single" w:sz="4" w:space="0" w:color="auto"/>
              <w:left w:val="nil"/>
              <w:bottom w:val="single" w:sz="4" w:space="0" w:color="auto"/>
              <w:right w:val="single" w:sz="4" w:space="0" w:color="auto"/>
            </w:tcBorders>
            <w:vAlign w:val="center"/>
          </w:tcPr>
          <w:p w14:paraId="0164B881" w14:textId="41BA41D0" w:rsidR="0020028B" w:rsidRDefault="0020028B" w:rsidP="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学院定制布面</w:t>
            </w:r>
            <w:proofErr w:type="gramStart"/>
            <w:r>
              <w:rPr>
                <w:rFonts w:asciiTheme="majorEastAsia" w:eastAsiaTheme="majorEastAsia" w:hAnsiTheme="majorEastAsia" w:cstheme="majorEastAsia" w:hint="eastAsia"/>
                <w:color w:val="000000"/>
                <w:kern w:val="0"/>
                <w:sz w:val="24"/>
              </w:rPr>
              <w:t>壳</w:t>
            </w:r>
            <w:r w:rsidRPr="002B73E6">
              <w:rPr>
                <w:rFonts w:asciiTheme="majorEastAsia" w:eastAsiaTheme="majorEastAsia" w:hAnsiTheme="majorEastAsia" w:cstheme="majorEastAsia" w:hint="eastAsia"/>
                <w:color w:val="000000" w:themeColor="text1"/>
                <w:kern w:val="0"/>
                <w:sz w:val="24"/>
              </w:rPr>
              <w:t>设计</w:t>
            </w:r>
            <w:proofErr w:type="gramEnd"/>
            <w:r w:rsidRPr="002B73E6">
              <w:rPr>
                <w:rFonts w:asciiTheme="majorEastAsia" w:eastAsiaTheme="majorEastAsia" w:hAnsiTheme="majorEastAsia" w:cstheme="majorEastAsia" w:hint="eastAsia"/>
                <w:color w:val="000000" w:themeColor="text1"/>
                <w:kern w:val="0"/>
                <w:sz w:val="24"/>
              </w:rPr>
              <w:t>证书、聘书</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6DA0C"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B5</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7C624"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套</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938DE"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15</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6DF78086"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包括外壳和内页打印</w:t>
            </w:r>
          </w:p>
        </w:tc>
        <w:tc>
          <w:tcPr>
            <w:tcW w:w="833" w:type="dxa"/>
            <w:tcBorders>
              <w:top w:val="nil"/>
              <w:left w:val="nil"/>
              <w:bottom w:val="single" w:sz="4" w:space="0" w:color="auto"/>
              <w:right w:val="single" w:sz="4" w:space="0" w:color="auto"/>
            </w:tcBorders>
            <w:shd w:val="clear" w:color="auto" w:fill="auto"/>
            <w:vAlign w:val="center"/>
          </w:tcPr>
          <w:p w14:paraId="4B0A99C1"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0CDDA23E" w14:textId="77777777" w:rsidTr="00E9530E">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0F8D2F37"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23</w:t>
            </w:r>
          </w:p>
        </w:tc>
        <w:tc>
          <w:tcPr>
            <w:tcW w:w="3165" w:type="dxa"/>
            <w:gridSpan w:val="2"/>
            <w:tcBorders>
              <w:top w:val="single" w:sz="4" w:space="0" w:color="auto"/>
              <w:left w:val="nil"/>
              <w:bottom w:val="single" w:sz="4" w:space="0" w:color="auto"/>
              <w:right w:val="single" w:sz="4" w:space="0" w:color="auto"/>
            </w:tcBorders>
            <w:vAlign w:val="center"/>
          </w:tcPr>
          <w:p w14:paraId="36591158" w14:textId="482750D2"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铜牌</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B37EF"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40cm*60cm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D92EE"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套</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A9CC3"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180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04FCB8B0" w14:textId="53CAB092"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包含刻字　</w:t>
            </w:r>
          </w:p>
        </w:tc>
        <w:tc>
          <w:tcPr>
            <w:tcW w:w="833" w:type="dxa"/>
            <w:tcBorders>
              <w:top w:val="nil"/>
              <w:left w:val="nil"/>
              <w:bottom w:val="single" w:sz="4" w:space="0" w:color="auto"/>
              <w:right w:val="single" w:sz="4" w:space="0" w:color="auto"/>
            </w:tcBorders>
            <w:shd w:val="clear" w:color="auto" w:fill="auto"/>
            <w:vAlign w:val="center"/>
          </w:tcPr>
          <w:p w14:paraId="6E45F53A"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75A086A2" w14:textId="77777777" w:rsidTr="009B2A4A">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2DA5D4DB"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24</w:t>
            </w:r>
          </w:p>
        </w:tc>
        <w:tc>
          <w:tcPr>
            <w:tcW w:w="3165" w:type="dxa"/>
            <w:gridSpan w:val="2"/>
            <w:tcBorders>
              <w:top w:val="single" w:sz="4" w:space="0" w:color="auto"/>
              <w:left w:val="nil"/>
              <w:bottom w:val="single" w:sz="4" w:space="0" w:color="auto"/>
              <w:right w:val="single" w:sz="4" w:space="0" w:color="auto"/>
            </w:tcBorders>
            <w:vAlign w:val="center"/>
          </w:tcPr>
          <w:p w14:paraId="4DE38F1A" w14:textId="69A1B08A"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亚克力丝网印刷</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5C578" w14:textId="77777777" w:rsidR="0020028B" w:rsidRDefault="0020028B">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10cm*20cm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54B15"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平米</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E5134"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30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9BDF2EF"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p>
        </w:tc>
        <w:tc>
          <w:tcPr>
            <w:tcW w:w="833" w:type="dxa"/>
            <w:tcBorders>
              <w:top w:val="nil"/>
              <w:left w:val="nil"/>
              <w:bottom w:val="single" w:sz="4" w:space="0" w:color="auto"/>
              <w:right w:val="single" w:sz="4" w:space="0" w:color="auto"/>
            </w:tcBorders>
            <w:shd w:val="clear" w:color="auto" w:fill="auto"/>
            <w:vAlign w:val="center"/>
          </w:tcPr>
          <w:p w14:paraId="671D99C2"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32A6C019" w14:textId="77777777" w:rsidTr="00A31853">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2A59E8EB"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25</w:t>
            </w:r>
          </w:p>
        </w:tc>
        <w:tc>
          <w:tcPr>
            <w:tcW w:w="3165" w:type="dxa"/>
            <w:gridSpan w:val="2"/>
            <w:tcBorders>
              <w:top w:val="single" w:sz="4" w:space="0" w:color="auto"/>
              <w:left w:val="nil"/>
              <w:bottom w:val="single" w:sz="4" w:space="0" w:color="auto"/>
              <w:right w:val="single" w:sz="4" w:space="0" w:color="auto"/>
            </w:tcBorders>
            <w:vAlign w:val="center"/>
          </w:tcPr>
          <w:p w14:paraId="564940C8" w14:textId="3C53FA11"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学院指定样式抬头纸印刷</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72873"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彩色 A4 80g </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79DEA"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本</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2078E"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30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6089BA3"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每本100张 </w:t>
            </w:r>
          </w:p>
        </w:tc>
        <w:tc>
          <w:tcPr>
            <w:tcW w:w="833" w:type="dxa"/>
            <w:tcBorders>
              <w:top w:val="nil"/>
              <w:left w:val="nil"/>
              <w:bottom w:val="single" w:sz="4" w:space="0" w:color="auto"/>
              <w:right w:val="single" w:sz="4" w:space="0" w:color="auto"/>
            </w:tcBorders>
            <w:shd w:val="clear" w:color="auto" w:fill="auto"/>
            <w:vAlign w:val="center"/>
          </w:tcPr>
          <w:p w14:paraId="4347C03D"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316164C4" w14:textId="77777777" w:rsidTr="002B5B15">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4224540D"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26</w:t>
            </w:r>
          </w:p>
        </w:tc>
        <w:tc>
          <w:tcPr>
            <w:tcW w:w="3165" w:type="dxa"/>
            <w:gridSpan w:val="2"/>
            <w:tcBorders>
              <w:top w:val="single" w:sz="4" w:space="0" w:color="auto"/>
              <w:left w:val="nil"/>
              <w:bottom w:val="single" w:sz="4" w:space="0" w:color="auto"/>
              <w:right w:val="single" w:sz="4" w:space="0" w:color="auto"/>
            </w:tcBorders>
            <w:vAlign w:val="center"/>
          </w:tcPr>
          <w:p w14:paraId="06B94FD1" w14:textId="4881B9A3"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学院指定样式的纸质礼品袋</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7B748"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A4</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EFB09" w14:textId="77777777" w:rsidR="0020028B" w:rsidRDefault="0020028B">
            <w:pPr>
              <w:widowControl/>
              <w:jc w:val="center"/>
              <w:rPr>
                <w:rFonts w:asciiTheme="majorEastAsia" w:eastAsiaTheme="majorEastAsia" w:hAnsiTheme="majorEastAsia" w:cstheme="majorEastAsia"/>
                <w:color w:val="000000"/>
                <w:kern w:val="0"/>
                <w:sz w:val="24"/>
              </w:rPr>
            </w:pPr>
            <w:proofErr w:type="gramStart"/>
            <w:r>
              <w:rPr>
                <w:rFonts w:asciiTheme="majorEastAsia" w:eastAsiaTheme="majorEastAsia" w:hAnsiTheme="majorEastAsia" w:cstheme="majorEastAsia" w:hint="eastAsia"/>
                <w:color w:val="000000"/>
                <w:kern w:val="0"/>
                <w:sz w:val="24"/>
              </w:rPr>
              <w:t>个</w:t>
            </w:r>
            <w:proofErr w:type="gramEnd"/>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12C63"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5</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4C09A92" w14:textId="02DCD23B" w:rsidR="0020028B" w:rsidRDefault="0020028B">
            <w:pPr>
              <w:widowControl/>
              <w:jc w:val="center"/>
              <w:rPr>
                <w:rFonts w:asciiTheme="majorEastAsia" w:eastAsiaTheme="majorEastAsia" w:hAnsiTheme="majorEastAsia" w:cstheme="majorEastAsia"/>
                <w:color w:val="000000"/>
                <w:kern w:val="0"/>
                <w:sz w:val="24"/>
              </w:rPr>
            </w:pPr>
            <w:r w:rsidRPr="00A45CA2">
              <w:rPr>
                <w:rFonts w:asciiTheme="majorEastAsia" w:eastAsiaTheme="majorEastAsia" w:hAnsiTheme="majorEastAsia" w:cstheme="majorEastAsia" w:hint="eastAsia"/>
                <w:color w:val="000000"/>
                <w:kern w:val="0"/>
                <w:sz w:val="24"/>
              </w:rPr>
              <w:t>包含</w:t>
            </w:r>
            <w:r>
              <w:rPr>
                <w:rFonts w:asciiTheme="majorEastAsia" w:eastAsiaTheme="majorEastAsia" w:hAnsiTheme="majorEastAsia" w:cstheme="majorEastAsia" w:hint="eastAsia"/>
                <w:color w:val="000000"/>
                <w:kern w:val="0"/>
                <w:sz w:val="24"/>
              </w:rPr>
              <w:t>制作</w:t>
            </w:r>
            <w:r w:rsidRPr="00A45CA2">
              <w:rPr>
                <w:rFonts w:asciiTheme="majorEastAsia" w:eastAsiaTheme="majorEastAsia" w:hAnsiTheme="majorEastAsia" w:cstheme="majorEastAsia" w:hint="eastAsia"/>
                <w:color w:val="000000"/>
                <w:kern w:val="0"/>
                <w:sz w:val="24"/>
              </w:rPr>
              <w:t>，设计</w:t>
            </w:r>
            <w:proofErr w:type="gramStart"/>
            <w:r w:rsidRPr="00A45CA2">
              <w:rPr>
                <w:rFonts w:asciiTheme="majorEastAsia" w:eastAsiaTheme="majorEastAsia" w:hAnsiTheme="majorEastAsia" w:cstheme="majorEastAsia" w:hint="eastAsia"/>
                <w:color w:val="000000"/>
                <w:kern w:val="0"/>
                <w:sz w:val="24"/>
              </w:rPr>
              <w:t>不</w:t>
            </w:r>
            <w:proofErr w:type="gramEnd"/>
            <w:r w:rsidRPr="00A45CA2">
              <w:rPr>
                <w:rFonts w:asciiTheme="majorEastAsia" w:eastAsiaTheme="majorEastAsia" w:hAnsiTheme="majorEastAsia" w:cstheme="majorEastAsia" w:hint="eastAsia"/>
                <w:color w:val="000000"/>
                <w:kern w:val="0"/>
                <w:sz w:val="24"/>
              </w:rPr>
              <w:t>另收费</w:t>
            </w:r>
          </w:p>
        </w:tc>
        <w:tc>
          <w:tcPr>
            <w:tcW w:w="833" w:type="dxa"/>
            <w:tcBorders>
              <w:top w:val="nil"/>
              <w:left w:val="nil"/>
              <w:bottom w:val="single" w:sz="4" w:space="0" w:color="auto"/>
              <w:right w:val="single" w:sz="4" w:space="0" w:color="auto"/>
            </w:tcBorders>
            <w:shd w:val="clear" w:color="auto" w:fill="auto"/>
            <w:vAlign w:val="center"/>
          </w:tcPr>
          <w:p w14:paraId="2BF6AD41"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3B7BE7AC" w14:textId="77777777" w:rsidTr="00E05070">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006377FE"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27</w:t>
            </w:r>
          </w:p>
        </w:tc>
        <w:tc>
          <w:tcPr>
            <w:tcW w:w="3165" w:type="dxa"/>
            <w:gridSpan w:val="2"/>
            <w:tcBorders>
              <w:top w:val="single" w:sz="4" w:space="0" w:color="auto"/>
              <w:left w:val="nil"/>
              <w:bottom w:val="single" w:sz="4" w:space="0" w:color="auto"/>
              <w:right w:val="single" w:sz="4" w:space="0" w:color="auto"/>
            </w:tcBorders>
            <w:vAlign w:val="center"/>
          </w:tcPr>
          <w:p w14:paraId="02FEF503" w14:textId="2F4C6ABF"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彩色喷绘</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A2E3D"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1m*1m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C9A36"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平米</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4EF2E"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90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28E8ACE7" w14:textId="673CF1D1"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包含框架安装</w:t>
            </w:r>
          </w:p>
        </w:tc>
        <w:tc>
          <w:tcPr>
            <w:tcW w:w="833" w:type="dxa"/>
            <w:tcBorders>
              <w:top w:val="nil"/>
              <w:left w:val="nil"/>
              <w:bottom w:val="single" w:sz="4" w:space="0" w:color="auto"/>
              <w:right w:val="single" w:sz="4" w:space="0" w:color="auto"/>
            </w:tcBorders>
            <w:shd w:val="clear" w:color="auto" w:fill="auto"/>
            <w:vAlign w:val="center"/>
          </w:tcPr>
          <w:p w14:paraId="013DD0B2" w14:textId="77777777" w:rsidR="0020028B" w:rsidRDefault="0020028B">
            <w:pPr>
              <w:widowControl/>
              <w:jc w:val="center"/>
              <w:rPr>
                <w:rFonts w:asciiTheme="majorEastAsia" w:eastAsiaTheme="majorEastAsia" w:hAnsiTheme="majorEastAsia" w:cstheme="majorEastAsia"/>
                <w:color w:val="000000"/>
                <w:kern w:val="0"/>
                <w:sz w:val="24"/>
              </w:rPr>
            </w:pPr>
          </w:p>
        </w:tc>
      </w:tr>
      <w:tr w:rsidR="0020028B" w14:paraId="02174DA4" w14:textId="77777777" w:rsidTr="009F4BA6">
        <w:trPr>
          <w:trHeight w:val="60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1B73955E"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28</w:t>
            </w:r>
          </w:p>
        </w:tc>
        <w:tc>
          <w:tcPr>
            <w:tcW w:w="3165" w:type="dxa"/>
            <w:gridSpan w:val="2"/>
            <w:tcBorders>
              <w:top w:val="single" w:sz="4" w:space="0" w:color="auto"/>
              <w:left w:val="nil"/>
              <w:bottom w:val="single" w:sz="4" w:space="0" w:color="auto"/>
              <w:right w:val="single" w:sz="4" w:space="0" w:color="auto"/>
            </w:tcBorders>
            <w:vAlign w:val="center"/>
          </w:tcPr>
          <w:p w14:paraId="3C35FAF6" w14:textId="4332BF31"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图片设计</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9719A"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21cm*29.7cm</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810A9"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P</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41D01" w14:textId="77777777" w:rsidR="0020028B" w:rsidRDefault="0020028B">
            <w:pPr>
              <w:widowControl/>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150</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42B981B6" w14:textId="77777777" w:rsidR="0020028B" w:rsidRDefault="0020028B">
            <w:pPr>
              <w:widowControl/>
              <w:jc w:val="left"/>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r>
              <w:rPr>
                <w:rFonts w:asciiTheme="majorEastAsia" w:eastAsiaTheme="majorEastAsia" w:hAnsiTheme="majorEastAsia" w:cstheme="majorEastAsia" w:hint="eastAsia"/>
                <w:kern w:val="0"/>
                <w:sz w:val="24"/>
              </w:rPr>
              <w:t>H5页面、</w:t>
            </w:r>
            <w:proofErr w:type="gramStart"/>
            <w:r>
              <w:rPr>
                <w:rFonts w:asciiTheme="majorEastAsia" w:eastAsiaTheme="majorEastAsia" w:hAnsiTheme="majorEastAsia" w:cstheme="majorEastAsia" w:hint="eastAsia"/>
                <w:kern w:val="0"/>
                <w:sz w:val="24"/>
              </w:rPr>
              <w:t>微信</w:t>
            </w:r>
            <w:r>
              <w:rPr>
                <w:rFonts w:asciiTheme="majorEastAsia" w:eastAsiaTheme="majorEastAsia" w:hAnsiTheme="majorEastAsia" w:cstheme="majorEastAsia" w:hint="eastAsia"/>
                <w:kern w:val="0"/>
                <w:sz w:val="24"/>
              </w:rPr>
              <w:lastRenderedPageBreak/>
              <w:t>图片</w:t>
            </w:r>
            <w:proofErr w:type="gramEnd"/>
            <w:r>
              <w:rPr>
                <w:rFonts w:asciiTheme="majorEastAsia" w:eastAsiaTheme="majorEastAsia" w:hAnsiTheme="majorEastAsia" w:cstheme="majorEastAsia" w:hint="eastAsia"/>
                <w:kern w:val="0"/>
                <w:sz w:val="24"/>
              </w:rPr>
              <w:t>、海报设计等</w:t>
            </w:r>
          </w:p>
        </w:tc>
        <w:tc>
          <w:tcPr>
            <w:tcW w:w="833" w:type="dxa"/>
            <w:tcBorders>
              <w:top w:val="nil"/>
              <w:left w:val="nil"/>
              <w:bottom w:val="single" w:sz="4" w:space="0" w:color="auto"/>
              <w:right w:val="single" w:sz="4" w:space="0" w:color="auto"/>
            </w:tcBorders>
            <w:shd w:val="clear" w:color="auto" w:fill="auto"/>
            <w:vAlign w:val="center"/>
          </w:tcPr>
          <w:p w14:paraId="61B1EE7E" w14:textId="77777777" w:rsidR="0020028B" w:rsidRDefault="0020028B">
            <w:pPr>
              <w:widowControl/>
              <w:jc w:val="left"/>
              <w:rPr>
                <w:rFonts w:asciiTheme="majorEastAsia" w:eastAsiaTheme="majorEastAsia" w:hAnsiTheme="majorEastAsia" w:cstheme="majorEastAsia"/>
                <w:color w:val="000000"/>
                <w:kern w:val="0"/>
                <w:sz w:val="24"/>
              </w:rPr>
            </w:pPr>
          </w:p>
        </w:tc>
      </w:tr>
    </w:tbl>
    <w:p w14:paraId="530A3557" w14:textId="462F53E4" w:rsidR="007B4AC4" w:rsidRDefault="00495989">
      <w:pPr>
        <w:spacing w:line="360" w:lineRule="auto"/>
        <w:jc w:val="left"/>
        <w:rPr>
          <w:rFonts w:ascii="宋体" w:hAnsi="宋体" w:cs="Tahoma"/>
          <w:kern w:val="0"/>
          <w:sz w:val="24"/>
          <w:szCs w:val="20"/>
        </w:rPr>
      </w:pPr>
      <w:r>
        <w:rPr>
          <w:rFonts w:ascii="宋体" w:hAnsi="宋体" w:cs="Tahoma" w:hint="eastAsia"/>
          <w:kern w:val="0"/>
          <w:sz w:val="24"/>
          <w:szCs w:val="20"/>
        </w:rPr>
        <w:t>注：所投服务应按人民币价格报价（报价必须包含完成本项目的全部费用），否则视为对</w:t>
      </w:r>
      <w:r w:rsidR="000F6120">
        <w:rPr>
          <w:rFonts w:ascii="宋体" w:hAnsi="宋体" w:cs="Tahoma" w:hint="eastAsia"/>
          <w:kern w:val="0"/>
          <w:sz w:val="24"/>
          <w:szCs w:val="20"/>
        </w:rPr>
        <w:t>磋商</w:t>
      </w:r>
      <w:r>
        <w:rPr>
          <w:rFonts w:ascii="宋体" w:hAnsi="宋体" w:cs="Tahoma" w:hint="eastAsia"/>
          <w:kern w:val="0"/>
          <w:sz w:val="24"/>
          <w:szCs w:val="20"/>
        </w:rPr>
        <w:t>文件的非实质性响应。</w:t>
      </w:r>
    </w:p>
    <w:p w14:paraId="49AD1D41" w14:textId="77777777" w:rsidR="007B4AC4" w:rsidRDefault="007B4AC4"/>
    <w:p w14:paraId="11481E82" w14:textId="0AB76ABD" w:rsidR="007B4AC4" w:rsidRDefault="0049598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五、本项目采购总预算金额为160万元，共分2包，每个分包预算金额为80万元。 </w:t>
      </w:r>
    </w:p>
    <w:p w14:paraId="16C7172E" w14:textId="57A6F1BB" w:rsidR="007B4AC4" w:rsidRDefault="00495989">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六、供应商要求：供应商需按照学院要求及时响应，临时加急订单较多，需要短时间（1-2小时）内制作送达到指定地点。</w:t>
      </w:r>
    </w:p>
    <w:p w14:paraId="5FCC5898" w14:textId="7825DB97"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七、交付时间：全年分散，不固定业务实际发生时间，且实际业务发生时，通常有交付时限要求，需要随时响应。</w:t>
      </w:r>
      <w:r w:rsidR="000F6120">
        <w:rPr>
          <w:rFonts w:asciiTheme="minorEastAsia" w:eastAsiaTheme="minorEastAsia" w:hAnsiTheme="minorEastAsia" w:cstheme="minorEastAsia" w:hint="eastAsia"/>
          <w:kern w:val="2"/>
          <w:sz w:val="24"/>
          <w:lang w:val="en-US"/>
        </w:rPr>
        <w:t>供应商</w:t>
      </w:r>
      <w:r w:rsidR="00B533FB">
        <w:rPr>
          <w:rFonts w:asciiTheme="minorEastAsia" w:eastAsiaTheme="minorEastAsia" w:hAnsiTheme="minorEastAsia" w:cstheme="minorEastAsia" w:hint="eastAsia"/>
          <w:kern w:val="2"/>
          <w:sz w:val="24"/>
          <w:lang w:val="en-US"/>
        </w:rPr>
        <w:t>需指定至少一名项目经理，有权限处理各种突发事件，手机</w:t>
      </w:r>
      <w:r w:rsidR="002F1810">
        <w:rPr>
          <w:rFonts w:asciiTheme="minorEastAsia" w:eastAsiaTheme="minorEastAsia" w:hAnsiTheme="minorEastAsia" w:cstheme="minorEastAsia" w:hint="eastAsia"/>
          <w:kern w:val="2"/>
          <w:sz w:val="24"/>
          <w:lang w:val="en-US"/>
        </w:rPr>
        <w:t>保持</w:t>
      </w:r>
      <w:r w:rsidR="00B533FB">
        <w:rPr>
          <w:rFonts w:asciiTheme="minorEastAsia" w:eastAsiaTheme="minorEastAsia" w:hAnsiTheme="minorEastAsia" w:cstheme="minorEastAsia" w:hint="eastAsia"/>
          <w:kern w:val="2"/>
          <w:sz w:val="24"/>
          <w:lang w:val="en-US"/>
        </w:rPr>
        <w:t>全天响应。</w:t>
      </w:r>
    </w:p>
    <w:p w14:paraId="3D6F99F5" w14:textId="4811227D"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八、交付地点：免费配送至中国人民大学以及具体教学业务实际发生地</w:t>
      </w:r>
      <w:r>
        <w:rPr>
          <w:rFonts w:asciiTheme="minorEastAsia" w:eastAsiaTheme="minorEastAsia" w:hAnsiTheme="minorEastAsia" w:cstheme="minorEastAsia" w:hint="eastAsia"/>
          <w:sz w:val="24"/>
        </w:rPr>
        <w:t>（</w:t>
      </w:r>
      <w:r w:rsidR="002F1810">
        <w:rPr>
          <w:rFonts w:asciiTheme="minorEastAsia" w:eastAsiaTheme="minorEastAsia" w:hAnsiTheme="minorEastAsia" w:cstheme="minorEastAsia" w:hint="eastAsia"/>
          <w:sz w:val="24"/>
        </w:rPr>
        <w:t>如采购人实际收货地址为</w:t>
      </w:r>
      <w:r>
        <w:rPr>
          <w:rFonts w:asciiTheme="minorEastAsia" w:eastAsiaTheme="minorEastAsia" w:hAnsiTheme="minorEastAsia" w:cstheme="minorEastAsia" w:hint="eastAsia"/>
          <w:sz w:val="24"/>
        </w:rPr>
        <w:t>北京以外的地区</w:t>
      </w:r>
      <w:r w:rsidR="002F1810">
        <w:rPr>
          <w:rFonts w:asciiTheme="minorEastAsia" w:eastAsiaTheme="minorEastAsia" w:hAnsiTheme="minorEastAsia" w:cstheme="minorEastAsia" w:hint="eastAsia"/>
          <w:sz w:val="24"/>
        </w:rPr>
        <w:t>，供应商需</w:t>
      </w:r>
      <w:r w:rsidR="008C177E">
        <w:rPr>
          <w:rFonts w:asciiTheme="minorEastAsia" w:eastAsiaTheme="minorEastAsia" w:hAnsiTheme="minorEastAsia" w:cstheme="minorEastAsia" w:hint="eastAsia"/>
          <w:sz w:val="24"/>
        </w:rPr>
        <w:t>协助顺丰邮寄，费用</w:t>
      </w:r>
      <w:r w:rsidR="002F1810">
        <w:rPr>
          <w:rFonts w:asciiTheme="minorEastAsia" w:eastAsiaTheme="minorEastAsia" w:hAnsiTheme="minorEastAsia" w:cstheme="minorEastAsia" w:hint="eastAsia"/>
          <w:sz w:val="24"/>
        </w:rPr>
        <w:t>由</w:t>
      </w:r>
      <w:r w:rsidR="008C177E">
        <w:rPr>
          <w:rFonts w:asciiTheme="minorEastAsia" w:eastAsiaTheme="minorEastAsia" w:hAnsiTheme="minorEastAsia" w:cstheme="minorEastAsia" w:hint="eastAsia"/>
          <w:sz w:val="24"/>
        </w:rPr>
        <w:t>校方承担并单独支付</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kern w:val="2"/>
          <w:sz w:val="24"/>
          <w:lang w:val="en-US"/>
        </w:rPr>
        <w:t>。</w:t>
      </w:r>
    </w:p>
    <w:p w14:paraId="7D722491" w14:textId="4D122917"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九、</w:t>
      </w:r>
      <w:r w:rsidR="00B23EB6">
        <w:rPr>
          <w:rFonts w:asciiTheme="minorEastAsia" w:eastAsiaTheme="minorEastAsia" w:hAnsiTheme="minorEastAsia" w:cstheme="minorEastAsia" w:hint="eastAsia"/>
          <w:kern w:val="2"/>
          <w:sz w:val="24"/>
          <w:lang w:val="en-US"/>
        </w:rPr>
        <w:t>付款要求：</w:t>
      </w:r>
      <w:r>
        <w:rPr>
          <w:rFonts w:asciiTheme="minorEastAsia" w:eastAsiaTheme="minorEastAsia" w:hAnsiTheme="minorEastAsia" w:cstheme="minorEastAsia" w:hint="eastAsia"/>
          <w:kern w:val="2"/>
          <w:sz w:val="24"/>
          <w:lang w:val="en-US"/>
        </w:rPr>
        <w:t>本项目具有不确定性，无法预估每项服务的数量，根据实际的项目课程安排而定</w:t>
      </w:r>
      <w:r w:rsidR="00B23EB6">
        <w:rPr>
          <w:rFonts w:asciiTheme="minorEastAsia" w:eastAsiaTheme="minorEastAsia" w:hAnsiTheme="minorEastAsia" w:cstheme="minorEastAsia" w:hint="eastAsia"/>
          <w:kern w:val="2"/>
          <w:sz w:val="24"/>
          <w:lang w:val="en-US"/>
        </w:rPr>
        <w:t>单次服务总价</w:t>
      </w:r>
      <w:r>
        <w:rPr>
          <w:rFonts w:asciiTheme="minorEastAsia" w:eastAsiaTheme="minorEastAsia" w:hAnsiTheme="minorEastAsia" w:cstheme="minorEastAsia" w:hint="eastAsia"/>
          <w:kern w:val="2"/>
          <w:sz w:val="24"/>
          <w:lang w:val="en-US"/>
        </w:rPr>
        <w:t>，</w:t>
      </w:r>
      <w:r w:rsidR="0099264F">
        <w:rPr>
          <w:rFonts w:asciiTheme="minorEastAsia" w:eastAsiaTheme="minorEastAsia" w:hAnsiTheme="minorEastAsia" w:cstheme="minorEastAsia" w:hint="eastAsia"/>
          <w:kern w:val="2"/>
          <w:sz w:val="24"/>
          <w:lang w:val="en-US"/>
        </w:rPr>
        <w:t>采购人</w:t>
      </w:r>
      <w:r>
        <w:rPr>
          <w:rFonts w:asciiTheme="minorEastAsia" w:eastAsiaTheme="minorEastAsia" w:hAnsiTheme="minorEastAsia" w:cstheme="minorEastAsia" w:hint="eastAsia"/>
          <w:kern w:val="2"/>
          <w:sz w:val="24"/>
          <w:lang w:val="en-US"/>
        </w:rPr>
        <w:t>据实结算，按照一定的服务周期</w:t>
      </w:r>
      <w:r w:rsidR="0007411C">
        <w:rPr>
          <w:rFonts w:asciiTheme="minorEastAsia" w:eastAsiaTheme="minorEastAsia" w:hAnsiTheme="minorEastAsia" w:cstheme="minorEastAsia" w:hint="eastAsia"/>
          <w:kern w:val="2"/>
          <w:sz w:val="24"/>
          <w:lang w:val="en-US"/>
        </w:rPr>
        <w:t>（单次全款）</w:t>
      </w:r>
      <w:r>
        <w:rPr>
          <w:rFonts w:asciiTheme="minorEastAsia" w:eastAsiaTheme="minorEastAsia" w:hAnsiTheme="minorEastAsia" w:cstheme="minorEastAsia" w:hint="eastAsia"/>
          <w:kern w:val="2"/>
          <w:sz w:val="24"/>
          <w:lang w:val="en-US"/>
        </w:rPr>
        <w:t>结算。</w:t>
      </w:r>
    </w:p>
    <w:p w14:paraId="1EF1C357" w14:textId="77777777"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十、服务团队要求和人员质量要求：要有专门的设计师、排版师、打印复印人员、设备维修人员、团队运营人员、货运司机，并组织定期培训。</w:t>
      </w:r>
    </w:p>
    <w:p w14:paraId="3BDFB367" w14:textId="77777777"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十一、硬件设备要求：专业的打印、复印设备、其他设备、送货车辆(并附照片等相关证明），可供连续工作。</w:t>
      </w:r>
    </w:p>
    <w:p w14:paraId="0FF2453F" w14:textId="479AD043"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十三、涉及版权问题，甲方提供的文件等</w:t>
      </w:r>
      <w:r w:rsidR="00BD00A2">
        <w:rPr>
          <w:rFonts w:asciiTheme="minorEastAsia" w:eastAsiaTheme="minorEastAsia" w:hAnsiTheme="minorEastAsia" w:cstheme="minorEastAsia" w:hint="eastAsia"/>
          <w:kern w:val="2"/>
          <w:sz w:val="24"/>
          <w:lang w:val="en-US"/>
        </w:rPr>
        <w:t>内容</w:t>
      </w:r>
      <w:r>
        <w:rPr>
          <w:rFonts w:asciiTheme="minorEastAsia" w:eastAsiaTheme="minorEastAsia" w:hAnsiTheme="minorEastAsia" w:cstheme="minorEastAsia" w:hint="eastAsia"/>
          <w:kern w:val="2"/>
          <w:sz w:val="24"/>
          <w:lang w:val="en-US"/>
        </w:rPr>
        <w:t>，乙方不得外泄。</w:t>
      </w:r>
    </w:p>
    <w:p w14:paraId="5C5738A8" w14:textId="6119F98A"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十四、供货要求：按照</w:t>
      </w:r>
      <w:r w:rsidR="00B23EB6">
        <w:rPr>
          <w:rFonts w:asciiTheme="minorEastAsia" w:eastAsiaTheme="minorEastAsia" w:hAnsiTheme="minorEastAsia" w:cstheme="minorEastAsia" w:hint="eastAsia"/>
          <w:kern w:val="2"/>
          <w:sz w:val="24"/>
          <w:lang w:val="en-US"/>
        </w:rPr>
        <w:t>采购人</w:t>
      </w:r>
      <w:r>
        <w:rPr>
          <w:rFonts w:asciiTheme="minorEastAsia" w:eastAsiaTheme="minorEastAsia" w:hAnsiTheme="minorEastAsia" w:cstheme="minorEastAsia" w:hint="eastAsia"/>
          <w:kern w:val="2"/>
          <w:sz w:val="24"/>
          <w:lang w:val="en-US"/>
        </w:rPr>
        <w:t>提出的要求</w:t>
      </w:r>
      <w:r w:rsidR="00B23EB6">
        <w:rPr>
          <w:rFonts w:asciiTheme="minorEastAsia" w:eastAsiaTheme="minorEastAsia" w:hAnsiTheme="minorEastAsia" w:cstheme="minorEastAsia" w:hint="eastAsia"/>
          <w:kern w:val="2"/>
          <w:sz w:val="24"/>
          <w:lang w:val="en-US"/>
        </w:rPr>
        <w:t>设计、</w:t>
      </w:r>
      <w:r>
        <w:rPr>
          <w:rFonts w:asciiTheme="minorEastAsia" w:eastAsiaTheme="minorEastAsia" w:hAnsiTheme="minorEastAsia" w:cstheme="minorEastAsia" w:hint="eastAsia"/>
          <w:kern w:val="2"/>
          <w:sz w:val="24"/>
          <w:lang w:val="en-US"/>
        </w:rPr>
        <w:t>制作并供货，供货地点以具体教学业务实际发生地为准，全年分散，不固定业务实际发生时间，且实际业务发生时，通常有交付时限要求，需要随时响应。</w:t>
      </w:r>
    </w:p>
    <w:p w14:paraId="19257CC5" w14:textId="00FBC331" w:rsidR="007B4AC4" w:rsidRDefault="00495989">
      <w:pPr>
        <w:pStyle w:val="BodyTextFirstIndent21"/>
        <w:ind w:leftChars="0" w:left="0" w:firstLineChars="0" w:firstLine="0"/>
        <w:rPr>
          <w:rFonts w:asciiTheme="minorEastAsia" w:eastAsiaTheme="minorEastAsia" w:hAnsiTheme="minorEastAsia" w:cstheme="minorEastAsia"/>
          <w:kern w:val="2"/>
          <w:sz w:val="24"/>
          <w:lang w:val="en-US"/>
        </w:rPr>
      </w:pPr>
      <w:r>
        <w:rPr>
          <w:rFonts w:asciiTheme="minorEastAsia" w:eastAsiaTheme="minorEastAsia" w:hAnsiTheme="minorEastAsia" w:cstheme="minorEastAsia" w:hint="eastAsia"/>
          <w:kern w:val="2"/>
          <w:sz w:val="24"/>
          <w:lang w:val="en-US"/>
        </w:rPr>
        <w:t>十五、项目验收方案：</w:t>
      </w:r>
      <w:r w:rsidR="00B23EB6">
        <w:rPr>
          <w:rFonts w:asciiTheme="minorEastAsia" w:eastAsiaTheme="minorEastAsia" w:hAnsiTheme="minorEastAsia" w:cstheme="minorEastAsia" w:hint="eastAsia"/>
          <w:kern w:val="2"/>
          <w:sz w:val="24"/>
          <w:lang w:val="en-US"/>
        </w:rPr>
        <w:t>供应</w:t>
      </w:r>
      <w:proofErr w:type="gramStart"/>
      <w:r w:rsidR="00B23EB6">
        <w:rPr>
          <w:rFonts w:asciiTheme="minorEastAsia" w:eastAsiaTheme="minorEastAsia" w:hAnsiTheme="minorEastAsia" w:cstheme="minorEastAsia" w:hint="eastAsia"/>
          <w:kern w:val="2"/>
          <w:sz w:val="24"/>
          <w:lang w:val="en-US"/>
        </w:rPr>
        <w:t>商</w:t>
      </w:r>
      <w:r>
        <w:rPr>
          <w:rFonts w:asciiTheme="minorEastAsia" w:eastAsiaTheme="minorEastAsia" w:hAnsiTheme="minorEastAsia" w:cstheme="minorEastAsia" w:hint="eastAsia"/>
          <w:kern w:val="2"/>
          <w:sz w:val="24"/>
          <w:lang w:val="en-US"/>
        </w:rPr>
        <w:t>制作</w:t>
      </w:r>
      <w:proofErr w:type="gramEnd"/>
      <w:r>
        <w:rPr>
          <w:rFonts w:asciiTheme="minorEastAsia" w:eastAsiaTheme="minorEastAsia" w:hAnsiTheme="minorEastAsia" w:cstheme="minorEastAsia" w:hint="eastAsia"/>
          <w:kern w:val="2"/>
          <w:sz w:val="24"/>
          <w:lang w:val="en-US"/>
        </w:rPr>
        <w:t>完成后，甲方验收合格，据实结算或按一定的服务周期结算；如验收不合格，经协商一致后，乙方全权负责。</w:t>
      </w:r>
    </w:p>
    <w:p w14:paraId="4E304F15" w14:textId="77777777" w:rsidR="007B4AC4" w:rsidRDefault="00495989">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十六、设计及制定标准：需执行相关行业标准。</w:t>
      </w:r>
    </w:p>
    <w:p w14:paraId="4A59C6F7" w14:textId="0F4818A2" w:rsidR="00B23EB6" w:rsidRDefault="00B23EB6" w:rsidP="00B23EB6">
      <w:pPr>
        <w:pStyle w:val="BodyTextFirstIndent21"/>
        <w:ind w:leftChars="0" w:left="0" w:firstLineChars="0" w:firstLine="0"/>
        <w:rPr>
          <w:rFonts w:asciiTheme="minorEastAsia" w:eastAsiaTheme="minorEastAsia" w:hAnsiTheme="minorEastAsia" w:cstheme="minorEastAsia"/>
          <w:kern w:val="2"/>
          <w:sz w:val="24"/>
          <w:lang w:val="en-US"/>
        </w:rPr>
      </w:pPr>
      <w:r w:rsidRPr="00B23EB6">
        <w:rPr>
          <w:rFonts w:asciiTheme="minorEastAsia" w:eastAsiaTheme="minorEastAsia" w:hAnsiTheme="minorEastAsia" w:cstheme="minorEastAsia" w:hint="eastAsia"/>
          <w:kern w:val="2"/>
          <w:sz w:val="24"/>
          <w:lang w:val="en-US"/>
        </w:rPr>
        <w:t>供应商需按采购人要求出具</w:t>
      </w:r>
      <w:r w:rsidR="00DA4391">
        <w:rPr>
          <w:rFonts w:asciiTheme="minorEastAsia" w:eastAsiaTheme="minorEastAsia" w:hAnsiTheme="minorEastAsia" w:cstheme="minorEastAsia" w:hint="eastAsia"/>
          <w:kern w:val="2"/>
          <w:sz w:val="24"/>
          <w:lang w:val="en-US"/>
        </w:rPr>
        <w:t>每次服务的</w:t>
      </w:r>
      <w:r w:rsidRPr="00B23EB6">
        <w:rPr>
          <w:rFonts w:asciiTheme="minorEastAsia" w:eastAsiaTheme="minorEastAsia" w:hAnsiTheme="minorEastAsia" w:cstheme="minorEastAsia" w:hint="eastAsia"/>
          <w:kern w:val="2"/>
          <w:sz w:val="24"/>
          <w:lang w:val="en-US"/>
        </w:rPr>
        <w:t>设计细化方案，需有中国人民大学特色，</w:t>
      </w:r>
      <w:r w:rsidR="00DA4391">
        <w:rPr>
          <w:rFonts w:asciiTheme="minorEastAsia" w:eastAsiaTheme="minorEastAsia" w:hAnsiTheme="minorEastAsia" w:cstheme="minorEastAsia" w:hint="eastAsia"/>
          <w:kern w:val="2"/>
          <w:sz w:val="24"/>
          <w:lang w:val="en-US"/>
        </w:rPr>
        <w:t>贴合主体</w:t>
      </w:r>
      <w:r w:rsidRPr="00B23EB6">
        <w:rPr>
          <w:rFonts w:asciiTheme="minorEastAsia" w:eastAsiaTheme="minorEastAsia" w:hAnsiTheme="minorEastAsia" w:cstheme="minorEastAsia" w:hint="eastAsia"/>
          <w:kern w:val="2"/>
          <w:sz w:val="24"/>
          <w:lang w:val="en-US"/>
        </w:rPr>
        <w:t>，符合学校“独树一帜”整体要求</w:t>
      </w:r>
      <w:r w:rsidR="00DA4391">
        <w:rPr>
          <w:rFonts w:asciiTheme="minorEastAsia" w:eastAsiaTheme="minorEastAsia" w:hAnsiTheme="minorEastAsia" w:cstheme="minorEastAsia" w:hint="eastAsia"/>
          <w:kern w:val="2"/>
          <w:sz w:val="24"/>
          <w:lang w:val="en-US"/>
        </w:rPr>
        <w:t>。</w:t>
      </w:r>
      <w:proofErr w:type="gramStart"/>
      <w:r w:rsidR="00DA4391">
        <w:rPr>
          <w:rFonts w:asciiTheme="minorEastAsia" w:eastAsiaTheme="minorEastAsia" w:hAnsiTheme="minorEastAsia" w:cstheme="minorEastAsia" w:hint="eastAsia"/>
          <w:kern w:val="2"/>
          <w:sz w:val="24"/>
          <w:lang w:val="en-US"/>
        </w:rPr>
        <w:t>终稿需经过</w:t>
      </w:r>
      <w:proofErr w:type="gramEnd"/>
      <w:r w:rsidR="00DA4391">
        <w:rPr>
          <w:rFonts w:asciiTheme="minorEastAsia" w:eastAsiaTheme="minorEastAsia" w:hAnsiTheme="minorEastAsia" w:cstheme="minorEastAsia" w:hint="eastAsia"/>
          <w:kern w:val="2"/>
          <w:sz w:val="24"/>
          <w:lang w:val="en-US"/>
        </w:rPr>
        <w:t>采购人</w:t>
      </w:r>
      <w:proofErr w:type="gramStart"/>
      <w:r w:rsidR="00DA4391">
        <w:rPr>
          <w:rFonts w:asciiTheme="minorEastAsia" w:eastAsiaTheme="minorEastAsia" w:hAnsiTheme="minorEastAsia" w:cstheme="minorEastAsia" w:hint="eastAsia"/>
          <w:kern w:val="2"/>
          <w:sz w:val="24"/>
          <w:lang w:val="en-US"/>
        </w:rPr>
        <w:t>确认再</w:t>
      </w:r>
      <w:proofErr w:type="gramEnd"/>
      <w:r w:rsidR="00BD00A2">
        <w:rPr>
          <w:rFonts w:asciiTheme="minorEastAsia" w:eastAsiaTheme="minorEastAsia" w:hAnsiTheme="minorEastAsia" w:cstheme="minorEastAsia" w:hint="eastAsia"/>
          <w:kern w:val="2"/>
          <w:sz w:val="24"/>
          <w:lang w:val="en-US"/>
        </w:rPr>
        <w:t>打印</w:t>
      </w:r>
      <w:r w:rsidR="00DA4391">
        <w:rPr>
          <w:rFonts w:asciiTheme="minorEastAsia" w:eastAsiaTheme="minorEastAsia" w:hAnsiTheme="minorEastAsia" w:cstheme="minorEastAsia" w:hint="eastAsia"/>
          <w:kern w:val="2"/>
          <w:sz w:val="24"/>
          <w:lang w:val="en-US"/>
        </w:rPr>
        <w:t>、供货。</w:t>
      </w:r>
    </w:p>
    <w:p w14:paraId="6F11B817" w14:textId="542FD837" w:rsidR="00FE5C99" w:rsidRDefault="00FE5C99" w:rsidP="007B0BF9">
      <w:pPr>
        <w:spacing w:line="360" w:lineRule="auto"/>
        <w:jc w:val="left"/>
        <w:rPr>
          <w:rFonts w:asciiTheme="minorEastAsia" w:eastAsiaTheme="minorEastAsia" w:hAnsiTheme="minorEastAsia" w:cstheme="minorEastAsia"/>
          <w:sz w:val="24"/>
        </w:rPr>
      </w:pPr>
      <w:r w:rsidRPr="007B0BF9">
        <w:rPr>
          <w:rFonts w:asciiTheme="minorEastAsia" w:eastAsiaTheme="minorEastAsia" w:hAnsiTheme="minorEastAsia" w:cstheme="minorEastAsia" w:hint="eastAsia"/>
          <w:sz w:val="24"/>
        </w:rPr>
        <w:lastRenderedPageBreak/>
        <w:t>十七、</w:t>
      </w:r>
      <w:r w:rsidR="003D689E" w:rsidRPr="007B0BF9">
        <w:rPr>
          <w:rFonts w:asciiTheme="minorEastAsia" w:eastAsiaTheme="minorEastAsia" w:hAnsiTheme="minorEastAsia" w:cstheme="minorEastAsia" w:hint="eastAsia"/>
          <w:sz w:val="24"/>
        </w:rPr>
        <w:t>供应</w:t>
      </w:r>
      <w:proofErr w:type="gramStart"/>
      <w:r w:rsidR="003D689E" w:rsidRPr="007B0BF9">
        <w:rPr>
          <w:rFonts w:asciiTheme="minorEastAsia" w:eastAsiaTheme="minorEastAsia" w:hAnsiTheme="minorEastAsia" w:cstheme="minorEastAsia" w:hint="eastAsia"/>
          <w:sz w:val="24"/>
        </w:rPr>
        <w:t>商成交</w:t>
      </w:r>
      <w:proofErr w:type="gramEnd"/>
      <w:r w:rsidR="003D689E" w:rsidRPr="007B0BF9">
        <w:rPr>
          <w:rFonts w:asciiTheme="minorEastAsia" w:eastAsiaTheme="minorEastAsia" w:hAnsiTheme="minorEastAsia" w:cstheme="minorEastAsia" w:hint="eastAsia"/>
          <w:sz w:val="24"/>
        </w:rPr>
        <w:t>后</w:t>
      </w:r>
      <w:r w:rsidRPr="007B0BF9">
        <w:rPr>
          <w:rFonts w:asciiTheme="minorEastAsia" w:eastAsiaTheme="minorEastAsia" w:hAnsiTheme="minorEastAsia" w:cstheme="minorEastAsia" w:hint="eastAsia"/>
          <w:sz w:val="24"/>
        </w:rPr>
        <w:t>，</w:t>
      </w:r>
      <w:r w:rsidR="003D689E" w:rsidRPr="007B0BF9">
        <w:rPr>
          <w:rFonts w:asciiTheme="minorEastAsia" w:eastAsiaTheme="minorEastAsia" w:hAnsiTheme="minorEastAsia" w:cstheme="minorEastAsia" w:hint="eastAsia"/>
          <w:sz w:val="24"/>
        </w:rPr>
        <w:t>验收阶段每次送货核验，如</w:t>
      </w:r>
      <w:r w:rsidRPr="007B0BF9">
        <w:rPr>
          <w:rFonts w:asciiTheme="minorEastAsia" w:eastAsiaTheme="minorEastAsia" w:hAnsiTheme="minorEastAsia" w:cstheme="minorEastAsia" w:hint="eastAsia"/>
          <w:sz w:val="24"/>
        </w:rPr>
        <w:t>供应</w:t>
      </w:r>
      <w:proofErr w:type="gramStart"/>
      <w:r w:rsidRPr="007B0BF9">
        <w:rPr>
          <w:rFonts w:asciiTheme="minorEastAsia" w:eastAsiaTheme="minorEastAsia" w:hAnsiTheme="minorEastAsia" w:cstheme="minorEastAsia" w:hint="eastAsia"/>
          <w:sz w:val="24"/>
        </w:rPr>
        <w:t>商实际</w:t>
      </w:r>
      <w:proofErr w:type="gramEnd"/>
      <w:r w:rsidRPr="007B0BF9">
        <w:rPr>
          <w:rFonts w:asciiTheme="minorEastAsia" w:eastAsiaTheme="minorEastAsia" w:hAnsiTheme="minorEastAsia" w:cstheme="minorEastAsia" w:hint="eastAsia"/>
          <w:sz w:val="24"/>
        </w:rPr>
        <w:t>供应的货物规格、材质、做工与响应文件不符，采购人有权</w:t>
      </w:r>
      <w:r w:rsidR="003D689E" w:rsidRPr="007B0BF9">
        <w:rPr>
          <w:rFonts w:asciiTheme="minorEastAsia" w:eastAsiaTheme="minorEastAsia" w:hAnsiTheme="minorEastAsia" w:cstheme="minorEastAsia" w:hint="eastAsia"/>
          <w:sz w:val="24"/>
        </w:rPr>
        <w:t>不接收并要求</w:t>
      </w:r>
      <w:r w:rsidRPr="007B0BF9">
        <w:rPr>
          <w:rFonts w:asciiTheme="minorEastAsia" w:eastAsiaTheme="minorEastAsia" w:hAnsiTheme="minorEastAsia" w:cstheme="minorEastAsia" w:hint="eastAsia"/>
          <w:sz w:val="24"/>
        </w:rPr>
        <w:t>整体更换，直至货物满足文件要求，供应商需承担由此引发的相应费用。</w:t>
      </w:r>
      <w:r w:rsidR="007B0BF9">
        <w:rPr>
          <w:rFonts w:asciiTheme="minorEastAsia" w:eastAsiaTheme="minorEastAsia" w:hAnsiTheme="minorEastAsia" w:cstheme="minorEastAsia" w:hint="eastAsia"/>
          <w:sz w:val="24"/>
        </w:rPr>
        <w:t>供应商需针对验收不合格事项提出整改方案并报采购人审核。</w:t>
      </w:r>
    </w:p>
    <w:p w14:paraId="6F51358E" w14:textId="6C47F259" w:rsidR="000F6120" w:rsidRPr="000F6120" w:rsidRDefault="000F6120" w:rsidP="000F6120">
      <w:pPr>
        <w:pStyle w:val="BodyTextFirstIndent21"/>
        <w:ind w:leftChars="0" w:left="0" w:firstLineChars="0" w:firstLine="0"/>
        <w:rPr>
          <w:lang w:val="en-US"/>
        </w:rPr>
      </w:pPr>
      <w:r>
        <w:rPr>
          <w:rFonts w:hint="eastAsia"/>
          <w:lang w:val="en-US"/>
        </w:rPr>
        <w:t>十八、</w:t>
      </w:r>
      <w:r w:rsidRPr="000F6120">
        <w:rPr>
          <w:rFonts w:hint="eastAsia"/>
          <w:lang w:val="en-US"/>
        </w:rPr>
        <w:t>供应商需充分考虑采购人的特点，满足采购人节假日、校内重大活动的特殊需求，配合采购人完成</w:t>
      </w:r>
      <w:r>
        <w:rPr>
          <w:rFonts w:hint="eastAsia"/>
          <w:lang w:val="en-US"/>
        </w:rPr>
        <w:t>节假日、</w:t>
      </w:r>
      <w:r w:rsidRPr="000F6120">
        <w:rPr>
          <w:rFonts w:hint="eastAsia"/>
          <w:lang w:val="en-US"/>
        </w:rPr>
        <w:t>重大活动的服务及供应工作；</w:t>
      </w:r>
    </w:p>
    <w:sectPr w:rsidR="000F6120" w:rsidRPr="000F6120">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DFD5" w14:textId="77777777" w:rsidR="003865AE" w:rsidRDefault="003865AE">
      <w:r>
        <w:separator/>
      </w:r>
    </w:p>
  </w:endnote>
  <w:endnote w:type="continuationSeparator" w:id="0">
    <w:p w14:paraId="6F764FFD" w14:textId="77777777" w:rsidR="003865AE" w:rsidRDefault="0038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embedRegular r:id="rId1" w:fontKey="{C77A1188-E39B-49E0-BBD0-E556C8AB8B58}"/>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inherit">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3DF8" w14:textId="77777777" w:rsidR="00A45CA2" w:rsidRDefault="00A45CA2">
    <w:pPr>
      <w:pStyle w:val="af2"/>
      <w:framePr w:wrap="around" w:vAnchor="text" w:hAnchor="margin" w:xAlign="center" w:y="1"/>
      <w:rPr>
        <w:rStyle w:val="afe"/>
      </w:rPr>
    </w:pPr>
    <w:r>
      <w:fldChar w:fldCharType="begin"/>
    </w:r>
    <w:r>
      <w:rPr>
        <w:rStyle w:val="afe"/>
      </w:rPr>
      <w:instrText xml:space="preserve">PAGE  </w:instrText>
    </w:r>
    <w:r>
      <w:fldChar w:fldCharType="end"/>
    </w:r>
  </w:p>
  <w:p w14:paraId="51FF1183" w14:textId="77777777" w:rsidR="00A45CA2" w:rsidRDefault="00A45CA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0EEB" w14:textId="77777777" w:rsidR="00A45CA2" w:rsidRDefault="00A45CA2">
    <w:pPr>
      <w:pStyle w:val="af2"/>
      <w:framePr w:wrap="around" w:vAnchor="text" w:hAnchor="margin" w:xAlign="center" w:y="1"/>
      <w:rPr>
        <w:rStyle w:val="afe"/>
      </w:rPr>
    </w:pPr>
    <w:r>
      <w:fldChar w:fldCharType="begin"/>
    </w:r>
    <w:r>
      <w:rPr>
        <w:rStyle w:val="afe"/>
      </w:rPr>
      <w:instrText xml:space="preserve">PAGE  </w:instrText>
    </w:r>
    <w:r>
      <w:fldChar w:fldCharType="separate"/>
    </w:r>
    <w:r w:rsidR="005729E3">
      <w:rPr>
        <w:rStyle w:val="afe"/>
        <w:noProof/>
      </w:rPr>
      <w:t>13</w:t>
    </w:r>
    <w:r>
      <w:fldChar w:fldCharType="end"/>
    </w:r>
  </w:p>
  <w:p w14:paraId="34A03BE4" w14:textId="77777777" w:rsidR="00A45CA2" w:rsidRDefault="00A45CA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5F6B" w14:textId="77777777" w:rsidR="00A45CA2" w:rsidRDefault="00A45CA2">
    <w:pPr>
      <w:pStyle w:val="af2"/>
      <w:framePr w:wrap="around" w:vAnchor="text" w:hAnchor="margin" w:xAlign="center" w:y="1"/>
      <w:rPr>
        <w:rStyle w:val="afe"/>
      </w:rPr>
    </w:pPr>
    <w:r>
      <w:fldChar w:fldCharType="begin"/>
    </w:r>
    <w:r>
      <w:rPr>
        <w:rStyle w:val="afe"/>
      </w:rPr>
      <w:instrText xml:space="preserve">PAGE  </w:instrText>
    </w:r>
    <w:r>
      <w:fldChar w:fldCharType="end"/>
    </w:r>
  </w:p>
  <w:p w14:paraId="45678A50" w14:textId="77777777" w:rsidR="00A45CA2" w:rsidRDefault="00A45CA2">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9C42" w14:textId="77777777" w:rsidR="00A45CA2" w:rsidRDefault="00A45CA2">
    <w:pPr>
      <w:pStyle w:val="af2"/>
      <w:jc w:val="center"/>
    </w:pPr>
    <w:r>
      <w:fldChar w:fldCharType="begin"/>
    </w:r>
    <w:r>
      <w:rPr>
        <w:rStyle w:val="afe"/>
      </w:rPr>
      <w:instrText xml:space="preserve"> PAGE </w:instrText>
    </w:r>
    <w:r>
      <w:fldChar w:fldCharType="separate"/>
    </w:r>
    <w:r w:rsidR="000E52C4">
      <w:rPr>
        <w:rStyle w:val="afe"/>
        <w:noProof/>
      </w:rPr>
      <w:t>30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D124" w14:textId="77777777" w:rsidR="00A45CA2" w:rsidRDefault="00A45CA2">
    <w:pPr>
      <w:pStyle w:val="af2"/>
      <w:jc w:val="center"/>
    </w:pPr>
    <w:r>
      <w:fldChar w:fldCharType="begin"/>
    </w:r>
    <w:r>
      <w:instrText>PAGE   \* MERGEFORMAT</w:instrText>
    </w:r>
    <w:r>
      <w:fldChar w:fldCharType="separate"/>
    </w:r>
    <w:r w:rsidR="005729E3" w:rsidRPr="005729E3">
      <w:rPr>
        <w:noProof/>
        <w:lang w:val="zh-CN"/>
      </w:rPr>
      <w:t>58</w:t>
    </w:r>
    <w:r>
      <w:rPr>
        <w:lang w:val="zh-CN"/>
      </w:rPr>
      <w:fldChar w:fldCharType="end"/>
    </w:r>
  </w:p>
  <w:p w14:paraId="06423A28" w14:textId="77777777" w:rsidR="00A45CA2" w:rsidRDefault="00A45CA2">
    <w:pPr>
      <w:pStyle w:val="af2"/>
    </w:pPr>
  </w:p>
  <w:p w14:paraId="35BDCF79" w14:textId="77777777" w:rsidR="00A45CA2" w:rsidRDefault="00A45CA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69FA" w14:textId="77777777" w:rsidR="00A45CA2" w:rsidRDefault="00A45CA2">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E4DD" w14:textId="77777777" w:rsidR="003865AE" w:rsidRDefault="003865AE">
      <w:r>
        <w:separator/>
      </w:r>
    </w:p>
  </w:footnote>
  <w:footnote w:type="continuationSeparator" w:id="0">
    <w:p w14:paraId="3F14E931" w14:textId="77777777" w:rsidR="003865AE" w:rsidRDefault="0038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C543" w14:textId="77777777" w:rsidR="00A45CA2" w:rsidRDefault="00A45CA2">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FF52" w14:textId="77777777" w:rsidR="00A45CA2" w:rsidRDefault="00A45CA2">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093747"/>
    <w:multiLevelType w:val="hybridMultilevel"/>
    <w:tmpl w:val="B142BB60"/>
    <w:lvl w:ilvl="0" w:tplc="8D3E2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4"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8" w15:restartNumberingAfterBreak="0">
    <w:nsid w:val="6E9B7349"/>
    <w:multiLevelType w:val="hybridMultilevel"/>
    <w:tmpl w:val="14A68186"/>
    <w:lvl w:ilvl="0" w:tplc="BC70A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10106139">
    <w:abstractNumId w:val="7"/>
  </w:num>
  <w:num w:numId="2" w16cid:durableId="586691381">
    <w:abstractNumId w:val="5"/>
  </w:num>
  <w:num w:numId="3" w16cid:durableId="1371226200">
    <w:abstractNumId w:val="0"/>
  </w:num>
  <w:num w:numId="4" w16cid:durableId="224728729">
    <w:abstractNumId w:val="4"/>
  </w:num>
  <w:num w:numId="5" w16cid:durableId="433525459">
    <w:abstractNumId w:val="1"/>
  </w:num>
  <w:num w:numId="6" w16cid:durableId="1064136906">
    <w:abstractNumId w:val="3"/>
  </w:num>
  <w:num w:numId="7" w16cid:durableId="1800611446">
    <w:abstractNumId w:val="6"/>
  </w:num>
  <w:num w:numId="8" w16cid:durableId="1653484593">
    <w:abstractNumId w:val="2"/>
  </w:num>
  <w:num w:numId="9" w16cid:durableId="17499633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dhODBiYmQwODYwYzg3MzExNTY4MmM1ZTQ1NWQ0ZjIifQ=="/>
  </w:docVars>
  <w:rsids>
    <w:rsidRoot w:val="005F30B1"/>
    <w:rsid w:val="0000085A"/>
    <w:rsid w:val="000008D8"/>
    <w:rsid w:val="00000D24"/>
    <w:rsid w:val="00001069"/>
    <w:rsid w:val="000013C8"/>
    <w:rsid w:val="00001C7C"/>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65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5D0"/>
    <w:rsid w:val="00046BD5"/>
    <w:rsid w:val="00046D24"/>
    <w:rsid w:val="00046E7B"/>
    <w:rsid w:val="0004712E"/>
    <w:rsid w:val="00047D40"/>
    <w:rsid w:val="000502DB"/>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11C"/>
    <w:rsid w:val="00074367"/>
    <w:rsid w:val="000750F1"/>
    <w:rsid w:val="00077B60"/>
    <w:rsid w:val="00077CF6"/>
    <w:rsid w:val="000808FC"/>
    <w:rsid w:val="00080BD4"/>
    <w:rsid w:val="00080FB5"/>
    <w:rsid w:val="00081959"/>
    <w:rsid w:val="00081BF1"/>
    <w:rsid w:val="000822BB"/>
    <w:rsid w:val="00082EC5"/>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4142"/>
    <w:rsid w:val="000B554E"/>
    <w:rsid w:val="000B642D"/>
    <w:rsid w:val="000B66B0"/>
    <w:rsid w:val="000B6A41"/>
    <w:rsid w:val="000B6A99"/>
    <w:rsid w:val="000B709A"/>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CAF"/>
    <w:rsid w:val="000E3DF4"/>
    <w:rsid w:val="000E4DA1"/>
    <w:rsid w:val="000E4DA8"/>
    <w:rsid w:val="000E4F1B"/>
    <w:rsid w:val="000E52C4"/>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120"/>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1D3"/>
    <w:rsid w:val="001072F7"/>
    <w:rsid w:val="001074AB"/>
    <w:rsid w:val="00107973"/>
    <w:rsid w:val="001109EC"/>
    <w:rsid w:val="00110F47"/>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17FBF"/>
    <w:rsid w:val="00120587"/>
    <w:rsid w:val="001206F9"/>
    <w:rsid w:val="00120C82"/>
    <w:rsid w:val="00121B66"/>
    <w:rsid w:val="0012240E"/>
    <w:rsid w:val="001236A9"/>
    <w:rsid w:val="00123700"/>
    <w:rsid w:val="00123847"/>
    <w:rsid w:val="0012710F"/>
    <w:rsid w:val="0012739A"/>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76"/>
    <w:rsid w:val="00135C92"/>
    <w:rsid w:val="00136134"/>
    <w:rsid w:val="001361CD"/>
    <w:rsid w:val="001365E7"/>
    <w:rsid w:val="001367C8"/>
    <w:rsid w:val="001368CF"/>
    <w:rsid w:val="00137C32"/>
    <w:rsid w:val="001401D1"/>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47ED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2F93"/>
    <w:rsid w:val="0018326B"/>
    <w:rsid w:val="00183506"/>
    <w:rsid w:val="001838B7"/>
    <w:rsid w:val="0018399E"/>
    <w:rsid w:val="00184756"/>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A30"/>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791"/>
    <w:rsid w:val="001A3BFA"/>
    <w:rsid w:val="001A50D7"/>
    <w:rsid w:val="001A5183"/>
    <w:rsid w:val="001A5B92"/>
    <w:rsid w:val="001A5D11"/>
    <w:rsid w:val="001A61DE"/>
    <w:rsid w:val="001A7FA2"/>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2B00"/>
    <w:rsid w:val="001C3C10"/>
    <w:rsid w:val="001C3F2E"/>
    <w:rsid w:val="001C4BE3"/>
    <w:rsid w:val="001C5826"/>
    <w:rsid w:val="001C5F88"/>
    <w:rsid w:val="001C71AD"/>
    <w:rsid w:val="001C79C3"/>
    <w:rsid w:val="001C7EEE"/>
    <w:rsid w:val="001D0522"/>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5514"/>
    <w:rsid w:val="001D65D2"/>
    <w:rsid w:val="001D6FD9"/>
    <w:rsid w:val="001E0A2D"/>
    <w:rsid w:val="001E0B5A"/>
    <w:rsid w:val="001E0E1F"/>
    <w:rsid w:val="001E11D1"/>
    <w:rsid w:val="001E1696"/>
    <w:rsid w:val="001E1A42"/>
    <w:rsid w:val="001E1E0D"/>
    <w:rsid w:val="001E245B"/>
    <w:rsid w:val="001E265D"/>
    <w:rsid w:val="001E33EF"/>
    <w:rsid w:val="001E4321"/>
    <w:rsid w:val="001E5059"/>
    <w:rsid w:val="001E6CA0"/>
    <w:rsid w:val="001E6F0E"/>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28B"/>
    <w:rsid w:val="00200460"/>
    <w:rsid w:val="00200538"/>
    <w:rsid w:val="0020189F"/>
    <w:rsid w:val="00201DF0"/>
    <w:rsid w:val="00202ABC"/>
    <w:rsid w:val="00203B90"/>
    <w:rsid w:val="002045A1"/>
    <w:rsid w:val="00204A78"/>
    <w:rsid w:val="00204D80"/>
    <w:rsid w:val="002067AE"/>
    <w:rsid w:val="002104F3"/>
    <w:rsid w:val="00210DE5"/>
    <w:rsid w:val="0021100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13"/>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869"/>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0266"/>
    <w:rsid w:val="00241C59"/>
    <w:rsid w:val="002427A7"/>
    <w:rsid w:val="002437B3"/>
    <w:rsid w:val="00243FB0"/>
    <w:rsid w:val="0024662A"/>
    <w:rsid w:val="00246AE0"/>
    <w:rsid w:val="00246CD6"/>
    <w:rsid w:val="00247123"/>
    <w:rsid w:val="0024736F"/>
    <w:rsid w:val="00247B03"/>
    <w:rsid w:val="00247FAB"/>
    <w:rsid w:val="00250A57"/>
    <w:rsid w:val="00252398"/>
    <w:rsid w:val="00252A51"/>
    <w:rsid w:val="00253D90"/>
    <w:rsid w:val="0025421F"/>
    <w:rsid w:val="002546C1"/>
    <w:rsid w:val="002547E2"/>
    <w:rsid w:val="00254CA9"/>
    <w:rsid w:val="00255498"/>
    <w:rsid w:val="00255E25"/>
    <w:rsid w:val="0025658E"/>
    <w:rsid w:val="002565E2"/>
    <w:rsid w:val="002571A2"/>
    <w:rsid w:val="00257764"/>
    <w:rsid w:val="002577C3"/>
    <w:rsid w:val="00257D37"/>
    <w:rsid w:val="00257E8B"/>
    <w:rsid w:val="002601AF"/>
    <w:rsid w:val="0026039A"/>
    <w:rsid w:val="0026145F"/>
    <w:rsid w:val="002625E0"/>
    <w:rsid w:val="002629E4"/>
    <w:rsid w:val="00262CE8"/>
    <w:rsid w:val="00264321"/>
    <w:rsid w:val="002646AF"/>
    <w:rsid w:val="002651D0"/>
    <w:rsid w:val="00265A05"/>
    <w:rsid w:val="00265B3E"/>
    <w:rsid w:val="0026601B"/>
    <w:rsid w:val="00266C13"/>
    <w:rsid w:val="00267E69"/>
    <w:rsid w:val="0027061B"/>
    <w:rsid w:val="00271AF8"/>
    <w:rsid w:val="00271F06"/>
    <w:rsid w:val="0027231B"/>
    <w:rsid w:val="002727ED"/>
    <w:rsid w:val="00272C8F"/>
    <w:rsid w:val="002733B8"/>
    <w:rsid w:val="002736F0"/>
    <w:rsid w:val="00273DC2"/>
    <w:rsid w:val="00274593"/>
    <w:rsid w:val="00274D10"/>
    <w:rsid w:val="00275171"/>
    <w:rsid w:val="00275376"/>
    <w:rsid w:val="002758AD"/>
    <w:rsid w:val="00276079"/>
    <w:rsid w:val="00276256"/>
    <w:rsid w:val="0027643A"/>
    <w:rsid w:val="0027674A"/>
    <w:rsid w:val="00276D3A"/>
    <w:rsid w:val="00276F7B"/>
    <w:rsid w:val="002805A4"/>
    <w:rsid w:val="00280CA4"/>
    <w:rsid w:val="00281688"/>
    <w:rsid w:val="002818EE"/>
    <w:rsid w:val="00281EB5"/>
    <w:rsid w:val="00282944"/>
    <w:rsid w:val="00283320"/>
    <w:rsid w:val="00283C4B"/>
    <w:rsid w:val="00283FEF"/>
    <w:rsid w:val="00285584"/>
    <w:rsid w:val="00286772"/>
    <w:rsid w:val="002869D0"/>
    <w:rsid w:val="002869DF"/>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3E7"/>
    <w:rsid w:val="002A2C7B"/>
    <w:rsid w:val="002A2CAD"/>
    <w:rsid w:val="002A379E"/>
    <w:rsid w:val="002A383F"/>
    <w:rsid w:val="002A4137"/>
    <w:rsid w:val="002A51A0"/>
    <w:rsid w:val="002A557B"/>
    <w:rsid w:val="002A580C"/>
    <w:rsid w:val="002A6364"/>
    <w:rsid w:val="002A65C9"/>
    <w:rsid w:val="002A6C82"/>
    <w:rsid w:val="002A6F7A"/>
    <w:rsid w:val="002B093E"/>
    <w:rsid w:val="002B12BE"/>
    <w:rsid w:val="002B13EA"/>
    <w:rsid w:val="002B1A57"/>
    <w:rsid w:val="002B39F8"/>
    <w:rsid w:val="002B3DEF"/>
    <w:rsid w:val="002B3E22"/>
    <w:rsid w:val="002B445C"/>
    <w:rsid w:val="002B4CD6"/>
    <w:rsid w:val="002B4D3B"/>
    <w:rsid w:val="002B51A0"/>
    <w:rsid w:val="002B664E"/>
    <w:rsid w:val="002B6944"/>
    <w:rsid w:val="002B6B16"/>
    <w:rsid w:val="002B6C9D"/>
    <w:rsid w:val="002B73E6"/>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810"/>
    <w:rsid w:val="002F1E00"/>
    <w:rsid w:val="002F20A9"/>
    <w:rsid w:val="002F2F5B"/>
    <w:rsid w:val="002F304C"/>
    <w:rsid w:val="002F320F"/>
    <w:rsid w:val="002F32FE"/>
    <w:rsid w:val="002F392D"/>
    <w:rsid w:val="002F4C24"/>
    <w:rsid w:val="002F5EE2"/>
    <w:rsid w:val="002F64BE"/>
    <w:rsid w:val="002F6613"/>
    <w:rsid w:val="002F7EAE"/>
    <w:rsid w:val="003006BE"/>
    <w:rsid w:val="003008DA"/>
    <w:rsid w:val="00300D83"/>
    <w:rsid w:val="00300FA6"/>
    <w:rsid w:val="00301050"/>
    <w:rsid w:val="003016ED"/>
    <w:rsid w:val="003018CB"/>
    <w:rsid w:val="00301995"/>
    <w:rsid w:val="00301CA3"/>
    <w:rsid w:val="003021A1"/>
    <w:rsid w:val="00302662"/>
    <w:rsid w:val="00302954"/>
    <w:rsid w:val="00303626"/>
    <w:rsid w:val="0030362C"/>
    <w:rsid w:val="00303886"/>
    <w:rsid w:val="003042B3"/>
    <w:rsid w:val="0030458B"/>
    <w:rsid w:val="0030479D"/>
    <w:rsid w:val="0030597E"/>
    <w:rsid w:val="00305B3D"/>
    <w:rsid w:val="00305D3F"/>
    <w:rsid w:val="003063DB"/>
    <w:rsid w:val="00306425"/>
    <w:rsid w:val="00306439"/>
    <w:rsid w:val="0030681E"/>
    <w:rsid w:val="00306BCB"/>
    <w:rsid w:val="003077F0"/>
    <w:rsid w:val="003104F7"/>
    <w:rsid w:val="003106B7"/>
    <w:rsid w:val="00310E08"/>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22C"/>
    <w:rsid w:val="003474DE"/>
    <w:rsid w:val="00350731"/>
    <w:rsid w:val="0035253C"/>
    <w:rsid w:val="00352B3E"/>
    <w:rsid w:val="00352E42"/>
    <w:rsid w:val="00353066"/>
    <w:rsid w:val="00353BB6"/>
    <w:rsid w:val="0035429C"/>
    <w:rsid w:val="00355498"/>
    <w:rsid w:val="00355576"/>
    <w:rsid w:val="0035597B"/>
    <w:rsid w:val="00355D28"/>
    <w:rsid w:val="00356066"/>
    <w:rsid w:val="003561F9"/>
    <w:rsid w:val="0035714A"/>
    <w:rsid w:val="003607E3"/>
    <w:rsid w:val="00360B02"/>
    <w:rsid w:val="00360C95"/>
    <w:rsid w:val="003617F7"/>
    <w:rsid w:val="0036266E"/>
    <w:rsid w:val="003626DA"/>
    <w:rsid w:val="0036279D"/>
    <w:rsid w:val="00362BB1"/>
    <w:rsid w:val="00362CE8"/>
    <w:rsid w:val="003635BD"/>
    <w:rsid w:val="00363CB2"/>
    <w:rsid w:val="0036409F"/>
    <w:rsid w:val="003640FF"/>
    <w:rsid w:val="00364389"/>
    <w:rsid w:val="00364B87"/>
    <w:rsid w:val="00364E29"/>
    <w:rsid w:val="0036500E"/>
    <w:rsid w:val="00365459"/>
    <w:rsid w:val="003658C5"/>
    <w:rsid w:val="003660EE"/>
    <w:rsid w:val="00366483"/>
    <w:rsid w:val="00367584"/>
    <w:rsid w:val="003677B0"/>
    <w:rsid w:val="00367827"/>
    <w:rsid w:val="00367CA8"/>
    <w:rsid w:val="00367F8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5AE"/>
    <w:rsid w:val="00386993"/>
    <w:rsid w:val="00387662"/>
    <w:rsid w:val="00387F59"/>
    <w:rsid w:val="00390224"/>
    <w:rsid w:val="0039040C"/>
    <w:rsid w:val="00390515"/>
    <w:rsid w:val="00390569"/>
    <w:rsid w:val="003908FF"/>
    <w:rsid w:val="003922A5"/>
    <w:rsid w:val="003922F6"/>
    <w:rsid w:val="0039242C"/>
    <w:rsid w:val="00393E0D"/>
    <w:rsid w:val="00394DA3"/>
    <w:rsid w:val="00395A49"/>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617"/>
    <w:rsid w:val="003C1AA9"/>
    <w:rsid w:val="003C1D67"/>
    <w:rsid w:val="003C2993"/>
    <w:rsid w:val="003C3914"/>
    <w:rsid w:val="003C401B"/>
    <w:rsid w:val="003C6487"/>
    <w:rsid w:val="003C6BB8"/>
    <w:rsid w:val="003C6DAE"/>
    <w:rsid w:val="003C76AA"/>
    <w:rsid w:val="003D04D9"/>
    <w:rsid w:val="003D064B"/>
    <w:rsid w:val="003D0786"/>
    <w:rsid w:val="003D0D94"/>
    <w:rsid w:val="003D1463"/>
    <w:rsid w:val="003D2864"/>
    <w:rsid w:val="003D38EF"/>
    <w:rsid w:val="003D40FB"/>
    <w:rsid w:val="003D4753"/>
    <w:rsid w:val="003D52CE"/>
    <w:rsid w:val="003D5B4C"/>
    <w:rsid w:val="003D657F"/>
    <w:rsid w:val="003D689E"/>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D2D"/>
    <w:rsid w:val="003F5EA2"/>
    <w:rsid w:val="003F6038"/>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2FE"/>
    <w:rsid w:val="004128D3"/>
    <w:rsid w:val="00412C5F"/>
    <w:rsid w:val="0041410E"/>
    <w:rsid w:val="00414B46"/>
    <w:rsid w:val="00414CD9"/>
    <w:rsid w:val="00415130"/>
    <w:rsid w:val="004151C8"/>
    <w:rsid w:val="004165CB"/>
    <w:rsid w:val="004169D1"/>
    <w:rsid w:val="00416B22"/>
    <w:rsid w:val="004178B8"/>
    <w:rsid w:val="00417F61"/>
    <w:rsid w:val="00417F8A"/>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31F"/>
    <w:rsid w:val="00435B6E"/>
    <w:rsid w:val="00436604"/>
    <w:rsid w:val="004368CA"/>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985"/>
    <w:rsid w:val="00457BCE"/>
    <w:rsid w:val="004604E9"/>
    <w:rsid w:val="00460D3A"/>
    <w:rsid w:val="00460DC5"/>
    <w:rsid w:val="00461205"/>
    <w:rsid w:val="00461734"/>
    <w:rsid w:val="00461922"/>
    <w:rsid w:val="0046289A"/>
    <w:rsid w:val="0046298B"/>
    <w:rsid w:val="00463972"/>
    <w:rsid w:val="004640FC"/>
    <w:rsid w:val="00464274"/>
    <w:rsid w:val="00464566"/>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55D"/>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24B"/>
    <w:rsid w:val="00490C66"/>
    <w:rsid w:val="00490D45"/>
    <w:rsid w:val="0049156A"/>
    <w:rsid w:val="004938EE"/>
    <w:rsid w:val="00493ABC"/>
    <w:rsid w:val="00493E8A"/>
    <w:rsid w:val="004946E0"/>
    <w:rsid w:val="00494938"/>
    <w:rsid w:val="00495989"/>
    <w:rsid w:val="004967F3"/>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56"/>
    <w:rsid w:val="004A7594"/>
    <w:rsid w:val="004A78DA"/>
    <w:rsid w:val="004B007A"/>
    <w:rsid w:val="004B05FA"/>
    <w:rsid w:val="004B0D57"/>
    <w:rsid w:val="004B18BF"/>
    <w:rsid w:val="004B1C7A"/>
    <w:rsid w:val="004B1E79"/>
    <w:rsid w:val="004B2577"/>
    <w:rsid w:val="004B3085"/>
    <w:rsid w:val="004B3229"/>
    <w:rsid w:val="004B3A09"/>
    <w:rsid w:val="004B3C0B"/>
    <w:rsid w:val="004B4387"/>
    <w:rsid w:val="004B45AB"/>
    <w:rsid w:val="004B45DE"/>
    <w:rsid w:val="004B49F3"/>
    <w:rsid w:val="004B5064"/>
    <w:rsid w:val="004B50F5"/>
    <w:rsid w:val="004B5A07"/>
    <w:rsid w:val="004B6826"/>
    <w:rsid w:val="004C0308"/>
    <w:rsid w:val="004C175F"/>
    <w:rsid w:val="004C2FA3"/>
    <w:rsid w:val="004C3081"/>
    <w:rsid w:val="004C3C72"/>
    <w:rsid w:val="004C4114"/>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E7255"/>
    <w:rsid w:val="004E7715"/>
    <w:rsid w:val="004F0800"/>
    <w:rsid w:val="004F0DDC"/>
    <w:rsid w:val="004F2031"/>
    <w:rsid w:val="004F248F"/>
    <w:rsid w:val="004F255F"/>
    <w:rsid w:val="004F3645"/>
    <w:rsid w:val="004F4BC7"/>
    <w:rsid w:val="004F4D45"/>
    <w:rsid w:val="004F4EAA"/>
    <w:rsid w:val="004F5712"/>
    <w:rsid w:val="004F697B"/>
    <w:rsid w:val="004F6D60"/>
    <w:rsid w:val="004F796B"/>
    <w:rsid w:val="00500441"/>
    <w:rsid w:val="00500E49"/>
    <w:rsid w:val="00501DEF"/>
    <w:rsid w:val="00502F4E"/>
    <w:rsid w:val="005031C8"/>
    <w:rsid w:val="0050375E"/>
    <w:rsid w:val="00503991"/>
    <w:rsid w:val="00503BB8"/>
    <w:rsid w:val="005043EA"/>
    <w:rsid w:val="00504537"/>
    <w:rsid w:val="0050479D"/>
    <w:rsid w:val="00505AC5"/>
    <w:rsid w:val="005065EA"/>
    <w:rsid w:val="00507667"/>
    <w:rsid w:val="0050774C"/>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0FE7"/>
    <w:rsid w:val="005316F8"/>
    <w:rsid w:val="00531A52"/>
    <w:rsid w:val="00532AED"/>
    <w:rsid w:val="0053308B"/>
    <w:rsid w:val="005330CE"/>
    <w:rsid w:val="00533A59"/>
    <w:rsid w:val="00533B35"/>
    <w:rsid w:val="00533E8E"/>
    <w:rsid w:val="00533FE9"/>
    <w:rsid w:val="005341D1"/>
    <w:rsid w:val="00534826"/>
    <w:rsid w:val="00534C69"/>
    <w:rsid w:val="00535B7C"/>
    <w:rsid w:val="00536A03"/>
    <w:rsid w:val="0054079D"/>
    <w:rsid w:val="0054143E"/>
    <w:rsid w:val="00544370"/>
    <w:rsid w:val="00544DE8"/>
    <w:rsid w:val="0054532F"/>
    <w:rsid w:val="00545362"/>
    <w:rsid w:val="00545B99"/>
    <w:rsid w:val="00545DC0"/>
    <w:rsid w:val="005460C0"/>
    <w:rsid w:val="005464CA"/>
    <w:rsid w:val="00546EEC"/>
    <w:rsid w:val="005472F7"/>
    <w:rsid w:val="00547375"/>
    <w:rsid w:val="005501CB"/>
    <w:rsid w:val="00550A23"/>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5DF9"/>
    <w:rsid w:val="00566A4D"/>
    <w:rsid w:val="00566E47"/>
    <w:rsid w:val="00566F6A"/>
    <w:rsid w:val="00567E9C"/>
    <w:rsid w:val="00570012"/>
    <w:rsid w:val="0057039D"/>
    <w:rsid w:val="005709C7"/>
    <w:rsid w:val="00570CD2"/>
    <w:rsid w:val="005729E3"/>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5EE3"/>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469"/>
    <w:rsid w:val="005B3725"/>
    <w:rsid w:val="005B4612"/>
    <w:rsid w:val="005B4A23"/>
    <w:rsid w:val="005B4BB7"/>
    <w:rsid w:val="005B4BF2"/>
    <w:rsid w:val="005B5011"/>
    <w:rsid w:val="005B5D0F"/>
    <w:rsid w:val="005B5DBE"/>
    <w:rsid w:val="005B5EAB"/>
    <w:rsid w:val="005B61E2"/>
    <w:rsid w:val="005B649F"/>
    <w:rsid w:val="005B657F"/>
    <w:rsid w:val="005B6FAA"/>
    <w:rsid w:val="005B7E26"/>
    <w:rsid w:val="005C0594"/>
    <w:rsid w:val="005C16E5"/>
    <w:rsid w:val="005C1CBA"/>
    <w:rsid w:val="005C254B"/>
    <w:rsid w:val="005C2BB4"/>
    <w:rsid w:val="005C30C1"/>
    <w:rsid w:val="005C341F"/>
    <w:rsid w:val="005C41CB"/>
    <w:rsid w:val="005C5755"/>
    <w:rsid w:val="005C5B66"/>
    <w:rsid w:val="005C5B6F"/>
    <w:rsid w:val="005C7128"/>
    <w:rsid w:val="005C7536"/>
    <w:rsid w:val="005D0471"/>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467"/>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6F6D"/>
    <w:rsid w:val="006001F5"/>
    <w:rsid w:val="006006BC"/>
    <w:rsid w:val="00600A74"/>
    <w:rsid w:val="006011A8"/>
    <w:rsid w:val="00601236"/>
    <w:rsid w:val="00601863"/>
    <w:rsid w:val="00601EC8"/>
    <w:rsid w:val="00602591"/>
    <w:rsid w:val="006028DB"/>
    <w:rsid w:val="00602DB5"/>
    <w:rsid w:val="006039F6"/>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493"/>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4FE"/>
    <w:rsid w:val="00625FC9"/>
    <w:rsid w:val="00626045"/>
    <w:rsid w:val="0062631B"/>
    <w:rsid w:val="00627136"/>
    <w:rsid w:val="006271E3"/>
    <w:rsid w:val="00630084"/>
    <w:rsid w:val="0063043C"/>
    <w:rsid w:val="0063099F"/>
    <w:rsid w:val="006310DF"/>
    <w:rsid w:val="006311C5"/>
    <w:rsid w:val="00631490"/>
    <w:rsid w:val="00631C83"/>
    <w:rsid w:val="00632522"/>
    <w:rsid w:val="006336C4"/>
    <w:rsid w:val="006336E6"/>
    <w:rsid w:val="00633D0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47A2D"/>
    <w:rsid w:val="00650794"/>
    <w:rsid w:val="00650F0F"/>
    <w:rsid w:val="00651C4D"/>
    <w:rsid w:val="006527E2"/>
    <w:rsid w:val="00653371"/>
    <w:rsid w:val="0065353A"/>
    <w:rsid w:val="006537FE"/>
    <w:rsid w:val="00653CCD"/>
    <w:rsid w:val="00654836"/>
    <w:rsid w:val="00654982"/>
    <w:rsid w:val="00655A76"/>
    <w:rsid w:val="00656626"/>
    <w:rsid w:val="006566FD"/>
    <w:rsid w:val="00657000"/>
    <w:rsid w:val="00657343"/>
    <w:rsid w:val="00657670"/>
    <w:rsid w:val="0065781F"/>
    <w:rsid w:val="00660C9A"/>
    <w:rsid w:val="006611D0"/>
    <w:rsid w:val="00661856"/>
    <w:rsid w:val="00661A39"/>
    <w:rsid w:val="00662204"/>
    <w:rsid w:val="00664E3A"/>
    <w:rsid w:val="0066597D"/>
    <w:rsid w:val="00666907"/>
    <w:rsid w:val="00666A53"/>
    <w:rsid w:val="00667BFB"/>
    <w:rsid w:val="00667F66"/>
    <w:rsid w:val="00670AA0"/>
    <w:rsid w:val="00670C55"/>
    <w:rsid w:val="00671076"/>
    <w:rsid w:val="00671150"/>
    <w:rsid w:val="006713B4"/>
    <w:rsid w:val="006713B9"/>
    <w:rsid w:val="00671498"/>
    <w:rsid w:val="0067214E"/>
    <w:rsid w:val="0067247D"/>
    <w:rsid w:val="0067276A"/>
    <w:rsid w:val="00672BF7"/>
    <w:rsid w:val="00672F00"/>
    <w:rsid w:val="00673F48"/>
    <w:rsid w:val="0067467B"/>
    <w:rsid w:val="00674A14"/>
    <w:rsid w:val="00674B2F"/>
    <w:rsid w:val="00674B3A"/>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266"/>
    <w:rsid w:val="006834FA"/>
    <w:rsid w:val="00683A60"/>
    <w:rsid w:val="006840F3"/>
    <w:rsid w:val="00684496"/>
    <w:rsid w:val="006850A8"/>
    <w:rsid w:val="0068535F"/>
    <w:rsid w:val="006860D3"/>
    <w:rsid w:val="00686890"/>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1DF"/>
    <w:rsid w:val="006A7205"/>
    <w:rsid w:val="006A75A8"/>
    <w:rsid w:val="006A7A76"/>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9E6"/>
    <w:rsid w:val="006D4C04"/>
    <w:rsid w:val="006D5513"/>
    <w:rsid w:val="006D58BD"/>
    <w:rsid w:val="006D58D8"/>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D64"/>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0BF"/>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721"/>
    <w:rsid w:val="00714FA3"/>
    <w:rsid w:val="00715199"/>
    <w:rsid w:val="00715528"/>
    <w:rsid w:val="0071636A"/>
    <w:rsid w:val="007167EA"/>
    <w:rsid w:val="007171BD"/>
    <w:rsid w:val="007174B7"/>
    <w:rsid w:val="00717696"/>
    <w:rsid w:val="0071778B"/>
    <w:rsid w:val="00717F72"/>
    <w:rsid w:val="0072020F"/>
    <w:rsid w:val="007202C1"/>
    <w:rsid w:val="00720863"/>
    <w:rsid w:val="007210E0"/>
    <w:rsid w:val="0072148E"/>
    <w:rsid w:val="0072161F"/>
    <w:rsid w:val="00722C90"/>
    <w:rsid w:val="00722E13"/>
    <w:rsid w:val="0072319B"/>
    <w:rsid w:val="007231F2"/>
    <w:rsid w:val="0072381B"/>
    <w:rsid w:val="007254C7"/>
    <w:rsid w:val="0072706F"/>
    <w:rsid w:val="0073029B"/>
    <w:rsid w:val="00730632"/>
    <w:rsid w:val="00730C97"/>
    <w:rsid w:val="0073232B"/>
    <w:rsid w:val="00732967"/>
    <w:rsid w:val="00733015"/>
    <w:rsid w:val="00733488"/>
    <w:rsid w:val="00733E41"/>
    <w:rsid w:val="0073441E"/>
    <w:rsid w:val="007348E6"/>
    <w:rsid w:val="007355AE"/>
    <w:rsid w:val="00735AA4"/>
    <w:rsid w:val="0073601C"/>
    <w:rsid w:val="0073753D"/>
    <w:rsid w:val="00737CFF"/>
    <w:rsid w:val="00740462"/>
    <w:rsid w:val="0074079C"/>
    <w:rsid w:val="00740FDB"/>
    <w:rsid w:val="007413C7"/>
    <w:rsid w:val="00741523"/>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4917"/>
    <w:rsid w:val="007552E7"/>
    <w:rsid w:val="007556DF"/>
    <w:rsid w:val="00756099"/>
    <w:rsid w:val="00756326"/>
    <w:rsid w:val="00756449"/>
    <w:rsid w:val="0075685D"/>
    <w:rsid w:val="007572EC"/>
    <w:rsid w:val="00757895"/>
    <w:rsid w:val="00757C08"/>
    <w:rsid w:val="007602AB"/>
    <w:rsid w:val="0076115F"/>
    <w:rsid w:val="00761BFD"/>
    <w:rsid w:val="00761DE1"/>
    <w:rsid w:val="00761E2F"/>
    <w:rsid w:val="0076205E"/>
    <w:rsid w:val="00762C20"/>
    <w:rsid w:val="00762DD6"/>
    <w:rsid w:val="007631F2"/>
    <w:rsid w:val="0076417F"/>
    <w:rsid w:val="0076452D"/>
    <w:rsid w:val="00764868"/>
    <w:rsid w:val="00764D92"/>
    <w:rsid w:val="007652D0"/>
    <w:rsid w:val="00765680"/>
    <w:rsid w:val="00767E76"/>
    <w:rsid w:val="0077010C"/>
    <w:rsid w:val="00771499"/>
    <w:rsid w:val="00772110"/>
    <w:rsid w:val="0077269F"/>
    <w:rsid w:val="00772F58"/>
    <w:rsid w:val="0077387A"/>
    <w:rsid w:val="00773B00"/>
    <w:rsid w:val="00773EA9"/>
    <w:rsid w:val="0077424F"/>
    <w:rsid w:val="007742ED"/>
    <w:rsid w:val="0077467A"/>
    <w:rsid w:val="00775F08"/>
    <w:rsid w:val="0077606E"/>
    <w:rsid w:val="0077632D"/>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BF9"/>
    <w:rsid w:val="007B0F02"/>
    <w:rsid w:val="007B0F29"/>
    <w:rsid w:val="007B10A6"/>
    <w:rsid w:val="007B10F8"/>
    <w:rsid w:val="007B12BD"/>
    <w:rsid w:val="007B1CA5"/>
    <w:rsid w:val="007B21AD"/>
    <w:rsid w:val="007B2238"/>
    <w:rsid w:val="007B2AC2"/>
    <w:rsid w:val="007B2DD6"/>
    <w:rsid w:val="007B3815"/>
    <w:rsid w:val="007B3E54"/>
    <w:rsid w:val="007B4796"/>
    <w:rsid w:val="007B4AC4"/>
    <w:rsid w:val="007B5215"/>
    <w:rsid w:val="007B7996"/>
    <w:rsid w:val="007B7A51"/>
    <w:rsid w:val="007B7E12"/>
    <w:rsid w:val="007C03B1"/>
    <w:rsid w:val="007C043F"/>
    <w:rsid w:val="007C0742"/>
    <w:rsid w:val="007C15BE"/>
    <w:rsid w:val="007C1ADB"/>
    <w:rsid w:val="007C1C66"/>
    <w:rsid w:val="007C1D70"/>
    <w:rsid w:val="007C30A3"/>
    <w:rsid w:val="007C3321"/>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309"/>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523C"/>
    <w:rsid w:val="007F6505"/>
    <w:rsid w:val="007F6A6B"/>
    <w:rsid w:val="007F784D"/>
    <w:rsid w:val="00800C32"/>
    <w:rsid w:val="00800DAE"/>
    <w:rsid w:val="008015A7"/>
    <w:rsid w:val="00801827"/>
    <w:rsid w:val="00801B98"/>
    <w:rsid w:val="00802247"/>
    <w:rsid w:val="0080360C"/>
    <w:rsid w:val="00803835"/>
    <w:rsid w:val="00804300"/>
    <w:rsid w:val="00805924"/>
    <w:rsid w:val="00805AAF"/>
    <w:rsid w:val="00806674"/>
    <w:rsid w:val="00806800"/>
    <w:rsid w:val="00807849"/>
    <w:rsid w:val="008104E9"/>
    <w:rsid w:val="008105A3"/>
    <w:rsid w:val="00810629"/>
    <w:rsid w:val="008108BA"/>
    <w:rsid w:val="00810D6C"/>
    <w:rsid w:val="0081185C"/>
    <w:rsid w:val="00812776"/>
    <w:rsid w:val="008127C5"/>
    <w:rsid w:val="00812A28"/>
    <w:rsid w:val="00812E9E"/>
    <w:rsid w:val="00812F07"/>
    <w:rsid w:val="008133D8"/>
    <w:rsid w:val="00813DC2"/>
    <w:rsid w:val="008142D9"/>
    <w:rsid w:val="00814493"/>
    <w:rsid w:val="00814539"/>
    <w:rsid w:val="008145E8"/>
    <w:rsid w:val="00815871"/>
    <w:rsid w:val="008164D7"/>
    <w:rsid w:val="00816E13"/>
    <w:rsid w:val="0081766C"/>
    <w:rsid w:val="00817C51"/>
    <w:rsid w:val="00817FA8"/>
    <w:rsid w:val="00820D63"/>
    <w:rsid w:val="00820F7B"/>
    <w:rsid w:val="00821438"/>
    <w:rsid w:val="00821BCA"/>
    <w:rsid w:val="008237D0"/>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5C4C"/>
    <w:rsid w:val="00836DD6"/>
    <w:rsid w:val="00836E85"/>
    <w:rsid w:val="0083784A"/>
    <w:rsid w:val="0083788E"/>
    <w:rsid w:val="00837DF5"/>
    <w:rsid w:val="008405F8"/>
    <w:rsid w:val="00840DB1"/>
    <w:rsid w:val="00841235"/>
    <w:rsid w:val="008419D7"/>
    <w:rsid w:val="00841F19"/>
    <w:rsid w:val="00842217"/>
    <w:rsid w:val="00843BE3"/>
    <w:rsid w:val="0084428B"/>
    <w:rsid w:val="0084428F"/>
    <w:rsid w:val="008445F4"/>
    <w:rsid w:val="00844FFB"/>
    <w:rsid w:val="00845041"/>
    <w:rsid w:val="00845949"/>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1EEC"/>
    <w:rsid w:val="0085222E"/>
    <w:rsid w:val="00852334"/>
    <w:rsid w:val="00852F33"/>
    <w:rsid w:val="00852FE9"/>
    <w:rsid w:val="00854752"/>
    <w:rsid w:val="008552C3"/>
    <w:rsid w:val="00855686"/>
    <w:rsid w:val="00855DC8"/>
    <w:rsid w:val="00856907"/>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26E"/>
    <w:rsid w:val="00875612"/>
    <w:rsid w:val="00877A0B"/>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2C2D"/>
    <w:rsid w:val="008B2F16"/>
    <w:rsid w:val="008B2F84"/>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177E"/>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D70EC"/>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D14"/>
    <w:rsid w:val="008F2FD3"/>
    <w:rsid w:val="008F3B7F"/>
    <w:rsid w:val="008F4B07"/>
    <w:rsid w:val="008F4C60"/>
    <w:rsid w:val="008F568E"/>
    <w:rsid w:val="008F602F"/>
    <w:rsid w:val="008F60DE"/>
    <w:rsid w:val="008F645C"/>
    <w:rsid w:val="008F6555"/>
    <w:rsid w:val="008F6D0C"/>
    <w:rsid w:val="008F6DF2"/>
    <w:rsid w:val="008F7378"/>
    <w:rsid w:val="00900C46"/>
    <w:rsid w:val="00900E05"/>
    <w:rsid w:val="00901096"/>
    <w:rsid w:val="009013A4"/>
    <w:rsid w:val="00901623"/>
    <w:rsid w:val="00901BBB"/>
    <w:rsid w:val="00901EB7"/>
    <w:rsid w:val="009027DA"/>
    <w:rsid w:val="00902BC6"/>
    <w:rsid w:val="00903F2B"/>
    <w:rsid w:val="00904060"/>
    <w:rsid w:val="009042B3"/>
    <w:rsid w:val="009043B9"/>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8D6"/>
    <w:rsid w:val="00913A2E"/>
    <w:rsid w:val="00914BDE"/>
    <w:rsid w:val="00915659"/>
    <w:rsid w:val="00915815"/>
    <w:rsid w:val="00915A72"/>
    <w:rsid w:val="00915E26"/>
    <w:rsid w:val="009168A2"/>
    <w:rsid w:val="0091704D"/>
    <w:rsid w:val="0091744E"/>
    <w:rsid w:val="00920173"/>
    <w:rsid w:val="009205A1"/>
    <w:rsid w:val="00920623"/>
    <w:rsid w:val="009210D7"/>
    <w:rsid w:val="009211A9"/>
    <w:rsid w:val="0092358C"/>
    <w:rsid w:val="00923863"/>
    <w:rsid w:val="009239AF"/>
    <w:rsid w:val="00923D95"/>
    <w:rsid w:val="00925422"/>
    <w:rsid w:val="00925797"/>
    <w:rsid w:val="00925CB9"/>
    <w:rsid w:val="0092627A"/>
    <w:rsid w:val="009265AB"/>
    <w:rsid w:val="009273D0"/>
    <w:rsid w:val="0092792F"/>
    <w:rsid w:val="009303D6"/>
    <w:rsid w:val="009320C7"/>
    <w:rsid w:val="00932DA9"/>
    <w:rsid w:val="0093334A"/>
    <w:rsid w:val="00933C68"/>
    <w:rsid w:val="00934683"/>
    <w:rsid w:val="00935566"/>
    <w:rsid w:val="0093595D"/>
    <w:rsid w:val="00935A36"/>
    <w:rsid w:val="00935AEF"/>
    <w:rsid w:val="00935CE8"/>
    <w:rsid w:val="00937D3B"/>
    <w:rsid w:val="009401C5"/>
    <w:rsid w:val="00941CB7"/>
    <w:rsid w:val="00941F64"/>
    <w:rsid w:val="00941FF9"/>
    <w:rsid w:val="0094270C"/>
    <w:rsid w:val="00943B68"/>
    <w:rsid w:val="00944BB6"/>
    <w:rsid w:val="00945923"/>
    <w:rsid w:val="009459D4"/>
    <w:rsid w:val="00946C88"/>
    <w:rsid w:val="009473FF"/>
    <w:rsid w:val="0094743D"/>
    <w:rsid w:val="0095015F"/>
    <w:rsid w:val="009508C1"/>
    <w:rsid w:val="00950B55"/>
    <w:rsid w:val="009519A1"/>
    <w:rsid w:val="00951B89"/>
    <w:rsid w:val="00951C1D"/>
    <w:rsid w:val="00952F4F"/>
    <w:rsid w:val="0095342E"/>
    <w:rsid w:val="00953B12"/>
    <w:rsid w:val="00953D0A"/>
    <w:rsid w:val="009544BE"/>
    <w:rsid w:val="009546E6"/>
    <w:rsid w:val="00954962"/>
    <w:rsid w:val="009555D9"/>
    <w:rsid w:val="00955771"/>
    <w:rsid w:val="00955829"/>
    <w:rsid w:val="00955D28"/>
    <w:rsid w:val="00955D72"/>
    <w:rsid w:val="0095637A"/>
    <w:rsid w:val="00956464"/>
    <w:rsid w:val="00957403"/>
    <w:rsid w:val="00957C11"/>
    <w:rsid w:val="009604AE"/>
    <w:rsid w:val="0096167E"/>
    <w:rsid w:val="009619ED"/>
    <w:rsid w:val="00961B34"/>
    <w:rsid w:val="009623DF"/>
    <w:rsid w:val="00962A32"/>
    <w:rsid w:val="00963699"/>
    <w:rsid w:val="00963AE0"/>
    <w:rsid w:val="00963C47"/>
    <w:rsid w:val="00963EAA"/>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6FB"/>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64F"/>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043B"/>
    <w:rsid w:val="009B116E"/>
    <w:rsid w:val="009B1298"/>
    <w:rsid w:val="009B17AD"/>
    <w:rsid w:val="009B29F0"/>
    <w:rsid w:val="009B2F3B"/>
    <w:rsid w:val="009B32B9"/>
    <w:rsid w:val="009B333D"/>
    <w:rsid w:val="009B366B"/>
    <w:rsid w:val="009B36A5"/>
    <w:rsid w:val="009B5E50"/>
    <w:rsid w:val="009B6983"/>
    <w:rsid w:val="009B6B9C"/>
    <w:rsid w:val="009B6BBA"/>
    <w:rsid w:val="009B7544"/>
    <w:rsid w:val="009B7646"/>
    <w:rsid w:val="009C04AA"/>
    <w:rsid w:val="009C0F4B"/>
    <w:rsid w:val="009C0F54"/>
    <w:rsid w:val="009C1C1F"/>
    <w:rsid w:val="009C2206"/>
    <w:rsid w:val="009C253A"/>
    <w:rsid w:val="009C2859"/>
    <w:rsid w:val="009C2BA5"/>
    <w:rsid w:val="009C4107"/>
    <w:rsid w:val="009C423E"/>
    <w:rsid w:val="009C5CB7"/>
    <w:rsid w:val="009C611D"/>
    <w:rsid w:val="009C724C"/>
    <w:rsid w:val="009C7A4D"/>
    <w:rsid w:val="009C7D23"/>
    <w:rsid w:val="009D02D4"/>
    <w:rsid w:val="009D0432"/>
    <w:rsid w:val="009D04BC"/>
    <w:rsid w:val="009D14B1"/>
    <w:rsid w:val="009D173C"/>
    <w:rsid w:val="009D1DBA"/>
    <w:rsid w:val="009D2254"/>
    <w:rsid w:val="009D248C"/>
    <w:rsid w:val="009D2BF8"/>
    <w:rsid w:val="009D3189"/>
    <w:rsid w:val="009D31EF"/>
    <w:rsid w:val="009D3385"/>
    <w:rsid w:val="009D35CA"/>
    <w:rsid w:val="009D3807"/>
    <w:rsid w:val="009D38A7"/>
    <w:rsid w:val="009D3961"/>
    <w:rsid w:val="009D3AFA"/>
    <w:rsid w:val="009D4140"/>
    <w:rsid w:val="009D4893"/>
    <w:rsid w:val="009D61E4"/>
    <w:rsid w:val="009D661A"/>
    <w:rsid w:val="009D760F"/>
    <w:rsid w:val="009D76EA"/>
    <w:rsid w:val="009D7843"/>
    <w:rsid w:val="009D7B9C"/>
    <w:rsid w:val="009E0001"/>
    <w:rsid w:val="009E06E4"/>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096"/>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944"/>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59E"/>
    <w:rsid w:val="00A25619"/>
    <w:rsid w:val="00A256DE"/>
    <w:rsid w:val="00A25BC4"/>
    <w:rsid w:val="00A25CC3"/>
    <w:rsid w:val="00A25D63"/>
    <w:rsid w:val="00A260AA"/>
    <w:rsid w:val="00A26365"/>
    <w:rsid w:val="00A269D0"/>
    <w:rsid w:val="00A26A1D"/>
    <w:rsid w:val="00A27615"/>
    <w:rsid w:val="00A2783C"/>
    <w:rsid w:val="00A3016F"/>
    <w:rsid w:val="00A30DD7"/>
    <w:rsid w:val="00A30EF8"/>
    <w:rsid w:val="00A3158A"/>
    <w:rsid w:val="00A32C3A"/>
    <w:rsid w:val="00A32E47"/>
    <w:rsid w:val="00A33E72"/>
    <w:rsid w:val="00A34232"/>
    <w:rsid w:val="00A34982"/>
    <w:rsid w:val="00A34C65"/>
    <w:rsid w:val="00A34EC0"/>
    <w:rsid w:val="00A36338"/>
    <w:rsid w:val="00A3792A"/>
    <w:rsid w:val="00A379EB"/>
    <w:rsid w:val="00A37F54"/>
    <w:rsid w:val="00A37F73"/>
    <w:rsid w:val="00A400F9"/>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CA2"/>
    <w:rsid w:val="00A45D35"/>
    <w:rsid w:val="00A45E09"/>
    <w:rsid w:val="00A46277"/>
    <w:rsid w:val="00A46FAF"/>
    <w:rsid w:val="00A4722F"/>
    <w:rsid w:val="00A4750A"/>
    <w:rsid w:val="00A507A5"/>
    <w:rsid w:val="00A50A1C"/>
    <w:rsid w:val="00A50E95"/>
    <w:rsid w:val="00A52568"/>
    <w:rsid w:val="00A5296C"/>
    <w:rsid w:val="00A52AF4"/>
    <w:rsid w:val="00A52B86"/>
    <w:rsid w:val="00A536A8"/>
    <w:rsid w:val="00A53D3F"/>
    <w:rsid w:val="00A547D3"/>
    <w:rsid w:val="00A556B4"/>
    <w:rsid w:val="00A56B23"/>
    <w:rsid w:val="00A56C95"/>
    <w:rsid w:val="00A610F4"/>
    <w:rsid w:val="00A6130C"/>
    <w:rsid w:val="00A618A3"/>
    <w:rsid w:val="00A6245E"/>
    <w:rsid w:val="00A62848"/>
    <w:rsid w:val="00A62F18"/>
    <w:rsid w:val="00A63B73"/>
    <w:rsid w:val="00A67700"/>
    <w:rsid w:val="00A7076C"/>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02B6"/>
    <w:rsid w:val="00A813B5"/>
    <w:rsid w:val="00A817D0"/>
    <w:rsid w:val="00A819AC"/>
    <w:rsid w:val="00A81ADB"/>
    <w:rsid w:val="00A81F71"/>
    <w:rsid w:val="00A826DF"/>
    <w:rsid w:val="00A82FC6"/>
    <w:rsid w:val="00A835DB"/>
    <w:rsid w:val="00A83640"/>
    <w:rsid w:val="00A837A5"/>
    <w:rsid w:val="00A837E2"/>
    <w:rsid w:val="00A83A92"/>
    <w:rsid w:val="00A8473A"/>
    <w:rsid w:val="00A84E3B"/>
    <w:rsid w:val="00A85057"/>
    <w:rsid w:val="00A85169"/>
    <w:rsid w:val="00A85D40"/>
    <w:rsid w:val="00A90DA9"/>
    <w:rsid w:val="00A916C0"/>
    <w:rsid w:val="00A91DB1"/>
    <w:rsid w:val="00A9235C"/>
    <w:rsid w:val="00A924F8"/>
    <w:rsid w:val="00A92A91"/>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43E9"/>
    <w:rsid w:val="00AB5128"/>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84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35"/>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68B2"/>
    <w:rsid w:val="00AF7E87"/>
    <w:rsid w:val="00B00120"/>
    <w:rsid w:val="00B01308"/>
    <w:rsid w:val="00B03823"/>
    <w:rsid w:val="00B03A32"/>
    <w:rsid w:val="00B03B4B"/>
    <w:rsid w:val="00B03E5A"/>
    <w:rsid w:val="00B04215"/>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561"/>
    <w:rsid w:val="00B15DA5"/>
    <w:rsid w:val="00B15F25"/>
    <w:rsid w:val="00B1659F"/>
    <w:rsid w:val="00B166FC"/>
    <w:rsid w:val="00B171E9"/>
    <w:rsid w:val="00B20D6E"/>
    <w:rsid w:val="00B219A9"/>
    <w:rsid w:val="00B21E1A"/>
    <w:rsid w:val="00B21EF3"/>
    <w:rsid w:val="00B23349"/>
    <w:rsid w:val="00B23886"/>
    <w:rsid w:val="00B23CB0"/>
    <w:rsid w:val="00B23EB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02F"/>
    <w:rsid w:val="00B424B8"/>
    <w:rsid w:val="00B42568"/>
    <w:rsid w:val="00B4334B"/>
    <w:rsid w:val="00B435CE"/>
    <w:rsid w:val="00B43C36"/>
    <w:rsid w:val="00B454E8"/>
    <w:rsid w:val="00B45966"/>
    <w:rsid w:val="00B45A06"/>
    <w:rsid w:val="00B46320"/>
    <w:rsid w:val="00B475F2"/>
    <w:rsid w:val="00B47A9D"/>
    <w:rsid w:val="00B47DA6"/>
    <w:rsid w:val="00B502C6"/>
    <w:rsid w:val="00B5050E"/>
    <w:rsid w:val="00B50817"/>
    <w:rsid w:val="00B50A52"/>
    <w:rsid w:val="00B50EF5"/>
    <w:rsid w:val="00B51061"/>
    <w:rsid w:val="00B51A2A"/>
    <w:rsid w:val="00B5257F"/>
    <w:rsid w:val="00B533FB"/>
    <w:rsid w:val="00B5427A"/>
    <w:rsid w:val="00B54ACA"/>
    <w:rsid w:val="00B54EA1"/>
    <w:rsid w:val="00B5524C"/>
    <w:rsid w:val="00B557D6"/>
    <w:rsid w:val="00B55F24"/>
    <w:rsid w:val="00B566AC"/>
    <w:rsid w:val="00B575D5"/>
    <w:rsid w:val="00B57797"/>
    <w:rsid w:val="00B577E7"/>
    <w:rsid w:val="00B60101"/>
    <w:rsid w:val="00B622A5"/>
    <w:rsid w:val="00B62481"/>
    <w:rsid w:val="00B6335A"/>
    <w:rsid w:val="00B63B30"/>
    <w:rsid w:val="00B63FD0"/>
    <w:rsid w:val="00B640FE"/>
    <w:rsid w:val="00B648E2"/>
    <w:rsid w:val="00B64C29"/>
    <w:rsid w:val="00B65605"/>
    <w:rsid w:val="00B66788"/>
    <w:rsid w:val="00B668E6"/>
    <w:rsid w:val="00B66C2B"/>
    <w:rsid w:val="00B71206"/>
    <w:rsid w:val="00B712D9"/>
    <w:rsid w:val="00B7132E"/>
    <w:rsid w:val="00B71733"/>
    <w:rsid w:val="00B7213C"/>
    <w:rsid w:val="00B72D71"/>
    <w:rsid w:val="00B7350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90230"/>
    <w:rsid w:val="00B90B62"/>
    <w:rsid w:val="00B90F77"/>
    <w:rsid w:val="00B91912"/>
    <w:rsid w:val="00B91A87"/>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968CC"/>
    <w:rsid w:val="00BA0A36"/>
    <w:rsid w:val="00BA142E"/>
    <w:rsid w:val="00BA266C"/>
    <w:rsid w:val="00BA268C"/>
    <w:rsid w:val="00BA367E"/>
    <w:rsid w:val="00BA3741"/>
    <w:rsid w:val="00BA3961"/>
    <w:rsid w:val="00BA4328"/>
    <w:rsid w:val="00BA53BD"/>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576F"/>
    <w:rsid w:val="00BC6018"/>
    <w:rsid w:val="00BC7393"/>
    <w:rsid w:val="00BC740C"/>
    <w:rsid w:val="00BC7E26"/>
    <w:rsid w:val="00BD00A2"/>
    <w:rsid w:val="00BD00A5"/>
    <w:rsid w:val="00BD0FF7"/>
    <w:rsid w:val="00BD1798"/>
    <w:rsid w:val="00BD1932"/>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355"/>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2001"/>
    <w:rsid w:val="00C141E8"/>
    <w:rsid w:val="00C144FA"/>
    <w:rsid w:val="00C14548"/>
    <w:rsid w:val="00C14D5F"/>
    <w:rsid w:val="00C15E52"/>
    <w:rsid w:val="00C1616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00"/>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4EED"/>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4E85"/>
    <w:rsid w:val="00C8672D"/>
    <w:rsid w:val="00C8685B"/>
    <w:rsid w:val="00C868A6"/>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6D9"/>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3A90"/>
    <w:rsid w:val="00CF3D34"/>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420"/>
    <w:rsid w:val="00D0796E"/>
    <w:rsid w:val="00D10655"/>
    <w:rsid w:val="00D10BF0"/>
    <w:rsid w:val="00D10E89"/>
    <w:rsid w:val="00D119F6"/>
    <w:rsid w:val="00D12120"/>
    <w:rsid w:val="00D132E1"/>
    <w:rsid w:val="00D1386F"/>
    <w:rsid w:val="00D13B73"/>
    <w:rsid w:val="00D13C15"/>
    <w:rsid w:val="00D141CD"/>
    <w:rsid w:val="00D14E86"/>
    <w:rsid w:val="00D1527B"/>
    <w:rsid w:val="00D1684C"/>
    <w:rsid w:val="00D168B5"/>
    <w:rsid w:val="00D16AF4"/>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90"/>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4CB2"/>
    <w:rsid w:val="00D65E87"/>
    <w:rsid w:val="00D65F11"/>
    <w:rsid w:val="00D6624D"/>
    <w:rsid w:val="00D66AA7"/>
    <w:rsid w:val="00D66AFB"/>
    <w:rsid w:val="00D66F1C"/>
    <w:rsid w:val="00D66FD2"/>
    <w:rsid w:val="00D67082"/>
    <w:rsid w:val="00D6768B"/>
    <w:rsid w:val="00D67A58"/>
    <w:rsid w:val="00D67B4C"/>
    <w:rsid w:val="00D70C1B"/>
    <w:rsid w:val="00D716B4"/>
    <w:rsid w:val="00D71C31"/>
    <w:rsid w:val="00D72079"/>
    <w:rsid w:val="00D73253"/>
    <w:rsid w:val="00D73925"/>
    <w:rsid w:val="00D73BB7"/>
    <w:rsid w:val="00D74050"/>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7C3"/>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397"/>
    <w:rsid w:val="00D964F3"/>
    <w:rsid w:val="00D966E4"/>
    <w:rsid w:val="00DA0C2C"/>
    <w:rsid w:val="00DA0C5E"/>
    <w:rsid w:val="00DA209B"/>
    <w:rsid w:val="00DA256C"/>
    <w:rsid w:val="00DA2EE4"/>
    <w:rsid w:val="00DA3791"/>
    <w:rsid w:val="00DA3BD4"/>
    <w:rsid w:val="00DA4391"/>
    <w:rsid w:val="00DA484D"/>
    <w:rsid w:val="00DA4AFF"/>
    <w:rsid w:val="00DA51C5"/>
    <w:rsid w:val="00DA5292"/>
    <w:rsid w:val="00DA59AC"/>
    <w:rsid w:val="00DA5C62"/>
    <w:rsid w:val="00DA7516"/>
    <w:rsid w:val="00DA783D"/>
    <w:rsid w:val="00DB0F86"/>
    <w:rsid w:val="00DB19CE"/>
    <w:rsid w:val="00DB204C"/>
    <w:rsid w:val="00DB2773"/>
    <w:rsid w:val="00DB2CA6"/>
    <w:rsid w:val="00DB36D3"/>
    <w:rsid w:val="00DB4175"/>
    <w:rsid w:val="00DB4267"/>
    <w:rsid w:val="00DB49B3"/>
    <w:rsid w:val="00DB4F2C"/>
    <w:rsid w:val="00DB6185"/>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5C1F"/>
    <w:rsid w:val="00DD66C1"/>
    <w:rsid w:val="00DD7288"/>
    <w:rsid w:val="00DD73C5"/>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704"/>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2D91"/>
    <w:rsid w:val="00E13BC5"/>
    <w:rsid w:val="00E146C7"/>
    <w:rsid w:val="00E160C5"/>
    <w:rsid w:val="00E16D4C"/>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4F33"/>
    <w:rsid w:val="00E3617E"/>
    <w:rsid w:val="00E36784"/>
    <w:rsid w:val="00E36B1B"/>
    <w:rsid w:val="00E3752C"/>
    <w:rsid w:val="00E375DE"/>
    <w:rsid w:val="00E37E22"/>
    <w:rsid w:val="00E40112"/>
    <w:rsid w:val="00E40483"/>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145"/>
    <w:rsid w:val="00E61392"/>
    <w:rsid w:val="00E613CD"/>
    <w:rsid w:val="00E62185"/>
    <w:rsid w:val="00E6225F"/>
    <w:rsid w:val="00E62260"/>
    <w:rsid w:val="00E62F97"/>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2F8"/>
    <w:rsid w:val="00E83616"/>
    <w:rsid w:val="00E83BB4"/>
    <w:rsid w:val="00E841E0"/>
    <w:rsid w:val="00E841FF"/>
    <w:rsid w:val="00E846C2"/>
    <w:rsid w:val="00E84BEF"/>
    <w:rsid w:val="00E8636D"/>
    <w:rsid w:val="00E866FC"/>
    <w:rsid w:val="00E8685E"/>
    <w:rsid w:val="00E86FE0"/>
    <w:rsid w:val="00E87A10"/>
    <w:rsid w:val="00E9096C"/>
    <w:rsid w:val="00E91108"/>
    <w:rsid w:val="00E91B4C"/>
    <w:rsid w:val="00E91C50"/>
    <w:rsid w:val="00E92373"/>
    <w:rsid w:val="00E9253B"/>
    <w:rsid w:val="00E93491"/>
    <w:rsid w:val="00E93544"/>
    <w:rsid w:val="00E93A7C"/>
    <w:rsid w:val="00E9454B"/>
    <w:rsid w:val="00E94A5B"/>
    <w:rsid w:val="00E94F02"/>
    <w:rsid w:val="00E95FF1"/>
    <w:rsid w:val="00E96212"/>
    <w:rsid w:val="00E967BC"/>
    <w:rsid w:val="00E97196"/>
    <w:rsid w:val="00E9771D"/>
    <w:rsid w:val="00EA0288"/>
    <w:rsid w:val="00EA0697"/>
    <w:rsid w:val="00EA155B"/>
    <w:rsid w:val="00EA279E"/>
    <w:rsid w:val="00EA2FBC"/>
    <w:rsid w:val="00EA3026"/>
    <w:rsid w:val="00EA33BE"/>
    <w:rsid w:val="00EA3EA7"/>
    <w:rsid w:val="00EA46BA"/>
    <w:rsid w:val="00EA4BDF"/>
    <w:rsid w:val="00EA5C34"/>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062"/>
    <w:rsid w:val="00ED03C0"/>
    <w:rsid w:val="00ED0799"/>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DED"/>
    <w:rsid w:val="00EE3F47"/>
    <w:rsid w:val="00EE43A9"/>
    <w:rsid w:val="00EE461F"/>
    <w:rsid w:val="00EE4A97"/>
    <w:rsid w:val="00EE4C4C"/>
    <w:rsid w:val="00EE5684"/>
    <w:rsid w:val="00EE56E1"/>
    <w:rsid w:val="00EE5892"/>
    <w:rsid w:val="00EE5A80"/>
    <w:rsid w:val="00EE5E9B"/>
    <w:rsid w:val="00EE673E"/>
    <w:rsid w:val="00EE7D35"/>
    <w:rsid w:val="00EF0C19"/>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4BCB"/>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54A"/>
    <w:rsid w:val="00F267BF"/>
    <w:rsid w:val="00F267F1"/>
    <w:rsid w:val="00F27B37"/>
    <w:rsid w:val="00F27B44"/>
    <w:rsid w:val="00F30ACE"/>
    <w:rsid w:val="00F314E6"/>
    <w:rsid w:val="00F317BD"/>
    <w:rsid w:val="00F326EA"/>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592B"/>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316"/>
    <w:rsid w:val="00F55594"/>
    <w:rsid w:val="00F5561B"/>
    <w:rsid w:val="00F576A1"/>
    <w:rsid w:val="00F60320"/>
    <w:rsid w:val="00F60494"/>
    <w:rsid w:val="00F61056"/>
    <w:rsid w:val="00F6231B"/>
    <w:rsid w:val="00F62364"/>
    <w:rsid w:val="00F62B33"/>
    <w:rsid w:val="00F63EA4"/>
    <w:rsid w:val="00F64750"/>
    <w:rsid w:val="00F658D6"/>
    <w:rsid w:val="00F65C01"/>
    <w:rsid w:val="00F65E12"/>
    <w:rsid w:val="00F664FF"/>
    <w:rsid w:val="00F6770C"/>
    <w:rsid w:val="00F6774E"/>
    <w:rsid w:val="00F702D6"/>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DAA"/>
    <w:rsid w:val="00F8337A"/>
    <w:rsid w:val="00F83778"/>
    <w:rsid w:val="00F83B6A"/>
    <w:rsid w:val="00F83C2E"/>
    <w:rsid w:val="00F8412D"/>
    <w:rsid w:val="00F84241"/>
    <w:rsid w:val="00F84311"/>
    <w:rsid w:val="00F855F3"/>
    <w:rsid w:val="00F857F3"/>
    <w:rsid w:val="00F874AA"/>
    <w:rsid w:val="00F87903"/>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4B07"/>
    <w:rsid w:val="00FD5365"/>
    <w:rsid w:val="00FD57EF"/>
    <w:rsid w:val="00FD5A75"/>
    <w:rsid w:val="00FD5CCF"/>
    <w:rsid w:val="00FD72AA"/>
    <w:rsid w:val="00FE047A"/>
    <w:rsid w:val="00FE052A"/>
    <w:rsid w:val="00FE196C"/>
    <w:rsid w:val="00FE2282"/>
    <w:rsid w:val="00FE3395"/>
    <w:rsid w:val="00FE390D"/>
    <w:rsid w:val="00FE3994"/>
    <w:rsid w:val="00FE5C99"/>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3AD596A"/>
    <w:rsid w:val="040D2851"/>
    <w:rsid w:val="04731071"/>
    <w:rsid w:val="099F6C67"/>
    <w:rsid w:val="0DE80585"/>
    <w:rsid w:val="109542C4"/>
    <w:rsid w:val="133E76FB"/>
    <w:rsid w:val="17761009"/>
    <w:rsid w:val="1883026B"/>
    <w:rsid w:val="19446C94"/>
    <w:rsid w:val="19F34C20"/>
    <w:rsid w:val="1D755F70"/>
    <w:rsid w:val="1DA03128"/>
    <w:rsid w:val="211C305E"/>
    <w:rsid w:val="21590CC5"/>
    <w:rsid w:val="26F62246"/>
    <w:rsid w:val="2CEC7043"/>
    <w:rsid w:val="31143957"/>
    <w:rsid w:val="36885E6D"/>
    <w:rsid w:val="3828525F"/>
    <w:rsid w:val="3AF1690A"/>
    <w:rsid w:val="3AFC5754"/>
    <w:rsid w:val="3BA16309"/>
    <w:rsid w:val="3C60089E"/>
    <w:rsid w:val="3D6935DF"/>
    <w:rsid w:val="3FD16F41"/>
    <w:rsid w:val="41AC2F9D"/>
    <w:rsid w:val="41DF477D"/>
    <w:rsid w:val="42143C78"/>
    <w:rsid w:val="45965AB8"/>
    <w:rsid w:val="47C93218"/>
    <w:rsid w:val="49CC259E"/>
    <w:rsid w:val="4A1764A1"/>
    <w:rsid w:val="4B5A49AF"/>
    <w:rsid w:val="4C205ED8"/>
    <w:rsid w:val="4D9E7A0B"/>
    <w:rsid w:val="5192753F"/>
    <w:rsid w:val="53F72332"/>
    <w:rsid w:val="53FE2659"/>
    <w:rsid w:val="574C0B47"/>
    <w:rsid w:val="5BA3280A"/>
    <w:rsid w:val="5E5879D5"/>
    <w:rsid w:val="6A726875"/>
    <w:rsid w:val="6B736A14"/>
    <w:rsid w:val="6B8F6404"/>
    <w:rsid w:val="6EB23976"/>
    <w:rsid w:val="6FAA4F3F"/>
    <w:rsid w:val="6FD16484"/>
    <w:rsid w:val="7FB1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EC538"/>
  <w15:docId w15:val="{F2EBD9A9-3CEF-40DD-B953-EF480FB9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FirstIndent21"/>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FirstIndent21">
    <w:name w:val="Body Text First Indent 21"/>
    <w:basedOn w:val="a"/>
    <w:qFormat/>
    <w:pPr>
      <w:spacing w:after="120" w:line="360" w:lineRule="auto"/>
      <w:ind w:leftChars="200" w:left="420" w:firstLineChars="200" w:firstLine="420"/>
    </w:pPr>
    <w:rPr>
      <w:kern w:val="0"/>
      <w:lang w:val="zh-CN"/>
    </w:rPr>
  </w:style>
  <w:style w:type="paragraph" w:styleId="a0">
    <w:name w:val="Normal Indent"/>
    <w:basedOn w:val="a"/>
    <w:link w:val="22"/>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12"/>
    <w:qFormat/>
    <w:pPr>
      <w:jc w:val="left"/>
    </w:pPr>
  </w:style>
  <w:style w:type="paragraph" w:styleId="a8">
    <w:name w:val="Salutation"/>
    <w:basedOn w:val="a"/>
    <w:next w:val="a"/>
    <w:link w:val="a9"/>
    <w:qFormat/>
    <w:rPr>
      <w:sz w:val="24"/>
      <w:szCs w:val="20"/>
    </w:r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link w:val="ad"/>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e">
    <w:name w:val="Plain Text"/>
    <w:aliases w:val="普通文字,普通文字 Char,普通文字1,普通文字2,普通文字3,普通文字4,普通文字5,普通文字6,普通文字11,普通文字21,普通文字31,普通文字41,普通文字7,正 文 1,纯文本 Char,普通文字 Char Char,纯文本 Char Char,纯文本 Char1 Char Char,纯文本 Char Char Char Char,纯文本 Char Char1,纯文本 Char1 Char,纯文本 Char Char Char,Texte,Plain Text Char Char"/>
    <w:basedOn w:val="a"/>
    <w:link w:val="13"/>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f">
    <w:name w:val="Date"/>
    <w:basedOn w:val="a"/>
    <w:next w:val="a"/>
    <w:link w:val="af0"/>
    <w:qFormat/>
    <w:pPr>
      <w:ind w:leftChars="2500" w:left="100"/>
    </w:pPr>
  </w:style>
  <w:style w:type="paragraph" w:styleId="23">
    <w:name w:val="Body Text Indent 2"/>
    <w:basedOn w:val="a"/>
    <w:link w:val="24"/>
    <w:uiPriority w:val="99"/>
    <w:qFormat/>
    <w:pPr>
      <w:ind w:firstLineChars="200" w:firstLine="480"/>
    </w:pPr>
    <w:rPr>
      <w:rFonts w:ascii="仿宋_GB2312" w:eastAsia="仿宋_GB2312"/>
      <w:sz w:val="24"/>
    </w:rPr>
  </w:style>
  <w:style w:type="paragraph" w:styleId="af1">
    <w:name w:val="Balloon Text"/>
    <w:basedOn w:val="a"/>
    <w:next w:val="af2"/>
    <w:link w:val="af3"/>
    <w:qFormat/>
    <w:rPr>
      <w:sz w:val="18"/>
      <w:szCs w:val="18"/>
    </w:rPr>
  </w:style>
  <w:style w:type="paragraph" w:styleId="af2">
    <w:name w:val="footer"/>
    <w:basedOn w:val="a"/>
    <w:next w:val="a"/>
    <w:link w:val="af4"/>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7">
    <w:name w:val="Normal (Web)"/>
    <w:basedOn w:val="a"/>
    <w:uiPriority w:val="99"/>
    <w:unhideWhenUsed/>
    <w:qFormat/>
    <w:pPr>
      <w:widowControl/>
      <w:ind w:firstLineChars="200" w:firstLine="480"/>
      <w:jc w:val="left"/>
    </w:pPr>
    <w:rPr>
      <w:rFonts w:ascii="宋体" w:hAnsi="宋体" w:cs="宋体"/>
      <w:kern w:val="0"/>
      <w:sz w:val="24"/>
    </w:rPr>
  </w:style>
  <w:style w:type="paragraph" w:styleId="14">
    <w:name w:val="index 1"/>
    <w:basedOn w:val="a"/>
    <w:next w:val="a"/>
    <w:qFormat/>
    <w:rPr>
      <w:szCs w:val="20"/>
    </w:rPr>
  </w:style>
  <w:style w:type="paragraph" w:styleId="af8">
    <w:name w:val="Title"/>
    <w:basedOn w:val="a"/>
    <w:next w:val="a"/>
    <w:link w:val="af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a">
    <w:name w:val="annotation subject"/>
    <w:basedOn w:val="a7"/>
    <w:next w:val="a7"/>
    <w:link w:val="afb"/>
    <w:qFormat/>
    <w:rPr>
      <w:b/>
      <w:bCs/>
    </w:rPr>
  </w:style>
  <w:style w:type="paragraph" w:styleId="25">
    <w:name w:val="Body Text First Indent 2"/>
    <w:basedOn w:val="ac"/>
    <w:next w:val="a"/>
    <w:link w:val="26"/>
    <w:semiHidden/>
    <w:unhideWhenUsed/>
    <w:qFormat/>
    <w:pPr>
      <w:ind w:firstLineChars="200" w:firstLine="420"/>
    </w:pPr>
  </w:style>
  <w:style w:type="table" w:styleId="af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1"/>
    <w:qFormat/>
  </w:style>
  <w:style w:type="character" w:styleId="aff">
    <w:name w:val="FollowedHyperlink"/>
    <w:uiPriority w:val="99"/>
    <w:unhideWhenUsed/>
    <w:qFormat/>
    <w:rPr>
      <w:color w:val="800080"/>
      <w:u w:val="single"/>
    </w:rPr>
  </w:style>
  <w:style w:type="character" w:styleId="aff0">
    <w:name w:val="Emphasis"/>
    <w:basedOn w:val="a1"/>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12">
    <w:name w:val="批注文字 字符1"/>
    <w:link w:val="a7"/>
    <w:uiPriority w:val="99"/>
    <w:qFormat/>
    <w:rPr>
      <w:kern w:val="2"/>
      <w:sz w:val="21"/>
      <w:szCs w:val="24"/>
    </w:rPr>
  </w:style>
  <w:style w:type="character" w:customStyle="1" w:styleId="13">
    <w:name w:val="纯文本 字符1"/>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纯文本 Char 字符,普通文字 Char Char 字符,纯文本 Char Char 字符,纯文本 Char1 Char Char 字符,纯文本 Char Char Char Char 字符,Texte 字符"/>
    <w:link w:val="ae"/>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0">
    <w:name w:val="日期 字符"/>
    <w:link w:val="af"/>
    <w:qFormat/>
    <w:rPr>
      <w:kern w:val="2"/>
      <w:sz w:val="21"/>
      <w:szCs w:val="24"/>
    </w:rPr>
  </w:style>
  <w:style w:type="character" w:customStyle="1" w:styleId="af3">
    <w:name w:val="批注框文本 字符"/>
    <w:link w:val="af1"/>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3">
    <w:name w:val="列表段落 字符"/>
    <w:link w:val="aff4"/>
    <w:uiPriority w:val="34"/>
    <w:qFormat/>
    <w:rPr>
      <w:kern w:val="2"/>
      <w:sz w:val="24"/>
      <w:szCs w:val="24"/>
    </w:rPr>
  </w:style>
  <w:style w:type="paragraph" w:styleId="aff4">
    <w:name w:val="List Paragraph"/>
    <w:basedOn w:val="a"/>
    <w:link w:val="aff3"/>
    <w:uiPriority w:val="34"/>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b">
    <w:name w:val="批注主题 字符"/>
    <w:link w:val="afa"/>
    <w:qFormat/>
    <w:rPr>
      <w:b/>
      <w:bCs/>
      <w:kern w:val="2"/>
      <w:sz w:val="21"/>
      <w:szCs w:val="24"/>
    </w:rPr>
  </w:style>
  <w:style w:type="character" w:customStyle="1" w:styleId="Char13">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纯文本 Char Char2,普通文字 Char Char Char,纯文本 Char Char Char1,纯文本 Char1 Char Char Char"/>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4">
    <w:name w:val="页脚 字符"/>
    <w:link w:val="af2"/>
    <w:uiPriority w:val="99"/>
    <w:qFormat/>
    <w:rPr>
      <w:rFonts w:ascii="宋体"/>
      <w:sz w:val="18"/>
    </w:rPr>
  </w:style>
  <w:style w:type="character" w:customStyle="1" w:styleId="af6">
    <w:name w:val="页眉 字符"/>
    <w:link w:val="af5"/>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2">
    <w:name w:val="正文缩进 字符2"/>
    <w:link w:val="a0"/>
    <w:qFormat/>
    <w:rPr>
      <w:rFonts w:ascii="宋体"/>
      <w:sz w:val="24"/>
    </w:rPr>
  </w:style>
  <w:style w:type="character" w:customStyle="1" w:styleId="af9">
    <w:name w:val="标题 字符"/>
    <w:link w:val="af8"/>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5">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4"/>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7">
    <w:name w:val="封面居中2"/>
    <w:basedOn w:val="16"/>
    <w:qFormat/>
    <w:rPr>
      <w:sz w:val="32"/>
    </w:rPr>
  </w:style>
  <w:style w:type="paragraph" w:customStyle="1" w:styleId="aff6">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7">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8">
    <w:name w:val="样式 缩进正文 + 首行缩进:  2 字符"/>
    <w:basedOn w:val="aff7"/>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8">
    <w:name w:val="第一章"/>
    <w:basedOn w:val="a"/>
    <w:qFormat/>
    <w:pPr>
      <w:pageBreakBefore/>
      <w:spacing w:afterLines="100" w:line="360" w:lineRule="auto"/>
      <w:ind w:firstLineChars="200" w:firstLine="200"/>
      <w:jc w:val="left"/>
    </w:pPr>
    <w:rPr>
      <w:rFonts w:eastAsia="黑体"/>
      <w:b/>
      <w:sz w:val="32"/>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a">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7"/>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b">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c">
    <w:name w:val="正文缩进 字符"/>
    <w:uiPriority w:val="99"/>
    <w:qFormat/>
    <w:locked/>
    <w:rPr>
      <w:rFonts w:ascii="Times New Roman" w:eastAsia="宋体" w:hAnsi="Times New Roman" w:cs="Times New Roman"/>
    </w:rPr>
  </w:style>
  <w:style w:type="character" w:customStyle="1" w:styleId="affd">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e">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9">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c"/>
    <w:next w:val="25"/>
    <w:qFormat/>
    <w:pPr>
      <w:ind w:firstLineChars="200" w:firstLine="420"/>
    </w:pPr>
  </w:style>
  <w:style w:type="character" w:customStyle="1" w:styleId="ad">
    <w:name w:val="正文文本缩进 字符"/>
    <w:basedOn w:val="a1"/>
    <w:link w:val="ac"/>
    <w:qFormat/>
    <w:rPr>
      <w:kern w:val="2"/>
      <w:sz w:val="21"/>
      <w:szCs w:val="24"/>
    </w:rPr>
  </w:style>
  <w:style w:type="character" w:customStyle="1" w:styleId="26">
    <w:name w:val="正文文本首行缩进 2 字符"/>
    <w:basedOn w:val="ad"/>
    <w:link w:val="25"/>
    <w:semiHidden/>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33">
    <w:name w:val="未处理的提及3"/>
    <w:basedOn w:val="a1"/>
    <w:uiPriority w:val="99"/>
    <w:semiHidden/>
    <w:unhideWhenUsed/>
    <w:qFormat/>
    <w:rPr>
      <w:color w:val="605E5C"/>
      <w:shd w:val="clear" w:color="auto" w:fill="E1DFDD"/>
    </w:rPr>
  </w:style>
  <w:style w:type="character" w:customStyle="1" w:styleId="font11">
    <w:name w:val="font11"/>
    <w:qFormat/>
    <w:rPr>
      <w:rFonts w:ascii="宋体" w:eastAsia="宋体" w:hAnsi="宋体" w:cs="宋体" w:hint="eastAsia"/>
      <w:color w:val="000000"/>
      <w:sz w:val="24"/>
      <w:szCs w:val="24"/>
      <w:u w:val="none"/>
    </w:rPr>
  </w:style>
  <w:style w:type="character" w:customStyle="1" w:styleId="2a">
    <w:name w:val="页脚 字符2"/>
    <w:uiPriority w:val="99"/>
    <w:qFormat/>
    <w:rPr>
      <w:rFonts w:ascii="宋体"/>
      <w:sz w:val="18"/>
    </w:rPr>
  </w:style>
  <w:style w:type="character" w:customStyle="1" w:styleId="2b">
    <w:name w:val="纯文本 字符2"/>
    <w:uiPriority w:val="99"/>
    <w:qFormat/>
    <w:rPr>
      <w:rFonts w:ascii="宋体" w:hAnsi="Courier New"/>
      <w:kern w:val="2"/>
      <w:sz w:val="21"/>
    </w:rPr>
  </w:style>
  <w:style w:type="paragraph" w:customStyle="1" w:styleId="afff">
    <w:name w:val="正文内容"/>
    <w:basedOn w:val="a"/>
    <w:link w:val="Char4"/>
    <w:qFormat/>
    <w:pPr>
      <w:ind w:leftChars="-1" w:left="-2"/>
      <w:jc w:val="left"/>
    </w:pPr>
    <w:rPr>
      <w:rFonts w:ascii="宋体" w:hAnsi="宋体"/>
      <w:sz w:val="24"/>
    </w:rPr>
  </w:style>
  <w:style w:type="character" w:customStyle="1" w:styleId="Char4">
    <w:name w:val="正文内容 Char"/>
    <w:link w:val="afff"/>
    <w:qFormat/>
    <w:rPr>
      <w:rFonts w:ascii="宋体" w:hAnsi="宋体"/>
      <w:kern w:val="2"/>
      <w:sz w:val="24"/>
      <w:szCs w:val="24"/>
    </w:rPr>
  </w:style>
  <w:style w:type="paragraph" w:customStyle="1" w:styleId="2c">
    <w:name w:val="修订2"/>
    <w:hidden/>
    <w:uiPriority w:val="99"/>
    <w:semiHidden/>
    <w:qFormat/>
    <w:rPr>
      <w:kern w:val="2"/>
      <w:sz w:val="21"/>
      <w:szCs w:val="24"/>
    </w:rPr>
  </w:style>
  <w:style w:type="paragraph" w:customStyle="1" w:styleId="afff0">
    <w:name w:val="图例"/>
    <w:basedOn w:val="a"/>
    <w:qFormat/>
    <w:pPr>
      <w:spacing w:before="120" w:after="120" w:line="360" w:lineRule="auto"/>
      <w:jc w:val="center"/>
    </w:pPr>
    <w:rPr>
      <w:rFonts w:eastAsia="仿宋_GB2312"/>
      <w:b/>
      <w:sz w:val="24"/>
      <w:szCs w:val="20"/>
    </w:rPr>
  </w:style>
  <w:style w:type="paragraph" w:customStyle="1" w:styleId="Char1CharCharCharCharCharChar">
    <w:name w:val="Char1 Char Char Char Char Char Char"/>
    <w:basedOn w:val="a"/>
    <w:qFormat/>
    <w:rPr>
      <w:rFonts w:ascii="Tahoma" w:hAnsi="Tahoma"/>
      <w:szCs w:val="20"/>
    </w:rPr>
  </w:style>
  <w:style w:type="character" w:customStyle="1" w:styleId="a9">
    <w:name w:val="称呼 字符"/>
    <w:basedOn w:val="a1"/>
    <w:link w:val="a8"/>
    <w:qFormat/>
    <w:rPr>
      <w:kern w:val="2"/>
      <w:sz w:val="24"/>
    </w:rPr>
  </w:style>
  <w:style w:type="paragraph" w:customStyle="1" w:styleId="afff1">
    <w:name w:val="默认"/>
    <w:qFormat/>
    <w:rPr>
      <w:rFonts w:ascii="Helvetica Neue" w:eastAsia="Arial Unicode MS" w:hAnsi="Helvetica Neue" w:cs="Arial Unicode MS"/>
      <w:color w:val="000000"/>
      <w:sz w:val="22"/>
      <w:szCs w:val="22"/>
    </w:rPr>
  </w:style>
  <w:style w:type="paragraph" w:customStyle="1" w:styleId="TOC10">
    <w:name w:val="TOC 标题1"/>
    <w:basedOn w:val="10"/>
    <w:next w:val="a"/>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0">
    <w:name w:val="p0"/>
    <w:basedOn w:val="a"/>
    <w:next w:val="af1"/>
    <w:qFormat/>
    <w:pPr>
      <w:widowControl/>
    </w:pPr>
    <w:rPr>
      <w:kern w:val="0"/>
      <w:szCs w:val="21"/>
    </w:rPr>
  </w:style>
  <w:style w:type="paragraph" w:customStyle="1" w:styleId="34">
    <w:name w:val="修订3"/>
    <w:hidden/>
    <w:uiPriority w:val="99"/>
    <w:unhideWhenUsed/>
    <w:qFormat/>
    <w:rPr>
      <w:kern w:val="2"/>
      <w:sz w:val="21"/>
      <w:szCs w:val="24"/>
    </w:rPr>
  </w:style>
  <w:style w:type="paragraph" w:styleId="afff2">
    <w:name w:val="Revision"/>
    <w:hidden/>
    <w:uiPriority w:val="99"/>
    <w:unhideWhenUsed/>
    <w:rsid w:val="008214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DA743-7C6B-4679-87E6-F31E0088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60</Pages>
  <Words>5737</Words>
  <Characters>32706</Characters>
  <Application>Microsoft Office Word</Application>
  <DocSecurity>0</DocSecurity>
  <Lines>272</Lines>
  <Paragraphs>76</Paragraphs>
  <ScaleCrop>false</ScaleCrop>
  <Company>Lenovo</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33</cp:revision>
  <cp:lastPrinted>2023-10-30T07:42:00Z</cp:lastPrinted>
  <dcterms:created xsi:type="dcterms:W3CDTF">2023-11-09T03:16:00Z</dcterms:created>
  <dcterms:modified xsi:type="dcterms:W3CDTF">2023-11-15T03:56:00Z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8B0EA87F6F0E4E8887D45C17B91FA4E4</vt:lpwstr>
  </property>
</Properties>
</file>