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59D0" w14:textId="77777777" w:rsidR="006557D9" w:rsidRDefault="006557D9">
      <w:pPr>
        <w:jc w:val="center"/>
        <w:rPr>
          <w:rFonts w:ascii="宋体" w:hAnsi="宋体"/>
          <w:color w:val="000000"/>
          <w:sz w:val="36"/>
        </w:rPr>
      </w:pPr>
      <w:bookmarkStart w:id="0" w:name="_Toc73427775"/>
    </w:p>
    <w:p w14:paraId="4F3A6C16" w14:textId="77777777" w:rsidR="006557D9" w:rsidRDefault="00F519F7">
      <w:pPr>
        <w:ind w:left="1800" w:hangingChars="498" w:hanging="1800"/>
        <w:rPr>
          <w:rFonts w:ascii="宋体" w:hAnsi="宋体"/>
          <w:b/>
          <w:color w:val="000000"/>
          <w:sz w:val="36"/>
          <w:szCs w:val="36"/>
        </w:rPr>
      </w:pPr>
      <w:r>
        <w:rPr>
          <w:rFonts w:ascii="宋体" w:hAnsi="宋体" w:hint="eastAsia"/>
          <w:b/>
          <w:color w:val="000000"/>
          <w:sz w:val="36"/>
          <w:szCs w:val="36"/>
        </w:rPr>
        <w:t>项目名称：北京语言大学2024年-2026年灭火器年检维修服务项目</w:t>
      </w:r>
    </w:p>
    <w:p w14:paraId="0F515492" w14:textId="77777777" w:rsidR="006557D9" w:rsidRDefault="00F519F7">
      <w:pPr>
        <w:rPr>
          <w:rFonts w:ascii="宋体" w:hAnsi="宋体"/>
          <w:b/>
          <w:color w:val="000000"/>
          <w:sz w:val="36"/>
          <w:szCs w:val="36"/>
        </w:rPr>
      </w:pPr>
      <w:r>
        <w:rPr>
          <w:rFonts w:ascii="宋体" w:hAnsi="宋体" w:hint="eastAsia"/>
          <w:b/>
          <w:color w:val="000000"/>
          <w:sz w:val="36"/>
          <w:szCs w:val="36"/>
        </w:rPr>
        <w:t>项目编号：BMCC-ZC24-0381</w:t>
      </w:r>
    </w:p>
    <w:p w14:paraId="3E2630F1" w14:textId="77777777" w:rsidR="006557D9" w:rsidRDefault="006557D9">
      <w:pPr>
        <w:jc w:val="center"/>
        <w:rPr>
          <w:rFonts w:ascii="宋体" w:hAnsi="宋体"/>
          <w:color w:val="000000"/>
        </w:rPr>
      </w:pPr>
    </w:p>
    <w:p w14:paraId="5A306777" w14:textId="77777777" w:rsidR="006557D9" w:rsidRDefault="006557D9">
      <w:pPr>
        <w:jc w:val="center"/>
        <w:rPr>
          <w:rFonts w:ascii="宋体" w:hAnsi="宋体"/>
          <w:color w:val="000000"/>
        </w:rPr>
      </w:pPr>
    </w:p>
    <w:p w14:paraId="0DFE18E0" w14:textId="77777777" w:rsidR="006557D9" w:rsidRDefault="006557D9">
      <w:pPr>
        <w:jc w:val="center"/>
        <w:rPr>
          <w:rFonts w:ascii="宋体" w:hAnsi="宋体"/>
          <w:color w:val="000000"/>
        </w:rPr>
      </w:pPr>
    </w:p>
    <w:p w14:paraId="680CF847" w14:textId="77777777" w:rsidR="006557D9" w:rsidRDefault="006557D9">
      <w:pPr>
        <w:jc w:val="center"/>
        <w:rPr>
          <w:rFonts w:ascii="宋体" w:hAnsi="宋体"/>
          <w:color w:val="000000"/>
        </w:rPr>
      </w:pPr>
    </w:p>
    <w:p w14:paraId="549DB0C1" w14:textId="77777777" w:rsidR="006557D9" w:rsidRDefault="006557D9">
      <w:pPr>
        <w:jc w:val="center"/>
        <w:rPr>
          <w:rFonts w:ascii="宋体" w:hAnsi="宋体"/>
          <w:color w:val="000000"/>
        </w:rPr>
      </w:pPr>
    </w:p>
    <w:p w14:paraId="4092CAB5" w14:textId="77777777" w:rsidR="006557D9" w:rsidRDefault="006557D9">
      <w:pPr>
        <w:jc w:val="center"/>
        <w:rPr>
          <w:rFonts w:ascii="宋体" w:hAnsi="宋体"/>
          <w:color w:val="000000"/>
        </w:rPr>
      </w:pPr>
    </w:p>
    <w:p w14:paraId="5A775F7D" w14:textId="77777777" w:rsidR="006557D9" w:rsidRDefault="006557D9">
      <w:pPr>
        <w:jc w:val="center"/>
        <w:rPr>
          <w:rFonts w:ascii="宋体" w:hAnsi="宋体"/>
          <w:color w:val="000000"/>
        </w:rPr>
      </w:pPr>
    </w:p>
    <w:p w14:paraId="3097212B" w14:textId="77777777" w:rsidR="006557D9" w:rsidRDefault="006557D9">
      <w:pPr>
        <w:jc w:val="center"/>
        <w:rPr>
          <w:rFonts w:ascii="宋体" w:hAnsi="宋体"/>
          <w:color w:val="000000"/>
        </w:rPr>
      </w:pPr>
    </w:p>
    <w:p w14:paraId="30E03189" w14:textId="77777777" w:rsidR="006557D9" w:rsidRDefault="006557D9">
      <w:pPr>
        <w:jc w:val="center"/>
        <w:rPr>
          <w:rFonts w:ascii="宋体" w:hAnsi="宋体"/>
          <w:color w:val="000000"/>
        </w:rPr>
      </w:pPr>
    </w:p>
    <w:p w14:paraId="23D9101D" w14:textId="77777777" w:rsidR="006557D9" w:rsidRDefault="006557D9">
      <w:pPr>
        <w:jc w:val="center"/>
        <w:rPr>
          <w:rFonts w:ascii="宋体" w:hAnsi="宋体"/>
          <w:color w:val="000000"/>
        </w:rPr>
      </w:pPr>
    </w:p>
    <w:p w14:paraId="594BFCFA" w14:textId="77777777" w:rsidR="006557D9" w:rsidRDefault="00F519F7">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5334F7DC" w14:textId="77777777" w:rsidR="006557D9" w:rsidRDefault="006557D9">
      <w:pPr>
        <w:jc w:val="center"/>
        <w:rPr>
          <w:rFonts w:ascii="宋体" w:hAnsi="宋体"/>
          <w:color w:val="000000"/>
        </w:rPr>
      </w:pPr>
    </w:p>
    <w:p w14:paraId="3215821F" w14:textId="77777777" w:rsidR="006557D9" w:rsidRDefault="006557D9">
      <w:pPr>
        <w:jc w:val="center"/>
        <w:rPr>
          <w:rFonts w:ascii="宋体" w:hAnsi="宋体"/>
          <w:color w:val="000000"/>
        </w:rPr>
      </w:pPr>
    </w:p>
    <w:p w14:paraId="7E2DB8DF" w14:textId="77777777" w:rsidR="006557D9" w:rsidRDefault="006557D9">
      <w:pPr>
        <w:jc w:val="center"/>
        <w:rPr>
          <w:rFonts w:ascii="宋体" w:hAnsi="宋体"/>
          <w:color w:val="000000"/>
        </w:rPr>
      </w:pPr>
    </w:p>
    <w:p w14:paraId="3B1A4C81" w14:textId="77777777" w:rsidR="006557D9" w:rsidRDefault="006557D9">
      <w:pPr>
        <w:jc w:val="center"/>
        <w:rPr>
          <w:rFonts w:ascii="宋体" w:hAnsi="宋体"/>
          <w:color w:val="000000"/>
        </w:rPr>
      </w:pPr>
    </w:p>
    <w:p w14:paraId="7AF5D6B0" w14:textId="77777777" w:rsidR="006557D9" w:rsidRDefault="006557D9">
      <w:pPr>
        <w:jc w:val="center"/>
        <w:rPr>
          <w:rFonts w:ascii="宋体" w:hAnsi="宋体"/>
          <w:color w:val="000000"/>
        </w:rPr>
      </w:pPr>
    </w:p>
    <w:p w14:paraId="443A185F" w14:textId="77777777" w:rsidR="006557D9" w:rsidRDefault="006557D9">
      <w:pPr>
        <w:jc w:val="center"/>
        <w:rPr>
          <w:rFonts w:ascii="宋体" w:hAnsi="宋体"/>
          <w:color w:val="000000"/>
        </w:rPr>
      </w:pPr>
    </w:p>
    <w:p w14:paraId="03C5C6DD" w14:textId="77777777" w:rsidR="006557D9" w:rsidRDefault="006557D9">
      <w:pPr>
        <w:jc w:val="center"/>
        <w:rPr>
          <w:rFonts w:ascii="宋体" w:hAnsi="宋体"/>
          <w:color w:val="000000"/>
        </w:rPr>
      </w:pPr>
    </w:p>
    <w:p w14:paraId="556AB14C" w14:textId="77777777" w:rsidR="006557D9" w:rsidRDefault="006557D9">
      <w:pPr>
        <w:jc w:val="center"/>
        <w:rPr>
          <w:rFonts w:ascii="宋体" w:hAnsi="宋体"/>
          <w:color w:val="000000"/>
        </w:rPr>
      </w:pPr>
    </w:p>
    <w:p w14:paraId="7920A678" w14:textId="77777777" w:rsidR="006557D9" w:rsidRDefault="006557D9">
      <w:pPr>
        <w:jc w:val="center"/>
        <w:rPr>
          <w:rFonts w:ascii="宋体" w:hAnsi="宋体"/>
          <w:color w:val="000000"/>
        </w:rPr>
      </w:pPr>
    </w:p>
    <w:p w14:paraId="749F3F14" w14:textId="77777777" w:rsidR="006557D9" w:rsidRDefault="006557D9">
      <w:pPr>
        <w:jc w:val="center"/>
        <w:rPr>
          <w:rFonts w:ascii="宋体" w:hAnsi="宋体"/>
          <w:color w:val="000000"/>
        </w:rPr>
      </w:pPr>
    </w:p>
    <w:p w14:paraId="1C43DB47" w14:textId="77777777" w:rsidR="006557D9" w:rsidRDefault="006557D9">
      <w:pPr>
        <w:jc w:val="center"/>
        <w:rPr>
          <w:rFonts w:ascii="宋体" w:hAnsi="宋体"/>
          <w:color w:val="000000"/>
        </w:rPr>
      </w:pPr>
    </w:p>
    <w:p w14:paraId="723FF3C1" w14:textId="77777777" w:rsidR="006557D9" w:rsidRDefault="006557D9">
      <w:pPr>
        <w:rPr>
          <w:rFonts w:ascii="宋体" w:hAnsi="宋体"/>
          <w:color w:val="000000"/>
        </w:rPr>
      </w:pPr>
    </w:p>
    <w:p w14:paraId="1A771F76" w14:textId="77777777" w:rsidR="006557D9" w:rsidRDefault="00F519F7">
      <w:pPr>
        <w:jc w:val="center"/>
        <w:rPr>
          <w:rFonts w:ascii="宋体" w:hAnsi="宋体"/>
          <w:b/>
          <w:color w:val="000000"/>
          <w:sz w:val="30"/>
        </w:rPr>
      </w:pPr>
      <w:r>
        <w:rPr>
          <w:rFonts w:ascii="宋体" w:hAnsi="宋体" w:hint="eastAsia"/>
          <w:b/>
          <w:color w:val="000000"/>
          <w:sz w:val="30"/>
        </w:rPr>
        <w:t>北京明德致信咨询有限公司</w:t>
      </w:r>
    </w:p>
    <w:p w14:paraId="66FEBE84" w14:textId="77777777" w:rsidR="006557D9" w:rsidRDefault="00F519F7">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5</w:t>
      </w:r>
      <w:r>
        <w:rPr>
          <w:rFonts w:ascii="宋体" w:hAnsi="宋体" w:hint="eastAsia"/>
          <w:b/>
          <w:color w:val="000000"/>
          <w:sz w:val="30"/>
        </w:rPr>
        <w:t>月</w:t>
      </w:r>
    </w:p>
    <w:p w14:paraId="55DFC730" w14:textId="77777777" w:rsidR="006557D9" w:rsidRDefault="00F519F7">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04E9523C" w14:textId="77777777" w:rsidR="006557D9" w:rsidRDefault="00F519F7">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06047A74" w14:textId="3E9E7129" w:rsidR="006557D9" w:rsidRDefault="00F519F7">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5"/>
                <w:noProof/>
              </w:rPr>
              <w:t>第一章</w:t>
            </w:r>
            <w:r>
              <w:rPr>
                <w:rStyle w:val="af5"/>
                <w:noProof/>
              </w:rPr>
              <w:t xml:space="preserve">  </w:t>
            </w:r>
            <w:r>
              <w:rPr>
                <w:rStyle w:val="af5"/>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090698">
              <w:rPr>
                <w:noProof/>
              </w:rPr>
              <w:t>1</w:t>
            </w:r>
            <w:r>
              <w:rPr>
                <w:noProof/>
              </w:rPr>
              <w:fldChar w:fldCharType="end"/>
            </w:r>
          </w:hyperlink>
        </w:p>
        <w:p w14:paraId="74DA5F85" w14:textId="2617DC53" w:rsidR="006557D9" w:rsidRDefault="0095302D">
          <w:pPr>
            <w:pStyle w:val="TOC2"/>
            <w:tabs>
              <w:tab w:val="right" w:leader="dot" w:pos="8296"/>
            </w:tabs>
            <w:rPr>
              <w:rFonts w:asciiTheme="minorHAnsi" w:eastAsiaTheme="minorEastAsia" w:hAnsiTheme="minorHAnsi" w:cstheme="minorBidi"/>
              <w:noProof/>
              <w:szCs w:val="22"/>
            </w:rPr>
          </w:pPr>
          <w:hyperlink w:anchor="_Toc148393307" w:history="1">
            <w:r w:rsidR="00F519F7">
              <w:rPr>
                <w:rStyle w:val="af5"/>
                <w:noProof/>
              </w:rPr>
              <w:t>第二章</w:t>
            </w:r>
            <w:r w:rsidR="00F519F7">
              <w:rPr>
                <w:rStyle w:val="af5"/>
                <w:noProof/>
              </w:rPr>
              <w:t xml:space="preserve">  </w:t>
            </w:r>
            <w:r w:rsidR="00F519F7">
              <w:rPr>
                <w:rStyle w:val="af5"/>
                <w:noProof/>
              </w:rPr>
              <w:t>合同格式</w:t>
            </w:r>
            <w:r w:rsidR="00F519F7">
              <w:rPr>
                <w:noProof/>
              </w:rPr>
              <w:tab/>
            </w:r>
            <w:r w:rsidR="00F519F7">
              <w:rPr>
                <w:noProof/>
              </w:rPr>
              <w:fldChar w:fldCharType="begin"/>
            </w:r>
            <w:r w:rsidR="00F519F7">
              <w:rPr>
                <w:noProof/>
              </w:rPr>
              <w:instrText xml:space="preserve"> PAGEREF _Toc148393307 \h </w:instrText>
            </w:r>
            <w:r w:rsidR="00F519F7">
              <w:rPr>
                <w:noProof/>
              </w:rPr>
            </w:r>
            <w:r w:rsidR="00F519F7">
              <w:rPr>
                <w:noProof/>
              </w:rPr>
              <w:fldChar w:fldCharType="separate"/>
            </w:r>
            <w:r w:rsidR="00090698">
              <w:rPr>
                <w:noProof/>
              </w:rPr>
              <w:t>22</w:t>
            </w:r>
            <w:r w:rsidR="00F519F7">
              <w:rPr>
                <w:noProof/>
              </w:rPr>
              <w:fldChar w:fldCharType="end"/>
            </w:r>
          </w:hyperlink>
        </w:p>
        <w:p w14:paraId="788F7809" w14:textId="4190A289" w:rsidR="006557D9" w:rsidRDefault="0095302D">
          <w:pPr>
            <w:pStyle w:val="TOC2"/>
            <w:tabs>
              <w:tab w:val="right" w:leader="dot" w:pos="8296"/>
            </w:tabs>
            <w:rPr>
              <w:rFonts w:asciiTheme="minorHAnsi" w:eastAsiaTheme="minorEastAsia" w:hAnsiTheme="minorHAnsi" w:cstheme="minorBidi"/>
              <w:noProof/>
              <w:szCs w:val="22"/>
            </w:rPr>
          </w:pPr>
          <w:hyperlink w:anchor="_Toc148393308" w:history="1">
            <w:r w:rsidR="00F519F7">
              <w:rPr>
                <w:rStyle w:val="af5"/>
                <w:noProof/>
              </w:rPr>
              <w:t>第三章</w:t>
            </w:r>
            <w:r w:rsidR="00F519F7">
              <w:rPr>
                <w:rStyle w:val="af5"/>
                <w:noProof/>
              </w:rPr>
              <w:t xml:space="preserve">  </w:t>
            </w:r>
            <w:r w:rsidR="00F519F7">
              <w:rPr>
                <w:rStyle w:val="af5"/>
                <w:noProof/>
              </w:rPr>
              <w:t>响应文件格式</w:t>
            </w:r>
            <w:r w:rsidR="00F519F7">
              <w:rPr>
                <w:noProof/>
              </w:rPr>
              <w:tab/>
            </w:r>
            <w:r w:rsidR="00F519F7">
              <w:rPr>
                <w:noProof/>
              </w:rPr>
              <w:fldChar w:fldCharType="begin"/>
            </w:r>
            <w:r w:rsidR="00F519F7">
              <w:rPr>
                <w:noProof/>
              </w:rPr>
              <w:instrText xml:space="preserve"> PAGEREF _Toc148393308 \h </w:instrText>
            </w:r>
            <w:r w:rsidR="00F519F7">
              <w:rPr>
                <w:noProof/>
              </w:rPr>
            </w:r>
            <w:r w:rsidR="00F519F7">
              <w:rPr>
                <w:noProof/>
              </w:rPr>
              <w:fldChar w:fldCharType="separate"/>
            </w:r>
            <w:r w:rsidR="00090698">
              <w:rPr>
                <w:noProof/>
              </w:rPr>
              <w:t>35</w:t>
            </w:r>
            <w:r w:rsidR="00F519F7">
              <w:rPr>
                <w:noProof/>
              </w:rPr>
              <w:fldChar w:fldCharType="end"/>
            </w:r>
          </w:hyperlink>
        </w:p>
        <w:p w14:paraId="32FCE1E3" w14:textId="77777777" w:rsidR="006557D9" w:rsidRDefault="00F519F7">
          <w:pPr>
            <w:spacing w:line="360" w:lineRule="auto"/>
          </w:pPr>
          <w:r>
            <w:rPr>
              <w:rFonts w:ascii="宋体" w:hAnsi="宋体"/>
              <w:b/>
              <w:bCs/>
              <w:color w:val="000000" w:themeColor="text1"/>
              <w:sz w:val="24"/>
              <w:lang w:val="zh-CN"/>
            </w:rPr>
            <w:fldChar w:fldCharType="end"/>
          </w:r>
        </w:p>
      </w:sdtContent>
    </w:sdt>
    <w:p w14:paraId="2A729B9B" w14:textId="77777777" w:rsidR="006557D9" w:rsidRDefault="006557D9">
      <w:pPr>
        <w:widowControl/>
        <w:jc w:val="left"/>
        <w:rPr>
          <w:sz w:val="30"/>
        </w:rPr>
      </w:pPr>
    </w:p>
    <w:p w14:paraId="09C8507E" w14:textId="77777777" w:rsidR="006557D9" w:rsidRDefault="006557D9">
      <w:pPr>
        <w:widowControl/>
        <w:jc w:val="left"/>
        <w:rPr>
          <w:sz w:val="30"/>
        </w:rPr>
      </w:pPr>
    </w:p>
    <w:p w14:paraId="3A3AE883" w14:textId="77777777" w:rsidR="006557D9" w:rsidRDefault="006557D9">
      <w:pPr>
        <w:widowControl/>
        <w:jc w:val="left"/>
        <w:rPr>
          <w:rFonts w:ascii="Arial" w:eastAsia="黑体" w:hAnsi="Arial"/>
          <w:b/>
          <w:bCs/>
          <w:sz w:val="30"/>
          <w:szCs w:val="32"/>
        </w:rPr>
        <w:sectPr w:rsidR="006557D9">
          <w:footerReference w:type="default" r:id="rId9"/>
          <w:pgSz w:w="11906" w:h="16838"/>
          <w:pgMar w:top="1440" w:right="1800" w:bottom="1440" w:left="1800" w:header="851" w:footer="992" w:gutter="0"/>
          <w:cols w:space="425"/>
          <w:docGrid w:type="lines" w:linePitch="312"/>
        </w:sectPr>
      </w:pPr>
    </w:p>
    <w:p w14:paraId="00F6C8AE" w14:textId="77777777" w:rsidR="006557D9" w:rsidRDefault="00F519F7">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67D5B95" w14:textId="77777777" w:rsidR="006557D9" w:rsidRDefault="006557D9">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622F2896" w14:textId="77777777" w:rsidR="006557D9" w:rsidRDefault="00F519F7">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4634F672" w14:textId="77777777" w:rsidR="006557D9" w:rsidRDefault="00F519F7">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Pr>
          <w:rFonts w:ascii="宋体" w:hAnsi="宋体" w:hint="eastAsia"/>
          <w:color w:val="000000"/>
          <w:sz w:val="24"/>
          <w:szCs w:val="24"/>
        </w:rPr>
        <w:t>北京语言大学2024年-2026年灭火器年检维修服务项目</w:t>
      </w:r>
    </w:p>
    <w:p w14:paraId="78DF3D71" w14:textId="77777777" w:rsidR="006557D9" w:rsidRDefault="00F519F7">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BMCC-ZC24-0381</w:t>
      </w:r>
    </w:p>
    <w:p w14:paraId="27450393" w14:textId="77777777" w:rsidR="006557D9" w:rsidRDefault="00F519F7">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1DA6EB0E" w14:textId="376CB54D" w:rsidR="006557D9" w:rsidRDefault="00F519F7">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007B08A4" w:rsidRPr="007B08A4">
        <w:rPr>
          <w:rFonts w:ascii="宋体" w:hAnsi="宋体" w:hint="eastAsia"/>
          <w:color w:val="000000"/>
          <w:sz w:val="24"/>
          <w:szCs w:val="24"/>
        </w:rPr>
        <w:t>17</w:t>
      </w:r>
      <w:r w:rsidR="007B08A4">
        <w:rPr>
          <w:rFonts w:ascii="宋体" w:hAnsi="宋体"/>
          <w:color w:val="000000"/>
          <w:sz w:val="24"/>
          <w:szCs w:val="24"/>
        </w:rPr>
        <w:t>.</w:t>
      </w:r>
      <w:r w:rsidR="007B08A4" w:rsidRPr="007B08A4">
        <w:rPr>
          <w:rFonts w:ascii="宋体" w:hAnsi="宋体" w:hint="eastAsia"/>
          <w:color w:val="000000"/>
          <w:sz w:val="24"/>
          <w:szCs w:val="24"/>
        </w:rPr>
        <w:t>3739</w:t>
      </w:r>
      <w:r w:rsidR="007B08A4">
        <w:rPr>
          <w:rFonts w:ascii="宋体" w:hAnsi="宋体" w:hint="eastAsia"/>
          <w:color w:val="000000"/>
          <w:sz w:val="24"/>
          <w:szCs w:val="24"/>
        </w:rPr>
        <w:t>万</w:t>
      </w:r>
      <w:r w:rsidR="007B08A4" w:rsidRPr="007B08A4">
        <w:rPr>
          <w:rFonts w:ascii="宋体" w:hAnsi="宋体" w:hint="eastAsia"/>
          <w:color w:val="000000"/>
          <w:sz w:val="24"/>
          <w:szCs w:val="24"/>
        </w:rPr>
        <w:t>元/年</w:t>
      </w:r>
    </w:p>
    <w:p w14:paraId="27944AF5" w14:textId="77777777" w:rsidR="006557D9" w:rsidRDefault="00F519F7">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7F0C6ECB" w14:textId="77777777" w:rsidR="006557D9" w:rsidRDefault="00F519F7">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1B036120" w14:textId="77777777" w:rsidR="006557D9" w:rsidRDefault="00F519F7">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6BB1DA5F" w14:textId="5AF7749B" w:rsidR="006557D9" w:rsidRDefault="00F519F7">
      <w:pPr>
        <w:spacing w:line="360" w:lineRule="auto"/>
        <w:ind w:firstLineChars="200" w:firstLine="480"/>
        <w:rPr>
          <w:rFonts w:ascii="宋体" w:hAnsi="宋体"/>
          <w:color w:val="000000"/>
          <w:sz w:val="24"/>
        </w:rPr>
      </w:pPr>
      <w:r>
        <w:rPr>
          <w:rFonts w:ascii="宋体" w:hAnsi="宋体" w:hint="eastAsia"/>
          <w:color w:val="000000"/>
          <w:sz w:val="24"/>
        </w:rPr>
        <w:t>（1）本项目是否专门面向</w:t>
      </w:r>
      <w:r w:rsidR="00F817D1">
        <w:rPr>
          <w:rFonts w:ascii="宋体" w:hAnsi="宋体" w:hint="eastAsia"/>
          <w:color w:val="000000"/>
          <w:sz w:val="24"/>
        </w:rPr>
        <w:t>中小</w:t>
      </w:r>
      <w:r>
        <w:rPr>
          <w:rFonts w:ascii="宋体" w:hAnsi="宋体" w:hint="eastAsia"/>
          <w:color w:val="000000"/>
          <w:sz w:val="24"/>
        </w:rPr>
        <w:t>企业采购：</w:t>
      </w:r>
      <w:proofErr w:type="gramStart"/>
      <w:r>
        <w:rPr>
          <w:rFonts w:ascii="宋体" w:hAnsi="宋体" w:hint="eastAsia"/>
          <w:color w:val="000000"/>
          <w:sz w:val="24"/>
        </w:rPr>
        <w:t>否</w:t>
      </w:r>
      <w:proofErr w:type="gramEnd"/>
    </w:p>
    <w:p w14:paraId="21134EDF" w14:textId="77777777" w:rsidR="006557D9" w:rsidRDefault="00F519F7">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7CC58B43" w14:textId="77777777" w:rsidR="006557D9" w:rsidRDefault="00F519F7">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w:t>
      </w:r>
      <w:proofErr w:type="gramStart"/>
      <w:r>
        <w:rPr>
          <w:rFonts w:ascii="宋体" w:hAnsi="宋体" w:hint="eastAsia"/>
          <w:color w:val="000000"/>
          <w:sz w:val="24"/>
        </w:rPr>
        <w:t>否</w:t>
      </w:r>
      <w:proofErr w:type="gramEnd"/>
    </w:p>
    <w:p w14:paraId="417C89C4" w14:textId="77777777" w:rsidR="006557D9" w:rsidRDefault="00F519F7">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61BE0AEE" w14:textId="77777777" w:rsidR="006557D9" w:rsidRDefault="00F519F7">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52B6276C" w14:textId="77777777" w:rsidR="006557D9" w:rsidRDefault="00F519F7">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311347B5" w14:textId="77777777" w:rsidR="006557D9" w:rsidRDefault="00F519F7">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771E1E4" w14:textId="77777777" w:rsidR="006557D9" w:rsidRDefault="00F519F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36F39828" w14:textId="6D651776"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w:t>
      </w:r>
      <w:r>
        <w:rPr>
          <w:rFonts w:ascii="宋体" w:hAnsi="宋体" w:hint="eastAsia"/>
          <w:color w:val="000000"/>
          <w:sz w:val="24"/>
        </w:rPr>
        <w:lastRenderedPageBreak/>
        <w:t>第</w:t>
      </w:r>
      <w:r w:rsidR="00E71887">
        <w:rPr>
          <w:rFonts w:ascii="宋体" w:hAnsi="宋体" w:hint="eastAsia"/>
          <w:color w:val="000000"/>
          <w:sz w:val="24"/>
        </w:rPr>
        <w:t>二</w:t>
      </w:r>
      <w:r>
        <w:rPr>
          <w:rFonts w:ascii="宋体" w:hAnsi="宋体" w:hint="eastAsia"/>
          <w:color w:val="000000"/>
          <w:sz w:val="24"/>
        </w:rPr>
        <w:t>会议室</w:t>
      </w:r>
    </w:p>
    <w:p w14:paraId="3A211671" w14:textId="674C1C22"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sidR="00174FF8">
        <w:rPr>
          <w:rFonts w:ascii="宋体" w:hAnsi="宋体"/>
          <w:sz w:val="24"/>
        </w:rPr>
        <w:t>6</w:t>
      </w:r>
      <w:r>
        <w:rPr>
          <w:rFonts w:ascii="宋体" w:hAnsi="宋体" w:hint="eastAsia"/>
          <w:sz w:val="24"/>
        </w:rPr>
        <w:t>月</w:t>
      </w:r>
      <w:r w:rsidR="00F44278">
        <w:rPr>
          <w:rFonts w:ascii="宋体" w:hAnsi="宋体"/>
          <w:sz w:val="24"/>
        </w:rPr>
        <w:t>17</w:t>
      </w:r>
      <w:r>
        <w:rPr>
          <w:rFonts w:ascii="宋体" w:hAnsi="宋体" w:hint="eastAsia"/>
          <w:sz w:val="24"/>
        </w:rPr>
        <w:t>日</w:t>
      </w:r>
      <w:r>
        <w:rPr>
          <w:rFonts w:ascii="宋体" w:hAnsi="宋体"/>
          <w:sz w:val="24"/>
        </w:rPr>
        <w:t>09</w:t>
      </w:r>
      <w:r>
        <w:rPr>
          <w:rFonts w:ascii="宋体" w:hAnsi="宋体" w:hint="eastAsia"/>
          <w:sz w:val="24"/>
        </w:rPr>
        <w:t>:</w:t>
      </w:r>
      <w:r>
        <w:rPr>
          <w:rFonts w:ascii="宋体" w:hAnsi="宋体"/>
          <w:sz w:val="24"/>
        </w:rPr>
        <w:t>30</w:t>
      </w:r>
    </w:p>
    <w:p w14:paraId="59090B9B" w14:textId="77777777" w:rsidR="006557D9" w:rsidRDefault="00F519F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4B0F25E1" w14:textId="13353ECD" w:rsidR="006557D9" w:rsidRDefault="00F519F7">
      <w:pPr>
        <w:pStyle w:val="afb"/>
        <w:jc w:val="left"/>
      </w:pPr>
      <w:bookmarkStart w:id="6" w:name="_Hlk16601779"/>
      <w:r>
        <w:rPr>
          <w:rFonts w:hint="eastAsia"/>
        </w:rPr>
        <w:t>时间：采购公告发出之日至202</w:t>
      </w:r>
      <w:r>
        <w:t>4</w:t>
      </w:r>
      <w:r>
        <w:rPr>
          <w:rFonts w:hint="eastAsia"/>
        </w:rPr>
        <w:t>年</w:t>
      </w:r>
      <w:r w:rsidR="00174FF8">
        <w:t>6</w:t>
      </w:r>
      <w:r>
        <w:rPr>
          <w:rFonts w:hint="eastAsia"/>
        </w:rPr>
        <w:t>月</w:t>
      </w:r>
      <w:r w:rsidR="00F44278">
        <w:t>6</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F2D0A26" w14:textId="77777777" w:rsidR="006557D9" w:rsidRDefault="00F519F7">
      <w:pPr>
        <w:pStyle w:val="afb"/>
        <w:jc w:val="left"/>
      </w:pPr>
      <w:r>
        <w:rPr>
          <w:rFonts w:hint="eastAsia"/>
        </w:rPr>
        <w:t>地点：</w:t>
      </w:r>
    </w:p>
    <w:p w14:paraId="5D469E08" w14:textId="77777777" w:rsidR="006557D9" w:rsidRDefault="00F519F7">
      <w:pPr>
        <w:pStyle w:val="afb"/>
        <w:jc w:val="left"/>
      </w:pPr>
      <w:r>
        <w:t>1</w:t>
      </w:r>
      <w:r>
        <w:rPr>
          <w:rFonts w:hint="eastAsia"/>
        </w:rPr>
        <w:t>、北京市海淀区学院路30号科大天工大厦B座17层1709室（现场购买）</w:t>
      </w:r>
    </w:p>
    <w:p w14:paraId="79298CF8" w14:textId="77777777" w:rsidR="006557D9" w:rsidRDefault="00F519F7">
      <w:pPr>
        <w:pStyle w:val="afb"/>
        <w:jc w:val="left"/>
      </w:pPr>
      <w:r>
        <w:t>2</w:t>
      </w:r>
      <w:r>
        <w:rPr>
          <w:rFonts w:hint="eastAsia"/>
        </w:rPr>
        <w:t>、线上报名获取（具体方式详见“其他补充事宜”）</w:t>
      </w:r>
    </w:p>
    <w:p w14:paraId="4A11EDCB" w14:textId="77777777" w:rsidR="006557D9" w:rsidRDefault="00F519F7">
      <w:pPr>
        <w:pStyle w:val="afb"/>
        <w:jc w:val="left"/>
      </w:pPr>
      <w:r>
        <w:rPr>
          <w:rFonts w:hint="eastAsia"/>
        </w:rPr>
        <w:t>方式：</w:t>
      </w:r>
    </w:p>
    <w:p w14:paraId="2CDC6D93" w14:textId="77777777" w:rsidR="006557D9" w:rsidRDefault="00F519F7">
      <w:pPr>
        <w:pStyle w:val="afb"/>
        <w:jc w:val="left"/>
      </w:pPr>
      <w:r>
        <w:rPr>
          <w:rFonts w:hint="eastAsia"/>
        </w:rPr>
        <w:t>1、现场购买（只接受现金）</w:t>
      </w:r>
    </w:p>
    <w:p w14:paraId="1F64584D" w14:textId="77777777" w:rsidR="006557D9" w:rsidRDefault="00F519F7">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679C48C7" w14:textId="77777777" w:rsidR="006557D9" w:rsidRDefault="00F519F7">
      <w:pPr>
        <w:pStyle w:val="afb"/>
        <w:jc w:val="left"/>
      </w:pPr>
      <w:r>
        <w:rPr>
          <w:rFonts w:hint="eastAsia"/>
        </w:rPr>
        <w:t>售价：人民币</w:t>
      </w:r>
      <w:r>
        <w:t>5</w:t>
      </w:r>
      <w:r>
        <w:rPr>
          <w:rFonts w:hint="eastAsia"/>
        </w:rPr>
        <w:t>00元/包，售后不退</w:t>
      </w:r>
    </w:p>
    <w:p w14:paraId="71A0ED15" w14:textId="77777777" w:rsidR="006557D9" w:rsidRDefault="00F519F7">
      <w:pPr>
        <w:spacing w:line="360" w:lineRule="auto"/>
        <w:ind w:firstLine="540"/>
        <w:rPr>
          <w:rFonts w:ascii="宋体" w:hAnsi="宋体" w:cs="宋体"/>
          <w:sz w:val="24"/>
        </w:rPr>
      </w:pPr>
      <w:r>
        <w:rPr>
          <w:rFonts w:ascii="宋体" w:hAnsi="宋体" w:cs="宋体" w:hint="eastAsia"/>
          <w:sz w:val="24"/>
        </w:rPr>
        <w:t>4、方式：</w:t>
      </w:r>
    </w:p>
    <w:bookmarkEnd w:id="6"/>
    <w:p w14:paraId="45B422F5" w14:textId="77777777" w:rsidR="006557D9" w:rsidRDefault="00F519F7">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2AADF33D" w14:textId="77777777" w:rsidR="006557D9" w:rsidRDefault="00F519F7">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E5923A7" w14:textId="77777777" w:rsidR="006557D9" w:rsidRDefault="00F519F7">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CB9BC38" w14:textId="77777777" w:rsidR="006557D9" w:rsidRDefault="00F519F7">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2C76A89B" w14:textId="77777777" w:rsidR="006557D9" w:rsidRDefault="00F519F7">
      <w:pPr>
        <w:pStyle w:val="a9"/>
        <w:spacing w:line="360" w:lineRule="auto"/>
        <w:rPr>
          <w:rFonts w:hAnsi="宋体"/>
          <w:b/>
          <w:bCs/>
          <w:sz w:val="24"/>
          <w:szCs w:val="24"/>
        </w:rPr>
      </w:pPr>
      <w:r>
        <w:rPr>
          <w:rFonts w:hAnsi="宋体"/>
          <w:sz w:val="24"/>
          <w:szCs w:val="24"/>
        </w:rPr>
        <w:t>公司名称：北京明德致信咨询有限公司</w:t>
      </w:r>
    </w:p>
    <w:p w14:paraId="5F2F0A50" w14:textId="77777777" w:rsidR="006557D9" w:rsidRDefault="00F519F7">
      <w:pPr>
        <w:pStyle w:val="a9"/>
        <w:spacing w:line="360" w:lineRule="auto"/>
        <w:rPr>
          <w:rFonts w:hAnsi="宋体"/>
          <w:b/>
          <w:bCs/>
          <w:sz w:val="24"/>
          <w:szCs w:val="24"/>
        </w:rPr>
      </w:pPr>
      <w:r>
        <w:rPr>
          <w:rFonts w:hAnsi="宋体"/>
          <w:sz w:val="24"/>
          <w:szCs w:val="24"/>
        </w:rPr>
        <w:t>开 户 行：中国工商银行股份有限公司北京东升路支行</w:t>
      </w:r>
    </w:p>
    <w:p w14:paraId="2AAB8E42" w14:textId="77777777" w:rsidR="006557D9" w:rsidRDefault="00F519F7">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127D42BC" w14:textId="77777777" w:rsidR="006557D9" w:rsidRDefault="00F519F7">
      <w:pPr>
        <w:pStyle w:val="a9"/>
        <w:spacing w:line="360" w:lineRule="auto"/>
        <w:rPr>
          <w:rFonts w:hAnsi="宋体"/>
          <w:b/>
          <w:bCs/>
          <w:sz w:val="24"/>
          <w:szCs w:val="24"/>
        </w:rPr>
      </w:pPr>
      <w:r>
        <w:rPr>
          <w:rFonts w:hAnsi="宋体"/>
          <w:sz w:val="24"/>
          <w:szCs w:val="24"/>
        </w:rPr>
        <w:t>（3）采购文件的获取：</w:t>
      </w:r>
    </w:p>
    <w:p w14:paraId="6A75E815" w14:textId="77777777" w:rsidR="006557D9" w:rsidRDefault="00F519F7">
      <w:pPr>
        <w:pStyle w:val="a9"/>
        <w:spacing w:line="360" w:lineRule="auto"/>
        <w:jc w:val="left"/>
        <w:rPr>
          <w:rFonts w:hAnsi="宋体"/>
          <w:b/>
          <w:bCs/>
          <w:sz w:val="24"/>
          <w:szCs w:val="24"/>
        </w:rPr>
      </w:pPr>
      <w:r>
        <w:rPr>
          <w:rFonts w:hAnsi="宋体"/>
          <w:sz w:val="24"/>
          <w:szCs w:val="24"/>
        </w:rPr>
        <w:lastRenderedPageBreak/>
        <w:t>1-电子版：明德致信公司网站“采购公告”频道：http://www.zbbmcc.com/node/119。无需注册，按项目名称或编号查找对应项目，点击标题下红色“下载”按钮即可；</w:t>
      </w:r>
    </w:p>
    <w:p w14:paraId="485559E6" w14:textId="77777777" w:rsidR="006557D9" w:rsidRDefault="00F519F7">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0D66B874" w14:textId="77777777" w:rsidR="006557D9" w:rsidRDefault="00F519F7">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38BF0332" w14:textId="77777777" w:rsidR="006557D9" w:rsidRDefault="00F519F7">
      <w:pPr>
        <w:pStyle w:val="afb"/>
        <w:jc w:val="left"/>
      </w:pPr>
      <w:r>
        <w:rPr>
          <w:rFonts w:hint="eastAsia"/>
        </w:rPr>
        <w:t>1.采购人信息</w:t>
      </w:r>
    </w:p>
    <w:p w14:paraId="12EA72D4" w14:textId="77777777" w:rsidR="006557D9" w:rsidRDefault="00F519F7">
      <w:pPr>
        <w:pStyle w:val="afb"/>
        <w:jc w:val="left"/>
      </w:pPr>
      <w:r>
        <w:rPr>
          <w:rFonts w:hint="eastAsia"/>
        </w:rPr>
        <w:t xml:space="preserve">名 </w:t>
      </w:r>
      <w:r>
        <w:t xml:space="preserve">   </w:t>
      </w:r>
      <w:r>
        <w:rPr>
          <w:rFonts w:hint="eastAsia"/>
        </w:rPr>
        <w:t>称：北京语言大学</w:t>
      </w:r>
    </w:p>
    <w:p w14:paraId="4743E470" w14:textId="77777777" w:rsidR="006557D9" w:rsidRDefault="00F519F7">
      <w:pPr>
        <w:pStyle w:val="afb"/>
        <w:jc w:val="left"/>
      </w:pPr>
      <w:r>
        <w:rPr>
          <w:rFonts w:hint="eastAsia"/>
        </w:rPr>
        <w:t>地址：北京市海淀区学院路15号</w:t>
      </w:r>
    </w:p>
    <w:p w14:paraId="129F8A16" w14:textId="77777777" w:rsidR="006557D9" w:rsidRDefault="00F519F7">
      <w:pPr>
        <w:pStyle w:val="afb"/>
        <w:jc w:val="left"/>
      </w:pPr>
      <w:r>
        <w:rPr>
          <w:rFonts w:hint="eastAsia"/>
        </w:rPr>
        <w:t>联系人和联系方式：李老师；</w:t>
      </w:r>
      <w:r>
        <w:t>82303946</w:t>
      </w:r>
    </w:p>
    <w:p w14:paraId="0D8128F7" w14:textId="77777777" w:rsidR="006557D9" w:rsidRDefault="00F519F7">
      <w:pPr>
        <w:pStyle w:val="afb"/>
        <w:jc w:val="left"/>
      </w:pPr>
      <w:r>
        <w:t>2.采购代理机构信息</w:t>
      </w:r>
    </w:p>
    <w:p w14:paraId="2F0D3D56" w14:textId="77777777" w:rsidR="006557D9" w:rsidRDefault="00F519F7">
      <w:pPr>
        <w:pStyle w:val="afb"/>
        <w:jc w:val="left"/>
      </w:pPr>
      <w:r>
        <w:t>联系人：张乐、</w:t>
      </w:r>
      <w:r>
        <w:rPr>
          <w:rFonts w:hint="eastAsia"/>
        </w:rPr>
        <w:t>马腾</w:t>
      </w:r>
      <w:r>
        <w:rPr>
          <w:rFonts w:cs="Arial" w:hint="eastAsia"/>
        </w:rPr>
        <w:t>、王经理</w:t>
      </w:r>
    </w:p>
    <w:p w14:paraId="29F6C929" w14:textId="77777777" w:rsidR="006557D9" w:rsidRDefault="00F519F7">
      <w:pPr>
        <w:pStyle w:val="afb"/>
        <w:jc w:val="left"/>
      </w:pPr>
      <w:bookmarkStart w:id="7" w:name="_Toc28359010"/>
      <w:bookmarkStart w:id="8" w:name="_Toc28359087"/>
      <w:r>
        <w:t>名</w:t>
      </w:r>
      <w:r>
        <w:rPr>
          <w:rFonts w:hint="eastAsia"/>
        </w:rPr>
        <w:t xml:space="preserve"> </w:t>
      </w:r>
      <w:r>
        <w:t xml:space="preserve">   称：</w:t>
      </w:r>
      <w:r>
        <w:rPr>
          <w:rFonts w:hint="eastAsia"/>
        </w:rPr>
        <w:t>北京明德致信咨询有限公司</w:t>
      </w:r>
    </w:p>
    <w:p w14:paraId="7B8FF738" w14:textId="77777777" w:rsidR="006557D9" w:rsidRDefault="00F519F7">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5D0C0A91" w14:textId="77777777" w:rsidR="006557D9" w:rsidRDefault="00F519F7">
      <w:pPr>
        <w:pStyle w:val="afb"/>
        <w:jc w:val="left"/>
      </w:pPr>
      <w:r>
        <w:t>联系方式：</w:t>
      </w:r>
      <w:r>
        <w:rPr>
          <w:rFonts w:hint="eastAsia"/>
        </w:rPr>
        <w:t>010－</w:t>
      </w:r>
      <w:r>
        <w:t>61192275</w:t>
      </w:r>
    </w:p>
    <w:p w14:paraId="31FE33D2" w14:textId="77777777" w:rsidR="006557D9" w:rsidRDefault="00F519F7">
      <w:pPr>
        <w:pStyle w:val="afb"/>
        <w:jc w:val="left"/>
      </w:pPr>
      <w:r>
        <w:t>3.项目联系方式</w:t>
      </w:r>
      <w:bookmarkEnd w:id="7"/>
      <w:bookmarkEnd w:id="8"/>
    </w:p>
    <w:p w14:paraId="0016BC49" w14:textId="77777777" w:rsidR="006557D9" w:rsidRDefault="00F519F7">
      <w:pPr>
        <w:pStyle w:val="afb"/>
        <w:jc w:val="left"/>
      </w:pPr>
      <w:r>
        <w:t>项目联系人：张乐、</w:t>
      </w:r>
      <w:r>
        <w:rPr>
          <w:rFonts w:hint="eastAsia"/>
        </w:rPr>
        <w:t>马腾</w:t>
      </w:r>
      <w:r>
        <w:rPr>
          <w:rFonts w:cs="Arial" w:hint="eastAsia"/>
        </w:rPr>
        <w:t>、王经理</w:t>
      </w:r>
    </w:p>
    <w:p w14:paraId="0341EA74" w14:textId="77777777" w:rsidR="006557D9" w:rsidRDefault="00F519F7">
      <w:pPr>
        <w:pStyle w:val="afb"/>
        <w:jc w:val="left"/>
      </w:pPr>
      <w:r>
        <w:t>电话：010－61192275</w:t>
      </w:r>
    </w:p>
    <w:p w14:paraId="12CC24E2" w14:textId="77777777" w:rsidR="006557D9" w:rsidRDefault="00F519F7">
      <w:pPr>
        <w:pStyle w:val="afb"/>
        <w:jc w:val="left"/>
      </w:pPr>
      <w:r>
        <w:t>邮编：100083</w:t>
      </w:r>
    </w:p>
    <w:p w14:paraId="3CAFB0D6" w14:textId="77777777" w:rsidR="006557D9" w:rsidRDefault="00F519F7">
      <w:pPr>
        <w:pStyle w:val="afb"/>
        <w:jc w:val="left"/>
      </w:pPr>
      <w:r>
        <w:t>传真：010－82370049</w:t>
      </w:r>
    </w:p>
    <w:p w14:paraId="3B1FD502" w14:textId="77777777" w:rsidR="006557D9" w:rsidRDefault="00F519F7">
      <w:pPr>
        <w:pStyle w:val="afb"/>
        <w:jc w:val="left"/>
      </w:pPr>
      <w:r>
        <w:t>电子邮箱：</w:t>
      </w:r>
      <w:r w:rsidR="0095302D">
        <w:fldChar w:fldCharType="begin"/>
      </w:r>
      <w:r w:rsidR="0095302D">
        <w:instrText xml:space="preserve"> HYPERLINK "mailto:jowena@163.com" </w:instrText>
      </w:r>
      <w:r w:rsidR="0095302D">
        <w:fldChar w:fldCharType="separate"/>
      </w:r>
      <w:r>
        <w:t>bjmdzx@vip.163.com</w:t>
      </w:r>
      <w:r w:rsidR="0095302D">
        <w:fldChar w:fldCharType="end"/>
      </w:r>
    </w:p>
    <w:p w14:paraId="4F3B7821" w14:textId="77777777" w:rsidR="006557D9" w:rsidRDefault="00F519F7">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377C71FD" w14:textId="77777777" w:rsidR="006557D9" w:rsidRDefault="00F519F7">
      <w:pPr>
        <w:widowControl/>
        <w:jc w:val="left"/>
        <w:rPr>
          <w:rFonts w:ascii="宋体" w:hAnsi="宋体"/>
          <w:color w:val="000000"/>
          <w:kern w:val="0"/>
          <w:sz w:val="24"/>
        </w:rPr>
      </w:pPr>
      <w:r>
        <w:br w:type="page"/>
      </w:r>
    </w:p>
    <w:bookmarkEnd w:id="4"/>
    <w:p w14:paraId="3C2DD53F" w14:textId="77777777" w:rsidR="006557D9" w:rsidRDefault="00F519F7">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lastRenderedPageBreak/>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40AC0510" w14:textId="77777777" w:rsidR="006557D9" w:rsidRDefault="00F519F7">
      <w:pPr>
        <w:spacing w:line="360" w:lineRule="auto"/>
        <w:rPr>
          <w:rFonts w:ascii="宋体" w:hAnsi="宋体" w:cs="宋体"/>
          <w:b/>
          <w:bCs/>
          <w:sz w:val="24"/>
        </w:rPr>
      </w:pPr>
      <w:bookmarkStart w:id="9" w:name="_Hlk166178333"/>
      <w:r>
        <w:rPr>
          <w:rFonts w:ascii="宋体" w:hAnsi="宋体" w:cs="宋体" w:hint="eastAsia"/>
          <w:b/>
          <w:bCs/>
          <w:sz w:val="24"/>
        </w:rPr>
        <w:t>（一）采购标的</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69"/>
        <w:gridCol w:w="6170"/>
      </w:tblGrid>
      <w:tr w:rsidR="006557D9" w14:paraId="12857444" w14:textId="77777777">
        <w:trPr>
          <w:trHeight w:val="472"/>
        </w:trPr>
        <w:tc>
          <w:tcPr>
            <w:tcW w:w="271" w:type="pct"/>
            <w:tcBorders>
              <w:left w:val="single" w:sz="4" w:space="0" w:color="auto"/>
            </w:tcBorders>
            <w:vAlign w:val="center"/>
          </w:tcPr>
          <w:p w14:paraId="224B1B85" w14:textId="77777777" w:rsidR="006557D9" w:rsidRDefault="00F519F7">
            <w:pPr>
              <w:adjustRightInd w:val="0"/>
              <w:snapToGrid w:val="0"/>
              <w:spacing w:line="360" w:lineRule="auto"/>
              <w:jc w:val="center"/>
              <w:rPr>
                <w:rFonts w:ascii="宋体" w:hAnsi="宋体"/>
                <w:sz w:val="24"/>
              </w:rPr>
            </w:pPr>
            <w:r>
              <w:rPr>
                <w:rFonts w:ascii="宋体" w:hAnsi="宋体"/>
                <w:sz w:val="24"/>
              </w:rPr>
              <w:t>序号</w:t>
            </w:r>
          </w:p>
        </w:tc>
        <w:tc>
          <w:tcPr>
            <w:tcW w:w="1008" w:type="pct"/>
            <w:vAlign w:val="center"/>
          </w:tcPr>
          <w:p w14:paraId="366B7597" w14:textId="77777777" w:rsidR="006557D9" w:rsidRDefault="00F519F7">
            <w:pPr>
              <w:adjustRightInd w:val="0"/>
              <w:snapToGrid w:val="0"/>
              <w:spacing w:line="360" w:lineRule="auto"/>
              <w:jc w:val="center"/>
              <w:rPr>
                <w:rFonts w:ascii="宋体" w:hAnsi="宋体"/>
                <w:sz w:val="24"/>
              </w:rPr>
            </w:pPr>
            <w:r>
              <w:rPr>
                <w:rFonts w:ascii="宋体" w:hAnsi="宋体"/>
                <w:sz w:val="24"/>
              </w:rPr>
              <w:t>标的名称</w:t>
            </w:r>
          </w:p>
        </w:tc>
        <w:tc>
          <w:tcPr>
            <w:tcW w:w="3721" w:type="pct"/>
            <w:vAlign w:val="center"/>
          </w:tcPr>
          <w:p w14:paraId="538AE524" w14:textId="77777777" w:rsidR="006557D9" w:rsidRDefault="00F519F7">
            <w:pPr>
              <w:adjustRightInd w:val="0"/>
              <w:snapToGrid w:val="0"/>
              <w:spacing w:line="360" w:lineRule="auto"/>
              <w:jc w:val="center"/>
              <w:rPr>
                <w:rFonts w:ascii="宋体" w:hAnsi="宋体"/>
                <w:sz w:val="24"/>
              </w:rPr>
            </w:pPr>
            <w:r>
              <w:rPr>
                <w:rFonts w:ascii="宋体" w:hAnsi="宋体" w:hint="eastAsia"/>
                <w:sz w:val="24"/>
              </w:rPr>
              <w:t>服务期限</w:t>
            </w:r>
          </w:p>
        </w:tc>
      </w:tr>
      <w:tr w:rsidR="006557D9" w14:paraId="0E2422CF" w14:textId="77777777">
        <w:trPr>
          <w:trHeight w:val="641"/>
        </w:trPr>
        <w:tc>
          <w:tcPr>
            <w:tcW w:w="271" w:type="pct"/>
            <w:tcBorders>
              <w:left w:val="single" w:sz="4" w:space="0" w:color="auto"/>
            </w:tcBorders>
            <w:vAlign w:val="center"/>
          </w:tcPr>
          <w:p w14:paraId="24CA148B" w14:textId="77777777" w:rsidR="006557D9" w:rsidRDefault="00F519F7">
            <w:pPr>
              <w:adjustRightInd w:val="0"/>
              <w:snapToGrid w:val="0"/>
              <w:spacing w:line="360" w:lineRule="auto"/>
              <w:jc w:val="left"/>
              <w:rPr>
                <w:rFonts w:ascii="宋体" w:hAnsi="宋体"/>
                <w:sz w:val="24"/>
              </w:rPr>
            </w:pPr>
            <w:r>
              <w:rPr>
                <w:rFonts w:ascii="宋体" w:hAnsi="宋体" w:hint="eastAsia"/>
                <w:sz w:val="24"/>
              </w:rPr>
              <w:t>1</w:t>
            </w:r>
          </w:p>
        </w:tc>
        <w:tc>
          <w:tcPr>
            <w:tcW w:w="1008" w:type="pct"/>
            <w:vAlign w:val="center"/>
          </w:tcPr>
          <w:p w14:paraId="7782E90A" w14:textId="77777777" w:rsidR="006557D9" w:rsidRDefault="00F519F7">
            <w:pPr>
              <w:adjustRightInd w:val="0"/>
              <w:snapToGrid w:val="0"/>
              <w:spacing w:line="360" w:lineRule="auto"/>
              <w:jc w:val="left"/>
              <w:rPr>
                <w:rFonts w:ascii="宋体" w:hAnsi="宋体"/>
                <w:sz w:val="24"/>
              </w:rPr>
            </w:pPr>
            <w:r>
              <w:rPr>
                <w:rFonts w:ascii="宋体" w:hAnsi="宋体" w:hint="eastAsia"/>
                <w:sz w:val="24"/>
              </w:rPr>
              <w:t>202</w:t>
            </w:r>
            <w:r>
              <w:rPr>
                <w:rFonts w:ascii="宋体" w:hAnsi="宋体"/>
                <w:sz w:val="24"/>
              </w:rPr>
              <w:t>4</w:t>
            </w:r>
            <w:r>
              <w:rPr>
                <w:rFonts w:ascii="宋体" w:hAnsi="宋体" w:hint="eastAsia"/>
                <w:sz w:val="24"/>
              </w:rPr>
              <w:t>年-202</w:t>
            </w:r>
            <w:r>
              <w:rPr>
                <w:rFonts w:ascii="宋体" w:hAnsi="宋体"/>
                <w:sz w:val="24"/>
              </w:rPr>
              <w:t>6</w:t>
            </w:r>
            <w:r>
              <w:rPr>
                <w:rFonts w:ascii="宋体" w:hAnsi="宋体" w:hint="eastAsia"/>
                <w:sz w:val="24"/>
              </w:rPr>
              <w:t>年灭火器年检维修服务项目</w:t>
            </w:r>
          </w:p>
        </w:tc>
        <w:tc>
          <w:tcPr>
            <w:tcW w:w="3721" w:type="pct"/>
            <w:vAlign w:val="center"/>
          </w:tcPr>
          <w:p w14:paraId="74332EF3" w14:textId="77777777" w:rsidR="006557D9" w:rsidRDefault="00F519F7">
            <w:pPr>
              <w:adjustRightInd w:val="0"/>
              <w:snapToGrid w:val="0"/>
              <w:spacing w:line="360" w:lineRule="auto"/>
              <w:jc w:val="left"/>
              <w:rPr>
                <w:rFonts w:ascii="宋体" w:hAnsi="宋体"/>
                <w:sz w:val="24"/>
              </w:rPr>
            </w:pPr>
            <w:r>
              <w:rPr>
                <w:rFonts w:ascii="宋体" w:hAnsi="宋体" w:hint="eastAsia"/>
                <w:sz w:val="24"/>
              </w:rPr>
              <w:t>1、总服务期3年，</w:t>
            </w:r>
            <w:r w:rsidRPr="00577E5D">
              <w:rPr>
                <w:rFonts w:ascii="宋体" w:hAnsi="宋体" w:hint="eastAsia"/>
                <w:sz w:val="24"/>
              </w:rPr>
              <w:t>在合同期内出现招标文件中明确规定的处罚或废除合同内容时，按照规则执行</w:t>
            </w:r>
            <w:r>
              <w:rPr>
                <w:rFonts w:ascii="宋体" w:hAnsi="宋体" w:hint="eastAsia"/>
                <w:sz w:val="24"/>
              </w:rPr>
              <w:t>。</w:t>
            </w:r>
          </w:p>
          <w:p w14:paraId="6A9D061A" w14:textId="34F382C5" w:rsidR="006557D9" w:rsidRDefault="00F519F7">
            <w:pPr>
              <w:adjustRightInd w:val="0"/>
              <w:snapToGrid w:val="0"/>
              <w:spacing w:line="360" w:lineRule="auto"/>
              <w:jc w:val="left"/>
              <w:rPr>
                <w:rFonts w:ascii="宋体" w:hAnsi="宋体"/>
                <w:sz w:val="24"/>
              </w:rPr>
            </w:pPr>
            <w:r>
              <w:rPr>
                <w:rFonts w:ascii="宋体" w:hAnsi="宋体"/>
                <w:sz w:val="24"/>
              </w:rPr>
              <w:t>2</w:t>
            </w:r>
            <w:r>
              <w:rPr>
                <w:rFonts w:ascii="宋体" w:hAnsi="宋体" w:hint="eastAsia"/>
                <w:sz w:val="24"/>
              </w:rPr>
              <w:t>、每年</w:t>
            </w:r>
            <w:r w:rsidRPr="00577E5D">
              <w:rPr>
                <w:rFonts w:ascii="宋体" w:hAnsi="宋体"/>
                <w:sz w:val="24"/>
              </w:rPr>
              <w:t>10</w:t>
            </w:r>
            <w:r>
              <w:rPr>
                <w:rFonts w:ascii="宋体" w:hAnsi="宋体" w:hint="eastAsia"/>
                <w:sz w:val="24"/>
              </w:rPr>
              <w:t>月30日前完成本年度所有灭火器的维修工作，并</w:t>
            </w:r>
            <w:proofErr w:type="gramStart"/>
            <w:r>
              <w:rPr>
                <w:rFonts w:ascii="宋体" w:hAnsi="宋体" w:hint="eastAsia"/>
                <w:sz w:val="24"/>
              </w:rPr>
              <w:t>持续维保1年</w:t>
            </w:r>
            <w:proofErr w:type="gramEnd"/>
            <w:r>
              <w:rPr>
                <w:rFonts w:ascii="宋体" w:hAnsi="宋体" w:hint="eastAsia"/>
                <w:sz w:val="24"/>
              </w:rPr>
              <w:t>。</w:t>
            </w:r>
          </w:p>
        </w:tc>
      </w:tr>
      <w:tr w:rsidR="006557D9" w14:paraId="1DB17E6F" w14:textId="77777777">
        <w:trPr>
          <w:trHeight w:val="651"/>
        </w:trPr>
        <w:tc>
          <w:tcPr>
            <w:tcW w:w="5000" w:type="pct"/>
            <w:gridSpan w:val="3"/>
            <w:tcBorders>
              <w:left w:val="single" w:sz="4" w:space="0" w:color="auto"/>
            </w:tcBorders>
            <w:vAlign w:val="center"/>
          </w:tcPr>
          <w:p w14:paraId="1B581886" w14:textId="77777777" w:rsidR="006557D9" w:rsidRDefault="00F519F7">
            <w:pPr>
              <w:adjustRightInd w:val="0"/>
              <w:snapToGrid w:val="0"/>
              <w:spacing w:line="360" w:lineRule="auto"/>
              <w:ind w:firstLineChars="200" w:firstLine="480"/>
              <w:jc w:val="left"/>
              <w:rPr>
                <w:rFonts w:ascii="宋体" w:hAnsi="宋体"/>
                <w:sz w:val="24"/>
              </w:rPr>
            </w:pPr>
            <w:r>
              <w:rPr>
                <w:rFonts w:ascii="宋体" w:hAnsi="宋体" w:hint="eastAsia"/>
                <w:sz w:val="24"/>
              </w:rPr>
              <w:t>本项目采购标的对应的中小企业划分标准所属行业：其他未列明行业。招标限额1</w:t>
            </w:r>
            <w:r>
              <w:rPr>
                <w:rFonts w:ascii="宋体" w:hAnsi="宋体"/>
                <w:sz w:val="24"/>
              </w:rPr>
              <w:t>73739</w:t>
            </w:r>
            <w:r>
              <w:rPr>
                <w:rFonts w:ascii="宋体" w:hAnsi="宋体" w:hint="eastAsia"/>
                <w:sz w:val="24"/>
              </w:rPr>
              <w:t>元/年，合同额按中标</w:t>
            </w:r>
            <w:proofErr w:type="gramStart"/>
            <w:r>
              <w:rPr>
                <w:rFonts w:ascii="宋体" w:hAnsi="宋体" w:hint="eastAsia"/>
                <w:sz w:val="24"/>
              </w:rPr>
              <w:t>额签订</w:t>
            </w:r>
            <w:proofErr w:type="gramEnd"/>
            <w:r>
              <w:rPr>
                <w:rFonts w:ascii="宋体" w:hAnsi="宋体" w:hint="eastAsia"/>
                <w:sz w:val="24"/>
              </w:rPr>
              <w:t>三年期合同，三年招标限额5</w:t>
            </w:r>
            <w:r>
              <w:rPr>
                <w:rFonts w:ascii="宋体" w:hAnsi="宋体"/>
                <w:sz w:val="24"/>
              </w:rPr>
              <w:t>21217</w:t>
            </w:r>
            <w:r>
              <w:rPr>
                <w:rFonts w:ascii="宋体" w:hAnsi="宋体" w:hint="eastAsia"/>
                <w:sz w:val="24"/>
              </w:rPr>
              <w:t>元</w:t>
            </w:r>
            <w:r w:rsidRPr="00577E5D">
              <w:rPr>
                <w:rFonts w:ascii="宋体" w:hAnsi="宋体" w:hint="eastAsia"/>
                <w:sz w:val="24"/>
              </w:rPr>
              <w:t>，按照年度支付服务费。</w:t>
            </w:r>
          </w:p>
        </w:tc>
      </w:tr>
    </w:tbl>
    <w:p w14:paraId="3D4C332E" w14:textId="77777777" w:rsidR="006557D9" w:rsidRDefault="006557D9">
      <w:pPr>
        <w:widowControl/>
        <w:spacing w:line="360" w:lineRule="auto"/>
        <w:ind w:left="2125"/>
        <w:rPr>
          <w:rFonts w:ascii="宋体" w:hAnsi="宋体" w:cs="宋体"/>
          <w:b/>
          <w:bCs/>
          <w:kern w:val="0"/>
          <w:sz w:val="24"/>
        </w:rPr>
      </w:pPr>
    </w:p>
    <w:p w14:paraId="2F5430CC" w14:textId="77777777" w:rsidR="006557D9" w:rsidRDefault="00F519F7">
      <w:pPr>
        <w:spacing w:line="360" w:lineRule="auto"/>
        <w:rPr>
          <w:rFonts w:ascii="宋体" w:hAnsi="宋体" w:cs="宋体"/>
          <w:b/>
          <w:bCs/>
          <w:sz w:val="24"/>
        </w:rPr>
      </w:pPr>
      <w:r>
        <w:rPr>
          <w:rFonts w:ascii="宋体" w:hAnsi="宋体" w:cs="宋体" w:hint="eastAsia"/>
          <w:b/>
          <w:bCs/>
          <w:sz w:val="24"/>
        </w:rPr>
        <w:t>（二）项目概述</w:t>
      </w:r>
    </w:p>
    <w:p w14:paraId="4BE0C7B8" w14:textId="77777777" w:rsidR="006557D9" w:rsidRDefault="00F519F7">
      <w:pPr>
        <w:spacing w:line="360" w:lineRule="auto"/>
        <w:ind w:firstLineChars="200" w:firstLine="440"/>
        <w:rPr>
          <w:sz w:val="22"/>
          <w:szCs w:val="22"/>
        </w:rPr>
      </w:pPr>
      <w:r>
        <w:rPr>
          <w:rFonts w:hint="eastAsia"/>
          <w:sz w:val="22"/>
          <w:szCs w:val="22"/>
        </w:rPr>
        <w:t>根据国家对消防器材维修保养标准，需要每年度对北京语言大学的灭火器材进行检修检测，必须按公安消防主管部门相关条例对每具灭火器材进行检测维修，保证全部灭火器材正常使用。</w:t>
      </w:r>
    </w:p>
    <w:p w14:paraId="095AADDF" w14:textId="77777777" w:rsidR="006557D9" w:rsidRDefault="00F519F7">
      <w:pPr>
        <w:numPr>
          <w:ilvl w:val="0"/>
          <w:numId w:val="1"/>
        </w:numPr>
        <w:spacing w:line="360" w:lineRule="auto"/>
        <w:rPr>
          <w:b/>
          <w:bCs/>
          <w:sz w:val="24"/>
        </w:rPr>
      </w:pPr>
      <w:r>
        <w:rPr>
          <w:rFonts w:hint="eastAsia"/>
          <w:b/>
          <w:bCs/>
          <w:sz w:val="24"/>
        </w:rPr>
        <w:t>检修清单</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499"/>
        <w:gridCol w:w="2179"/>
        <w:gridCol w:w="1819"/>
      </w:tblGrid>
      <w:tr w:rsidR="006557D9" w14:paraId="3D671D0E" w14:textId="77777777">
        <w:trPr>
          <w:trHeight w:val="429"/>
          <w:jc w:val="center"/>
        </w:trPr>
        <w:tc>
          <w:tcPr>
            <w:tcW w:w="396" w:type="pct"/>
            <w:tcBorders>
              <w:left w:val="single" w:sz="4" w:space="0" w:color="auto"/>
            </w:tcBorders>
            <w:vAlign w:val="center"/>
          </w:tcPr>
          <w:p w14:paraId="76CCF72F" w14:textId="77777777" w:rsidR="006557D9" w:rsidRDefault="00F519F7">
            <w:pPr>
              <w:adjustRightInd w:val="0"/>
              <w:snapToGrid w:val="0"/>
              <w:jc w:val="center"/>
              <w:rPr>
                <w:szCs w:val="21"/>
              </w:rPr>
            </w:pPr>
            <w:r>
              <w:rPr>
                <w:szCs w:val="21"/>
              </w:rPr>
              <w:t>序号</w:t>
            </w:r>
          </w:p>
        </w:tc>
        <w:tc>
          <w:tcPr>
            <w:tcW w:w="2149" w:type="pct"/>
            <w:vAlign w:val="center"/>
          </w:tcPr>
          <w:p w14:paraId="3033C89A" w14:textId="77777777" w:rsidR="006557D9" w:rsidRDefault="00F519F7">
            <w:pPr>
              <w:adjustRightInd w:val="0"/>
              <w:snapToGrid w:val="0"/>
              <w:jc w:val="center"/>
              <w:rPr>
                <w:szCs w:val="21"/>
              </w:rPr>
            </w:pPr>
            <w:r>
              <w:rPr>
                <w:szCs w:val="21"/>
              </w:rPr>
              <w:t>标的名称</w:t>
            </w:r>
          </w:p>
        </w:tc>
        <w:tc>
          <w:tcPr>
            <w:tcW w:w="1338" w:type="pct"/>
            <w:vAlign w:val="center"/>
          </w:tcPr>
          <w:p w14:paraId="4DA37F9B" w14:textId="77777777" w:rsidR="006557D9" w:rsidRDefault="00F519F7">
            <w:pPr>
              <w:adjustRightInd w:val="0"/>
              <w:snapToGrid w:val="0"/>
              <w:jc w:val="center"/>
              <w:rPr>
                <w:szCs w:val="21"/>
              </w:rPr>
            </w:pPr>
            <w:r>
              <w:rPr>
                <w:szCs w:val="21"/>
              </w:rPr>
              <w:t>单位</w:t>
            </w:r>
          </w:p>
        </w:tc>
        <w:tc>
          <w:tcPr>
            <w:tcW w:w="1117" w:type="pct"/>
            <w:vAlign w:val="center"/>
          </w:tcPr>
          <w:p w14:paraId="146337FA" w14:textId="77777777" w:rsidR="006557D9" w:rsidRDefault="00F519F7">
            <w:pPr>
              <w:adjustRightInd w:val="0"/>
              <w:snapToGrid w:val="0"/>
              <w:jc w:val="center"/>
              <w:rPr>
                <w:szCs w:val="21"/>
              </w:rPr>
            </w:pPr>
            <w:r>
              <w:rPr>
                <w:szCs w:val="21"/>
              </w:rPr>
              <w:t>数量</w:t>
            </w:r>
          </w:p>
        </w:tc>
      </w:tr>
      <w:tr w:rsidR="006557D9" w14:paraId="7EF48CA7" w14:textId="77777777">
        <w:trPr>
          <w:trHeight w:val="454"/>
          <w:jc w:val="center"/>
        </w:trPr>
        <w:tc>
          <w:tcPr>
            <w:tcW w:w="396" w:type="pct"/>
            <w:tcBorders>
              <w:left w:val="single" w:sz="4" w:space="0" w:color="auto"/>
            </w:tcBorders>
            <w:vAlign w:val="bottom"/>
          </w:tcPr>
          <w:p w14:paraId="37D27482" w14:textId="77777777" w:rsidR="006557D9" w:rsidRDefault="00F519F7">
            <w:pPr>
              <w:adjustRightInd w:val="0"/>
              <w:snapToGrid w:val="0"/>
              <w:spacing w:line="360" w:lineRule="auto"/>
              <w:jc w:val="center"/>
              <w:rPr>
                <w:szCs w:val="21"/>
              </w:rPr>
            </w:pPr>
            <w:r>
              <w:rPr>
                <w:rFonts w:hint="eastAsia"/>
                <w:szCs w:val="21"/>
              </w:rPr>
              <w:t>1</w:t>
            </w:r>
          </w:p>
        </w:tc>
        <w:tc>
          <w:tcPr>
            <w:tcW w:w="2149" w:type="pct"/>
            <w:vAlign w:val="bottom"/>
          </w:tcPr>
          <w:p w14:paraId="1FCC7193" w14:textId="77777777" w:rsidR="006557D9" w:rsidRDefault="00F519F7">
            <w:pPr>
              <w:adjustRightInd w:val="0"/>
              <w:snapToGrid w:val="0"/>
              <w:spacing w:line="360" w:lineRule="auto"/>
              <w:jc w:val="center"/>
              <w:rPr>
                <w:szCs w:val="21"/>
              </w:rPr>
            </w:pPr>
            <w:bookmarkStart w:id="10" w:name="OLE_LINK1"/>
            <w:r>
              <w:rPr>
                <w:rFonts w:hint="eastAsia"/>
                <w:szCs w:val="21"/>
              </w:rPr>
              <w:t>1KG ABC</w:t>
            </w:r>
            <w:r>
              <w:rPr>
                <w:rFonts w:hint="eastAsia"/>
                <w:szCs w:val="21"/>
              </w:rPr>
              <w:t>干粉</w:t>
            </w:r>
            <w:bookmarkEnd w:id="10"/>
          </w:p>
        </w:tc>
        <w:tc>
          <w:tcPr>
            <w:tcW w:w="1338" w:type="pct"/>
            <w:vAlign w:val="bottom"/>
          </w:tcPr>
          <w:p w14:paraId="012DDFC9"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57EECB27" w14:textId="77777777" w:rsidR="006557D9" w:rsidRDefault="00F519F7">
            <w:pPr>
              <w:adjustRightInd w:val="0"/>
              <w:snapToGrid w:val="0"/>
              <w:spacing w:line="360" w:lineRule="auto"/>
              <w:jc w:val="center"/>
              <w:rPr>
                <w:szCs w:val="21"/>
              </w:rPr>
            </w:pPr>
            <w:r>
              <w:rPr>
                <w:szCs w:val="21"/>
              </w:rPr>
              <w:t>115</w:t>
            </w:r>
          </w:p>
        </w:tc>
      </w:tr>
      <w:tr w:rsidR="006557D9" w14:paraId="0B8933CB" w14:textId="77777777">
        <w:trPr>
          <w:trHeight w:val="454"/>
          <w:jc w:val="center"/>
        </w:trPr>
        <w:tc>
          <w:tcPr>
            <w:tcW w:w="396" w:type="pct"/>
            <w:tcBorders>
              <w:left w:val="single" w:sz="4" w:space="0" w:color="auto"/>
            </w:tcBorders>
            <w:vAlign w:val="bottom"/>
          </w:tcPr>
          <w:p w14:paraId="06C4E725" w14:textId="77777777" w:rsidR="006557D9" w:rsidRDefault="00F519F7">
            <w:pPr>
              <w:adjustRightInd w:val="0"/>
              <w:snapToGrid w:val="0"/>
              <w:spacing w:line="360" w:lineRule="auto"/>
              <w:jc w:val="center"/>
              <w:rPr>
                <w:szCs w:val="21"/>
              </w:rPr>
            </w:pPr>
            <w:r>
              <w:rPr>
                <w:rFonts w:hint="eastAsia"/>
                <w:szCs w:val="21"/>
              </w:rPr>
              <w:t>2</w:t>
            </w:r>
          </w:p>
        </w:tc>
        <w:tc>
          <w:tcPr>
            <w:tcW w:w="2149" w:type="pct"/>
            <w:vAlign w:val="bottom"/>
          </w:tcPr>
          <w:p w14:paraId="4AE42F50" w14:textId="77777777" w:rsidR="006557D9" w:rsidRDefault="00F519F7">
            <w:pPr>
              <w:adjustRightInd w:val="0"/>
              <w:snapToGrid w:val="0"/>
              <w:spacing w:line="360" w:lineRule="auto"/>
              <w:jc w:val="center"/>
              <w:rPr>
                <w:szCs w:val="21"/>
              </w:rPr>
            </w:pPr>
            <w:bookmarkStart w:id="11" w:name="OLE_LINK2"/>
            <w:r>
              <w:rPr>
                <w:rFonts w:hint="eastAsia"/>
                <w:szCs w:val="21"/>
              </w:rPr>
              <w:t>2KG ABC</w:t>
            </w:r>
            <w:r>
              <w:rPr>
                <w:rFonts w:hint="eastAsia"/>
                <w:szCs w:val="21"/>
              </w:rPr>
              <w:t>干粉</w:t>
            </w:r>
            <w:bookmarkEnd w:id="11"/>
          </w:p>
        </w:tc>
        <w:tc>
          <w:tcPr>
            <w:tcW w:w="1338" w:type="pct"/>
            <w:vAlign w:val="bottom"/>
          </w:tcPr>
          <w:p w14:paraId="2EF7E4BC"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770EBD83" w14:textId="77777777" w:rsidR="006557D9" w:rsidRDefault="00F519F7">
            <w:pPr>
              <w:adjustRightInd w:val="0"/>
              <w:snapToGrid w:val="0"/>
              <w:spacing w:line="360" w:lineRule="auto"/>
              <w:jc w:val="center"/>
              <w:rPr>
                <w:szCs w:val="21"/>
              </w:rPr>
            </w:pPr>
            <w:r>
              <w:rPr>
                <w:szCs w:val="21"/>
              </w:rPr>
              <w:t>1139</w:t>
            </w:r>
          </w:p>
        </w:tc>
      </w:tr>
      <w:tr w:rsidR="006557D9" w14:paraId="6CBB0AA9" w14:textId="77777777">
        <w:trPr>
          <w:trHeight w:val="454"/>
          <w:jc w:val="center"/>
        </w:trPr>
        <w:tc>
          <w:tcPr>
            <w:tcW w:w="396" w:type="pct"/>
            <w:tcBorders>
              <w:left w:val="single" w:sz="4" w:space="0" w:color="auto"/>
            </w:tcBorders>
            <w:vAlign w:val="bottom"/>
          </w:tcPr>
          <w:p w14:paraId="2994A71F" w14:textId="77777777" w:rsidR="006557D9" w:rsidRDefault="00F519F7">
            <w:pPr>
              <w:adjustRightInd w:val="0"/>
              <w:snapToGrid w:val="0"/>
              <w:spacing w:line="360" w:lineRule="auto"/>
              <w:jc w:val="center"/>
              <w:rPr>
                <w:szCs w:val="21"/>
              </w:rPr>
            </w:pPr>
            <w:r>
              <w:rPr>
                <w:rFonts w:hint="eastAsia"/>
                <w:szCs w:val="21"/>
              </w:rPr>
              <w:t>3</w:t>
            </w:r>
          </w:p>
        </w:tc>
        <w:tc>
          <w:tcPr>
            <w:tcW w:w="2149" w:type="pct"/>
            <w:vAlign w:val="bottom"/>
          </w:tcPr>
          <w:p w14:paraId="46DC28D4" w14:textId="77777777" w:rsidR="006557D9" w:rsidRDefault="00F519F7">
            <w:pPr>
              <w:adjustRightInd w:val="0"/>
              <w:snapToGrid w:val="0"/>
              <w:spacing w:line="360" w:lineRule="auto"/>
              <w:jc w:val="center"/>
              <w:rPr>
                <w:szCs w:val="21"/>
              </w:rPr>
            </w:pPr>
            <w:bookmarkStart w:id="12" w:name="OLE_LINK3"/>
            <w:r>
              <w:rPr>
                <w:rFonts w:hint="eastAsia"/>
                <w:szCs w:val="21"/>
              </w:rPr>
              <w:t>3KG ABC</w:t>
            </w:r>
            <w:r>
              <w:rPr>
                <w:rFonts w:hint="eastAsia"/>
                <w:szCs w:val="21"/>
              </w:rPr>
              <w:t>干粉</w:t>
            </w:r>
            <w:bookmarkEnd w:id="12"/>
          </w:p>
        </w:tc>
        <w:tc>
          <w:tcPr>
            <w:tcW w:w="1338" w:type="pct"/>
            <w:vAlign w:val="bottom"/>
          </w:tcPr>
          <w:p w14:paraId="07171B52"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1C7FC526" w14:textId="77777777" w:rsidR="006557D9" w:rsidRDefault="00F519F7">
            <w:pPr>
              <w:adjustRightInd w:val="0"/>
              <w:snapToGrid w:val="0"/>
              <w:spacing w:line="360" w:lineRule="auto"/>
              <w:jc w:val="center"/>
              <w:rPr>
                <w:szCs w:val="21"/>
              </w:rPr>
            </w:pPr>
            <w:r>
              <w:rPr>
                <w:szCs w:val="21"/>
              </w:rPr>
              <w:t>207</w:t>
            </w:r>
          </w:p>
        </w:tc>
      </w:tr>
      <w:tr w:rsidR="006557D9" w14:paraId="737E8C9E" w14:textId="77777777">
        <w:trPr>
          <w:trHeight w:val="454"/>
          <w:jc w:val="center"/>
        </w:trPr>
        <w:tc>
          <w:tcPr>
            <w:tcW w:w="396" w:type="pct"/>
            <w:tcBorders>
              <w:left w:val="single" w:sz="4" w:space="0" w:color="auto"/>
            </w:tcBorders>
            <w:vAlign w:val="bottom"/>
          </w:tcPr>
          <w:p w14:paraId="5E94D6A6" w14:textId="77777777" w:rsidR="006557D9" w:rsidRDefault="00F519F7">
            <w:pPr>
              <w:adjustRightInd w:val="0"/>
              <w:snapToGrid w:val="0"/>
              <w:spacing w:line="360" w:lineRule="auto"/>
              <w:jc w:val="center"/>
              <w:rPr>
                <w:szCs w:val="21"/>
              </w:rPr>
            </w:pPr>
            <w:r>
              <w:rPr>
                <w:rFonts w:hint="eastAsia"/>
                <w:szCs w:val="21"/>
              </w:rPr>
              <w:t>4</w:t>
            </w:r>
          </w:p>
        </w:tc>
        <w:tc>
          <w:tcPr>
            <w:tcW w:w="2149" w:type="pct"/>
            <w:vAlign w:val="bottom"/>
          </w:tcPr>
          <w:p w14:paraId="0EFB95D2" w14:textId="77777777" w:rsidR="006557D9" w:rsidRDefault="00F519F7">
            <w:pPr>
              <w:adjustRightInd w:val="0"/>
              <w:snapToGrid w:val="0"/>
              <w:spacing w:line="360" w:lineRule="auto"/>
              <w:jc w:val="center"/>
              <w:rPr>
                <w:szCs w:val="21"/>
              </w:rPr>
            </w:pPr>
            <w:bookmarkStart w:id="13" w:name="OLE_LINK5"/>
            <w:r>
              <w:rPr>
                <w:rFonts w:hint="eastAsia"/>
                <w:szCs w:val="21"/>
              </w:rPr>
              <w:t>4KG ABC</w:t>
            </w:r>
            <w:r>
              <w:rPr>
                <w:rFonts w:hint="eastAsia"/>
                <w:szCs w:val="21"/>
              </w:rPr>
              <w:t>干粉</w:t>
            </w:r>
            <w:bookmarkEnd w:id="13"/>
          </w:p>
        </w:tc>
        <w:tc>
          <w:tcPr>
            <w:tcW w:w="1338" w:type="pct"/>
            <w:vAlign w:val="bottom"/>
          </w:tcPr>
          <w:p w14:paraId="64AF41E6"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327FFFA1" w14:textId="77777777" w:rsidR="006557D9" w:rsidRDefault="00F519F7">
            <w:pPr>
              <w:adjustRightInd w:val="0"/>
              <w:snapToGrid w:val="0"/>
              <w:spacing w:line="360" w:lineRule="auto"/>
              <w:jc w:val="center"/>
              <w:rPr>
                <w:szCs w:val="21"/>
              </w:rPr>
            </w:pPr>
            <w:r>
              <w:rPr>
                <w:szCs w:val="21"/>
              </w:rPr>
              <w:t>19</w:t>
            </w:r>
          </w:p>
        </w:tc>
      </w:tr>
      <w:tr w:rsidR="006557D9" w14:paraId="7A731393" w14:textId="77777777">
        <w:trPr>
          <w:trHeight w:val="454"/>
          <w:jc w:val="center"/>
        </w:trPr>
        <w:tc>
          <w:tcPr>
            <w:tcW w:w="396" w:type="pct"/>
            <w:tcBorders>
              <w:left w:val="single" w:sz="4" w:space="0" w:color="auto"/>
            </w:tcBorders>
            <w:vAlign w:val="bottom"/>
          </w:tcPr>
          <w:p w14:paraId="58E56E07" w14:textId="77777777" w:rsidR="006557D9" w:rsidRDefault="00F519F7">
            <w:pPr>
              <w:adjustRightInd w:val="0"/>
              <w:snapToGrid w:val="0"/>
              <w:spacing w:line="360" w:lineRule="auto"/>
              <w:jc w:val="center"/>
              <w:rPr>
                <w:szCs w:val="21"/>
              </w:rPr>
            </w:pPr>
            <w:r>
              <w:rPr>
                <w:rFonts w:hint="eastAsia"/>
                <w:szCs w:val="21"/>
              </w:rPr>
              <w:t>5</w:t>
            </w:r>
          </w:p>
        </w:tc>
        <w:tc>
          <w:tcPr>
            <w:tcW w:w="2149" w:type="pct"/>
            <w:vAlign w:val="bottom"/>
          </w:tcPr>
          <w:p w14:paraId="74BADA48" w14:textId="77777777" w:rsidR="006557D9" w:rsidRDefault="00F519F7">
            <w:pPr>
              <w:adjustRightInd w:val="0"/>
              <w:snapToGrid w:val="0"/>
              <w:spacing w:line="360" w:lineRule="auto"/>
              <w:jc w:val="center"/>
              <w:rPr>
                <w:szCs w:val="21"/>
              </w:rPr>
            </w:pPr>
            <w:bookmarkStart w:id="14" w:name="OLE_LINK4"/>
            <w:r>
              <w:rPr>
                <w:rFonts w:hint="eastAsia"/>
                <w:szCs w:val="21"/>
              </w:rPr>
              <w:t>5KG ABC</w:t>
            </w:r>
            <w:r>
              <w:rPr>
                <w:rFonts w:hint="eastAsia"/>
                <w:szCs w:val="21"/>
              </w:rPr>
              <w:t>干粉</w:t>
            </w:r>
            <w:bookmarkEnd w:id="14"/>
          </w:p>
        </w:tc>
        <w:tc>
          <w:tcPr>
            <w:tcW w:w="1338" w:type="pct"/>
            <w:vAlign w:val="bottom"/>
          </w:tcPr>
          <w:p w14:paraId="3F54F0E5"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38AA5B08" w14:textId="77777777" w:rsidR="006557D9" w:rsidRDefault="00F519F7">
            <w:pPr>
              <w:adjustRightInd w:val="0"/>
              <w:snapToGrid w:val="0"/>
              <w:spacing w:line="360" w:lineRule="auto"/>
              <w:jc w:val="center"/>
              <w:rPr>
                <w:szCs w:val="21"/>
              </w:rPr>
            </w:pPr>
            <w:r>
              <w:rPr>
                <w:szCs w:val="21"/>
              </w:rPr>
              <w:t>4721</w:t>
            </w:r>
          </w:p>
        </w:tc>
      </w:tr>
      <w:tr w:rsidR="006557D9" w14:paraId="4CE0BC3B" w14:textId="77777777">
        <w:trPr>
          <w:trHeight w:val="454"/>
          <w:jc w:val="center"/>
        </w:trPr>
        <w:tc>
          <w:tcPr>
            <w:tcW w:w="396" w:type="pct"/>
            <w:tcBorders>
              <w:left w:val="single" w:sz="4" w:space="0" w:color="auto"/>
            </w:tcBorders>
            <w:vAlign w:val="bottom"/>
          </w:tcPr>
          <w:p w14:paraId="2BC2EE28" w14:textId="77777777" w:rsidR="006557D9" w:rsidRDefault="00F519F7">
            <w:pPr>
              <w:adjustRightInd w:val="0"/>
              <w:snapToGrid w:val="0"/>
              <w:spacing w:line="360" w:lineRule="auto"/>
              <w:jc w:val="center"/>
              <w:rPr>
                <w:szCs w:val="21"/>
              </w:rPr>
            </w:pPr>
            <w:r>
              <w:rPr>
                <w:rFonts w:hint="eastAsia"/>
                <w:szCs w:val="21"/>
              </w:rPr>
              <w:t>6</w:t>
            </w:r>
          </w:p>
        </w:tc>
        <w:tc>
          <w:tcPr>
            <w:tcW w:w="2149" w:type="pct"/>
            <w:vAlign w:val="bottom"/>
          </w:tcPr>
          <w:p w14:paraId="703742D4" w14:textId="77777777" w:rsidR="006557D9" w:rsidRDefault="00F519F7">
            <w:pPr>
              <w:adjustRightInd w:val="0"/>
              <w:snapToGrid w:val="0"/>
              <w:spacing w:line="360" w:lineRule="auto"/>
              <w:jc w:val="center"/>
              <w:rPr>
                <w:szCs w:val="21"/>
              </w:rPr>
            </w:pPr>
            <w:r>
              <w:rPr>
                <w:rFonts w:hint="eastAsia"/>
                <w:szCs w:val="21"/>
              </w:rPr>
              <w:t xml:space="preserve">2KG </w:t>
            </w:r>
            <w:r>
              <w:rPr>
                <w:rFonts w:hint="eastAsia"/>
                <w:szCs w:val="21"/>
              </w:rPr>
              <w:t>二氧化碳</w:t>
            </w:r>
          </w:p>
        </w:tc>
        <w:tc>
          <w:tcPr>
            <w:tcW w:w="1338" w:type="pct"/>
            <w:vAlign w:val="bottom"/>
          </w:tcPr>
          <w:p w14:paraId="130BB81A"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43A2854D" w14:textId="77777777" w:rsidR="006557D9" w:rsidRDefault="00F519F7">
            <w:pPr>
              <w:adjustRightInd w:val="0"/>
              <w:snapToGrid w:val="0"/>
              <w:spacing w:line="360" w:lineRule="auto"/>
              <w:jc w:val="center"/>
              <w:rPr>
                <w:szCs w:val="21"/>
              </w:rPr>
            </w:pPr>
            <w:r>
              <w:rPr>
                <w:szCs w:val="21"/>
              </w:rPr>
              <w:t>603</w:t>
            </w:r>
          </w:p>
        </w:tc>
      </w:tr>
      <w:tr w:rsidR="006557D9" w14:paraId="4317F974" w14:textId="77777777">
        <w:trPr>
          <w:trHeight w:val="454"/>
          <w:jc w:val="center"/>
        </w:trPr>
        <w:tc>
          <w:tcPr>
            <w:tcW w:w="396" w:type="pct"/>
            <w:tcBorders>
              <w:left w:val="single" w:sz="4" w:space="0" w:color="auto"/>
            </w:tcBorders>
            <w:vAlign w:val="bottom"/>
          </w:tcPr>
          <w:p w14:paraId="64A1F46E" w14:textId="77777777" w:rsidR="006557D9" w:rsidRDefault="00F519F7">
            <w:pPr>
              <w:adjustRightInd w:val="0"/>
              <w:snapToGrid w:val="0"/>
              <w:spacing w:line="360" w:lineRule="auto"/>
              <w:jc w:val="center"/>
              <w:rPr>
                <w:szCs w:val="21"/>
              </w:rPr>
            </w:pPr>
            <w:r>
              <w:rPr>
                <w:rFonts w:hint="eastAsia"/>
                <w:szCs w:val="21"/>
              </w:rPr>
              <w:t>7</w:t>
            </w:r>
          </w:p>
        </w:tc>
        <w:tc>
          <w:tcPr>
            <w:tcW w:w="2149" w:type="pct"/>
            <w:vAlign w:val="bottom"/>
          </w:tcPr>
          <w:p w14:paraId="342B075D" w14:textId="77777777" w:rsidR="006557D9" w:rsidRDefault="00F519F7">
            <w:pPr>
              <w:adjustRightInd w:val="0"/>
              <w:snapToGrid w:val="0"/>
              <w:spacing w:line="360" w:lineRule="auto"/>
              <w:jc w:val="center"/>
              <w:rPr>
                <w:szCs w:val="21"/>
              </w:rPr>
            </w:pPr>
            <w:r>
              <w:rPr>
                <w:rFonts w:hint="eastAsia"/>
                <w:szCs w:val="21"/>
              </w:rPr>
              <w:t xml:space="preserve">3KG </w:t>
            </w:r>
            <w:r>
              <w:rPr>
                <w:rFonts w:hint="eastAsia"/>
                <w:szCs w:val="21"/>
              </w:rPr>
              <w:t>二氧化碳</w:t>
            </w:r>
          </w:p>
        </w:tc>
        <w:tc>
          <w:tcPr>
            <w:tcW w:w="1338" w:type="pct"/>
            <w:vAlign w:val="bottom"/>
          </w:tcPr>
          <w:p w14:paraId="71C647BC"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5EBAE60A" w14:textId="77777777" w:rsidR="006557D9" w:rsidRDefault="00F519F7">
            <w:pPr>
              <w:adjustRightInd w:val="0"/>
              <w:snapToGrid w:val="0"/>
              <w:spacing w:line="360" w:lineRule="auto"/>
              <w:jc w:val="center"/>
              <w:rPr>
                <w:szCs w:val="21"/>
              </w:rPr>
            </w:pPr>
            <w:r>
              <w:rPr>
                <w:szCs w:val="21"/>
              </w:rPr>
              <w:t>68</w:t>
            </w:r>
          </w:p>
        </w:tc>
      </w:tr>
      <w:tr w:rsidR="006557D9" w14:paraId="7596D591" w14:textId="77777777">
        <w:trPr>
          <w:trHeight w:val="454"/>
          <w:jc w:val="center"/>
        </w:trPr>
        <w:tc>
          <w:tcPr>
            <w:tcW w:w="396" w:type="pct"/>
            <w:tcBorders>
              <w:left w:val="single" w:sz="4" w:space="0" w:color="auto"/>
            </w:tcBorders>
            <w:vAlign w:val="bottom"/>
          </w:tcPr>
          <w:p w14:paraId="09C9BF98" w14:textId="77777777" w:rsidR="006557D9" w:rsidRDefault="00F519F7">
            <w:pPr>
              <w:adjustRightInd w:val="0"/>
              <w:snapToGrid w:val="0"/>
              <w:spacing w:line="360" w:lineRule="auto"/>
              <w:jc w:val="center"/>
              <w:rPr>
                <w:szCs w:val="21"/>
              </w:rPr>
            </w:pPr>
            <w:r>
              <w:rPr>
                <w:rFonts w:hint="eastAsia"/>
                <w:szCs w:val="21"/>
              </w:rPr>
              <w:t>8</w:t>
            </w:r>
          </w:p>
        </w:tc>
        <w:tc>
          <w:tcPr>
            <w:tcW w:w="2149" w:type="pct"/>
            <w:vAlign w:val="bottom"/>
          </w:tcPr>
          <w:p w14:paraId="1BC7E5A4" w14:textId="77777777" w:rsidR="006557D9" w:rsidRDefault="00F519F7">
            <w:pPr>
              <w:adjustRightInd w:val="0"/>
              <w:snapToGrid w:val="0"/>
              <w:spacing w:line="360" w:lineRule="auto"/>
              <w:jc w:val="center"/>
              <w:rPr>
                <w:szCs w:val="21"/>
              </w:rPr>
            </w:pPr>
            <w:r>
              <w:rPr>
                <w:rFonts w:hint="eastAsia"/>
                <w:szCs w:val="21"/>
              </w:rPr>
              <w:t xml:space="preserve">5KG </w:t>
            </w:r>
            <w:r>
              <w:rPr>
                <w:rFonts w:hint="eastAsia"/>
                <w:szCs w:val="21"/>
              </w:rPr>
              <w:t>二氧化碳</w:t>
            </w:r>
          </w:p>
        </w:tc>
        <w:tc>
          <w:tcPr>
            <w:tcW w:w="1338" w:type="pct"/>
            <w:vAlign w:val="bottom"/>
          </w:tcPr>
          <w:p w14:paraId="5EC179A0"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3F63E00B" w14:textId="77777777" w:rsidR="006557D9" w:rsidRDefault="00F519F7">
            <w:pPr>
              <w:adjustRightInd w:val="0"/>
              <w:snapToGrid w:val="0"/>
              <w:spacing w:line="360" w:lineRule="auto"/>
              <w:jc w:val="center"/>
              <w:rPr>
                <w:szCs w:val="21"/>
              </w:rPr>
            </w:pPr>
            <w:r>
              <w:rPr>
                <w:rFonts w:hint="eastAsia"/>
                <w:szCs w:val="21"/>
              </w:rPr>
              <w:t>9</w:t>
            </w:r>
          </w:p>
        </w:tc>
      </w:tr>
      <w:tr w:rsidR="006557D9" w14:paraId="4470D824" w14:textId="77777777">
        <w:trPr>
          <w:trHeight w:val="454"/>
          <w:jc w:val="center"/>
        </w:trPr>
        <w:tc>
          <w:tcPr>
            <w:tcW w:w="396" w:type="pct"/>
            <w:tcBorders>
              <w:left w:val="single" w:sz="4" w:space="0" w:color="auto"/>
            </w:tcBorders>
            <w:vAlign w:val="bottom"/>
          </w:tcPr>
          <w:p w14:paraId="368C1822" w14:textId="77777777" w:rsidR="006557D9" w:rsidRDefault="00F519F7">
            <w:pPr>
              <w:adjustRightInd w:val="0"/>
              <w:snapToGrid w:val="0"/>
              <w:spacing w:line="360" w:lineRule="auto"/>
              <w:jc w:val="center"/>
              <w:rPr>
                <w:szCs w:val="21"/>
              </w:rPr>
            </w:pPr>
            <w:r>
              <w:rPr>
                <w:rFonts w:hint="eastAsia"/>
                <w:szCs w:val="21"/>
              </w:rPr>
              <w:t>9</w:t>
            </w:r>
          </w:p>
        </w:tc>
        <w:tc>
          <w:tcPr>
            <w:tcW w:w="2149" w:type="pct"/>
            <w:vAlign w:val="bottom"/>
          </w:tcPr>
          <w:p w14:paraId="37869EF4" w14:textId="77777777" w:rsidR="006557D9" w:rsidRDefault="00F519F7">
            <w:pPr>
              <w:adjustRightInd w:val="0"/>
              <w:snapToGrid w:val="0"/>
              <w:spacing w:line="360" w:lineRule="auto"/>
              <w:jc w:val="center"/>
              <w:rPr>
                <w:szCs w:val="21"/>
              </w:rPr>
            </w:pPr>
            <w:r>
              <w:rPr>
                <w:rFonts w:hint="eastAsia"/>
                <w:szCs w:val="21"/>
              </w:rPr>
              <w:t>35KG ABC</w:t>
            </w:r>
            <w:r>
              <w:rPr>
                <w:rFonts w:hint="eastAsia"/>
                <w:szCs w:val="21"/>
              </w:rPr>
              <w:t>推车式干粉</w:t>
            </w:r>
          </w:p>
        </w:tc>
        <w:tc>
          <w:tcPr>
            <w:tcW w:w="1338" w:type="pct"/>
            <w:vAlign w:val="bottom"/>
          </w:tcPr>
          <w:p w14:paraId="428CBEDF"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2C834EC0" w14:textId="77777777" w:rsidR="006557D9" w:rsidRDefault="00F519F7">
            <w:pPr>
              <w:adjustRightInd w:val="0"/>
              <w:snapToGrid w:val="0"/>
              <w:spacing w:line="360" w:lineRule="auto"/>
              <w:jc w:val="center"/>
              <w:rPr>
                <w:szCs w:val="21"/>
              </w:rPr>
            </w:pPr>
            <w:r>
              <w:rPr>
                <w:rFonts w:hint="eastAsia"/>
                <w:szCs w:val="21"/>
              </w:rPr>
              <w:t>15</w:t>
            </w:r>
          </w:p>
        </w:tc>
      </w:tr>
      <w:tr w:rsidR="006557D9" w14:paraId="4CEF7F91" w14:textId="77777777">
        <w:trPr>
          <w:trHeight w:val="454"/>
          <w:jc w:val="center"/>
        </w:trPr>
        <w:tc>
          <w:tcPr>
            <w:tcW w:w="396" w:type="pct"/>
            <w:tcBorders>
              <w:left w:val="single" w:sz="4" w:space="0" w:color="auto"/>
            </w:tcBorders>
            <w:vAlign w:val="bottom"/>
          </w:tcPr>
          <w:p w14:paraId="3820C65A" w14:textId="77777777" w:rsidR="006557D9" w:rsidRDefault="00F519F7">
            <w:pPr>
              <w:adjustRightInd w:val="0"/>
              <w:snapToGrid w:val="0"/>
              <w:spacing w:line="360" w:lineRule="auto"/>
              <w:jc w:val="center"/>
              <w:rPr>
                <w:szCs w:val="21"/>
              </w:rPr>
            </w:pPr>
            <w:r>
              <w:rPr>
                <w:rFonts w:hint="eastAsia"/>
                <w:szCs w:val="21"/>
              </w:rPr>
              <w:t>1</w:t>
            </w:r>
            <w:r>
              <w:rPr>
                <w:szCs w:val="21"/>
              </w:rPr>
              <w:t>0</w:t>
            </w:r>
          </w:p>
        </w:tc>
        <w:tc>
          <w:tcPr>
            <w:tcW w:w="2149" w:type="pct"/>
            <w:vAlign w:val="bottom"/>
          </w:tcPr>
          <w:p w14:paraId="5C664C67" w14:textId="77777777" w:rsidR="006557D9" w:rsidRDefault="00F519F7">
            <w:pPr>
              <w:adjustRightInd w:val="0"/>
              <w:snapToGrid w:val="0"/>
              <w:spacing w:line="360" w:lineRule="auto"/>
              <w:jc w:val="center"/>
              <w:rPr>
                <w:szCs w:val="21"/>
              </w:rPr>
            </w:pPr>
            <w:r>
              <w:rPr>
                <w:rFonts w:hAnsi="宋体" w:cs="宋体"/>
                <w:sz w:val="24"/>
              </w:rPr>
              <w:t>4</w:t>
            </w:r>
            <w:r>
              <w:rPr>
                <w:rFonts w:hAnsi="宋体" w:cs="宋体" w:hint="eastAsia"/>
                <w:sz w:val="24"/>
              </w:rPr>
              <w:t>KG</w:t>
            </w:r>
            <w:r>
              <w:rPr>
                <w:rFonts w:hAnsi="宋体" w:cs="宋体" w:hint="eastAsia"/>
                <w:sz w:val="24"/>
              </w:rPr>
              <w:t>和</w:t>
            </w:r>
            <w:r>
              <w:rPr>
                <w:rFonts w:hAnsi="宋体" w:cs="宋体" w:hint="eastAsia"/>
                <w:sz w:val="24"/>
              </w:rPr>
              <w:t xml:space="preserve">5KG </w:t>
            </w:r>
            <w:r>
              <w:rPr>
                <w:rFonts w:hAnsi="宋体" w:cs="宋体" w:hint="eastAsia"/>
                <w:sz w:val="24"/>
              </w:rPr>
              <w:t>水基</w:t>
            </w:r>
          </w:p>
        </w:tc>
        <w:tc>
          <w:tcPr>
            <w:tcW w:w="1338" w:type="pct"/>
            <w:vAlign w:val="bottom"/>
          </w:tcPr>
          <w:p w14:paraId="5B8DDFDC" w14:textId="77777777" w:rsidR="006557D9" w:rsidRDefault="00F519F7">
            <w:pPr>
              <w:adjustRightInd w:val="0"/>
              <w:snapToGrid w:val="0"/>
              <w:spacing w:line="360" w:lineRule="auto"/>
              <w:jc w:val="center"/>
              <w:rPr>
                <w:szCs w:val="21"/>
              </w:rPr>
            </w:pPr>
            <w:r>
              <w:rPr>
                <w:rFonts w:hint="eastAsia"/>
                <w:szCs w:val="21"/>
              </w:rPr>
              <w:t>具</w:t>
            </w:r>
          </w:p>
        </w:tc>
        <w:tc>
          <w:tcPr>
            <w:tcW w:w="1117" w:type="pct"/>
            <w:vAlign w:val="bottom"/>
          </w:tcPr>
          <w:p w14:paraId="6CD1EFF5" w14:textId="77777777" w:rsidR="006557D9" w:rsidRDefault="00F519F7">
            <w:pPr>
              <w:adjustRightInd w:val="0"/>
              <w:snapToGrid w:val="0"/>
              <w:spacing w:line="360" w:lineRule="auto"/>
              <w:jc w:val="center"/>
              <w:rPr>
                <w:szCs w:val="21"/>
              </w:rPr>
            </w:pPr>
            <w:r>
              <w:rPr>
                <w:rFonts w:hint="eastAsia"/>
                <w:szCs w:val="21"/>
              </w:rPr>
              <w:t>6</w:t>
            </w:r>
            <w:r>
              <w:rPr>
                <w:szCs w:val="21"/>
              </w:rPr>
              <w:t>0</w:t>
            </w:r>
          </w:p>
        </w:tc>
      </w:tr>
    </w:tbl>
    <w:p w14:paraId="1AFDB75E" w14:textId="77777777" w:rsidR="006557D9" w:rsidRDefault="006557D9">
      <w:pPr>
        <w:spacing w:line="360" w:lineRule="auto"/>
        <w:rPr>
          <w:sz w:val="24"/>
        </w:rPr>
      </w:pPr>
    </w:p>
    <w:p w14:paraId="127054E3" w14:textId="77777777" w:rsidR="006557D9" w:rsidRDefault="006557D9">
      <w:pPr>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6557D9" w14:paraId="093E72A9" w14:textId="77777777">
        <w:tc>
          <w:tcPr>
            <w:tcW w:w="9712" w:type="dxa"/>
          </w:tcPr>
          <w:p w14:paraId="7A7543BB" w14:textId="77777777" w:rsidR="006557D9" w:rsidRDefault="00F519F7">
            <w:pPr>
              <w:spacing w:line="360" w:lineRule="auto"/>
              <w:rPr>
                <w:b/>
                <w:bCs/>
                <w:sz w:val="32"/>
                <w:szCs w:val="32"/>
              </w:rPr>
            </w:pPr>
            <w:r>
              <w:rPr>
                <w:b/>
                <w:bCs/>
                <w:sz w:val="32"/>
                <w:szCs w:val="32"/>
              </w:rPr>
              <w:t>一、技术要求</w:t>
            </w:r>
          </w:p>
          <w:p w14:paraId="7FB450C5" w14:textId="77777777" w:rsidR="006557D9" w:rsidRDefault="00F519F7">
            <w:pPr>
              <w:autoSpaceDE w:val="0"/>
              <w:autoSpaceDN w:val="0"/>
              <w:adjustRightInd w:val="0"/>
              <w:spacing w:line="360" w:lineRule="auto"/>
              <w:rPr>
                <w:rFonts w:ascii="宋体" w:hAnsi="宋体" w:cs="宋体"/>
                <w:b/>
                <w:bCs/>
                <w:color w:val="000000"/>
                <w:kern w:val="0"/>
                <w:sz w:val="24"/>
                <w:szCs w:val="21"/>
              </w:rPr>
            </w:pPr>
            <w:r>
              <w:rPr>
                <w:rFonts w:ascii="宋体" w:hAnsi="宋体" w:cs="宋体" w:hint="eastAsia"/>
                <w:b/>
                <w:bCs/>
                <w:color w:val="000000"/>
                <w:kern w:val="0"/>
                <w:sz w:val="24"/>
                <w:szCs w:val="21"/>
              </w:rPr>
              <w:t xml:space="preserve">（一）一般规定 </w:t>
            </w:r>
          </w:p>
          <w:p w14:paraId="438B8EE0" w14:textId="77777777" w:rsidR="006557D9" w:rsidRDefault="00F519F7">
            <w:pPr>
              <w:spacing w:after="120" w:line="360" w:lineRule="auto"/>
              <w:ind w:firstLineChars="200" w:firstLine="482"/>
            </w:pPr>
            <w:r>
              <w:rPr>
                <w:rFonts w:ascii="宋体" w:hAnsi="宋体" w:cs="宋体" w:hint="eastAsia"/>
                <w:b/>
                <w:bCs/>
                <w:color w:val="000000"/>
                <w:kern w:val="0"/>
                <w:sz w:val="24"/>
                <w:szCs w:val="21"/>
              </w:rPr>
              <w:t>1、一般规定</w:t>
            </w:r>
          </w:p>
          <w:p w14:paraId="5BF5043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1）维修前应对灭火器</w:t>
            </w:r>
            <w:proofErr w:type="gramStart"/>
            <w:r>
              <w:rPr>
                <w:rFonts w:ascii="宋体" w:hAnsi="宋体" w:cs="宋体" w:hint="eastAsia"/>
                <w:color w:val="000000"/>
                <w:kern w:val="0"/>
                <w:sz w:val="24"/>
                <w:szCs w:val="21"/>
              </w:rPr>
              <w:t>逐具进行</w:t>
            </w:r>
            <w:proofErr w:type="gramEnd"/>
            <w:r>
              <w:rPr>
                <w:rFonts w:ascii="宋体" w:hAnsi="宋体" w:cs="宋体" w:hint="eastAsia"/>
                <w:color w:val="000000"/>
                <w:kern w:val="0"/>
                <w:sz w:val="24"/>
                <w:szCs w:val="21"/>
              </w:rPr>
              <w:t xml:space="preserve">检查，确定并记录灭火器的型号规格、生产厂家、出厂日期、基本参数等信息。 </w:t>
            </w:r>
          </w:p>
          <w:p w14:paraId="61AF677A"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2）灭火器维修应按以下程序进行： </w:t>
            </w:r>
          </w:p>
          <w:p w14:paraId="2121A7B0"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a)对灭火器进行外观检查，确认灭火器的规格型号以及是否属于报废范围； </w:t>
            </w:r>
          </w:p>
          <w:p w14:paraId="232AC1C9"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b)检查灭火器的内部压力，只有在确认灭火器内部无压力时，方可拆卸； </w:t>
            </w:r>
          </w:p>
          <w:p w14:paraId="3A59145C"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c)对确认属于报废范围的灭火器进行报废处理； </w:t>
            </w:r>
          </w:p>
          <w:p w14:paraId="066EED2F"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d)对确认不属于报废范围的灭火器筒体、贮气瓶、器头和推车式灭火器的喷射软管组件逐个进行水压试验，合格后方可使用； </w:t>
            </w:r>
          </w:p>
          <w:p w14:paraId="688DDCCB"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e)对灭火器筒体进行清洗，干粉、二氧化碳及</w:t>
            </w:r>
            <w:r w:rsidR="0095302D">
              <w:fldChar w:fldCharType="begin"/>
            </w:r>
            <w:r w:rsidR="0095302D">
              <w:instrText xml:space="preserve"> HYPERLINK "http://info.fire.hc360.com/zt/0614/index.shtml" \t "_blank" </w:instrText>
            </w:r>
            <w:r w:rsidR="0095302D">
              <w:fldChar w:fldCharType="separate"/>
            </w:r>
            <w:r>
              <w:rPr>
                <w:rFonts w:ascii="宋体" w:hAnsi="宋体" w:cs="宋体" w:hint="eastAsia"/>
                <w:color w:val="000000"/>
                <w:kern w:val="0"/>
                <w:sz w:val="24"/>
                <w:szCs w:val="21"/>
              </w:rPr>
              <w:t>洁净气体</w:t>
            </w:r>
            <w:r w:rsidR="0095302D">
              <w:rPr>
                <w:rFonts w:ascii="宋体" w:hAnsi="宋体" w:cs="宋体"/>
                <w:color w:val="000000"/>
                <w:kern w:val="0"/>
                <w:sz w:val="24"/>
                <w:szCs w:val="21"/>
              </w:rPr>
              <w:fldChar w:fldCharType="end"/>
            </w:r>
            <w:r>
              <w:rPr>
                <w:rFonts w:ascii="宋体" w:hAnsi="宋体" w:cs="宋体" w:hint="eastAsia"/>
                <w:color w:val="000000"/>
                <w:kern w:val="0"/>
                <w:sz w:val="24"/>
                <w:szCs w:val="21"/>
              </w:rPr>
              <w:t xml:space="preserve">灭火器应将筒体干燥后使用； </w:t>
            </w:r>
          </w:p>
          <w:p w14:paraId="255C44D8"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f)检查灭火器配件，更换密封件和已损的部件； </w:t>
            </w:r>
          </w:p>
          <w:p w14:paraId="5FC9D7ED"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g)按灭火器相应标准和铭牌规定进行灭火剂及驱动气体充装，并</w:t>
            </w:r>
            <w:proofErr w:type="gramStart"/>
            <w:r>
              <w:rPr>
                <w:rFonts w:ascii="宋体" w:hAnsi="宋体" w:cs="宋体" w:hint="eastAsia"/>
                <w:color w:val="000000"/>
                <w:kern w:val="0"/>
                <w:sz w:val="24"/>
                <w:szCs w:val="21"/>
              </w:rPr>
              <w:t>逐具进行</w:t>
            </w:r>
            <w:proofErr w:type="gramEnd"/>
            <w:r>
              <w:rPr>
                <w:rFonts w:ascii="宋体" w:hAnsi="宋体" w:cs="宋体" w:hint="eastAsia"/>
                <w:color w:val="000000"/>
                <w:kern w:val="0"/>
                <w:sz w:val="24"/>
                <w:szCs w:val="21"/>
              </w:rPr>
              <w:t xml:space="preserve">气密性试验； </w:t>
            </w:r>
          </w:p>
          <w:p w14:paraId="5D6D878C"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h)对维修后的灭火器进行维修出厂检验，检验合格贴上维修合格证方能出厂； </w:t>
            </w:r>
          </w:p>
          <w:p w14:paraId="4DF5E7A4"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proofErr w:type="spellStart"/>
            <w:r>
              <w:rPr>
                <w:rFonts w:ascii="宋体" w:hAnsi="宋体" w:cs="宋体" w:hint="eastAsia"/>
                <w:color w:val="000000"/>
                <w:kern w:val="0"/>
                <w:sz w:val="24"/>
                <w:szCs w:val="21"/>
              </w:rPr>
              <w:t>i</w:t>
            </w:r>
            <w:proofErr w:type="spellEnd"/>
            <w:r>
              <w:rPr>
                <w:rFonts w:ascii="宋体" w:hAnsi="宋体" w:cs="宋体" w:hint="eastAsia"/>
                <w:color w:val="000000"/>
                <w:kern w:val="0"/>
                <w:sz w:val="24"/>
                <w:szCs w:val="21"/>
              </w:rPr>
              <w:t xml:space="preserve">)整理维修记录。 </w:t>
            </w:r>
          </w:p>
          <w:p w14:paraId="6DC459FD"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3）对贮气瓶式灭火器进行维修时，贮气瓶不管使用与否，都应释放完驱动气体，对贮气瓶逐个进行水压试验、清洗、干燥、更换密封件、按规定充装驱动气体，并</w:t>
            </w:r>
            <w:proofErr w:type="gramStart"/>
            <w:r>
              <w:rPr>
                <w:rFonts w:ascii="宋体" w:hAnsi="宋体" w:cs="宋体" w:hint="eastAsia"/>
                <w:color w:val="000000"/>
                <w:kern w:val="0"/>
                <w:sz w:val="24"/>
                <w:szCs w:val="21"/>
              </w:rPr>
              <w:t>逐具进行</w:t>
            </w:r>
            <w:proofErr w:type="gramEnd"/>
            <w:r>
              <w:rPr>
                <w:rFonts w:ascii="宋体" w:hAnsi="宋体" w:cs="宋体" w:hint="eastAsia"/>
                <w:color w:val="000000"/>
                <w:kern w:val="0"/>
                <w:sz w:val="24"/>
                <w:szCs w:val="21"/>
              </w:rPr>
              <w:t xml:space="preserve">气密性试验。 </w:t>
            </w:r>
          </w:p>
          <w:p w14:paraId="20BD2FD4"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4）灭火器维修过程应采取正确的操作方法和必要的安全防护措施，确保维修人员安全，特别是拆卸、水压试验、灌装驱动气体、报废等步骤。 </w:t>
            </w:r>
          </w:p>
          <w:p w14:paraId="14E0A7AB"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2、拆卸 </w:t>
            </w:r>
          </w:p>
          <w:p w14:paraId="098D01D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1）拆卸灭火器应采用安全的拆卸方法和采取必要的安全防护措施。只有</w:t>
            </w:r>
            <w:r>
              <w:rPr>
                <w:rFonts w:ascii="宋体" w:hAnsi="宋体" w:cs="宋体" w:hint="eastAsia"/>
                <w:color w:val="000000"/>
                <w:kern w:val="0"/>
                <w:sz w:val="24"/>
                <w:szCs w:val="21"/>
              </w:rPr>
              <w:lastRenderedPageBreak/>
              <w:t xml:space="preserve">在确认灭火器内部无压力时，方可拆卸灭火器器头或阀门。 </w:t>
            </w:r>
          </w:p>
          <w:p w14:paraId="018B9FB2"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2）为防止污染环境，水压试验前应将灭火器筒体内剩余的灭火剂分别倒入相应的废品贮罐内另行处理。清理灭火器内残剩灭火剂时，要防止不同灭火剂混杂污染。 </w:t>
            </w:r>
          </w:p>
          <w:p w14:paraId="647A314D" w14:textId="77777777" w:rsidR="006557D9" w:rsidRDefault="00F519F7">
            <w:pPr>
              <w:autoSpaceDE w:val="0"/>
              <w:autoSpaceDN w:val="0"/>
              <w:adjustRightInd w:val="0"/>
              <w:spacing w:line="360" w:lineRule="auto"/>
              <w:ind w:firstLineChars="200" w:firstLine="482"/>
              <w:rPr>
                <w:rFonts w:ascii="宋体" w:hAnsi="宋体" w:cs="宋体"/>
                <w:color w:val="000000"/>
                <w:kern w:val="0"/>
                <w:sz w:val="24"/>
                <w:szCs w:val="21"/>
              </w:rPr>
            </w:pPr>
            <w:r>
              <w:rPr>
                <w:rFonts w:ascii="宋体" w:hAnsi="宋体" w:cs="宋体" w:hint="eastAsia"/>
                <w:b/>
                <w:bCs/>
                <w:color w:val="000000"/>
                <w:kern w:val="0"/>
                <w:sz w:val="24"/>
                <w:szCs w:val="21"/>
              </w:rPr>
              <w:t>3、水压试验</w:t>
            </w:r>
            <w:r>
              <w:rPr>
                <w:rFonts w:ascii="宋体" w:hAnsi="宋体" w:cs="宋体" w:hint="eastAsia"/>
                <w:color w:val="000000"/>
                <w:kern w:val="0"/>
                <w:sz w:val="24"/>
                <w:szCs w:val="21"/>
              </w:rPr>
              <w:t xml:space="preserve"> </w:t>
            </w:r>
          </w:p>
          <w:p w14:paraId="3EC2354F"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1）一般规定 </w:t>
            </w:r>
          </w:p>
          <w:p w14:paraId="3B83F0F0"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a.灭火器维修和再充装时，维修单位必须逐个对灭火器筒体和贮气瓶进行水压试验。 </w:t>
            </w:r>
          </w:p>
          <w:p w14:paraId="4FBF0DD7"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b.二氧化碳灭火器的钢瓶应逐个进行残余变形率的测定。 </w:t>
            </w:r>
          </w:p>
          <w:p w14:paraId="6F82C519" w14:textId="77777777" w:rsidR="006557D9" w:rsidRDefault="00F519F7">
            <w:pPr>
              <w:autoSpaceDE w:val="0"/>
              <w:autoSpaceDN w:val="0"/>
              <w:adjustRightInd w:val="0"/>
              <w:spacing w:line="360" w:lineRule="auto"/>
              <w:ind w:firstLineChars="200" w:firstLine="482"/>
              <w:rPr>
                <w:rFonts w:ascii="宋体" w:hAnsi="宋体" w:cs="宋体"/>
                <w:color w:val="000000"/>
                <w:kern w:val="0"/>
                <w:sz w:val="24"/>
                <w:szCs w:val="21"/>
              </w:rPr>
            </w:pPr>
            <w:r>
              <w:rPr>
                <w:rFonts w:ascii="宋体" w:hAnsi="宋体" w:cs="宋体" w:hint="eastAsia"/>
                <w:b/>
                <w:bCs/>
                <w:color w:val="000000"/>
                <w:kern w:val="0"/>
                <w:sz w:val="24"/>
                <w:szCs w:val="21"/>
              </w:rPr>
              <w:t>4、试验压力</w:t>
            </w:r>
            <w:r>
              <w:rPr>
                <w:rFonts w:ascii="宋体" w:hAnsi="宋体" w:cs="宋体" w:hint="eastAsia"/>
                <w:color w:val="000000"/>
                <w:kern w:val="0"/>
                <w:sz w:val="24"/>
                <w:szCs w:val="21"/>
              </w:rPr>
              <w:t xml:space="preserve"> </w:t>
            </w:r>
          </w:p>
          <w:p w14:paraId="06D041AD"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灭火器筒体和贮存驱动气体的贮气瓶应按制造商规定的试验压力进行水压试验。 </w:t>
            </w:r>
          </w:p>
          <w:p w14:paraId="7E744B68"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5、试验要求 </w:t>
            </w:r>
          </w:p>
          <w:p w14:paraId="4E7DD28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1)水压试验时不得有泄漏、破裂以及反映结构强度缺陷的可见的变形。 </w:t>
            </w:r>
          </w:p>
          <w:p w14:paraId="4C01BDA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2）二氧化碳灭火器钢瓶的残余变形率不得大于3%。 </w:t>
            </w:r>
          </w:p>
          <w:p w14:paraId="79D4EC14"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6、筒体清洗和干燥 </w:t>
            </w:r>
          </w:p>
          <w:p w14:paraId="7871C19C"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1）水压试验合格的灭火器筒体内部应清洗干净。 </w:t>
            </w:r>
          </w:p>
          <w:p w14:paraId="3F1D71BC"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2）灭火器的零部件</w:t>
            </w:r>
            <w:proofErr w:type="gramStart"/>
            <w:r>
              <w:rPr>
                <w:rFonts w:ascii="宋体" w:hAnsi="宋体" w:cs="宋体" w:hint="eastAsia"/>
                <w:color w:val="000000"/>
                <w:kern w:val="0"/>
                <w:sz w:val="24"/>
                <w:szCs w:val="21"/>
              </w:rPr>
              <w:t>不</w:t>
            </w:r>
            <w:proofErr w:type="gramEnd"/>
            <w:r>
              <w:rPr>
                <w:rFonts w:ascii="宋体" w:hAnsi="宋体" w:cs="宋体" w:hint="eastAsia"/>
                <w:color w:val="000000"/>
                <w:kern w:val="0"/>
                <w:sz w:val="24"/>
                <w:szCs w:val="21"/>
              </w:rPr>
              <w:t xml:space="preserve">得用有机溶剂洗涤。 </w:t>
            </w:r>
          </w:p>
          <w:p w14:paraId="67A12112"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3）对所有非水基型灭火器，再充装前应确保空灭火器筒体内干燥。 </w:t>
            </w:r>
          </w:p>
          <w:p w14:paraId="2B7E9F55"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7、零部件更换 </w:t>
            </w:r>
          </w:p>
          <w:p w14:paraId="33B35A0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1）灭火器筒体和器头主体（不含提、压把）不得更换，所有需更换的灭火器零、部件应采用原灭火器生产企业提供或推荐的相同型号、规格的产品。 </w:t>
            </w:r>
          </w:p>
          <w:p w14:paraId="02913901"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2）水压试验合格的筒体，铭牌完整，但有部分漆皮脱落的，允许补漆，漆膜应光滑、平整、色泽一致，无气泡、流痕、皱纹等缺陷，涂漆不应覆盖铭牌。 </w:t>
            </w:r>
          </w:p>
          <w:p w14:paraId="18447DE8"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3）变形、变色、老化或断裂的橡胶、塑料件必须更换。 </w:t>
            </w:r>
          </w:p>
          <w:p w14:paraId="169EFD0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4）用于贮压式灭火器的压力指示器外表面不得有变形、损伤等缺陷，压力值的显示应正常，示值误差应符合GB4351.1-2005中6.13.3的要求，否则应更换压力指示器，更换的压力指示器应与所维修灭火器的类型、20℃时工作压力、红、绿、黄区标示范围相一致。 </w:t>
            </w:r>
          </w:p>
          <w:p w14:paraId="6C5D0A6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lastRenderedPageBreak/>
              <w:t xml:space="preserve">5）喷嘴和喷射软管有变形、开裂、损伤等缺陷的，必须更换。防尘盖应保证灭火剂喷出时能够自行脱落或击碎。 </w:t>
            </w:r>
          </w:p>
          <w:p w14:paraId="4864A84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6）灭火器的压把、提把等金属件不得有严重损伤、变形、锈蚀等影响使用的缺陷，贮气瓶式灭火器的顶针不得有肉眼可见的缺陷，否则，必须更换。 </w:t>
            </w:r>
          </w:p>
          <w:p w14:paraId="58984857"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7）密封片、密封垫等密封零件必须更换，并符合密封要求。 </w:t>
            </w:r>
          </w:p>
          <w:p w14:paraId="651C134F"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8）灭火器的虹吸管和贮气瓶式灭火器的出气管不应有弯折、堵塞、损伤和裂纹等缺陷，否则，必须更换。 </w:t>
            </w:r>
          </w:p>
          <w:p w14:paraId="011DB88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9）水压试验不合格或永久性标志不符合GB4351.1-2005中9.4或GB8109－2005中9.2.5要求的贮气瓶必须更换，并将不合格贮气瓶作报废处理。 </w:t>
            </w:r>
          </w:p>
          <w:p w14:paraId="6C3C21E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10）用于二氧化碳灭火器或贮气瓶的超压保护装置，其动作压力应符合GB4351.1-2005中6.10.4.7或GB8109-2005中6.10.4的要求。 </w:t>
            </w:r>
          </w:p>
          <w:p w14:paraId="59ED6A1E"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11）水基型或泡沫型灭火器的滤网损坏的，必须更换。 </w:t>
            </w:r>
          </w:p>
          <w:p w14:paraId="040CE621"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12）推车式灭火器的车轮、车架组件的固定单元、喷射软管的固定装置损坏的必须更换。 </w:t>
            </w:r>
          </w:p>
          <w:p w14:paraId="7DE542AC"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8、再充装 </w:t>
            </w:r>
          </w:p>
          <w:p w14:paraId="5F3BB3A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1）在进行再充装时，应按制造商的要求进行操作。 </w:t>
            </w:r>
          </w:p>
          <w:p w14:paraId="1067C831"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2）二氧化碳灭火器进行再充装时不得采用加热法，也不得以压力水为驱动力将二氧化碳灭火剂从储存气瓶中充装到灭火器内。 </w:t>
            </w:r>
          </w:p>
          <w:p w14:paraId="7877ADF4"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3）再充装所更换灭火剂应采用原灭火器生产企业提供或推荐的相同型号、规格的产品。 </w:t>
            </w:r>
          </w:p>
          <w:p w14:paraId="225965A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4）一种干粉不应与另一种干粉混合，亦不得被其污染；ABC干粉和BC干粉充装设备应单独设置，充装场地应分隔独立。 </w:t>
            </w:r>
          </w:p>
          <w:p w14:paraId="5A9D5C7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5）灭火器不得从一种类型转换成另一种类型，任何一种灭火器均不得转换充装不同种类的灭火剂。 </w:t>
            </w:r>
          </w:p>
          <w:p w14:paraId="61F0D57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6）送修灭火器中剩余的灭火剂不得回收再次使用（1211灭火剂除外）。 </w:t>
            </w:r>
          </w:p>
          <w:p w14:paraId="6F39EB5A"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7）洁净气体灭火器只能按铭牌上规定的灭火剂和剂量充装。 </w:t>
            </w:r>
          </w:p>
          <w:p w14:paraId="1C06D39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8）从1211灭火器中取出灭火剂时，应使用密闭的1211回收系统。取出的1211灭火剂应经净化处理并符合国家标准要求时，才可以循环使用。 </w:t>
            </w:r>
          </w:p>
          <w:p w14:paraId="4CEFC695"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9）可再充装型贮压式灭火器的</w:t>
            </w:r>
            <w:proofErr w:type="gramStart"/>
            <w:r>
              <w:rPr>
                <w:rFonts w:ascii="宋体" w:hAnsi="宋体" w:cs="宋体" w:hint="eastAsia"/>
                <w:color w:val="000000"/>
                <w:kern w:val="0"/>
                <w:sz w:val="24"/>
                <w:szCs w:val="21"/>
              </w:rPr>
              <w:t>充压须符合</w:t>
            </w:r>
            <w:proofErr w:type="gramEnd"/>
            <w:r>
              <w:rPr>
                <w:rFonts w:ascii="宋体" w:hAnsi="宋体" w:cs="宋体" w:hint="eastAsia"/>
                <w:color w:val="000000"/>
                <w:kern w:val="0"/>
                <w:sz w:val="24"/>
                <w:szCs w:val="21"/>
              </w:rPr>
              <w:t>灭火器铭牌上所规定的充装压</w:t>
            </w:r>
            <w:r>
              <w:rPr>
                <w:rFonts w:ascii="宋体" w:hAnsi="宋体" w:cs="宋体" w:hint="eastAsia"/>
                <w:color w:val="000000"/>
                <w:kern w:val="0"/>
                <w:sz w:val="24"/>
                <w:szCs w:val="21"/>
              </w:rPr>
              <w:lastRenderedPageBreak/>
              <w:t>力的要求。充压时</w:t>
            </w:r>
            <w:proofErr w:type="gramStart"/>
            <w:r>
              <w:rPr>
                <w:rFonts w:ascii="宋体" w:hAnsi="宋体" w:cs="宋体" w:hint="eastAsia"/>
                <w:color w:val="000000"/>
                <w:kern w:val="0"/>
                <w:sz w:val="24"/>
                <w:szCs w:val="21"/>
              </w:rPr>
              <w:t>不</w:t>
            </w:r>
            <w:proofErr w:type="gramEnd"/>
            <w:r>
              <w:rPr>
                <w:rFonts w:ascii="宋体" w:hAnsi="宋体" w:cs="宋体" w:hint="eastAsia"/>
                <w:color w:val="000000"/>
                <w:kern w:val="0"/>
                <w:sz w:val="24"/>
                <w:szCs w:val="21"/>
              </w:rPr>
              <w:t xml:space="preserve">得用灭火器压力指示器作计量器具，并应根据环境温度变化调整充装压力。 </w:t>
            </w:r>
          </w:p>
          <w:p w14:paraId="25A21899"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10）露点低于-55℃的工业用氮气、纯度99.5%以上的二氧化碳以及</w:t>
            </w:r>
            <w:proofErr w:type="gramStart"/>
            <w:r>
              <w:rPr>
                <w:rFonts w:ascii="宋体" w:hAnsi="宋体" w:cs="宋体" w:hint="eastAsia"/>
                <w:color w:val="000000"/>
                <w:kern w:val="0"/>
                <w:sz w:val="24"/>
                <w:szCs w:val="21"/>
              </w:rPr>
              <w:t>不</w:t>
            </w:r>
            <w:proofErr w:type="gramEnd"/>
            <w:r>
              <w:rPr>
                <w:rFonts w:ascii="宋体" w:hAnsi="宋体" w:cs="宋体" w:hint="eastAsia"/>
                <w:color w:val="000000"/>
                <w:kern w:val="0"/>
                <w:sz w:val="24"/>
                <w:szCs w:val="21"/>
              </w:rPr>
              <w:t xml:space="preserve">含水分的压缩空气，方可用于贮压式干粉灭火器和洁净气体灭火器的驱动气体，驱动气体的种类应与灭火器铭牌或贮气瓶上标注的一致。 </w:t>
            </w:r>
          </w:p>
          <w:p w14:paraId="56967096"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11）再充装后的灭火器必须</w:t>
            </w:r>
            <w:proofErr w:type="gramStart"/>
            <w:r>
              <w:rPr>
                <w:rFonts w:ascii="宋体" w:hAnsi="宋体" w:cs="宋体" w:hint="eastAsia"/>
                <w:color w:val="000000"/>
                <w:kern w:val="0"/>
                <w:sz w:val="24"/>
                <w:szCs w:val="21"/>
              </w:rPr>
              <w:t>逐具进行</w:t>
            </w:r>
            <w:proofErr w:type="gramEnd"/>
            <w:r>
              <w:rPr>
                <w:rFonts w:ascii="宋体" w:hAnsi="宋体" w:cs="宋体" w:hint="eastAsia"/>
                <w:color w:val="000000"/>
                <w:kern w:val="0"/>
                <w:sz w:val="24"/>
                <w:szCs w:val="21"/>
              </w:rPr>
              <w:t xml:space="preserve">气密性试验。 </w:t>
            </w:r>
          </w:p>
          <w:p w14:paraId="6469FD83" w14:textId="77777777" w:rsidR="006557D9" w:rsidRDefault="00F519F7">
            <w:pPr>
              <w:autoSpaceDE w:val="0"/>
              <w:autoSpaceDN w:val="0"/>
              <w:adjustRightInd w:val="0"/>
              <w:spacing w:line="360" w:lineRule="auto"/>
              <w:ind w:firstLineChars="200" w:firstLine="482"/>
              <w:rPr>
                <w:rFonts w:ascii="宋体" w:hAnsi="宋体" w:cs="宋体"/>
                <w:b/>
                <w:bCs/>
                <w:color w:val="000000"/>
                <w:kern w:val="0"/>
                <w:sz w:val="24"/>
                <w:szCs w:val="21"/>
              </w:rPr>
            </w:pPr>
            <w:r>
              <w:rPr>
                <w:rFonts w:ascii="宋体" w:hAnsi="宋体" w:cs="宋体" w:hint="eastAsia"/>
                <w:b/>
                <w:bCs/>
                <w:color w:val="000000"/>
                <w:kern w:val="0"/>
                <w:sz w:val="24"/>
                <w:szCs w:val="21"/>
              </w:rPr>
              <w:t xml:space="preserve">9、维修记录和维修标识 </w:t>
            </w:r>
          </w:p>
          <w:p w14:paraId="512F6E52"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1）维修单位应对维修和再充装的灭火器</w:t>
            </w:r>
            <w:proofErr w:type="gramStart"/>
            <w:r>
              <w:rPr>
                <w:rFonts w:ascii="宋体" w:hAnsi="宋体" w:cs="宋体" w:hint="eastAsia"/>
                <w:color w:val="000000"/>
                <w:kern w:val="0"/>
                <w:sz w:val="24"/>
                <w:szCs w:val="21"/>
              </w:rPr>
              <w:t>逐具进行</w:t>
            </w:r>
            <w:proofErr w:type="gramEnd"/>
            <w:r>
              <w:rPr>
                <w:rFonts w:ascii="宋体" w:hAnsi="宋体" w:cs="宋体" w:hint="eastAsia"/>
                <w:color w:val="000000"/>
                <w:kern w:val="0"/>
                <w:sz w:val="24"/>
                <w:szCs w:val="21"/>
              </w:rPr>
              <w:t xml:space="preserve">编号，并按编号记录维修和再充装信息，确保维修和再充装灭火器的可追溯性。 </w:t>
            </w:r>
          </w:p>
          <w:p w14:paraId="23A81090"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2）维修记录的内容应包括使用单位、制造商名称、出厂时间、型号规格、维修编号、检验项目及检验数据、配件更换情况、维修后总质量、钢瓶序列号、维修人员、检验人员等。 </w:t>
            </w:r>
          </w:p>
          <w:p w14:paraId="019036D0" w14:textId="77777777" w:rsidR="006557D9" w:rsidRDefault="00F519F7">
            <w:pPr>
              <w:autoSpaceDE w:val="0"/>
              <w:autoSpaceDN w:val="0"/>
              <w:adjustRightInd w:val="0"/>
              <w:spacing w:line="360" w:lineRule="auto"/>
              <w:ind w:firstLineChars="200" w:firstLine="480"/>
              <w:rPr>
                <w:i/>
                <w:iCs/>
                <w:sz w:val="24"/>
                <w:u w:val="single"/>
              </w:rPr>
            </w:pPr>
            <w:r>
              <w:rPr>
                <w:rFonts w:ascii="宋体" w:hAnsi="宋体" w:cs="宋体" w:hint="eastAsia"/>
                <w:color w:val="000000"/>
                <w:kern w:val="0"/>
                <w:sz w:val="24"/>
                <w:szCs w:val="21"/>
              </w:rPr>
              <w:t>3）每具维修出厂检验合格的灭火器都应贴有维修合格证。</w:t>
            </w:r>
          </w:p>
          <w:p w14:paraId="14937C84" w14:textId="77777777" w:rsidR="006557D9" w:rsidRDefault="00F519F7">
            <w:pPr>
              <w:adjustRightInd w:val="0"/>
              <w:snapToGrid w:val="0"/>
              <w:spacing w:line="360" w:lineRule="auto"/>
              <w:jc w:val="left"/>
              <w:rPr>
                <w:sz w:val="24"/>
              </w:rPr>
            </w:pPr>
            <w:r>
              <w:rPr>
                <w:rFonts w:hint="eastAsia"/>
                <w:b/>
                <w:bCs/>
                <w:sz w:val="24"/>
              </w:rPr>
              <w:t>（二）需要执行的相关国家标准、行业标准、地方标准等</w:t>
            </w:r>
            <w:r>
              <w:rPr>
                <w:rFonts w:hint="eastAsia"/>
                <w:sz w:val="24"/>
              </w:rPr>
              <w:t>。</w:t>
            </w:r>
          </w:p>
          <w:p w14:paraId="791C9B35" w14:textId="77777777" w:rsidR="006557D9" w:rsidRDefault="00F519F7">
            <w:pPr>
              <w:autoSpaceDE w:val="0"/>
              <w:autoSpaceDN w:val="0"/>
              <w:adjustRightInd w:val="0"/>
              <w:spacing w:line="360" w:lineRule="auto"/>
              <w:ind w:firstLineChars="200" w:firstLine="480"/>
              <w:rPr>
                <w:rFonts w:ascii="宋体" w:cs="宋体"/>
                <w:color w:val="000000"/>
                <w:kern w:val="0"/>
                <w:sz w:val="24"/>
              </w:rPr>
            </w:pPr>
            <w:r>
              <w:rPr>
                <w:rFonts w:ascii="宋体" w:hAnsi="宋体" w:cs="宋体" w:hint="eastAsia"/>
                <w:color w:val="000000"/>
                <w:kern w:val="0"/>
                <w:sz w:val="24"/>
              </w:rPr>
              <w:t>《灭火器维修》GA95-2015，《手提式灭火器 第一部分：性能和结构要求》GB4351.1-2005，《灭火器的维修与报废》GA95-2007</w:t>
            </w:r>
          </w:p>
          <w:p w14:paraId="597B41FE" w14:textId="77777777" w:rsidR="006557D9" w:rsidRDefault="00F519F7">
            <w:pPr>
              <w:adjustRightInd w:val="0"/>
              <w:snapToGrid w:val="0"/>
              <w:spacing w:line="360" w:lineRule="auto"/>
              <w:jc w:val="left"/>
              <w:rPr>
                <w:b/>
                <w:bCs/>
                <w:sz w:val="24"/>
              </w:rPr>
            </w:pPr>
            <w:r>
              <w:rPr>
                <w:rFonts w:hint="eastAsia"/>
                <w:b/>
                <w:bCs/>
                <w:sz w:val="24"/>
              </w:rPr>
              <w:t>（三）履约验收方案</w:t>
            </w:r>
          </w:p>
          <w:p w14:paraId="689F878F"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1．维修单位应建立健全企业的质量管理制度和各类人员的岗位职责，并能贯彻执行。 </w:t>
            </w:r>
          </w:p>
          <w:p w14:paraId="4B20746E"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2．应保存所维修灭火器的产品标准、零部件和灭火剂标准、产品结构图或零部件图。 </w:t>
            </w:r>
          </w:p>
          <w:p w14:paraId="371F86FD"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3．应制定维修灭火器的工艺文件和拆卸、水压试验、灭火剂灌装、组装/充压、气密性试验、维修检验等操作规程，维修现场应能方便获得。 </w:t>
            </w:r>
          </w:p>
          <w:p w14:paraId="4F8A6862"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4．应制</w:t>
            </w:r>
            <w:proofErr w:type="gramStart"/>
            <w:r>
              <w:rPr>
                <w:rFonts w:ascii="宋体" w:hAnsi="宋体" w:cs="宋体" w:hint="eastAsia"/>
                <w:color w:val="000000"/>
                <w:kern w:val="0"/>
                <w:sz w:val="24"/>
                <w:szCs w:val="21"/>
              </w:rPr>
              <w:t>定职工</w:t>
            </w:r>
            <w:proofErr w:type="gramEnd"/>
            <w:r>
              <w:rPr>
                <w:rFonts w:ascii="宋体" w:hAnsi="宋体" w:cs="宋体" w:hint="eastAsia"/>
                <w:color w:val="000000"/>
                <w:kern w:val="0"/>
                <w:sz w:val="24"/>
                <w:szCs w:val="21"/>
              </w:rPr>
              <w:t xml:space="preserve">培训计划并建立档案。培训内容包括：法律法规、标准、维修技术、质量管理、操作规程等。 </w:t>
            </w:r>
          </w:p>
          <w:p w14:paraId="0BD35497"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5．应建立质量信息反馈和用户服务制度，保存相关档案。 </w:t>
            </w:r>
          </w:p>
          <w:p w14:paraId="4560E84A"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6．应保存维修记录。记录</w:t>
            </w:r>
            <w:proofErr w:type="gramStart"/>
            <w:r>
              <w:rPr>
                <w:rFonts w:ascii="宋体" w:hAnsi="宋体" w:cs="宋体" w:hint="eastAsia"/>
                <w:color w:val="000000"/>
                <w:kern w:val="0"/>
                <w:sz w:val="24"/>
                <w:szCs w:val="21"/>
              </w:rPr>
              <w:t>应逐具编号</w:t>
            </w:r>
            <w:proofErr w:type="gramEnd"/>
            <w:r>
              <w:rPr>
                <w:rFonts w:ascii="宋体" w:hAnsi="宋体" w:cs="宋体" w:hint="eastAsia"/>
                <w:color w:val="000000"/>
                <w:kern w:val="0"/>
                <w:sz w:val="24"/>
                <w:szCs w:val="21"/>
              </w:rPr>
              <w:t>填写，内容准确、真实、清晰，易于识别、追溯和检索。对记录的标识、贮存、保护、检索、保存期限和处置应实施有效管理和控制。</w:t>
            </w:r>
          </w:p>
          <w:p w14:paraId="31BC4B01"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lastRenderedPageBreak/>
              <w:t>7．应建立供方</w:t>
            </w:r>
            <w:proofErr w:type="gramStart"/>
            <w:r>
              <w:rPr>
                <w:rFonts w:ascii="宋体" w:hAnsi="宋体" w:cs="宋体" w:hint="eastAsia"/>
                <w:color w:val="000000"/>
                <w:kern w:val="0"/>
                <w:sz w:val="24"/>
                <w:szCs w:val="21"/>
              </w:rPr>
              <w:t>挡案</w:t>
            </w:r>
            <w:proofErr w:type="gramEnd"/>
            <w:r>
              <w:rPr>
                <w:rFonts w:ascii="宋体" w:hAnsi="宋体" w:cs="宋体" w:hint="eastAsia"/>
                <w:color w:val="000000"/>
                <w:kern w:val="0"/>
                <w:sz w:val="24"/>
                <w:szCs w:val="21"/>
              </w:rPr>
              <w:t xml:space="preserve">，每年对关键元器件、灭火剂、外购外协件的供方的质量保证能力进行评定。 </w:t>
            </w:r>
          </w:p>
          <w:p w14:paraId="1F96435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 xml:space="preserve">8．应对外购的零部件、灭火剂进行进货检验，检验合格方可使用。 </w:t>
            </w:r>
          </w:p>
          <w:p w14:paraId="62A19873" w14:textId="77777777" w:rsidR="006557D9" w:rsidRDefault="00F519F7">
            <w:pPr>
              <w:autoSpaceDE w:val="0"/>
              <w:autoSpaceDN w:val="0"/>
              <w:adjustRightInd w:val="0"/>
              <w:spacing w:line="360" w:lineRule="auto"/>
              <w:ind w:firstLineChars="200" w:firstLine="480"/>
              <w:rPr>
                <w:rFonts w:ascii="宋体" w:hAnsi="宋体" w:cs="宋体"/>
                <w:color w:val="000000"/>
                <w:kern w:val="0"/>
                <w:sz w:val="24"/>
                <w:szCs w:val="21"/>
              </w:rPr>
            </w:pPr>
            <w:r>
              <w:rPr>
                <w:rFonts w:ascii="宋体" w:hAnsi="宋体" w:cs="宋体" w:hint="eastAsia"/>
                <w:color w:val="000000"/>
                <w:kern w:val="0"/>
                <w:sz w:val="24"/>
                <w:szCs w:val="21"/>
              </w:rPr>
              <w:t>9．维修设备、检验设备应建立档案，保存设备维护保养记录和检验设备的校准或检定记录。</w:t>
            </w:r>
          </w:p>
          <w:p w14:paraId="6C6250B0" w14:textId="77777777" w:rsidR="006557D9" w:rsidRDefault="00F519F7">
            <w:pPr>
              <w:adjustRightInd w:val="0"/>
              <w:snapToGrid w:val="0"/>
              <w:spacing w:line="360" w:lineRule="auto"/>
              <w:ind w:firstLineChars="200" w:firstLine="480"/>
              <w:jc w:val="left"/>
              <w:rPr>
                <w:sz w:val="24"/>
              </w:rPr>
            </w:pPr>
            <w:r>
              <w:rPr>
                <w:rFonts w:hint="eastAsia"/>
                <w:sz w:val="24"/>
              </w:rPr>
              <w:t>1</w:t>
            </w:r>
            <w:r>
              <w:rPr>
                <w:rFonts w:hint="eastAsia"/>
                <w:sz w:val="24"/>
              </w:rPr>
              <w:t>）</w:t>
            </w:r>
            <w:r>
              <w:rPr>
                <w:sz w:val="24"/>
              </w:rPr>
              <w:t>验收主体</w:t>
            </w:r>
            <w:r>
              <w:rPr>
                <w:rFonts w:hint="eastAsia"/>
                <w:sz w:val="24"/>
              </w:rPr>
              <w:t>（参与验收单位）：北京语言大学</w:t>
            </w:r>
            <w:r>
              <w:rPr>
                <w:sz w:val="24"/>
              </w:rPr>
              <w:t xml:space="preserve">                                </w:t>
            </w:r>
          </w:p>
          <w:p w14:paraId="12BE52C5" w14:textId="77777777" w:rsidR="006557D9" w:rsidRDefault="00F519F7">
            <w:pPr>
              <w:adjustRightInd w:val="0"/>
              <w:snapToGrid w:val="0"/>
              <w:spacing w:line="360" w:lineRule="auto"/>
              <w:ind w:firstLineChars="200" w:firstLine="480"/>
              <w:jc w:val="left"/>
              <w:rPr>
                <w:sz w:val="24"/>
              </w:rPr>
            </w:pPr>
            <w:r>
              <w:rPr>
                <w:rFonts w:hint="eastAsia"/>
                <w:sz w:val="24"/>
              </w:rPr>
              <w:t>2</w:t>
            </w:r>
            <w:r>
              <w:rPr>
                <w:rFonts w:hint="eastAsia"/>
                <w:sz w:val="24"/>
              </w:rPr>
              <w:t>）</w:t>
            </w:r>
            <w:r>
              <w:rPr>
                <w:sz w:val="24"/>
              </w:rPr>
              <w:t>验收时间</w:t>
            </w:r>
            <w:r>
              <w:rPr>
                <w:rFonts w:hint="eastAsia"/>
                <w:sz w:val="24"/>
              </w:rPr>
              <w:t>：乙方检测检修完毕后甲方应在</w:t>
            </w:r>
            <w:r>
              <w:rPr>
                <w:rFonts w:hint="eastAsia"/>
                <w:sz w:val="24"/>
              </w:rPr>
              <w:t>7</w:t>
            </w:r>
            <w:r>
              <w:rPr>
                <w:rFonts w:hint="eastAsia"/>
                <w:sz w:val="24"/>
              </w:rPr>
              <w:t>日内组织验收</w:t>
            </w:r>
            <w:r>
              <w:rPr>
                <w:sz w:val="24"/>
              </w:rPr>
              <w:t xml:space="preserve">                                                </w:t>
            </w:r>
          </w:p>
          <w:p w14:paraId="2A7A1986" w14:textId="77777777" w:rsidR="006557D9" w:rsidRDefault="00F519F7">
            <w:pPr>
              <w:adjustRightInd w:val="0"/>
              <w:snapToGrid w:val="0"/>
              <w:spacing w:line="360" w:lineRule="auto"/>
              <w:ind w:firstLineChars="200" w:firstLine="480"/>
              <w:jc w:val="left"/>
              <w:rPr>
                <w:sz w:val="24"/>
              </w:rPr>
            </w:pPr>
            <w:r>
              <w:rPr>
                <w:rFonts w:hint="eastAsia"/>
                <w:sz w:val="24"/>
              </w:rPr>
              <w:t>3</w:t>
            </w:r>
            <w:r>
              <w:rPr>
                <w:rFonts w:hint="eastAsia"/>
                <w:sz w:val="24"/>
              </w:rPr>
              <w:t>）</w:t>
            </w:r>
            <w:r>
              <w:rPr>
                <w:sz w:val="24"/>
              </w:rPr>
              <w:t>验收方式</w:t>
            </w:r>
            <w:r>
              <w:rPr>
                <w:rFonts w:hint="eastAsia"/>
                <w:sz w:val="24"/>
              </w:rPr>
              <w:t>：组织现场验收，制作验收备忘录，签署验收意见</w:t>
            </w:r>
            <w:r>
              <w:rPr>
                <w:sz w:val="24"/>
              </w:rPr>
              <w:t xml:space="preserve">                                             </w:t>
            </w:r>
          </w:p>
          <w:p w14:paraId="2931E7DF" w14:textId="77777777" w:rsidR="006557D9" w:rsidRDefault="00F519F7">
            <w:pPr>
              <w:adjustRightInd w:val="0"/>
              <w:snapToGrid w:val="0"/>
              <w:spacing w:line="360" w:lineRule="auto"/>
              <w:ind w:firstLineChars="200" w:firstLine="480"/>
              <w:jc w:val="left"/>
              <w:rPr>
                <w:sz w:val="24"/>
              </w:rPr>
            </w:pPr>
            <w:r>
              <w:rPr>
                <w:rFonts w:hint="eastAsia"/>
                <w:sz w:val="24"/>
              </w:rPr>
              <w:t>4</w:t>
            </w:r>
            <w:r>
              <w:rPr>
                <w:rFonts w:hint="eastAsia"/>
                <w:sz w:val="24"/>
              </w:rPr>
              <w:t>）</w:t>
            </w:r>
            <w:r>
              <w:rPr>
                <w:sz w:val="24"/>
              </w:rPr>
              <w:t>验收程序</w:t>
            </w:r>
            <w:r>
              <w:rPr>
                <w:rFonts w:hint="eastAsia"/>
                <w:sz w:val="24"/>
              </w:rPr>
              <w:t>：验收准备、核对凭证、实物检验</w:t>
            </w:r>
            <w:r>
              <w:rPr>
                <w:sz w:val="24"/>
              </w:rPr>
              <w:t xml:space="preserve">                                                </w:t>
            </w:r>
          </w:p>
          <w:p w14:paraId="7A9926B5" w14:textId="77777777" w:rsidR="006557D9" w:rsidRDefault="00F519F7">
            <w:pPr>
              <w:adjustRightInd w:val="0"/>
              <w:snapToGrid w:val="0"/>
              <w:spacing w:line="360" w:lineRule="auto"/>
              <w:ind w:firstLineChars="200" w:firstLine="480"/>
              <w:jc w:val="left"/>
              <w:rPr>
                <w:sz w:val="24"/>
              </w:rPr>
            </w:pPr>
            <w:r>
              <w:rPr>
                <w:rFonts w:hint="eastAsia"/>
                <w:sz w:val="24"/>
              </w:rPr>
              <w:t>5</w:t>
            </w:r>
            <w:r>
              <w:rPr>
                <w:rFonts w:hint="eastAsia"/>
                <w:sz w:val="24"/>
              </w:rPr>
              <w:t>）</w:t>
            </w:r>
            <w:r>
              <w:rPr>
                <w:sz w:val="24"/>
              </w:rPr>
              <w:t>验收内容</w:t>
            </w:r>
            <w:r>
              <w:rPr>
                <w:rFonts w:hint="eastAsia"/>
                <w:sz w:val="24"/>
              </w:rPr>
              <w:t>：</w:t>
            </w:r>
            <w:r>
              <w:rPr>
                <w:sz w:val="24"/>
              </w:rPr>
              <w:t>货物的质量、规格、性能、数量和重量</w:t>
            </w:r>
            <w:r>
              <w:rPr>
                <w:rFonts w:hint="eastAsia"/>
                <w:sz w:val="24"/>
              </w:rPr>
              <w:t>等</w:t>
            </w:r>
            <w:r>
              <w:rPr>
                <w:sz w:val="24"/>
              </w:rPr>
              <w:t xml:space="preserve">                                          </w:t>
            </w:r>
          </w:p>
          <w:p w14:paraId="606EDFA5" w14:textId="77777777" w:rsidR="006557D9" w:rsidRDefault="00F519F7">
            <w:pPr>
              <w:adjustRightInd w:val="0"/>
              <w:snapToGrid w:val="0"/>
              <w:spacing w:line="360" w:lineRule="auto"/>
              <w:ind w:firstLineChars="200" w:firstLine="480"/>
              <w:jc w:val="left"/>
              <w:rPr>
                <w:sz w:val="24"/>
              </w:rPr>
            </w:pPr>
            <w:r>
              <w:rPr>
                <w:rFonts w:hint="eastAsia"/>
                <w:sz w:val="24"/>
              </w:rPr>
              <w:t>6</w:t>
            </w:r>
            <w:r>
              <w:rPr>
                <w:rFonts w:hint="eastAsia"/>
                <w:sz w:val="24"/>
              </w:rPr>
              <w:t>）</w:t>
            </w:r>
            <w:r>
              <w:rPr>
                <w:sz w:val="24"/>
              </w:rPr>
              <w:t>验收标准</w:t>
            </w:r>
            <w:r>
              <w:rPr>
                <w:rFonts w:hint="eastAsia"/>
                <w:sz w:val="24"/>
              </w:rPr>
              <w:t>：合同中所有列出的客观、量化指标</w:t>
            </w:r>
            <w:r>
              <w:rPr>
                <w:sz w:val="24"/>
              </w:rPr>
              <w:t xml:space="preserve">                                                 </w:t>
            </w:r>
          </w:p>
          <w:p w14:paraId="18869A61" w14:textId="77777777" w:rsidR="006557D9" w:rsidRDefault="00F519F7">
            <w:pPr>
              <w:adjustRightInd w:val="0"/>
              <w:snapToGrid w:val="0"/>
              <w:spacing w:line="360" w:lineRule="auto"/>
              <w:ind w:firstLineChars="200" w:firstLine="480"/>
              <w:jc w:val="left"/>
              <w:rPr>
                <w:sz w:val="24"/>
              </w:rPr>
            </w:pPr>
            <w:r>
              <w:rPr>
                <w:rFonts w:hint="eastAsia"/>
                <w:sz w:val="24"/>
              </w:rPr>
              <w:t>7</w:t>
            </w:r>
            <w:r>
              <w:rPr>
                <w:rFonts w:hint="eastAsia"/>
                <w:sz w:val="24"/>
              </w:rPr>
              <w:t>）</w:t>
            </w:r>
            <w:r>
              <w:rPr>
                <w:sz w:val="24"/>
              </w:rPr>
              <w:t>验收结果送达单位</w:t>
            </w:r>
            <w:r>
              <w:rPr>
                <w:rFonts w:hint="eastAsia"/>
                <w:sz w:val="24"/>
              </w:rPr>
              <w:t>：业务归口管理部门</w:t>
            </w:r>
            <w:r>
              <w:rPr>
                <w:sz w:val="24"/>
              </w:rPr>
              <w:t xml:space="preserve">                                                </w:t>
            </w:r>
          </w:p>
          <w:p w14:paraId="7EDD421E" w14:textId="77777777" w:rsidR="006557D9" w:rsidRDefault="00F519F7">
            <w:pPr>
              <w:adjustRightInd w:val="0"/>
              <w:snapToGrid w:val="0"/>
              <w:spacing w:line="360" w:lineRule="auto"/>
              <w:ind w:firstLineChars="200" w:firstLine="480"/>
              <w:jc w:val="left"/>
              <w:rPr>
                <w:sz w:val="24"/>
              </w:rPr>
            </w:pPr>
            <w:r>
              <w:rPr>
                <w:rFonts w:hint="eastAsia"/>
                <w:sz w:val="24"/>
              </w:rPr>
              <w:t>8</w:t>
            </w:r>
            <w:r>
              <w:rPr>
                <w:sz w:val="24"/>
              </w:rPr>
              <w:t>)</w:t>
            </w:r>
            <w:r>
              <w:rPr>
                <w:sz w:val="24"/>
              </w:rPr>
              <w:t>其他事项</w:t>
            </w:r>
            <w:r>
              <w:rPr>
                <w:rFonts w:hint="eastAsia"/>
                <w:sz w:val="24"/>
              </w:rPr>
              <w:t>：甲乙双方协商解决</w:t>
            </w:r>
          </w:p>
        </w:tc>
      </w:tr>
      <w:tr w:rsidR="006557D9" w14:paraId="296DD11A" w14:textId="77777777">
        <w:trPr>
          <w:trHeight w:val="613"/>
        </w:trPr>
        <w:tc>
          <w:tcPr>
            <w:tcW w:w="9712" w:type="dxa"/>
          </w:tcPr>
          <w:p w14:paraId="3BC17751" w14:textId="77777777" w:rsidR="006557D9" w:rsidRDefault="00F519F7">
            <w:pPr>
              <w:spacing w:line="360" w:lineRule="auto"/>
              <w:rPr>
                <w:b/>
                <w:bCs/>
                <w:sz w:val="32"/>
                <w:szCs w:val="32"/>
              </w:rPr>
            </w:pPr>
            <w:r>
              <w:rPr>
                <w:b/>
                <w:bCs/>
                <w:sz w:val="32"/>
                <w:szCs w:val="32"/>
              </w:rPr>
              <w:lastRenderedPageBreak/>
              <w:t>二、商务要求</w:t>
            </w:r>
          </w:p>
          <w:p w14:paraId="080B2191" w14:textId="77777777" w:rsidR="006557D9" w:rsidRDefault="00F519F7">
            <w:pPr>
              <w:adjustRightInd w:val="0"/>
              <w:snapToGrid w:val="0"/>
              <w:spacing w:line="360" w:lineRule="auto"/>
              <w:jc w:val="left"/>
              <w:rPr>
                <w:b/>
                <w:bCs/>
                <w:sz w:val="24"/>
              </w:rPr>
            </w:pPr>
            <w:r>
              <w:rPr>
                <w:rFonts w:hint="eastAsia"/>
                <w:b/>
                <w:bCs/>
                <w:sz w:val="24"/>
              </w:rPr>
              <w:t>（一）</w:t>
            </w:r>
            <w:r>
              <w:rPr>
                <w:b/>
                <w:bCs/>
                <w:sz w:val="24"/>
              </w:rPr>
              <w:t>交</w:t>
            </w:r>
            <w:r>
              <w:rPr>
                <w:rFonts w:hint="eastAsia"/>
                <w:b/>
                <w:bCs/>
                <w:sz w:val="24"/>
              </w:rPr>
              <w:t>付</w:t>
            </w:r>
            <w:r>
              <w:rPr>
                <w:b/>
                <w:bCs/>
                <w:sz w:val="24"/>
              </w:rPr>
              <w:t>要求</w:t>
            </w:r>
          </w:p>
          <w:p w14:paraId="2E136190" w14:textId="77777777" w:rsidR="006557D9" w:rsidRDefault="00F519F7">
            <w:pPr>
              <w:adjustRightInd w:val="0"/>
              <w:snapToGrid w:val="0"/>
              <w:spacing w:line="360" w:lineRule="auto"/>
              <w:jc w:val="left"/>
              <w:rPr>
                <w:sz w:val="24"/>
              </w:rPr>
            </w:pPr>
            <w:r>
              <w:rPr>
                <w:sz w:val="24"/>
              </w:rPr>
              <w:t>1</w:t>
            </w:r>
            <w:r>
              <w:rPr>
                <w:sz w:val="24"/>
              </w:rPr>
              <w:t>履约时间</w:t>
            </w:r>
          </w:p>
          <w:p w14:paraId="38929965" w14:textId="77777777" w:rsidR="006557D9" w:rsidRDefault="00F519F7">
            <w:pPr>
              <w:tabs>
                <w:tab w:val="left" w:pos="1150"/>
              </w:tabs>
              <w:rPr>
                <w:sz w:val="24"/>
                <w:u w:val="single"/>
              </w:rPr>
            </w:pPr>
            <w:r>
              <w:rPr>
                <w:sz w:val="24"/>
              </w:rPr>
              <w:t>（</w:t>
            </w:r>
            <w:r>
              <w:rPr>
                <w:sz w:val="24"/>
              </w:rPr>
              <w:t>1</w:t>
            </w:r>
            <w:r>
              <w:rPr>
                <w:sz w:val="24"/>
              </w:rPr>
              <w:t>）</w:t>
            </w:r>
            <w:r>
              <w:rPr>
                <w:rFonts w:hint="eastAsia"/>
                <w:sz w:val="24"/>
              </w:rPr>
              <w:t>服务时间</w:t>
            </w:r>
            <w:r>
              <w:rPr>
                <w:sz w:val="24"/>
              </w:rPr>
              <w:t>：</w:t>
            </w:r>
            <w:r>
              <w:rPr>
                <w:rFonts w:hint="eastAsia"/>
                <w:sz w:val="24"/>
                <w:u w:val="single"/>
              </w:rPr>
              <w:t>202</w:t>
            </w:r>
            <w:r>
              <w:rPr>
                <w:sz w:val="24"/>
                <w:u w:val="single"/>
              </w:rPr>
              <w:t>4</w:t>
            </w:r>
            <w:r>
              <w:rPr>
                <w:rFonts w:hint="eastAsia"/>
                <w:sz w:val="24"/>
                <w:u w:val="single"/>
              </w:rPr>
              <w:t>年</w:t>
            </w:r>
            <w:r>
              <w:rPr>
                <w:rFonts w:hint="eastAsia"/>
                <w:sz w:val="24"/>
                <w:u w:val="single"/>
              </w:rPr>
              <w:t>-</w:t>
            </w:r>
            <w:r>
              <w:rPr>
                <w:sz w:val="24"/>
                <w:u w:val="single"/>
              </w:rPr>
              <w:t>2026</w:t>
            </w:r>
            <w:r>
              <w:rPr>
                <w:rFonts w:hint="eastAsia"/>
                <w:sz w:val="24"/>
                <w:u w:val="single"/>
              </w:rPr>
              <w:t>年，每年</w:t>
            </w:r>
            <w:r>
              <w:rPr>
                <w:rFonts w:hint="eastAsia"/>
                <w:sz w:val="24"/>
                <w:u w:val="single"/>
              </w:rPr>
              <w:t>1</w:t>
            </w:r>
            <w:r>
              <w:rPr>
                <w:sz w:val="24"/>
                <w:u w:val="single"/>
              </w:rPr>
              <w:t>0</w:t>
            </w:r>
            <w:r>
              <w:rPr>
                <w:rFonts w:hint="eastAsia"/>
                <w:sz w:val="24"/>
                <w:u w:val="single"/>
              </w:rPr>
              <w:t>月</w:t>
            </w:r>
            <w:r>
              <w:rPr>
                <w:rFonts w:hint="eastAsia"/>
                <w:sz w:val="24"/>
                <w:u w:val="single"/>
              </w:rPr>
              <w:t>30</w:t>
            </w:r>
            <w:r>
              <w:rPr>
                <w:rFonts w:hint="eastAsia"/>
                <w:sz w:val="24"/>
                <w:u w:val="single"/>
              </w:rPr>
              <w:t>日前完成本年度所有灭火器维修工作，并</w:t>
            </w:r>
            <w:proofErr w:type="gramStart"/>
            <w:r>
              <w:rPr>
                <w:rFonts w:hint="eastAsia"/>
                <w:sz w:val="24"/>
                <w:u w:val="single"/>
              </w:rPr>
              <w:t>免费维保</w:t>
            </w:r>
            <w:r>
              <w:rPr>
                <w:rFonts w:hint="eastAsia"/>
                <w:sz w:val="24"/>
                <w:u w:val="single"/>
              </w:rPr>
              <w:t>1</w:t>
            </w:r>
            <w:r>
              <w:rPr>
                <w:rFonts w:hint="eastAsia"/>
                <w:sz w:val="24"/>
                <w:u w:val="single"/>
              </w:rPr>
              <w:t>年</w:t>
            </w:r>
            <w:proofErr w:type="gramEnd"/>
            <w:r>
              <w:rPr>
                <w:rFonts w:hint="eastAsia"/>
                <w:sz w:val="24"/>
                <w:u w:val="single"/>
              </w:rPr>
              <w:t>。</w:t>
            </w:r>
            <w:r>
              <w:rPr>
                <w:rFonts w:hint="eastAsia"/>
                <w:sz w:val="24"/>
                <w:u w:val="single"/>
              </w:rPr>
              <w:t xml:space="preserve"> </w:t>
            </w:r>
          </w:p>
          <w:p w14:paraId="5E3FCB4E" w14:textId="77777777" w:rsidR="006557D9" w:rsidRDefault="00F519F7">
            <w:pPr>
              <w:adjustRightInd w:val="0"/>
              <w:snapToGrid w:val="0"/>
              <w:spacing w:line="360" w:lineRule="auto"/>
              <w:jc w:val="left"/>
              <w:rPr>
                <w:sz w:val="24"/>
              </w:rPr>
            </w:pPr>
            <w:r>
              <w:rPr>
                <w:rFonts w:hint="eastAsia"/>
                <w:sz w:val="24"/>
              </w:rPr>
              <w:t>（</w:t>
            </w:r>
            <w:r>
              <w:rPr>
                <w:rFonts w:hint="eastAsia"/>
                <w:sz w:val="24"/>
              </w:rPr>
              <w:t>2</w:t>
            </w:r>
            <w:r>
              <w:rPr>
                <w:rFonts w:hint="eastAsia"/>
                <w:sz w:val="24"/>
              </w:rPr>
              <w:t>）</w:t>
            </w:r>
            <w:r>
              <w:rPr>
                <w:sz w:val="24"/>
              </w:rPr>
              <w:t>履约地点：</w:t>
            </w:r>
            <w:r>
              <w:rPr>
                <w:sz w:val="24"/>
                <w:u w:val="single"/>
              </w:rPr>
              <w:t xml:space="preserve">   </w:t>
            </w:r>
            <w:r>
              <w:rPr>
                <w:rFonts w:hint="eastAsia"/>
                <w:sz w:val="24"/>
                <w:u w:val="single"/>
              </w:rPr>
              <w:t>甲方指定地点</w:t>
            </w:r>
            <w:r>
              <w:rPr>
                <w:sz w:val="24"/>
                <w:u w:val="single"/>
              </w:rPr>
              <w:t xml:space="preserve">         </w:t>
            </w:r>
          </w:p>
          <w:p w14:paraId="50675816" w14:textId="77777777" w:rsidR="006557D9" w:rsidRDefault="00F519F7">
            <w:pPr>
              <w:adjustRightInd w:val="0"/>
              <w:snapToGrid w:val="0"/>
              <w:spacing w:line="360" w:lineRule="auto"/>
              <w:jc w:val="left"/>
              <w:rPr>
                <w:b/>
                <w:bCs/>
                <w:sz w:val="24"/>
              </w:rPr>
            </w:pPr>
            <w:r>
              <w:rPr>
                <w:rFonts w:hint="eastAsia"/>
                <w:b/>
                <w:bCs/>
                <w:sz w:val="24"/>
              </w:rPr>
              <w:t>（二）</w:t>
            </w:r>
            <w:r>
              <w:rPr>
                <w:b/>
                <w:bCs/>
                <w:sz w:val="24"/>
              </w:rPr>
              <w:t>售后服务</w:t>
            </w:r>
          </w:p>
          <w:p w14:paraId="27AB1B49" w14:textId="77777777" w:rsidR="006557D9" w:rsidRDefault="00F519F7">
            <w:pPr>
              <w:adjustRightInd w:val="0"/>
              <w:snapToGrid w:val="0"/>
              <w:spacing w:line="360" w:lineRule="auto"/>
              <w:ind w:firstLineChars="200" w:firstLine="480"/>
              <w:jc w:val="left"/>
              <w:rPr>
                <w:sz w:val="24"/>
              </w:rPr>
            </w:pPr>
            <w:r>
              <w:rPr>
                <w:sz w:val="24"/>
              </w:rPr>
              <w:t>质保期内</w:t>
            </w:r>
            <w:r>
              <w:rPr>
                <w:rFonts w:hint="eastAsia"/>
                <w:sz w:val="24"/>
              </w:rPr>
              <w:t>：</w:t>
            </w:r>
            <w:r>
              <w:rPr>
                <w:sz w:val="24"/>
              </w:rPr>
              <w:t>电话响应服务：每周</w:t>
            </w:r>
            <w:r>
              <w:rPr>
                <w:sz w:val="24"/>
              </w:rPr>
              <w:t>7</w:t>
            </w:r>
            <w:r>
              <w:rPr>
                <w:sz w:val="24"/>
              </w:rPr>
              <w:t>天</w:t>
            </w:r>
            <w:r>
              <w:rPr>
                <w:sz w:val="24"/>
              </w:rPr>
              <w:t xml:space="preserve"> ×</w:t>
            </w:r>
            <w:r>
              <w:rPr>
                <w:sz w:val="24"/>
                <w:u w:val="single"/>
              </w:rPr>
              <w:t xml:space="preserve">  24</w:t>
            </w:r>
            <w:r>
              <w:rPr>
                <w:sz w:val="24"/>
                <w:u w:val="single"/>
              </w:rPr>
              <w:t>小时</w:t>
            </w:r>
            <w:r>
              <w:rPr>
                <w:sz w:val="24"/>
                <w:u w:val="single"/>
              </w:rPr>
              <w:t xml:space="preserve">   </w:t>
            </w:r>
            <w:r>
              <w:rPr>
                <w:sz w:val="24"/>
              </w:rPr>
              <w:t>小时提供电话咨询、问题解答、故障报送等服务，指定专人为甲方提供电话服务</w:t>
            </w:r>
            <w:r>
              <w:rPr>
                <w:rFonts w:hint="eastAsia"/>
                <w:sz w:val="24"/>
              </w:rPr>
              <w:t>。</w:t>
            </w:r>
          </w:p>
          <w:p w14:paraId="6A428A72" w14:textId="77777777" w:rsidR="006557D9" w:rsidRDefault="00F519F7">
            <w:pPr>
              <w:adjustRightInd w:val="0"/>
              <w:snapToGrid w:val="0"/>
              <w:spacing w:line="360" w:lineRule="auto"/>
              <w:ind w:firstLineChars="200" w:firstLine="480"/>
              <w:jc w:val="left"/>
              <w:rPr>
                <w:sz w:val="24"/>
              </w:rPr>
            </w:pPr>
            <w:r>
              <w:rPr>
                <w:sz w:val="24"/>
              </w:rPr>
              <w:t>故障维修服务：在甲方发出维修通知后</w:t>
            </w:r>
            <w:r>
              <w:rPr>
                <w:sz w:val="24"/>
                <w:u w:val="single"/>
              </w:rPr>
              <w:t xml:space="preserve">   4  </w:t>
            </w:r>
            <w:r>
              <w:rPr>
                <w:sz w:val="24"/>
              </w:rPr>
              <w:t>小时内上门服务，</w:t>
            </w:r>
            <w:r>
              <w:rPr>
                <w:sz w:val="24"/>
                <w:u w:val="single"/>
              </w:rPr>
              <w:t xml:space="preserve">  12  </w:t>
            </w:r>
            <w:r>
              <w:rPr>
                <w:sz w:val="24"/>
              </w:rPr>
              <w:t>小时内排除故障</w:t>
            </w:r>
            <w:r>
              <w:rPr>
                <w:rFonts w:hint="eastAsia"/>
                <w:sz w:val="24"/>
              </w:rPr>
              <w:t>。质</w:t>
            </w:r>
            <w:proofErr w:type="gramStart"/>
            <w:r>
              <w:rPr>
                <w:rFonts w:hint="eastAsia"/>
                <w:sz w:val="24"/>
              </w:rPr>
              <w:t>保范围</w:t>
            </w:r>
            <w:proofErr w:type="gramEnd"/>
            <w:r>
              <w:rPr>
                <w:rFonts w:hint="eastAsia"/>
                <w:sz w:val="24"/>
              </w:rPr>
              <w:t>内免费维修</w:t>
            </w:r>
            <w:r>
              <w:rPr>
                <w:rFonts w:hint="eastAsia"/>
                <w:sz w:val="24"/>
              </w:rPr>
              <w:t>/</w:t>
            </w:r>
            <w:r>
              <w:rPr>
                <w:rFonts w:hint="eastAsia"/>
                <w:sz w:val="24"/>
              </w:rPr>
              <w:t>更换，质</w:t>
            </w:r>
            <w:proofErr w:type="gramStart"/>
            <w:r>
              <w:rPr>
                <w:rFonts w:hint="eastAsia"/>
                <w:sz w:val="24"/>
              </w:rPr>
              <w:t>保范围</w:t>
            </w:r>
            <w:proofErr w:type="gramEnd"/>
            <w:r>
              <w:rPr>
                <w:rFonts w:hint="eastAsia"/>
                <w:sz w:val="24"/>
              </w:rPr>
              <w:t>外的按照不高于市场价</w:t>
            </w:r>
            <w:r>
              <w:rPr>
                <w:sz w:val="24"/>
                <w:u w:val="single"/>
              </w:rPr>
              <w:t xml:space="preserve">  </w:t>
            </w:r>
            <w:r>
              <w:rPr>
                <w:rFonts w:hint="eastAsia"/>
                <w:sz w:val="24"/>
                <w:u w:val="single"/>
              </w:rPr>
              <w:t>50</w:t>
            </w:r>
            <w:r>
              <w:rPr>
                <w:sz w:val="24"/>
                <w:u w:val="single"/>
              </w:rPr>
              <w:t xml:space="preserve">  </w:t>
            </w:r>
            <w:r>
              <w:rPr>
                <w:rFonts w:hint="eastAsia"/>
                <w:sz w:val="24"/>
              </w:rPr>
              <w:t>%</w:t>
            </w:r>
            <w:r>
              <w:rPr>
                <w:rFonts w:hint="eastAsia"/>
                <w:sz w:val="24"/>
              </w:rPr>
              <w:t>收取费用。</w:t>
            </w:r>
          </w:p>
          <w:p w14:paraId="15C629D5" w14:textId="77777777" w:rsidR="006557D9" w:rsidRDefault="00F519F7">
            <w:pPr>
              <w:adjustRightInd w:val="0"/>
              <w:snapToGrid w:val="0"/>
              <w:spacing w:line="360" w:lineRule="auto"/>
              <w:ind w:firstLineChars="200" w:firstLine="480"/>
              <w:jc w:val="left"/>
              <w:rPr>
                <w:sz w:val="24"/>
              </w:rPr>
            </w:pPr>
            <w:r>
              <w:rPr>
                <w:sz w:val="24"/>
              </w:rPr>
              <w:t>其它服务：</w:t>
            </w:r>
            <w:r>
              <w:rPr>
                <w:sz w:val="24"/>
                <w:u w:val="single"/>
              </w:rPr>
              <w:t xml:space="preserve">  </w:t>
            </w:r>
            <w:r>
              <w:rPr>
                <w:sz w:val="24"/>
                <w:u w:val="single"/>
              </w:rPr>
              <w:t>免费提供备品备件</w:t>
            </w:r>
            <w:r>
              <w:rPr>
                <w:sz w:val="24"/>
                <w:u w:val="single"/>
              </w:rPr>
              <w:t xml:space="preserve">  </w:t>
            </w:r>
            <w:r>
              <w:rPr>
                <w:sz w:val="24"/>
              </w:rPr>
              <w:t>。</w:t>
            </w:r>
          </w:p>
          <w:p w14:paraId="6E3F91DD" w14:textId="77777777" w:rsidR="006557D9" w:rsidRDefault="00F519F7">
            <w:pPr>
              <w:adjustRightInd w:val="0"/>
              <w:snapToGrid w:val="0"/>
              <w:spacing w:line="360" w:lineRule="auto"/>
              <w:jc w:val="left"/>
              <w:rPr>
                <w:b/>
                <w:bCs/>
                <w:sz w:val="24"/>
              </w:rPr>
            </w:pPr>
            <w:r>
              <w:rPr>
                <w:rFonts w:hint="eastAsia"/>
                <w:b/>
                <w:bCs/>
                <w:sz w:val="24"/>
              </w:rPr>
              <w:t>（三）服务</w:t>
            </w:r>
            <w:r>
              <w:rPr>
                <w:b/>
                <w:bCs/>
                <w:sz w:val="24"/>
              </w:rPr>
              <w:t>要求</w:t>
            </w:r>
          </w:p>
          <w:p w14:paraId="17CBC20D" w14:textId="77777777" w:rsidR="006557D9" w:rsidRDefault="00F519F7">
            <w:pPr>
              <w:adjustRightInd w:val="0"/>
              <w:snapToGrid w:val="0"/>
              <w:spacing w:line="360" w:lineRule="auto"/>
              <w:ind w:firstLineChars="200" w:firstLine="480"/>
              <w:jc w:val="left"/>
              <w:rPr>
                <w:rFonts w:ascii="宋体" w:hAnsi="宋体" w:cs="宋体"/>
                <w:bCs/>
                <w:sz w:val="24"/>
                <w:szCs w:val="28"/>
              </w:rPr>
            </w:pPr>
            <w:r>
              <w:rPr>
                <w:sz w:val="24"/>
              </w:rPr>
              <w:t>1</w:t>
            </w:r>
            <w:r>
              <w:rPr>
                <w:rFonts w:hint="eastAsia"/>
                <w:sz w:val="24"/>
              </w:rPr>
              <w:t>.</w:t>
            </w:r>
            <w:r>
              <w:rPr>
                <w:rFonts w:hint="eastAsia"/>
                <w:sz w:val="24"/>
              </w:rPr>
              <w:t>乙方技术</w:t>
            </w:r>
            <w:r>
              <w:rPr>
                <w:rFonts w:ascii="宋体" w:hAnsi="宋体" w:cs="宋体" w:hint="eastAsia"/>
                <w:bCs/>
                <w:sz w:val="24"/>
                <w:szCs w:val="28"/>
              </w:rPr>
              <w:t>人员负责去各楼宇取出灭火器经过双方清点签字后运走，经过检测维修合格后运回甲方，双方清点确认后，乙方技术人员负责对灭火器</w:t>
            </w:r>
            <w:r>
              <w:rPr>
                <w:rFonts w:ascii="宋体" w:hAnsi="宋体" w:cs="宋体" w:hint="eastAsia"/>
                <w:bCs/>
                <w:sz w:val="24"/>
                <w:szCs w:val="28"/>
              </w:rPr>
              <w:lastRenderedPageBreak/>
              <w:t>送到原有位置。</w:t>
            </w:r>
          </w:p>
          <w:p w14:paraId="7EE01C73" w14:textId="77777777" w:rsidR="006557D9" w:rsidRDefault="00F519F7">
            <w:pPr>
              <w:adjustRightInd w:val="0"/>
              <w:snapToGrid w:val="0"/>
              <w:spacing w:line="360" w:lineRule="auto"/>
              <w:ind w:firstLineChars="200" w:firstLine="480"/>
              <w:jc w:val="left"/>
              <w:rPr>
                <w:sz w:val="24"/>
              </w:rPr>
            </w:pPr>
            <w:r>
              <w:rPr>
                <w:rFonts w:ascii="宋体" w:hAnsi="宋体" w:cs="宋体"/>
                <w:bCs/>
                <w:sz w:val="24"/>
                <w:szCs w:val="28"/>
              </w:rPr>
              <w:t>2</w:t>
            </w:r>
            <w:r>
              <w:rPr>
                <w:rFonts w:ascii="宋体" w:hAnsi="宋体" w:cs="宋体" w:hint="eastAsia"/>
                <w:bCs/>
                <w:sz w:val="24"/>
                <w:szCs w:val="28"/>
              </w:rPr>
              <w:t>.乙方在检测、维修灭火器运输等过程中所产生的费用均由乙方自行负责，</w:t>
            </w:r>
            <w:r>
              <w:rPr>
                <w:rFonts w:ascii="宋体" w:hAnsi="宋体" w:cs="宋体" w:hint="eastAsia"/>
                <w:bCs/>
                <w:sz w:val="24"/>
                <w:szCs w:val="28"/>
                <w:lang w:val="zh-CN"/>
              </w:rPr>
              <w:t>包括各楼宇灭火器的搜集清理、送修，修后送达、配置灭火器等</w:t>
            </w:r>
            <w:r>
              <w:rPr>
                <w:rFonts w:ascii="宋体" w:hAnsi="宋体" w:cs="宋体" w:hint="eastAsia"/>
                <w:bCs/>
                <w:sz w:val="24"/>
                <w:szCs w:val="28"/>
              </w:rPr>
              <w:t>。</w:t>
            </w:r>
          </w:p>
          <w:p w14:paraId="76B05CAA" w14:textId="77777777" w:rsidR="006557D9" w:rsidRDefault="00F519F7">
            <w:pPr>
              <w:adjustRightInd w:val="0"/>
              <w:snapToGrid w:val="0"/>
              <w:spacing w:line="360" w:lineRule="auto"/>
              <w:ind w:firstLineChars="200" w:firstLine="480"/>
              <w:jc w:val="left"/>
              <w:rPr>
                <w:sz w:val="24"/>
              </w:rPr>
            </w:pPr>
            <w:r>
              <w:rPr>
                <w:sz w:val="24"/>
              </w:rPr>
              <w:t>3</w:t>
            </w:r>
            <w:r>
              <w:rPr>
                <w:rFonts w:hint="eastAsia"/>
                <w:sz w:val="24"/>
              </w:rPr>
              <w:t>.</w:t>
            </w:r>
            <w:r>
              <w:rPr>
                <w:rFonts w:hint="eastAsia"/>
                <w:sz w:val="24"/>
              </w:rPr>
              <w:t>乙方在</w:t>
            </w:r>
            <w:r>
              <w:rPr>
                <w:sz w:val="24"/>
              </w:rPr>
              <w:t>包装运输过程中货物有破损、缺漏或未按相关政策要求进行检验检疫、消毒消杀等问题，甲方可以拒收退回，费用由乙方负责。</w:t>
            </w:r>
          </w:p>
          <w:p w14:paraId="66DFCD62" w14:textId="77777777" w:rsidR="006557D9" w:rsidRDefault="00F519F7">
            <w:pPr>
              <w:spacing w:after="120" w:line="360" w:lineRule="auto"/>
              <w:ind w:firstLineChars="200" w:firstLine="480"/>
            </w:pPr>
            <w:r>
              <w:rPr>
                <w:sz w:val="24"/>
              </w:rPr>
              <w:t>4</w:t>
            </w:r>
            <w:r>
              <w:rPr>
                <w:rFonts w:hint="eastAsia"/>
                <w:sz w:val="24"/>
              </w:rPr>
              <w:t>.</w:t>
            </w:r>
            <w:r>
              <w:rPr>
                <w:rFonts w:hint="eastAsia"/>
                <w:sz w:val="24"/>
              </w:rPr>
              <w:t>乙方负责免费对</w:t>
            </w:r>
            <w:r>
              <w:rPr>
                <w:rFonts w:hAnsi="宋体" w:cs="宋体" w:hint="eastAsia"/>
                <w:bCs/>
                <w:sz w:val="24"/>
              </w:rPr>
              <w:t>灭火器喷漆（如需要）、喷“北语”标志（包括新采购灭火器）。</w:t>
            </w:r>
          </w:p>
          <w:p w14:paraId="32D70A89" w14:textId="77777777" w:rsidR="006557D9" w:rsidRDefault="00F519F7">
            <w:pPr>
              <w:adjustRightInd w:val="0"/>
              <w:snapToGrid w:val="0"/>
              <w:spacing w:line="360" w:lineRule="auto"/>
              <w:ind w:firstLineChars="200" w:firstLine="480"/>
              <w:jc w:val="left"/>
              <w:rPr>
                <w:rFonts w:ascii="宋体" w:hAnsi="宋体"/>
                <w:sz w:val="24"/>
              </w:rPr>
            </w:pPr>
            <w:r>
              <w:rPr>
                <w:rFonts w:ascii="宋体" w:hAnsi="宋体" w:hint="eastAsia"/>
                <w:sz w:val="24"/>
              </w:rPr>
              <w:t>5.总服务期3年，原则上签订一份三年期合同，每年在接到甲方通知后，乙方需在1-</w:t>
            </w:r>
            <w:r>
              <w:rPr>
                <w:rFonts w:ascii="宋体" w:hAnsi="宋体"/>
                <w:sz w:val="24"/>
              </w:rPr>
              <w:t>2</w:t>
            </w:r>
            <w:r>
              <w:rPr>
                <w:rFonts w:ascii="宋体" w:hAnsi="宋体" w:hint="eastAsia"/>
                <w:sz w:val="24"/>
              </w:rPr>
              <w:t>月内完成所有工作内容，并自甲方验收完成合格之日起开始一年保修期，保修期内乙方按照甲方要求提供免费服务。当发生以下情况时，甲方可采取一年一签，或直接终止合同：</w:t>
            </w:r>
          </w:p>
          <w:p w14:paraId="7EBBECC0" w14:textId="77777777" w:rsidR="006557D9" w:rsidRDefault="00F519F7">
            <w:pPr>
              <w:adjustRightInd w:val="0"/>
              <w:snapToGrid w:val="0"/>
              <w:spacing w:line="360" w:lineRule="auto"/>
              <w:ind w:firstLineChars="200" w:firstLine="480"/>
              <w:jc w:val="left"/>
              <w:rPr>
                <w:rFonts w:ascii="宋体" w:hAnsi="宋体"/>
                <w:sz w:val="24"/>
              </w:rPr>
            </w:pPr>
            <w:r>
              <w:rPr>
                <w:rFonts w:ascii="宋体" w:hAnsi="宋体" w:hint="eastAsia"/>
                <w:sz w:val="24"/>
              </w:rPr>
              <w:t>1）甲方服务价格或服务内容发生重大变化，乙方不同意继续履行合同的；</w:t>
            </w:r>
          </w:p>
          <w:p w14:paraId="0A7690CB" w14:textId="77777777" w:rsidR="006557D9" w:rsidRDefault="00F519F7">
            <w:pPr>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）乙方在服务过程中不遵守学校各项规定，不按照甲方要求、不听从甲方安排，给甲方造成重大事故或重大负面影响的；</w:t>
            </w:r>
          </w:p>
          <w:p w14:paraId="019D65C9" w14:textId="77777777" w:rsidR="006557D9" w:rsidRDefault="00F519F7">
            <w:pPr>
              <w:adjustRightInd w:val="0"/>
              <w:snapToGrid w:val="0"/>
              <w:spacing w:line="360" w:lineRule="auto"/>
              <w:ind w:firstLineChars="200" w:firstLine="480"/>
              <w:jc w:val="left"/>
              <w:rPr>
                <w:rFonts w:ascii="宋体" w:hAnsi="宋体"/>
                <w:sz w:val="24"/>
              </w:rPr>
            </w:pPr>
            <w:r>
              <w:rPr>
                <w:rFonts w:ascii="宋体" w:hAnsi="宋体" w:hint="eastAsia"/>
                <w:sz w:val="24"/>
              </w:rPr>
              <w:t>发生1）</w:t>
            </w:r>
            <w:r>
              <w:rPr>
                <w:rFonts w:ascii="宋体" w:hAnsi="宋体"/>
                <w:sz w:val="24"/>
              </w:rPr>
              <w:t>2</w:t>
            </w:r>
            <w:r>
              <w:rPr>
                <w:rFonts w:ascii="宋体" w:hAnsi="宋体" w:hint="eastAsia"/>
                <w:sz w:val="24"/>
              </w:rPr>
              <w:t>）两类问题时，终止合同，并根据相关法律规定追究责任。</w:t>
            </w:r>
          </w:p>
          <w:p w14:paraId="0E567FAD" w14:textId="77777777" w:rsidR="006557D9" w:rsidRDefault="00F519F7">
            <w:pPr>
              <w:adjustRightInd w:val="0"/>
              <w:snapToGrid w:val="0"/>
              <w:spacing w:line="360" w:lineRule="auto"/>
              <w:ind w:firstLineChars="200" w:firstLine="420"/>
              <w:jc w:val="left"/>
            </w:pPr>
            <w:r>
              <w:rPr>
                <w:rFonts w:hint="eastAsia"/>
              </w:rPr>
              <w:t xml:space="preserve"> </w:t>
            </w:r>
          </w:p>
          <w:p w14:paraId="276CD768" w14:textId="77777777" w:rsidR="006557D9" w:rsidRDefault="00F519F7">
            <w:pPr>
              <w:adjustRightInd w:val="0"/>
              <w:snapToGrid w:val="0"/>
              <w:spacing w:line="360" w:lineRule="auto"/>
              <w:ind w:firstLineChars="200" w:firstLine="420"/>
              <w:jc w:val="left"/>
              <w:rPr>
                <w:sz w:val="24"/>
              </w:rPr>
            </w:pPr>
            <w:r>
              <w:t>3</w:t>
            </w:r>
            <w:r>
              <w:rPr>
                <w:rFonts w:hint="eastAsia"/>
              </w:rPr>
              <w:t>）</w:t>
            </w:r>
            <w:r>
              <w:rPr>
                <w:sz w:val="24"/>
              </w:rPr>
              <w:t>乙方提前和甲方确认送货时间和地点，未与甲方提前沟通送货事宜造成的货物签收</w:t>
            </w:r>
            <w:r>
              <w:rPr>
                <w:rFonts w:hint="eastAsia"/>
                <w:sz w:val="24"/>
              </w:rPr>
              <w:t>等待</w:t>
            </w:r>
            <w:r>
              <w:rPr>
                <w:sz w:val="24"/>
              </w:rPr>
              <w:t>、破损、产生额外费用等问题</w:t>
            </w:r>
            <w:r>
              <w:rPr>
                <w:rFonts w:hint="eastAsia"/>
                <w:sz w:val="24"/>
              </w:rPr>
              <w:t>的</w:t>
            </w:r>
            <w:r>
              <w:rPr>
                <w:sz w:val="24"/>
              </w:rPr>
              <w:t>；</w:t>
            </w:r>
          </w:p>
          <w:p w14:paraId="159081AB" w14:textId="77777777" w:rsidR="006557D9" w:rsidRDefault="00F519F7">
            <w:pPr>
              <w:spacing w:after="120" w:line="360" w:lineRule="auto"/>
              <w:rPr>
                <w:sz w:val="24"/>
              </w:rPr>
            </w:pPr>
            <w:r>
              <w:rPr>
                <w:rFonts w:hint="eastAsia"/>
              </w:rPr>
              <w:t xml:space="preserve"> </w:t>
            </w:r>
            <w:r>
              <w:t xml:space="preserve">   </w:t>
            </w:r>
            <w:r>
              <w:rPr>
                <w:sz w:val="24"/>
              </w:rPr>
              <w:t>4</w:t>
            </w:r>
            <w:r>
              <w:rPr>
                <w:rFonts w:hint="eastAsia"/>
                <w:sz w:val="24"/>
              </w:rPr>
              <w:t>）乙方在服务过程中，在各楼宇搜集不彻底、不积极、漏检、以次充好、未喷涂“北语”标志、未将维修后的灭火器送达原位置，以及服务人员服务态度不好的；</w:t>
            </w:r>
          </w:p>
          <w:p w14:paraId="63CB46E3" w14:textId="77777777" w:rsidR="006557D9" w:rsidRDefault="00F519F7">
            <w:pPr>
              <w:spacing w:after="120" w:line="360" w:lineRule="auto"/>
              <w:rPr>
                <w:sz w:val="24"/>
              </w:rPr>
            </w:pPr>
            <w:r>
              <w:rPr>
                <w:rFonts w:hint="eastAsia"/>
                <w:sz w:val="24"/>
              </w:rPr>
              <w:t xml:space="preserve"> </w:t>
            </w:r>
            <w:r>
              <w:rPr>
                <w:sz w:val="24"/>
              </w:rPr>
              <w:t xml:space="preserve">   </w:t>
            </w:r>
            <w:r>
              <w:rPr>
                <w:rFonts w:hint="eastAsia"/>
                <w:sz w:val="24"/>
              </w:rPr>
              <w:t>当发生</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）两类问题时，第二年改为按年度签订合同，要求乙方更换服务人员，并扣减乙方一定比例的当年检测费。若第二年再次发生上述问题时，第三年直接终止合同。</w:t>
            </w:r>
          </w:p>
          <w:p w14:paraId="086B58C8" w14:textId="77777777" w:rsidR="006557D9" w:rsidRDefault="00F519F7">
            <w:pPr>
              <w:spacing w:line="360" w:lineRule="auto"/>
              <w:rPr>
                <w:rFonts w:ascii="宋体" w:hAnsi="宋体"/>
                <w:b/>
                <w:sz w:val="24"/>
              </w:rPr>
            </w:pPr>
            <w:r>
              <w:rPr>
                <w:rFonts w:ascii="宋体" w:hAnsi="宋体" w:hint="eastAsia"/>
                <w:b/>
                <w:sz w:val="24"/>
              </w:rPr>
              <w:t>（四）现场勘查（不计入评分）</w:t>
            </w:r>
          </w:p>
          <w:p w14:paraId="1939B871" w14:textId="77777777" w:rsidR="006557D9" w:rsidRDefault="00F519F7">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为了保证项目的实施，本项目统一安排踏勘。现场踏勘对该项目实施内容进行踏勘，请供应商在踏勘时充分了解现场环境，现场测算需供应商自</w:t>
            </w:r>
            <w:r>
              <w:rPr>
                <w:rFonts w:ascii="宋体" w:hAnsi="宋体" w:hint="eastAsia"/>
                <w:sz w:val="24"/>
              </w:rPr>
              <w:lastRenderedPageBreak/>
              <w:t>行携带的设备、辅材等。踏勘时须携带身份证原件，每个公司</w:t>
            </w:r>
            <w:proofErr w:type="gramStart"/>
            <w:r>
              <w:rPr>
                <w:rFonts w:ascii="宋体" w:hAnsi="宋体" w:hint="eastAsia"/>
                <w:sz w:val="24"/>
              </w:rPr>
              <w:t>最多派</w:t>
            </w:r>
            <w:proofErr w:type="gramEnd"/>
            <w:r>
              <w:rPr>
                <w:rFonts w:ascii="宋体" w:hAnsi="宋体" w:hint="eastAsia"/>
                <w:sz w:val="24"/>
              </w:rPr>
              <w:t>两个人参加踏勘。</w:t>
            </w:r>
          </w:p>
          <w:p w14:paraId="56657AFA" w14:textId="77777777" w:rsidR="006557D9" w:rsidRDefault="00F519F7">
            <w:pPr>
              <w:spacing w:line="360" w:lineRule="auto"/>
              <w:jc w:val="left"/>
              <w:rPr>
                <w:rFonts w:ascii="宋体" w:hAnsi="宋体"/>
                <w:bCs/>
                <w:sz w:val="24"/>
              </w:rPr>
            </w:pPr>
            <w:r>
              <w:rPr>
                <w:rFonts w:ascii="宋体" w:hAnsi="宋体" w:hint="eastAsia"/>
                <w:bCs/>
                <w:sz w:val="24"/>
              </w:rPr>
              <w:t>1、</w:t>
            </w:r>
            <w:r>
              <w:rPr>
                <w:rFonts w:ascii="宋体" w:hAnsi="宋体" w:hint="eastAsia"/>
                <w:bCs/>
                <w:sz w:val="24"/>
              </w:rPr>
              <w:tab/>
              <w:t>踏勘联系人：马先生</w:t>
            </w:r>
          </w:p>
          <w:p w14:paraId="0E2B9DF1" w14:textId="77777777" w:rsidR="006557D9" w:rsidRDefault="00F519F7">
            <w:pPr>
              <w:spacing w:line="360" w:lineRule="auto"/>
              <w:jc w:val="left"/>
              <w:rPr>
                <w:rFonts w:ascii="宋体" w:hAnsi="宋体"/>
                <w:bCs/>
                <w:sz w:val="24"/>
              </w:rPr>
            </w:pPr>
            <w:r>
              <w:rPr>
                <w:rFonts w:ascii="宋体" w:hAnsi="宋体" w:hint="eastAsia"/>
                <w:bCs/>
                <w:sz w:val="24"/>
              </w:rPr>
              <w:t>2、</w:t>
            </w:r>
            <w:r>
              <w:rPr>
                <w:rFonts w:ascii="宋体" w:hAnsi="宋体" w:hint="eastAsia"/>
                <w:bCs/>
                <w:sz w:val="24"/>
              </w:rPr>
              <w:tab/>
              <w:t>踏勘联系方式：</w:t>
            </w:r>
            <w:r>
              <w:rPr>
                <w:rFonts w:ascii="宋体" w:hAnsi="宋体"/>
                <w:bCs/>
                <w:sz w:val="24"/>
              </w:rPr>
              <w:t>15811595900</w:t>
            </w:r>
          </w:p>
          <w:p w14:paraId="3A56E737" w14:textId="6352B41E" w:rsidR="006557D9" w:rsidRDefault="00F519F7">
            <w:pPr>
              <w:spacing w:line="360" w:lineRule="auto"/>
              <w:jc w:val="left"/>
              <w:rPr>
                <w:rFonts w:ascii="宋体" w:hAnsi="宋体"/>
                <w:bCs/>
                <w:sz w:val="24"/>
              </w:rPr>
            </w:pPr>
            <w:r>
              <w:rPr>
                <w:rFonts w:ascii="宋体" w:hAnsi="宋体" w:hint="eastAsia"/>
                <w:bCs/>
                <w:sz w:val="24"/>
              </w:rPr>
              <w:t>3、</w:t>
            </w:r>
            <w:r>
              <w:rPr>
                <w:rFonts w:ascii="宋体" w:hAnsi="宋体" w:hint="eastAsia"/>
                <w:bCs/>
                <w:sz w:val="24"/>
              </w:rPr>
              <w:tab/>
              <w:t>踏勘集合地点：北京语言大学南门。</w:t>
            </w:r>
            <w:r w:rsidR="000D3F4F">
              <w:rPr>
                <w:rFonts w:ascii="宋体" w:hAnsi="宋体" w:hint="eastAsia"/>
                <w:bCs/>
                <w:sz w:val="24"/>
              </w:rPr>
              <w:t>（开车需自行在附近寻找停车位）</w:t>
            </w:r>
          </w:p>
          <w:p w14:paraId="32F0F974" w14:textId="3F3C4CA8" w:rsidR="006557D9" w:rsidRDefault="00F519F7">
            <w:pPr>
              <w:spacing w:line="360" w:lineRule="auto"/>
              <w:jc w:val="left"/>
              <w:rPr>
                <w:rFonts w:ascii="宋体" w:hAnsi="宋体"/>
                <w:bCs/>
                <w:sz w:val="24"/>
              </w:rPr>
            </w:pPr>
            <w:r>
              <w:rPr>
                <w:rFonts w:ascii="宋体" w:hAnsi="宋体" w:hint="eastAsia"/>
                <w:bCs/>
                <w:sz w:val="24"/>
              </w:rPr>
              <w:t>4、</w:t>
            </w:r>
            <w:r>
              <w:rPr>
                <w:rFonts w:ascii="宋体" w:hAnsi="宋体" w:hint="eastAsia"/>
                <w:bCs/>
                <w:sz w:val="24"/>
              </w:rPr>
              <w:tab/>
              <w:t>踏勘集合时间：20</w:t>
            </w:r>
            <w:r>
              <w:rPr>
                <w:rFonts w:ascii="宋体" w:hAnsi="宋体"/>
                <w:bCs/>
                <w:sz w:val="24"/>
              </w:rPr>
              <w:t>24</w:t>
            </w:r>
            <w:r>
              <w:rPr>
                <w:rFonts w:ascii="宋体" w:hAnsi="宋体" w:hint="eastAsia"/>
                <w:bCs/>
                <w:sz w:val="24"/>
              </w:rPr>
              <w:t>年</w:t>
            </w:r>
            <w:r w:rsidR="00B474E4">
              <w:rPr>
                <w:rFonts w:ascii="宋体" w:hAnsi="宋体"/>
                <w:bCs/>
                <w:sz w:val="24"/>
              </w:rPr>
              <w:t>6</w:t>
            </w:r>
            <w:r>
              <w:rPr>
                <w:rFonts w:ascii="宋体" w:hAnsi="宋体" w:hint="eastAsia"/>
                <w:bCs/>
                <w:sz w:val="24"/>
              </w:rPr>
              <w:t>月</w:t>
            </w:r>
            <w:r w:rsidR="00F44278">
              <w:rPr>
                <w:rFonts w:ascii="宋体" w:hAnsi="宋体"/>
                <w:bCs/>
                <w:sz w:val="24"/>
              </w:rPr>
              <w:t>11</w:t>
            </w:r>
            <w:r>
              <w:rPr>
                <w:rFonts w:ascii="宋体" w:hAnsi="宋体" w:hint="eastAsia"/>
                <w:bCs/>
                <w:sz w:val="24"/>
              </w:rPr>
              <w:t>日</w:t>
            </w:r>
            <w:r w:rsidR="00F44278">
              <w:rPr>
                <w:rFonts w:ascii="宋体" w:hAnsi="宋体"/>
                <w:bCs/>
                <w:sz w:val="24"/>
              </w:rPr>
              <w:t>15</w:t>
            </w:r>
            <w:r>
              <w:rPr>
                <w:rFonts w:ascii="宋体" w:hAnsi="宋体" w:hint="eastAsia"/>
                <w:bCs/>
                <w:sz w:val="24"/>
              </w:rPr>
              <w:t>：</w:t>
            </w:r>
            <w:r>
              <w:rPr>
                <w:rFonts w:ascii="宋体" w:hAnsi="宋体"/>
                <w:bCs/>
                <w:sz w:val="24"/>
              </w:rPr>
              <w:t>30</w:t>
            </w:r>
            <w:r>
              <w:rPr>
                <w:rFonts w:ascii="宋体" w:hAnsi="宋体" w:hint="eastAsia"/>
                <w:bCs/>
                <w:sz w:val="24"/>
              </w:rPr>
              <w:t>（北京时间）。</w:t>
            </w:r>
          </w:p>
          <w:p w14:paraId="619EB420" w14:textId="77777777" w:rsidR="006557D9" w:rsidRDefault="00F519F7">
            <w:pPr>
              <w:pStyle w:val="a5"/>
            </w:pPr>
            <w:r>
              <w:rPr>
                <w:rFonts w:hint="eastAsia"/>
              </w:rPr>
              <w:t>报备信息：</w:t>
            </w:r>
          </w:p>
          <w:p w14:paraId="2071196D" w14:textId="18CD897F" w:rsidR="006557D9" w:rsidRDefault="00F519F7">
            <w:pPr>
              <w:spacing w:line="360" w:lineRule="auto"/>
              <w:rPr>
                <w:rFonts w:ascii="宋体" w:hAnsi="宋体"/>
                <w:bCs/>
                <w:sz w:val="24"/>
              </w:rPr>
            </w:pPr>
            <w:r>
              <w:rPr>
                <w:rFonts w:ascii="宋体" w:hAnsi="宋体" w:hint="eastAsia"/>
                <w:sz w:val="24"/>
              </w:rPr>
              <w:t>供应商需在</w:t>
            </w:r>
            <w:r>
              <w:rPr>
                <w:rFonts w:ascii="宋体" w:hAnsi="宋体" w:hint="eastAsia"/>
                <w:bCs/>
                <w:sz w:val="24"/>
              </w:rPr>
              <w:t>20</w:t>
            </w:r>
            <w:r>
              <w:rPr>
                <w:rFonts w:ascii="宋体" w:hAnsi="宋体"/>
                <w:bCs/>
                <w:sz w:val="24"/>
              </w:rPr>
              <w:t>24</w:t>
            </w:r>
            <w:r>
              <w:rPr>
                <w:rFonts w:ascii="宋体" w:hAnsi="宋体" w:hint="eastAsia"/>
                <w:bCs/>
                <w:sz w:val="24"/>
              </w:rPr>
              <w:t>年0</w:t>
            </w:r>
            <w:r w:rsidR="00757E55">
              <w:rPr>
                <w:rFonts w:ascii="宋体" w:hAnsi="宋体"/>
                <w:bCs/>
                <w:sz w:val="24"/>
              </w:rPr>
              <w:t>6</w:t>
            </w:r>
            <w:r>
              <w:rPr>
                <w:rFonts w:ascii="宋体" w:hAnsi="宋体" w:hint="eastAsia"/>
                <w:bCs/>
                <w:sz w:val="24"/>
              </w:rPr>
              <w:t>月</w:t>
            </w:r>
            <w:r w:rsidR="00F44278">
              <w:rPr>
                <w:rFonts w:ascii="宋体" w:hAnsi="宋体"/>
                <w:bCs/>
                <w:sz w:val="24"/>
              </w:rPr>
              <w:t>7</w:t>
            </w:r>
            <w:r>
              <w:rPr>
                <w:rFonts w:ascii="宋体" w:hAnsi="宋体" w:hint="eastAsia"/>
                <w:bCs/>
                <w:sz w:val="24"/>
              </w:rPr>
              <w:t>日</w:t>
            </w:r>
            <w:r w:rsidR="00F44278">
              <w:rPr>
                <w:rFonts w:ascii="宋体" w:hAnsi="宋体"/>
                <w:bCs/>
                <w:sz w:val="24"/>
              </w:rPr>
              <w:t>11</w:t>
            </w:r>
            <w:r>
              <w:rPr>
                <w:rFonts w:ascii="宋体" w:hAnsi="宋体" w:hint="eastAsia"/>
                <w:bCs/>
                <w:sz w:val="24"/>
              </w:rPr>
              <w:t>:</w:t>
            </w:r>
            <w:r w:rsidR="00757E55">
              <w:rPr>
                <w:rFonts w:ascii="宋体" w:hAnsi="宋体"/>
                <w:bCs/>
                <w:sz w:val="24"/>
              </w:rPr>
              <w:t>30</w:t>
            </w:r>
            <w:r>
              <w:rPr>
                <w:rFonts w:ascii="宋体" w:hAnsi="宋体" w:hint="eastAsia"/>
                <w:bCs/>
                <w:sz w:val="24"/>
              </w:rPr>
              <w:t>前，</w:t>
            </w:r>
            <w:hyperlink r:id="rId10" w:history="1">
              <w:r>
                <w:rPr>
                  <w:rStyle w:val="af5"/>
                  <w:rFonts w:ascii="宋体" w:hAnsi="宋体" w:hint="eastAsia"/>
                  <w:bCs/>
                  <w:sz w:val="24"/>
                </w:rPr>
                <w:t>将踏勘信息发送至</w:t>
              </w:r>
              <w:r w:rsidR="00B474E4" w:rsidRPr="00B474E4">
                <w:rPr>
                  <w:rStyle w:val="af5"/>
                  <w:rFonts w:ascii="宋体" w:hAnsi="宋体"/>
                  <w:bCs/>
                  <w:sz w:val="24"/>
                </w:rPr>
                <w:t>1733585835@qq.com</w:t>
              </w:r>
            </w:hyperlink>
          </w:p>
          <w:tbl>
            <w:tblPr>
              <w:tblW w:w="0" w:type="auto"/>
              <w:tblInd w:w="78" w:type="dxa"/>
              <w:tblLook w:val="04A0" w:firstRow="1" w:lastRow="0" w:firstColumn="1" w:lastColumn="0" w:noHBand="0" w:noVBand="1"/>
            </w:tblPr>
            <w:tblGrid>
              <w:gridCol w:w="1597"/>
              <w:gridCol w:w="1599"/>
              <w:gridCol w:w="1598"/>
              <w:gridCol w:w="1600"/>
              <w:gridCol w:w="1598"/>
            </w:tblGrid>
            <w:tr w:rsidR="006557D9" w14:paraId="55A485C4"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2DE9305B" w14:textId="77777777" w:rsidR="006557D9" w:rsidRDefault="00F519F7">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序号</w:t>
                  </w:r>
                </w:p>
              </w:tc>
              <w:tc>
                <w:tcPr>
                  <w:tcW w:w="1623" w:type="dxa"/>
                  <w:tcBorders>
                    <w:top w:val="single" w:sz="6" w:space="0" w:color="auto"/>
                    <w:left w:val="single" w:sz="6" w:space="0" w:color="auto"/>
                    <w:bottom w:val="single" w:sz="6" w:space="0" w:color="auto"/>
                    <w:right w:val="single" w:sz="6" w:space="0" w:color="auto"/>
                  </w:tcBorders>
                  <w:vAlign w:val="center"/>
                </w:tcPr>
                <w:p w14:paraId="65F0F104" w14:textId="77777777" w:rsidR="006557D9" w:rsidRDefault="00F519F7">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姓名</w:t>
                  </w:r>
                </w:p>
              </w:tc>
              <w:tc>
                <w:tcPr>
                  <w:tcW w:w="1621" w:type="dxa"/>
                  <w:tcBorders>
                    <w:top w:val="single" w:sz="6" w:space="0" w:color="auto"/>
                    <w:left w:val="single" w:sz="6" w:space="0" w:color="auto"/>
                    <w:bottom w:val="single" w:sz="6" w:space="0" w:color="auto"/>
                    <w:right w:val="single" w:sz="6" w:space="0" w:color="auto"/>
                  </w:tcBorders>
                  <w:vAlign w:val="center"/>
                </w:tcPr>
                <w:p w14:paraId="675B1E1D" w14:textId="77777777" w:rsidR="006557D9" w:rsidRDefault="00F519F7">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身份证号</w:t>
                  </w:r>
                </w:p>
              </w:tc>
              <w:tc>
                <w:tcPr>
                  <w:tcW w:w="1623" w:type="dxa"/>
                  <w:tcBorders>
                    <w:top w:val="single" w:sz="6" w:space="0" w:color="auto"/>
                    <w:left w:val="single" w:sz="6" w:space="0" w:color="auto"/>
                    <w:bottom w:val="single" w:sz="6" w:space="0" w:color="auto"/>
                    <w:right w:val="single" w:sz="6" w:space="0" w:color="auto"/>
                  </w:tcBorders>
                  <w:vAlign w:val="center"/>
                </w:tcPr>
                <w:p w14:paraId="2D9F1B73" w14:textId="77777777" w:rsidR="006557D9" w:rsidRDefault="00F519F7">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手机号</w:t>
                  </w:r>
                </w:p>
              </w:tc>
              <w:tc>
                <w:tcPr>
                  <w:tcW w:w="1621" w:type="dxa"/>
                  <w:tcBorders>
                    <w:top w:val="single" w:sz="6" w:space="0" w:color="auto"/>
                    <w:left w:val="single" w:sz="6" w:space="0" w:color="auto"/>
                    <w:bottom w:val="single" w:sz="6" w:space="0" w:color="auto"/>
                    <w:right w:val="single" w:sz="6" w:space="0" w:color="auto"/>
                  </w:tcBorders>
                  <w:vAlign w:val="center"/>
                </w:tcPr>
                <w:p w14:paraId="4BECC73E" w14:textId="77777777" w:rsidR="006557D9" w:rsidRDefault="00F519F7">
                  <w:pPr>
                    <w:autoSpaceDE w:val="0"/>
                    <w:autoSpaceDN w:val="0"/>
                    <w:adjustRightInd w:val="0"/>
                    <w:spacing w:line="360" w:lineRule="auto"/>
                    <w:jc w:val="center"/>
                    <w:rPr>
                      <w:rFonts w:ascii="宋体" w:hAnsi="宋体" w:cs="等线"/>
                      <w:color w:val="000000"/>
                      <w:kern w:val="0"/>
                      <w:sz w:val="24"/>
                    </w:rPr>
                  </w:pPr>
                  <w:r>
                    <w:rPr>
                      <w:rFonts w:ascii="宋体" w:hAnsi="宋体" w:cs="等线" w:hint="eastAsia"/>
                      <w:color w:val="000000"/>
                      <w:kern w:val="0"/>
                      <w:sz w:val="24"/>
                    </w:rPr>
                    <w:t>单位名称</w:t>
                  </w:r>
                </w:p>
              </w:tc>
            </w:tr>
            <w:tr w:rsidR="006557D9" w14:paraId="5BF0A640"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23AC8DCA"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2DC85334"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792CBD0A"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445D2FF4"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46057F47" w14:textId="77777777" w:rsidR="006557D9" w:rsidRDefault="006557D9">
                  <w:pPr>
                    <w:autoSpaceDE w:val="0"/>
                    <w:autoSpaceDN w:val="0"/>
                    <w:adjustRightInd w:val="0"/>
                    <w:spacing w:line="360" w:lineRule="auto"/>
                    <w:jc w:val="center"/>
                    <w:rPr>
                      <w:rFonts w:ascii="宋体" w:hAnsi="宋体" w:cs="等线"/>
                      <w:color w:val="000000"/>
                      <w:kern w:val="0"/>
                      <w:sz w:val="24"/>
                    </w:rPr>
                  </w:pPr>
                </w:p>
              </w:tc>
            </w:tr>
            <w:tr w:rsidR="006557D9" w14:paraId="325B0D8B" w14:textId="77777777">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3A26CED3"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7DD94BDE"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14406DFA"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06C7B9B6" w14:textId="77777777" w:rsidR="006557D9" w:rsidRDefault="006557D9">
                  <w:pPr>
                    <w:autoSpaceDE w:val="0"/>
                    <w:autoSpaceDN w:val="0"/>
                    <w:adjustRightInd w:val="0"/>
                    <w:spacing w:line="360" w:lineRule="auto"/>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372C1CD6" w14:textId="77777777" w:rsidR="006557D9" w:rsidRDefault="006557D9">
                  <w:pPr>
                    <w:autoSpaceDE w:val="0"/>
                    <w:autoSpaceDN w:val="0"/>
                    <w:adjustRightInd w:val="0"/>
                    <w:spacing w:line="360" w:lineRule="auto"/>
                    <w:jc w:val="center"/>
                    <w:rPr>
                      <w:rFonts w:ascii="宋体" w:hAnsi="宋体" w:cs="等线"/>
                      <w:color w:val="000000"/>
                      <w:kern w:val="0"/>
                      <w:sz w:val="24"/>
                    </w:rPr>
                  </w:pPr>
                </w:p>
              </w:tc>
            </w:tr>
          </w:tbl>
          <w:p w14:paraId="6A235221" w14:textId="77777777" w:rsidR="006557D9" w:rsidRDefault="006557D9"/>
          <w:p w14:paraId="57C1307B" w14:textId="6C45F47B" w:rsidR="006557D9" w:rsidRPr="004A48CF" w:rsidRDefault="006557D9" w:rsidP="004A48CF"/>
        </w:tc>
      </w:tr>
    </w:tbl>
    <w:p w14:paraId="74FB93EE" w14:textId="77777777" w:rsidR="006557D9" w:rsidRDefault="006557D9">
      <w:pPr>
        <w:adjustRightInd w:val="0"/>
        <w:snapToGrid w:val="0"/>
        <w:spacing w:line="360" w:lineRule="auto"/>
        <w:ind w:firstLineChars="200" w:firstLine="480"/>
        <w:jc w:val="left"/>
        <w:rPr>
          <w:sz w:val="24"/>
        </w:rPr>
      </w:pPr>
    </w:p>
    <w:p w14:paraId="72670838" w14:textId="77777777" w:rsidR="006557D9" w:rsidRDefault="006557D9">
      <w:pPr>
        <w:spacing w:after="120" w:line="360" w:lineRule="auto"/>
      </w:pPr>
    </w:p>
    <w:bookmarkEnd w:id="9"/>
    <w:p w14:paraId="79FCAF12" w14:textId="77777777" w:rsidR="006557D9" w:rsidRDefault="00F519F7">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6DD53435" w14:textId="77777777" w:rsidR="006557D9" w:rsidRDefault="00F519F7">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2740BA09" w14:textId="77777777" w:rsidR="006557D9" w:rsidRDefault="00F519F7">
      <w:pPr>
        <w:pStyle w:val="afb"/>
        <w:jc w:val="left"/>
        <w:rPr>
          <w:rFonts w:cs="宋体"/>
        </w:rPr>
      </w:pPr>
      <w:r>
        <w:t>2.</w:t>
      </w:r>
      <w:r>
        <w:rPr>
          <w:rFonts w:hint="eastAsia"/>
        </w:rPr>
        <w:t>本项目所属行业：</w:t>
      </w:r>
      <w:r>
        <w:rPr>
          <w:rFonts w:cs="宋体" w:hint="eastAsia"/>
        </w:rPr>
        <w:t>其他未列明行业</w:t>
      </w:r>
    </w:p>
    <w:p w14:paraId="792DAA95" w14:textId="77777777" w:rsidR="006557D9" w:rsidRDefault="00F519F7">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67F6029F" w14:textId="77777777" w:rsidR="006557D9" w:rsidRDefault="00F519F7">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63CF8E90" w14:textId="77777777" w:rsidR="006557D9" w:rsidRDefault="00F519F7">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w:t>
      </w:r>
      <w:proofErr w:type="gramStart"/>
      <w:r>
        <w:t>微企业</w:t>
      </w:r>
      <w:proofErr w:type="gramEnd"/>
      <w:r>
        <w:t>报价给予</w:t>
      </w:r>
      <w:r>
        <w:rPr>
          <w:u w:val="single"/>
        </w:rPr>
        <w:t>10%</w:t>
      </w:r>
      <w:r>
        <w:t>的扣除，用扣除后的价格参加评审</w:t>
      </w:r>
    </w:p>
    <w:p w14:paraId="2C9D0D5F" w14:textId="77777777" w:rsidR="006557D9" w:rsidRDefault="00F519F7">
      <w:pPr>
        <w:pStyle w:val="afb"/>
        <w:jc w:val="left"/>
      </w:pPr>
      <w:r>
        <w:rPr>
          <w:rFonts w:hint="eastAsia"/>
        </w:rPr>
        <w:t>5</w:t>
      </w:r>
      <w:r>
        <w:t>.</w:t>
      </w:r>
      <w:r>
        <w:rPr>
          <w:rFonts w:hint="eastAsia"/>
        </w:rPr>
        <w:t>相关政策：</w:t>
      </w:r>
    </w:p>
    <w:p w14:paraId="2016ADEF" w14:textId="77777777" w:rsidR="006557D9" w:rsidRDefault="00F519F7">
      <w:pPr>
        <w:pStyle w:val="afb"/>
        <w:jc w:val="left"/>
      </w:pPr>
      <w:r>
        <w:rPr>
          <w:rFonts w:hint="eastAsia"/>
        </w:rPr>
        <w:t>5</w:t>
      </w:r>
      <w:r>
        <w:t>.1</w:t>
      </w:r>
      <w:r>
        <w:rPr>
          <w:rFonts w:hint="eastAsia"/>
        </w:rPr>
        <w:t>进口产品</w:t>
      </w:r>
    </w:p>
    <w:p w14:paraId="211B7B0C" w14:textId="77777777" w:rsidR="006557D9" w:rsidRDefault="00F519F7">
      <w:pPr>
        <w:pStyle w:val="afb"/>
        <w:jc w:val="left"/>
      </w:pPr>
      <w:r>
        <w:rPr>
          <w:rFonts w:hint="eastAsia"/>
        </w:rPr>
        <w:lastRenderedPageBreak/>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4C514E" w14:textId="77777777" w:rsidR="006557D9" w:rsidRDefault="00F519F7">
      <w:pPr>
        <w:pStyle w:val="afb"/>
        <w:jc w:val="left"/>
      </w:pPr>
      <w:r>
        <w:rPr>
          <w:rFonts w:hint="eastAsia"/>
        </w:rPr>
        <w:t>5.1.2</w:t>
      </w:r>
      <w:r>
        <w:rPr>
          <w:rFonts w:hint="eastAsia"/>
        </w:rPr>
        <w:tab/>
        <w:t>本项目是否接受进口产品第一章。</w:t>
      </w:r>
    </w:p>
    <w:p w14:paraId="28D7DDED" w14:textId="77777777" w:rsidR="006557D9" w:rsidRDefault="00F519F7">
      <w:pPr>
        <w:pStyle w:val="afb"/>
        <w:jc w:val="left"/>
      </w:pPr>
      <w:r>
        <w:rPr>
          <w:rFonts w:hint="eastAsia"/>
        </w:rPr>
        <w:t>5.2</w:t>
      </w:r>
      <w:r>
        <w:rPr>
          <w:rFonts w:hint="eastAsia"/>
        </w:rPr>
        <w:tab/>
        <w:t>中小企业、监狱企业及残疾人福利性单位</w:t>
      </w:r>
    </w:p>
    <w:p w14:paraId="7C699699" w14:textId="77777777" w:rsidR="006557D9" w:rsidRDefault="00F519F7">
      <w:pPr>
        <w:pStyle w:val="afb"/>
        <w:jc w:val="left"/>
      </w:pPr>
      <w:r>
        <w:rPr>
          <w:rFonts w:hint="eastAsia"/>
        </w:rPr>
        <w:t>5.2.1</w:t>
      </w:r>
      <w:r>
        <w:rPr>
          <w:rFonts w:hint="eastAsia"/>
        </w:rPr>
        <w:tab/>
        <w:t>中小企业定义：</w:t>
      </w:r>
    </w:p>
    <w:p w14:paraId="79C3730D" w14:textId="77777777" w:rsidR="006557D9" w:rsidRDefault="00F519F7">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A21A325" w14:textId="77777777" w:rsidR="006557D9" w:rsidRDefault="00F519F7">
      <w:pPr>
        <w:pStyle w:val="afb"/>
        <w:jc w:val="left"/>
      </w:pPr>
      <w:r>
        <w:rPr>
          <w:rFonts w:hint="eastAsia"/>
        </w:rPr>
        <w:t>5.2.1.2</w:t>
      </w:r>
      <w:r>
        <w:rPr>
          <w:rFonts w:hint="eastAsia"/>
        </w:rPr>
        <w:tab/>
        <w:t>供应商提供的货物、工程或者服务符合下列情形的，享受中小企业扶持政策：</w:t>
      </w:r>
    </w:p>
    <w:p w14:paraId="577CB229" w14:textId="77777777" w:rsidR="006557D9" w:rsidRDefault="00F519F7">
      <w:pPr>
        <w:pStyle w:val="afb"/>
        <w:jc w:val="left"/>
      </w:pPr>
      <w:r>
        <w:rPr>
          <w:rFonts w:hint="eastAsia"/>
        </w:rPr>
        <w:t>（1）在货物采购项目中，货物由中小企业制造，即货物由中小企业生产且使用该中小企业商号或者注册商标；</w:t>
      </w:r>
    </w:p>
    <w:p w14:paraId="65CBA210" w14:textId="77777777" w:rsidR="006557D9" w:rsidRDefault="00F519F7">
      <w:pPr>
        <w:pStyle w:val="afb"/>
        <w:jc w:val="left"/>
      </w:pPr>
      <w:r>
        <w:rPr>
          <w:rFonts w:hint="eastAsia"/>
        </w:rPr>
        <w:t>（2）在工程采购项目中，工程由中小企业承建，即工程施工单位为中小企业；</w:t>
      </w:r>
    </w:p>
    <w:p w14:paraId="5015317A" w14:textId="77777777" w:rsidR="006557D9" w:rsidRDefault="00F519F7">
      <w:pPr>
        <w:pStyle w:val="afb"/>
        <w:jc w:val="left"/>
      </w:pPr>
      <w:r>
        <w:rPr>
          <w:rFonts w:hint="eastAsia"/>
        </w:rPr>
        <w:t>（3）在服务采购项目中，服务由中小企业承接，即提供服务的人员为中小企业依照《中华人民共和国劳动合同法》订立劳动合同的从业人员。</w:t>
      </w:r>
    </w:p>
    <w:p w14:paraId="58180437" w14:textId="77777777" w:rsidR="006557D9" w:rsidRDefault="00F519F7">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2C66853A" w14:textId="77777777" w:rsidR="006557D9" w:rsidRDefault="00F519F7">
      <w:pPr>
        <w:pStyle w:val="afb"/>
        <w:jc w:val="left"/>
      </w:pPr>
      <w:r>
        <w:rPr>
          <w:rFonts w:hint="eastAsia"/>
        </w:rPr>
        <w:t>5.2.1.4</w:t>
      </w:r>
      <w:r>
        <w:rPr>
          <w:rFonts w:hint="eastAsia"/>
        </w:rPr>
        <w:tab/>
        <w:t>以联合体形</w:t>
      </w:r>
      <w:proofErr w:type="gramStart"/>
      <w:r>
        <w:rPr>
          <w:rFonts w:hint="eastAsia"/>
        </w:rPr>
        <w:t>式参加</w:t>
      </w:r>
      <w:proofErr w:type="gramEnd"/>
      <w:r>
        <w:rPr>
          <w:rFonts w:hint="eastAsia"/>
        </w:rPr>
        <w:t>政府采购活动，联合体各方均为中小企业的，联合体视同中小企业。其中，联合体各方均为小</w:t>
      </w:r>
      <w:proofErr w:type="gramStart"/>
      <w:r>
        <w:rPr>
          <w:rFonts w:hint="eastAsia"/>
        </w:rPr>
        <w:t>微企业</w:t>
      </w:r>
      <w:proofErr w:type="gramEnd"/>
      <w:r>
        <w:rPr>
          <w:rFonts w:hint="eastAsia"/>
        </w:rPr>
        <w:t>的，联合体视同小微企业。</w:t>
      </w:r>
    </w:p>
    <w:p w14:paraId="7411D457" w14:textId="77777777" w:rsidR="006557D9" w:rsidRDefault="00F519F7">
      <w:pPr>
        <w:pStyle w:val="afb"/>
        <w:jc w:val="left"/>
      </w:pPr>
      <w:r>
        <w:rPr>
          <w:rFonts w:hint="eastAsia"/>
        </w:rPr>
        <w:t>5.2.2</w:t>
      </w:r>
      <w:r>
        <w:rPr>
          <w:rFonts w:hint="eastAsia"/>
        </w:rPr>
        <w:tab/>
        <w:t>监狱企业定义：是指由司法部认定的为罪犯、戒毒人员提供生产项</w:t>
      </w:r>
      <w:r>
        <w:rPr>
          <w:rFonts w:hint="eastAsia"/>
        </w:rPr>
        <w:lastRenderedPageBreak/>
        <w:t>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0BF860" w14:textId="77777777" w:rsidR="006557D9" w:rsidRDefault="00F519F7">
      <w:pPr>
        <w:pStyle w:val="afb"/>
        <w:jc w:val="left"/>
      </w:pPr>
      <w:r>
        <w:rPr>
          <w:rFonts w:hint="eastAsia"/>
        </w:rPr>
        <w:t>5.2.3</w:t>
      </w:r>
      <w:r>
        <w:rPr>
          <w:rFonts w:hint="eastAsia"/>
        </w:rPr>
        <w:tab/>
        <w:t>残疾人福利单位定义：享受政府采购支持政策的残疾人福利性单位应当同时满足以下条件</w:t>
      </w:r>
    </w:p>
    <w:p w14:paraId="454474EF" w14:textId="77777777" w:rsidR="006557D9" w:rsidRDefault="00F519F7">
      <w:pPr>
        <w:pStyle w:val="afb"/>
        <w:jc w:val="left"/>
      </w:pPr>
      <w:r>
        <w:rPr>
          <w:rFonts w:hint="eastAsia"/>
        </w:rPr>
        <w:t>5.2.3.1</w:t>
      </w:r>
      <w:r>
        <w:rPr>
          <w:rFonts w:hint="eastAsia"/>
        </w:rPr>
        <w:tab/>
        <w:t>安置的残疾人占本单位在职职工人数的比例不低于25%（含25%），并且安置的残疾人人数不少于10 人（含10人）；</w:t>
      </w:r>
    </w:p>
    <w:p w14:paraId="6E46CA9D" w14:textId="77777777" w:rsidR="006557D9" w:rsidRDefault="00F519F7">
      <w:pPr>
        <w:pStyle w:val="afb"/>
        <w:jc w:val="left"/>
      </w:pPr>
      <w:r>
        <w:rPr>
          <w:rFonts w:hint="eastAsia"/>
        </w:rPr>
        <w:t>5.2.3.2</w:t>
      </w:r>
      <w:r>
        <w:rPr>
          <w:rFonts w:hint="eastAsia"/>
        </w:rPr>
        <w:tab/>
        <w:t>依法与安置的每位残疾人签订了一年以上（含一年）的劳动合同或服务协议；</w:t>
      </w:r>
    </w:p>
    <w:p w14:paraId="2CD7E86A" w14:textId="77777777" w:rsidR="006557D9" w:rsidRDefault="00F519F7">
      <w:pPr>
        <w:pStyle w:val="afb"/>
        <w:jc w:val="left"/>
      </w:pPr>
      <w:r>
        <w:rPr>
          <w:rFonts w:hint="eastAsia"/>
        </w:rPr>
        <w:t>5.2.3.3</w:t>
      </w:r>
      <w:r>
        <w:rPr>
          <w:rFonts w:hint="eastAsia"/>
        </w:rPr>
        <w:tab/>
        <w:t>为安置的每位残疾人按月足额缴纳了基本养老保险、基本医疗保险、失业保险、工伤保险和生育保险等社会保险费；</w:t>
      </w:r>
    </w:p>
    <w:p w14:paraId="71FBFC40" w14:textId="77777777" w:rsidR="006557D9" w:rsidRDefault="00F519F7">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6B0929F8" w14:textId="77777777" w:rsidR="006557D9" w:rsidRDefault="00F519F7">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599BFFB6" w14:textId="77777777" w:rsidR="006557D9" w:rsidRDefault="00F519F7">
      <w:pPr>
        <w:pStyle w:val="afb"/>
        <w:jc w:val="left"/>
      </w:pPr>
      <w:r>
        <w:rPr>
          <w:rFonts w:hint="eastAsia"/>
        </w:rPr>
        <w:t>5.2.3.6</w:t>
      </w:r>
      <w:r>
        <w:rPr>
          <w:rFonts w:hint="eastAsia"/>
        </w:rPr>
        <w:tab/>
        <w:t>前款所称残疾人是指法</w:t>
      </w:r>
      <w:proofErr w:type="gramStart"/>
      <w:r>
        <w:rPr>
          <w:rFonts w:hint="eastAsia"/>
        </w:rPr>
        <w:t>定劳动</w:t>
      </w:r>
      <w:proofErr w:type="gramEnd"/>
      <w:r>
        <w:rPr>
          <w:rFonts w:hint="eastAsia"/>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0ADC341" w14:textId="77777777" w:rsidR="006557D9" w:rsidRDefault="00F519F7">
      <w:pPr>
        <w:pStyle w:val="afb"/>
        <w:jc w:val="left"/>
      </w:pPr>
      <w:r>
        <w:rPr>
          <w:rFonts w:hint="eastAsia"/>
        </w:rPr>
        <w:t>5.2.4</w:t>
      </w:r>
      <w:r>
        <w:rPr>
          <w:rFonts w:hint="eastAsia"/>
        </w:rPr>
        <w:tab/>
        <w:t>本项目是否专门面向中小企业预留采购份额见第一章《投标邀请》。</w:t>
      </w:r>
    </w:p>
    <w:p w14:paraId="35288229" w14:textId="77777777" w:rsidR="006557D9" w:rsidRDefault="00F519F7">
      <w:pPr>
        <w:pStyle w:val="afb"/>
        <w:jc w:val="left"/>
      </w:pPr>
      <w:r>
        <w:rPr>
          <w:rFonts w:hint="eastAsia"/>
        </w:rPr>
        <w:t>5.2.5</w:t>
      </w:r>
      <w:r>
        <w:rPr>
          <w:rFonts w:hint="eastAsia"/>
        </w:rPr>
        <w:tab/>
        <w:t>采购标的对应的中小企业划分标准所属行业见《投标人须知资料表》。</w:t>
      </w:r>
    </w:p>
    <w:p w14:paraId="6E1627CC" w14:textId="77777777" w:rsidR="006557D9" w:rsidRDefault="00F519F7">
      <w:pPr>
        <w:pStyle w:val="afb"/>
        <w:jc w:val="left"/>
      </w:pPr>
      <w:r>
        <w:rPr>
          <w:rFonts w:hint="eastAsia"/>
        </w:rPr>
        <w:t>5.2.6</w:t>
      </w:r>
      <w:r>
        <w:rPr>
          <w:rFonts w:hint="eastAsia"/>
        </w:rPr>
        <w:tab/>
        <w:t>小</w:t>
      </w:r>
      <w:proofErr w:type="gramStart"/>
      <w:r>
        <w:rPr>
          <w:rFonts w:hint="eastAsia"/>
        </w:rPr>
        <w:t>微企业</w:t>
      </w:r>
      <w:proofErr w:type="gramEnd"/>
      <w:r>
        <w:rPr>
          <w:rFonts w:hint="eastAsia"/>
        </w:rPr>
        <w:t>价格评审优惠的政策调整：见第一章《评标方法和评标标准》。</w:t>
      </w:r>
    </w:p>
    <w:p w14:paraId="6301B332" w14:textId="77777777" w:rsidR="006557D9" w:rsidRDefault="00F519F7">
      <w:pPr>
        <w:pStyle w:val="afb"/>
        <w:jc w:val="left"/>
      </w:pPr>
      <w:r>
        <w:rPr>
          <w:rFonts w:hint="eastAsia"/>
        </w:rPr>
        <w:t>5.3</w:t>
      </w:r>
      <w:r>
        <w:rPr>
          <w:rFonts w:hint="eastAsia"/>
        </w:rPr>
        <w:tab/>
        <w:t>政府采购节能产品、环境标志产品</w:t>
      </w:r>
    </w:p>
    <w:p w14:paraId="53446931" w14:textId="77777777" w:rsidR="006557D9" w:rsidRDefault="00F519F7">
      <w:pPr>
        <w:pStyle w:val="afb"/>
        <w:jc w:val="left"/>
      </w:pPr>
      <w:r>
        <w:rPr>
          <w:rFonts w:hint="eastAsia"/>
        </w:rPr>
        <w:t>5.3.1</w:t>
      </w:r>
      <w:r>
        <w:rPr>
          <w:rFonts w:hint="eastAsia"/>
        </w:rPr>
        <w:tab/>
        <w:t>政府采购节能产品、环境标志产品实施品目清单管理。财政部、发</w:t>
      </w:r>
      <w:r>
        <w:rPr>
          <w:rFonts w:hint="eastAsia"/>
        </w:rPr>
        <w:lastRenderedPageBreak/>
        <w:t>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846973" w14:textId="77777777" w:rsidR="006557D9" w:rsidRDefault="00F519F7">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CCE22CA" w14:textId="77777777" w:rsidR="006557D9" w:rsidRDefault="00F519F7">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如本项目采购产品属于实施政府强制采购品目清单范围的节能产品，则投标人所报产品必须获得国家确定的认证机构出具的、处于有效期之内的节能产品认证证书，否则投标无效；</w:t>
      </w:r>
    </w:p>
    <w:p w14:paraId="7B197A32" w14:textId="77777777" w:rsidR="006557D9" w:rsidRDefault="00F519F7">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1B71C6B4"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76E0A8A6" w14:textId="77777777" w:rsidR="006557D9" w:rsidRDefault="006557D9">
      <w:pPr>
        <w:pStyle w:val="afb"/>
        <w:jc w:val="left"/>
      </w:pPr>
    </w:p>
    <w:p w14:paraId="23B2F087" w14:textId="77777777" w:rsidR="006557D9" w:rsidRDefault="00F519F7">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22C22736"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0D6716FD"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46E9AF9E"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0E0313B9"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7185316"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6B383347"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66142526"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4</w:t>
      </w:r>
      <w:r>
        <w:rPr>
          <w:rFonts w:ascii="宋体" w:hAnsi="宋体" w:hint="eastAsia"/>
          <w:color w:val="000000"/>
          <w:sz w:val="24"/>
        </w:rPr>
        <w:t>）供应商所报其他能够证明其履约能力的相关材料。</w:t>
      </w:r>
    </w:p>
    <w:p w14:paraId="2DE21479"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55382E7D"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675C44A7" w14:textId="77777777" w:rsidR="006557D9" w:rsidRDefault="00F519F7">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59C2B34D" w14:textId="77777777" w:rsidR="006557D9" w:rsidRDefault="00F519F7">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1D657BBF"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9492201"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65AA7579"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57699F7D"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0A1853E8" w14:textId="77777777" w:rsidR="006557D9" w:rsidRDefault="00F519F7">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6257A86C" w14:textId="77777777" w:rsidR="006557D9" w:rsidRDefault="00F519F7">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57E51977"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0B0EC918"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51454F8C" w14:textId="77777777" w:rsidR="006557D9" w:rsidRDefault="00F519F7">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6B097FAE" w14:textId="77777777" w:rsidR="006557D9" w:rsidRDefault="00F519F7">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66741D89" w14:textId="77777777" w:rsidR="006557D9" w:rsidRDefault="00F519F7">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sz w:val="24"/>
          <w:szCs w:val="24"/>
        </w:rPr>
        <w:t>呈规律</w:t>
      </w:r>
      <w:proofErr w:type="gramEnd"/>
      <w:r>
        <w:rPr>
          <w:rFonts w:ascii="宋体" w:hAnsi="宋体" w:hint="eastAsia"/>
          <w:sz w:val="24"/>
          <w:szCs w:val="24"/>
        </w:rPr>
        <w:t xml:space="preserve"> 性差异；（五）不同投标人的投标文件相互混装；（六）不同投标人的投标保证金从同一单位或者个人的账户转出；</w:t>
      </w:r>
    </w:p>
    <w:p w14:paraId="0F9DFD32" w14:textId="77777777" w:rsidR="006557D9" w:rsidRDefault="00F519F7">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3B071446" w14:textId="77777777" w:rsidR="006557D9" w:rsidRDefault="00F519F7">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19A1823F"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lastRenderedPageBreak/>
        <w:t>（</w:t>
      </w:r>
      <w:r>
        <w:rPr>
          <w:rFonts w:ascii="宋体" w:hAnsi="宋体"/>
          <w:color w:val="000000"/>
          <w:sz w:val="24"/>
        </w:rPr>
        <w:t>10</w:t>
      </w:r>
      <w:r>
        <w:rPr>
          <w:rFonts w:ascii="宋体" w:hAnsi="宋体" w:hint="eastAsia"/>
          <w:color w:val="000000"/>
          <w:sz w:val="24"/>
        </w:rPr>
        <w:t xml:space="preserve">）其他不按要求填写的响应文件； </w:t>
      </w:r>
    </w:p>
    <w:p w14:paraId="640E62EE" w14:textId="77777777" w:rsidR="006557D9" w:rsidRDefault="00F519F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16F63F92" w14:textId="77777777" w:rsidR="006557D9" w:rsidRDefault="00F519F7">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7FF18838" w14:textId="77777777" w:rsidR="006557D9" w:rsidRDefault="00F519F7">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7003D7C8" w14:textId="77777777" w:rsidR="006557D9" w:rsidRDefault="00F519F7">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5E7A1535" w14:textId="77777777" w:rsidR="006557D9" w:rsidRDefault="00F519F7">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0C8C6E58" w14:textId="77777777" w:rsidR="006557D9" w:rsidRDefault="00F519F7">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7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134"/>
        <w:gridCol w:w="850"/>
        <w:gridCol w:w="5954"/>
      </w:tblGrid>
      <w:tr w:rsidR="006557D9" w14:paraId="70B497BB" w14:textId="77777777" w:rsidTr="00437F27">
        <w:trPr>
          <w:trHeight w:val="807"/>
        </w:trPr>
        <w:tc>
          <w:tcPr>
            <w:tcW w:w="823" w:type="dxa"/>
            <w:vAlign w:val="center"/>
          </w:tcPr>
          <w:p w14:paraId="660B8C6F" w14:textId="77777777" w:rsidR="006557D9" w:rsidRDefault="00F519F7">
            <w:pPr>
              <w:pStyle w:val="afd"/>
              <w:rPr>
                <w:rFonts w:ascii="宋体" w:hAnsi="宋体" w:hint="default"/>
                <w:sz w:val="24"/>
              </w:rPr>
            </w:pPr>
            <w:r>
              <w:rPr>
                <w:rFonts w:ascii="宋体" w:hAnsi="宋体"/>
                <w:sz w:val="24"/>
              </w:rPr>
              <w:t>序号</w:t>
            </w:r>
          </w:p>
        </w:tc>
        <w:tc>
          <w:tcPr>
            <w:tcW w:w="1134" w:type="dxa"/>
            <w:vAlign w:val="center"/>
          </w:tcPr>
          <w:p w14:paraId="64177E27" w14:textId="77777777" w:rsidR="006557D9" w:rsidRDefault="00F519F7">
            <w:pPr>
              <w:pStyle w:val="afd"/>
              <w:rPr>
                <w:rFonts w:ascii="宋体" w:hAnsi="宋体" w:hint="default"/>
                <w:sz w:val="24"/>
              </w:rPr>
            </w:pPr>
            <w:r>
              <w:rPr>
                <w:rFonts w:ascii="宋体" w:hAnsi="宋体"/>
                <w:sz w:val="24"/>
              </w:rPr>
              <w:t>评分因素分项</w:t>
            </w:r>
          </w:p>
        </w:tc>
        <w:tc>
          <w:tcPr>
            <w:tcW w:w="850" w:type="dxa"/>
            <w:vAlign w:val="center"/>
          </w:tcPr>
          <w:p w14:paraId="744F8A5D" w14:textId="77777777" w:rsidR="006557D9" w:rsidRDefault="00F519F7">
            <w:pPr>
              <w:pStyle w:val="afd"/>
              <w:rPr>
                <w:rFonts w:ascii="宋体" w:hAnsi="宋体" w:hint="default"/>
                <w:sz w:val="24"/>
              </w:rPr>
            </w:pPr>
            <w:r>
              <w:rPr>
                <w:rFonts w:ascii="宋体" w:hAnsi="宋体"/>
                <w:sz w:val="24"/>
              </w:rPr>
              <w:t>分值</w:t>
            </w:r>
          </w:p>
        </w:tc>
        <w:tc>
          <w:tcPr>
            <w:tcW w:w="5954" w:type="dxa"/>
            <w:vAlign w:val="center"/>
          </w:tcPr>
          <w:p w14:paraId="2A7BF6B7" w14:textId="77777777" w:rsidR="006557D9" w:rsidRDefault="00F519F7">
            <w:pPr>
              <w:pStyle w:val="afd"/>
              <w:rPr>
                <w:rFonts w:ascii="宋体" w:hAnsi="宋体" w:hint="default"/>
                <w:sz w:val="24"/>
              </w:rPr>
            </w:pPr>
            <w:r>
              <w:rPr>
                <w:rFonts w:ascii="宋体" w:hAnsi="宋体"/>
                <w:sz w:val="24"/>
              </w:rPr>
              <w:t>评审标准</w:t>
            </w:r>
          </w:p>
        </w:tc>
      </w:tr>
      <w:tr w:rsidR="006557D9" w14:paraId="627D050A" w14:textId="77777777" w:rsidTr="00437F27">
        <w:trPr>
          <w:trHeight w:val="807"/>
        </w:trPr>
        <w:tc>
          <w:tcPr>
            <w:tcW w:w="823" w:type="dxa"/>
            <w:vAlign w:val="center"/>
          </w:tcPr>
          <w:p w14:paraId="5B2DC530" w14:textId="77777777" w:rsidR="006557D9" w:rsidRDefault="00F519F7">
            <w:pPr>
              <w:pStyle w:val="afd"/>
              <w:rPr>
                <w:rFonts w:ascii="宋体" w:hAnsi="宋体" w:hint="default"/>
                <w:sz w:val="24"/>
              </w:rPr>
            </w:pPr>
            <w:r>
              <w:rPr>
                <w:rFonts w:ascii="宋体" w:hAnsi="宋体"/>
                <w:sz w:val="24"/>
              </w:rPr>
              <w:t>1</w:t>
            </w:r>
          </w:p>
        </w:tc>
        <w:tc>
          <w:tcPr>
            <w:tcW w:w="1134" w:type="dxa"/>
            <w:vAlign w:val="center"/>
          </w:tcPr>
          <w:p w14:paraId="05F29DC7" w14:textId="77777777" w:rsidR="006557D9" w:rsidRDefault="00F519F7">
            <w:pPr>
              <w:pStyle w:val="afd"/>
              <w:rPr>
                <w:rFonts w:ascii="宋体" w:hAnsi="宋体" w:hint="default"/>
                <w:sz w:val="24"/>
              </w:rPr>
            </w:pPr>
            <w:r>
              <w:rPr>
                <w:rFonts w:ascii="宋体" w:hAnsi="宋体"/>
                <w:sz w:val="24"/>
              </w:rPr>
              <w:t>报价</w:t>
            </w:r>
          </w:p>
        </w:tc>
        <w:tc>
          <w:tcPr>
            <w:tcW w:w="850" w:type="dxa"/>
            <w:vAlign w:val="center"/>
          </w:tcPr>
          <w:p w14:paraId="479B9EE1"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0</w:t>
            </w:r>
          </w:p>
        </w:tc>
        <w:tc>
          <w:tcPr>
            <w:tcW w:w="5954" w:type="dxa"/>
            <w:vAlign w:val="center"/>
          </w:tcPr>
          <w:p w14:paraId="382AF16F" w14:textId="77777777" w:rsidR="006557D9" w:rsidRDefault="00F519F7">
            <w:pPr>
              <w:pStyle w:val="afd"/>
              <w:rPr>
                <w:rFonts w:ascii="宋体" w:hAnsi="宋体" w:hint="default"/>
                <w:sz w:val="24"/>
              </w:rPr>
            </w:pPr>
            <w:r>
              <w:rPr>
                <w:rFonts w:ascii="宋体" w:hAnsi="宋体"/>
                <w:sz w:val="24"/>
              </w:rPr>
              <w:t>以符合采购文件要求的最低评审价为基准价，</w:t>
            </w:r>
            <w:proofErr w:type="gramStart"/>
            <w:r>
              <w:rPr>
                <w:rFonts w:ascii="宋体" w:hAnsi="宋体"/>
                <w:sz w:val="24"/>
              </w:rPr>
              <w:t>基准价得满分</w:t>
            </w:r>
            <w:proofErr w:type="gramEnd"/>
            <w:r>
              <w:rPr>
                <w:rFonts w:ascii="宋体" w:hAnsi="宋体"/>
                <w:sz w:val="24"/>
              </w:rPr>
              <w:t>10分，其它供应商的价格得分＝（基准价/该供应商的评审价）×10。</w:t>
            </w:r>
          </w:p>
        </w:tc>
      </w:tr>
      <w:tr w:rsidR="006557D9" w14:paraId="10FB9CB0" w14:textId="77777777" w:rsidTr="00437F27">
        <w:trPr>
          <w:trHeight w:val="882"/>
        </w:trPr>
        <w:tc>
          <w:tcPr>
            <w:tcW w:w="823" w:type="dxa"/>
            <w:vAlign w:val="center"/>
          </w:tcPr>
          <w:p w14:paraId="7137490A" w14:textId="77777777" w:rsidR="006557D9" w:rsidRDefault="00F519F7">
            <w:pPr>
              <w:pStyle w:val="afd"/>
              <w:rPr>
                <w:rFonts w:ascii="宋体" w:hAnsi="宋体" w:hint="default"/>
                <w:sz w:val="24"/>
              </w:rPr>
            </w:pPr>
            <w:r>
              <w:rPr>
                <w:rFonts w:ascii="宋体" w:hAnsi="宋体"/>
                <w:sz w:val="24"/>
              </w:rPr>
              <w:t>2</w:t>
            </w:r>
          </w:p>
        </w:tc>
        <w:tc>
          <w:tcPr>
            <w:tcW w:w="1134" w:type="dxa"/>
            <w:vAlign w:val="center"/>
          </w:tcPr>
          <w:p w14:paraId="70FA00DC" w14:textId="77777777" w:rsidR="006557D9" w:rsidRDefault="00F519F7">
            <w:pPr>
              <w:pStyle w:val="afd"/>
              <w:rPr>
                <w:rFonts w:ascii="宋体" w:hAnsi="宋体" w:hint="default"/>
                <w:sz w:val="24"/>
              </w:rPr>
            </w:pPr>
            <w:r>
              <w:rPr>
                <w:rFonts w:ascii="宋体" w:hAnsi="宋体"/>
                <w:sz w:val="24"/>
              </w:rPr>
              <w:t>响应文件</w:t>
            </w:r>
          </w:p>
        </w:tc>
        <w:tc>
          <w:tcPr>
            <w:tcW w:w="850" w:type="dxa"/>
            <w:vAlign w:val="center"/>
          </w:tcPr>
          <w:p w14:paraId="41FFFE6B" w14:textId="77777777" w:rsidR="006557D9" w:rsidRDefault="00F519F7">
            <w:pPr>
              <w:spacing w:line="360" w:lineRule="auto"/>
              <w:rPr>
                <w:rFonts w:ascii="宋体" w:hAnsi="宋体"/>
                <w:bCs/>
                <w:sz w:val="24"/>
              </w:rPr>
            </w:pPr>
            <w:r>
              <w:rPr>
                <w:rFonts w:ascii="宋体" w:hAnsi="宋体"/>
                <w:bCs/>
                <w:sz w:val="24"/>
              </w:rPr>
              <w:t>2</w:t>
            </w:r>
          </w:p>
        </w:tc>
        <w:tc>
          <w:tcPr>
            <w:tcW w:w="5954" w:type="dxa"/>
            <w:vAlign w:val="center"/>
          </w:tcPr>
          <w:p w14:paraId="14D02A83" w14:textId="77777777" w:rsidR="006557D9" w:rsidRDefault="00F519F7">
            <w:pPr>
              <w:spacing w:line="360" w:lineRule="auto"/>
              <w:rPr>
                <w:rFonts w:ascii="宋体" w:hAnsi="宋体"/>
                <w:bCs/>
                <w:sz w:val="24"/>
              </w:rPr>
            </w:pPr>
            <w:r>
              <w:rPr>
                <w:rFonts w:ascii="宋体" w:hAnsi="宋体" w:hint="eastAsia"/>
                <w:bCs/>
                <w:sz w:val="24"/>
              </w:rPr>
              <w:t>响应文件有目录索引、页码无错乱、标题、正文、表格等排版规范的得</w:t>
            </w:r>
            <w:r>
              <w:rPr>
                <w:rFonts w:ascii="宋体" w:hAnsi="宋体"/>
                <w:bCs/>
                <w:sz w:val="24"/>
              </w:rPr>
              <w:t>2</w:t>
            </w:r>
            <w:r>
              <w:rPr>
                <w:rFonts w:ascii="宋体" w:hAnsi="宋体" w:hint="eastAsia"/>
                <w:bCs/>
                <w:sz w:val="24"/>
              </w:rPr>
              <w:t>分，每出现一个不规范扣0.</w:t>
            </w:r>
            <w:r>
              <w:rPr>
                <w:rFonts w:ascii="宋体" w:hAnsi="宋体"/>
                <w:bCs/>
                <w:sz w:val="24"/>
              </w:rPr>
              <w:t>5</w:t>
            </w:r>
            <w:r>
              <w:rPr>
                <w:rFonts w:ascii="宋体" w:hAnsi="宋体" w:hint="eastAsia"/>
                <w:bCs/>
                <w:sz w:val="24"/>
              </w:rPr>
              <w:t>分，扣完为止。</w:t>
            </w:r>
          </w:p>
        </w:tc>
      </w:tr>
      <w:tr w:rsidR="006557D9" w14:paraId="2174115C" w14:textId="77777777" w:rsidTr="00437F27">
        <w:trPr>
          <w:trHeight w:val="882"/>
        </w:trPr>
        <w:tc>
          <w:tcPr>
            <w:tcW w:w="823" w:type="dxa"/>
            <w:vAlign w:val="center"/>
          </w:tcPr>
          <w:p w14:paraId="1FB6CF27" w14:textId="77777777" w:rsidR="006557D9" w:rsidRDefault="00F519F7">
            <w:pPr>
              <w:pStyle w:val="afd"/>
              <w:rPr>
                <w:rFonts w:ascii="宋体" w:hAnsi="宋体" w:hint="default"/>
                <w:sz w:val="24"/>
              </w:rPr>
            </w:pPr>
            <w:r>
              <w:rPr>
                <w:rFonts w:ascii="宋体" w:hAnsi="宋体"/>
                <w:sz w:val="24"/>
              </w:rPr>
              <w:t>3</w:t>
            </w:r>
          </w:p>
        </w:tc>
        <w:tc>
          <w:tcPr>
            <w:tcW w:w="1134" w:type="dxa"/>
            <w:vAlign w:val="center"/>
          </w:tcPr>
          <w:p w14:paraId="4335BC05" w14:textId="77777777" w:rsidR="006557D9" w:rsidRDefault="00F519F7">
            <w:pPr>
              <w:pStyle w:val="afd"/>
              <w:rPr>
                <w:rFonts w:ascii="宋体" w:hAnsi="宋体" w:hint="default"/>
                <w:sz w:val="24"/>
              </w:rPr>
            </w:pPr>
            <w:r>
              <w:rPr>
                <w:rFonts w:ascii="宋体" w:hAnsi="宋体"/>
                <w:sz w:val="24"/>
              </w:rPr>
              <w:t>供应</w:t>
            </w:r>
            <w:proofErr w:type="gramStart"/>
            <w:r>
              <w:rPr>
                <w:rFonts w:ascii="宋体" w:hAnsi="宋体"/>
                <w:sz w:val="24"/>
              </w:rPr>
              <w:t>商实力</w:t>
            </w:r>
            <w:proofErr w:type="gramEnd"/>
          </w:p>
        </w:tc>
        <w:tc>
          <w:tcPr>
            <w:tcW w:w="850" w:type="dxa"/>
            <w:vAlign w:val="center"/>
          </w:tcPr>
          <w:p w14:paraId="7F7AF623" w14:textId="77777777" w:rsidR="006557D9" w:rsidRDefault="00F519F7">
            <w:pPr>
              <w:widowControl/>
              <w:spacing w:line="360" w:lineRule="auto"/>
              <w:jc w:val="left"/>
              <w:rPr>
                <w:rFonts w:ascii="宋体" w:hAnsi="宋体" w:cs="宋体"/>
                <w:kern w:val="0"/>
                <w:sz w:val="24"/>
                <w:lang w:bidi="ar"/>
              </w:rPr>
            </w:pPr>
            <w:r>
              <w:rPr>
                <w:rFonts w:ascii="宋体" w:hAnsi="宋体" w:cs="宋体" w:hint="eastAsia"/>
                <w:kern w:val="0"/>
                <w:sz w:val="24"/>
                <w:lang w:bidi="ar"/>
              </w:rPr>
              <w:t>3</w:t>
            </w:r>
          </w:p>
        </w:tc>
        <w:tc>
          <w:tcPr>
            <w:tcW w:w="5954" w:type="dxa"/>
            <w:vAlign w:val="center"/>
          </w:tcPr>
          <w:p w14:paraId="2B419341" w14:textId="77777777" w:rsidR="006557D9" w:rsidRDefault="00F519F7">
            <w:pPr>
              <w:widowControl/>
              <w:spacing w:line="360" w:lineRule="auto"/>
              <w:jc w:val="left"/>
              <w:rPr>
                <w:rFonts w:ascii="宋体" w:hAnsi="宋体" w:cs="宋体"/>
                <w:sz w:val="24"/>
              </w:rPr>
            </w:pPr>
            <w:r>
              <w:rPr>
                <w:rFonts w:ascii="宋体" w:hAnsi="宋体" w:cs="宋体" w:hint="eastAsia"/>
                <w:kern w:val="0"/>
                <w:sz w:val="24"/>
                <w:lang w:bidi="ar"/>
              </w:rPr>
              <w:t xml:space="preserve">(1)具有有效的质量管理体系认证证书得1分 </w:t>
            </w:r>
          </w:p>
          <w:p w14:paraId="0DBAE5E1" w14:textId="77777777" w:rsidR="006557D9" w:rsidRDefault="00F519F7">
            <w:pPr>
              <w:widowControl/>
              <w:spacing w:line="360" w:lineRule="auto"/>
              <w:jc w:val="left"/>
              <w:rPr>
                <w:rFonts w:ascii="宋体" w:hAnsi="宋体" w:cs="宋体"/>
                <w:sz w:val="24"/>
              </w:rPr>
            </w:pPr>
            <w:r>
              <w:rPr>
                <w:rFonts w:ascii="宋体" w:hAnsi="宋体" w:cs="宋体" w:hint="eastAsia"/>
                <w:kern w:val="0"/>
                <w:sz w:val="24"/>
                <w:lang w:bidi="ar"/>
              </w:rPr>
              <w:t xml:space="preserve">(2)具有有效的职业健康安全管理体系认证证书得1分 </w:t>
            </w:r>
          </w:p>
          <w:p w14:paraId="5611A43B" w14:textId="77777777" w:rsidR="006557D9" w:rsidRDefault="00F519F7">
            <w:pPr>
              <w:widowControl/>
              <w:spacing w:line="360" w:lineRule="auto"/>
              <w:jc w:val="left"/>
              <w:rPr>
                <w:rFonts w:ascii="宋体" w:hAnsi="宋体" w:cs="宋体"/>
                <w:sz w:val="24"/>
              </w:rPr>
            </w:pPr>
            <w:r>
              <w:rPr>
                <w:rFonts w:ascii="宋体" w:hAnsi="宋体" w:cs="宋体" w:hint="eastAsia"/>
                <w:kern w:val="0"/>
                <w:sz w:val="24"/>
                <w:lang w:bidi="ar"/>
              </w:rPr>
              <w:t xml:space="preserve">(3)具有有效的环境管理体系认证证书得1分 </w:t>
            </w:r>
          </w:p>
          <w:p w14:paraId="7DD64DD0" w14:textId="77777777" w:rsidR="006557D9" w:rsidRDefault="00F519F7">
            <w:pPr>
              <w:widowControl/>
              <w:spacing w:line="360" w:lineRule="auto"/>
              <w:jc w:val="left"/>
              <w:rPr>
                <w:rFonts w:ascii="宋体" w:hAnsi="宋体" w:cs="宋体"/>
                <w:kern w:val="0"/>
                <w:sz w:val="24"/>
                <w:lang w:bidi="ar"/>
              </w:rPr>
            </w:pPr>
            <w:r>
              <w:rPr>
                <w:rFonts w:ascii="宋体" w:hAnsi="宋体" w:cs="宋体" w:hint="eastAsia"/>
                <w:kern w:val="0"/>
                <w:sz w:val="24"/>
                <w:lang w:bidi="ar"/>
              </w:rPr>
              <w:t xml:space="preserve">(以上证书均需提供复印件并加盖供应商公章) </w:t>
            </w:r>
          </w:p>
        </w:tc>
      </w:tr>
      <w:tr w:rsidR="006557D9" w14:paraId="52356923" w14:textId="77777777" w:rsidTr="00437F27">
        <w:trPr>
          <w:trHeight w:val="882"/>
        </w:trPr>
        <w:tc>
          <w:tcPr>
            <w:tcW w:w="823" w:type="dxa"/>
            <w:vAlign w:val="center"/>
          </w:tcPr>
          <w:p w14:paraId="7CCAC65E" w14:textId="77777777" w:rsidR="006557D9" w:rsidRDefault="00F519F7">
            <w:pPr>
              <w:pStyle w:val="afd"/>
              <w:rPr>
                <w:rFonts w:ascii="宋体" w:hAnsi="宋体" w:hint="default"/>
                <w:sz w:val="24"/>
              </w:rPr>
            </w:pPr>
            <w:r>
              <w:rPr>
                <w:rFonts w:ascii="宋体" w:hAnsi="宋体"/>
                <w:sz w:val="24"/>
              </w:rPr>
              <w:t>4</w:t>
            </w:r>
          </w:p>
        </w:tc>
        <w:tc>
          <w:tcPr>
            <w:tcW w:w="1134" w:type="dxa"/>
            <w:vAlign w:val="center"/>
          </w:tcPr>
          <w:p w14:paraId="0A28FD16" w14:textId="77777777" w:rsidR="006557D9" w:rsidRDefault="00F519F7">
            <w:pPr>
              <w:pStyle w:val="afd"/>
              <w:rPr>
                <w:rFonts w:ascii="宋体" w:hAnsi="宋体" w:hint="default"/>
                <w:sz w:val="24"/>
              </w:rPr>
            </w:pPr>
            <w:r>
              <w:rPr>
                <w:rFonts w:ascii="宋体" w:hAnsi="宋体"/>
                <w:sz w:val="24"/>
              </w:rPr>
              <w:t>业绩</w:t>
            </w:r>
          </w:p>
        </w:tc>
        <w:tc>
          <w:tcPr>
            <w:tcW w:w="850" w:type="dxa"/>
            <w:vAlign w:val="center"/>
          </w:tcPr>
          <w:p w14:paraId="6181EF0F" w14:textId="77777777" w:rsidR="006557D9" w:rsidRDefault="00F519F7">
            <w:pPr>
              <w:pStyle w:val="afd"/>
              <w:rPr>
                <w:rFonts w:ascii="宋体" w:hAnsi="宋体" w:hint="default"/>
                <w:sz w:val="24"/>
              </w:rPr>
            </w:pPr>
            <w:r>
              <w:rPr>
                <w:rFonts w:ascii="宋体" w:hAnsi="宋体"/>
                <w:sz w:val="24"/>
              </w:rPr>
              <w:t>6</w:t>
            </w:r>
          </w:p>
        </w:tc>
        <w:tc>
          <w:tcPr>
            <w:tcW w:w="5954" w:type="dxa"/>
            <w:vAlign w:val="center"/>
          </w:tcPr>
          <w:p w14:paraId="50BD09E2" w14:textId="77777777" w:rsidR="006557D9" w:rsidRDefault="00F519F7">
            <w:pPr>
              <w:pStyle w:val="afd"/>
              <w:rPr>
                <w:rFonts w:ascii="宋体" w:hAnsi="宋体" w:hint="default"/>
                <w:color w:val="000000"/>
                <w:sz w:val="24"/>
              </w:rPr>
            </w:pPr>
            <w:r>
              <w:rPr>
                <w:rFonts w:ascii="宋体" w:hAnsi="宋体"/>
                <w:color w:val="000000"/>
                <w:sz w:val="24"/>
              </w:rPr>
              <w:t>供应商近三年（2021年0</w:t>
            </w:r>
            <w:r>
              <w:rPr>
                <w:rFonts w:ascii="宋体" w:hAnsi="宋体" w:hint="default"/>
                <w:color w:val="000000"/>
                <w:sz w:val="24"/>
              </w:rPr>
              <w:t>5</w:t>
            </w:r>
            <w:r>
              <w:rPr>
                <w:rFonts w:ascii="宋体" w:hAnsi="宋体"/>
                <w:color w:val="000000"/>
                <w:sz w:val="24"/>
              </w:rPr>
              <w:t>月01日起，以合同签订时间为准）实施过的与本项目相同或相似的项目业绩，每提供一个有效的业绩得1分，满分6分</w:t>
            </w:r>
          </w:p>
          <w:p w14:paraId="7F311178" w14:textId="77777777" w:rsidR="006557D9" w:rsidRDefault="00F519F7">
            <w:pPr>
              <w:pStyle w:val="afd"/>
              <w:rPr>
                <w:rFonts w:ascii="宋体" w:hAnsi="宋体" w:hint="default"/>
                <w:sz w:val="24"/>
              </w:rPr>
            </w:pPr>
            <w:r>
              <w:rPr>
                <w:rFonts w:ascii="宋体" w:hAnsi="宋体"/>
                <w:sz w:val="24"/>
              </w:rPr>
              <w:t>合同须至少包含（首尾页、金额页、双方签字盖章页，签订日期页，以签订日期为准）复印件并加盖供应商公章，否则不予认可。</w:t>
            </w:r>
          </w:p>
          <w:p w14:paraId="187817CA" w14:textId="77777777" w:rsidR="006557D9" w:rsidRDefault="00F519F7">
            <w:pPr>
              <w:pStyle w:val="afd"/>
              <w:rPr>
                <w:rFonts w:ascii="宋体" w:hAnsi="宋体" w:hint="default"/>
                <w:sz w:val="24"/>
              </w:rPr>
            </w:pPr>
            <w:r>
              <w:rPr>
                <w:rFonts w:ascii="宋体" w:hAnsi="宋体"/>
                <w:sz w:val="24"/>
              </w:rPr>
              <w:lastRenderedPageBreak/>
              <w:t>注：同一采购单位签订多个合同按一个有效业绩计算。</w:t>
            </w:r>
          </w:p>
        </w:tc>
      </w:tr>
      <w:tr w:rsidR="006557D9" w14:paraId="4F4A611B" w14:textId="77777777" w:rsidTr="00437F27">
        <w:trPr>
          <w:trHeight w:val="752"/>
        </w:trPr>
        <w:tc>
          <w:tcPr>
            <w:tcW w:w="823" w:type="dxa"/>
            <w:vAlign w:val="center"/>
          </w:tcPr>
          <w:p w14:paraId="660F4BDD" w14:textId="77777777" w:rsidR="006557D9" w:rsidRDefault="00F519F7">
            <w:pPr>
              <w:pStyle w:val="afd"/>
              <w:rPr>
                <w:rFonts w:ascii="宋体" w:hAnsi="宋体" w:hint="default"/>
                <w:sz w:val="24"/>
              </w:rPr>
            </w:pPr>
            <w:r>
              <w:rPr>
                <w:rFonts w:ascii="宋体" w:hAnsi="宋体" w:hint="default"/>
                <w:sz w:val="24"/>
              </w:rPr>
              <w:lastRenderedPageBreak/>
              <w:t>5</w:t>
            </w:r>
          </w:p>
        </w:tc>
        <w:tc>
          <w:tcPr>
            <w:tcW w:w="1134" w:type="dxa"/>
            <w:vAlign w:val="center"/>
          </w:tcPr>
          <w:p w14:paraId="73DE498E" w14:textId="77777777" w:rsidR="006557D9" w:rsidRDefault="00F519F7">
            <w:pPr>
              <w:pStyle w:val="afd"/>
              <w:rPr>
                <w:rFonts w:ascii="宋体" w:hAnsi="宋体" w:hint="default"/>
                <w:sz w:val="24"/>
              </w:rPr>
            </w:pPr>
            <w:r>
              <w:rPr>
                <w:rFonts w:ascii="宋体" w:hAnsi="宋体"/>
                <w:sz w:val="24"/>
              </w:rPr>
              <w:t>技术需求的响应程度</w:t>
            </w:r>
          </w:p>
        </w:tc>
        <w:tc>
          <w:tcPr>
            <w:tcW w:w="850" w:type="dxa"/>
            <w:vAlign w:val="center"/>
          </w:tcPr>
          <w:p w14:paraId="31B8B87C" w14:textId="77777777" w:rsidR="006557D9" w:rsidRDefault="00F519F7">
            <w:pPr>
              <w:pStyle w:val="afd"/>
              <w:rPr>
                <w:rFonts w:ascii="宋体" w:hAnsi="宋体" w:hint="default"/>
                <w:sz w:val="24"/>
              </w:rPr>
            </w:pPr>
            <w:r>
              <w:rPr>
                <w:rFonts w:ascii="宋体" w:hAnsi="宋体"/>
                <w:sz w:val="24"/>
              </w:rPr>
              <w:t>2</w:t>
            </w:r>
            <w:r>
              <w:rPr>
                <w:rFonts w:ascii="宋体" w:hAnsi="宋体" w:hint="default"/>
                <w:sz w:val="24"/>
              </w:rPr>
              <w:t>0</w:t>
            </w:r>
          </w:p>
        </w:tc>
        <w:tc>
          <w:tcPr>
            <w:tcW w:w="5954" w:type="dxa"/>
            <w:vAlign w:val="center"/>
          </w:tcPr>
          <w:p w14:paraId="168A361B" w14:textId="77777777" w:rsidR="006557D9" w:rsidRDefault="00F519F7">
            <w:pPr>
              <w:pStyle w:val="afd"/>
              <w:rPr>
                <w:rFonts w:ascii="宋体" w:hAnsi="宋体" w:hint="default"/>
                <w:sz w:val="24"/>
              </w:rPr>
            </w:pPr>
            <w:r>
              <w:rPr>
                <w:rFonts w:ascii="宋体" w:hAnsi="宋体"/>
                <w:sz w:val="24"/>
              </w:rPr>
              <w:t>完全满足采购文件第一章“九、项目内容”的，得满分，每有一项不满足扣2分，扣完为止</w:t>
            </w:r>
          </w:p>
        </w:tc>
      </w:tr>
      <w:tr w:rsidR="006557D9" w14:paraId="09058892" w14:textId="77777777" w:rsidTr="00437F27">
        <w:trPr>
          <w:trHeight w:val="752"/>
        </w:trPr>
        <w:tc>
          <w:tcPr>
            <w:tcW w:w="823" w:type="dxa"/>
            <w:vAlign w:val="center"/>
          </w:tcPr>
          <w:p w14:paraId="737C2498" w14:textId="77777777" w:rsidR="006557D9" w:rsidRDefault="00F519F7">
            <w:pPr>
              <w:pStyle w:val="afd"/>
              <w:rPr>
                <w:rFonts w:ascii="宋体" w:hAnsi="宋体" w:hint="default"/>
                <w:sz w:val="24"/>
              </w:rPr>
            </w:pPr>
            <w:r>
              <w:rPr>
                <w:rFonts w:ascii="宋体" w:hAnsi="宋体"/>
                <w:sz w:val="24"/>
              </w:rPr>
              <w:t>6</w:t>
            </w:r>
          </w:p>
        </w:tc>
        <w:tc>
          <w:tcPr>
            <w:tcW w:w="1134" w:type="dxa"/>
            <w:vAlign w:val="center"/>
          </w:tcPr>
          <w:p w14:paraId="7C94C89C" w14:textId="77777777" w:rsidR="006557D9" w:rsidRDefault="00F519F7">
            <w:pPr>
              <w:pStyle w:val="afd"/>
              <w:rPr>
                <w:rFonts w:ascii="宋体" w:hAnsi="宋体" w:hint="default"/>
                <w:sz w:val="24"/>
              </w:rPr>
            </w:pPr>
            <w:r>
              <w:rPr>
                <w:rFonts w:ascii="宋体" w:hAnsi="宋体"/>
                <w:sz w:val="24"/>
              </w:rPr>
              <w:t>质量控制方案</w:t>
            </w:r>
          </w:p>
        </w:tc>
        <w:tc>
          <w:tcPr>
            <w:tcW w:w="850" w:type="dxa"/>
            <w:vAlign w:val="center"/>
          </w:tcPr>
          <w:p w14:paraId="72E1105D"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0</w:t>
            </w:r>
          </w:p>
        </w:tc>
        <w:tc>
          <w:tcPr>
            <w:tcW w:w="5954" w:type="dxa"/>
            <w:vAlign w:val="center"/>
          </w:tcPr>
          <w:p w14:paraId="3F3DBE31" w14:textId="77777777" w:rsidR="006557D9" w:rsidRDefault="00F519F7">
            <w:pPr>
              <w:pStyle w:val="afd"/>
              <w:rPr>
                <w:rFonts w:ascii="宋体" w:hAnsi="宋体" w:hint="default"/>
                <w:sz w:val="24"/>
              </w:rPr>
            </w:pPr>
            <w:r>
              <w:rPr>
                <w:rFonts w:ascii="宋体" w:hAnsi="宋体"/>
                <w:sz w:val="24"/>
              </w:rPr>
              <w:t>（1）服务应答能够很好的满足项目要求，项目服务方案描述详细周全、条理清晰、完善科学，服务质量保证措施完善的，得10分；</w:t>
            </w:r>
          </w:p>
          <w:p w14:paraId="3EB621C3" w14:textId="77777777" w:rsidR="006557D9" w:rsidRDefault="00F519F7">
            <w:pPr>
              <w:pStyle w:val="afd"/>
              <w:rPr>
                <w:rFonts w:ascii="宋体" w:hAnsi="宋体" w:hint="default"/>
                <w:sz w:val="24"/>
              </w:rPr>
            </w:pPr>
            <w:r>
              <w:rPr>
                <w:rFonts w:ascii="宋体" w:hAnsi="宋体"/>
                <w:sz w:val="24"/>
              </w:rPr>
              <w:t>（2）服务应答基本能够满足项目要求，但应答有不足之处的，得</w:t>
            </w:r>
            <w:r>
              <w:rPr>
                <w:rFonts w:ascii="宋体" w:hAnsi="宋体" w:hint="default"/>
                <w:sz w:val="24"/>
              </w:rPr>
              <w:t>5</w:t>
            </w:r>
            <w:r>
              <w:rPr>
                <w:rFonts w:ascii="宋体" w:hAnsi="宋体"/>
                <w:sz w:val="24"/>
              </w:rPr>
              <w:t>分；</w:t>
            </w:r>
          </w:p>
          <w:p w14:paraId="6C3A0603" w14:textId="77777777" w:rsidR="006557D9" w:rsidRDefault="00F519F7">
            <w:pPr>
              <w:pStyle w:val="afd"/>
              <w:rPr>
                <w:rFonts w:ascii="宋体" w:hAnsi="宋体" w:hint="default"/>
                <w:sz w:val="24"/>
              </w:rPr>
            </w:pPr>
            <w:r>
              <w:rPr>
                <w:rFonts w:ascii="宋体" w:hAnsi="宋体"/>
                <w:sz w:val="24"/>
              </w:rPr>
              <w:t>（3）服务方案有较大缺陷、质服务</w:t>
            </w:r>
            <w:proofErr w:type="gramStart"/>
            <w:r>
              <w:rPr>
                <w:rFonts w:ascii="宋体" w:hAnsi="宋体"/>
                <w:sz w:val="24"/>
              </w:rPr>
              <w:t>量保证</w:t>
            </w:r>
            <w:proofErr w:type="gramEnd"/>
            <w:r>
              <w:rPr>
                <w:rFonts w:ascii="宋体" w:hAnsi="宋体"/>
                <w:sz w:val="24"/>
              </w:rPr>
              <w:t>措施不力，应答不能满足项目要求，或未提供明确的服务方案的得0分。</w:t>
            </w:r>
          </w:p>
        </w:tc>
      </w:tr>
      <w:tr w:rsidR="006557D9" w14:paraId="358C6517" w14:textId="77777777" w:rsidTr="00437F27">
        <w:trPr>
          <w:trHeight w:val="752"/>
        </w:trPr>
        <w:tc>
          <w:tcPr>
            <w:tcW w:w="823" w:type="dxa"/>
            <w:vAlign w:val="center"/>
          </w:tcPr>
          <w:p w14:paraId="3454F6AC" w14:textId="77777777" w:rsidR="006557D9" w:rsidRDefault="00F519F7">
            <w:pPr>
              <w:pStyle w:val="afd"/>
              <w:rPr>
                <w:rFonts w:ascii="宋体" w:hAnsi="宋体" w:hint="default"/>
                <w:sz w:val="24"/>
              </w:rPr>
            </w:pPr>
            <w:r>
              <w:rPr>
                <w:rFonts w:ascii="宋体" w:hAnsi="宋体"/>
                <w:sz w:val="24"/>
              </w:rPr>
              <w:t>7</w:t>
            </w:r>
          </w:p>
        </w:tc>
        <w:tc>
          <w:tcPr>
            <w:tcW w:w="1134" w:type="dxa"/>
            <w:vAlign w:val="center"/>
          </w:tcPr>
          <w:p w14:paraId="3A87EFB7" w14:textId="77777777" w:rsidR="006557D9" w:rsidRDefault="00F519F7">
            <w:pPr>
              <w:pStyle w:val="afd"/>
              <w:rPr>
                <w:rFonts w:ascii="宋体" w:hAnsi="宋体" w:hint="default"/>
                <w:sz w:val="24"/>
              </w:rPr>
            </w:pPr>
            <w:r>
              <w:rPr>
                <w:rFonts w:ascii="宋体" w:hAnsi="宋体"/>
                <w:sz w:val="24"/>
              </w:rPr>
              <w:t>检测设备状况</w:t>
            </w:r>
          </w:p>
        </w:tc>
        <w:tc>
          <w:tcPr>
            <w:tcW w:w="850" w:type="dxa"/>
            <w:vAlign w:val="center"/>
          </w:tcPr>
          <w:p w14:paraId="0C04010C" w14:textId="77777777" w:rsidR="006557D9" w:rsidRDefault="00F519F7">
            <w:pPr>
              <w:pStyle w:val="afd"/>
              <w:rPr>
                <w:rFonts w:ascii="宋体" w:hAnsi="宋体" w:hint="default"/>
                <w:sz w:val="24"/>
              </w:rPr>
            </w:pPr>
            <w:r>
              <w:rPr>
                <w:rFonts w:ascii="宋体" w:hAnsi="宋体"/>
                <w:sz w:val="24"/>
              </w:rPr>
              <w:t>5</w:t>
            </w:r>
          </w:p>
        </w:tc>
        <w:tc>
          <w:tcPr>
            <w:tcW w:w="5954" w:type="dxa"/>
            <w:vAlign w:val="center"/>
          </w:tcPr>
          <w:p w14:paraId="10A8DA5E" w14:textId="77777777" w:rsidR="006557D9" w:rsidRDefault="00F519F7">
            <w:pPr>
              <w:pStyle w:val="afd"/>
              <w:rPr>
                <w:rFonts w:ascii="宋体" w:hAnsi="宋体" w:hint="default"/>
                <w:sz w:val="24"/>
              </w:rPr>
            </w:pPr>
            <w:r>
              <w:rPr>
                <w:rFonts w:ascii="宋体" w:hAnsi="宋体"/>
                <w:sz w:val="24"/>
              </w:rPr>
              <w:t>（1）针对本项目配置的设备、机具、材料备件等专业、适用、充足、使用情况良好得5分；</w:t>
            </w:r>
          </w:p>
          <w:p w14:paraId="38CDF3AF" w14:textId="77777777" w:rsidR="006557D9" w:rsidRDefault="00F519F7">
            <w:pPr>
              <w:pStyle w:val="afd"/>
              <w:rPr>
                <w:rFonts w:ascii="宋体" w:hAnsi="宋体" w:hint="default"/>
                <w:sz w:val="24"/>
              </w:rPr>
            </w:pPr>
            <w:r>
              <w:rPr>
                <w:rFonts w:ascii="宋体" w:hAnsi="宋体"/>
                <w:sz w:val="24"/>
              </w:rPr>
              <w:t>（2）基本专业、适用、充足、使用情况一般得</w:t>
            </w:r>
            <w:r>
              <w:rPr>
                <w:rFonts w:ascii="宋体" w:hAnsi="宋体" w:hint="default"/>
                <w:sz w:val="24"/>
              </w:rPr>
              <w:t>2</w:t>
            </w:r>
            <w:r>
              <w:rPr>
                <w:rFonts w:ascii="宋体" w:hAnsi="宋体"/>
                <w:sz w:val="24"/>
              </w:rPr>
              <w:t>分；</w:t>
            </w:r>
          </w:p>
          <w:p w14:paraId="500A4881" w14:textId="77777777" w:rsidR="006557D9" w:rsidRDefault="00F519F7">
            <w:pPr>
              <w:pStyle w:val="afd"/>
              <w:rPr>
                <w:rFonts w:ascii="宋体" w:hAnsi="宋体" w:hint="default"/>
                <w:sz w:val="24"/>
              </w:rPr>
            </w:pPr>
            <w:r>
              <w:rPr>
                <w:rFonts w:ascii="宋体" w:hAnsi="宋体"/>
                <w:sz w:val="24"/>
              </w:rPr>
              <w:t>（3）与专业匹配度不高、不适用、设备机具单一，或未提供设备、机具的，得0分。</w:t>
            </w:r>
          </w:p>
        </w:tc>
      </w:tr>
      <w:tr w:rsidR="006557D9" w14:paraId="06F6877C" w14:textId="77777777" w:rsidTr="00437F27">
        <w:trPr>
          <w:trHeight w:val="752"/>
        </w:trPr>
        <w:tc>
          <w:tcPr>
            <w:tcW w:w="823" w:type="dxa"/>
            <w:vAlign w:val="center"/>
          </w:tcPr>
          <w:p w14:paraId="660EF03B" w14:textId="77777777" w:rsidR="006557D9" w:rsidRDefault="00F519F7">
            <w:pPr>
              <w:pStyle w:val="afd"/>
              <w:rPr>
                <w:rFonts w:ascii="宋体" w:hAnsi="宋体" w:hint="default"/>
                <w:sz w:val="24"/>
              </w:rPr>
            </w:pPr>
            <w:r>
              <w:rPr>
                <w:rFonts w:ascii="宋体" w:hAnsi="宋体"/>
                <w:sz w:val="24"/>
              </w:rPr>
              <w:t>8</w:t>
            </w:r>
          </w:p>
        </w:tc>
        <w:tc>
          <w:tcPr>
            <w:tcW w:w="1134" w:type="dxa"/>
            <w:vAlign w:val="center"/>
          </w:tcPr>
          <w:p w14:paraId="6622EF35" w14:textId="77777777" w:rsidR="006557D9" w:rsidRDefault="00F519F7">
            <w:pPr>
              <w:adjustRightInd w:val="0"/>
              <w:snapToGrid w:val="0"/>
              <w:spacing w:line="360" w:lineRule="auto"/>
              <w:jc w:val="center"/>
              <w:rPr>
                <w:rFonts w:ascii="宋体" w:hAnsi="宋体"/>
                <w:bCs/>
                <w:sz w:val="24"/>
              </w:rPr>
            </w:pPr>
            <w:r>
              <w:rPr>
                <w:rFonts w:ascii="宋体" w:hAnsi="宋体" w:hint="eastAsia"/>
                <w:bCs/>
                <w:sz w:val="24"/>
              </w:rPr>
              <w:t>应急预案</w:t>
            </w:r>
          </w:p>
        </w:tc>
        <w:tc>
          <w:tcPr>
            <w:tcW w:w="850" w:type="dxa"/>
            <w:vAlign w:val="center"/>
          </w:tcPr>
          <w:p w14:paraId="653FB40C"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5</w:t>
            </w:r>
          </w:p>
        </w:tc>
        <w:tc>
          <w:tcPr>
            <w:tcW w:w="5954" w:type="dxa"/>
            <w:vAlign w:val="center"/>
          </w:tcPr>
          <w:p w14:paraId="57EB0A7F"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（1）应急预案制度健全，可控性强，防范措施完善合理，可实施性强的，得</w:t>
            </w:r>
            <w:r>
              <w:rPr>
                <w:rFonts w:ascii="宋体" w:hAnsi="宋体"/>
                <w:bCs/>
                <w:sz w:val="24"/>
              </w:rPr>
              <w:t>5</w:t>
            </w:r>
            <w:r>
              <w:rPr>
                <w:rFonts w:ascii="宋体" w:hAnsi="宋体" w:hint="eastAsia"/>
                <w:bCs/>
                <w:sz w:val="24"/>
              </w:rPr>
              <w:t>分；</w:t>
            </w:r>
          </w:p>
          <w:p w14:paraId="6EFE97AE"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（2）应急预案制度基本健全，基本可控、合理、可实施性的，得</w:t>
            </w:r>
            <w:r>
              <w:rPr>
                <w:rFonts w:ascii="宋体" w:hAnsi="宋体"/>
                <w:bCs/>
                <w:sz w:val="24"/>
              </w:rPr>
              <w:t>2</w:t>
            </w:r>
            <w:r>
              <w:rPr>
                <w:rFonts w:ascii="宋体" w:hAnsi="宋体" w:hint="eastAsia"/>
                <w:bCs/>
                <w:sz w:val="24"/>
              </w:rPr>
              <w:t>分；</w:t>
            </w:r>
          </w:p>
          <w:p w14:paraId="380DDD7B"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（3）应急预案制度不完善，在实施中有缺陷，可控性不强，防范措施不具有针对性，或未提供明确的，得0分。</w:t>
            </w:r>
          </w:p>
        </w:tc>
      </w:tr>
      <w:tr w:rsidR="006557D9" w14:paraId="6ADDF0A8" w14:textId="77777777" w:rsidTr="00437F27">
        <w:trPr>
          <w:trHeight w:val="2829"/>
        </w:trPr>
        <w:tc>
          <w:tcPr>
            <w:tcW w:w="823" w:type="dxa"/>
            <w:vAlign w:val="center"/>
          </w:tcPr>
          <w:p w14:paraId="3AB864AF" w14:textId="77777777" w:rsidR="006557D9" w:rsidRDefault="00F519F7">
            <w:pPr>
              <w:pStyle w:val="afd"/>
              <w:rPr>
                <w:rFonts w:ascii="宋体" w:hAnsi="宋体" w:hint="default"/>
                <w:sz w:val="24"/>
              </w:rPr>
            </w:pPr>
            <w:r>
              <w:rPr>
                <w:rFonts w:ascii="宋体" w:hAnsi="宋体"/>
                <w:sz w:val="24"/>
              </w:rPr>
              <w:lastRenderedPageBreak/>
              <w:t>9</w:t>
            </w:r>
          </w:p>
        </w:tc>
        <w:tc>
          <w:tcPr>
            <w:tcW w:w="1134" w:type="dxa"/>
            <w:vAlign w:val="center"/>
          </w:tcPr>
          <w:p w14:paraId="4EFB4FBC" w14:textId="77777777" w:rsidR="006557D9" w:rsidRDefault="00F519F7">
            <w:pPr>
              <w:pStyle w:val="afd"/>
              <w:rPr>
                <w:rFonts w:ascii="宋体" w:hAnsi="宋体" w:hint="default"/>
                <w:color w:val="FF0000"/>
                <w:sz w:val="24"/>
              </w:rPr>
            </w:pPr>
            <w:r>
              <w:rPr>
                <w:rFonts w:ascii="宋体" w:hAnsi="宋体"/>
                <w:sz w:val="24"/>
              </w:rPr>
              <w:t>供应</w:t>
            </w:r>
            <w:proofErr w:type="gramStart"/>
            <w:r>
              <w:rPr>
                <w:rFonts w:ascii="宋体" w:hAnsi="宋体"/>
                <w:sz w:val="24"/>
              </w:rPr>
              <w:t>商管理</w:t>
            </w:r>
            <w:proofErr w:type="gramEnd"/>
            <w:r>
              <w:rPr>
                <w:rFonts w:ascii="宋体" w:hAnsi="宋体"/>
                <w:sz w:val="24"/>
              </w:rPr>
              <w:t>制度</w:t>
            </w:r>
          </w:p>
        </w:tc>
        <w:tc>
          <w:tcPr>
            <w:tcW w:w="850" w:type="dxa"/>
            <w:vAlign w:val="center"/>
          </w:tcPr>
          <w:p w14:paraId="1A2EC80D" w14:textId="77777777" w:rsidR="006557D9" w:rsidRDefault="00F519F7">
            <w:pPr>
              <w:pStyle w:val="afd"/>
              <w:rPr>
                <w:rFonts w:ascii="宋体" w:hAnsi="宋体" w:hint="default"/>
                <w:sz w:val="24"/>
              </w:rPr>
            </w:pPr>
            <w:r>
              <w:rPr>
                <w:rFonts w:ascii="宋体" w:hAnsi="宋体" w:hint="default"/>
                <w:sz w:val="24"/>
              </w:rPr>
              <w:t>5</w:t>
            </w:r>
          </w:p>
        </w:tc>
        <w:tc>
          <w:tcPr>
            <w:tcW w:w="5954" w:type="dxa"/>
            <w:vAlign w:val="center"/>
          </w:tcPr>
          <w:p w14:paraId="0FBD4BA7" w14:textId="77777777" w:rsidR="006557D9" w:rsidRDefault="00F519F7">
            <w:pPr>
              <w:pStyle w:val="afd"/>
              <w:rPr>
                <w:rFonts w:ascii="宋体" w:hAnsi="宋体" w:hint="default"/>
                <w:sz w:val="24"/>
              </w:rPr>
            </w:pPr>
            <w:r>
              <w:rPr>
                <w:rFonts w:ascii="宋体" w:hAnsi="宋体"/>
                <w:sz w:val="24"/>
              </w:rPr>
              <w:t>1.供应</w:t>
            </w:r>
            <w:proofErr w:type="gramStart"/>
            <w:r>
              <w:rPr>
                <w:rFonts w:ascii="宋体" w:hAnsi="宋体"/>
                <w:sz w:val="24"/>
              </w:rPr>
              <w:t>商管理</w:t>
            </w:r>
            <w:proofErr w:type="gramEnd"/>
            <w:r>
              <w:rPr>
                <w:rFonts w:ascii="宋体" w:hAnsi="宋体"/>
                <w:sz w:val="24"/>
              </w:rPr>
              <w:t>制度：</w:t>
            </w:r>
          </w:p>
          <w:p w14:paraId="6C0C1098" w14:textId="77777777" w:rsidR="006557D9" w:rsidRDefault="00F519F7">
            <w:pPr>
              <w:pStyle w:val="afd"/>
              <w:rPr>
                <w:rFonts w:ascii="宋体" w:hAnsi="宋体" w:hint="default"/>
                <w:sz w:val="24"/>
              </w:rPr>
            </w:pPr>
            <w:r>
              <w:rPr>
                <w:rFonts w:ascii="宋体" w:hAnsi="宋体"/>
                <w:sz w:val="24"/>
              </w:rPr>
              <w:t>（1）包括但不限于：项目管理机制以及相关服务承诺等，完善合理、保障有力、可行性强的，得</w:t>
            </w:r>
            <w:r>
              <w:rPr>
                <w:rFonts w:ascii="宋体" w:hAnsi="宋体" w:hint="default"/>
                <w:sz w:val="24"/>
              </w:rPr>
              <w:t>5</w:t>
            </w:r>
            <w:r>
              <w:rPr>
                <w:rFonts w:ascii="宋体" w:hAnsi="宋体"/>
                <w:sz w:val="24"/>
              </w:rPr>
              <w:t>分；</w:t>
            </w:r>
          </w:p>
          <w:p w14:paraId="25E589A3" w14:textId="77777777" w:rsidR="006557D9" w:rsidRDefault="00F519F7">
            <w:pPr>
              <w:pStyle w:val="afd"/>
              <w:rPr>
                <w:rFonts w:ascii="宋体" w:hAnsi="宋体" w:hint="default"/>
                <w:sz w:val="24"/>
              </w:rPr>
            </w:pPr>
            <w:r>
              <w:rPr>
                <w:rFonts w:ascii="宋体" w:hAnsi="宋体"/>
                <w:sz w:val="24"/>
              </w:rPr>
              <w:t>（2）内容不够详尽合理、可行性一般的，得</w:t>
            </w:r>
            <w:r>
              <w:rPr>
                <w:rFonts w:ascii="宋体" w:hAnsi="宋体" w:hint="default"/>
                <w:sz w:val="24"/>
              </w:rPr>
              <w:t>2</w:t>
            </w:r>
            <w:r>
              <w:rPr>
                <w:rFonts w:ascii="宋体" w:hAnsi="宋体"/>
                <w:sz w:val="24"/>
              </w:rPr>
              <w:t>分；</w:t>
            </w:r>
          </w:p>
          <w:p w14:paraId="71DDF3C6" w14:textId="77777777" w:rsidR="006557D9" w:rsidRDefault="00F519F7">
            <w:pPr>
              <w:pStyle w:val="afd"/>
              <w:rPr>
                <w:rFonts w:ascii="宋体" w:hAnsi="宋体" w:hint="default"/>
                <w:sz w:val="24"/>
              </w:rPr>
            </w:pPr>
            <w:r>
              <w:rPr>
                <w:rFonts w:ascii="宋体" w:hAnsi="宋体"/>
                <w:sz w:val="24"/>
              </w:rPr>
              <w:t>（3）内容有较大欠缺，缺乏可行性或未提供的，得</w:t>
            </w:r>
            <w:r>
              <w:rPr>
                <w:rFonts w:ascii="宋体" w:hAnsi="宋体" w:hint="default"/>
                <w:sz w:val="24"/>
              </w:rPr>
              <w:t>0</w:t>
            </w:r>
            <w:r>
              <w:rPr>
                <w:rFonts w:ascii="宋体" w:hAnsi="宋体"/>
                <w:sz w:val="24"/>
              </w:rPr>
              <w:t>分。</w:t>
            </w:r>
          </w:p>
        </w:tc>
      </w:tr>
      <w:tr w:rsidR="006557D9" w14:paraId="64A05A26" w14:textId="77777777" w:rsidTr="00437F27">
        <w:trPr>
          <w:trHeight w:val="2827"/>
        </w:trPr>
        <w:tc>
          <w:tcPr>
            <w:tcW w:w="823" w:type="dxa"/>
            <w:vAlign w:val="center"/>
          </w:tcPr>
          <w:p w14:paraId="5F665570"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0</w:t>
            </w:r>
          </w:p>
        </w:tc>
        <w:tc>
          <w:tcPr>
            <w:tcW w:w="1134" w:type="dxa"/>
            <w:vAlign w:val="center"/>
          </w:tcPr>
          <w:p w14:paraId="73E8A5FE" w14:textId="77777777" w:rsidR="006557D9" w:rsidRDefault="00F519F7">
            <w:pPr>
              <w:pStyle w:val="afd"/>
              <w:rPr>
                <w:rFonts w:ascii="宋体" w:hAnsi="宋体" w:hint="default"/>
                <w:sz w:val="24"/>
              </w:rPr>
            </w:pPr>
            <w:r>
              <w:rPr>
                <w:rFonts w:ascii="宋体" w:hAnsi="宋体"/>
                <w:sz w:val="24"/>
              </w:rPr>
              <w:t>进度安排及保证措施</w:t>
            </w:r>
          </w:p>
        </w:tc>
        <w:tc>
          <w:tcPr>
            <w:tcW w:w="850" w:type="dxa"/>
            <w:vAlign w:val="center"/>
          </w:tcPr>
          <w:p w14:paraId="3F34E83A" w14:textId="77777777" w:rsidR="006557D9" w:rsidRDefault="00F519F7">
            <w:pPr>
              <w:pStyle w:val="afd"/>
              <w:rPr>
                <w:rFonts w:ascii="宋体" w:hAnsi="宋体" w:hint="default"/>
                <w:sz w:val="24"/>
              </w:rPr>
            </w:pPr>
            <w:r>
              <w:rPr>
                <w:rFonts w:ascii="宋体" w:hAnsi="宋体" w:hint="default"/>
                <w:sz w:val="24"/>
              </w:rPr>
              <w:t>5</w:t>
            </w:r>
          </w:p>
        </w:tc>
        <w:tc>
          <w:tcPr>
            <w:tcW w:w="5954" w:type="dxa"/>
            <w:vAlign w:val="center"/>
          </w:tcPr>
          <w:p w14:paraId="6BBDC2B9" w14:textId="77777777" w:rsidR="006557D9" w:rsidRDefault="00F519F7">
            <w:pPr>
              <w:pStyle w:val="afd"/>
              <w:rPr>
                <w:rFonts w:ascii="宋体" w:hAnsi="宋体" w:hint="default"/>
                <w:sz w:val="24"/>
              </w:rPr>
            </w:pPr>
            <w:r>
              <w:rPr>
                <w:rFonts w:ascii="宋体" w:hAnsi="宋体"/>
                <w:sz w:val="24"/>
              </w:rPr>
              <w:t>2.进度安排及保证措施</w:t>
            </w:r>
          </w:p>
          <w:p w14:paraId="69E42240" w14:textId="77777777" w:rsidR="006557D9" w:rsidRDefault="00F519F7">
            <w:pPr>
              <w:pStyle w:val="afd"/>
              <w:rPr>
                <w:rFonts w:ascii="宋体" w:hAnsi="宋体" w:hint="default"/>
                <w:sz w:val="24"/>
              </w:rPr>
            </w:pPr>
            <w:r>
              <w:rPr>
                <w:rFonts w:ascii="宋体" w:hAnsi="宋体"/>
                <w:sz w:val="24"/>
              </w:rPr>
              <w:t>（1）进度计划合理、科学可行，服务保证体系完备，得</w:t>
            </w:r>
            <w:r>
              <w:rPr>
                <w:rFonts w:ascii="宋体" w:hAnsi="宋体" w:hint="default"/>
                <w:sz w:val="24"/>
              </w:rPr>
              <w:t>5</w:t>
            </w:r>
            <w:r>
              <w:rPr>
                <w:rFonts w:ascii="宋体" w:hAnsi="宋体"/>
                <w:sz w:val="24"/>
              </w:rPr>
              <w:t>分；</w:t>
            </w:r>
          </w:p>
          <w:p w14:paraId="7002D294" w14:textId="77777777" w:rsidR="006557D9" w:rsidRDefault="00F519F7">
            <w:pPr>
              <w:pStyle w:val="afd"/>
              <w:rPr>
                <w:rFonts w:ascii="宋体" w:hAnsi="宋体" w:hint="default"/>
                <w:sz w:val="24"/>
              </w:rPr>
            </w:pPr>
            <w:r>
              <w:rPr>
                <w:rFonts w:ascii="宋体" w:hAnsi="宋体"/>
                <w:sz w:val="24"/>
              </w:rPr>
              <w:t>（2）进度计划粗略，保证措施及可行性一般的，得</w:t>
            </w:r>
            <w:r>
              <w:rPr>
                <w:rFonts w:ascii="宋体" w:hAnsi="宋体" w:hint="default"/>
                <w:sz w:val="24"/>
              </w:rPr>
              <w:t>2</w:t>
            </w:r>
            <w:r>
              <w:rPr>
                <w:rFonts w:ascii="宋体" w:hAnsi="宋体"/>
                <w:sz w:val="24"/>
              </w:rPr>
              <w:t>分；</w:t>
            </w:r>
          </w:p>
          <w:p w14:paraId="37557618" w14:textId="77777777" w:rsidR="006557D9" w:rsidRDefault="00F519F7">
            <w:pPr>
              <w:pStyle w:val="afd"/>
              <w:rPr>
                <w:rFonts w:ascii="宋体" w:hAnsi="宋体" w:hint="default"/>
                <w:sz w:val="24"/>
              </w:rPr>
            </w:pPr>
            <w:r>
              <w:rPr>
                <w:rFonts w:ascii="宋体" w:hAnsi="宋体"/>
                <w:sz w:val="24"/>
              </w:rPr>
              <w:t>（3）进度计划和保证措施内容上有较大欠缺，缺乏可行性，或未提供的，得</w:t>
            </w:r>
            <w:r>
              <w:rPr>
                <w:rFonts w:ascii="宋体" w:hAnsi="宋体" w:hint="default"/>
                <w:sz w:val="24"/>
              </w:rPr>
              <w:t>0</w:t>
            </w:r>
            <w:r>
              <w:rPr>
                <w:rFonts w:ascii="宋体" w:hAnsi="宋体"/>
                <w:sz w:val="24"/>
              </w:rPr>
              <w:t>分；</w:t>
            </w:r>
          </w:p>
        </w:tc>
      </w:tr>
      <w:tr w:rsidR="006557D9" w14:paraId="7E276349" w14:textId="77777777" w:rsidTr="00437F27">
        <w:trPr>
          <w:trHeight w:val="699"/>
        </w:trPr>
        <w:tc>
          <w:tcPr>
            <w:tcW w:w="823" w:type="dxa"/>
            <w:vAlign w:val="center"/>
          </w:tcPr>
          <w:p w14:paraId="76AF3F10"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1</w:t>
            </w:r>
          </w:p>
        </w:tc>
        <w:tc>
          <w:tcPr>
            <w:tcW w:w="1134" w:type="dxa"/>
            <w:vAlign w:val="center"/>
          </w:tcPr>
          <w:p w14:paraId="3C135228" w14:textId="77777777" w:rsidR="006557D9" w:rsidRDefault="00F519F7">
            <w:pPr>
              <w:pStyle w:val="afd"/>
              <w:rPr>
                <w:rFonts w:ascii="宋体" w:hAnsi="宋体" w:hint="default"/>
                <w:sz w:val="24"/>
              </w:rPr>
            </w:pPr>
            <w:r>
              <w:rPr>
                <w:rFonts w:ascii="宋体" w:hAnsi="宋体"/>
                <w:color w:val="000000"/>
                <w:sz w:val="24"/>
              </w:rPr>
              <w:t>服务承诺</w:t>
            </w:r>
          </w:p>
        </w:tc>
        <w:tc>
          <w:tcPr>
            <w:tcW w:w="850" w:type="dxa"/>
            <w:vAlign w:val="center"/>
          </w:tcPr>
          <w:p w14:paraId="4C43A06C" w14:textId="77777777" w:rsidR="006557D9" w:rsidRDefault="00F519F7">
            <w:pPr>
              <w:pStyle w:val="afd"/>
              <w:rPr>
                <w:rFonts w:ascii="宋体" w:hAnsi="宋体" w:hint="default"/>
                <w:sz w:val="24"/>
              </w:rPr>
            </w:pPr>
            <w:r>
              <w:rPr>
                <w:rFonts w:ascii="宋体" w:hAnsi="宋体"/>
                <w:sz w:val="24"/>
              </w:rPr>
              <w:t>8</w:t>
            </w:r>
          </w:p>
        </w:tc>
        <w:tc>
          <w:tcPr>
            <w:tcW w:w="5954" w:type="dxa"/>
            <w:vAlign w:val="center"/>
          </w:tcPr>
          <w:p w14:paraId="596E2B8B" w14:textId="77777777" w:rsidR="006557D9" w:rsidRDefault="00F519F7">
            <w:pPr>
              <w:pStyle w:val="afd"/>
              <w:rPr>
                <w:rFonts w:ascii="宋体" w:hAnsi="宋体" w:hint="default"/>
                <w:color w:val="000000"/>
                <w:sz w:val="24"/>
              </w:rPr>
            </w:pPr>
            <w:r>
              <w:rPr>
                <w:rFonts w:ascii="宋体" w:hAnsi="宋体"/>
                <w:color w:val="000000"/>
                <w:sz w:val="24"/>
              </w:rPr>
              <w:t>3.服务承诺（</w:t>
            </w:r>
            <w:r>
              <w:rPr>
                <w:rFonts w:ascii="宋体" w:hAnsi="宋体" w:hint="default"/>
                <w:color w:val="000000"/>
                <w:sz w:val="24"/>
              </w:rPr>
              <w:t>8</w:t>
            </w:r>
            <w:r>
              <w:rPr>
                <w:rFonts w:ascii="宋体" w:hAnsi="宋体"/>
                <w:color w:val="000000"/>
                <w:sz w:val="24"/>
              </w:rPr>
              <w:t>分）</w:t>
            </w:r>
          </w:p>
          <w:p w14:paraId="72896B4E" w14:textId="77777777" w:rsidR="006557D9" w:rsidRDefault="00F519F7">
            <w:pPr>
              <w:pStyle w:val="afd"/>
              <w:rPr>
                <w:rFonts w:ascii="宋体" w:hAnsi="宋体" w:hint="default"/>
                <w:color w:val="000000"/>
                <w:sz w:val="24"/>
              </w:rPr>
            </w:pPr>
            <w:r>
              <w:rPr>
                <w:rFonts w:ascii="宋体" w:hAnsi="宋体"/>
                <w:color w:val="000000"/>
                <w:sz w:val="24"/>
              </w:rPr>
              <w:t>（1）承诺根据甲方实际，按照甲方要求开展随机性、不固定检测期限、不固定检测时间的服务，不得另外收费（2分）</w:t>
            </w:r>
          </w:p>
          <w:p w14:paraId="1CE67A30" w14:textId="77777777" w:rsidR="006557D9" w:rsidRDefault="00F519F7">
            <w:pPr>
              <w:pStyle w:val="afd"/>
              <w:rPr>
                <w:rFonts w:ascii="宋体" w:hAnsi="宋体" w:hint="default"/>
                <w:sz w:val="24"/>
              </w:rPr>
            </w:pPr>
            <w:r>
              <w:rPr>
                <w:rFonts w:ascii="宋体" w:hAnsi="宋体"/>
                <w:sz w:val="24"/>
              </w:rPr>
              <w:t>（2）承诺对甲方报废设备进行折价处理，并用于新设备购置（2分）</w:t>
            </w:r>
          </w:p>
          <w:p w14:paraId="50EA37D0" w14:textId="77777777" w:rsidR="006557D9" w:rsidRDefault="00F519F7">
            <w:pPr>
              <w:pStyle w:val="afd"/>
              <w:rPr>
                <w:rFonts w:ascii="宋体" w:hAnsi="宋体" w:hint="default"/>
                <w:color w:val="000000"/>
                <w:sz w:val="24"/>
              </w:rPr>
            </w:pPr>
            <w:r>
              <w:rPr>
                <w:rFonts w:ascii="宋体" w:hAnsi="宋体"/>
                <w:color w:val="000000"/>
                <w:sz w:val="24"/>
              </w:rPr>
              <w:t>（3）承诺对甲方可能购置的附属产品在保障质量前提下，按照市场同类品牌最低价执行（2分）</w:t>
            </w:r>
          </w:p>
          <w:p w14:paraId="446BFF21" w14:textId="77777777" w:rsidR="006557D9" w:rsidRDefault="00F519F7">
            <w:pPr>
              <w:pStyle w:val="afd"/>
              <w:rPr>
                <w:rFonts w:ascii="宋体" w:hAnsi="宋体" w:hint="default"/>
                <w:sz w:val="24"/>
              </w:rPr>
            </w:pPr>
            <w:r>
              <w:rPr>
                <w:rFonts w:ascii="宋体" w:hAnsi="宋体"/>
                <w:color w:val="000000"/>
                <w:sz w:val="24"/>
              </w:rPr>
              <w:t>（4）承诺1年服务期，服务期内对于甲方应检测设备而漏检，或甲方复核发现瓶体破损等相关情况发生时，乙方</w:t>
            </w:r>
            <w:proofErr w:type="gramStart"/>
            <w:r>
              <w:rPr>
                <w:rFonts w:ascii="宋体" w:hAnsi="宋体"/>
                <w:color w:val="000000"/>
                <w:sz w:val="24"/>
              </w:rPr>
              <w:t>需承诺</w:t>
            </w:r>
            <w:proofErr w:type="gramEnd"/>
            <w:r>
              <w:rPr>
                <w:rFonts w:ascii="宋体" w:hAnsi="宋体"/>
                <w:color w:val="000000"/>
                <w:sz w:val="24"/>
              </w:rPr>
              <w:t>按照甲方要求及时处理，并承担由此产生的额外费用（2分）</w:t>
            </w:r>
          </w:p>
        </w:tc>
      </w:tr>
      <w:tr w:rsidR="006557D9" w14:paraId="236DC9A0" w14:textId="77777777" w:rsidTr="00437F27">
        <w:trPr>
          <w:trHeight w:val="983"/>
        </w:trPr>
        <w:tc>
          <w:tcPr>
            <w:tcW w:w="823" w:type="dxa"/>
            <w:vAlign w:val="center"/>
          </w:tcPr>
          <w:p w14:paraId="4818E09A"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2</w:t>
            </w:r>
          </w:p>
        </w:tc>
        <w:tc>
          <w:tcPr>
            <w:tcW w:w="1134" w:type="dxa"/>
            <w:vAlign w:val="center"/>
          </w:tcPr>
          <w:p w14:paraId="7D6D6229" w14:textId="77777777" w:rsidR="006557D9" w:rsidRDefault="00F519F7">
            <w:pPr>
              <w:adjustRightInd w:val="0"/>
              <w:snapToGrid w:val="0"/>
              <w:spacing w:line="360" w:lineRule="auto"/>
              <w:jc w:val="center"/>
              <w:rPr>
                <w:rFonts w:ascii="宋体" w:hAnsi="宋体"/>
                <w:bCs/>
                <w:sz w:val="24"/>
              </w:rPr>
            </w:pPr>
            <w:r>
              <w:rPr>
                <w:rFonts w:ascii="宋体" w:hAnsi="宋体" w:hint="eastAsia"/>
                <w:bCs/>
                <w:sz w:val="24"/>
              </w:rPr>
              <w:t>培训措施</w:t>
            </w:r>
          </w:p>
        </w:tc>
        <w:tc>
          <w:tcPr>
            <w:tcW w:w="850" w:type="dxa"/>
            <w:vAlign w:val="center"/>
          </w:tcPr>
          <w:p w14:paraId="685BC683" w14:textId="77777777" w:rsidR="006557D9" w:rsidRDefault="00F519F7">
            <w:pPr>
              <w:adjustRightInd w:val="0"/>
              <w:snapToGrid w:val="0"/>
              <w:spacing w:line="360" w:lineRule="auto"/>
              <w:jc w:val="left"/>
              <w:rPr>
                <w:rFonts w:ascii="宋体" w:hAnsi="宋体"/>
                <w:bCs/>
                <w:sz w:val="24"/>
              </w:rPr>
            </w:pPr>
            <w:r>
              <w:rPr>
                <w:rFonts w:ascii="宋体" w:hAnsi="宋体"/>
                <w:bCs/>
                <w:sz w:val="24"/>
              </w:rPr>
              <w:t>5</w:t>
            </w:r>
          </w:p>
        </w:tc>
        <w:tc>
          <w:tcPr>
            <w:tcW w:w="5954" w:type="dxa"/>
            <w:vAlign w:val="center"/>
          </w:tcPr>
          <w:p w14:paraId="23DB871A"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1、培训措施</w:t>
            </w:r>
          </w:p>
          <w:p w14:paraId="37DABF6C"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（1）培训方案内容全面、措施有力，具有完善得技术支持方案得</w:t>
            </w:r>
            <w:r>
              <w:rPr>
                <w:rFonts w:ascii="宋体" w:hAnsi="宋体"/>
                <w:bCs/>
                <w:sz w:val="24"/>
              </w:rPr>
              <w:t>5</w:t>
            </w:r>
            <w:r>
              <w:rPr>
                <w:rFonts w:ascii="宋体" w:hAnsi="宋体" w:hint="eastAsia"/>
                <w:bCs/>
                <w:sz w:val="24"/>
              </w:rPr>
              <w:t>分；</w:t>
            </w:r>
          </w:p>
          <w:p w14:paraId="5DEE56F1"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（2）培训方案合理，但针对性稍弱的，得</w:t>
            </w:r>
            <w:r>
              <w:rPr>
                <w:rFonts w:ascii="宋体" w:hAnsi="宋体"/>
                <w:bCs/>
                <w:sz w:val="24"/>
              </w:rPr>
              <w:t>2</w:t>
            </w:r>
            <w:r>
              <w:rPr>
                <w:rFonts w:ascii="宋体" w:hAnsi="宋体" w:hint="eastAsia"/>
                <w:bCs/>
                <w:sz w:val="24"/>
              </w:rPr>
              <w:t>分；</w:t>
            </w:r>
          </w:p>
          <w:p w14:paraId="1B8A4B0C"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lastRenderedPageBreak/>
              <w:t>（3）培训方案不合理，针对性较差，或未提供的，得0分。</w:t>
            </w:r>
          </w:p>
        </w:tc>
      </w:tr>
      <w:tr w:rsidR="006557D9" w14:paraId="35758142" w14:textId="77777777" w:rsidTr="00437F27">
        <w:trPr>
          <w:trHeight w:val="1755"/>
        </w:trPr>
        <w:tc>
          <w:tcPr>
            <w:tcW w:w="823" w:type="dxa"/>
            <w:vAlign w:val="center"/>
          </w:tcPr>
          <w:p w14:paraId="45DCD6CB" w14:textId="77777777" w:rsidR="006557D9" w:rsidRDefault="00F519F7">
            <w:pPr>
              <w:pStyle w:val="afd"/>
              <w:rPr>
                <w:rFonts w:ascii="宋体" w:hAnsi="宋体" w:hint="default"/>
                <w:sz w:val="24"/>
              </w:rPr>
            </w:pPr>
            <w:r>
              <w:rPr>
                <w:rFonts w:ascii="宋体" w:hAnsi="宋体"/>
                <w:sz w:val="24"/>
              </w:rPr>
              <w:lastRenderedPageBreak/>
              <w:t>1</w:t>
            </w:r>
            <w:r>
              <w:rPr>
                <w:rFonts w:ascii="宋体" w:hAnsi="宋体" w:hint="default"/>
                <w:sz w:val="24"/>
              </w:rPr>
              <w:t>3</w:t>
            </w:r>
          </w:p>
        </w:tc>
        <w:tc>
          <w:tcPr>
            <w:tcW w:w="1134" w:type="dxa"/>
            <w:vAlign w:val="center"/>
          </w:tcPr>
          <w:p w14:paraId="4428F127" w14:textId="77777777" w:rsidR="006557D9" w:rsidRDefault="00F519F7">
            <w:pPr>
              <w:adjustRightInd w:val="0"/>
              <w:snapToGrid w:val="0"/>
              <w:spacing w:line="360" w:lineRule="auto"/>
              <w:jc w:val="center"/>
              <w:rPr>
                <w:rFonts w:ascii="宋体" w:hAnsi="宋体"/>
                <w:bCs/>
                <w:sz w:val="24"/>
              </w:rPr>
            </w:pPr>
            <w:r>
              <w:rPr>
                <w:rFonts w:ascii="宋体" w:hAnsi="宋体" w:hint="eastAsia"/>
                <w:sz w:val="24"/>
              </w:rPr>
              <w:t>培训承诺函</w:t>
            </w:r>
          </w:p>
        </w:tc>
        <w:tc>
          <w:tcPr>
            <w:tcW w:w="850" w:type="dxa"/>
            <w:vAlign w:val="center"/>
          </w:tcPr>
          <w:p w14:paraId="71B842FA" w14:textId="77777777" w:rsidR="006557D9" w:rsidRDefault="00F519F7">
            <w:pPr>
              <w:adjustRightInd w:val="0"/>
              <w:snapToGrid w:val="0"/>
              <w:spacing w:line="360" w:lineRule="auto"/>
              <w:jc w:val="left"/>
              <w:rPr>
                <w:rFonts w:ascii="宋体" w:hAnsi="宋体"/>
                <w:bCs/>
                <w:sz w:val="24"/>
              </w:rPr>
            </w:pPr>
            <w:r>
              <w:rPr>
                <w:rFonts w:ascii="宋体" w:hAnsi="宋体"/>
                <w:bCs/>
                <w:sz w:val="24"/>
              </w:rPr>
              <w:t>2</w:t>
            </w:r>
          </w:p>
        </w:tc>
        <w:tc>
          <w:tcPr>
            <w:tcW w:w="5954" w:type="dxa"/>
            <w:vAlign w:val="center"/>
          </w:tcPr>
          <w:p w14:paraId="44EE5A8B" w14:textId="77777777" w:rsidR="006557D9" w:rsidRDefault="00F519F7">
            <w:pPr>
              <w:pStyle w:val="a5"/>
              <w:spacing w:before="0" w:line="360" w:lineRule="auto"/>
            </w:pPr>
            <w:r>
              <w:rPr>
                <w:rFonts w:hint="eastAsia"/>
              </w:rPr>
              <w:t>2、培训承诺函</w:t>
            </w:r>
          </w:p>
          <w:p w14:paraId="07146BBA" w14:textId="77777777" w:rsidR="006557D9" w:rsidRDefault="00F519F7">
            <w:pPr>
              <w:adjustRightInd w:val="0"/>
              <w:snapToGrid w:val="0"/>
              <w:spacing w:line="360" w:lineRule="auto"/>
              <w:jc w:val="left"/>
              <w:rPr>
                <w:rFonts w:ascii="宋体" w:hAnsi="宋体"/>
                <w:bCs/>
                <w:sz w:val="24"/>
              </w:rPr>
            </w:pPr>
            <w:r>
              <w:rPr>
                <w:rFonts w:ascii="宋体" w:hAnsi="宋体" w:hint="eastAsia"/>
                <w:sz w:val="24"/>
              </w:rPr>
              <w:t>承诺按照甲方要求开展培训的，并且承诺</w:t>
            </w:r>
            <w:proofErr w:type="gramStart"/>
            <w:r>
              <w:rPr>
                <w:rFonts w:ascii="宋体" w:hAnsi="宋体" w:hint="eastAsia"/>
                <w:sz w:val="24"/>
              </w:rPr>
              <w:t>函培训</w:t>
            </w:r>
            <w:proofErr w:type="gramEnd"/>
            <w:r>
              <w:rPr>
                <w:rFonts w:ascii="宋体" w:hAnsi="宋体" w:hint="eastAsia"/>
                <w:sz w:val="24"/>
              </w:rPr>
              <w:t>方案完善、可行，具有针对性（</w:t>
            </w:r>
            <w:r>
              <w:rPr>
                <w:rFonts w:ascii="宋体" w:hAnsi="宋体"/>
                <w:sz w:val="24"/>
              </w:rPr>
              <w:t>2</w:t>
            </w:r>
            <w:r>
              <w:rPr>
                <w:rFonts w:ascii="宋体" w:hAnsi="宋体" w:hint="eastAsia"/>
                <w:sz w:val="24"/>
              </w:rPr>
              <w:t>分）；否则0分。</w:t>
            </w:r>
          </w:p>
        </w:tc>
      </w:tr>
      <w:tr w:rsidR="006557D9" w14:paraId="0EFD4932" w14:textId="77777777" w:rsidTr="00437F27">
        <w:trPr>
          <w:trHeight w:val="2165"/>
        </w:trPr>
        <w:tc>
          <w:tcPr>
            <w:tcW w:w="823" w:type="dxa"/>
            <w:vMerge w:val="restart"/>
            <w:vAlign w:val="center"/>
          </w:tcPr>
          <w:p w14:paraId="77EC8DC6"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4</w:t>
            </w:r>
          </w:p>
        </w:tc>
        <w:tc>
          <w:tcPr>
            <w:tcW w:w="1134" w:type="dxa"/>
            <w:vAlign w:val="center"/>
          </w:tcPr>
          <w:p w14:paraId="4907EC1A" w14:textId="77777777" w:rsidR="006557D9" w:rsidRDefault="00F519F7">
            <w:pPr>
              <w:adjustRightInd w:val="0"/>
              <w:snapToGrid w:val="0"/>
              <w:spacing w:line="360" w:lineRule="auto"/>
              <w:jc w:val="center"/>
              <w:rPr>
                <w:rFonts w:ascii="宋体" w:hAnsi="宋体"/>
                <w:bCs/>
                <w:sz w:val="24"/>
              </w:rPr>
            </w:pPr>
            <w:r>
              <w:rPr>
                <w:rFonts w:ascii="宋体" w:hAnsi="宋体" w:hint="eastAsia"/>
                <w:bCs/>
                <w:sz w:val="24"/>
              </w:rPr>
              <w:t>售后服务方案</w:t>
            </w:r>
          </w:p>
        </w:tc>
        <w:tc>
          <w:tcPr>
            <w:tcW w:w="850" w:type="dxa"/>
            <w:vAlign w:val="center"/>
          </w:tcPr>
          <w:p w14:paraId="4FF96EFF" w14:textId="77777777" w:rsidR="006557D9" w:rsidRDefault="00F519F7">
            <w:pPr>
              <w:adjustRightInd w:val="0"/>
              <w:snapToGrid w:val="0"/>
              <w:spacing w:line="360" w:lineRule="auto"/>
              <w:jc w:val="left"/>
              <w:rPr>
                <w:rFonts w:ascii="宋体" w:hAnsi="宋体"/>
                <w:bCs/>
                <w:sz w:val="24"/>
              </w:rPr>
            </w:pPr>
            <w:r>
              <w:rPr>
                <w:rFonts w:ascii="宋体" w:hAnsi="宋体"/>
                <w:bCs/>
                <w:sz w:val="24"/>
              </w:rPr>
              <w:t>5</w:t>
            </w:r>
          </w:p>
        </w:tc>
        <w:tc>
          <w:tcPr>
            <w:tcW w:w="5954" w:type="dxa"/>
            <w:vAlign w:val="center"/>
          </w:tcPr>
          <w:p w14:paraId="2F240667"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1、售后服务方案</w:t>
            </w:r>
          </w:p>
          <w:p w14:paraId="14166820"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（1）方案合理，服务响应迅速，售后服务体系完善，售后服务承诺及质保期优越得</w:t>
            </w:r>
            <w:r>
              <w:rPr>
                <w:rFonts w:ascii="宋体" w:hAnsi="宋体"/>
                <w:bCs/>
                <w:sz w:val="24"/>
              </w:rPr>
              <w:t>5</w:t>
            </w:r>
            <w:r>
              <w:rPr>
                <w:rFonts w:ascii="宋体" w:hAnsi="宋体" w:hint="eastAsia"/>
                <w:bCs/>
                <w:sz w:val="24"/>
              </w:rPr>
              <w:t>分；</w:t>
            </w:r>
          </w:p>
          <w:p w14:paraId="3AA54AC6"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（2）售后服务方案基本合理，可基本满足采购需求得</w:t>
            </w:r>
            <w:r>
              <w:rPr>
                <w:rFonts w:ascii="宋体" w:hAnsi="宋体"/>
                <w:bCs/>
                <w:sz w:val="24"/>
              </w:rPr>
              <w:t>2</w:t>
            </w:r>
            <w:r>
              <w:rPr>
                <w:rFonts w:ascii="宋体" w:hAnsi="宋体" w:hint="eastAsia"/>
                <w:bCs/>
                <w:sz w:val="24"/>
              </w:rPr>
              <w:t>分；</w:t>
            </w:r>
          </w:p>
          <w:p w14:paraId="72325BC7"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（3）售后服务方案简单，针对性不强，仅部分满足采购需求得1分；</w:t>
            </w:r>
          </w:p>
          <w:p w14:paraId="10F7D6EF"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未提供方案得0分。</w:t>
            </w:r>
          </w:p>
        </w:tc>
      </w:tr>
      <w:tr w:rsidR="006557D9" w14:paraId="71E5FFD8" w14:textId="77777777" w:rsidTr="00437F27">
        <w:trPr>
          <w:trHeight w:val="2165"/>
        </w:trPr>
        <w:tc>
          <w:tcPr>
            <w:tcW w:w="823" w:type="dxa"/>
            <w:vMerge/>
            <w:vAlign w:val="center"/>
          </w:tcPr>
          <w:p w14:paraId="25EDC9C0" w14:textId="77777777" w:rsidR="006557D9" w:rsidRDefault="006557D9">
            <w:pPr>
              <w:pStyle w:val="afd"/>
              <w:rPr>
                <w:rFonts w:ascii="宋体" w:hAnsi="宋体" w:hint="default"/>
                <w:sz w:val="24"/>
              </w:rPr>
            </w:pPr>
          </w:p>
        </w:tc>
        <w:tc>
          <w:tcPr>
            <w:tcW w:w="1134" w:type="dxa"/>
            <w:vAlign w:val="center"/>
          </w:tcPr>
          <w:p w14:paraId="2E618246" w14:textId="77777777" w:rsidR="006557D9" w:rsidRDefault="00F519F7">
            <w:pPr>
              <w:adjustRightInd w:val="0"/>
              <w:snapToGrid w:val="0"/>
              <w:spacing w:line="360" w:lineRule="auto"/>
              <w:jc w:val="center"/>
              <w:rPr>
                <w:rFonts w:ascii="宋体" w:hAnsi="宋体"/>
                <w:bCs/>
                <w:sz w:val="24"/>
              </w:rPr>
            </w:pPr>
            <w:r>
              <w:rPr>
                <w:rFonts w:ascii="宋体" w:hAnsi="宋体" w:hint="eastAsia"/>
                <w:sz w:val="24"/>
              </w:rPr>
              <w:t>售后服务承诺函</w:t>
            </w:r>
          </w:p>
        </w:tc>
        <w:tc>
          <w:tcPr>
            <w:tcW w:w="850" w:type="dxa"/>
            <w:vAlign w:val="center"/>
          </w:tcPr>
          <w:p w14:paraId="6DCF81C2" w14:textId="77777777" w:rsidR="006557D9" w:rsidRDefault="00F519F7">
            <w:pPr>
              <w:adjustRightInd w:val="0"/>
              <w:snapToGrid w:val="0"/>
              <w:spacing w:line="360" w:lineRule="auto"/>
              <w:jc w:val="left"/>
              <w:rPr>
                <w:rFonts w:ascii="宋体" w:hAnsi="宋体"/>
                <w:bCs/>
                <w:sz w:val="24"/>
              </w:rPr>
            </w:pPr>
            <w:r>
              <w:rPr>
                <w:rFonts w:ascii="宋体" w:hAnsi="宋体"/>
                <w:bCs/>
                <w:sz w:val="24"/>
              </w:rPr>
              <w:t>2</w:t>
            </w:r>
          </w:p>
        </w:tc>
        <w:tc>
          <w:tcPr>
            <w:tcW w:w="5954" w:type="dxa"/>
            <w:vAlign w:val="center"/>
          </w:tcPr>
          <w:p w14:paraId="4CB1D082" w14:textId="77777777" w:rsidR="006557D9" w:rsidRDefault="00F519F7">
            <w:pPr>
              <w:pStyle w:val="a5"/>
              <w:spacing w:before="0" w:line="360" w:lineRule="auto"/>
            </w:pPr>
            <w:r>
              <w:rPr>
                <w:rFonts w:hint="eastAsia"/>
              </w:rPr>
              <w:t>2、售后服务承诺函</w:t>
            </w:r>
          </w:p>
          <w:p w14:paraId="5C98EDC1" w14:textId="77777777" w:rsidR="006557D9" w:rsidRDefault="00F519F7">
            <w:pPr>
              <w:adjustRightInd w:val="0"/>
              <w:snapToGrid w:val="0"/>
              <w:spacing w:line="360" w:lineRule="auto"/>
              <w:jc w:val="left"/>
              <w:rPr>
                <w:rFonts w:ascii="宋体" w:hAnsi="宋体"/>
                <w:bCs/>
                <w:sz w:val="24"/>
              </w:rPr>
            </w:pPr>
            <w:r>
              <w:rPr>
                <w:rFonts w:ascii="宋体" w:hAnsi="宋体" w:hint="eastAsia"/>
                <w:sz w:val="24"/>
              </w:rPr>
              <w:t>承诺按照甲方要求进行售后服务的，并且方案完善、可行，具有针对性（</w:t>
            </w:r>
            <w:r>
              <w:rPr>
                <w:rFonts w:ascii="宋体" w:hAnsi="宋体"/>
                <w:sz w:val="24"/>
              </w:rPr>
              <w:t>2</w:t>
            </w:r>
            <w:r>
              <w:rPr>
                <w:rFonts w:ascii="宋体" w:hAnsi="宋体" w:hint="eastAsia"/>
                <w:sz w:val="24"/>
              </w:rPr>
              <w:t>分）；否则0分。</w:t>
            </w:r>
          </w:p>
        </w:tc>
      </w:tr>
      <w:tr w:rsidR="006557D9" w14:paraId="2199AF84" w14:textId="77777777" w:rsidTr="00437F27">
        <w:trPr>
          <w:trHeight w:val="1495"/>
        </w:trPr>
        <w:tc>
          <w:tcPr>
            <w:tcW w:w="823" w:type="dxa"/>
            <w:vAlign w:val="center"/>
          </w:tcPr>
          <w:p w14:paraId="1F94EF8A" w14:textId="77777777" w:rsidR="006557D9" w:rsidRDefault="00F519F7">
            <w:pPr>
              <w:pStyle w:val="afd"/>
              <w:rPr>
                <w:rFonts w:ascii="宋体" w:hAnsi="宋体" w:hint="default"/>
                <w:sz w:val="24"/>
              </w:rPr>
            </w:pPr>
            <w:r>
              <w:rPr>
                <w:rFonts w:ascii="宋体" w:hAnsi="宋体"/>
                <w:sz w:val="24"/>
              </w:rPr>
              <w:t>1</w:t>
            </w:r>
            <w:r>
              <w:rPr>
                <w:rFonts w:ascii="宋体" w:hAnsi="宋体" w:hint="default"/>
                <w:sz w:val="24"/>
              </w:rPr>
              <w:t>5</w:t>
            </w:r>
          </w:p>
        </w:tc>
        <w:tc>
          <w:tcPr>
            <w:tcW w:w="1134" w:type="dxa"/>
            <w:vAlign w:val="center"/>
          </w:tcPr>
          <w:p w14:paraId="2FB65488" w14:textId="77777777" w:rsidR="006557D9" w:rsidRDefault="00F519F7">
            <w:pPr>
              <w:adjustRightInd w:val="0"/>
              <w:snapToGrid w:val="0"/>
              <w:spacing w:line="360" w:lineRule="auto"/>
              <w:jc w:val="center"/>
              <w:rPr>
                <w:rFonts w:ascii="宋体" w:hAnsi="宋体"/>
                <w:bCs/>
                <w:sz w:val="24"/>
              </w:rPr>
            </w:pPr>
            <w:r>
              <w:rPr>
                <w:rFonts w:ascii="宋体" w:hAnsi="宋体" w:hint="eastAsia"/>
                <w:bCs/>
                <w:sz w:val="24"/>
              </w:rPr>
              <w:t>项目经理</w:t>
            </w:r>
          </w:p>
        </w:tc>
        <w:tc>
          <w:tcPr>
            <w:tcW w:w="850" w:type="dxa"/>
            <w:vAlign w:val="center"/>
          </w:tcPr>
          <w:p w14:paraId="00D59F41" w14:textId="77777777" w:rsidR="006557D9" w:rsidRDefault="00F519F7">
            <w:pPr>
              <w:adjustRightInd w:val="0"/>
              <w:snapToGrid w:val="0"/>
              <w:spacing w:line="360" w:lineRule="auto"/>
              <w:jc w:val="left"/>
              <w:rPr>
                <w:rFonts w:ascii="宋体" w:hAnsi="宋体"/>
                <w:bCs/>
                <w:sz w:val="24"/>
              </w:rPr>
            </w:pPr>
            <w:r>
              <w:rPr>
                <w:rFonts w:ascii="宋体" w:hAnsi="宋体"/>
                <w:bCs/>
                <w:sz w:val="24"/>
              </w:rPr>
              <w:t>2</w:t>
            </w:r>
          </w:p>
        </w:tc>
        <w:tc>
          <w:tcPr>
            <w:tcW w:w="5954" w:type="dxa"/>
            <w:vAlign w:val="center"/>
          </w:tcPr>
          <w:p w14:paraId="1E4B3CC8"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1、项目经理</w:t>
            </w:r>
          </w:p>
          <w:p w14:paraId="47679907"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（1）具有一级注册消防工程师证书，得2分；</w:t>
            </w:r>
          </w:p>
          <w:p w14:paraId="6C6674C0"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（2）具有二级注册消防工程师证书，得1分；</w:t>
            </w:r>
          </w:p>
          <w:p w14:paraId="3199CBC2"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需提供有效证书复印件并加盖公章，否则不予认可。</w:t>
            </w:r>
          </w:p>
          <w:p w14:paraId="742A9B6E" w14:textId="77777777" w:rsidR="006557D9" w:rsidRDefault="00F519F7">
            <w:pPr>
              <w:pStyle w:val="a5"/>
              <w:spacing w:before="0" w:line="360" w:lineRule="auto"/>
            </w:pPr>
            <w:r>
              <w:rPr>
                <w:rFonts w:hint="eastAsia"/>
              </w:rPr>
              <w:t>注：该证书需为人力资源和社会保障部门颁发，未按要求提供视为不满足</w:t>
            </w:r>
          </w:p>
        </w:tc>
      </w:tr>
      <w:tr w:rsidR="006557D9" w14:paraId="0301184A" w14:textId="77777777" w:rsidTr="00437F27">
        <w:trPr>
          <w:trHeight w:val="2655"/>
        </w:trPr>
        <w:tc>
          <w:tcPr>
            <w:tcW w:w="823" w:type="dxa"/>
            <w:vAlign w:val="center"/>
          </w:tcPr>
          <w:p w14:paraId="1FEF2BCE" w14:textId="77777777" w:rsidR="006557D9" w:rsidRDefault="00F519F7">
            <w:pPr>
              <w:pStyle w:val="afd"/>
              <w:rPr>
                <w:rFonts w:ascii="宋体" w:hAnsi="宋体" w:hint="default"/>
                <w:sz w:val="24"/>
              </w:rPr>
            </w:pPr>
            <w:r>
              <w:rPr>
                <w:rFonts w:ascii="宋体" w:hAnsi="宋体"/>
                <w:sz w:val="24"/>
              </w:rPr>
              <w:lastRenderedPageBreak/>
              <w:t>1</w:t>
            </w:r>
            <w:r>
              <w:rPr>
                <w:rFonts w:ascii="宋体" w:hAnsi="宋体" w:hint="default"/>
                <w:sz w:val="24"/>
              </w:rPr>
              <w:t>6</w:t>
            </w:r>
          </w:p>
        </w:tc>
        <w:tc>
          <w:tcPr>
            <w:tcW w:w="1134" w:type="dxa"/>
            <w:vAlign w:val="center"/>
          </w:tcPr>
          <w:p w14:paraId="357030F0" w14:textId="77777777" w:rsidR="006557D9" w:rsidRDefault="00F519F7">
            <w:pPr>
              <w:adjustRightInd w:val="0"/>
              <w:snapToGrid w:val="0"/>
              <w:spacing w:line="360" w:lineRule="auto"/>
              <w:jc w:val="center"/>
              <w:rPr>
                <w:rFonts w:ascii="宋体" w:hAnsi="宋体"/>
                <w:bCs/>
                <w:sz w:val="24"/>
              </w:rPr>
            </w:pPr>
            <w:r>
              <w:rPr>
                <w:rFonts w:ascii="宋体" w:hAnsi="宋体" w:hint="eastAsia"/>
                <w:bCs/>
                <w:sz w:val="24"/>
              </w:rPr>
              <w:t>项目组成员</w:t>
            </w:r>
          </w:p>
        </w:tc>
        <w:tc>
          <w:tcPr>
            <w:tcW w:w="850" w:type="dxa"/>
            <w:vAlign w:val="center"/>
          </w:tcPr>
          <w:p w14:paraId="2C123C62"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5</w:t>
            </w:r>
          </w:p>
        </w:tc>
        <w:tc>
          <w:tcPr>
            <w:tcW w:w="5954" w:type="dxa"/>
            <w:vAlign w:val="center"/>
          </w:tcPr>
          <w:p w14:paraId="52A3433B"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2、项目组成员</w:t>
            </w:r>
          </w:p>
          <w:p w14:paraId="5C572126"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（1）项目组成员相关经验丰富、各岗位所派人员数量充足，人员配备合理，能够很好地保障项目实施，得5分；</w:t>
            </w:r>
          </w:p>
          <w:p w14:paraId="159F8C2B"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）项目组人员相关经验较少、各岗位安排人员不足，不能很好地保障项目实施，得2分；</w:t>
            </w:r>
          </w:p>
          <w:p w14:paraId="24D10D89"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（3）项目组人员配备有明显不足、没有经验，不能保障本项目实施的，或未提供明晰项目人员配备的，得0分。</w:t>
            </w:r>
          </w:p>
        </w:tc>
      </w:tr>
      <w:tr w:rsidR="006557D9" w14:paraId="0E34CAC1" w14:textId="77777777" w:rsidTr="00437F27">
        <w:trPr>
          <w:trHeight w:val="972"/>
        </w:trPr>
        <w:tc>
          <w:tcPr>
            <w:tcW w:w="8761" w:type="dxa"/>
            <w:gridSpan w:val="4"/>
            <w:vAlign w:val="center"/>
          </w:tcPr>
          <w:p w14:paraId="5C0D885A" w14:textId="77777777" w:rsidR="006557D9" w:rsidRDefault="00F519F7">
            <w:pPr>
              <w:adjustRightInd w:val="0"/>
              <w:snapToGrid w:val="0"/>
              <w:spacing w:line="360" w:lineRule="auto"/>
              <w:jc w:val="left"/>
              <w:rPr>
                <w:rFonts w:ascii="宋体" w:hAnsi="宋体"/>
                <w:bCs/>
                <w:sz w:val="24"/>
              </w:rPr>
            </w:pPr>
            <w:r>
              <w:rPr>
                <w:rFonts w:ascii="宋体" w:hAnsi="宋体" w:hint="eastAsia"/>
                <w:bCs/>
                <w:sz w:val="24"/>
              </w:rPr>
              <w:t>注：以上证明文件均需提供复印件并加盖供应商公章，未按要求提供视为不满足</w:t>
            </w:r>
          </w:p>
        </w:tc>
      </w:tr>
    </w:tbl>
    <w:p w14:paraId="1A53015E" w14:textId="77777777" w:rsidR="006557D9" w:rsidRDefault="006557D9">
      <w:pPr>
        <w:spacing w:beforeLines="25" w:before="78" w:afterLines="25" w:after="78" w:line="360" w:lineRule="auto"/>
        <w:rPr>
          <w:rFonts w:ascii="宋体" w:hAnsi="宋体"/>
          <w:color w:val="000000"/>
          <w:sz w:val="24"/>
        </w:rPr>
      </w:pPr>
    </w:p>
    <w:p w14:paraId="7D682FE9" w14:textId="77777777" w:rsidR="006557D9" w:rsidRDefault="00F519F7">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210309C3"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0C9A4B18" w14:textId="77777777" w:rsidR="006557D9" w:rsidRDefault="00F519F7">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163F959D" w14:textId="77777777" w:rsidR="006557D9" w:rsidRDefault="00F519F7">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205B5CDD" w14:textId="77777777" w:rsidR="006557D9" w:rsidRDefault="00F519F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6C063FEE" w14:textId="77777777" w:rsidR="006557D9" w:rsidRDefault="00F519F7">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46CF8FC3" w14:textId="77777777" w:rsidR="006557D9" w:rsidRDefault="00F519F7">
      <w:pPr>
        <w:pStyle w:val="a5"/>
      </w:pPr>
      <w:r>
        <w:rPr>
          <w:rFonts w:hint="eastAsia"/>
        </w:rPr>
        <w:t>原《招标代理服务收费管理暂行办法》（计价格</w:t>
      </w:r>
      <w:r>
        <w:t>[2002]1980</w:t>
      </w:r>
      <w:r>
        <w:rPr>
          <w:rFonts w:hint="eastAsia"/>
        </w:rPr>
        <w:t>号）收费标准：</w:t>
      </w:r>
    </w:p>
    <w:p w14:paraId="23CB00E3" w14:textId="77777777" w:rsidR="006557D9" w:rsidRDefault="006557D9">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6557D9" w14:paraId="7BA64C3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3DEDBE29" w14:textId="77777777" w:rsidR="006557D9" w:rsidRDefault="00F519F7">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957A874" wp14:editId="52E63A3D">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655516AA" wp14:editId="0C53762A">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64A4FF7D" w14:textId="77777777" w:rsidR="006557D9" w:rsidRDefault="00F519F7">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28EA3B06" w14:textId="77777777" w:rsidR="006557D9" w:rsidRDefault="00F519F7">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78E8ED24" wp14:editId="1ADE6DA6">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3CE71C23" w14:textId="77777777" w:rsidR="006557D9" w:rsidRDefault="00F519F7">
            <w:pPr>
              <w:ind w:firstLineChars="700" w:firstLine="1687"/>
              <w:rPr>
                <w:rFonts w:ascii="宋体" w:hAnsi="宋体"/>
                <w:b/>
                <w:bCs/>
                <w:color w:val="000000"/>
                <w:sz w:val="24"/>
              </w:rPr>
            </w:pPr>
            <w:r>
              <w:rPr>
                <w:rFonts w:ascii="宋体" w:hAnsi="宋体" w:hint="eastAsia"/>
                <w:b/>
                <w:bCs/>
                <w:color w:val="000000"/>
                <w:sz w:val="24"/>
              </w:rPr>
              <w:t>率　     型</w:t>
            </w:r>
          </w:p>
          <w:p w14:paraId="092F4515" w14:textId="77777777" w:rsidR="006557D9" w:rsidRDefault="00F519F7">
            <w:pPr>
              <w:ind w:firstLineChars="500" w:firstLine="1205"/>
              <w:rPr>
                <w:rFonts w:ascii="宋体" w:hAnsi="宋体"/>
                <w:b/>
                <w:bCs/>
                <w:color w:val="000000"/>
                <w:sz w:val="24"/>
              </w:rPr>
            </w:pPr>
            <w:r>
              <w:rPr>
                <w:rFonts w:ascii="宋体" w:hAnsi="宋体" w:hint="eastAsia"/>
                <w:b/>
                <w:bCs/>
                <w:color w:val="000000"/>
                <w:sz w:val="24"/>
              </w:rPr>
              <w:t xml:space="preserve">　　　　</w:t>
            </w:r>
          </w:p>
          <w:p w14:paraId="7579EC59" w14:textId="77777777" w:rsidR="006557D9" w:rsidRDefault="00F519F7">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16D1B99" w14:textId="77777777" w:rsidR="006557D9" w:rsidRDefault="00F519F7">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1C8B3CB" w14:textId="77777777" w:rsidR="006557D9" w:rsidRDefault="00F519F7">
            <w:pPr>
              <w:jc w:val="center"/>
              <w:rPr>
                <w:rFonts w:ascii="宋体" w:hAnsi="宋体"/>
                <w:b/>
                <w:bCs/>
                <w:color w:val="000000"/>
                <w:sz w:val="24"/>
              </w:rPr>
            </w:pPr>
            <w:r>
              <w:rPr>
                <w:rFonts w:ascii="宋体" w:hAnsi="宋体" w:hint="eastAsia"/>
                <w:b/>
                <w:bCs/>
                <w:color w:val="000000"/>
                <w:sz w:val="24"/>
              </w:rPr>
              <w:t>服务招标</w:t>
            </w:r>
          </w:p>
        </w:tc>
      </w:tr>
      <w:tr w:rsidR="006557D9" w14:paraId="36CB6435"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5C688D0" w14:textId="77777777" w:rsidR="006557D9" w:rsidRDefault="00F519F7">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1C7B5B45" w14:textId="77777777" w:rsidR="006557D9" w:rsidRDefault="00F519F7">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43693963" w14:textId="77777777" w:rsidR="006557D9" w:rsidRDefault="00F519F7">
            <w:pPr>
              <w:jc w:val="center"/>
              <w:rPr>
                <w:rFonts w:ascii="宋体" w:hAnsi="宋体"/>
                <w:sz w:val="24"/>
              </w:rPr>
            </w:pPr>
            <w:r>
              <w:rPr>
                <w:rFonts w:ascii="宋体" w:hAnsi="宋体" w:hint="eastAsia"/>
                <w:sz w:val="24"/>
              </w:rPr>
              <w:t>1.5%</w:t>
            </w:r>
          </w:p>
        </w:tc>
      </w:tr>
      <w:tr w:rsidR="006557D9" w14:paraId="4DA9C1E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3D0058B" w14:textId="77777777" w:rsidR="006557D9" w:rsidRDefault="00F519F7">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4E71797D" w14:textId="77777777" w:rsidR="006557D9" w:rsidRDefault="00F519F7">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724EA200" w14:textId="77777777" w:rsidR="006557D9" w:rsidRDefault="00F519F7">
            <w:pPr>
              <w:jc w:val="center"/>
              <w:rPr>
                <w:rFonts w:ascii="宋体" w:hAnsi="宋体"/>
                <w:sz w:val="24"/>
              </w:rPr>
            </w:pPr>
            <w:r>
              <w:rPr>
                <w:rFonts w:ascii="宋体" w:hAnsi="宋体" w:hint="eastAsia"/>
                <w:sz w:val="24"/>
              </w:rPr>
              <w:t>0.8%</w:t>
            </w:r>
          </w:p>
        </w:tc>
      </w:tr>
      <w:tr w:rsidR="006557D9" w14:paraId="3F061BE0"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481788B" w14:textId="77777777" w:rsidR="006557D9" w:rsidRDefault="00F519F7">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75FA1EFF" w14:textId="77777777" w:rsidR="006557D9" w:rsidRDefault="00F519F7">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78406D0" w14:textId="77777777" w:rsidR="006557D9" w:rsidRDefault="00F519F7">
            <w:pPr>
              <w:jc w:val="center"/>
              <w:rPr>
                <w:rFonts w:ascii="宋体" w:hAnsi="宋体"/>
                <w:sz w:val="24"/>
              </w:rPr>
            </w:pPr>
            <w:r>
              <w:rPr>
                <w:rFonts w:ascii="宋体" w:hAnsi="宋体" w:hint="eastAsia"/>
                <w:sz w:val="24"/>
              </w:rPr>
              <w:t>0.45%</w:t>
            </w:r>
          </w:p>
        </w:tc>
      </w:tr>
      <w:tr w:rsidR="006557D9" w14:paraId="3A2A8CE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86830B2" w14:textId="77777777" w:rsidR="006557D9" w:rsidRDefault="00F519F7">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0211215" w14:textId="77777777" w:rsidR="006557D9" w:rsidRDefault="00F519F7">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FBF54F2" w14:textId="77777777" w:rsidR="006557D9" w:rsidRDefault="00F519F7">
            <w:pPr>
              <w:jc w:val="center"/>
              <w:rPr>
                <w:rFonts w:ascii="宋体" w:hAnsi="宋体"/>
                <w:sz w:val="24"/>
              </w:rPr>
            </w:pPr>
            <w:r>
              <w:rPr>
                <w:rFonts w:ascii="宋体" w:hAnsi="宋体" w:hint="eastAsia"/>
                <w:sz w:val="24"/>
              </w:rPr>
              <w:t>0.25%</w:t>
            </w:r>
          </w:p>
        </w:tc>
      </w:tr>
      <w:tr w:rsidR="006557D9" w14:paraId="3627D10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6D2D1C" w14:textId="77777777" w:rsidR="006557D9" w:rsidRDefault="00F519F7">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30683C07" w14:textId="77777777" w:rsidR="006557D9" w:rsidRDefault="00F519F7">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9D39C81" w14:textId="77777777" w:rsidR="006557D9" w:rsidRDefault="00F519F7">
            <w:pPr>
              <w:jc w:val="center"/>
              <w:rPr>
                <w:rFonts w:ascii="宋体" w:hAnsi="宋体"/>
                <w:sz w:val="24"/>
              </w:rPr>
            </w:pPr>
            <w:r>
              <w:rPr>
                <w:rFonts w:ascii="宋体" w:hAnsi="宋体" w:hint="eastAsia"/>
                <w:sz w:val="24"/>
              </w:rPr>
              <w:t>0.1%</w:t>
            </w:r>
          </w:p>
        </w:tc>
      </w:tr>
      <w:tr w:rsidR="006557D9" w14:paraId="194FC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08B2DBF" w14:textId="77777777" w:rsidR="006557D9" w:rsidRDefault="00F519F7">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6666CC4E" w14:textId="77777777" w:rsidR="006557D9" w:rsidRDefault="00F519F7">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0B8B6F6" w14:textId="77777777" w:rsidR="006557D9" w:rsidRDefault="00F519F7">
            <w:pPr>
              <w:jc w:val="center"/>
              <w:rPr>
                <w:rFonts w:ascii="宋体" w:hAnsi="宋体"/>
                <w:sz w:val="24"/>
              </w:rPr>
            </w:pPr>
            <w:r>
              <w:rPr>
                <w:rFonts w:ascii="宋体" w:hAnsi="宋体" w:hint="eastAsia"/>
                <w:sz w:val="24"/>
              </w:rPr>
              <w:t>0.05%</w:t>
            </w:r>
          </w:p>
        </w:tc>
      </w:tr>
      <w:tr w:rsidR="006557D9" w14:paraId="2B6763B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3ADE6B7" w14:textId="77777777" w:rsidR="006557D9" w:rsidRDefault="00F519F7">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6178CFE6" w14:textId="77777777" w:rsidR="006557D9" w:rsidRDefault="00F519F7">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2CC8717" w14:textId="77777777" w:rsidR="006557D9" w:rsidRDefault="00F519F7">
            <w:pPr>
              <w:jc w:val="center"/>
              <w:rPr>
                <w:rFonts w:ascii="宋体" w:hAnsi="宋体"/>
                <w:sz w:val="24"/>
              </w:rPr>
            </w:pPr>
            <w:r>
              <w:rPr>
                <w:rFonts w:ascii="宋体" w:hAnsi="宋体" w:hint="eastAsia"/>
                <w:sz w:val="24"/>
              </w:rPr>
              <w:t>0.01%</w:t>
            </w:r>
          </w:p>
        </w:tc>
      </w:tr>
    </w:tbl>
    <w:p w14:paraId="3868F564" w14:textId="77777777" w:rsidR="006557D9" w:rsidRDefault="00F519F7">
      <w:pPr>
        <w:spacing w:line="360" w:lineRule="auto"/>
        <w:ind w:firstLineChars="200" w:firstLine="480"/>
        <w:rPr>
          <w:rFonts w:ascii="宋体" w:hAnsi="宋体"/>
          <w:color w:val="000000"/>
          <w:sz w:val="24"/>
        </w:rPr>
      </w:pPr>
      <w:r>
        <w:rPr>
          <w:rFonts w:ascii="宋体" w:hAnsi="宋体" w:hint="eastAsia"/>
          <w:color w:val="000000"/>
          <w:sz w:val="24"/>
        </w:rPr>
        <w:t>（3）</w:t>
      </w:r>
    </w:p>
    <w:p w14:paraId="2D9AC09D" w14:textId="77777777" w:rsidR="006557D9" w:rsidRDefault="00F519F7">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Pr>
          <w:rFonts w:ascii="宋体" w:hAnsi="宋体" w:cs="宋体" w:hint="eastAsia"/>
          <w:color w:val="000000"/>
          <w:sz w:val="24"/>
        </w:rPr>
        <w:t>形式</w:t>
      </w:r>
      <w:proofErr w:type="gramEnd"/>
      <w:r>
        <w:rPr>
          <w:rFonts w:ascii="宋体" w:hAnsi="宋体" w:cs="宋体" w:hint="eastAsia"/>
          <w:color w:val="000000"/>
          <w:sz w:val="24"/>
        </w:rPr>
        <w:t>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24DC2539" w14:textId="77777777" w:rsidR="006557D9" w:rsidRDefault="006557D9">
      <w:pPr>
        <w:spacing w:line="360" w:lineRule="auto"/>
        <w:ind w:firstLineChars="200" w:firstLine="480"/>
        <w:rPr>
          <w:rFonts w:ascii="宋体" w:hAnsi="宋体"/>
          <w:color w:val="000000"/>
          <w:sz w:val="24"/>
        </w:rPr>
      </w:pPr>
    </w:p>
    <w:p w14:paraId="2C8CBB8C" w14:textId="77777777" w:rsidR="006557D9" w:rsidRDefault="00F519F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2E03BA69" w14:textId="77777777" w:rsidR="006557D9" w:rsidRDefault="00F519F7">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60130BBC" w14:textId="77777777" w:rsidR="006557D9" w:rsidRDefault="00F519F7">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41101FFF" w14:textId="6A37EC62" w:rsidR="0030541C" w:rsidRPr="0030541C" w:rsidRDefault="00F519F7" w:rsidP="0030541C">
      <w:pPr>
        <w:pStyle w:val="2"/>
        <w:jc w:val="center"/>
        <w:rPr>
          <w:rFonts w:ascii="宋体" w:hAnsi="宋体"/>
          <w:b w:val="0"/>
          <w:color w:val="000000"/>
          <w:sz w:val="24"/>
        </w:rPr>
      </w:pPr>
      <w:r>
        <w:rPr>
          <w:rFonts w:ascii="宋体" w:hAnsi="宋体"/>
          <w:color w:val="000000"/>
          <w:sz w:val="24"/>
        </w:rPr>
        <w:br w:type="page"/>
      </w:r>
      <w:bookmarkStart w:id="15" w:name="_Toc148393307"/>
      <w:r>
        <w:rPr>
          <w:rFonts w:hint="eastAsia"/>
          <w:sz w:val="30"/>
        </w:rPr>
        <w:lastRenderedPageBreak/>
        <w:t>第二章</w:t>
      </w:r>
      <w:r>
        <w:rPr>
          <w:rFonts w:hint="eastAsia"/>
          <w:sz w:val="30"/>
        </w:rPr>
        <w:t xml:space="preserve">  </w:t>
      </w:r>
      <w:r>
        <w:rPr>
          <w:rFonts w:hint="eastAsia"/>
          <w:sz w:val="30"/>
        </w:rPr>
        <w:t>合同格式</w:t>
      </w:r>
      <w:bookmarkEnd w:id="15"/>
    </w:p>
    <w:p w14:paraId="49B3BDAB" w14:textId="77777777" w:rsidR="0030541C" w:rsidRPr="0030541C" w:rsidRDefault="0030541C" w:rsidP="0030541C">
      <w:pPr>
        <w:suppressAutoHyphens/>
        <w:autoSpaceDN w:val="0"/>
        <w:snapToGrid w:val="0"/>
        <w:spacing w:afterLines="100" w:after="312" w:line="360" w:lineRule="auto"/>
        <w:jc w:val="center"/>
        <w:rPr>
          <w:rFonts w:ascii="等线" w:eastAsia="等线" w:hAnsi="等线" w:cs="仿宋"/>
          <w:b/>
          <w:kern w:val="3"/>
          <w:sz w:val="24"/>
        </w:rPr>
      </w:pPr>
      <w:bookmarkStart w:id="16" w:name="_Toc22177"/>
      <w:bookmarkStart w:id="17" w:name="_Toc195512323"/>
      <w:bookmarkStart w:id="18" w:name="_Toc98133072"/>
    </w:p>
    <w:p w14:paraId="0F802237" w14:textId="77777777" w:rsidR="0030541C" w:rsidRPr="0030541C" w:rsidRDefault="0030541C" w:rsidP="0030541C">
      <w:pPr>
        <w:suppressAutoHyphens/>
        <w:autoSpaceDN w:val="0"/>
        <w:snapToGrid w:val="0"/>
        <w:spacing w:afterLines="100" w:after="312" w:line="360" w:lineRule="auto"/>
        <w:jc w:val="center"/>
        <w:rPr>
          <w:rFonts w:ascii="等线" w:eastAsia="等线" w:hAnsi="等线" w:cs="仿宋"/>
          <w:b/>
          <w:kern w:val="3"/>
          <w:sz w:val="44"/>
          <w:szCs w:val="44"/>
        </w:rPr>
      </w:pPr>
      <w:r w:rsidRPr="0030541C">
        <w:rPr>
          <w:rFonts w:ascii="等线" w:eastAsia="等线" w:hAnsi="等线" w:cs="仿宋" w:hint="eastAsia"/>
          <w:b/>
          <w:kern w:val="3"/>
          <w:sz w:val="44"/>
          <w:szCs w:val="44"/>
        </w:rPr>
        <w:t>北京语言大学</w:t>
      </w:r>
    </w:p>
    <w:p w14:paraId="41AD4A55" w14:textId="77777777" w:rsidR="0030541C" w:rsidRPr="0030541C" w:rsidRDefault="0030541C" w:rsidP="0030541C">
      <w:pPr>
        <w:suppressAutoHyphens/>
        <w:autoSpaceDN w:val="0"/>
        <w:snapToGrid w:val="0"/>
        <w:spacing w:afterLines="100" w:after="312" w:line="360" w:lineRule="auto"/>
        <w:jc w:val="center"/>
        <w:rPr>
          <w:rFonts w:ascii="等线" w:eastAsia="等线" w:hAnsi="等线" w:cs="仿宋"/>
          <w:b/>
          <w:kern w:val="3"/>
          <w:sz w:val="36"/>
          <w:szCs w:val="36"/>
        </w:rPr>
      </w:pPr>
      <w:r w:rsidRPr="0030541C">
        <w:rPr>
          <w:rFonts w:ascii="等线" w:eastAsia="等线" w:hAnsi="等线" w:cs="仿宋" w:hint="eastAsia"/>
          <w:b/>
          <w:kern w:val="3"/>
          <w:sz w:val="36"/>
          <w:szCs w:val="36"/>
        </w:rPr>
        <w:t>2</w:t>
      </w:r>
      <w:r w:rsidRPr="0030541C">
        <w:rPr>
          <w:rFonts w:ascii="等线" w:eastAsia="等线" w:hAnsi="等线" w:cs="仿宋"/>
          <w:b/>
          <w:kern w:val="3"/>
          <w:sz w:val="36"/>
          <w:szCs w:val="36"/>
        </w:rPr>
        <w:t>024</w:t>
      </w:r>
      <w:r w:rsidRPr="0030541C">
        <w:rPr>
          <w:rFonts w:ascii="等线" w:eastAsia="等线" w:hAnsi="等线" w:cs="仿宋" w:hint="eastAsia"/>
          <w:b/>
          <w:kern w:val="3"/>
          <w:sz w:val="36"/>
          <w:szCs w:val="36"/>
        </w:rPr>
        <w:t>年-</w:t>
      </w:r>
      <w:r w:rsidRPr="0030541C">
        <w:rPr>
          <w:rFonts w:ascii="等线" w:eastAsia="等线" w:hAnsi="等线" w:cs="仿宋"/>
          <w:b/>
          <w:kern w:val="3"/>
          <w:sz w:val="36"/>
          <w:szCs w:val="36"/>
        </w:rPr>
        <w:t>2026</w:t>
      </w:r>
      <w:r w:rsidRPr="0030541C">
        <w:rPr>
          <w:rFonts w:ascii="等线" w:eastAsia="等线" w:hAnsi="等线" w:cs="仿宋" w:hint="eastAsia"/>
          <w:b/>
          <w:kern w:val="3"/>
          <w:sz w:val="36"/>
          <w:szCs w:val="36"/>
        </w:rPr>
        <w:t>年灭火器年检维修服务项目</w:t>
      </w:r>
    </w:p>
    <w:p w14:paraId="30097B1E"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24"/>
        </w:rPr>
      </w:pPr>
    </w:p>
    <w:p w14:paraId="76C4F860" w14:textId="77777777" w:rsidR="0030541C" w:rsidRPr="0030541C" w:rsidRDefault="0030541C" w:rsidP="0030541C">
      <w:pPr>
        <w:ind w:left="210"/>
        <w:jc w:val="left"/>
        <w:rPr>
          <w:smallCaps/>
          <w:sz w:val="20"/>
        </w:rPr>
      </w:pPr>
    </w:p>
    <w:p w14:paraId="7D7969D7" w14:textId="77777777" w:rsidR="0030541C" w:rsidRPr="0030541C" w:rsidRDefault="0030541C" w:rsidP="0030541C">
      <w:pPr>
        <w:suppressAutoHyphens/>
        <w:autoSpaceDN w:val="0"/>
        <w:rPr>
          <w:kern w:val="3"/>
        </w:rPr>
      </w:pPr>
    </w:p>
    <w:p w14:paraId="35DE5DC2"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p>
    <w:p w14:paraId="2EBFB0AC"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44"/>
          <w:szCs w:val="44"/>
        </w:rPr>
      </w:pPr>
      <w:r w:rsidRPr="0030541C">
        <w:rPr>
          <w:rFonts w:ascii="等线" w:eastAsia="等线" w:hAnsi="等线" w:cs="仿宋" w:hint="eastAsia"/>
          <w:b/>
          <w:kern w:val="3"/>
          <w:sz w:val="44"/>
          <w:szCs w:val="44"/>
        </w:rPr>
        <w:t>合</w:t>
      </w:r>
    </w:p>
    <w:p w14:paraId="0AE97E1F"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44"/>
          <w:szCs w:val="44"/>
        </w:rPr>
      </w:pPr>
    </w:p>
    <w:p w14:paraId="3A981140"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44"/>
          <w:szCs w:val="44"/>
        </w:rPr>
      </w:pPr>
      <w:r w:rsidRPr="0030541C">
        <w:rPr>
          <w:rFonts w:ascii="等线" w:eastAsia="等线" w:hAnsi="等线" w:cs="仿宋" w:hint="eastAsia"/>
          <w:b/>
          <w:kern w:val="3"/>
          <w:sz w:val="44"/>
          <w:szCs w:val="44"/>
        </w:rPr>
        <w:t>同</w:t>
      </w:r>
    </w:p>
    <w:p w14:paraId="76DAA19C"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44"/>
          <w:szCs w:val="44"/>
        </w:rPr>
      </w:pPr>
    </w:p>
    <w:p w14:paraId="3C76C3F3"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24"/>
        </w:rPr>
      </w:pPr>
      <w:r w:rsidRPr="0030541C">
        <w:rPr>
          <w:rFonts w:ascii="等线" w:eastAsia="等线" w:hAnsi="等线" w:cs="仿宋" w:hint="eastAsia"/>
          <w:b/>
          <w:kern w:val="3"/>
          <w:sz w:val="44"/>
          <w:szCs w:val="44"/>
        </w:rPr>
        <w:t>书</w:t>
      </w:r>
    </w:p>
    <w:p w14:paraId="334818DF" w14:textId="77777777" w:rsidR="0030541C" w:rsidRPr="0030541C" w:rsidRDefault="0030541C" w:rsidP="0030541C">
      <w:pPr>
        <w:tabs>
          <w:tab w:val="left" w:pos="8460"/>
        </w:tabs>
        <w:suppressAutoHyphens/>
        <w:autoSpaceDN w:val="0"/>
        <w:spacing w:line="360" w:lineRule="auto"/>
        <w:rPr>
          <w:rFonts w:ascii="等线" w:eastAsia="等线" w:hAnsi="等线" w:cs="仿宋"/>
          <w:b/>
          <w:kern w:val="3"/>
          <w:sz w:val="24"/>
        </w:rPr>
      </w:pPr>
    </w:p>
    <w:p w14:paraId="6FEEE373" w14:textId="77777777" w:rsidR="0030541C" w:rsidRPr="0030541C" w:rsidRDefault="0030541C" w:rsidP="0030541C">
      <w:pPr>
        <w:tabs>
          <w:tab w:val="left" w:pos="8460"/>
        </w:tabs>
        <w:suppressAutoHyphens/>
        <w:autoSpaceDN w:val="0"/>
        <w:spacing w:line="360" w:lineRule="auto"/>
        <w:rPr>
          <w:rFonts w:ascii="等线" w:eastAsia="等线" w:hAnsi="等线" w:cs="仿宋"/>
          <w:b/>
          <w:kern w:val="3"/>
          <w:sz w:val="24"/>
        </w:rPr>
      </w:pPr>
    </w:p>
    <w:p w14:paraId="5959D9D1"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p>
    <w:p w14:paraId="67061C69" w14:textId="77777777" w:rsidR="0030541C" w:rsidRPr="0030541C" w:rsidRDefault="0030541C" w:rsidP="0030541C">
      <w:pPr>
        <w:ind w:left="210"/>
        <w:jc w:val="left"/>
        <w:rPr>
          <w:smallCaps/>
          <w:sz w:val="20"/>
        </w:rPr>
      </w:pPr>
    </w:p>
    <w:p w14:paraId="707CE127" w14:textId="77777777" w:rsidR="0030541C" w:rsidRPr="0030541C" w:rsidRDefault="0030541C" w:rsidP="0030541C">
      <w:pPr>
        <w:tabs>
          <w:tab w:val="left" w:pos="8460"/>
        </w:tabs>
        <w:suppressAutoHyphens/>
        <w:autoSpaceDN w:val="0"/>
        <w:spacing w:line="360" w:lineRule="auto"/>
        <w:ind w:firstLineChars="200" w:firstLine="480"/>
        <w:rPr>
          <w:rFonts w:ascii="等线" w:eastAsia="等线" w:hAnsi="等线" w:cs="仿宋"/>
          <w:b/>
          <w:kern w:val="3"/>
          <w:sz w:val="24"/>
        </w:rPr>
      </w:pPr>
      <w:r w:rsidRPr="0030541C">
        <w:rPr>
          <w:rFonts w:ascii="等线" w:eastAsia="等线" w:hAnsi="等线" w:cs="仿宋" w:hint="eastAsia"/>
          <w:b/>
          <w:kern w:val="3"/>
          <w:sz w:val="24"/>
        </w:rPr>
        <w:t>签订地点：北京市海淀区学院路15号</w:t>
      </w:r>
    </w:p>
    <w:p w14:paraId="01D67C6C" w14:textId="77777777" w:rsidR="0030541C" w:rsidRPr="0030541C" w:rsidRDefault="0030541C" w:rsidP="0030541C">
      <w:pPr>
        <w:tabs>
          <w:tab w:val="left" w:pos="8460"/>
        </w:tabs>
        <w:suppressAutoHyphens/>
        <w:autoSpaceDN w:val="0"/>
        <w:spacing w:line="360" w:lineRule="auto"/>
        <w:rPr>
          <w:rFonts w:ascii="等线" w:eastAsia="等线" w:hAnsi="等线" w:cs="仿宋"/>
          <w:b/>
          <w:kern w:val="3"/>
          <w:sz w:val="24"/>
        </w:rPr>
      </w:pPr>
      <w:r w:rsidRPr="0030541C">
        <w:rPr>
          <w:rFonts w:ascii="等线" w:eastAsia="等线" w:hAnsi="等线" w:cs="仿宋" w:hint="eastAsia"/>
          <w:b/>
          <w:kern w:val="3"/>
          <w:sz w:val="24"/>
        </w:rPr>
        <w:t xml:space="preserve">       签订日期： 20</w:t>
      </w:r>
      <w:r w:rsidRPr="0030541C">
        <w:rPr>
          <w:rFonts w:ascii="等线" w:eastAsia="等线" w:hAnsi="等线" w:cs="仿宋"/>
          <w:b/>
          <w:kern w:val="3"/>
          <w:sz w:val="24"/>
        </w:rPr>
        <w:t>24</w:t>
      </w:r>
      <w:r w:rsidRPr="0030541C">
        <w:rPr>
          <w:rFonts w:ascii="等线" w:eastAsia="等线" w:hAnsi="等线" w:cs="仿宋" w:hint="eastAsia"/>
          <w:b/>
          <w:kern w:val="3"/>
          <w:sz w:val="24"/>
        </w:rPr>
        <w:t>年  月  日</w:t>
      </w:r>
    </w:p>
    <w:p w14:paraId="1C6FFA67" w14:textId="0B4CE3BA" w:rsidR="0030541C" w:rsidRPr="0030541C" w:rsidRDefault="0030541C" w:rsidP="0030541C">
      <w:pPr>
        <w:keepNext/>
        <w:keepLines/>
        <w:suppressAutoHyphens/>
        <w:autoSpaceDE w:val="0"/>
        <w:autoSpaceDN w:val="0"/>
        <w:spacing w:before="240" w:after="120" w:line="360" w:lineRule="auto"/>
        <w:ind w:left="887"/>
        <w:outlineLvl w:val="0"/>
        <w:rPr>
          <w:rFonts w:ascii="等线" w:eastAsia="等线" w:hAnsi="等线" w:cs="仿宋"/>
          <w:b/>
          <w:kern w:val="3"/>
          <w:sz w:val="24"/>
        </w:rPr>
      </w:pPr>
      <w:r w:rsidRPr="0030541C">
        <w:rPr>
          <w:rFonts w:ascii="等线" w:eastAsia="等线" w:hAnsi="等线" w:cs="仿宋" w:hint="eastAsia"/>
          <w:b/>
          <w:kern w:val="3"/>
          <w:sz w:val="24"/>
        </w:rPr>
        <w:br w:type="page"/>
      </w:r>
    </w:p>
    <w:p w14:paraId="0EE5F99F" w14:textId="77777777" w:rsidR="0030541C" w:rsidRPr="0030541C" w:rsidRDefault="0030541C" w:rsidP="0030541C">
      <w:pPr>
        <w:suppressAutoHyphens/>
        <w:autoSpaceDN w:val="0"/>
        <w:snapToGrid w:val="0"/>
        <w:spacing w:afterLines="100" w:after="312" w:line="360" w:lineRule="auto"/>
        <w:jc w:val="center"/>
        <w:rPr>
          <w:rFonts w:ascii="等线" w:eastAsia="等线" w:hAnsi="等线" w:cs="仿宋"/>
          <w:b/>
          <w:kern w:val="3"/>
          <w:sz w:val="32"/>
          <w:szCs w:val="32"/>
        </w:rPr>
      </w:pPr>
      <w:r w:rsidRPr="0030541C">
        <w:rPr>
          <w:rFonts w:ascii="等线" w:eastAsia="等线" w:hAnsi="等线" w:cs="仿宋" w:hint="eastAsia"/>
          <w:b/>
          <w:kern w:val="3"/>
          <w:sz w:val="32"/>
          <w:szCs w:val="32"/>
        </w:rPr>
        <w:lastRenderedPageBreak/>
        <w:t>合同书</w:t>
      </w:r>
    </w:p>
    <w:p w14:paraId="27A5F5B8"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u w:val="single"/>
        </w:rPr>
      </w:pPr>
      <w:r w:rsidRPr="0030541C">
        <w:rPr>
          <w:rFonts w:ascii="等线" w:eastAsia="等线" w:hAnsi="等线" w:cs="仿宋" w:hint="eastAsia"/>
          <w:b/>
          <w:kern w:val="3"/>
          <w:sz w:val="24"/>
        </w:rPr>
        <w:t>甲方（服务委托方）：</w:t>
      </w:r>
      <w:r w:rsidRPr="0030541C">
        <w:rPr>
          <w:rFonts w:ascii="等线" w:eastAsia="等线" w:hAnsi="等线" w:cs="仿宋" w:hint="eastAsia"/>
          <w:b/>
          <w:kern w:val="3"/>
          <w:sz w:val="24"/>
          <w:u w:val="single"/>
        </w:rPr>
        <w:t xml:space="preserve"> </w:t>
      </w:r>
      <w:r w:rsidRPr="0030541C">
        <w:rPr>
          <w:rFonts w:ascii="等线" w:eastAsia="等线" w:hAnsi="等线" w:cs="仿宋"/>
          <w:b/>
          <w:kern w:val="3"/>
          <w:sz w:val="24"/>
          <w:u w:val="single"/>
        </w:rPr>
        <w:t xml:space="preserve">     </w:t>
      </w:r>
      <w:r w:rsidRPr="0030541C">
        <w:rPr>
          <w:rFonts w:ascii="等线" w:eastAsia="等线" w:hAnsi="等线" w:cs="仿宋" w:hint="eastAsia"/>
          <w:b/>
          <w:kern w:val="3"/>
          <w:sz w:val="24"/>
          <w:u w:val="single"/>
        </w:rPr>
        <w:t xml:space="preserve">北京语言大学 </w:t>
      </w:r>
      <w:r w:rsidRPr="0030541C">
        <w:rPr>
          <w:rFonts w:ascii="等线" w:eastAsia="等线" w:hAnsi="等线" w:cs="仿宋"/>
          <w:b/>
          <w:kern w:val="3"/>
          <w:sz w:val="24"/>
          <w:u w:val="single"/>
        </w:rPr>
        <w:t xml:space="preserve">         </w:t>
      </w:r>
    </w:p>
    <w:p w14:paraId="24D06D16"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法定代表人：</w:t>
      </w:r>
    </w:p>
    <w:p w14:paraId="6AF5A547"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地址：</w:t>
      </w:r>
    </w:p>
    <w:p w14:paraId="6CD28F26"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联系人：</w:t>
      </w:r>
    </w:p>
    <w:p w14:paraId="64CA9678"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联系方式：</w:t>
      </w:r>
    </w:p>
    <w:p w14:paraId="4AFB6890" w14:textId="77777777" w:rsidR="0030541C" w:rsidRPr="0030541C" w:rsidRDefault="0030541C" w:rsidP="0030541C">
      <w:pPr>
        <w:tabs>
          <w:tab w:val="left" w:pos="8460"/>
        </w:tabs>
        <w:suppressAutoHyphens/>
        <w:autoSpaceDN w:val="0"/>
        <w:spacing w:line="360" w:lineRule="auto"/>
        <w:jc w:val="center"/>
        <w:rPr>
          <w:rFonts w:ascii="等线" w:eastAsia="等线" w:hAnsi="等线" w:cs="仿宋"/>
          <w:b/>
          <w:kern w:val="3"/>
          <w:sz w:val="24"/>
        </w:rPr>
      </w:pPr>
    </w:p>
    <w:p w14:paraId="29E73687"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u w:val="single"/>
        </w:rPr>
      </w:pPr>
      <w:r w:rsidRPr="0030541C">
        <w:rPr>
          <w:rFonts w:ascii="等线" w:eastAsia="等线" w:hAnsi="等线" w:cs="仿宋" w:hint="eastAsia"/>
          <w:b/>
          <w:kern w:val="3"/>
          <w:sz w:val="24"/>
        </w:rPr>
        <w:t xml:space="preserve">乙方（受委托服务方）： </w:t>
      </w:r>
      <w:r w:rsidRPr="0030541C">
        <w:rPr>
          <w:rFonts w:ascii="等线" w:eastAsia="等线" w:hAnsi="等线" w:cs="仿宋"/>
          <w:b/>
          <w:kern w:val="3"/>
          <w:sz w:val="24"/>
          <w:u w:val="single"/>
        </w:rPr>
        <w:t xml:space="preserve">                                 </w:t>
      </w:r>
    </w:p>
    <w:p w14:paraId="2623A732"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法定代表人：</w:t>
      </w:r>
    </w:p>
    <w:p w14:paraId="40D1EDF3"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地址：</w:t>
      </w:r>
    </w:p>
    <w:p w14:paraId="50A25360"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联系人：</w:t>
      </w:r>
    </w:p>
    <w:p w14:paraId="7E656A61" w14:textId="77777777" w:rsidR="0030541C" w:rsidRPr="0030541C" w:rsidRDefault="0030541C" w:rsidP="0030541C">
      <w:pPr>
        <w:tabs>
          <w:tab w:val="left" w:pos="8460"/>
        </w:tabs>
        <w:suppressAutoHyphens/>
        <w:autoSpaceDN w:val="0"/>
        <w:spacing w:line="360" w:lineRule="auto"/>
        <w:ind w:firstLineChars="196" w:firstLine="470"/>
        <w:rPr>
          <w:rFonts w:ascii="等线" w:eastAsia="等线" w:hAnsi="等线" w:cs="仿宋"/>
          <w:b/>
          <w:kern w:val="3"/>
          <w:sz w:val="24"/>
        </w:rPr>
      </w:pPr>
      <w:r w:rsidRPr="0030541C">
        <w:rPr>
          <w:rFonts w:ascii="等线" w:eastAsia="等线" w:hAnsi="等线" w:cs="仿宋" w:hint="eastAsia"/>
          <w:b/>
          <w:kern w:val="3"/>
          <w:sz w:val="24"/>
        </w:rPr>
        <w:t>联系方式：</w:t>
      </w:r>
    </w:p>
    <w:p w14:paraId="13AF09A5" w14:textId="77777777" w:rsidR="0030541C" w:rsidRPr="0030541C" w:rsidRDefault="0030541C" w:rsidP="0030541C">
      <w:pPr>
        <w:suppressAutoHyphens/>
        <w:autoSpaceDN w:val="0"/>
        <w:spacing w:line="360" w:lineRule="auto"/>
        <w:rPr>
          <w:kern w:val="3"/>
        </w:rPr>
      </w:pPr>
    </w:p>
    <w:p w14:paraId="3D11C2E7"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为加灭火器的安全管理，甲方将</w:t>
      </w:r>
      <w:r w:rsidRPr="0030541C">
        <w:rPr>
          <w:rFonts w:ascii="等线" w:eastAsia="等线" w:hAnsi="等线" w:cs="仿宋" w:hint="eastAsia"/>
          <w:kern w:val="3"/>
          <w:sz w:val="24"/>
          <w:u w:val="single"/>
        </w:rPr>
        <w:t xml:space="preserve">       </w:t>
      </w:r>
      <w:r w:rsidRPr="0030541C">
        <w:rPr>
          <w:rFonts w:ascii="等线" w:eastAsia="等线" w:hAnsi="等线" w:cs="仿宋" w:hint="eastAsia"/>
          <w:b/>
          <w:kern w:val="3"/>
          <w:sz w:val="24"/>
          <w:u w:val="single"/>
        </w:rPr>
        <w:t>北京语言大学2</w:t>
      </w:r>
      <w:r w:rsidRPr="0030541C">
        <w:rPr>
          <w:rFonts w:ascii="等线" w:eastAsia="等线" w:hAnsi="等线" w:cs="仿宋"/>
          <w:b/>
          <w:kern w:val="3"/>
          <w:sz w:val="24"/>
          <w:u w:val="single"/>
        </w:rPr>
        <w:t>024</w:t>
      </w:r>
      <w:r w:rsidRPr="0030541C">
        <w:rPr>
          <w:rFonts w:ascii="等线" w:eastAsia="等线" w:hAnsi="等线" w:cs="仿宋" w:hint="eastAsia"/>
          <w:b/>
          <w:kern w:val="3"/>
          <w:sz w:val="24"/>
          <w:u w:val="single"/>
        </w:rPr>
        <w:t>年-</w:t>
      </w:r>
      <w:r w:rsidRPr="0030541C">
        <w:rPr>
          <w:rFonts w:ascii="等线" w:eastAsia="等线" w:hAnsi="等线" w:cs="仿宋"/>
          <w:b/>
          <w:kern w:val="3"/>
          <w:sz w:val="24"/>
          <w:u w:val="single"/>
        </w:rPr>
        <w:t>2026</w:t>
      </w:r>
      <w:r w:rsidRPr="0030541C">
        <w:rPr>
          <w:rFonts w:ascii="等线" w:eastAsia="等线" w:hAnsi="等线" w:cs="仿宋" w:hint="eastAsia"/>
          <w:b/>
          <w:kern w:val="3"/>
          <w:sz w:val="24"/>
          <w:u w:val="single"/>
        </w:rPr>
        <w:t>年灭火器年检维修服务项目</w:t>
      </w:r>
      <w:r w:rsidRPr="0030541C">
        <w:rPr>
          <w:rFonts w:ascii="等线" w:eastAsia="等线" w:hAnsi="等线" w:cs="仿宋" w:hint="eastAsia"/>
          <w:kern w:val="3"/>
          <w:sz w:val="24"/>
          <w:u w:val="single"/>
        </w:rPr>
        <w:t xml:space="preserve">    </w:t>
      </w:r>
      <w:r w:rsidRPr="0030541C">
        <w:rPr>
          <w:rFonts w:ascii="等线" w:eastAsia="等线" w:hAnsi="等线" w:cs="仿宋" w:hint="eastAsia"/>
          <w:kern w:val="3"/>
          <w:sz w:val="24"/>
        </w:rPr>
        <w:t xml:space="preserve">检测服务工作发包给乙方，由其提供专业化检测服务，为明确合同双方的权利、义务，经甲、乙双方协商一致，特订立合同如下，以资双方共同遵照执行。 </w:t>
      </w:r>
    </w:p>
    <w:p w14:paraId="6D6EE817"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合同文件：</w:t>
      </w:r>
    </w:p>
    <w:p w14:paraId="52CAA1D5" w14:textId="77777777" w:rsidR="0030541C" w:rsidRPr="0030541C" w:rsidRDefault="0030541C" w:rsidP="0030541C">
      <w:pPr>
        <w:suppressAutoHyphens/>
        <w:autoSpaceDN w:val="0"/>
        <w:spacing w:line="360" w:lineRule="auto"/>
        <w:ind w:firstLineChars="200" w:firstLine="480"/>
        <w:rPr>
          <w:rFonts w:ascii="宋体" w:hAnsi="宋体"/>
          <w:kern w:val="3"/>
          <w:sz w:val="24"/>
        </w:rPr>
      </w:pPr>
      <w:r w:rsidRPr="0030541C">
        <w:rPr>
          <w:rFonts w:ascii="宋体" w:hAnsi="宋体" w:hint="eastAsia"/>
          <w:kern w:val="3"/>
          <w:sz w:val="24"/>
        </w:rPr>
        <w:t>下列文件构成本合同的组成部分，应该认为是一个整体，彼此相互解释，相互补充。组成合同的多个文件的优先支配地位的次序如下：</w:t>
      </w:r>
    </w:p>
    <w:p w14:paraId="42AF3C60" w14:textId="77777777" w:rsidR="0030541C" w:rsidRPr="0030541C" w:rsidRDefault="0030541C" w:rsidP="0030541C">
      <w:pPr>
        <w:suppressAutoHyphens/>
        <w:autoSpaceDN w:val="0"/>
        <w:spacing w:line="360" w:lineRule="auto"/>
        <w:ind w:firstLine="538"/>
        <w:rPr>
          <w:rFonts w:ascii="宋体" w:hAnsi="宋体"/>
          <w:kern w:val="3"/>
          <w:sz w:val="24"/>
        </w:rPr>
      </w:pPr>
      <w:r w:rsidRPr="0030541C">
        <w:rPr>
          <w:rFonts w:ascii="宋体" w:hAnsi="宋体" w:hint="eastAsia"/>
          <w:kern w:val="3"/>
          <w:sz w:val="24"/>
        </w:rPr>
        <w:t>a.</w:t>
      </w:r>
      <w:r w:rsidRPr="0030541C">
        <w:rPr>
          <w:rFonts w:ascii="宋体" w:hAnsi="宋体" w:hint="eastAsia"/>
          <w:kern w:val="3"/>
          <w:sz w:val="24"/>
        </w:rPr>
        <w:tab/>
        <w:t xml:space="preserve"> 本合同书（含附件）</w:t>
      </w:r>
    </w:p>
    <w:p w14:paraId="57ABFA1A" w14:textId="77777777" w:rsidR="0030541C" w:rsidRPr="0030541C" w:rsidRDefault="0030541C" w:rsidP="0030541C">
      <w:pPr>
        <w:suppressAutoHyphens/>
        <w:autoSpaceDN w:val="0"/>
        <w:spacing w:line="360" w:lineRule="auto"/>
        <w:ind w:firstLine="538"/>
        <w:rPr>
          <w:rFonts w:ascii="宋体" w:hAnsi="宋体"/>
          <w:kern w:val="3"/>
          <w:sz w:val="24"/>
        </w:rPr>
      </w:pPr>
      <w:r w:rsidRPr="0030541C">
        <w:rPr>
          <w:rFonts w:ascii="宋体" w:hAnsi="宋体" w:hint="eastAsia"/>
          <w:kern w:val="3"/>
          <w:sz w:val="24"/>
        </w:rPr>
        <w:t>b.</w:t>
      </w:r>
      <w:r w:rsidRPr="0030541C">
        <w:rPr>
          <w:rFonts w:ascii="宋体" w:hAnsi="宋体" w:hint="eastAsia"/>
          <w:kern w:val="3"/>
          <w:sz w:val="24"/>
        </w:rPr>
        <w:tab/>
        <w:t xml:space="preserve"> 中标通知书</w:t>
      </w:r>
    </w:p>
    <w:p w14:paraId="7BA69F5E" w14:textId="77777777" w:rsidR="0030541C" w:rsidRPr="0030541C" w:rsidRDefault="0030541C" w:rsidP="0030541C">
      <w:pPr>
        <w:suppressAutoHyphens/>
        <w:autoSpaceDN w:val="0"/>
        <w:spacing w:line="360" w:lineRule="auto"/>
        <w:ind w:firstLine="538"/>
        <w:rPr>
          <w:rFonts w:ascii="宋体" w:hAnsi="宋体"/>
          <w:kern w:val="3"/>
          <w:sz w:val="24"/>
        </w:rPr>
      </w:pPr>
      <w:r w:rsidRPr="0030541C">
        <w:rPr>
          <w:rFonts w:ascii="宋体" w:hAnsi="宋体" w:hint="eastAsia"/>
          <w:kern w:val="3"/>
          <w:sz w:val="24"/>
        </w:rPr>
        <w:t>c.</w:t>
      </w:r>
      <w:r w:rsidRPr="0030541C">
        <w:rPr>
          <w:rFonts w:ascii="宋体" w:hAnsi="宋体" w:hint="eastAsia"/>
          <w:kern w:val="3"/>
          <w:sz w:val="24"/>
        </w:rPr>
        <w:tab/>
        <w:t xml:space="preserve"> 补充协议</w:t>
      </w:r>
    </w:p>
    <w:p w14:paraId="423CD6E1" w14:textId="77777777" w:rsidR="0030541C" w:rsidRPr="0030541C" w:rsidRDefault="0030541C" w:rsidP="0030541C">
      <w:pPr>
        <w:suppressAutoHyphens/>
        <w:autoSpaceDN w:val="0"/>
        <w:spacing w:line="360" w:lineRule="auto"/>
        <w:ind w:firstLine="538"/>
        <w:rPr>
          <w:rFonts w:ascii="宋体" w:hAnsi="宋体"/>
          <w:kern w:val="3"/>
          <w:sz w:val="24"/>
        </w:rPr>
      </w:pPr>
      <w:r w:rsidRPr="0030541C">
        <w:rPr>
          <w:rFonts w:ascii="宋体" w:hAnsi="宋体" w:hint="eastAsia"/>
          <w:kern w:val="3"/>
          <w:sz w:val="24"/>
        </w:rPr>
        <w:lastRenderedPageBreak/>
        <w:t>d.</w:t>
      </w:r>
      <w:r w:rsidRPr="0030541C">
        <w:rPr>
          <w:rFonts w:ascii="宋体" w:hAnsi="宋体" w:hint="eastAsia"/>
          <w:kern w:val="3"/>
          <w:sz w:val="24"/>
        </w:rPr>
        <w:tab/>
        <w:t xml:space="preserve"> 投标文件</w:t>
      </w:r>
      <w:r w:rsidRPr="0030541C">
        <w:rPr>
          <w:rFonts w:ascii="宋体" w:hAnsi="宋体" w:hint="eastAsia"/>
          <w:kern w:val="3"/>
          <w:sz w:val="24"/>
        </w:rPr>
        <w:tab/>
      </w:r>
      <w:r w:rsidRPr="0030541C">
        <w:rPr>
          <w:rFonts w:ascii="宋体" w:hAnsi="宋体" w:hint="eastAsia"/>
          <w:kern w:val="3"/>
          <w:sz w:val="24"/>
        </w:rPr>
        <w:tab/>
      </w:r>
      <w:r w:rsidRPr="0030541C">
        <w:rPr>
          <w:rFonts w:ascii="宋体" w:hAnsi="宋体" w:hint="eastAsia"/>
          <w:kern w:val="3"/>
          <w:sz w:val="24"/>
        </w:rPr>
        <w:tab/>
      </w:r>
      <w:r w:rsidRPr="0030541C">
        <w:rPr>
          <w:rFonts w:ascii="宋体" w:hAnsi="宋体" w:hint="eastAsia"/>
          <w:kern w:val="3"/>
          <w:sz w:val="24"/>
        </w:rPr>
        <w:tab/>
        <w:t>(含澄清文件)</w:t>
      </w:r>
    </w:p>
    <w:p w14:paraId="330C47C9" w14:textId="77777777" w:rsidR="0030541C" w:rsidRPr="0030541C" w:rsidRDefault="0030541C" w:rsidP="0030541C">
      <w:pPr>
        <w:suppressAutoHyphens/>
        <w:autoSpaceDN w:val="0"/>
        <w:spacing w:line="360" w:lineRule="auto"/>
        <w:ind w:firstLine="538"/>
        <w:rPr>
          <w:rFonts w:ascii="宋体" w:hAnsi="宋体"/>
          <w:kern w:val="3"/>
          <w:sz w:val="24"/>
        </w:rPr>
      </w:pPr>
      <w:r w:rsidRPr="0030541C">
        <w:rPr>
          <w:rFonts w:ascii="宋体" w:hAnsi="宋体" w:hint="eastAsia"/>
          <w:kern w:val="3"/>
          <w:sz w:val="24"/>
        </w:rPr>
        <w:t xml:space="preserve">e. </w:t>
      </w:r>
      <w:r w:rsidRPr="0030541C">
        <w:rPr>
          <w:rFonts w:ascii="宋体" w:hAnsi="宋体" w:hint="eastAsia"/>
          <w:kern w:val="3"/>
          <w:sz w:val="24"/>
        </w:rPr>
        <w:tab/>
        <w:t>招标文件(含招标文件补充通知)</w:t>
      </w:r>
    </w:p>
    <w:p w14:paraId="792ABFE2"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 xml:space="preserve">基本情况： </w:t>
      </w:r>
    </w:p>
    <w:p w14:paraId="78104772"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年检维修</w:t>
      </w:r>
      <w:r w:rsidRPr="0030541C">
        <w:rPr>
          <w:rFonts w:hint="eastAsia"/>
          <w:kern w:val="3"/>
          <w:szCs w:val="21"/>
        </w:rPr>
        <w:t>服务数量：</w:t>
      </w:r>
      <w:r w:rsidRPr="0030541C">
        <w:rPr>
          <w:kern w:val="3"/>
          <w:szCs w:val="21"/>
          <w:u w:val="single"/>
        </w:rPr>
        <w:t xml:space="preserve">                       </w:t>
      </w:r>
      <w:r w:rsidRPr="0030541C">
        <w:rPr>
          <w:rFonts w:hint="eastAsia"/>
          <w:kern w:val="3"/>
          <w:szCs w:val="21"/>
          <w:u w:val="single"/>
        </w:rPr>
        <w:t>具</w:t>
      </w:r>
      <w:r w:rsidRPr="0030541C">
        <w:rPr>
          <w:rFonts w:hint="eastAsia"/>
          <w:kern w:val="3"/>
          <w:szCs w:val="21"/>
        </w:rPr>
        <w:t>。</w:t>
      </w:r>
    </w:p>
    <w:p w14:paraId="2391D47B"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 xml:space="preserve">检测服务范围： </w:t>
      </w:r>
    </w:p>
    <w:p w14:paraId="2C913419"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本合同年检维修</w:t>
      </w:r>
      <w:r w:rsidRPr="0030541C">
        <w:rPr>
          <w:rFonts w:hint="eastAsia"/>
          <w:kern w:val="3"/>
          <w:szCs w:val="21"/>
        </w:rPr>
        <w:t>服务范围：</w:t>
      </w:r>
      <w:r w:rsidRPr="0030541C">
        <w:rPr>
          <w:rFonts w:hint="eastAsia"/>
          <w:kern w:val="3"/>
          <w:szCs w:val="21"/>
        </w:rPr>
        <w:t>2</w:t>
      </w:r>
      <w:r w:rsidRPr="0030541C">
        <w:rPr>
          <w:kern w:val="3"/>
          <w:szCs w:val="21"/>
        </w:rPr>
        <w:t>023</w:t>
      </w:r>
      <w:r w:rsidRPr="0030541C">
        <w:rPr>
          <w:rFonts w:hint="eastAsia"/>
          <w:kern w:val="3"/>
          <w:szCs w:val="21"/>
        </w:rPr>
        <w:t>年总计</w:t>
      </w:r>
      <w:r w:rsidRPr="0030541C">
        <w:rPr>
          <w:rFonts w:hint="eastAsia"/>
          <w:kern w:val="3"/>
          <w:szCs w:val="21"/>
        </w:rPr>
        <w:t>6</w:t>
      </w:r>
      <w:r w:rsidRPr="0030541C">
        <w:rPr>
          <w:kern w:val="3"/>
          <w:szCs w:val="21"/>
        </w:rPr>
        <w:t>956</w:t>
      </w:r>
      <w:r w:rsidRPr="0030541C">
        <w:rPr>
          <w:rFonts w:hint="eastAsia"/>
          <w:kern w:val="3"/>
          <w:szCs w:val="21"/>
        </w:rPr>
        <w:t>具。预计</w:t>
      </w:r>
      <w:r w:rsidRPr="0030541C">
        <w:rPr>
          <w:rFonts w:hint="eastAsia"/>
          <w:kern w:val="3"/>
          <w:szCs w:val="21"/>
        </w:rPr>
        <w:t>2</w:t>
      </w:r>
      <w:r w:rsidRPr="0030541C">
        <w:rPr>
          <w:kern w:val="3"/>
          <w:szCs w:val="21"/>
        </w:rPr>
        <w:t>024</w:t>
      </w:r>
      <w:r w:rsidRPr="0030541C">
        <w:rPr>
          <w:rFonts w:hint="eastAsia"/>
          <w:kern w:val="3"/>
          <w:szCs w:val="21"/>
        </w:rPr>
        <w:t>年、</w:t>
      </w:r>
      <w:r w:rsidRPr="0030541C">
        <w:rPr>
          <w:rFonts w:hint="eastAsia"/>
          <w:kern w:val="3"/>
          <w:szCs w:val="21"/>
        </w:rPr>
        <w:t>2</w:t>
      </w:r>
      <w:r w:rsidRPr="0030541C">
        <w:rPr>
          <w:kern w:val="3"/>
          <w:szCs w:val="21"/>
        </w:rPr>
        <w:t>025</w:t>
      </w:r>
      <w:r w:rsidRPr="0030541C">
        <w:rPr>
          <w:rFonts w:hint="eastAsia"/>
          <w:kern w:val="3"/>
          <w:szCs w:val="21"/>
        </w:rPr>
        <w:t>年、</w:t>
      </w:r>
      <w:r w:rsidRPr="0030541C">
        <w:rPr>
          <w:rFonts w:hint="eastAsia"/>
          <w:kern w:val="3"/>
          <w:szCs w:val="21"/>
        </w:rPr>
        <w:t>2</w:t>
      </w:r>
      <w:r w:rsidRPr="0030541C">
        <w:rPr>
          <w:kern w:val="3"/>
          <w:szCs w:val="21"/>
        </w:rPr>
        <w:t>026</w:t>
      </w:r>
      <w:r w:rsidRPr="0030541C">
        <w:rPr>
          <w:rFonts w:hint="eastAsia"/>
          <w:kern w:val="3"/>
          <w:szCs w:val="21"/>
        </w:rPr>
        <w:t>年，每年新增</w:t>
      </w:r>
      <w:r w:rsidRPr="0030541C">
        <w:rPr>
          <w:rFonts w:hint="eastAsia"/>
          <w:kern w:val="3"/>
          <w:szCs w:val="21"/>
        </w:rPr>
        <w:t>2</w:t>
      </w:r>
      <w:r w:rsidRPr="0030541C">
        <w:rPr>
          <w:kern w:val="3"/>
          <w:szCs w:val="21"/>
        </w:rPr>
        <w:t>00</w:t>
      </w:r>
      <w:r w:rsidRPr="0030541C">
        <w:rPr>
          <w:rFonts w:hint="eastAsia"/>
          <w:kern w:val="3"/>
          <w:szCs w:val="21"/>
        </w:rPr>
        <w:t>具左右的年度检测费均包含在本次招标总额中。</w:t>
      </w:r>
      <w:r w:rsidRPr="0030541C">
        <w:rPr>
          <w:rFonts w:ascii="等线" w:eastAsia="等线" w:hAnsi="等线" w:cs="仿宋" w:hint="eastAsia"/>
          <w:kern w:val="3"/>
          <w:sz w:val="24"/>
        </w:rPr>
        <w:t xml:space="preserve"> </w:t>
      </w:r>
    </w:p>
    <w:p w14:paraId="59886C83"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 xml:space="preserve">承包方式： </w:t>
      </w:r>
    </w:p>
    <w:p w14:paraId="61B7B7BA"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 xml:space="preserve">采用由乙方包工、包料、包工具、包设备、包酬金的方式。 </w:t>
      </w:r>
    </w:p>
    <w:p w14:paraId="6010481D"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服务和</w:t>
      </w:r>
      <w:proofErr w:type="gramStart"/>
      <w:r w:rsidRPr="0030541C">
        <w:rPr>
          <w:rFonts w:ascii="宋体" w:hAnsi="宋体" w:hint="eastAsia"/>
          <w:b/>
          <w:kern w:val="3"/>
          <w:sz w:val="24"/>
        </w:rPr>
        <w:t>质保</w:t>
      </w:r>
      <w:proofErr w:type="gramEnd"/>
      <w:r w:rsidRPr="0030541C">
        <w:rPr>
          <w:rFonts w:ascii="宋体" w:hAnsi="宋体" w:hint="eastAsia"/>
          <w:b/>
          <w:kern w:val="3"/>
          <w:sz w:val="24"/>
        </w:rPr>
        <w:t>：</w:t>
      </w:r>
      <w:r w:rsidRPr="0030541C">
        <w:rPr>
          <w:rFonts w:ascii="等线" w:eastAsia="等线" w:hAnsi="等线" w:cs="仿宋" w:hint="eastAsia"/>
          <w:kern w:val="3"/>
          <w:sz w:val="24"/>
        </w:rPr>
        <w:t xml:space="preserve"> </w:t>
      </w:r>
    </w:p>
    <w:p w14:paraId="6BAB6FCD" w14:textId="77777777" w:rsidR="0030541C" w:rsidRPr="0030541C" w:rsidRDefault="0030541C" w:rsidP="0030541C">
      <w:pPr>
        <w:tabs>
          <w:tab w:val="left" w:pos="567"/>
        </w:tabs>
        <w:suppressAutoHyphens/>
        <w:autoSpaceDN w:val="0"/>
        <w:spacing w:before="120" w:line="360" w:lineRule="auto"/>
        <w:ind w:firstLineChars="200" w:firstLine="480"/>
        <w:jc w:val="left"/>
        <w:rPr>
          <w:rFonts w:ascii="宋体" w:hAnsi="宋体"/>
          <w:kern w:val="3"/>
          <w:sz w:val="24"/>
        </w:rPr>
      </w:pPr>
      <w:r w:rsidRPr="0030541C">
        <w:rPr>
          <w:rFonts w:ascii="等线" w:eastAsia="等线" w:hAnsi="等线" w:cs="仿宋" w:hint="eastAsia"/>
          <w:kern w:val="3"/>
          <w:sz w:val="24"/>
        </w:rPr>
        <w:t xml:space="preserve">服务期：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   年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  月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 日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至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   年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 xml:space="preserve">  月   </w:t>
      </w:r>
      <w:r w:rsidRPr="0030541C">
        <w:rPr>
          <w:rFonts w:ascii="等线" w:eastAsia="等线" w:hAnsi="等线" w:cs="仿宋"/>
          <w:kern w:val="3"/>
          <w:sz w:val="24"/>
          <w:u w:val="single"/>
        </w:rPr>
        <w:t xml:space="preserve">  </w:t>
      </w:r>
      <w:r w:rsidRPr="0030541C">
        <w:rPr>
          <w:rFonts w:ascii="等线" w:eastAsia="等线" w:hAnsi="等线" w:cs="仿宋" w:hint="eastAsia"/>
          <w:kern w:val="3"/>
          <w:sz w:val="24"/>
          <w:u w:val="single"/>
        </w:rPr>
        <w:t>日止</w:t>
      </w:r>
      <w:r w:rsidRPr="0030541C">
        <w:rPr>
          <w:rFonts w:ascii="等线" w:eastAsia="等线" w:hAnsi="等线" w:cs="仿宋" w:hint="eastAsia"/>
          <w:kern w:val="3"/>
          <w:sz w:val="24"/>
        </w:rPr>
        <w:t>。</w:t>
      </w:r>
      <w:r w:rsidRPr="0030541C">
        <w:rPr>
          <w:rFonts w:ascii="宋体" w:hAnsi="宋体" w:hint="eastAsia"/>
          <w:kern w:val="3"/>
          <w:sz w:val="24"/>
        </w:rPr>
        <w:t>每年检测服务完成后，下一年度为质保期。</w:t>
      </w:r>
    </w:p>
    <w:p w14:paraId="2AED0190"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合同总价：</w:t>
      </w:r>
    </w:p>
    <w:p w14:paraId="6161AEFA" w14:textId="77777777" w:rsidR="0030541C" w:rsidRPr="0030541C" w:rsidRDefault="0030541C" w:rsidP="0030541C">
      <w:pPr>
        <w:suppressAutoHyphens/>
        <w:autoSpaceDN w:val="0"/>
        <w:spacing w:line="360" w:lineRule="auto"/>
        <w:ind w:firstLine="453"/>
        <w:rPr>
          <w:rFonts w:ascii="宋体" w:hAnsi="宋体"/>
          <w:kern w:val="3"/>
          <w:sz w:val="24"/>
        </w:rPr>
      </w:pPr>
      <w:r w:rsidRPr="0030541C">
        <w:rPr>
          <w:rFonts w:ascii="宋体" w:hAnsi="宋体" w:hint="eastAsia"/>
          <w:kern w:val="3"/>
          <w:sz w:val="24"/>
        </w:rPr>
        <w:t xml:space="preserve">本合同总价为 </w:t>
      </w:r>
      <w:r w:rsidRPr="0030541C">
        <w:rPr>
          <w:rFonts w:ascii="宋体" w:hAnsi="宋体" w:hint="eastAsia"/>
          <w:kern w:val="3"/>
          <w:sz w:val="24"/>
          <w:u w:val="single"/>
        </w:rPr>
        <w:t xml:space="preserve">           万</w:t>
      </w:r>
      <w:r w:rsidRPr="0030541C">
        <w:rPr>
          <w:rFonts w:ascii="宋体" w:hAnsi="宋体" w:hint="eastAsia"/>
          <w:kern w:val="3"/>
          <w:sz w:val="24"/>
        </w:rPr>
        <w:t>元人民币/年；</w:t>
      </w:r>
      <w:r w:rsidRPr="0030541C">
        <w:rPr>
          <w:rFonts w:ascii="宋体" w:hAnsi="宋体" w:hint="eastAsia"/>
          <w:kern w:val="3"/>
          <w:sz w:val="24"/>
          <w:u w:val="single"/>
        </w:rPr>
        <w:t xml:space="preserve">              万</w:t>
      </w:r>
      <w:r w:rsidRPr="0030541C">
        <w:rPr>
          <w:rFonts w:ascii="宋体" w:hAnsi="宋体" w:hint="eastAsia"/>
          <w:kern w:val="3"/>
          <w:sz w:val="24"/>
        </w:rPr>
        <w:t>元人民币/</w:t>
      </w:r>
      <w:r w:rsidRPr="0030541C">
        <w:rPr>
          <w:rFonts w:ascii="宋体" w:hAnsi="宋体"/>
          <w:kern w:val="3"/>
          <w:sz w:val="24"/>
        </w:rPr>
        <w:t>3</w:t>
      </w:r>
      <w:r w:rsidRPr="0030541C">
        <w:rPr>
          <w:rFonts w:ascii="宋体" w:hAnsi="宋体" w:hint="eastAsia"/>
          <w:kern w:val="3"/>
          <w:sz w:val="24"/>
        </w:rPr>
        <w:t>年</w:t>
      </w:r>
    </w:p>
    <w:p w14:paraId="7B829977" w14:textId="77777777" w:rsidR="0030541C" w:rsidRPr="0030541C" w:rsidRDefault="0030541C" w:rsidP="0030541C">
      <w:pPr>
        <w:suppressAutoHyphens/>
        <w:autoSpaceDN w:val="0"/>
        <w:spacing w:line="360" w:lineRule="auto"/>
        <w:ind w:firstLine="453"/>
        <w:rPr>
          <w:rFonts w:ascii="宋体" w:hAnsi="宋体"/>
          <w:kern w:val="3"/>
          <w:sz w:val="24"/>
          <w:u w:val="single"/>
        </w:rPr>
      </w:pPr>
      <w:r w:rsidRPr="0030541C">
        <w:rPr>
          <w:rFonts w:ascii="宋体" w:hAnsi="宋体" w:hint="eastAsia"/>
          <w:kern w:val="3"/>
          <w:sz w:val="24"/>
        </w:rPr>
        <w:t>人民币大写：</w:t>
      </w:r>
      <w:r w:rsidRPr="0030541C">
        <w:rPr>
          <w:rFonts w:ascii="宋体" w:hAnsi="宋体" w:hint="eastAsia"/>
          <w:kern w:val="3"/>
          <w:sz w:val="24"/>
          <w:u w:val="single"/>
        </w:rPr>
        <w:t xml:space="preserve">                            </w:t>
      </w:r>
      <w:r w:rsidRPr="0030541C">
        <w:rPr>
          <w:rFonts w:ascii="宋体" w:hAnsi="宋体"/>
          <w:kern w:val="3"/>
          <w:sz w:val="24"/>
          <w:u w:val="single"/>
        </w:rPr>
        <w:t xml:space="preserve">                           </w:t>
      </w:r>
    </w:p>
    <w:p w14:paraId="5C46529B"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p>
    <w:p w14:paraId="10DBDF33"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费用支付：</w:t>
      </w:r>
    </w:p>
    <w:p w14:paraId="5E0E67AA" w14:textId="77777777" w:rsidR="0030541C" w:rsidRPr="0030541C" w:rsidRDefault="0030541C" w:rsidP="0030541C">
      <w:pPr>
        <w:suppressAutoHyphens/>
        <w:autoSpaceDN w:val="0"/>
        <w:spacing w:line="360" w:lineRule="auto"/>
        <w:ind w:firstLineChars="200" w:firstLine="480"/>
        <w:rPr>
          <w:kern w:val="3"/>
        </w:rPr>
      </w:pPr>
      <w:r w:rsidRPr="0030541C">
        <w:rPr>
          <w:rFonts w:ascii="等线" w:eastAsia="等线" w:hAnsi="等线" w:cs="仿宋" w:hint="eastAsia"/>
          <w:kern w:val="3"/>
          <w:sz w:val="24"/>
        </w:rPr>
        <w:t>付款方式：每年度本项目所有灭火器设备检测完毕，在灭火器上张贴检测合格标签，并验收合格后，甲方在</w:t>
      </w:r>
      <w:r w:rsidRPr="0030541C">
        <w:rPr>
          <w:rFonts w:ascii="等线" w:eastAsia="等线" w:hAnsi="等线" w:cs="仿宋" w:hint="eastAsia"/>
          <w:kern w:val="3"/>
        </w:rPr>
        <w:t>2</w:t>
      </w:r>
      <w:r w:rsidRPr="0030541C">
        <w:rPr>
          <w:rFonts w:ascii="等线" w:eastAsia="等线" w:hAnsi="等线" w:cs="仿宋" w:hint="eastAsia"/>
          <w:kern w:val="3"/>
          <w:sz w:val="24"/>
        </w:rPr>
        <w:t>0个工作日后全额支付费用给乙方，乙方向甲方开具符合甲方财务报销要求的发票。</w:t>
      </w:r>
    </w:p>
    <w:p w14:paraId="69ABD12D"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 xml:space="preserve">甲方责任： </w:t>
      </w:r>
    </w:p>
    <w:p w14:paraId="7F84A52D"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 xml:space="preserve">1、全面监督、指导、检查、验收乙方工作，发现问题及时通知乙方，要求乙方及时予以处理，对乙方提出的合理建议和要求予以采纳或提供帮助。 </w:t>
      </w:r>
    </w:p>
    <w:p w14:paraId="1EC1BCE4"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2、如遇特殊工作需求时（如外来人员参观、创优检查等情况），需提前通知</w:t>
      </w:r>
      <w:r w:rsidRPr="0030541C">
        <w:rPr>
          <w:rFonts w:ascii="等线" w:eastAsia="等线" w:hAnsi="等线" w:cs="仿宋" w:hint="eastAsia"/>
          <w:kern w:val="3"/>
          <w:sz w:val="24"/>
        </w:rPr>
        <w:lastRenderedPageBreak/>
        <w:t xml:space="preserve">乙方安排人员进行相关工作。 </w:t>
      </w:r>
    </w:p>
    <w:p w14:paraId="09782EF4"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 xml:space="preserve">3、有权制定相应之管理措施、监督检查标准等，以保证乙方按照合同及其他双方议定之要求进行作业。 </w:t>
      </w:r>
    </w:p>
    <w:p w14:paraId="62ADFBFD"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 xml:space="preserve">4、按合同约定为乙方办理结算手续。 </w:t>
      </w:r>
    </w:p>
    <w:p w14:paraId="47A8FF56"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乙方责任：</w:t>
      </w:r>
      <w:r w:rsidRPr="0030541C">
        <w:rPr>
          <w:rFonts w:ascii="等线" w:eastAsia="等线" w:hAnsi="等线" w:cs="仿宋" w:hint="eastAsia"/>
          <w:kern w:val="3"/>
          <w:sz w:val="24"/>
        </w:rPr>
        <w:t xml:space="preserve"> </w:t>
      </w:r>
    </w:p>
    <w:p w14:paraId="39586BB2" w14:textId="77777777" w:rsidR="0030541C" w:rsidRPr="0030541C" w:rsidRDefault="0030541C" w:rsidP="0030541C">
      <w:pPr>
        <w:suppressAutoHyphens/>
        <w:autoSpaceDN w:val="0"/>
        <w:spacing w:line="360" w:lineRule="auto"/>
        <w:ind w:firstLine="270"/>
        <w:jc w:val="left"/>
        <w:rPr>
          <w:rFonts w:ascii="等线" w:eastAsia="等线" w:hAnsi="等线" w:cs="仿宋"/>
          <w:kern w:val="3"/>
          <w:sz w:val="24"/>
        </w:rPr>
      </w:pPr>
      <w:r w:rsidRPr="0030541C">
        <w:rPr>
          <w:rFonts w:ascii="等线" w:eastAsia="等线" w:hAnsi="等线" w:cs="仿宋" w:hint="eastAsia"/>
          <w:kern w:val="3"/>
          <w:sz w:val="24"/>
        </w:rPr>
        <w:t>1、乙方应严格按本合同约定及其投标书中承诺为甲方</w:t>
      </w:r>
      <w:r w:rsidRPr="0030541C">
        <w:rPr>
          <w:rFonts w:ascii="等线" w:eastAsia="等线" w:hAnsi="等线" w:cs="仿宋" w:hint="eastAsia"/>
          <w:kern w:val="3"/>
          <w:sz w:val="24"/>
          <w:u w:val="single"/>
        </w:rPr>
        <w:t xml:space="preserve">   </w:t>
      </w:r>
      <w:r w:rsidRPr="0030541C">
        <w:rPr>
          <w:rFonts w:ascii="等线" w:eastAsia="等线" w:hAnsi="等线" w:cs="仿宋" w:hint="eastAsia"/>
          <w:b/>
          <w:kern w:val="3"/>
          <w:sz w:val="24"/>
          <w:u w:val="single"/>
        </w:rPr>
        <w:t>北京语言大学2</w:t>
      </w:r>
      <w:r w:rsidRPr="0030541C">
        <w:rPr>
          <w:rFonts w:ascii="等线" w:eastAsia="等线" w:hAnsi="等线" w:cs="仿宋"/>
          <w:b/>
          <w:kern w:val="3"/>
          <w:sz w:val="24"/>
          <w:u w:val="single"/>
        </w:rPr>
        <w:t>024</w:t>
      </w:r>
      <w:r w:rsidRPr="0030541C">
        <w:rPr>
          <w:rFonts w:ascii="等线" w:eastAsia="等线" w:hAnsi="等线" w:cs="仿宋" w:hint="eastAsia"/>
          <w:b/>
          <w:kern w:val="3"/>
          <w:sz w:val="24"/>
          <w:u w:val="single"/>
        </w:rPr>
        <w:t>年-</w:t>
      </w:r>
      <w:r w:rsidRPr="0030541C">
        <w:rPr>
          <w:rFonts w:ascii="等线" w:eastAsia="等线" w:hAnsi="等线" w:cs="仿宋"/>
          <w:b/>
          <w:kern w:val="3"/>
          <w:sz w:val="24"/>
          <w:u w:val="single"/>
        </w:rPr>
        <w:t>2026</w:t>
      </w:r>
      <w:r w:rsidRPr="0030541C">
        <w:rPr>
          <w:rFonts w:ascii="等线" w:eastAsia="等线" w:hAnsi="等线" w:cs="仿宋" w:hint="eastAsia"/>
          <w:b/>
          <w:kern w:val="3"/>
          <w:sz w:val="24"/>
          <w:u w:val="single"/>
        </w:rPr>
        <w:t>年灭火器年检维修服务项目</w:t>
      </w:r>
      <w:r w:rsidRPr="0030541C">
        <w:rPr>
          <w:rFonts w:ascii="等线" w:eastAsia="等线" w:hAnsi="等线" w:cs="仿宋" w:hint="eastAsia"/>
          <w:kern w:val="3"/>
          <w:sz w:val="24"/>
          <w:u w:val="single"/>
        </w:rPr>
        <w:t xml:space="preserve">   </w:t>
      </w:r>
      <w:r w:rsidRPr="0030541C">
        <w:rPr>
          <w:rFonts w:ascii="等线" w:eastAsia="等线" w:hAnsi="等线" w:cs="仿宋" w:hint="eastAsia"/>
          <w:kern w:val="3"/>
          <w:sz w:val="24"/>
        </w:rPr>
        <w:t>提供专业化的检测服务；严格教育、培训和管理员工。遵守甲方制定的各项规章制度，服从甲方管理，爱护公共财物，维护北京语言大学良好形象。</w:t>
      </w:r>
    </w:p>
    <w:p w14:paraId="10286342"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2、乙方派出的所有工作人员，必须按甲方管理部门的有关规定办理相关手续并提交所有工作人员有效身份证明文件的复印件。工作时间，所有</w:t>
      </w:r>
      <w:proofErr w:type="gramStart"/>
      <w:r w:rsidRPr="0030541C">
        <w:rPr>
          <w:rFonts w:ascii="等线" w:eastAsia="等线" w:hAnsi="等线" w:cs="仿宋" w:hint="eastAsia"/>
          <w:kern w:val="3"/>
          <w:sz w:val="24"/>
        </w:rPr>
        <w:t>乙方员工</w:t>
      </w:r>
      <w:proofErr w:type="gramEnd"/>
      <w:r w:rsidRPr="0030541C">
        <w:rPr>
          <w:rFonts w:ascii="等线" w:eastAsia="等线" w:hAnsi="等线" w:cs="仿宋" w:hint="eastAsia"/>
          <w:kern w:val="3"/>
          <w:sz w:val="24"/>
        </w:rPr>
        <w:t>必须统一着装、佩带工卡上岗，工作时间不得</w:t>
      </w:r>
      <w:proofErr w:type="gramStart"/>
      <w:r w:rsidRPr="0030541C">
        <w:rPr>
          <w:rFonts w:ascii="等线" w:eastAsia="等线" w:hAnsi="等线" w:cs="仿宋" w:hint="eastAsia"/>
          <w:kern w:val="3"/>
          <w:sz w:val="24"/>
        </w:rPr>
        <w:t>擅</w:t>
      </w:r>
      <w:proofErr w:type="gramEnd"/>
      <w:r w:rsidRPr="0030541C">
        <w:rPr>
          <w:rFonts w:ascii="等线" w:eastAsia="等线" w:hAnsi="等线" w:cs="仿宋" w:hint="eastAsia"/>
          <w:kern w:val="3"/>
          <w:sz w:val="24"/>
        </w:rPr>
        <w:t xml:space="preserve">离岗位。 </w:t>
      </w:r>
    </w:p>
    <w:p w14:paraId="78749B69"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3、按照双方协商人数，选择素质良好，技术娴熟，形象好，身体健康的专业人员进行作业。  </w:t>
      </w:r>
    </w:p>
    <w:p w14:paraId="2C7B1371"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4、乙方不得因其它服务的需要等原因，随意将员工调离；确需调离的，需制定人员补充计划并经甲方批准后方可实施。 </w:t>
      </w:r>
    </w:p>
    <w:p w14:paraId="08A5991E"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5、如</w:t>
      </w:r>
      <w:proofErr w:type="gramStart"/>
      <w:r w:rsidRPr="0030541C">
        <w:rPr>
          <w:rFonts w:ascii="等线" w:eastAsia="等线" w:hAnsi="等线" w:cs="仿宋" w:hint="eastAsia"/>
          <w:kern w:val="3"/>
          <w:sz w:val="24"/>
        </w:rPr>
        <w:t>遇有关</w:t>
      </w:r>
      <w:proofErr w:type="gramEnd"/>
      <w:r w:rsidRPr="0030541C">
        <w:rPr>
          <w:rFonts w:ascii="等线" w:eastAsia="等线" w:hAnsi="等线" w:cs="仿宋" w:hint="eastAsia"/>
          <w:kern w:val="3"/>
          <w:sz w:val="24"/>
        </w:rPr>
        <w:t xml:space="preserve">部门进行检查，乙方必须保证服务措施到位，如因乙方原因未能通过有关检查，乙方将负责全部违约责任，甲方有权视具体情况要求乙方赔偿全部损失。 </w:t>
      </w:r>
    </w:p>
    <w:p w14:paraId="53EFB6D0"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6、工作中，乙方派出的员工若发现公共设施、设备被损坏时，应及时通知甲方。 </w:t>
      </w:r>
    </w:p>
    <w:p w14:paraId="2E453C21"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7、乙方应科学、合理安排员工的工作时间和计划，负责承担其员工的工</w:t>
      </w:r>
      <w:r w:rsidRPr="0030541C">
        <w:rPr>
          <w:rFonts w:ascii="等线" w:eastAsia="等线" w:hAnsi="等线" w:cs="仿宋" w:hint="eastAsia"/>
          <w:kern w:val="3"/>
          <w:sz w:val="24"/>
        </w:rPr>
        <w:lastRenderedPageBreak/>
        <w:t>资、住宿、福利及其他一切费用。因</w:t>
      </w:r>
      <w:proofErr w:type="gramStart"/>
      <w:r w:rsidRPr="0030541C">
        <w:rPr>
          <w:rFonts w:ascii="等线" w:eastAsia="等线" w:hAnsi="等线" w:cs="仿宋" w:hint="eastAsia"/>
          <w:kern w:val="3"/>
          <w:sz w:val="24"/>
        </w:rPr>
        <w:t>乙方员工</w:t>
      </w:r>
      <w:proofErr w:type="gramEnd"/>
      <w:r w:rsidRPr="0030541C">
        <w:rPr>
          <w:rFonts w:ascii="等线" w:eastAsia="等线" w:hAnsi="等线" w:cs="仿宋" w:hint="eastAsia"/>
          <w:kern w:val="3"/>
          <w:sz w:val="24"/>
        </w:rPr>
        <w:t xml:space="preserve">发生劳动争议而影响或有可能影响到本合同的履行，乙方应及时做出相应调整，以保证本合同项下服务质量。 </w:t>
      </w:r>
    </w:p>
    <w:p w14:paraId="31208D6A"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8、乙方应积极听取甲方对灭火器年检工作的意见，认真配合并完成其他特殊作业事项。  </w:t>
      </w:r>
    </w:p>
    <w:p w14:paraId="48DDE3AA"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9、服务内容和范围： </w:t>
      </w:r>
    </w:p>
    <w:p w14:paraId="0373C787"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详见招标文件或合同附件（如有）。</w:t>
      </w:r>
    </w:p>
    <w:p w14:paraId="0BBA468F"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10、作业要求</w:t>
      </w:r>
    </w:p>
    <w:p w14:paraId="04319E7D"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乙方应严格按照国家、北京市等相关技术标准和要求实施作业。具体标准详见招标文件。</w:t>
      </w:r>
    </w:p>
    <w:p w14:paraId="7E99E046"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11、隐患整改后，免费进行复检。</w:t>
      </w:r>
    </w:p>
    <w:p w14:paraId="703DC67A"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双方的权利及义务：</w:t>
      </w:r>
    </w:p>
    <w:p w14:paraId="0CF429A3"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1、乙方必须遵守甲方的安全、环保、消防、治安、交通等规章制度，接受甲方的统一协调、管理。 </w:t>
      </w:r>
    </w:p>
    <w:p w14:paraId="0DEE1AAD"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2、乙方必须按时、按质完成甲方委托的业务，不得转让给第三方。 </w:t>
      </w:r>
    </w:p>
    <w:p w14:paraId="028204C4"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3、乙方必须配备满足业务需求的设备、工具和人员，并保持稳定，由此产生的一切费用由乙方承担。 </w:t>
      </w:r>
    </w:p>
    <w:p w14:paraId="50FD833B"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4、甲方为乙方提供工作、管理的便利。 </w:t>
      </w:r>
    </w:p>
    <w:p w14:paraId="28A058D6"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5、甲方有权对乙方工作进行监督、考核。 </w:t>
      </w:r>
    </w:p>
    <w:p w14:paraId="2A7CD186"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 xml:space="preserve">6、由于工作需要，甲方有权给乙方临时安排工作，乙方必须接受。 </w:t>
      </w:r>
    </w:p>
    <w:p w14:paraId="117EDBF9"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责任事故的认定：</w:t>
      </w:r>
    </w:p>
    <w:p w14:paraId="4AC98E36"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t>为保障服务质量水平，本着“严格管理，争创一流”的原则，甲方特制定如下责任事故认定办法，并参照国家法律规范和招标文件规定执行：</w:t>
      </w:r>
    </w:p>
    <w:p w14:paraId="316194A5" w14:textId="77777777" w:rsidR="0030541C" w:rsidRPr="0030541C" w:rsidRDefault="0030541C" w:rsidP="0030541C">
      <w:pPr>
        <w:suppressAutoHyphens/>
        <w:autoSpaceDN w:val="0"/>
        <w:spacing w:line="360" w:lineRule="auto"/>
        <w:ind w:firstLineChars="200" w:firstLine="480"/>
        <w:jc w:val="left"/>
        <w:rPr>
          <w:rFonts w:ascii="等线" w:eastAsia="等线" w:hAnsi="等线" w:cs="仿宋"/>
          <w:kern w:val="3"/>
          <w:sz w:val="24"/>
        </w:rPr>
      </w:pPr>
      <w:r w:rsidRPr="0030541C">
        <w:rPr>
          <w:rFonts w:ascii="等线" w:eastAsia="等线" w:hAnsi="等线" w:cs="仿宋" w:hint="eastAsia"/>
          <w:kern w:val="3"/>
          <w:sz w:val="24"/>
        </w:rPr>
        <w:lastRenderedPageBreak/>
        <w:t>1、重大责任事故</w:t>
      </w:r>
    </w:p>
    <w:p w14:paraId="07904E6B"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被新闻单位曝光，经查属实，影响重大的；各种重大政治活动及上级部门检查中，出现问题，造成严重后果的；未经甲方批准擅自停止服务造成严重影响的；在有重大政治活动或紧急任务情况下，没有按要求及时完成指令性工作任务的。</w:t>
      </w:r>
    </w:p>
    <w:p w14:paraId="461D157E"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2、一般责任事故</w:t>
      </w:r>
    </w:p>
    <w:p w14:paraId="64CE6C92"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人大代表、政协委员、上级领导及群众反映业务管理及服务质量有问题，经查属实，造成一定影响的；各种重大政治活动或上级部门检查中出现问题，造成不良影响的；未能及时按质按量完成甲方布置的各项临时任务；对各种检查和群众反映的问题，在规定的期限内未能及时解决的。</w:t>
      </w:r>
    </w:p>
    <w:p w14:paraId="5E280929"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r w:rsidRPr="0030541C">
        <w:rPr>
          <w:rFonts w:ascii="宋体" w:hAnsi="宋体" w:hint="eastAsia"/>
          <w:kern w:val="3"/>
          <w:sz w:val="24"/>
        </w:rPr>
        <w:t>其他未明确约定情形，参照国家法律规范或行业标准。</w:t>
      </w:r>
    </w:p>
    <w:p w14:paraId="40F447DB" w14:textId="77777777" w:rsidR="0030541C" w:rsidRPr="0030541C" w:rsidRDefault="0030541C" w:rsidP="0030541C">
      <w:pPr>
        <w:numPr>
          <w:ilvl w:val="0"/>
          <w:numId w:val="2"/>
        </w:numPr>
        <w:suppressAutoHyphens/>
        <w:autoSpaceDN w:val="0"/>
        <w:spacing w:line="360" w:lineRule="auto"/>
        <w:textAlignment w:val="baseline"/>
        <w:rPr>
          <w:rFonts w:ascii="宋体" w:hAnsi="宋体"/>
          <w:b/>
          <w:kern w:val="3"/>
          <w:sz w:val="24"/>
        </w:rPr>
      </w:pPr>
      <w:r w:rsidRPr="0030541C">
        <w:rPr>
          <w:rFonts w:ascii="宋体" w:hAnsi="宋体" w:hint="eastAsia"/>
          <w:b/>
          <w:kern w:val="3"/>
          <w:sz w:val="24"/>
        </w:rPr>
        <w:t>其它：</w:t>
      </w:r>
    </w:p>
    <w:p w14:paraId="76756DDA"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 xml:space="preserve">1、设备配备情况：相关设备、辅助工具和辅料由乙方自备，服务人员由乙方自行组织，由此产生的一切费用由乙方承担。 </w:t>
      </w:r>
    </w:p>
    <w:p w14:paraId="12044779"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 xml:space="preserve">2、本合同对双方均具有法律效力。如执行中发生争议，双方可协商解决，也可以依法向甲方住所地有管辖权的人民法院提起诉讼。 </w:t>
      </w:r>
    </w:p>
    <w:p w14:paraId="4936A96D"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3、本合同一式六份，乙方一份，甲方五份。自双方法定代表人或授权代表签字并盖章后生效。</w:t>
      </w:r>
    </w:p>
    <w:p w14:paraId="510E847A" w14:textId="77777777" w:rsidR="0030541C" w:rsidRPr="0030541C" w:rsidRDefault="0030541C" w:rsidP="0030541C">
      <w:pPr>
        <w:suppressAutoHyphens/>
        <w:autoSpaceDN w:val="0"/>
        <w:spacing w:line="360" w:lineRule="auto"/>
        <w:ind w:firstLineChars="200" w:firstLine="480"/>
        <w:rPr>
          <w:rFonts w:ascii="等线" w:eastAsia="等线" w:hAnsi="等线" w:cs="仿宋"/>
          <w:kern w:val="3"/>
          <w:sz w:val="24"/>
        </w:rPr>
      </w:pPr>
      <w:r w:rsidRPr="0030541C">
        <w:rPr>
          <w:rFonts w:ascii="等线" w:eastAsia="等线" w:hAnsi="等线" w:cs="仿宋" w:hint="eastAsia"/>
          <w:kern w:val="3"/>
          <w:sz w:val="24"/>
        </w:rPr>
        <w:t>4、出现责任事故后，按照招标文件和本合同规范执行；招标文件和本合同未尽事宜双方协商解决，协商无法解决时诉讼于甲方住所地有管辖权的法院。</w:t>
      </w:r>
    </w:p>
    <w:p w14:paraId="34FD19E8" w14:textId="77777777" w:rsidR="0030541C" w:rsidRPr="0030541C" w:rsidRDefault="0030541C" w:rsidP="0030541C">
      <w:pPr>
        <w:tabs>
          <w:tab w:val="left" w:pos="567"/>
        </w:tabs>
        <w:suppressAutoHyphens/>
        <w:autoSpaceDN w:val="0"/>
        <w:spacing w:before="120" w:line="22" w:lineRule="atLeast"/>
        <w:rPr>
          <w:rFonts w:ascii="宋体" w:eastAsia="等线" w:hAnsi="宋体"/>
          <w:kern w:val="3"/>
          <w:sz w:val="24"/>
        </w:rPr>
      </w:pPr>
      <w:r w:rsidRPr="0030541C">
        <w:rPr>
          <w:rFonts w:ascii="等线" w:eastAsia="等线" w:hAnsi="等线" w:cs="仿宋" w:hint="eastAsia"/>
          <w:kern w:val="3"/>
          <w:sz w:val="24"/>
        </w:rPr>
        <w:tab/>
        <w:t>5、各方关于本合同履行及相关事宜的通知，应当按照本合同载明的联系方式发出。任何一方的联系方式发生变更的，应当及时通知对方，否则因此产生的一切不利后果自行承担。</w:t>
      </w:r>
    </w:p>
    <w:p w14:paraId="530D1053" w14:textId="77777777" w:rsidR="0030541C" w:rsidRPr="0030541C" w:rsidRDefault="0030541C" w:rsidP="0030541C">
      <w:pPr>
        <w:ind w:left="210"/>
        <w:jc w:val="left"/>
        <w:rPr>
          <w:smallCaps/>
          <w:sz w:val="20"/>
        </w:rPr>
      </w:pPr>
    </w:p>
    <w:p w14:paraId="373819EB" w14:textId="77777777" w:rsidR="0030541C" w:rsidRPr="0030541C" w:rsidRDefault="0030541C" w:rsidP="0030541C">
      <w:pPr>
        <w:suppressAutoHyphens/>
        <w:autoSpaceDN w:val="0"/>
        <w:rPr>
          <w:kern w:val="3"/>
        </w:rPr>
      </w:pPr>
    </w:p>
    <w:bookmarkEnd w:id="16"/>
    <w:p w14:paraId="7E471712" w14:textId="77777777" w:rsidR="0030541C" w:rsidRPr="0030541C" w:rsidRDefault="0030541C" w:rsidP="0030541C">
      <w:pPr>
        <w:shd w:val="solid" w:color="FFFFFF" w:fill="FFFFFF"/>
        <w:suppressAutoHyphens/>
        <w:autoSpaceDN w:val="0"/>
        <w:spacing w:line="480" w:lineRule="auto"/>
        <w:ind w:left="1"/>
        <w:jc w:val="center"/>
        <w:rPr>
          <w:rFonts w:ascii="宋体" w:hAnsi="宋体" w:cs="宋体"/>
          <w:kern w:val="3"/>
          <w:sz w:val="24"/>
          <w:u w:val="single"/>
        </w:rPr>
      </w:pPr>
    </w:p>
    <w:p w14:paraId="084D116B" w14:textId="77777777" w:rsidR="0030541C" w:rsidRPr="0030541C" w:rsidRDefault="0030541C" w:rsidP="0030541C">
      <w:pPr>
        <w:suppressAutoHyphens/>
        <w:autoSpaceDN w:val="0"/>
        <w:spacing w:line="360" w:lineRule="auto"/>
        <w:rPr>
          <w:rFonts w:ascii="宋体" w:hAnsi="宋体"/>
          <w:kern w:val="3"/>
          <w:sz w:val="24"/>
        </w:rPr>
      </w:pPr>
      <w:r w:rsidRPr="0030541C">
        <w:rPr>
          <w:rFonts w:ascii="宋体" w:hAnsi="宋体" w:hint="eastAsia"/>
          <w:kern w:val="3"/>
          <w:sz w:val="24"/>
        </w:rPr>
        <w:t>甲　方：</w:t>
      </w:r>
      <w:r w:rsidRPr="0030541C">
        <w:rPr>
          <w:rFonts w:ascii="宋体" w:hAnsi="宋体" w:hint="eastAsia"/>
          <w:kern w:val="3"/>
          <w:sz w:val="24"/>
          <w:u w:val="single"/>
        </w:rPr>
        <w:t xml:space="preserve"> 北京语言大学        </w:t>
      </w:r>
      <w:r w:rsidRPr="0030541C">
        <w:rPr>
          <w:rFonts w:ascii="宋体" w:hAnsi="宋体" w:hint="eastAsia"/>
          <w:kern w:val="3"/>
          <w:sz w:val="24"/>
        </w:rPr>
        <w:tab/>
        <w:t xml:space="preserve">       </w:t>
      </w:r>
      <w:r w:rsidRPr="0030541C">
        <w:rPr>
          <w:rFonts w:ascii="宋体" w:hAnsi="宋体"/>
          <w:kern w:val="3"/>
          <w:sz w:val="24"/>
        </w:rPr>
        <w:t xml:space="preserve"> </w:t>
      </w:r>
      <w:r w:rsidRPr="0030541C">
        <w:rPr>
          <w:rFonts w:ascii="宋体" w:hAnsi="宋体" w:hint="eastAsia"/>
          <w:kern w:val="3"/>
          <w:sz w:val="24"/>
        </w:rPr>
        <w:t>乙　方：</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p>
    <w:p w14:paraId="0FA1DD5D" w14:textId="77777777" w:rsidR="0030541C" w:rsidRPr="0030541C" w:rsidRDefault="0030541C" w:rsidP="0030541C">
      <w:pPr>
        <w:suppressAutoHyphens/>
        <w:autoSpaceDN w:val="0"/>
        <w:spacing w:line="360" w:lineRule="auto"/>
        <w:rPr>
          <w:rFonts w:ascii="宋体" w:hAnsi="宋体"/>
          <w:kern w:val="3"/>
          <w:sz w:val="24"/>
        </w:rPr>
      </w:pPr>
    </w:p>
    <w:p w14:paraId="4FB5E1B2" w14:textId="77777777" w:rsidR="0030541C" w:rsidRPr="0030541C" w:rsidRDefault="0030541C" w:rsidP="0030541C">
      <w:pPr>
        <w:suppressAutoHyphens/>
        <w:autoSpaceDN w:val="0"/>
        <w:spacing w:line="360" w:lineRule="auto"/>
        <w:rPr>
          <w:rFonts w:ascii="宋体" w:hAnsi="宋体"/>
          <w:kern w:val="3"/>
          <w:sz w:val="24"/>
        </w:rPr>
      </w:pPr>
      <w:r w:rsidRPr="0030541C">
        <w:rPr>
          <w:rFonts w:ascii="宋体" w:hAnsi="宋体" w:hint="eastAsia"/>
          <w:kern w:val="3"/>
          <w:sz w:val="24"/>
        </w:rPr>
        <w:t xml:space="preserve">　　 (印章)　　</w:t>
      </w:r>
      <w:proofErr w:type="gramStart"/>
      <w:r w:rsidRPr="0030541C">
        <w:rPr>
          <w:rFonts w:ascii="宋体" w:hAnsi="宋体" w:hint="eastAsia"/>
          <w:kern w:val="3"/>
          <w:sz w:val="24"/>
        </w:rPr>
        <w:t xml:space="preserve">　</w:t>
      </w:r>
      <w:proofErr w:type="gramEnd"/>
      <w:r w:rsidRPr="0030541C">
        <w:rPr>
          <w:rFonts w:ascii="宋体" w:hAnsi="宋体" w:hint="eastAsia"/>
          <w:kern w:val="3"/>
          <w:sz w:val="24"/>
        </w:rPr>
        <w:t xml:space="preserve">       </w:t>
      </w:r>
      <w:r w:rsidRPr="0030541C">
        <w:rPr>
          <w:rFonts w:ascii="宋体" w:hAnsi="宋体" w:hint="eastAsia"/>
          <w:kern w:val="3"/>
          <w:sz w:val="24"/>
        </w:rPr>
        <w:tab/>
        <w:t xml:space="preserve">                (印章)</w:t>
      </w:r>
    </w:p>
    <w:p w14:paraId="0FA04A40" w14:textId="77777777" w:rsidR="0030541C" w:rsidRPr="0030541C" w:rsidRDefault="0030541C" w:rsidP="0030541C">
      <w:pPr>
        <w:suppressAutoHyphens/>
        <w:autoSpaceDN w:val="0"/>
        <w:spacing w:line="360" w:lineRule="auto"/>
        <w:ind w:firstLine="481"/>
        <w:rPr>
          <w:rFonts w:ascii="宋体" w:hAnsi="宋体"/>
          <w:kern w:val="3"/>
          <w:sz w:val="24"/>
        </w:rPr>
      </w:pPr>
      <w:r w:rsidRPr="0030541C">
        <w:rPr>
          <w:rFonts w:ascii="宋体" w:hAnsi="宋体" w:hint="eastAsia"/>
          <w:kern w:val="3"/>
          <w:sz w:val="24"/>
        </w:rPr>
        <w:t xml:space="preserve">          </w:t>
      </w:r>
    </w:p>
    <w:p w14:paraId="134D31E6" w14:textId="77777777" w:rsidR="0030541C" w:rsidRPr="0030541C" w:rsidRDefault="0030541C" w:rsidP="0030541C">
      <w:pPr>
        <w:suppressAutoHyphens/>
        <w:autoSpaceDN w:val="0"/>
        <w:spacing w:line="360" w:lineRule="auto"/>
        <w:ind w:firstLine="405"/>
        <w:rPr>
          <w:rFonts w:ascii="宋体" w:hAnsi="宋体"/>
          <w:kern w:val="3"/>
          <w:sz w:val="24"/>
          <w:u w:val="single"/>
        </w:rPr>
      </w:pPr>
      <w:r w:rsidRPr="0030541C">
        <w:rPr>
          <w:rFonts w:ascii="宋体" w:hAnsi="宋体" w:hint="eastAsia"/>
          <w:kern w:val="3"/>
          <w:sz w:val="24"/>
        </w:rPr>
        <w:t>授权代表(签字)：</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r w:rsidRPr="0030541C">
        <w:rPr>
          <w:rFonts w:ascii="宋体" w:hAnsi="宋体" w:hint="eastAsia"/>
          <w:kern w:val="3"/>
          <w:sz w:val="24"/>
        </w:rPr>
        <w:tab/>
        <w:t xml:space="preserve">     授权代表(签字)：</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p>
    <w:p w14:paraId="13800452" w14:textId="77777777" w:rsidR="0030541C" w:rsidRPr="0030541C" w:rsidRDefault="0030541C" w:rsidP="0030541C">
      <w:pPr>
        <w:suppressAutoHyphens/>
        <w:autoSpaceDN w:val="0"/>
        <w:spacing w:line="360" w:lineRule="auto"/>
        <w:ind w:firstLine="405"/>
        <w:rPr>
          <w:rFonts w:ascii="宋体" w:hAnsi="宋体"/>
          <w:kern w:val="3"/>
          <w:sz w:val="24"/>
        </w:rPr>
      </w:pPr>
    </w:p>
    <w:p w14:paraId="3132875F" w14:textId="77777777" w:rsidR="0030541C" w:rsidRPr="0030541C" w:rsidRDefault="0030541C" w:rsidP="0030541C">
      <w:pPr>
        <w:suppressAutoHyphens/>
        <w:autoSpaceDN w:val="0"/>
        <w:spacing w:line="360" w:lineRule="auto"/>
        <w:ind w:firstLine="405"/>
        <w:rPr>
          <w:rFonts w:ascii="宋体" w:hAnsi="宋体"/>
          <w:kern w:val="3"/>
          <w:sz w:val="24"/>
        </w:rPr>
      </w:pPr>
      <w:r w:rsidRPr="0030541C">
        <w:rPr>
          <w:rFonts w:ascii="宋体" w:hAnsi="宋体" w:hint="eastAsia"/>
          <w:kern w:val="3"/>
          <w:sz w:val="24"/>
        </w:rPr>
        <w:t>联系电话</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r w:rsidRPr="0030541C">
        <w:rPr>
          <w:rFonts w:ascii="宋体" w:hAnsi="宋体" w:hint="eastAsia"/>
          <w:kern w:val="3"/>
          <w:sz w:val="24"/>
        </w:rPr>
        <w:t xml:space="preserve"> </w:t>
      </w:r>
      <w:r w:rsidRPr="0030541C">
        <w:rPr>
          <w:rFonts w:ascii="宋体" w:hAnsi="宋体"/>
          <w:kern w:val="3"/>
          <w:sz w:val="24"/>
        </w:rPr>
        <w:t xml:space="preserve">    </w:t>
      </w:r>
      <w:r w:rsidRPr="0030541C">
        <w:rPr>
          <w:rFonts w:ascii="宋体" w:hAnsi="宋体" w:hint="eastAsia"/>
          <w:kern w:val="3"/>
          <w:sz w:val="24"/>
        </w:rPr>
        <w:t>联系电话</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p>
    <w:p w14:paraId="7A800938" w14:textId="77777777" w:rsidR="0030541C" w:rsidRPr="0030541C" w:rsidRDefault="0030541C" w:rsidP="0030541C">
      <w:pPr>
        <w:suppressAutoHyphens/>
        <w:autoSpaceDN w:val="0"/>
        <w:spacing w:line="360" w:lineRule="auto"/>
        <w:rPr>
          <w:rFonts w:ascii="宋体" w:hAnsi="宋体"/>
          <w:kern w:val="3"/>
          <w:sz w:val="24"/>
        </w:rPr>
      </w:pPr>
    </w:p>
    <w:p w14:paraId="1CEEB503" w14:textId="77777777" w:rsidR="0030541C" w:rsidRPr="0030541C" w:rsidRDefault="0030541C" w:rsidP="0030541C">
      <w:pPr>
        <w:suppressAutoHyphens/>
        <w:autoSpaceDN w:val="0"/>
        <w:spacing w:line="360" w:lineRule="auto"/>
        <w:ind w:firstLineChars="200" w:firstLine="480"/>
        <w:rPr>
          <w:rFonts w:ascii="宋体" w:hAnsi="宋体"/>
          <w:kern w:val="3"/>
          <w:sz w:val="24"/>
        </w:rPr>
      </w:pPr>
      <w:r w:rsidRPr="0030541C">
        <w:rPr>
          <w:rFonts w:ascii="宋体" w:hAnsi="宋体" w:hint="eastAsia"/>
          <w:kern w:val="3"/>
          <w:sz w:val="24"/>
        </w:rPr>
        <w:t>地址：</w:t>
      </w:r>
      <w:r w:rsidRPr="0030541C">
        <w:rPr>
          <w:rFonts w:ascii="宋体" w:hAnsi="宋体" w:hint="eastAsia"/>
          <w:kern w:val="3"/>
          <w:sz w:val="24"/>
          <w:u w:val="single"/>
        </w:rPr>
        <w:t xml:space="preserve">  北京市海淀区学院路1</w:t>
      </w:r>
      <w:r w:rsidRPr="0030541C">
        <w:rPr>
          <w:rFonts w:ascii="宋体" w:hAnsi="宋体"/>
          <w:kern w:val="3"/>
          <w:sz w:val="24"/>
          <w:u w:val="single"/>
        </w:rPr>
        <w:t>5</w:t>
      </w:r>
      <w:r w:rsidRPr="0030541C">
        <w:rPr>
          <w:rFonts w:ascii="宋体" w:hAnsi="宋体" w:hint="eastAsia"/>
          <w:kern w:val="3"/>
          <w:sz w:val="24"/>
          <w:u w:val="single"/>
        </w:rPr>
        <w:t xml:space="preserve">号 </w:t>
      </w:r>
      <w:r w:rsidRPr="0030541C">
        <w:rPr>
          <w:rFonts w:ascii="宋体" w:hAnsi="宋体" w:hint="eastAsia"/>
          <w:kern w:val="3"/>
          <w:sz w:val="24"/>
        </w:rPr>
        <w:t xml:space="preserve">      </w:t>
      </w:r>
      <w:r w:rsidRPr="0030541C">
        <w:rPr>
          <w:rFonts w:ascii="宋体" w:hAnsi="宋体"/>
          <w:kern w:val="3"/>
          <w:sz w:val="24"/>
        </w:rPr>
        <w:t xml:space="preserve">  </w:t>
      </w:r>
      <w:r w:rsidRPr="0030541C">
        <w:rPr>
          <w:rFonts w:ascii="宋体" w:hAnsi="宋体" w:hint="eastAsia"/>
          <w:kern w:val="3"/>
          <w:sz w:val="24"/>
        </w:rPr>
        <w:t xml:space="preserve"> 地址：</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p>
    <w:p w14:paraId="0CA2FDBF" w14:textId="77777777" w:rsidR="0030541C" w:rsidRPr="0030541C" w:rsidRDefault="0030541C" w:rsidP="0030541C">
      <w:pPr>
        <w:suppressAutoHyphens/>
        <w:autoSpaceDN w:val="0"/>
        <w:spacing w:line="360" w:lineRule="auto"/>
        <w:ind w:firstLine="481"/>
        <w:rPr>
          <w:rFonts w:ascii="宋体" w:hAnsi="宋体"/>
          <w:kern w:val="3"/>
          <w:sz w:val="24"/>
        </w:rPr>
      </w:pPr>
    </w:p>
    <w:p w14:paraId="63ED5111" w14:textId="77777777" w:rsidR="0030541C" w:rsidRPr="0030541C" w:rsidRDefault="0030541C" w:rsidP="0030541C">
      <w:pPr>
        <w:suppressAutoHyphens/>
        <w:autoSpaceDN w:val="0"/>
        <w:spacing w:line="360" w:lineRule="auto"/>
        <w:ind w:firstLineChars="1700" w:firstLine="4080"/>
        <w:rPr>
          <w:rFonts w:ascii="宋体" w:hAnsi="宋体"/>
          <w:kern w:val="3"/>
          <w:sz w:val="24"/>
          <w:u w:val="single"/>
        </w:rPr>
      </w:pPr>
      <w:r w:rsidRPr="0030541C">
        <w:rPr>
          <w:rFonts w:ascii="宋体" w:hAnsi="宋体" w:hint="eastAsia"/>
          <w:kern w:val="3"/>
          <w:sz w:val="24"/>
        </w:rPr>
        <w:t xml:space="preserve">     </w:t>
      </w:r>
      <w:r w:rsidRPr="0030541C">
        <w:rPr>
          <w:rFonts w:ascii="宋体" w:hAnsi="宋体"/>
          <w:kern w:val="3"/>
          <w:sz w:val="24"/>
        </w:rPr>
        <w:t xml:space="preserve">     </w:t>
      </w:r>
      <w:r w:rsidRPr="0030541C">
        <w:rPr>
          <w:rFonts w:ascii="宋体" w:hAnsi="宋体" w:hint="eastAsia"/>
          <w:kern w:val="3"/>
          <w:sz w:val="24"/>
        </w:rPr>
        <w:t xml:space="preserve">开户银行： </w:t>
      </w:r>
      <w:r w:rsidRPr="0030541C">
        <w:rPr>
          <w:rFonts w:ascii="宋体" w:hAnsi="宋体" w:hint="eastAsia"/>
          <w:kern w:val="3"/>
          <w:sz w:val="24"/>
          <w:u w:val="single"/>
        </w:rPr>
        <w:t xml:space="preserve">           </w:t>
      </w:r>
      <w:r w:rsidRPr="0030541C">
        <w:rPr>
          <w:rFonts w:ascii="宋体" w:hAnsi="宋体"/>
          <w:kern w:val="3"/>
          <w:sz w:val="24"/>
          <w:u w:val="single"/>
        </w:rPr>
        <w:t xml:space="preserve"> </w:t>
      </w:r>
      <w:r w:rsidRPr="0030541C">
        <w:rPr>
          <w:rFonts w:ascii="宋体" w:hAnsi="宋体" w:hint="eastAsia"/>
          <w:kern w:val="3"/>
          <w:sz w:val="24"/>
          <w:u w:val="single"/>
        </w:rPr>
        <w:t xml:space="preserve">           </w:t>
      </w:r>
    </w:p>
    <w:p w14:paraId="224BDA5C" w14:textId="77777777" w:rsidR="0030541C" w:rsidRPr="0030541C" w:rsidRDefault="0030541C" w:rsidP="0030541C">
      <w:pPr>
        <w:suppressAutoHyphens/>
        <w:autoSpaceDN w:val="0"/>
        <w:spacing w:line="360" w:lineRule="auto"/>
        <w:rPr>
          <w:rFonts w:ascii="宋体" w:hAnsi="宋体"/>
          <w:kern w:val="3"/>
          <w:sz w:val="24"/>
          <w:u w:val="single"/>
        </w:rPr>
      </w:pPr>
      <w:r w:rsidRPr="0030541C">
        <w:rPr>
          <w:rFonts w:ascii="宋体" w:hAnsi="宋体" w:hint="eastAsia"/>
          <w:kern w:val="3"/>
          <w:sz w:val="24"/>
        </w:rPr>
        <w:tab/>
        <w:t xml:space="preserve">                           </w:t>
      </w:r>
    </w:p>
    <w:p w14:paraId="5304C573" w14:textId="77777777" w:rsidR="0030541C" w:rsidRPr="0030541C" w:rsidRDefault="0030541C" w:rsidP="0030541C">
      <w:pPr>
        <w:suppressAutoHyphens/>
        <w:autoSpaceDN w:val="0"/>
        <w:spacing w:line="360" w:lineRule="auto"/>
        <w:rPr>
          <w:rFonts w:ascii="宋体" w:hAnsi="宋体"/>
          <w:kern w:val="3"/>
          <w:sz w:val="24"/>
          <w:u w:val="single"/>
        </w:rPr>
      </w:pPr>
      <w:r w:rsidRPr="0030541C">
        <w:rPr>
          <w:rFonts w:ascii="宋体" w:hAnsi="宋体" w:hint="eastAsia"/>
          <w:kern w:val="3"/>
          <w:sz w:val="24"/>
        </w:rPr>
        <w:t xml:space="preserve">                                        </w:t>
      </w:r>
      <w:r w:rsidRPr="0030541C">
        <w:rPr>
          <w:rFonts w:ascii="宋体" w:hAnsi="宋体"/>
          <w:kern w:val="3"/>
          <w:sz w:val="24"/>
        </w:rPr>
        <w:t xml:space="preserve">    </w:t>
      </w:r>
      <w:r w:rsidRPr="0030541C">
        <w:rPr>
          <w:rFonts w:ascii="宋体" w:hAnsi="宋体" w:hint="eastAsia"/>
          <w:kern w:val="3"/>
          <w:sz w:val="24"/>
        </w:rPr>
        <w:t>开户行号：</w:t>
      </w:r>
      <w:r w:rsidRPr="0030541C">
        <w:rPr>
          <w:rFonts w:ascii="宋体" w:hAnsi="宋体" w:hint="eastAsia"/>
          <w:kern w:val="3"/>
          <w:sz w:val="24"/>
          <w:u w:val="single"/>
        </w:rPr>
        <w:t xml:space="preserve">                        </w:t>
      </w:r>
    </w:p>
    <w:p w14:paraId="7917B84C" w14:textId="77777777" w:rsidR="0030541C" w:rsidRPr="0030541C" w:rsidRDefault="0030541C" w:rsidP="0030541C">
      <w:pPr>
        <w:suppressAutoHyphens/>
        <w:autoSpaceDN w:val="0"/>
        <w:spacing w:line="360" w:lineRule="auto"/>
        <w:rPr>
          <w:rFonts w:ascii="宋体" w:hAnsi="宋体"/>
          <w:kern w:val="3"/>
          <w:sz w:val="24"/>
        </w:rPr>
      </w:pPr>
    </w:p>
    <w:p w14:paraId="1E062E8D" w14:textId="77777777" w:rsidR="0030541C" w:rsidRPr="0030541C" w:rsidRDefault="0030541C" w:rsidP="0030541C">
      <w:pPr>
        <w:suppressAutoHyphens/>
        <w:autoSpaceDN w:val="0"/>
        <w:spacing w:line="360" w:lineRule="auto"/>
        <w:ind w:firstLineChars="1700" w:firstLine="4096"/>
        <w:rPr>
          <w:rFonts w:ascii="宋体" w:hAnsi="宋体"/>
          <w:kern w:val="3"/>
          <w:sz w:val="24"/>
          <w:u w:val="single"/>
        </w:rPr>
      </w:pPr>
      <w:r w:rsidRPr="0030541C">
        <w:rPr>
          <w:rFonts w:ascii="宋体" w:hAnsi="宋体" w:hint="eastAsia"/>
          <w:b/>
          <w:kern w:val="3"/>
          <w:sz w:val="24"/>
        </w:rPr>
        <w:t xml:space="preserve">     </w:t>
      </w:r>
      <w:r w:rsidRPr="0030541C">
        <w:rPr>
          <w:rFonts w:ascii="宋体" w:hAnsi="宋体"/>
          <w:b/>
          <w:kern w:val="3"/>
          <w:sz w:val="24"/>
        </w:rPr>
        <w:t xml:space="preserve">    </w:t>
      </w:r>
      <w:r w:rsidRPr="0030541C">
        <w:rPr>
          <w:rFonts w:ascii="宋体" w:hAnsi="宋体" w:hint="eastAsia"/>
          <w:b/>
          <w:kern w:val="3"/>
          <w:sz w:val="24"/>
        </w:rPr>
        <w:t xml:space="preserve"> </w:t>
      </w:r>
      <w:proofErr w:type="gramStart"/>
      <w:r w:rsidRPr="0030541C">
        <w:rPr>
          <w:rFonts w:ascii="宋体" w:hAnsi="宋体" w:hint="eastAsia"/>
          <w:kern w:val="3"/>
          <w:sz w:val="24"/>
        </w:rPr>
        <w:t>账</w:t>
      </w:r>
      <w:proofErr w:type="gramEnd"/>
      <w:r w:rsidRPr="0030541C">
        <w:rPr>
          <w:rFonts w:ascii="宋体" w:hAnsi="宋体" w:hint="eastAsia"/>
          <w:kern w:val="3"/>
          <w:sz w:val="24"/>
        </w:rPr>
        <w:t xml:space="preserve">　　号：</w:t>
      </w:r>
      <w:r w:rsidRPr="0030541C">
        <w:rPr>
          <w:rFonts w:ascii="宋体" w:hAnsi="宋体" w:hint="eastAsia"/>
          <w:kern w:val="3"/>
          <w:sz w:val="24"/>
          <w:u w:val="single"/>
        </w:rPr>
        <w:t xml:space="preserve">                       </w:t>
      </w:r>
    </w:p>
    <w:p w14:paraId="6E34A346" w14:textId="77777777" w:rsidR="0030541C" w:rsidRPr="0030541C" w:rsidRDefault="0030541C" w:rsidP="0030541C">
      <w:pPr>
        <w:spacing w:line="720" w:lineRule="auto"/>
        <w:ind w:leftChars="200" w:left="420" w:firstLineChars="200" w:firstLine="420"/>
        <w:rPr>
          <w:szCs w:val="20"/>
        </w:rPr>
      </w:pPr>
    </w:p>
    <w:p w14:paraId="74689C47" w14:textId="77777777" w:rsidR="0030541C" w:rsidRPr="0030541C" w:rsidRDefault="0030541C" w:rsidP="0030541C">
      <w:pPr>
        <w:spacing w:line="720" w:lineRule="auto"/>
        <w:ind w:leftChars="200" w:left="420" w:firstLineChars="200" w:firstLine="420"/>
        <w:rPr>
          <w:szCs w:val="20"/>
        </w:rPr>
      </w:pPr>
    </w:p>
    <w:bookmarkEnd w:id="17"/>
    <w:bookmarkEnd w:id="18"/>
    <w:p w14:paraId="6C4046B4" w14:textId="1FC91B82" w:rsidR="0030541C" w:rsidRDefault="0030541C">
      <w:pPr>
        <w:widowControl/>
        <w:jc w:val="left"/>
        <w:rPr>
          <w:rFonts w:ascii="宋体" w:hAnsi="宋体"/>
          <w:b/>
          <w:kern w:val="0"/>
          <w:sz w:val="28"/>
        </w:rPr>
      </w:pPr>
      <w:r>
        <w:rPr>
          <w:rFonts w:ascii="宋体" w:hAnsi="宋体"/>
          <w:b/>
          <w:kern w:val="0"/>
          <w:sz w:val="28"/>
        </w:rPr>
        <w:br w:type="page"/>
      </w:r>
    </w:p>
    <w:p w14:paraId="5D4CCD14" w14:textId="77777777" w:rsidR="0030541C" w:rsidRDefault="0030541C" w:rsidP="0030541C">
      <w:pPr>
        <w:suppressAutoHyphens/>
        <w:autoSpaceDE w:val="0"/>
        <w:autoSpaceDN w:val="0"/>
        <w:spacing w:line="480" w:lineRule="auto"/>
        <w:jc w:val="left"/>
        <w:rPr>
          <w:rFonts w:ascii="宋体" w:hAnsi="宋体"/>
          <w:b/>
          <w:kern w:val="0"/>
          <w:sz w:val="28"/>
        </w:rPr>
      </w:pPr>
    </w:p>
    <w:p w14:paraId="0F8B3498" w14:textId="5022ACD2" w:rsidR="0030541C" w:rsidRPr="0030541C" w:rsidRDefault="0030541C" w:rsidP="0030541C">
      <w:pPr>
        <w:suppressAutoHyphens/>
        <w:autoSpaceDE w:val="0"/>
        <w:autoSpaceDN w:val="0"/>
        <w:spacing w:line="480" w:lineRule="auto"/>
        <w:jc w:val="left"/>
        <w:rPr>
          <w:rFonts w:ascii="宋体" w:hAnsi="宋体"/>
          <w:kern w:val="0"/>
          <w:sz w:val="24"/>
          <w:szCs w:val="20"/>
        </w:rPr>
      </w:pPr>
      <w:r w:rsidRPr="0030541C">
        <w:rPr>
          <w:rFonts w:ascii="宋体" w:hAnsi="宋体" w:hint="eastAsia"/>
          <w:b/>
          <w:kern w:val="0"/>
          <w:sz w:val="28"/>
        </w:rPr>
        <w:t>附件1：北京语言大学2</w:t>
      </w:r>
      <w:r w:rsidRPr="0030541C">
        <w:rPr>
          <w:rFonts w:ascii="宋体" w:hAnsi="宋体"/>
          <w:b/>
          <w:kern w:val="0"/>
          <w:sz w:val="28"/>
        </w:rPr>
        <w:t>024</w:t>
      </w:r>
      <w:r w:rsidRPr="0030541C">
        <w:rPr>
          <w:rFonts w:ascii="宋体" w:hAnsi="宋体" w:hint="eastAsia"/>
          <w:b/>
          <w:kern w:val="0"/>
          <w:sz w:val="28"/>
        </w:rPr>
        <w:t>年-</w:t>
      </w:r>
      <w:r w:rsidRPr="0030541C">
        <w:rPr>
          <w:rFonts w:ascii="宋体" w:hAnsi="宋体"/>
          <w:b/>
          <w:kern w:val="0"/>
          <w:sz w:val="28"/>
        </w:rPr>
        <w:t>2026</w:t>
      </w:r>
      <w:r w:rsidRPr="0030541C">
        <w:rPr>
          <w:rFonts w:ascii="宋体" w:hAnsi="宋体" w:hint="eastAsia"/>
          <w:b/>
          <w:kern w:val="0"/>
          <w:sz w:val="28"/>
        </w:rPr>
        <w:t>年年检维修服务项目</w:t>
      </w: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3499"/>
        <w:gridCol w:w="2179"/>
        <w:gridCol w:w="1819"/>
      </w:tblGrid>
      <w:tr w:rsidR="0030541C" w:rsidRPr="0030541C" w14:paraId="04127F18" w14:textId="77777777" w:rsidTr="00971EB0">
        <w:trPr>
          <w:trHeight w:val="429"/>
          <w:jc w:val="center"/>
        </w:trPr>
        <w:tc>
          <w:tcPr>
            <w:tcW w:w="5000" w:type="pct"/>
            <w:gridSpan w:val="4"/>
            <w:tcBorders>
              <w:left w:val="single" w:sz="4" w:space="0" w:color="auto"/>
            </w:tcBorders>
            <w:vAlign w:val="center"/>
          </w:tcPr>
          <w:p w14:paraId="6A6D7446"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一、灭火器年检清单</w:t>
            </w:r>
          </w:p>
        </w:tc>
      </w:tr>
      <w:tr w:rsidR="0030541C" w:rsidRPr="0030541C" w14:paraId="6F46F3FB" w14:textId="77777777" w:rsidTr="00971EB0">
        <w:trPr>
          <w:trHeight w:val="429"/>
          <w:jc w:val="center"/>
        </w:trPr>
        <w:tc>
          <w:tcPr>
            <w:tcW w:w="396" w:type="pct"/>
            <w:tcBorders>
              <w:left w:val="single" w:sz="4" w:space="0" w:color="auto"/>
            </w:tcBorders>
            <w:vAlign w:val="center"/>
          </w:tcPr>
          <w:p w14:paraId="54A27124"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序号</w:t>
            </w:r>
          </w:p>
        </w:tc>
        <w:tc>
          <w:tcPr>
            <w:tcW w:w="2149" w:type="pct"/>
            <w:vAlign w:val="center"/>
          </w:tcPr>
          <w:p w14:paraId="76DB5F78"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标的名称</w:t>
            </w:r>
          </w:p>
        </w:tc>
        <w:tc>
          <w:tcPr>
            <w:tcW w:w="1338" w:type="pct"/>
            <w:vAlign w:val="center"/>
          </w:tcPr>
          <w:p w14:paraId="58EA864A"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单位</w:t>
            </w:r>
          </w:p>
        </w:tc>
        <w:tc>
          <w:tcPr>
            <w:tcW w:w="1117" w:type="pct"/>
            <w:vAlign w:val="center"/>
          </w:tcPr>
          <w:p w14:paraId="382E9CED"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数量</w:t>
            </w:r>
          </w:p>
        </w:tc>
      </w:tr>
      <w:tr w:rsidR="0030541C" w:rsidRPr="0030541C" w14:paraId="64CE24CE" w14:textId="77777777" w:rsidTr="00971EB0">
        <w:trPr>
          <w:trHeight w:val="454"/>
          <w:jc w:val="center"/>
        </w:trPr>
        <w:tc>
          <w:tcPr>
            <w:tcW w:w="396" w:type="pct"/>
            <w:tcBorders>
              <w:left w:val="single" w:sz="4" w:space="0" w:color="auto"/>
            </w:tcBorders>
            <w:vAlign w:val="bottom"/>
          </w:tcPr>
          <w:p w14:paraId="100AD3C1"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w:t>
            </w:r>
          </w:p>
        </w:tc>
        <w:tc>
          <w:tcPr>
            <w:tcW w:w="2149" w:type="pct"/>
            <w:vAlign w:val="bottom"/>
          </w:tcPr>
          <w:p w14:paraId="0A6A586D"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1KG ABC</w:t>
            </w:r>
            <w:r w:rsidRPr="0030541C">
              <w:rPr>
                <w:rFonts w:hint="eastAsia"/>
                <w:kern w:val="3"/>
                <w:szCs w:val="21"/>
              </w:rPr>
              <w:t>干粉</w:t>
            </w:r>
          </w:p>
        </w:tc>
        <w:tc>
          <w:tcPr>
            <w:tcW w:w="1338" w:type="pct"/>
            <w:vAlign w:val="bottom"/>
          </w:tcPr>
          <w:p w14:paraId="2CCF01C0"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1C82E66A"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115</w:t>
            </w:r>
          </w:p>
        </w:tc>
      </w:tr>
      <w:tr w:rsidR="0030541C" w:rsidRPr="0030541C" w14:paraId="204D356D" w14:textId="77777777" w:rsidTr="00971EB0">
        <w:trPr>
          <w:trHeight w:val="454"/>
          <w:jc w:val="center"/>
        </w:trPr>
        <w:tc>
          <w:tcPr>
            <w:tcW w:w="396" w:type="pct"/>
            <w:tcBorders>
              <w:left w:val="single" w:sz="4" w:space="0" w:color="auto"/>
            </w:tcBorders>
            <w:vAlign w:val="bottom"/>
          </w:tcPr>
          <w:p w14:paraId="5366EACC"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2</w:t>
            </w:r>
          </w:p>
        </w:tc>
        <w:tc>
          <w:tcPr>
            <w:tcW w:w="2149" w:type="pct"/>
            <w:vAlign w:val="bottom"/>
          </w:tcPr>
          <w:p w14:paraId="2E4A6688"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2KG ABC</w:t>
            </w:r>
            <w:r w:rsidRPr="0030541C">
              <w:rPr>
                <w:rFonts w:hint="eastAsia"/>
                <w:kern w:val="3"/>
                <w:szCs w:val="21"/>
              </w:rPr>
              <w:t>干粉</w:t>
            </w:r>
          </w:p>
        </w:tc>
        <w:tc>
          <w:tcPr>
            <w:tcW w:w="1338" w:type="pct"/>
            <w:vAlign w:val="bottom"/>
          </w:tcPr>
          <w:p w14:paraId="774C41C0"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4383547E"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1139</w:t>
            </w:r>
          </w:p>
        </w:tc>
      </w:tr>
      <w:tr w:rsidR="0030541C" w:rsidRPr="0030541C" w14:paraId="22F99A14" w14:textId="77777777" w:rsidTr="00971EB0">
        <w:trPr>
          <w:trHeight w:val="454"/>
          <w:jc w:val="center"/>
        </w:trPr>
        <w:tc>
          <w:tcPr>
            <w:tcW w:w="396" w:type="pct"/>
            <w:tcBorders>
              <w:left w:val="single" w:sz="4" w:space="0" w:color="auto"/>
            </w:tcBorders>
            <w:vAlign w:val="bottom"/>
          </w:tcPr>
          <w:p w14:paraId="4D074D4B"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3</w:t>
            </w:r>
          </w:p>
        </w:tc>
        <w:tc>
          <w:tcPr>
            <w:tcW w:w="2149" w:type="pct"/>
            <w:vAlign w:val="bottom"/>
          </w:tcPr>
          <w:p w14:paraId="2C2D2704"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3KG ABC</w:t>
            </w:r>
            <w:r w:rsidRPr="0030541C">
              <w:rPr>
                <w:rFonts w:hint="eastAsia"/>
                <w:kern w:val="3"/>
                <w:szCs w:val="21"/>
              </w:rPr>
              <w:t>干粉</w:t>
            </w:r>
          </w:p>
        </w:tc>
        <w:tc>
          <w:tcPr>
            <w:tcW w:w="1338" w:type="pct"/>
            <w:vAlign w:val="bottom"/>
          </w:tcPr>
          <w:p w14:paraId="5B3E8617"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08AAFEB2"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207</w:t>
            </w:r>
          </w:p>
        </w:tc>
      </w:tr>
      <w:tr w:rsidR="0030541C" w:rsidRPr="0030541C" w14:paraId="1CA52066" w14:textId="77777777" w:rsidTr="00971EB0">
        <w:trPr>
          <w:trHeight w:val="454"/>
          <w:jc w:val="center"/>
        </w:trPr>
        <w:tc>
          <w:tcPr>
            <w:tcW w:w="396" w:type="pct"/>
            <w:tcBorders>
              <w:left w:val="single" w:sz="4" w:space="0" w:color="auto"/>
            </w:tcBorders>
            <w:vAlign w:val="bottom"/>
          </w:tcPr>
          <w:p w14:paraId="5C98B992"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4</w:t>
            </w:r>
          </w:p>
        </w:tc>
        <w:tc>
          <w:tcPr>
            <w:tcW w:w="2149" w:type="pct"/>
            <w:vAlign w:val="bottom"/>
          </w:tcPr>
          <w:p w14:paraId="6A13FABE"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4KG ABC</w:t>
            </w:r>
            <w:r w:rsidRPr="0030541C">
              <w:rPr>
                <w:rFonts w:hint="eastAsia"/>
                <w:kern w:val="3"/>
                <w:szCs w:val="21"/>
              </w:rPr>
              <w:t>干粉</w:t>
            </w:r>
          </w:p>
        </w:tc>
        <w:tc>
          <w:tcPr>
            <w:tcW w:w="1338" w:type="pct"/>
            <w:vAlign w:val="bottom"/>
          </w:tcPr>
          <w:p w14:paraId="1B8729A9"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2B55FBAF"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19</w:t>
            </w:r>
          </w:p>
        </w:tc>
      </w:tr>
      <w:tr w:rsidR="0030541C" w:rsidRPr="0030541C" w14:paraId="67D1A19C" w14:textId="77777777" w:rsidTr="00971EB0">
        <w:trPr>
          <w:trHeight w:val="454"/>
          <w:jc w:val="center"/>
        </w:trPr>
        <w:tc>
          <w:tcPr>
            <w:tcW w:w="396" w:type="pct"/>
            <w:tcBorders>
              <w:left w:val="single" w:sz="4" w:space="0" w:color="auto"/>
            </w:tcBorders>
            <w:vAlign w:val="bottom"/>
          </w:tcPr>
          <w:p w14:paraId="05D8A8E6"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5</w:t>
            </w:r>
          </w:p>
        </w:tc>
        <w:tc>
          <w:tcPr>
            <w:tcW w:w="2149" w:type="pct"/>
            <w:vAlign w:val="bottom"/>
          </w:tcPr>
          <w:p w14:paraId="63D429BD"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5KG ABC</w:t>
            </w:r>
            <w:r w:rsidRPr="0030541C">
              <w:rPr>
                <w:rFonts w:hint="eastAsia"/>
                <w:kern w:val="3"/>
                <w:szCs w:val="21"/>
              </w:rPr>
              <w:t>干粉</w:t>
            </w:r>
          </w:p>
        </w:tc>
        <w:tc>
          <w:tcPr>
            <w:tcW w:w="1338" w:type="pct"/>
            <w:vAlign w:val="bottom"/>
          </w:tcPr>
          <w:p w14:paraId="5D521B9D"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31FA3BB7"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4721</w:t>
            </w:r>
          </w:p>
        </w:tc>
      </w:tr>
      <w:tr w:rsidR="0030541C" w:rsidRPr="0030541C" w14:paraId="06E3214F" w14:textId="77777777" w:rsidTr="00971EB0">
        <w:trPr>
          <w:trHeight w:val="454"/>
          <w:jc w:val="center"/>
        </w:trPr>
        <w:tc>
          <w:tcPr>
            <w:tcW w:w="396" w:type="pct"/>
            <w:tcBorders>
              <w:left w:val="single" w:sz="4" w:space="0" w:color="auto"/>
            </w:tcBorders>
            <w:vAlign w:val="bottom"/>
          </w:tcPr>
          <w:p w14:paraId="7031DE79"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6</w:t>
            </w:r>
          </w:p>
        </w:tc>
        <w:tc>
          <w:tcPr>
            <w:tcW w:w="2149" w:type="pct"/>
            <w:vAlign w:val="bottom"/>
          </w:tcPr>
          <w:p w14:paraId="4430AB03"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 xml:space="preserve">2KG </w:t>
            </w:r>
            <w:r w:rsidRPr="0030541C">
              <w:rPr>
                <w:rFonts w:hint="eastAsia"/>
                <w:kern w:val="3"/>
                <w:szCs w:val="21"/>
              </w:rPr>
              <w:t>二氧化碳</w:t>
            </w:r>
          </w:p>
        </w:tc>
        <w:tc>
          <w:tcPr>
            <w:tcW w:w="1338" w:type="pct"/>
            <w:vAlign w:val="bottom"/>
          </w:tcPr>
          <w:p w14:paraId="1A1D7107"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7685D256"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603</w:t>
            </w:r>
          </w:p>
        </w:tc>
      </w:tr>
      <w:tr w:rsidR="0030541C" w:rsidRPr="0030541C" w14:paraId="1E734012" w14:textId="77777777" w:rsidTr="00971EB0">
        <w:trPr>
          <w:trHeight w:val="454"/>
          <w:jc w:val="center"/>
        </w:trPr>
        <w:tc>
          <w:tcPr>
            <w:tcW w:w="396" w:type="pct"/>
            <w:tcBorders>
              <w:left w:val="single" w:sz="4" w:space="0" w:color="auto"/>
            </w:tcBorders>
            <w:vAlign w:val="bottom"/>
          </w:tcPr>
          <w:p w14:paraId="5281951C"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7</w:t>
            </w:r>
          </w:p>
        </w:tc>
        <w:tc>
          <w:tcPr>
            <w:tcW w:w="2149" w:type="pct"/>
            <w:vAlign w:val="bottom"/>
          </w:tcPr>
          <w:p w14:paraId="504242F7"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 xml:space="preserve">3KG </w:t>
            </w:r>
            <w:r w:rsidRPr="0030541C">
              <w:rPr>
                <w:rFonts w:hint="eastAsia"/>
                <w:kern w:val="3"/>
                <w:szCs w:val="21"/>
              </w:rPr>
              <w:t>二氧化碳</w:t>
            </w:r>
          </w:p>
        </w:tc>
        <w:tc>
          <w:tcPr>
            <w:tcW w:w="1338" w:type="pct"/>
            <w:vAlign w:val="bottom"/>
          </w:tcPr>
          <w:p w14:paraId="190FD7DF"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0FD94D32" w14:textId="77777777" w:rsidR="0030541C" w:rsidRPr="0030541C" w:rsidRDefault="0030541C" w:rsidP="0030541C">
            <w:pPr>
              <w:suppressAutoHyphens/>
              <w:autoSpaceDN w:val="0"/>
              <w:adjustRightInd w:val="0"/>
              <w:snapToGrid w:val="0"/>
              <w:jc w:val="center"/>
              <w:rPr>
                <w:kern w:val="3"/>
                <w:szCs w:val="21"/>
              </w:rPr>
            </w:pPr>
            <w:r w:rsidRPr="0030541C">
              <w:rPr>
                <w:kern w:val="3"/>
                <w:szCs w:val="21"/>
              </w:rPr>
              <w:t>68</w:t>
            </w:r>
          </w:p>
        </w:tc>
      </w:tr>
      <w:tr w:rsidR="0030541C" w:rsidRPr="0030541C" w14:paraId="23075DE5" w14:textId="77777777" w:rsidTr="00971EB0">
        <w:trPr>
          <w:trHeight w:val="454"/>
          <w:jc w:val="center"/>
        </w:trPr>
        <w:tc>
          <w:tcPr>
            <w:tcW w:w="396" w:type="pct"/>
            <w:tcBorders>
              <w:left w:val="single" w:sz="4" w:space="0" w:color="auto"/>
            </w:tcBorders>
            <w:vAlign w:val="bottom"/>
          </w:tcPr>
          <w:p w14:paraId="466DC243"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8</w:t>
            </w:r>
          </w:p>
        </w:tc>
        <w:tc>
          <w:tcPr>
            <w:tcW w:w="2149" w:type="pct"/>
            <w:vAlign w:val="bottom"/>
          </w:tcPr>
          <w:p w14:paraId="7BC2685E"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 xml:space="preserve">5KG </w:t>
            </w:r>
            <w:r w:rsidRPr="0030541C">
              <w:rPr>
                <w:rFonts w:hint="eastAsia"/>
                <w:kern w:val="3"/>
                <w:szCs w:val="21"/>
              </w:rPr>
              <w:t>二氧化碳</w:t>
            </w:r>
          </w:p>
        </w:tc>
        <w:tc>
          <w:tcPr>
            <w:tcW w:w="1338" w:type="pct"/>
            <w:vAlign w:val="bottom"/>
          </w:tcPr>
          <w:p w14:paraId="6C2ACACB"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40B2B645"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9</w:t>
            </w:r>
          </w:p>
        </w:tc>
      </w:tr>
      <w:tr w:rsidR="0030541C" w:rsidRPr="0030541C" w14:paraId="30ED10F7" w14:textId="77777777" w:rsidTr="00971EB0">
        <w:trPr>
          <w:trHeight w:val="454"/>
          <w:jc w:val="center"/>
        </w:trPr>
        <w:tc>
          <w:tcPr>
            <w:tcW w:w="396" w:type="pct"/>
            <w:tcBorders>
              <w:left w:val="single" w:sz="4" w:space="0" w:color="auto"/>
            </w:tcBorders>
            <w:vAlign w:val="bottom"/>
          </w:tcPr>
          <w:p w14:paraId="6CA9D216"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9</w:t>
            </w:r>
          </w:p>
        </w:tc>
        <w:tc>
          <w:tcPr>
            <w:tcW w:w="2149" w:type="pct"/>
            <w:vAlign w:val="bottom"/>
          </w:tcPr>
          <w:p w14:paraId="49ED832A"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35KG ABC</w:t>
            </w:r>
            <w:r w:rsidRPr="0030541C">
              <w:rPr>
                <w:rFonts w:hint="eastAsia"/>
                <w:kern w:val="3"/>
                <w:szCs w:val="21"/>
              </w:rPr>
              <w:t>推车式干粉</w:t>
            </w:r>
          </w:p>
        </w:tc>
        <w:tc>
          <w:tcPr>
            <w:tcW w:w="1338" w:type="pct"/>
            <w:vAlign w:val="bottom"/>
          </w:tcPr>
          <w:p w14:paraId="37CDAEC3"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68B633C6"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15</w:t>
            </w:r>
          </w:p>
        </w:tc>
      </w:tr>
      <w:tr w:rsidR="0030541C" w:rsidRPr="0030541C" w14:paraId="47761638" w14:textId="77777777" w:rsidTr="00971EB0">
        <w:trPr>
          <w:trHeight w:val="454"/>
          <w:jc w:val="center"/>
        </w:trPr>
        <w:tc>
          <w:tcPr>
            <w:tcW w:w="396" w:type="pct"/>
            <w:tcBorders>
              <w:left w:val="single" w:sz="4" w:space="0" w:color="auto"/>
            </w:tcBorders>
            <w:vAlign w:val="bottom"/>
          </w:tcPr>
          <w:p w14:paraId="11B0AC00"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w:t>
            </w:r>
            <w:r w:rsidRPr="0030541C">
              <w:rPr>
                <w:kern w:val="3"/>
                <w:szCs w:val="21"/>
              </w:rPr>
              <w:t>0</w:t>
            </w:r>
          </w:p>
        </w:tc>
        <w:tc>
          <w:tcPr>
            <w:tcW w:w="2149" w:type="pct"/>
            <w:vAlign w:val="bottom"/>
          </w:tcPr>
          <w:p w14:paraId="41C32E6D" w14:textId="77777777" w:rsidR="0030541C" w:rsidRPr="0030541C" w:rsidRDefault="0030541C" w:rsidP="0030541C">
            <w:pPr>
              <w:suppressAutoHyphens/>
              <w:autoSpaceDN w:val="0"/>
              <w:adjustRightInd w:val="0"/>
              <w:snapToGrid w:val="0"/>
              <w:jc w:val="center"/>
              <w:rPr>
                <w:kern w:val="3"/>
                <w:szCs w:val="21"/>
              </w:rPr>
            </w:pPr>
            <w:r w:rsidRPr="0030541C">
              <w:rPr>
                <w:rFonts w:hAnsi="宋体" w:cs="宋体"/>
                <w:kern w:val="3"/>
                <w:sz w:val="24"/>
              </w:rPr>
              <w:t>4</w:t>
            </w:r>
            <w:r w:rsidRPr="0030541C">
              <w:rPr>
                <w:rFonts w:hAnsi="宋体" w:cs="宋体" w:hint="eastAsia"/>
                <w:kern w:val="3"/>
                <w:sz w:val="24"/>
              </w:rPr>
              <w:t>KG</w:t>
            </w:r>
            <w:r w:rsidRPr="0030541C">
              <w:rPr>
                <w:rFonts w:hAnsi="宋体" w:cs="宋体" w:hint="eastAsia"/>
                <w:kern w:val="3"/>
                <w:sz w:val="24"/>
              </w:rPr>
              <w:t>和</w:t>
            </w:r>
            <w:r w:rsidRPr="0030541C">
              <w:rPr>
                <w:rFonts w:hAnsi="宋体" w:cs="宋体" w:hint="eastAsia"/>
                <w:kern w:val="3"/>
                <w:sz w:val="24"/>
              </w:rPr>
              <w:t xml:space="preserve">5KG </w:t>
            </w:r>
            <w:r w:rsidRPr="0030541C">
              <w:rPr>
                <w:rFonts w:hAnsi="宋体" w:cs="宋体" w:hint="eastAsia"/>
                <w:kern w:val="3"/>
                <w:sz w:val="24"/>
              </w:rPr>
              <w:t>水基</w:t>
            </w:r>
          </w:p>
        </w:tc>
        <w:tc>
          <w:tcPr>
            <w:tcW w:w="1338" w:type="pct"/>
            <w:vAlign w:val="bottom"/>
          </w:tcPr>
          <w:p w14:paraId="77D8EECD"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具</w:t>
            </w:r>
          </w:p>
        </w:tc>
        <w:tc>
          <w:tcPr>
            <w:tcW w:w="1117" w:type="pct"/>
            <w:vAlign w:val="bottom"/>
          </w:tcPr>
          <w:p w14:paraId="584E1B31"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6</w:t>
            </w:r>
            <w:r w:rsidRPr="0030541C">
              <w:rPr>
                <w:kern w:val="3"/>
                <w:szCs w:val="21"/>
              </w:rPr>
              <w:t>0</w:t>
            </w:r>
          </w:p>
        </w:tc>
      </w:tr>
      <w:tr w:rsidR="0030541C" w:rsidRPr="0030541C" w14:paraId="4D874226" w14:textId="77777777" w:rsidTr="00971EB0">
        <w:trPr>
          <w:trHeight w:val="454"/>
          <w:jc w:val="center"/>
        </w:trPr>
        <w:tc>
          <w:tcPr>
            <w:tcW w:w="5000" w:type="pct"/>
            <w:gridSpan w:val="4"/>
            <w:tcBorders>
              <w:left w:val="single" w:sz="4" w:space="0" w:color="auto"/>
            </w:tcBorders>
            <w:vAlign w:val="center"/>
          </w:tcPr>
          <w:p w14:paraId="183F4002" w14:textId="77777777" w:rsidR="0030541C" w:rsidRPr="0030541C" w:rsidRDefault="0030541C" w:rsidP="0030541C">
            <w:pPr>
              <w:suppressAutoHyphens/>
              <w:autoSpaceDN w:val="0"/>
              <w:adjustRightInd w:val="0"/>
              <w:snapToGrid w:val="0"/>
              <w:jc w:val="left"/>
              <w:rPr>
                <w:kern w:val="3"/>
                <w:szCs w:val="21"/>
              </w:rPr>
            </w:pPr>
            <w:r w:rsidRPr="0030541C">
              <w:rPr>
                <w:rFonts w:hint="eastAsia"/>
                <w:kern w:val="3"/>
                <w:szCs w:val="21"/>
              </w:rPr>
              <w:t>说明：本次招标服务范围为</w:t>
            </w:r>
            <w:r w:rsidRPr="0030541C">
              <w:rPr>
                <w:rFonts w:hint="eastAsia"/>
                <w:kern w:val="3"/>
                <w:szCs w:val="21"/>
              </w:rPr>
              <w:t>2</w:t>
            </w:r>
            <w:r w:rsidRPr="0030541C">
              <w:rPr>
                <w:kern w:val="3"/>
                <w:szCs w:val="21"/>
              </w:rPr>
              <w:t>023</w:t>
            </w:r>
            <w:r w:rsidRPr="0030541C">
              <w:rPr>
                <w:rFonts w:hint="eastAsia"/>
                <w:kern w:val="3"/>
                <w:szCs w:val="21"/>
              </w:rPr>
              <w:t>年总计</w:t>
            </w:r>
            <w:r w:rsidRPr="0030541C">
              <w:rPr>
                <w:rFonts w:hint="eastAsia"/>
                <w:kern w:val="3"/>
                <w:szCs w:val="21"/>
              </w:rPr>
              <w:t>6</w:t>
            </w:r>
            <w:r w:rsidRPr="0030541C">
              <w:rPr>
                <w:kern w:val="3"/>
                <w:szCs w:val="21"/>
              </w:rPr>
              <w:t>956</w:t>
            </w:r>
            <w:r w:rsidRPr="0030541C">
              <w:rPr>
                <w:rFonts w:hint="eastAsia"/>
                <w:kern w:val="3"/>
                <w:szCs w:val="21"/>
              </w:rPr>
              <w:t>具灭火器年检，预计</w:t>
            </w:r>
            <w:r w:rsidRPr="0030541C">
              <w:rPr>
                <w:rFonts w:hint="eastAsia"/>
                <w:kern w:val="3"/>
                <w:szCs w:val="21"/>
              </w:rPr>
              <w:t>2</w:t>
            </w:r>
            <w:r w:rsidRPr="0030541C">
              <w:rPr>
                <w:kern w:val="3"/>
                <w:szCs w:val="21"/>
              </w:rPr>
              <w:t>024</w:t>
            </w:r>
            <w:r w:rsidRPr="0030541C">
              <w:rPr>
                <w:rFonts w:hint="eastAsia"/>
                <w:kern w:val="3"/>
                <w:szCs w:val="21"/>
              </w:rPr>
              <w:t>年、</w:t>
            </w:r>
            <w:r w:rsidRPr="0030541C">
              <w:rPr>
                <w:rFonts w:hint="eastAsia"/>
                <w:kern w:val="3"/>
                <w:szCs w:val="21"/>
              </w:rPr>
              <w:t>2</w:t>
            </w:r>
            <w:r w:rsidRPr="0030541C">
              <w:rPr>
                <w:kern w:val="3"/>
                <w:szCs w:val="21"/>
              </w:rPr>
              <w:t>025</w:t>
            </w:r>
            <w:r w:rsidRPr="0030541C">
              <w:rPr>
                <w:rFonts w:hint="eastAsia"/>
                <w:kern w:val="3"/>
                <w:szCs w:val="21"/>
              </w:rPr>
              <w:t>年、</w:t>
            </w:r>
            <w:r w:rsidRPr="0030541C">
              <w:rPr>
                <w:rFonts w:hint="eastAsia"/>
                <w:kern w:val="3"/>
                <w:szCs w:val="21"/>
              </w:rPr>
              <w:t>2</w:t>
            </w:r>
            <w:r w:rsidRPr="0030541C">
              <w:rPr>
                <w:kern w:val="3"/>
                <w:szCs w:val="21"/>
              </w:rPr>
              <w:t>026</w:t>
            </w:r>
            <w:r w:rsidRPr="0030541C">
              <w:rPr>
                <w:rFonts w:hint="eastAsia"/>
                <w:kern w:val="3"/>
                <w:szCs w:val="21"/>
              </w:rPr>
              <w:t>年，每年新增</w:t>
            </w:r>
            <w:r w:rsidRPr="0030541C">
              <w:rPr>
                <w:rFonts w:hint="eastAsia"/>
                <w:kern w:val="3"/>
                <w:szCs w:val="21"/>
              </w:rPr>
              <w:t>2</w:t>
            </w:r>
            <w:r w:rsidRPr="0030541C">
              <w:rPr>
                <w:kern w:val="3"/>
                <w:szCs w:val="21"/>
              </w:rPr>
              <w:t>00</w:t>
            </w:r>
            <w:r w:rsidRPr="0030541C">
              <w:rPr>
                <w:rFonts w:hint="eastAsia"/>
                <w:kern w:val="3"/>
                <w:szCs w:val="21"/>
              </w:rPr>
              <w:t>具左右的年度检测费均包含在本次招标总额中。</w:t>
            </w:r>
          </w:p>
        </w:tc>
      </w:tr>
    </w:tbl>
    <w:p w14:paraId="59019933" w14:textId="77777777" w:rsidR="0030541C" w:rsidRPr="0030541C" w:rsidRDefault="0030541C" w:rsidP="0030541C">
      <w:pPr>
        <w:suppressAutoHyphens/>
        <w:autoSpaceDN w:val="0"/>
        <w:rPr>
          <w:rFonts w:ascii="宋体" w:hAnsi="宋体"/>
          <w:kern w:val="3"/>
          <w:sz w:val="24"/>
        </w:rPr>
      </w:pPr>
    </w:p>
    <w:tbl>
      <w:tblPr>
        <w:tblW w:w="9634" w:type="dxa"/>
        <w:tblInd w:w="113" w:type="dxa"/>
        <w:tblLook w:val="0000" w:firstRow="0" w:lastRow="0" w:firstColumn="0" w:lastColumn="0" w:noHBand="0" w:noVBand="0"/>
      </w:tblPr>
      <w:tblGrid>
        <w:gridCol w:w="704"/>
        <w:gridCol w:w="4111"/>
        <w:gridCol w:w="2551"/>
        <w:gridCol w:w="2268"/>
      </w:tblGrid>
      <w:tr w:rsidR="0030541C" w:rsidRPr="0030541C" w14:paraId="349641E4" w14:textId="77777777" w:rsidTr="00971EB0">
        <w:trPr>
          <w:trHeight w:val="567"/>
        </w:trPr>
        <w:tc>
          <w:tcPr>
            <w:tcW w:w="9634" w:type="dxa"/>
            <w:gridSpan w:val="4"/>
            <w:tcBorders>
              <w:top w:val="single" w:sz="4" w:space="0" w:color="auto"/>
              <w:left w:val="single" w:sz="4" w:space="0" w:color="auto"/>
              <w:bottom w:val="single" w:sz="4" w:space="0" w:color="auto"/>
              <w:right w:val="single" w:sz="4" w:space="0" w:color="auto"/>
            </w:tcBorders>
            <w:noWrap/>
            <w:vAlign w:val="center"/>
          </w:tcPr>
          <w:p w14:paraId="2D5F1ADC"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二、灭火器辅材清单</w:t>
            </w:r>
          </w:p>
        </w:tc>
      </w:tr>
      <w:tr w:rsidR="0030541C" w:rsidRPr="0030541C" w14:paraId="65C95C05" w14:textId="77777777" w:rsidTr="00971EB0">
        <w:trPr>
          <w:trHeight w:val="454"/>
        </w:trPr>
        <w:tc>
          <w:tcPr>
            <w:tcW w:w="704" w:type="dxa"/>
            <w:tcBorders>
              <w:top w:val="single" w:sz="4" w:space="0" w:color="auto"/>
              <w:left w:val="single" w:sz="4" w:space="0" w:color="auto"/>
              <w:bottom w:val="single" w:sz="4" w:space="0" w:color="auto"/>
              <w:right w:val="single" w:sz="4" w:space="0" w:color="auto"/>
            </w:tcBorders>
            <w:noWrap/>
            <w:vAlign w:val="center"/>
          </w:tcPr>
          <w:p w14:paraId="036A84C0"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序号</w:t>
            </w:r>
          </w:p>
        </w:tc>
        <w:tc>
          <w:tcPr>
            <w:tcW w:w="4111" w:type="dxa"/>
            <w:tcBorders>
              <w:top w:val="single" w:sz="4" w:space="0" w:color="auto"/>
              <w:left w:val="nil"/>
              <w:bottom w:val="single" w:sz="4" w:space="0" w:color="auto"/>
              <w:right w:val="single" w:sz="4" w:space="0" w:color="auto"/>
            </w:tcBorders>
            <w:noWrap/>
            <w:vAlign w:val="center"/>
          </w:tcPr>
          <w:p w14:paraId="287360B7"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名称</w:t>
            </w:r>
          </w:p>
        </w:tc>
        <w:tc>
          <w:tcPr>
            <w:tcW w:w="2551" w:type="dxa"/>
            <w:tcBorders>
              <w:top w:val="single" w:sz="4" w:space="0" w:color="auto"/>
              <w:left w:val="nil"/>
              <w:bottom w:val="single" w:sz="4" w:space="0" w:color="auto"/>
              <w:right w:val="single" w:sz="4" w:space="0" w:color="auto"/>
            </w:tcBorders>
            <w:noWrap/>
            <w:vAlign w:val="center"/>
          </w:tcPr>
          <w:p w14:paraId="6D521156"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单位</w:t>
            </w:r>
          </w:p>
        </w:tc>
        <w:tc>
          <w:tcPr>
            <w:tcW w:w="2268" w:type="dxa"/>
            <w:tcBorders>
              <w:top w:val="single" w:sz="4" w:space="0" w:color="auto"/>
              <w:left w:val="nil"/>
              <w:bottom w:val="single" w:sz="4" w:space="0" w:color="auto"/>
              <w:right w:val="single" w:sz="4" w:space="0" w:color="auto"/>
            </w:tcBorders>
            <w:noWrap/>
            <w:vAlign w:val="center"/>
          </w:tcPr>
          <w:p w14:paraId="00700DAD"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单价</w:t>
            </w:r>
          </w:p>
        </w:tc>
      </w:tr>
      <w:tr w:rsidR="0030541C" w:rsidRPr="0030541C" w14:paraId="4350C648" w14:textId="77777777" w:rsidTr="00971EB0">
        <w:trPr>
          <w:trHeight w:val="454"/>
        </w:trPr>
        <w:tc>
          <w:tcPr>
            <w:tcW w:w="704" w:type="dxa"/>
            <w:tcBorders>
              <w:top w:val="single" w:sz="4" w:space="0" w:color="auto"/>
              <w:left w:val="single" w:sz="4" w:space="0" w:color="auto"/>
              <w:bottom w:val="single" w:sz="4" w:space="0" w:color="auto"/>
              <w:right w:val="single" w:sz="4" w:space="0" w:color="auto"/>
            </w:tcBorders>
            <w:noWrap/>
            <w:vAlign w:val="center"/>
          </w:tcPr>
          <w:p w14:paraId="78DC122B"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11</w:t>
            </w:r>
          </w:p>
        </w:tc>
        <w:tc>
          <w:tcPr>
            <w:tcW w:w="4111" w:type="dxa"/>
            <w:tcBorders>
              <w:top w:val="single" w:sz="4" w:space="0" w:color="auto"/>
              <w:left w:val="nil"/>
              <w:bottom w:val="single" w:sz="4" w:space="0" w:color="auto"/>
              <w:right w:val="single" w:sz="4" w:space="0" w:color="auto"/>
            </w:tcBorders>
            <w:noWrap/>
            <w:vAlign w:val="center"/>
          </w:tcPr>
          <w:p w14:paraId="2DB1E592"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干粉充装</w:t>
            </w:r>
          </w:p>
        </w:tc>
        <w:tc>
          <w:tcPr>
            <w:tcW w:w="2551" w:type="dxa"/>
            <w:tcBorders>
              <w:top w:val="single" w:sz="4" w:space="0" w:color="auto"/>
              <w:left w:val="nil"/>
              <w:bottom w:val="single" w:sz="4" w:space="0" w:color="auto"/>
              <w:right w:val="single" w:sz="4" w:space="0" w:color="auto"/>
            </w:tcBorders>
            <w:noWrap/>
            <w:vAlign w:val="center"/>
          </w:tcPr>
          <w:p w14:paraId="1CC0E5E3"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KG</w:t>
            </w:r>
          </w:p>
        </w:tc>
        <w:tc>
          <w:tcPr>
            <w:tcW w:w="2268" w:type="dxa"/>
            <w:tcBorders>
              <w:top w:val="single" w:sz="4" w:space="0" w:color="auto"/>
              <w:left w:val="nil"/>
              <w:bottom w:val="single" w:sz="4" w:space="0" w:color="auto"/>
              <w:right w:val="single" w:sz="4" w:space="0" w:color="auto"/>
            </w:tcBorders>
            <w:noWrap/>
            <w:vAlign w:val="center"/>
          </w:tcPr>
          <w:p w14:paraId="2F3FF2C2"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4327EC17"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0CD38EC7"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12</w:t>
            </w:r>
          </w:p>
        </w:tc>
        <w:tc>
          <w:tcPr>
            <w:tcW w:w="4111" w:type="dxa"/>
            <w:tcBorders>
              <w:top w:val="nil"/>
              <w:left w:val="nil"/>
              <w:bottom w:val="single" w:sz="4" w:space="0" w:color="auto"/>
              <w:right w:val="single" w:sz="4" w:space="0" w:color="auto"/>
            </w:tcBorders>
            <w:noWrap/>
            <w:vAlign w:val="center"/>
          </w:tcPr>
          <w:p w14:paraId="2B191ADF"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二氧化碳充装</w:t>
            </w:r>
          </w:p>
        </w:tc>
        <w:tc>
          <w:tcPr>
            <w:tcW w:w="2551" w:type="dxa"/>
            <w:tcBorders>
              <w:top w:val="nil"/>
              <w:left w:val="nil"/>
              <w:bottom w:val="single" w:sz="4" w:space="0" w:color="auto"/>
              <w:right w:val="single" w:sz="4" w:space="0" w:color="auto"/>
            </w:tcBorders>
            <w:noWrap/>
            <w:vAlign w:val="center"/>
          </w:tcPr>
          <w:p w14:paraId="7D28A7C9"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KG</w:t>
            </w:r>
          </w:p>
        </w:tc>
        <w:tc>
          <w:tcPr>
            <w:tcW w:w="2268" w:type="dxa"/>
            <w:tcBorders>
              <w:top w:val="nil"/>
              <w:left w:val="nil"/>
              <w:bottom w:val="single" w:sz="4" w:space="0" w:color="auto"/>
              <w:right w:val="single" w:sz="4" w:space="0" w:color="auto"/>
            </w:tcBorders>
            <w:noWrap/>
            <w:vAlign w:val="center"/>
          </w:tcPr>
          <w:p w14:paraId="1BB9D4DD"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4D125AB1"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6D9904F8"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13</w:t>
            </w:r>
          </w:p>
        </w:tc>
        <w:tc>
          <w:tcPr>
            <w:tcW w:w="4111" w:type="dxa"/>
            <w:tcBorders>
              <w:top w:val="nil"/>
              <w:left w:val="nil"/>
              <w:bottom w:val="single" w:sz="4" w:space="0" w:color="auto"/>
              <w:right w:val="single" w:sz="4" w:space="0" w:color="auto"/>
            </w:tcBorders>
            <w:noWrap/>
            <w:vAlign w:val="center"/>
          </w:tcPr>
          <w:p w14:paraId="22609D66"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水基药剂充装</w:t>
            </w:r>
          </w:p>
        </w:tc>
        <w:tc>
          <w:tcPr>
            <w:tcW w:w="2551" w:type="dxa"/>
            <w:tcBorders>
              <w:top w:val="nil"/>
              <w:left w:val="nil"/>
              <w:bottom w:val="single" w:sz="4" w:space="0" w:color="auto"/>
              <w:right w:val="single" w:sz="4" w:space="0" w:color="auto"/>
            </w:tcBorders>
            <w:noWrap/>
            <w:vAlign w:val="center"/>
          </w:tcPr>
          <w:p w14:paraId="6F831CE8"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L</w:t>
            </w:r>
          </w:p>
        </w:tc>
        <w:tc>
          <w:tcPr>
            <w:tcW w:w="2268" w:type="dxa"/>
            <w:tcBorders>
              <w:top w:val="nil"/>
              <w:left w:val="nil"/>
              <w:bottom w:val="single" w:sz="4" w:space="0" w:color="auto"/>
              <w:right w:val="single" w:sz="4" w:space="0" w:color="auto"/>
            </w:tcBorders>
            <w:noWrap/>
            <w:vAlign w:val="center"/>
          </w:tcPr>
          <w:p w14:paraId="13F8DBBB"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064BDF63"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542E1643"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14</w:t>
            </w:r>
          </w:p>
        </w:tc>
        <w:tc>
          <w:tcPr>
            <w:tcW w:w="4111" w:type="dxa"/>
            <w:tcBorders>
              <w:top w:val="nil"/>
              <w:left w:val="nil"/>
              <w:bottom w:val="single" w:sz="4" w:space="0" w:color="auto"/>
              <w:right w:val="single" w:sz="4" w:space="0" w:color="auto"/>
            </w:tcBorders>
            <w:noWrap/>
            <w:vAlign w:val="center"/>
          </w:tcPr>
          <w:p w14:paraId="0718D9A4"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干粉喷管</w:t>
            </w:r>
          </w:p>
        </w:tc>
        <w:tc>
          <w:tcPr>
            <w:tcW w:w="2551" w:type="dxa"/>
            <w:tcBorders>
              <w:top w:val="nil"/>
              <w:left w:val="nil"/>
              <w:bottom w:val="single" w:sz="4" w:space="0" w:color="auto"/>
              <w:right w:val="single" w:sz="4" w:space="0" w:color="auto"/>
            </w:tcBorders>
            <w:noWrap/>
            <w:vAlign w:val="center"/>
          </w:tcPr>
          <w:p w14:paraId="5F621F20"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根</w:t>
            </w:r>
          </w:p>
        </w:tc>
        <w:tc>
          <w:tcPr>
            <w:tcW w:w="2268" w:type="dxa"/>
            <w:tcBorders>
              <w:top w:val="nil"/>
              <w:left w:val="nil"/>
              <w:bottom w:val="single" w:sz="4" w:space="0" w:color="auto"/>
              <w:right w:val="single" w:sz="4" w:space="0" w:color="auto"/>
            </w:tcBorders>
            <w:noWrap/>
            <w:vAlign w:val="center"/>
          </w:tcPr>
          <w:p w14:paraId="5250F174"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3E277E8D"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27C59030"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15</w:t>
            </w:r>
          </w:p>
        </w:tc>
        <w:tc>
          <w:tcPr>
            <w:tcW w:w="4111" w:type="dxa"/>
            <w:tcBorders>
              <w:top w:val="nil"/>
              <w:left w:val="nil"/>
              <w:bottom w:val="single" w:sz="4" w:space="0" w:color="auto"/>
              <w:right w:val="single" w:sz="4" w:space="0" w:color="auto"/>
            </w:tcBorders>
            <w:noWrap/>
            <w:vAlign w:val="center"/>
          </w:tcPr>
          <w:p w14:paraId="61395641"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干粉机头</w:t>
            </w:r>
          </w:p>
        </w:tc>
        <w:tc>
          <w:tcPr>
            <w:tcW w:w="2551" w:type="dxa"/>
            <w:tcBorders>
              <w:top w:val="nil"/>
              <w:left w:val="nil"/>
              <w:bottom w:val="single" w:sz="4" w:space="0" w:color="auto"/>
              <w:right w:val="single" w:sz="4" w:space="0" w:color="auto"/>
            </w:tcBorders>
            <w:noWrap/>
            <w:vAlign w:val="center"/>
          </w:tcPr>
          <w:p w14:paraId="6FAEED21" w14:textId="77777777" w:rsidR="0030541C" w:rsidRPr="0030541C" w:rsidRDefault="0030541C" w:rsidP="0030541C">
            <w:pPr>
              <w:suppressAutoHyphens/>
              <w:autoSpaceDN w:val="0"/>
              <w:adjustRightInd w:val="0"/>
              <w:snapToGrid w:val="0"/>
              <w:ind w:firstLineChars="200" w:firstLine="420"/>
              <w:jc w:val="center"/>
              <w:rPr>
                <w:kern w:val="3"/>
                <w:szCs w:val="21"/>
              </w:rPr>
            </w:pPr>
            <w:proofErr w:type="gramStart"/>
            <w:r w:rsidRPr="0030541C">
              <w:rPr>
                <w:rFonts w:hint="eastAsia"/>
                <w:kern w:val="3"/>
                <w:szCs w:val="21"/>
              </w:rPr>
              <w:t>个</w:t>
            </w:r>
            <w:proofErr w:type="gramEnd"/>
          </w:p>
        </w:tc>
        <w:tc>
          <w:tcPr>
            <w:tcW w:w="2268" w:type="dxa"/>
            <w:tcBorders>
              <w:top w:val="nil"/>
              <w:left w:val="nil"/>
              <w:bottom w:val="single" w:sz="4" w:space="0" w:color="auto"/>
              <w:right w:val="single" w:sz="4" w:space="0" w:color="auto"/>
            </w:tcBorders>
            <w:noWrap/>
            <w:vAlign w:val="center"/>
          </w:tcPr>
          <w:p w14:paraId="24CBEBF3"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7D4C756E"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0C2EC6AF"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16</w:t>
            </w:r>
          </w:p>
        </w:tc>
        <w:tc>
          <w:tcPr>
            <w:tcW w:w="4111" w:type="dxa"/>
            <w:tcBorders>
              <w:top w:val="nil"/>
              <w:left w:val="nil"/>
              <w:bottom w:val="single" w:sz="4" w:space="0" w:color="auto"/>
              <w:right w:val="single" w:sz="4" w:space="0" w:color="auto"/>
            </w:tcBorders>
            <w:noWrap/>
            <w:vAlign w:val="center"/>
          </w:tcPr>
          <w:p w14:paraId="7988EAC8"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压力表</w:t>
            </w:r>
          </w:p>
        </w:tc>
        <w:tc>
          <w:tcPr>
            <w:tcW w:w="2551" w:type="dxa"/>
            <w:tcBorders>
              <w:top w:val="nil"/>
              <w:left w:val="nil"/>
              <w:bottom w:val="single" w:sz="4" w:space="0" w:color="auto"/>
              <w:right w:val="single" w:sz="4" w:space="0" w:color="auto"/>
            </w:tcBorders>
            <w:noWrap/>
            <w:vAlign w:val="center"/>
          </w:tcPr>
          <w:p w14:paraId="14A3F83D"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块</w:t>
            </w:r>
          </w:p>
        </w:tc>
        <w:tc>
          <w:tcPr>
            <w:tcW w:w="2268" w:type="dxa"/>
            <w:tcBorders>
              <w:top w:val="nil"/>
              <w:left w:val="nil"/>
              <w:bottom w:val="single" w:sz="4" w:space="0" w:color="auto"/>
              <w:right w:val="single" w:sz="4" w:space="0" w:color="auto"/>
            </w:tcBorders>
            <w:noWrap/>
            <w:vAlign w:val="center"/>
          </w:tcPr>
          <w:p w14:paraId="7177001E"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0B8049DA"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79420AF2"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17</w:t>
            </w:r>
          </w:p>
        </w:tc>
        <w:tc>
          <w:tcPr>
            <w:tcW w:w="4111" w:type="dxa"/>
            <w:tcBorders>
              <w:top w:val="nil"/>
              <w:left w:val="nil"/>
              <w:bottom w:val="single" w:sz="4" w:space="0" w:color="auto"/>
              <w:right w:val="single" w:sz="4" w:space="0" w:color="auto"/>
            </w:tcBorders>
            <w:noWrap/>
            <w:vAlign w:val="center"/>
          </w:tcPr>
          <w:p w14:paraId="75AAEE35"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灭火器腰带</w:t>
            </w:r>
          </w:p>
        </w:tc>
        <w:tc>
          <w:tcPr>
            <w:tcW w:w="2551" w:type="dxa"/>
            <w:tcBorders>
              <w:top w:val="nil"/>
              <w:left w:val="nil"/>
              <w:bottom w:val="single" w:sz="4" w:space="0" w:color="auto"/>
              <w:right w:val="single" w:sz="4" w:space="0" w:color="auto"/>
            </w:tcBorders>
            <w:noWrap/>
            <w:vAlign w:val="center"/>
          </w:tcPr>
          <w:p w14:paraId="398150AE"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根</w:t>
            </w:r>
          </w:p>
        </w:tc>
        <w:tc>
          <w:tcPr>
            <w:tcW w:w="2268" w:type="dxa"/>
            <w:tcBorders>
              <w:top w:val="nil"/>
              <w:left w:val="nil"/>
              <w:bottom w:val="single" w:sz="4" w:space="0" w:color="auto"/>
              <w:right w:val="single" w:sz="4" w:space="0" w:color="auto"/>
            </w:tcBorders>
            <w:noWrap/>
            <w:vAlign w:val="center"/>
          </w:tcPr>
          <w:p w14:paraId="3100EC91"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50722C89"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539DD522"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18</w:t>
            </w:r>
          </w:p>
        </w:tc>
        <w:tc>
          <w:tcPr>
            <w:tcW w:w="4111" w:type="dxa"/>
            <w:tcBorders>
              <w:top w:val="nil"/>
              <w:left w:val="nil"/>
              <w:bottom w:val="single" w:sz="4" w:space="0" w:color="auto"/>
              <w:right w:val="single" w:sz="4" w:space="0" w:color="auto"/>
            </w:tcBorders>
            <w:noWrap/>
            <w:vAlign w:val="center"/>
          </w:tcPr>
          <w:p w14:paraId="6906683E"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推车轮</w:t>
            </w:r>
          </w:p>
        </w:tc>
        <w:tc>
          <w:tcPr>
            <w:tcW w:w="2551" w:type="dxa"/>
            <w:tcBorders>
              <w:top w:val="nil"/>
              <w:left w:val="nil"/>
              <w:bottom w:val="single" w:sz="4" w:space="0" w:color="auto"/>
              <w:right w:val="single" w:sz="4" w:space="0" w:color="auto"/>
            </w:tcBorders>
            <w:noWrap/>
            <w:vAlign w:val="center"/>
          </w:tcPr>
          <w:p w14:paraId="35DA0C22" w14:textId="77777777" w:rsidR="0030541C" w:rsidRPr="0030541C" w:rsidRDefault="0030541C" w:rsidP="0030541C">
            <w:pPr>
              <w:suppressAutoHyphens/>
              <w:autoSpaceDN w:val="0"/>
              <w:adjustRightInd w:val="0"/>
              <w:snapToGrid w:val="0"/>
              <w:ind w:firstLineChars="200" w:firstLine="420"/>
              <w:jc w:val="center"/>
              <w:rPr>
                <w:kern w:val="3"/>
                <w:szCs w:val="21"/>
              </w:rPr>
            </w:pPr>
            <w:proofErr w:type="gramStart"/>
            <w:r w:rsidRPr="0030541C">
              <w:rPr>
                <w:rFonts w:hint="eastAsia"/>
                <w:kern w:val="3"/>
                <w:szCs w:val="21"/>
              </w:rPr>
              <w:t>个</w:t>
            </w:r>
            <w:proofErr w:type="gramEnd"/>
          </w:p>
        </w:tc>
        <w:tc>
          <w:tcPr>
            <w:tcW w:w="2268" w:type="dxa"/>
            <w:tcBorders>
              <w:top w:val="nil"/>
              <w:left w:val="nil"/>
              <w:bottom w:val="single" w:sz="4" w:space="0" w:color="auto"/>
              <w:right w:val="single" w:sz="4" w:space="0" w:color="auto"/>
            </w:tcBorders>
            <w:noWrap/>
            <w:vAlign w:val="center"/>
          </w:tcPr>
          <w:p w14:paraId="091046A0"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6A37AB81"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47235764" w14:textId="77777777" w:rsidR="0030541C" w:rsidRPr="0030541C" w:rsidRDefault="0030541C" w:rsidP="0030541C">
            <w:pPr>
              <w:suppressAutoHyphens/>
              <w:autoSpaceDN w:val="0"/>
              <w:adjustRightInd w:val="0"/>
              <w:snapToGrid w:val="0"/>
              <w:jc w:val="center"/>
              <w:rPr>
                <w:kern w:val="3"/>
                <w:szCs w:val="21"/>
              </w:rPr>
            </w:pPr>
            <w:r w:rsidRPr="0030541C">
              <w:rPr>
                <w:rFonts w:hint="eastAsia"/>
                <w:kern w:val="3"/>
                <w:szCs w:val="21"/>
              </w:rPr>
              <w:t>19</w:t>
            </w:r>
          </w:p>
        </w:tc>
        <w:tc>
          <w:tcPr>
            <w:tcW w:w="4111" w:type="dxa"/>
            <w:tcBorders>
              <w:top w:val="nil"/>
              <w:left w:val="nil"/>
              <w:bottom w:val="single" w:sz="4" w:space="0" w:color="auto"/>
              <w:right w:val="single" w:sz="4" w:space="0" w:color="auto"/>
            </w:tcBorders>
            <w:noWrap/>
            <w:vAlign w:val="center"/>
          </w:tcPr>
          <w:p w14:paraId="31DC6614"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推车出粉管</w:t>
            </w:r>
          </w:p>
        </w:tc>
        <w:tc>
          <w:tcPr>
            <w:tcW w:w="2551" w:type="dxa"/>
            <w:tcBorders>
              <w:top w:val="nil"/>
              <w:left w:val="nil"/>
              <w:bottom w:val="single" w:sz="4" w:space="0" w:color="auto"/>
              <w:right w:val="single" w:sz="4" w:space="0" w:color="auto"/>
            </w:tcBorders>
            <w:noWrap/>
            <w:vAlign w:val="center"/>
          </w:tcPr>
          <w:p w14:paraId="6F44E36E"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根</w:t>
            </w:r>
          </w:p>
        </w:tc>
        <w:tc>
          <w:tcPr>
            <w:tcW w:w="2268" w:type="dxa"/>
            <w:tcBorders>
              <w:top w:val="nil"/>
              <w:left w:val="nil"/>
              <w:bottom w:val="single" w:sz="4" w:space="0" w:color="auto"/>
              <w:right w:val="single" w:sz="4" w:space="0" w:color="auto"/>
            </w:tcBorders>
            <w:noWrap/>
            <w:vAlign w:val="center"/>
          </w:tcPr>
          <w:p w14:paraId="40D5EED1"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 xml:space="preserve">　</w:t>
            </w:r>
          </w:p>
        </w:tc>
      </w:tr>
      <w:tr w:rsidR="0030541C" w:rsidRPr="0030541C" w14:paraId="77150B2F" w14:textId="77777777" w:rsidTr="00971EB0">
        <w:trPr>
          <w:trHeight w:val="454"/>
        </w:trPr>
        <w:tc>
          <w:tcPr>
            <w:tcW w:w="704" w:type="dxa"/>
            <w:tcBorders>
              <w:top w:val="nil"/>
              <w:left w:val="single" w:sz="4" w:space="0" w:color="auto"/>
              <w:bottom w:val="single" w:sz="4" w:space="0" w:color="auto"/>
              <w:right w:val="single" w:sz="4" w:space="0" w:color="auto"/>
            </w:tcBorders>
            <w:noWrap/>
            <w:vAlign w:val="center"/>
          </w:tcPr>
          <w:p w14:paraId="74BB5D0F" w14:textId="77777777" w:rsidR="0030541C" w:rsidRPr="0030541C" w:rsidRDefault="0030541C" w:rsidP="0030541C">
            <w:pPr>
              <w:widowControl/>
              <w:suppressAutoHyphens/>
              <w:autoSpaceDN w:val="0"/>
              <w:jc w:val="center"/>
              <w:rPr>
                <w:rFonts w:ascii="仿宋" w:eastAsia="仿宋" w:hAnsi="仿宋" w:cs="宋体"/>
                <w:color w:val="000000"/>
                <w:kern w:val="0"/>
                <w:sz w:val="22"/>
                <w:szCs w:val="22"/>
              </w:rPr>
            </w:pPr>
            <w:r w:rsidRPr="0030541C">
              <w:rPr>
                <w:rFonts w:ascii="仿宋" w:eastAsia="仿宋" w:hAnsi="仿宋" w:cs="宋体" w:hint="eastAsia"/>
                <w:color w:val="000000"/>
                <w:kern w:val="0"/>
                <w:sz w:val="22"/>
                <w:szCs w:val="22"/>
              </w:rPr>
              <w:t>20</w:t>
            </w:r>
          </w:p>
        </w:tc>
        <w:tc>
          <w:tcPr>
            <w:tcW w:w="4111" w:type="dxa"/>
            <w:tcBorders>
              <w:top w:val="nil"/>
              <w:left w:val="nil"/>
              <w:bottom w:val="single" w:sz="4" w:space="0" w:color="auto"/>
              <w:right w:val="single" w:sz="4" w:space="0" w:color="auto"/>
            </w:tcBorders>
            <w:noWrap/>
            <w:vAlign w:val="center"/>
          </w:tcPr>
          <w:p w14:paraId="52EE098D"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推车机头</w:t>
            </w:r>
          </w:p>
        </w:tc>
        <w:tc>
          <w:tcPr>
            <w:tcW w:w="2551" w:type="dxa"/>
            <w:tcBorders>
              <w:top w:val="nil"/>
              <w:left w:val="nil"/>
              <w:bottom w:val="single" w:sz="4" w:space="0" w:color="auto"/>
              <w:right w:val="single" w:sz="4" w:space="0" w:color="auto"/>
            </w:tcBorders>
            <w:noWrap/>
            <w:vAlign w:val="center"/>
          </w:tcPr>
          <w:p w14:paraId="10F13EDE" w14:textId="77777777" w:rsidR="0030541C" w:rsidRPr="0030541C" w:rsidRDefault="0030541C" w:rsidP="0030541C">
            <w:pPr>
              <w:suppressAutoHyphens/>
              <w:autoSpaceDN w:val="0"/>
              <w:adjustRightInd w:val="0"/>
              <w:snapToGrid w:val="0"/>
              <w:ind w:firstLineChars="200" w:firstLine="420"/>
              <w:jc w:val="center"/>
              <w:rPr>
                <w:kern w:val="3"/>
                <w:szCs w:val="21"/>
              </w:rPr>
            </w:pPr>
            <w:proofErr w:type="gramStart"/>
            <w:r w:rsidRPr="0030541C">
              <w:rPr>
                <w:rFonts w:hint="eastAsia"/>
                <w:kern w:val="3"/>
                <w:szCs w:val="21"/>
              </w:rPr>
              <w:t>个</w:t>
            </w:r>
            <w:proofErr w:type="gramEnd"/>
          </w:p>
        </w:tc>
        <w:tc>
          <w:tcPr>
            <w:tcW w:w="2268" w:type="dxa"/>
            <w:tcBorders>
              <w:top w:val="nil"/>
              <w:left w:val="nil"/>
              <w:bottom w:val="single" w:sz="4" w:space="0" w:color="auto"/>
              <w:right w:val="single" w:sz="4" w:space="0" w:color="auto"/>
            </w:tcBorders>
            <w:noWrap/>
            <w:vAlign w:val="center"/>
          </w:tcPr>
          <w:p w14:paraId="1205798F" w14:textId="77777777" w:rsidR="0030541C" w:rsidRPr="0030541C" w:rsidRDefault="0030541C" w:rsidP="0030541C">
            <w:pPr>
              <w:suppressAutoHyphens/>
              <w:autoSpaceDN w:val="0"/>
              <w:adjustRightInd w:val="0"/>
              <w:snapToGrid w:val="0"/>
              <w:ind w:firstLineChars="200" w:firstLine="420"/>
              <w:jc w:val="center"/>
              <w:rPr>
                <w:kern w:val="3"/>
                <w:szCs w:val="21"/>
              </w:rPr>
            </w:pPr>
            <w:r w:rsidRPr="0030541C">
              <w:rPr>
                <w:rFonts w:hint="eastAsia"/>
                <w:kern w:val="3"/>
                <w:szCs w:val="21"/>
              </w:rPr>
              <w:t xml:space="preserve">　</w:t>
            </w:r>
          </w:p>
        </w:tc>
      </w:tr>
      <w:tr w:rsidR="0030541C" w:rsidRPr="0030541C" w14:paraId="260295DC" w14:textId="77777777" w:rsidTr="00971EB0">
        <w:trPr>
          <w:trHeight w:val="454"/>
        </w:trPr>
        <w:tc>
          <w:tcPr>
            <w:tcW w:w="9634" w:type="dxa"/>
            <w:gridSpan w:val="4"/>
            <w:tcBorders>
              <w:top w:val="nil"/>
              <w:left w:val="single" w:sz="4" w:space="0" w:color="auto"/>
              <w:bottom w:val="single" w:sz="4" w:space="0" w:color="auto"/>
              <w:right w:val="single" w:sz="4" w:space="0" w:color="auto"/>
            </w:tcBorders>
            <w:noWrap/>
            <w:vAlign w:val="center"/>
          </w:tcPr>
          <w:p w14:paraId="7D5AF8AA" w14:textId="77777777" w:rsidR="0030541C" w:rsidRPr="0030541C" w:rsidRDefault="0030541C" w:rsidP="0030541C">
            <w:pPr>
              <w:widowControl/>
              <w:suppressAutoHyphens/>
              <w:autoSpaceDN w:val="0"/>
              <w:jc w:val="left"/>
              <w:rPr>
                <w:rFonts w:ascii="仿宋" w:eastAsia="仿宋" w:hAnsi="仿宋" w:cs="宋体"/>
                <w:color w:val="000000"/>
                <w:kern w:val="0"/>
                <w:sz w:val="22"/>
                <w:szCs w:val="22"/>
              </w:rPr>
            </w:pPr>
            <w:r w:rsidRPr="0030541C">
              <w:rPr>
                <w:rFonts w:hint="eastAsia"/>
                <w:kern w:val="3"/>
                <w:szCs w:val="21"/>
              </w:rPr>
              <w:lastRenderedPageBreak/>
              <w:t>说明：根据实际发生量另行据实结算</w:t>
            </w:r>
          </w:p>
        </w:tc>
      </w:tr>
    </w:tbl>
    <w:p w14:paraId="4C3BD563" w14:textId="77777777" w:rsidR="0030541C" w:rsidRPr="0030541C" w:rsidRDefault="0030541C" w:rsidP="0030541C">
      <w:pPr>
        <w:tabs>
          <w:tab w:val="left" w:pos="567"/>
        </w:tabs>
        <w:suppressAutoHyphens/>
        <w:autoSpaceDN w:val="0"/>
        <w:spacing w:before="120" w:line="22" w:lineRule="atLeast"/>
        <w:jc w:val="left"/>
        <w:rPr>
          <w:rFonts w:ascii="宋体" w:hAnsi="宋体"/>
          <w:kern w:val="3"/>
          <w:sz w:val="24"/>
          <w:szCs w:val="21"/>
        </w:rPr>
      </w:pPr>
    </w:p>
    <w:p w14:paraId="2E762735" w14:textId="77777777" w:rsidR="0030541C" w:rsidRPr="0030541C" w:rsidRDefault="0030541C" w:rsidP="0030541C">
      <w:pPr>
        <w:ind w:left="210"/>
        <w:jc w:val="left"/>
        <w:rPr>
          <w:smallCaps/>
          <w:sz w:val="20"/>
        </w:rPr>
      </w:pPr>
    </w:p>
    <w:tbl>
      <w:tblPr>
        <w:tblW w:w="9639" w:type="dxa"/>
        <w:tblInd w:w="108" w:type="dxa"/>
        <w:tblLook w:val="0000" w:firstRow="0" w:lastRow="0" w:firstColumn="0" w:lastColumn="0" w:noHBand="0" w:noVBand="0"/>
      </w:tblPr>
      <w:tblGrid>
        <w:gridCol w:w="772"/>
        <w:gridCol w:w="1193"/>
        <w:gridCol w:w="1416"/>
        <w:gridCol w:w="1297"/>
        <w:gridCol w:w="1134"/>
        <w:gridCol w:w="1845"/>
        <w:gridCol w:w="75"/>
        <w:gridCol w:w="15"/>
        <w:gridCol w:w="30"/>
        <w:gridCol w:w="15"/>
        <w:gridCol w:w="1847"/>
      </w:tblGrid>
      <w:tr w:rsidR="0030541C" w:rsidRPr="0030541C" w14:paraId="56DF81EC" w14:textId="77777777" w:rsidTr="00971EB0">
        <w:trPr>
          <w:trHeight w:val="690"/>
        </w:trPr>
        <w:tc>
          <w:tcPr>
            <w:tcW w:w="9639" w:type="dxa"/>
            <w:gridSpan w:val="11"/>
            <w:tcBorders>
              <w:top w:val="single" w:sz="4" w:space="0" w:color="auto"/>
              <w:left w:val="single" w:sz="4" w:space="0" w:color="auto"/>
              <w:bottom w:val="single" w:sz="4" w:space="0" w:color="auto"/>
              <w:right w:val="single" w:sz="4" w:space="0" w:color="auto"/>
            </w:tcBorders>
            <w:vAlign w:val="center"/>
          </w:tcPr>
          <w:p w14:paraId="05CAF9D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三、消防器材设备清单</w:t>
            </w:r>
          </w:p>
        </w:tc>
      </w:tr>
      <w:tr w:rsidR="0030541C" w:rsidRPr="0030541C" w14:paraId="024CAE2C" w14:textId="77777777" w:rsidTr="00971EB0">
        <w:trPr>
          <w:trHeight w:val="690"/>
        </w:trPr>
        <w:tc>
          <w:tcPr>
            <w:tcW w:w="772" w:type="dxa"/>
            <w:tcBorders>
              <w:top w:val="single" w:sz="4" w:space="0" w:color="auto"/>
              <w:left w:val="single" w:sz="4" w:space="0" w:color="auto"/>
              <w:bottom w:val="single" w:sz="4" w:space="0" w:color="auto"/>
              <w:right w:val="single" w:sz="4" w:space="0" w:color="auto"/>
            </w:tcBorders>
            <w:vAlign w:val="center"/>
          </w:tcPr>
          <w:p w14:paraId="57882C4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序号</w:t>
            </w:r>
          </w:p>
        </w:tc>
        <w:tc>
          <w:tcPr>
            <w:tcW w:w="1193" w:type="dxa"/>
            <w:tcBorders>
              <w:top w:val="single" w:sz="4" w:space="0" w:color="auto"/>
              <w:left w:val="nil"/>
              <w:bottom w:val="single" w:sz="4" w:space="0" w:color="auto"/>
              <w:right w:val="single" w:sz="4" w:space="0" w:color="auto"/>
            </w:tcBorders>
            <w:vAlign w:val="center"/>
          </w:tcPr>
          <w:p w14:paraId="1E16743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名称</w:t>
            </w:r>
          </w:p>
        </w:tc>
        <w:tc>
          <w:tcPr>
            <w:tcW w:w="1416" w:type="dxa"/>
            <w:tcBorders>
              <w:top w:val="single" w:sz="4" w:space="0" w:color="auto"/>
              <w:left w:val="nil"/>
              <w:bottom w:val="single" w:sz="4" w:space="0" w:color="auto"/>
              <w:right w:val="single" w:sz="4" w:space="0" w:color="auto"/>
            </w:tcBorders>
            <w:vAlign w:val="center"/>
          </w:tcPr>
          <w:p w14:paraId="5E74F0B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规格型号</w:t>
            </w:r>
          </w:p>
        </w:tc>
        <w:tc>
          <w:tcPr>
            <w:tcW w:w="1297" w:type="dxa"/>
            <w:tcBorders>
              <w:top w:val="single" w:sz="4" w:space="0" w:color="auto"/>
              <w:left w:val="nil"/>
              <w:bottom w:val="nil"/>
              <w:right w:val="single" w:sz="4" w:space="0" w:color="auto"/>
            </w:tcBorders>
            <w:vAlign w:val="center"/>
          </w:tcPr>
          <w:p w14:paraId="47447A8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品牌</w:t>
            </w:r>
          </w:p>
        </w:tc>
        <w:tc>
          <w:tcPr>
            <w:tcW w:w="1134" w:type="dxa"/>
            <w:tcBorders>
              <w:top w:val="single" w:sz="4" w:space="0" w:color="auto"/>
              <w:left w:val="nil"/>
              <w:bottom w:val="single" w:sz="4" w:space="0" w:color="auto"/>
              <w:right w:val="single" w:sz="4" w:space="0" w:color="auto"/>
            </w:tcBorders>
            <w:vAlign w:val="center"/>
          </w:tcPr>
          <w:p w14:paraId="291E185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单位</w:t>
            </w:r>
          </w:p>
        </w:tc>
        <w:tc>
          <w:tcPr>
            <w:tcW w:w="1980" w:type="dxa"/>
            <w:gridSpan w:val="5"/>
            <w:tcBorders>
              <w:top w:val="single" w:sz="4" w:space="0" w:color="auto"/>
              <w:left w:val="nil"/>
              <w:bottom w:val="single" w:sz="4" w:space="0" w:color="auto"/>
              <w:right w:val="single" w:sz="4" w:space="0" w:color="auto"/>
            </w:tcBorders>
            <w:vAlign w:val="center"/>
          </w:tcPr>
          <w:p w14:paraId="02978B8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单价</w:t>
            </w:r>
          </w:p>
        </w:tc>
        <w:tc>
          <w:tcPr>
            <w:tcW w:w="1847" w:type="dxa"/>
            <w:tcBorders>
              <w:top w:val="single" w:sz="4" w:space="0" w:color="auto"/>
              <w:left w:val="nil"/>
              <w:bottom w:val="single" w:sz="4" w:space="0" w:color="auto"/>
              <w:right w:val="single" w:sz="4" w:space="0" w:color="auto"/>
            </w:tcBorders>
            <w:vAlign w:val="center"/>
          </w:tcPr>
          <w:p w14:paraId="0AD0AB6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备注</w:t>
            </w:r>
          </w:p>
        </w:tc>
      </w:tr>
      <w:tr w:rsidR="0030541C" w:rsidRPr="0030541C" w14:paraId="65AFD598"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52C27BF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w:t>
            </w:r>
          </w:p>
        </w:tc>
        <w:tc>
          <w:tcPr>
            <w:tcW w:w="1193" w:type="dxa"/>
            <w:vMerge w:val="restart"/>
            <w:tcBorders>
              <w:top w:val="nil"/>
              <w:left w:val="single" w:sz="4" w:space="0" w:color="auto"/>
              <w:bottom w:val="single" w:sz="4" w:space="0" w:color="000000"/>
              <w:right w:val="single" w:sz="4" w:space="0" w:color="auto"/>
            </w:tcBorders>
            <w:vAlign w:val="center"/>
          </w:tcPr>
          <w:p w14:paraId="0A1B2B0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干粉灭火器</w:t>
            </w:r>
          </w:p>
        </w:tc>
        <w:tc>
          <w:tcPr>
            <w:tcW w:w="1416" w:type="dxa"/>
            <w:tcBorders>
              <w:top w:val="nil"/>
              <w:left w:val="nil"/>
              <w:bottom w:val="single" w:sz="4" w:space="0" w:color="auto"/>
              <w:right w:val="nil"/>
            </w:tcBorders>
            <w:vAlign w:val="center"/>
          </w:tcPr>
          <w:p w14:paraId="4F4D684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1kg</w:t>
            </w:r>
          </w:p>
        </w:tc>
        <w:tc>
          <w:tcPr>
            <w:tcW w:w="1297" w:type="dxa"/>
            <w:tcBorders>
              <w:top w:val="single" w:sz="4" w:space="0" w:color="auto"/>
              <w:left w:val="single" w:sz="4" w:space="0" w:color="auto"/>
              <w:bottom w:val="single" w:sz="4" w:space="0" w:color="auto"/>
              <w:right w:val="single" w:sz="4" w:space="0" w:color="auto"/>
            </w:tcBorders>
            <w:vAlign w:val="center"/>
          </w:tcPr>
          <w:p w14:paraId="67A65E5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47EBED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3D6C52F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7FB88AC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0B35C26"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25A20D26"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54DF37FB"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1273757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2kg</w:t>
            </w:r>
          </w:p>
        </w:tc>
        <w:tc>
          <w:tcPr>
            <w:tcW w:w="1297" w:type="dxa"/>
            <w:tcBorders>
              <w:top w:val="nil"/>
              <w:left w:val="single" w:sz="4" w:space="0" w:color="auto"/>
              <w:bottom w:val="single" w:sz="4" w:space="0" w:color="auto"/>
              <w:right w:val="single" w:sz="4" w:space="0" w:color="auto"/>
            </w:tcBorders>
            <w:vAlign w:val="center"/>
          </w:tcPr>
          <w:p w14:paraId="726E5BE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EC8888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3E2B8F1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281E6271"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93AF67E"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6BE2E223"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7A0A4BBA"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780817E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3kg</w:t>
            </w:r>
          </w:p>
        </w:tc>
        <w:tc>
          <w:tcPr>
            <w:tcW w:w="1297" w:type="dxa"/>
            <w:tcBorders>
              <w:top w:val="nil"/>
              <w:left w:val="single" w:sz="4" w:space="0" w:color="auto"/>
              <w:bottom w:val="single" w:sz="4" w:space="0" w:color="auto"/>
              <w:right w:val="single" w:sz="4" w:space="0" w:color="auto"/>
            </w:tcBorders>
            <w:vAlign w:val="center"/>
          </w:tcPr>
          <w:p w14:paraId="6988EF9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55BB65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6A6EFC9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3EDC6C7E"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8307F32"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60EF5A5"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16F2ABC9"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76B5069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4kg</w:t>
            </w:r>
          </w:p>
        </w:tc>
        <w:tc>
          <w:tcPr>
            <w:tcW w:w="1297" w:type="dxa"/>
            <w:tcBorders>
              <w:top w:val="nil"/>
              <w:left w:val="single" w:sz="4" w:space="0" w:color="auto"/>
              <w:bottom w:val="single" w:sz="4" w:space="0" w:color="auto"/>
              <w:right w:val="single" w:sz="4" w:space="0" w:color="auto"/>
            </w:tcBorders>
            <w:vAlign w:val="center"/>
          </w:tcPr>
          <w:p w14:paraId="19CC025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28291C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261E844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7BC4CE6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2735D55"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078C7935"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3312AA24"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6E15F04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5kg</w:t>
            </w:r>
          </w:p>
        </w:tc>
        <w:tc>
          <w:tcPr>
            <w:tcW w:w="1297" w:type="dxa"/>
            <w:tcBorders>
              <w:top w:val="nil"/>
              <w:left w:val="single" w:sz="4" w:space="0" w:color="auto"/>
              <w:bottom w:val="single" w:sz="4" w:space="0" w:color="auto"/>
              <w:right w:val="single" w:sz="4" w:space="0" w:color="auto"/>
            </w:tcBorders>
            <w:vAlign w:val="center"/>
          </w:tcPr>
          <w:p w14:paraId="5AAFE5C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90DF0A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16D64B2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360ED7A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08705212"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4ED06CE8"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2CEED0D5"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60CE38F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8kg</w:t>
            </w:r>
          </w:p>
        </w:tc>
        <w:tc>
          <w:tcPr>
            <w:tcW w:w="1297" w:type="dxa"/>
            <w:tcBorders>
              <w:top w:val="nil"/>
              <w:left w:val="single" w:sz="4" w:space="0" w:color="auto"/>
              <w:bottom w:val="single" w:sz="4" w:space="0" w:color="auto"/>
              <w:right w:val="single" w:sz="4" w:space="0" w:color="auto"/>
            </w:tcBorders>
            <w:vAlign w:val="center"/>
          </w:tcPr>
          <w:p w14:paraId="626C67C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3D5DD0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6E8E894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6D343F61"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C7BDAF2"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58092A5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w:t>
            </w:r>
          </w:p>
        </w:tc>
        <w:tc>
          <w:tcPr>
            <w:tcW w:w="1193" w:type="dxa"/>
            <w:vMerge w:val="restart"/>
            <w:tcBorders>
              <w:top w:val="nil"/>
              <w:left w:val="single" w:sz="4" w:space="0" w:color="auto"/>
              <w:bottom w:val="single" w:sz="4" w:space="0" w:color="auto"/>
              <w:right w:val="single" w:sz="4" w:space="0" w:color="auto"/>
            </w:tcBorders>
            <w:vAlign w:val="center"/>
          </w:tcPr>
          <w:p w14:paraId="72A964F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干粉推车</w:t>
            </w:r>
          </w:p>
        </w:tc>
        <w:tc>
          <w:tcPr>
            <w:tcW w:w="1416" w:type="dxa"/>
            <w:tcBorders>
              <w:top w:val="nil"/>
              <w:left w:val="nil"/>
              <w:bottom w:val="single" w:sz="4" w:space="0" w:color="auto"/>
              <w:right w:val="nil"/>
            </w:tcBorders>
            <w:vAlign w:val="center"/>
          </w:tcPr>
          <w:p w14:paraId="6792C45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35kg</w:t>
            </w:r>
          </w:p>
        </w:tc>
        <w:tc>
          <w:tcPr>
            <w:tcW w:w="1297" w:type="dxa"/>
            <w:tcBorders>
              <w:top w:val="nil"/>
              <w:left w:val="single" w:sz="4" w:space="0" w:color="auto"/>
              <w:bottom w:val="single" w:sz="4" w:space="0" w:color="auto"/>
              <w:right w:val="single" w:sz="4" w:space="0" w:color="auto"/>
            </w:tcBorders>
            <w:vAlign w:val="center"/>
          </w:tcPr>
          <w:p w14:paraId="04827C5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CE90DC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33C2E5B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56F33D19"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900590F"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468B6136"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auto"/>
              <w:right w:val="single" w:sz="4" w:space="0" w:color="auto"/>
            </w:tcBorders>
            <w:vAlign w:val="center"/>
          </w:tcPr>
          <w:p w14:paraId="6C1D32A6"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72D08E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50kg</w:t>
            </w:r>
          </w:p>
        </w:tc>
        <w:tc>
          <w:tcPr>
            <w:tcW w:w="1297" w:type="dxa"/>
            <w:tcBorders>
              <w:top w:val="nil"/>
              <w:left w:val="single" w:sz="4" w:space="0" w:color="auto"/>
              <w:bottom w:val="single" w:sz="4" w:space="0" w:color="auto"/>
              <w:right w:val="single" w:sz="4" w:space="0" w:color="auto"/>
            </w:tcBorders>
            <w:vAlign w:val="center"/>
          </w:tcPr>
          <w:p w14:paraId="55BC91C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E30D6F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72B43FA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07FB267E"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AEFFB09"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2D65718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w:t>
            </w:r>
          </w:p>
        </w:tc>
        <w:tc>
          <w:tcPr>
            <w:tcW w:w="1193" w:type="dxa"/>
            <w:vMerge w:val="restart"/>
            <w:tcBorders>
              <w:top w:val="nil"/>
              <w:left w:val="single" w:sz="4" w:space="0" w:color="auto"/>
              <w:bottom w:val="single" w:sz="4" w:space="0" w:color="000000"/>
              <w:right w:val="single" w:sz="4" w:space="0" w:color="auto"/>
            </w:tcBorders>
            <w:vAlign w:val="center"/>
          </w:tcPr>
          <w:p w14:paraId="27C078F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水系灭火器</w:t>
            </w:r>
          </w:p>
        </w:tc>
        <w:tc>
          <w:tcPr>
            <w:tcW w:w="1416" w:type="dxa"/>
            <w:tcBorders>
              <w:top w:val="nil"/>
              <w:left w:val="nil"/>
              <w:bottom w:val="single" w:sz="4" w:space="0" w:color="auto"/>
              <w:right w:val="nil"/>
            </w:tcBorders>
            <w:vAlign w:val="center"/>
          </w:tcPr>
          <w:p w14:paraId="1DEE904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490毫升</w:t>
            </w:r>
          </w:p>
        </w:tc>
        <w:tc>
          <w:tcPr>
            <w:tcW w:w="1297" w:type="dxa"/>
            <w:tcBorders>
              <w:top w:val="nil"/>
              <w:left w:val="single" w:sz="4" w:space="0" w:color="auto"/>
              <w:bottom w:val="single" w:sz="4" w:space="0" w:color="auto"/>
              <w:right w:val="single" w:sz="4" w:space="0" w:color="auto"/>
            </w:tcBorders>
            <w:vAlign w:val="center"/>
          </w:tcPr>
          <w:p w14:paraId="6421ABC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AC74BF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4ABAA47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7545343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593B65C"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637E9429"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0A06C788"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41216FB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1升</w:t>
            </w:r>
          </w:p>
        </w:tc>
        <w:tc>
          <w:tcPr>
            <w:tcW w:w="1297" w:type="dxa"/>
            <w:tcBorders>
              <w:top w:val="nil"/>
              <w:left w:val="single" w:sz="4" w:space="0" w:color="auto"/>
              <w:bottom w:val="single" w:sz="4" w:space="0" w:color="auto"/>
              <w:right w:val="single" w:sz="4" w:space="0" w:color="auto"/>
            </w:tcBorders>
            <w:vAlign w:val="center"/>
          </w:tcPr>
          <w:p w14:paraId="3AC6B77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479F63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05E8C5C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4DF9072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7DBEE3C"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6EC7CFCB"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027B9FED"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5BB3004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2升</w:t>
            </w:r>
          </w:p>
        </w:tc>
        <w:tc>
          <w:tcPr>
            <w:tcW w:w="1297" w:type="dxa"/>
            <w:tcBorders>
              <w:top w:val="nil"/>
              <w:left w:val="single" w:sz="4" w:space="0" w:color="auto"/>
              <w:bottom w:val="single" w:sz="4" w:space="0" w:color="auto"/>
              <w:right w:val="single" w:sz="4" w:space="0" w:color="auto"/>
            </w:tcBorders>
            <w:vAlign w:val="center"/>
          </w:tcPr>
          <w:p w14:paraId="7D1E213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7EE57F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5DB2402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1A54F23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2E68D15"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B4F429F"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0ABBAAE7"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5C980AE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3升</w:t>
            </w:r>
          </w:p>
        </w:tc>
        <w:tc>
          <w:tcPr>
            <w:tcW w:w="1297" w:type="dxa"/>
            <w:tcBorders>
              <w:top w:val="nil"/>
              <w:left w:val="single" w:sz="4" w:space="0" w:color="auto"/>
              <w:bottom w:val="single" w:sz="4" w:space="0" w:color="auto"/>
              <w:right w:val="single" w:sz="4" w:space="0" w:color="auto"/>
            </w:tcBorders>
            <w:vAlign w:val="center"/>
          </w:tcPr>
          <w:p w14:paraId="4FE809F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3D39A8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37DC1DA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126AB676"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4769BAE"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01BF2BA9"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1DFA9B62"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227BFC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4升</w:t>
            </w:r>
          </w:p>
        </w:tc>
        <w:tc>
          <w:tcPr>
            <w:tcW w:w="1297" w:type="dxa"/>
            <w:tcBorders>
              <w:top w:val="nil"/>
              <w:left w:val="single" w:sz="4" w:space="0" w:color="auto"/>
              <w:bottom w:val="single" w:sz="4" w:space="0" w:color="auto"/>
              <w:right w:val="single" w:sz="4" w:space="0" w:color="auto"/>
            </w:tcBorders>
            <w:vAlign w:val="center"/>
          </w:tcPr>
          <w:p w14:paraId="39F59A4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E2C4CD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248DA788"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6960DFCD"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A42788E"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153F44BF"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373D0165"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A6B476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6升</w:t>
            </w:r>
          </w:p>
        </w:tc>
        <w:tc>
          <w:tcPr>
            <w:tcW w:w="1297" w:type="dxa"/>
            <w:tcBorders>
              <w:top w:val="nil"/>
              <w:left w:val="single" w:sz="4" w:space="0" w:color="auto"/>
              <w:bottom w:val="single" w:sz="4" w:space="0" w:color="auto"/>
              <w:right w:val="single" w:sz="4" w:space="0" w:color="auto"/>
            </w:tcBorders>
            <w:vAlign w:val="center"/>
          </w:tcPr>
          <w:p w14:paraId="409EE76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B1F271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80" w:type="dxa"/>
            <w:gridSpan w:val="5"/>
            <w:tcBorders>
              <w:top w:val="nil"/>
              <w:left w:val="nil"/>
              <w:bottom w:val="single" w:sz="4" w:space="0" w:color="auto"/>
              <w:right w:val="single" w:sz="4" w:space="0" w:color="auto"/>
            </w:tcBorders>
            <w:vAlign w:val="center"/>
          </w:tcPr>
          <w:p w14:paraId="652C6A2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47" w:type="dxa"/>
            <w:tcBorders>
              <w:top w:val="nil"/>
              <w:left w:val="nil"/>
              <w:bottom w:val="single" w:sz="4" w:space="0" w:color="auto"/>
              <w:right w:val="single" w:sz="4" w:space="0" w:color="auto"/>
            </w:tcBorders>
            <w:vAlign w:val="center"/>
          </w:tcPr>
          <w:p w14:paraId="73F2876E"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8C42B43"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317A12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w:t>
            </w:r>
          </w:p>
        </w:tc>
        <w:tc>
          <w:tcPr>
            <w:tcW w:w="1193" w:type="dxa"/>
            <w:tcBorders>
              <w:top w:val="nil"/>
              <w:left w:val="nil"/>
              <w:bottom w:val="single" w:sz="4" w:space="0" w:color="auto"/>
              <w:right w:val="single" w:sz="4" w:space="0" w:color="auto"/>
            </w:tcBorders>
            <w:vAlign w:val="center"/>
          </w:tcPr>
          <w:p w14:paraId="5C8E062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水系推车</w:t>
            </w:r>
          </w:p>
        </w:tc>
        <w:tc>
          <w:tcPr>
            <w:tcW w:w="1416" w:type="dxa"/>
            <w:tcBorders>
              <w:top w:val="nil"/>
              <w:left w:val="nil"/>
              <w:bottom w:val="single" w:sz="4" w:space="0" w:color="auto"/>
              <w:right w:val="nil"/>
            </w:tcBorders>
            <w:vAlign w:val="center"/>
          </w:tcPr>
          <w:p w14:paraId="4F8F97E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25升</w:t>
            </w:r>
          </w:p>
        </w:tc>
        <w:tc>
          <w:tcPr>
            <w:tcW w:w="1297" w:type="dxa"/>
            <w:tcBorders>
              <w:top w:val="nil"/>
              <w:left w:val="single" w:sz="4" w:space="0" w:color="auto"/>
              <w:bottom w:val="single" w:sz="4" w:space="0" w:color="auto"/>
              <w:right w:val="single" w:sz="4" w:space="0" w:color="auto"/>
            </w:tcBorders>
            <w:vAlign w:val="center"/>
          </w:tcPr>
          <w:p w14:paraId="52C28108"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ADCF82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5A27FD3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4B2A81D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F20D5F2"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58BC837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w:t>
            </w:r>
          </w:p>
        </w:tc>
        <w:tc>
          <w:tcPr>
            <w:tcW w:w="1193" w:type="dxa"/>
            <w:vMerge w:val="restart"/>
            <w:tcBorders>
              <w:top w:val="nil"/>
              <w:left w:val="single" w:sz="4" w:space="0" w:color="auto"/>
              <w:bottom w:val="single" w:sz="4" w:space="0" w:color="000000"/>
              <w:right w:val="single" w:sz="4" w:space="0" w:color="auto"/>
            </w:tcBorders>
            <w:vAlign w:val="center"/>
          </w:tcPr>
          <w:p w14:paraId="530CCCD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C02灭火器</w:t>
            </w:r>
          </w:p>
        </w:tc>
        <w:tc>
          <w:tcPr>
            <w:tcW w:w="1416" w:type="dxa"/>
            <w:tcBorders>
              <w:top w:val="nil"/>
              <w:left w:val="nil"/>
              <w:bottom w:val="single" w:sz="4" w:space="0" w:color="auto"/>
              <w:right w:val="nil"/>
            </w:tcBorders>
            <w:vAlign w:val="center"/>
          </w:tcPr>
          <w:p w14:paraId="2D1C298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2kg</w:t>
            </w:r>
          </w:p>
        </w:tc>
        <w:tc>
          <w:tcPr>
            <w:tcW w:w="1297" w:type="dxa"/>
            <w:tcBorders>
              <w:top w:val="nil"/>
              <w:left w:val="single" w:sz="4" w:space="0" w:color="auto"/>
              <w:bottom w:val="single" w:sz="4" w:space="0" w:color="auto"/>
              <w:right w:val="single" w:sz="4" w:space="0" w:color="auto"/>
            </w:tcBorders>
            <w:vAlign w:val="center"/>
          </w:tcPr>
          <w:p w14:paraId="2C72FC5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24646B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6D143A3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3C0A385B"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8602A1D"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9BC8B6A"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313D4DEE"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17E376E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3kg</w:t>
            </w:r>
          </w:p>
        </w:tc>
        <w:tc>
          <w:tcPr>
            <w:tcW w:w="1297" w:type="dxa"/>
            <w:tcBorders>
              <w:top w:val="nil"/>
              <w:left w:val="single" w:sz="4" w:space="0" w:color="auto"/>
              <w:bottom w:val="single" w:sz="4" w:space="0" w:color="auto"/>
              <w:right w:val="single" w:sz="4" w:space="0" w:color="auto"/>
            </w:tcBorders>
            <w:vAlign w:val="center"/>
          </w:tcPr>
          <w:p w14:paraId="0C566FA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B059E9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51A334D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7D301345"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149B0821"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C3C71AD"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15E1DD35"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14EFE83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4kg</w:t>
            </w:r>
          </w:p>
        </w:tc>
        <w:tc>
          <w:tcPr>
            <w:tcW w:w="1297" w:type="dxa"/>
            <w:tcBorders>
              <w:top w:val="nil"/>
              <w:left w:val="single" w:sz="4" w:space="0" w:color="auto"/>
              <w:bottom w:val="single" w:sz="4" w:space="0" w:color="auto"/>
              <w:right w:val="single" w:sz="4" w:space="0" w:color="auto"/>
            </w:tcBorders>
            <w:vAlign w:val="center"/>
          </w:tcPr>
          <w:p w14:paraId="52AB3A2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DE3A7C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71A8C93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733D600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97B64DB"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1A938407"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283CB033"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B405C1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5kg</w:t>
            </w:r>
          </w:p>
        </w:tc>
        <w:tc>
          <w:tcPr>
            <w:tcW w:w="1297" w:type="dxa"/>
            <w:tcBorders>
              <w:top w:val="nil"/>
              <w:left w:val="single" w:sz="4" w:space="0" w:color="auto"/>
              <w:bottom w:val="single" w:sz="4" w:space="0" w:color="auto"/>
              <w:right w:val="single" w:sz="4" w:space="0" w:color="auto"/>
            </w:tcBorders>
            <w:vAlign w:val="center"/>
          </w:tcPr>
          <w:p w14:paraId="2F197D6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FEBAD5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0F6661F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65C8F567"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300D23C"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3DD909B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lastRenderedPageBreak/>
              <w:t>6</w:t>
            </w:r>
          </w:p>
        </w:tc>
        <w:tc>
          <w:tcPr>
            <w:tcW w:w="1193" w:type="dxa"/>
            <w:tcBorders>
              <w:top w:val="nil"/>
              <w:left w:val="nil"/>
              <w:bottom w:val="single" w:sz="4" w:space="0" w:color="auto"/>
              <w:right w:val="single" w:sz="4" w:space="0" w:color="auto"/>
            </w:tcBorders>
            <w:vAlign w:val="center"/>
          </w:tcPr>
          <w:p w14:paraId="4A576BE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C02推车</w:t>
            </w:r>
          </w:p>
        </w:tc>
        <w:tc>
          <w:tcPr>
            <w:tcW w:w="1416" w:type="dxa"/>
            <w:tcBorders>
              <w:top w:val="nil"/>
              <w:left w:val="nil"/>
              <w:bottom w:val="single" w:sz="4" w:space="0" w:color="auto"/>
              <w:right w:val="nil"/>
            </w:tcBorders>
            <w:vAlign w:val="center"/>
          </w:tcPr>
          <w:p w14:paraId="16D276E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24kg</w:t>
            </w:r>
          </w:p>
        </w:tc>
        <w:tc>
          <w:tcPr>
            <w:tcW w:w="1297" w:type="dxa"/>
            <w:tcBorders>
              <w:top w:val="nil"/>
              <w:left w:val="single" w:sz="4" w:space="0" w:color="auto"/>
              <w:bottom w:val="single" w:sz="4" w:space="0" w:color="auto"/>
              <w:right w:val="single" w:sz="4" w:space="0" w:color="auto"/>
            </w:tcBorders>
            <w:vAlign w:val="center"/>
          </w:tcPr>
          <w:p w14:paraId="2327249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FB2F3E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具</w:t>
            </w:r>
          </w:p>
        </w:tc>
        <w:tc>
          <w:tcPr>
            <w:tcW w:w="1965" w:type="dxa"/>
            <w:gridSpan w:val="4"/>
            <w:tcBorders>
              <w:top w:val="nil"/>
              <w:left w:val="nil"/>
              <w:bottom w:val="single" w:sz="4" w:space="0" w:color="auto"/>
              <w:right w:val="single" w:sz="4" w:space="0" w:color="auto"/>
            </w:tcBorders>
            <w:vAlign w:val="center"/>
          </w:tcPr>
          <w:p w14:paraId="7F435F8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56B46E85"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71CAD66"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318E338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7</w:t>
            </w:r>
          </w:p>
        </w:tc>
        <w:tc>
          <w:tcPr>
            <w:tcW w:w="1193" w:type="dxa"/>
            <w:vMerge w:val="restart"/>
            <w:tcBorders>
              <w:top w:val="nil"/>
              <w:left w:val="single" w:sz="4" w:space="0" w:color="auto"/>
              <w:bottom w:val="single" w:sz="4" w:space="0" w:color="auto"/>
              <w:right w:val="single" w:sz="4" w:space="0" w:color="auto"/>
            </w:tcBorders>
            <w:vAlign w:val="center"/>
          </w:tcPr>
          <w:p w14:paraId="375C3CF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路障桶</w:t>
            </w:r>
          </w:p>
        </w:tc>
        <w:tc>
          <w:tcPr>
            <w:tcW w:w="1416" w:type="dxa"/>
            <w:tcBorders>
              <w:top w:val="nil"/>
              <w:left w:val="nil"/>
              <w:bottom w:val="single" w:sz="4" w:space="0" w:color="auto"/>
              <w:right w:val="nil"/>
            </w:tcBorders>
            <w:vAlign w:val="center"/>
          </w:tcPr>
          <w:p w14:paraId="689C28B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圆锥形</w:t>
            </w:r>
          </w:p>
        </w:tc>
        <w:tc>
          <w:tcPr>
            <w:tcW w:w="1297" w:type="dxa"/>
            <w:tcBorders>
              <w:top w:val="nil"/>
              <w:left w:val="single" w:sz="4" w:space="0" w:color="auto"/>
              <w:bottom w:val="single" w:sz="4" w:space="0" w:color="auto"/>
              <w:right w:val="single" w:sz="4" w:space="0" w:color="auto"/>
            </w:tcBorders>
            <w:vAlign w:val="center"/>
          </w:tcPr>
          <w:p w14:paraId="49D31C3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2EF6AF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65" w:type="dxa"/>
            <w:gridSpan w:val="4"/>
            <w:tcBorders>
              <w:top w:val="nil"/>
              <w:left w:val="nil"/>
              <w:bottom w:val="single" w:sz="4" w:space="0" w:color="auto"/>
              <w:right w:val="single" w:sz="4" w:space="0" w:color="auto"/>
            </w:tcBorders>
            <w:vAlign w:val="center"/>
          </w:tcPr>
          <w:p w14:paraId="75E7438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44172614"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FEFEB4B"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3234FD9E"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auto"/>
              <w:right w:val="single" w:sz="4" w:space="0" w:color="auto"/>
            </w:tcBorders>
            <w:vAlign w:val="center"/>
          </w:tcPr>
          <w:p w14:paraId="35F26EE4"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094E8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四方形</w:t>
            </w:r>
          </w:p>
        </w:tc>
        <w:tc>
          <w:tcPr>
            <w:tcW w:w="1297" w:type="dxa"/>
            <w:tcBorders>
              <w:top w:val="nil"/>
              <w:left w:val="single" w:sz="4" w:space="0" w:color="auto"/>
              <w:bottom w:val="single" w:sz="4" w:space="0" w:color="auto"/>
              <w:right w:val="single" w:sz="4" w:space="0" w:color="auto"/>
            </w:tcBorders>
            <w:vAlign w:val="center"/>
          </w:tcPr>
          <w:p w14:paraId="5B9B43B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E82712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65" w:type="dxa"/>
            <w:gridSpan w:val="4"/>
            <w:tcBorders>
              <w:top w:val="nil"/>
              <w:left w:val="nil"/>
              <w:bottom w:val="single" w:sz="4" w:space="0" w:color="auto"/>
              <w:right w:val="single" w:sz="4" w:space="0" w:color="auto"/>
            </w:tcBorders>
            <w:vAlign w:val="center"/>
          </w:tcPr>
          <w:p w14:paraId="1D3B56D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62" w:type="dxa"/>
            <w:gridSpan w:val="2"/>
            <w:tcBorders>
              <w:top w:val="nil"/>
              <w:left w:val="nil"/>
              <w:bottom w:val="single" w:sz="4" w:space="0" w:color="auto"/>
              <w:right w:val="single" w:sz="4" w:space="0" w:color="auto"/>
            </w:tcBorders>
            <w:vAlign w:val="center"/>
          </w:tcPr>
          <w:p w14:paraId="087FF53D"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2B7CE56"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222276B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8</w:t>
            </w:r>
          </w:p>
        </w:tc>
        <w:tc>
          <w:tcPr>
            <w:tcW w:w="1193" w:type="dxa"/>
            <w:vMerge w:val="restart"/>
            <w:tcBorders>
              <w:top w:val="nil"/>
              <w:left w:val="single" w:sz="4" w:space="0" w:color="auto"/>
              <w:bottom w:val="single" w:sz="4" w:space="0" w:color="000000"/>
              <w:right w:val="single" w:sz="4" w:space="0" w:color="auto"/>
            </w:tcBorders>
            <w:vAlign w:val="center"/>
          </w:tcPr>
          <w:p w14:paraId="1F2FFAA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钢质灭火器箱</w:t>
            </w:r>
          </w:p>
        </w:tc>
        <w:tc>
          <w:tcPr>
            <w:tcW w:w="1416" w:type="dxa"/>
            <w:tcBorders>
              <w:top w:val="nil"/>
              <w:left w:val="nil"/>
              <w:bottom w:val="single" w:sz="4" w:space="0" w:color="auto"/>
              <w:right w:val="nil"/>
            </w:tcBorders>
            <w:vAlign w:val="center"/>
          </w:tcPr>
          <w:p w14:paraId="0EAED14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3*2</w:t>
            </w:r>
          </w:p>
        </w:tc>
        <w:tc>
          <w:tcPr>
            <w:tcW w:w="1297" w:type="dxa"/>
            <w:tcBorders>
              <w:top w:val="nil"/>
              <w:left w:val="single" w:sz="4" w:space="0" w:color="auto"/>
              <w:bottom w:val="single" w:sz="4" w:space="0" w:color="auto"/>
              <w:right w:val="single" w:sz="4" w:space="0" w:color="auto"/>
            </w:tcBorders>
            <w:vAlign w:val="center"/>
          </w:tcPr>
          <w:p w14:paraId="639F3BA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EC04B9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6221869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3B3671C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7EFC2F6"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0739A6C"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7DF811A0"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0C912A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3*3</w:t>
            </w:r>
          </w:p>
        </w:tc>
        <w:tc>
          <w:tcPr>
            <w:tcW w:w="1297" w:type="dxa"/>
            <w:tcBorders>
              <w:top w:val="nil"/>
              <w:left w:val="single" w:sz="4" w:space="0" w:color="auto"/>
              <w:bottom w:val="single" w:sz="4" w:space="0" w:color="auto"/>
              <w:right w:val="single" w:sz="4" w:space="0" w:color="auto"/>
            </w:tcBorders>
            <w:vAlign w:val="center"/>
          </w:tcPr>
          <w:p w14:paraId="2CDD36F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D9227E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2B10922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35C454A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01DA5611"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41737B9"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19C1A4AD"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34D74CF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3*4</w:t>
            </w:r>
          </w:p>
        </w:tc>
        <w:tc>
          <w:tcPr>
            <w:tcW w:w="1297" w:type="dxa"/>
            <w:tcBorders>
              <w:top w:val="nil"/>
              <w:left w:val="single" w:sz="4" w:space="0" w:color="auto"/>
              <w:bottom w:val="single" w:sz="4" w:space="0" w:color="auto"/>
              <w:right w:val="single" w:sz="4" w:space="0" w:color="auto"/>
            </w:tcBorders>
            <w:vAlign w:val="center"/>
          </w:tcPr>
          <w:p w14:paraId="42B0DB4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5D8FF1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40BE2BE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5AA833DC"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19E0A9E"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3024872B"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046250EC"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4AC71F1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4*2</w:t>
            </w:r>
          </w:p>
        </w:tc>
        <w:tc>
          <w:tcPr>
            <w:tcW w:w="1297" w:type="dxa"/>
            <w:tcBorders>
              <w:top w:val="nil"/>
              <w:left w:val="single" w:sz="4" w:space="0" w:color="auto"/>
              <w:bottom w:val="single" w:sz="4" w:space="0" w:color="auto"/>
              <w:right w:val="single" w:sz="4" w:space="0" w:color="auto"/>
            </w:tcBorders>
            <w:vAlign w:val="center"/>
          </w:tcPr>
          <w:p w14:paraId="540169E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548E95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692C4BF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636B977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ADEBB02"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170A2232"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7ACEA6FC"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64E9150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4*3</w:t>
            </w:r>
          </w:p>
        </w:tc>
        <w:tc>
          <w:tcPr>
            <w:tcW w:w="1297" w:type="dxa"/>
            <w:tcBorders>
              <w:top w:val="nil"/>
              <w:left w:val="single" w:sz="4" w:space="0" w:color="auto"/>
              <w:bottom w:val="single" w:sz="4" w:space="0" w:color="auto"/>
              <w:right w:val="single" w:sz="4" w:space="0" w:color="auto"/>
            </w:tcBorders>
            <w:vAlign w:val="center"/>
          </w:tcPr>
          <w:p w14:paraId="5CD93EC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54B4FB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053CC72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07B160E4"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16B7E78"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0DB90DB4"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0F4F5AEE"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72601A3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4*4</w:t>
            </w:r>
          </w:p>
        </w:tc>
        <w:tc>
          <w:tcPr>
            <w:tcW w:w="1297" w:type="dxa"/>
            <w:tcBorders>
              <w:top w:val="nil"/>
              <w:left w:val="single" w:sz="4" w:space="0" w:color="auto"/>
              <w:bottom w:val="single" w:sz="4" w:space="0" w:color="auto"/>
              <w:right w:val="single" w:sz="4" w:space="0" w:color="auto"/>
            </w:tcBorders>
            <w:vAlign w:val="center"/>
          </w:tcPr>
          <w:p w14:paraId="6BDA0A2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6C3EB6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452AD70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17876CF4"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B31E7BD"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53DF936A"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432730D6"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518947B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5*2</w:t>
            </w:r>
          </w:p>
        </w:tc>
        <w:tc>
          <w:tcPr>
            <w:tcW w:w="1297" w:type="dxa"/>
            <w:tcBorders>
              <w:top w:val="nil"/>
              <w:left w:val="single" w:sz="4" w:space="0" w:color="auto"/>
              <w:bottom w:val="single" w:sz="4" w:space="0" w:color="auto"/>
              <w:right w:val="single" w:sz="4" w:space="0" w:color="auto"/>
            </w:tcBorders>
            <w:vAlign w:val="center"/>
          </w:tcPr>
          <w:p w14:paraId="1A91771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991D8D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4B3867C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4DF2158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400EA29"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249420DE"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61BDAB01"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445634B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5*4</w:t>
            </w:r>
          </w:p>
        </w:tc>
        <w:tc>
          <w:tcPr>
            <w:tcW w:w="1297" w:type="dxa"/>
            <w:tcBorders>
              <w:top w:val="nil"/>
              <w:left w:val="single" w:sz="4" w:space="0" w:color="auto"/>
              <w:bottom w:val="single" w:sz="4" w:space="0" w:color="auto"/>
              <w:right w:val="single" w:sz="4" w:space="0" w:color="auto"/>
            </w:tcBorders>
            <w:vAlign w:val="center"/>
          </w:tcPr>
          <w:p w14:paraId="3A30DA7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F39275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4EA661C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6003272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0EABFDA"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62242A8B"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2080F5E2"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0E659B5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8*2</w:t>
            </w:r>
          </w:p>
        </w:tc>
        <w:tc>
          <w:tcPr>
            <w:tcW w:w="1297" w:type="dxa"/>
            <w:tcBorders>
              <w:top w:val="nil"/>
              <w:left w:val="single" w:sz="4" w:space="0" w:color="auto"/>
              <w:bottom w:val="single" w:sz="4" w:space="0" w:color="auto"/>
              <w:right w:val="single" w:sz="4" w:space="0" w:color="auto"/>
            </w:tcBorders>
            <w:vAlign w:val="center"/>
          </w:tcPr>
          <w:p w14:paraId="6B055A4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7664C4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3A89605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4342B371"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E220CFC"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78CF0B2C"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000000"/>
              <w:right w:val="single" w:sz="4" w:space="0" w:color="auto"/>
            </w:tcBorders>
            <w:vAlign w:val="center"/>
          </w:tcPr>
          <w:p w14:paraId="39EC964A"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444E5FB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8*4</w:t>
            </w:r>
          </w:p>
        </w:tc>
        <w:tc>
          <w:tcPr>
            <w:tcW w:w="1297" w:type="dxa"/>
            <w:tcBorders>
              <w:top w:val="nil"/>
              <w:left w:val="single" w:sz="4" w:space="0" w:color="auto"/>
              <w:bottom w:val="single" w:sz="4" w:space="0" w:color="auto"/>
              <w:right w:val="single" w:sz="4" w:space="0" w:color="auto"/>
            </w:tcBorders>
            <w:vAlign w:val="center"/>
          </w:tcPr>
          <w:p w14:paraId="0DBB9AB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12C56F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只</w:t>
            </w:r>
          </w:p>
        </w:tc>
        <w:tc>
          <w:tcPr>
            <w:tcW w:w="1935" w:type="dxa"/>
            <w:gridSpan w:val="3"/>
            <w:tcBorders>
              <w:top w:val="nil"/>
              <w:left w:val="nil"/>
              <w:bottom w:val="single" w:sz="4" w:space="0" w:color="auto"/>
              <w:right w:val="single" w:sz="4" w:space="0" w:color="auto"/>
            </w:tcBorders>
            <w:vAlign w:val="center"/>
          </w:tcPr>
          <w:p w14:paraId="4D1244A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50E0E0E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109D3B9A"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5B59096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9</w:t>
            </w:r>
          </w:p>
        </w:tc>
        <w:tc>
          <w:tcPr>
            <w:tcW w:w="1193" w:type="dxa"/>
            <w:vMerge w:val="restart"/>
            <w:tcBorders>
              <w:top w:val="nil"/>
              <w:left w:val="single" w:sz="4" w:space="0" w:color="auto"/>
              <w:bottom w:val="single" w:sz="4" w:space="0" w:color="auto"/>
              <w:right w:val="single" w:sz="4" w:space="0" w:color="auto"/>
            </w:tcBorders>
            <w:vAlign w:val="center"/>
          </w:tcPr>
          <w:p w14:paraId="01CB40F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消防水带（含接口）</w:t>
            </w:r>
          </w:p>
        </w:tc>
        <w:tc>
          <w:tcPr>
            <w:tcW w:w="1416" w:type="dxa"/>
            <w:tcBorders>
              <w:top w:val="nil"/>
              <w:left w:val="nil"/>
              <w:bottom w:val="single" w:sz="4" w:space="0" w:color="auto"/>
              <w:right w:val="nil"/>
            </w:tcBorders>
            <w:vAlign w:val="center"/>
          </w:tcPr>
          <w:p w14:paraId="6D87F73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DN8-50-25</w:t>
            </w:r>
          </w:p>
        </w:tc>
        <w:tc>
          <w:tcPr>
            <w:tcW w:w="1297" w:type="dxa"/>
            <w:tcBorders>
              <w:top w:val="nil"/>
              <w:left w:val="single" w:sz="4" w:space="0" w:color="auto"/>
              <w:bottom w:val="single" w:sz="4" w:space="0" w:color="auto"/>
              <w:right w:val="single" w:sz="4" w:space="0" w:color="auto"/>
            </w:tcBorders>
            <w:vAlign w:val="center"/>
          </w:tcPr>
          <w:p w14:paraId="14237DE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0A2DD9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套</w:t>
            </w:r>
          </w:p>
        </w:tc>
        <w:tc>
          <w:tcPr>
            <w:tcW w:w="1935" w:type="dxa"/>
            <w:gridSpan w:val="3"/>
            <w:tcBorders>
              <w:top w:val="nil"/>
              <w:left w:val="nil"/>
              <w:bottom w:val="single" w:sz="4" w:space="0" w:color="auto"/>
              <w:right w:val="single" w:sz="4" w:space="0" w:color="auto"/>
            </w:tcBorders>
            <w:vAlign w:val="center"/>
          </w:tcPr>
          <w:p w14:paraId="731ACFC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66A2DA4A"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A482234"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7B0439F0"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auto"/>
              <w:right w:val="single" w:sz="4" w:space="0" w:color="auto"/>
            </w:tcBorders>
            <w:vAlign w:val="center"/>
          </w:tcPr>
          <w:p w14:paraId="6C2FB8D3"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7DD2749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DN8-65-25</w:t>
            </w:r>
          </w:p>
        </w:tc>
        <w:tc>
          <w:tcPr>
            <w:tcW w:w="1297" w:type="dxa"/>
            <w:tcBorders>
              <w:top w:val="nil"/>
              <w:left w:val="single" w:sz="4" w:space="0" w:color="auto"/>
              <w:bottom w:val="single" w:sz="4" w:space="0" w:color="auto"/>
              <w:right w:val="single" w:sz="4" w:space="0" w:color="auto"/>
            </w:tcBorders>
            <w:vAlign w:val="center"/>
          </w:tcPr>
          <w:p w14:paraId="0DD0453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9FB050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套</w:t>
            </w:r>
          </w:p>
        </w:tc>
        <w:tc>
          <w:tcPr>
            <w:tcW w:w="1935" w:type="dxa"/>
            <w:gridSpan w:val="3"/>
            <w:tcBorders>
              <w:top w:val="nil"/>
              <w:left w:val="nil"/>
              <w:bottom w:val="single" w:sz="4" w:space="0" w:color="auto"/>
              <w:right w:val="single" w:sz="4" w:space="0" w:color="auto"/>
            </w:tcBorders>
            <w:vAlign w:val="center"/>
          </w:tcPr>
          <w:p w14:paraId="7DFD898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0292F185"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1A02BBE2"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C55092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10</w:t>
            </w:r>
          </w:p>
        </w:tc>
        <w:tc>
          <w:tcPr>
            <w:tcW w:w="1193" w:type="dxa"/>
            <w:tcBorders>
              <w:top w:val="nil"/>
              <w:left w:val="nil"/>
              <w:bottom w:val="single" w:sz="4" w:space="0" w:color="auto"/>
              <w:right w:val="single" w:sz="4" w:space="0" w:color="auto"/>
            </w:tcBorders>
            <w:vAlign w:val="center"/>
          </w:tcPr>
          <w:p w14:paraId="054CC2A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消防水带</w:t>
            </w:r>
          </w:p>
        </w:tc>
        <w:tc>
          <w:tcPr>
            <w:tcW w:w="1416" w:type="dxa"/>
            <w:tcBorders>
              <w:top w:val="nil"/>
              <w:left w:val="nil"/>
              <w:bottom w:val="single" w:sz="4" w:space="0" w:color="auto"/>
              <w:right w:val="nil"/>
            </w:tcBorders>
            <w:vAlign w:val="center"/>
          </w:tcPr>
          <w:p w14:paraId="6CD393C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DN10-65-25</w:t>
            </w:r>
          </w:p>
        </w:tc>
        <w:tc>
          <w:tcPr>
            <w:tcW w:w="1297" w:type="dxa"/>
            <w:tcBorders>
              <w:top w:val="nil"/>
              <w:left w:val="single" w:sz="4" w:space="0" w:color="auto"/>
              <w:bottom w:val="single" w:sz="4" w:space="0" w:color="auto"/>
              <w:right w:val="single" w:sz="4" w:space="0" w:color="auto"/>
            </w:tcBorders>
            <w:vAlign w:val="center"/>
          </w:tcPr>
          <w:p w14:paraId="0BD9D5E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EEEA10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套</w:t>
            </w:r>
          </w:p>
        </w:tc>
        <w:tc>
          <w:tcPr>
            <w:tcW w:w="1935" w:type="dxa"/>
            <w:gridSpan w:val="3"/>
            <w:tcBorders>
              <w:top w:val="nil"/>
              <w:left w:val="nil"/>
              <w:bottom w:val="single" w:sz="4" w:space="0" w:color="auto"/>
              <w:right w:val="single" w:sz="4" w:space="0" w:color="auto"/>
            </w:tcBorders>
            <w:vAlign w:val="center"/>
          </w:tcPr>
          <w:p w14:paraId="63A5762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5DB23E09"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AE68B5D" w14:textId="77777777" w:rsidTr="00971EB0">
        <w:trPr>
          <w:trHeight w:val="555"/>
        </w:trPr>
        <w:tc>
          <w:tcPr>
            <w:tcW w:w="772" w:type="dxa"/>
            <w:vMerge w:val="restart"/>
            <w:tcBorders>
              <w:top w:val="nil"/>
              <w:left w:val="single" w:sz="4" w:space="0" w:color="auto"/>
              <w:bottom w:val="single" w:sz="4" w:space="0" w:color="auto"/>
              <w:right w:val="single" w:sz="4" w:space="0" w:color="auto"/>
            </w:tcBorders>
            <w:vAlign w:val="center"/>
          </w:tcPr>
          <w:p w14:paraId="75EE940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11</w:t>
            </w:r>
          </w:p>
        </w:tc>
        <w:tc>
          <w:tcPr>
            <w:tcW w:w="1193" w:type="dxa"/>
            <w:vMerge w:val="restart"/>
            <w:tcBorders>
              <w:top w:val="nil"/>
              <w:left w:val="single" w:sz="4" w:space="0" w:color="auto"/>
              <w:bottom w:val="single" w:sz="4" w:space="0" w:color="auto"/>
              <w:right w:val="single" w:sz="4" w:space="0" w:color="auto"/>
            </w:tcBorders>
            <w:vAlign w:val="center"/>
          </w:tcPr>
          <w:p w14:paraId="5CB2DDD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水枪</w:t>
            </w:r>
          </w:p>
        </w:tc>
        <w:tc>
          <w:tcPr>
            <w:tcW w:w="1416" w:type="dxa"/>
            <w:tcBorders>
              <w:top w:val="nil"/>
              <w:left w:val="nil"/>
              <w:bottom w:val="single" w:sz="4" w:space="0" w:color="auto"/>
              <w:right w:val="nil"/>
            </w:tcBorders>
            <w:vAlign w:val="center"/>
          </w:tcPr>
          <w:p w14:paraId="54F450C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DN50</w:t>
            </w:r>
          </w:p>
        </w:tc>
        <w:tc>
          <w:tcPr>
            <w:tcW w:w="1297" w:type="dxa"/>
            <w:tcBorders>
              <w:top w:val="nil"/>
              <w:left w:val="single" w:sz="4" w:space="0" w:color="auto"/>
              <w:bottom w:val="single" w:sz="4" w:space="0" w:color="auto"/>
              <w:right w:val="single" w:sz="4" w:space="0" w:color="auto"/>
            </w:tcBorders>
            <w:vAlign w:val="center"/>
          </w:tcPr>
          <w:p w14:paraId="3BCC92F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22E633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935" w:type="dxa"/>
            <w:gridSpan w:val="3"/>
            <w:tcBorders>
              <w:top w:val="nil"/>
              <w:left w:val="nil"/>
              <w:bottom w:val="single" w:sz="4" w:space="0" w:color="auto"/>
              <w:right w:val="single" w:sz="4" w:space="0" w:color="auto"/>
            </w:tcBorders>
            <w:vAlign w:val="center"/>
          </w:tcPr>
          <w:p w14:paraId="38A2421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43CEAD9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7194B4F" w14:textId="77777777" w:rsidTr="00971EB0">
        <w:trPr>
          <w:trHeight w:val="555"/>
        </w:trPr>
        <w:tc>
          <w:tcPr>
            <w:tcW w:w="772" w:type="dxa"/>
            <w:vMerge/>
            <w:tcBorders>
              <w:top w:val="nil"/>
              <w:left w:val="single" w:sz="4" w:space="0" w:color="auto"/>
              <w:bottom w:val="single" w:sz="4" w:space="0" w:color="auto"/>
              <w:right w:val="single" w:sz="4" w:space="0" w:color="auto"/>
            </w:tcBorders>
            <w:vAlign w:val="center"/>
          </w:tcPr>
          <w:p w14:paraId="297D6540"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193" w:type="dxa"/>
            <w:vMerge/>
            <w:tcBorders>
              <w:top w:val="nil"/>
              <w:left w:val="single" w:sz="4" w:space="0" w:color="auto"/>
              <w:bottom w:val="single" w:sz="4" w:space="0" w:color="auto"/>
              <w:right w:val="single" w:sz="4" w:space="0" w:color="auto"/>
            </w:tcBorders>
            <w:vAlign w:val="center"/>
          </w:tcPr>
          <w:p w14:paraId="4AA20278"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4445949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DN65</w:t>
            </w:r>
          </w:p>
        </w:tc>
        <w:tc>
          <w:tcPr>
            <w:tcW w:w="1297" w:type="dxa"/>
            <w:tcBorders>
              <w:top w:val="nil"/>
              <w:left w:val="single" w:sz="4" w:space="0" w:color="auto"/>
              <w:bottom w:val="single" w:sz="4" w:space="0" w:color="auto"/>
              <w:right w:val="single" w:sz="4" w:space="0" w:color="auto"/>
            </w:tcBorders>
            <w:vAlign w:val="center"/>
          </w:tcPr>
          <w:p w14:paraId="3C62BE1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322A87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935" w:type="dxa"/>
            <w:gridSpan w:val="3"/>
            <w:tcBorders>
              <w:top w:val="nil"/>
              <w:left w:val="nil"/>
              <w:bottom w:val="single" w:sz="4" w:space="0" w:color="auto"/>
              <w:right w:val="single" w:sz="4" w:space="0" w:color="auto"/>
            </w:tcBorders>
            <w:vAlign w:val="center"/>
          </w:tcPr>
          <w:p w14:paraId="53A65EC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308E1DC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8A2782B"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06B04B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12</w:t>
            </w:r>
          </w:p>
        </w:tc>
        <w:tc>
          <w:tcPr>
            <w:tcW w:w="1193" w:type="dxa"/>
            <w:tcBorders>
              <w:top w:val="nil"/>
              <w:left w:val="nil"/>
              <w:bottom w:val="single" w:sz="4" w:space="0" w:color="auto"/>
              <w:right w:val="single" w:sz="4" w:space="0" w:color="auto"/>
            </w:tcBorders>
            <w:vAlign w:val="center"/>
          </w:tcPr>
          <w:p w14:paraId="24A1CE3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多功能消防水枪（铜芯铜杆）</w:t>
            </w:r>
          </w:p>
        </w:tc>
        <w:tc>
          <w:tcPr>
            <w:tcW w:w="1416" w:type="dxa"/>
            <w:tcBorders>
              <w:top w:val="nil"/>
              <w:left w:val="nil"/>
              <w:bottom w:val="single" w:sz="4" w:space="0" w:color="auto"/>
              <w:right w:val="nil"/>
            </w:tcBorders>
            <w:vAlign w:val="center"/>
          </w:tcPr>
          <w:p w14:paraId="6E70914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DN65</w:t>
            </w:r>
          </w:p>
        </w:tc>
        <w:tc>
          <w:tcPr>
            <w:tcW w:w="1297" w:type="dxa"/>
            <w:tcBorders>
              <w:top w:val="nil"/>
              <w:left w:val="single" w:sz="4" w:space="0" w:color="auto"/>
              <w:bottom w:val="single" w:sz="4" w:space="0" w:color="auto"/>
              <w:right w:val="single" w:sz="4" w:space="0" w:color="auto"/>
            </w:tcBorders>
            <w:vAlign w:val="center"/>
          </w:tcPr>
          <w:p w14:paraId="6F826E2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9C9B60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935" w:type="dxa"/>
            <w:gridSpan w:val="3"/>
            <w:tcBorders>
              <w:top w:val="nil"/>
              <w:left w:val="nil"/>
              <w:bottom w:val="single" w:sz="4" w:space="0" w:color="auto"/>
              <w:right w:val="single" w:sz="4" w:space="0" w:color="auto"/>
            </w:tcBorders>
            <w:vAlign w:val="center"/>
          </w:tcPr>
          <w:p w14:paraId="4A59D46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73358E56"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7E843C5"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3BE8FE6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13</w:t>
            </w:r>
          </w:p>
        </w:tc>
        <w:tc>
          <w:tcPr>
            <w:tcW w:w="1193" w:type="dxa"/>
            <w:vMerge w:val="restart"/>
            <w:tcBorders>
              <w:top w:val="nil"/>
              <w:left w:val="single" w:sz="4" w:space="0" w:color="auto"/>
              <w:bottom w:val="single" w:sz="4" w:space="0" w:color="auto"/>
              <w:right w:val="single" w:sz="4" w:space="0" w:color="auto"/>
            </w:tcBorders>
            <w:vAlign w:val="center"/>
          </w:tcPr>
          <w:p w14:paraId="7475C8F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灭火</w:t>
            </w:r>
            <w:proofErr w:type="gramStart"/>
            <w:r w:rsidRPr="0030541C">
              <w:rPr>
                <w:rFonts w:ascii="宋体" w:hAnsi="宋体" w:cs="宋体" w:hint="eastAsia"/>
                <w:color w:val="000000"/>
                <w:kern w:val="0"/>
                <w:szCs w:val="21"/>
              </w:rPr>
              <w:t>毯</w:t>
            </w:r>
            <w:proofErr w:type="gramEnd"/>
          </w:p>
        </w:tc>
        <w:tc>
          <w:tcPr>
            <w:tcW w:w="1416" w:type="dxa"/>
            <w:tcBorders>
              <w:top w:val="nil"/>
              <w:left w:val="nil"/>
              <w:bottom w:val="single" w:sz="4" w:space="0" w:color="auto"/>
              <w:right w:val="nil"/>
            </w:tcBorders>
            <w:vAlign w:val="center"/>
          </w:tcPr>
          <w:p w14:paraId="65AC2B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1*1</w:t>
            </w:r>
          </w:p>
        </w:tc>
        <w:tc>
          <w:tcPr>
            <w:tcW w:w="1297" w:type="dxa"/>
            <w:tcBorders>
              <w:top w:val="nil"/>
              <w:left w:val="single" w:sz="4" w:space="0" w:color="auto"/>
              <w:bottom w:val="single" w:sz="4" w:space="0" w:color="auto"/>
              <w:right w:val="single" w:sz="4" w:space="0" w:color="auto"/>
            </w:tcBorders>
            <w:vAlign w:val="center"/>
          </w:tcPr>
          <w:p w14:paraId="1900A5F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8EC38B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条</w:t>
            </w:r>
          </w:p>
        </w:tc>
        <w:tc>
          <w:tcPr>
            <w:tcW w:w="1935" w:type="dxa"/>
            <w:gridSpan w:val="3"/>
            <w:tcBorders>
              <w:top w:val="nil"/>
              <w:left w:val="nil"/>
              <w:bottom w:val="single" w:sz="4" w:space="0" w:color="auto"/>
              <w:right w:val="single" w:sz="4" w:space="0" w:color="auto"/>
            </w:tcBorders>
            <w:vAlign w:val="center"/>
          </w:tcPr>
          <w:p w14:paraId="2949B17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0B29A694"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0E8BF06"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47CCBC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14</w:t>
            </w:r>
          </w:p>
        </w:tc>
        <w:tc>
          <w:tcPr>
            <w:tcW w:w="1193" w:type="dxa"/>
            <w:vMerge/>
            <w:tcBorders>
              <w:top w:val="nil"/>
              <w:left w:val="single" w:sz="4" w:space="0" w:color="auto"/>
              <w:bottom w:val="single" w:sz="4" w:space="0" w:color="auto"/>
              <w:right w:val="single" w:sz="4" w:space="0" w:color="auto"/>
            </w:tcBorders>
            <w:vAlign w:val="center"/>
          </w:tcPr>
          <w:p w14:paraId="42A1C098"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52666F5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1.5*1.5</w:t>
            </w:r>
          </w:p>
        </w:tc>
        <w:tc>
          <w:tcPr>
            <w:tcW w:w="1297" w:type="dxa"/>
            <w:tcBorders>
              <w:top w:val="nil"/>
              <w:left w:val="single" w:sz="4" w:space="0" w:color="auto"/>
              <w:bottom w:val="single" w:sz="4" w:space="0" w:color="auto"/>
              <w:right w:val="single" w:sz="4" w:space="0" w:color="auto"/>
            </w:tcBorders>
            <w:vAlign w:val="center"/>
          </w:tcPr>
          <w:p w14:paraId="3ECB556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998D5C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条</w:t>
            </w:r>
          </w:p>
        </w:tc>
        <w:tc>
          <w:tcPr>
            <w:tcW w:w="1935" w:type="dxa"/>
            <w:gridSpan w:val="3"/>
            <w:tcBorders>
              <w:top w:val="nil"/>
              <w:left w:val="nil"/>
              <w:bottom w:val="single" w:sz="4" w:space="0" w:color="auto"/>
              <w:right w:val="single" w:sz="4" w:space="0" w:color="auto"/>
            </w:tcBorders>
            <w:vAlign w:val="center"/>
          </w:tcPr>
          <w:p w14:paraId="174DAFA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1A57446D"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01FEEBFE"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BF5103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15</w:t>
            </w:r>
          </w:p>
        </w:tc>
        <w:tc>
          <w:tcPr>
            <w:tcW w:w="1193" w:type="dxa"/>
            <w:vMerge w:val="restart"/>
            <w:tcBorders>
              <w:top w:val="nil"/>
              <w:left w:val="single" w:sz="4" w:space="0" w:color="auto"/>
              <w:bottom w:val="single" w:sz="4" w:space="0" w:color="auto"/>
              <w:right w:val="single" w:sz="4" w:space="0" w:color="auto"/>
            </w:tcBorders>
            <w:vAlign w:val="center"/>
          </w:tcPr>
          <w:p w14:paraId="237BC8F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消火栓钥匙4角</w:t>
            </w:r>
          </w:p>
        </w:tc>
        <w:tc>
          <w:tcPr>
            <w:tcW w:w="1416" w:type="dxa"/>
            <w:tcBorders>
              <w:top w:val="nil"/>
              <w:left w:val="nil"/>
              <w:bottom w:val="single" w:sz="4" w:space="0" w:color="auto"/>
              <w:right w:val="nil"/>
            </w:tcBorders>
            <w:vAlign w:val="center"/>
          </w:tcPr>
          <w:p w14:paraId="5ED8EA3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1米</w:t>
            </w:r>
          </w:p>
        </w:tc>
        <w:tc>
          <w:tcPr>
            <w:tcW w:w="1297" w:type="dxa"/>
            <w:tcBorders>
              <w:top w:val="nil"/>
              <w:left w:val="single" w:sz="4" w:space="0" w:color="auto"/>
              <w:bottom w:val="single" w:sz="4" w:space="0" w:color="auto"/>
              <w:right w:val="single" w:sz="4" w:space="0" w:color="auto"/>
            </w:tcBorders>
            <w:vAlign w:val="center"/>
          </w:tcPr>
          <w:p w14:paraId="429F2FC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FF9BF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把</w:t>
            </w:r>
          </w:p>
        </w:tc>
        <w:tc>
          <w:tcPr>
            <w:tcW w:w="1935" w:type="dxa"/>
            <w:gridSpan w:val="3"/>
            <w:tcBorders>
              <w:top w:val="nil"/>
              <w:left w:val="nil"/>
              <w:bottom w:val="single" w:sz="4" w:space="0" w:color="auto"/>
              <w:right w:val="single" w:sz="4" w:space="0" w:color="auto"/>
            </w:tcBorders>
            <w:vAlign w:val="center"/>
          </w:tcPr>
          <w:p w14:paraId="5B27731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13781D0B"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BC94137"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BB01D3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16</w:t>
            </w:r>
          </w:p>
        </w:tc>
        <w:tc>
          <w:tcPr>
            <w:tcW w:w="1193" w:type="dxa"/>
            <w:vMerge/>
            <w:tcBorders>
              <w:top w:val="nil"/>
              <w:left w:val="single" w:sz="4" w:space="0" w:color="auto"/>
              <w:bottom w:val="single" w:sz="4" w:space="0" w:color="auto"/>
              <w:right w:val="single" w:sz="4" w:space="0" w:color="auto"/>
            </w:tcBorders>
            <w:vAlign w:val="center"/>
          </w:tcPr>
          <w:p w14:paraId="1E5D3AFF"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79AD10B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1.2米</w:t>
            </w:r>
          </w:p>
        </w:tc>
        <w:tc>
          <w:tcPr>
            <w:tcW w:w="1297" w:type="dxa"/>
            <w:tcBorders>
              <w:top w:val="nil"/>
              <w:left w:val="single" w:sz="4" w:space="0" w:color="auto"/>
              <w:bottom w:val="single" w:sz="4" w:space="0" w:color="auto"/>
              <w:right w:val="single" w:sz="4" w:space="0" w:color="auto"/>
            </w:tcBorders>
            <w:vAlign w:val="center"/>
          </w:tcPr>
          <w:p w14:paraId="7F6732A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50EA8A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把</w:t>
            </w:r>
          </w:p>
        </w:tc>
        <w:tc>
          <w:tcPr>
            <w:tcW w:w="1935" w:type="dxa"/>
            <w:gridSpan w:val="3"/>
            <w:tcBorders>
              <w:top w:val="nil"/>
              <w:left w:val="nil"/>
              <w:bottom w:val="single" w:sz="4" w:space="0" w:color="auto"/>
              <w:right w:val="single" w:sz="4" w:space="0" w:color="auto"/>
            </w:tcBorders>
            <w:vAlign w:val="center"/>
          </w:tcPr>
          <w:p w14:paraId="0E68D7E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672E719B"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DABEB47"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2D7C91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lastRenderedPageBreak/>
              <w:t>17</w:t>
            </w:r>
          </w:p>
        </w:tc>
        <w:tc>
          <w:tcPr>
            <w:tcW w:w="1193" w:type="dxa"/>
            <w:vMerge w:val="restart"/>
            <w:tcBorders>
              <w:top w:val="nil"/>
              <w:left w:val="single" w:sz="4" w:space="0" w:color="auto"/>
              <w:bottom w:val="single" w:sz="4" w:space="0" w:color="auto"/>
              <w:right w:val="single" w:sz="4" w:space="0" w:color="auto"/>
            </w:tcBorders>
            <w:vAlign w:val="center"/>
          </w:tcPr>
          <w:p w14:paraId="5B4BAB1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消防水桶</w:t>
            </w:r>
          </w:p>
        </w:tc>
        <w:tc>
          <w:tcPr>
            <w:tcW w:w="1416" w:type="dxa"/>
            <w:tcBorders>
              <w:top w:val="nil"/>
              <w:left w:val="nil"/>
              <w:bottom w:val="single" w:sz="4" w:space="0" w:color="auto"/>
              <w:right w:val="nil"/>
            </w:tcBorders>
            <w:vAlign w:val="center"/>
          </w:tcPr>
          <w:p w14:paraId="00EE67F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6升</w:t>
            </w:r>
          </w:p>
        </w:tc>
        <w:tc>
          <w:tcPr>
            <w:tcW w:w="1297" w:type="dxa"/>
            <w:tcBorders>
              <w:top w:val="nil"/>
              <w:left w:val="single" w:sz="4" w:space="0" w:color="auto"/>
              <w:bottom w:val="single" w:sz="4" w:space="0" w:color="auto"/>
              <w:right w:val="single" w:sz="4" w:space="0" w:color="auto"/>
            </w:tcBorders>
            <w:vAlign w:val="center"/>
          </w:tcPr>
          <w:p w14:paraId="55166E4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8927370"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935" w:type="dxa"/>
            <w:gridSpan w:val="3"/>
            <w:tcBorders>
              <w:top w:val="nil"/>
              <w:left w:val="nil"/>
              <w:bottom w:val="single" w:sz="4" w:space="0" w:color="auto"/>
              <w:right w:val="single" w:sz="4" w:space="0" w:color="auto"/>
            </w:tcBorders>
            <w:vAlign w:val="center"/>
          </w:tcPr>
          <w:p w14:paraId="0563717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5304E401"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A2BF30A"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476DF8B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18</w:t>
            </w:r>
          </w:p>
        </w:tc>
        <w:tc>
          <w:tcPr>
            <w:tcW w:w="1193" w:type="dxa"/>
            <w:vMerge/>
            <w:tcBorders>
              <w:top w:val="nil"/>
              <w:left w:val="single" w:sz="4" w:space="0" w:color="auto"/>
              <w:bottom w:val="single" w:sz="4" w:space="0" w:color="auto"/>
              <w:right w:val="single" w:sz="4" w:space="0" w:color="auto"/>
            </w:tcBorders>
            <w:vAlign w:val="center"/>
          </w:tcPr>
          <w:p w14:paraId="60EBF42D" w14:textId="77777777" w:rsidR="0030541C" w:rsidRPr="0030541C" w:rsidRDefault="0030541C" w:rsidP="0030541C">
            <w:pPr>
              <w:widowControl/>
              <w:suppressAutoHyphens/>
              <w:autoSpaceDN w:val="0"/>
              <w:jc w:val="left"/>
              <w:rPr>
                <w:rFonts w:ascii="宋体" w:hAnsi="宋体" w:cs="宋体"/>
                <w:color w:val="000000"/>
                <w:kern w:val="0"/>
                <w:szCs w:val="21"/>
              </w:rPr>
            </w:pPr>
          </w:p>
        </w:tc>
        <w:tc>
          <w:tcPr>
            <w:tcW w:w="1416" w:type="dxa"/>
            <w:tcBorders>
              <w:top w:val="nil"/>
              <w:left w:val="nil"/>
              <w:bottom w:val="single" w:sz="4" w:space="0" w:color="auto"/>
              <w:right w:val="nil"/>
            </w:tcBorders>
            <w:vAlign w:val="center"/>
          </w:tcPr>
          <w:p w14:paraId="57033EC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12升</w:t>
            </w:r>
          </w:p>
        </w:tc>
        <w:tc>
          <w:tcPr>
            <w:tcW w:w="1297" w:type="dxa"/>
            <w:tcBorders>
              <w:top w:val="nil"/>
              <w:left w:val="single" w:sz="4" w:space="0" w:color="auto"/>
              <w:bottom w:val="single" w:sz="4" w:space="0" w:color="auto"/>
              <w:right w:val="single" w:sz="4" w:space="0" w:color="auto"/>
            </w:tcBorders>
            <w:vAlign w:val="center"/>
          </w:tcPr>
          <w:p w14:paraId="328D6A9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63EB8BB"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935" w:type="dxa"/>
            <w:gridSpan w:val="3"/>
            <w:tcBorders>
              <w:top w:val="nil"/>
              <w:left w:val="nil"/>
              <w:bottom w:val="single" w:sz="4" w:space="0" w:color="auto"/>
              <w:right w:val="single" w:sz="4" w:space="0" w:color="auto"/>
            </w:tcBorders>
            <w:vAlign w:val="center"/>
          </w:tcPr>
          <w:p w14:paraId="5F41DFA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7D2D33D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848BAA3"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317986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19</w:t>
            </w:r>
          </w:p>
        </w:tc>
        <w:tc>
          <w:tcPr>
            <w:tcW w:w="1193" w:type="dxa"/>
            <w:tcBorders>
              <w:top w:val="nil"/>
              <w:left w:val="nil"/>
              <w:bottom w:val="single" w:sz="4" w:space="0" w:color="auto"/>
              <w:right w:val="single" w:sz="4" w:space="0" w:color="auto"/>
            </w:tcBorders>
            <w:vAlign w:val="center"/>
          </w:tcPr>
          <w:p w14:paraId="0B3DA19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应急灯</w:t>
            </w:r>
          </w:p>
        </w:tc>
        <w:tc>
          <w:tcPr>
            <w:tcW w:w="1416" w:type="dxa"/>
            <w:tcBorders>
              <w:top w:val="nil"/>
              <w:left w:val="nil"/>
              <w:bottom w:val="single" w:sz="4" w:space="0" w:color="auto"/>
              <w:right w:val="nil"/>
            </w:tcBorders>
            <w:vAlign w:val="center"/>
          </w:tcPr>
          <w:p w14:paraId="566D34A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368B101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FF424A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台</w:t>
            </w:r>
          </w:p>
        </w:tc>
        <w:tc>
          <w:tcPr>
            <w:tcW w:w="1935" w:type="dxa"/>
            <w:gridSpan w:val="3"/>
            <w:tcBorders>
              <w:top w:val="nil"/>
              <w:left w:val="nil"/>
              <w:bottom w:val="single" w:sz="4" w:space="0" w:color="auto"/>
              <w:right w:val="single" w:sz="4" w:space="0" w:color="auto"/>
            </w:tcBorders>
            <w:vAlign w:val="center"/>
          </w:tcPr>
          <w:p w14:paraId="242E272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892" w:type="dxa"/>
            <w:gridSpan w:val="3"/>
            <w:tcBorders>
              <w:top w:val="nil"/>
              <w:left w:val="nil"/>
              <w:bottom w:val="single" w:sz="4" w:space="0" w:color="auto"/>
              <w:right w:val="single" w:sz="4" w:space="0" w:color="auto"/>
            </w:tcBorders>
            <w:vAlign w:val="center"/>
          </w:tcPr>
          <w:p w14:paraId="199FF362"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864FC53"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92CD65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20</w:t>
            </w:r>
          </w:p>
        </w:tc>
        <w:tc>
          <w:tcPr>
            <w:tcW w:w="1193" w:type="dxa"/>
            <w:tcBorders>
              <w:top w:val="nil"/>
              <w:left w:val="nil"/>
              <w:bottom w:val="single" w:sz="4" w:space="0" w:color="auto"/>
              <w:right w:val="single" w:sz="4" w:space="0" w:color="auto"/>
            </w:tcBorders>
            <w:vAlign w:val="center"/>
          </w:tcPr>
          <w:p w14:paraId="1828446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安全出口</w:t>
            </w:r>
          </w:p>
        </w:tc>
        <w:tc>
          <w:tcPr>
            <w:tcW w:w="1416" w:type="dxa"/>
            <w:tcBorders>
              <w:top w:val="nil"/>
              <w:left w:val="nil"/>
              <w:bottom w:val="single" w:sz="4" w:space="0" w:color="auto"/>
              <w:right w:val="nil"/>
            </w:tcBorders>
            <w:vAlign w:val="center"/>
          </w:tcPr>
          <w:p w14:paraId="5BD56AC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256F219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367DBD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台</w:t>
            </w:r>
          </w:p>
        </w:tc>
        <w:tc>
          <w:tcPr>
            <w:tcW w:w="1845" w:type="dxa"/>
            <w:tcBorders>
              <w:top w:val="nil"/>
              <w:left w:val="nil"/>
              <w:bottom w:val="single" w:sz="4" w:space="0" w:color="auto"/>
              <w:right w:val="single" w:sz="4" w:space="0" w:color="auto"/>
            </w:tcBorders>
            <w:vAlign w:val="center"/>
          </w:tcPr>
          <w:p w14:paraId="3269C656"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1EEA950E"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B2359AD"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4530C58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21</w:t>
            </w:r>
          </w:p>
        </w:tc>
        <w:tc>
          <w:tcPr>
            <w:tcW w:w="1193" w:type="dxa"/>
            <w:tcBorders>
              <w:top w:val="nil"/>
              <w:left w:val="nil"/>
              <w:bottom w:val="single" w:sz="4" w:space="0" w:color="auto"/>
              <w:right w:val="single" w:sz="4" w:space="0" w:color="auto"/>
            </w:tcBorders>
            <w:vAlign w:val="center"/>
          </w:tcPr>
          <w:p w14:paraId="7B15DF6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自救呼吸器</w:t>
            </w:r>
          </w:p>
        </w:tc>
        <w:tc>
          <w:tcPr>
            <w:tcW w:w="1416" w:type="dxa"/>
            <w:tcBorders>
              <w:top w:val="nil"/>
              <w:left w:val="nil"/>
              <w:bottom w:val="single" w:sz="4" w:space="0" w:color="auto"/>
              <w:right w:val="nil"/>
            </w:tcBorders>
            <w:vAlign w:val="center"/>
          </w:tcPr>
          <w:p w14:paraId="1128175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C40</w:t>
            </w:r>
          </w:p>
        </w:tc>
        <w:tc>
          <w:tcPr>
            <w:tcW w:w="1297" w:type="dxa"/>
            <w:tcBorders>
              <w:top w:val="nil"/>
              <w:left w:val="single" w:sz="4" w:space="0" w:color="auto"/>
              <w:bottom w:val="single" w:sz="4" w:space="0" w:color="auto"/>
              <w:right w:val="single" w:sz="4" w:space="0" w:color="auto"/>
            </w:tcBorders>
            <w:vAlign w:val="center"/>
          </w:tcPr>
          <w:p w14:paraId="4A14ED0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FD5FFC2"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845" w:type="dxa"/>
            <w:tcBorders>
              <w:top w:val="nil"/>
              <w:left w:val="nil"/>
              <w:bottom w:val="single" w:sz="4" w:space="0" w:color="auto"/>
              <w:right w:val="single" w:sz="4" w:space="0" w:color="auto"/>
            </w:tcBorders>
            <w:vAlign w:val="center"/>
          </w:tcPr>
          <w:p w14:paraId="6FC183A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6DE37C45"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3EE9B82"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634305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22</w:t>
            </w:r>
          </w:p>
        </w:tc>
        <w:tc>
          <w:tcPr>
            <w:tcW w:w="1193" w:type="dxa"/>
            <w:tcBorders>
              <w:top w:val="nil"/>
              <w:left w:val="nil"/>
              <w:bottom w:val="single" w:sz="4" w:space="0" w:color="auto"/>
              <w:right w:val="single" w:sz="4" w:space="0" w:color="auto"/>
            </w:tcBorders>
            <w:vAlign w:val="center"/>
          </w:tcPr>
          <w:p w14:paraId="3B305CE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消防逃生弹</w:t>
            </w:r>
          </w:p>
        </w:tc>
        <w:tc>
          <w:tcPr>
            <w:tcW w:w="1416" w:type="dxa"/>
            <w:tcBorders>
              <w:top w:val="nil"/>
              <w:left w:val="nil"/>
              <w:bottom w:val="single" w:sz="4" w:space="0" w:color="auto"/>
              <w:right w:val="nil"/>
            </w:tcBorders>
            <w:vAlign w:val="center"/>
          </w:tcPr>
          <w:p w14:paraId="496963E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6B29BE0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B6AEB3B"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845" w:type="dxa"/>
            <w:tcBorders>
              <w:top w:val="nil"/>
              <w:left w:val="nil"/>
              <w:bottom w:val="single" w:sz="4" w:space="0" w:color="auto"/>
              <w:right w:val="single" w:sz="4" w:space="0" w:color="auto"/>
            </w:tcBorders>
            <w:vAlign w:val="center"/>
          </w:tcPr>
          <w:p w14:paraId="0FCEF93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123AC6F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ECC53A7"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3D0BE8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23</w:t>
            </w:r>
          </w:p>
        </w:tc>
        <w:tc>
          <w:tcPr>
            <w:tcW w:w="1193" w:type="dxa"/>
            <w:tcBorders>
              <w:top w:val="nil"/>
              <w:left w:val="nil"/>
              <w:bottom w:val="single" w:sz="4" w:space="0" w:color="auto"/>
              <w:right w:val="single" w:sz="4" w:space="0" w:color="auto"/>
            </w:tcBorders>
            <w:vAlign w:val="center"/>
          </w:tcPr>
          <w:p w14:paraId="1A29A43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烟雾弹</w:t>
            </w:r>
          </w:p>
        </w:tc>
        <w:tc>
          <w:tcPr>
            <w:tcW w:w="1416" w:type="dxa"/>
            <w:tcBorders>
              <w:top w:val="nil"/>
              <w:left w:val="nil"/>
              <w:bottom w:val="single" w:sz="4" w:space="0" w:color="auto"/>
              <w:right w:val="nil"/>
            </w:tcBorders>
            <w:vAlign w:val="center"/>
          </w:tcPr>
          <w:p w14:paraId="4A8CEEA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白色</w:t>
            </w:r>
          </w:p>
        </w:tc>
        <w:tc>
          <w:tcPr>
            <w:tcW w:w="1297" w:type="dxa"/>
            <w:tcBorders>
              <w:top w:val="nil"/>
              <w:left w:val="single" w:sz="4" w:space="0" w:color="auto"/>
              <w:bottom w:val="single" w:sz="4" w:space="0" w:color="auto"/>
              <w:right w:val="single" w:sz="4" w:space="0" w:color="auto"/>
            </w:tcBorders>
            <w:vAlign w:val="center"/>
          </w:tcPr>
          <w:p w14:paraId="1BAB4F83"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61610D6"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845" w:type="dxa"/>
            <w:tcBorders>
              <w:top w:val="nil"/>
              <w:left w:val="nil"/>
              <w:bottom w:val="single" w:sz="4" w:space="0" w:color="auto"/>
              <w:right w:val="single" w:sz="4" w:space="0" w:color="auto"/>
            </w:tcBorders>
            <w:vAlign w:val="center"/>
          </w:tcPr>
          <w:p w14:paraId="679096B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30F2D46E"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5D79AEE"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FB229C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24</w:t>
            </w:r>
          </w:p>
        </w:tc>
        <w:tc>
          <w:tcPr>
            <w:tcW w:w="1193" w:type="dxa"/>
            <w:tcBorders>
              <w:top w:val="nil"/>
              <w:left w:val="nil"/>
              <w:bottom w:val="single" w:sz="4" w:space="0" w:color="auto"/>
              <w:right w:val="single" w:sz="4" w:space="0" w:color="auto"/>
            </w:tcBorders>
            <w:vAlign w:val="center"/>
          </w:tcPr>
          <w:p w14:paraId="60F87CC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消防应急包</w:t>
            </w:r>
          </w:p>
        </w:tc>
        <w:tc>
          <w:tcPr>
            <w:tcW w:w="1416" w:type="dxa"/>
            <w:tcBorders>
              <w:top w:val="nil"/>
              <w:left w:val="nil"/>
              <w:bottom w:val="single" w:sz="4" w:space="0" w:color="auto"/>
              <w:right w:val="nil"/>
            </w:tcBorders>
            <w:vAlign w:val="center"/>
          </w:tcPr>
          <w:p w14:paraId="37D873F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铝合金盒8件套</w:t>
            </w:r>
          </w:p>
        </w:tc>
        <w:tc>
          <w:tcPr>
            <w:tcW w:w="1297" w:type="dxa"/>
            <w:tcBorders>
              <w:top w:val="nil"/>
              <w:left w:val="single" w:sz="4" w:space="0" w:color="auto"/>
              <w:bottom w:val="single" w:sz="4" w:space="0" w:color="auto"/>
              <w:right w:val="single" w:sz="4" w:space="0" w:color="auto"/>
            </w:tcBorders>
            <w:vAlign w:val="center"/>
          </w:tcPr>
          <w:p w14:paraId="05E61DC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8123576"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845" w:type="dxa"/>
            <w:tcBorders>
              <w:top w:val="nil"/>
              <w:left w:val="nil"/>
              <w:bottom w:val="single" w:sz="4" w:space="0" w:color="auto"/>
              <w:right w:val="single" w:sz="4" w:space="0" w:color="auto"/>
            </w:tcBorders>
            <w:vAlign w:val="center"/>
          </w:tcPr>
          <w:p w14:paraId="1D99D09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30E46A87"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0080148D"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B5F66C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25</w:t>
            </w:r>
          </w:p>
        </w:tc>
        <w:tc>
          <w:tcPr>
            <w:tcW w:w="1193" w:type="dxa"/>
            <w:tcBorders>
              <w:top w:val="nil"/>
              <w:left w:val="nil"/>
              <w:bottom w:val="single" w:sz="4" w:space="0" w:color="auto"/>
              <w:right w:val="single" w:sz="4" w:space="0" w:color="auto"/>
            </w:tcBorders>
            <w:vAlign w:val="center"/>
          </w:tcPr>
          <w:p w14:paraId="15F7346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消防电话</w:t>
            </w:r>
          </w:p>
        </w:tc>
        <w:tc>
          <w:tcPr>
            <w:tcW w:w="1416" w:type="dxa"/>
            <w:tcBorders>
              <w:top w:val="nil"/>
              <w:left w:val="nil"/>
              <w:bottom w:val="single" w:sz="4" w:space="0" w:color="auto"/>
              <w:right w:val="nil"/>
            </w:tcBorders>
            <w:vAlign w:val="center"/>
          </w:tcPr>
          <w:p w14:paraId="47A2A90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463BB90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C35231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台</w:t>
            </w:r>
          </w:p>
        </w:tc>
        <w:tc>
          <w:tcPr>
            <w:tcW w:w="1845" w:type="dxa"/>
            <w:tcBorders>
              <w:top w:val="nil"/>
              <w:left w:val="nil"/>
              <w:bottom w:val="single" w:sz="4" w:space="0" w:color="auto"/>
              <w:right w:val="single" w:sz="4" w:space="0" w:color="auto"/>
            </w:tcBorders>
            <w:vAlign w:val="center"/>
          </w:tcPr>
          <w:p w14:paraId="1D8F3CD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1B1E9D2A"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12A918E"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4CA112D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26</w:t>
            </w:r>
          </w:p>
        </w:tc>
        <w:tc>
          <w:tcPr>
            <w:tcW w:w="1193" w:type="dxa"/>
            <w:tcBorders>
              <w:top w:val="nil"/>
              <w:left w:val="nil"/>
              <w:bottom w:val="single" w:sz="4" w:space="0" w:color="auto"/>
              <w:right w:val="single" w:sz="4" w:space="0" w:color="auto"/>
            </w:tcBorders>
            <w:vAlign w:val="center"/>
          </w:tcPr>
          <w:p w14:paraId="5A5D26C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消防强光手电筒</w:t>
            </w:r>
          </w:p>
        </w:tc>
        <w:tc>
          <w:tcPr>
            <w:tcW w:w="1416" w:type="dxa"/>
            <w:tcBorders>
              <w:top w:val="nil"/>
              <w:left w:val="nil"/>
              <w:bottom w:val="single" w:sz="4" w:space="0" w:color="auto"/>
              <w:right w:val="nil"/>
            </w:tcBorders>
            <w:vAlign w:val="center"/>
          </w:tcPr>
          <w:p w14:paraId="42A5E06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709EEB7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BBD2854"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845" w:type="dxa"/>
            <w:tcBorders>
              <w:top w:val="nil"/>
              <w:left w:val="nil"/>
              <w:bottom w:val="single" w:sz="4" w:space="0" w:color="auto"/>
              <w:right w:val="single" w:sz="4" w:space="0" w:color="auto"/>
            </w:tcBorders>
            <w:vAlign w:val="center"/>
          </w:tcPr>
          <w:p w14:paraId="42C0D33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7A72CCD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4ABB6371"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91EC8E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27</w:t>
            </w:r>
          </w:p>
        </w:tc>
        <w:tc>
          <w:tcPr>
            <w:tcW w:w="1193" w:type="dxa"/>
            <w:tcBorders>
              <w:top w:val="nil"/>
              <w:left w:val="nil"/>
              <w:bottom w:val="single" w:sz="4" w:space="0" w:color="auto"/>
              <w:right w:val="single" w:sz="4" w:space="0" w:color="auto"/>
            </w:tcBorders>
            <w:vAlign w:val="center"/>
          </w:tcPr>
          <w:p w14:paraId="2D0D46D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消防手电筒（远程）</w:t>
            </w:r>
          </w:p>
        </w:tc>
        <w:tc>
          <w:tcPr>
            <w:tcW w:w="1416" w:type="dxa"/>
            <w:tcBorders>
              <w:top w:val="nil"/>
              <w:left w:val="nil"/>
              <w:bottom w:val="single" w:sz="4" w:space="0" w:color="auto"/>
              <w:right w:val="nil"/>
            </w:tcBorders>
            <w:vAlign w:val="center"/>
          </w:tcPr>
          <w:p w14:paraId="71637D8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20000毫安</w:t>
            </w:r>
          </w:p>
        </w:tc>
        <w:tc>
          <w:tcPr>
            <w:tcW w:w="1297" w:type="dxa"/>
            <w:tcBorders>
              <w:top w:val="nil"/>
              <w:left w:val="single" w:sz="4" w:space="0" w:color="auto"/>
              <w:bottom w:val="single" w:sz="4" w:space="0" w:color="auto"/>
              <w:right w:val="single" w:sz="4" w:space="0" w:color="auto"/>
            </w:tcBorders>
            <w:vAlign w:val="center"/>
          </w:tcPr>
          <w:p w14:paraId="10D43CB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92A6F8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台</w:t>
            </w:r>
          </w:p>
        </w:tc>
        <w:tc>
          <w:tcPr>
            <w:tcW w:w="1845" w:type="dxa"/>
            <w:tcBorders>
              <w:top w:val="nil"/>
              <w:left w:val="nil"/>
              <w:bottom w:val="single" w:sz="4" w:space="0" w:color="auto"/>
              <w:right w:val="single" w:sz="4" w:space="0" w:color="auto"/>
            </w:tcBorders>
            <w:vAlign w:val="center"/>
          </w:tcPr>
          <w:p w14:paraId="2C05849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6ABC093D"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E7895E2"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1E2D0A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28</w:t>
            </w:r>
          </w:p>
        </w:tc>
        <w:tc>
          <w:tcPr>
            <w:tcW w:w="1193" w:type="dxa"/>
            <w:tcBorders>
              <w:top w:val="nil"/>
              <w:left w:val="nil"/>
              <w:bottom w:val="single" w:sz="4" w:space="0" w:color="auto"/>
              <w:right w:val="single" w:sz="4" w:space="0" w:color="auto"/>
            </w:tcBorders>
            <w:vAlign w:val="center"/>
          </w:tcPr>
          <w:p w14:paraId="456C428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灭火器使用方法标牌</w:t>
            </w:r>
          </w:p>
        </w:tc>
        <w:tc>
          <w:tcPr>
            <w:tcW w:w="1416" w:type="dxa"/>
            <w:tcBorders>
              <w:top w:val="nil"/>
              <w:left w:val="nil"/>
              <w:bottom w:val="single" w:sz="4" w:space="0" w:color="auto"/>
              <w:right w:val="nil"/>
            </w:tcBorders>
            <w:vAlign w:val="center"/>
          </w:tcPr>
          <w:p w14:paraId="6541326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16*36</w:t>
            </w:r>
          </w:p>
        </w:tc>
        <w:tc>
          <w:tcPr>
            <w:tcW w:w="1297" w:type="dxa"/>
            <w:tcBorders>
              <w:top w:val="nil"/>
              <w:left w:val="single" w:sz="4" w:space="0" w:color="auto"/>
              <w:bottom w:val="single" w:sz="4" w:space="0" w:color="auto"/>
              <w:right w:val="single" w:sz="4" w:space="0" w:color="auto"/>
            </w:tcBorders>
            <w:vAlign w:val="center"/>
          </w:tcPr>
          <w:p w14:paraId="1137487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0E4267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张</w:t>
            </w:r>
          </w:p>
        </w:tc>
        <w:tc>
          <w:tcPr>
            <w:tcW w:w="1845" w:type="dxa"/>
            <w:tcBorders>
              <w:top w:val="nil"/>
              <w:left w:val="nil"/>
              <w:bottom w:val="single" w:sz="4" w:space="0" w:color="auto"/>
              <w:right w:val="single" w:sz="4" w:space="0" w:color="auto"/>
            </w:tcBorders>
            <w:vAlign w:val="center"/>
          </w:tcPr>
          <w:p w14:paraId="1BA5962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3A7D281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根据实际尺寸定制，据实结算</w:t>
            </w:r>
          </w:p>
        </w:tc>
      </w:tr>
      <w:tr w:rsidR="0030541C" w:rsidRPr="0030541C" w14:paraId="52F49369"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31AE58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29</w:t>
            </w:r>
          </w:p>
        </w:tc>
        <w:tc>
          <w:tcPr>
            <w:tcW w:w="1193" w:type="dxa"/>
            <w:tcBorders>
              <w:top w:val="nil"/>
              <w:left w:val="nil"/>
              <w:bottom w:val="single" w:sz="4" w:space="0" w:color="auto"/>
              <w:right w:val="single" w:sz="4" w:space="0" w:color="auto"/>
            </w:tcBorders>
            <w:vAlign w:val="center"/>
          </w:tcPr>
          <w:p w14:paraId="59E4519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消火栓使用方法标牌</w:t>
            </w:r>
          </w:p>
        </w:tc>
        <w:tc>
          <w:tcPr>
            <w:tcW w:w="1416" w:type="dxa"/>
            <w:tcBorders>
              <w:top w:val="nil"/>
              <w:left w:val="nil"/>
              <w:bottom w:val="single" w:sz="4" w:space="0" w:color="auto"/>
              <w:right w:val="nil"/>
            </w:tcBorders>
            <w:vAlign w:val="center"/>
          </w:tcPr>
          <w:p w14:paraId="271A2C9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16*36</w:t>
            </w:r>
          </w:p>
        </w:tc>
        <w:tc>
          <w:tcPr>
            <w:tcW w:w="1297" w:type="dxa"/>
            <w:tcBorders>
              <w:top w:val="nil"/>
              <w:left w:val="single" w:sz="4" w:space="0" w:color="auto"/>
              <w:bottom w:val="single" w:sz="4" w:space="0" w:color="auto"/>
              <w:right w:val="single" w:sz="4" w:space="0" w:color="auto"/>
            </w:tcBorders>
            <w:vAlign w:val="center"/>
          </w:tcPr>
          <w:p w14:paraId="322DCC4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20208A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张</w:t>
            </w:r>
          </w:p>
        </w:tc>
        <w:tc>
          <w:tcPr>
            <w:tcW w:w="1845" w:type="dxa"/>
            <w:tcBorders>
              <w:top w:val="nil"/>
              <w:left w:val="nil"/>
              <w:bottom w:val="single" w:sz="4" w:space="0" w:color="auto"/>
              <w:right w:val="single" w:sz="4" w:space="0" w:color="auto"/>
            </w:tcBorders>
            <w:vAlign w:val="center"/>
          </w:tcPr>
          <w:p w14:paraId="431287C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38EF64A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根据实际尺寸定制，据实结算</w:t>
            </w:r>
          </w:p>
        </w:tc>
      </w:tr>
      <w:tr w:rsidR="0030541C" w:rsidRPr="0030541C" w14:paraId="618E88D9"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BC806F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w:t>
            </w:r>
          </w:p>
        </w:tc>
        <w:tc>
          <w:tcPr>
            <w:tcW w:w="1193" w:type="dxa"/>
            <w:tcBorders>
              <w:top w:val="nil"/>
              <w:left w:val="nil"/>
              <w:bottom w:val="single" w:sz="4" w:space="0" w:color="auto"/>
              <w:right w:val="single" w:sz="4" w:space="0" w:color="auto"/>
            </w:tcBorders>
            <w:vAlign w:val="center"/>
          </w:tcPr>
          <w:p w14:paraId="13BF700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消火栓玻璃标识透明贴</w:t>
            </w:r>
          </w:p>
        </w:tc>
        <w:tc>
          <w:tcPr>
            <w:tcW w:w="1416" w:type="dxa"/>
            <w:tcBorders>
              <w:top w:val="nil"/>
              <w:left w:val="nil"/>
              <w:bottom w:val="single" w:sz="4" w:space="0" w:color="auto"/>
              <w:right w:val="nil"/>
            </w:tcBorders>
            <w:vAlign w:val="center"/>
          </w:tcPr>
          <w:p w14:paraId="32393E3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16*36</w:t>
            </w:r>
          </w:p>
        </w:tc>
        <w:tc>
          <w:tcPr>
            <w:tcW w:w="1297" w:type="dxa"/>
            <w:tcBorders>
              <w:top w:val="nil"/>
              <w:left w:val="single" w:sz="4" w:space="0" w:color="auto"/>
              <w:bottom w:val="single" w:sz="4" w:space="0" w:color="auto"/>
              <w:right w:val="single" w:sz="4" w:space="0" w:color="auto"/>
            </w:tcBorders>
            <w:vAlign w:val="center"/>
          </w:tcPr>
          <w:p w14:paraId="5913B77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473208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张</w:t>
            </w:r>
          </w:p>
        </w:tc>
        <w:tc>
          <w:tcPr>
            <w:tcW w:w="1845" w:type="dxa"/>
            <w:tcBorders>
              <w:top w:val="nil"/>
              <w:left w:val="nil"/>
              <w:bottom w:val="single" w:sz="4" w:space="0" w:color="auto"/>
              <w:right w:val="single" w:sz="4" w:space="0" w:color="auto"/>
            </w:tcBorders>
            <w:vAlign w:val="center"/>
          </w:tcPr>
          <w:p w14:paraId="2FB2FCD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009B516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根据实际尺寸定制，据实结算</w:t>
            </w:r>
          </w:p>
        </w:tc>
      </w:tr>
      <w:tr w:rsidR="0030541C" w:rsidRPr="0030541C" w14:paraId="74766A60"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3424E20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31</w:t>
            </w:r>
          </w:p>
        </w:tc>
        <w:tc>
          <w:tcPr>
            <w:tcW w:w="1193" w:type="dxa"/>
            <w:tcBorders>
              <w:top w:val="nil"/>
              <w:left w:val="nil"/>
              <w:bottom w:val="single" w:sz="4" w:space="0" w:color="auto"/>
              <w:right w:val="single" w:sz="4" w:space="0" w:color="auto"/>
            </w:tcBorders>
            <w:vAlign w:val="center"/>
          </w:tcPr>
          <w:p w14:paraId="05FFC26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地下消火栓（插地的）</w:t>
            </w:r>
          </w:p>
        </w:tc>
        <w:tc>
          <w:tcPr>
            <w:tcW w:w="1416" w:type="dxa"/>
            <w:tcBorders>
              <w:top w:val="nil"/>
              <w:left w:val="nil"/>
              <w:bottom w:val="single" w:sz="4" w:space="0" w:color="auto"/>
              <w:right w:val="nil"/>
            </w:tcBorders>
            <w:vAlign w:val="center"/>
          </w:tcPr>
          <w:p w14:paraId="3FD24C3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01C3203F"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5B8B5D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0A244E8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2DE63B1C"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3DB7C77"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DDBD07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32</w:t>
            </w:r>
          </w:p>
        </w:tc>
        <w:tc>
          <w:tcPr>
            <w:tcW w:w="1193" w:type="dxa"/>
            <w:tcBorders>
              <w:top w:val="nil"/>
              <w:left w:val="nil"/>
              <w:bottom w:val="single" w:sz="4" w:space="0" w:color="auto"/>
              <w:right w:val="single" w:sz="4" w:space="0" w:color="auto"/>
            </w:tcBorders>
            <w:vAlign w:val="center"/>
          </w:tcPr>
          <w:p w14:paraId="74D9858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地下消火栓（贴墙的）</w:t>
            </w:r>
          </w:p>
        </w:tc>
        <w:tc>
          <w:tcPr>
            <w:tcW w:w="1416" w:type="dxa"/>
            <w:tcBorders>
              <w:top w:val="nil"/>
              <w:left w:val="nil"/>
              <w:bottom w:val="single" w:sz="4" w:space="0" w:color="auto"/>
              <w:right w:val="nil"/>
            </w:tcBorders>
            <w:vAlign w:val="center"/>
          </w:tcPr>
          <w:p w14:paraId="57E36DB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4AF50D2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6074F5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517A935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6673644B"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C636EAA"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4642DEA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33</w:t>
            </w:r>
          </w:p>
        </w:tc>
        <w:tc>
          <w:tcPr>
            <w:tcW w:w="1193" w:type="dxa"/>
            <w:tcBorders>
              <w:top w:val="nil"/>
              <w:left w:val="nil"/>
              <w:bottom w:val="single" w:sz="4" w:space="0" w:color="auto"/>
              <w:right w:val="single" w:sz="4" w:space="0" w:color="auto"/>
            </w:tcBorders>
            <w:vAlign w:val="center"/>
          </w:tcPr>
          <w:p w14:paraId="0E64D5E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消防水泵接合器（插地）</w:t>
            </w:r>
          </w:p>
        </w:tc>
        <w:tc>
          <w:tcPr>
            <w:tcW w:w="1416" w:type="dxa"/>
            <w:tcBorders>
              <w:top w:val="nil"/>
              <w:left w:val="nil"/>
              <w:bottom w:val="single" w:sz="4" w:space="0" w:color="auto"/>
              <w:right w:val="nil"/>
            </w:tcBorders>
            <w:vAlign w:val="center"/>
          </w:tcPr>
          <w:p w14:paraId="4D6FF1D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5A9C970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45B831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05C02FF8"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38FCFC2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7B502CF6"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6D99568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34</w:t>
            </w:r>
          </w:p>
        </w:tc>
        <w:tc>
          <w:tcPr>
            <w:tcW w:w="1193" w:type="dxa"/>
            <w:tcBorders>
              <w:top w:val="nil"/>
              <w:left w:val="nil"/>
              <w:bottom w:val="single" w:sz="4" w:space="0" w:color="auto"/>
              <w:right w:val="single" w:sz="4" w:space="0" w:color="auto"/>
            </w:tcBorders>
            <w:vAlign w:val="center"/>
          </w:tcPr>
          <w:p w14:paraId="2E9A8DE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消防水泵接合器（贴墙）</w:t>
            </w:r>
          </w:p>
        </w:tc>
        <w:tc>
          <w:tcPr>
            <w:tcW w:w="1416" w:type="dxa"/>
            <w:tcBorders>
              <w:top w:val="nil"/>
              <w:left w:val="nil"/>
              <w:bottom w:val="single" w:sz="4" w:space="0" w:color="auto"/>
              <w:right w:val="nil"/>
            </w:tcBorders>
            <w:vAlign w:val="center"/>
          </w:tcPr>
          <w:p w14:paraId="7A41DA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4B5B468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7ADE87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35BCBA69"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24480E0F"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153A2E97"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4DD9DF9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lastRenderedPageBreak/>
              <w:t>35</w:t>
            </w:r>
          </w:p>
        </w:tc>
        <w:tc>
          <w:tcPr>
            <w:tcW w:w="1193" w:type="dxa"/>
            <w:tcBorders>
              <w:top w:val="nil"/>
              <w:left w:val="nil"/>
              <w:bottom w:val="single" w:sz="4" w:space="0" w:color="auto"/>
              <w:right w:val="single" w:sz="4" w:space="0" w:color="auto"/>
            </w:tcBorders>
            <w:vAlign w:val="center"/>
          </w:tcPr>
          <w:p w14:paraId="3A627D7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喷淋水泵接合器（插地）</w:t>
            </w:r>
          </w:p>
        </w:tc>
        <w:tc>
          <w:tcPr>
            <w:tcW w:w="1416" w:type="dxa"/>
            <w:tcBorders>
              <w:top w:val="nil"/>
              <w:left w:val="nil"/>
              <w:bottom w:val="single" w:sz="4" w:space="0" w:color="auto"/>
              <w:right w:val="nil"/>
            </w:tcBorders>
            <w:vAlign w:val="center"/>
          </w:tcPr>
          <w:p w14:paraId="6F7321A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2EDE059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6884AB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05A638E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54E2A0A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5F203EDA"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41A1D5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36</w:t>
            </w:r>
          </w:p>
        </w:tc>
        <w:tc>
          <w:tcPr>
            <w:tcW w:w="1193" w:type="dxa"/>
            <w:tcBorders>
              <w:top w:val="nil"/>
              <w:left w:val="nil"/>
              <w:bottom w:val="single" w:sz="4" w:space="0" w:color="auto"/>
              <w:right w:val="single" w:sz="4" w:space="0" w:color="auto"/>
            </w:tcBorders>
            <w:vAlign w:val="center"/>
          </w:tcPr>
          <w:p w14:paraId="28E54FB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喷淋水泵接合器（贴墙）</w:t>
            </w:r>
          </w:p>
        </w:tc>
        <w:tc>
          <w:tcPr>
            <w:tcW w:w="1416" w:type="dxa"/>
            <w:tcBorders>
              <w:top w:val="nil"/>
              <w:left w:val="nil"/>
              <w:bottom w:val="single" w:sz="4" w:space="0" w:color="auto"/>
              <w:right w:val="nil"/>
            </w:tcBorders>
            <w:vAlign w:val="center"/>
          </w:tcPr>
          <w:p w14:paraId="002F7AD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30*40</w:t>
            </w:r>
          </w:p>
        </w:tc>
        <w:tc>
          <w:tcPr>
            <w:tcW w:w="1297" w:type="dxa"/>
            <w:tcBorders>
              <w:top w:val="nil"/>
              <w:left w:val="single" w:sz="4" w:space="0" w:color="auto"/>
              <w:bottom w:val="single" w:sz="4" w:space="0" w:color="auto"/>
              <w:right w:val="single" w:sz="4" w:space="0" w:color="auto"/>
            </w:tcBorders>
            <w:vAlign w:val="center"/>
          </w:tcPr>
          <w:p w14:paraId="38886AC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474A0D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支</w:t>
            </w:r>
          </w:p>
        </w:tc>
        <w:tc>
          <w:tcPr>
            <w:tcW w:w="1845" w:type="dxa"/>
            <w:tcBorders>
              <w:top w:val="nil"/>
              <w:left w:val="nil"/>
              <w:bottom w:val="single" w:sz="4" w:space="0" w:color="auto"/>
              <w:right w:val="single" w:sz="4" w:space="0" w:color="auto"/>
            </w:tcBorders>
            <w:vAlign w:val="center"/>
          </w:tcPr>
          <w:p w14:paraId="694A625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65AAA8F2"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1A0DD5B9"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318237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37</w:t>
            </w:r>
          </w:p>
        </w:tc>
        <w:tc>
          <w:tcPr>
            <w:tcW w:w="1193" w:type="dxa"/>
            <w:tcBorders>
              <w:top w:val="nil"/>
              <w:left w:val="nil"/>
              <w:bottom w:val="single" w:sz="4" w:space="0" w:color="auto"/>
              <w:right w:val="single" w:sz="4" w:space="0" w:color="auto"/>
            </w:tcBorders>
            <w:vAlign w:val="center"/>
          </w:tcPr>
          <w:p w14:paraId="00153FC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w:t>
            </w:r>
            <w:proofErr w:type="gramStart"/>
            <w:r w:rsidRPr="0030541C">
              <w:rPr>
                <w:rFonts w:ascii="宋体" w:hAnsi="宋体" w:cs="宋体" w:hint="eastAsia"/>
                <w:color w:val="000000"/>
                <w:kern w:val="0"/>
                <w:szCs w:val="21"/>
              </w:rPr>
              <w:t>防护服耐高温</w:t>
            </w:r>
            <w:proofErr w:type="gramEnd"/>
          </w:p>
        </w:tc>
        <w:tc>
          <w:tcPr>
            <w:tcW w:w="1416" w:type="dxa"/>
            <w:tcBorders>
              <w:top w:val="nil"/>
              <w:left w:val="nil"/>
              <w:bottom w:val="single" w:sz="4" w:space="0" w:color="auto"/>
              <w:right w:val="nil"/>
            </w:tcBorders>
            <w:vAlign w:val="center"/>
          </w:tcPr>
          <w:p w14:paraId="4A3CB44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定制</w:t>
            </w:r>
          </w:p>
        </w:tc>
        <w:tc>
          <w:tcPr>
            <w:tcW w:w="1297" w:type="dxa"/>
            <w:tcBorders>
              <w:top w:val="nil"/>
              <w:left w:val="single" w:sz="4" w:space="0" w:color="auto"/>
              <w:bottom w:val="single" w:sz="4" w:space="0" w:color="auto"/>
              <w:right w:val="single" w:sz="4" w:space="0" w:color="auto"/>
            </w:tcBorders>
            <w:vAlign w:val="center"/>
          </w:tcPr>
          <w:p w14:paraId="15DD9CE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1D83FF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套</w:t>
            </w:r>
          </w:p>
        </w:tc>
        <w:tc>
          <w:tcPr>
            <w:tcW w:w="1845" w:type="dxa"/>
            <w:tcBorders>
              <w:top w:val="nil"/>
              <w:left w:val="nil"/>
              <w:bottom w:val="single" w:sz="4" w:space="0" w:color="auto"/>
              <w:right w:val="single" w:sz="4" w:space="0" w:color="auto"/>
            </w:tcBorders>
            <w:vAlign w:val="center"/>
          </w:tcPr>
          <w:p w14:paraId="101B244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82" w:type="dxa"/>
            <w:gridSpan w:val="5"/>
            <w:tcBorders>
              <w:top w:val="nil"/>
              <w:left w:val="nil"/>
              <w:bottom w:val="single" w:sz="4" w:space="0" w:color="auto"/>
              <w:right w:val="single" w:sz="4" w:space="0" w:color="auto"/>
            </w:tcBorders>
            <w:vAlign w:val="center"/>
          </w:tcPr>
          <w:p w14:paraId="7C4C66BA"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根据实际需求定制，据实结算</w:t>
            </w:r>
          </w:p>
        </w:tc>
      </w:tr>
      <w:tr w:rsidR="0030541C" w:rsidRPr="0030541C" w14:paraId="3EE592B1"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FCCE04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38</w:t>
            </w:r>
          </w:p>
        </w:tc>
        <w:tc>
          <w:tcPr>
            <w:tcW w:w="1193" w:type="dxa"/>
            <w:tcBorders>
              <w:top w:val="nil"/>
              <w:left w:val="nil"/>
              <w:bottom w:val="single" w:sz="4" w:space="0" w:color="auto"/>
              <w:right w:val="single" w:sz="4" w:space="0" w:color="auto"/>
            </w:tcBorders>
            <w:vAlign w:val="center"/>
          </w:tcPr>
          <w:p w14:paraId="11C4642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消防头盔</w:t>
            </w:r>
          </w:p>
        </w:tc>
        <w:tc>
          <w:tcPr>
            <w:tcW w:w="1416" w:type="dxa"/>
            <w:tcBorders>
              <w:top w:val="nil"/>
              <w:left w:val="nil"/>
              <w:bottom w:val="single" w:sz="4" w:space="0" w:color="auto"/>
              <w:right w:val="nil"/>
            </w:tcBorders>
            <w:vAlign w:val="center"/>
          </w:tcPr>
          <w:p w14:paraId="3643D3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6308AA4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E7A471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顶</w:t>
            </w:r>
          </w:p>
        </w:tc>
        <w:tc>
          <w:tcPr>
            <w:tcW w:w="1920" w:type="dxa"/>
            <w:gridSpan w:val="2"/>
            <w:tcBorders>
              <w:top w:val="nil"/>
              <w:left w:val="nil"/>
              <w:bottom w:val="single" w:sz="4" w:space="0" w:color="auto"/>
              <w:right w:val="single" w:sz="4" w:space="0" w:color="auto"/>
            </w:tcBorders>
            <w:vAlign w:val="center"/>
          </w:tcPr>
          <w:p w14:paraId="1405B4D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39F674A4"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FB5B16E"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839655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39</w:t>
            </w:r>
          </w:p>
        </w:tc>
        <w:tc>
          <w:tcPr>
            <w:tcW w:w="1193" w:type="dxa"/>
            <w:tcBorders>
              <w:top w:val="nil"/>
              <w:left w:val="nil"/>
              <w:bottom w:val="single" w:sz="4" w:space="0" w:color="auto"/>
              <w:right w:val="single" w:sz="4" w:space="0" w:color="auto"/>
            </w:tcBorders>
            <w:vAlign w:val="center"/>
          </w:tcPr>
          <w:p w14:paraId="1CF1C10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消防手套</w:t>
            </w:r>
          </w:p>
        </w:tc>
        <w:tc>
          <w:tcPr>
            <w:tcW w:w="1416" w:type="dxa"/>
            <w:tcBorders>
              <w:top w:val="nil"/>
              <w:left w:val="nil"/>
              <w:bottom w:val="single" w:sz="4" w:space="0" w:color="auto"/>
              <w:right w:val="nil"/>
            </w:tcBorders>
            <w:vAlign w:val="center"/>
          </w:tcPr>
          <w:p w14:paraId="0186FE2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32D06154"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F329A7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幅</w:t>
            </w:r>
          </w:p>
        </w:tc>
        <w:tc>
          <w:tcPr>
            <w:tcW w:w="1920" w:type="dxa"/>
            <w:gridSpan w:val="2"/>
            <w:tcBorders>
              <w:top w:val="nil"/>
              <w:left w:val="nil"/>
              <w:bottom w:val="single" w:sz="4" w:space="0" w:color="auto"/>
              <w:right w:val="single" w:sz="4" w:space="0" w:color="auto"/>
            </w:tcBorders>
            <w:vAlign w:val="center"/>
          </w:tcPr>
          <w:p w14:paraId="535CF9D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30E8D810"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94D79C6"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2864BE1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40</w:t>
            </w:r>
          </w:p>
        </w:tc>
        <w:tc>
          <w:tcPr>
            <w:tcW w:w="1193" w:type="dxa"/>
            <w:tcBorders>
              <w:top w:val="nil"/>
              <w:left w:val="nil"/>
              <w:bottom w:val="single" w:sz="4" w:space="0" w:color="auto"/>
              <w:right w:val="single" w:sz="4" w:space="0" w:color="auto"/>
            </w:tcBorders>
            <w:vAlign w:val="center"/>
          </w:tcPr>
          <w:p w14:paraId="3BDCB52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消防腰带</w:t>
            </w:r>
          </w:p>
        </w:tc>
        <w:tc>
          <w:tcPr>
            <w:tcW w:w="1416" w:type="dxa"/>
            <w:tcBorders>
              <w:top w:val="nil"/>
              <w:left w:val="nil"/>
              <w:bottom w:val="single" w:sz="4" w:space="0" w:color="auto"/>
              <w:right w:val="nil"/>
            </w:tcBorders>
            <w:vAlign w:val="center"/>
          </w:tcPr>
          <w:p w14:paraId="1D1E28E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2914054E"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01C3D95"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条</w:t>
            </w:r>
          </w:p>
        </w:tc>
        <w:tc>
          <w:tcPr>
            <w:tcW w:w="1920" w:type="dxa"/>
            <w:gridSpan w:val="2"/>
            <w:tcBorders>
              <w:top w:val="nil"/>
              <w:left w:val="nil"/>
              <w:bottom w:val="single" w:sz="4" w:space="0" w:color="auto"/>
              <w:right w:val="single" w:sz="4" w:space="0" w:color="auto"/>
            </w:tcBorders>
            <w:vAlign w:val="center"/>
          </w:tcPr>
          <w:p w14:paraId="5673321A"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1C55F966"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62DA526"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1C4571DB"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41</w:t>
            </w:r>
          </w:p>
        </w:tc>
        <w:tc>
          <w:tcPr>
            <w:tcW w:w="1193" w:type="dxa"/>
            <w:tcBorders>
              <w:top w:val="nil"/>
              <w:left w:val="nil"/>
              <w:bottom w:val="single" w:sz="4" w:space="0" w:color="auto"/>
              <w:right w:val="single" w:sz="4" w:space="0" w:color="auto"/>
            </w:tcBorders>
            <w:vAlign w:val="center"/>
          </w:tcPr>
          <w:p w14:paraId="2F2D98A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消防防护靴</w:t>
            </w:r>
          </w:p>
        </w:tc>
        <w:tc>
          <w:tcPr>
            <w:tcW w:w="1416" w:type="dxa"/>
            <w:tcBorders>
              <w:top w:val="nil"/>
              <w:left w:val="nil"/>
              <w:bottom w:val="single" w:sz="4" w:space="0" w:color="auto"/>
              <w:right w:val="nil"/>
            </w:tcBorders>
            <w:vAlign w:val="center"/>
          </w:tcPr>
          <w:p w14:paraId="0345299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0F584152"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7CEAF9F"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双</w:t>
            </w:r>
          </w:p>
        </w:tc>
        <w:tc>
          <w:tcPr>
            <w:tcW w:w="1920" w:type="dxa"/>
            <w:gridSpan w:val="2"/>
            <w:tcBorders>
              <w:top w:val="nil"/>
              <w:left w:val="nil"/>
              <w:bottom w:val="single" w:sz="4" w:space="0" w:color="auto"/>
              <w:right w:val="single" w:sz="4" w:space="0" w:color="auto"/>
            </w:tcBorders>
            <w:vAlign w:val="center"/>
          </w:tcPr>
          <w:p w14:paraId="5F344685"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73823B66"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0553B614"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00258EA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42</w:t>
            </w:r>
          </w:p>
        </w:tc>
        <w:tc>
          <w:tcPr>
            <w:tcW w:w="1193" w:type="dxa"/>
            <w:tcBorders>
              <w:top w:val="nil"/>
              <w:left w:val="nil"/>
              <w:bottom w:val="single" w:sz="4" w:space="0" w:color="auto"/>
              <w:right w:val="single" w:sz="4" w:space="0" w:color="auto"/>
            </w:tcBorders>
            <w:vAlign w:val="center"/>
          </w:tcPr>
          <w:p w14:paraId="3BDD789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消防斧</w:t>
            </w:r>
          </w:p>
        </w:tc>
        <w:tc>
          <w:tcPr>
            <w:tcW w:w="1416" w:type="dxa"/>
            <w:tcBorders>
              <w:top w:val="nil"/>
              <w:left w:val="nil"/>
              <w:bottom w:val="single" w:sz="4" w:space="0" w:color="auto"/>
              <w:right w:val="nil"/>
            </w:tcBorders>
            <w:vAlign w:val="center"/>
          </w:tcPr>
          <w:p w14:paraId="3A678130"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2FD3D1E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C27442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把</w:t>
            </w:r>
          </w:p>
        </w:tc>
        <w:tc>
          <w:tcPr>
            <w:tcW w:w="1920" w:type="dxa"/>
            <w:gridSpan w:val="2"/>
            <w:tcBorders>
              <w:top w:val="nil"/>
              <w:left w:val="nil"/>
              <w:bottom w:val="single" w:sz="4" w:space="0" w:color="auto"/>
              <w:right w:val="single" w:sz="4" w:space="0" w:color="auto"/>
            </w:tcBorders>
            <w:vAlign w:val="center"/>
          </w:tcPr>
          <w:p w14:paraId="396DAA50"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3F2B908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6734B039"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77CD17D"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43</w:t>
            </w:r>
          </w:p>
        </w:tc>
        <w:tc>
          <w:tcPr>
            <w:tcW w:w="1193" w:type="dxa"/>
            <w:tcBorders>
              <w:top w:val="nil"/>
              <w:left w:val="nil"/>
              <w:bottom w:val="single" w:sz="4" w:space="0" w:color="auto"/>
              <w:right w:val="single" w:sz="4" w:space="0" w:color="auto"/>
            </w:tcBorders>
            <w:vAlign w:val="center"/>
          </w:tcPr>
          <w:p w14:paraId="0A7D9968"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消防铁铲</w:t>
            </w:r>
          </w:p>
        </w:tc>
        <w:tc>
          <w:tcPr>
            <w:tcW w:w="1416" w:type="dxa"/>
            <w:tcBorders>
              <w:top w:val="nil"/>
              <w:left w:val="nil"/>
              <w:bottom w:val="single" w:sz="4" w:space="0" w:color="auto"/>
              <w:right w:val="nil"/>
            </w:tcBorders>
            <w:vAlign w:val="center"/>
          </w:tcPr>
          <w:p w14:paraId="0F72DAF7"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国标</w:t>
            </w:r>
          </w:p>
        </w:tc>
        <w:tc>
          <w:tcPr>
            <w:tcW w:w="1297" w:type="dxa"/>
            <w:tcBorders>
              <w:top w:val="nil"/>
              <w:left w:val="single" w:sz="4" w:space="0" w:color="auto"/>
              <w:bottom w:val="single" w:sz="4" w:space="0" w:color="auto"/>
              <w:right w:val="single" w:sz="4" w:space="0" w:color="auto"/>
            </w:tcBorders>
            <w:vAlign w:val="center"/>
          </w:tcPr>
          <w:p w14:paraId="4446E157"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E3F958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把</w:t>
            </w:r>
          </w:p>
        </w:tc>
        <w:tc>
          <w:tcPr>
            <w:tcW w:w="1920" w:type="dxa"/>
            <w:gridSpan w:val="2"/>
            <w:tcBorders>
              <w:top w:val="nil"/>
              <w:left w:val="nil"/>
              <w:bottom w:val="single" w:sz="4" w:space="0" w:color="auto"/>
              <w:right w:val="single" w:sz="4" w:space="0" w:color="auto"/>
            </w:tcBorders>
            <w:vAlign w:val="center"/>
          </w:tcPr>
          <w:p w14:paraId="185759F8"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6A234C58"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2757995"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6B5955E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44</w:t>
            </w:r>
          </w:p>
        </w:tc>
        <w:tc>
          <w:tcPr>
            <w:tcW w:w="1193" w:type="dxa"/>
            <w:tcBorders>
              <w:top w:val="nil"/>
              <w:left w:val="nil"/>
              <w:bottom w:val="single" w:sz="4" w:space="0" w:color="auto"/>
              <w:right w:val="single" w:sz="4" w:space="0" w:color="auto"/>
            </w:tcBorders>
            <w:vAlign w:val="center"/>
          </w:tcPr>
          <w:p w14:paraId="5D410E3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微型消防站消防柜</w:t>
            </w:r>
          </w:p>
        </w:tc>
        <w:tc>
          <w:tcPr>
            <w:tcW w:w="1416" w:type="dxa"/>
            <w:tcBorders>
              <w:top w:val="nil"/>
              <w:left w:val="nil"/>
              <w:bottom w:val="single" w:sz="4" w:space="0" w:color="auto"/>
              <w:right w:val="nil"/>
            </w:tcBorders>
            <w:vAlign w:val="center"/>
          </w:tcPr>
          <w:p w14:paraId="23CABCD4"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定制</w:t>
            </w:r>
          </w:p>
        </w:tc>
        <w:tc>
          <w:tcPr>
            <w:tcW w:w="1297" w:type="dxa"/>
            <w:tcBorders>
              <w:top w:val="nil"/>
              <w:left w:val="single" w:sz="4" w:space="0" w:color="auto"/>
              <w:bottom w:val="single" w:sz="4" w:space="0" w:color="auto"/>
              <w:right w:val="single" w:sz="4" w:space="0" w:color="auto"/>
            </w:tcBorders>
            <w:vAlign w:val="center"/>
          </w:tcPr>
          <w:p w14:paraId="33BAE5FC"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415CDA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组</w:t>
            </w:r>
          </w:p>
        </w:tc>
        <w:tc>
          <w:tcPr>
            <w:tcW w:w="1920" w:type="dxa"/>
            <w:gridSpan w:val="2"/>
            <w:tcBorders>
              <w:top w:val="nil"/>
              <w:left w:val="nil"/>
              <w:bottom w:val="single" w:sz="4" w:space="0" w:color="auto"/>
              <w:right w:val="single" w:sz="4" w:space="0" w:color="auto"/>
            </w:tcBorders>
            <w:vAlign w:val="center"/>
          </w:tcPr>
          <w:p w14:paraId="737EBEE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606F8CB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根据实际需求定制，据实结算</w:t>
            </w:r>
          </w:p>
        </w:tc>
      </w:tr>
      <w:tr w:rsidR="0030541C" w:rsidRPr="0030541C" w14:paraId="62980948"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5FC618B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45</w:t>
            </w:r>
          </w:p>
        </w:tc>
        <w:tc>
          <w:tcPr>
            <w:tcW w:w="1193" w:type="dxa"/>
            <w:tcBorders>
              <w:top w:val="nil"/>
              <w:left w:val="nil"/>
              <w:bottom w:val="single" w:sz="4" w:space="0" w:color="auto"/>
              <w:right w:val="single" w:sz="4" w:space="0" w:color="auto"/>
            </w:tcBorders>
            <w:vAlign w:val="center"/>
          </w:tcPr>
          <w:p w14:paraId="4DAE877C"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消防大锤</w:t>
            </w:r>
          </w:p>
        </w:tc>
        <w:tc>
          <w:tcPr>
            <w:tcW w:w="1416" w:type="dxa"/>
            <w:tcBorders>
              <w:top w:val="nil"/>
              <w:left w:val="nil"/>
              <w:bottom w:val="single" w:sz="4" w:space="0" w:color="auto"/>
              <w:right w:val="nil"/>
            </w:tcBorders>
            <w:vAlign w:val="center"/>
          </w:tcPr>
          <w:p w14:paraId="3B906E93"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8磅</w:t>
            </w:r>
          </w:p>
        </w:tc>
        <w:tc>
          <w:tcPr>
            <w:tcW w:w="1297" w:type="dxa"/>
            <w:tcBorders>
              <w:top w:val="nil"/>
              <w:left w:val="single" w:sz="4" w:space="0" w:color="auto"/>
              <w:bottom w:val="single" w:sz="4" w:space="0" w:color="auto"/>
              <w:right w:val="single" w:sz="4" w:space="0" w:color="auto"/>
            </w:tcBorders>
            <w:vAlign w:val="center"/>
          </w:tcPr>
          <w:p w14:paraId="2EEEBEA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815619E"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把</w:t>
            </w:r>
          </w:p>
        </w:tc>
        <w:tc>
          <w:tcPr>
            <w:tcW w:w="1920" w:type="dxa"/>
            <w:gridSpan w:val="2"/>
            <w:tcBorders>
              <w:top w:val="nil"/>
              <w:left w:val="nil"/>
              <w:bottom w:val="single" w:sz="4" w:space="0" w:color="auto"/>
              <w:right w:val="single" w:sz="4" w:space="0" w:color="auto"/>
            </w:tcBorders>
            <w:vAlign w:val="center"/>
          </w:tcPr>
          <w:p w14:paraId="074EA66B"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6F531D4D"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29778126" w14:textId="77777777" w:rsidTr="00971EB0">
        <w:trPr>
          <w:trHeight w:val="555"/>
        </w:trPr>
        <w:tc>
          <w:tcPr>
            <w:tcW w:w="772" w:type="dxa"/>
            <w:tcBorders>
              <w:top w:val="nil"/>
              <w:left w:val="single" w:sz="4" w:space="0" w:color="auto"/>
              <w:bottom w:val="single" w:sz="4" w:space="0" w:color="auto"/>
              <w:right w:val="single" w:sz="4" w:space="0" w:color="auto"/>
            </w:tcBorders>
            <w:vAlign w:val="center"/>
          </w:tcPr>
          <w:p w14:paraId="7DA90829"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46</w:t>
            </w:r>
          </w:p>
        </w:tc>
        <w:tc>
          <w:tcPr>
            <w:tcW w:w="1193" w:type="dxa"/>
            <w:tcBorders>
              <w:top w:val="nil"/>
              <w:left w:val="nil"/>
              <w:bottom w:val="single" w:sz="4" w:space="0" w:color="auto"/>
              <w:right w:val="single" w:sz="4" w:space="0" w:color="auto"/>
            </w:tcBorders>
            <w:vAlign w:val="center"/>
          </w:tcPr>
          <w:p w14:paraId="58AB1A82"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消防沙箱（加厚）</w:t>
            </w:r>
          </w:p>
        </w:tc>
        <w:tc>
          <w:tcPr>
            <w:tcW w:w="1416" w:type="dxa"/>
            <w:tcBorders>
              <w:top w:val="nil"/>
              <w:left w:val="nil"/>
              <w:bottom w:val="single" w:sz="4" w:space="0" w:color="auto"/>
              <w:right w:val="nil"/>
            </w:tcBorders>
            <w:vAlign w:val="center"/>
          </w:tcPr>
          <w:p w14:paraId="3724D2C1"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100*60*60</w:t>
            </w:r>
          </w:p>
        </w:tc>
        <w:tc>
          <w:tcPr>
            <w:tcW w:w="1297" w:type="dxa"/>
            <w:tcBorders>
              <w:top w:val="nil"/>
              <w:left w:val="single" w:sz="4" w:space="0" w:color="auto"/>
              <w:bottom w:val="single" w:sz="4" w:space="0" w:color="auto"/>
              <w:right w:val="single" w:sz="4" w:space="0" w:color="auto"/>
            </w:tcBorders>
            <w:vAlign w:val="center"/>
          </w:tcPr>
          <w:p w14:paraId="1AB614AD"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643ED2A" w14:textId="77777777" w:rsidR="0030541C" w:rsidRPr="0030541C" w:rsidRDefault="0030541C" w:rsidP="0030541C">
            <w:pPr>
              <w:widowControl/>
              <w:suppressAutoHyphens/>
              <w:autoSpaceDN w:val="0"/>
              <w:jc w:val="center"/>
              <w:rPr>
                <w:rFonts w:ascii="宋体" w:hAnsi="宋体" w:cs="宋体"/>
                <w:color w:val="000000"/>
                <w:kern w:val="0"/>
                <w:szCs w:val="21"/>
              </w:rPr>
            </w:pPr>
            <w:proofErr w:type="gramStart"/>
            <w:r w:rsidRPr="0030541C">
              <w:rPr>
                <w:rFonts w:ascii="宋体" w:hAnsi="宋体" w:cs="宋体" w:hint="eastAsia"/>
                <w:color w:val="000000"/>
                <w:kern w:val="0"/>
                <w:szCs w:val="21"/>
              </w:rPr>
              <w:t>个</w:t>
            </w:r>
            <w:proofErr w:type="gramEnd"/>
          </w:p>
        </w:tc>
        <w:tc>
          <w:tcPr>
            <w:tcW w:w="1920" w:type="dxa"/>
            <w:gridSpan w:val="2"/>
            <w:tcBorders>
              <w:top w:val="nil"/>
              <w:left w:val="nil"/>
              <w:bottom w:val="single" w:sz="4" w:space="0" w:color="auto"/>
              <w:right w:val="single" w:sz="4" w:space="0" w:color="auto"/>
            </w:tcBorders>
            <w:vAlign w:val="center"/>
          </w:tcPr>
          <w:p w14:paraId="06EE4691" w14:textId="77777777" w:rsidR="0030541C" w:rsidRPr="0030541C" w:rsidRDefault="0030541C" w:rsidP="0030541C">
            <w:pPr>
              <w:widowControl/>
              <w:suppressAutoHyphens/>
              <w:autoSpaceDN w:val="0"/>
              <w:jc w:val="center"/>
              <w:rPr>
                <w:rFonts w:ascii="宋体" w:hAnsi="宋体" w:cs="宋体"/>
                <w:color w:val="000000"/>
                <w:kern w:val="0"/>
                <w:szCs w:val="21"/>
              </w:rPr>
            </w:pPr>
          </w:p>
        </w:tc>
        <w:tc>
          <w:tcPr>
            <w:tcW w:w="1907" w:type="dxa"/>
            <w:gridSpan w:val="4"/>
            <w:tcBorders>
              <w:top w:val="nil"/>
              <w:left w:val="nil"/>
              <w:bottom w:val="single" w:sz="4" w:space="0" w:color="auto"/>
              <w:right w:val="single" w:sz="4" w:space="0" w:color="auto"/>
            </w:tcBorders>
            <w:vAlign w:val="center"/>
          </w:tcPr>
          <w:p w14:paraId="7E15E823" w14:textId="77777777" w:rsidR="0030541C" w:rsidRPr="0030541C" w:rsidRDefault="0030541C" w:rsidP="0030541C">
            <w:pPr>
              <w:widowControl/>
              <w:suppressAutoHyphens/>
              <w:autoSpaceDN w:val="0"/>
              <w:jc w:val="center"/>
              <w:rPr>
                <w:rFonts w:ascii="宋体" w:hAnsi="宋体" w:cs="宋体"/>
                <w:color w:val="000000"/>
                <w:kern w:val="0"/>
                <w:szCs w:val="21"/>
              </w:rPr>
            </w:pPr>
          </w:p>
        </w:tc>
      </w:tr>
      <w:tr w:rsidR="0030541C" w:rsidRPr="0030541C" w14:paraId="3875E08C" w14:textId="77777777" w:rsidTr="00971EB0">
        <w:trPr>
          <w:trHeight w:val="555"/>
        </w:trPr>
        <w:tc>
          <w:tcPr>
            <w:tcW w:w="9639" w:type="dxa"/>
            <w:gridSpan w:val="11"/>
            <w:tcBorders>
              <w:top w:val="single" w:sz="4" w:space="0" w:color="auto"/>
              <w:left w:val="single" w:sz="4" w:space="0" w:color="auto"/>
              <w:bottom w:val="single" w:sz="4" w:space="0" w:color="auto"/>
              <w:right w:val="single" w:sz="4" w:space="0" w:color="auto"/>
            </w:tcBorders>
            <w:vAlign w:val="center"/>
          </w:tcPr>
          <w:p w14:paraId="68A26126" w14:textId="77777777" w:rsidR="0030541C" w:rsidRPr="0030541C" w:rsidRDefault="0030541C" w:rsidP="0030541C">
            <w:pPr>
              <w:widowControl/>
              <w:suppressAutoHyphens/>
              <w:autoSpaceDN w:val="0"/>
              <w:jc w:val="center"/>
              <w:rPr>
                <w:rFonts w:ascii="宋体" w:hAnsi="宋体" w:cs="宋体"/>
                <w:color w:val="000000"/>
                <w:kern w:val="0"/>
                <w:szCs w:val="21"/>
              </w:rPr>
            </w:pPr>
            <w:r w:rsidRPr="0030541C">
              <w:rPr>
                <w:rFonts w:ascii="宋体" w:hAnsi="宋体" w:cs="宋体" w:hint="eastAsia"/>
                <w:color w:val="000000"/>
                <w:kern w:val="0"/>
                <w:szCs w:val="21"/>
              </w:rPr>
              <w:t>说明：本清单为新采购消防器材，根据实际发生量另行据实结算</w:t>
            </w:r>
          </w:p>
        </w:tc>
      </w:tr>
    </w:tbl>
    <w:p w14:paraId="1D342A5C"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r w:rsidRPr="0030541C">
        <w:rPr>
          <w:rFonts w:ascii="宋体" w:hAnsi="宋体" w:hint="eastAsia"/>
          <w:kern w:val="3"/>
          <w:sz w:val="24"/>
        </w:rPr>
        <w:t>说明1：“</w:t>
      </w:r>
      <w:r w:rsidRPr="0030541C">
        <w:rPr>
          <w:rFonts w:ascii="宋体" w:hAnsi="宋体" w:hint="eastAsia"/>
          <w:kern w:val="3"/>
          <w:sz w:val="24"/>
          <w:szCs w:val="21"/>
        </w:rPr>
        <w:t>二、灭火器辅材清单</w:t>
      </w:r>
      <w:r w:rsidRPr="0030541C">
        <w:rPr>
          <w:rFonts w:ascii="宋体" w:hAnsi="宋体" w:hint="eastAsia"/>
          <w:kern w:val="3"/>
          <w:sz w:val="24"/>
        </w:rPr>
        <w:t>”和“</w:t>
      </w:r>
      <w:r w:rsidRPr="0030541C">
        <w:rPr>
          <w:rFonts w:ascii="宋体" w:hAnsi="宋体" w:cs="宋体" w:hint="eastAsia"/>
          <w:color w:val="000000"/>
          <w:kern w:val="0"/>
          <w:sz w:val="24"/>
        </w:rPr>
        <w:t>三、消防器材设备清单</w:t>
      </w:r>
      <w:r w:rsidRPr="0030541C">
        <w:rPr>
          <w:rFonts w:ascii="宋体" w:hAnsi="宋体" w:hint="eastAsia"/>
          <w:kern w:val="3"/>
          <w:sz w:val="24"/>
        </w:rPr>
        <w:t>”均根据实际发生数量，据实另行结算。</w:t>
      </w:r>
    </w:p>
    <w:p w14:paraId="7549DA8B" w14:textId="77777777" w:rsidR="0030541C" w:rsidRPr="0030541C" w:rsidRDefault="0030541C" w:rsidP="0030541C">
      <w:pPr>
        <w:tabs>
          <w:tab w:val="left" w:pos="567"/>
        </w:tabs>
        <w:suppressAutoHyphens/>
        <w:autoSpaceDN w:val="0"/>
        <w:spacing w:before="120" w:line="22" w:lineRule="atLeast"/>
        <w:rPr>
          <w:rFonts w:ascii="宋体" w:hAnsi="宋体"/>
          <w:kern w:val="3"/>
          <w:sz w:val="24"/>
        </w:rPr>
      </w:pPr>
      <w:r w:rsidRPr="0030541C">
        <w:rPr>
          <w:rFonts w:ascii="宋体" w:hAnsi="宋体" w:hint="eastAsia"/>
          <w:kern w:val="3"/>
          <w:sz w:val="24"/>
        </w:rPr>
        <w:t>说明2：根据实际需要或国家有要求时，所发生、但又不在上述表中的设备设施，均作为本合同的附属部分，根据实际发生数量，据实另行结算。</w:t>
      </w:r>
    </w:p>
    <w:p w14:paraId="2D51FF82"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3DC3DF31"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1E5620C9"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69348B85"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1FD9589E"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70295D11"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7DE453CD"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3B6FDEC7"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4DC24325"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3096CDE4"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24656970"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618ABDB6"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229CC8A9"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73CAB131"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41FC8EAD" w14:textId="77777777" w:rsidR="0030541C" w:rsidRPr="0030541C" w:rsidRDefault="0030541C" w:rsidP="0030541C">
      <w:pPr>
        <w:suppressAutoHyphens/>
        <w:autoSpaceDE w:val="0"/>
        <w:autoSpaceDN w:val="0"/>
        <w:spacing w:line="480" w:lineRule="auto"/>
        <w:jc w:val="left"/>
        <w:rPr>
          <w:rFonts w:ascii="宋体" w:hAnsi="宋体"/>
          <w:b/>
          <w:kern w:val="0"/>
          <w:sz w:val="28"/>
        </w:rPr>
      </w:pPr>
      <w:r w:rsidRPr="0030541C">
        <w:rPr>
          <w:rFonts w:ascii="宋体" w:hAnsi="宋体" w:hint="eastAsia"/>
          <w:b/>
          <w:kern w:val="0"/>
          <w:sz w:val="28"/>
        </w:rPr>
        <w:t>附件2：中标通知书</w:t>
      </w:r>
    </w:p>
    <w:p w14:paraId="10FA4FA7" w14:textId="77777777" w:rsidR="0030541C" w:rsidRPr="0030541C" w:rsidRDefault="0030541C" w:rsidP="0030541C">
      <w:pPr>
        <w:suppressAutoHyphens/>
        <w:autoSpaceDE w:val="0"/>
        <w:autoSpaceDN w:val="0"/>
        <w:spacing w:line="480" w:lineRule="auto"/>
        <w:jc w:val="left"/>
        <w:rPr>
          <w:rFonts w:ascii="宋体" w:hAnsi="宋体"/>
          <w:b/>
          <w:kern w:val="0"/>
          <w:sz w:val="28"/>
        </w:rPr>
      </w:pPr>
    </w:p>
    <w:p w14:paraId="2CC705D8" w14:textId="7E745F4A" w:rsidR="0030541C" w:rsidRDefault="0030541C" w:rsidP="0030541C">
      <w:pPr>
        <w:spacing w:line="360" w:lineRule="auto"/>
        <w:rPr>
          <w:rFonts w:ascii="宋体" w:hAnsi="宋体"/>
          <w:sz w:val="24"/>
        </w:rPr>
      </w:pPr>
    </w:p>
    <w:p w14:paraId="5178851B" w14:textId="77777777" w:rsidR="0030541C" w:rsidRDefault="0030541C" w:rsidP="0030541C">
      <w:pPr>
        <w:spacing w:line="360" w:lineRule="auto"/>
        <w:rPr>
          <w:rFonts w:ascii="宋体" w:hAnsi="宋体"/>
          <w:sz w:val="24"/>
        </w:rPr>
      </w:pPr>
    </w:p>
    <w:p w14:paraId="7C49B8B1" w14:textId="22A84760" w:rsidR="006557D9" w:rsidRDefault="00F519F7">
      <w:pPr>
        <w:spacing w:line="360" w:lineRule="auto"/>
        <w:ind w:firstLineChars="1700" w:firstLine="4080"/>
        <w:rPr>
          <w:rFonts w:ascii="宋体" w:hAnsi="宋体"/>
          <w:sz w:val="24"/>
          <w:u w:val="single"/>
        </w:rPr>
      </w:pPr>
      <w:r>
        <w:rPr>
          <w:rFonts w:ascii="宋体" w:hAnsi="宋体"/>
          <w:sz w:val="24"/>
        </w:rPr>
        <w:br w:type="page"/>
      </w:r>
    </w:p>
    <w:p w14:paraId="333F518B" w14:textId="77777777" w:rsidR="006557D9" w:rsidRDefault="00F519F7">
      <w:pPr>
        <w:pStyle w:val="2"/>
        <w:jc w:val="center"/>
        <w:rPr>
          <w:sz w:val="30"/>
        </w:rPr>
      </w:pPr>
      <w:bookmarkStart w:id="19" w:name="_Toc148393308"/>
      <w:r>
        <w:rPr>
          <w:rFonts w:hint="eastAsia"/>
          <w:sz w:val="30"/>
        </w:rPr>
        <w:lastRenderedPageBreak/>
        <w:t>第三章</w:t>
      </w:r>
      <w:r>
        <w:rPr>
          <w:rFonts w:hint="eastAsia"/>
          <w:sz w:val="30"/>
        </w:rPr>
        <w:t xml:space="preserve">  </w:t>
      </w:r>
      <w:r>
        <w:rPr>
          <w:rFonts w:hint="eastAsia"/>
          <w:sz w:val="30"/>
        </w:rPr>
        <w:t>响应文件格式</w:t>
      </w:r>
      <w:bookmarkEnd w:id="19"/>
    </w:p>
    <w:p w14:paraId="1F280310" w14:textId="77777777" w:rsidR="006557D9" w:rsidRDefault="00F519F7">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5D0A2DD0" w14:textId="77777777" w:rsidR="006557D9" w:rsidRDefault="00F519F7">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6A8C7CD2" w14:textId="77777777" w:rsidR="006557D9" w:rsidRDefault="00F519F7">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2A9D7296" w14:textId="77777777" w:rsidR="006557D9" w:rsidRDefault="00F519F7">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7541A65A" w14:textId="77777777" w:rsidR="006557D9" w:rsidRDefault="00F519F7">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7297BDEF" w14:textId="77777777" w:rsidR="006557D9" w:rsidRDefault="00F519F7">
      <w:pPr>
        <w:spacing w:line="360" w:lineRule="auto"/>
        <w:jc w:val="left"/>
        <w:rPr>
          <w:rFonts w:ascii="宋体" w:hAnsi="宋体"/>
          <w:sz w:val="24"/>
        </w:rPr>
      </w:pPr>
      <w:r>
        <w:rPr>
          <w:rFonts w:ascii="宋体" w:hAnsi="宋体" w:hint="eastAsia"/>
          <w:sz w:val="24"/>
        </w:rPr>
        <w:t>（2）下述签字人证明本响应文件中的内容是真实的和正确的。</w:t>
      </w:r>
    </w:p>
    <w:p w14:paraId="425E61C0" w14:textId="77777777" w:rsidR="006557D9" w:rsidRDefault="00F519F7">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39D8DA31" w14:textId="77777777" w:rsidR="006557D9" w:rsidRDefault="00F519F7">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4F3762AA" w14:textId="77777777" w:rsidR="006557D9" w:rsidRDefault="00F519F7">
      <w:pPr>
        <w:spacing w:line="360" w:lineRule="auto"/>
        <w:jc w:val="left"/>
        <w:rPr>
          <w:rFonts w:ascii="宋体" w:hAnsi="宋体"/>
          <w:sz w:val="24"/>
        </w:rPr>
      </w:pPr>
      <w:r>
        <w:rPr>
          <w:rFonts w:ascii="宋体" w:hAnsi="宋体" w:hint="eastAsia"/>
          <w:sz w:val="24"/>
        </w:rPr>
        <w:t>供应商名称（公章）：</w:t>
      </w:r>
    </w:p>
    <w:p w14:paraId="1AD0FDEF" w14:textId="77777777" w:rsidR="006557D9" w:rsidRDefault="00F519F7">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5EAA7C0F" w14:textId="77777777" w:rsidR="006557D9" w:rsidRDefault="00F519F7">
      <w:pPr>
        <w:spacing w:line="360" w:lineRule="auto"/>
        <w:jc w:val="left"/>
        <w:rPr>
          <w:rFonts w:ascii="宋体" w:hAnsi="宋体"/>
          <w:sz w:val="24"/>
        </w:rPr>
      </w:pPr>
      <w:r>
        <w:rPr>
          <w:rFonts w:ascii="宋体" w:hAnsi="宋体" w:hint="eastAsia"/>
          <w:sz w:val="24"/>
        </w:rPr>
        <w:t>地址：</w:t>
      </w:r>
    </w:p>
    <w:p w14:paraId="4D663B2B" w14:textId="77777777" w:rsidR="006557D9" w:rsidRDefault="00F519F7">
      <w:pPr>
        <w:spacing w:line="360" w:lineRule="auto"/>
        <w:jc w:val="left"/>
        <w:rPr>
          <w:rFonts w:ascii="宋体" w:hAnsi="宋体"/>
          <w:sz w:val="24"/>
        </w:rPr>
      </w:pPr>
      <w:r>
        <w:rPr>
          <w:rFonts w:ascii="宋体" w:hAnsi="宋体" w:hint="eastAsia"/>
          <w:sz w:val="24"/>
        </w:rPr>
        <w:t>邮编：</w:t>
      </w:r>
    </w:p>
    <w:p w14:paraId="65F8B3CA" w14:textId="77777777" w:rsidR="006557D9" w:rsidRDefault="00F519F7">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11163E0D" w14:textId="77777777" w:rsidR="006557D9" w:rsidRDefault="00F519F7">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1D574141" w14:textId="77777777" w:rsidR="006557D9" w:rsidRDefault="006557D9">
      <w:pPr>
        <w:autoSpaceDE w:val="0"/>
        <w:autoSpaceDN w:val="0"/>
        <w:spacing w:line="480" w:lineRule="auto"/>
        <w:rPr>
          <w:rFonts w:ascii="宋体"/>
          <w:sz w:val="24"/>
        </w:rPr>
      </w:pPr>
    </w:p>
    <w:p w14:paraId="376F2DDC" w14:textId="77777777" w:rsidR="006557D9" w:rsidRDefault="00F519F7">
      <w:pPr>
        <w:autoSpaceDE w:val="0"/>
        <w:autoSpaceDN w:val="0"/>
        <w:spacing w:line="480" w:lineRule="auto"/>
        <w:rPr>
          <w:rFonts w:ascii="宋体" w:cs="仿宋"/>
          <w:sz w:val="24"/>
        </w:rPr>
      </w:pPr>
      <w:r>
        <w:rPr>
          <w:rFonts w:ascii="宋体" w:hAnsi="宋体" w:cs="仿宋" w:hint="eastAsia"/>
          <w:sz w:val="24"/>
        </w:rPr>
        <w:t>致：北京语言大学</w:t>
      </w:r>
    </w:p>
    <w:p w14:paraId="3F3F2332" w14:textId="77777777" w:rsidR="006557D9" w:rsidRDefault="00F519F7">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7435F992" w14:textId="77777777" w:rsidR="006557D9" w:rsidRDefault="006557D9">
      <w:pPr>
        <w:spacing w:before="100" w:beforeAutospacing="1" w:after="100" w:afterAutospacing="1" w:line="480" w:lineRule="auto"/>
        <w:jc w:val="left"/>
        <w:rPr>
          <w:rFonts w:ascii="宋体" w:cs="宋体"/>
          <w:kern w:val="0"/>
          <w:sz w:val="24"/>
        </w:rPr>
      </w:pPr>
    </w:p>
    <w:p w14:paraId="55B45005" w14:textId="77777777" w:rsidR="006557D9" w:rsidRDefault="006557D9">
      <w:pPr>
        <w:autoSpaceDE w:val="0"/>
        <w:autoSpaceDN w:val="0"/>
        <w:spacing w:line="480" w:lineRule="auto"/>
        <w:ind w:firstLine="645"/>
        <w:rPr>
          <w:rFonts w:ascii="宋体"/>
          <w:sz w:val="24"/>
        </w:rPr>
      </w:pPr>
    </w:p>
    <w:p w14:paraId="016EC4EF" w14:textId="77777777" w:rsidR="006557D9" w:rsidRDefault="006557D9">
      <w:pPr>
        <w:autoSpaceDE w:val="0"/>
        <w:autoSpaceDN w:val="0"/>
        <w:spacing w:line="480" w:lineRule="auto"/>
        <w:ind w:firstLine="645"/>
        <w:rPr>
          <w:rFonts w:ascii="宋体"/>
          <w:sz w:val="24"/>
        </w:rPr>
      </w:pPr>
    </w:p>
    <w:p w14:paraId="1185B4A2" w14:textId="77777777" w:rsidR="006557D9" w:rsidRDefault="006557D9">
      <w:pPr>
        <w:autoSpaceDE w:val="0"/>
        <w:autoSpaceDN w:val="0"/>
        <w:spacing w:line="480" w:lineRule="auto"/>
        <w:ind w:firstLine="645"/>
        <w:rPr>
          <w:rFonts w:ascii="宋体"/>
          <w:sz w:val="24"/>
        </w:rPr>
      </w:pPr>
    </w:p>
    <w:p w14:paraId="516F59FB" w14:textId="77777777" w:rsidR="006557D9" w:rsidRDefault="00F519F7">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37DBE131" w14:textId="77777777" w:rsidR="006557D9" w:rsidRDefault="00F519F7">
      <w:pPr>
        <w:autoSpaceDE w:val="0"/>
        <w:autoSpaceDN w:val="0"/>
        <w:spacing w:line="480" w:lineRule="auto"/>
        <w:ind w:firstLineChars="200" w:firstLine="480"/>
        <w:rPr>
          <w:rFonts w:ascii="宋体"/>
          <w:sz w:val="24"/>
        </w:rPr>
      </w:pPr>
      <w:r>
        <w:rPr>
          <w:rFonts w:ascii="宋体" w:hAnsi="宋体" w:hint="eastAsia"/>
          <w:sz w:val="24"/>
        </w:rPr>
        <w:t>单位：（盖章）</w:t>
      </w:r>
    </w:p>
    <w:p w14:paraId="095ADF48" w14:textId="77777777" w:rsidR="006557D9" w:rsidRDefault="00F519F7">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7E3495C2" w14:textId="77777777" w:rsidR="006557D9" w:rsidRDefault="00F519F7">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262340E" w14:textId="77777777" w:rsidR="006557D9" w:rsidRDefault="006557D9">
      <w:pPr>
        <w:spacing w:line="360" w:lineRule="auto"/>
        <w:jc w:val="center"/>
        <w:rPr>
          <w:rFonts w:ascii="宋体" w:hAnsi="宋体"/>
          <w:b/>
          <w:bCs/>
          <w:color w:val="000000"/>
          <w:sz w:val="24"/>
        </w:rPr>
      </w:pPr>
    </w:p>
    <w:p w14:paraId="4C73CB3C" w14:textId="77777777" w:rsidR="006557D9" w:rsidRDefault="006557D9">
      <w:pPr>
        <w:spacing w:before="25" w:after="25" w:line="360" w:lineRule="auto"/>
        <w:rPr>
          <w:rFonts w:ascii="宋体" w:hAnsi="宋体"/>
          <w:b/>
          <w:color w:val="000000"/>
          <w:sz w:val="24"/>
        </w:rPr>
      </w:pPr>
    </w:p>
    <w:p w14:paraId="1148A7F3" w14:textId="77777777" w:rsidR="006557D9" w:rsidRDefault="00F519F7">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2B5FBF04" w14:textId="77777777" w:rsidR="006557D9" w:rsidRDefault="00F519F7">
      <w:pPr>
        <w:spacing w:line="360" w:lineRule="auto"/>
        <w:jc w:val="center"/>
        <w:rPr>
          <w:rFonts w:ascii="宋体" w:hAnsi="宋体"/>
          <w:b/>
          <w:bCs/>
          <w:color w:val="000000"/>
          <w:sz w:val="24"/>
        </w:rPr>
      </w:pPr>
      <w:bookmarkStart w:id="20" w:name="_Toc73427856"/>
      <w:bookmarkStart w:id="21" w:name="_Toc73427857"/>
      <w:bookmarkStart w:id="22" w:name="_Toc70044374"/>
      <w:r>
        <w:rPr>
          <w:rFonts w:ascii="宋体" w:hAnsi="宋体" w:hint="eastAsia"/>
          <w:b/>
          <w:bCs/>
          <w:color w:val="000000"/>
          <w:sz w:val="24"/>
        </w:rPr>
        <w:t>附件2：法人代表授权书格式</w:t>
      </w:r>
      <w:bookmarkEnd w:id="20"/>
      <w:bookmarkEnd w:id="21"/>
      <w:bookmarkEnd w:id="22"/>
    </w:p>
    <w:p w14:paraId="132FB69A" w14:textId="77777777" w:rsidR="006557D9" w:rsidRDefault="00F519F7">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87CE3A0" w14:textId="77777777" w:rsidR="006557D9" w:rsidRDefault="00F519F7">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5A353502" w14:textId="77777777" w:rsidR="006557D9" w:rsidRDefault="00F519F7">
      <w:pPr>
        <w:pStyle w:val="a9"/>
        <w:tabs>
          <w:tab w:val="left" w:pos="5580"/>
        </w:tabs>
        <w:spacing w:line="360" w:lineRule="auto"/>
        <w:rPr>
          <w:rFonts w:hAnsi="宋体"/>
          <w:sz w:val="24"/>
        </w:rPr>
      </w:pPr>
      <w:r>
        <w:rPr>
          <w:rFonts w:hAnsi="宋体" w:hint="eastAsia"/>
          <w:sz w:val="24"/>
        </w:rPr>
        <w:cr/>
      </w:r>
      <w:bookmarkStart w:id="23" w:name="_Hlk98072983"/>
      <w:r>
        <w:rPr>
          <w:rFonts w:hAnsi="宋体" w:hint="eastAsia"/>
          <w:sz w:val="24"/>
        </w:rPr>
        <w:t>被授权人</w:t>
      </w:r>
      <w:bookmarkEnd w:id="2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463F7D4B" w14:textId="77777777" w:rsidR="006557D9" w:rsidRDefault="00F519F7">
      <w:pPr>
        <w:pStyle w:val="a9"/>
        <w:tabs>
          <w:tab w:val="left" w:pos="5580"/>
        </w:tabs>
        <w:spacing w:line="360" w:lineRule="auto"/>
        <w:rPr>
          <w:rFonts w:hAnsi="宋体"/>
          <w:sz w:val="24"/>
        </w:rPr>
      </w:pPr>
      <w:r>
        <w:rPr>
          <w:rFonts w:hAnsi="宋体" w:hint="eastAsia"/>
          <w:sz w:val="24"/>
        </w:rPr>
        <w:cr/>
        <w:t xml:space="preserve">公司盖章：                                 </w:t>
      </w:r>
    </w:p>
    <w:p w14:paraId="0CB691D9" w14:textId="77777777" w:rsidR="006557D9" w:rsidRDefault="006557D9">
      <w:pPr>
        <w:pStyle w:val="a9"/>
        <w:tabs>
          <w:tab w:val="left" w:pos="5580"/>
        </w:tabs>
        <w:spacing w:line="360" w:lineRule="auto"/>
        <w:rPr>
          <w:rFonts w:hAnsi="宋体"/>
          <w:sz w:val="24"/>
        </w:rPr>
      </w:pPr>
    </w:p>
    <w:p w14:paraId="5305DF03" w14:textId="77777777" w:rsidR="006557D9" w:rsidRDefault="006557D9">
      <w:pPr>
        <w:pStyle w:val="a9"/>
        <w:tabs>
          <w:tab w:val="left" w:pos="5580"/>
        </w:tabs>
        <w:spacing w:line="360" w:lineRule="auto"/>
        <w:rPr>
          <w:rFonts w:hAnsi="宋体"/>
          <w:sz w:val="24"/>
        </w:rPr>
      </w:pPr>
    </w:p>
    <w:p w14:paraId="2349643D" w14:textId="77777777" w:rsidR="006557D9" w:rsidRDefault="00F519F7">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1972C16" w14:textId="77777777" w:rsidR="006557D9" w:rsidRDefault="006557D9">
      <w:pPr>
        <w:spacing w:line="360" w:lineRule="auto"/>
        <w:rPr>
          <w:rFonts w:ascii="宋体" w:hAnsi="宋体"/>
          <w:color w:val="000000"/>
          <w:sz w:val="24"/>
          <w:u w:val="single"/>
        </w:rPr>
      </w:pPr>
    </w:p>
    <w:p w14:paraId="2F831D1D" w14:textId="77777777" w:rsidR="006557D9" w:rsidRDefault="00F519F7">
      <w:pPr>
        <w:spacing w:before="25" w:after="25" w:line="360" w:lineRule="auto"/>
        <w:rPr>
          <w:rFonts w:ascii="宋体" w:hAnsi="宋体"/>
          <w:color w:val="000000"/>
          <w:sz w:val="24"/>
        </w:rPr>
      </w:pPr>
      <w:r>
        <w:rPr>
          <w:rFonts w:ascii="宋体" w:hAnsi="宋体" w:hint="eastAsia"/>
          <w:color w:val="000000"/>
          <w:sz w:val="24"/>
        </w:rPr>
        <w:br w:type="page"/>
      </w:r>
    </w:p>
    <w:p w14:paraId="5400A233" w14:textId="77777777" w:rsidR="006557D9" w:rsidRDefault="00F519F7">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375B4F00" w14:textId="77777777" w:rsidR="006557D9" w:rsidRDefault="006557D9">
      <w:pPr>
        <w:pStyle w:val="a9"/>
        <w:tabs>
          <w:tab w:val="left" w:pos="5580"/>
        </w:tabs>
        <w:spacing w:line="360" w:lineRule="auto"/>
        <w:jc w:val="center"/>
        <w:rPr>
          <w:rFonts w:hAnsi="宋体"/>
          <w:b/>
          <w:color w:val="000000"/>
          <w:sz w:val="24"/>
        </w:rPr>
      </w:pPr>
    </w:p>
    <w:p w14:paraId="44F28FFC" w14:textId="77777777" w:rsidR="006557D9" w:rsidRDefault="00F519F7">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288AA059" w14:textId="77777777" w:rsidR="006557D9" w:rsidRDefault="006557D9">
      <w:pPr>
        <w:pStyle w:val="a9"/>
        <w:tabs>
          <w:tab w:val="left" w:pos="5580"/>
        </w:tabs>
        <w:spacing w:line="360" w:lineRule="auto"/>
        <w:jc w:val="center"/>
        <w:rPr>
          <w:rFonts w:hAnsi="宋体"/>
          <w:bCs/>
          <w:color w:val="000000"/>
          <w:sz w:val="24"/>
          <w:szCs w:val="24"/>
        </w:rPr>
      </w:pPr>
    </w:p>
    <w:p w14:paraId="69363C17" w14:textId="77777777" w:rsidR="006557D9" w:rsidRDefault="00F519F7">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60AC1C50" w14:textId="77777777" w:rsidR="006557D9" w:rsidRDefault="006557D9">
      <w:pPr>
        <w:pStyle w:val="a9"/>
        <w:tabs>
          <w:tab w:val="left" w:pos="5580"/>
        </w:tabs>
        <w:spacing w:line="360" w:lineRule="auto"/>
        <w:jc w:val="center"/>
        <w:rPr>
          <w:rFonts w:hAnsi="宋体"/>
          <w:b/>
          <w:color w:val="000000"/>
          <w:sz w:val="24"/>
        </w:rPr>
      </w:pPr>
    </w:p>
    <w:p w14:paraId="45C720B9" w14:textId="77777777" w:rsidR="006557D9" w:rsidRDefault="00F519F7">
      <w:pPr>
        <w:widowControl/>
        <w:jc w:val="left"/>
        <w:rPr>
          <w:rFonts w:ascii="宋体" w:hAnsi="宋体"/>
          <w:b/>
          <w:color w:val="000000"/>
          <w:sz w:val="24"/>
          <w:szCs w:val="20"/>
        </w:rPr>
      </w:pPr>
      <w:r>
        <w:rPr>
          <w:rFonts w:hAnsi="宋体"/>
          <w:b/>
          <w:color w:val="000000"/>
          <w:sz w:val="24"/>
        </w:rPr>
        <w:br w:type="page"/>
      </w:r>
    </w:p>
    <w:p w14:paraId="033F361F" w14:textId="77777777" w:rsidR="006557D9" w:rsidRDefault="00F519F7">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2B0BFFBB" w14:textId="77777777" w:rsidR="006557D9" w:rsidRDefault="00F519F7">
      <w:pPr>
        <w:tabs>
          <w:tab w:val="left" w:pos="5580"/>
        </w:tabs>
        <w:spacing w:line="360" w:lineRule="auto"/>
        <w:rPr>
          <w:sz w:val="24"/>
        </w:rPr>
      </w:pPr>
      <w:r>
        <w:rPr>
          <w:sz w:val="24"/>
        </w:rPr>
        <w:t>致：</w:t>
      </w:r>
      <w:r>
        <w:rPr>
          <w:sz w:val="24"/>
          <w:u w:val="single"/>
        </w:rPr>
        <w:t>采购人或采购代理机构</w:t>
      </w:r>
    </w:p>
    <w:p w14:paraId="065E72D2" w14:textId="77777777" w:rsidR="006557D9" w:rsidRDefault="00F519F7">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70678A26" w14:textId="77777777" w:rsidR="006557D9" w:rsidRDefault="00F519F7">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4F2BC5EB" w14:textId="77777777" w:rsidR="006557D9" w:rsidRDefault="00F519F7">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5D54BAC9" w14:textId="77777777" w:rsidR="006557D9" w:rsidRDefault="00F519F7">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68E98DF" w14:textId="77777777" w:rsidR="006557D9" w:rsidRDefault="00F519F7">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8B7368" w14:textId="77777777" w:rsidR="006557D9" w:rsidRDefault="00F519F7">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3BD7592A" w14:textId="77777777" w:rsidR="006557D9" w:rsidRDefault="00F519F7">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4F8467D0" w14:textId="77777777" w:rsidR="006557D9" w:rsidRDefault="00F519F7">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557D9" w14:paraId="2EEEC613" w14:textId="77777777">
        <w:trPr>
          <w:trHeight w:val="430"/>
          <w:jc w:val="center"/>
        </w:trPr>
        <w:tc>
          <w:tcPr>
            <w:tcW w:w="950" w:type="dxa"/>
            <w:vAlign w:val="center"/>
          </w:tcPr>
          <w:p w14:paraId="258F8250" w14:textId="77777777" w:rsidR="006557D9" w:rsidRDefault="00F519F7">
            <w:pPr>
              <w:jc w:val="center"/>
              <w:rPr>
                <w:sz w:val="24"/>
              </w:rPr>
            </w:pPr>
            <w:r>
              <w:rPr>
                <w:sz w:val="24"/>
              </w:rPr>
              <w:t>序号</w:t>
            </w:r>
          </w:p>
        </w:tc>
        <w:tc>
          <w:tcPr>
            <w:tcW w:w="4574" w:type="dxa"/>
            <w:vAlign w:val="center"/>
          </w:tcPr>
          <w:p w14:paraId="0D86F22F" w14:textId="77777777" w:rsidR="006557D9" w:rsidRDefault="00F519F7">
            <w:pPr>
              <w:jc w:val="center"/>
              <w:rPr>
                <w:sz w:val="24"/>
              </w:rPr>
            </w:pPr>
            <w:r>
              <w:rPr>
                <w:sz w:val="24"/>
              </w:rPr>
              <w:t>单位名称</w:t>
            </w:r>
          </w:p>
        </w:tc>
        <w:tc>
          <w:tcPr>
            <w:tcW w:w="2976" w:type="dxa"/>
            <w:vAlign w:val="center"/>
          </w:tcPr>
          <w:p w14:paraId="0D05B49E" w14:textId="77777777" w:rsidR="006557D9" w:rsidRDefault="00F519F7">
            <w:pPr>
              <w:jc w:val="center"/>
              <w:rPr>
                <w:sz w:val="24"/>
              </w:rPr>
            </w:pPr>
            <w:r>
              <w:rPr>
                <w:sz w:val="24"/>
              </w:rPr>
              <w:t>相互关系</w:t>
            </w:r>
          </w:p>
        </w:tc>
      </w:tr>
      <w:tr w:rsidR="006557D9" w14:paraId="78869F79" w14:textId="77777777">
        <w:trPr>
          <w:trHeight w:val="430"/>
          <w:jc w:val="center"/>
        </w:trPr>
        <w:tc>
          <w:tcPr>
            <w:tcW w:w="950" w:type="dxa"/>
            <w:vAlign w:val="center"/>
          </w:tcPr>
          <w:p w14:paraId="193194FB" w14:textId="77777777" w:rsidR="006557D9" w:rsidRDefault="00F519F7">
            <w:pPr>
              <w:jc w:val="center"/>
              <w:rPr>
                <w:sz w:val="24"/>
              </w:rPr>
            </w:pPr>
            <w:r>
              <w:rPr>
                <w:sz w:val="24"/>
              </w:rPr>
              <w:t>1</w:t>
            </w:r>
          </w:p>
        </w:tc>
        <w:tc>
          <w:tcPr>
            <w:tcW w:w="4574" w:type="dxa"/>
            <w:vAlign w:val="center"/>
          </w:tcPr>
          <w:p w14:paraId="1E2D1F00" w14:textId="77777777" w:rsidR="006557D9" w:rsidRDefault="006557D9">
            <w:pPr>
              <w:jc w:val="center"/>
              <w:rPr>
                <w:sz w:val="24"/>
              </w:rPr>
            </w:pPr>
          </w:p>
        </w:tc>
        <w:tc>
          <w:tcPr>
            <w:tcW w:w="2976" w:type="dxa"/>
            <w:vAlign w:val="center"/>
          </w:tcPr>
          <w:p w14:paraId="440B1738" w14:textId="77777777" w:rsidR="006557D9" w:rsidRDefault="006557D9">
            <w:pPr>
              <w:jc w:val="center"/>
              <w:rPr>
                <w:sz w:val="24"/>
              </w:rPr>
            </w:pPr>
          </w:p>
        </w:tc>
      </w:tr>
      <w:tr w:rsidR="006557D9" w14:paraId="5C8CC5D8" w14:textId="77777777">
        <w:trPr>
          <w:trHeight w:val="430"/>
          <w:jc w:val="center"/>
        </w:trPr>
        <w:tc>
          <w:tcPr>
            <w:tcW w:w="950" w:type="dxa"/>
            <w:vAlign w:val="center"/>
          </w:tcPr>
          <w:p w14:paraId="5FA0E6E2" w14:textId="77777777" w:rsidR="006557D9" w:rsidRDefault="00F519F7">
            <w:pPr>
              <w:jc w:val="center"/>
              <w:rPr>
                <w:sz w:val="24"/>
              </w:rPr>
            </w:pPr>
            <w:r>
              <w:rPr>
                <w:sz w:val="24"/>
              </w:rPr>
              <w:t>2</w:t>
            </w:r>
          </w:p>
        </w:tc>
        <w:tc>
          <w:tcPr>
            <w:tcW w:w="4574" w:type="dxa"/>
            <w:vAlign w:val="center"/>
          </w:tcPr>
          <w:p w14:paraId="3AC644BE" w14:textId="77777777" w:rsidR="006557D9" w:rsidRDefault="006557D9">
            <w:pPr>
              <w:jc w:val="center"/>
              <w:rPr>
                <w:sz w:val="24"/>
              </w:rPr>
            </w:pPr>
          </w:p>
        </w:tc>
        <w:tc>
          <w:tcPr>
            <w:tcW w:w="2976" w:type="dxa"/>
            <w:vAlign w:val="center"/>
          </w:tcPr>
          <w:p w14:paraId="6348024A" w14:textId="77777777" w:rsidR="006557D9" w:rsidRDefault="006557D9">
            <w:pPr>
              <w:jc w:val="center"/>
              <w:rPr>
                <w:sz w:val="24"/>
              </w:rPr>
            </w:pPr>
          </w:p>
        </w:tc>
      </w:tr>
      <w:tr w:rsidR="006557D9" w14:paraId="32ECAA4F" w14:textId="77777777">
        <w:trPr>
          <w:trHeight w:val="430"/>
          <w:jc w:val="center"/>
        </w:trPr>
        <w:tc>
          <w:tcPr>
            <w:tcW w:w="950" w:type="dxa"/>
            <w:vAlign w:val="center"/>
          </w:tcPr>
          <w:p w14:paraId="1F8EDE11" w14:textId="77777777" w:rsidR="006557D9" w:rsidRDefault="00F519F7">
            <w:pPr>
              <w:jc w:val="center"/>
              <w:rPr>
                <w:sz w:val="24"/>
              </w:rPr>
            </w:pPr>
            <w:r>
              <w:rPr>
                <w:sz w:val="24"/>
              </w:rPr>
              <w:t>…</w:t>
            </w:r>
          </w:p>
        </w:tc>
        <w:tc>
          <w:tcPr>
            <w:tcW w:w="4574" w:type="dxa"/>
            <w:vAlign w:val="center"/>
          </w:tcPr>
          <w:p w14:paraId="46E9E98C" w14:textId="77777777" w:rsidR="006557D9" w:rsidRDefault="006557D9">
            <w:pPr>
              <w:jc w:val="center"/>
              <w:rPr>
                <w:sz w:val="24"/>
              </w:rPr>
            </w:pPr>
          </w:p>
        </w:tc>
        <w:tc>
          <w:tcPr>
            <w:tcW w:w="2976" w:type="dxa"/>
            <w:vAlign w:val="center"/>
          </w:tcPr>
          <w:p w14:paraId="16B1829E" w14:textId="77777777" w:rsidR="006557D9" w:rsidRDefault="006557D9">
            <w:pPr>
              <w:jc w:val="center"/>
              <w:rPr>
                <w:sz w:val="24"/>
              </w:rPr>
            </w:pPr>
          </w:p>
        </w:tc>
      </w:tr>
    </w:tbl>
    <w:p w14:paraId="3C4E7A68" w14:textId="77777777" w:rsidR="006557D9" w:rsidRDefault="006557D9"/>
    <w:p w14:paraId="29BABC3A" w14:textId="77777777" w:rsidR="006557D9" w:rsidRDefault="00F519F7">
      <w:pPr>
        <w:ind w:firstLineChars="200" w:firstLine="480"/>
        <w:rPr>
          <w:sz w:val="24"/>
          <w:szCs w:val="22"/>
        </w:rPr>
      </w:pPr>
      <w:r>
        <w:rPr>
          <w:sz w:val="24"/>
        </w:rPr>
        <w:t>上述声明真实有效，否则我方负全部责任。</w:t>
      </w:r>
    </w:p>
    <w:p w14:paraId="7BD3CBBE" w14:textId="77777777" w:rsidR="006557D9" w:rsidRDefault="00F519F7">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073C2D97" w14:textId="77777777" w:rsidR="006557D9" w:rsidRDefault="00F519F7">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2AADAD2F" w14:textId="77777777" w:rsidR="006557D9" w:rsidRDefault="00F519F7">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3D9A7CF" w14:textId="77777777" w:rsidR="006557D9" w:rsidRDefault="00F519F7">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300791D5" w14:textId="77777777" w:rsidR="006557D9" w:rsidRDefault="006557D9">
      <w:pPr>
        <w:pStyle w:val="110"/>
        <w:spacing w:line="360" w:lineRule="auto"/>
        <w:ind w:firstLine="480"/>
        <w:jc w:val="left"/>
        <w:rPr>
          <w:rFonts w:ascii="宋体" w:hAnsi="宋体"/>
          <w:sz w:val="24"/>
          <w:szCs w:val="24"/>
        </w:rPr>
      </w:pPr>
    </w:p>
    <w:p w14:paraId="2D7265DB" w14:textId="77777777" w:rsidR="006557D9" w:rsidRDefault="00F519F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469D853D" w14:textId="77777777" w:rsidR="006557D9" w:rsidRDefault="00F519F7">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240D4689" w14:textId="77777777" w:rsidR="006557D9" w:rsidRDefault="006557D9">
      <w:pPr>
        <w:pStyle w:val="a3"/>
        <w:rPr>
          <w:rFonts w:hAnsi="宋体"/>
          <w:color w:val="000000"/>
        </w:rPr>
      </w:pPr>
    </w:p>
    <w:p w14:paraId="2C57B34A" w14:textId="77777777" w:rsidR="006557D9" w:rsidRDefault="006557D9">
      <w:pPr>
        <w:spacing w:before="25" w:after="25" w:line="360" w:lineRule="auto"/>
        <w:rPr>
          <w:rFonts w:ascii="宋体" w:hAnsi="宋体"/>
          <w:b/>
          <w:bCs/>
          <w:color w:val="000000"/>
          <w:sz w:val="24"/>
        </w:rPr>
      </w:pPr>
    </w:p>
    <w:p w14:paraId="3B85D63B" w14:textId="77777777" w:rsidR="006557D9" w:rsidRDefault="00F519F7">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18785FB1" w14:textId="77777777" w:rsidR="006557D9" w:rsidRDefault="006557D9">
      <w:pPr>
        <w:spacing w:before="25" w:after="25" w:line="360" w:lineRule="auto"/>
        <w:rPr>
          <w:rFonts w:ascii="宋体" w:hAnsi="宋体"/>
          <w:color w:val="000000"/>
        </w:rPr>
      </w:pPr>
    </w:p>
    <w:p w14:paraId="5CFBBD00" w14:textId="77777777" w:rsidR="006557D9" w:rsidRDefault="00F519F7">
      <w:pPr>
        <w:spacing w:line="360" w:lineRule="auto"/>
        <w:jc w:val="center"/>
        <w:rPr>
          <w:rFonts w:ascii="宋体" w:hAnsi="宋体"/>
          <w:b/>
          <w:bCs/>
          <w:color w:val="000000"/>
          <w:sz w:val="24"/>
        </w:rPr>
      </w:pPr>
      <w:r>
        <w:rPr>
          <w:rFonts w:ascii="宋体" w:hAnsi="宋体" w:hint="eastAsia"/>
          <w:b/>
          <w:bCs/>
          <w:color w:val="000000"/>
          <w:sz w:val="24"/>
        </w:rPr>
        <w:t>格式自拟</w:t>
      </w:r>
    </w:p>
    <w:p w14:paraId="408E8F94" w14:textId="77777777" w:rsidR="006557D9" w:rsidRDefault="00F519F7">
      <w:pPr>
        <w:widowControl/>
        <w:jc w:val="left"/>
        <w:rPr>
          <w:rFonts w:ascii="宋体" w:hAnsi="宋体"/>
          <w:b/>
          <w:bCs/>
          <w:color w:val="000000"/>
          <w:sz w:val="24"/>
        </w:rPr>
      </w:pPr>
      <w:r>
        <w:rPr>
          <w:rFonts w:ascii="宋体" w:hAnsi="宋体"/>
          <w:b/>
          <w:bCs/>
          <w:color w:val="000000"/>
          <w:sz w:val="24"/>
        </w:rPr>
        <w:br w:type="page"/>
      </w:r>
    </w:p>
    <w:p w14:paraId="3826EDCB" w14:textId="77777777" w:rsidR="006557D9" w:rsidRDefault="006557D9">
      <w:pPr>
        <w:spacing w:line="360" w:lineRule="auto"/>
        <w:jc w:val="center"/>
        <w:rPr>
          <w:rFonts w:ascii="宋体" w:hAnsi="宋体"/>
          <w:b/>
          <w:bCs/>
          <w:color w:val="000000"/>
          <w:sz w:val="24"/>
        </w:rPr>
      </w:pPr>
    </w:p>
    <w:p w14:paraId="487D5418" w14:textId="77777777" w:rsidR="006557D9" w:rsidRDefault="00F519F7">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0B100446" w14:textId="77777777" w:rsidR="006557D9" w:rsidRDefault="006557D9">
      <w:pPr>
        <w:spacing w:before="25" w:after="25" w:line="360" w:lineRule="auto"/>
        <w:rPr>
          <w:rFonts w:ascii="宋体" w:hAnsi="宋体"/>
          <w:b/>
          <w:bCs/>
          <w:color w:val="000000"/>
          <w:sz w:val="24"/>
        </w:rPr>
      </w:pPr>
    </w:p>
    <w:p w14:paraId="0080A5F5" w14:textId="77777777" w:rsidR="006557D9" w:rsidRDefault="006557D9">
      <w:pPr>
        <w:spacing w:line="360" w:lineRule="auto"/>
        <w:ind w:firstLineChars="100" w:firstLine="240"/>
        <w:rPr>
          <w:rFonts w:ascii="宋体" w:eastAsia="等线" w:hAnsi="宋体"/>
          <w:bCs/>
          <w:color w:val="000000"/>
          <w:sz w:val="24"/>
        </w:rPr>
      </w:pPr>
    </w:p>
    <w:p w14:paraId="626B6824" w14:textId="77777777" w:rsidR="006557D9" w:rsidRDefault="00F519F7">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D871980" w14:textId="77777777" w:rsidR="006557D9" w:rsidRDefault="00F519F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52EA226F" w14:textId="77777777" w:rsidR="006557D9" w:rsidRDefault="00F519F7">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7B37DB7B" w14:textId="77777777" w:rsidR="006557D9" w:rsidRDefault="00F519F7">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28EBF1C0" w14:textId="77777777" w:rsidR="006557D9" w:rsidRDefault="00F519F7">
      <w:pPr>
        <w:widowControl/>
        <w:jc w:val="left"/>
        <w:rPr>
          <w:rFonts w:ascii="宋体" w:hAnsi="宋体"/>
          <w:b/>
          <w:bCs/>
          <w:color w:val="000000"/>
          <w:sz w:val="24"/>
        </w:rPr>
      </w:pPr>
      <w:r>
        <w:rPr>
          <w:rFonts w:ascii="宋体" w:hAnsi="宋体"/>
          <w:b/>
          <w:bCs/>
          <w:color w:val="000000"/>
          <w:sz w:val="24"/>
        </w:rPr>
        <w:br w:type="page"/>
      </w:r>
    </w:p>
    <w:p w14:paraId="7EA61429" w14:textId="77777777" w:rsidR="006557D9" w:rsidRDefault="00F519F7">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446058B0" w14:textId="77777777" w:rsidR="006557D9" w:rsidRDefault="00F519F7">
      <w:pPr>
        <w:spacing w:line="360" w:lineRule="auto"/>
        <w:rPr>
          <w:rFonts w:ascii="宋体" w:hAnsi="宋体"/>
          <w:b/>
          <w:bCs/>
          <w:color w:val="000000"/>
          <w:sz w:val="24"/>
        </w:rPr>
      </w:pPr>
      <w:r>
        <w:rPr>
          <w:rFonts w:ascii="宋体" w:hAnsi="宋体" w:hint="eastAsia"/>
          <w:b/>
          <w:bCs/>
          <w:color w:val="000000"/>
          <w:sz w:val="24"/>
        </w:rPr>
        <w:t>报价单</w:t>
      </w:r>
    </w:p>
    <w:p w14:paraId="3F373214" w14:textId="77777777" w:rsidR="006557D9" w:rsidRDefault="00F519F7">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4388F073" w14:textId="77777777" w:rsidR="006557D9" w:rsidRDefault="00F519F7">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6557D9" w14:paraId="69DE39DC" w14:textId="77777777">
        <w:trPr>
          <w:cantSplit/>
          <w:trHeight w:val="1249"/>
        </w:trPr>
        <w:tc>
          <w:tcPr>
            <w:tcW w:w="1731" w:type="dxa"/>
            <w:vAlign w:val="center"/>
          </w:tcPr>
          <w:p w14:paraId="777D34AE" w14:textId="77777777" w:rsidR="006557D9" w:rsidRDefault="00F519F7">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195AED4D" w14:textId="77777777" w:rsidR="006557D9" w:rsidRDefault="00F519F7">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504E60A3" w14:textId="77777777" w:rsidR="006557D9" w:rsidRDefault="00F519F7">
            <w:pPr>
              <w:pStyle w:val="a9"/>
              <w:spacing w:before="156" w:after="156" w:line="360" w:lineRule="auto"/>
              <w:jc w:val="center"/>
              <w:rPr>
                <w:rFonts w:hAnsi="宋体"/>
                <w:sz w:val="24"/>
              </w:rPr>
            </w:pPr>
            <w:r>
              <w:rPr>
                <w:rFonts w:hAnsi="宋体" w:hint="eastAsia"/>
                <w:sz w:val="24"/>
              </w:rPr>
              <w:t>备注</w:t>
            </w:r>
          </w:p>
        </w:tc>
      </w:tr>
      <w:tr w:rsidR="006557D9" w14:paraId="28DBFCC0" w14:textId="77777777">
        <w:trPr>
          <w:cantSplit/>
          <w:trHeight w:val="625"/>
        </w:trPr>
        <w:tc>
          <w:tcPr>
            <w:tcW w:w="1731" w:type="dxa"/>
            <w:vMerge w:val="restart"/>
            <w:vAlign w:val="center"/>
          </w:tcPr>
          <w:p w14:paraId="0D5E954D" w14:textId="77777777" w:rsidR="006557D9" w:rsidRDefault="00F519F7">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00925F6D" w14:textId="77777777" w:rsidR="006557D9" w:rsidRDefault="00F519F7">
            <w:pPr>
              <w:pStyle w:val="a9"/>
              <w:spacing w:before="156" w:after="156" w:line="360" w:lineRule="auto"/>
              <w:jc w:val="left"/>
              <w:rPr>
                <w:rFonts w:hAnsi="宋体"/>
                <w:sz w:val="24"/>
                <w:u w:val="single"/>
              </w:rPr>
            </w:pPr>
            <w:r>
              <w:rPr>
                <w:rFonts w:hAnsi="宋体" w:hint="eastAsia"/>
                <w:sz w:val="24"/>
              </w:rPr>
              <w:t xml:space="preserve">每年报价： </w:t>
            </w:r>
            <w:r>
              <w:rPr>
                <w:rFonts w:hAnsi="宋体"/>
                <w:sz w:val="24"/>
              </w:rPr>
              <w:t xml:space="preserve">          </w:t>
            </w:r>
            <w:r>
              <w:rPr>
                <w:rFonts w:hAnsi="宋体" w:hint="eastAsia"/>
                <w:sz w:val="24"/>
              </w:rPr>
              <w:t xml:space="preserve">元/年 </w:t>
            </w:r>
            <w:r>
              <w:rPr>
                <w:rFonts w:hAnsi="宋体"/>
                <w:sz w:val="24"/>
              </w:rPr>
              <w:t xml:space="preserve"> </w:t>
            </w:r>
          </w:p>
        </w:tc>
        <w:tc>
          <w:tcPr>
            <w:tcW w:w="2532" w:type="dxa"/>
            <w:vMerge w:val="restart"/>
            <w:vAlign w:val="center"/>
          </w:tcPr>
          <w:p w14:paraId="0A6391C6" w14:textId="77777777" w:rsidR="006557D9" w:rsidRDefault="006557D9">
            <w:pPr>
              <w:pStyle w:val="a9"/>
              <w:spacing w:before="156" w:after="156" w:line="360" w:lineRule="auto"/>
              <w:jc w:val="center"/>
              <w:rPr>
                <w:rFonts w:hAnsi="宋体"/>
                <w:sz w:val="24"/>
              </w:rPr>
            </w:pPr>
          </w:p>
        </w:tc>
      </w:tr>
      <w:tr w:rsidR="006557D9" w14:paraId="56EA8A9C" w14:textId="77777777">
        <w:trPr>
          <w:cantSplit/>
          <w:trHeight w:val="625"/>
        </w:trPr>
        <w:tc>
          <w:tcPr>
            <w:tcW w:w="1731" w:type="dxa"/>
            <w:vMerge/>
            <w:vAlign w:val="center"/>
          </w:tcPr>
          <w:p w14:paraId="1A7C09FC" w14:textId="77777777" w:rsidR="006557D9" w:rsidRDefault="006557D9">
            <w:pPr>
              <w:pStyle w:val="a9"/>
              <w:spacing w:before="156" w:after="156" w:line="360" w:lineRule="auto"/>
              <w:jc w:val="center"/>
              <w:rPr>
                <w:rFonts w:hAnsi="宋体"/>
                <w:sz w:val="24"/>
              </w:rPr>
            </w:pPr>
          </w:p>
        </w:tc>
        <w:tc>
          <w:tcPr>
            <w:tcW w:w="4449" w:type="dxa"/>
            <w:vAlign w:val="center"/>
          </w:tcPr>
          <w:p w14:paraId="2397DB88" w14:textId="77777777" w:rsidR="006557D9" w:rsidRDefault="00F519F7">
            <w:pPr>
              <w:pStyle w:val="a9"/>
              <w:spacing w:before="156" w:after="156" w:line="360" w:lineRule="auto"/>
              <w:jc w:val="left"/>
              <w:rPr>
                <w:rFonts w:hAnsi="宋体"/>
                <w:sz w:val="24"/>
                <w:u w:val="single"/>
              </w:rPr>
            </w:pPr>
            <w:r>
              <w:rPr>
                <w:rFonts w:hAnsi="宋体" w:hint="eastAsia"/>
                <w:sz w:val="24"/>
              </w:rPr>
              <w:t xml:space="preserve">三年总报价： </w:t>
            </w:r>
            <w:r>
              <w:rPr>
                <w:rFonts w:hAnsi="宋体"/>
                <w:sz w:val="24"/>
              </w:rPr>
              <w:t xml:space="preserve">        </w:t>
            </w:r>
            <w:r>
              <w:rPr>
                <w:rFonts w:hAnsi="宋体" w:hint="eastAsia"/>
                <w:sz w:val="24"/>
              </w:rPr>
              <w:t>元</w:t>
            </w:r>
          </w:p>
        </w:tc>
        <w:tc>
          <w:tcPr>
            <w:tcW w:w="2532" w:type="dxa"/>
            <w:vMerge/>
            <w:vAlign w:val="center"/>
          </w:tcPr>
          <w:p w14:paraId="13CDBD79" w14:textId="77777777" w:rsidR="006557D9" w:rsidRDefault="006557D9">
            <w:pPr>
              <w:pStyle w:val="a9"/>
              <w:spacing w:before="156" w:after="156" w:line="360" w:lineRule="auto"/>
              <w:jc w:val="center"/>
              <w:rPr>
                <w:rFonts w:hAnsi="宋体"/>
                <w:sz w:val="24"/>
              </w:rPr>
            </w:pPr>
          </w:p>
        </w:tc>
      </w:tr>
    </w:tbl>
    <w:p w14:paraId="7ED454FA"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2CCFC4C"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7CF7C4A6" w14:textId="77777777" w:rsidR="006557D9" w:rsidRDefault="00F519F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48401ABA"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注：</w:t>
      </w:r>
    </w:p>
    <w:p w14:paraId="5E4E2650" w14:textId="77777777" w:rsidR="006557D9" w:rsidRDefault="00F519F7">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7720B59C"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3CE406C0"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12E3CEF1"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4886A933"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7115E576"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7010DB32"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51B60CC4"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lastRenderedPageBreak/>
        <w:t>4.</w:t>
      </w:r>
      <w:r>
        <w:rPr>
          <w:rFonts w:hAnsi="宋体"/>
          <w:sz w:val="24"/>
        </w:rPr>
        <w:t>4</w:t>
      </w:r>
      <w:r>
        <w:rPr>
          <w:rFonts w:hAnsi="宋体" w:hint="eastAsia"/>
          <w:sz w:val="24"/>
        </w:rPr>
        <w:t>单价金额小数点或者百分比有明显错位的，以开标一览表（报价单）的总价为准，并修改单价；</w:t>
      </w:r>
    </w:p>
    <w:p w14:paraId="5014A1EE"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4295026D" w14:textId="77777777" w:rsidR="006557D9" w:rsidRDefault="00F519F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698AD6B4" w14:textId="77777777" w:rsidR="006557D9" w:rsidRDefault="00F519F7">
      <w:pPr>
        <w:widowControl/>
        <w:jc w:val="left"/>
        <w:rPr>
          <w:rFonts w:ascii="宋体" w:hAnsi="宋体"/>
          <w:b/>
          <w:bCs/>
          <w:color w:val="000000"/>
          <w:sz w:val="24"/>
        </w:rPr>
      </w:pPr>
      <w:r>
        <w:rPr>
          <w:rFonts w:ascii="宋体" w:hAnsi="宋体"/>
          <w:b/>
          <w:bCs/>
          <w:color w:val="000000"/>
          <w:sz w:val="24"/>
        </w:rPr>
        <w:br w:type="page"/>
      </w:r>
    </w:p>
    <w:p w14:paraId="0E5B9FB2" w14:textId="77777777" w:rsidR="006557D9" w:rsidRDefault="006557D9">
      <w:pPr>
        <w:widowControl/>
        <w:jc w:val="left"/>
        <w:rPr>
          <w:rFonts w:ascii="宋体" w:hAnsi="宋体"/>
          <w:b/>
          <w:bCs/>
          <w:color w:val="000000"/>
          <w:sz w:val="24"/>
        </w:rPr>
      </w:pPr>
    </w:p>
    <w:p w14:paraId="6C0A1D25" w14:textId="77777777" w:rsidR="006557D9" w:rsidRDefault="00F519F7">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5B0CF818" w14:textId="77777777" w:rsidR="006557D9" w:rsidRDefault="006557D9">
      <w:pPr>
        <w:spacing w:line="260" w:lineRule="exact"/>
        <w:jc w:val="center"/>
        <w:rPr>
          <w:rFonts w:ascii="宋体" w:hAnsi="宋体"/>
          <w:color w:val="000000"/>
          <w:sz w:val="36"/>
          <w:szCs w:val="36"/>
        </w:rPr>
      </w:pPr>
    </w:p>
    <w:p w14:paraId="1B96A10A" w14:textId="77777777" w:rsidR="006557D9" w:rsidRDefault="00F519F7">
      <w:pPr>
        <w:adjustRightInd w:val="0"/>
        <w:snapToGrid w:val="0"/>
        <w:spacing w:beforeLines="100" w:before="312" w:afterLines="100" w:after="312"/>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7CACBAD2" w14:textId="77777777" w:rsidR="006557D9" w:rsidRDefault="00F519F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6557D9" w14:paraId="52ACAE9F" w14:textId="77777777">
        <w:trPr>
          <w:trHeight w:val="494"/>
          <w:jc w:val="center"/>
        </w:trPr>
        <w:tc>
          <w:tcPr>
            <w:tcW w:w="675" w:type="dxa"/>
            <w:vAlign w:val="center"/>
          </w:tcPr>
          <w:p w14:paraId="0988015B" w14:textId="77777777" w:rsidR="006557D9" w:rsidRDefault="00F519F7">
            <w:pPr>
              <w:jc w:val="center"/>
              <w:rPr>
                <w:b/>
                <w:sz w:val="24"/>
              </w:rPr>
            </w:pPr>
            <w:r>
              <w:rPr>
                <w:b/>
                <w:sz w:val="24"/>
              </w:rPr>
              <w:t>序号</w:t>
            </w:r>
          </w:p>
        </w:tc>
        <w:tc>
          <w:tcPr>
            <w:tcW w:w="1682" w:type="dxa"/>
            <w:vAlign w:val="center"/>
          </w:tcPr>
          <w:p w14:paraId="41A8A54C" w14:textId="77777777" w:rsidR="006557D9" w:rsidRDefault="00F519F7">
            <w:pPr>
              <w:jc w:val="center"/>
              <w:rPr>
                <w:b/>
                <w:sz w:val="24"/>
              </w:rPr>
            </w:pPr>
            <w:r>
              <w:rPr>
                <w:b/>
                <w:sz w:val="24"/>
              </w:rPr>
              <w:t>分项名称</w:t>
            </w:r>
          </w:p>
        </w:tc>
        <w:tc>
          <w:tcPr>
            <w:tcW w:w="757" w:type="dxa"/>
            <w:vAlign w:val="center"/>
          </w:tcPr>
          <w:p w14:paraId="7DDA3903" w14:textId="77777777" w:rsidR="006557D9" w:rsidRDefault="00F519F7">
            <w:pPr>
              <w:jc w:val="center"/>
              <w:rPr>
                <w:b/>
                <w:sz w:val="24"/>
              </w:rPr>
            </w:pPr>
            <w:r>
              <w:rPr>
                <w:b/>
                <w:sz w:val="24"/>
              </w:rPr>
              <w:t>制造商</w:t>
            </w:r>
            <w:r>
              <w:rPr>
                <w:b/>
                <w:sz w:val="24"/>
              </w:rPr>
              <w:t>/</w:t>
            </w:r>
            <w:r>
              <w:rPr>
                <w:b/>
                <w:sz w:val="24"/>
              </w:rPr>
              <w:t>生产厂家</w:t>
            </w:r>
          </w:p>
        </w:tc>
        <w:tc>
          <w:tcPr>
            <w:tcW w:w="850" w:type="dxa"/>
            <w:vAlign w:val="center"/>
          </w:tcPr>
          <w:p w14:paraId="37CA1137" w14:textId="77777777" w:rsidR="006557D9" w:rsidRDefault="00F519F7">
            <w:pPr>
              <w:jc w:val="center"/>
              <w:rPr>
                <w:b/>
                <w:color w:val="000000"/>
                <w:sz w:val="24"/>
              </w:rPr>
            </w:pPr>
            <w:r>
              <w:rPr>
                <w:b/>
                <w:color w:val="000000"/>
                <w:sz w:val="24"/>
              </w:rPr>
              <w:t>产地</w:t>
            </w:r>
          </w:p>
        </w:tc>
        <w:tc>
          <w:tcPr>
            <w:tcW w:w="851" w:type="dxa"/>
            <w:vAlign w:val="center"/>
          </w:tcPr>
          <w:p w14:paraId="5E033ED3" w14:textId="77777777" w:rsidR="006557D9" w:rsidRDefault="00F519F7">
            <w:pPr>
              <w:jc w:val="center"/>
              <w:rPr>
                <w:b/>
                <w:sz w:val="24"/>
              </w:rPr>
            </w:pPr>
            <w:r>
              <w:rPr>
                <w:b/>
                <w:color w:val="000000"/>
                <w:sz w:val="24"/>
              </w:rPr>
              <w:t>规格、型号</w:t>
            </w:r>
          </w:p>
        </w:tc>
        <w:tc>
          <w:tcPr>
            <w:tcW w:w="850" w:type="dxa"/>
            <w:vAlign w:val="center"/>
          </w:tcPr>
          <w:p w14:paraId="3D8E084F" w14:textId="77777777" w:rsidR="006557D9" w:rsidRDefault="00F519F7">
            <w:pPr>
              <w:jc w:val="center"/>
              <w:rPr>
                <w:b/>
                <w:sz w:val="24"/>
              </w:rPr>
            </w:pPr>
            <w:r>
              <w:rPr>
                <w:b/>
                <w:sz w:val="24"/>
              </w:rPr>
              <w:t>单价（元）</w:t>
            </w:r>
          </w:p>
        </w:tc>
        <w:tc>
          <w:tcPr>
            <w:tcW w:w="851" w:type="dxa"/>
            <w:vAlign w:val="center"/>
          </w:tcPr>
          <w:p w14:paraId="0CE18882" w14:textId="77777777" w:rsidR="006557D9" w:rsidRDefault="00F519F7">
            <w:pPr>
              <w:jc w:val="center"/>
              <w:rPr>
                <w:b/>
                <w:sz w:val="24"/>
              </w:rPr>
            </w:pPr>
            <w:r>
              <w:rPr>
                <w:b/>
                <w:sz w:val="24"/>
              </w:rPr>
              <w:t>数量</w:t>
            </w:r>
          </w:p>
        </w:tc>
        <w:tc>
          <w:tcPr>
            <w:tcW w:w="992" w:type="dxa"/>
            <w:vAlign w:val="center"/>
          </w:tcPr>
          <w:p w14:paraId="433E937B" w14:textId="77777777" w:rsidR="006557D9" w:rsidRDefault="00F519F7">
            <w:pPr>
              <w:jc w:val="center"/>
              <w:rPr>
                <w:b/>
                <w:sz w:val="24"/>
              </w:rPr>
            </w:pPr>
            <w:r>
              <w:rPr>
                <w:b/>
                <w:sz w:val="24"/>
              </w:rPr>
              <w:t>合价（元）</w:t>
            </w:r>
          </w:p>
        </w:tc>
      </w:tr>
      <w:tr w:rsidR="006557D9" w14:paraId="6B9C0366" w14:textId="77777777">
        <w:trPr>
          <w:jc w:val="center"/>
        </w:trPr>
        <w:tc>
          <w:tcPr>
            <w:tcW w:w="675" w:type="dxa"/>
            <w:vAlign w:val="center"/>
          </w:tcPr>
          <w:p w14:paraId="45B3FAE7" w14:textId="77777777" w:rsidR="006557D9" w:rsidRDefault="00F519F7">
            <w:pPr>
              <w:jc w:val="center"/>
              <w:rPr>
                <w:sz w:val="24"/>
              </w:rPr>
            </w:pPr>
            <w:r>
              <w:rPr>
                <w:sz w:val="24"/>
              </w:rPr>
              <w:t>1</w:t>
            </w:r>
          </w:p>
        </w:tc>
        <w:tc>
          <w:tcPr>
            <w:tcW w:w="1682" w:type="dxa"/>
            <w:vAlign w:val="center"/>
          </w:tcPr>
          <w:p w14:paraId="24AD5466" w14:textId="77777777" w:rsidR="006557D9" w:rsidRDefault="00F519F7">
            <w:pPr>
              <w:jc w:val="center"/>
              <w:rPr>
                <w:sz w:val="24"/>
              </w:rPr>
            </w:pPr>
            <w:r>
              <w:rPr>
                <w:sz w:val="24"/>
              </w:rPr>
              <w:t>主设备</w:t>
            </w:r>
            <w:r>
              <w:rPr>
                <w:sz w:val="24"/>
              </w:rPr>
              <w:t>/</w:t>
            </w:r>
            <w:r>
              <w:rPr>
                <w:sz w:val="24"/>
              </w:rPr>
              <w:t>系统及标准附件</w:t>
            </w:r>
          </w:p>
        </w:tc>
        <w:tc>
          <w:tcPr>
            <w:tcW w:w="757" w:type="dxa"/>
            <w:vAlign w:val="center"/>
          </w:tcPr>
          <w:p w14:paraId="288B96C9" w14:textId="77777777" w:rsidR="006557D9" w:rsidRDefault="006557D9">
            <w:pPr>
              <w:jc w:val="center"/>
              <w:rPr>
                <w:sz w:val="24"/>
              </w:rPr>
            </w:pPr>
          </w:p>
        </w:tc>
        <w:tc>
          <w:tcPr>
            <w:tcW w:w="850" w:type="dxa"/>
            <w:vAlign w:val="center"/>
          </w:tcPr>
          <w:p w14:paraId="0E246CAC" w14:textId="77777777" w:rsidR="006557D9" w:rsidRDefault="006557D9">
            <w:pPr>
              <w:jc w:val="center"/>
              <w:rPr>
                <w:sz w:val="24"/>
              </w:rPr>
            </w:pPr>
          </w:p>
        </w:tc>
        <w:tc>
          <w:tcPr>
            <w:tcW w:w="851" w:type="dxa"/>
            <w:vAlign w:val="center"/>
          </w:tcPr>
          <w:p w14:paraId="2669B92F" w14:textId="77777777" w:rsidR="006557D9" w:rsidRDefault="006557D9">
            <w:pPr>
              <w:jc w:val="center"/>
              <w:rPr>
                <w:sz w:val="24"/>
              </w:rPr>
            </w:pPr>
          </w:p>
        </w:tc>
        <w:tc>
          <w:tcPr>
            <w:tcW w:w="850" w:type="dxa"/>
            <w:vAlign w:val="center"/>
          </w:tcPr>
          <w:p w14:paraId="40F20A7A" w14:textId="77777777" w:rsidR="006557D9" w:rsidRDefault="006557D9">
            <w:pPr>
              <w:jc w:val="center"/>
              <w:rPr>
                <w:sz w:val="24"/>
              </w:rPr>
            </w:pPr>
          </w:p>
        </w:tc>
        <w:tc>
          <w:tcPr>
            <w:tcW w:w="851" w:type="dxa"/>
            <w:vAlign w:val="center"/>
          </w:tcPr>
          <w:p w14:paraId="2088D253" w14:textId="77777777" w:rsidR="006557D9" w:rsidRDefault="006557D9">
            <w:pPr>
              <w:jc w:val="center"/>
              <w:rPr>
                <w:sz w:val="24"/>
              </w:rPr>
            </w:pPr>
          </w:p>
        </w:tc>
        <w:tc>
          <w:tcPr>
            <w:tcW w:w="992" w:type="dxa"/>
            <w:vAlign w:val="center"/>
          </w:tcPr>
          <w:p w14:paraId="3BF97220" w14:textId="77777777" w:rsidR="006557D9" w:rsidRDefault="006557D9">
            <w:pPr>
              <w:jc w:val="center"/>
              <w:rPr>
                <w:sz w:val="24"/>
              </w:rPr>
            </w:pPr>
          </w:p>
        </w:tc>
      </w:tr>
      <w:tr w:rsidR="006557D9" w14:paraId="62B19E29" w14:textId="77777777">
        <w:trPr>
          <w:jc w:val="center"/>
        </w:trPr>
        <w:tc>
          <w:tcPr>
            <w:tcW w:w="675" w:type="dxa"/>
            <w:vAlign w:val="center"/>
          </w:tcPr>
          <w:p w14:paraId="5B3B4EB9" w14:textId="77777777" w:rsidR="006557D9" w:rsidRDefault="00F519F7">
            <w:pPr>
              <w:jc w:val="center"/>
              <w:rPr>
                <w:sz w:val="24"/>
              </w:rPr>
            </w:pPr>
            <w:r>
              <w:rPr>
                <w:sz w:val="24"/>
              </w:rPr>
              <w:t>1.1</w:t>
            </w:r>
          </w:p>
        </w:tc>
        <w:tc>
          <w:tcPr>
            <w:tcW w:w="1682" w:type="dxa"/>
            <w:vAlign w:val="center"/>
          </w:tcPr>
          <w:p w14:paraId="0D47F3FD" w14:textId="77777777" w:rsidR="006557D9" w:rsidRDefault="00F519F7">
            <w:pPr>
              <w:jc w:val="center"/>
              <w:rPr>
                <w:sz w:val="24"/>
              </w:rPr>
            </w:pPr>
            <w:r>
              <w:rPr>
                <w:sz w:val="24"/>
              </w:rPr>
              <w:t>……</w:t>
            </w:r>
          </w:p>
        </w:tc>
        <w:tc>
          <w:tcPr>
            <w:tcW w:w="757" w:type="dxa"/>
            <w:vAlign w:val="center"/>
          </w:tcPr>
          <w:p w14:paraId="1C67F027" w14:textId="77777777" w:rsidR="006557D9" w:rsidRDefault="006557D9">
            <w:pPr>
              <w:jc w:val="center"/>
              <w:rPr>
                <w:sz w:val="24"/>
              </w:rPr>
            </w:pPr>
          </w:p>
        </w:tc>
        <w:tc>
          <w:tcPr>
            <w:tcW w:w="850" w:type="dxa"/>
            <w:vAlign w:val="center"/>
          </w:tcPr>
          <w:p w14:paraId="5A74C755" w14:textId="77777777" w:rsidR="006557D9" w:rsidRDefault="006557D9">
            <w:pPr>
              <w:jc w:val="center"/>
              <w:rPr>
                <w:sz w:val="24"/>
              </w:rPr>
            </w:pPr>
          </w:p>
        </w:tc>
        <w:tc>
          <w:tcPr>
            <w:tcW w:w="851" w:type="dxa"/>
            <w:vAlign w:val="center"/>
          </w:tcPr>
          <w:p w14:paraId="4D0FE670" w14:textId="77777777" w:rsidR="006557D9" w:rsidRDefault="006557D9">
            <w:pPr>
              <w:jc w:val="center"/>
              <w:rPr>
                <w:sz w:val="24"/>
              </w:rPr>
            </w:pPr>
          </w:p>
        </w:tc>
        <w:tc>
          <w:tcPr>
            <w:tcW w:w="850" w:type="dxa"/>
            <w:vAlign w:val="center"/>
          </w:tcPr>
          <w:p w14:paraId="7608395D" w14:textId="77777777" w:rsidR="006557D9" w:rsidRDefault="006557D9">
            <w:pPr>
              <w:jc w:val="center"/>
              <w:rPr>
                <w:sz w:val="24"/>
              </w:rPr>
            </w:pPr>
          </w:p>
        </w:tc>
        <w:tc>
          <w:tcPr>
            <w:tcW w:w="851" w:type="dxa"/>
            <w:vAlign w:val="center"/>
          </w:tcPr>
          <w:p w14:paraId="348DAD75" w14:textId="77777777" w:rsidR="006557D9" w:rsidRDefault="006557D9">
            <w:pPr>
              <w:jc w:val="center"/>
              <w:rPr>
                <w:sz w:val="24"/>
              </w:rPr>
            </w:pPr>
          </w:p>
        </w:tc>
        <w:tc>
          <w:tcPr>
            <w:tcW w:w="992" w:type="dxa"/>
            <w:vAlign w:val="center"/>
          </w:tcPr>
          <w:p w14:paraId="3A4420F8" w14:textId="77777777" w:rsidR="006557D9" w:rsidRDefault="006557D9">
            <w:pPr>
              <w:jc w:val="center"/>
              <w:rPr>
                <w:sz w:val="24"/>
              </w:rPr>
            </w:pPr>
          </w:p>
        </w:tc>
      </w:tr>
      <w:tr w:rsidR="006557D9" w14:paraId="4499C7EB" w14:textId="77777777">
        <w:trPr>
          <w:jc w:val="center"/>
        </w:trPr>
        <w:tc>
          <w:tcPr>
            <w:tcW w:w="675" w:type="dxa"/>
            <w:vAlign w:val="center"/>
          </w:tcPr>
          <w:p w14:paraId="530D8374" w14:textId="77777777" w:rsidR="006557D9" w:rsidRDefault="00F519F7">
            <w:pPr>
              <w:jc w:val="center"/>
              <w:rPr>
                <w:sz w:val="24"/>
              </w:rPr>
            </w:pPr>
            <w:r>
              <w:rPr>
                <w:sz w:val="24"/>
              </w:rPr>
              <w:t>1.2</w:t>
            </w:r>
          </w:p>
        </w:tc>
        <w:tc>
          <w:tcPr>
            <w:tcW w:w="1682" w:type="dxa"/>
            <w:vAlign w:val="center"/>
          </w:tcPr>
          <w:p w14:paraId="4878DCF2" w14:textId="77777777" w:rsidR="006557D9" w:rsidRDefault="00F519F7">
            <w:pPr>
              <w:jc w:val="center"/>
              <w:rPr>
                <w:sz w:val="24"/>
              </w:rPr>
            </w:pPr>
            <w:r>
              <w:rPr>
                <w:sz w:val="24"/>
              </w:rPr>
              <w:t>……</w:t>
            </w:r>
          </w:p>
        </w:tc>
        <w:tc>
          <w:tcPr>
            <w:tcW w:w="757" w:type="dxa"/>
            <w:vAlign w:val="center"/>
          </w:tcPr>
          <w:p w14:paraId="5FC107A7" w14:textId="77777777" w:rsidR="006557D9" w:rsidRDefault="006557D9">
            <w:pPr>
              <w:jc w:val="center"/>
              <w:rPr>
                <w:sz w:val="24"/>
              </w:rPr>
            </w:pPr>
          </w:p>
        </w:tc>
        <w:tc>
          <w:tcPr>
            <w:tcW w:w="850" w:type="dxa"/>
            <w:vAlign w:val="center"/>
          </w:tcPr>
          <w:p w14:paraId="0B4F8669" w14:textId="77777777" w:rsidR="006557D9" w:rsidRDefault="006557D9">
            <w:pPr>
              <w:jc w:val="center"/>
              <w:rPr>
                <w:sz w:val="24"/>
              </w:rPr>
            </w:pPr>
          </w:p>
        </w:tc>
        <w:tc>
          <w:tcPr>
            <w:tcW w:w="851" w:type="dxa"/>
            <w:vAlign w:val="center"/>
          </w:tcPr>
          <w:p w14:paraId="04E41D79" w14:textId="77777777" w:rsidR="006557D9" w:rsidRDefault="006557D9">
            <w:pPr>
              <w:jc w:val="center"/>
              <w:rPr>
                <w:sz w:val="24"/>
              </w:rPr>
            </w:pPr>
          </w:p>
        </w:tc>
        <w:tc>
          <w:tcPr>
            <w:tcW w:w="850" w:type="dxa"/>
            <w:vAlign w:val="center"/>
          </w:tcPr>
          <w:p w14:paraId="3E4B6EB1" w14:textId="77777777" w:rsidR="006557D9" w:rsidRDefault="006557D9">
            <w:pPr>
              <w:jc w:val="center"/>
              <w:rPr>
                <w:sz w:val="24"/>
              </w:rPr>
            </w:pPr>
          </w:p>
        </w:tc>
        <w:tc>
          <w:tcPr>
            <w:tcW w:w="851" w:type="dxa"/>
            <w:vAlign w:val="center"/>
          </w:tcPr>
          <w:p w14:paraId="6EE25DEE" w14:textId="77777777" w:rsidR="006557D9" w:rsidRDefault="006557D9">
            <w:pPr>
              <w:jc w:val="center"/>
              <w:rPr>
                <w:sz w:val="24"/>
              </w:rPr>
            </w:pPr>
          </w:p>
        </w:tc>
        <w:tc>
          <w:tcPr>
            <w:tcW w:w="992" w:type="dxa"/>
            <w:vAlign w:val="center"/>
          </w:tcPr>
          <w:p w14:paraId="7D3A674C" w14:textId="77777777" w:rsidR="006557D9" w:rsidRDefault="006557D9">
            <w:pPr>
              <w:jc w:val="center"/>
              <w:rPr>
                <w:sz w:val="24"/>
              </w:rPr>
            </w:pPr>
          </w:p>
        </w:tc>
      </w:tr>
      <w:tr w:rsidR="006557D9" w14:paraId="4CB97D34" w14:textId="77777777">
        <w:trPr>
          <w:jc w:val="center"/>
        </w:trPr>
        <w:tc>
          <w:tcPr>
            <w:tcW w:w="675" w:type="dxa"/>
            <w:vAlign w:val="center"/>
          </w:tcPr>
          <w:p w14:paraId="5A975F35" w14:textId="77777777" w:rsidR="006557D9" w:rsidRDefault="00F519F7">
            <w:pPr>
              <w:jc w:val="center"/>
              <w:rPr>
                <w:sz w:val="24"/>
              </w:rPr>
            </w:pPr>
            <w:r>
              <w:rPr>
                <w:sz w:val="24"/>
              </w:rPr>
              <w:t>2</w:t>
            </w:r>
          </w:p>
        </w:tc>
        <w:tc>
          <w:tcPr>
            <w:tcW w:w="1682" w:type="dxa"/>
            <w:vAlign w:val="center"/>
          </w:tcPr>
          <w:p w14:paraId="7C2C501D" w14:textId="77777777" w:rsidR="006557D9" w:rsidRDefault="00F519F7">
            <w:pPr>
              <w:jc w:val="center"/>
              <w:rPr>
                <w:sz w:val="24"/>
              </w:rPr>
            </w:pPr>
            <w:r>
              <w:rPr>
                <w:sz w:val="24"/>
              </w:rPr>
              <w:t>备品备件</w:t>
            </w:r>
          </w:p>
        </w:tc>
        <w:tc>
          <w:tcPr>
            <w:tcW w:w="757" w:type="dxa"/>
            <w:vAlign w:val="center"/>
          </w:tcPr>
          <w:p w14:paraId="4B0A5CE6" w14:textId="77777777" w:rsidR="006557D9" w:rsidRDefault="006557D9">
            <w:pPr>
              <w:jc w:val="center"/>
              <w:rPr>
                <w:sz w:val="24"/>
              </w:rPr>
            </w:pPr>
          </w:p>
        </w:tc>
        <w:tc>
          <w:tcPr>
            <w:tcW w:w="850" w:type="dxa"/>
            <w:vAlign w:val="center"/>
          </w:tcPr>
          <w:p w14:paraId="679AC0D7" w14:textId="77777777" w:rsidR="006557D9" w:rsidRDefault="006557D9">
            <w:pPr>
              <w:jc w:val="center"/>
              <w:rPr>
                <w:sz w:val="24"/>
              </w:rPr>
            </w:pPr>
          </w:p>
        </w:tc>
        <w:tc>
          <w:tcPr>
            <w:tcW w:w="851" w:type="dxa"/>
            <w:vAlign w:val="center"/>
          </w:tcPr>
          <w:p w14:paraId="36E4D76A" w14:textId="77777777" w:rsidR="006557D9" w:rsidRDefault="006557D9">
            <w:pPr>
              <w:jc w:val="center"/>
              <w:rPr>
                <w:sz w:val="24"/>
              </w:rPr>
            </w:pPr>
          </w:p>
        </w:tc>
        <w:tc>
          <w:tcPr>
            <w:tcW w:w="850" w:type="dxa"/>
            <w:vAlign w:val="center"/>
          </w:tcPr>
          <w:p w14:paraId="0428D926" w14:textId="77777777" w:rsidR="006557D9" w:rsidRDefault="006557D9">
            <w:pPr>
              <w:jc w:val="center"/>
              <w:rPr>
                <w:sz w:val="24"/>
              </w:rPr>
            </w:pPr>
          </w:p>
        </w:tc>
        <w:tc>
          <w:tcPr>
            <w:tcW w:w="851" w:type="dxa"/>
            <w:vAlign w:val="center"/>
          </w:tcPr>
          <w:p w14:paraId="2E1F3FE7" w14:textId="77777777" w:rsidR="006557D9" w:rsidRDefault="006557D9">
            <w:pPr>
              <w:jc w:val="center"/>
              <w:rPr>
                <w:sz w:val="24"/>
              </w:rPr>
            </w:pPr>
          </w:p>
        </w:tc>
        <w:tc>
          <w:tcPr>
            <w:tcW w:w="992" w:type="dxa"/>
            <w:vAlign w:val="center"/>
          </w:tcPr>
          <w:p w14:paraId="7FE34420" w14:textId="77777777" w:rsidR="006557D9" w:rsidRDefault="006557D9">
            <w:pPr>
              <w:jc w:val="center"/>
              <w:rPr>
                <w:sz w:val="24"/>
              </w:rPr>
            </w:pPr>
          </w:p>
        </w:tc>
      </w:tr>
      <w:tr w:rsidR="006557D9" w14:paraId="338F50B9" w14:textId="77777777">
        <w:trPr>
          <w:jc w:val="center"/>
        </w:trPr>
        <w:tc>
          <w:tcPr>
            <w:tcW w:w="675" w:type="dxa"/>
            <w:vAlign w:val="center"/>
          </w:tcPr>
          <w:p w14:paraId="03051E38" w14:textId="77777777" w:rsidR="006557D9" w:rsidRDefault="00F519F7">
            <w:pPr>
              <w:jc w:val="center"/>
              <w:rPr>
                <w:sz w:val="24"/>
              </w:rPr>
            </w:pPr>
            <w:r>
              <w:rPr>
                <w:sz w:val="24"/>
              </w:rPr>
              <w:t>3</w:t>
            </w:r>
          </w:p>
        </w:tc>
        <w:tc>
          <w:tcPr>
            <w:tcW w:w="1682" w:type="dxa"/>
            <w:vAlign w:val="center"/>
          </w:tcPr>
          <w:p w14:paraId="7664F427" w14:textId="77777777" w:rsidR="006557D9" w:rsidRDefault="00F519F7">
            <w:pPr>
              <w:jc w:val="center"/>
              <w:rPr>
                <w:sz w:val="24"/>
              </w:rPr>
            </w:pPr>
            <w:r>
              <w:rPr>
                <w:sz w:val="24"/>
              </w:rPr>
              <w:t>专用工具</w:t>
            </w:r>
          </w:p>
        </w:tc>
        <w:tc>
          <w:tcPr>
            <w:tcW w:w="757" w:type="dxa"/>
            <w:vAlign w:val="center"/>
          </w:tcPr>
          <w:p w14:paraId="19F763A6" w14:textId="77777777" w:rsidR="006557D9" w:rsidRDefault="006557D9">
            <w:pPr>
              <w:jc w:val="center"/>
              <w:rPr>
                <w:sz w:val="24"/>
              </w:rPr>
            </w:pPr>
          </w:p>
        </w:tc>
        <w:tc>
          <w:tcPr>
            <w:tcW w:w="850" w:type="dxa"/>
            <w:vAlign w:val="center"/>
          </w:tcPr>
          <w:p w14:paraId="42B69BDD" w14:textId="77777777" w:rsidR="006557D9" w:rsidRDefault="006557D9">
            <w:pPr>
              <w:jc w:val="center"/>
              <w:rPr>
                <w:sz w:val="24"/>
              </w:rPr>
            </w:pPr>
          </w:p>
        </w:tc>
        <w:tc>
          <w:tcPr>
            <w:tcW w:w="851" w:type="dxa"/>
            <w:vAlign w:val="center"/>
          </w:tcPr>
          <w:p w14:paraId="72864ED7" w14:textId="77777777" w:rsidR="006557D9" w:rsidRDefault="006557D9">
            <w:pPr>
              <w:jc w:val="center"/>
              <w:rPr>
                <w:sz w:val="24"/>
              </w:rPr>
            </w:pPr>
          </w:p>
        </w:tc>
        <w:tc>
          <w:tcPr>
            <w:tcW w:w="850" w:type="dxa"/>
            <w:vAlign w:val="center"/>
          </w:tcPr>
          <w:p w14:paraId="258B7AFA" w14:textId="77777777" w:rsidR="006557D9" w:rsidRDefault="006557D9">
            <w:pPr>
              <w:jc w:val="center"/>
              <w:rPr>
                <w:sz w:val="24"/>
              </w:rPr>
            </w:pPr>
          </w:p>
        </w:tc>
        <w:tc>
          <w:tcPr>
            <w:tcW w:w="851" w:type="dxa"/>
            <w:vAlign w:val="center"/>
          </w:tcPr>
          <w:p w14:paraId="72F99FCF" w14:textId="77777777" w:rsidR="006557D9" w:rsidRDefault="006557D9">
            <w:pPr>
              <w:jc w:val="center"/>
              <w:rPr>
                <w:sz w:val="24"/>
              </w:rPr>
            </w:pPr>
          </w:p>
        </w:tc>
        <w:tc>
          <w:tcPr>
            <w:tcW w:w="992" w:type="dxa"/>
            <w:vAlign w:val="center"/>
          </w:tcPr>
          <w:p w14:paraId="6D74C3FA" w14:textId="77777777" w:rsidR="006557D9" w:rsidRDefault="006557D9">
            <w:pPr>
              <w:jc w:val="center"/>
              <w:rPr>
                <w:sz w:val="24"/>
              </w:rPr>
            </w:pPr>
          </w:p>
        </w:tc>
      </w:tr>
      <w:tr w:rsidR="006557D9" w14:paraId="11DEA72B" w14:textId="77777777">
        <w:trPr>
          <w:jc w:val="center"/>
        </w:trPr>
        <w:tc>
          <w:tcPr>
            <w:tcW w:w="675" w:type="dxa"/>
            <w:vAlign w:val="center"/>
          </w:tcPr>
          <w:p w14:paraId="1C188946" w14:textId="77777777" w:rsidR="006557D9" w:rsidRDefault="00F519F7">
            <w:pPr>
              <w:jc w:val="center"/>
              <w:rPr>
                <w:sz w:val="24"/>
              </w:rPr>
            </w:pPr>
            <w:r>
              <w:rPr>
                <w:sz w:val="24"/>
              </w:rPr>
              <w:t>4</w:t>
            </w:r>
          </w:p>
        </w:tc>
        <w:tc>
          <w:tcPr>
            <w:tcW w:w="1682" w:type="dxa"/>
            <w:vAlign w:val="center"/>
          </w:tcPr>
          <w:p w14:paraId="74570184" w14:textId="77777777" w:rsidR="006557D9" w:rsidRDefault="00F519F7">
            <w:pPr>
              <w:jc w:val="center"/>
              <w:rPr>
                <w:sz w:val="24"/>
              </w:rPr>
            </w:pPr>
            <w:r>
              <w:rPr>
                <w:sz w:val="24"/>
              </w:rPr>
              <w:t>安装、调试、检验</w:t>
            </w:r>
          </w:p>
        </w:tc>
        <w:tc>
          <w:tcPr>
            <w:tcW w:w="757" w:type="dxa"/>
            <w:vAlign w:val="center"/>
          </w:tcPr>
          <w:p w14:paraId="48E222E8" w14:textId="77777777" w:rsidR="006557D9" w:rsidRDefault="006557D9">
            <w:pPr>
              <w:jc w:val="center"/>
              <w:rPr>
                <w:sz w:val="24"/>
              </w:rPr>
            </w:pPr>
          </w:p>
        </w:tc>
        <w:tc>
          <w:tcPr>
            <w:tcW w:w="850" w:type="dxa"/>
            <w:vAlign w:val="center"/>
          </w:tcPr>
          <w:p w14:paraId="26620529" w14:textId="77777777" w:rsidR="006557D9" w:rsidRDefault="006557D9">
            <w:pPr>
              <w:jc w:val="center"/>
              <w:rPr>
                <w:sz w:val="24"/>
              </w:rPr>
            </w:pPr>
          </w:p>
        </w:tc>
        <w:tc>
          <w:tcPr>
            <w:tcW w:w="851" w:type="dxa"/>
            <w:vAlign w:val="center"/>
          </w:tcPr>
          <w:p w14:paraId="196CB86F" w14:textId="77777777" w:rsidR="006557D9" w:rsidRDefault="006557D9">
            <w:pPr>
              <w:jc w:val="center"/>
              <w:rPr>
                <w:sz w:val="24"/>
              </w:rPr>
            </w:pPr>
          </w:p>
        </w:tc>
        <w:tc>
          <w:tcPr>
            <w:tcW w:w="850" w:type="dxa"/>
            <w:vAlign w:val="center"/>
          </w:tcPr>
          <w:p w14:paraId="7AEC3930" w14:textId="77777777" w:rsidR="006557D9" w:rsidRDefault="006557D9">
            <w:pPr>
              <w:jc w:val="center"/>
              <w:rPr>
                <w:sz w:val="24"/>
              </w:rPr>
            </w:pPr>
          </w:p>
        </w:tc>
        <w:tc>
          <w:tcPr>
            <w:tcW w:w="851" w:type="dxa"/>
            <w:vAlign w:val="center"/>
          </w:tcPr>
          <w:p w14:paraId="535ACF7C" w14:textId="77777777" w:rsidR="006557D9" w:rsidRDefault="006557D9">
            <w:pPr>
              <w:jc w:val="center"/>
              <w:rPr>
                <w:sz w:val="24"/>
              </w:rPr>
            </w:pPr>
          </w:p>
        </w:tc>
        <w:tc>
          <w:tcPr>
            <w:tcW w:w="992" w:type="dxa"/>
            <w:vAlign w:val="center"/>
          </w:tcPr>
          <w:p w14:paraId="5DD6BB5C" w14:textId="77777777" w:rsidR="006557D9" w:rsidRDefault="006557D9">
            <w:pPr>
              <w:jc w:val="center"/>
              <w:rPr>
                <w:sz w:val="24"/>
              </w:rPr>
            </w:pPr>
          </w:p>
        </w:tc>
      </w:tr>
      <w:tr w:rsidR="006557D9" w14:paraId="09506009" w14:textId="77777777">
        <w:trPr>
          <w:jc w:val="center"/>
        </w:trPr>
        <w:tc>
          <w:tcPr>
            <w:tcW w:w="675" w:type="dxa"/>
            <w:vAlign w:val="center"/>
          </w:tcPr>
          <w:p w14:paraId="25BFE1EF" w14:textId="77777777" w:rsidR="006557D9" w:rsidRDefault="00F519F7">
            <w:pPr>
              <w:jc w:val="center"/>
              <w:rPr>
                <w:sz w:val="24"/>
              </w:rPr>
            </w:pPr>
            <w:r>
              <w:rPr>
                <w:sz w:val="24"/>
              </w:rPr>
              <w:t>5</w:t>
            </w:r>
          </w:p>
        </w:tc>
        <w:tc>
          <w:tcPr>
            <w:tcW w:w="1682" w:type="dxa"/>
            <w:vAlign w:val="center"/>
          </w:tcPr>
          <w:p w14:paraId="4D4B41F9" w14:textId="77777777" w:rsidR="006557D9" w:rsidRDefault="00F519F7">
            <w:pPr>
              <w:jc w:val="center"/>
              <w:rPr>
                <w:sz w:val="24"/>
              </w:rPr>
            </w:pPr>
            <w:r>
              <w:rPr>
                <w:sz w:val="24"/>
              </w:rPr>
              <w:t>培训</w:t>
            </w:r>
          </w:p>
        </w:tc>
        <w:tc>
          <w:tcPr>
            <w:tcW w:w="757" w:type="dxa"/>
            <w:vAlign w:val="center"/>
          </w:tcPr>
          <w:p w14:paraId="5B2ED77B" w14:textId="77777777" w:rsidR="006557D9" w:rsidRDefault="006557D9">
            <w:pPr>
              <w:jc w:val="center"/>
              <w:rPr>
                <w:sz w:val="24"/>
              </w:rPr>
            </w:pPr>
          </w:p>
        </w:tc>
        <w:tc>
          <w:tcPr>
            <w:tcW w:w="850" w:type="dxa"/>
            <w:vAlign w:val="center"/>
          </w:tcPr>
          <w:p w14:paraId="2F0D6459" w14:textId="77777777" w:rsidR="006557D9" w:rsidRDefault="006557D9">
            <w:pPr>
              <w:jc w:val="center"/>
              <w:rPr>
                <w:sz w:val="24"/>
              </w:rPr>
            </w:pPr>
          </w:p>
        </w:tc>
        <w:tc>
          <w:tcPr>
            <w:tcW w:w="851" w:type="dxa"/>
            <w:vAlign w:val="center"/>
          </w:tcPr>
          <w:p w14:paraId="2FCF7BEE" w14:textId="77777777" w:rsidR="006557D9" w:rsidRDefault="006557D9">
            <w:pPr>
              <w:jc w:val="center"/>
              <w:rPr>
                <w:sz w:val="24"/>
              </w:rPr>
            </w:pPr>
          </w:p>
        </w:tc>
        <w:tc>
          <w:tcPr>
            <w:tcW w:w="850" w:type="dxa"/>
            <w:vAlign w:val="center"/>
          </w:tcPr>
          <w:p w14:paraId="45D22BE2" w14:textId="77777777" w:rsidR="006557D9" w:rsidRDefault="006557D9">
            <w:pPr>
              <w:jc w:val="center"/>
              <w:rPr>
                <w:sz w:val="24"/>
              </w:rPr>
            </w:pPr>
          </w:p>
        </w:tc>
        <w:tc>
          <w:tcPr>
            <w:tcW w:w="851" w:type="dxa"/>
            <w:vAlign w:val="center"/>
          </w:tcPr>
          <w:p w14:paraId="2AEA4F73" w14:textId="77777777" w:rsidR="006557D9" w:rsidRDefault="006557D9">
            <w:pPr>
              <w:jc w:val="center"/>
              <w:rPr>
                <w:sz w:val="24"/>
              </w:rPr>
            </w:pPr>
          </w:p>
        </w:tc>
        <w:tc>
          <w:tcPr>
            <w:tcW w:w="992" w:type="dxa"/>
            <w:vAlign w:val="center"/>
          </w:tcPr>
          <w:p w14:paraId="79F6BA27" w14:textId="77777777" w:rsidR="006557D9" w:rsidRDefault="006557D9">
            <w:pPr>
              <w:jc w:val="center"/>
              <w:rPr>
                <w:sz w:val="24"/>
              </w:rPr>
            </w:pPr>
          </w:p>
        </w:tc>
      </w:tr>
      <w:tr w:rsidR="006557D9" w14:paraId="3DC05941" w14:textId="77777777">
        <w:trPr>
          <w:jc w:val="center"/>
        </w:trPr>
        <w:tc>
          <w:tcPr>
            <w:tcW w:w="675" w:type="dxa"/>
            <w:vAlign w:val="center"/>
          </w:tcPr>
          <w:p w14:paraId="6B80E21A" w14:textId="77777777" w:rsidR="006557D9" w:rsidRDefault="00F519F7">
            <w:pPr>
              <w:jc w:val="center"/>
              <w:rPr>
                <w:sz w:val="24"/>
              </w:rPr>
            </w:pPr>
            <w:r>
              <w:rPr>
                <w:sz w:val="24"/>
              </w:rPr>
              <w:t>6</w:t>
            </w:r>
          </w:p>
        </w:tc>
        <w:tc>
          <w:tcPr>
            <w:tcW w:w="1682" w:type="dxa"/>
            <w:vAlign w:val="center"/>
          </w:tcPr>
          <w:p w14:paraId="4A6EFF6C" w14:textId="77777777" w:rsidR="006557D9" w:rsidRDefault="00F519F7">
            <w:pPr>
              <w:jc w:val="center"/>
              <w:rPr>
                <w:sz w:val="24"/>
              </w:rPr>
            </w:pPr>
            <w:r>
              <w:rPr>
                <w:sz w:val="24"/>
              </w:rPr>
              <w:t>售后服务</w:t>
            </w:r>
          </w:p>
        </w:tc>
        <w:tc>
          <w:tcPr>
            <w:tcW w:w="757" w:type="dxa"/>
            <w:vAlign w:val="center"/>
          </w:tcPr>
          <w:p w14:paraId="1F49B55E" w14:textId="77777777" w:rsidR="006557D9" w:rsidRDefault="006557D9">
            <w:pPr>
              <w:jc w:val="center"/>
              <w:rPr>
                <w:sz w:val="24"/>
              </w:rPr>
            </w:pPr>
          </w:p>
        </w:tc>
        <w:tc>
          <w:tcPr>
            <w:tcW w:w="850" w:type="dxa"/>
            <w:vAlign w:val="center"/>
          </w:tcPr>
          <w:p w14:paraId="69BF9689" w14:textId="77777777" w:rsidR="006557D9" w:rsidRDefault="006557D9">
            <w:pPr>
              <w:jc w:val="center"/>
              <w:rPr>
                <w:sz w:val="24"/>
              </w:rPr>
            </w:pPr>
          </w:p>
        </w:tc>
        <w:tc>
          <w:tcPr>
            <w:tcW w:w="851" w:type="dxa"/>
            <w:vAlign w:val="center"/>
          </w:tcPr>
          <w:p w14:paraId="75FEF93B" w14:textId="77777777" w:rsidR="006557D9" w:rsidRDefault="006557D9">
            <w:pPr>
              <w:jc w:val="center"/>
              <w:rPr>
                <w:sz w:val="24"/>
              </w:rPr>
            </w:pPr>
          </w:p>
        </w:tc>
        <w:tc>
          <w:tcPr>
            <w:tcW w:w="850" w:type="dxa"/>
            <w:vAlign w:val="center"/>
          </w:tcPr>
          <w:p w14:paraId="51AC491D" w14:textId="77777777" w:rsidR="006557D9" w:rsidRDefault="006557D9">
            <w:pPr>
              <w:jc w:val="center"/>
              <w:rPr>
                <w:sz w:val="24"/>
              </w:rPr>
            </w:pPr>
          </w:p>
        </w:tc>
        <w:tc>
          <w:tcPr>
            <w:tcW w:w="851" w:type="dxa"/>
            <w:vAlign w:val="center"/>
          </w:tcPr>
          <w:p w14:paraId="597DC0F7" w14:textId="77777777" w:rsidR="006557D9" w:rsidRDefault="006557D9">
            <w:pPr>
              <w:jc w:val="center"/>
              <w:rPr>
                <w:sz w:val="24"/>
              </w:rPr>
            </w:pPr>
          </w:p>
        </w:tc>
        <w:tc>
          <w:tcPr>
            <w:tcW w:w="992" w:type="dxa"/>
            <w:vAlign w:val="center"/>
          </w:tcPr>
          <w:p w14:paraId="48609EFE" w14:textId="77777777" w:rsidR="006557D9" w:rsidRDefault="006557D9">
            <w:pPr>
              <w:jc w:val="center"/>
              <w:rPr>
                <w:sz w:val="24"/>
              </w:rPr>
            </w:pPr>
          </w:p>
        </w:tc>
      </w:tr>
      <w:tr w:rsidR="006557D9" w14:paraId="17551CD7" w14:textId="77777777">
        <w:trPr>
          <w:jc w:val="center"/>
        </w:trPr>
        <w:tc>
          <w:tcPr>
            <w:tcW w:w="675" w:type="dxa"/>
            <w:vAlign w:val="center"/>
          </w:tcPr>
          <w:p w14:paraId="172CEA6F" w14:textId="77777777" w:rsidR="006557D9" w:rsidRDefault="00F519F7">
            <w:pPr>
              <w:jc w:val="center"/>
              <w:rPr>
                <w:sz w:val="24"/>
              </w:rPr>
            </w:pPr>
            <w:r>
              <w:rPr>
                <w:sz w:val="24"/>
              </w:rPr>
              <w:t>7</w:t>
            </w:r>
          </w:p>
        </w:tc>
        <w:tc>
          <w:tcPr>
            <w:tcW w:w="1682" w:type="dxa"/>
            <w:vAlign w:val="center"/>
          </w:tcPr>
          <w:p w14:paraId="312A534E" w14:textId="77777777" w:rsidR="006557D9" w:rsidRDefault="00F519F7">
            <w:pPr>
              <w:jc w:val="center"/>
              <w:rPr>
                <w:sz w:val="24"/>
              </w:rPr>
            </w:pPr>
            <w:r>
              <w:rPr>
                <w:sz w:val="24"/>
              </w:rPr>
              <w:t>其他</w:t>
            </w:r>
          </w:p>
        </w:tc>
        <w:tc>
          <w:tcPr>
            <w:tcW w:w="757" w:type="dxa"/>
            <w:vAlign w:val="center"/>
          </w:tcPr>
          <w:p w14:paraId="3FCAACE8" w14:textId="77777777" w:rsidR="006557D9" w:rsidRDefault="006557D9">
            <w:pPr>
              <w:jc w:val="center"/>
              <w:rPr>
                <w:sz w:val="24"/>
              </w:rPr>
            </w:pPr>
          </w:p>
        </w:tc>
        <w:tc>
          <w:tcPr>
            <w:tcW w:w="850" w:type="dxa"/>
            <w:vAlign w:val="center"/>
          </w:tcPr>
          <w:p w14:paraId="5D580464" w14:textId="77777777" w:rsidR="006557D9" w:rsidRDefault="006557D9">
            <w:pPr>
              <w:jc w:val="center"/>
              <w:rPr>
                <w:sz w:val="24"/>
              </w:rPr>
            </w:pPr>
          </w:p>
        </w:tc>
        <w:tc>
          <w:tcPr>
            <w:tcW w:w="851" w:type="dxa"/>
            <w:vAlign w:val="center"/>
          </w:tcPr>
          <w:p w14:paraId="14AD4E71" w14:textId="77777777" w:rsidR="006557D9" w:rsidRDefault="006557D9">
            <w:pPr>
              <w:jc w:val="center"/>
              <w:rPr>
                <w:sz w:val="24"/>
              </w:rPr>
            </w:pPr>
          </w:p>
        </w:tc>
        <w:tc>
          <w:tcPr>
            <w:tcW w:w="850" w:type="dxa"/>
            <w:vAlign w:val="center"/>
          </w:tcPr>
          <w:p w14:paraId="57A6FDEC" w14:textId="77777777" w:rsidR="006557D9" w:rsidRDefault="006557D9">
            <w:pPr>
              <w:jc w:val="center"/>
              <w:rPr>
                <w:sz w:val="24"/>
              </w:rPr>
            </w:pPr>
          </w:p>
        </w:tc>
        <w:tc>
          <w:tcPr>
            <w:tcW w:w="851" w:type="dxa"/>
            <w:vAlign w:val="center"/>
          </w:tcPr>
          <w:p w14:paraId="3C681B67" w14:textId="77777777" w:rsidR="006557D9" w:rsidRDefault="006557D9">
            <w:pPr>
              <w:jc w:val="center"/>
              <w:rPr>
                <w:sz w:val="24"/>
              </w:rPr>
            </w:pPr>
          </w:p>
        </w:tc>
        <w:tc>
          <w:tcPr>
            <w:tcW w:w="992" w:type="dxa"/>
            <w:vAlign w:val="center"/>
          </w:tcPr>
          <w:p w14:paraId="00F02200" w14:textId="77777777" w:rsidR="006557D9" w:rsidRDefault="006557D9">
            <w:pPr>
              <w:jc w:val="center"/>
              <w:rPr>
                <w:sz w:val="24"/>
              </w:rPr>
            </w:pPr>
          </w:p>
        </w:tc>
      </w:tr>
      <w:tr w:rsidR="006557D9" w14:paraId="27C2E654" w14:textId="77777777">
        <w:trPr>
          <w:jc w:val="center"/>
        </w:trPr>
        <w:tc>
          <w:tcPr>
            <w:tcW w:w="675" w:type="dxa"/>
            <w:vAlign w:val="center"/>
          </w:tcPr>
          <w:p w14:paraId="3740187B" w14:textId="77777777" w:rsidR="006557D9" w:rsidRDefault="00F519F7">
            <w:pPr>
              <w:jc w:val="center"/>
              <w:rPr>
                <w:sz w:val="24"/>
              </w:rPr>
            </w:pPr>
            <w:r>
              <w:rPr>
                <w:sz w:val="24"/>
              </w:rPr>
              <w:t>8</w:t>
            </w:r>
          </w:p>
        </w:tc>
        <w:tc>
          <w:tcPr>
            <w:tcW w:w="1682" w:type="dxa"/>
            <w:vAlign w:val="center"/>
          </w:tcPr>
          <w:p w14:paraId="30F80AC0" w14:textId="77777777" w:rsidR="006557D9" w:rsidRDefault="00F519F7">
            <w:pPr>
              <w:jc w:val="center"/>
              <w:rPr>
                <w:sz w:val="24"/>
              </w:rPr>
            </w:pPr>
            <w:r>
              <w:rPr>
                <w:sz w:val="24"/>
              </w:rPr>
              <w:t>至最终目的地运保费</w:t>
            </w:r>
          </w:p>
        </w:tc>
        <w:tc>
          <w:tcPr>
            <w:tcW w:w="757" w:type="dxa"/>
            <w:vAlign w:val="center"/>
          </w:tcPr>
          <w:p w14:paraId="36C144A9" w14:textId="77777777" w:rsidR="006557D9" w:rsidRDefault="006557D9">
            <w:pPr>
              <w:jc w:val="center"/>
              <w:rPr>
                <w:sz w:val="24"/>
              </w:rPr>
            </w:pPr>
          </w:p>
        </w:tc>
        <w:tc>
          <w:tcPr>
            <w:tcW w:w="850" w:type="dxa"/>
            <w:vAlign w:val="center"/>
          </w:tcPr>
          <w:p w14:paraId="2F73EA3A" w14:textId="77777777" w:rsidR="006557D9" w:rsidRDefault="006557D9">
            <w:pPr>
              <w:jc w:val="center"/>
              <w:rPr>
                <w:sz w:val="24"/>
              </w:rPr>
            </w:pPr>
          </w:p>
        </w:tc>
        <w:tc>
          <w:tcPr>
            <w:tcW w:w="851" w:type="dxa"/>
            <w:vAlign w:val="center"/>
          </w:tcPr>
          <w:p w14:paraId="0CED7CF4" w14:textId="77777777" w:rsidR="006557D9" w:rsidRDefault="006557D9">
            <w:pPr>
              <w:jc w:val="center"/>
              <w:rPr>
                <w:sz w:val="24"/>
              </w:rPr>
            </w:pPr>
          </w:p>
        </w:tc>
        <w:tc>
          <w:tcPr>
            <w:tcW w:w="850" w:type="dxa"/>
            <w:vAlign w:val="center"/>
          </w:tcPr>
          <w:p w14:paraId="0DDF53DE" w14:textId="77777777" w:rsidR="006557D9" w:rsidRDefault="006557D9">
            <w:pPr>
              <w:jc w:val="center"/>
              <w:rPr>
                <w:sz w:val="24"/>
              </w:rPr>
            </w:pPr>
          </w:p>
        </w:tc>
        <w:tc>
          <w:tcPr>
            <w:tcW w:w="851" w:type="dxa"/>
            <w:vAlign w:val="center"/>
          </w:tcPr>
          <w:p w14:paraId="4BA11A1B" w14:textId="77777777" w:rsidR="006557D9" w:rsidRDefault="006557D9">
            <w:pPr>
              <w:jc w:val="center"/>
              <w:rPr>
                <w:sz w:val="24"/>
              </w:rPr>
            </w:pPr>
          </w:p>
        </w:tc>
        <w:tc>
          <w:tcPr>
            <w:tcW w:w="992" w:type="dxa"/>
            <w:vAlign w:val="center"/>
          </w:tcPr>
          <w:p w14:paraId="7E7348F5" w14:textId="77777777" w:rsidR="006557D9" w:rsidRDefault="006557D9">
            <w:pPr>
              <w:jc w:val="center"/>
              <w:rPr>
                <w:sz w:val="24"/>
              </w:rPr>
            </w:pPr>
          </w:p>
        </w:tc>
      </w:tr>
      <w:tr w:rsidR="006557D9" w14:paraId="65EA96D4" w14:textId="77777777">
        <w:trPr>
          <w:jc w:val="center"/>
        </w:trPr>
        <w:tc>
          <w:tcPr>
            <w:tcW w:w="6516" w:type="dxa"/>
            <w:gridSpan w:val="7"/>
          </w:tcPr>
          <w:p w14:paraId="7B0AD9C9" w14:textId="77777777" w:rsidR="006557D9" w:rsidRDefault="00F519F7">
            <w:pPr>
              <w:jc w:val="right"/>
              <w:rPr>
                <w:b/>
                <w:sz w:val="24"/>
              </w:rPr>
            </w:pPr>
            <w:r>
              <w:rPr>
                <w:b/>
                <w:sz w:val="24"/>
              </w:rPr>
              <w:t>总价（元）</w:t>
            </w:r>
          </w:p>
        </w:tc>
        <w:tc>
          <w:tcPr>
            <w:tcW w:w="992" w:type="dxa"/>
            <w:vAlign w:val="center"/>
          </w:tcPr>
          <w:p w14:paraId="6A51F9D7" w14:textId="77777777" w:rsidR="006557D9" w:rsidRDefault="006557D9">
            <w:pPr>
              <w:jc w:val="center"/>
              <w:rPr>
                <w:sz w:val="24"/>
              </w:rPr>
            </w:pPr>
          </w:p>
        </w:tc>
      </w:tr>
    </w:tbl>
    <w:p w14:paraId="73A9282A"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B76DBB4"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59D75963" w14:textId="77777777" w:rsidR="006557D9" w:rsidRDefault="00F519F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358D125E" w14:textId="77777777" w:rsidR="006557D9" w:rsidRDefault="00F519F7">
      <w:pPr>
        <w:widowControl/>
        <w:jc w:val="left"/>
        <w:rPr>
          <w:b/>
          <w:i/>
          <w:color w:val="FF0000"/>
          <w:sz w:val="24"/>
        </w:rPr>
      </w:pPr>
      <w:r>
        <w:rPr>
          <w:b/>
          <w:i/>
          <w:color w:val="FF0000"/>
          <w:sz w:val="24"/>
        </w:rPr>
        <w:br w:type="page"/>
      </w:r>
    </w:p>
    <w:p w14:paraId="00066D1B" w14:textId="77777777" w:rsidR="006557D9" w:rsidRDefault="006557D9">
      <w:pPr>
        <w:adjustRightInd w:val="0"/>
        <w:snapToGrid w:val="0"/>
        <w:spacing w:beforeLines="100" w:before="312" w:afterLines="100" w:after="312"/>
        <w:jc w:val="left"/>
        <w:rPr>
          <w:b/>
          <w:i/>
          <w:color w:val="FF0000"/>
          <w:sz w:val="24"/>
        </w:rPr>
      </w:pPr>
    </w:p>
    <w:p w14:paraId="119446D4" w14:textId="77777777" w:rsidR="006557D9" w:rsidRDefault="00F519F7">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006DF854" w14:textId="77777777" w:rsidR="006557D9" w:rsidRDefault="00F519F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6557D9" w14:paraId="01F2DF6F" w14:textId="77777777">
        <w:trPr>
          <w:trHeight w:val="494"/>
          <w:jc w:val="center"/>
        </w:trPr>
        <w:tc>
          <w:tcPr>
            <w:tcW w:w="499" w:type="dxa"/>
            <w:vAlign w:val="center"/>
          </w:tcPr>
          <w:p w14:paraId="15DC7053" w14:textId="77777777" w:rsidR="006557D9" w:rsidRDefault="00F519F7">
            <w:pPr>
              <w:adjustRightInd w:val="0"/>
              <w:snapToGrid w:val="0"/>
              <w:jc w:val="left"/>
              <w:rPr>
                <w:b/>
                <w:color w:val="000000"/>
                <w:sz w:val="24"/>
              </w:rPr>
            </w:pPr>
            <w:r>
              <w:rPr>
                <w:b/>
                <w:color w:val="000000"/>
                <w:sz w:val="24"/>
              </w:rPr>
              <w:t>序号</w:t>
            </w:r>
          </w:p>
        </w:tc>
        <w:tc>
          <w:tcPr>
            <w:tcW w:w="1197" w:type="dxa"/>
            <w:vAlign w:val="center"/>
          </w:tcPr>
          <w:p w14:paraId="44CDDE37" w14:textId="77777777" w:rsidR="006557D9" w:rsidRDefault="00F519F7">
            <w:pPr>
              <w:adjustRightInd w:val="0"/>
              <w:snapToGrid w:val="0"/>
              <w:jc w:val="left"/>
              <w:rPr>
                <w:b/>
                <w:color w:val="000000"/>
                <w:sz w:val="24"/>
              </w:rPr>
            </w:pPr>
            <w:r>
              <w:rPr>
                <w:b/>
                <w:color w:val="000000"/>
                <w:sz w:val="24"/>
              </w:rPr>
              <w:t>分项名称</w:t>
            </w:r>
          </w:p>
        </w:tc>
        <w:tc>
          <w:tcPr>
            <w:tcW w:w="1276" w:type="dxa"/>
            <w:vAlign w:val="center"/>
          </w:tcPr>
          <w:p w14:paraId="28D2AA65" w14:textId="77777777" w:rsidR="006557D9" w:rsidRDefault="00F519F7">
            <w:pPr>
              <w:adjustRightInd w:val="0"/>
              <w:snapToGrid w:val="0"/>
              <w:jc w:val="left"/>
              <w:rPr>
                <w:b/>
                <w:color w:val="000000"/>
                <w:sz w:val="24"/>
              </w:rPr>
            </w:pPr>
            <w:r>
              <w:rPr>
                <w:b/>
                <w:color w:val="000000"/>
                <w:sz w:val="24"/>
              </w:rPr>
              <w:t>制造商</w:t>
            </w:r>
            <w:r>
              <w:rPr>
                <w:b/>
                <w:color w:val="000000"/>
                <w:sz w:val="24"/>
              </w:rPr>
              <w:t>/</w:t>
            </w:r>
          </w:p>
          <w:p w14:paraId="34DFBC82" w14:textId="77777777" w:rsidR="006557D9" w:rsidRDefault="00F519F7">
            <w:pPr>
              <w:adjustRightInd w:val="0"/>
              <w:snapToGrid w:val="0"/>
              <w:jc w:val="left"/>
              <w:rPr>
                <w:b/>
                <w:color w:val="000000"/>
                <w:sz w:val="24"/>
              </w:rPr>
            </w:pPr>
            <w:r>
              <w:rPr>
                <w:b/>
                <w:color w:val="000000"/>
                <w:sz w:val="24"/>
              </w:rPr>
              <w:t>生产厂家</w:t>
            </w:r>
          </w:p>
        </w:tc>
        <w:tc>
          <w:tcPr>
            <w:tcW w:w="709" w:type="dxa"/>
            <w:vAlign w:val="center"/>
          </w:tcPr>
          <w:p w14:paraId="064F9C93" w14:textId="77777777" w:rsidR="006557D9" w:rsidRDefault="00F519F7">
            <w:pPr>
              <w:adjustRightInd w:val="0"/>
              <w:snapToGrid w:val="0"/>
              <w:jc w:val="left"/>
              <w:rPr>
                <w:b/>
                <w:color w:val="000000"/>
                <w:sz w:val="24"/>
              </w:rPr>
            </w:pPr>
            <w:r>
              <w:rPr>
                <w:b/>
                <w:color w:val="000000"/>
                <w:sz w:val="24"/>
              </w:rPr>
              <w:t>产地</w:t>
            </w:r>
          </w:p>
        </w:tc>
        <w:tc>
          <w:tcPr>
            <w:tcW w:w="992" w:type="dxa"/>
            <w:vAlign w:val="center"/>
          </w:tcPr>
          <w:p w14:paraId="3736629C" w14:textId="77777777" w:rsidR="006557D9" w:rsidRDefault="00F519F7">
            <w:pPr>
              <w:adjustRightInd w:val="0"/>
              <w:snapToGrid w:val="0"/>
              <w:jc w:val="left"/>
              <w:rPr>
                <w:b/>
                <w:color w:val="000000"/>
                <w:sz w:val="24"/>
              </w:rPr>
            </w:pPr>
            <w:r>
              <w:rPr>
                <w:b/>
                <w:color w:val="000000"/>
                <w:sz w:val="24"/>
              </w:rPr>
              <w:t>品牌、规格、型号</w:t>
            </w:r>
          </w:p>
        </w:tc>
        <w:tc>
          <w:tcPr>
            <w:tcW w:w="992" w:type="dxa"/>
            <w:vAlign w:val="center"/>
          </w:tcPr>
          <w:p w14:paraId="3C71BEC8" w14:textId="77777777" w:rsidR="006557D9" w:rsidRDefault="00F519F7">
            <w:pPr>
              <w:adjustRightInd w:val="0"/>
              <w:snapToGrid w:val="0"/>
              <w:jc w:val="left"/>
              <w:rPr>
                <w:b/>
                <w:color w:val="000000"/>
                <w:sz w:val="24"/>
              </w:rPr>
            </w:pPr>
            <w:r>
              <w:rPr>
                <w:b/>
                <w:color w:val="000000"/>
                <w:sz w:val="24"/>
              </w:rPr>
              <w:t>单价（元）</w:t>
            </w:r>
          </w:p>
        </w:tc>
        <w:tc>
          <w:tcPr>
            <w:tcW w:w="567" w:type="dxa"/>
            <w:vAlign w:val="center"/>
          </w:tcPr>
          <w:p w14:paraId="72B0DCC3" w14:textId="77777777" w:rsidR="006557D9" w:rsidRDefault="00F519F7">
            <w:pPr>
              <w:adjustRightInd w:val="0"/>
              <w:snapToGrid w:val="0"/>
              <w:jc w:val="left"/>
              <w:rPr>
                <w:b/>
                <w:color w:val="000000"/>
                <w:sz w:val="24"/>
              </w:rPr>
            </w:pPr>
            <w:r>
              <w:rPr>
                <w:b/>
                <w:color w:val="000000"/>
                <w:sz w:val="24"/>
              </w:rPr>
              <w:t>数量</w:t>
            </w:r>
          </w:p>
        </w:tc>
        <w:tc>
          <w:tcPr>
            <w:tcW w:w="1134" w:type="dxa"/>
            <w:vAlign w:val="center"/>
          </w:tcPr>
          <w:p w14:paraId="06122A71" w14:textId="77777777" w:rsidR="006557D9" w:rsidRDefault="00F519F7">
            <w:pPr>
              <w:adjustRightInd w:val="0"/>
              <w:snapToGrid w:val="0"/>
              <w:jc w:val="left"/>
              <w:rPr>
                <w:b/>
                <w:color w:val="000000"/>
                <w:sz w:val="24"/>
              </w:rPr>
            </w:pPr>
            <w:r>
              <w:rPr>
                <w:b/>
                <w:color w:val="000000"/>
                <w:sz w:val="24"/>
              </w:rPr>
              <w:t>合价（元）</w:t>
            </w:r>
          </w:p>
        </w:tc>
      </w:tr>
      <w:tr w:rsidR="006557D9" w14:paraId="4036E06C" w14:textId="77777777">
        <w:trPr>
          <w:jc w:val="center"/>
        </w:trPr>
        <w:tc>
          <w:tcPr>
            <w:tcW w:w="499" w:type="dxa"/>
            <w:vAlign w:val="center"/>
          </w:tcPr>
          <w:p w14:paraId="5D726982" w14:textId="77777777" w:rsidR="006557D9" w:rsidRDefault="00F519F7">
            <w:pPr>
              <w:adjustRightInd w:val="0"/>
              <w:snapToGrid w:val="0"/>
              <w:jc w:val="left"/>
              <w:rPr>
                <w:color w:val="000000"/>
                <w:sz w:val="24"/>
              </w:rPr>
            </w:pPr>
            <w:r>
              <w:rPr>
                <w:color w:val="000000"/>
                <w:sz w:val="24"/>
              </w:rPr>
              <w:t>1</w:t>
            </w:r>
          </w:p>
        </w:tc>
        <w:tc>
          <w:tcPr>
            <w:tcW w:w="1197" w:type="dxa"/>
            <w:vAlign w:val="center"/>
          </w:tcPr>
          <w:p w14:paraId="09468550" w14:textId="77777777" w:rsidR="006557D9" w:rsidRDefault="006557D9">
            <w:pPr>
              <w:adjustRightInd w:val="0"/>
              <w:snapToGrid w:val="0"/>
              <w:jc w:val="left"/>
              <w:rPr>
                <w:color w:val="000000"/>
                <w:sz w:val="24"/>
              </w:rPr>
            </w:pPr>
          </w:p>
        </w:tc>
        <w:tc>
          <w:tcPr>
            <w:tcW w:w="1276" w:type="dxa"/>
            <w:vAlign w:val="center"/>
          </w:tcPr>
          <w:p w14:paraId="7174F373" w14:textId="77777777" w:rsidR="006557D9" w:rsidRDefault="006557D9">
            <w:pPr>
              <w:adjustRightInd w:val="0"/>
              <w:snapToGrid w:val="0"/>
              <w:jc w:val="left"/>
              <w:rPr>
                <w:color w:val="000000"/>
                <w:sz w:val="24"/>
              </w:rPr>
            </w:pPr>
          </w:p>
        </w:tc>
        <w:tc>
          <w:tcPr>
            <w:tcW w:w="709" w:type="dxa"/>
          </w:tcPr>
          <w:p w14:paraId="2EAC751F" w14:textId="77777777" w:rsidR="006557D9" w:rsidRDefault="006557D9">
            <w:pPr>
              <w:adjustRightInd w:val="0"/>
              <w:snapToGrid w:val="0"/>
              <w:jc w:val="left"/>
              <w:rPr>
                <w:color w:val="000000"/>
                <w:sz w:val="24"/>
              </w:rPr>
            </w:pPr>
          </w:p>
        </w:tc>
        <w:tc>
          <w:tcPr>
            <w:tcW w:w="992" w:type="dxa"/>
            <w:vAlign w:val="center"/>
          </w:tcPr>
          <w:p w14:paraId="2915E0EF" w14:textId="77777777" w:rsidR="006557D9" w:rsidRDefault="006557D9">
            <w:pPr>
              <w:adjustRightInd w:val="0"/>
              <w:snapToGrid w:val="0"/>
              <w:jc w:val="left"/>
              <w:rPr>
                <w:color w:val="000000"/>
                <w:sz w:val="24"/>
              </w:rPr>
            </w:pPr>
          </w:p>
        </w:tc>
        <w:tc>
          <w:tcPr>
            <w:tcW w:w="992" w:type="dxa"/>
            <w:vAlign w:val="center"/>
          </w:tcPr>
          <w:p w14:paraId="4762ECEB" w14:textId="77777777" w:rsidR="006557D9" w:rsidRDefault="006557D9">
            <w:pPr>
              <w:adjustRightInd w:val="0"/>
              <w:snapToGrid w:val="0"/>
              <w:jc w:val="left"/>
              <w:rPr>
                <w:color w:val="000000"/>
                <w:sz w:val="24"/>
              </w:rPr>
            </w:pPr>
          </w:p>
        </w:tc>
        <w:tc>
          <w:tcPr>
            <w:tcW w:w="567" w:type="dxa"/>
            <w:vAlign w:val="center"/>
          </w:tcPr>
          <w:p w14:paraId="3927C0C6" w14:textId="77777777" w:rsidR="006557D9" w:rsidRDefault="006557D9">
            <w:pPr>
              <w:adjustRightInd w:val="0"/>
              <w:snapToGrid w:val="0"/>
              <w:jc w:val="left"/>
              <w:rPr>
                <w:color w:val="000000"/>
                <w:sz w:val="24"/>
              </w:rPr>
            </w:pPr>
          </w:p>
        </w:tc>
        <w:tc>
          <w:tcPr>
            <w:tcW w:w="1134" w:type="dxa"/>
            <w:vAlign w:val="center"/>
          </w:tcPr>
          <w:p w14:paraId="451B37C2" w14:textId="77777777" w:rsidR="006557D9" w:rsidRDefault="006557D9">
            <w:pPr>
              <w:adjustRightInd w:val="0"/>
              <w:snapToGrid w:val="0"/>
              <w:jc w:val="left"/>
              <w:rPr>
                <w:color w:val="000000"/>
                <w:sz w:val="24"/>
              </w:rPr>
            </w:pPr>
          </w:p>
        </w:tc>
      </w:tr>
      <w:tr w:rsidR="006557D9" w14:paraId="3C1B83E5" w14:textId="77777777">
        <w:trPr>
          <w:jc w:val="center"/>
        </w:trPr>
        <w:tc>
          <w:tcPr>
            <w:tcW w:w="499" w:type="dxa"/>
            <w:vAlign w:val="center"/>
          </w:tcPr>
          <w:p w14:paraId="144C6C00" w14:textId="77777777" w:rsidR="006557D9" w:rsidRDefault="00F519F7">
            <w:pPr>
              <w:adjustRightInd w:val="0"/>
              <w:snapToGrid w:val="0"/>
              <w:jc w:val="left"/>
              <w:rPr>
                <w:color w:val="000000"/>
                <w:sz w:val="24"/>
              </w:rPr>
            </w:pPr>
            <w:r>
              <w:rPr>
                <w:color w:val="000000"/>
                <w:sz w:val="24"/>
              </w:rPr>
              <w:t>2</w:t>
            </w:r>
          </w:p>
        </w:tc>
        <w:tc>
          <w:tcPr>
            <w:tcW w:w="1197" w:type="dxa"/>
            <w:vAlign w:val="center"/>
          </w:tcPr>
          <w:p w14:paraId="52D7EA88" w14:textId="77777777" w:rsidR="006557D9" w:rsidRDefault="006557D9">
            <w:pPr>
              <w:adjustRightInd w:val="0"/>
              <w:snapToGrid w:val="0"/>
              <w:jc w:val="left"/>
              <w:rPr>
                <w:color w:val="000000"/>
                <w:sz w:val="24"/>
              </w:rPr>
            </w:pPr>
          </w:p>
        </w:tc>
        <w:tc>
          <w:tcPr>
            <w:tcW w:w="1276" w:type="dxa"/>
            <w:vAlign w:val="center"/>
          </w:tcPr>
          <w:p w14:paraId="404D3587" w14:textId="77777777" w:rsidR="006557D9" w:rsidRDefault="006557D9">
            <w:pPr>
              <w:adjustRightInd w:val="0"/>
              <w:snapToGrid w:val="0"/>
              <w:jc w:val="left"/>
              <w:rPr>
                <w:color w:val="000000"/>
                <w:sz w:val="24"/>
              </w:rPr>
            </w:pPr>
          </w:p>
        </w:tc>
        <w:tc>
          <w:tcPr>
            <w:tcW w:w="709" w:type="dxa"/>
          </w:tcPr>
          <w:p w14:paraId="6D0B58E0" w14:textId="77777777" w:rsidR="006557D9" w:rsidRDefault="006557D9">
            <w:pPr>
              <w:adjustRightInd w:val="0"/>
              <w:snapToGrid w:val="0"/>
              <w:jc w:val="left"/>
              <w:rPr>
                <w:color w:val="000000"/>
                <w:sz w:val="24"/>
              </w:rPr>
            </w:pPr>
          </w:p>
        </w:tc>
        <w:tc>
          <w:tcPr>
            <w:tcW w:w="992" w:type="dxa"/>
            <w:vAlign w:val="center"/>
          </w:tcPr>
          <w:p w14:paraId="675D8B99" w14:textId="77777777" w:rsidR="006557D9" w:rsidRDefault="006557D9">
            <w:pPr>
              <w:adjustRightInd w:val="0"/>
              <w:snapToGrid w:val="0"/>
              <w:jc w:val="left"/>
              <w:rPr>
                <w:color w:val="000000"/>
                <w:sz w:val="24"/>
              </w:rPr>
            </w:pPr>
          </w:p>
        </w:tc>
        <w:tc>
          <w:tcPr>
            <w:tcW w:w="992" w:type="dxa"/>
            <w:vAlign w:val="center"/>
          </w:tcPr>
          <w:p w14:paraId="0AC16119" w14:textId="77777777" w:rsidR="006557D9" w:rsidRDefault="006557D9">
            <w:pPr>
              <w:adjustRightInd w:val="0"/>
              <w:snapToGrid w:val="0"/>
              <w:jc w:val="left"/>
              <w:rPr>
                <w:color w:val="000000"/>
                <w:sz w:val="24"/>
              </w:rPr>
            </w:pPr>
          </w:p>
        </w:tc>
        <w:tc>
          <w:tcPr>
            <w:tcW w:w="567" w:type="dxa"/>
            <w:vAlign w:val="center"/>
          </w:tcPr>
          <w:p w14:paraId="37B6C0DE" w14:textId="77777777" w:rsidR="006557D9" w:rsidRDefault="006557D9">
            <w:pPr>
              <w:adjustRightInd w:val="0"/>
              <w:snapToGrid w:val="0"/>
              <w:jc w:val="left"/>
              <w:rPr>
                <w:color w:val="000000"/>
                <w:sz w:val="24"/>
              </w:rPr>
            </w:pPr>
          </w:p>
        </w:tc>
        <w:tc>
          <w:tcPr>
            <w:tcW w:w="1134" w:type="dxa"/>
            <w:vAlign w:val="center"/>
          </w:tcPr>
          <w:p w14:paraId="7911D4BE" w14:textId="77777777" w:rsidR="006557D9" w:rsidRDefault="006557D9">
            <w:pPr>
              <w:adjustRightInd w:val="0"/>
              <w:snapToGrid w:val="0"/>
              <w:jc w:val="left"/>
              <w:rPr>
                <w:color w:val="000000"/>
                <w:sz w:val="24"/>
              </w:rPr>
            </w:pPr>
          </w:p>
        </w:tc>
      </w:tr>
      <w:tr w:rsidR="006557D9" w14:paraId="084FE02F" w14:textId="77777777">
        <w:trPr>
          <w:jc w:val="center"/>
        </w:trPr>
        <w:tc>
          <w:tcPr>
            <w:tcW w:w="499" w:type="dxa"/>
            <w:vAlign w:val="center"/>
          </w:tcPr>
          <w:p w14:paraId="069FC03C" w14:textId="77777777" w:rsidR="006557D9" w:rsidRDefault="00F519F7">
            <w:pPr>
              <w:adjustRightInd w:val="0"/>
              <w:snapToGrid w:val="0"/>
              <w:jc w:val="left"/>
              <w:rPr>
                <w:color w:val="000000"/>
                <w:sz w:val="24"/>
              </w:rPr>
            </w:pPr>
            <w:r>
              <w:rPr>
                <w:color w:val="000000"/>
                <w:sz w:val="24"/>
              </w:rPr>
              <w:t>3</w:t>
            </w:r>
          </w:p>
        </w:tc>
        <w:tc>
          <w:tcPr>
            <w:tcW w:w="1197" w:type="dxa"/>
            <w:vAlign w:val="center"/>
          </w:tcPr>
          <w:p w14:paraId="399E81AF" w14:textId="77777777" w:rsidR="006557D9" w:rsidRDefault="006557D9">
            <w:pPr>
              <w:adjustRightInd w:val="0"/>
              <w:snapToGrid w:val="0"/>
              <w:jc w:val="left"/>
              <w:rPr>
                <w:color w:val="000000"/>
                <w:sz w:val="24"/>
              </w:rPr>
            </w:pPr>
          </w:p>
        </w:tc>
        <w:tc>
          <w:tcPr>
            <w:tcW w:w="1276" w:type="dxa"/>
            <w:vAlign w:val="center"/>
          </w:tcPr>
          <w:p w14:paraId="10E1DFC8" w14:textId="77777777" w:rsidR="006557D9" w:rsidRDefault="006557D9">
            <w:pPr>
              <w:adjustRightInd w:val="0"/>
              <w:snapToGrid w:val="0"/>
              <w:jc w:val="left"/>
              <w:rPr>
                <w:color w:val="000000"/>
                <w:sz w:val="24"/>
              </w:rPr>
            </w:pPr>
          </w:p>
        </w:tc>
        <w:tc>
          <w:tcPr>
            <w:tcW w:w="709" w:type="dxa"/>
          </w:tcPr>
          <w:p w14:paraId="4452C0E4" w14:textId="77777777" w:rsidR="006557D9" w:rsidRDefault="006557D9">
            <w:pPr>
              <w:adjustRightInd w:val="0"/>
              <w:snapToGrid w:val="0"/>
              <w:jc w:val="left"/>
              <w:rPr>
                <w:color w:val="000000"/>
                <w:sz w:val="24"/>
              </w:rPr>
            </w:pPr>
          </w:p>
        </w:tc>
        <w:tc>
          <w:tcPr>
            <w:tcW w:w="992" w:type="dxa"/>
            <w:vAlign w:val="center"/>
          </w:tcPr>
          <w:p w14:paraId="35BEBE60" w14:textId="77777777" w:rsidR="006557D9" w:rsidRDefault="006557D9">
            <w:pPr>
              <w:adjustRightInd w:val="0"/>
              <w:snapToGrid w:val="0"/>
              <w:jc w:val="left"/>
              <w:rPr>
                <w:color w:val="000000"/>
                <w:sz w:val="24"/>
              </w:rPr>
            </w:pPr>
          </w:p>
        </w:tc>
        <w:tc>
          <w:tcPr>
            <w:tcW w:w="992" w:type="dxa"/>
            <w:vAlign w:val="center"/>
          </w:tcPr>
          <w:p w14:paraId="719A30A7" w14:textId="77777777" w:rsidR="006557D9" w:rsidRDefault="006557D9">
            <w:pPr>
              <w:adjustRightInd w:val="0"/>
              <w:snapToGrid w:val="0"/>
              <w:jc w:val="left"/>
              <w:rPr>
                <w:color w:val="000000"/>
                <w:sz w:val="24"/>
              </w:rPr>
            </w:pPr>
          </w:p>
        </w:tc>
        <w:tc>
          <w:tcPr>
            <w:tcW w:w="567" w:type="dxa"/>
            <w:vAlign w:val="center"/>
          </w:tcPr>
          <w:p w14:paraId="43497752" w14:textId="77777777" w:rsidR="006557D9" w:rsidRDefault="006557D9">
            <w:pPr>
              <w:adjustRightInd w:val="0"/>
              <w:snapToGrid w:val="0"/>
              <w:jc w:val="left"/>
              <w:rPr>
                <w:color w:val="000000"/>
                <w:sz w:val="24"/>
              </w:rPr>
            </w:pPr>
          </w:p>
        </w:tc>
        <w:tc>
          <w:tcPr>
            <w:tcW w:w="1134" w:type="dxa"/>
            <w:vAlign w:val="center"/>
          </w:tcPr>
          <w:p w14:paraId="747359FB" w14:textId="77777777" w:rsidR="006557D9" w:rsidRDefault="006557D9">
            <w:pPr>
              <w:adjustRightInd w:val="0"/>
              <w:snapToGrid w:val="0"/>
              <w:jc w:val="left"/>
              <w:rPr>
                <w:color w:val="000000"/>
                <w:sz w:val="24"/>
              </w:rPr>
            </w:pPr>
          </w:p>
        </w:tc>
      </w:tr>
      <w:tr w:rsidR="006557D9" w14:paraId="298022B5" w14:textId="77777777">
        <w:trPr>
          <w:jc w:val="center"/>
        </w:trPr>
        <w:tc>
          <w:tcPr>
            <w:tcW w:w="499" w:type="dxa"/>
            <w:vAlign w:val="center"/>
          </w:tcPr>
          <w:p w14:paraId="7B58110F" w14:textId="77777777" w:rsidR="006557D9" w:rsidRDefault="00F519F7">
            <w:pPr>
              <w:adjustRightInd w:val="0"/>
              <w:snapToGrid w:val="0"/>
              <w:jc w:val="left"/>
              <w:rPr>
                <w:color w:val="000000"/>
                <w:sz w:val="24"/>
              </w:rPr>
            </w:pPr>
            <w:r>
              <w:rPr>
                <w:color w:val="000000"/>
                <w:sz w:val="24"/>
              </w:rPr>
              <w:t>4</w:t>
            </w:r>
          </w:p>
        </w:tc>
        <w:tc>
          <w:tcPr>
            <w:tcW w:w="1197" w:type="dxa"/>
            <w:vAlign w:val="center"/>
          </w:tcPr>
          <w:p w14:paraId="7C93702B" w14:textId="77777777" w:rsidR="006557D9" w:rsidRDefault="006557D9">
            <w:pPr>
              <w:adjustRightInd w:val="0"/>
              <w:snapToGrid w:val="0"/>
              <w:jc w:val="left"/>
              <w:rPr>
                <w:color w:val="000000"/>
                <w:sz w:val="24"/>
              </w:rPr>
            </w:pPr>
          </w:p>
        </w:tc>
        <w:tc>
          <w:tcPr>
            <w:tcW w:w="1276" w:type="dxa"/>
            <w:vAlign w:val="center"/>
          </w:tcPr>
          <w:p w14:paraId="3F432E69" w14:textId="77777777" w:rsidR="006557D9" w:rsidRDefault="006557D9">
            <w:pPr>
              <w:adjustRightInd w:val="0"/>
              <w:snapToGrid w:val="0"/>
              <w:jc w:val="left"/>
              <w:rPr>
                <w:color w:val="000000"/>
                <w:sz w:val="24"/>
              </w:rPr>
            </w:pPr>
          </w:p>
        </w:tc>
        <w:tc>
          <w:tcPr>
            <w:tcW w:w="709" w:type="dxa"/>
          </w:tcPr>
          <w:p w14:paraId="0F5857AD" w14:textId="77777777" w:rsidR="006557D9" w:rsidRDefault="006557D9">
            <w:pPr>
              <w:adjustRightInd w:val="0"/>
              <w:snapToGrid w:val="0"/>
              <w:jc w:val="left"/>
              <w:rPr>
                <w:color w:val="000000"/>
                <w:sz w:val="24"/>
              </w:rPr>
            </w:pPr>
          </w:p>
        </w:tc>
        <w:tc>
          <w:tcPr>
            <w:tcW w:w="992" w:type="dxa"/>
            <w:vAlign w:val="center"/>
          </w:tcPr>
          <w:p w14:paraId="4B28400B" w14:textId="77777777" w:rsidR="006557D9" w:rsidRDefault="006557D9">
            <w:pPr>
              <w:adjustRightInd w:val="0"/>
              <w:snapToGrid w:val="0"/>
              <w:jc w:val="left"/>
              <w:rPr>
                <w:color w:val="000000"/>
                <w:sz w:val="24"/>
              </w:rPr>
            </w:pPr>
          </w:p>
        </w:tc>
        <w:tc>
          <w:tcPr>
            <w:tcW w:w="992" w:type="dxa"/>
            <w:vAlign w:val="center"/>
          </w:tcPr>
          <w:p w14:paraId="622DC8AD" w14:textId="77777777" w:rsidR="006557D9" w:rsidRDefault="006557D9">
            <w:pPr>
              <w:adjustRightInd w:val="0"/>
              <w:snapToGrid w:val="0"/>
              <w:jc w:val="left"/>
              <w:rPr>
                <w:color w:val="000000"/>
                <w:sz w:val="24"/>
              </w:rPr>
            </w:pPr>
          </w:p>
        </w:tc>
        <w:tc>
          <w:tcPr>
            <w:tcW w:w="567" w:type="dxa"/>
            <w:vAlign w:val="center"/>
          </w:tcPr>
          <w:p w14:paraId="11787728" w14:textId="77777777" w:rsidR="006557D9" w:rsidRDefault="006557D9">
            <w:pPr>
              <w:adjustRightInd w:val="0"/>
              <w:snapToGrid w:val="0"/>
              <w:jc w:val="left"/>
              <w:rPr>
                <w:color w:val="000000"/>
                <w:sz w:val="24"/>
              </w:rPr>
            </w:pPr>
          </w:p>
        </w:tc>
        <w:tc>
          <w:tcPr>
            <w:tcW w:w="1134" w:type="dxa"/>
            <w:vAlign w:val="center"/>
          </w:tcPr>
          <w:p w14:paraId="557FF8FF" w14:textId="77777777" w:rsidR="006557D9" w:rsidRDefault="006557D9">
            <w:pPr>
              <w:adjustRightInd w:val="0"/>
              <w:snapToGrid w:val="0"/>
              <w:jc w:val="left"/>
              <w:rPr>
                <w:color w:val="000000"/>
                <w:sz w:val="24"/>
              </w:rPr>
            </w:pPr>
          </w:p>
        </w:tc>
      </w:tr>
      <w:tr w:rsidR="006557D9" w14:paraId="4BC2618A" w14:textId="77777777">
        <w:trPr>
          <w:jc w:val="center"/>
        </w:trPr>
        <w:tc>
          <w:tcPr>
            <w:tcW w:w="499" w:type="dxa"/>
            <w:vAlign w:val="center"/>
          </w:tcPr>
          <w:p w14:paraId="33C04BF4" w14:textId="77777777" w:rsidR="006557D9" w:rsidRDefault="00F519F7">
            <w:pPr>
              <w:adjustRightInd w:val="0"/>
              <w:snapToGrid w:val="0"/>
              <w:jc w:val="left"/>
              <w:rPr>
                <w:color w:val="000000"/>
                <w:sz w:val="24"/>
              </w:rPr>
            </w:pPr>
            <w:r>
              <w:rPr>
                <w:color w:val="000000"/>
                <w:sz w:val="24"/>
              </w:rPr>
              <w:t>…</w:t>
            </w:r>
          </w:p>
        </w:tc>
        <w:tc>
          <w:tcPr>
            <w:tcW w:w="1197" w:type="dxa"/>
            <w:vAlign w:val="center"/>
          </w:tcPr>
          <w:p w14:paraId="732E8D14" w14:textId="77777777" w:rsidR="006557D9" w:rsidRDefault="006557D9">
            <w:pPr>
              <w:adjustRightInd w:val="0"/>
              <w:snapToGrid w:val="0"/>
              <w:jc w:val="left"/>
              <w:rPr>
                <w:color w:val="000000"/>
                <w:sz w:val="24"/>
              </w:rPr>
            </w:pPr>
          </w:p>
        </w:tc>
        <w:tc>
          <w:tcPr>
            <w:tcW w:w="1276" w:type="dxa"/>
            <w:vAlign w:val="center"/>
          </w:tcPr>
          <w:p w14:paraId="5BE7365E" w14:textId="77777777" w:rsidR="006557D9" w:rsidRDefault="006557D9">
            <w:pPr>
              <w:adjustRightInd w:val="0"/>
              <w:snapToGrid w:val="0"/>
              <w:jc w:val="left"/>
              <w:rPr>
                <w:color w:val="000000"/>
                <w:sz w:val="24"/>
              </w:rPr>
            </w:pPr>
          </w:p>
        </w:tc>
        <w:tc>
          <w:tcPr>
            <w:tcW w:w="709" w:type="dxa"/>
          </w:tcPr>
          <w:p w14:paraId="501DA8F6" w14:textId="77777777" w:rsidR="006557D9" w:rsidRDefault="006557D9">
            <w:pPr>
              <w:adjustRightInd w:val="0"/>
              <w:snapToGrid w:val="0"/>
              <w:jc w:val="left"/>
              <w:rPr>
                <w:color w:val="000000"/>
                <w:sz w:val="24"/>
              </w:rPr>
            </w:pPr>
          </w:p>
        </w:tc>
        <w:tc>
          <w:tcPr>
            <w:tcW w:w="992" w:type="dxa"/>
            <w:vAlign w:val="center"/>
          </w:tcPr>
          <w:p w14:paraId="1CE7C607" w14:textId="77777777" w:rsidR="006557D9" w:rsidRDefault="006557D9">
            <w:pPr>
              <w:adjustRightInd w:val="0"/>
              <w:snapToGrid w:val="0"/>
              <w:jc w:val="left"/>
              <w:rPr>
                <w:color w:val="000000"/>
                <w:sz w:val="24"/>
              </w:rPr>
            </w:pPr>
          </w:p>
        </w:tc>
        <w:tc>
          <w:tcPr>
            <w:tcW w:w="992" w:type="dxa"/>
            <w:vAlign w:val="center"/>
          </w:tcPr>
          <w:p w14:paraId="02A4BA29" w14:textId="77777777" w:rsidR="006557D9" w:rsidRDefault="006557D9">
            <w:pPr>
              <w:adjustRightInd w:val="0"/>
              <w:snapToGrid w:val="0"/>
              <w:jc w:val="left"/>
              <w:rPr>
                <w:color w:val="000000"/>
                <w:sz w:val="24"/>
              </w:rPr>
            </w:pPr>
          </w:p>
        </w:tc>
        <w:tc>
          <w:tcPr>
            <w:tcW w:w="567" w:type="dxa"/>
            <w:vAlign w:val="center"/>
          </w:tcPr>
          <w:p w14:paraId="0486728B" w14:textId="77777777" w:rsidR="006557D9" w:rsidRDefault="006557D9">
            <w:pPr>
              <w:adjustRightInd w:val="0"/>
              <w:snapToGrid w:val="0"/>
              <w:jc w:val="left"/>
              <w:rPr>
                <w:color w:val="000000"/>
                <w:sz w:val="24"/>
              </w:rPr>
            </w:pPr>
          </w:p>
        </w:tc>
        <w:tc>
          <w:tcPr>
            <w:tcW w:w="1134" w:type="dxa"/>
            <w:vAlign w:val="center"/>
          </w:tcPr>
          <w:p w14:paraId="34E4E217" w14:textId="77777777" w:rsidR="006557D9" w:rsidRDefault="006557D9">
            <w:pPr>
              <w:adjustRightInd w:val="0"/>
              <w:snapToGrid w:val="0"/>
              <w:jc w:val="left"/>
              <w:rPr>
                <w:color w:val="000000"/>
                <w:sz w:val="24"/>
              </w:rPr>
            </w:pPr>
          </w:p>
        </w:tc>
      </w:tr>
      <w:tr w:rsidR="006557D9" w14:paraId="34EB914D" w14:textId="77777777">
        <w:trPr>
          <w:jc w:val="center"/>
        </w:trPr>
        <w:tc>
          <w:tcPr>
            <w:tcW w:w="6232" w:type="dxa"/>
            <w:gridSpan w:val="7"/>
          </w:tcPr>
          <w:p w14:paraId="7B24C9E0" w14:textId="77777777" w:rsidR="006557D9" w:rsidRDefault="00F519F7">
            <w:pPr>
              <w:jc w:val="right"/>
              <w:rPr>
                <w:b/>
                <w:sz w:val="24"/>
              </w:rPr>
            </w:pPr>
            <w:r>
              <w:rPr>
                <w:b/>
                <w:sz w:val="24"/>
              </w:rPr>
              <w:t>总价（元）</w:t>
            </w:r>
          </w:p>
        </w:tc>
        <w:tc>
          <w:tcPr>
            <w:tcW w:w="1134" w:type="dxa"/>
          </w:tcPr>
          <w:p w14:paraId="4D619DB2" w14:textId="77777777" w:rsidR="006557D9" w:rsidRDefault="006557D9">
            <w:pPr>
              <w:adjustRightInd w:val="0"/>
              <w:snapToGrid w:val="0"/>
              <w:jc w:val="left"/>
              <w:rPr>
                <w:color w:val="000000"/>
                <w:sz w:val="24"/>
              </w:rPr>
            </w:pPr>
          </w:p>
        </w:tc>
      </w:tr>
    </w:tbl>
    <w:p w14:paraId="4C32166E"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8936389"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095E55FD" w14:textId="77777777" w:rsidR="006557D9" w:rsidRDefault="00F519F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03158EE0" w14:textId="77777777" w:rsidR="006557D9" w:rsidRDefault="006557D9">
      <w:pPr>
        <w:adjustRightInd w:val="0"/>
        <w:snapToGrid w:val="0"/>
        <w:spacing w:beforeLines="100" w:before="312" w:afterLines="100" w:after="312"/>
        <w:jc w:val="left"/>
        <w:rPr>
          <w:b/>
          <w:i/>
          <w:color w:val="FF0000"/>
          <w:sz w:val="24"/>
        </w:rPr>
      </w:pPr>
    </w:p>
    <w:p w14:paraId="6D16D12F" w14:textId="77777777" w:rsidR="006557D9" w:rsidRDefault="006557D9">
      <w:pPr>
        <w:adjustRightInd w:val="0"/>
        <w:snapToGrid w:val="0"/>
        <w:spacing w:beforeLines="100" w:before="312" w:afterLines="100" w:after="312"/>
        <w:jc w:val="left"/>
        <w:rPr>
          <w:b/>
          <w:i/>
          <w:color w:val="FF0000"/>
          <w:sz w:val="24"/>
        </w:rPr>
      </w:pPr>
    </w:p>
    <w:p w14:paraId="1F63DF8E" w14:textId="77777777" w:rsidR="006557D9" w:rsidRDefault="00F519F7">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55840F25" w14:textId="77777777" w:rsidR="006557D9" w:rsidRDefault="00F519F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6557D9" w14:paraId="4991F39F" w14:textId="77777777">
        <w:trPr>
          <w:trHeight w:val="25"/>
        </w:trPr>
        <w:tc>
          <w:tcPr>
            <w:tcW w:w="661" w:type="dxa"/>
            <w:vAlign w:val="center"/>
          </w:tcPr>
          <w:p w14:paraId="4645DFFF" w14:textId="77777777" w:rsidR="006557D9" w:rsidRDefault="00F519F7">
            <w:pPr>
              <w:adjustRightInd w:val="0"/>
              <w:snapToGrid w:val="0"/>
              <w:jc w:val="left"/>
              <w:rPr>
                <w:b/>
                <w:color w:val="000000"/>
                <w:sz w:val="24"/>
              </w:rPr>
            </w:pPr>
            <w:r>
              <w:rPr>
                <w:b/>
                <w:color w:val="000000"/>
                <w:sz w:val="24"/>
              </w:rPr>
              <w:t>序号</w:t>
            </w:r>
          </w:p>
        </w:tc>
        <w:tc>
          <w:tcPr>
            <w:tcW w:w="2337" w:type="dxa"/>
            <w:vAlign w:val="center"/>
          </w:tcPr>
          <w:p w14:paraId="01AF2683" w14:textId="77777777" w:rsidR="006557D9" w:rsidRDefault="00F519F7">
            <w:pPr>
              <w:adjustRightInd w:val="0"/>
              <w:snapToGrid w:val="0"/>
              <w:jc w:val="left"/>
              <w:rPr>
                <w:b/>
                <w:color w:val="000000"/>
                <w:sz w:val="24"/>
              </w:rPr>
            </w:pPr>
            <w:r>
              <w:rPr>
                <w:b/>
                <w:color w:val="000000"/>
                <w:sz w:val="24"/>
              </w:rPr>
              <w:t>分项名称</w:t>
            </w:r>
          </w:p>
        </w:tc>
        <w:tc>
          <w:tcPr>
            <w:tcW w:w="1422" w:type="dxa"/>
            <w:vAlign w:val="center"/>
          </w:tcPr>
          <w:p w14:paraId="37652025" w14:textId="77777777" w:rsidR="006557D9" w:rsidRDefault="00F519F7">
            <w:pPr>
              <w:adjustRightInd w:val="0"/>
              <w:snapToGrid w:val="0"/>
              <w:jc w:val="left"/>
              <w:rPr>
                <w:b/>
                <w:color w:val="000000"/>
                <w:sz w:val="24"/>
              </w:rPr>
            </w:pPr>
            <w:r>
              <w:rPr>
                <w:b/>
                <w:color w:val="000000"/>
                <w:sz w:val="24"/>
              </w:rPr>
              <w:t>单价（元）</w:t>
            </w:r>
          </w:p>
        </w:tc>
        <w:tc>
          <w:tcPr>
            <w:tcW w:w="1107" w:type="dxa"/>
          </w:tcPr>
          <w:p w14:paraId="3D8EF9E5" w14:textId="77777777" w:rsidR="006557D9" w:rsidRDefault="00F519F7">
            <w:pPr>
              <w:adjustRightInd w:val="0"/>
              <w:snapToGrid w:val="0"/>
              <w:jc w:val="left"/>
              <w:rPr>
                <w:b/>
                <w:color w:val="000000"/>
                <w:sz w:val="24"/>
              </w:rPr>
            </w:pPr>
            <w:r>
              <w:rPr>
                <w:rFonts w:hint="eastAsia"/>
                <w:b/>
                <w:color w:val="000000"/>
                <w:sz w:val="24"/>
              </w:rPr>
              <w:t>数量</w:t>
            </w:r>
          </w:p>
        </w:tc>
        <w:tc>
          <w:tcPr>
            <w:tcW w:w="1264" w:type="dxa"/>
            <w:vAlign w:val="center"/>
          </w:tcPr>
          <w:p w14:paraId="3115977D" w14:textId="77777777" w:rsidR="006557D9" w:rsidRDefault="00F519F7">
            <w:pPr>
              <w:adjustRightInd w:val="0"/>
              <w:snapToGrid w:val="0"/>
              <w:jc w:val="left"/>
              <w:rPr>
                <w:b/>
                <w:color w:val="000000"/>
                <w:sz w:val="24"/>
              </w:rPr>
            </w:pPr>
            <w:r>
              <w:rPr>
                <w:b/>
                <w:color w:val="000000"/>
                <w:sz w:val="24"/>
              </w:rPr>
              <w:t>合价（元）</w:t>
            </w:r>
          </w:p>
        </w:tc>
        <w:tc>
          <w:tcPr>
            <w:tcW w:w="1422" w:type="dxa"/>
            <w:vAlign w:val="center"/>
          </w:tcPr>
          <w:p w14:paraId="24617353" w14:textId="77777777" w:rsidR="006557D9" w:rsidRDefault="00F519F7">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557D9" w14:paraId="39CA01C1" w14:textId="77777777">
        <w:trPr>
          <w:trHeight w:val="644"/>
        </w:trPr>
        <w:tc>
          <w:tcPr>
            <w:tcW w:w="661" w:type="dxa"/>
            <w:vAlign w:val="center"/>
          </w:tcPr>
          <w:p w14:paraId="7F3BE4A3" w14:textId="77777777" w:rsidR="006557D9" w:rsidRDefault="00F519F7">
            <w:pPr>
              <w:adjustRightInd w:val="0"/>
              <w:snapToGrid w:val="0"/>
              <w:jc w:val="center"/>
              <w:rPr>
                <w:color w:val="000000"/>
                <w:sz w:val="24"/>
              </w:rPr>
            </w:pPr>
            <w:r>
              <w:rPr>
                <w:color w:val="000000"/>
                <w:sz w:val="24"/>
              </w:rPr>
              <w:t>1</w:t>
            </w:r>
          </w:p>
        </w:tc>
        <w:tc>
          <w:tcPr>
            <w:tcW w:w="2337" w:type="dxa"/>
            <w:vAlign w:val="center"/>
          </w:tcPr>
          <w:p w14:paraId="37BF452A" w14:textId="77777777" w:rsidR="006557D9" w:rsidRDefault="006557D9">
            <w:pPr>
              <w:adjustRightInd w:val="0"/>
              <w:snapToGrid w:val="0"/>
              <w:jc w:val="left"/>
              <w:rPr>
                <w:color w:val="000000"/>
                <w:sz w:val="24"/>
              </w:rPr>
            </w:pPr>
          </w:p>
        </w:tc>
        <w:tc>
          <w:tcPr>
            <w:tcW w:w="1422" w:type="dxa"/>
            <w:vAlign w:val="center"/>
          </w:tcPr>
          <w:p w14:paraId="3FCD3127" w14:textId="77777777" w:rsidR="006557D9" w:rsidRDefault="006557D9">
            <w:pPr>
              <w:adjustRightInd w:val="0"/>
              <w:snapToGrid w:val="0"/>
              <w:jc w:val="left"/>
              <w:rPr>
                <w:color w:val="000000"/>
                <w:sz w:val="24"/>
              </w:rPr>
            </w:pPr>
          </w:p>
        </w:tc>
        <w:tc>
          <w:tcPr>
            <w:tcW w:w="1107" w:type="dxa"/>
          </w:tcPr>
          <w:p w14:paraId="3DE3774A" w14:textId="77777777" w:rsidR="006557D9" w:rsidRDefault="006557D9">
            <w:pPr>
              <w:adjustRightInd w:val="0"/>
              <w:snapToGrid w:val="0"/>
              <w:jc w:val="left"/>
              <w:rPr>
                <w:color w:val="000000"/>
                <w:sz w:val="24"/>
              </w:rPr>
            </w:pPr>
          </w:p>
        </w:tc>
        <w:tc>
          <w:tcPr>
            <w:tcW w:w="1264" w:type="dxa"/>
            <w:vAlign w:val="center"/>
          </w:tcPr>
          <w:p w14:paraId="5A642EB8" w14:textId="77777777" w:rsidR="006557D9" w:rsidRDefault="006557D9">
            <w:pPr>
              <w:adjustRightInd w:val="0"/>
              <w:snapToGrid w:val="0"/>
              <w:jc w:val="left"/>
              <w:rPr>
                <w:color w:val="000000"/>
                <w:sz w:val="24"/>
              </w:rPr>
            </w:pPr>
          </w:p>
        </w:tc>
        <w:tc>
          <w:tcPr>
            <w:tcW w:w="1422" w:type="dxa"/>
            <w:vAlign w:val="center"/>
          </w:tcPr>
          <w:p w14:paraId="506124B5" w14:textId="77777777" w:rsidR="006557D9" w:rsidRDefault="006557D9">
            <w:pPr>
              <w:adjustRightInd w:val="0"/>
              <w:snapToGrid w:val="0"/>
              <w:jc w:val="left"/>
              <w:rPr>
                <w:color w:val="000000"/>
                <w:sz w:val="24"/>
              </w:rPr>
            </w:pPr>
          </w:p>
        </w:tc>
      </w:tr>
      <w:tr w:rsidR="006557D9" w14:paraId="48A1196E" w14:textId="77777777">
        <w:trPr>
          <w:trHeight w:val="525"/>
        </w:trPr>
        <w:tc>
          <w:tcPr>
            <w:tcW w:w="661" w:type="dxa"/>
            <w:vAlign w:val="center"/>
          </w:tcPr>
          <w:p w14:paraId="15B22654" w14:textId="77777777" w:rsidR="006557D9" w:rsidRDefault="00F519F7">
            <w:pPr>
              <w:adjustRightInd w:val="0"/>
              <w:snapToGrid w:val="0"/>
              <w:jc w:val="center"/>
              <w:rPr>
                <w:color w:val="000000"/>
                <w:sz w:val="24"/>
              </w:rPr>
            </w:pPr>
            <w:r>
              <w:rPr>
                <w:color w:val="000000"/>
                <w:sz w:val="24"/>
              </w:rPr>
              <w:t>2</w:t>
            </w:r>
          </w:p>
        </w:tc>
        <w:tc>
          <w:tcPr>
            <w:tcW w:w="2337" w:type="dxa"/>
            <w:vAlign w:val="center"/>
          </w:tcPr>
          <w:p w14:paraId="6E75167E" w14:textId="77777777" w:rsidR="006557D9" w:rsidRDefault="006557D9">
            <w:pPr>
              <w:adjustRightInd w:val="0"/>
              <w:snapToGrid w:val="0"/>
              <w:jc w:val="left"/>
              <w:rPr>
                <w:color w:val="000000"/>
                <w:sz w:val="24"/>
              </w:rPr>
            </w:pPr>
          </w:p>
        </w:tc>
        <w:tc>
          <w:tcPr>
            <w:tcW w:w="1422" w:type="dxa"/>
            <w:vAlign w:val="center"/>
          </w:tcPr>
          <w:p w14:paraId="1CECBF89" w14:textId="77777777" w:rsidR="006557D9" w:rsidRDefault="006557D9">
            <w:pPr>
              <w:adjustRightInd w:val="0"/>
              <w:snapToGrid w:val="0"/>
              <w:jc w:val="left"/>
              <w:rPr>
                <w:color w:val="000000"/>
                <w:sz w:val="24"/>
              </w:rPr>
            </w:pPr>
          </w:p>
        </w:tc>
        <w:tc>
          <w:tcPr>
            <w:tcW w:w="1107" w:type="dxa"/>
          </w:tcPr>
          <w:p w14:paraId="417CA3A4" w14:textId="77777777" w:rsidR="006557D9" w:rsidRDefault="006557D9">
            <w:pPr>
              <w:adjustRightInd w:val="0"/>
              <w:snapToGrid w:val="0"/>
              <w:jc w:val="left"/>
              <w:rPr>
                <w:color w:val="000000"/>
                <w:sz w:val="24"/>
              </w:rPr>
            </w:pPr>
          </w:p>
        </w:tc>
        <w:tc>
          <w:tcPr>
            <w:tcW w:w="1264" w:type="dxa"/>
            <w:vAlign w:val="center"/>
          </w:tcPr>
          <w:p w14:paraId="659E9F3F" w14:textId="77777777" w:rsidR="006557D9" w:rsidRDefault="006557D9">
            <w:pPr>
              <w:adjustRightInd w:val="0"/>
              <w:snapToGrid w:val="0"/>
              <w:jc w:val="left"/>
              <w:rPr>
                <w:color w:val="000000"/>
                <w:sz w:val="24"/>
              </w:rPr>
            </w:pPr>
          </w:p>
        </w:tc>
        <w:tc>
          <w:tcPr>
            <w:tcW w:w="1422" w:type="dxa"/>
            <w:vAlign w:val="center"/>
          </w:tcPr>
          <w:p w14:paraId="11501778" w14:textId="77777777" w:rsidR="006557D9" w:rsidRDefault="006557D9">
            <w:pPr>
              <w:adjustRightInd w:val="0"/>
              <w:snapToGrid w:val="0"/>
              <w:jc w:val="left"/>
              <w:rPr>
                <w:color w:val="000000"/>
                <w:sz w:val="24"/>
              </w:rPr>
            </w:pPr>
          </w:p>
        </w:tc>
      </w:tr>
      <w:tr w:rsidR="006557D9" w14:paraId="0B1B63CA" w14:textId="77777777">
        <w:trPr>
          <w:trHeight w:val="515"/>
        </w:trPr>
        <w:tc>
          <w:tcPr>
            <w:tcW w:w="661" w:type="dxa"/>
            <w:vAlign w:val="center"/>
          </w:tcPr>
          <w:p w14:paraId="67596BB2" w14:textId="77777777" w:rsidR="006557D9" w:rsidRDefault="00F519F7">
            <w:pPr>
              <w:adjustRightInd w:val="0"/>
              <w:snapToGrid w:val="0"/>
              <w:jc w:val="center"/>
              <w:rPr>
                <w:color w:val="000000"/>
                <w:sz w:val="24"/>
              </w:rPr>
            </w:pPr>
            <w:r>
              <w:rPr>
                <w:color w:val="000000"/>
                <w:sz w:val="24"/>
              </w:rPr>
              <w:t>3</w:t>
            </w:r>
          </w:p>
        </w:tc>
        <w:tc>
          <w:tcPr>
            <w:tcW w:w="2337" w:type="dxa"/>
            <w:vAlign w:val="center"/>
          </w:tcPr>
          <w:p w14:paraId="6C858A97" w14:textId="77777777" w:rsidR="006557D9" w:rsidRDefault="00F519F7">
            <w:pPr>
              <w:adjustRightInd w:val="0"/>
              <w:snapToGrid w:val="0"/>
              <w:jc w:val="left"/>
              <w:rPr>
                <w:color w:val="000000"/>
                <w:sz w:val="24"/>
              </w:rPr>
            </w:pPr>
            <w:r>
              <w:rPr>
                <w:color w:val="000000"/>
                <w:sz w:val="24"/>
              </w:rPr>
              <w:t>…</w:t>
            </w:r>
          </w:p>
        </w:tc>
        <w:tc>
          <w:tcPr>
            <w:tcW w:w="1422" w:type="dxa"/>
            <w:vAlign w:val="center"/>
          </w:tcPr>
          <w:p w14:paraId="5A22B784" w14:textId="77777777" w:rsidR="006557D9" w:rsidRDefault="006557D9">
            <w:pPr>
              <w:adjustRightInd w:val="0"/>
              <w:snapToGrid w:val="0"/>
              <w:jc w:val="left"/>
              <w:rPr>
                <w:color w:val="000000"/>
                <w:sz w:val="24"/>
              </w:rPr>
            </w:pPr>
          </w:p>
        </w:tc>
        <w:tc>
          <w:tcPr>
            <w:tcW w:w="1107" w:type="dxa"/>
          </w:tcPr>
          <w:p w14:paraId="00E73C1E" w14:textId="77777777" w:rsidR="006557D9" w:rsidRDefault="006557D9">
            <w:pPr>
              <w:adjustRightInd w:val="0"/>
              <w:snapToGrid w:val="0"/>
              <w:jc w:val="left"/>
              <w:rPr>
                <w:color w:val="000000"/>
                <w:sz w:val="24"/>
              </w:rPr>
            </w:pPr>
          </w:p>
        </w:tc>
        <w:tc>
          <w:tcPr>
            <w:tcW w:w="1264" w:type="dxa"/>
            <w:vAlign w:val="center"/>
          </w:tcPr>
          <w:p w14:paraId="41F9F35C" w14:textId="77777777" w:rsidR="006557D9" w:rsidRDefault="006557D9">
            <w:pPr>
              <w:adjustRightInd w:val="0"/>
              <w:snapToGrid w:val="0"/>
              <w:jc w:val="left"/>
              <w:rPr>
                <w:color w:val="000000"/>
                <w:sz w:val="24"/>
              </w:rPr>
            </w:pPr>
          </w:p>
        </w:tc>
        <w:tc>
          <w:tcPr>
            <w:tcW w:w="1422" w:type="dxa"/>
            <w:vAlign w:val="center"/>
          </w:tcPr>
          <w:p w14:paraId="2CF9ED8F" w14:textId="77777777" w:rsidR="006557D9" w:rsidRDefault="006557D9">
            <w:pPr>
              <w:adjustRightInd w:val="0"/>
              <w:snapToGrid w:val="0"/>
              <w:jc w:val="left"/>
              <w:rPr>
                <w:color w:val="000000"/>
                <w:sz w:val="24"/>
              </w:rPr>
            </w:pPr>
          </w:p>
        </w:tc>
      </w:tr>
      <w:tr w:rsidR="006557D9" w14:paraId="2D014060" w14:textId="77777777">
        <w:trPr>
          <w:trHeight w:val="515"/>
        </w:trPr>
        <w:tc>
          <w:tcPr>
            <w:tcW w:w="5528" w:type="dxa"/>
            <w:gridSpan w:val="4"/>
            <w:vAlign w:val="center"/>
          </w:tcPr>
          <w:p w14:paraId="34CFF1E2" w14:textId="77777777" w:rsidR="006557D9" w:rsidRDefault="00F519F7">
            <w:pPr>
              <w:adjustRightInd w:val="0"/>
              <w:snapToGrid w:val="0"/>
              <w:jc w:val="right"/>
              <w:rPr>
                <w:color w:val="000000"/>
                <w:sz w:val="24"/>
              </w:rPr>
            </w:pPr>
            <w:r>
              <w:rPr>
                <w:b/>
                <w:color w:val="000000"/>
                <w:sz w:val="24"/>
              </w:rPr>
              <w:t>总价（元）</w:t>
            </w:r>
          </w:p>
        </w:tc>
        <w:tc>
          <w:tcPr>
            <w:tcW w:w="1264" w:type="dxa"/>
            <w:vAlign w:val="center"/>
          </w:tcPr>
          <w:p w14:paraId="287F391B" w14:textId="77777777" w:rsidR="006557D9" w:rsidRDefault="006557D9">
            <w:pPr>
              <w:adjustRightInd w:val="0"/>
              <w:snapToGrid w:val="0"/>
              <w:jc w:val="left"/>
              <w:rPr>
                <w:color w:val="000000"/>
                <w:sz w:val="24"/>
              </w:rPr>
            </w:pPr>
          </w:p>
        </w:tc>
        <w:tc>
          <w:tcPr>
            <w:tcW w:w="1422" w:type="dxa"/>
            <w:vAlign w:val="center"/>
          </w:tcPr>
          <w:p w14:paraId="33BE77A8" w14:textId="77777777" w:rsidR="006557D9" w:rsidRDefault="006557D9">
            <w:pPr>
              <w:adjustRightInd w:val="0"/>
              <w:snapToGrid w:val="0"/>
              <w:jc w:val="left"/>
              <w:rPr>
                <w:color w:val="000000"/>
                <w:sz w:val="24"/>
              </w:rPr>
            </w:pPr>
          </w:p>
        </w:tc>
      </w:tr>
    </w:tbl>
    <w:p w14:paraId="240F5C46" w14:textId="77777777" w:rsidR="006557D9" w:rsidRDefault="006557D9">
      <w:pPr>
        <w:tabs>
          <w:tab w:val="left" w:pos="1800"/>
          <w:tab w:val="left" w:pos="5580"/>
        </w:tabs>
        <w:jc w:val="left"/>
        <w:rPr>
          <w:color w:val="000000"/>
          <w:sz w:val="24"/>
        </w:rPr>
      </w:pPr>
    </w:p>
    <w:p w14:paraId="7C53A226" w14:textId="77777777" w:rsidR="006557D9" w:rsidRDefault="006557D9">
      <w:pPr>
        <w:tabs>
          <w:tab w:val="left" w:pos="1800"/>
          <w:tab w:val="left" w:pos="5580"/>
        </w:tabs>
        <w:jc w:val="left"/>
        <w:rPr>
          <w:color w:val="000000"/>
          <w:sz w:val="24"/>
        </w:rPr>
      </w:pPr>
    </w:p>
    <w:p w14:paraId="2F8078E7" w14:textId="77777777" w:rsidR="006557D9" w:rsidRDefault="006557D9">
      <w:pPr>
        <w:tabs>
          <w:tab w:val="left" w:pos="1800"/>
          <w:tab w:val="left" w:pos="5580"/>
        </w:tabs>
        <w:jc w:val="left"/>
        <w:rPr>
          <w:color w:val="000000"/>
          <w:sz w:val="24"/>
        </w:rPr>
      </w:pPr>
    </w:p>
    <w:p w14:paraId="6EAAFB60" w14:textId="77777777" w:rsidR="006557D9" w:rsidRDefault="006557D9">
      <w:pPr>
        <w:tabs>
          <w:tab w:val="left" w:pos="1800"/>
          <w:tab w:val="left" w:pos="5580"/>
        </w:tabs>
        <w:jc w:val="left"/>
        <w:rPr>
          <w:color w:val="000000"/>
          <w:sz w:val="24"/>
        </w:rPr>
      </w:pPr>
    </w:p>
    <w:p w14:paraId="307A7A54" w14:textId="77777777" w:rsidR="006557D9" w:rsidRDefault="00F519F7">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65B3A415" w14:textId="77777777" w:rsidR="006557D9" w:rsidRDefault="00F519F7">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37AAA2FB" w14:textId="77777777" w:rsidR="006557D9" w:rsidRDefault="00F519F7">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83B397F" w14:textId="77777777" w:rsidR="006557D9" w:rsidRDefault="00F519F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3198D77"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0654B6EC" w14:textId="77777777" w:rsidR="006557D9" w:rsidRDefault="00F519F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7AFA210C" w14:textId="77777777" w:rsidR="006557D9" w:rsidRDefault="00F519F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68D2CBB9" w14:textId="77777777" w:rsidR="006557D9" w:rsidRDefault="006557D9">
      <w:pPr>
        <w:widowControl/>
        <w:jc w:val="left"/>
        <w:rPr>
          <w:rFonts w:ascii="宋体" w:hAnsi="宋体"/>
          <w:b/>
          <w:bCs/>
          <w:color w:val="000000"/>
          <w:sz w:val="24"/>
        </w:rPr>
      </w:pPr>
    </w:p>
    <w:p w14:paraId="79DE6B5E" w14:textId="77777777" w:rsidR="006557D9" w:rsidRDefault="00F519F7">
      <w:pPr>
        <w:widowControl/>
        <w:jc w:val="left"/>
        <w:rPr>
          <w:rFonts w:ascii="宋体" w:hAnsi="宋体"/>
          <w:b/>
          <w:bCs/>
          <w:color w:val="000000"/>
          <w:sz w:val="24"/>
        </w:rPr>
      </w:pPr>
      <w:r>
        <w:rPr>
          <w:rFonts w:ascii="宋体" w:hAnsi="宋体"/>
          <w:b/>
          <w:bCs/>
          <w:color w:val="000000"/>
          <w:sz w:val="24"/>
        </w:rPr>
        <w:br w:type="page"/>
      </w:r>
    </w:p>
    <w:p w14:paraId="64C9FC51" w14:textId="77777777" w:rsidR="006557D9" w:rsidRDefault="006557D9">
      <w:pPr>
        <w:spacing w:before="25" w:after="25" w:line="360" w:lineRule="auto"/>
        <w:jc w:val="center"/>
        <w:rPr>
          <w:rFonts w:ascii="宋体" w:hAnsi="宋体"/>
          <w:b/>
          <w:bCs/>
          <w:color w:val="000000"/>
          <w:sz w:val="24"/>
        </w:rPr>
      </w:pPr>
    </w:p>
    <w:p w14:paraId="33E1A357" w14:textId="77777777" w:rsidR="006557D9" w:rsidRDefault="00F519F7">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72441A5E" w14:textId="77777777" w:rsidR="006557D9" w:rsidRDefault="006557D9">
      <w:pPr>
        <w:pStyle w:val="a9"/>
        <w:spacing w:line="360" w:lineRule="auto"/>
        <w:rPr>
          <w:rFonts w:hAnsi="宋体"/>
          <w:color w:val="000000"/>
          <w:sz w:val="24"/>
        </w:rPr>
      </w:pPr>
    </w:p>
    <w:p w14:paraId="39B47937" w14:textId="77777777" w:rsidR="006557D9" w:rsidRDefault="00F519F7">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5B9B1091" w14:textId="77777777" w:rsidR="006557D9" w:rsidRDefault="006557D9">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6557D9" w14:paraId="0FC79521" w14:textId="77777777">
        <w:trPr>
          <w:trHeight w:val="521"/>
        </w:trPr>
        <w:tc>
          <w:tcPr>
            <w:tcW w:w="828" w:type="dxa"/>
            <w:vAlign w:val="center"/>
          </w:tcPr>
          <w:p w14:paraId="66D75F7E" w14:textId="77777777" w:rsidR="006557D9" w:rsidRDefault="00F519F7">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6F77564A" w14:textId="77777777" w:rsidR="006557D9" w:rsidRDefault="00F519F7">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503635D7" w14:textId="77777777" w:rsidR="006557D9" w:rsidRDefault="00F519F7">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ABC54BE" w14:textId="77777777" w:rsidR="006557D9" w:rsidRDefault="00F519F7">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360BDC7C" w14:textId="77777777" w:rsidR="006557D9" w:rsidRDefault="00F519F7">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0164443" w14:textId="77777777" w:rsidR="006557D9" w:rsidRDefault="00F519F7">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71456F31" w14:textId="77777777" w:rsidR="006557D9" w:rsidRDefault="00F519F7">
            <w:pPr>
              <w:pStyle w:val="a9"/>
              <w:spacing w:line="360" w:lineRule="auto"/>
              <w:jc w:val="center"/>
              <w:rPr>
                <w:rFonts w:hAnsi="宋体"/>
                <w:color w:val="000000"/>
                <w:sz w:val="24"/>
              </w:rPr>
            </w:pPr>
            <w:r>
              <w:rPr>
                <w:rFonts w:hAnsi="宋体" w:hint="eastAsia"/>
                <w:color w:val="000000"/>
                <w:sz w:val="24"/>
              </w:rPr>
              <w:t>说明（证明材料所在页码）</w:t>
            </w:r>
          </w:p>
        </w:tc>
      </w:tr>
      <w:tr w:rsidR="006557D9" w14:paraId="4A1E7F62" w14:textId="77777777">
        <w:trPr>
          <w:trHeight w:val="521"/>
        </w:trPr>
        <w:tc>
          <w:tcPr>
            <w:tcW w:w="828" w:type="dxa"/>
          </w:tcPr>
          <w:p w14:paraId="76B0CA82" w14:textId="77777777" w:rsidR="006557D9" w:rsidRDefault="006557D9">
            <w:pPr>
              <w:pStyle w:val="a9"/>
              <w:spacing w:line="360" w:lineRule="auto"/>
              <w:rPr>
                <w:rFonts w:hAnsi="宋体"/>
                <w:color w:val="000000"/>
                <w:sz w:val="24"/>
              </w:rPr>
            </w:pPr>
          </w:p>
        </w:tc>
        <w:tc>
          <w:tcPr>
            <w:tcW w:w="1260" w:type="dxa"/>
          </w:tcPr>
          <w:p w14:paraId="7755CDEA" w14:textId="77777777" w:rsidR="006557D9" w:rsidRDefault="006557D9">
            <w:pPr>
              <w:pStyle w:val="a9"/>
              <w:spacing w:line="360" w:lineRule="auto"/>
              <w:rPr>
                <w:rFonts w:hAnsi="宋体"/>
                <w:color w:val="000000"/>
                <w:sz w:val="24"/>
              </w:rPr>
            </w:pPr>
          </w:p>
        </w:tc>
        <w:tc>
          <w:tcPr>
            <w:tcW w:w="1422" w:type="dxa"/>
          </w:tcPr>
          <w:p w14:paraId="31C99168" w14:textId="77777777" w:rsidR="006557D9" w:rsidRDefault="006557D9">
            <w:pPr>
              <w:pStyle w:val="a9"/>
              <w:spacing w:line="360" w:lineRule="auto"/>
              <w:rPr>
                <w:rFonts w:hAnsi="宋体"/>
                <w:color w:val="000000"/>
                <w:sz w:val="24"/>
              </w:rPr>
            </w:pPr>
          </w:p>
        </w:tc>
        <w:tc>
          <w:tcPr>
            <w:tcW w:w="1276" w:type="dxa"/>
          </w:tcPr>
          <w:p w14:paraId="1CDBFEF3" w14:textId="77777777" w:rsidR="006557D9" w:rsidRDefault="006557D9">
            <w:pPr>
              <w:pStyle w:val="a9"/>
              <w:spacing w:line="360" w:lineRule="auto"/>
              <w:rPr>
                <w:rFonts w:hAnsi="宋体"/>
                <w:color w:val="000000"/>
                <w:sz w:val="24"/>
              </w:rPr>
            </w:pPr>
          </w:p>
        </w:tc>
        <w:tc>
          <w:tcPr>
            <w:tcW w:w="1134" w:type="dxa"/>
          </w:tcPr>
          <w:p w14:paraId="3ED084A6" w14:textId="77777777" w:rsidR="006557D9" w:rsidRDefault="006557D9">
            <w:pPr>
              <w:pStyle w:val="a9"/>
              <w:spacing w:line="360" w:lineRule="auto"/>
              <w:rPr>
                <w:rFonts w:hAnsi="宋体"/>
                <w:color w:val="000000"/>
                <w:sz w:val="24"/>
              </w:rPr>
            </w:pPr>
          </w:p>
        </w:tc>
        <w:tc>
          <w:tcPr>
            <w:tcW w:w="1276" w:type="dxa"/>
          </w:tcPr>
          <w:p w14:paraId="607D9C02" w14:textId="77777777" w:rsidR="006557D9" w:rsidRDefault="006557D9">
            <w:pPr>
              <w:pStyle w:val="a9"/>
              <w:spacing w:line="360" w:lineRule="auto"/>
              <w:rPr>
                <w:rFonts w:hAnsi="宋体"/>
                <w:color w:val="000000"/>
                <w:sz w:val="24"/>
              </w:rPr>
            </w:pPr>
          </w:p>
        </w:tc>
        <w:tc>
          <w:tcPr>
            <w:tcW w:w="1552" w:type="dxa"/>
          </w:tcPr>
          <w:p w14:paraId="4DD6F269" w14:textId="77777777" w:rsidR="006557D9" w:rsidRDefault="006557D9">
            <w:pPr>
              <w:pStyle w:val="a9"/>
              <w:spacing w:line="360" w:lineRule="auto"/>
              <w:rPr>
                <w:rFonts w:hAnsi="宋体"/>
                <w:color w:val="000000"/>
                <w:sz w:val="24"/>
              </w:rPr>
            </w:pPr>
          </w:p>
        </w:tc>
      </w:tr>
      <w:tr w:rsidR="006557D9" w14:paraId="7B6EE1C6" w14:textId="77777777">
        <w:trPr>
          <w:trHeight w:val="521"/>
        </w:trPr>
        <w:tc>
          <w:tcPr>
            <w:tcW w:w="828" w:type="dxa"/>
          </w:tcPr>
          <w:p w14:paraId="0F09B942" w14:textId="77777777" w:rsidR="006557D9" w:rsidRDefault="006557D9">
            <w:pPr>
              <w:pStyle w:val="a9"/>
              <w:spacing w:line="360" w:lineRule="auto"/>
              <w:rPr>
                <w:rFonts w:hAnsi="宋体"/>
                <w:color w:val="000000"/>
                <w:sz w:val="24"/>
              </w:rPr>
            </w:pPr>
          </w:p>
        </w:tc>
        <w:tc>
          <w:tcPr>
            <w:tcW w:w="1260" w:type="dxa"/>
          </w:tcPr>
          <w:p w14:paraId="0314C69D" w14:textId="77777777" w:rsidR="006557D9" w:rsidRDefault="006557D9">
            <w:pPr>
              <w:pStyle w:val="a9"/>
              <w:spacing w:line="360" w:lineRule="auto"/>
              <w:rPr>
                <w:rFonts w:hAnsi="宋体"/>
                <w:color w:val="000000"/>
                <w:sz w:val="24"/>
              </w:rPr>
            </w:pPr>
          </w:p>
        </w:tc>
        <w:tc>
          <w:tcPr>
            <w:tcW w:w="1422" w:type="dxa"/>
          </w:tcPr>
          <w:p w14:paraId="4F1419E6" w14:textId="77777777" w:rsidR="006557D9" w:rsidRDefault="006557D9">
            <w:pPr>
              <w:pStyle w:val="a9"/>
              <w:spacing w:line="360" w:lineRule="auto"/>
              <w:rPr>
                <w:rFonts w:hAnsi="宋体"/>
                <w:color w:val="000000"/>
                <w:sz w:val="24"/>
              </w:rPr>
            </w:pPr>
          </w:p>
        </w:tc>
        <w:tc>
          <w:tcPr>
            <w:tcW w:w="1276" w:type="dxa"/>
          </w:tcPr>
          <w:p w14:paraId="5132747B" w14:textId="77777777" w:rsidR="006557D9" w:rsidRDefault="006557D9">
            <w:pPr>
              <w:pStyle w:val="a9"/>
              <w:spacing w:line="360" w:lineRule="auto"/>
              <w:rPr>
                <w:rFonts w:hAnsi="宋体"/>
                <w:color w:val="000000"/>
                <w:sz w:val="24"/>
              </w:rPr>
            </w:pPr>
          </w:p>
        </w:tc>
        <w:tc>
          <w:tcPr>
            <w:tcW w:w="1134" w:type="dxa"/>
          </w:tcPr>
          <w:p w14:paraId="17AB810E" w14:textId="77777777" w:rsidR="006557D9" w:rsidRDefault="006557D9">
            <w:pPr>
              <w:pStyle w:val="a9"/>
              <w:spacing w:line="360" w:lineRule="auto"/>
              <w:rPr>
                <w:rFonts w:hAnsi="宋体"/>
                <w:color w:val="000000"/>
                <w:sz w:val="24"/>
              </w:rPr>
            </w:pPr>
          </w:p>
        </w:tc>
        <w:tc>
          <w:tcPr>
            <w:tcW w:w="1276" w:type="dxa"/>
          </w:tcPr>
          <w:p w14:paraId="2982BEEB" w14:textId="77777777" w:rsidR="006557D9" w:rsidRDefault="006557D9">
            <w:pPr>
              <w:pStyle w:val="a9"/>
              <w:spacing w:line="360" w:lineRule="auto"/>
              <w:rPr>
                <w:rFonts w:hAnsi="宋体"/>
                <w:color w:val="000000"/>
                <w:sz w:val="24"/>
              </w:rPr>
            </w:pPr>
          </w:p>
        </w:tc>
        <w:tc>
          <w:tcPr>
            <w:tcW w:w="1552" w:type="dxa"/>
          </w:tcPr>
          <w:p w14:paraId="17E30621" w14:textId="77777777" w:rsidR="006557D9" w:rsidRDefault="006557D9">
            <w:pPr>
              <w:pStyle w:val="a9"/>
              <w:spacing w:line="360" w:lineRule="auto"/>
              <w:rPr>
                <w:rFonts w:hAnsi="宋体"/>
                <w:color w:val="000000"/>
                <w:sz w:val="24"/>
              </w:rPr>
            </w:pPr>
          </w:p>
        </w:tc>
      </w:tr>
      <w:tr w:rsidR="006557D9" w14:paraId="26F03DAD" w14:textId="77777777">
        <w:trPr>
          <w:trHeight w:val="521"/>
        </w:trPr>
        <w:tc>
          <w:tcPr>
            <w:tcW w:w="828" w:type="dxa"/>
          </w:tcPr>
          <w:p w14:paraId="67D85533" w14:textId="77777777" w:rsidR="006557D9" w:rsidRDefault="006557D9">
            <w:pPr>
              <w:pStyle w:val="a9"/>
              <w:spacing w:line="360" w:lineRule="auto"/>
              <w:rPr>
                <w:rFonts w:hAnsi="宋体"/>
                <w:color w:val="000000"/>
                <w:sz w:val="24"/>
              </w:rPr>
            </w:pPr>
          </w:p>
        </w:tc>
        <w:tc>
          <w:tcPr>
            <w:tcW w:w="1260" w:type="dxa"/>
          </w:tcPr>
          <w:p w14:paraId="7149717F" w14:textId="77777777" w:rsidR="006557D9" w:rsidRDefault="006557D9">
            <w:pPr>
              <w:pStyle w:val="a9"/>
              <w:spacing w:line="360" w:lineRule="auto"/>
              <w:rPr>
                <w:rFonts w:hAnsi="宋体"/>
                <w:color w:val="000000"/>
                <w:sz w:val="24"/>
              </w:rPr>
            </w:pPr>
          </w:p>
        </w:tc>
        <w:tc>
          <w:tcPr>
            <w:tcW w:w="1422" w:type="dxa"/>
          </w:tcPr>
          <w:p w14:paraId="29940B86" w14:textId="77777777" w:rsidR="006557D9" w:rsidRDefault="006557D9">
            <w:pPr>
              <w:pStyle w:val="a9"/>
              <w:spacing w:line="360" w:lineRule="auto"/>
              <w:rPr>
                <w:rFonts w:hAnsi="宋体"/>
                <w:color w:val="000000"/>
                <w:sz w:val="24"/>
              </w:rPr>
            </w:pPr>
          </w:p>
        </w:tc>
        <w:tc>
          <w:tcPr>
            <w:tcW w:w="1276" w:type="dxa"/>
          </w:tcPr>
          <w:p w14:paraId="2F8AED38" w14:textId="77777777" w:rsidR="006557D9" w:rsidRDefault="006557D9">
            <w:pPr>
              <w:pStyle w:val="a9"/>
              <w:spacing w:line="360" w:lineRule="auto"/>
              <w:rPr>
                <w:rFonts w:hAnsi="宋体"/>
                <w:color w:val="000000"/>
                <w:sz w:val="24"/>
              </w:rPr>
            </w:pPr>
          </w:p>
        </w:tc>
        <w:tc>
          <w:tcPr>
            <w:tcW w:w="1134" w:type="dxa"/>
          </w:tcPr>
          <w:p w14:paraId="7FBB5981" w14:textId="77777777" w:rsidR="006557D9" w:rsidRDefault="006557D9">
            <w:pPr>
              <w:pStyle w:val="a9"/>
              <w:spacing w:line="360" w:lineRule="auto"/>
              <w:rPr>
                <w:rFonts w:hAnsi="宋体"/>
                <w:color w:val="000000"/>
                <w:sz w:val="24"/>
              </w:rPr>
            </w:pPr>
          </w:p>
        </w:tc>
        <w:tc>
          <w:tcPr>
            <w:tcW w:w="1276" w:type="dxa"/>
          </w:tcPr>
          <w:p w14:paraId="516593BC" w14:textId="77777777" w:rsidR="006557D9" w:rsidRDefault="006557D9">
            <w:pPr>
              <w:pStyle w:val="a9"/>
              <w:spacing w:line="360" w:lineRule="auto"/>
              <w:rPr>
                <w:rFonts w:hAnsi="宋体"/>
                <w:color w:val="000000"/>
                <w:sz w:val="24"/>
              </w:rPr>
            </w:pPr>
          </w:p>
        </w:tc>
        <w:tc>
          <w:tcPr>
            <w:tcW w:w="1552" w:type="dxa"/>
          </w:tcPr>
          <w:p w14:paraId="40E18676" w14:textId="77777777" w:rsidR="006557D9" w:rsidRDefault="006557D9">
            <w:pPr>
              <w:pStyle w:val="a9"/>
              <w:spacing w:line="360" w:lineRule="auto"/>
              <w:rPr>
                <w:rFonts w:hAnsi="宋体"/>
                <w:color w:val="000000"/>
                <w:sz w:val="24"/>
              </w:rPr>
            </w:pPr>
          </w:p>
        </w:tc>
      </w:tr>
      <w:tr w:rsidR="006557D9" w14:paraId="62F25F74" w14:textId="77777777">
        <w:trPr>
          <w:trHeight w:val="521"/>
        </w:trPr>
        <w:tc>
          <w:tcPr>
            <w:tcW w:w="828" w:type="dxa"/>
          </w:tcPr>
          <w:p w14:paraId="697AE365" w14:textId="77777777" w:rsidR="006557D9" w:rsidRDefault="006557D9">
            <w:pPr>
              <w:pStyle w:val="a9"/>
              <w:spacing w:line="360" w:lineRule="auto"/>
              <w:rPr>
                <w:rFonts w:hAnsi="宋体"/>
                <w:color w:val="000000"/>
                <w:sz w:val="24"/>
              </w:rPr>
            </w:pPr>
          </w:p>
        </w:tc>
        <w:tc>
          <w:tcPr>
            <w:tcW w:w="1260" w:type="dxa"/>
          </w:tcPr>
          <w:p w14:paraId="2A7299D2" w14:textId="77777777" w:rsidR="006557D9" w:rsidRDefault="006557D9">
            <w:pPr>
              <w:pStyle w:val="a9"/>
              <w:spacing w:line="360" w:lineRule="auto"/>
              <w:rPr>
                <w:rFonts w:hAnsi="宋体"/>
                <w:color w:val="000000"/>
                <w:sz w:val="24"/>
              </w:rPr>
            </w:pPr>
          </w:p>
        </w:tc>
        <w:tc>
          <w:tcPr>
            <w:tcW w:w="1422" w:type="dxa"/>
          </w:tcPr>
          <w:p w14:paraId="0983D7FF" w14:textId="77777777" w:rsidR="006557D9" w:rsidRDefault="006557D9">
            <w:pPr>
              <w:pStyle w:val="a9"/>
              <w:spacing w:line="360" w:lineRule="auto"/>
              <w:rPr>
                <w:rFonts w:hAnsi="宋体"/>
                <w:color w:val="000000"/>
                <w:sz w:val="24"/>
              </w:rPr>
            </w:pPr>
          </w:p>
        </w:tc>
        <w:tc>
          <w:tcPr>
            <w:tcW w:w="1276" w:type="dxa"/>
          </w:tcPr>
          <w:p w14:paraId="220208C9" w14:textId="77777777" w:rsidR="006557D9" w:rsidRDefault="006557D9">
            <w:pPr>
              <w:pStyle w:val="a9"/>
              <w:spacing w:line="360" w:lineRule="auto"/>
              <w:rPr>
                <w:rFonts w:hAnsi="宋体"/>
                <w:color w:val="000000"/>
                <w:sz w:val="24"/>
              </w:rPr>
            </w:pPr>
          </w:p>
        </w:tc>
        <w:tc>
          <w:tcPr>
            <w:tcW w:w="1134" w:type="dxa"/>
          </w:tcPr>
          <w:p w14:paraId="4317D4DF" w14:textId="77777777" w:rsidR="006557D9" w:rsidRDefault="006557D9">
            <w:pPr>
              <w:pStyle w:val="a9"/>
              <w:spacing w:line="360" w:lineRule="auto"/>
              <w:rPr>
                <w:rFonts w:hAnsi="宋体"/>
                <w:color w:val="000000"/>
                <w:sz w:val="24"/>
              </w:rPr>
            </w:pPr>
          </w:p>
        </w:tc>
        <w:tc>
          <w:tcPr>
            <w:tcW w:w="1276" w:type="dxa"/>
          </w:tcPr>
          <w:p w14:paraId="044E3E4A" w14:textId="77777777" w:rsidR="006557D9" w:rsidRDefault="006557D9">
            <w:pPr>
              <w:pStyle w:val="a9"/>
              <w:spacing w:line="360" w:lineRule="auto"/>
              <w:rPr>
                <w:rFonts w:hAnsi="宋体"/>
                <w:color w:val="000000"/>
                <w:sz w:val="24"/>
              </w:rPr>
            </w:pPr>
          </w:p>
        </w:tc>
        <w:tc>
          <w:tcPr>
            <w:tcW w:w="1552" w:type="dxa"/>
          </w:tcPr>
          <w:p w14:paraId="48B8571A" w14:textId="77777777" w:rsidR="006557D9" w:rsidRDefault="006557D9">
            <w:pPr>
              <w:pStyle w:val="a9"/>
              <w:spacing w:line="360" w:lineRule="auto"/>
              <w:rPr>
                <w:rFonts w:hAnsi="宋体"/>
                <w:color w:val="000000"/>
                <w:sz w:val="24"/>
              </w:rPr>
            </w:pPr>
          </w:p>
        </w:tc>
      </w:tr>
      <w:tr w:rsidR="006557D9" w14:paraId="76AEEBE7" w14:textId="77777777">
        <w:trPr>
          <w:trHeight w:val="521"/>
        </w:trPr>
        <w:tc>
          <w:tcPr>
            <w:tcW w:w="828" w:type="dxa"/>
          </w:tcPr>
          <w:p w14:paraId="0744CB46" w14:textId="77777777" w:rsidR="006557D9" w:rsidRDefault="006557D9">
            <w:pPr>
              <w:pStyle w:val="a9"/>
              <w:spacing w:line="360" w:lineRule="auto"/>
              <w:rPr>
                <w:rFonts w:hAnsi="宋体"/>
                <w:color w:val="000000"/>
                <w:sz w:val="24"/>
              </w:rPr>
            </w:pPr>
          </w:p>
        </w:tc>
        <w:tc>
          <w:tcPr>
            <w:tcW w:w="1260" w:type="dxa"/>
          </w:tcPr>
          <w:p w14:paraId="7536DFA5" w14:textId="77777777" w:rsidR="006557D9" w:rsidRDefault="006557D9">
            <w:pPr>
              <w:pStyle w:val="a9"/>
              <w:spacing w:line="360" w:lineRule="auto"/>
              <w:rPr>
                <w:rFonts w:hAnsi="宋体"/>
                <w:color w:val="000000"/>
                <w:sz w:val="24"/>
              </w:rPr>
            </w:pPr>
          </w:p>
        </w:tc>
        <w:tc>
          <w:tcPr>
            <w:tcW w:w="1422" w:type="dxa"/>
          </w:tcPr>
          <w:p w14:paraId="552EA504" w14:textId="77777777" w:rsidR="006557D9" w:rsidRDefault="006557D9">
            <w:pPr>
              <w:pStyle w:val="a9"/>
              <w:spacing w:line="360" w:lineRule="auto"/>
              <w:rPr>
                <w:rFonts w:hAnsi="宋体"/>
                <w:color w:val="000000"/>
                <w:sz w:val="24"/>
              </w:rPr>
            </w:pPr>
          </w:p>
        </w:tc>
        <w:tc>
          <w:tcPr>
            <w:tcW w:w="1276" w:type="dxa"/>
          </w:tcPr>
          <w:p w14:paraId="797D6FD4" w14:textId="77777777" w:rsidR="006557D9" w:rsidRDefault="006557D9">
            <w:pPr>
              <w:pStyle w:val="a9"/>
              <w:spacing w:line="360" w:lineRule="auto"/>
              <w:rPr>
                <w:rFonts w:hAnsi="宋体"/>
                <w:color w:val="000000"/>
                <w:sz w:val="24"/>
              </w:rPr>
            </w:pPr>
          </w:p>
        </w:tc>
        <w:tc>
          <w:tcPr>
            <w:tcW w:w="1134" w:type="dxa"/>
          </w:tcPr>
          <w:p w14:paraId="5C380F00" w14:textId="77777777" w:rsidR="006557D9" w:rsidRDefault="006557D9">
            <w:pPr>
              <w:pStyle w:val="a9"/>
              <w:spacing w:line="360" w:lineRule="auto"/>
              <w:rPr>
                <w:rFonts w:hAnsi="宋体"/>
                <w:color w:val="000000"/>
                <w:sz w:val="24"/>
              </w:rPr>
            </w:pPr>
          </w:p>
        </w:tc>
        <w:tc>
          <w:tcPr>
            <w:tcW w:w="1276" w:type="dxa"/>
          </w:tcPr>
          <w:p w14:paraId="6DA45DEC" w14:textId="77777777" w:rsidR="006557D9" w:rsidRDefault="006557D9">
            <w:pPr>
              <w:pStyle w:val="a9"/>
              <w:spacing w:line="360" w:lineRule="auto"/>
              <w:rPr>
                <w:rFonts w:hAnsi="宋体"/>
                <w:color w:val="000000"/>
                <w:sz w:val="24"/>
              </w:rPr>
            </w:pPr>
          </w:p>
        </w:tc>
        <w:tc>
          <w:tcPr>
            <w:tcW w:w="1552" w:type="dxa"/>
          </w:tcPr>
          <w:p w14:paraId="55B4084A" w14:textId="77777777" w:rsidR="006557D9" w:rsidRDefault="006557D9">
            <w:pPr>
              <w:pStyle w:val="a9"/>
              <w:spacing w:line="360" w:lineRule="auto"/>
              <w:rPr>
                <w:rFonts w:hAnsi="宋体"/>
                <w:color w:val="000000"/>
                <w:sz w:val="24"/>
              </w:rPr>
            </w:pPr>
          </w:p>
        </w:tc>
      </w:tr>
      <w:tr w:rsidR="006557D9" w14:paraId="2B3D757A" w14:textId="77777777">
        <w:trPr>
          <w:trHeight w:val="521"/>
        </w:trPr>
        <w:tc>
          <w:tcPr>
            <w:tcW w:w="828" w:type="dxa"/>
          </w:tcPr>
          <w:p w14:paraId="2F9CE1C6" w14:textId="77777777" w:rsidR="006557D9" w:rsidRDefault="006557D9">
            <w:pPr>
              <w:pStyle w:val="a9"/>
              <w:spacing w:line="360" w:lineRule="auto"/>
              <w:rPr>
                <w:rFonts w:hAnsi="宋体"/>
                <w:color w:val="000000"/>
                <w:sz w:val="24"/>
              </w:rPr>
            </w:pPr>
          </w:p>
        </w:tc>
        <w:tc>
          <w:tcPr>
            <w:tcW w:w="1260" w:type="dxa"/>
          </w:tcPr>
          <w:p w14:paraId="308E2F4A" w14:textId="77777777" w:rsidR="006557D9" w:rsidRDefault="006557D9">
            <w:pPr>
              <w:pStyle w:val="a9"/>
              <w:spacing w:line="360" w:lineRule="auto"/>
              <w:rPr>
                <w:rFonts w:hAnsi="宋体"/>
                <w:color w:val="000000"/>
                <w:sz w:val="24"/>
              </w:rPr>
            </w:pPr>
          </w:p>
        </w:tc>
        <w:tc>
          <w:tcPr>
            <w:tcW w:w="1422" w:type="dxa"/>
          </w:tcPr>
          <w:p w14:paraId="59B8F2DD" w14:textId="77777777" w:rsidR="006557D9" w:rsidRDefault="006557D9">
            <w:pPr>
              <w:pStyle w:val="a9"/>
              <w:spacing w:line="360" w:lineRule="auto"/>
              <w:rPr>
                <w:rFonts w:hAnsi="宋体"/>
                <w:color w:val="000000"/>
                <w:sz w:val="24"/>
              </w:rPr>
            </w:pPr>
          </w:p>
        </w:tc>
        <w:tc>
          <w:tcPr>
            <w:tcW w:w="1276" w:type="dxa"/>
          </w:tcPr>
          <w:p w14:paraId="2749DEFB" w14:textId="77777777" w:rsidR="006557D9" w:rsidRDefault="006557D9">
            <w:pPr>
              <w:pStyle w:val="a9"/>
              <w:spacing w:line="360" w:lineRule="auto"/>
              <w:rPr>
                <w:rFonts w:hAnsi="宋体"/>
                <w:color w:val="000000"/>
                <w:sz w:val="24"/>
              </w:rPr>
            </w:pPr>
          </w:p>
        </w:tc>
        <w:tc>
          <w:tcPr>
            <w:tcW w:w="1134" w:type="dxa"/>
          </w:tcPr>
          <w:p w14:paraId="57FBFCBA" w14:textId="77777777" w:rsidR="006557D9" w:rsidRDefault="006557D9">
            <w:pPr>
              <w:pStyle w:val="a9"/>
              <w:spacing w:line="360" w:lineRule="auto"/>
              <w:rPr>
                <w:rFonts w:hAnsi="宋体"/>
                <w:color w:val="000000"/>
                <w:sz w:val="24"/>
              </w:rPr>
            </w:pPr>
          </w:p>
        </w:tc>
        <w:tc>
          <w:tcPr>
            <w:tcW w:w="1276" w:type="dxa"/>
          </w:tcPr>
          <w:p w14:paraId="791B5896" w14:textId="77777777" w:rsidR="006557D9" w:rsidRDefault="006557D9">
            <w:pPr>
              <w:pStyle w:val="a9"/>
              <w:spacing w:line="360" w:lineRule="auto"/>
              <w:rPr>
                <w:rFonts w:hAnsi="宋体"/>
                <w:color w:val="000000"/>
                <w:sz w:val="24"/>
              </w:rPr>
            </w:pPr>
          </w:p>
        </w:tc>
        <w:tc>
          <w:tcPr>
            <w:tcW w:w="1552" w:type="dxa"/>
          </w:tcPr>
          <w:p w14:paraId="29227DB6" w14:textId="77777777" w:rsidR="006557D9" w:rsidRDefault="006557D9">
            <w:pPr>
              <w:pStyle w:val="a9"/>
              <w:spacing w:line="360" w:lineRule="auto"/>
              <w:rPr>
                <w:rFonts w:hAnsi="宋体"/>
                <w:color w:val="000000"/>
                <w:sz w:val="24"/>
              </w:rPr>
            </w:pPr>
          </w:p>
        </w:tc>
      </w:tr>
      <w:tr w:rsidR="006557D9" w14:paraId="5D867DFA" w14:textId="77777777">
        <w:trPr>
          <w:trHeight w:val="521"/>
        </w:trPr>
        <w:tc>
          <w:tcPr>
            <w:tcW w:w="828" w:type="dxa"/>
          </w:tcPr>
          <w:p w14:paraId="6FD0924C" w14:textId="77777777" w:rsidR="006557D9" w:rsidRDefault="006557D9">
            <w:pPr>
              <w:pStyle w:val="a9"/>
              <w:spacing w:line="360" w:lineRule="auto"/>
              <w:rPr>
                <w:rFonts w:hAnsi="宋体"/>
                <w:color w:val="000000"/>
                <w:sz w:val="24"/>
              </w:rPr>
            </w:pPr>
          </w:p>
        </w:tc>
        <w:tc>
          <w:tcPr>
            <w:tcW w:w="1260" w:type="dxa"/>
          </w:tcPr>
          <w:p w14:paraId="2F896AAB" w14:textId="77777777" w:rsidR="006557D9" w:rsidRDefault="006557D9">
            <w:pPr>
              <w:pStyle w:val="a9"/>
              <w:spacing w:line="360" w:lineRule="auto"/>
              <w:rPr>
                <w:rFonts w:hAnsi="宋体"/>
                <w:color w:val="000000"/>
                <w:sz w:val="24"/>
              </w:rPr>
            </w:pPr>
          </w:p>
        </w:tc>
        <w:tc>
          <w:tcPr>
            <w:tcW w:w="1422" w:type="dxa"/>
          </w:tcPr>
          <w:p w14:paraId="45CDDBBE" w14:textId="77777777" w:rsidR="006557D9" w:rsidRDefault="006557D9">
            <w:pPr>
              <w:pStyle w:val="a9"/>
              <w:spacing w:line="360" w:lineRule="auto"/>
              <w:rPr>
                <w:rFonts w:hAnsi="宋体"/>
                <w:color w:val="000000"/>
                <w:sz w:val="24"/>
              </w:rPr>
            </w:pPr>
          </w:p>
        </w:tc>
        <w:tc>
          <w:tcPr>
            <w:tcW w:w="1276" w:type="dxa"/>
          </w:tcPr>
          <w:p w14:paraId="0573D5A7" w14:textId="77777777" w:rsidR="006557D9" w:rsidRDefault="006557D9">
            <w:pPr>
              <w:pStyle w:val="a9"/>
              <w:spacing w:line="360" w:lineRule="auto"/>
              <w:rPr>
                <w:rFonts w:hAnsi="宋体"/>
                <w:color w:val="000000"/>
                <w:sz w:val="24"/>
              </w:rPr>
            </w:pPr>
          </w:p>
        </w:tc>
        <w:tc>
          <w:tcPr>
            <w:tcW w:w="1134" w:type="dxa"/>
          </w:tcPr>
          <w:p w14:paraId="47D82209" w14:textId="77777777" w:rsidR="006557D9" w:rsidRDefault="006557D9">
            <w:pPr>
              <w:pStyle w:val="a9"/>
              <w:spacing w:line="360" w:lineRule="auto"/>
              <w:rPr>
                <w:rFonts w:hAnsi="宋体"/>
                <w:color w:val="000000"/>
                <w:sz w:val="24"/>
              </w:rPr>
            </w:pPr>
          </w:p>
        </w:tc>
        <w:tc>
          <w:tcPr>
            <w:tcW w:w="1276" w:type="dxa"/>
          </w:tcPr>
          <w:p w14:paraId="499EA037" w14:textId="77777777" w:rsidR="006557D9" w:rsidRDefault="006557D9">
            <w:pPr>
              <w:pStyle w:val="a9"/>
              <w:spacing w:line="360" w:lineRule="auto"/>
              <w:rPr>
                <w:rFonts w:hAnsi="宋体"/>
                <w:color w:val="000000"/>
                <w:sz w:val="24"/>
              </w:rPr>
            </w:pPr>
          </w:p>
        </w:tc>
        <w:tc>
          <w:tcPr>
            <w:tcW w:w="1552" w:type="dxa"/>
          </w:tcPr>
          <w:p w14:paraId="65753BDD" w14:textId="77777777" w:rsidR="006557D9" w:rsidRDefault="006557D9">
            <w:pPr>
              <w:pStyle w:val="a9"/>
              <w:spacing w:line="360" w:lineRule="auto"/>
              <w:rPr>
                <w:rFonts w:hAnsi="宋体"/>
                <w:color w:val="000000"/>
                <w:sz w:val="24"/>
              </w:rPr>
            </w:pPr>
          </w:p>
        </w:tc>
      </w:tr>
      <w:tr w:rsidR="006557D9" w14:paraId="6E033F41" w14:textId="77777777">
        <w:trPr>
          <w:trHeight w:val="521"/>
        </w:trPr>
        <w:tc>
          <w:tcPr>
            <w:tcW w:w="828" w:type="dxa"/>
          </w:tcPr>
          <w:p w14:paraId="0B9BC0DB" w14:textId="77777777" w:rsidR="006557D9" w:rsidRDefault="006557D9">
            <w:pPr>
              <w:pStyle w:val="a9"/>
              <w:spacing w:line="360" w:lineRule="auto"/>
              <w:rPr>
                <w:rFonts w:hAnsi="宋体"/>
                <w:color w:val="000000"/>
                <w:sz w:val="24"/>
              </w:rPr>
            </w:pPr>
          </w:p>
        </w:tc>
        <w:tc>
          <w:tcPr>
            <w:tcW w:w="1260" w:type="dxa"/>
          </w:tcPr>
          <w:p w14:paraId="71424DA6" w14:textId="77777777" w:rsidR="006557D9" w:rsidRDefault="006557D9">
            <w:pPr>
              <w:pStyle w:val="a9"/>
              <w:spacing w:line="360" w:lineRule="auto"/>
              <w:rPr>
                <w:rFonts w:hAnsi="宋体"/>
                <w:color w:val="000000"/>
                <w:sz w:val="24"/>
              </w:rPr>
            </w:pPr>
          </w:p>
        </w:tc>
        <w:tc>
          <w:tcPr>
            <w:tcW w:w="1422" w:type="dxa"/>
          </w:tcPr>
          <w:p w14:paraId="17A9CD12" w14:textId="77777777" w:rsidR="006557D9" w:rsidRDefault="006557D9">
            <w:pPr>
              <w:pStyle w:val="a9"/>
              <w:spacing w:line="360" w:lineRule="auto"/>
              <w:rPr>
                <w:rFonts w:hAnsi="宋体"/>
                <w:color w:val="000000"/>
                <w:sz w:val="24"/>
              </w:rPr>
            </w:pPr>
          </w:p>
        </w:tc>
        <w:tc>
          <w:tcPr>
            <w:tcW w:w="1276" w:type="dxa"/>
          </w:tcPr>
          <w:p w14:paraId="682CF770" w14:textId="77777777" w:rsidR="006557D9" w:rsidRDefault="006557D9">
            <w:pPr>
              <w:pStyle w:val="a9"/>
              <w:spacing w:line="360" w:lineRule="auto"/>
              <w:rPr>
                <w:rFonts w:hAnsi="宋体"/>
                <w:color w:val="000000"/>
                <w:sz w:val="24"/>
              </w:rPr>
            </w:pPr>
          </w:p>
        </w:tc>
        <w:tc>
          <w:tcPr>
            <w:tcW w:w="1134" w:type="dxa"/>
          </w:tcPr>
          <w:p w14:paraId="201D83F8" w14:textId="77777777" w:rsidR="006557D9" w:rsidRDefault="006557D9">
            <w:pPr>
              <w:pStyle w:val="a9"/>
              <w:spacing w:line="360" w:lineRule="auto"/>
              <w:rPr>
                <w:rFonts w:hAnsi="宋体"/>
                <w:color w:val="000000"/>
                <w:sz w:val="24"/>
              </w:rPr>
            </w:pPr>
          </w:p>
        </w:tc>
        <w:tc>
          <w:tcPr>
            <w:tcW w:w="1276" w:type="dxa"/>
          </w:tcPr>
          <w:p w14:paraId="275C735F" w14:textId="77777777" w:rsidR="006557D9" w:rsidRDefault="006557D9">
            <w:pPr>
              <w:pStyle w:val="a9"/>
              <w:spacing w:line="360" w:lineRule="auto"/>
              <w:rPr>
                <w:rFonts w:hAnsi="宋体"/>
                <w:color w:val="000000"/>
                <w:sz w:val="24"/>
              </w:rPr>
            </w:pPr>
          </w:p>
        </w:tc>
        <w:tc>
          <w:tcPr>
            <w:tcW w:w="1552" w:type="dxa"/>
          </w:tcPr>
          <w:p w14:paraId="20C2D8C8" w14:textId="77777777" w:rsidR="006557D9" w:rsidRDefault="006557D9">
            <w:pPr>
              <w:pStyle w:val="a9"/>
              <w:spacing w:line="360" w:lineRule="auto"/>
              <w:rPr>
                <w:rFonts w:hAnsi="宋体"/>
                <w:color w:val="000000"/>
                <w:sz w:val="24"/>
              </w:rPr>
            </w:pPr>
          </w:p>
        </w:tc>
      </w:tr>
      <w:tr w:rsidR="006557D9" w14:paraId="68FC70D2" w14:textId="77777777">
        <w:trPr>
          <w:trHeight w:val="522"/>
        </w:trPr>
        <w:tc>
          <w:tcPr>
            <w:tcW w:w="828" w:type="dxa"/>
          </w:tcPr>
          <w:p w14:paraId="0D9E8F36" w14:textId="77777777" w:rsidR="006557D9" w:rsidRDefault="00F519F7">
            <w:pPr>
              <w:pStyle w:val="a9"/>
              <w:spacing w:line="360" w:lineRule="auto"/>
              <w:rPr>
                <w:rFonts w:hAnsi="宋体"/>
                <w:color w:val="000000"/>
                <w:sz w:val="24"/>
              </w:rPr>
            </w:pPr>
            <w:r>
              <w:rPr>
                <w:rFonts w:hAnsi="宋体"/>
                <w:color w:val="000000"/>
                <w:sz w:val="24"/>
              </w:rPr>
              <w:t>…</w:t>
            </w:r>
          </w:p>
        </w:tc>
        <w:tc>
          <w:tcPr>
            <w:tcW w:w="1260" w:type="dxa"/>
          </w:tcPr>
          <w:p w14:paraId="16E8C1FE" w14:textId="77777777" w:rsidR="006557D9" w:rsidRDefault="00F519F7">
            <w:pPr>
              <w:pStyle w:val="a9"/>
              <w:spacing w:line="360" w:lineRule="auto"/>
              <w:rPr>
                <w:rFonts w:hAnsi="宋体"/>
                <w:color w:val="000000"/>
                <w:sz w:val="24"/>
              </w:rPr>
            </w:pPr>
            <w:r>
              <w:rPr>
                <w:rFonts w:hAnsi="宋体"/>
                <w:color w:val="000000"/>
                <w:sz w:val="24"/>
              </w:rPr>
              <w:t>…</w:t>
            </w:r>
          </w:p>
        </w:tc>
        <w:tc>
          <w:tcPr>
            <w:tcW w:w="1422" w:type="dxa"/>
          </w:tcPr>
          <w:p w14:paraId="7A66E9AA" w14:textId="77777777" w:rsidR="006557D9" w:rsidRDefault="00F519F7">
            <w:pPr>
              <w:pStyle w:val="a9"/>
              <w:spacing w:line="360" w:lineRule="auto"/>
              <w:rPr>
                <w:rFonts w:hAnsi="宋体"/>
                <w:color w:val="000000"/>
                <w:sz w:val="24"/>
              </w:rPr>
            </w:pPr>
            <w:r>
              <w:rPr>
                <w:rFonts w:hAnsi="宋体"/>
                <w:color w:val="000000"/>
                <w:sz w:val="24"/>
              </w:rPr>
              <w:t>…</w:t>
            </w:r>
          </w:p>
        </w:tc>
        <w:tc>
          <w:tcPr>
            <w:tcW w:w="1276" w:type="dxa"/>
          </w:tcPr>
          <w:p w14:paraId="591F0808" w14:textId="77777777" w:rsidR="006557D9" w:rsidRDefault="00F519F7">
            <w:pPr>
              <w:pStyle w:val="a9"/>
              <w:spacing w:line="360" w:lineRule="auto"/>
              <w:rPr>
                <w:rFonts w:hAnsi="宋体"/>
                <w:color w:val="000000"/>
                <w:sz w:val="24"/>
              </w:rPr>
            </w:pPr>
            <w:r>
              <w:rPr>
                <w:rFonts w:hAnsi="宋体"/>
                <w:color w:val="000000"/>
                <w:sz w:val="24"/>
              </w:rPr>
              <w:t>…</w:t>
            </w:r>
          </w:p>
        </w:tc>
        <w:tc>
          <w:tcPr>
            <w:tcW w:w="1134" w:type="dxa"/>
          </w:tcPr>
          <w:p w14:paraId="1683FCB1" w14:textId="77777777" w:rsidR="006557D9" w:rsidRDefault="00F519F7">
            <w:pPr>
              <w:pStyle w:val="a9"/>
              <w:spacing w:line="360" w:lineRule="auto"/>
              <w:rPr>
                <w:rFonts w:hAnsi="宋体"/>
                <w:color w:val="000000"/>
                <w:sz w:val="24"/>
              </w:rPr>
            </w:pPr>
            <w:r>
              <w:rPr>
                <w:rFonts w:hAnsi="宋体"/>
                <w:color w:val="000000"/>
                <w:sz w:val="24"/>
              </w:rPr>
              <w:t>…</w:t>
            </w:r>
          </w:p>
        </w:tc>
        <w:tc>
          <w:tcPr>
            <w:tcW w:w="1276" w:type="dxa"/>
          </w:tcPr>
          <w:p w14:paraId="6081C759" w14:textId="77777777" w:rsidR="006557D9" w:rsidRDefault="00F519F7">
            <w:pPr>
              <w:pStyle w:val="a9"/>
              <w:spacing w:line="360" w:lineRule="auto"/>
              <w:rPr>
                <w:rFonts w:hAnsi="宋体"/>
                <w:color w:val="000000"/>
                <w:sz w:val="24"/>
              </w:rPr>
            </w:pPr>
            <w:r>
              <w:rPr>
                <w:rFonts w:hAnsi="宋体"/>
                <w:color w:val="000000"/>
                <w:sz w:val="24"/>
              </w:rPr>
              <w:t>…</w:t>
            </w:r>
          </w:p>
        </w:tc>
        <w:tc>
          <w:tcPr>
            <w:tcW w:w="1552" w:type="dxa"/>
          </w:tcPr>
          <w:p w14:paraId="6DC9923F" w14:textId="77777777" w:rsidR="006557D9" w:rsidRDefault="00F519F7">
            <w:pPr>
              <w:pStyle w:val="a9"/>
              <w:spacing w:line="360" w:lineRule="auto"/>
              <w:rPr>
                <w:rFonts w:hAnsi="宋体"/>
                <w:color w:val="000000"/>
                <w:sz w:val="24"/>
              </w:rPr>
            </w:pPr>
            <w:r>
              <w:rPr>
                <w:rFonts w:hAnsi="宋体"/>
                <w:color w:val="000000"/>
                <w:sz w:val="24"/>
              </w:rPr>
              <w:t>…</w:t>
            </w:r>
          </w:p>
        </w:tc>
      </w:tr>
    </w:tbl>
    <w:p w14:paraId="378124E5" w14:textId="77777777" w:rsidR="006557D9" w:rsidRDefault="006557D9">
      <w:pPr>
        <w:pStyle w:val="a9"/>
        <w:spacing w:line="360" w:lineRule="auto"/>
        <w:rPr>
          <w:rFonts w:hAnsi="宋体"/>
          <w:color w:val="000000"/>
          <w:sz w:val="24"/>
        </w:rPr>
      </w:pPr>
    </w:p>
    <w:p w14:paraId="707141A6" w14:textId="77777777" w:rsidR="006557D9" w:rsidRDefault="006557D9">
      <w:pPr>
        <w:pStyle w:val="a9"/>
        <w:spacing w:line="360" w:lineRule="auto"/>
        <w:rPr>
          <w:rFonts w:hAnsi="宋体"/>
          <w:color w:val="000000"/>
          <w:sz w:val="24"/>
        </w:rPr>
      </w:pPr>
    </w:p>
    <w:p w14:paraId="43F0830D" w14:textId="77777777" w:rsidR="006557D9" w:rsidRDefault="00F519F7">
      <w:pPr>
        <w:pStyle w:val="a9"/>
        <w:spacing w:line="360" w:lineRule="auto"/>
        <w:rPr>
          <w:rFonts w:hAnsi="宋体"/>
          <w:color w:val="000000"/>
          <w:sz w:val="24"/>
        </w:rPr>
      </w:pPr>
      <w:r>
        <w:rPr>
          <w:rFonts w:hAnsi="宋体" w:hint="eastAsia"/>
          <w:color w:val="000000"/>
          <w:sz w:val="24"/>
        </w:rPr>
        <w:t>供应商授权代表签字：____________________</w:t>
      </w:r>
    </w:p>
    <w:p w14:paraId="7CE06C66" w14:textId="77777777" w:rsidR="006557D9" w:rsidRDefault="00F519F7">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48AB8DB9" w14:textId="77777777" w:rsidR="006557D9" w:rsidRDefault="006557D9">
      <w:pPr>
        <w:rPr>
          <w:color w:val="000000"/>
        </w:rPr>
      </w:pPr>
    </w:p>
    <w:p w14:paraId="7868D808" w14:textId="77777777" w:rsidR="006557D9" w:rsidRDefault="00F519F7">
      <w:pPr>
        <w:widowControl/>
        <w:jc w:val="left"/>
        <w:rPr>
          <w:color w:val="000000"/>
          <w:sz w:val="24"/>
        </w:rPr>
      </w:pPr>
      <w:r>
        <w:rPr>
          <w:color w:val="000000"/>
          <w:sz w:val="24"/>
        </w:rPr>
        <w:br w:type="page"/>
      </w:r>
    </w:p>
    <w:p w14:paraId="6934A556" w14:textId="77777777" w:rsidR="006557D9" w:rsidRDefault="006557D9">
      <w:pPr>
        <w:widowControl/>
        <w:jc w:val="left"/>
        <w:rPr>
          <w:color w:val="000000"/>
          <w:sz w:val="24"/>
        </w:rPr>
      </w:pPr>
    </w:p>
    <w:p w14:paraId="23B7CCF4" w14:textId="77777777" w:rsidR="006557D9" w:rsidRDefault="00F519F7">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5D3E7804" w14:textId="77777777" w:rsidR="006557D9" w:rsidRDefault="00F519F7">
      <w:pPr>
        <w:spacing w:beforeLines="100" w:before="312" w:afterLines="100" w:after="312" w:line="360" w:lineRule="auto"/>
        <w:jc w:val="center"/>
        <w:rPr>
          <w:b/>
          <w:color w:val="000000"/>
          <w:sz w:val="36"/>
          <w:szCs w:val="36"/>
        </w:rPr>
      </w:pPr>
      <w:r>
        <w:rPr>
          <w:rFonts w:hint="eastAsia"/>
          <w:b/>
          <w:bCs/>
          <w:color w:val="000000"/>
          <w:sz w:val="36"/>
          <w:szCs w:val="36"/>
        </w:rPr>
        <w:t>中小企业声明函（货物）格式</w:t>
      </w:r>
    </w:p>
    <w:p w14:paraId="408F2751" w14:textId="77777777" w:rsidR="006557D9" w:rsidRDefault="00F519F7">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EE41D8D" w14:textId="77777777" w:rsidR="006557D9" w:rsidRDefault="00F519F7">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204E7CDF" w14:textId="77777777" w:rsidR="006557D9" w:rsidRDefault="00F519F7">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7E1937E5" w14:textId="77777777" w:rsidR="006557D9" w:rsidRDefault="00F519F7">
      <w:pPr>
        <w:spacing w:line="360" w:lineRule="auto"/>
        <w:ind w:firstLine="504"/>
        <w:rPr>
          <w:color w:val="000000"/>
          <w:spacing w:val="6"/>
          <w:sz w:val="24"/>
        </w:rPr>
      </w:pPr>
      <w:r>
        <w:rPr>
          <w:color w:val="000000"/>
          <w:spacing w:val="6"/>
          <w:sz w:val="24"/>
        </w:rPr>
        <w:t>……</w:t>
      </w:r>
    </w:p>
    <w:p w14:paraId="288257EF" w14:textId="77777777" w:rsidR="006557D9" w:rsidRDefault="00F519F7">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2B743C86" w14:textId="77777777" w:rsidR="006557D9" w:rsidRDefault="00F519F7">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2542AC36" w14:textId="77777777" w:rsidR="006557D9" w:rsidRDefault="006557D9">
      <w:pPr>
        <w:spacing w:line="360" w:lineRule="auto"/>
        <w:ind w:firstLine="504"/>
        <w:rPr>
          <w:color w:val="000000"/>
          <w:spacing w:val="6"/>
          <w:sz w:val="24"/>
        </w:rPr>
      </w:pPr>
    </w:p>
    <w:p w14:paraId="09D54AB1" w14:textId="77777777" w:rsidR="006557D9" w:rsidRDefault="00F519F7">
      <w:pPr>
        <w:spacing w:line="360" w:lineRule="auto"/>
        <w:ind w:right="360" w:firstLine="480"/>
        <w:jc w:val="right"/>
        <w:rPr>
          <w:color w:val="000000"/>
          <w:sz w:val="24"/>
        </w:rPr>
      </w:pPr>
      <w:r>
        <w:rPr>
          <w:color w:val="000000"/>
          <w:sz w:val="24"/>
        </w:rPr>
        <w:t>企业名称（盖章）：</w:t>
      </w:r>
      <w:r>
        <w:rPr>
          <w:color w:val="000000"/>
          <w:sz w:val="24"/>
        </w:rPr>
        <w:t>________</w:t>
      </w:r>
    </w:p>
    <w:p w14:paraId="569F2F2F" w14:textId="77777777" w:rsidR="006557D9" w:rsidRDefault="00F519F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3E1F178" w14:textId="77777777" w:rsidR="006557D9" w:rsidRDefault="006557D9">
      <w:pPr>
        <w:spacing w:line="360" w:lineRule="auto"/>
        <w:ind w:right="360" w:firstLine="480"/>
        <w:jc w:val="right"/>
        <w:rPr>
          <w:color w:val="000000"/>
          <w:sz w:val="24"/>
        </w:rPr>
      </w:pPr>
    </w:p>
    <w:p w14:paraId="7DF968CC" w14:textId="77777777" w:rsidR="006557D9" w:rsidRDefault="006557D9">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6557D9" w14:paraId="1580F1CF" w14:textId="77777777">
        <w:tc>
          <w:tcPr>
            <w:tcW w:w="8528" w:type="dxa"/>
          </w:tcPr>
          <w:p w14:paraId="64366300" w14:textId="77777777" w:rsidR="006557D9" w:rsidRDefault="00F519F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EC960E1" w14:textId="77777777" w:rsidR="006557D9" w:rsidRDefault="006557D9">
      <w:pPr>
        <w:autoSpaceDE w:val="0"/>
        <w:autoSpaceDN w:val="0"/>
        <w:adjustRightInd w:val="0"/>
        <w:ind w:firstLine="420"/>
        <w:jc w:val="left"/>
        <w:rPr>
          <w:color w:val="000000"/>
          <w:sz w:val="24"/>
        </w:rPr>
      </w:pPr>
    </w:p>
    <w:p w14:paraId="5E964093" w14:textId="77777777" w:rsidR="006557D9" w:rsidRDefault="006557D9">
      <w:pPr>
        <w:spacing w:line="360" w:lineRule="auto"/>
        <w:rPr>
          <w:color w:val="000000"/>
          <w:sz w:val="24"/>
        </w:rPr>
      </w:pPr>
    </w:p>
    <w:p w14:paraId="45382104" w14:textId="77777777" w:rsidR="006557D9" w:rsidRDefault="00F519F7">
      <w:pPr>
        <w:spacing w:beforeLines="100" w:before="312" w:afterLines="100" w:after="312"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15577996" w14:textId="77777777" w:rsidR="006557D9" w:rsidRDefault="00F519F7">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E02EE1" w14:textId="77777777" w:rsidR="006557D9" w:rsidRDefault="00F519F7">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4E736134" w14:textId="77777777" w:rsidR="006557D9" w:rsidRDefault="00F519F7">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3B64DE35" w14:textId="77777777" w:rsidR="006557D9" w:rsidRDefault="006557D9">
      <w:pPr>
        <w:spacing w:line="360" w:lineRule="auto"/>
        <w:ind w:firstLine="504"/>
        <w:rPr>
          <w:color w:val="000000"/>
          <w:spacing w:val="6"/>
          <w:sz w:val="24"/>
        </w:rPr>
      </w:pPr>
    </w:p>
    <w:p w14:paraId="27AD7AB0" w14:textId="77777777" w:rsidR="006557D9" w:rsidRDefault="00F519F7">
      <w:pPr>
        <w:spacing w:line="360" w:lineRule="auto"/>
        <w:ind w:firstLine="504"/>
        <w:rPr>
          <w:color w:val="000000"/>
          <w:spacing w:val="6"/>
          <w:sz w:val="24"/>
        </w:rPr>
      </w:pPr>
      <w:r>
        <w:rPr>
          <w:color w:val="000000"/>
          <w:spacing w:val="6"/>
          <w:sz w:val="24"/>
        </w:rPr>
        <w:t>……</w:t>
      </w:r>
    </w:p>
    <w:p w14:paraId="454866D6" w14:textId="77777777" w:rsidR="006557D9" w:rsidRDefault="00F519F7">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059E02BA" w14:textId="77777777" w:rsidR="006557D9" w:rsidRDefault="00F519F7">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19DB4B07" w14:textId="77777777" w:rsidR="006557D9" w:rsidRDefault="006557D9">
      <w:pPr>
        <w:spacing w:line="360" w:lineRule="auto"/>
        <w:ind w:right="360" w:firstLine="480"/>
        <w:jc w:val="right"/>
        <w:rPr>
          <w:color w:val="000000"/>
          <w:sz w:val="24"/>
        </w:rPr>
      </w:pPr>
    </w:p>
    <w:p w14:paraId="0CD9FA87" w14:textId="77777777" w:rsidR="006557D9" w:rsidRDefault="00F519F7">
      <w:pPr>
        <w:spacing w:line="360" w:lineRule="auto"/>
        <w:ind w:right="360" w:firstLine="480"/>
        <w:jc w:val="right"/>
        <w:rPr>
          <w:color w:val="000000"/>
          <w:sz w:val="24"/>
        </w:rPr>
      </w:pPr>
      <w:r>
        <w:rPr>
          <w:color w:val="000000"/>
          <w:sz w:val="24"/>
        </w:rPr>
        <w:t>企业名称（盖章）：</w:t>
      </w:r>
      <w:r>
        <w:rPr>
          <w:color w:val="000000"/>
          <w:sz w:val="24"/>
        </w:rPr>
        <w:t>________</w:t>
      </w:r>
    </w:p>
    <w:p w14:paraId="216CBC40" w14:textId="77777777" w:rsidR="006557D9" w:rsidRDefault="00F519F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37EA75C" w14:textId="77777777" w:rsidR="006557D9" w:rsidRDefault="006557D9">
      <w:pPr>
        <w:adjustRightInd w:val="0"/>
        <w:snapToGrid w:val="0"/>
        <w:jc w:val="left"/>
        <w:rPr>
          <w:color w:val="000000"/>
          <w:sz w:val="24"/>
          <w:szCs w:val="21"/>
        </w:rPr>
      </w:pPr>
    </w:p>
    <w:p w14:paraId="0CE75289" w14:textId="77777777" w:rsidR="006557D9" w:rsidRDefault="006557D9">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6557D9" w14:paraId="7CE30A3E" w14:textId="77777777">
        <w:tc>
          <w:tcPr>
            <w:tcW w:w="8528" w:type="dxa"/>
          </w:tcPr>
          <w:p w14:paraId="21560AA4" w14:textId="77777777" w:rsidR="006557D9" w:rsidRDefault="00F519F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D0CF678" w14:textId="77777777" w:rsidR="006557D9" w:rsidRDefault="006557D9">
      <w:pPr>
        <w:adjustRightInd w:val="0"/>
        <w:snapToGrid w:val="0"/>
        <w:jc w:val="left"/>
        <w:rPr>
          <w:color w:val="000000"/>
          <w:szCs w:val="21"/>
          <w:vertAlign w:val="superscript"/>
        </w:rPr>
      </w:pPr>
    </w:p>
    <w:p w14:paraId="65581C81" w14:textId="77777777" w:rsidR="006557D9" w:rsidRDefault="006557D9">
      <w:pPr>
        <w:spacing w:line="360" w:lineRule="auto"/>
        <w:ind w:right="360" w:firstLine="480"/>
        <w:jc w:val="right"/>
        <w:rPr>
          <w:color w:val="000000"/>
          <w:sz w:val="24"/>
        </w:rPr>
      </w:pPr>
    </w:p>
    <w:p w14:paraId="004A6293" w14:textId="77777777" w:rsidR="006557D9" w:rsidRDefault="006557D9">
      <w:pPr>
        <w:spacing w:line="360" w:lineRule="auto"/>
        <w:ind w:right="360" w:firstLine="480"/>
        <w:jc w:val="right"/>
        <w:rPr>
          <w:color w:val="000000"/>
          <w:sz w:val="24"/>
        </w:rPr>
      </w:pPr>
    </w:p>
    <w:p w14:paraId="40B44F7C" w14:textId="77777777" w:rsidR="006557D9" w:rsidRDefault="006557D9">
      <w:pPr>
        <w:widowControl/>
        <w:jc w:val="left"/>
        <w:rPr>
          <w:color w:val="000000"/>
          <w:sz w:val="24"/>
        </w:rPr>
      </w:pPr>
    </w:p>
    <w:sectPr w:rsidR="006557D9">
      <w:footerReference w:type="default" r:id="rId11"/>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EE46" w14:textId="77777777" w:rsidR="0095302D" w:rsidRDefault="0095302D">
      <w:r>
        <w:separator/>
      </w:r>
    </w:p>
  </w:endnote>
  <w:endnote w:type="continuationSeparator" w:id="0">
    <w:p w14:paraId="508B8296" w14:textId="77777777" w:rsidR="0095302D" w:rsidRDefault="0095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E8F6" w14:textId="77777777" w:rsidR="006557D9" w:rsidRDefault="006557D9">
    <w:pPr>
      <w:pStyle w:val="ae"/>
      <w:jc w:val="center"/>
    </w:pPr>
  </w:p>
  <w:p w14:paraId="593DFDB5" w14:textId="77777777" w:rsidR="006557D9" w:rsidRDefault="006557D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7B2694CA" w14:textId="77777777" w:rsidR="006557D9" w:rsidRDefault="00F519F7">
        <w:pPr>
          <w:pStyle w:val="ae"/>
          <w:jc w:val="center"/>
        </w:pPr>
        <w:r>
          <w:fldChar w:fldCharType="begin"/>
        </w:r>
        <w:r>
          <w:instrText>PAGE   \* MERGEFORMAT</w:instrText>
        </w:r>
        <w:r>
          <w:fldChar w:fldCharType="separate"/>
        </w:r>
        <w:r>
          <w:rPr>
            <w:lang w:val="zh-CN"/>
          </w:rPr>
          <w:t>19</w:t>
        </w:r>
        <w:r>
          <w:fldChar w:fldCharType="end"/>
        </w:r>
      </w:p>
    </w:sdtContent>
  </w:sdt>
  <w:p w14:paraId="12270491" w14:textId="77777777" w:rsidR="006557D9" w:rsidRDefault="006557D9">
    <w:pPr>
      <w:pStyle w:val="ae"/>
    </w:pPr>
  </w:p>
  <w:p w14:paraId="7DE6F9D3" w14:textId="77777777" w:rsidR="006557D9" w:rsidRDefault="00655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B82B" w14:textId="77777777" w:rsidR="0095302D" w:rsidRDefault="0095302D">
      <w:r>
        <w:separator/>
      </w:r>
    </w:p>
  </w:footnote>
  <w:footnote w:type="continuationSeparator" w:id="0">
    <w:p w14:paraId="5765CF06" w14:textId="77777777" w:rsidR="0095302D" w:rsidRDefault="0095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6FD23"/>
    <w:multiLevelType w:val="singleLevel"/>
    <w:tmpl w:val="EEC6FD23"/>
    <w:lvl w:ilvl="0">
      <w:start w:val="3"/>
      <w:numFmt w:val="chineseCounting"/>
      <w:suff w:val="nothing"/>
      <w:lvlText w:val="（%1）"/>
      <w:lvlJc w:val="left"/>
      <w:rPr>
        <w:rFonts w:hint="eastAsia"/>
        <w:b/>
        <w:bCs/>
      </w:rPr>
    </w:lvl>
  </w:abstractNum>
  <w:abstractNum w:abstractNumId="1" w15:restartNumberingAfterBreak="0">
    <w:nsid w:val="43805581"/>
    <w:multiLevelType w:val="multilevel"/>
    <w:tmpl w:val="43805581"/>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4ZGY0ZmY3YmVlMjUyYTEzNzBiZmI1NDZjN2RlNzI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87CCA"/>
    <w:rsid w:val="00090698"/>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3F4F"/>
    <w:rsid w:val="000D5072"/>
    <w:rsid w:val="000D61DE"/>
    <w:rsid w:val="000E0BE8"/>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4FF8"/>
    <w:rsid w:val="00176219"/>
    <w:rsid w:val="00177D91"/>
    <w:rsid w:val="00180364"/>
    <w:rsid w:val="0018129C"/>
    <w:rsid w:val="001812FF"/>
    <w:rsid w:val="00181A8E"/>
    <w:rsid w:val="001A2A1C"/>
    <w:rsid w:val="001A44DF"/>
    <w:rsid w:val="001A4C26"/>
    <w:rsid w:val="001B15B1"/>
    <w:rsid w:val="001B22A7"/>
    <w:rsid w:val="001B2E40"/>
    <w:rsid w:val="001B34CC"/>
    <w:rsid w:val="001B659A"/>
    <w:rsid w:val="001B79B7"/>
    <w:rsid w:val="001C11BC"/>
    <w:rsid w:val="001C2AC3"/>
    <w:rsid w:val="001C327E"/>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2701C"/>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B49"/>
    <w:rsid w:val="00273210"/>
    <w:rsid w:val="00273283"/>
    <w:rsid w:val="0027449C"/>
    <w:rsid w:val="00274F98"/>
    <w:rsid w:val="0027537D"/>
    <w:rsid w:val="00275A00"/>
    <w:rsid w:val="002764AE"/>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0FB0"/>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541C"/>
    <w:rsid w:val="00306FAE"/>
    <w:rsid w:val="003124C5"/>
    <w:rsid w:val="0031299D"/>
    <w:rsid w:val="00312DFD"/>
    <w:rsid w:val="003144B0"/>
    <w:rsid w:val="00316623"/>
    <w:rsid w:val="00316DF0"/>
    <w:rsid w:val="00323BC4"/>
    <w:rsid w:val="003240D1"/>
    <w:rsid w:val="00324F89"/>
    <w:rsid w:val="00326C13"/>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394"/>
    <w:rsid w:val="003C7C6B"/>
    <w:rsid w:val="003D075D"/>
    <w:rsid w:val="003D11BA"/>
    <w:rsid w:val="003D155C"/>
    <w:rsid w:val="003D4939"/>
    <w:rsid w:val="003D499C"/>
    <w:rsid w:val="003D639D"/>
    <w:rsid w:val="003D6A2B"/>
    <w:rsid w:val="003E0983"/>
    <w:rsid w:val="003E18C1"/>
    <w:rsid w:val="003E2923"/>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37F27"/>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8CF"/>
    <w:rsid w:val="004A4BE8"/>
    <w:rsid w:val="004A4F49"/>
    <w:rsid w:val="004A57D0"/>
    <w:rsid w:val="004A60A7"/>
    <w:rsid w:val="004A6958"/>
    <w:rsid w:val="004B09CC"/>
    <w:rsid w:val="004B3920"/>
    <w:rsid w:val="004B4155"/>
    <w:rsid w:val="004B5280"/>
    <w:rsid w:val="004B6B80"/>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5CCF"/>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798B"/>
    <w:rsid w:val="00560C1D"/>
    <w:rsid w:val="00561412"/>
    <w:rsid w:val="00561854"/>
    <w:rsid w:val="0057168F"/>
    <w:rsid w:val="00571BDD"/>
    <w:rsid w:val="00577E5D"/>
    <w:rsid w:val="00580A7D"/>
    <w:rsid w:val="005814E8"/>
    <w:rsid w:val="00581877"/>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2ED2"/>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50C"/>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B7C31"/>
    <w:rsid w:val="006C43D9"/>
    <w:rsid w:val="006C7CF0"/>
    <w:rsid w:val="006D0168"/>
    <w:rsid w:val="006D4188"/>
    <w:rsid w:val="006D5CE3"/>
    <w:rsid w:val="006E3396"/>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57E55"/>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08A4"/>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564B"/>
    <w:rsid w:val="00837522"/>
    <w:rsid w:val="00840F35"/>
    <w:rsid w:val="00841AF8"/>
    <w:rsid w:val="00846132"/>
    <w:rsid w:val="008477C5"/>
    <w:rsid w:val="00847A2E"/>
    <w:rsid w:val="008531A0"/>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342"/>
    <w:rsid w:val="008A78A6"/>
    <w:rsid w:val="008A7ABC"/>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302D"/>
    <w:rsid w:val="009543D9"/>
    <w:rsid w:val="009547A0"/>
    <w:rsid w:val="00955100"/>
    <w:rsid w:val="00960D31"/>
    <w:rsid w:val="009613E7"/>
    <w:rsid w:val="00967C8B"/>
    <w:rsid w:val="0097102C"/>
    <w:rsid w:val="00971EBA"/>
    <w:rsid w:val="009730F8"/>
    <w:rsid w:val="0097773F"/>
    <w:rsid w:val="00986159"/>
    <w:rsid w:val="00986427"/>
    <w:rsid w:val="009866BD"/>
    <w:rsid w:val="009877AB"/>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3AA"/>
    <w:rsid w:val="00A70A43"/>
    <w:rsid w:val="00A71E8D"/>
    <w:rsid w:val="00A7286A"/>
    <w:rsid w:val="00A72A7C"/>
    <w:rsid w:val="00A73772"/>
    <w:rsid w:val="00A76A48"/>
    <w:rsid w:val="00A80F6F"/>
    <w:rsid w:val="00A81533"/>
    <w:rsid w:val="00A8249C"/>
    <w:rsid w:val="00A82E3E"/>
    <w:rsid w:val="00A83036"/>
    <w:rsid w:val="00A832B8"/>
    <w:rsid w:val="00A83B7F"/>
    <w:rsid w:val="00A92833"/>
    <w:rsid w:val="00A9304D"/>
    <w:rsid w:val="00A935AB"/>
    <w:rsid w:val="00A94232"/>
    <w:rsid w:val="00A96D53"/>
    <w:rsid w:val="00A96FE1"/>
    <w:rsid w:val="00A977ED"/>
    <w:rsid w:val="00AA3B36"/>
    <w:rsid w:val="00AA53B9"/>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1D5"/>
    <w:rsid w:val="00AE1F31"/>
    <w:rsid w:val="00AE34A2"/>
    <w:rsid w:val="00AE403E"/>
    <w:rsid w:val="00AE693A"/>
    <w:rsid w:val="00AF00E3"/>
    <w:rsid w:val="00AF3006"/>
    <w:rsid w:val="00AF4F52"/>
    <w:rsid w:val="00AF7EC3"/>
    <w:rsid w:val="00B00604"/>
    <w:rsid w:val="00B014D7"/>
    <w:rsid w:val="00B047E7"/>
    <w:rsid w:val="00B104DB"/>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474E4"/>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267E1"/>
    <w:rsid w:val="00C36585"/>
    <w:rsid w:val="00C409D2"/>
    <w:rsid w:val="00C4327D"/>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2FE6"/>
    <w:rsid w:val="00C7420E"/>
    <w:rsid w:val="00C7520E"/>
    <w:rsid w:val="00C7574E"/>
    <w:rsid w:val="00C75FFB"/>
    <w:rsid w:val="00C81FD0"/>
    <w:rsid w:val="00C824C5"/>
    <w:rsid w:val="00C85ED4"/>
    <w:rsid w:val="00C8611F"/>
    <w:rsid w:val="00C8748B"/>
    <w:rsid w:val="00C87B39"/>
    <w:rsid w:val="00C91DA0"/>
    <w:rsid w:val="00C92ED6"/>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3B34"/>
    <w:rsid w:val="00D60584"/>
    <w:rsid w:val="00D62D18"/>
    <w:rsid w:val="00D66091"/>
    <w:rsid w:val="00D67DC0"/>
    <w:rsid w:val="00D70294"/>
    <w:rsid w:val="00D717DC"/>
    <w:rsid w:val="00D73A4C"/>
    <w:rsid w:val="00D80B05"/>
    <w:rsid w:val="00D8263D"/>
    <w:rsid w:val="00D85C42"/>
    <w:rsid w:val="00D92846"/>
    <w:rsid w:val="00D93F19"/>
    <w:rsid w:val="00DA06DD"/>
    <w:rsid w:val="00DA3994"/>
    <w:rsid w:val="00DA4603"/>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2A08"/>
    <w:rsid w:val="00E13382"/>
    <w:rsid w:val="00E15C45"/>
    <w:rsid w:val="00E15F42"/>
    <w:rsid w:val="00E1689F"/>
    <w:rsid w:val="00E21C82"/>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1887"/>
    <w:rsid w:val="00E72BB7"/>
    <w:rsid w:val="00E74840"/>
    <w:rsid w:val="00E81B03"/>
    <w:rsid w:val="00E8369A"/>
    <w:rsid w:val="00E84529"/>
    <w:rsid w:val="00E848A1"/>
    <w:rsid w:val="00E84BE7"/>
    <w:rsid w:val="00E86208"/>
    <w:rsid w:val="00E919A6"/>
    <w:rsid w:val="00E91C23"/>
    <w:rsid w:val="00E94020"/>
    <w:rsid w:val="00EA3134"/>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4278"/>
    <w:rsid w:val="00F46118"/>
    <w:rsid w:val="00F4788A"/>
    <w:rsid w:val="00F519F7"/>
    <w:rsid w:val="00F52457"/>
    <w:rsid w:val="00F54A51"/>
    <w:rsid w:val="00F5648B"/>
    <w:rsid w:val="00F601A1"/>
    <w:rsid w:val="00F660FC"/>
    <w:rsid w:val="00F71BF1"/>
    <w:rsid w:val="00F7728F"/>
    <w:rsid w:val="00F80036"/>
    <w:rsid w:val="00F81306"/>
    <w:rsid w:val="00F817D1"/>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3E0"/>
    <w:rsid w:val="00FD7B0A"/>
    <w:rsid w:val="00FE1732"/>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22CB5DCA"/>
    <w:rsid w:val="25FEFE76"/>
    <w:rsid w:val="356D77EE"/>
    <w:rsid w:val="36AD60B4"/>
    <w:rsid w:val="498757C8"/>
    <w:rsid w:val="4A7C1502"/>
    <w:rsid w:val="4D9E7013"/>
    <w:rsid w:val="5043249A"/>
    <w:rsid w:val="59D81EA5"/>
    <w:rsid w:val="5E67642F"/>
    <w:rsid w:val="5F443AE5"/>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8D4B6C"/>
  <w15:docId w15:val="{0DECCE70-6CEC-41CD-A259-8B2A9CE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rPr>
      <w:color w:val="FF0000"/>
    </w:r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color w:val="FF0000"/>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d">
    <w:name w:val="表格"/>
    <w:basedOn w:val="a"/>
    <w:autoRedefine/>
    <w:qFormat/>
    <w:pPr>
      <w:widowControl/>
      <w:spacing w:line="360" w:lineRule="auto"/>
      <w:jc w:val="left"/>
      <w:outlineLvl w:val="0"/>
    </w:pPr>
    <w:rPr>
      <w:rFonts w:hint="eastAsia"/>
      <w:bCs/>
    </w:rPr>
  </w:style>
  <w:style w:type="paragraph" w:styleId="30">
    <w:name w:val="Body Text Indent 3"/>
    <w:basedOn w:val="a"/>
    <w:link w:val="31"/>
    <w:rsid w:val="0030541C"/>
    <w:pPr>
      <w:spacing w:after="120"/>
      <w:ind w:leftChars="200" w:left="420"/>
    </w:pPr>
    <w:rPr>
      <w:sz w:val="16"/>
      <w:szCs w:val="16"/>
    </w:rPr>
  </w:style>
  <w:style w:type="character" w:customStyle="1" w:styleId="31">
    <w:name w:val="正文文本缩进 3 字符"/>
    <w:basedOn w:val="a0"/>
    <w:link w:val="30"/>
    <w:rsid w:val="0030541C"/>
    <w:rPr>
      <w:kern w:val="2"/>
      <w:sz w:val="16"/>
      <w:szCs w:val="16"/>
    </w:rPr>
  </w:style>
  <w:style w:type="paragraph" w:styleId="20">
    <w:name w:val="Body Text First Indent 2"/>
    <w:basedOn w:val="a7"/>
    <w:link w:val="21"/>
    <w:rsid w:val="0030541C"/>
    <w:pPr>
      <w:spacing w:after="120"/>
      <w:ind w:leftChars="200" w:left="420" w:firstLineChars="200" w:firstLine="420"/>
    </w:pPr>
    <w:rPr>
      <w:sz w:val="21"/>
      <w:szCs w:val="24"/>
    </w:rPr>
  </w:style>
  <w:style w:type="character" w:customStyle="1" w:styleId="21">
    <w:name w:val="正文文本首行缩进 2 字符"/>
    <w:basedOn w:val="a8"/>
    <w:link w:val="20"/>
    <w:rsid w:val="00305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3558;&#36367;&#21208;&#20449;&#24687;&#21457;&#36865;&#33267;190024015@qq.com"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BC778-9FBB-4342-9761-DFBE3E3B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52</Pages>
  <Words>3545</Words>
  <Characters>20207</Characters>
  <Application>Microsoft Office Word</Application>
  <DocSecurity>0</DocSecurity>
  <Lines>168</Lines>
  <Paragraphs>47</Paragraphs>
  <ScaleCrop>false</ScaleCrop>
  <Company>Microsoft China</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29</cp:revision>
  <cp:lastPrinted>2024-05-30T08:12:00Z</cp:lastPrinted>
  <dcterms:created xsi:type="dcterms:W3CDTF">2024-05-11T15:08:00Z</dcterms:created>
  <dcterms:modified xsi:type="dcterms:W3CDTF">2024-05-31T07:38:00Z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2E8AF8458CEE443089BDB44BCB27195D_13</vt:lpwstr>
  </property>
</Properties>
</file>