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AF893" w14:textId="77777777" w:rsidR="00277F67" w:rsidRDefault="00277F67">
      <w:pPr>
        <w:jc w:val="center"/>
        <w:rPr>
          <w:rFonts w:ascii="仿宋" w:eastAsia="仿宋" w:hAnsi="仿宋" w:hint="eastAsia"/>
          <w:b/>
          <w:bCs/>
          <w:sz w:val="44"/>
          <w:szCs w:val="52"/>
        </w:rPr>
      </w:pPr>
    </w:p>
    <w:p w14:paraId="54CEFC76" w14:textId="77777777" w:rsidR="00277F67" w:rsidRDefault="00000000">
      <w:pPr>
        <w:jc w:val="center"/>
        <w:rPr>
          <w:rFonts w:ascii="仿宋" w:eastAsia="仿宋" w:hAnsi="仿宋" w:hint="eastAsia"/>
          <w:b/>
          <w:sz w:val="44"/>
          <w:szCs w:val="52"/>
        </w:rPr>
      </w:pPr>
      <w:r>
        <w:rPr>
          <w:rFonts w:ascii="仿宋" w:eastAsia="仿宋" w:hAnsi="仿宋" w:hint="eastAsia"/>
          <w:b/>
          <w:sz w:val="44"/>
          <w:szCs w:val="52"/>
        </w:rPr>
        <w:t>北京林业大学新建学生公寓配套服务用房健身房租赁项目</w:t>
      </w:r>
    </w:p>
    <w:p w14:paraId="23B82BA3" w14:textId="77777777" w:rsidR="00277F67" w:rsidRDefault="00277F67">
      <w:pPr>
        <w:jc w:val="center"/>
        <w:rPr>
          <w:rFonts w:ascii="仿宋" w:eastAsia="仿宋" w:hAnsi="仿宋" w:hint="eastAsia"/>
          <w:b/>
          <w:sz w:val="44"/>
          <w:szCs w:val="52"/>
        </w:rPr>
      </w:pPr>
    </w:p>
    <w:p w14:paraId="6B6ECDDA" w14:textId="77777777" w:rsidR="00277F67" w:rsidRDefault="00277F67">
      <w:pPr>
        <w:jc w:val="center"/>
        <w:rPr>
          <w:rFonts w:ascii="仿宋" w:eastAsia="仿宋" w:hAnsi="仿宋" w:hint="eastAsia"/>
          <w:b/>
          <w:sz w:val="52"/>
          <w:szCs w:val="52"/>
        </w:rPr>
      </w:pPr>
    </w:p>
    <w:p w14:paraId="14DC0288" w14:textId="77777777" w:rsidR="00277F67" w:rsidRDefault="00000000" w:rsidP="00F24C5B">
      <w:pPr>
        <w:ind w:leftChars="-270" w:left="-2" w:hangingChars="176" w:hanging="565"/>
        <w:jc w:val="center"/>
        <w:rPr>
          <w:rFonts w:ascii="仿宋" w:eastAsia="仿宋" w:hAnsi="仿宋" w:hint="eastAsia"/>
          <w:b/>
          <w:sz w:val="52"/>
          <w:szCs w:val="52"/>
        </w:rPr>
      </w:pPr>
      <w:r>
        <w:rPr>
          <w:rFonts w:ascii="仿宋" w:eastAsia="仿宋" w:hAnsi="仿宋" w:hint="eastAsia"/>
          <w:b/>
          <w:sz w:val="32"/>
          <w:szCs w:val="32"/>
        </w:rPr>
        <w:t>校内比选编号：</w:t>
      </w:r>
      <w:r>
        <w:rPr>
          <w:rFonts w:ascii="仿宋" w:eastAsia="仿宋" w:hAnsi="仿宋"/>
          <w:b/>
          <w:sz w:val="32"/>
          <w:szCs w:val="32"/>
        </w:rPr>
        <w:t>BMCC-ZC24-0</w:t>
      </w:r>
      <w:r>
        <w:rPr>
          <w:rFonts w:ascii="仿宋" w:eastAsia="仿宋" w:hAnsi="仿宋" w:hint="eastAsia"/>
          <w:b/>
          <w:sz w:val="32"/>
          <w:szCs w:val="32"/>
        </w:rPr>
        <w:t>849[北林招（服）[BX2024]025号]</w:t>
      </w:r>
    </w:p>
    <w:p w14:paraId="5759E941" w14:textId="77777777" w:rsidR="00277F67" w:rsidRDefault="00277F67">
      <w:pPr>
        <w:jc w:val="center"/>
        <w:rPr>
          <w:rFonts w:ascii="仿宋" w:eastAsia="仿宋" w:hAnsi="仿宋" w:hint="eastAsia"/>
          <w:b/>
          <w:sz w:val="52"/>
          <w:szCs w:val="52"/>
        </w:rPr>
      </w:pPr>
    </w:p>
    <w:p w14:paraId="2F565841" w14:textId="77777777" w:rsidR="00277F67" w:rsidRDefault="00277F67">
      <w:pPr>
        <w:jc w:val="center"/>
        <w:rPr>
          <w:rFonts w:ascii="仿宋" w:eastAsia="仿宋" w:hAnsi="仿宋" w:hint="eastAsia"/>
          <w:b/>
          <w:sz w:val="52"/>
          <w:szCs w:val="52"/>
        </w:rPr>
      </w:pPr>
    </w:p>
    <w:p w14:paraId="1E846FD6" w14:textId="77777777" w:rsidR="00277F67" w:rsidRDefault="00277F67">
      <w:pPr>
        <w:jc w:val="center"/>
        <w:rPr>
          <w:rFonts w:ascii="仿宋" w:eastAsia="仿宋" w:hAnsi="仿宋" w:hint="eastAsia"/>
          <w:b/>
          <w:sz w:val="52"/>
          <w:szCs w:val="52"/>
        </w:rPr>
      </w:pPr>
    </w:p>
    <w:p w14:paraId="59C31D63" w14:textId="77777777" w:rsidR="00277F67" w:rsidRDefault="00000000">
      <w:pPr>
        <w:jc w:val="center"/>
        <w:rPr>
          <w:rFonts w:ascii="仿宋" w:eastAsia="仿宋" w:hAnsi="仿宋" w:hint="eastAsia"/>
          <w:b/>
          <w:sz w:val="52"/>
          <w:szCs w:val="52"/>
        </w:rPr>
      </w:pPr>
      <w:r>
        <w:rPr>
          <w:rFonts w:ascii="仿宋" w:eastAsia="仿宋" w:hAnsi="仿宋" w:hint="eastAsia"/>
          <w:b/>
          <w:sz w:val="52"/>
          <w:szCs w:val="52"/>
        </w:rPr>
        <w:t>校 内 比 选 文 件</w:t>
      </w:r>
    </w:p>
    <w:p w14:paraId="2D4B4518" w14:textId="77777777" w:rsidR="00277F67" w:rsidRDefault="00277F67">
      <w:pPr>
        <w:jc w:val="center"/>
        <w:rPr>
          <w:rFonts w:ascii="仿宋" w:eastAsia="仿宋" w:hAnsi="仿宋" w:hint="eastAsia"/>
          <w:b/>
          <w:sz w:val="52"/>
        </w:rPr>
      </w:pPr>
    </w:p>
    <w:p w14:paraId="3BA6734D" w14:textId="341A9879" w:rsidR="00277F67" w:rsidRDefault="008E3DBE">
      <w:pPr>
        <w:jc w:val="center"/>
        <w:rPr>
          <w:rFonts w:ascii="宋体" w:hAnsi="宋体" w:hint="eastAsia"/>
          <w:b/>
          <w:color w:val="000000"/>
          <w:sz w:val="52"/>
        </w:rPr>
      </w:pPr>
      <w:r>
        <w:rPr>
          <w:rFonts w:ascii="宋体" w:hAnsi="宋体"/>
          <w:b/>
          <w:noProof/>
          <w:color w:val="000000"/>
          <w:sz w:val="52"/>
        </w:rPr>
        <w:drawing>
          <wp:inline distT="0" distB="0" distL="0" distR="0" wp14:anchorId="0B1AF941" wp14:editId="50FA79AC">
            <wp:extent cx="3434715" cy="2417445"/>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4715" cy="2417445"/>
                    </a:xfrm>
                    <a:prstGeom prst="rect">
                      <a:avLst/>
                    </a:prstGeom>
                    <a:noFill/>
                    <a:ln>
                      <a:noFill/>
                    </a:ln>
                  </pic:spPr>
                </pic:pic>
              </a:graphicData>
            </a:graphic>
          </wp:inline>
        </w:drawing>
      </w:r>
    </w:p>
    <w:p w14:paraId="7BA212AE" w14:textId="77777777" w:rsidR="00277F67" w:rsidRDefault="00277F67">
      <w:pPr>
        <w:jc w:val="center"/>
        <w:rPr>
          <w:rFonts w:ascii="仿宋" w:eastAsia="仿宋" w:hAnsi="仿宋" w:hint="eastAsia"/>
          <w:b/>
          <w:sz w:val="52"/>
        </w:rPr>
      </w:pPr>
    </w:p>
    <w:p w14:paraId="13B3A8E1" w14:textId="77777777" w:rsidR="00277F67" w:rsidRDefault="00000000">
      <w:pPr>
        <w:jc w:val="center"/>
        <w:rPr>
          <w:rFonts w:ascii="仿宋" w:eastAsia="仿宋" w:hAnsi="仿宋" w:hint="eastAsia"/>
          <w:b/>
          <w:sz w:val="36"/>
          <w:szCs w:val="36"/>
        </w:rPr>
      </w:pPr>
      <w:r>
        <w:rPr>
          <w:rFonts w:ascii="仿宋" w:eastAsia="仿宋" w:hAnsi="仿宋" w:hint="eastAsia"/>
          <w:b/>
          <w:sz w:val="36"/>
          <w:szCs w:val="36"/>
        </w:rPr>
        <w:t>北京明德致信咨询有限公司</w:t>
      </w:r>
    </w:p>
    <w:p w14:paraId="6E628964" w14:textId="77777777" w:rsidR="00277F67" w:rsidRDefault="00277F67">
      <w:pPr>
        <w:jc w:val="center"/>
        <w:rPr>
          <w:rFonts w:ascii="仿宋" w:eastAsia="仿宋" w:hAnsi="仿宋" w:hint="eastAsia"/>
          <w:b/>
          <w:sz w:val="36"/>
          <w:szCs w:val="36"/>
        </w:rPr>
      </w:pPr>
    </w:p>
    <w:p w14:paraId="553DB05F" w14:textId="77777777" w:rsidR="00277F67" w:rsidRDefault="00000000">
      <w:pPr>
        <w:jc w:val="center"/>
        <w:rPr>
          <w:rFonts w:ascii="仿宋" w:eastAsia="仿宋" w:hAnsi="仿宋" w:hint="eastAsia"/>
          <w:b/>
          <w:sz w:val="36"/>
          <w:szCs w:val="36"/>
        </w:rPr>
      </w:pPr>
      <w:r>
        <w:rPr>
          <w:rFonts w:ascii="仿宋" w:eastAsia="仿宋" w:hAnsi="仿宋" w:hint="eastAsia"/>
          <w:b/>
          <w:sz w:val="36"/>
          <w:szCs w:val="36"/>
        </w:rPr>
        <w:t>202</w:t>
      </w:r>
      <w:r>
        <w:rPr>
          <w:rFonts w:ascii="仿宋" w:eastAsia="仿宋" w:hAnsi="仿宋"/>
          <w:b/>
          <w:sz w:val="36"/>
          <w:szCs w:val="36"/>
        </w:rPr>
        <w:t>4</w:t>
      </w:r>
      <w:r>
        <w:rPr>
          <w:rFonts w:ascii="仿宋" w:eastAsia="仿宋" w:hAnsi="仿宋" w:hint="eastAsia"/>
          <w:b/>
          <w:sz w:val="36"/>
          <w:szCs w:val="36"/>
        </w:rPr>
        <w:t>年8</w:t>
      </w:r>
      <w:r>
        <w:rPr>
          <w:rFonts w:ascii="仿宋" w:eastAsia="仿宋" w:hAnsi="仿宋"/>
          <w:b/>
          <w:sz w:val="36"/>
          <w:szCs w:val="36"/>
        </w:rPr>
        <w:t>月</w:t>
      </w:r>
    </w:p>
    <w:p w14:paraId="3AA40DD8" w14:textId="77777777" w:rsidR="00277F67"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42B3EF6F" w14:textId="77777777" w:rsidR="00277F67" w:rsidRDefault="00000000">
      <w:pPr>
        <w:pStyle w:val="TOC2"/>
        <w:spacing w:line="360" w:lineRule="auto"/>
        <w:ind w:leftChars="0" w:left="0"/>
        <w:rPr>
          <w:rFonts w:ascii="宋体" w:hAnsi="宋体" w:hint="eastAsia"/>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97808382" w:history="1">
        <w:r>
          <w:rPr>
            <w:rStyle w:val="affff4"/>
            <w:rFonts w:ascii="宋体" w:hAnsi="宋体"/>
            <w:noProof/>
            <w:sz w:val="24"/>
          </w:rPr>
          <w:t xml:space="preserve">第一章    报 价 </w:t>
        </w:r>
        <w:bookmarkStart w:id="0" w:name="_Hlt174714558"/>
        <w:bookmarkStart w:id="1" w:name="_Hlt174714557"/>
        <w:r>
          <w:rPr>
            <w:rStyle w:val="affff4"/>
            <w:rFonts w:ascii="宋体" w:hAnsi="宋体"/>
            <w:noProof/>
            <w:sz w:val="24"/>
          </w:rPr>
          <w:t>邀</w:t>
        </w:r>
        <w:bookmarkEnd w:id="0"/>
        <w:bookmarkEnd w:id="1"/>
        <w:r>
          <w:rPr>
            <w:rStyle w:val="affff4"/>
            <w:rFonts w:ascii="宋体" w:hAnsi="宋体"/>
            <w:noProof/>
            <w:sz w:val="24"/>
          </w:rPr>
          <w:t xml:space="preserve"> 请</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_Toc97808382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1</w:t>
        </w:r>
        <w:r>
          <w:rPr>
            <w:rFonts w:ascii="宋体" w:hAnsi="宋体"/>
            <w:noProof/>
            <w:sz w:val="24"/>
          </w:rPr>
          <w:fldChar w:fldCharType="end"/>
        </w:r>
      </w:hyperlink>
    </w:p>
    <w:p w14:paraId="0BF5589C" w14:textId="77777777" w:rsidR="00277F67" w:rsidRDefault="00000000">
      <w:pPr>
        <w:pStyle w:val="TOC2"/>
        <w:spacing w:line="360" w:lineRule="auto"/>
        <w:ind w:leftChars="0" w:left="0"/>
        <w:rPr>
          <w:rFonts w:ascii="宋体" w:hAnsi="宋体" w:hint="eastAsia"/>
          <w:noProof/>
          <w:sz w:val="24"/>
        </w:rPr>
      </w:pPr>
      <w:hyperlink w:anchor="_Toc97808383" w:history="1">
        <w:r>
          <w:rPr>
            <w:rStyle w:val="affff4"/>
            <w:rFonts w:ascii="宋体" w:hAnsi="宋体"/>
            <w:noProof/>
            <w:sz w:val="24"/>
          </w:rPr>
          <w:t>第二章 供应商须知</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_Toc97808383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4</w:t>
        </w:r>
        <w:r>
          <w:rPr>
            <w:rFonts w:ascii="宋体" w:hAnsi="宋体"/>
            <w:noProof/>
            <w:sz w:val="24"/>
          </w:rPr>
          <w:fldChar w:fldCharType="end"/>
        </w:r>
      </w:hyperlink>
    </w:p>
    <w:p w14:paraId="5E54FFA2" w14:textId="77777777" w:rsidR="00277F67" w:rsidRDefault="00000000">
      <w:pPr>
        <w:pStyle w:val="TOC2"/>
        <w:spacing w:line="360" w:lineRule="auto"/>
        <w:ind w:leftChars="0" w:left="0"/>
        <w:rPr>
          <w:rFonts w:ascii="宋体" w:hAnsi="宋体" w:hint="eastAsia"/>
          <w:noProof/>
          <w:sz w:val="24"/>
        </w:rPr>
      </w:pPr>
      <w:hyperlink w:anchor="_Toc97808384" w:history="1">
        <w:r>
          <w:rPr>
            <w:rStyle w:val="affff4"/>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_Toc97808384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4</w:t>
        </w:r>
        <w:r>
          <w:rPr>
            <w:rFonts w:ascii="宋体" w:hAnsi="宋体"/>
            <w:noProof/>
            <w:sz w:val="24"/>
          </w:rPr>
          <w:fldChar w:fldCharType="end"/>
        </w:r>
      </w:hyperlink>
    </w:p>
    <w:p w14:paraId="7DDFD512" w14:textId="77777777" w:rsidR="00277F67" w:rsidRDefault="00000000">
      <w:pPr>
        <w:pStyle w:val="TOC2"/>
        <w:spacing w:line="360" w:lineRule="auto"/>
        <w:ind w:leftChars="0" w:left="0"/>
        <w:rPr>
          <w:rFonts w:ascii="宋体" w:hAnsi="宋体" w:hint="eastAsia"/>
          <w:noProof/>
          <w:sz w:val="24"/>
        </w:rPr>
      </w:pPr>
      <w:hyperlink w:anchor="_Toc97808388" w:history="1">
        <w:r>
          <w:rPr>
            <w:rStyle w:val="affff4"/>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_Toc97808388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5</w:t>
        </w:r>
        <w:r>
          <w:rPr>
            <w:rFonts w:ascii="宋体" w:hAnsi="宋体"/>
            <w:noProof/>
            <w:sz w:val="24"/>
          </w:rPr>
          <w:fldChar w:fldCharType="end"/>
        </w:r>
      </w:hyperlink>
    </w:p>
    <w:p w14:paraId="0EFE10F9" w14:textId="77777777" w:rsidR="00277F67" w:rsidRDefault="00000000">
      <w:pPr>
        <w:pStyle w:val="TOC2"/>
        <w:spacing w:line="360" w:lineRule="auto"/>
        <w:ind w:leftChars="0" w:left="0"/>
        <w:rPr>
          <w:rFonts w:ascii="宋体" w:hAnsi="宋体" w:hint="eastAsia"/>
          <w:noProof/>
          <w:sz w:val="24"/>
        </w:rPr>
      </w:pPr>
      <w:hyperlink w:anchor="_Toc97808392" w:history="1">
        <w:r>
          <w:rPr>
            <w:rStyle w:val="affff4"/>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_Toc97808392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6</w:t>
        </w:r>
        <w:r>
          <w:rPr>
            <w:rFonts w:ascii="宋体" w:hAnsi="宋体"/>
            <w:noProof/>
            <w:sz w:val="24"/>
          </w:rPr>
          <w:fldChar w:fldCharType="end"/>
        </w:r>
      </w:hyperlink>
    </w:p>
    <w:p w14:paraId="43DDD6A1" w14:textId="77777777" w:rsidR="00277F67" w:rsidRDefault="00000000">
      <w:pPr>
        <w:pStyle w:val="TOC2"/>
        <w:spacing w:line="360" w:lineRule="auto"/>
        <w:ind w:leftChars="0" w:left="0"/>
        <w:rPr>
          <w:rFonts w:ascii="宋体" w:hAnsi="宋体" w:hint="eastAsia"/>
          <w:noProof/>
          <w:sz w:val="24"/>
        </w:rPr>
      </w:pPr>
      <w:hyperlink w:anchor="_Toc97808400" w:history="1">
        <w:r>
          <w:rPr>
            <w:rStyle w:val="affff4"/>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_Toc97808400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10</w:t>
        </w:r>
        <w:r>
          <w:rPr>
            <w:rFonts w:ascii="宋体" w:hAnsi="宋体"/>
            <w:noProof/>
            <w:sz w:val="24"/>
          </w:rPr>
          <w:fldChar w:fldCharType="end"/>
        </w:r>
      </w:hyperlink>
    </w:p>
    <w:p w14:paraId="307FC4D7" w14:textId="77777777" w:rsidR="00277F67" w:rsidRDefault="00000000">
      <w:pPr>
        <w:pStyle w:val="TOC2"/>
        <w:spacing w:line="360" w:lineRule="auto"/>
        <w:ind w:leftChars="0" w:left="0"/>
        <w:rPr>
          <w:rFonts w:ascii="宋体" w:hAnsi="宋体" w:hint="eastAsia"/>
          <w:noProof/>
          <w:sz w:val="24"/>
        </w:rPr>
      </w:pPr>
      <w:hyperlink w:anchor="_Toc97808404" w:history="1">
        <w:r>
          <w:rPr>
            <w:rStyle w:val="affff4"/>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_Toc97808404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12</w:t>
        </w:r>
        <w:r>
          <w:rPr>
            <w:rFonts w:ascii="宋体" w:hAnsi="宋体"/>
            <w:noProof/>
            <w:sz w:val="24"/>
          </w:rPr>
          <w:fldChar w:fldCharType="end"/>
        </w:r>
      </w:hyperlink>
    </w:p>
    <w:p w14:paraId="30AF4A97" w14:textId="77777777" w:rsidR="00277F67" w:rsidRDefault="00000000">
      <w:pPr>
        <w:pStyle w:val="TOC2"/>
        <w:spacing w:line="360" w:lineRule="auto"/>
        <w:ind w:leftChars="0" w:left="0"/>
        <w:rPr>
          <w:rFonts w:ascii="宋体" w:hAnsi="宋体" w:hint="eastAsia"/>
          <w:noProof/>
          <w:sz w:val="24"/>
        </w:rPr>
      </w:pPr>
      <w:hyperlink w:anchor="_Toc97808411" w:history="1">
        <w:r>
          <w:rPr>
            <w:rStyle w:val="affff4"/>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_Toc97808411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19</w:t>
        </w:r>
        <w:r>
          <w:rPr>
            <w:rFonts w:ascii="宋体" w:hAnsi="宋体"/>
            <w:noProof/>
            <w:sz w:val="24"/>
          </w:rPr>
          <w:fldChar w:fldCharType="end"/>
        </w:r>
      </w:hyperlink>
    </w:p>
    <w:p w14:paraId="4FCD5E91" w14:textId="77777777" w:rsidR="00277F67" w:rsidRDefault="00000000">
      <w:pPr>
        <w:pStyle w:val="TOC2"/>
        <w:spacing w:line="360" w:lineRule="auto"/>
        <w:ind w:leftChars="0" w:left="0"/>
        <w:rPr>
          <w:rFonts w:ascii="宋体" w:hAnsi="宋体" w:hint="eastAsia"/>
          <w:noProof/>
          <w:sz w:val="24"/>
        </w:rPr>
      </w:pPr>
      <w:hyperlink w:anchor="_Toc97808418" w:history="1">
        <w:r>
          <w:rPr>
            <w:rStyle w:val="affff4"/>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_Toc97808418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21</w:t>
        </w:r>
        <w:r>
          <w:rPr>
            <w:rFonts w:ascii="宋体" w:hAnsi="宋体"/>
            <w:noProof/>
            <w:sz w:val="24"/>
          </w:rPr>
          <w:fldChar w:fldCharType="end"/>
        </w:r>
      </w:hyperlink>
    </w:p>
    <w:p w14:paraId="14B1C71B" w14:textId="77777777" w:rsidR="00277F67" w:rsidRDefault="00000000">
      <w:pPr>
        <w:pStyle w:val="TOC1"/>
        <w:spacing w:before="0" w:after="0" w:line="360" w:lineRule="auto"/>
        <w:ind w:rightChars="0" w:right="0"/>
        <w:rPr>
          <w:rFonts w:hint="eastAsia"/>
          <w:noProof/>
          <w:sz w:val="24"/>
        </w:rPr>
      </w:pPr>
      <w:hyperlink w:anchor="_Toc97808420" w:history="1">
        <w:r>
          <w:rPr>
            <w:rStyle w:val="affff4"/>
            <w:bCs/>
            <w:noProof/>
            <w:sz w:val="24"/>
          </w:rPr>
          <w:t xml:space="preserve">第三章  </w:t>
        </w:r>
        <w:r>
          <w:rPr>
            <w:rStyle w:val="affff4"/>
            <w:noProof/>
            <w:sz w:val="24"/>
          </w:rPr>
          <w:t>合同条款及格式</w:t>
        </w:r>
        <w:r>
          <w:rPr>
            <w:noProof/>
            <w:sz w:val="24"/>
          </w:rPr>
          <w:tab/>
        </w:r>
        <w:r>
          <w:rPr>
            <w:noProof/>
            <w:sz w:val="24"/>
          </w:rPr>
          <w:fldChar w:fldCharType="begin"/>
        </w:r>
        <w:r>
          <w:rPr>
            <w:noProof/>
            <w:sz w:val="24"/>
          </w:rPr>
          <w:instrText xml:space="preserve"> PAGEREF _Toc97808420 \h </w:instrText>
        </w:r>
        <w:r>
          <w:rPr>
            <w:noProof/>
            <w:sz w:val="24"/>
          </w:rPr>
        </w:r>
        <w:r>
          <w:rPr>
            <w:noProof/>
            <w:sz w:val="24"/>
          </w:rPr>
          <w:fldChar w:fldCharType="separate"/>
        </w:r>
        <w:r w:rsidR="004F0131">
          <w:rPr>
            <w:rFonts w:hint="eastAsia"/>
            <w:noProof/>
            <w:sz w:val="24"/>
          </w:rPr>
          <w:t>23</w:t>
        </w:r>
        <w:r>
          <w:rPr>
            <w:noProof/>
            <w:sz w:val="24"/>
          </w:rPr>
          <w:fldChar w:fldCharType="end"/>
        </w:r>
      </w:hyperlink>
    </w:p>
    <w:p w14:paraId="033015E7" w14:textId="77777777" w:rsidR="00277F67" w:rsidRDefault="00000000">
      <w:pPr>
        <w:pStyle w:val="TOC1"/>
        <w:spacing w:before="0" w:after="0" w:line="360" w:lineRule="auto"/>
        <w:ind w:rightChars="0" w:right="0"/>
        <w:rPr>
          <w:rFonts w:hint="eastAsia"/>
          <w:noProof/>
          <w:sz w:val="24"/>
        </w:rPr>
      </w:pPr>
      <w:hyperlink w:anchor="_Toc97808421" w:history="1">
        <w:r>
          <w:rPr>
            <w:rStyle w:val="affff4"/>
            <w:bCs/>
            <w:noProof/>
            <w:sz w:val="24"/>
          </w:rPr>
          <w:t>第四章    附件——报价文件格式</w:t>
        </w:r>
        <w:r>
          <w:rPr>
            <w:noProof/>
            <w:sz w:val="24"/>
          </w:rPr>
          <w:tab/>
        </w:r>
        <w:r>
          <w:rPr>
            <w:noProof/>
            <w:sz w:val="24"/>
          </w:rPr>
          <w:fldChar w:fldCharType="begin"/>
        </w:r>
        <w:r>
          <w:rPr>
            <w:noProof/>
            <w:sz w:val="24"/>
          </w:rPr>
          <w:instrText xml:space="preserve"> PAGEREF _Toc97808421 \h </w:instrText>
        </w:r>
        <w:r>
          <w:rPr>
            <w:noProof/>
            <w:sz w:val="24"/>
          </w:rPr>
        </w:r>
        <w:r>
          <w:rPr>
            <w:noProof/>
            <w:sz w:val="24"/>
          </w:rPr>
          <w:fldChar w:fldCharType="separate"/>
        </w:r>
        <w:r w:rsidR="004F0131">
          <w:rPr>
            <w:rFonts w:hint="eastAsia"/>
            <w:noProof/>
            <w:sz w:val="24"/>
          </w:rPr>
          <w:t>23</w:t>
        </w:r>
        <w:r>
          <w:rPr>
            <w:noProof/>
            <w:sz w:val="24"/>
          </w:rPr>
          <w:fldChar w:fldCharType="end"/>
        </w:r>
      </w:hyperlink>
    </w:p>
    <w:p w14:paraId="66C4F025" w14:textId="77777777" w:rsidR="00277F67" w:rsidRDefault="00000000">
      <w:pPr>
        <w:pStyle w:val="TOC2"/>
        <w:spacing w:line="360" w:lineRule="auto"/>
        <w:ind w:leftChars="0" w:left="0"/>
        <w:rPr>
          <w:rFonts w:ascii="宋体" w:hAnsi="宋体" w:hint="eastAsia"/>
          <w:noProof/>
          <w:sz w:val="24"/>
        </w:rPr>
      </w:pPr>
      <w:hyperlink w:anchor="_Toc97808422" w:history="1">
        <w:r>
          <w:rPr>
            <w:rStyle w:val="affff4"/>
            <w:rFonts w:ascii="宋体" w:hAnsi="宋体"/>
            <w:noProof/>
            <w:sz w:val="24"/>
          </w:rPr>
          <w:t>附件1　　　　报价书（格式）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_Toc97808422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54</w:t>
        </w:r>
        <w:r>
          <w:rPr>
            <w:rFonts w:ascii="宋体" w:hAnsi="宋体"/>
            <w:noProof/>
            <w:sz w:val="24"/>
          </w:rPr>
          <w:fldChar w:fldCharType="end"/>
        </w:r>
      </w:hyperlink>
    </w:p>
    <w:p w14:paraId="2C3DA23F" w14:textId="77777777" w:rsidR="00277F67" w:rsidRDefault="00000000">
      <w:pPr>
        <w:pStyle w:val="TOC2"/>
        <w:spacing w:line="360" w:lineRule="auto"/>
        <w:ind w:leftChars="0" w:left="0"/>
        <w:rPr>
          <w:rFonts w:ascii="宋体" w:hAnsi="宋体" w:hint="eastAsia"/>
          <w:noProof/>
          <w:sz w:val="24"/>
        </w:rPr>
      </w:pPr>
      <w:hyperlink w:anchor="_Toc97808423" w:history="1">
        <w:r>
          <w:rPr>
            <w:rStyle w:val="affff4"/>
            <w:rFonts w:ascii="宋体" w:hAnsi="宋体"/>
            <w:noProof/>
            <w:sz w:val="24"/>
          </w:rPr>
          <w:t>附件2　　　　报价一</w:t>
        </w:r>
        <w:bookmarkStart w:id="2" w:name="_Hlt155726251"/>
        <w:r>
          <w:rPr>
            <w:rStyle w:val="affff4"/>
            <w:rFonts w:ascii="宋体" w:hAnsi="宋体"/>
            <w:noProof/>
            <w:sz w:val="24"/>
          </w:rPr>
          <w:t>览</w:t>
        </w:r>
        <w:bookmarkEnd w:id="2"/>
        <w:r>
          <w:rPr>
            <w:rStyle w:val="affff4"/>
            <w:rFonts w:ascii="宋体" w:hAnsi="宋体"/>
            <w:noProof/>
            <w:sz w:val="24"/>
          </w:rPr>
          <w:t>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_Toc97808423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56</w:t>
        </w:r>
        <w:r>
          <w:rPr>
            <w:rFonts w:ascii="宋体" w:hAnsi="宋体"/>
            <w:noProof/>
            <w:sz w:val="24"/>
          </w:rPr>
          <w:fldChar w:fldCharType="end"/>
        </w:r>
      </w:hyperlink>
    </w:p>
    <w:p w14:paraId="53861D75" w14:textId="77777777" w:rsidR="00277F67" w:rsidRDefault="00000000">
      <w:pPr>
        <w:pStyle w:val="TOC2"/>
        <w:spacing w:line="360" w:lineRule="auto"/>
        <w:ind w:leftChars="0" w:left="0"/>
        <w:rPr>
          <w:rFonts w:ascii="宋体" w:hAnsi="宋体" w:hint="eastAsia"/>
          <w:noProof/>
          <w:sz w:val="24"/>
        </w:rPr>
      </w:pPr>
      <w:hyperlink w:anchor="_Toc97808425" w:history="1">
        <w:r>
          <w:rPr>
            <w:rStyle w:val="affff4"/>
            <w:rFonts w:ascii="宋体" w:hAnsi="宋体"/>
            <w:noProof/>
            <w:sz w:val="24"/>
          </w:rPr>
          <w:t>附件3　　　　响应偏离表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_Toc97808425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58</w:t>
        </w:r>
        <w:r>
          <w:rPr>
            <w:rFonts w:ascii="宋体" w:hAnsi="宋体"/>
            <w:noProof/>
            <w:sz w:val="24"/>
          </w:rPr>
          <w:fldChar w:fldCharType="end"/>
        </w:r>
      </w:hyperlink>
    </w:p>
    <w:p w14:paraId="5B24F1C9" w14:textId="77777777" w:rsidR="00277F67" w:rsidRDefault="00000000">
      <w:pPr>
        <w:pStyle w:val="TOC2"/>
        <w:spacing w:line="360" w:lineRule="auto"/>
        <w:ind w:leftChars="0" w:left="0"/>
        <w:rPr>
          <w:rFonts w:ascii="宋体" w:hAnsi="宋体" w:hint="eastAsia"/>
          <w:noProof/>
          <w:sz w:val="24"/>
        </w:rPr>
      </w:pPr>
      <w:hyperlink w:anchor="_Toc97808426" w:history="1">
        <w:r>
          <w:rPr>
            <w:rStyle w:val="affff4"/>
            <w:rFonts w:ascii="宋体" w:hAnsi="宋体"/>
            <w:noProof/>
            <w:sz w:val="24"/>
          </w:rPr>
          <w:t>附件4　　　　资格证明文件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_Toc97808426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59</w:t>
        </w:r>
        <w:r>
          <w:rPr>
            <w:rFonts w:ascii="宋体" w:hAnsi="宋体"/>
            <w:noProof/>
            <w:sz w:val="24"/>
          </w:rPr>
          <w:fldChar w:fldCharType="end"/>
        </w:r>
      </w:hyperlink>
    </w:p>
    <w:p w14:paraId="335C9585" w14:textId="77777777" w:rsidR="00277F67" w:rsidRDefault="00000000">
      <w:pPr>
        <w:pStyle w:val="TOC2"/>
        <w:spacing w:line="360" w:lineRule="auto"/>
        <w:ind w:leftChars="0" w:left="0"/>
        <w:rPr>
          <w:rFonts w:ascii="宋体" w:hAnsi="宋体" w:hint="eastAsia"/>
          <w:noProof/>
          <w:sz w:val="24"/>
        </w:rPr>
      </w:pPr>
      <w:hyperlink w:anchor="_Toc97808427" w:history="1">
        <w:r>
          <w:rPr>
            <w:rStyle w:val="affff4"/>
            <w:rFonts w:ascii="宋体" w:hAnsi="宋体"/>
            <w:noProof/>
            <w:sz w:val="24"/>
          </w:rPr>
          <w:t>附件5　　　　业绩证明文件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_Toc97808427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64</w:t>
        </w:r>
        <w:r>
          <w:rPr>
            <w:rFonts w:ascii="宋体" w:hAnsi="宋体"/>
            <w:noProof/>
            <w:sz w:val="24"/>
          </w:rPr>
          <w:fldChar w:fldCharType="end"/>
        </w:r>
      </w:hyperlink>
    </w:p>
    <w:p w14:paraId="01E0DF92" w14:textId="77777777" w:rsidR="00277F67" w:rsidRDefault="00000000">
      <w:pPr>
        <w:pStyle w:val="TOC2"/>
        <w:spacing w:line="360" w:lineRule="auto"/>
        <w:ind w:leftChars="0" w:left="0"/>
        <w:rPr>
          <w:rFonts w:ascii="宋体" w:hAnsi="宋体" w:hint="eastAsia"/>
          <w:noProof/>
          <w:sz w:val="24"/>
        </w:rPr>
      </w:pPr>
      <w:hyperlink w:anchor="_Toc97808428" w:history="1">
        <w:r>
          <w:rPr>
            <w:rStyle w:val="affff4"/>
            <w:rFonts w:ascii="宋体" w:hAnsi="宋体"/>
            <w:noProof/>
            <w:sz w:val="24"/>
          </w:rPr>
          <w:t>附件6　　　　技术方案、实施方案、服务方案</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_Toc97808428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65</w:t>
        </w:r>
        <w:r>
          <w:rPr>
            <w:rFonts w:ascii="宋体" w:hAnsi="宋体"/>
            <w:noProof/>
            <w:sz w:val="24"/>
          </w:rPr>
          <w:fldChar w:fldCharType="end"/>
        </w:r>
      </w:hyperlink>
    </w:p>
    <w:p w14:paraId="2AED85C2" w14:textId="77777777" w:rsidR="00277F67" w:rsidRDefault="00000000">
      <w:pPr>
        <w:pStyle w:val="TOC2"/>
        <w:spacing w:line="360" w:lineRule="auto"/>
        <w:ind w:leftChars="0" w:left="0"/>
        <w:rPr>
          <w:rFonts w:ascii="宋体" w:hAnsi="宋体" w:hint="eastAsia"/>
          <w:noProof/>
          <w:sz w:val="24"/>
        </w:rPr>
      </w:pPr>
      <w:hyperlink w:anchor="_Toc97808429" w:history="1">
        <w:r>
          <w:rPr>
            <w:rStyle w:val="affff4"/>
            <w:rFonts w:ascii="宋体" w:hAnsi="宋体"/>
            <w:noProof/>
            <w:sz w:val="24"/>
          </w:rPr>
          <w:t>附件7　　　　中小企业声明函、残疾人福利性单位声明函</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_Toc97808429 \h </w:instrText>
        </w:r>
        <w:r>
          <w:rPr>
            <w:rFonts w:ascii="宋体" w:hAnsi="宋体"/>
            <w:noProof/>
            <w:sz w:val="24"/>
          </w:rPr>
        </w:r>
        <w:r>
          <w:rPr>
            <w:rFonts w:ascii="宋体" w:hAnsi="宋体"/>
            <w:noProof/>
            <w:sz w:val="24"/>
          </w:rPr>
          <w:fldChar w:fldCharType="separate"/>
        </w:r>
        <w:r w:rsidR="004F0131">
          <w:rPr>
            <w:rFonts w:ascii="宋体" w:hAnsi="宋体" w:hint="eastAsia"/>
            <w:noProof/>
            <w:sz w:val="24"/>
          </w:rPr>
          <w:t>66</w:t>
        </w:r>
        <w:r>
          <w:rPr>
            <w:rFonts w:ascii="宋体" w:hAnsi="宋体"/>
            <w:noProof/>
            <w:sz w:val="24"/>
          </w:rPr>
          <w:fldChar w:fldCharType="end"/>
        </w:r>
      </w:hyperlink>
    </w:p>
    <w:p w14:paraId="75313346" w14:textId="77777777" w:rsidR="00277F67" w:rsidRDefault="00000000">
      <w:pPr>
        <w:pStyle w:val="TOC1"/>
        <w:spacing w:before="0" w:after="0" w:line="360" w:lineRule="auto"/>
        <w:ind w:rightChars="0" w:right="0"/>
        <w:rPr>
          <w:rFonts w:hint="eastAsia"/>
          <w:noProof/>
          <w:sz w:val="24"/>
        </w:rPr>
      </w:pPr>
      <w:hyperlink w:anchor="_Toc97808430" w:history="1">
        <w:r>
          <w:rPr>
            <w:rStyle w:val="affff4"/>
            <w:noProof/>
            <w:sz w:val="24"/>
          </w:rPr>
          <w:t xml:space="preserve">第五章  </w:t>
        </w:r>
        <w:r>
          <w:rPr>
            <w:rStyle w:val="affff4"/>
            <w:bCs/>
            <w:noProof/>
            <w:sz w:val="24"/>
          </w:rPr>
          <w:t>供应商须知资料表</w:t>
        </w:r>
        <w:r>
          <w:rPr>
            <w:noProof/>
            <w:sz w:val="24"/>
          </w:rPr>
          <w:tab/>
        </w:r>
        <w:r>
          <w:rPr>
            <w:noProof/>
            <w:sz w:val="24"/>
          </w:rPr>
          <w:fldChar w:fldCharType="begin"/>
        </w:r>
        <w:r>
          <w:rPr>
            <w:noProof/>
            <w:sz w:val="24"/>
          </w:rPr>
          <w:instrText xml:space="preserve"> PAGEREF _Toc97808430 \h </w:instrText>
        </w:r>
        <w:r>
          <w:rPr>
            <w:noProof/>
            <w:sz w:val="24"/>
          </w:rPr>
        </w:r>
        <w:r>
          <w:rPr>
            <w:noProof/>
            <w:sz w:val="24"/>
          </w:rPr>
          <w:fldChar w:fldCharType="separate"/>
        </w:r>
        <w:r w:rsidR="004F0131">
          <w:rPr>
            <w:rFonts w:hint="eastAsia"/>
            <w:noProof/>
            <w:sz w:val="24"/>
          </w:rPr>
          <w:t>68</w:t>
        </w:r>
        <w:r>
          <w:rPr>
            <w:noProof/>
            <w:sz w:val="24"/>
          </w:rPr>
          <w:fldChar w:fldCharType="end"/>
        </w:r>
      </w:hyperlink>
    </w:p>
    <w:p w14:paraId="7B89066D" w14:textId="77777777" w:rsidR="00277F67" w:rsidRDefault="00000000">
      <w:pPr>
        <w:pStyle w:val="TOC1"/>
        <w:spacing w:before="0" w:after="0" w:line="360" w:lineRule="auto"/>
        <w:ind w:rightChars="0" w:right="0"/>
        <w:rPr>
          <w:rFonts w:hint="eastAsia"/>
          <w:noProof/>
          <w:sz w:val="24"/>
        </w:rPr>
      </w:pPr>
      <w:hyperlink w:anchor="_Toc97808431" w:history="1">
        <w:r>
          <w:rPr>
            <w:rStyle w:val="affff4"/>
            <w:noProof/>
            <w:sz w:val="24"/>
          </w:rPr>
          <w:t>第六章  采购需求及技术要求</w:t>
        </w:r>
        <w:r>
          <w:rPr>
            <w:noProof/>
            <w:sz w:val="24"/>
          </w:rPr>
          <w:tab/>
        </w:r>
        <w:r>
          <w:rPr>
            <w:noProof/>
            <w:sz w:val="24"/>
          </w:rPr>
          <w:fldChar w:fldCharType="begin"/>
        </w:r>
        <w:r>
          <w:rPr>
            <w:noProof/>
            <w:sz w:val="24"/>
          </w:rPr>
          <w:instrText xml:space="preserve"> PAGEREF _Toc97808431 \h </w:instrText>
        </w:r>
        <w:r>
          <w:rPr>
            <w:noProof/>
            <w:sz w:val="24"/>
          </w:rPr>
        </w:r>
        <w:r>
          <w:rPr>
            <w:noProof/>
            <w:sz w:val="24"/>
          </w:rPr>
          <w:fldChar w:fldCharType="separate"/>
        </w:r>
        <w:r w:rsidR="004F0131">
          <w:rPr>
            <w:rFonts w:hint="eastAsia"/>
            <w:noProof/>
            <w:sz w:val="24"/>
          </w:rPr>
          <w:t>69</w:t>
        </w:r>
        <w:r>
          <w:rPr>
            <w:noProof/>
            <w:sz w:val="24"/>
          </w:rPr>
          <w:fldChar w:fldCharType="end"/>
        </w:r>
      </w:hyperlink>
    </w:p>
    <w:p w14:paraId="52C8897E" w14:textId="77777777" w:rsidR="00277F67" w:rsidRDefault="00000000">
      <w:pPr>
        <w:spacing w:line="360" w:lineRule="auto"/>
        <w:rPr>
          <w:rFonts w:ascii="宋体" w:hAnsi="宋体" w:hint="eastAsia"/>
          <w:b/>
          <w:sz w:val="24"/>
        </w:rPr>
      </w:pPr>
      <w:r>
        <w:rPr>
          <w:rFonts w:ascii="宋体" w:hAnsi="宋体"/>
          <w:b/>
          <w:sz w:val="24"/>
        </w:rPr>
        <w:fldChar w:fldCharType="end"/>
      </w:r>
    </w:p>
    <w:p w14:paraId="724F9763" w14:textId="77777777" w:rsidR="00277F67" w:rsidRDefault="00277F67">
      <w:pPr>
        <w:spacing w:line="360" w:lineRule="auto"/>
        <w:ind w:firstLineChars="1100" w:firstLine="3534"/>
        <w:rPr>
          <w:b/>
          <w:sz w:val="32"/>
          <w:szCs w:val="32"/>
        </w:rPr>
        <w:sectPr w:rsidR="00277F67">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14:paraId="726FB164" w14:textId="77777777" w:rsidR="00277F67" w:rsidRDefault="00000000">
      <w:pPr>
        <w:pStyle w:val="21"/>
        <w:rPr>
          <w:rFonts w:ascii="宋体" w:eastAsia="宋体" w:hAnsi="宋体" w:hint="eastAsia"/>
        </w:rPr>
      </w:pPr>
      <w:bookmarkStart w:id="3" w:name="_Toc97808382"/>
      <w:r>
        <w:rPr>
          <w:rFonts w:ascii="宋体" w:eastAsia="宋体" w:hAnsi="宋体" w:hint="eastAsia"/>
        </w:rPr>
        <w:lastRenderedPageBreak/>
        <w:t>第一章    报 价 邀 请</w:t>
      </w:r>
      <w:bookmarkEnd w:id="3"/>
    </w:p>
    <w:p w14:paraId="41F5300E" w14:textId="77777777" w:rsidR="00277F67" w:rsidRDefault="00277F67">
      <w:pPr>
        <w:rPr>
          <w:rFonts w:ascii="宋体" w:hAnsi="宋体" w:hint="eastAsia"/>
          <w:bCs/>
          <w:sz w:val="24"/>
        </w:rPr>
      </w:pPr>
    </w:p>
    <w:p w14:paraId="7641641F" w14:textId="77777777" w:rsidR="00277F67"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45AAEDB3" w14:textId="77777777" w:rsidR="00277F67"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Pr>
          <w:rFonts w:ascii="宋体" w:hAnsi="宋体" w:hint="eastAsia"/>
          <w:sz w:val="24"/>
          <w:u w:val="single"/>
        </w:rPr>
        <w:t>北京林业大学新建学生公寓配套服务用房健身房租赁项目</w:t>
      </w:r>
      <w:r>
        <w:rPr>
          <w:rFonts w:ascii="宋体" w:hAnsi="宋体" w:hint="eastAsia"/>
          <w:sz w:val="24"/>
        </w:rPr>
        <w:t>的潜在供应商应在</w:t>
      </w:r>
      <w:r>
        <w:rPr>
          <w:rFonts w:ascii="宋体" w:hAnsi="宋体" w:hint="eastAsia"/>
          <w:b/>
          <w:bCs/>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年8月26日9点3</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cs="宋体" w:hint="eastAsia"/>
          <w:sz w:val="24"/>
        </w:rPr>
        <w:t>报价</w:t>
      </w:r>
      <w:r>
        <w:rPr>
          <w:rFonts w:ascii="宋体" w:hAnsi="宋体"/>
          <w:bCs/>
          <w:sz w:val="24"/>
        </w:rPr>
        <w:t>文件</w:t>
      </w:r>
      <w:r>
        <w:rPr>
          <w:rFonts w:ascii="宋体" w:hAnsi="宋体" w:hint="eastAsia"/>
          <w:sz w:val="24"/>
        </w:rPr>
        <w:t>。</w:t>
      </w:r>
    </w:p>
    <w:p w14:paraId="496DD05B" w14:textId="77777777" w:rsidR="00277F67" w:rsidRDefault="00277F67">
      <w:pPr>
        <w:rPr>
          <w:rFonts w:ascii="宋体" w:hAnsi="宋体" w:hint="eastAsia"/>
          <w:sz w:val="24"/>
        </w:rPr>
      </w:pPr>
    </w:p>
    <w:p w14:paraId="14DF1538" w14:textId="77777777" w:rsidR="00277F67" w:rsidRDefault="00000000">
      <w:pPr>
        <w:keepNext/>
        <w:keepLines/>
        <w:jc w:val="left"/>
        <w:outlineLvl w:val="1"/>
        <w:rPr>
          <w:rFonts w:ascii="宋体" w:hAnsi="宋体" w:cs="宋体" w:hint="eastAsia"/>
          <w:b/>
          <w:sz w:val="24"/>
        </w:rPr>
      </w:pPr>
      <w:bookmarkStart w:id="4" w:name="_Toc35393621"/>
      <w:bookmarkStart w:id="5" w:name="_Toc35393790"/>
      <w:bookmarkStart w:id="6" w:name="_Toc28359079"/>
      <w:bookmarkStart w:id="7" w:name="_Toc28359002"/>
      <w:bookmarkStart w:id="8" w:name="_Toc113949960"/>
      <w:bookmarkStart w:id="9" w:name="_Hlk24379207"/>
      <w:r>
        <w:rPr>
          <w:rFonts w:ascii="宋体" w:hAnsi="宋体" w:cs="宋体" w:hint="eastAsia"/>
          <w:b/>
          <w:bCs/>
          <w:sz w:val="24"/>
        </w:rPr>
        <w:t>一、项目基本情况</w:t>
      </w:r>
      <w:bookmarkEnd w:id="4"/>
      <w:bookmarkEnd w:id="5"/>
      <w:bookmarkEnd w:id="6"/>
      <w:bookmarkEnd w:id="7"/>
      <w:bookmarkEnd w:id="8"/>
    </w:p>
    <w:p w14:paraId="4D3DB6DF" w14:textId="77777777" w:rsidR="00277F67" w:rsidRDefault="00000000">
      <w:pPr>
        <w:ind w:firstLineChars="200" w:firstLine="480"/>
        <w:rPr>
          <w:rFonts w:ascii="宋体" w:hAnsi="宋体" w:hint="eastAsia"/>
          <w:sz w:val="24"/>
        </w:rPr>
      </w:pPr>
      <w:r>
        <w:rPr>
          <w:rFonts w:ascii="宋体" w:hAnsi="宋体" w:hint="eastAsia"/>
          <w:sz w:val="24"/>
        </w:rPr>
        <w:t>1.项目编号：BMCC-ZC24-0849[北林招（服）[BX2024]025号]</w:t>
      </w:r>
    </w:p>
    <w:p w14:paraId="539D6553" w14:textId="77777777" w:rsidR="00277F67" w:rsidRDefault="00000000">
      <w:pPr>
        <w:ind w:firstLineChars="200" w:firstLine="480"/>
        <w:rPr>
          <w:rFonts w:ascii="宋体" w:hAnsi="宋体" w:hint="eastAsia"/>
          <w:color w:val="000000"/>
          <w:sz w:val="24"/>
        </w:rPr>
      </w:pPr>
      <w:r>
        <w:rPr>
          <w:rFonts w:ascii="宋体" w:hAnsi="宋体" w:hint="eastAsia"/>
          <w:sz w:val="24"/>
        </w:rPr>
        <w:t>2.项目名称：北京林业大学新建学生公寓配套服务用房健身房租赁项目</w:t>
      </w:r>
    </w:p>
    <w:p w14:paraId="5844F299" w14:textId="77777777" w:rsidR="00277F67" w:rsidRDefault="00000000">
      <w:pPr>
        <w:ind w:firstLineChars="200" w:firstLine="480"/>
        <w:rPr>
          <w:rFonts w:ascii="宋体" w:hAnsi="宋体" w:hint="eastAsia"/>
          <w:sz w:val="24"/>
          <w:highlight w:val="yellow"/>
        </w:rPr>
      </w:pPr>
      <w:r>
        <w:rPr>
          <w:rFonts w:ascii="宋体" w:hAnsi="宋体" w:hint="eastAsia"/>
          <w:sz w:val="24"/>
        </w:rPr>
        <w:t>3.合同履行期限：</w:t>
      </w:r>
      <w:r>
        <w:rPr>
          <w:rFonts w:ascii="宋体" w:hAnsi="宋体" w:cs="仿宋_GB2312" w:hint="eastAsia"/>
          <w:bCs/>
          <w:color w:val="000000"/>
          <w:sz w:val="24"/>
        </w:rPr>
        <w:t>履约期三年（在成交人服务质量良好、服务内容无重大调整、经采购人考核合格、学校年度预算充足的前提下，可签订下一年度的合同，合同一年一签）</w:t>
      </w:r>
      <w:r>
        <w:rPr>
          <w:rFonts w:ascii="宋体" w:hAnsi="宋体" w:hint="eastAsia"/>
          <w:sz w:val="24"/>
        </w:rPr>
        <w:t>。</w:t>
      </w:r>
    </w:p>
    <w:p w14:paraId="681BC26D" w14:textId="77777777" w:rsidR="00277F67"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
        <w:gridCol w:w="4337"/>
        <w:gridCol w:w="1177"/>
        <w:gridCol w:w="1262"/>
        <w:gridCol w:w="1262"/>
      </w:tblGrid>
      <w:tr w:rsidR="00277F67" w14:paraId="22143D75" w14:textId="77777777">
        <w:trPr>
          <w:trHeight w:val="454"/>
        </w:trPr>
        <w:tc>
          <w:tcPr>
            <w:tcW w:w="268" w:type="pct"/>
            <w:vAlign w:val="center"/>
          </w:tcPr>
          <w:p w14:paraId="0BFED08E" w14:textId="77777777" w:rsidR="00277F67" w:rsidRDefault="00000000">
            <w:pPr>
              <w:adjustRightInd w:val="0"/>
              <w:snapToGrid w:val="0"/>
              <w:jc w:val="center"/>
              <w:rPr>
                <w:rFonts w:ascii="宋体" w:hAnsi="宋体" w:hint="eastAsia"/>
                <w:b/>
                <w:bCs/>
                <w:sz w:val="24"/>
              </w:rPr>
            </w:pPr>
            <w:r>
              <w:rPr>
                <w:rFonts w:ascii="宋体" w:hAnsi="宋体"/>
                <w:b/>
                <w:bCs/>
                <w:sz w:val="24"/>
              </w:rPr>
              <w:t>包号</w:t>
            </w:r>
          </w:p>
        </w:tc>
        <w:tc>
          <w:tcPr>
            <w:tcW w:w="2553" w:type="pct"/>
            <w:vAlign w:val="center"/>
          </w:tcPr>
          <w:p w14:paraId="49937BDA" w14:textId="77777777" w:rsidR="00277F67" w:rsidRDefault="00000000">
            <w:pPr>
              <w:adjustRightInd w:val="0"/>
              <w:snapToGrid w:val="0"/>
              <w:jc w:val="center"/>
              <w:rPr>
                <w:rFonts w:ascii="宋体" w:hAnsi="宋体" w:hint="eastAsia"/>
                <w:b/>
                <w:bCs/>
                <w:sz w:val="24"/>
              </w:rPr>
            </w:pPr>
            <w:r>
              <w:rPr>
                <w:rFonts w:ascii="宋体" w:hAnsi="宋体" w:hint="eastAsia"/>
                <w:b/>
                <w:bCs/>
                <w:sz w:val="24"/>
              </w:rPr>
              <w:t>分包</w:t>
            </w:r>
            <w:r>
              <w:rPr>
                <w:rFonts w:ascii="宋体" w:hAnsi="宋体"/>
                <w:b/>
                <w:bCs/>
                <w:sz w:val="24"/>
              </w:rPr>
              <w:t>名称</w:t>
            </w:r>
          </w:p>
        </w:tc>
        <w:tc>
          <w:tcPr>
            <w:tcW w:w="693" w:type="pct"/>
            <w:vAlign w:val="center"/>
          </w:tcPr>
          <w:p w14:paraId="3A0330BD" w14:textId="77777777" w:rsidR="00277F67" w:rsidRDefault="00000000">
            <w:pPr>
              <w:adjustRightInd w:val="0"/>
              <w:snapToGrid w:val="0"/>
              <w:jc w:val="center"/>
              <w:rPr>
                <w:rFonts w:ascii="宋体" w:hAnsi="宋体" w:hint="eastAsia"/>
                <w:b/>
                <w:bCs/>
                <w:sz w:val="24"/>
              </w:rPr>
            </w:pPr>
            <w:r>
              <w:rPr>
                <w:rFonts w:ascii="宋体" w:hAnsi="宋体" w:hint="eastAsia"/>
                <w:b/>
                <w:bCs/>
                <w:sz w:val="24"/>
              </w:rPr>
              <w:t>服务期</w:t>
            </w:r>
          </w:p>
        </w:tc>
        <w:tc>
          <w:tcPr>
            <w:tcW w:w="743" w:type="pct"/>
            <w:tcBorders>
              <w:right w:val="single" w:sz="4" w:space="0" w:color="auto"/>
            </w:tcBorders>
            <w:vAlign w:val="center"/>
          </w:tcPr>
          <w:p w14:paraId="277194A2" w14:textId="77777777" w:rsidR="00277F67" w:rsidRDefault="00000000">
            <w:pPr>
              <w:adjustRightInd w:val="0"/>
              <w:snapToGrid w:val="0"/>
              <w:jc w:val="center"/>
              <w:rPr>
                <w:rFonts w:ascii="宋体" w:hAnsi="宋体" w:hint="eastAsia"/>
                <w:b/>
                <w:bCs/>
                <w:sz w:val="24"/>
              </w:rPr>
            </w:pPr>
            <w:r>
              <w:rPr>
                <w:rFonts w:ascii="宋体" w:hAnsi="宋体" w:hint="eastAsia"/>
                <w:b/>
                <w:bCs/>
                <w:sz w:val="24"/>
              </w:rPr>
              <w:t>最低一年租金</w:t>
            </w:r>
          </w:p>
          <w:p w14:paraId="4B5FD9C0" w14:textId="77777777" w:rsidR="00277F67" w:rsidRDefault="00000000">
            <w:pPr>
              <w:adjustRightInd w:val="0"/>
              <w:snapToGrid w:val="0"/>
              <w:jc w:val="center"/>
              <w:rPr>
                <w:rFonts w:ascii="宋体" w:hAnsi="宋体" w:hint="eastAsia"/>
                <w:b/>
                <w:bCs/>
                <w:sz w:val="24"/>
              </w:rPr>
            </w:pPr>
            <w:r>
              <w:rPr>
                <w:rFonts w:ascii="宋体" w:hAnsi="宋体" w:hint="eastAsia"/>
                <w:b/>
                <w:bCs/>
                <w:sz w:val="24"/>
              </w:rPr>
              <w:t>（万元）</w:t>
            </w:r>
          </w:p>
        </w:tc>
        <w:tc>
          <w:tcPr>
            <w:tcW w:w="743" w:type="pct"/>
            <w:tcBorders>
              <w:right w:val="single" w:sz="4" w:space="0" w:color="auto"/>
            </w:tcBorders>
            <w:vAlign w:val="center"/>
          </w:tcPr>
          <w:p w14:paraId="37317EDB" w14:textId="77777777" w:rsidR="00277F67" w:rsidRDefault="00000000">
            <w:pPr>
              <w:adjustRightInd w:val="0"/>
              <w:snapToGrid w:val="0"/>
              <w:jc w:val="center"/>
              <w:rPr>
                <w:rFonts w:ascii="宋体" w:hAnsi="宋体" w:hint="eastAsia"/>
                <w:b/>
                <w:bCs/>
                <w:sz w:val="24"/>
              </w:rPr>
            </w:pPr>
            <w:r>
              <w:rPr>
                <w:rFonts w:ascii="宋体" w:hAnsi="宋体" w:hint="eastAsia"/>
                <w:b/>
                <w:bCs/>
                <w:sz w:val="24"/>
              </w:rPr>
              <w:t>预算</w:t>
            </w:r>
          </w:p>
          <w:p w14:paraId="00DC64D0" w14:textId="77777777" w:rsidR="00277F67" w:rsidRDefault="00000000">
            <w:pPr>
              <w:adjustRightInd w:val="0"/>
              <w:snapToGrid w:val="0"/>
              <w:jc w:val="center"/>
              <w:rPr>
                <w:rFonts w:ascii="宋体" w:hAnsi="宋体" w:hint="eastAsia"/>
                <w:b/>
                <w:bCs/>
                <w:sz w:val="24"/>
              </w:rPr>
            </w:pPr>
            <w:r>
              <w:rPr>
                <w:rFonts w:ascii="宋体" w:hAnsi="宋体" w:hint="eastAsia"/>
                <w:b/>
                <w:bCs/>
                <w:sz w:val="24"/>
              </w:rPr>
              <w:t>（万元）</w:t>
            </w:r>
          </w:p>
        </w:tc>
      </w:tr>
      <w:tr w:rsidR="00277F67" w14:paraId="74D1C4EE" w14:textId="77777777">
        <w:trPr>
          <w:trHeight w:val="454"/>
        </w:trPr>
        <w:tc>
          <w:tcPr>
            <w:tcW w:w="268" w:type="pct"/>
            <w:vAlign w:val="center"/>
          </w:tcPr>
          <w:p w14:paraId="7D866653" w14:textId="77777777" w:rsidR="00277F67" w:rsidRDefault="00000000">
            <w:pPr>
              <w:adjustRightInd w:val="0"/>
              <w:snapToGrid w:val="0"/>
              <w:jc w:val="center"/>
              <w:rPr>
                <w:rFonts w:ascii="宋体" w:hAnsi="宋体" w:hint="eastAsia"/>
                <w:sz w:val="24"/>
              </w:rPr>
            </w:pPr>
            <w:r>
              <w:rPr>
                <w:rFonts w:ascii="宋体" w:hAnsi="宋体" w:hint="eastAsia"/>
                <w:sz w:val="24"/>
              </w:rPr>
              <w:t>0</w:t>
            </w:r>
            <w:r>
              <w:rPr>
                <w:rFonts w:ascii="宋体" w:hAnsi="宋体"/>
                <w:sz w:val="24"/>
              </w:rPr>
              <w:t>1</w:t>
            </w:r>
          </w:p>
        </w:tc>
        <w:tc>
          <w:tcPr>
            <w:tcW w:w="2553" w:type="pct"/>
            <w:vAlign w:val="center"/>
          </w:tcPr>
          <w:p w14:paraId="28108C08" w14:textId="77777777" w:rsidR="00277F67" w:rsidRDefault="00000000">
            <w:pPr>
              <w:adjustRightInd w:val="0"/>
              <w:snapToGrid w:val="0"/>
              <w:jc w:val="center"/>
              <w:rPr>
                <w:rFonts w:ascii="宋体" w:hAnsi="宋体" w:hint="eastAsia"/>
                <w:sz w:val="24"/>
              </w:rPr>
            </w:pPr>
            <w:r>
              <w:rPr>
                <w:rFonts w:ascii="宋体" w:hAnsi="宋体" w:hint="eastAsia"/>
                <w:kern w:val="0"/>
                <w:sz w:val="24"/>
                <w:lang w:eastAsia="zh-Hans"/>
              </w:rPr>
              <w:t>北京林业大学新建学生公寓配套服务用房健身房租赁</w:t>
            </w:r>
          </w:p>
        </w:tc>
        <w:tc>
          <w:tcPr>
            <w:tcW w:w="693" w:type="pct"/>
            <w:vAlign w:val="center"/>
          </w:tcPr>
          <w:p w14:paraId="1DD8D32B" w14:textId="77777777" w:rsidR="00277F67" w:rsidRDefault="00000000">
            <w:pPr>
              <w:adjustRightInd w:val="0"/>
              <w:snapToGrid w:val="0"/>
              <w:jc w:val="center"/>
              <w:rPr>
                <w:rFonts w:ascii="宋体" w:hAnsi="宋体" w:hint="eastAsia"/>
                <w:sz w:val="24"/>
              </w:rPr>
            </w:pPr>
            <w:r>
              <w:rPr>
                <w:rFonts w:ascii="宋体" w:hAnsi="宋体" w:hint="eastAsia"/>
                <w:sz w:val="24"/>
              </w:rPr>
              <w:t>三年</w:t>
            </w:r>
          </w:p>
        </w:tc>
        <w:tc>
          <w:tcPr>
            <w:tcW w:w="743" w:type="pct"/>
            <w:tcBorders>
              <w:right w:val="single" w:sz="4" w:space="0" w:color="auto"/>
            </w:tcBorders>
            <w:vAlign w:val="center"/>
          </w:tcPr>
          <w:p w14:paraId="2229DE4E" w14:textId="77777777" w:rsidR="00277F67" w:rsidRDefault="00000000">
            <w:pPr>
              <w:adjustRightInd w:val="0"/>
              <w:snapToGrid w:val="0"/>
              <w:jc w:val="center"/>
              <w:rPr>
                <w:rFonts w:ascii="宋体" w:hAnsi="宋体" w:hint="eastAsia"/>
                <w:sz w:val="24"/>
                <w:lang w:eastAsia="zh-Hans"/>
              </w:rPr>
            </w:pPr>
            <w:r>
              <w:rPr>
                <w:rFonts w:ascii="宋体" w:hAnsi="宋体" w:hint="eastAsia"/>
                <w:sz w:val="24"/>
              </w:rPr>
              <w:t>80.6</w:t>
            </w:r>
          </w:p>
        </w:tc>
        <w:tc>
          <w:tcPr>
            <w:tcW w:w="743" w:type="pct"/>
            <w:tcBorders>
              <w:right w:val="single" w:sz="4" w:space="0" w:color="auto"/>
            </w:tcBorders>
            <w:vAlign w:val="center"/>
          </w:tcPr>
          <w:p w14:paraId="3B422D54" w14:textId="77777777" w:rsidR="00277F67" w:rsidRDefault="00000000">
            <w:pPr>
              <w:adjustRightInd w:val="0"/>
              <w:snapToGrid w:val="0"/>
              <w:jc w:val="center"/>
              <w:rPr>
                <w:rFonts w:ascii="宋体" w:hAnsi="宋体" w:hint="eastAsia"/>
                <w:sz w:val="24"/>
              </w:rPr>
            </w:pPr>
            <w:r>
              <w:rPr>
                <w:rFonts w:ascii="宋体" w:hAnsi="宋体" w:hint="eastAsia"/>
                <w:sz w:val="24"/>
              </w:rPr>
              <w:t>80.6</w:t>
            </w:r>
          </w:p>
        </w:tc>
      </w:tr>
      <w:tr w:rsidR="00277F67" w14:paraId="7B02A648" w14:textId="77777777">
        <w:trPr>
          <w:trHeight w:val="454"/>
        </w:trPr>
        <w:tc>
          <w:tcPr>
            <w:tcW w:w="5000" w:type="pct"/>
            <w:gridSpan w:val="5"/>
            <w:tcBorders>
              <w:right w:val="single" w:sz="4" w:space="0" w:color="auto"/>
            </w:tcBorders>
            <w:vAlign w:val="center"/>
          </w:tcPr>
          <w:p w14:paraId="2E7CE15D" w14:textId="77777777" w:rsidR="00277F67" w:rsidRDefault="00000000">
            <w:pPr>
              <w:adjustRightInd w:val="0"/>
              <w:snapToGrid w:val="0"/>
              <w:jc w:val="left"/>
              <w:rPr>
                <w:rFonts w:ascii="宋体" w:hAnsi="宋体" w:hint="eastAsia"/>
                <w:b/>
                <w:bCs/>
                <w:sz w:val="24"/>
              </w:rPr>
            </w:pPr>
            <w:r>
              <w:rPr>
                <w:rFonts w:ascii="宋体" w:hAnsi="宋体" w:hint="eastAsia"/>
                <w:b/>
                <w:bCs/>
                <w:sz w:val="24"/>
              </w:rPr>
              <w:t>简要技术要求：</w:t>
            </w:r>
          </w:p>
          <w:p w14:paraId="07DE6CDA" w14:textId="77777777" w:rsidR="00277F67" w:rsidRDefault="00000000">
            <w:pPr>
              <w:adjustRightInd w:val="0"/>
              <w:snapToGrid w:val="0"/>
              <w:jc w:val="left"/>
              <w:rPr>
                <w:rFonts w:ascii="宋体" w:hAnsi="宋体" w:hint="eastAsia"/>
                <w:b/>
                <w:bCs/>
                <w:sz w:val="24"/>
              </w:rPr>
            </w:pPr>
            <w:r>
              <w:rPr>
                <w:rFonts w:ascii="宋体" w:hAnsi="宋体" w:hint="eastAsia"/>
                <w:sz w:val="24"/>
              </w:rPr>
              <w:t>本项目为北京林业大学新建学生公寓配套服务用房健身房租赁项目，拟将位于北京林业大学新建学生公寓配套服务用房第101-1号房屋及现有器材，委托第三方运营管理，管理面积为1168.27平方米等（详见比选文件）</w:t>
            </w:r>
          </w:p>
        </w:tc>
      </w:tr>
    </w:tbl>
    <w:p w14:paraId="2FB2161D" w14:textId="77777777" w:rsidR="00277F67" w:rsidRDefault="00277F67">
      <w:pPr>
        <w:ind w:firstLineChars="200" w:firstLine="480"/>
        <w:rPr>
          <w:rFonts w:ascii="宋体" w:hAnsi="宋体" w:hint="eastAsia"/>
          <w:sz w:val="24"/>
        </w:rPr>
      </w:pPr>
    </w:p>
    <w:p w14:paraId="5E07170C" w14:textId="77777777" w:rsidR="00277F67" w:rsidRDefault="00000000">
      <w:pPr>
        <w:keepNext/>
        <w:keepLines/>
        <w:jc w:val="left"/>
        <w:outlineLvl w:val="1"/>
        <w:rPr>
          <w:rFonts w:ascii="宋体" w:hAnsi="宋体" w:cs="宋体" w:hint="eastAsia"/>
          <w:b/>
          <w:sz w:val="24"/>
        </w:rPr>
      </w:pPr>
      <w:bookmarkStart w:id="10" w:name="_Toc28359080"/>
      <w:bookmarkStart w:id="11" w:name="_Toc28359003"/>
      <w:bookmarkStart w:id="12" w:name="_Toc35393791"/>
      <w:bookmarkStart w:id="13" w:name="_Toc35393622"/>
      <w:bookmarkStart w:id="14" w:name="_Toc113949961"/>
      <w:bookmarkEnd w:id="9"/>
      <w:r>
        <w:rPr>
          <w:rFonts w:ascii="宋体" w:hAnsi="宋体" w:cs="宋体" w:hint="eastAsia"/>
          <w:b/>
          <w:bCs/>
          <w:sz w:val="24"/>
        </w:rPr>
        <w:t>二、申请人的资格要求</w:t>
      </w:r>
      <w:bookmarkEnd w:id="10"/>
      <w:bookmarkEnd w:id="11"/>
      <w:bookmarkEnd w:id="12"/>
      <w:bookmarkEnd w:id="13"/>
      <w:bookmarkEnd w:id="14"/>
    </w:p>
    <w:p w14:paraId="510C1042" w14:textId="77777777" w:rsidR="00277F67"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56D89934" w14:textId="77777777" w:rsidR="00277F67" w:rsidRDefault="00000000">
      <w:pPr>
        <w:ind w:firstLineChars="200" w:firstLine="480"/>
        <w:rPr>
          <w:rFonts w:ascii="宋体" w:hAnsi="宋体" w:hint="eastAsia"/>
          <w:sz w:val="24"/>
        </w:rPr>
      </w:pPr>
      <w:bookmarkStart w:id="15" w:name="_Toc28359081"/>
      <w:bookmarkStart w:id="16" w:name="_Toc28359004"/>
      <w:r>
        <w:rPr>
          <w:rFonts w:ascii="宋体" w:hAnsi="宋体"/>
          <w:sz w:val="24"/>
        </w:rPr>
        <w:t>2</w:t>
      </w:r>
      <w:r>
        <w:rPr>
          <w:rFonts w:ascii="宋体" w:hAnsi="宋体" w:hint="eastAsia"/>
          <w:sz w:val="24"/>
        </w:rPr>
        <w:t>.落实政府采购政策需满足的资格要求：</w:t>
      </w:r>
      <w:r>
        <w:rPr>
          <w:rFonts w:ascii="宋体" w:hAnsi="宋体" w:hint="eastAsia"/>
          <w:b/>
          <w:bCs/>
          <w:sz w:val="24"/>
          <w:u w:val="single"/>
        </w:rPr>
        <w:t>本项目专门面向中小企业采购，供应商提供的服务应为符合《政府采购促进中小企业发展管理办法》（财库﹝2020﹞46 号）规定的中小企业提供。</w:t>
      </w:r>
    </w:p>
    <w:p w14:paraId="4E7A48F1" w14:textId="77777777" w:rsidR="00277F67" w:rsidRDefault="00000000">
      <w:pPr>
        <w:ind w:firstLineChars="200" w:firstLine="480"/>
        <w:rPr>
          <w:rFonts w:ascii="宋体" w:hAnsi="宋体" w:hint="eastAsia"/>
          <w:sz w:val="24"/>
        </w:rPr>
      </w:pPr>
      <w:r>
        <w:rPr>
          <w:rFonts w:ascii="宋体" w:hAnsi="宋体" w:hint="eastAsia"/>
          <w:sz w:val="24"/>
        </w:rPr>
        <w:t>3.本项目的特定资格要求：本项目不接受联合体报价；遵守国家有关法律、法规、规章；须按规定获取比选文件。</w:t>
      </w:r>
    </w:p>
    <w:p w14:paraId="444D125A" w14:textId="77777777" w:rsidR="00277F67" w:rsidRDefault="00277F67">
      <w:pPr>
        <w:ind w:firstLineChars="200" w:firstLine="480"/>
        <w:rPr>
          <w:rFonts w:ascii="宋体" w:hAnsi="宋体" w:hint="eastAsia"/>
          <w:i/>
          <w:iCs/>
          <w:sz w:val="24"/>
          <w:u w:val="single"/>
        </w:rPr>
      </w:pPr>
    </w:p>
    <w:p w14:paraId="5BC5E780" w14:textId="77777777" w:rsidR="00277F67" w:rsidRDefault="00000000">
      <w:pPr>
        <w:keepNext/>
        <w:keepLines/>
        <w:jc w:val="left"/>
        <w:outlineLvl w:val="1"/>
        <w:rPr>
          <w:rFonts w:ascii="宋体" w:hAnsi="宋体" w:cs="宋体" w:hint="eastAsia"/>
          <w:b/>
          <w:sz w:val="24"/>
        </w:rPr>
      </w:pPr>
      <w:bookmarkStart w:id="17" w:name="_Toc35393792"/>
      <w:bookmarkStart w:id="18" w:name="_Toc113949962"/>
      <w:bookmarkStart w:id="19" w:name="_Toc35393623"/>
      <w:r>
        <w:rPr>
          <w:rFonts w:ascii="宋体" w:hAnsi="宋体" w:cs="宋体" w:hint="eastAsia"/>
          <w:b/>
          <w:bCs/>
          <w:sz w:val="24"/>
        </w:rPr>
        <w:t>三、获取比选文件</w:t>
      </w:r>
      <w:bookmarkEnd w:id="15"/>
      <w:bookmarkEnd w:id="16"/>
      <w:bookmarkEnd w:id="17"/>
      <w:bookmarkEnd w:id="18"/>
      <w:bookmarkEnd w:id="19"/>
    </w:p>
    <w:p w14:paraId="524F0D6A" w14:textId="77777777" w:rsidR="00277F67" w:rsidRDefault="00000000">
      <w:pPr>
        <w:rPr>
          <w:rFonts w:ascii="宋体" w:hAnsi="宋体" w:hint="eastAsia"/>
          <w:sz w:val="24"/>
        </w:rPr>
      </w:pPr>
      <w:bookmarkStart w:id="20" w:name="_Toc28359005"/>
      <w:bookmarkStart w:id="21" w:name="_Toc28359082"/>
      <w:bookmarkStart w:id="22" w:name="_Toc35393624"/>
      <w:bookmarkStart w:id="23" w:name="_Toc35393793"/>
      <w:r>
        <w:rPr>
          <w:rFonts w:ascii="宋体" w:hAnsi="宋体" w:hint="eastAsia"/>
          <w:sz w:val="24"/>
        </w:rPr>
        <w:t>（</w:t>
      </w:r>
      <w:bookmarkStart w:id="24"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w:t>
      </w:r>
      <w:r>
        <w:rPr>
          <w:rFonts w:ascii="宋体" w:hAnsi="宋体" w:hint="eastAsia"/>
          <w:b/>
          <w:bCs/>
          <w:sz w:val="24"/>
          <w:u w:val="single"/>
        </w:rPr>
        <w:t>4年8月2</w:t>
      </w:r>
      <w:r w:rsidR="00E164F9">
        <w:rPr>
          <w:rFonts w:ascii="宋体" w:hAnsi="宋体" w:hint="eastAsia"/>
          <w:b/>
          <w:bCs/>
          <w:sz w:val="24"/>
          <w:u w:val="single"/>
        </w:rPr>
        <w:t>2</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3DC27546" w14:textId="77777777" w:rsidR="00277F67" w:rsidRDefault="00000000">
      <w:pPr>
        <w:rPr>
          <w:rFonts w:ascii="宋体" w:hAnsi="宋体" w:hint="eastAsia"/>
          <w:sz w:val="24"/>
        </w:rPr>
      </w:pPr>
      <w:r>
        <w:rPr>
          <w:rFonts w:ascii="宋体" w:hAnsi="宋体" w:hint="eastAsia"/>
          <w:sz w:val="24"/>
        </w:rPr>
        <w:t>（2）地点：北京明德致信咨询有限公司官网（http://www.zbbmcc.com）。</w:t>
      </w:r>
    </w:p>
    <w:p w14:paraId="6819C922" w14:textId="77777777" w:rsidR="00277F67" w:rsidRDefault="00000000">
      <w:pPr>
        <w:rPr>
          <w:rFonts w:ascii="宋体" w:hAnsi="宋体" w:hint="eastAsia"/>
          <w:b/>
          <w:bCs/>
          <w:sz w:val="24"/>
        </w:rPr>
      </w:pPr>
      <w:r>
        <w:rPr>
          <w:rFonts w:ascii="宋体" w:hAnsi="宋体" w:hint="eastAsia"/>
          <w:sz w:val="24"/>
        </w:rPr>
        <w:t>（3）获取方式及售价：</w:t>
      </w:r>
      <w:bookmarkEnd w:id="24"/>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BMCC-ZC24-0</w:t>
      </w:r>
      <w:r>
        <w:rPr>
          <w:rFonts w:ascii="宋体" w:hAnsi="宋体" w:hint="eastAsia"/>
          <w:b/>
          <w:bCs/>
          <w:sz w:val="24"/>
          <w:u w:val="single"/>
        </w:rPr>
        <w:t>849</w:t>
      </w:r>
      <w:r>
        <w:rPr>
          <w:rFonts w:ascii="宋体" w:hAnsi="宋体" w:hint="eastAsia"/>
          <w:b/>
          <w:bCs/>
          <w:sz w:val="24"/>
        </w:rPr>
        <w:t>报名费，电汇或网银须于“获取比选文件截止时间”前到账）</w:t>
      </w:r>
    </w:p>
    <w:p w14:paraId="4045FADD" w14:textId="77777777" w:rsidR="00277F67" w:rsidRDefault="00000000">
      <w:pPr>
        <w:rPr>
          <w:rFonts w:ascii="宋体" w:hAnsi="宋体" w:cs="宋体" w:hint="eastAsia"/>
          <w:b/>
          <w:bCs/>
          <w:kern w:val="0"/>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cs="宋体" w:hint="eastAsia"/>
          <w:kern w:val="0"/>
          <w:sz w:val="24"/>
        </w:rPr>
        <w:t>银行账户信息，电汇获取比选文件、比选保证金及成交服务费收取的唯一账户：</w:t>
      </w:r>
    </w:p>
    <w:p w14:paraId="57B5BE22" w14:textId="77777777" w:rsidR="00277F67"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724C13FC" w14:textId="77777777" w:rsidR="00277F67" w:rsidRDefault="00000000">
      <w:pPr>
        <w:ind w:firstLineChars="200" w:firstLine="480"/>
        <w:rPr>
          <w:rFonts w:ascii="宋体" w:hAnsi="宋体" w:hint="eastAsia"/>
          <w:sz w:val="24"/>
        </w:rPr>
      </w:pPr>
      <w:r>
        <w:rPr>
          <w:rFonts w:ascii="宋体" w:hAnsi="宋体" w:hint="eastAsia"/>
          <w:sz w:val="24"/>
        </w:rPr>
        <w:lastRenderedPageBreak/>
        <w:t>开户银行：中国工商银行股份有限公司北京东升路支行</w:t>
      </w:r>
    </w:p>
    <w:p w14:paraId="6BA7B17E" w14:textId="77777777" w:rsidR="00277F67" w:rsidRDefault="00000000">
      <w:pPr>
        <w:ind w:firstLineChars="200" w:firstLine="480"/>
        <w:rPr>
          <w:rFonts w:ascii="宋体" w:hAnsi="宋体" w:hint="eastAsia"/>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1B510DDC" w14:textId="77777777" w:rsidR="00277F67"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BMCC-ZC24-0</w:t>
      </w:r>
      <w:r>
        <w:rPr>
          <w:rFonts w:ascii="宋体" w:hAnsi="宋体" w:hint="eastAsia"/>
          <w:b/>
          <w:bCs/>
          <w:sz w:val="24"/>
          <w:u w:val="single"/>
        </w:rPr>
        <w:t>849</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2024年8月2</w:t>
      </w:r>
      <w:r w:rsidR="00E164F9">
        <w:rPr>
          <w:rFonts w:ascii="宋体" w:hAnsi="宋体" w:hint="eastAsia"/>
          <w:b/>
          <w:bCs/>
          <w:sz w:val="24"/>
          <w:u w:val="single"/>
        </w:rPr>
        <w:t>2</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F8D77BB" w14:textId="77777777" w:rsidR="00277F67" w:rsidRDefault="00000000">
      <w:pPr>
        <w:ind w:firstLineChars="200" w:firstLine="480"/>
        <w:rPr>
          <w:rFonts w:ascii="宋体" w:hAnsi="宋体" w:cs="宋体" w:hint="eastAsia"/>
          <w:sz w:val="24"/>
        </w:rPr>
      </w:pPr>
      <w:r>
        <w:rPr>
          <w:rFonts w:ascii="宋体" w:hAnsi="宋体" w:hint="eastAsia"/>
          <w:sz w:val="24"/>
        </w:rPr>
        <w:t>电子版比选文件下载，请点击：http://www.zbbmcc.com/node/119，无需注册。按项目名称或编号查找对应项目，点击标题下红色“下载”按钮即可。</w:t>
      </w:r>
    </w:p>
    <w:p w14:paraId="41370D5C" w14:textId="77777777" w:rsidR="00277F67" w:rsidRDefault="00000000">
      <w:pPr>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）问题咨询联系方式的说明：</w:t>
      </w:r>
    </w:p>
    <w:p w14:paraId="780866BF" w14:textId="77777777" w:rsidR="00277F67" w:rsidRDefault="00000000">
      <w:pPr>
        <w:ind w:firstLineChars="200" w:firstLine="480"/>
        <w:rPr>
          <w:rFonts w:ascii="宋体" w:hAnsi="宋体" w:cs="宋体" w:hint="eastAsia"/>
          <w:b/>
          <w:bCs/>
          <w:kern w:val="0"/>
          <w:sz w:val="24"/>
        </w:rPr>
      </w:pPr>
      <w:r>
        <w:rPr>
          <w:rFonts w:ascii="宋体" w:hAnsi="宋体" w:cs="宋体"/>
          <w:kern w:val="0"/>
          <w:sz w:val="24"/>
        </w:rPr>
        <w:t>1</w:t>
      </w:r>
      <w:r>
        <w:rPr>
          <w:rFonts w:ascii="宋体" w:hAnsi="宋体" w:cs="宋体" w:hint="eastAsia"/>
          <w:kern w:val="0"/>
          <w:sz w:val="24"/>
        </w:rPr>
        <w:t>）有关比选文件获取、成交通知书领取及服务费发票、保证金交纳及退还事宜的联系电话：（010）8237 0045；</w:t>
      </w:r>
    </w:p>
    <w:p w14:paraId="755AB5E7" w14:textId="77777777" w:rsidR="00277F67" w:rsidRDefault="00000000">
      <w:pPr>
        <w:ind w:firstLineChars="200" w:firstLine="480"/>
        <w:rPr>
          <w:rFonts w:ascii="宋体" w:hAnsi="宋体" w:cs="宋体" w:hint="eastAsia"/>
          <w:kern w:val="0"/>
          <w:sz w:val="24"/>
        </w:rPr>
      </w:pPr>
      <w:r>
        <w:rPr>
          <w:rFonts w:ascii="宋体" w:hAnsi="宋体" w:cs="宋体"/>
          <w:kern w:val="0"/>
          <w:sz w:val="24"/>
        </w:rPr>
        <w:t>2</w:t>
      </w:r>
      <w:r>
        <w:rPr>
          <w:rFonts w:ascii="宋体" w:hAnsi="宋体" w:cs="宋体" w:hint="eastAsia"/>
          <w:kern w:val="0"/>
          <w:sz w:val="24"/>
        </w:rPr>
        <w:t>）有关比选文件技术部分的问题咨询：请拨打公告“项目联系方式”中项目负责人的手机号码。</w:t>
      </w:r>
    </w:p>
    <w:p w14:paraId="34015D53" w14:textId="77777777" w:rsidR="00277F67" w:rsidRDefault="00000000">
      <w:pPr>
        <w:keepNext/>
        <w:keepLines/>
        <w:jc w:val="left"/>
        <w:outlineLvl w:val="1"/>
        <w:rPr>
          <w:rFonts w:ascii="宋体" w:hAnsi="宋体" w:cs="宋体" w:hint="eastAsia"/>
          <w:b/>
          <w:sz w:val="24"/>
        </w:rPr>
      </w:pPr>
      <w:bookmarkStart w:id="25" w:name="_Toc113949963"/>
      <w:r>
        <w:rPr>
          <w:rFonts w:ascii="宋体" w:hAnsi="宋体" w:cs="宋体" w:hint="eastAsia"/>
          <w:b/>
          <w:bCs/>
          <w:sz w:val="24"/>
        </w:rPr>
        <w:t>四、提交报价文件</w:t>
      </w:r>
      <w:bookmarkEnd w:id="20"/>
      <w:bookmarkEnd w:id="21"/>
      <w:r>
        <w:rPr>
          <w:rFonts w:ascii="宋体" w:hAnsi="宋体" w:cs="宋体" w:hint="eastAsia"/>
          <w:b/>
          <w:bCs/>
          <w:sz w:val="24"/>
        </w:rPr>
        <w:t>截止时间、地点</w:t>
      </w:r>
      <w:bookmarkEnd w:id="22"/>
      <w:bookmarkEnd w:id="23"/>
      <w:bookmarkEnd w:id="25"/>
    </w:p>
    <w:p w14:paraId="3365FD1D" w14:textId="77777777" w:rsidR="00277F67"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4年8月26日9点3</w:t>
      </w:r>
      <w:r>
        <w:rPr>
          <w:rFonts w:ascii="宋体" w:hAnsi="宋体"/>
          <w:bCs/>
          <w:sz w:val="24"/>
        </w:rPr>
        <w:t>0</w:t>
      </w:r>
      <w:r>
        <w:rPr>
          <w:rFonts w:ascii="宋体" w:hAnsi="宋体" w:hint="eastAsia"/>
          <w:bCs/>
          <w:sz w:val="24"/>
        </w:rPr>
        <w:t>分（北京时间）</w:t>
      </w:r>
    </w:p>
    <w:p w14:paraId="6AAC11B5" w14:textId="77777777" w:rsidR="00277F67" w:rsidRDefault="00000000">
      <w:pPr>
        <w:ind w:firstLineChars="200" w:firstLine="480"/>
        <w:rPr>
          <w:rFonts w:ascii="宋体" w:hAnsi="宋体" w:hint="eastAsia"/>
          <w:sz w:val="24"/>
        </w:rPr>
      </w:pPr>
      <w:r>
        <w:rPr>
          <w:rFonts w:ascii="宋体" w:hAnsi="宋体" w:hint="eastAsia"/>
          <w:sz w:val="24"/>
        </w:rPr>
        <w:t>地点：北京市海淀区学院桥天工大厦A座6层第一会议室</w:t>
      </w:r>
    </w:p>
    <w:p w14:paraId="6630343A" w14:textId="77777777" w:rsidR="00277F67" w:rsidRDefault="00277F67">
      <w:pPr>
        <w:ind w:firstLineChars="200" w:firstLine="480"/>
        <w:rPr>
          <w:rFonts w:ascii="宋体" w:hAnsi="宋体" w:hint="eastAsia"/>
          <w:bCs/>
          <w:sz w:val="24"/>
          <w:u w:val="single"/>
        </w:rPr>
      </w:pPr>
    </w:p>
    <w:p w14:paraId="62508F5A" w14:textId="77777777" w:rsidR="00277F67" w:rsidRDefault="00000000">
      <w:pPr>
        <w:keepNext/>
        <w:keepLines/>
        <w:jc w:val="left"/>
        <w:outlineLvl w:val="1"/>
        <w:rPr>
          <w:rFonts w:ascii="宋体" w:hAnsi="宋体" w:cs="宋体" w:hint="eastAsia"/>
          <w:b/>
          <w:sz w:val="24"/>
        </w:rPr>
      </w:pPr>
      <w:bookmarkStart w:id="26" w:name="_Toc35393625"/>
      <w:bookmarkStart w:id="27" w:name="_Toc35393794"/>
      <w:bookmarkStart w:id="28" w:name="_Toc113949964"/>
      <w:bookmarkStart w:id="29" w:name="_Toc28359084"/>
      <w:bookmarkStart w:id="30" w:name="_Toc28359007"/>
      <w:r>
        <w:rPr>
          <w:rFonts w:ascii="宋体" w:hAnsi="宋体" w:cs="宋体" w:hint="eastAsia"/>
          <w:b/>
          <w:bCs/>
          <w:sz w:val="24"/>
        </w:rPr>
        <w:t>五、公告期限</w:t>
      </w:r>
      <w:bookmarkEnd w:id="26"/>
      <w:bookmarkEnd w:id="27"/>
      <w:bookmarkEnd w:id="28"/>
      <w:bookmarkEnd w:id="29"/>
      <w:bookmarkEnd w:id="30"/>
    </w:p>
    <w:p w14:paraId="47985A51" w14:textId="77777777" w:rsidR="00277F67"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3ACDC179" w14:textId="77777777" w:rsidR="00277F67" w:rsidRDefault="00277F67">
      <w:pPr>
        <w:ind w:firstLineChars="200" w:firstLine="480"/>
        <w:rPr>
          <w:rFonts w:ascii="宋体" w:hAnsi="宋体" w:cs="宋体" w:hint="eastAsia"/>
          <w:kern w:val="0"/>
          <w:sz w:val="24"/>
        </w:rPr>
      </w:pPr>
    </w:p>
    <w:p w14:paraId="028415F4" w14:textId="77777777" w:rsidR="00277F67" w:rsidRDefault="00000000">
      <w:pPr>
        <w:keepNext/>
        <w:keepLines/>
        <w:jc w:val="left"/>
        <w:outlineLvl w:val="1"/>
        <w:rPr>
          <w:rFonts w:ascii="宋体" w:hAnsi="宋体" w:cs="宋体" w:hint="eastAsia"/>
          <w:b/>
          <w:sz w:val="24"/>
        </w:rPr>
      </w:pPr>
      <w:bookmarkStart w:id="31" w:name="_Toc35393795"/>
      <w:bookmarkStart w:id="32" w:name="_Toc35393626"/>
      <w:bookmarkStart w:id="33" w:name="_Toc113949965"/>
      <w:r>
        <w:rPr>
          <w:rFonts w:ascii="宋体" w:hAnsi="宋体" w:cs="宋体" w:hint="eastAsia"/>
          <w:b/>
          <w:bCs/>
          <w:sz w:val="24"/>
        </w:rPr>
        <w:t>六、其他补充事宜</w:t>
      </w:r>
      <w:bookmarkEnd w:id="31"/>
      <w:bookmarkEnd w:id="32"/>
      <w:bookmarkEnd w:id="33"/>
    </w:p>
    <w:p w14:paraId="204AE0B3" w14:textId="77777777" w:rsidR="00277F67"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本项目的公告发布媒介：本公告仅在中国政府采购网、北京林业大学采购与招标管理中心官网发布。对其他网站转发本公告可能引起的信息误导、造成供应商的经济或其他损失的，采购人及采购代理不负任何责任。</w:t>
      </w:r>
    </w:p>
    <w:p w14:paraId="739AE933" w14:textId="77777777" w:rsidR="00277F67"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）针对本项目的其他特别说明：</w:t>
      </w:r>
    </w:p>
    <w:p w14:paraId="18F146E3" w14:textId="77777777" w:rsidR="00277F67" w:rsidRDefault="00000000">
      <w:pPr>
        <w:ind w:firstLineChars="200" w:firstLine="480"/>
        <w:rPr>
          <w:rFonts w:ascii="宋体" w:hAnsi="宋体" w:hint="eastAsia"/>
          <w:sz w:val="24"/>
        </w:rPr>
      </w:pPr>
      <w:r>
        <w:rPr>
          <w:rFonts w:ascii="宋体" w:hAnsi="宋体" w:hint="eastAsia"/>
          <w:sz w:val="24"/>
        </w:rPr>
        <w:t>1）需要落实的政府采购政策：促进中小企业、监狱企业、残疾人福利性单位发展等。</w:t>
      </w:r>
    </w:p>
    <w:p w14:paraId="7B392197" w14:textId="77777777" w:rsidR="00277F67" w:rsidRDefault="00000000">
      <w:pPr>
        <w:ind w:firstLineChars="200" w:firstLine="480"/>
        <w:rPr>
          <w:rFonts w:ascii="宋体" w:hAnsi="宋体" w:hint="eastAsia"/>
          <w:sz w:val="24"/>
        </w:rPr>
      </w:pPr>
      <w:r>
        <w:rPr>
          <w:rFonts w:ascii="宋体" w:hAnsi="宋体" w:hint="eastAsia"/>
          <w:sz w:val="24"/>
        </w:rPr>
        <w:t>2）报价文件请于提交报价文件截止时间之前递交至规定地点，逾期递交文件恕不接受。</w:t>
      </w:r>
    </w:p>
    <w:p w14:paraId="59CAA7B9" w14:textId="77777777" w:rsidR="00277F67" w:rsidRDefault="00000000">
      <w:pPr>
        <w:ind w:firstLineChars="200" w:firstLine="480"/>
        <w:rPr>
          <w:rFonts w:ascii="宋体" w:hAnsi="宋体" w:hint="eastAsia"/>
          <w:sz w:val="24"/>
        </w:rPr>
      </w:pPr>
      <w:r>
        <w:rPr>
          <w:rFonts w:ascii="宋体" w:hAnsi="宋体" w:hint="eastAsia"/>
          <w:sz w:val="24"/>
        </w:rPr>
        <w:t>3）届时请供应商派代表递交报价文件。</w:t>
      </w:r>
    </w:p>
    <w:p w14:paraId="4E914670" w14:textId="77777777" w:rsidR="00277F67" w:rsidRDefault="00000000">
      <w:pPr>
        <w:ind w:firstLineChars="200" w:firstLine="480"/>
        <w:rPr>
          <w:rFonts w:ascii="宋体" w:hAnsi="宋体" w:hint="eastAsia"/>
          <w:sz w:val="24"/>
          <w:szCs w:val="21"/>
        </w:rPr>
      </w:pPr>
      <w:r>
        <w:rPr>
          <w:rFonts w:ascii="宋体" w:hAnsi="宋体" w:hint="eastAsia"/>
          <w:sz w:val="24"/>
          <w:szCs w:val="21"/>
        </w:rPr>
        <w:t>4）如本公告内容和比选文件内容不一致，以比选文件为准。</w:t>
      </w:r>
    </w:p>
    <w:p w14:paraId="3648158C" w14:textId="77777777" w:rsidR="00277F67" w:rsidRDefault="00277F67">
      <w:pPr>
        <w:ind w:firstLineChars="200" w:firstLine="480"/>
        <w:rPr>
          <w:rFonts w:ascii="宋体" w:hAnsi="宋体" w:hint="eastAsia"/>
          <w:sz w:val="24"/>
          <w:szCs w:val="21"/>
        </w:rPr>
      </w:pPr>
    </w:p>
    <w:p w14:paraId="066F740E" w14:textId="77777777" w:rsidR="00277F67" w:rsidRDefault="00000000">
      <w:pPr>
        <w:keepNext/>
        <w:keepLines/>
        <w:jc w:val="left"/>
        <w:outlineLvl w:val="1"/>
        <w:rPr>
          <w:rFonts w:ascii="宋体" w:hAnsi="宋体" w:cs="宋体" w:hint="eastAsia"/>
          <w:b/>
          <w:sz w:val="24"/>
        </w:rPr>
      </w:pPr>
      <w:bookmarkStart w:id="34" w:name="_Toc35393627"/>
      <w:bookmarkStart w:id="35" w:name="_Toc28359008"/>
      <w:bookmarkStart w:id="36" w:name="_Toc35393796"/>
      <w:bookmarkStart w:id="37" w:name="_Toc28359085"/>
      <w:bookmarkStart w:id="38" w:name="_Toc113949966"/>
      <w:r>
        <w:rPr>
          <w:rFonts w:ascii="宋体" w:hAnsi="宋体" w:cs="宋体" w:hint="eastAsia"/>
          <w:b/>
          <w:bCs/>
          <w:sz w:val="24"/>
        </w:rPr>
        <w:t>七、对本次比选提出询问，请按</w:t>
      </w:r>
      <w:r>
        <w:rPr>
          <w:rFonts w:ascii="宋体" w:hAnsi="宋体" w:cs="宋体"/>
          <w:b/>
          <w:bCs/>
          <w:sz w:val="24"/>
        </w:rPr>
        <w:t>以下方式</w:t>
      </w:r>
      <w:r>
        <w:rPr>
          <w:rFonts w:ascii="宋体" w:hAnsi="宋体" w:cs="宋体" w:hint="eastAsia"/>
          <w:b/>
          <w:bCs/>
          <w:sz w:val="24"/>
        </w:rPr>
        <w:t>联系。</w:t>
      </w:r>
      <w:bookmarkEnd w:id="34"/>
      <w:bookmarkEnd w:id="35"/>
      <w:bookmarkEnd w:id="36"/>
      <w:bookmarkEnd w:id="37"/>
      <w:bookmarkEnd w:id="38"/>
    </w:p>
    <w:p w14:paraId="7CC3E88A" w14:textId="77777777" w:rsidR="00277F67"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02BD03D4" w14:textId="77777777" w:rsidR="00277F67" w:rsidRDefault="00000000">
      <w:pPr>
        <w:ind w:firstLineChars="200" w:firstLine="480"/>
        <w:jc w:val="left"/>
        <w:rPr>
          <w:rFonts w:ascii="宋体" w:hAnsi="宋体" w:hint="eastAsia"/>
          <w:sz w:val="24"/>
        </w:rPr>
      </w:pPr>
      <w:r>
        <w:rPr>
          <w:rFonts w:ascii="宋体" w:hAnsi="宋体" w:hint="eastAsia"/>
          <w:sz w:val="24"/>
        </w:rPr>
        <w:t>名称：北京林业大学</w:t>
      </w:r>
    </w:p>
    <w:p w14:paraId="28487BB6" w14:textId="77777777" w:rsidR="00277F67" w:rsidRDefault="00000000">
      <w:pPr>
        <w:ind w:firstLineChars="200" w:firstLine="480"/>
        <w:jc w:val="left"/>
        <w:rPr>
          <w:rFonts w:ascii="宋体" w:hAnsi="宋体" w:hint="eastAsia"/>
          <w:sz w:val="24"/>
        </w:rPr>
      </w:pPr>
      <w:r>
        <w:rPr>
          <w:rFonts w:ascii="宋体" w:hAnsi="宋体" w:hint="eastAsia"/>
          <w:sz w:val="24"/>
        </w:rPr>
        <w:t>地址：北京市海淀区清华东路35号</w:t>
      </w:r>
    </w:p>
    <w:p w14:paraId="7FBEC896" w14:textId="77777777" w:rsidR="00277F67" w:rsidRDefault="00000000">
      <w:pPr>
        <w:ind w:firstLineChars="200" w:firstLine="480"/>
        <w:jc w:val="left"/>
        <w:rPr>
          <w:rFonts w:ascii="宋体" w:hAnsi="宋体" w:hint="eastAsia"/>
          <w:sz w:val="24"/>
        </w:rPr>
      </w:pPr>
      <w:r>
        <w:rPr>
          <w:rFonts w:ascii="宋体" w:hAnsi="宋体" w:hint="eastAsia"/>
          <w:sz w:val="24"/>
        </w:rPr>
        <w:t>联系方式：</w:t>
      </w:r>
      <w:bookmarkStart w:id="39" w:name="_Toc28359086"/>
      <w:bookmarkStart w:id="40" w:name="_Toc28359009"/>
      <w:r>
        <w:rPr>
          <w:rFonts w:ascii="宋体" w:hAnsi="宋体" w:hint="eastAsia"/>
          <w:sz w:val="24"/>
        </w:rPr>
        <w:t>李老师，</w:t>
      </w:r>
      <w:r>
        <w:rPr>
          <w:rFonts w:ascii="宋体" w:hAnsi="宋体"/>
          <w:sz w:val="24"/>
        </w:rPr>
        <w:t>010-</w:t>
      </w:r>
      <w:r>
        <w:rPr>
          <w:rFonts w:ascii="宋体" w:hAnsi="宋体" w:hint="eastAsia"/>
          <w:sz w:val="24"/>
        </w:rPr>
        <w:t>62337427</w:t>
      </w:r>
    </w:p>
    <w:bookmarkEnd w:id="39"/>
    <w:bookmarkEnd w:id="40"/>
    <w:p w14:paraId="552220AC" w14:textId="77777777" w:rsidR="00277F67"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194C3BD5" w14:textId="77777777" w:rsidR="00277F67" w:rsidRDefault="00000000">
      <w:pPr>
        <w:widowControl/>
        <w:ind w:firstLineChars="200" w:firstLine="480"/>
        <w:jc w:val="left"/>
        <w:rPr>
          <w:rFonts w:ascii="宋体" w:hAnsi="宋体" w:cs="宋体" w:hint="eastAsia"/>
          <w:sz w:val="24"/>
        </w:rPr>
      </w:pPr>
      <w:r>
        <w:rPr>
          <w:rFonts w:ascii="宋体" w:hAnsi="宋体" w:cs="宋体" w:hint="eastAsia"/>
          <w:sz w:val="24"/>
        </w:rPr>
        <w:t>名称：北京明德致信咨询有限公司</w:t>
      </w:r>
    </w:p>
    <w:p w14:paraId="1CA00996" w14:textId="77777777" w:rsidR="00277F67" w:rsidRDefault="00000000">
      <w:pPr>
        <w:widowControl/>
        <w:ind w:firstLineChars="200" w:firstLine="480"/>
        <w:jc w:val="left"/>
        <w:rPr>
          <w:rFonts w:ascii="宋体" w:hAnsi="宋体" w:cs="宋体" w:hint="eastAsia"/>
          <w:sz w:val="24"/>
        </w:rPr>
      </w:pPr>
      <w:r>
        <w:rPr>
          <w:rFonts w:ascii="宋体" w:hAnsi="宋体" w:cs="宋体" w:hint="eastAsia"/>
          <w:sz w:val="24"/>
        </w:rPr>
        <w:t>地址：北京市海淀区学院路30号科大天工大厦B座17层1709室（邮编：100083）</w:t>
      </w:r>
    </w:p>
    <w:p w14:paraId="429C839A" w14:textId="77777777" w:rsidR="00277F67" w:rsidRDefault="00000000">
      <w:pPr>
        <w:widowControl/>
        <w:ind w:firstLineChars="200" w:firstLine="480"/>
        <w:jc w:val="left"/>
        <w:rPr>
          <w:rFonts w:ascii="宋体" w:hAnsi="宋体" w:cs="宋体" w:hint="eastAsia"/>
          <w:sz w:val="24"/>
        </w:rPr>
      </w:pPr>
      <w:r>
        <w:rPr>
          <w:rFonts w:ascii="宋体" w:hAnsi="宋体" w:cs="宋体" w:hint="eastAsia"/>
          <w:sz w:val="24"/>
        </w:rPr>
        <w:lastRenderedPageBreak/>
        <w:t>联系方式：韩伯阳、杜畅、</w:t>
      </w:r>
      <w:r w:rsidR="001038DA">
        <w:rPr>
          <w:rFonts w:ascii="宋体" w:hAnsi="宋体" w:cs="宋体" w:hint="eastAsia"/>
          <w:sz w:val="24"/>
        </w:rPr>
        <w:t>孙恺宁</w:t>
      </w:r>
      <w:r>
        <w:rPr>
          <w:rFonts w:ascii="宋体" w:hAnsi="宋体" w:cs="宋体" w:hint="eastAsia"/>
          <w:sz w:val="24"/>
        </w:rPr>
        <w:t>、吕绍山，</w:t>
      </w:r>
      <w:r>
        <w:rPr>
          <w:rFonts w:ascii="宋体" w:hAnsi="宋体" w:cs="宋体"/>
          <w:sz w:val="24"/>
        </w:rPr>
        <w:t>010-61192278</w:t>
      </w:r>
    </w:p>
    <w:p w14:paraId="0971890F" w14:textId="77777777" w:rsidR="00277F67" w:rsidRDefault="00000000">
      <w:pPr>
        <w:widowControl/>
        <w:ind w:firstLineChars="200" w:firstLine="482"/>
        <w:jc w:val="left"/>
        <w:rPr>
          <w:rFonts w:ascii="宋体" w:hAnsi="宋体" w:cs="宋体" w:hint="eastAsia"/>
          <w:b/>
          <w:bCs/>
          <w:sz w:val="24"/>
        </w:rPr>
      </w:pPr>
      <w:r>
        <w:rPr>
          <w:rFonts w:ascii="宋体" w:hAnsi="宋体" w:cs="宋体" w:hint="eastAsia"/>
          <w:b/>
          <w:bCs/>
          <w:sz w:val="24"/>
        </w:rPr>
        <w:t>3.项目联系方式</w:t>
      </w:r>
    </w:p>
    <w:p w14:paraId="63A3BD51" w14:textId="77777777" w:rsidR="00277F67" w:rsidRDefault="00000000">
      <w:pPr>
        <w:widowControl/>
        <w:ind w:firstLineChars="200" w:firstLine="480"/>
        <w:jc w:val="left"/>
        <w:rPr>
          <w:rFonts w:ascii="宋体" w:hAnsi="宋体" w:cs="宋体" w:hint="eastAsia"/>
          <w:sz w:val="24"/>
        </w:rPr>
      </w:pPr>
      <w:r>
        <w:rPr>
          <w:rFonts w:ascii="宋体" w:hAnsi="宋体" w:cs="宋体" w:hint="eastAsia"/>
          <w:sz w:val="24"/>
        </w:rPr>
        <w:t>项目联系人：韩伯阳、杜畅、</w:t>
      </w:r>
      <w:r w:rsidR="001038DA">
        <w:rPr>
          <w:rFonts w:ascii="宋体" w:hAnsi="宋体" w:cs="宋体" w:hint="eastAsia"/>
          <w:sz w:val="24"/>
        </w:rPr>
        <w:t>孙恺宁</w:t>
      </w:r>
      <w:r>
        <w:rPr>
          <w:rFonts w:ascii="宋体" w:hAnsi="宋体" w:cs="宋体" w:hint="eastAsia"/>
          <w:sz w:val="24"/>
        </w:rPr>
        <w:t>、吕绍山</w:t>
      </w:r>
    </w:p>
    <w:p w14:paraId="1BA2C776" w14:textId="77777777" w:rsidR="00277F67" w:rsidRDefault="00000000">
      <w:pPr>
        <w:widowControl/>
        <w:ind w:firstLineChars="200" w:firstLine="480"/>
        <w:jc w:val="left"/>
        <w:rPr>
          <w:rFonts w:ascii="宋体" w:hAnsi="宋体" w:cs="宋体" w:hint="eastAsia"/>
          <w:sz w:val="24"/>
        </w:rPr>
      </w:pPr>
      <w:r>
        <w:rPr>
          <w:rFonts w:ascii="宋体" w:hAnsi="宋体" w:cs="宋体" w:hint="eastAsia"/>
          <w:sz w:val="24"/>
        </w:rPr>
        <w:t>电话：</w:t>
      </w:r>
      <w:r>
        <w:rPr>
          <w:rFonts w:ascii="宋体" w:hAnsi="宋体" w:cs="宋体"/>
          <w:sz w:val="24"/>
        </w:rPr>
        <w:t>010-61192278</w:t>
      </w:r>
    </w:p>
    <w:p w14:paraId="4ECAB715" w14:textId="77777777" w:rsidR="00277F67" w:rsidRDefault="00000000">
      <w:pPr>
        <w:pStyle w:val="aff"/>
        <w:ind w:firstLineChars="200" w:firstLine="480"/>
        <w:rPr>
          <w:rFonts w:hAnsi="宋体" w:hint="eastAsia"/>
          <w:kern w:val="2"/>
          <w:sz w:val="24"/>
          <w:szCs w:val="24"/>
        </w:rPr>
      </w:pPr>
      <w:r>
        <w:rPr>
          <w:rFonts w:hAnsi="宋体" w:cs="宋体" w:hint="eastAsia"/>
          <w:kern w:val="2"/>
          <w:sz w:val="24"/>
          <w:szCs w:val="24"/>
        </w:rPr>
        <w:t>电子邮箱：</w:t>
      </w:r>
      <w:r>
        <w:rPr>
          <w:rFonts w:hAnsi="宋体" w:cs="宋体"/>
          <w:kern w:val="2"/>
          <w:sz w:val="24"/>
          <w:szCs w:val="24"/>
        </w:rPr>
        <w:t>bjmdzx@vip.163.com</w:t>
      </w:r>
    </w:p>
    <w:p w14:paraId="51DE89D4" w14:textId="77777777" w:rsidR="00277F67" w:rsidRDefault="00000000">
      <w:pPr>
        <w:pStyle w:val="21"/>
      </w:pPr>
      <w:r>
        <w:br w:type="page"/>
      </w:r>
      <w:bookmarkStart w:id="41" w:name="_Toc97808383"/>
      <w:r>
        <w:rPr>
          <w:rFonts w:ascii="宋体" w:eastAsia="宋体" w:hAnsi="宋体" w:hint="eastAsia"/>
        </w:rPr>
        <w:lastRenderedPageBreak/>
        <w:t>第二章 供应商须知</w:t>
      </w:r>
      <w:bookmarkEnd w:id="41"/>
    </w:p>
    <w:p w14:paraId="615A64C1" w14:textId="77777777" w:rsidR="00277F67" w:rsidRDefault="00000000">
      <w:pPr>
        <w:pStyle w:val="21"/>
        <w:spacing w:line="240" w:lineRule="auto"/>
        <w:rPr>
          <w:rFonts w:ascii="宋体" w:eastAsia="宋体" w:hAnsi="宋体" w:hint="eastAsia"/>
          <w:sz w:val="28"/>
        </w:rPr>
      </w:pPr>
      <w:bookmarkStart w:id="42" w:name="_Toc46310948"/>
      <w:bookmarkStart w:id="43" w:name="_Toc42674687"/>
      <w:bookmarkStart w:id="44" w:name="_Toc70689365"/>
      <w:bookmarkStart w:id="45" w:name="_Toc8734958"/>
      <w:bookmarkStart w:id="46" w:name="_Toc23167322"/>
      <w:bookmarkStart w:id="47" w:name="_Toc97808384"/>
      <w:bookmarkStart w:id="48" w:name="_Toc8747910"/>
      <w:bookmarkStart w:id="49" w:name="_Toc520356143"/>
      <w:r>
        <w:rPr>
          <w:rFonts w:ascii="宋体" w:eastAsia="宋体" w:hAnsi="宋体" w:hint="eastAsia"/>
          <w:sz w:val="28"/>
        </w:rPr>
        <w:t>一   说  明</w:t>
      </w:r>
      <w:bookmarkEnd w:id="42"/>
      <w:bookmarkEnd w:id="43"/>
      <w:bookmarkEnd w:id="44"/>
      <w:bookmarkEnd w:id="45"/>
      <w:bookmarkEnd w:id="46"/>
      <w:bookmarkEnd w:id="47"/>
      <w:bookmarkEnd w:id="48"/>
      <w:bookmarkEnd w:id="49"/>
    </w:p>
    <w:p w14:paraId="63D818AD" w14:textId="77777777" w:rsidR="00277F67" w:rsidRDefault="00000000">
      <w:pPr>
        <w:pStyle w:val="31"/>
        <w:ind w:left="899" w:hanging="899"/>
        <w:rPr>
          <w:rFonts w:hAnsi="宋体" w:hint="eastAsia"/>
          <w:u w:val="none"/>
        </w:rPr>
      </w:pPr>
      <w:bookmarkStart w:id="50" w:name="_Toc8734959"/>
      <w:bookmarkStart w:id="51" w:name="_Toc42674688"/>
      <w:bookmarkStart w:id="52" w:name="_Toc46310949"/>
      <w:bookmarkStart w:id="53" w:name="_Toc70689366"/>
      <w:bookmarkStart w:id="54" w:name="_Toc23167323"/>
      <w:bookmarkStart w:id="55" w:name="_Toc520356144"/>
      <w:bookmarkStart w:id="56" w:name="_Toc97808385"/>
      <w:bookmarkStart w:id="57" w:name="_Toc8747911"/>
      <w:r>
        <w:rPr>
          <w:rFonts w:hAnsi="宋体" w:hint="eastAsia"/>
          <w:u w:val="none"/>
        </w:rPr>
        <w:t>1.</w:t>
      </w:r>
      <w:r>
        <w:rPr>
          <w:rFonts w:hAnsi="宋体" w:hint="eastAsia"/>
          <w:u w:val="none"/>
        </w:rPr>
        <w:tab/>
        <w:t>校内比选采购单位及合格的供应商</w:t>
      </w:r>
      <w:bookmarkEnd w:id="50"/>
      <w:bookmarkEnd w:id="51"/>
      <w:bookmarkEnd w:id="52"/>
      <w:bookmarkEnd w:id="53"/>
      <w:bookmarkEnd w:id="54"/>
      <w:bookmarkEnd w:id="55"/>
      <w:bookmarkEnd w:id="56"/>
      <w:bookmarkEnd w:id="57"/>
    </w:p>
    <w:p w14:paraId="74379982" w14:textId="77777777" w:rsidR="00277F67"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。本项目的采购代理机构：北京明德致信咨询有限公司。</w:t>
      </w:r>
    </w:p>
    <w:p w14:paraId="14090950" w14:textId="77777777" w:rsidR="00277F67"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本项目未达政府采购限额标准，相关程序及内容为参考政府采购流程执行。</w:t>
      </w:r>
    </w:p>
    <w:p w14:paraId="39B709EB" w14:textId="77777777" w:rsidR="00277F67"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3E045DA1" w14:textId="77777777" w:rsidR="00277F67"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4888BA7C" w14:textId="77777777" w:rsidR="00277F67" w:rsidRDefault="00000000">
      <w:pPr>
        <w:spacing w:before="120" w:line="360" w:lineRule="auto"/>
        <w:ind w:left="900" w:hanging="900"/>
        <w:rPr>
          <w:rFonts w:ascii="宋体" w:hAnsi="宋体" w:hint="eastAsia"/>
          <w:b/>
          <w:bCs/>
          <w:sz w:val="24"/>
          <w:u w:val="single"/>
        </w:rPr>
      </w:pPr>
      <w:r>
        <w:rPr>
          <w:rFonts w:ascii="宋体" w:hAnsi="宋体" w:hint="eastAsia"/>
          <w:b/>
          <w:bCs/>
          <w:sz w:val="24"/>
          <w:u w:val="single"/>
        </w:rPr>
        <w:t>1</w:t>
      </w:r>
      <w:r>
        <w:rPr>
          <w:rFonts w:ascii="宋体" w:hAnsi="宋体"/>
          <w:b/>
          <w:bCs/>
          <w:sz w:val="24"/>
          <w:u w:val="single"/>
        </w:rPr>
        <w:t xml:space="preserve">.2.2  </w:t>
      </w:r>
      <w:bookmarkStart w:id="58" w:name="_Hlk83309950"/>
      <w:r>
        <w:rPr>
          <w:rFonts w:ascii="宋体" w:hAnsi="宋体" w:hint="eastAsia"/>
          <w:b/>
          <w:bCs/>
          <w:sz w:val="24"/>
          <w:u w:val="single"/>
        </w:rPr>
        <w:t>本项目专门面向中小企业采购，供应商提供的服务应为符合《政府采购促进中小企业发展管理办法》（财库﹝2020﹞46 号）规定的中小企业提供</w:t>
      </w:r>
      <w:bookmarkEnd w:id="58"/>
      <w:r>
        <w:rPr>
          <w:rFonts w:ascii="宋体" w:hAnsi="宋体" w:hint="eastAsia"/>
          <w:b/>
          <w:bCs/>
          <w:sz w:val="24"/>
          <w:u w:val="single"/>
        </w:rPr>
        <w:t>。</w:t>
      </w:r>
    </w:p>
    <w:p w14:paraId="40670E73" w14:textId="77777777" w:rsidR="00277F67"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4CA21EBA" w14:textId="77777777" w:rsidR="00277F67"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 xml:space="preserve">2.4  </w:t>
      </w:r>
      <w:r>
        <w:rPr>
          <w:rFonts w:ascii="宋体" w:hAnsi="宋体" w:hint="eastAsia"/>
          <w:sz w:val="24"/>
        </w:rPr>
        <w:t>本项目不接受联合体报价。</w:t>
      </w:r>
    </w:p>
    <w:p w14:paraId="0281B452" w14:textId="77777777" w:rsidR="00277F67"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5</w:t>
      </w:r>
      <w:r>
        <w:rPr>
          <w:rFonts w:ascii="宋体" w:hAnsi="宋体" w:hint="eastAsia"/>
          <w:sz w:val="24"/>
        </w:rPr>
        <w:tab/>
        <w:t>报价人必须按规定获取校内比选文件，否则没有资格参加本项目的报价。</w:t>
      </w:r>
    </w:p>
    <w:p w14:paraId="44EF4CBC" w14:textId="77777777" w:rsidR="00277F67"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报价人在报价过程中不得向校内比选采购单位或评审委员会行贿或者采取不正当手段，影响其正常决策行为。一经发现，其供应商资格将被取消。</w:t>
      </w:r>
    </w:p>
    <w:p w14:paraId="2B5FA2D0" w14:textId="77777777" w:rsidR="00277F67"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0EF5E03B" w14:textId="77777777" w:rsidR="00277F67"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09A7E2AC" w14:textId="77777777" w:rsidR="00277F67"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08AF8C8C" w14:textId="77777777" w:rsidR="00277F67"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51AF82D7" w14:textId="77777777" w:rsidR="00277F67" w:rsidRDefault="00000000">
      <w:pPr>
        <w:pStyle w:val="31"/>
        <w:spacing w:line="360" w:lineRule="auto"/>
        <w:ind w:left="901" w:hanging="899"/>
        <w:rPr>
          <w:rFonts w:hAnsi="宋体" w:hint="eastAsia"/>
          <w:u w:val="none"/>
        </w:rPr>
      </w:pPr>
      <w:bookmarkStart w:id="59" w:name="_Toc97808386"/>
      <w:bookmarkStart w:id="60" w:name="_Toc46310950"/>
      <w:bookmarkStart w:id="61" w:name="_Toc23167324"/>
      <w:bookmarkStart w:id="62" w:name="_Toc42674689"/>
      <w:bookmarkStart w:id="63" w:name="_Toc8747912"/>
      <w:bookmarkStart w:id="64" w:name="_Toc70689367"/>
      <w:bookmarkStart w:id="65" w:name="_Toc8734960"/>
      <w:r>
        <w:rPr>
          <w:rFonts w:hAnsi="宋体" w:hint="eastAsia"/>
          <w:u w:val="none"/>
        </w:rPr>
        <w:t>2．</w:t>
      </w:r>
      <w:r>
        <w:rPr>
          <w:rFonts w:hAnsi="宋体" w:hint="eastAsia"/>
          <w:u w:val="none"/>
        </w:rPr>
        <w:tab/>
        <w:t>资金来源</w:t>
      </w:r>
      <w:bookmarkEnd w:id="59"/>
      <w:bookmarkEnd w:id="60"/>
      <w:bookmarkEnd w:id="61"/>
      <w:bookmarkEnd w:id="62"/>
      <w:bookmarkEnd w:id="63"/>
      <w:bookmarkEnd w:id="64"/>
      <w:bookmarkEnd w:id="65"/>
    </w:p>
    <w:p w14:paraId="553B63D8" w14:textId="77777777" w:rsidR="00277F67" w:rsidRDefault="00000000">
      <w:pPr>
        <w:spacing w:before="120" w:line="360" w:lineRule="auto"/>
        <w:ind w:left="897" w:hanging="895"/>
        <w:rPr>
          <w:rFonts w:ascii="宋体" w:hAnsi="宋体" w:hint="eastAsia"/>
          <w:b/>
          <w:bCs/>
          <w:sz w:val="24"/>
          <w:u w:val="single"/>
        </w:rPr>
      </w:pPr>
      <w:r>
        <w:rPr>
          <w:rFonts w:ascii="宋体" w:hAnsi="宋体" w:hint="eastAsia"/>
          <w:b/>
          <w:bCs/>
          <w:sz w:val="24"/>
          <w:u w:val="single"/>
        </w:rPr>
        <w:t>2</w:t>
      </w:r>
      <w:r>
        <w:rPr>
          <w:rFonts w:ascii="宋体" w:hAnsi="宋体"/>
          <w:b/>
          <w:bCs/>
          <w:sz w:val="24"/>
          <w:u w:val="single"/>
        </w:rPr>
        <w:t>.1</w:t>
      </w:r>
      <w:r>
        <w:rPr>
          <w:rFonts w:ascii="宋体" w:hAnsi="宋体" w:hint="eastAsia"/>
          <w:b/>
          <w:bCs/>
          <w:sz w:val="24"/>
          <w:u w:val="single"/>
        </w:rPr>
        <w:tab/>
      </w:r>
      <w:r>
        <w:rPr>
          <w:rFonts w:ascii="宋体" w:hAnsi="宋体"/>
          <w:b/>
          <w:bCs/>
          <w:sz w:val="24"/>
          <w:u w:val="single"/>
        </w:rPr>
        <w:t>此项目为收入类项目，无预算支出</w:t>
      </w:r>
      <w:r>
        <w:rPr>
          <w:rFonts w:ascii="宋体" w:hAnsi="宋体" w:hint="eastAsia"/>
          <w:b/>
          <w:bCs/>
          <w:sz w:val="24"/>
          <w:u w:val="single"/>
        </w:rPr>
        <w:t>。</w:t>
      </w:r>
    </w:p>
    <w:p w14:paraId="62724B54" w14:textId="77777777" w:rsidR="00277F67" w:rsidRDefault="00000000">
      <w:pPr>
        <w:spacing w:before="120" w:line="360" w:lineRule="auto"/>
        <w:ind w:left="897" w:hanging="895"/>
        <w:rPr>
          <w:rFonts w:ascii="宋体" w:hAnsi="宋体" w:hint="eastAsia"/>
          <w:b/>
          <w:bCs/>
          <w:sz w:val="24"/>
          <w:u w:val="single"/>
        </w:rPr>
      </w:pPr>
      <w:r>
        <w:rPr>
          <w:rFonts w:ascii="宋体" w:hAnsi="宋体" w:hint="eastAsia"/>
          <w:b/>
          <w:bCs/>
          <w:sz w:val="24"/>
          <w:u w:val="single"/>
        </w:rPr>
        <w:t>2.2</w:t>
      </w:r>
      <w:r>
        <w:rPr>
          <w:rFonts w:ascii="宋体" w:hAnsi="宋体" w:hint="eastAsia"/>
          <w:b/>
          <w:bCs/>
          <w:sz w:val="24"/>
          <w:u w:val="single"/>
        </w:rPr>
        <w:tab/>
        <w:t>本项目为非政府采购项目。</w:t>
      </w:r>
    </w:p>
    <w:p w14:paraId="55C0CB01" w14:textId="77777777" w:rsidR="00277F67" w:rsidRDefault="00000000">
      <w:pPr>
        <w:pStyle w:val="31"/>
        <w:spacing w:line="360" w:lineRule="auto"/>
        <w:ind w:left="901" w:hanging="899"/>
        <w:rPr>
          <w:rFonts w:hAnsi="宋体" w:hint="eastAsia"/>
          <w:u w:val="none"/>
        </w:rPr>
      </w:pPr>
      <w:bookmarkStart w:id="66" w:name="_Toc520356145"/>
      <w:bookmarkStart w:id="67" w:name="_Toc8747913"/>
      <w:bookmarkStart w:id="68" w:name="_Toc23167325"/>
      <w:bookmarkStart w:id="69" w:name="_Toc97808387"/>
      <w:bookmarkStart w:id="70" w:name="_Toc70689368"/>
      <w:bookmarkStart w:id="71" w:name="_Toc8734961"/>
      <w:bookmarkStart w:id="72" w:name="_Toc46310951"/>
      <w:bookmarkStart w:id="73" w:name="_Toc42674690"/>
      <w:r>
        <w:rPr>
          <w:rFonts w:hAnsi="宋体" w:hint="eastAsia"/>
          <w:u w:val="none"/>
        </w:rPr>
        <w:lastRenderedPageBreak/>
        <w:t>3．</w:t>
      </w:r>
      <w:r>
        <w:rPr>
          <w:rFonts w:hAnsi="宋体"/>
          <w:u w:val="none"/>
        </w:rPr>
        <w:t xml:space="preserve">   </w:t>
      </w:r>
      <w:bookmarkEnd w:id="66"/>
      <w:r>
        <w:rPr>
          <w:rFonts w:hAnsi="宋体" w:hint="eastAsia"/>
          <w:u w:val="none"/>
        </w:rPr>
        <w:t>报价范围和报价费用</w:t>
      </w:r>
      <w:bookmarkEnd w:id="67"/>
      <w:bookmarkEnd w:id="68"/>
      <w:bookmarkEnd w:id="69"/>
      <w:bookmarkEnd w:id="70"/>
      <w:bookmarkEnd w:id="71"/>
      <w:bookmarkEnd w:id="72"/>
      <w:bookmarkEnd w:id="73"/>
    </w:p>
    <w:p w14:paraId="6038B802" w14:textId="77777777" w:rsidR="00277F67"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供应商应对本校内比选文件“第六章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AF80BF9" w14:textId="77777777" w:rsidR="00277F67"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18F05B33" w14:textId="77777777" w:rsidR="00277F67" w:rsidRDefault="00000000">
      <w:pPr>
        <w:pStyle w:val="21"/>
        <w:spacing w:line="360" w:lineRule="auto"/>
        <w:rPr>
          <w:rFonts w:ascii="宋体" w:eastAsia="宋体" w:hAnsi="宋体" w:hint="eastAsia"/>
          <w:sz w:val="28"/>
        </w:rPr>
      </w:pPr>
      <w:bookmarkStart w:id="74" w:name="_Toc97808388"/>
      <w:bookmarkStart w:id="75" w:name="_Toc8734962"/>
      <w:bookmarkStart w:id="76" w:name="_Toc520356146"/>
      <w:bookmarkStart w:id="77" w:name="_Toc70689369"/>
      <w:bookmarkStart w:id="78" w:name="_Toc8747914"/>
      <w:bookmarkStart w:id="79" w:name="_Toc42674691"/>
      <w:bookmarkStart w:id="80" w:name="_Toc23167326"/>
      <w:bookmarkStart w:id="81" w:name="_Toc46310952"/>
      <w:r>
        <w:rPr>
          <w:rFonts w:ascii="宋体" w:eastAsia="宋体" w:hAnsi="宋体" w:hint="eastAsia"/>
          <w:sz w:val="28"/>
        </w:rPr>
        <w:t>二   校内比选文件</w:t>
      </w:r>
      <w:bookmarkEnd w:id="74"/>
      <w:bookmarkEnd w:id="75"/>
      <w:bookmarkEnd w:id="76"/>
      <w:bookmarkEnd w:id="77"/>
      <w:bookmarkEnd w:id="78"/>
      <w:bookmarkEnd w:id="79"/>
      <w:bookmarkEnd w:id="80"/>
      <w:bookmarkEnd w:id="81"/>
    </w:p>
    <w:p w14:paraId="57E78439" w14:textId="77777777" w:rsidR="00277F67" w:rsidRDefault="00000000">
      <w:pPr>
        <w:pStyle w:val="31"/>
        <w:spacing w:line="360" w:lineRule="auto"/>
        <w:ind w:left="899" w:hanging="899"/>
        <w:rPr>
          <w:rFonts w:hAnsi="宋体" w:hint="eastAsia"/>
          <w:u w:val="none"/>
        </w:rPr>
      </w:pPr>
      <w:bookmarkStart w:id="82" w:name="_Toc46310953"/>
      <w:bookmarkStart w:id="83" w:name="_Toc70689370"/>
      <w:bookmarkStart w:id="84" w:name="_Toc42674692"/>
      <w:bookmarkStart w:id="85" w:name="_Toc8734963"/>
      <w:bookmarkStart w:id="86" w:name="_Toc23167327"/>
      <w:bookmarkStart w:id="87" w:name="_Toc97808389"/>
      <w:bookmarkStart w:id="88" w:name="_Toc520356147"/>
      <w:bookmarkStart w:id="89" w:name="_Toc8747915"/>
      <w:r>
        <w:rPr>
          <w:rFonts w:hAnsi="宋体" w:hint="eastAsia"/>
          <w:u w:val="none"/>
        </w:rPr>
        <w:t>4.</w:t>
      </w:r>
      <w:r>
        <w:rPr>
          <w:rFonts w:hAnsi="宋体" w:hint="eastAsia"/>
          <w:u w:val="none"/>
        </w:rPr>
        <w:tab/>
        <w:t>校内比选文件构成</w:t>
      </w:r>
      <w:bookmarkEnd w:id="82"/>
      <w:bookmarkEnd w:id="83"/>
      <w:bookmarkEnd w:id="84"/>
      <w:bookmarkEnd w:id="85"/>
      <w:bookmarkEnd w:id="86"/>
      <w:bookmarkEnd w:id="87"/>
      <w:bookmarkEnd w:id="88"/>
      <w:bookmarkEnd w:id="89"/>
    </w:p>
    <w:p w14:paraId="67C87099" w14:textId="77777777" w:rsidR="00277F67"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要求提供服务的内容及详细技术需求、报价须知和合同条件等在校内比选文件中均有说明。</w:t>
      </w:r>
    </w:p>
    <w:p w14:paraId="0F947B05" w14:textId="77777777" w:rsidR="00277F67" w:rsidRDefault="00000000">
      <w:pPr>
        <w:spacing w:before="120" w:line="360" w:lineRule="auto"/>
        <w:ind w:left="895" w:firstLine="5"/>
        <w:rPr>
          <w:rFonts w:ascii="宋体" w:hAnsi="宋体" w:hint="eastAsia"/>
          <w:sz w:val="24"/>
        </w:rPr>
      </w:pPr>
      <w:r>
        <w:rPr>
          <w:rFonts w:ascii="宋体" w:hAnsi="宋体" w:hint="eastAsia"/>
          <w:sz w:val="24"/>
        </w:rPr>
        <w:t>校内比选文件共六章，内容如下：</w:t>
      </w:r>
    </w:p>
    <w:p w14:paraId="4E4035B3" w14:textId="77777777" w:rsidR="00277F67"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1058E76D" w14:textId="77777777" w:rsidR="00277F67"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3DB2FA71" w14:textId="77777777" w:rsidR="00277F67"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合同条款及格式</w:t>
      </w:r>
    </w:p>
    <w:p w14:paraId="163EA396" w14:textId="77777777" w:rsidR="00277F67"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附件——报价文件格式</w:t>
      </w:r>
    </w:p>
    <w:p w14:paraId="7C165F7F" w14:textId="77777777" w:rsidR="00277F67"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供应商须知资料表</w:t>
      </w:r>
    </w:p>
    <w:p w14:paraId="015A7936" w14:textId="77777777" w:rsidR="00277F67"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06E8B9A7" w14:textId="77777777" w:rsidR="00277F67"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2926F584" w14:textId="77777777" w:rsidR="00277F67"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除非有特殊要求，比选文件不单独提供项目实施地的自然环境、气候条件、公用设施等情况，报价人被视为熟悉上述与履行合同有关的一切情况。</w:t>
      </w:r>
    </w:p>
    <w:p w14:paraId="56A5909F" w14:textId="77777777" w:rsidR="00277F67" w:rsidRDefault="00000000">
      <w:pPr>
        <w:pStyle w:val="31"/>
        <w:spacing w:line="360" w:lineRule="auto"/>
        <w:ind w:left="899" w:hanging="899"/>
        <w:rPr>
          <w:rFonts w:hAnsi="宋体" w:hint="eastAsia"/>
          <w:u w:val="none"/>
        </w:rPr>
      </w:pPr>
      <w:bookmarkStart w:id="90" w:name="_Toc520356148"/>
      <w:bookmarkStart w:id="91" w:name="_Toc8747916"/>
      <w:bookmarkStart w:id="92" w:name="_Toc70689371"/>
      <w:bookmarkStart w:id="93" w:name="_Toc97808390"/>
      <w:bookmarkStart w:id="94" w:name="_Toc42674693"/>
      <w:bookmarkStart w:id="95" w:name="_Toc46310954"/>
      <w:bookmarkStart w:id="96" w:name="_Toc23167328"/>
      <w:bookmarkStart w:id="97" w:name="_Toc8734964"/>
      <w:r>
        <w:rPr>
          <w:rFonts w:hAnsi="宋体" w:hint="eastAsia"/>
          <w:u w:val="none"/>
        </w:rPr>
        <w:lastRenderedPageBreak/>
        <w:t>5.</w:t>
      </w:r>
      <w:r>
        <w:rPr>
          <w:rFonts w:hAnsi="宋体" w:hint="eastAsia"/>
          <w:u w:val="none"/>
        </w:rPr>
        <w:tab/>
      </w:r>
      <w:bookmarkEnd w:id="90"/>
      <w:r>
        <w:rPr>
          <w:rFonts w:hAnsi="宋体" w:hint="eastAsia"/>
          <w:u w:val="none"/>
        </w:rPr>
        <w:t>供应商要求对校内比选文件的澄清</w:t>
      </w:r>
      <w:bookmarkEnd w:id="91"/>
      <w:bookmarkEnd w:id="92"/>
      <w:bookmarkEnd w:id="93"/>
      <w:bookmarkEnd w:id="94"/>
      <w:bookmarkEnd w:id="95"/>
      <w:bookmarkEnd w:id="96"/>
      <w:bookmarkEnd w:id="97"/>
    </w:p>
    <w:p w14:paraId="28AA06C8" w14:textId="77777777" w:rsidR="00277F67"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获取校内比选文件后1日内以书面形式提交，校内比选采购单位应在收到澄清要求后实际情况以书面形式予以答复，必要时对校内比选文件进行澄清或修改。</w:t>
      </w:r>
    </w:p>
    <w:p w14:paraId="1DD2EEBD" w14:textId="77777777" w:rsidR="00277F67" w:rsidRDefault="00000000">
      <w:pPr>
        <w:pStyle w:val="31"/>
        <w:tabs>
          <w:tab w:val="left" w:pos="900"/>
        </w:tabs>
        <w:spacing w:line="360" w:lineRule="auto"/>
        <w:ind w:left="899" w:hanging="899"/>
        <w:rPr>
          <w:rFonts w:hAnsi="宋体" w:hint="eastAsia"/>
          <w:u w:val="none"/>
        </w:rPr>
      </w:pPr>
      <w:bookmarkStart w:id="98" w:name="_Toc520356149"/>
      <w:bookmarkStart w:id="99" w:name="_Ref467378678"/>
      <w:bookmarkStart w:id="100" w:name="_Toc97808391"/>
      <w:bookmarkStart w:id="101" w:name="_Toc46310955"/>
      <w:bookmarkStart w:id="102" w:name="_Toc23167329"/>
      <w:bookmarkStart w:id="103" w:name="_Toc8734965"/>
      <w:bookmarkStart w:id="104" w:name="_Toc8747917"/>
      <w:bookmarkStart w:id="105" w:name="_Toc42674694"/>
      <w:bookmarkStart w:id="106" w:name="_Toc70689372"/>
      <w:r>
        <w:rPr>
          <w:rFonts w:hAnsi="宋体" w:hint="eastAsia"/>
          <w:u w:val="none"/>
        </w:rPr>
        <w:t>6.</w:t>
      </w:r>
      <w:r>
        <w:rPr>
          <w:rFonts w:hAnsi="宋体" w:hint="eastAsia"/>
          <w:u w:val="none"/>
        </w:rPr>
        <w:tab/>
      </w:r>
      <w:bookmarkEnd w:id="98"/>
      <w:bookmarkEnd w:id="99"/>
      <w:r>
        <w:rPr>
          <w:rFonts w:hAnsi="宋体" w:hint="eastAsia"/>
          <w:u w:val="none"/>
        </w:rPr>
        <w:t>校内比选采购单位对校内比选文件的澄清或修改</w:t>
      </w:r>
      <w:bookmarkEnd w:id="100"/>
      <w:bookmarkEnd w:id="101"/>
      <w:bookmarkEnd w:id="102"/>
      <w:bookmarkEnd w:id="103"/>
      <w:bookmarkEnd w:id="104"/>
      <w:bookmarkEnd w:id="105"/>
      <w:bookmarkEnd w:id="106"/>
    </w:p>
    <w:p w14:paraId="401D9876" w14:textId="77777777" w:rsidR="00277F67" w:rsidRDefault="00000000">
      <w:pPr>
        <w:tabs>
          <w:tab w:val="left" w:pos="900"/>
        </w:tabs>
        <w:spacing w:before="120" w:line="360" w:lineRule="auto"/>
        <w:ind w:left="900" w:hanging="900"/>
        <w:rPr>
          <w:rFonts w:ascii="宋体" w:hAnsi="宋体" w:hint="eastAsia"/>
          <w:sz w:val="24"/>
        </w:rPr>
      </w:pPr>
      <w:bookmarkStart w:id="107" w:name="_Toc516367020"/>
      <w:bookmarkStart w:id="108"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4A6EAB80" w14:textId="77777777" w:rsidR="00277F67"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12B63607" w14:textId="77777777" w:rsidR="00277F67" w:rsidRDefault="00000000">
      <w:pPr>
        <w:pStyle w:val="21"/>
        <w:tabs>
          <w:tab w:val="left" w:pos="900"/>
        </w:tabs>
        <w:spacing w:line="360" w:lineRule="auto"/>
        <w:ind w:left="1054" w:hanging="1054"/>
        <w:rPr>
          <w:rFonts w:ascii="宋体" w:eastAsia="宋体" w:hAnsi="宋体" w:hint="eastAsia"/>
          <w:sz w:val="28"/>
        </w:rPr>
      </w:pPr>
      <w:bookmarkStart w:id="109" w:name="_Toc23167330"/>
      <w:bookmarkStart w:id="110" w:name="_Toc42674695"/>
      <w:bookmarkStart w:id="111" w:name="_Toc8747918"/>
      <w:bookmarkStart w:id="112" w:name="_Toc97808392"/>
      <w:bookmarkStart w:id="113" w:name="_Toc46310956"/>
      <w:bookmarkStart w:id="114" w:name="_Toc8734966"/>
      <w:bookmarkStart w:id="115" w:name="_Toc70689373"/>
      <w:r>
        <w:rPr>
          <w:rFonts w:ascii="宋体" w:eastAsia="宋体" w:hAnsi="宋体" w:hint="eastAsia"/>
          <w:sz w:val="28"/>
        </w:rPr>
        <w:t>三   报价文件</w:t>
      </w:r>
      <w:bookmarkEnd w:id="107"/>
      <w:r>
        <w:rPr>
          <w:rFonts w:ascii="宋体" w:eastAsia="宋体" w:hAnsi="宋体" w:hint="eastAsia"/>
          <w:sz w:val="28"/>
        </w:rPr>
        <w:t>的编制</w:t>
      </w:r>
      <w:bookmarkEnd w:id="108"/>
      <w:bookmarkEnd w:id="109"/>
      <w:bookmarkEnd w:id="110"/>
      <w:bookmarkEnd w:id="111"/>
      <w:bookmarkEnd w:id="112"/>
      <w:bookmarkEnd w:id="113"/>
      <w:bookmarkEnd w:id="114"/>
      <w:bookmarkEnd w:id="115"/>
    </w:p>
    <w:p w14:paraId="73436CED" w14:textId="77777777" w:rsidR="00277F67" w:rsidRDefault="00000000">
      <w:pPr>
        <w:pStyle w:val="31"/>
        <w:tabs>
          <w:tab w:val="left" w:pos="900"/>
        </w:tabs>
        <w:spacing w:line="360" w:lineRule="auto"/>
        <w:ind w:left="904" w:hanging="904"/>
        <w:rPr>
          <w:rFonts w:hAnsi="宋体" w:hint="eastAsia"/>
          <w:u w:val="none"/>
        </w:rPr>
      </w:pPr>
      <w:bookmarkStart w:id="116" w:name="_Toc520356151"/>
      <w:bookmarkStart w:id="117" w:name="_Toc516367021"/>
      <w:bookmarkStart w:id="118" w:name="_Toc8747919"/>
      <w:bookmarkStart w:id="119" w:name="_Toc97808393"/>
      <w:bookmarkStart w:id="120" w:name="_Toc8734967"/>
      <w:bookmarkStart w:id="121" w:name="_Toc42674696"/>
      <w:bookmarkStart w:id="122" w:name="_Toc23167331"/>
      <w:bookmarkStart w:id="123" w:name="_Toc46310957"/>
      <w:bookmarkStart w:id="124" w:name="_Toc70689374"/>
      <w:r>
        <w:rPr>
          <w:rFonts w:hAnsi="宋体"/>
          <w:u w:val="none"/>
        </w:rPr>
        <w:t>7.</w:t>
      </w:r>
      <w:r>
        <w:rPr>
          <w:rFonts w:hAnsi="宋体"/>
          <w:u w:val="none"/>
        </w:rPr>
        <w:tab/>
      </w:r>
      <w:bookmarkEnd w:id="116"/>
      <w:bookmarkEnd w:id="117"/>
      <w:r>
        <w:rPr>
          <w:rFonts w:hAnsi="宋体" w:hint="eastAsia"/>
          <w:u w:val="none"/>
        </w:rPr>
        <w:t>报价语言及报价文件中计量单位的使用</w:t>
      </w:r>
      <w:bookmarkEnd w:id="118"/>
      <w:bookmarkEnd w:id="119"/>
      <w:bookmarkEnd w:id="120"/>
      <w:bookmarkEnd w:id="121"/>
      <w:bookmarkEnd w:id="122"/>
      <w:bookmarkEnd w:id="123"/>
      <w:bookmarkEnd w:id="124"/>
    </w:p>
    <w:p w14:paraId="7CB6BDC0" w14:textId="77777777" w:rsidR="00277F67"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099A601F" w14:textId="77777777" w:rsidR="00277F67"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026631FF" w14:textId="77777777" w:rsidR="00277F67" w:rsidRDefault="00000000">
      <w:pPr>
        <w:pStyle w:val="31"/>
        <w:tabs>
          <w:tab w:val="left" w:pos="900"/>
        </w:tabs>
        <w:spacing w:line="360" w:lineRule="auto"/>
        <w:ind w:left="899" w:hanging="899"/>
        <w:rPr>
          <w:rFonts w:hAnsi="宋体" w:hint="eastAsia"/>
          <w:u w:val="none"/>
        </w:rPr>
      </w:pPr>
      <w:bookmarkStart w:id="125" w:name="_Toc516367022"/>
      <w:bookmarkStart w:id="126" w:name="_Ref467306195"/>
      <w:bookmarkStart w:id="127" w:name="_Ref467306676"/>
      <w:bookmarkStart w:id="128" w:name="_Toc70689375"/>
      <w:bookmarkStart w:id="129" w:name="_Toc8747920"/>
      <w:bookmarkStart w:id="130" w:name="_Toc8734968"/>
      <w:bookmarkStart w:id="131" w:name="_Toc23167332"/>
      <w:bookmarkStart w:id="132" w:name="_Toc97808394"/>
      <w:bookmarkStart w:id="133" w:name="_Toc520356152"/>
      <w:bookmarkStart w:id="134" w:name="_Toc46310958"/>
      <w:bookmarkStart w:id="135" w:name="_Toc42674697"/>
      <w:r>
        <w:rPr>
          <w:rFonts w:hAnsi="宋体"/>
          <w:u w:val="none"/>
        </w:rPr>
        <w:t>8.</w:t>
      </w:r>
      <w:r>
        <w:rPr>
          <w:rFonts w:hAnsi="宋体"/>
          <w:u w:val="none"/>
        </w:rPr>
        <w:tab/>
      </w:r>
      <w:r>
        <w:rPr>
          <w:rFonts w:hAnsi="宋体" w:hint="eastAsia"/>
          <w:u w:val="none"/>
        </w:rPr>
        <w:t>报价文件</w:t>
      </w:r>
      <w:bookmarkEnd w:id="125"/>
      <w:bookmarkEnd w:id="126"/>
      <w:bookmarkEnd w:id="127"/>
      <w:r>
        <w:rPr>
          <w:rFonts w:hAnsi="宋体" w:hint="eastAsia"/>
          <w:u w:val="none"/>
        </w:rPr>
        <w:t>构成</w:t>
      </w:r>
      <w:bookmarkEnd w:id="128"/>
      <w:bookmarkEnd w:id="129"/>
      <w:bookmarkEnd w:id="130"/>
      <w:bookmarkEnd w:id="131"/>
      <w:bookmarkEnd w:id="132"/>
      <w:bookmarkEnd w:id="133"/>
      <w:bookmarkEnd w:id="134"/>
      <w:bookmarkEnd w:id="135"/>
    </w:p>
    <w:p w14:paraId="2598C7F9" w14:textId="77777777" w:rsidR="00277F67" w:rsidRDefault="00000000">
      <w:pPr>
        <w:tabs>
          <w:tab w:val="left" w:pos="900"/>
        </w:tabs>
        <w:spacing w:before="120" w:line="360" w:lineRule="auto"/>
        <w:ind w:left="900" w:hanging="900"/>
        <w:rPr>
          <w:rFonts w:ascii="宋体" w:hAnsi="宋体" w:hint="eastAsia"/>
          <w:sz w:val="24"/>
        </w:rPr>
      </w:pPr>
      <w:bookmarkStart w:id="136"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6"/>
      <w:r>
        <w:rPr>
          <w:rFonts w:ascii="宋体" w:hAnsi="宋体" w:hint="eastAsia"/>
          <w:sz w:val="24"/>
        </w:rPr>
        <w:t>：</w:t>
      </w:r>
    </w:p>
    <w:p w14:paraId="713C681C"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3572E40C"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lastRenderedPageBreak/>
        <w:t>附件2——报价一览表（格式）</w:t>
      </w:r>
    </w:p>
    <w:p w14:paraId="13A36D2A"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w:t>
      </w:r>
      <w:r>
        <w:rPr>
          <w:rFonts w:ascii="宋体" w:hAnsi="宋体"/>
          <w:sz w:val="24"/>
        </w:rPr>
        <w:t>3</w:t>
      </w:r>
      <w:r>
        <w:rPr>
          <w:rFonts w:ascii="宋体" w:hAnsi="宋体" w:hint="eastAsia"/>
          <w:sz w:val="24"/>
        </w:rPr>
        <w:t>——响应偏离表（格式）</w:t>
      </w:r>
    </w:p>
    <w:p w14:paraId="7F9F9EB3"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w:t>
      </w:r>
      <w:r>
        <w:rPr>
          <w:rFonts w:ascii="宋体" w:hAnsi="宋体"/>
          <w:sz w:val="24"/>
        </w:rPr>
        <w:t>4</w:t>
      </w:r>
      <w:r>
        <w:rPr>
          <w:rFonts w:ascii="宋体" w:hAnsi="宋体" w:hint="eastAsia"/>
          <w:sz w:val="24"/>
        </w:rPr>
        <w:t>——资格证明文件</w:t>
      </w:r>
    </w:p>
    <w:p w14:paraId="29982CF1"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w:t>
      </w:r>
      <w:r>
        <w:rPr>
          <w:rFonts w:ascii="宋体" w:hAnsi="宋体"/>
          <w:sz w:val="24"/>
        </w:rPr>
        <w:t>5</w:t>
      </w:r>
      <w:r>
        <w:rPr>
          <w:rFonts w:ascii="宋体" w:hAnsi="宋体" w:hint="eastAsia"/>
          <w:sz w:val="24"/>
        </w:rPr>
        <w:t>——业绩证明文件</w:t>
      </w:r>
    </w:p>
    <w:p w14:paraId="4E00F364"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w:t>
      </w:r>
      <w:r>
        <w:rPr>
          <w:rFonts w:ascii="宋体" w:hAnsi="宋体"/>
          <w:sz w:val="24"/>
        </w:rPr>
        <w:t>6</w:t>
      </w:r>
      <w:r>
        <w:rPr>
          <w:rFonts w:ascii="宋体" w:hAnsi="宋体" w:hint="eastAsia"/>
          <w:sz w:val="24"/>
        </w:rPr>
        <w:t>——技术方案、实施方案、服务方案</w:t>
      </w:r>
    </w:p>
    <w:p w14:paraId="15861501" w14:textId="77777777" w:rsidR="00277F6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w:t>
      </w:r>
      <w:r>
        <w:rPr>
          <w:rFonts w:ascii="宋体" w:hAnsi="宋体"/>
          <w:sz w:val="24"/>
        </w:rPr>
        <w:t>7</w:t>
      </w:r>
      <w:r>
        <w:rPr>
          <w:rFonts w:ascii="宋体" w:hAnsi="宋体" w:hint="eastAsia"/>
          <w:sz w:val="24"/>
        </w:rPr>
        <w:t>——中小企业声明函、残疾人福利性单位声明函</w:t>
      </w:r>
    </w:p>
    <w:p w14:paraId="53E07A63" w14:textId="77777777" w:rsidR="00277F67"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65C41C8D" w14:textId="77777777" w:rsidR="00277F67" w:rsidRDefault="00000000">
      <w:pPr>
        <w:pStyle w:val="31"/>
        <w:tabs>
          <w:tab w:val="left" w:pos="900"/>
        </w:tabs>
        <w:spacing w:line="360" w:lineRule="auto"/>
        <w:ind w:left="899" w:hanging="899"/>
        <w:rPr>
          <w:rFonts w:hAnsi="宋体" w:hint="eastAsia"/>
          <w:u w:val="none"/>
        </w:rPr>
      </w:pPr>
      <w:bookmarkStart w:id="137" w:name="_Toc97808395"/>
      <w:bookmarkStart w:id="138" w:name="_Toc516367023"/>
      <w:bookmarkStart w:id="139" w:name="_Toc8747921"/>
      <w:bookmarkStart w:id="140" w:name="_Toc520356153"/>
      <w:bookmarkStart w:id="141" w:name="_Toc42674698"/>
      <w:bookmarkStart w:id="142" w:name="_Toc23167333"/>
      <w:bookmarkStart w:id="143" w:name="_Toc46310959"/>
      <w:bookmarkStart w:id="144" w:name="_Toc70689376"/>
      <w:bookmarkStart w:id="145" w:name="_Toc8734969"/>
      <w:r>
        <w:rPr>
          <w:rFonts w:hAnsi="宋体"/>
          <w:u w:val="none"/>
        </w:rPr>
        <w:t>9.</w:t>
      </w:r>
      <w:r>
        <w:rPr>
          <w:rFonts w:hAnsi="宋体"/>
          <w:u w:val="none"/>
        </w:rPr>
        <w:tab/>
      </w:r>
      <w:r>
        <w:rPr>
          <w:rFonts w:hAnsi="宋体" w:hint="eastAsia"/>
          <w:u w:val="none"/>
        </w:rPr>
        <w:t>证明服务的合格性和符合校内比选文件规定的文件</w:t>
      </w:r>
      <w:bookmarkEnd w:id="137"/>
      <w:bookmarkEnd w:id="138"/>
      <w:bookmarkEnd w:id="139"/>
      <w:bookmarkEnd w:id="140"/>
      <w:bookmarkEnd w:id="141"/>
      <w:bookmarkEnd w:id="142"/>
      <w:bookmarkEnd w:id="143"/>
      <w:bookmarkEnd w:id="144"/>
      <w:bookmarkEnd w:id="145"/>
    </w:p>
    <w:p w14:paraId="2F883F57" w14:textId="77777777" w:rsidR="00277F67"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供应商应提交证明文件，证明其拟供的合同项下的服务的合格性符合校内比选文件规定。该证明文件是报价文件的一部分。</w:t>
      </w:r>
    </w:p>
    <w:p w14:paraId="18F2B896" w14:textId="77777777" w:rsidR="00277F67" w:rsidRDefault="00000000">
      <w:pPr>
        <w:spacing w:before="120" w:line="360" w:lineRule="auto"/>
        <w:ind w:left="900" w:hanging="900"/>
        <w:rPr>
          <w:rFonts w:ascii="宋体" w:hAnsi="宋体" w:hint="eastAsia"/>
          <w:sz w:val="24"/>
        </w:rPr>
      </w:pPr>
      <w:bookmarkStart w:id="146"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6"/>
      <w:r>
        <w:rPr>
          <w:rFonts w:ascii="宋体" w:hAnsi="宋体" w:hint="eastAsia"/>
          <w:sz w:val="24"/>
        </w:rPr>
        <w:t>。</w:t>
      </w:r>
    </w:p>
    <w:p w14:paraId="32A00D03" w14:textId="77777777" w:rsidR="00277F67"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对照校内比选文件技术要求，逐条说明所提供的服务已对校内比选文件的技术及商务要求做出了实质性的响应，或申明与技术及商务要求条文的偏差和例外，填写响应偏离表。</w:t>
      </w:r>
    </w:p>
    <w:p w14:paraId="4120009C" w14:textId="77777777" w:rsidR="00277F67"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03C43652" w14:textId="77777777" w:rsidR="00277F67"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19648C82" w14:textId="77777777" w:rsidR="00277F67" w:rsidRDefault="00000000">
      <w:pPr>
        <w:pStyle w:val="31"/>
        <w:spacing w:line="360" w:lineRule="auto"/>
        <w:rPr>
          <w:rFonts w:hAnsi="宋体" w:hint="eastAsia"/>
          <w:u w:val="none"/>
        </w:rPr>
      </w:pPr>
      <w:bookmarkStart w:id="147" w:name="_Toc23167334"/>
      <w:bookmarkStart w:id="148" w:name="_Toc70689377"/>
      <w:bookmarkStart w:id="149" w:name="_Toc46310960"/>
      <w:bookmarkStart w:id="150" w:name="_Toc97808396"/>
      <w:bookmarkStart w:id="151" w:name="_Toc8747922"/>
      <w:bookmarkStart w:id="152" w:name="_Toc42674699"/>
      <w:bookmarkStart w:id="153" w:name="_Toc520356155"/>
      <w:bookmarkStart w:id="154" w:name="_Toc8734970"/>
      <w:r>
        <w:rPr>
          <w:rFonts w:hAnsi="宋体"/>
          <w:u w:val="none"/>
        </w:rPr>
        <w:t>10.</w:t>
      </w:r>
      <w:r>
        <w:rPr>
          <w:rFonts w:hAnsi="宋体"/>
          <w:u w:val="none"/>
        </w:rPr>
        <w:tab/>
      </w:r>
      <w:r>
        <w:rPr>
          <w:rFonts w:hAnsi="宋体"/>
          <w:u w:val="none"/>
        </w:rPr>
        <w:tab/>
      </w:r>
      <w:r>
        <w:rPr>
          <w:rFonts w:hAnsi="宋体" w:hint="eastAsia"/>
          <w:u w:val="none"/>
        </w:rPr>
        <w:t>响应报价</w:t>
      </w:r>
      <w:bookmarkEnd w:id="147"/>
      <w:bookmarkEnd w:id="148"/>
      <w:bookmarkEnd w:id="149"/>
      <w:bookmarkEnd w:id="150"/>
      <w:bookmarkEnd w:id="151"/>
      <w:bookmarkEnd w:id="152"/>
      <w:bookmarkEnd w:id="153"/>
      <w:bookmarkEnd w:id="154"/>
    </w:p>
    <w:p w14:paraId="416F0ADA" w14:textId="77777777" w:rsidR="00277F67" w:rsidRDefault="00000000">
      <w:pPr>
        <w:spacing w:line="360" w:lineRule="auto"/>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本项目要求报价人必须以人民币形式报出比选文件规定的全部相关服务所需的所有费用，不接受其他货币报价。供应商的报价应遵守</w:t>
      </w:r>
      <w:r>
        <w:rPr>
          <w:rFonts w:ascii="宋体" w:hAnsi="宋体"/>
          <w:sz w:val="24"/>
        </w:rPr>
        <w:t>“</w:t>
      </w:r>
      <w:r>
        <w:rPr>
          <w:rFonts w:ascii="宋体" w:hAnsi="宋体" w:hint="eastAsia"/>
          <w:sz w:val="24"/>
        </w:rPr>
        <w:t>中华人民共和国价</w:t>
      </w:r>
      <w:r>
        <w:rPr>
          <w:rFonts w:ascii="宋体" w:hAnsi="宋体" w:hint="eastAsia"/>
          <w:sz w:val="24"/>
        </w:rPr>
        <w:lastRenderedPageBreak/>
        <w:t>格法</w:t>
      </w:r>
      <w:r>
        <w:rPr>
          <w:rFonts w:ascii="宋体" w:hAnsi="宋体"/>
          <w:sz w:val="24"/>
        </w:rPr>
        <w:t>”</w:t>
      </w:r>
      <w:r>
        <w:rPr>
          <w:rFonts w:ascii="宋体" w:hAnsi="宋体" w:hint="eastAsia"/>
          <w:sz w:val="24"/>
        </w:rPr>
        <w:t>。</w:t>
      </w:r>
    </w:p>
    <w:p w14:paraId="5C002CCD" w14:textId="77777777" w:rsidR="00277F67"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w:t>
      </w:r>
      <w:r>
        <w:rPr>
          <w:rFonts w:ascii="宋体" w:hAnsi="宋体"/>
          <w:sz w:val="24"/>
        </w:rPr>
        <w:t>2</w:t>
      </w:r>
      <w:r>
        <w:rPr>
          <w:rFonts w:ascii="宋体" w:hAnsi="宋体" w:hint="eastAsia"/>
          <w:sz w:val="24"/>
        </w:rPr>
        <w:tab/>
        <w:t>只能有一个报价方案和报价, 否则将被视为无效报价。</w:t>
      </w:r>
    </w:p>
    <w:p w14:paraId="0DC3ABFD" w14:textId="77777777" w:rsidR="00277F67" w:rsidRDefault="00000000">
      <w:pPr>
        <w:pStyle w:val="31"/>
        <w:spacing w:line="360" w:lineRule="auto"/>
        <w:ind w:left="899" w:hanging="899"/>
        <w:rPr>
          <w:rFonts w:hAnsi="宋体" w:hint="eastAsia"/>
          <w:u w:val="none"/>
        </w:rPr>
      </w:pPr>
      <w:bookmarkStart w:id="155" w:name="_Toc70689378"/>
      <w:bookmarkStart w:id="156" w:name="_Toc8734971"/>
      <w:bookmarkStart w:id="157" w:name="_Toc23167335"/>
      <w:bookmarkStart w:id="158" w:name="_Toc97808397"/>
      <w:bookmarkStart w:id="159" w:name="_Toc42674700"/>
      <w:bookmarkStart w:id="160" w:name="_Toc46310961"/>
      <w:bookmarkStart w:id="161" w:name="_Ref467306513"/>
      <w:bookmarkStart w:id="162" w:name="_Toc520356156"/>
      <w:bookmarkStart w:id="163" w:name="_Toc8747923"/>
      <w:r>
        <w:rPr>
          <w:rFonts w:hAnsi="宋体"/>
          <w:u w:val="none"/>
        </w:rPr>
        <w:t>11</w:t>
      </w:r>
      <w:r>
        <w:rPr>
          <w:rFonts w:hAnsi="宋体" w:hint="eastAsia"/>
          <w:u w:val="none"/>
        </w:rPr>
        <w:t>.</w:t>
      </w:r>
      <w:r>
        <w:rPr>
          <w:rFonts w:hAnsi="宋体" w:hint="eastAsia"/>
          <w:u w:val="none"/>
        </w:rPr>
        <w:tab/>
        <w:t>报价保证金</w:t>
      </w:r>
      <w:bookmarkEnd w:id="155"/>
      <w:bookmarkEnd w:id="156"/>
      <w:bookmarkEnd w:id="157"/>
      <w:bookmarkEnd w:id="158"/>
      <w:bookmarkEnd w:id="159"/>
      <w:bookmarkEnd w:id="160"/>
      <w:bookmarkEnd w:id="161"/>
      <w:bookmarkEnd w:id="162"/>
      <w:bookmarkEnd w:id="163"/>
    </w:p>
    <w:p w14:paraId="26A9B186" w14:textId="77777777" w:rsidR="00277F67" w:rsidRDefault="00000000">
      <w:pPr>
        <w:spacing w:before="120" w:line="360" w:lineRule="auto"/>
        <w:ind w:left="898" w:hanging="898"/>
        <w:rPr>
          <w:rFonts w:ascii="宋体" w:hAnsi="宋体" w:hint="eastAsia"/>
          <w:sz w:val="24"/>
        </w:rPr>
      </w:pPr>
      <w:bookmarkStart w:id="164" w:name="_Ref467306302"/>
      <w:r>
        <w:rPr>
          <w:rFonts w:ascii="宋体" w:hAnsi="宋体"/>
          <w:sz w:val="24"/>
        </w:rPr>
        <w:t>11.1</w:t>
      </w:r>
      <w:r>
        <w:rPr>
          <w:rFonts w:ascii="宋体" w:hAnsi="宋体"/>
          <w:sz w:val="24"/>
        </w:rPr>
        <w:tab/>
      </w:r>
      <w:r>
        <w:rPr>
          <w:rFonts w:ascii="宋体" w:hAnsi="宋体" w:hint="eastAsia"/>
          <w:sz w:val="24"/>
        </w:rPr>
        <w:t>供应商应按</w:t>
      </w:r>
      <w:r>
        <w:rPr>
          <w:rFonts w:ascii="宋体" w:hAnsi="宋体" w:hint="eastAsia"/>
          <w:b/>
          <w:sz w:val="24"/>
          <w:u w:val="single"/>
        </w:rPr>
        <w:t>第五章“供应商须知资料表”</w:t>
      </w:r>
      <w:r>
        <w:rPr>
          <w:rFonts w:ascii="宋体" w:hAnsi="宋体" w:hint="eastAsia"/>
          <w:bCs/>
          <w:sz w:val="24"/>
        </w:rPr>
        <w:t>的要求</w:t>
      </w:r>
      <w:r>
        <w:rPr>
          <w:rFonts w:ascii="宋体" w:hAnsi="宋体" w:hint="eastAsia"/>
          <w:sz w:val="24"/>
        </w:rPr>
        <w:t>提供报价保证金</w:t>
      </w:r>
      <w:bookmarkEnd w:id="164"/>
      <w:r>
        <w:rPr>
          <w:rFonts w:ascii="宋体" w:hAnsi="宋体" w:hint="eastAsia"/>
          <w:sz w:val="24"/>
        </w:rPr>
        <w:t>，并作为其报价的一部分。</w:t>
      </w:r>
    </w:p>
    <w:p w14:paraId="570C2663" w14:textId="77777777" w:rsidR="00277F67"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08299376" w14:textId="77777777" w:rsidR="00277F67"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3E0AD422" w14:textId="77777777" w:rsidR="00277F67" w:rsidRDefault="00000000">
      <w:pPr>
        <w:pStyle w:val="aff"/>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4078F405" w14:textId="77777777" w:rsidR="00277F67" w:rsidRDefault="00000000">
      <w:pPr>
        <w:pStyle w:val="aff"/>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7B362B38" w14:textId="77777777" w:rsidR="00277F67" w:rsidRDefault="00000000">
      <w:pPr>
        <w:pStyle w:val="aff"/>
        <w:tabs>
          <w:tab w:val="left" w:pos="2240"/>
        </w:tabs>
        <w:spacing w:line="360" w:lineRule="auto"/>
        <w:ind w:left="-2" w:firstLine="900"/>
        <w:rPr>
          <w:rFonts w:hAnsi="宋体" w:hint="eastAsia"/>
          <w:sz w:val="24"/>
        </w:rPr>
      </w:pPr>
      <w:r>
        <w:rPr>
          <w:rFonts w:hAnsi="宋体" w:hint="eastAsia"/>
          <w:sz w:val="24"/>
        </w:rPr>
        <w:t>（3）供应商恶意串通报价的；</w:t>
      </w:r>
    </w:p>
    <w:p w14:paraId="68250784" w14:textId="77777777" w:rsidR="00277F67" w:rsidRDefault="00000000">
      <w:pPr>
        <w:pStyle w:val="aff"/>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6F9E3CAD" w14:textId="77777777" w:rsidR="00277F67" w:rsidRDefault="00000000">
      <w:pPr>
        <w:pStyle w:val="aff"/>
        <w:tabs>
          <w:tab w:val="left" w:pos="2240"/>
        </w:tabs>
        <w:spacing w:line="360" w:lineRule="auto"/>
        <w:ind w:left="-2" w:firstLine="900"/>
        <w:rPr>
          <w:rFonts w:hAnsi="宋体" w:hint="eastAsia"/>
          <w:sz w:val="24"/>
        </w:rPr>
      </w:pPr>
      <w:r>
        <w:rPr>
          <w:rFonts w:hAnsi="宋体" w:hint="eastAsia"/>
          <w:sz w:val="24"/>
        </w:rPr>
        <w:t>（5）校内比选文件规定的其他情形。</w:t>
      </w:r>
    </w:p>
    <w:p w14:paraId="248A9E01" w14:textId="77777777" w:rsidR="00277F67" w:rsidRDefault="00000000">
      <w:pPr>
        <w:spacing w:before="120" w:line="360" w:lineRule="auto"/>
        <w:rPr>
          <w:rFonts w:ascii="宋体" w:hAnsi="宋体" w:hint="eastAsia"/>
          <w:sz w:val="24"/>
        </w:rPr>
      </w:pPr>
      <w:bookmarkStart w:id="165" w:name="_Ref467306336"/>
      <w:r>
        <w:rPr>
          <w:rFonts w:ascii="宋体" w:hAnsi="宋体" w:hint="eastAsia"/>
          <w:sz w:val="24"/>
        </w:rPr>
        <w:t>11.3</w:t>
      </w:r>
      <w:r>
        <w:rPr>
          <w:rFonts w:ascii="宋体" w:hAnsi="宋体" w:hint="eastAsia"/>
          <w:sz w:val="24"/>
        </w:rPr>
        <w:tab/>
        <w:t>报价保证金可采用下列形式之一：</w:t>
      </w:r>
      <w:bookmarkEnd w:id="165"/>
    </w:p>
    <w:p w14:paraId="74DC483A" w14:textId="77777777" w:rsidR="00277F67"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41CBDE4B" w14:textId="77777777" w:rsidR="00277F67"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451BBB96" w14:textId="77777777" w:rsidR="00277F67"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r>
        <w:rPr>
          <w:rFonts w:ascii="宋体" w:hAnsi="宋体" w:hint="eastAsia"/>
          <w:sz w:val="24"/>
        </w:rPr>
        <w:t>银行账号信息见第一章。</w:t>
      </w:r>
    </w:p>
    <w:p w14:paraId="53F84940" w14:textId="77777777" w:rsidR="00277F67"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771EFB55" w14:textId="77777777" w:rsidR="00277F67"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w:t>
      </w:r>
      <w:r>
        <w:rPr>
          <w:rFonts w:ascii="宋体" w:hAnsi="宋体" w:hint="eastAsia"/>
          <w:sz w:val="24"/>
        </w:rPr>
        <w:lastRenderedPageBreak/>
        <w:t>缴纳成交服务费（具体标准见第五章）。</w:t>
      </w:r>
    </w:p>
    <w:p w14:paraId="7A9CD8F9" w14:textId="77777777" w:rsidR="00277F67" w:rsidRDefault="00000000">
      <w:pPr>
        <w:spacing w:before="120" w:line="360" w:lineRule="auto"/>
        <w:ind w:left="900" w:hanging="900"/>
        <w:rPr>
          <w:rFonts w:ascii="宋体" w:hAnsi="宋体" w:hint="eastAsia"/>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6E3CB447" w14:textId="77777777" w:rsidR="00277F67" w:rsidRDefault="00000000">
      <w:pPr>
        <w:pStyle w:val="31"/>
        <w:spacing w:line="360" w:lineRule="auto"/>
        <w:ind w:left="899" w:hanging="899"/>
        <w:rPr>
          <w:rFonts w:hAnsi="宋体" w:hint="eastAsia"/>
          <w:u w:val="none"/>
        </w:rPr>
      </w:pPr>
      <w:bookmarkStart w:id="166" w:name="_Toc8747924"/>
      <w:bookmarkStart w:id="167" w:name="_Toc70689379"/>
      <w:bookmarkStart w:id="168" w:name="_Toc520356157"/>
      <w:bookmarkStart w:id="169" w:name="_Toc46310962"/>
      <w:bookmarkStart w:id="170" w:name="_Toc42674701"/>
      <w:bookmarkStart w:id="171" w:name="_Toc97808398"/>
      <w:bookmarkStart w:id="172" w:name="_Toc8734972"/>
      <w:bookmarkStart w:id="173" w:name="_Toc23167336"/>
      <w:r>
        <w:rPr>
          <w:rFonts w:hAnsi="宋体" w:hint="eastAsia"/>
          <w:u w:val="none"/>
        </w:rPr>
        <w:t>12.</w:t>
      </w:r>
      <w:r>
        <w:rPr>
          <w:rFonts w:hAnsi="宋体" w:hint="eastAsia"/>
          <w:u w:val="none"/>
        </w:rPr>
        <w:tab/>
        <w:t>报价有效期</w:t>
      </w:r>
      <w:bookmarkEnd w:id="166"/>
      <w:bookmarkEnd w:id="167"/>
      <w:bookmarkEnd w:id="168"/>
      <w:bookmarkEnd w:id="169"/>
      <w:bookmarkEnd w:id="170"/>
      <w:bookmarkEnd w:id="171"/>
      <w:bookmarkEnd w:id="172"/>
      <w:bookmarkEnd w:id="173"/>
    </w:p>
    <w:p w14:paraId="29DCF052" w14:textId="77777777" w:rsidR="00277F67"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1BFC3C41" w14:textId="77777777" w:rsidR="00277F67"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36A04183" w14:textId="77777777" w:rsidR="00277F67" w:rsidRDefault="00000000">
      <w:pPr>
        <w:pStyle w:val="31"/>
        <w:spacing w:line="360" w:lineRule="auto"/>
        <w:ind w:left="899" w:hanging="899"/>
        <w:rPr>
          <w:rFonts w:hAnsi="宋体" w:hint="eastAsia"/>
          <w:u w:val="none"/>
        </w:rPr>
      </w:pPr>
      <w:bookmarkStart w:id="174" w:name="_Toc520356158"/>
      <w:bookmarkStart w:id="175" w:name="_Toc46310963"/>
      <w:bookmarkStart w:id="176" w:name="_Toc70689380"/>
      <w:bookmarkStart w:id="177" w:name="_Toc97808399"/>
      <w:bookmarkStart w:id="178" w:name="_Toc42674702"/>
      <w:bookmarkStart w:id="179" w:name="_Toc8747925"/>
      <w:bookmarkStart w:id="180" w:name="_Toc8734973"/>
      <w:bookmarkStart w:id="181" w:name="_Toc23167337"/>
      <w:r>
        <w:rPr>
          <w:rFonts w:hAnsi="宋体" w:hint="eastAsia"/>
          <w:u w:val="none"/>
        </w:rPr>
        <w:t>13.</w:t>
      </w:r>
      <w:r>
        <w:rPr>
          <w:rFonts w:hAnsi="宋体" w:hint="eastAsia"/>
          <w:u w:val="none"/>
        </w:rPr>
        <w:tab/>
        <w:t>报价文件的签署</w:t>
      </w:r>
      <w:bookmarkEnd w:id="174"/>
      <w:r>
        <w:rPr>
          <w:rFonts w:hAnsi="宋体" w:hint="eastAsia"/>
          <w:u w:val="none"/>
        </w:rPr>
        <w:t>及规定</w:t>
      </w:r>
      <w:bookmarkEnd w:id="175"/>
      <w:bookmarkEnd w:id="176"/>
      <w:bookmarkEnd w:id="177"/>
      <w:bookmarkEnd w:id="178"/>
      <w:bookmarkEnd w:id="179"/>
      <w:bookmarkEnd w:id="180"/>
      <w:bookmarkEnd w:id="181"/>
    </w:p>
    <w:p w14:paraId="3CFE0566" w14:textId="77777777" w:rsidR="00277F67"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1份（U盘）（需包含有签字盖章的正本PDF版扫描件及可编辑的WORD版投标文件各一份），若电子版报价文件和书面报价文件不符，以书面报价文件为准。</w:t>
      </w:r>
    </w:p>
    <w:p w14:paraId="7821E67A" w14:textId="77777777" w:rsidR="00277F67"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4793E103" w14:textId="77777777" w:rsidR="00277F67"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0F2C1253" w14:textId="77777777" w:rsidR="00277F67"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28C7B2A6" w14:textId="77777777" w:rsidR="00277F67" w:rsidRDefault="00000000">
      <w:pPr>
        <w:spacing w:before="120" w:line="360" w:lineRule="auto"/>
        <w:rPr>
          <w:rFonts w:ascii="宋体" w:hAnsi="宋体" w:hint="eastAsia"/>
          <w:sz w:val="24"/>
        </w:rPr>
      </w:pPr>
      <w:r>
        <w:rPr>
          <w:rFonts w:ascii="宋体" w:hAnsi="宋体" w:hint="eastAsia"/>
          <w:sz w:val="24"/>
        </w:rPr>
        <w:lastRenderedPageBreak/>
        <w:t>13.5</w:t>
      </w:r>
      <w:r>
        <w:rPr>
          <w:rFonts w:ascii="宋体" w:hAnsi="宋体" w:hint="eastAsia"/>
          <w:sz w:val="24"/>
        </w:rPr>
        <w:tab/>
        <w:t>报价文件因字迹潦草或表达不清所引起的后果由供应商负责。</w:t>
      </w:r>
    </w:p>
    <w:p w14:paraId="101D6280" w14:textId="77777777" w:rsidR="00277F67"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525873F5" w14:textId="77777777" w:rsidR="00277F67" w:rsidRDefault="00277F67">
      <w:pPr>
        <w:spacing w:before="120" w:line="360" w:lineRule="auto"/>
        <w:rPr>
          <w:rFonts w:ascii="宋体" w:hAnsi="宋体" w:hint="eastAsia"/>
          <w:sz w:val="24"/>
        </w:rPr>
      </w:pPr>
    </w:p>
    <w:p w14:paraId="26656555" w14:textId="77777777" w:rsidR="00277F67" w:rsidRDefault="00000000">
      <w:pPr>
        <w:pStyle w:val="21"/>
        <w:spacing w:line="360" w:lineRule="auto"/>
        <w:rPr>
          <w:rFonts w:ascii="宋体" w:eastAsia="宋体" w:hAnsi="宋体" w:hint="eastAsia"/>
          <w:sz w:val="28"/>
          <w:szCs w:val="28"/>
        </w:rPr>
      </w:pPr>
      <w:bookmarkStart w:id="182" w:name="_Toc23167338"/>
      <w:bookmarkStart w:id="183" w:name="_Toc42674703"/>
      <w:bookmarkStart w:id="184" w:name="_Toc97808400"/>
      <w:bookmarkStart w:id="185" w:name="_Toc8734974"/>
      <w:bookmarkStart w:id="186" w:name="_Toc70689381"/>
      <w:bookmarkStart w:id="187" w:name="_Toc8747926"/>
      <w:bookmarkStart w:id="188" w:name="_Toc46310964"/>
      <w:bookmarkStart w:id="189" w:name="_Toc520356159"/>
      <w:r>
        <w:rPr>
          <w:rFonts w:ascii="宋体" w:eastAsia="宋体" w:hAnsi="宋体" w:hint="eastAsia"/>
          <w:sz w:val="28"/>
          <w:szCs w:val="28"/>
        </w:rPr>
        <w:t>四   报价文件的递交</w:t>
      </w:r>
      <w:bookmarkEnd w:id="182"/>
      <w:bookmarkEnd w:id="183"/>
      <w:bookmarkEnd w:id="184"/>
      <w:bookmarkEnd w:id="185"/>
      <w:bookmarkEnd w:id="186"/>
      <w:bookmarkEnd w:id="187"/>
      <w:bookmarkEnd w:id="188"/>
      <w:bookmarkEnd w:id="189"/>
    </w:p>
    <w:p w14:paraId="1AED33DD" w14:textId="77777777" w:rsidR="00277F67" w:rsidRDefault="00000000">
      <w:pPr>
        <w:pStyle w:val="31"/>
        <w:spacing w:line="360" w:lineRule="auto"/>
        <w:ind w:left="899" w:hanging="899"/>
        <w:rPr>
          <w:rFonts w:hAnsi="宋体" w:hint="eastAsia"/>
          <w:u w:val="none"/>
        </w:rPr>
      </w:pPr>
      <w:bookmarkStart w:id="190" w:name="_Toc46310965"/>
      <w:bookmarkStart w:id="191" w:name="_Toc70689382"/>
      <w:bookmarkStart w:id="192" w:name="_Toc520356160"/>
      <w:bookmarkStart w:id="193" w:name="_Toc23167339"/>
      <w:bookmarkStart w:id="194" w:name="_Toc8747927"/>
      <w:bookmarkStart w:id="195" w:name="_Toc8734975"/>
      <w:bookmarkStart w:id="196" w:name="_Toc97808401"/>
      <w:bookmarkStart w:id="197" w:name="_Toc42674704"/>
      <w:r>
        <w:rPr>
          <w:rFonts w:hAnsi="宋体" w:hint="eastAsia"/>
          <w:u w:val="none"/>
        </w:rPr>
        <w:t>14.</w:t>
      </w:r>
      <w:r>
        <w:rPr>
          <w:rFonts w:hAnsi="宋体" w:hint="eastAsia"/>
          <w:u w:val="none"/>
        </w:rPr>
        <w:tab/>
        <w:t>报价文件的密封和标记</w:t>
      </w:r>
      <w:bookmarkEnd w:id="190"/>
      <w:bookmarkEnd w:id="191"/>
      <w:bookmarkEnd w:id="192"/>
      <w:bookmarkEnd w:id="193"/>
      <w:bookmarkEnd w:id="194"/>
      <w:bookmarkEnd w:id="195"/>
      <w:bookmarkEnd w:id="196"/>
      <w:bookmarkEnd w:id="197"/>
    </w:p>
    <w:p w14:paraId="18EB71CA" w14:textId="77777777" w:rsidR="00277F67"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1B791752" w14:textId="77777777" w:rsidR="00277F67"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0F805C77" w14:textId="77777777" w:rsidR="00277F67"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A67F322" w14:textId="77777777" w:rsidR="00277F67"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10E73825" w14:textId="77777777" w:rsidR="00277F67" w:rsidRDefault="00000000">
      <w:pPr>
        <w:pStyle w:val="aff"/>
        <w:tabs>
          <w:tab w:val="left" w:pos="630"/>
          <w:tab w:val="left" w:pos="1365"/>
        </w:tabs>
        <w:spacing w:line="360" w:lineRule="auto"/>
        <w:ind w:left="660" w:firstLine="240"/>
        <w:rPr>
          <w:rFonts w:hAnsi="宋体" w:hint="eastAsia"/>
          <w:sz w:val="24"/>
        </w:rPr>
      </w:pPr>
      <w:r>
        <w:rPr>
          <w:rFonts w:hAnsi="宋体" w:hint="eastAsia"/>
          <w:sz w:val="24"/>
        </w:rPr>
        <w:t>1）清楚标明递交至校内比选公告或报价邀请书中指明的地址。</w:t>
      </w:r>
    </w:p>
    <w:p w14:paraId="1161A049" w14:textId="77777777" w:rsidR="00277F67" w:rsidRDefault="00000000">
      <w:pPr>
        <w:pStyle w:val="aff"/>
        <w:tabs>
          <w:tab w:val="left" w:pos="1365"/>
        </w:tabs>
        <w:spacing w:line="360" w:lineRule="auto"/>
        <w:ind w:left="1259" w:hanging="360"/>
        <w:rPr>
          <w:rFonts w:hAnsi="宋体" w:hint="eastAsia"/>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694ED6E0" w14:textId="77777777" w:rsidR="00277F67" w:rsidRDefault="00000000">
      <w:pPr>
        <w:pStyle w:val="aff"/>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10963EB9" w14:textId="77777777" w:rsidR="00277F67" w:rsidRDefault="00000000">
      <w:pPr>
        <w:pStyle w:val="af9"/>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6EF0EF89" w14:textId="77777777" w:rsidR="00277F67"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2C223AAE" w14:textId="77777777" w:rsidR="00277F67"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3831EBDE" w14:textId="77777777" w:rsidR="00277F67" w:rsidRDefault="00000000">
      <w:pPr>
        <w:pStyle w:val="31"/>
        <w:spacing w:line="360" w:lineRule="auto"/>
        <w:ind w:left="899" w:hanging="899"/>
        <w:rPr>
          <w:rFonts w:hAnsi="宋体" w:hint="eastAsia"/>
          <w:u w:val="none"/>
        </w:rPr>
      </w:pPr>
      <w:bookmarkStart w:id="198" w:name="_Toc97808402"/>
      <w:bookmarkStart w:id="199" w:name="_Toc46310966"/>
      <w:bookmarkStart w:id="200" w:name="_Toc8734976"/>
      <w:bookmarkStart w:id="201" w:name="_Toc42674705"/>
      <w:bookmarkStart w:id="202" w:name="_Toc70689383"/>
      <w:bookmarkStart w:id="203" w:name="_Toc23167340"/>
      <w:bookmarkStart w:id="204" w:name="_Toc8747928"/>
      <w:bookmarkStart w:id="205" w:name="_Toc520356161"/>
      <w:r>
        <w:rPr>
          <w:rFonts w:hAnsi="宋体" w:hint="eastAsia"/>
          <w:u w:val="none"/>
        </w:rPr>
        <w:lastRenderedPageBreak/>
        <w:t>15.</w:t>
      </w:r>
      <w:r>
        <w:rPr>
          <w:rFonts w:hAnsi="宋体" w:hint="eastAsia"/>
          <w:u w:val="none"/>
        </w:rPr>
        <w:tab/>
        <w:t>报价截止期</w:t>
      </w:r>
      <w:bookmarkEnd w:id="198"/>
      <w:bookmarkEnd w:id="199"/>
      <w:bookmarkEnd w:id="200"/>
      <w:bookmarkEnd w:id="201"/>
      <w:bookmarkEnd w:id="202"/>
      <w:bookmarkEnd w:id="203"/>
      <w:bookmarkEnd w:id="204"/>
      <w:bookmarkEnd w:id="205"/>
    </w:p>
    <w:p w14:paraId="6E328880" w14:textId="77777777" w:rsidR="00277F67"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23AB8313" w14:textId="77777777" w:rsidR="00277F67"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05D02B06" w14:textId="77777777" w:rsidR="00277F67" w:rsidRDefault="00000000">
      <w:pPr>
        <w:pStyle w:val="31"/>
        <w:spacing w:line="360" w:lineRule="auto"/>
        <w:ind w:left="899" w:hanging="899"/>
        <w:rPr>
          <w:rFonts w:hAnsi="宋体" w:hint="eastAsia"/>
          <w:u w:val="none"/>
        </w:rPr>
      </w:pPr>
      <w:bookmarkStart w:id="206" w:name="_Toc46310967"/>
      <w:bookmarkStart w:id="207" w:name="_Toc23167341"/>
      <w:bookmarkStart w:id="208" w:name="_Toc70689384"/>
      <w:bookmarkStart w:id="209" w:name="_Toc520356162"/>
      <w:bookmarkStart w:id="210" w:name="_Toc8747929"/>
      <w:bookmarkStart w:id="211" w:name="_Toc97808403"/>
      <w:bookmarkStart w:id="212" w:name="_Toc8734977"/>
      <w:bookmarkStart w:id="213" w:name="_Toc42674706"/>
      <w:r>
        <w:rPr>
          <w:rFonts w:hAnsi="宋体" w:hint="eastAsia"/>
          <w:u w:val="none"/>
        </w:rPr>
        <w:t>16.</w:t>
      </w:r>
      <w:r>
        <w:rPr>
          <w:rFonts w:hAnsi="宋体" w:hint="eastAsia"/>
          <w:u w:val="none"/>
        </w:rPr>
        <w:tab/>
        <w:t>报价文件的修改、补充与撤回</w:t>
      </w:r>
      <w:bookmarkEnd w:id="206"/>
      <w:bookmarkEnd w:id="207"/>
      <w:bookmarkEnd w:id="208"/>
      <w:bookmarkEnd w:id="209"/>
      <w:bookmarkEnd w:id="210"/>
      <w:bookmarkEnd w:id="211"/>
      <w:bookmarkEnd w:id="212"/>
      <w:bookmarkEnd w:id="213"/>
    </w:p>
    <w:p w14:paraId="1E0F44B9" w14:textId="77777777" w:rsidR="00277F67"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4ACC21E2" w14:textId="77777777" w:rsidR="00277F67"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143CA92E" w14:textId="77777777" w:rsidR="00277F67"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76330786" w14:textId="77777777" w:rsidR="00277F67"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1EB49A44" w14:textId="77777777" w:rsidR="00277F67" w:rsidRDefault="00277F67">
      <w:pPr>
        <w:spacing w:before="120" w:line="360" w:lineRule="auto"/>
        <w:ind w:left="900" w:hanging="900"/>
        <w:rPr>
          <w:rFonts w:ascii="宋体" w:hAnsi="宋体" w:hint="eastAsia"/>
          <w:sz w:val="24"/>
        </w:rPr>
      </w:pPr>
    </w:p>
    <w:p w14:paraId="118EDC7A" w14:textId="77777777" w:rsidR="00277F67" w:rsidRDefault="00000000">
      <w:pPr>
        <w:pStyle w:val="21"/>
        <w:spacing w:line="360" w:lineRule="auto"/>
        <w:rPr>
          <w:rFonts w:ascii="宋体" w:eastAsia="宋体" w:hAnsi="宋体" w:hint="eastAsia"/>
          <w:sz w:val="28"/>
          <w:szCs w:val="28"/>
        </w:rPr>
      </w:pPr>
      <w:bookmarkStart w:id="214" w:name="_Toc23167342"/>
      <w:bookmarkStart w:id="215" w:name="_Toc520356163"/>
      <w:bookmarkStart w:id="216" w:name="_Toc97808404"/>
      <w:bookmarkStart w:id="217" w:name="_Toc42674707"/>
      <w:bookmarkStart w:id="218" w:name="_Toc70689385"/>
      <w:bookmarkStart w:id="219" w:name="_Toc8734978"/>
      <w:bookmarkStart w:id="220" w:name="_Toc46310968"/>
      <w:bookmarkStart w:id="221" w:name="_Toc8747930"/>
      <w:r>
        <w:rPr>
          <w:rFonts w:ascii="宋体" w:eastAsia="宋体" w:hAnsi="宋体" w:hint="eastAsia"/>
          <w:sz w:val="28"/>
          <w:szCs w:val="28"/>
        </w:rPr>
        <w:lastRenderedPageBreak/>
        <w:t>五   文件开启及评审</w:t>
      </w:r>
      <w:bookmarkEnd w:id="214"/>
      <w:bookmarkEnd w:id="215"/>
      <w:bookmarkEnd w:id="216"/>
      <w:bookmarkEnd w:id="217"/>
      <w:bookmarkEnd w:id="218"/>
      <w:bookmarkEnd w:id="219"/>
      <w:bookmarkEnd w:id="220"/>
      <w:bookmarkEnd w:id="221"/>
    </w:p>
    <w:p w14:paraId="30ACE985" w14:textId="77777777" w:rsidR="00277F67" w:rsidRDefault="00000000">
      <w:pPr>
        <w:pStyle w:val="31"/>
        <w:spacing w:line="360" w:lineRule="auto"/>
        <w:ind w:left="899" w:hanging="899"/>
        <w:rPr>
          <w:rFonts w:hAnsi="宋体" w:hint="eastAsia"/>
          <w:u w:val="none"/>
        </w:rPr>
      </w:pPr>
      <w:bookmarkStart w:id="222" w:name="_Toc23167343"/>
      <w:bookmarkStart w:id="223" w:name="_Toc97808405"/>
      <w:bookmarkStart w:id="224" w:name="_Toc70689386"/>
      <w:bookmarkStart w:id="225" w:name="_Toc46310969"/>
      <w:bookmarkStart w:id="226" w:name="_Toc42674708"/>
      <w:bookmarkStart w:id="227" w:name="_Toc8747931"/>
      <w:bookmarkStart w:id="228" w:name="_Toc8734979"/>
      <w:bookmarkStart w:id="229" w:name="_Toc520356164"/>
      <w:r>
        <w:rPr>
          <w:rFonts w:hAnsi="宋体" w:hint="eastAsia"/>
          <w:u w:val="none"/>
        </w:rPr>
        <w:t>17.</w:t>
      </w:r>
      <w:r>
        <w:rPr>
          <w:rFonts w:hAnsi="宋体" w:hint="eastAsia"/>
          <w:u w:val="none"/>
        </w:rPr>
        <w:tab/>
        <w:t>文件开启</w:t>
      </w:r>
      <w:bookmarkEnd w:id="222"/>
      <w:bookmarkEnd w:id="223"/>
      <w:bookmarkEnd w:id="224"/>
      <w:bookmarkEnd w:id="225"/>
      <w:bookmarkEnd w:id="226"/>
      <w:bookmarkEnd w:id="227"/>
      <w:bookmarkEnd w:id="228"/>
      <w:bookmarkEnd w:id="229"/>
    </w:p>
    <w:p w14:paraId="74876BCE" w14:textId="77777777" w:rsidR="00277F67" w:rsidRDefault="00000000">
      <w:pPr>
        <w:spacing w:before="120" w:line="360" w:lineRule="auto"/>
        <w:ind w:left="898" w:hanging="898"/>
        <w:rPr>
          <w:rFonts w:ascii="宋体" w:hAnsi="宋体" w:hint="eastAsia"/>
          <w:sz w:val="24"/>
        </w:rPr>
      </w:pPr>
      <w:bookmarkStart w:id="230"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0A3FAB89" w14:textId="77777777" w:rsidR="00277F67"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47A4573F" w14:textId="77777777" w:rsidR="00277F67"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06B3F9BC" w14:textId="77777777" w:rsidR="00277F67"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41805FB6" w14:textId="77777777" w:rsidR="00277F67"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74E4AEB8" w14:textId="77777777" w:rsidR="00277F67" w:rsidRDefault="00000000">
      <w:pPr>
        <w:pStyle w:val="31"/>
        <w:spacing w:line="360" w:lineRule="auto"/>
        <w:ind w:left="899" w:hanging="899"/>
        <w:rPr>
          <w:rFonts w:hAnsi="宋体" w:hint="eastAsia"/>
          <w:u w:val="none"/>
        </w:rPr>
      </w:pPr>
      <w:bookmarkStart w:id="231" w:name="_Toc8747932"/>
      <w:bookmarkStart w:id="232" w:name="_Toc97808406"/>
      <w:bookmarkStart w:id="233" w:name="_Toc70689387"/>
      <w:bookmarkStart w:id="234" w:name="_Toc8734980"/>
      <w:bookmarkStart w:id="235" w:name="_Toc42674709"/>
      <w:bookmarkStart w:id="236" w:name="_Toc23167344"/>
      <w:bookmarkStart w:id="237" w:name="_Toc46310970"/>
      <w:r>
        <w:rPr>
          <w:rFonts w:hAnsi="宋体" w:hint="eastAsia"/>
          <w:u w:val="none"/>
        </w:rPr>
        <w:t>18.</w:t>
      </w:r>
      <w:r>
        <w:rPr>
          <w:rFonts w:hAnsi="宋体" w:hint="eastAsia"/>
          <w:u w:val="none"/>
        </w:rPr>
        <w:tab/>
      </w:r>
      <w:bookmarkEnd w:id="230"/>
      <w:r>
        <w:rPr>
          <w:rFonts w:hAnsi="宋体" w:hint="eastAsia"/>
          <w:u w:val="none"/>
        </w:rPr>
        <w:t>组建评审委员会</w:t>
      </w:r>
      <w:bookmarkEnd w:id="231"/>
      <w:bookmarkEnd w:id="232"/>
      <w:bookmarkEnd w:id="233"/>
      <w:bookmarkEnd w:id="234"/>
      <w:bookmarkEnd w:id="235"/>
      <w:bookmarkEnd w:id="236"/>
      <w:bookmarkEnd w:id="237"/>
    </w:p>
    <w:p w14:paraId="040FAE60" w14:textId="77777777" w:rsidR="00277F67" w:rsidRDefault="00000000">
      <w:pPr>
        <w:pStyle w:val="a2"/>
        <w:spacing w:line="360" w:lineRule="auto"/>
        <w:ind w:left="960" w:hangingChars="400" w:hanging="960"/>
        <w:rPr>
          <w:rFonts w:hAnsi="宋体" w:hint="eastAsia"/>
        </w:rPr>
      </w:pPr>
      <w:r>
        <w:rPr>
          <w:rFonts w:hAnsi="宋体" w:hint="eastAsia"/>
        </w:rPr>
        <w:t>18.1</w:t>
      </w:r>
      <w:r>
        <w:rPr>
          <w:rFonts w:hAnsi="宋体" w:hint="eastAsia"/>
        </w:rPr>
        <w:tab/>
      </w:r>
      <w:bookmarkStart w:id="238" w:name="_Toc520356166"/>
      <w:r>
        <w:rPr>
          <w:rFonts w:hAnsi="宋体" w:hint="eastAsia"/>
        </w:rPr>
        <w:t>评审委员会根据本次采购有关要求和本次采购项目的特点进行组建，并负责评审工作。</w:t>
      </w:r>
    </w:p>
    <w:p w14:paraId="68A15125" w14:textId="77777777" w:rsidR="00277F67" w:rsidRDefault="00000000">
      <w:pPr>
        <w:pStyle w:val="31"/>
        <w:spacing w:line="360" w:lineRule="auto"/>
        <w:rPr>
          <w:rFonts w:hAnsi="宋体" w:hint="eastAsia"/>
          <w:bCs/>
          <w:kern w:val="2"/>
          <w:u w:val="none"/>
          <w:bdr w:val="single" w:sz="4" w:space="0" w:color="auto"/>
        </w:rPr>
      </w:pPr>
      <w:bookmarkStart w:id="239" w:name="_Toc23167345"/>
      <w:bookmarkStart w:id="240" w:name="_Toc8747933"/>
      <w:bookmarkStart w:id="241" w:name="_Toc8734981"/>
      <w:bookmarkStart w:id="242" w:name="_Toc70689388"/>
      <w:bookmarkStart w:id="243" w:name="_Toc97808407"/>
      <w:bookmarkStart w:id="244" w:name="_Toc46310971"/>
      <w:bookmarkStart w:id="245" w:name="_Toc42674710"/>
      <w:r>
        <w:rPr>
          <w:rFonts w:hAnsi="宋体" w:hint="eastAsia"/>
          <w:bCs/>
          <w:kern w:val="2"/>
          <w:u w:val="none"/>
        </w:rPr>
        <w:t>19.</w:t>
      </w:r>
      <w:r>
        <w:rPr>
          <w:rFonts w:hAnsi="宋体" w:hint="eastAsia"/>
          <w:bCs/>
          <w:kern w:val="2"/>
          <w:u w:val="none"/>
        </w:rPr>
        <w:tab/>
        <w:t xml:space="preserve">   报价文件的初审</w:t>
      </w:r>
      <w:bookmarkEnd w:id="238"/>
      <w:r>
        <w:rPr>
          <w:rFonts w:hAnsi="宋体" w:hint="eastAsia"/>
          <w:bCs/>
          <w:kern w:val="2"/>
          <w:u w:val="none"/>
        </w:rPr>
        <w:t>与澄清</w:t>
      </w:r>
      <w:bookmarkEnd w:id="239"/>
      <w:bookmarkEnd w:id="240"/>
      <w:bookmarkEnd w:id="241"/>
      <w:bookmarkEnd w:id="242"/>
      <w:bookmarkEnd w:id="243"/>
      <w:bookmarkEnd w:id="244"/>
      <w:bookmarkEnd w:id="245"/>
    </w:p>
    <w:p w14:paraId="0FB2E218" w14:textId="77777777" w:rsidR="00277F67" w:rsidRDefault="00000000">
      <w:pPr>
        <w:pStyle w:val="a2"/>
        <w:spacing w:line="360" w:lineRule="auto"/>
        <w:ind w:firstLine="0"/>
        <w:rPr>
          <w:rFonts w:hAnsi="宋体" w:hint="eastAsia"/>
        </w:rPr>
      </w:pPr>
      <w:bookmarkStart w:id="246" w:name="_Toc520356167"/>
      <w:r>
        <w:rPr>
          <w:rFonts w:hAnsi="宋体" w:hint="eastAsia"/>
          <w:kern w:val="2"/>
          <w:szCs w:val="24"/>
        </w:rPr>
        <w:t>19.1</w:t>
      </w:r>
      <w:r>
        <w:rPr>
          <w:rFonts w:hAnsi="宋体" w:hint="eastAsia"/>
        </w:rPr>
        <w:t xml:space="preserve">    报价文件的初审分为资格性审查和符合性审查。</w:t>
      </w:r>
    </w:p>
    <w:p w14:paraId="5C986A8A" w14:textId="77777777" w:rsidR="00277F67"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资格性审查指依据法律、法规和校内比选文件的规定，由校内比选代理</w:t>
      </w:r>
      <w:r>
        <w:rPr>
          <w:rFonts w:ascii="宋体" w:hAnsi="宋体" w:hint="eastAsia"/>
          <w:sz w:val="24"/>
        </w:rPr>
        <w:lastRenderedPageBreak/>
        <w:t>机构在文件开启后对报价文件中的资格证明等文件进行审查，以确定供应商是否具备报价资格。</w:t>
      </w:r>
    </w:p>
    <w:p w14:paraId="5E3C1655" w14:textId="77777777" w:rsidR="00277F67"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4231B1CA" w14:textId="77777777" w:rsidR="00277F67" w:rsidRDefault="00000000">
      <w:pPr>
        <w:spacing w:line="360" w:lineRule="auto"/>
        <w:ind w:left="960" w:hangingChars="400" w:hanging="960"/>
        <w:rPr>
          <w:rFonts w:ascii="宋体" w:hAnsi="宋体" w:hint="eastAsia"/>
          <w:sz w:val="24"/>
        </w:rPr>
      </w:pPr>
      <w:bookmarkStart w:id="247" w:name="_Hlt522424701"/>
      <w:bookmarkEnd w:id="247"/>
      <w:r>
        <w:rPr>
          <w:rFonts w:ascii="宋体" w:hAnsi="宋体" w:hint="eastAsia"/>
          <w:sz w:val="24"/>
        </w:rPr>
        <w:t>19.2</w:t>
      </w:r>
      <w:r>
        <w:rPr>
          <w:rFonts w:ascii="宋体" w:hAnsi="宋体" w:hint="eastAsia"/>
          <w:sz w:val="24"/>
        </w:rPr>
        <w:tab/>
        <w:t>报价文件的澄清</w:t>
      </w:r>
    </w:p>
    <w:p w14:paraId="077E7657" w14:textId="77777777" w:rsidR="00277F67"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198EA6EC" w14:textId="77777777" w:rsidR="00277F67"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10A671DF" w14:textId="77777777" w:rsidR="00277F67"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5C6B2C16" w14:textId="77777777" w:rsidR="00277F67"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16872B0D" w14:textId="77777777" w:rsidR="00277F67"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5A8B4A24" w14:textId="77777777" w:rsidR="00277F67"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2CA83EAA" w14:textId="77777777" w:rsidR="00277F67"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4D78D5B3" w14:textId="77777777" w:rsidR="00277F67"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2FAB1AFB" w14:textId="77777777" w:rsidR="00277F67" w:rsidRDefault="00000000">
      <w:pPr>
        <w:pStyle w:val="31"/>
        <w:spacing w:line="360" w:lineRule="auto"/>
        <w:rPr>
          <w:rFonts w:hAnsi="宋体" w:hint="eastAsia"/>
          <w:bCs/>
          <w:kern w:val="2"/>
          <w:u w:val="none"/>
        </w:rPr>
      </w:pPr>
      <w:bookmarkStart w:id="248" w:name="_Toc23167346"/>
      <w:bookmarkStart w:id="249" w:name="_Toc42674711"/>
      <w:bookmarkStart w:id="250" w:name="_Toc8747934"/>
      <w:bookmarkStart w:id="251" w:name="_Toc97808408"/>
      <w:bookmarkStart w:id="252" w:name="_Toc8734982"/>
      <w:bookmarkStart w:id="253" w:name="_Toc46310972"/>
      <w:bookmarkStart w:id="254" w:name="_Toc70689389"/>
      <w:r>
        <w:rPr>
          <w:rFonts w:hAnsi="宋体" w:hint="eastAsia"/>
          <w:bCs/>
          <w:kern w:val="2"/>
          <w:u w:val="none"/>
        </w:rPr>
        <w:t>20.     报价偏离与非实质性响应</w:t>
      </w:r>
      <w:bookmarkEnd w:id="248"/>
      <w:bookmarkEnd w:id="249"/>
      <w:bookmarkEnd w:id="250"/>
      <w:bookmarkEnd w:id="251"/>
      <w:bookmarkEnd w:id="252"/>
      <w:bookmarkEnd w:id="253"/>
      <w:bookmarkEnd w:id="254"/>
    </w:p>
    <w:p w14:paraId="5236D8B0" w14:textId="77777777" w:rsidR="00277F67"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1D23B90C" w14:textId="77777777" w:rsidR="00277F67"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在比较与评价之前，根据本须知的规定，校内比选采购单位/评审委员会要审查供应商是否符合规定的资格条件、每份报价文件是否实质上响应</w:t>
      </w:r>
      <w:r>
        <w:rPr>
          <w:rFonts w:ascii="宋体" w:hAnsi="宋体" w:hint="eastAsia"/>
          <w:sz w:val="24"/>
        </w:rPr>
        <w:lastRenderedPageBreak/>
        <w:t>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获取校内比选文件信息查询、信用信息查询除外）。</w:t>
      </w:r>
    </w:p>
    <w:p w14:paraId="7E7EC46B" w14:textId="77777777" w:rsidR="00277F67"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60422C83" w14:textId="77777777" w:rsidR="00277F67"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65B2904E" w14:textId="77777777" w:rsidR="00277F67"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（2）未按照校内比选文件附件1至附件</w:t>
      </w:r>
      <w:r>
        <w:rPr>
          <w:rFonts w:ascii="宋体" w:hAnsi="宋体"/>
          <w:sz w:val="24"/>
        </w:rPr>
        <w:t>4</w:t>
      </w:r>
      <w:r>
        <w:rPr>
          <w:rFonts w:ascii="宋体" w:hAnsi="宋体" w:hint="eastAsia"/>
          <w:sz w:val="24"/>
        </w:rPr>
        <w:t>规定要求签署、盖章的；</w:t>
      </w:r>
    </w:p>
    <w:p w14:paraId="0E56DDB3" w14:textId="77777777" w:rsidR="00277F67" w:rsidRDefault="00000000">
      <w:pPr>
        <w:spacing w:line="360" w:lineRule="auto"/>
        <w:ind w:leftChars="442" w:left="1557" w:hangingChars="262" w:hanging="629"/>
        <w:rPr>
          <w:rFonts w:ascii="宋体" w:hAnsi="宋体" w:hint="eastAsia"/>
          <w:sz w:val="24"/>
        </w:rPr>
      </w:pPr>
      <w:r>
        <w:rPr>
          <w:rFonts w:ascii="宋体" w:hAnsi="宋体" w:hint="eastAsia"/>
          <w:sz w:val="24"/>
        </w:rPr>
        <w:t>（3）不具备校内比选文件中规定资格要求或未按校内比选文件要求提供资格证明文件的；</w:t>
      </w:r>
    </w:p>
    <w:p w14:paraId="3583DBF1" w14:textId="77777777" w:rsidR="00277F67"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响应报价低于校内比选文件中规定的最低限价；</w:t>
      </w:r>
    </w:p>
    <w:p w14:paraId="1E998412" w14:textId="77777777" w:rsidR="00277F67"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026C6003" w14:textId="77777777" w:rsidR="00277F67"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12AC12C8" w14:textId="77777777" w:rsidR="00277F67"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（7）不符合校内比选文件中规定的其他实质性要求的；</w:t>
      </w:r>
    </w:p>
    <w:p w14:paraId="6E594544" w14:textId="77777777" w:rsidR="00277F67"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（8）法律、法规和校内比选文件规定的其他无效情形的。</w:t>
      </w:r>
    </w:p>
    <w:p w14:paraId="71C344E6" w14:textId="77777777" w:rsidR="00277F67"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6B372DDA" w14:textId="77777777" w:rsidR="00277F67"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3EE6FF9A" w14:textId="77777777" w:rsidR="00277F67"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3EE89714" w14:textId="77777777" w:rsidR="00277F67"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7BF8B5D3" w14:textId="77777777" w:rsidR="00277F67"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0F645E82" w14:textId="77777777" w:rsidR="00277F67"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188A68A3" w14:textId="77777777" w:rsidR="00277F67"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10DCECAA" w14:textId="77777777" w:rsidR="00277F67" w:rsidRDefault="00000000">
      <w:pPr>
        <w:pStyle w:val="31"/>
        <w:spacing w:line="360" w:lineRule="auto"/>
        <w:ind w:left="899" w:hanging="899"/>
        <w:rPr>
          <w:rFonts w:hAnsi="宋体" w:hint="eastAsia"/>
          <w:u w:val="none"/>
        </w:rPr>
      </w:pPr>
      <w:bookmarkStart w:id="255" w:name="_Toc8734983"/>
      <w:bookmarkStart w:id="256" w:name="_Toc70689390"/>
      <w:bookmarkStart w:id="257" w:name="_Toc8747935"/>
      <w:bookmarkStart w:id="258" w:name="_Toc23167347"/>
      <w:bookmarkStart w:id="259" w:name="_Toc46310973"/>
      <w:bookmarkStart w:id="260" w:name="_Toc42674712"/>
      <w:bookmarkStart w:id="261" w:name="_Toc97808409"/>
      <w:r>
        <w:rPr>
          <w:rFonts w:hAnsi="宋体" w:hint="eastAsia"/>
          <w:u w:val="none"/>
        </w:rPr>
        <w:t>21.</w:t>
      </w:r>
      <w:r>
        <w:rPr>
          <w:rFonts w:hAnsi="宋体" w:hint="eastAsia"/>
          <w:u w:val="none"/>
        </w:rPr>
        <w:tab/>
      </w:r>
      <w:bookmarkEnd w:id="246"/>
      <w:r>
        <w:rPr>
          <w:rFonts w:hAnsi="宋体" w:hint="eastAsia"/>
          <w:u w:val="none"/>
        </w:rPr>
        <w:t>比较与评价</w:t>
      </w:r>
      <w:bookmarkEnd w:id="255"/>
      <w:bookmarkEnd w:id="256"/>
      <w:bookmarkEnd w:id="257"/>
      <w:bookmarkEnd w:id="258"/>
      <w:bookmarkEnd w:id="259"/>
      <w:bookmarkEnd w:id="260"/>
      <w:bookmarkEnd w:id="261"/>
    </w:p>
    <w:p w14:paraId="066FF91F" w14:textId="77777777" w:rsidR="00277F67"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10B4D90E" w14:textId="77777777" w:rsidR="00277F67" w:rsidRDefault="00000000">
      <w:pPr>
        <w:spacing w:before="120" w:line="360" w:lineRule="auto"/>
        <w:ind w:left="900" w:hanging="900"/>
        <w:rPr>
          <w:rFonts w:ascii="宋体" w:hAnsi="宋体" w:hint="eastAsia"/>
          <w:sz w:val="24"/>
        </w:rPr>
      </w:pPr>
      <w:r>
        <w:rPr>
          <w:rFonts w:ascii="宋体" w:hAnsi="宋体" w:hint="eastAsia"/>
          <w:sz w:val="24"/>
        </w:rPr>
        <w:lastRenderedPageBreak/>
        <w:t>21.2</w:t>
      </w:r>
      <w:r>
        <w:rPr>
          <w:rFonts w:ascii="宋体" w:hAnsi="宋体" w:hint="eastAsia"/>
          <w:sz w:val="24"/>
        </w:rPr>
        <w:tab/>
        <w:t>评审严格按照校内比选文件的要求和条件进行。比较报价，同时考虑其它因素，详见21.</w:t>
      </w:r>
      <w:r>
        <w:rPr>
          <w:rFonts w:ascii="宋体" w:hAnsi="宋体"/>
          <w:sz w:val="24"/>
        </w:rPr>
        <w:t>3</w:t>
      </w:r>
      <w:r>
        <w:rPr>
          <w:rFonts w:ascii="宋体" w:hAnsi="宋体" w:hint="eastAsia"/>
          <w:sz w:val="24"/>
        </w:rPr>
        <w:t>条。</w:t>
      </w:r>
    </w:p>
    <w:p w14:paraId="04F7A9CF" w14:textId="77777777" w:rsidR="00277F67" w:rsidRDefault="00000000">
      <w:pPr>
        <w:spacing w:before="120" w:line="360" w:lineRule="auto"/>
        <w:ind w:left="900" w:hanging="900"/>
        <w:rPr>
          <w:rFonts w:ascii="宋体" w:hAnsi="宋体" w:hint="eastAsia"/>
          <w:sz w:val="24"/>
        </w:rPr>
      </w:pPr>
      <w:r>
        <w:rPr>
          <w:rFonts w:ascii="宋体" w:hAnsi="宋体" w:hint="eastAsia"/>
          <w:sz w:val="24"/>
        </w:rPr>
        <w:t>21.</w:t>
      </w:r>
      <w:r>
        <w:rPr>
          <w:rFonts w:ascii="宋体" w:hAnsi="宋体"/>
          <w:sz w:val="24"/>
        </w:rPr>
        <w:t>3</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2C3A14C3" w14:textId="77777777" w:rsidR="00277F67" w:rsidRDefault="00000000">
      <w:pPr>
        <w:pStyle w:val="aff"/>
        <w:spacing w:line="360" w:lineRule="auto"/>
        <w:ind w:firstLineChars="250" w:firstLine="602"/>
        <w:rPr>
          <w:rFonts w:hAnsi="宋体" w:hint="eastAsia"/>
          <w:b/>
          <w:bCs/>
          <w:sz w:val="24"/>
          <w:szCs w:val="24"/>
        </w:rPr>
      </w:pPr>
      <w:bookmarkStart w:id="262"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906"/>
        <w:gridCol w:w="5641"/>
        <w:gridCol w:w="1155"/>
      </w:tblGrid>
      <w:tr w:rsidR="00277F67" w:rsidRPr="004A4B7A" w14:paraId="6E01604C" w14:textId="77777777">
        <w:trPr>
          <w:jc w:val="center"/>
        </w:trPr>
        <w:tc>
          <w:tcPr>
            <w:tcW w:w="467" w:type="pct"/>
            <w:vAlign w:val="center"/>
          </w:tcPr>
          <w:p w14:paraId="4B3B36E9" w14:textId="77777777" w:rsidR="00277F67" w:rsidRPr="004A4B7A" w:rsidRDefault="00000000">
            <w:pPr>
              <w:pStyle w:val="aff"/>
              <w:jc w:val="center"/>
              <w:rPr>
                <w:rFonts w:hAnsi="宋体" w:hint="eastAsia"/>
                <w:b/>
                <w:sz w:val="24"/>
                <w:szCs w:val="24"/>
              </w:rPr>
            </w:pPr>
            <w:r w:rsidRPr="004A4B7A">
              <w:rPr>
                <w:rFonts w:hAnsi="宋体" w:hint="eastAsia"/>
                <w:b/>
                <w:sz w:val="24"/>
                <w:szCs w:val="24"/>
              </w:rPr>
              <w:t>序号</w:t>
            </w:r>
          </w:p>
        </w:tc>
        <w:tc>
          <w:tcPr>
            <w:tcW w:w="533" w:type="pct"/>
            <w:vAlign w:val="center"/>
          </w:tcPr>
          <w:p w14:paraId="39B659B8" w14:textId="77777777" w:rsidR="00277F67" w:rsidRPr="004A4B7A" w:rsidRDefault="00000000">
            <w:pPr>
              <w:jc w:val="center"/>
              <w:rPr>
                <w:rFonts w:ascii="宋体" w:hAnsi="宋体" w:hint="eastAsia"/>
                <w:b/>
                <w:sz w:val="24"/>
              </w:rPr>
            </w:pPr>
            <w:r w:rsidRPr="004A4B7A">
              <w:rPr>
                <w:rFonts w:ascii="宋体" w:hAnsi="宋体"/>
                <w:b/>
                <w:sz w:val="24"/>
              </w:rPr>
              <w:t>名称</w:t>
            </w:r>
          </w:p>
        </w:tc>
        <w:tc>
          <w:tcPr>
            <w:tcW w:w="3320" w:type="pct"/>
            <w:vAlign w:val="center"/>
          </w:tcPr>
          <w:p w14:paraId="239CAFDA" w14:textId="77777777" w:rsidR="00277F67" w:rsidRPr="004A4B7A" w:rsidRDefault="00000000">
            <w:pPr>
              <w:jc w:val="center"/>
              <w:rPr>
                <w:rFonts w:ascii="宋体" w:hAnsi="宋体" w:hint="eastAsia"/>
                <w:b/>
                <w:sz w:val="24"/>
              </w:rPr>
            </w:pPr>
            <w:r w:rsidRPr="004A4B7A">
              <w:rPr>
                <w:rFonts w:ascii="宋体" w:hAnsi="宋体" w:hint="eastAsia"/>
                <w:b/>
                <w:sz w:val="24"/>
              </w:rPr>
              <w:t>评审因素及说明</w:t>
            </w:r>
          </w:p>
        </w:tc>
        <w:tc>
          <w:tcPr>
            <w:tcW w:w="678" w:type="pct"/>
            <w:vAlign w:val="center"/>
          </w:tcPr>
          <w:p w14:paraId="4D130706" w14:textId="77777777" w:rsidR="00277F67" w:rsidRPr="004A4B7A" w:rsidRDefault="00000000">
            <w:pPr>
              <w:jc w:val="center"/>
              <w:rPr>
                <w:rFonts w:ascii="宋体" w:hAnsi="宋体" w:hint="eastAsia"/>
                <w:b/>
                <w:sz w:val="24"/>
              </w:rPr>
            </w:pPr>
            <w:r w:rsidRPr="004A4B7A">
              <w:rPr>
                <w:rFonts w:ascii="宋体" w:hAnsi="宋体" w:hint="eastAsia"/>
                <w:b/>
                <w:sz w:val="24"/>
              </w:rPr>
              <w:t>分值</w:t>
            </w:r>
          </w:p>
        </w:tc>
      </w:tr>
      <w:tr w:rsidR="00277F67" w:rsidRPr="004A4B7A" w14:paraId="11139DE7" w14:textId="77777777">
        <w:trPr>
          <w:jc w:val="center"/>
        </w:trPr>
        <w:tc>
          <w:tcPr>
            <w:tcW w:w="5000" w:type="pct"/>
            <w:gridSpan w:val="4"/>
            <w:vAlign w:val="center"/>
          </w:tcPr>
          <w:p w14:paraId="45D82BC2" w14:textId="77777777" w:rsidR="00277F67" w:rsidRPr="004A4B7A" w:rsidRDefault="00000000">
            <w:pPr>
              <w:jc w:val="center"/>
              <w:rPr>
                <w:rFonts w:ascii="宋体" w:hAnsi="宋体" w:hint="eastAsia"/>
                <w:b/>
                <w:sz w:val="24"/>
              </w:rPr>
            </w:pPr>
            <w:r w:rsidRPr="004A4B7A">
              <w:rPr>
                <w:rFonts w:ascii="宋体" w:hAnsi="宋体" w:hint="eastAsia"/>
                <w:b/>
                <w:sz w:val="24"/>
              </w:rPr>
              <w:t>一、商务部分</w:t>
            </w:r>
          </w:p>
        </w:tc>
      </w:tr>
      <w:tr w:rsidR="00277F67" w:rsidRPr="004A4B7A" w14:paraId="6BE23BCA" w14:textId="77777777">
        <w:trPr>
          <w:jc w:val="center"/>
        </w:trPr>
        <w:tc>
          <w:tcPr>
            <w:tcW w:w="467" w:type="pct"/>
            <w:tcBorders>
              <w:top w:val="single" w:sz="4" w:space="0" w:color="auto"/>
              <w:left w:val="single" w:sz="4" w:space="0" w:color="auto"/>
              <w:bottom w:val="single" w:sz="4" w:space="0" w:color="auto"/>
              <w:right w:val="single" w:sz="4" w:space="0" w:color="auto"/>
            </w:tcBorders>
            <w:vAlign w:val="center"/>
          </w:tcPr>
          <w:p w14:paraId="389D5407" w14:textId="77777777" w:rsidR="00277F67" w:rsidRPr="004A4B7A" w:rsidRDefault="00000000">
            <w:pPr>
              <w:jc w:val="center"/>
              <w:rPr>
                <w:rFonts w:ascii="宋体" w:hAnsi="宋体" w:hint="eastAsia"/>
                <w:sz w:val="24"/>
              </w:rPr>
            </w:pPr>
            <w:r w:rsidRPr="004A4B7A">
              <w:rPr>
                <w:rFonts w:ascii="宋体" w:hAnsi="宋体" w:hint="eastAsia"/>
                <w:sz w:val="24"/>
              </w:rPr>
              <w:t>1.</w:t>
            </w:r>
            <w:r w:rsidRPr="004A4B7A">
              <w:rPr>
                <w:rFonts w:ascii="宋体" w:hAnsi="宋体"/>
                <w:sz w:val="24"/>
              </w:rPr>
              <w:t>1</w:t>
            </w:r>
          </w:p>
        </w:tc>
        <w:tc>
          <w:tcPr>
            <w:tcW w:w="533" w:type="pct"/>
            <w:tcBorders>
              <w:top w:val="single" w:sz="4" w:space="0" w:color="auto"/>
              <w:left w:val="single" w:sz="4" w:space="0" w:color="auto"/>
              <w:bottom w:val="single" w:sz="4" w:space="0" w:color="auto"/>
              <w:right w:val="single" w:sz="4" w:space="0" w:color="auto"/>
            </w:tcBorders>
            <w:vAlign w:val="center"/>
          </w:tcPr>
          <w:p w14:paraId="06AD515C" w14:textId="77777777" w:rsidR="00277F67" w:rsidRPr="004A4B7A" w:rsidRDefault="00000000">
            <w:pPr>
              <w:jc w:val="center"/>
              <w:rPr>
                <w:rFonts w:ascii="宋体" w:hAnsi="宋体" w:hint="eastAsia"/>
                <w:sz w:val="24"/>
              </w:rPr>
            </w:pPr>
            <w:r w:rsidRPr="004A4B7A">
              <w:rPr>
                <w:rFonts w:ascii="宋体" w:hAnsi="宋体" w:hint="eastAsia"/>
                <w:sz w:val="24"/>
              </w:rPr>
              <w:t>相关业绩</w:t>
            </w:r>
          </w:p>
        </w:tc>
        <w:tc>
          <w:tcPr>
            <w:tcW w:w="3320" w:type="pct"/>
            <w:tcBorders>
              <w:top w:val="single" w:sz="4" w:space="0" w:color="auto"/>
              <w:left w:val="single" w:sz="4" w:space="0" w:color="auto"/>
              <w:bottom w:val="single" w:sz="4" w:space="0" w:color="auto"/>
              <w:right w:val="single" w:sz="4" w:space="0" w:color="auto"/>
            </w:tcBorders>
            <w:vAlign w:val="center"/>
          </w:tcPr>
          <w:p w14:paraId="4216EE78" w14:textId="77777777" w:rsidR="00277F67" w:rsidRPr="004A4B7A" w:rsidRDefault="00000000">
            <w:pPr>
              <w:jc w:val="left"/>
              <w:rPr>
                <w:rFonts w:ascii="宋体" w:hAnsi="宋体" w:hint="eastAsia"/>
                <w:sz w:val="24"/>
              </w:rPr>
            </w:pPr>
            <w:r w:rsidRPr="004A4B7A">
              <w:rPr>
                <w:rFonts w:ascii="宋体" w:hAnsi="宋体" w:hint="eastAsia"/>
                <w:sz w:val="24"/>
              </w:rPr>
              <w:t>报价人20</w:t>
            </w:r>
            <w:r w:rsidRPr="004A4B7A">
              <w:rPr>
                <w:rFonts w:ascii="宋体" w:hAnsi="宋体"/>
                <w:sz w:val="24"/>
              </w:rPr>
              <w:t>2</w:t>
            </w:r>
            <w:r w:rsidRPr="004A4B7A">
              <w:rPr>
                <w:rFonts w:ascii="宋体" w:hAnsi="宋体" w:hint="eastAsia"/>
                <w:sz w:val="24"/>
              </w:rPr>
              <w:t>1年0</w:t>
            </w:r>
            <w:r w:rsidRPr="004A4B7A">
              <w:rPr>
                <w:rFonts w:ascii="宋体" w:hAnsi="宋体"/>
                <w:sz w:val="24"/>
              </w:rPr>
              <w:t>1</w:t>
            </w:r>
            <w:r w:rsidRPr="004A4B7A">
              <w:rPr>
                <w:rFonts w:ascii="宋体" w:hAnsi="宋体" w:hint="eastAsia"/>
                <w:sz w:val="24"/>
              </w:rPr>
              <w:t>月01日起至响应文件递交日止，以合同签订日期为准，实施过的与本项目类似的项目业绩，每个得5分，最多得15分；须附合同复印件，合同复印件包含项目内容页及签字盖章页等关键页并加盖公章，否则不予认可。</w:t>
            </w:r>
          </w:p>
        </w:tc>
        <w:tc>
          <w:tcPr>
            <w:tcW w:w="678" w:type="pct"/>
            <w:tcBorders>
              <w:top w:val="single" w:sz="4" w:space="0" w:color="auto"/>
              <w:left w:val="single" w:sz="4" w:space="0" w:color="auto"/>
              <w:bottom w:val="single" w:sz="4" w:space="0" w:color="auto"/>
              <w:right w:val="single" w:sz="4" w:space="0" w:color="auto"/>
            </w:tcBorders>
            <w:vAlign w:val="center"/>
          </w:tcPr>
          <w:p w14:paraId="04C74657" w14:textId="77777777" w:rsidR="00277F67" w:rsidRPr="004A4B7A" w:rsidRDefault="00000000">
            <w:pPr>
              <w:jc w:val="center"/>
              <w:rPr>
                <w:rFonts w:ascii="宋体" w:hAnsi="宋体" w:hint="eastAsia"/>
                <w:sz w:val="24"/>
              </w:rPr>
            </w:pPr>
            <w:r w:rsidRPr="004A4B7A">
              <w:rPr>
                <w:rFonts w:ascii="宋体" w:hAnsi="宋体" w:hint="eastAsia"/>
                <w:sz w:val="24"/>
              </w:rPr>
              <w:t>0-15</w:t>
            </w:r>
          </w:p>
        </w:tc>
      </w:tr>
      <w:tr w:rsidR="00277F67" w:rsidRPr="004A4B7A" w14:paraId="53879293" w14:textId="77777777">
        <w:trPr>
          <w:jc w:val="center"/>
        </w:trPr>
        <w:tc>
          <w:tcPr>
            <w:tcW w:w="467" w:type="pct"/>
            <w:tcBorders>
              <w:top w:val="single" w:sz="4" w:space="0" w:color="auto"/>
              <w:left w:val="single" w:sz="4" w:space="0" w:color="auto"/>
              <w:bottom w:val="single" w:sz="4" w:space="0" w:color="auto"/>
              <w:right w:val="single" w:sz="4" w:space="0" w:color="auto"/>
            </w:tcBorders>
            <w:vAlign w:val="center"/>
          </w:tcPr>
          <w:p w14:paraId="611C9976" w14:textId="77777777" w:rsidR="00277F67" w:rsidRPr="004A4B7A" w:rsidRDefault="00000000">
            <w:pPr>
              <w:jc w:val="center"/>
              <w:rPr>
                <w:rFonts w:ascii="宋体" w:hAnsi="宋体" w:hint="eastAsia"/>
                <w:sz w:val="24"/>
              </w:rPr>
            </w:pPr>
            <w:r w:rsidRPr="004A4B7A">
              <w:rPr>
                <w:rFonts w:ascii="宋体" w:hAnsi="宋体" w:hint="eastAsia"/>
                <w:sz w:val="24"/>
              </w:rPr>
              <w:t>1.2</w:t>
            </w:r>
          </w:p>
        </w:tc>
        <w:tc>
          <w:tcPr>
            <w:tcW w:w="533" w:type="pct"/>
            <w:tcBorders>
              <w:top w:val="single" w:sz="4" w:space="0" w:color="auto"/>
              <w:left w:val="single" w:sz="4" w:space="0" w:color="auto"/>
              <w:bottom w:val="single" w:sz="4" w:space="0" w:color="auto"/>
              <w:right w:val="single" w:sz="4" w:space="0" w:color="auto"/>
            </w:tcBorders>
            <w:vAlign w:val="center"/>
          </w:tcPr>
          <w:p w14:paraId="21381F0F" w14:textId="77777777" w:rsidR="00277F67" w:rsidRPr="004A4B7A" w:rsidRDefault="00000000">
            <w:pPr>
              <w:jc w:val="center"/>
              <w:rPr>
                <w:rFonts w:ascii="宋体" w:hAnsi="宋体" w:hint="eastAsia"/>
                <w:sz w:val="24"/>
              </w:rPr>
            </w:pPr>
            <w:r w:rsidRPr="004A4B7A">
              <w:rPr>
                <w:rFonts w:ascii="宋体" w:hAnsi="宋体" w:hint="eastAsia"/>
                <w:sz w:val="24"/>
              </w:rPr>
              <w:t>健身教练从业年限</w:t>
            </w:r>
          </w:p>
        </w:tc>
        <w:tc>
          <w:tcPr>
            <w:tcW w:w="3320" w:type="pct"/>
            <w:tcBorders>
              <w:top w:val="single" w:sz="4" w:space="0" w:color="auto"/>
              <w:left w:val="single" w:sz="4" w:space="0" w:color="auto"/>
              <w:bottom w:val="single" w:sz="4" w:space="0" w:color="auto"/>
              <w:right w:val="single" w:sz="4" w:space="0" w:color="auto"/>
            </w:tcBorders>
            <w:vAlign w:val="center"/>
          </w:tcPr>
          <w:p w14:paraId="010C381A" w14:textId="77777777" w:rsidR="00277F67" w:rsidRPr="004A4B7A" w:rsidRDefault="00000000">
            <w:pPr>
              <w:jc w:val="left"/>
              <w:rPr>
                <w:rFonts w:ascii="宋体" w:hAnsi="宋体" w:hint="eastAsia"/>
                <w:sz w:val="24"/>
              </w:rPr>
            </w:pPr>
            <w:r w:rsidRPr="004A4B7A">
              <w:rPr>
                <w:rFonts w:ascii="宋体" w:hAnsi="宋体" w:hint="eastAsia"/>
                <w:sz w:val="24"/>
              </w:rPr>
              <w:t>健身教练从业年限：5年及以上得2分，3年及以上得1分，不到3年不得分，每名教练最多得2分，总分最多得10分。</w:t>
            </w:r>
          </w:p>
          <w:p w14:paraId="4CD0F305" w14:textId="77777777" w:rsidR="00277F67" w:rsidRPr="004A4B7A" w:rsidRDefault="00000000">
            <w:pPr>
              <w:jc w:val="left"/>
              <w:rPr>
                <w:rFonts w:ascii="宋体" w:hAnsi="宋体" w:hint="eastAsia"/>
                <w:sz w:val="24"/>
              </w:rPr>
            </w:pPr>
            <w:r w:rsidRPr="004A4B7A">
              <w:rPr>
                <w:rFonts w:ascii="宋体" w:hAnsi="宋体" w:hint="eastAsia"/>
                <w:sz w:val="24"/>
              </w:rPr>
              <w:t>从业年限证明需提供健身教练签订的劳动合同复印件并加盖公章，否则不得分。</w:t>
            </w:r>
          </w:p>
        </w:tc>
        <w:tc>
          <w:tcPr>
            <w:tcW w:w="678" w:type="pct"/>
            <w:tcBorders>
              <w:top w:val="single" w:sz="4" w:space="0" w:color="auto"/>
              <w:left w:val="single" w:sz="4" w:space="0" w:color="auto"/>
              <w:bottom w:val="single" w:sz="4" w:space="0" w:color="auto"/>
              <w:right w:val="single" w:sz="4" w:space="0" w:color="auto"/>
            </w:tcBorders>
            <w:vAlign w:val="center"/>
          </w:tcPr>
          <w:p w14:paraId="0707DBCA" w14:textId="77777777" w:rsidR="00277F67" w:rsidRPr="004A4B7A" w:rsidRDefault="00000000">
            <w:pPr>
              <w:jc w:val="center"/>
              <w:rPr>
                <w:rFonts w:ascii="宋体" w:hAnsi="宋体" w:hint="eastAsia"/>
                <w:sz w:val="24"/>
              </w:rPr>
            </w:pPr>
            <w:r w:rsidRPr="004A4B7A">
              <w:rPr>
                <w:rFonts w:ascii="宋体" w:hAnsi="宋体" w:hint="eastAsia"/>
                <w:sz w:val="24"/>
              </w:rPr>
              <w:t>0-10</w:t>
            </w:r>
          </w:p>
        </w:tc>
      </w:tr>
      <w:tr w:rsidR="00277F67" w:rsidRPr="004A4B7A" w14:paraId="3D04CAF9" w14:textId="77777777">
        <w:trPr>
          <w:jc w:val="center"/>
        </w:trPr>
        <w:tc>
          <w:tcPr>
            <w:tcW w:w="5000" w:type="pct"/>
            <w:gridSpan w:val="4"/>
            <w:vAlign w:val="center"/>
          </w:tcPr>
          <w:p w14:paraId="130EE21A" w14:textId="77777777" w:rsidR="00277F67" w:rsidRPr="004A4B7A" w:rsidRDefault="00000000">
            <w:pPr>
              <w:jc w:val="center"/>
              <w:rPr>
                <w:rFonts w:ascii="宋体" w:hAnsi="宋体" w:hint="eastAsia"/>
                <w:b/>
                <w:sz w:val="24"/>
              </w:rPr>
            </w:pPr>
            <w:r w:rsidRPr="004A4B7A">
              <w:rPr>
                <w:rFonts w:ascii="宋体" w:hAnsi="宋体" w:hint="eastAsia"/>
                <w:b/>
                <w:sz w:val="24"/>
              </w:rPr>
              <w:t>二、技术部分</w:t>
            </w:r>
          </w:p>
        </w:tc>
      </w:tr>
      <w:tr w:rsidR="00277F67" w:rsidRPr="004A4B7A" w14:paraId="71E675E5" w14:textId="77777777">
        <w:trPr>
          <w:jc w:val="center"/>
        </w:trPr>
        <w:tc>
          <w:tcPr>
            <w:tcW w:w="467" w:type="pct"/>
            <w:vAlign w:val="center"/>
          </w:tcPr>
          <w:p w14:paraId="7BEB8FE4" w14:textId="77777777" w:rsidR="00277F67" w:rsidRPr="004A4B7A" w:rsidRDefault="00000000">
            <w:pPr>
              <w:jc w:val="center"/>
              <w:rPr>
                <w:rFonts w:ascii="宋体" w:hAnsi="宋体" w:hint="eastAsia"/>
                <w:sz w:val="24"/>
              </w:rPr>
            </w:pPr>
            <w:r w:rsidRPr="004A4B7A">
              <w:rPr>
                <w:rFonts w:ascii="宋体" w:hAnsi="宋体" w:hint="eastAsia"/>
                <w:sz w:val="24"/>
              </w:rPr>
              <w:t>2.1</w:t>
            </w:r>
          </w:p>
        </w:tc>
        <w:tc>
          <w:tcPr>
            <w:tcW w:w="533" w:type="pct"/>
            <w:vAlign w:val="center"/>
          </w:tcPr>
          <w:p w14:paraId="16FC0B14" w14:textId="77777777" w:rsidR="00277F67" w:rsidRPr="004A4B7A" w:rsidRDefault="00000000">
            <w:pPr>
              <w:jc w:val="center"/>
              <w:rPr>
                <w:rFonts w:ascii="宋体" w:hAnsi="宋体" w:hint="eastAsia"/>
                <w:sz w:val="24"/>
              </w:rPr>
            </w:pPr>
            <w:r w:rsidRPr="004A4B7A">
              <w:rPr>
                <w:rFonts w:ascii="宋体" w:hAnsi="宋体" w:cs="方正仿宋_GBK" w:hint="eastAsia"/>
                <w:bCs/>
                <w:sz w:val="24"/>
              </w:rPr>
              <w:t>管理经营方案</w:t>
            </w:r>
          </w:p>
        </w:tc>
        <w:tc>
          <w:tcPr>
            <w:tcW w:w="3320" w:type="pct"/>
            <w:vAlign w:val="center"/>
          </w:tcPr>
          <w:p w14:paraId="5E41AB72" w14:textId="77777777" w:rsidR="00277F67" w:rsidRPr="004A4B7A" w:rsidRDefault="00000000">
            <w:pPr>
              <w:rPr>
                <w:rFonts w:ascii="宋体" w:hAnsi="宋体" w:hint="eastAsia"/>
                <w:sz w:val="24"/>
              </w:rPr>
            </w:pPr>
            <w:r w:rsidRPr="004A4B7A">
              <w:rPr>
                <w:rFonts w:ascii="宋体" w:hAnsi="宋体" w:hint="eastAsia"/>
                <w:sz w:val="24"/>
              </w:rPr>
              <w:t>根据比选文件的项目情况及合同条款，针对健身房管理经营提出有针对性、详细完整、满足项目需求的方案。包括但不限于：日常经营管理方案、服务质量控制方案、卫生管理控制方案等。</w:t>
            </w:r>
          </w:p>
          <w:p w14:paraId="185B2290" w14:textId="77777777" w:rsidR="00277F67" w:rsidRPr="004A4B7A" w:rsidRDefault="00000000">
            <w:pPr>
              <w:rPr>
                <w:rFonts w:ascii="宋体" w:hAnsi="宋体" w:cs="宋体" w:hint="eastAsia"/>
                <w:sz w:val="24"/>
              </w:rPr>
            </w:pPr>
            <w:r w:rsidRPr="004A4B7A">
              <w:rPr>
                <w:rFonts w:ascii="宋体" w:hAnsi="宋体" w:cs="宋体" w:hint="eastAsia"/>
                <w:sz w:val="24"/>
              </w:rPr>
              <w:t>1、方案完整详细、科学合理、可行性强、针对性强，方案内容涵盖全面，完全满足采购人要求，得22分；</w:t>
            </w:r>
          </w:p>
          <w:p w14:paraId="7B49A23C" w14:textId="77777777" w:rsidR="00277F67" w:rsidRPr="004A4B7A" w:rsidRDefault="00000000">
            <w:pPr>
              <w:rPr>
                <w:rFonts w:ascii="宋体" w:hAnsi="宋体" w:cs="宋体" w:hint="eastAsia"/>
                <w:sz w:val="24"/>
              </w:rPr>
            </w:pPr>
            <w:r w:rsidRPr="004A4B7A">
              <w:rPr>
                <w:rFonts w:ascii="宋体" w:hAnsi="宋体" w:cs="宋体" w:hint="eastAsia"/>
                <w:sz w:val="24"/>
              </w:rPr>
              <w:t>2、方案完整详细、科学合理、可行性较强、针对性较强，方案内容涵盖全面，满足采购人要求，得18分；</w:t>
            </w:r>
          </w:p>
          <w:p w14:paraId="52E1D347" w14:textId="77777777" w:rsidR="00277F67" w:rsidRPr="004A4B7A" w:rsidRDefault="00000000">
            <w:pPr>
              <w:rPr>
                <w:rFonts w:ascii="宋体" w:hAnsi="宋体" w:cs="宋体" w:hint="eastAsia"/>
                <w:sz w:val="24"/>
              </w:rPr>
            </w:pPr>
            <w:r w:rsidRPr="004A4B7A">
              <w:rPr>
                <w:rFonts w:ascii="宋体" w:hAnsi="宋体" w:cs="宋体" w:hint="eastAsia"/>
                <w:sz w:val="24"/>
              </w:rPr>
              <w:t>3、方案比较完整详细、科学合理性较强、可行性较强、针对性较强，方案内容比较全面，基本满足采购人要求，得14分；</w:t>
            </w:r>
          </w:p>
          <w:p w14:paraId="3C7331D2" w14:textId="77777777" w:rsidR="00277F67" w:rsidRPr="004A4B7A" w:rsidRDefault="00000000">
            <w:pPr>
              <w:rPr>
                <w:rFonts w:ascii="宋体" w:hAnsi="宋体" w:cs="宋体" w:hint="eastAsia"/>
                <w:sz w:val="24"/>
              </w:rPr>
            </w:pPr>
            <w:r w:rsidRPr="004A4B7A">
              <w:rPr>
                <w:rFonts w:ascii="宋体" w:hAnsi="宋体" w:cs="宋体" w:hint="eastAsia"/>
                <w:sz w:val="24"/>
              </w:rPr>
              <w:t>4、方案完整详细度一般、科学合理性一般、可行性一般、针对性一般，方案内容基本全面，得10分；</w:t>
            </w:r>
          </w:p>
          <w:p w14:paraId="2A4B15C4" w14:textId="77777777" w:rsidR="00277F67" w:rsidRPr="004A4B7A" w:rsidRDefault="00000000">
            <w:pPr>
              <w:rPr>
                <w:rFonts w:ascii="宋体" w:hAnsi="宋体" w:cs="宋体" w:hint="eastAsia"/>
                <w:sz w:val="24"/>
              </w:rPr>
            </w:pPr>
            <w:r w:rsidRPr="004A4B7A">
              <w:rPr>
                <w:rFonts w:ascii="宋体" w:hAnsi="宋体" w:cs="宋体" w:hint="eastAsia"/>
                <w:sz w:val="24"/>
              </w:rPr>
              <w:t>5、方案完整详细度较差、科学合理性较差、可行性</w:t>
            </w:r>
            <w:r w:rsidRPr="004A4B7A">
              <w:rPr>
                <w:rFonts w:ascii="宋体" w:hAnsi="宋体" w:cs="宋体" w:hint="eastAsia"/>
                <w:sz w:val="24"/>
              </w:rPr>
              <w:lastRenderedPageBreak/>
              <w:t>较差、针对性较差，方案内容基本全面，得5分；</w:t>
            </w:r>
          </w:p>
          <w:p w14:paraId="1D8EB6D4" w14:textId="77777777" w:rsidR="00277F67" w:rsidRPr="004A4B7A" w:rsidRDefault="00000000">
            <w:pPr>
              <w:rPr>
                <w:rFonts w:ascii="宋体" w:hAnsi="宋体" w:hint="eastAsia"/>
                <w:sz w:val="24"/>
              </w:rPr>
            </w:pPr>
            <w:r w:rsidRPr="004A4B7A">
              <w:rPr>
                <w:rFonts w:ascii="宋体" w:hAnsi="宋体" w:cs="宋体" w:hint="eastAsia"/>
                <w:sz w:val="24"/>
              </w:rPr>
              <w:t>6、无此项内容或不满足采购人需求，得0分。</w:t>
            </w:r>
          </w:p>
        </w:tc>
        <w:tc>
          <w:tcPr>
            <w:tcW w:w="678" w:type="pct"/>
            <w:vAlign w:val="center"/>
          </w:tcPr>
          <w:p w14:paraId="0708A674" w14:textId="77777777" w:rsidR="00277F67" w:rsidRPr="004A4B7A" w:rsidRDefault="00000000">
            <w:pPr>
              <w:snapToGrid w:val="0"/>
              <w:jc w:val="center"/>
              <w:rPr>
                <w:rFonts w:ascii="宋体" w:hAnsi="宋体" w:hint="eastAsia"/>
                <w:sz w:val="24"/>
              </w:rPr>
            </w:pPr>
            <w:r w:rsidRPr="004A4B7A">
              <w:rPr>
                <w:rFonts w:ascii="宋体" w:hAnsi="宋体" w:hint="eastAsia"/>
                <w:sz w:val="24"/>
              </w:rPr>
              <w:lastRenderedPageBreak/>
              <w:t>0-22</w:t>
            </w:r>
          </w:p>
        </w:tc>
      </w:tr>
      <w:tr w:rsidR="00277F67" w:rsidRPr="004A4B7A" w14:paraId="63403964" w14:textId="77777777">
        <w:trPr>
          <w:jc w:val="center"/>
        </w:trPr>
        <w:tc>
          <w:tcPr>
            <w:tcW w:w="467" w:type="pct"/>
            <w:vAlign w:val="center"/>
          </w:tcPr>
          <w:p w14:paraId="3145D684" w14:textId="77777777" w:rsidR="00277F67" w:rsidRPr="004A4B7A" w:rsidRDefault="00000000">
            <w:pPr>
              <w:jc w:val="center"/>
              <w:rPr>
                <w:rFonts w:ascii="宋体" w:hAnsi="宋体" w:hint="eastAsia"/>
                <w:sz w:val="24"/>
              </w:rPr>
            </w:pPr>
            <w:r w:rsidRPr="004A4B7A">
              <w:rPr>
                <w:rFonts w:ascii="宋体" w:hAnsi="宋体" w:hint="eastAsia"/>
                <w:sz w:val="24"/>
              </w:rPr>
              <w:t>2.2</w:t>
            </w:r>
          </w:p>
        </w:tc>
        <w:tc>
          <w:tcPr>
            <w:tcW w:w="533" w:type="pct"/>
            <w:vAlign w:val="center"/>
          </w:tcPr>
          <w:p w14:paraId="5F435766" w14:textId="77777777" w:rsidR="00277F67" w:rsidRPr="004A4B7A" w:rsidRDefault="00000000">
            <w:pPr>
              <w:jc w:val="center"/>
              <w:rPr>
                <w:rFonts w:ascii="宋体" w:hAnsi="宋体" w:hint="eastAsia"/>
                <w:sz w:val="24"/>
              </w:rPr>
            </w:pPr>
            <w:r w:rsidRPr="004A4B7A">
              <w:rPr>
                <w:rFonts w:ascii="宋体" w:hAnsi="宋体" w:cs="方正仿宋_GBK" w:hint="eastAsia"/>
                <w:bCs/>
                <w:sz w:val="24"/>
              </w:rPr>
              <w:t>投资经营方案</w:t>
            </w:r>
          </w:p>
        </w:tc>
        <w:tc>
          <w:tcPr>
            <w:tcW w:w="3320" w:type="pct"/>
            <w:vAlign w:val="center"/>
          </w:tcPr>
          <w:p w14:paraId="357CCEE7" w14:textId="77777777" w:rsidR="00277F67" w:rsidRPr="004A4B7A" w:rsidRDefault="00000000">
            <w:pPr>
              <w:adjustRightInd w:val="0"/>
              <w:snapToGrid w:val="0"/>
              <w:rPr>
                <w:rFonts w:ascii="宋体" w:hAnsi="宋体" w:hint="eastAsia"/>
                <w:sz w:val="24"/>
              </w:rPr>
            </w:pPr>
            <w:r w:rsidRPr="004A4B7A">
              <w:rPr>
                <w:rFonts w:ascii="宋体" w:hAnsi="宋体" w:hint="eastAsia"/>
                <w:sz w:val="24"/>
              </w:rPr>
              <w:t>按照经营期限合理提供健身房经营投资方案，包括但不限于：设备购置、装修布置等。</w:t>
            </w:r>
          </w:p>
          <w:p w14:paraId="101A4E82" w14:textId="77777777" w:rsidR="00277F67" w:rsidRPr="004A4B7A" w:rsidRDefault="00000000">
            <w:pPr>
              <w:rPr>
                <w:rFonts w:ascii="宋体" w:hAnsi="宋体" w:cs="宋体" w:hint="eastAsia"/>
                <w:sz w:val="24"/>
              </w:rPr>
            </w:pPr>
            <w:r w:rsidRPr="004A4B7A">
              <w:rPr>
                <w:rFonts w:ascii="宋体" w:hAnsi="宋体" w:cs="宋体" w:hint="eastAsia"/>
                <w:sz w:val="24"/>
              </w:rPr>
              <w:t>1、方案内容全面详细、科学合理、切合实际、考虑问题周详全面、操作性强、针对性强，得18分；</w:t>
            </w:r>
          </w:p>
          <w:p w14:paraId="5C429BDB" w14:textId="77777777" w:rsidR="00277F67" w:rsidRPr="004A4B7A" w:rsidRDefault="00000000">
            <w:pPr>
              <w:rPr>
                <w:rFonts w:ascii="宋体" w:hAnsi="宋体" w:cs="宋体" w:hint="eastAsia"/>
                <w:sz w:val="24"/>
              </w:rPr>
            </w:pPr>
            <w:r w:rsidRPr="004A4B7A">
              <w:rPr>
                <w:rFonts w:ascii="宋体" w:hAnsi="宋体" w:cs="宋体" w:hint="eastAsia"/>
                <w:sz w:val="24"/>
              </w:rPr>
              <w:t>2、方案内容较为全面详细、科学合理、内容详细、切合实际、考虑问题周详较为全面、操作性强、针对性强，得14分；</w:t>
            </w:r>
          </w:p>
          <w:p w14:paraId="0261F71B" w14:textId="77777777" w:rsidR="00277F67" w:rsidRPr="004A4B7A" w:rsidRDefault="00000000">
            <w:pPr>
              <w:rPr>
                <w:rFonts w:ascii="宋体" w:hAnsi="宋体" w:cs="宋体" w:hint="eastAsia"/>
                <w:sz w:val="24"/>
              </w:rPr>
            </w:pPr>
            <w:r w:rsidRPr="004A4B7A">
              <w:rPr>
                <w:rFonts w:ascii="宋体" w:hAnsi="宋体" w:cs="宋体" w:hint="eastAsia"/>
                <w:sz w:val="24"/>
              </w:rPr>
              <w:t>3、方案内容较为全面详细、较为科学合理、内容较为详细、比较切合实际、考虑问题周详较为全面、操作性较强、针对性较强，得10分；</w:t>
            </w:r>
          </w:p>
          <w:p w14:paraId="0351726C" w14:textId="77777777" w:rsidR="00277F67" w:rsidRPr="004A4B7A" w:rsidRDefault="00000000">
            <w:pPr>
              <w:rPr>
                <w:rFonts w:ascii="宋体" w:hAnsi="宋体" w:cs="宋体" w:hint="eastAsia"/>
                <w:sz w:val="24"/>
              </w:rPr>
            </w:pPr>
            <w:r w:rsidRPr="004A4B7A">
              <w:rPr>
                <w:rFonts w:ascii="宋体" w:hAnsi="宋体" w:cs="宋体" w:hint="eastAsia"/>
                <w:sz w:val="24"/>
              </w:rPr>
              <w:t>4、方案内容基本全面、科学合理性一般、基本切合实际、可操作性一般、针对性一般，得6分；</w:t>
            </w:r>
          </w:p>
          <w:p w14:paraId="669F41C5" w14:textId="77777777" w:rsidR="00277F67" w:rsidRPr="004A4B7A" w:rsidRDefault="00000000">
            <w:pPr>
              <w:rPr>
                <w:rFonts w:ascii="宋体" w:hAnsi="宋体" w:cs="宋体" w:hint="eastAsia"/>
                <w:sz w:val="24"/>
              </w:rPr>
            </w:pPr>
            <w:r w:rsidRPr="004A4B7A">
              <w:rPr>
                <w:rFonts w:ascii="宋体" w:hAnsi="宋体" w:cs="宋体" w:hint="eastAsia"/>
                <w:sz w:val="24"/>
              </w:rPr>
              <w:t>5、方案内容有欠缺、科学合理性较差、可操作性较差、针对性较差，得2分；</w:t>
            </w:r>
          </w:p>
          <w:p w14:paraId="06AB1DAC" w14:textId="77777777" w:rsidR="00277F67" w:rsidRPr="004A4B7A" w:rsidRDefault="00000000">
            <w:pPr>
              <w:shd w:val="clear" w:color="auto" w:fill="FFFFFF"/>
              <w:snapToGrid w:val="0"/>
              <w:rPr>
                <w:rFonts w:ascii="宋体" w:hAnsi="宋体" w:hint="eastAsia"/>
                <w:sz w:val="24"/>
              </w:rPr>
            </w:pPr>
            <w:r w:rsidRPr="004A4B7A">
              <w:rPr>
                <w:rFonts w:ascii="宋体" w:hAnsi="宋体" w:cs="宋体" w:hint="eastAsia"/>
                <w:sz w:val="24"/>
              </w:rPr>
              <w:t>6、无此项内容或不满足采购人需求，得 0 分。</w:t>
            </w:r>
          </w:p>
        </w:tc>
        <w:tc>
          <w:tcPr>
            <w:tcW w:w="678" w:type="pct"/>
            <w:vAlign w:val="center"/>
          </w:tcPr>
          <w:p w14:paraId="6D9E0C06" w14:textId="77777777" w:rsidR="00277F67" w:rsidRPr="004A4B7A" w:rsidRDefault="00000000">
            <w:pPr>
              <w:snapToGrid w:val="0"/>
              <w:jc w:val="center"/>
              <w:rPr>
                <w:rFonts w:ascii="宋体" w:hAnsi="宋体" w:hint="eastAsia"/>
                <w:sz w:val="24"/>
              </w:rPr>
            </w:pPr>
            <w:r w:rsidRPr="004A4B7A">
              <w:rPr>
                <w:rFonts w:ascii="宋体" w:hAnsi="宋体" w:hint="eastAsia"/>
                <w:sz w:val="24"/>
              </w:rPr>
              <w:t>0</w:t>
            </w:r>
            <w:r w:rsidRPr="004A4B7A">
              <w:rPr>
                <w:rFonts w:ascii="宋体" w:hAnsi="宋体"/>
                <w:sz w:val="24"/>
              </w:rPr>
              <w:t>-</w:t>
            </w:r>
            <w:r w:rsidRPr="004A4B7A">
              <w:rPr>
                <w:rFonts w:ascii="宋体" w:hAnsi="宋体" w:hint="eastAsia"/>
                <w:sz w:val="24"/>
              </w:rPr>
              <w:t>18</w:t>
            </w:r>
          </w:p>
        </w:tc>
      </w:tr>
      <w:tr w:rsidR="00277F67" w:rsidRPr="004A4B7A" w14:paraId="48105EED" w14:textId="77777777">
        <w:trPr>
          <w:jc w:val="center"/>
        </w:trPr>
        <w:tc>
          <w:tcPr>
            <w:tcW w:w="467" w:type="pct"/>
            <w:vAlign w:val="center"/>
          </w:tcPr>
          <w:p w14:paraId="31E68ADE" w14:textId="77777777" w:rsidR="00277F67" w:rsidRPr="004A4B7A" w:rsidRDefault="00000000">
            <w:pPr>
              <w:jc w:val="center"/>
              <w:rPr>
                <w:rFonts w:ascii="宋体" w:hAnsi="宋体" w:hint="eastAsia"/>
                <w:sz w:val="24"/>
              </w:rPr>
            </w:pPr>
            <w:r w:rsidRPr="004A4B7A">
              <w:rPr>
                <w:rFonts w:ascii="宋体" w:hAnsi="宋体" w:hint="eastAsia"/>
                <w:sz w:val="24"/>
              </w:rPr>
              <w:t>2.3</w:t>
            </w:r>
          </w:p>
        </w:tc>
        <w:tc>
          <w:tcPr>
            <w:tcW w:w="533" w:type="pct"/>
            <w:vAlign w:val="center"/>
          </w:tcPr>
          <w:p w14:paraId="746A42CF" w14:textId="77777777" w:rsidR="00277F67" w:rsidRPr="004A4B7A" w:rsidRDefault="00000000">
            <w:pPr>
              <w:jc w:val="center"/>
              <w:rPr>
                <w:rFonts w:ascii="宋体" w:hAnsi="宋体" w:hint="eastAsia"/>
                <w:sz w:val="24"/>
              </w:rPr>
            </w:pPr>
            <w:r w:rsidRPr="004A4B7A">
              <w:rPr>
                <w:rFonts w:ascii="宋体" w:hAnsi="宋体" w:cs="方正仿宋_GBK" w:hint="eastAsia"/>
                <w:bCs/>
                <w:sz w:val="24"/>
              </w:rPr>
              <w:t>安全及质量保护措施方案</w:t>
            </w:r>
          </w:p>
        </w:tc>
        <w:tc>
          <w:tcPr>
            <w:tcW w:w="3320" w:type="pct"/>
            <w:vAlign w:val="center"/>
          </w:tcPr>
          <w:p w14:paraId="2B91E913" w14:textId="77777777" w:rsidR="00277F67" w:rsidRPr="004A4B7A" w:rsidRDefault="00000000">
            <w:pPr>
              <w:adjustRightInd w:val="0"/>
              <w:snapToGrid w:val="0"/>
              <w:rPr>
                <w:rFonts w:ascii="宋体" w:hAnsi="宋体" w:cs="方正仿宋_GBK" w:hint="eastAsia"/>
                <w:bCs/>
                <w:sz w:val="24"/>
              </w:rPr>
            </w:pPr>
            <w:r w:rsidRPr="004A4B7A">
              <w:rPr>
                <w:rFonts w:ascii="宋体" w:hAnsi="宋体" w:cs="方正仿宋_GBK" w:hint="eastAsia"/>
                <w:bCs/>
                <w:sz w:val="24"/>
              </w:rPr>
              <w:t>根据比选文件的项目情况及合同条款，针对本项目提出有针对性、详细完整、符合相关法律法规规定和满足项目需求的</w:t>
            </w:r>
            <w:r w:rsidRPr="004A4B7A">
              <w:rPr>
                <w:rFonts w:ascii="宋体" w:hAnsi="宋体" w:cs="方正仿宋_GBK"/>
                <w:bCs/>
                <w:sz w:val="24"/>
              </w:rPr>
              <w:t>方案</w:t>
            </w:r>
            <w:r w:rsidRPr="004A4B7A">
              <w:rPr>
                <w:rFonts w:ascii="宋体" w:hAnsi="宋体" w:cs="方正仿宋_GBK" w:hint="eastAsia"/>
                <w:bCs/>
                <w:sz w:val="24"/>
              </w:rPr>
              <w:t>，包括但不限于：消防、治安、意外事故、产生纠纷的处理应对措施等。</w:t>
            </w:r>
          </w:p>
          <w:p w14:paraId="17A74AB5" w14:textId="77777777" w:rsidR="00277F67" w:rsidRPr="004A4B7A" w:rsidRDefault="00000000">
            <w:pPr>
              <w:rPr>
                <w:rFonts w:ascii="宋体" w:hAnsi="宋体" w:cs="宋体" w:hint="eastAsia"/>
                <w:sz w:val="24"/>
              </w:rPr>
            </w:pPr>
            <w:r w:rsidRPr="004A4B7A">
              <w:rPr>
                <w:rFonts w:ascii="宋体" w:hAnsi="宋体" w:cs="宋体" w:hint="eastAsia"/>
                <w:sz w:val="24"/>
              </w:rPr>
              <w:t>1、方案内容全面详细、科学合理、切合实际、考虑问题周详全面、操作性强、针对性强，得8分；</w:t>
            </w:r>
          </w:p>
          <w:p w14:paraId="07E9BC34" w14:textId="77777777" w:rsidR="00277F67" w:rsidRPr="004A4B7A" w:rsidRDefault="00000000">
            <w:pPr>
              <w:rPr>
                <w:rFonts w:ascii="宋体" w:hAnsi="宋体" w:cs="宋体" w:hint="eastAsia"/>
                <w:sz w:val="24"/>
              </w:rPr>
            </w:pPr>
            <w:r w:rsidRPr="004A4B7A">
              <w:rPr>
                <w:rFonts w:ascii="宋体" w:hAnsi="宋体" w:cs="宋体" w:hint="eastAsia"/>
                <w:sz w:val="24"/>
              </w:rPr>
              <w:t>2、方案内容较为全面详细、科学合理、内容详细、切合实际、考虑问题周详较为全面、操作性强、针对性强，得6分；</w:t>
            </w:r>
          </w:p>
          <w:p w14:paraId="2CE5BE14" w14:textId="77777777" w:rsidR="00277F67" w:rsidRPr="004A4B7A" w:rsidRDefault="00000000">
            <w:pPr>
              <w:rPr>
                <w:rFonts w:ascii="宋体" w:hAnsi="宋体" w:cs="宋体" w:hint="eastAsia"/>
                <w:sz w:val="24"/>
              </w:rPr>
            </w:pPr>
            <w:r w:rsidRPr="004A4B7A">
              <w:rPr>
                <w:rFonts w:ascii="宋体" w:hAnsi="宋体" w:cs="宋体" w:hint="eastAsia"/>
                <w:sz w:val="24"/>
              </w:rPr>
              <w:t>3、方案内容基本全面、科学合理性一般、基本切合实际、可操作性一般、针对性一般，得4分；</w:t>
            </w:r>
          </w:p>
          <w:p w14:paraId="04B9DF09" w14:textId="77777777" w:rsidR="00277F67" w:rsidRPr="004A4B7A" w:rsidRDefault="00000000">
            <w:pPr>
              <w:rPr>
                <w:rFonts w:ascii="宋体" w:hAnsi="宋体" w:cs="宋体" w:hint="eastAsia"/>
                <w:sz w:val="24"/>
              </w:rPr>
            </w:pPr>
            <w:r w:rsidRPr="004A4B7A">
              <w:rPr>
                <w:rFonts w:ascii="宋体" w:hAnsi="宋体" w:cs="宋体" w:hint="eastAsia"/>
                <w:sz w:val="24"/>
              </w:rPr>
              <w:t>4、方案内容有欠缺、科学合理性较差、可操作性较差、针对性较差，得2分；</w:t>
            </w:r>
          </w:p>
          <w:p w14:paraId="69AE009C" w14:textId="77777777" w:rsidR="00277F67" w:rsidRPr="004A4B7A" w:rsidRDefault="00000000">
            <w:pPr>
              <w:shd w:val="clear" w:color="auto" w:fill="FFFFFF"/>
              <w:snapToGrid w:val="0"/>
              <w:rPr>
                <w:rFonts w:ascii="宋体" w:hAnsi="宋体" w:hint="eastAsia"/>
                <w:kern w:val="0"/>
                <w:sz w:val="24"/>
              </w:rPr>
            </w:pPr>
            <w:r w:rsidRPr="004A4B7A">
              <w:rPr>
                <w:rFonts w:ascii="宋体" w:hAnsi="宋体" w:cs="宋体" w:hint="eastAsia"/>
                <w:sz w:val="24"/>
              </w:rPr>
              <w:t>5、无此项内容或不满足采购人需求，得 0 分。</w:t>
            </w:r>
          </w:p>
        </w:tc>
        <w:tc>
          <w:tcPr>
            <w:tcW w:w="678" w:type="pct"/>
            <w:vAlign w:val="center"/>
          </w:tcPr>
          <w:p w14:paraId="535A3E2E" w14:textId="77777777" w:rsidR="00277F67" w:rsidRPr="004A4B7A" w:rsidRDefault="00000000">
            <w:pPr>
              <w:snapToGrid w:val="0"/>
              <w:jc w:val="center"/>
              <w:rPr>
                <w:rFonts w:ascii="宋体" w:hAnsi="宋体" w:hint="eastAsia"/>
                <w:sz w:val="24"/>
              </w:rPr>
            </w:pPr>
            <w:r w:rsidRPr="004A4B7A">
              <w:rPr>
                <w:rFonts w:ascii="宋体" w:hAnsi="宋体" w:hint="eastAsia"/>
                <w:sz w:val="24"/>
              </w:rPr>
              <w:t>0-8</w:t>
            </w:r>
          </w:p>
        </w:tc>
      </w:tr>
      <w:tr w:rsidR="00277F67" w:rsidRPr="004A4B7A" w14:paraId="041216C3" w14:textId="77777777">
        <w:trPr>
          <w:jc w:val="center"/>
        </w:trPr>
        <w:tc>
          <w:tcPr>
            <w:tcW w:w="467" w:type="pct"/>
            <w:vAlign w:val="center"/>
          </w:tcPr>
          <w:p w14:paraId="3716795F" w14:textId="77777777" w:rsidR="00277F67" w:rsidRPr="004A4B7A" w:rsidRDefault="00000000">
            <w:pPr>
              <w:jc w:val="center"/>
              <w:rPr>
                <w:rFonts w:ascii="宋体" w:hAnsi="宋体" w:hint="eastAsia"/>
                <w:sz w:val="24"/>
              </w:rPr>
            </w:pPr>
            <w:r w:rsidRPr="004A4B7A">
              <w:rPr>
                <w:rFonts w:ascii="宋体" w:hAnsi="宋体" w:hint="eastAsia"/>
                <w:sz w:val="24"/>
              </w:rPr>
              <w:t>2.4</w:t>
            </w:r>
          </w:p>
        </w:tc>
        <w:tc>
          <w:tcPr>
            <w:tcW w:w="533" w:type="pct"/>
            <w:vAlign w:val="center"/>
          </w:tcPr>
          <w:p w14:paraId="743B1217" w14:textId="77777777" w:rsidR="00277F67" w:rsidRPr="004A4B7A" w:rsidRDefault="00000000">
            <w:pPr>
              <w:adjustRightInd w:val="0"/>
              <w:snapToGrid w:val="0"/>
              <w:jc w:val="center"/>
              <w:rPr>
                <w:rFonts w:ascii="宋体" w:hAnsi="宋体" w:hint="eastAsia"/>
                <w:bCs/>
                <w:sz w:val="24"/>
              </w:rPr>
            </w:pPr>
            <w:r w:rsidRPr="004A4B7A">
              <w:rPr>
                <w:rFonts w:ascii="宋体" w:hAnsi="宋体" w:hint="eastAsia"/>
                <w:bCs/>
                <w:sz w:val="24"/>
              </w:rPr>
              <w:t>突发事件预案</w:t>
            </w:r>
          </w:p>
        </w:tc>
        <w:tc>
          <w:tcPr>
            <w:tcW w:w="3320" w:type="pct"/>
            <w:vAlign w:val="center"/>
          </w:tcPr>
          <w:p w14:paraId="193201BB" w14:textId="77777777" w:rsidR="00277F67" w:rsidRPr="004A4B7A" w:rsidRDefault="00000000">
            <w:pPr>
              <w:adjustRightInd w:val="0"/>
              <w:snapToGrid w:val="0"/>
              <w:jc w:val="left"/>
              <w:rPr>
                <w:rFonts w:ascii="宋体" w:hAnsi="宋体" w:hint="eastAsia"/>
                <w:bCs/>
                <w:sz w:val="24"/>
              </w:rPr>
            </w:pPr>
            <w:r w:rsidRPr="004A4B7A">
              <w:rPr>
                <w:rFonts w:ascii="宋体" w:hAnsi="宋体" w:hint="eastAsia"/>
                <w:bCs/>
                <w:sz w:val="24"/>
              </w:rPr>
              <w:t>针对本项目可能发生的突发事件设置突发事件预案（</w:t>
            </w:r>
            <w:r w:rsidRPr="004A4B7A">
              <w:rPr>
                <w:rFonts w:ascii="宋体" w:hAnsi="宋体" w:cs="方正仿宋_GBK" w:hint="eastAsia"/>
                <w:bCs/>
                <w:sz w:val="24"/>
              </w:rPr>
              <w:t>如人身意外事故的处理应对预案措施等</w:t>
            </w:r>
            <w:r w:rsidRPr="004A4B7A">
              <w:rPr>
                <w:rFonts w:ascii="宋体" w:hAnsi="宋体" w:hint="eastAsia"/>
                <w:bCs/>
                <w:sz w:val="24"/>
              </w:rPr>
              <w:t>）。</w:t>
            </w:r>
          </w:p>
          <w:p w14:paraId="2E7922B3" w14:textId="77777777" w:rsidR="00277F67" w:rsidRPr="004A4B7A" w:rsidRDefault="00000000">
            <w:pPr>
              <w:adjustRightInd w:val="0"/>
              <w:snapToGrid w:val="0"/>
              <w:jc w:val="left"/>
              <w:rPr>
                <w:rFonts w:ascii="宋体" w:hAnsi="宋体" w:hint="eastAsia"/>
                <w:bCs/>
                <w:sz w:val="24"/>
              </w:rPr>
            </w:pPr>
            <w:r w:rsidRPr="004A4B7A">
              <w:rPr>
                <w:rFonts w:ascii="宋体" w:hAnsi="宋体" w:hint="eastAsia"/>
                <w:bCs/>
                <w:sz w:val="24"/>
              </w:rPr>
              <w:t>突发事件预案内容全面、完整，合理可行，针对性强得4分；</w:t>
            </w:r>
          </w:p>
          <w:p w14:paraId="7834F69B" w14:textId="77777777" w:rsidR="00277F67" w:rsidRPr="004A4B7A" w:rsidRDefault="00000000">
            <w:pPr>
              <w:adjustRightInd w:val="0"/>
              <w:snapToGrid w:val="0"/>
              <w:jc w:val="left"/>
              <w:rPr>
                <w:rFonts w:ascii="宋体" w:hAnsi="宋体" w:hint="eastAsia"/>
                <w:bCs/>
                <w:sz w:val="24"/>
              </w:rPr>
            </w:pPr>
            <w:r w:rsidRPr="004A4B7A">
              <w:rPr>
                <w:rFonts w:ascii="宋体" w:hAnsi="宋体" w:hint="eastAsia"/>
                <w:bCs/>
                <w:sz w:val="24"/>
              </w:rPr>
              <w:t>突发事件预案内容较全面，较合理，针对性较强得2分；</w:t>
            </w:r>
          </w:p>
          <w:p w14:paraId="22E58063" w14:textId="77777777" w:rsidR="00277F67" w:rsidRPr="004A4B7A" w:rsidRDefault="00000000">
            <w:pPr>
              <w:adjustRightInd w:val="0"/>
              <w:snapToGrid w:val="0"/>
              <w:jc w:val="left"/>
              <w:rPr>
                <w:rFonts w:ascii="宋体" w:hAnsi="宋体" w:hint="eastAsia"/>
                <w:bCs/>
                <w:sz w:val="24"/>
              </w:rPr>
            </w:pPr>
            <w:r w:rsidRPr="004A4B7A">
              <w:rPr>
                <w:rFonts w:ascii="宋体" w:hAnsi="宋体" w:hint="eastAsia"/>
                <w:bCs/>
                <w:sz w:val="24"/>
              </w:rPr>
              <w:t>突发事件预案内容有欠缺得1分；</w:t>
            </w:r>
          </w:p>
          <w:p w14:paraId="597B14FA" w14:textId="77777777" w:rsidR="00277F67" w:rsidRPr="004A4B7A" w:rsidRDefault="00000000">
            <w:pPr>
              <w:adjustRightInd w:val="0"/>
              <w:snapToGrid w:val="0"/>
              <w:jc w:val="left"/>
              <w:rPr>
                <w:rFonts w:ascii="宋体" w:hAnsi="宋体" w:cs="方正仿宋_GBK" w:hint="eastAsia"/>
                <w:bCs/>
                <w:sz w:val="24"/>
              </w:rPr>
            </w:pPr>
            <w:r w:rsidRPr="004A4B7A">
              <w:rPr>
                <w:rFonts w:ascii="宋体" w:hAnsi="宋体" w:hint="eastAsia"/>
                <w:bCs/>
                <w:sz w:val="24"/>
              </w:rPr>
              <w:t>突发事件预案不合理得0分。</w:t>
            </w:r>
          </w:p>
        </w:tc>
        <w:tc>
          <w:tcPr>
            <w:tcW w:w="678" w:type="pct"/>
            <w:vAlign w:val="center"/>
          </w:tcPr>
          <w:p w14:paraId="61E0B1CE" w14:textId="77777777" w:rsidR="00277F67" w:rsidRPr="004A4B7A" w:rsidRDefault="00000000">
            <w:pPr>
              <w:snapToGrid w:val="0"/>
              <w:jc w:val="center"/>
              <w:rPr>
                <w:rFonts w:ascii="宋体" w:hAnsi="宋体" w:hint="eastAsia"/>
                <w:sz w:val="24"/>
              </w:rPr>
            </w:pPr>
            <w:r w:rsidRPr="004A4B7A">
              <w:rPr>
                <w:rFonts w:ascii="宋体" w:hAnsi="宋体" w:hint="eastAsia"/>
                <w:bCs/>
                <w:sz w:val="24"/>
              </w:rPr>
              <w:t>0-4</w:t>
            </w:r>
          </w:p>
        </w:tc>
      </w:tr>
      <w:tr w:rsidR="00277F67" w:rsidRPr="004A4B7A" w14:paraId="21DFD8D6" w14:textId="77777777">
        <w:trPr>
          <w:jc w:val="center"/>
        </w:trPr>
        <w:tc>
          <w:tcPr>
            <w:tcW w:w="467" w:type="pct"/>
            <w:vAlign w:val="center"/>
          </w:tcPr>
          <w:p w14:paraId="44FFF209" w14:textId="77777777" w:rsidR="00277F67" w:rsidRPr="004A4B7A" w:rsidRDefault="00000000">
            <w:pPr>
              <w:jc w:val="center"/>
              <w:rPr>
                <w:rFonts w:ascii="宋体" w:hAnsi="宋体" w:hint="eastAsia"/>
                <w:sz w:val="24"/>
              </w:rPr>
            </w:pPr>
            <w:r w:rsidRPr="004A4B7A">
              <w:rPr>
                <w:rFonts w:ascii="宋体" w:hAnsi="宋体" w:hint="eastAsia"/>
                <w:sz w:val="24"/>
              </w:rPr>
              <w:t>2.5</w:t>
            </w:r>
          </w:p>
        </w:tc>
        <w:tc>
          <w:tcPr>
            <w:tcW w:w="533" w:type="pct"/>
            <w:vAlign w:val="center"/>
          </w:tcPr>
          <w:p w14:paraId="29F509C7" w14:textId="77777777" w:rsidR="00277F67" w:rsidRPr="004A4B7A" w:rsidRDefault="00000000">
            <w:pPr>
              <w:jc w:val="center"/>
              <w:rPr>
                <w:rFonts w:ascii="宋体" w:hAnsi="宋体" w:cs="微软雅黑" w:hint="eastAsia"/>
                <w:sz w:val="24"/>
              </w:rPr>
            </w:pPr>
            <w:r w:rsidRPr="004A4B7A">
              <w:rPr>
                <w:rFonts w:ascii="宋体" w:hAnsi="宋体" w:cs="方正仿宋_GBK" w:hint="eastAsia"/>
                <w:bCs/>
                <w:sz w:val="24"/>
              </w:rPr>
              <w:t>增值</w:t>
            </w:r>
            <w:r w:rsidRPr="004A4B7A">
              <w:rPr>
                <w:rFonts w:ascii="宋体" w:hAnsi="宋体" w:cs="方正仿宋_GBK"/>
                <w:bCs/>
                <w:sz w:val="24"/>
              </w:rPr>
              <w:t>服务</w:t>
            </w:r>
          </w:p>
        </w:tc>
        <w:tc>
          <w:tcPr>
            <w:tcW w:w="3320" w:type="pct"/>
            <w:vAlign w:val="center"/>
          </w:tcPr>
          <w:p w14:paraId="3884EE36" w14:textId="77777777" w:rsidR="00277F67" w:rsidRPr="004A4B7A" w:rsidRDefault="00000000">
            <w:pPr>
              <w:shd w:val="clear" w:color="auto" w:fill="FFFFFF"/>
              <w:snapToGrid w:val="0"/>
              <w:rPr>
                <w:rFonts w:ascii="宋体" w:hAnsi="宋体" w:hint="eastAsia"/>
                <w:sz w:val="24"/>
              </w:rPr>
            </w:pPr>
            <w:r w:rsidRPr="004A4B7A">
              <w:rPr>
                <w:rFonts w:ascii="宋体" w:hAnsi="宋体" w:cs="方正仿宋_GBK" w:hint="eastAsia"/>
                <w:bCs/>
                <w:sz w:val="24"/>
              </w:rPr>
              <w:t>根据</w:t>
            </w:r>
            <w:r w:rsidRPr="004A4B7A">
              <w:rPr>
                <w:rFonts w:ascii="宋体" w:hAnsi="宋体" w:cs="方正仿宋_GBK"/>
                <w:bCs/>
                <w:sz w:val="24"/>
              </w:rPr>
              <w:t>采购</w:t>
            </w:r>
            <w:r w:rsidRPr="004A4B7A">
              <w:rPr>
                <w:rFonts w:ascii="宋体" w:hAnsi="宋体" w:cs="方正仿宋_GBK" w:hint="eastAsia"/>
                <w:bCs/>
                <w:sz w:val="24"/>
              </w:rPr>
              <w:t>人</w:t>
            </w:r>
            <w:r w:rsidRPr="004A4B7A">
              <w:rPr>
                <w:rFonts w:ascii="宋体" w:hAnsi="宋体" w:cs="方正仿宋_GBK"/>
                <w:bCs/>
                <w:sz w:val="24"/>
              </w:rPr>
              <w:t>的合同文本格式及</w:t>
            </w:r>
            <w:r w:rsidRPr="004A4B7A">
              <w:rPr>
                <w:rFonts w:ascii="宋体" w:hAnsi="宋体" w:cs="方正仿宋_GBK" w:hint="eastAsia"/>
                <w:bCs/>
                <w:sz w:val="24"/>
              </w:rPr>
              <w:t>比选</w:t>
            </w:r>
            <w:r w:rsidRPr="004A4B7A">
              <w:rPr>
                <w:rFonts w:ascii="宋体" w:hAnsi="宋体" w:cs="方正仿宋_GBK"/>
                <w:bCs/>
                <w:sz w:val="24"/>
              </w:rPr>
              <w:t>文件需求，结合自身实际情况，对本项目的重点难点进行增值服务的补充</w:t>
            </w:r>
            <w:r w:rsidRPr="004A4B7A">
              <w:rPr>
                <w:rFonts w:ascii="宋体" w:hAnsi="宋体" w:cs="方正仿宋_GBK" w:hint="eastAsia"/>
                <w:bCs/>
                <w:sz w:val="24"/>
              </w:rPr>
              <w:t>，提供</w:t>
            </w:r>
            <w:r w:rsidRPr="004A4B7A">
              <w:rPr>
                <w:rFonts w:ascii="宋体" w:hAnsi="宋体" w:cs="方正仿宋_GBK"/>
                <w:bCs/>
                <w:sz w:val="24"/>
              </w:rPr>
              <w:t>具体的证明资料或实施方案。</w:t>
            </w:r>
            <w:r w:rsidRPr="004A4B7A">
              <w:rPr>
                <w:rFonts w:ascii="宋体" w:hAnsi="宋体" w:cs="方正仿宋_GBK" w:hint="eastAsia"/>
                <w:bCs/>
                <w:sz w:val="24"/>
              </w:rPr>
              <w:t>每提供</w:t>
            </w:r>
            <w:r w:rsidRPr="004A4B7A">
              <w:rPr>
                <w:rFonts w:ascii="宋体" w:hAnsi="宋体" w:cs="方正仿宋_GBK"/>
                <w:bCs/>
                <w:sz w:val="24"/>
              </w:rPr>
              <w:t>一条有效的增值服务得</w:t>
            </w:r>
            <w:r w:rsidRPr="004A4B7A">
              <w:rPr>
                <w:rFonts w:ascii="宋体" w:hAnsi="宋体" w:cs="方正仿宋_GBK" w:hint="eastAsia"/>
                <w:bCs/>
                <w:sz w:val="24"/>
              </w:rPr>
              <w:t>1分，最高得3分。</w:t>
            </w:r>
          </w:p>
        </w:tc>
        <w:tc>
          <w:tcPr>
            <w:tcW w:w="678" w:type="pct"/>
            <w:vAlign w:val="center"/>
          </w:tcPr>
          <w:p w14:paraId="5EB35C11" w14:textId="77777777" w:rsidR="00277F67" w:rsidRPr="004A4B7A" w:rsidRDefault="00000000">
            <w:pPr>
              <w:snapToGrid w:val="0"/>
              <w:jc w:val="center"/>
              <w:rPr>
                <w:rFonts w:ascii="宋体" w:hAnsi="宋体" w:hint="eastAsia"/>
                <w:sz w:val="24"/>
              </w:rPr>
            </w:pPr>
            <w:r w:rsidRPr="004A4B7A">
              <w:rPr>
                <w:rFonts w:ascii="宋体" w:hAnsi="宋体" w:hint="eastAsia"/>
                <w:sz w:val="24"/>
              </w:rPr>
              <w:t>0</w:t>
            </w:r>
            <w:r w:rsidRPr="004A4B7A">
              <w:rPr>
                <w:rFonts w:ascii="宋体" w:hAnsi="宋体"/>
                <w:sz w:val="24"/>
              </w:rPr>
              <w:t>-</w:t>
            </w:r>
            <w:r w:rsidRPr="004A4B7A">
              <w:rPr>
                <w:rFonts w:ascii="宋体" w:hAnsi="宋体" w:hint="eastAsia"/>
                <w:sz w:val="24"/>
              </w:rPr>
              <w:t>3</w:t>
            </w:r>
          </w:p>
        </w:tc>
      </w:tr>
      <w:tr w:rsidR="00277F67" w:rsidRPr="004A4B7A" w14:paraId="24A10A11" w14:textId="77777777">
        <w:trPr>
          <w:jc w:val="center"/>
        </w:trPr>
        <w:tc>
          <w:tcPr>
            <w:tcW w:w="5000" w:type="pct"/>
            <w:gridSpan w:val="4"/>
            <w:vAlign w:val="center"/>
          </w:tcPr>
          <w:p w14:paraId="238E495C" w14:textId="77777777" w:rsidR="00277F67" w:rsidRPr="004A4B7A" w:rsidRDefault="00000000">
            <w:pPr>
              <w:jc w:val="center"/>
              <w:rPr>
                <w:rFonts w:ascii="宋体" w:hAnsi="宋体" w:hint="eastAsia"/>
                <w:b/>
                <w:sz w:val="24"/>
              </w:rPr>
            </w:pPr>
            <w:r w:rsidRPr="004A4B7A">
              <w:rPr>
                <w:rFonts w:ascii="宋体" w:hAnsi="宋体" w:hint="eastAsia"/>
                <w:b/>
                <w:sz w:val="24"/>
              </w:rPr>
              <w:lastRenderedPageBreak/>
              <w:t>三、价格</w:t>
            </w:r>
          </w:p>
        </w:tc>
      </w:tr>
      <w:tr w:rsidR="00277F67" w:rsidRPr="004A4B7A" w14:paraId="07AE1BBD" w14:textId="77777777">
        <w:trPr>
          <w:jc w:val="center"/>
        </w:trPr>
        <w:tc>
          <w:tcPr>
            <w:tcW w:w="467" w:type="pct"/>
            <w:vAlign w:val="center"/>
          </w:tcPr>
          <w:p w14:paraId="510BF821" w14:textId="77777777" w:rsidR="00277F67" w:rsidRPr="004A4B7A" w:rsidRDefault="00000000">
            <w:pPr>
              <w:jc w:val="center"/>
              <w:rPr>
                <w:rFonts w:ascii="宋体" w:hAnsi="宋体" w:hint="eastAsia"/>
                <w:sz w:val="24"/>
              </w:rPr>
            </w:pPr>
            <w:r w:rsidRPr="004A4B7A">
              <w:rPr>
                <w:rFonts w:ascii="宋体" w:hAnsi="宋体" w:hint="eastAsia"/>
                <w:sz w:val="24"/>
              </w:rPr>
              <w:t>3.1</w:t>
            </w:r>
          </w:p>
        </w:tc>
        <w:tc>
          <w:tcPr>
            <w:tcW w:w="533" w:type="pct"/>
            <w:vAlign w:val="center"/>
          </w:tcPr>
          <w:p w14:paraId="533AEE8B" w14:textId="77777777" w:rsidR="00277F67" w:rsidRPr="004A4B7A" w:rsidRDefault="00000000">
            <w:pPr>
              <w:jc w:val="center"/>
              <w:rPr>
                <w:rFonts w:ascii="宋体" w:hAnsi="宋体" w:hint="eastAsia"/>
                <w:sz w:val="24"/>
              </w:rPr>
            </w:pPr>
            <w:r w:rsidRPr="004A4B7A">
              <w:rPr>
                <w:rFonts w:ascii="宋体" w:hAnsi="宋体"/>
                <w:sz w:val="24"/>
              </w:rPr>
              <w:t>价格</w:t>
            </w:r>
          </w:p>
        </w:tc>
        <w:tc>
          <w:tcPr>
            <w:tcW w:w="3320" w:type="pct"/>
            <w:vAlign w:val="center"/>
          </w:tcPr>
          <w:p w14:paraId="16DE1B32" w14:textId="77777777" w:rsidR="00277F67" w:rsidRPr="004A4B7A" w:rsidRDefault="00000000">
            <w:pPr>
              <w:jc w:val="left"/>
              <w:rPr>
                <w:rFonts w:ascii="宋体" w:hAnsi="宋体" w:hint="eastAsia"/>
                <w:sz w:val="24"/>
              </w:rPr>
            </w:pPr>
            <w:r w:rsidRPr="004A4B7A">
              <w:rPr>
                <w:rFonts w:ascii="宋体" w:hAnsi="宋体" w:hint="eastAsia"/>
                <w:sz w:val="24"/>
              </w:rPr>
              <w:t>以符合比选文件要求的最高评审价为基准价，基准价得满分20分，其它报价人的价格得分＝（该报价人的评审价/基准价）×20。</w:t>
            </w:r>
          </w:p>
        </w:tc>
        <w:tc>
          <w:tcPr>
            <w:tcW w:w="678" w:type="pct"/>
            <w:vAlign w:val="center"/>
          </w:tcPr>
          <w:p w14:paraId="61C618B1" w14:textId="77777777" w:rsidR="00277F67" w:rsidRPr="004A4B7A" w:rsidRDefault="00000000">
            <w:pPr>
              <w:jc w:val="center"/>
              <w:rPr>
                <w:rFonts w:ascii="宋体" w:hAnsi="宋体" w:hint="eastAsia"/>
                <w:sz w:val="24"/>
              </w:rPr>
            </w:pPr>
            <w:r w:rsidRPr="004A4B7A">
              <w:rPr>
                <w:rFonts w:ascii="宋体" w:hAnsi="宋体" w:hint="eastAsia"/>
                <w:sz w:val="24"/>
              </w:rPr>
              <w:t>0-20</w:t>
            </w:r>
          </w:p>
        </w:tc>
      </w:tr>
      <w:tr w:rsidR="00277F67" w14:paraId="4967EFE4" w14:textId="77777777">
        <w:trPr>
          <w:jc w:val="center"/>
        </w:trPr>
        <w:tc>
          <w:tcPr>
            <w:tcW w:w="5000" w:type="pct"/>
            <w:gridSpan w:val="4"/>
            <w:vAlign w:val="center"/>
          </w:tcPr>
          <w:p w14:paraId="3D6AE88B" w14:textId="77777777" w:rsidR="00277F67" w:rsidRDefault="00000000">
            <w:pPr>
              <w:jc w:val="left"/>
              <w:rPr>
                <w:rFonts w:ascii="宋体" w:hAnsi="宋体" w:hint="eastAsia"/>
                <w:sz w:val="24"/>
              </w:rPr>
            </w:pPr>
            <w:r w:rsidRPr="004A4B7A">
              <w:rPr>
                <w:rFonts w:ascii="宋体" w:hAnsi="宋体" w:cs="华文宋体" w:hint="eastAsia"/>
                <w:b/>
                <w:sz w:val="24"/>
              </w:rPr>
              <w:t>注：响应文件的响应内容需清晰明确，响应文件的目录前应提供评分索引</w:t>
            </w:r>
            <w:r w:rsidRPr="004A4B7A">
              <w:rPr>
                <w:rFonts w:ascii="宋体" w:hAnsi="宋体" w:hint="eastAsia"/>
                <w:b/>
                <w:bCs/>
                <w:sz w:val="24"/>
                <w:u w:val="single"/>
              </w:rPr>
              <w:t>（提供各项评分对应响应内容所在页码）</w:t>
            </w:r>
            <w:r w:rsidRPr="004A4B7A">
              <w:rPr>
                <w:rFonts w:ascii="宋体" w:hAnsi="宋体" w:cs="华文宋体" w:hint="eastAsia"/>
                <w:b/>
                <w:sz w:val="24"/>
              </w:rPr>
              <w:t>，需能按评审顺序将响应内容页码与评分表一一对应，并需在提供的证明材料中标出响应内容所在位置，以供评审委员会进行评审；如因未提供评分索引或页码不对应或未在证明材料中标出响应内容所在位置的，供应商自行承担相关损失。</w:t>
            </w:r>
          </w:p>
        </w:tc>
      </w:tr>
    </w:tbl>
    <w:p w14:paraId="336ADE0A" w14:textId="77777777" w:rsidR="00277F67" w:rsidRDefault="00000000">
      <w:pPr>
        <w:pStyle w:val="aff"/>
        <w:spacing w:line="360" w:lineRule="auto"/>
        <w:ind w:firstLineChars="250" w:firstLine="602"/>
        <w:rPr>
          <w:rFonts w:hAnsi="宋体" w:hint="eastAsia"/>
          <w:b/>
          <w:bCs/>
          <w:sz w:val="24"/>
          <w:szCs w:val="24"/>
        </w:rPr>
      </w:pPr>
      <w:r>
        <w:rPr>
          <w:rFonts w:hAnsi="宋体" w:hint="eastAsia"/>
          <w:b/>
          <w:bCs/>
          <w:sz w:val="24"/>
          <w:szCs w:val="24"/>
        </w:rPr>
        <w:t>说明1：评审价：</w:t>
      </w:r>
    </w:p>
    <w:p w14:paraId="25D4E1CD" w14:textId="77777777" w:rsidR="00277F67" w:rsidRDefault="00000000">
      <w:pPr>
        <w:pStyle w:val="aff"/>
        <w:spacing w:line="360" w:lineRule="auto"/>
        <w:ind w:leftChars="338" w:left="710"/>
        <w:rPr>
          <w:rFonts w:hAnsi="宋体" w:hint="eastAsia"/>
          <w:b/>
          <w:sz w:val="24"/>
          <w:szCs w:val="24"/>
        </w:rPr>
      </w:pPr>
      <w:r>
        <w:rPr>
          <w:rFonts w:hAnsi="宋体" w:hint="eastAsia"/>
          <w:b/>
          <w:sz w:val="24"/>
          <w:szCs w:val="24"/>
        </w:rPr>
        <w:t>注1：</w:t>
      </w:r>
    </w:p>
    <w:p w14:paraId="72E749D7"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hAnsi="宋体"/>
          <w:sz w:val="24"/>
          <w:szCs w:val="24"/>
        </w:rPr>
        <w:t>10</w:t>
      </w:r>
      <w:r>
        <w:rPr>
          <w:rFonts w:hAnsi="宋体" w:hint="eastAsia"/>
          <w:sz w:val="24"/>
          <w:szCs w:val="24"/>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2E08AB2D"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D9BB0BF"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78D8493A"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C7E3EF8"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注4：符合小微企业划分标准的个体工商户，视同小微企业。</w:t>
      </w:r>
    </w:p>
    <w:p w14:paraId="32425E2D"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注5：联合体各方均为小微企业的，联合体视同小微企业。</w:t>
      </w:r>
    </w:p>
    <w:p w14:paraId="3723B306" w14:textId="77777777" w:rsidR="00277F67" w:rsidRDefault="00000000">
      <w:pPr>
        <w:pStyle w:val="aff"/>
        <w:spacing w:line="360" w:lineRule="auto"/>
        <w:ind w:leftChars="342" w:left="718"/>
        <w:rPr>
          <w:rFonts w:hAnsi="宋体" w:hint="eastAsia"/>
          <w:sz w:val="24"/>
          <w:szCs w:val="24"/>
        </w:rPr>
      </w:pPr>
      <w:r>
        <w:rPr>
          <w:rFonts w:hAnsi="宋体" w:hint="eastAsia"/>
          <w:sz w:val="24"/>
          <w:szCs w:val="24"/>
        </w:rPr>
        <w:t>注6：如本项目专门面向中小企业采购，不涉及价格扣除。</w:t>
      </w:r>
    </w:p>
    <w:p w14:paraId="6F97BC60" w14:textId="77777777" w:rsidR="00277F67" w:rsidRDefault="00000000">
      <w:pPr>
        <w:pStyle w:val="aff"/>
        <w:spacing w:line="360" w:lineRule="auto"/>
        <w:ind w:leftChars="342" w:left="718"/>
        <w:rPr>
          <w:rFonts w:hAnsi="宋体" w:hint="eastAsia"/>
          <w:b/>
          <w:sz w:val="24"/>
          <w:szCs w:val="24"/>
        </w:rPr>
      </w:pPr>
      <w:r>
        <w:rPr>
          <w:rFonts w:hAnsi="宋体" w:hint="eastAsia"/>
          <w:b/>
          <w:sz w:val="24"/>
          <w:szCs w:val="24"/>
        </w:rPr>
        <w:lastRenderedPageBreak/>
        <w:t>说明</w:t>
      </w:r>
      <w:r>
        <w:rPr>
          <w:rFonts w:hAnsi="宋体"/>
          <w:b/>
          <w:sz w:val="24"/>
          <w:szCs w:val="24"/>
        </w:rPr>
        <w:t>2</w:t>
      </w:r>
      <w:r>
        <w:rPr>
          <w:rFonts w:hAnsi="宋体" w:hint="eastAsia"/>
          <w:b/>
          <w:sz w:val="24"/>
          <w:szCs w:val="24"/>
        </w:rPr>
        <w:t>：评审报告：</w:t>
      </w:r>
    </w:p>
    <w:p w14:paraId="2B22AEDB" w14:textId="77777777" w:rsidR="00277F67" w:rsidRDefault="00000000">
      <w:pPr>
        <w:pStyle w:val="aff"/>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C9AC453" w14:textId="77777777" w:rsidR="00277F67" w:rsidRDefault="00000000">
      <w:pPr>
        <w:pStyle w:val="aff"/>
        <w:spacing w:line="360" w:lineRule="auto"/>
        <w:ind w:leftChars="342" w:left="718"/>
        <w:rPr>
          <w:rFonts w:hAnsi="宋体" w:cs="宋体" w:hint="eastAsia"/>
          <w:b/>
          <w:sz w:val="24"/>
          <w:szCs w:val="24"/>
        </w:rPr>
      </w:pPr>
      <w:r>
        <w:rPr>
          <w:rFonts w:hAnsi="宋体" w:cs="宋体" w:hint="eastAsia"/>
          <w:b/>
          <w:sz w:val="24"/>
          <w:szCs w:val="24"/>
        </w:rPr>
        <w:t>说明</w:t>
      </w:r>
      <w:r>
        <w:rPr>
          <w:rFonts w:hAnsi="宋体" w:cs="宋体"/>
          <w:b/>
          <w:sz w:val="24"/>
          <w:szCs w:val="24"/>
        </w:rPr>
        <w:t>3</w:t>
      </w:r>
      <w:r>
        <w:rPr>
          <w:rFonts w:hAnsi="宋体" w:cs="宋体" w:hint="eastAsia"/>
          <w:b/>
          <w:sz w:val="24"/>
          <w:szCs w:val="24"/>
        </w:rPr>
        <w:t>：修改评审结果</w:t>
      </w:r>
    </w:p>
    <w:p w14:paraId="086A89E9" w14:textId="77777777" w:rsidR="00277F67" w:rsidRDefault="00000000">
      <w:pPr>
        <w:pStyle w:val="afff6"/>
        <w:spacing w:line="360" w:lineRule="auto"/>
        <w:ind w:firstLineChars="300" w:firstLine="720"/>
        <w:rPr>
          <w:rFonts w:ascii="宋体" w:hAnsi="宋体" w:cs="Arial" w:hint="eastAsia"/>
        </w:rPr>
      </w:pPr>
      <w:r>
        <w:rPr>
          <w:rFonts w:ascii="宋体" w:hAnsi="宋体" w:cs="Arial" w:hint="eastAsia"/>
        </w:rPr>
        <w:t>评审结果汇总完成后，除下列情形外，任何人不得修改评审结果：</w:t>
      </w:r>
    </w:p>
    <w:p w14:paraId="7A395687" w14:textId="77777777" w:rsidR="00277F67" w:rsidRDefault="00000000">
      <w:pPr>
        <w:pStyle w:val="afff6"/>
        <w:spacing w:line="360" w:lineRule="auto"/>
        <w:rPr>
          <w:rFonts w:ascii="宋体" w:hAnsi="宋体" w:cs="Arial" w:hint="eastAsia"/>
        </w:rPr>
      </w:pPr>
      <w:r>
        <w:rPr>
          <w:rFonts w:ascii="宋体" w:hAnsi="宋体" w:cs="Arial" w:hint="eastAsia"/>
        </w:rPr>
        <w:t xml:space="preserve">　　  （1）分值汇总计算错误的；</w:t>
      </w:r>
    </w:p>
    <w:p w14:paraId="04B983AA" w14:textId="77777777" w:rsidR="00277F67" w:rsidRDefault="00000000">
      <w:pPr>
        <w:pStyle w:val="afff6"/>
        <w:spacing w:line="360" w:lineRule="auto"/>
        <w:rPr>
          <w:rFonts w:ascii="宋体" w:hAnsi="宋体" w:cs="Arial" w:hint="eastAsia"/>
        </w:rPr>
      </w:pPr>
      <w:r>
        <w:rPr>
          <w:rFonts w:ascii="宋体" w:hAnsi="宋体" w:cs="Arial" w:hint="eastAsia"/>
        </w:rPr>
        <w:t xml:space="preserve">　　  （2）分项评分超出评分标准范围的；</w:t>
      </w:r>
    </w:p>
    <w:p w14:paraId="5BFCC5BB" w14:textId="77777777" w:rsidR="00277F67" w:rsidRDefault="00000000">
      <w:pPr>
        <w:pStyle w:val="afff6"/>
        <w:spacing w:line="360" w:lineRule="auto"/>
        <w:rPr>
          <w:rFonts w:ascii="宋体" w:hAnsi="宋体" w:cs="Arial" w:hint="eastAsia"/>
        </w:rPr>
      </w:pPr>
      <w:r>
        <w:rPr>
          <w:rFonts w:ascii="宋体" w:hAnsi="宋体" w:cs="Arial" w:hint="eastAsia"/>
        </w:rPr>
        <w:t xml:space="preserve">　　  （3）评审委员会成员对客观评审因素评分不一致的；</w:t>
      </w:r>
    </w:p>
    <w:p w14:paraId="0B3A80E3" w14:textId="77777777" w:rsidR="00277F67" w:rsidRDefault="00000000">
      <w:pPr>
        <w:pStyle w:val="afff6"/>
        <w:spacing w:line="360" w:lineRule="auto"/>
        <w:rPr>
          <w:rFonts w:cs="Arial"/>
        </w:rPr>
      </w:pPr>
      <w:r>
        <w:rPr>
          <w:rFonts w:ascii="宋体" w:hAnsi="宋体" w:cs="Arial" w:hint="eastAsia"/>
        </w:rPr>
        <w:t xml:space="preserve">　　  （4）经评审委员会认定评分畸高、</w:t>
      </w:r>
      <w:r>
        <w:rPr>
          <w:rFonts w:cs="Arial" w:hint="eastAsia"/>
        </w:rPr>
        <w:t>畸低的。</w:t>
      </w:r>
    </w:p>
    <w:p w14:paraId="5E6F31CC" w14:textId="77777777" w:rsidR="00277F67" w:rsidRDefault="00000000">
      <w:pPr>
        <w:pStyle w:val="aff"/>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6AD634D3" w14:textId="77777777" w:rsidR="00277F67" w:rsidRDefault="00000000">
      <w:pPr>
        <w:pStyle w:val="aff"/>
        <w:spacing w:line="360" w:lineRule="auto"/>
        <w:ind w:leftChars="342" w:left="718"/>
        <w:rPr>
          <w:rFonts w:hAnsi="宋体" w:cs="Arial" w:hint="eastAsia"/>
          <w:b/>
          <w:sz w:val="24"/>
          <w:szCs w:val="24"/>
        </w:rPr>
      </w:pPr>
      <w:bookmarkStart w:id="263" w:name="_Toc97808410"/>
      <w:bookmarkStart w:id="264" w:name="_Toc42674716"/>
      <w:bookmarkStart w:id="265" w:name="_Toc46310974"/>
      <w:bookmarkStart w:id="266" w:name="_Toc8734984"/>
      <w:bookmarkStart w:id="267" w:name="_Toc8747936"/>
      <w:bookmarkStart w:id="268" w:name="_Toc70689391"/>
      <w:bookmarkStart w:id="269" w:name="_Toc23167348"/>
      <w:r>
        <w:rPr>
          <w:rFonts w:hAnsi="宋体" w:cs="Arial" w:hint="eastAsia"/>
          <w:b/>
          <w:sz w:val="24"/>
          <w:szCs w:val="24"/>
        </w:rPr>
        <w:t>说明</w:t>
      </w:r>
      <w:r>
        <w:rPr>
          <w:rFonts w:hAnsi="宋体" w:cs="Arial"/>
          <w:b/>
          <w:sz w:val="24"/>
          <w:szCs w:val="24"/>
        </w:rPr>
        <w:t>4</w:t>
      </w:r>
      <w:r>
        <w:rPr>
          <w:rFonts w:hAnsi="宋体" w:cs="Arial" w:hint="eastAsia"/>
          <w:b/>
          <w:sz w:val="24"/>
          <w:szCs w:val="24"/>
        </w:rPr>
        <w:t>：废标、停止评审及校内比选终止</w:t>
      </w:r>
    </w:p>
    <w:p w14:paraId="36B57B10" w14:textId="77777777" w:rsidR="00277F67" w:rsidRDefault="00000000">
      <w:pPr>
        <w:pStyle w:val="aff"/>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6B3EEAC1" w14:textId="77777777" w:rsidR="00277F67" w:rsidRDefault="00000000">
      <w:pPr>
        <w:pStyle w:val="aff"/>
        <w:spacing w:line="360" w:lineRule="auto"/>
        <w:ind w:leftChars="336" w:left="706" w:firstLine="2"/>
        <w:rPr>
          <w:rFonts w:hAnsi="宋体" w:hint="eastAsia"/>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67C0D510" w14:textId="77777777" w:rsidR="00277F67" w:rsidRDefault="00000000">
      <w:pPr>
        <w:pStyle w:val="aff"/>
        <w:spacing w:line="360" w:lineRule="auto"/>
        <w:ind w:leftChars="338" w:left="727" w:hangingChars="7" w:hanging="17"/>
        <w:rPr>
          <w:rFonts w:hAnsi="宋体" w:hint="eastAsia"/>
          <w:sz w:val="24"/>
        </w:rPr>
      </w:pPr>
      <w:r>
        <w:rPr>
          <w:rFonts w:hAnsi="宋体" w:hint="eastAsia"/>
          <w:sz w:val="24"/>
        </w:rPr>
        <w:t>（2）</w:t>
      </w:r>
      <w:r>
        <w:rPr>
          <w:rFonts w:hAnsi="宋体"/>
          <w:sz w:val="24"/>
        </w:rPr>
        <w:t>出现影响采购公正的违法、违规行为的；</w:t>
      </w:r>
    </w:p>
    <w:p w14:paraId="6BBAB6D4" w14:textId="77777777" w:rsidR="00277F67" w:rsidRDefault="00000000">
      <w:pPr>
        <w:pStyle w:val="aff"/>
        <w:spacing w:line="360" w:lineRule="auto"/>
        <w:ind w:leftChars="337" w:left="708" w:firstLine="1"/>
        <w:rPr>
          <w:rFonts w:hAnsi="宋体" w:hint="eastAsia"/>
          <w:sz w:val="24"/>
        </w:rPr>
      </w:pPr>
      <w:r>
        <w:rPr>
          <w:rFonts w:hAnsi="宋体" w:hint="eastAsia"/>
          <w:sz w:val="24"/>
        </w:rPr>
        <w:t>（3）</w:t>
      </w:r>
      <w:r>
        <w:rPr>
          <w:rFonts w:hAnsi="宋体"/>
          <w:sz w:val="24"/>
        </w:rPr>
        <w:t>供应商的报价均</w:t>
      </w:r>
      <w:r>
        <w:rPr>
          <w:rFonts w:hAnsi="宋体" w:hint="eastAsia"/>
          <w:sz w:val="24"/>
        </w:rPr>
        <w:t>低于最低经营费</w:t>
      </w:r>
      <w:r>
        <w:rPr>
          <w:rFonts w:hAnsi="宋体"/>
          <w:sz w:val="24"/>
        </w:rPr>
        <w:t>，采购人不能</w:t>
      </w:r>
      <w:r>
        <w:rPr>
          <w:rFonts w:hAnsi="宋体" w:hint="eastAsia"/>
          <w:sz w:val="24"/>
        </w:rPr>
        <w:t>接受</w:t>
      </w:r>
      <w:r>
        <w:rPr>
          <w:rFonts w:hAnsi="宋体"/>
          <w:sz w:val="24"/>
        </w:rPr>
        <w:t>的；</w:t>
      </w:r>
    </w:p>
    <w:p w14:paraId="7504D20E" w14:textId="77777777" w:rsidR="00277F67" w:rsidRDefault="00000000">
      <w:pPr>
        <w:pStyle w:val="aff"/>
        <w:tabs>
          <w:tab w:val="left" w:pos="851"/>
          <w:tab w:val="left" w:pos="1275"/>
          <w:tab w:val="left" w:pos="1440"/>
          <w:tab w:val="left" w:pos="1620"/>
        </w:tabs>
        <w:spacing w:line="360" w:lineRule="auto"/>
        <w:ind w:leftChars="337" w:left="708"/>
        <w:rPr>
          <w:rFonts w:hAnsi="宋体" w:hint="eastAsia"/>
          <w:sz w:val="24"/>
        </w:rPr>
      </w:pPr>
      <w:r>
        <w:rPr>
          <w:rFonts w:hAnsi="宋体" w:hint="eastAsia"/>
          <w:sz w:val="24"/>
        </w:rPr>
        <w:t>（4）</w:t>
      </w:r>
      <w:r>
        <w:rPr>
          <w:rFonts w:hAnsi="宋体"/>
          <w:sz w:val="24"/>
        </w:rPr>
        <w:t>因重大变故，采购任务取消的。</w:t>
      </w:r>
    </w:p>
    <w:p w14:paraId="54FB6AC8" w14:textId="77777777" w:rsidR="00277F67" w:rsidRDefault="00000000">
      <w:pPr>
        <w:pStyle w:val="aff"/>
        <w:spacing w:line="360" w:lineRule="auto"/>
        <w:ind w:leftChars="356" w:left="755" w:hangingChars="3" w:hanging="7"/>
        <w:rPr>
          <w:rFonts w:hAnsi="宋体" w:hint="eastAsia"/>
          <w:sz w:val="24"/>
        </w:rPr>
      </w:pPr>
      <w:r>
        <w:rPr>
          <w:rFonts w:hAnsi="宋体" w:hint="eastAsia"/>
          <w:sz w:val="24"/>
        </w:rPr>
        <w:t>废标后，校内比选采购单位应将废标理由通知所有供应商。</w:t>
      </w:r>
    </w:p>
    <w:p w14:paraId="4C3C52B2" w14:textId="77777777" w:rsidR="00277F67" w:rsidRDefault="00000000">
      <w:pPr>
        <w:pStyle w:val="aff"/>
        <w:spacing w:line="360" w:lineRule="auto"/>
        <w:ind w:leftChars="405" w:left="850"/>
        <w:rPr>
          <w:rFonts w:hAnsi="宋体" w:hint="eastAsia"/>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413D60EA" w14:textId="77777777" w:rsidR="00277F67" w:rsidRDefault="00000000">
      <w:pPr>
        <w:pStyle w:val="aff"/>
        <w:spacing w:line="360" w:lineRule="auto"/>
        <w:ind w:leftChars="405" w:left="850"/>
        <w:rPr>
          <w:rFonts w:hAnsi="宋体" w:hint="eastAsia"/>
          <w:sz w:val="24"/>
        </w:rPr>
      </w:pPr>
      <w:r>
        <w:rPr>
          <w:rFonts w:hAnsi="宋体" w:hint="eastAsia"/>
          <w:sz w:val="24"/>
        </w:rPr>
        <w:t>3. 校内比选采购单位在发布校内比选公告后，除因重大变故采购任务取</w:t>
      </w:r>
      <w:r>
        <w:rPr>
          <w:rFonts w:hAnsi="宋体" w:hint="eastAsia"/>
          <w:sz w:val="24"/>
        </w:rPr>
        <w:lastRenderedPageBreak/>
        <w:t>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6ABBBA36" w14:textId="77777777" w:rsidR="00277F67" w:rsidRDefault="00000000">
      <w:pPr>
        <w:pStyle w:val="31"/>
        <w:spacing w:line="360" w:lineRule="auto"/>
        <w:rPr>
          <w:rFonts w:hAnsi="宋体" w:hint="eastAsia"/>
          <w:szCs w:val="24"/>
          <w:u w:val="none"/>
        </w:rPr>
      </w:pPr>
      <w:r>
        <w:rPr>
          <w:rFonts w:hAnsi="宋体" w:hint="eastAsia"/>
          <w:szCs w:val="24"/>
          <w:u w:val="none"/>
        </w:rPr>
        <w:t>22．</w:t>
      </w:r>
      <w:r>
        <w:rPr>
          <w:rFonts w:hAnsi="宋体" w:hint="eastAsia"/>
          <w:szCs w:val="24"/>
          <w:u w:val="none"/>
        </w:rPr>
        <w:tab/>
      </w:r>
      <w:bookmarkEnd w:id="262"/>
      <w:r>
        <w:rPr>
          <w:rFonts w:hAnsi="宋体" w:hint="eastAsia"/>
          <w:szCs w:val="24"/>
          <w:u w:val="none"/>
        </w:rPr>
        <w:t>评审过程及保密原则</w:t>
      </w:r>
      <w:bookmarkEnd w:id="263"/>
      <w:bookmarkEnd w:id="264"/>
      <w:bookmarkEnd w:id="265"/>
      <w:bookmarkEnd w:id="266"/>
      <w:bookmarkEnd w:id="267"/>
      <w:bookmarkEnd w:id="268"/>
      <w:bookmarkEnd w:id="269"/>
    </w:p>
    <w:p w14:paraId="3EE39537" w14:textId="77777777" w:rsidR="00277F67" w:rsidRDefault="00000000">
      <w:pPr>
        <w:spacing w:before="120" w:line="360" w:lineRule="auto"/>
        <w:ind w:left="900" w:hanging="900"/>
        <w:rPr>
          <w:rFonts w:ascii="宋体" w:hAnsi="宋体" w:hint="eastAsia"/>
          <w:sz w:val="24"/>
        </w:rPr>
      </w:pPr>
      <w:bookmarkStart w:id="270"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3BE03287" w14:textId="77777777" w:rsidR="00277F67"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22FF2CD4" w14:textId="77777777" w:rsidR="00277F67" w:rsidRDefault="00277F67">
      <w:pPr>
        <w:spacing w:before="120" w:line="360" w:lineRule="auto"/>
        <w:ind w:left="900" w:hanging="900"/>
        <w:rPr>
          <w:rFonts w:ascii="宋体" w:hAnsi="宋体" w:hint="eastAsia"/>
          <w:sz w:val="24"/>
        </w:rPr>
      </w:pPr>
    </w:p>
    <w:p w14:paraId="326774F1" w14:textId="77777777" w:rsidR="00277F67" w:rsidRDefault="00000000">
      <w:pPr>
        <w:pStyle w:val="21"/>
        <w:spacing w:line="360" w:lineRule="auto"/>
        <w:rPr>
          <w:rFonts w:ascii="宋体" w:eastAsia="宋体" w:hAnsi="宋体" w:hint="eastAsia"/>
          <w:sz w:val="28"/>
          <w:szCs w:val="28"/>
        </w:rPr>
      </w:pPr>
      <w:bookmarkStart w:id="271" w:name="_Toc70689392"/>
      <w:bookmarkStart w:id="272" w:name="_Toc46310975"/>
      <w:bookmarkStart w:id="273" w:name="_Toc42674717"/>
      <w:bookmarkStart w:id="274" w:name="_Toc97808411"/>
      <w:bookmarkStart w:id="275" w:name="_Toc23167349"/>
      <w:bookmarkStart w:id="276" w:name="_Toc8734985"/>
      <w:bookmarkStart w:id="277" w:name="_Toc8747937"/>
      <w:r>
        <w:rPr>
          <w:rFonts w:ascii="宋体" w:eastAsia="宋体" w:hAnsi="宋体" w:hint="eastAsia"/>
          <w:sz w:val="28"/>
          <w:szCs w:val="28"/>
        </w:rPr>
        <w:t xml:space="preserve">六   </w:t>
      </w:r>
      <w:bookmarkEnd w:id="270"/>
      <w:r>
        <w:rPr>
          <w:rFonts w:ascii="宋体" w:eastAsia="宋体" w:hAnsi="宋体" w:hint="eastAsia"/>
          <w:sz w:val="28"/>
          <w:szCs w:val="28"/>
        </w:rPr>
        <w:t>确定成交</w:t>
      </w:r>
      <w:bookmarkEnd w:id="271"/>
      <w:bookmarkEnd w:id="272"/>
      <w:bookmarkEnd w:id="273"/>
      <w:bookmarkEnd w:id="274"/>
      <w:bookmarkEnd w:id="275"/>
      <w:bookmarkEnd w:id="276"/>
      <w:bookmarkEnd w:id="277"/>
    </w:p>
    <w:p w14:paraId="45FE16AB" w14:textId="77777777" w:rsidR="00277F67" w:rsidRDefault="00000000">
      <w:pPr>
        <w:pStyle w:val="31"/>
        <w:spacing w:line="360" w:lineRule="auto"/>
        <w:rPr>
          <w:rFonts w:hAnsi="宋体" w:hint="eastAsia"/>
          <w:u w:val="none"/>
        </w:rPr>
      </w:pPr>
      <w:bookmarkStart w:id="278" w:name="_Ref467307010"/>
      <w:bookmarkStart w:id="279" w:name="_Toc23167350"/>
      <w:bookmarkStart w:id="280" w:name="_Toc520356170"/>
      <w:bookmarkStart w:id="281" w:name="_Toc97808412"/>
      <w:bookmarkStart w:id="282" w:name="_Toc46310976"/>
      <w:bookmarkStart w:id="283" w:name="_Toc70689393"/>
      <w:bookmarkStart w:id="284" w:name="_Toc42674718"/>
      <w:bookmarkStart w:id="285" w:name="_Toc8747938"/>
      <w:bookmarkStart w:id="286" w:name="_Toc8734986"/>
      <w:r>
        <w:rPr>
          <w:rFonts w:hAnsi="宋体" w:hint="eastAsia"/>
          <w:u w:val="none"/>
        </w:rPr>
        <w:t>23．</w:t>
      </w:r>
      <w:r>
        <w:rPr>
          <w:rFonts w:hAnsi="宋体" w:hint="eastAsia"/>
          <w:u w:val="none"/>
        </w:rPr>
        <w:tab/>
        <w:t>成交候选人的确定原则及标准</w:t>
      </w:r>
      <w:bookmarkEnd w:id="278"/>
      <w:bookmarkEnd w:id="279"/>
      <w:bookmarkEnd w:id="280"/>
      <w:bookmarkEnd w:id="281"/>
      <w:bookmarkEnd w:id="282"/>
      <w:bookmarkEnd w:id="283"/>
      <w:bookmarkEnd w:id="284"/>
      <w:bookmarkEnd w:id="285"/>
      <w:bookmarkEnd w:id="286"/>
    </w:p>
    <w:p w14:paraId="3FB88526" w14:textId="77777777" w:rsidR="00277F67"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评审价由高到低顺序排列；得分且评审价相同，按技术评价由高到低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24D8D348" w14:textId="77777777" w:rsidR="00277F67" w:rsidRDefault="00000000">
      <w:pPr>
        <w:pStyle w:val="31"/>
        <w:spacing w:line="360" w:lineRule="auto"/>
        <w:rPr>
          <w:rFonts w:hAnsi="宋体" w:hint="eastAsia"/>
          <w:u w:val="none"/>
        </w:rPr>
      </w:pPr>
      <w:bookmarkStart w:id="287" w:name="_Toc520356171"/>
      <w:bookmarkStart w:id="288" w:name="_Toc97808413"/>
      <w:bookmarkStart w:id="289" w:name="_Toc8747939"/>
      <w:bookmarkStart w:id="290" w:name="_Toc23167351"/>
      <w:bookmarkStart w:id="291" w:name="_Toc46310977"/>
      <w:bookmarkStart w:id="292" w:name="_Toc42674719"/>
      <w:bookmarkStart w:id="293" w:name="_Toc70689394"/>
      <w:bookmarkStart w:id="294" w:name="_Toc8734987"/>
      <w:r>
        <w:rPr>
          <w:rFonts w:hAnsi="宋体" w:hint="eastAsia"/>
          <w:u w:val="none"/>
        </w:rPr>
        <w:t>24．</w:t>
      </w:r>
      <w:r>
        <w:rPr>
          <w:rFonts w:hAnsi="宋体" w:hint="eastAsia"/>
          <w:u w:val="none"/>
        </w:rPr>
        <w:tab/>
      </w:r>
      <w:bookmarkEnd w:id="287"/>
      <w:r>
        <w:rPr>
          <w:rFonts w:hAnsi="宋体" w:hint="eastAsia"/>
          <w:u w:val="none"/>
        </w:rPr>
        <w:t>确定成交人</w:t>
      </w:r>
      <w:bookmarkEnd w:id="288"/>
      <w:bookmarkEnd w:id="289"/>
      <w:bookmarkEnd w:id="290"/>
      <w:bookmarkEnd w:id="291"/>
      <w:bookmarkEnd w:id="292"/>
      <w:bookmarkEnd w:id="293"/>
      <w:bookmarkEnd w:id="294"/>
    </w:p>
    <w:p w14:paraId="2D2E27C8" w14:textId="77777777" w:rsidR="00277F67"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5" w:name="_Hlk496024373"/>
      <w:r>
        <w:rPr>
          <w:rFonts w:ascii="宋体" w:hAnsi="宋体" w:hint="eastAsia"/>
          <w:sz w:val="24"/>
        </w:rPr>
        <w:t>评审委员会将根据评审标准，推荐成交候选人。采购人按照推荐的成交候选人由高到低的顺序确定一名成交人。</w:t>
      </w:r>
      <w:bookmarkEnd w:id="295"/>
    </w:p>
    <w:p w14:paraId="5EB8E717" w14:textId="77777777" w:rsidR="00277F67"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w:t>
      </w:r>
      <w:r>
        <w:rPr>
          <w:rFonts w:ascii="宋体" w:hAnsi="宋体" w:hint="eastAsia"/>
          <w:sz w:val="24"/>
        </w:rPr>
        <w:lastRenderedPageBreak/>
        <w:t>候选人签订“采购合同”。如无排位并列的成交候选人，采购人可以和排位在成交人之后第一位的成交候选人签订“采购合同”，以此类推，采购人也可以选择重新组织采购。</w:t>
      </w:r>
    </w:p>
    <w:p w14:paraId="76864979" w14:textId="77777777" w:rsidR="00277F67"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18BDAB48" w14:textId="77777777" w:rsidR="00277F67" w:rsidRDefault="00000000">
      <w:pPr>
        <w:pStyle w:val="31"/>
        <w:tabs>
          <w:tab w:val="left" w:pos="900"/>
        </w:tabs>
        <w:spacing w:line="360" w:lineRule="auto"/>
        <w:ind w:left="-899" w:firstLine="898"/>
        <w:rPr>
          <w:rFonts w:hAnsi="宋体" w:hint="eastAsia"/>
          <w:u w:val="none"/>
        </w:rPr>
      </w:pPr>
      <w:bookmarkStart w:id="296" w:name="_Toc42674720"/>
      <w:bookmarkStart w:id="297" w:name="_Toc46310978"/>
      <w:bookmarkStart w:id="298" w:name="_Ref467306874"/>
      <w:bookmarkStart w:id="299" w:name="_Toc8747940"/>
      <w:bookmarkStart w:id="300" w:name="_Toc520356173"/>
      <w:bookmarkStart w:id="301" w:name="_Toc70689395"/>
      <w:bookmarkStart w:id="302" w:name="_Toc23167352"/>
      <w:bookmarkStart w:id="303" w:name="_Toc8734988"/>
      <w:bookmarkStart w:id="304" w:name="_Toc97808414"/>
      <w:r>
        <w:rPr>
          <w:rFonts w:hAnsi="宋体" w:hint="eastAsia"/>
          <w:u w:val="none"/>
        </w:rPr>
        <w:t>25.</w:t>
      </w:r>
      <w:r>
        <w:rPr>
          <w:rFonts w:hAnsi="宋体" w:hint="eastAsia"/>
          <w:u w:val="none"/>
        </w:rPr>
        <w:tab/>
        <w:t>接受和拒绝任何或所有报价的权利</w:t>
      </w:r>
      <w:bookmarkEnd w:id="296"/>
      <w:bookmarkEnd w:id="297"/>
      <w:bookmarkEnd w:id="298"/>
      <w:bookmarkEnd w:id="299"/>
      <w:bookmarkEnd w:id="300"/>
      <w:bookmarkEnd w:id="301"/>
      <w:bookmarkEnd w:id="302"/>
      <w:bookmarkEnd w:id="303"/>
      <w:bookmarkEnd w:id="304"/>
    </w:p>
    <w:p w14:paraId="3F60BA9B" w14:textId="77777777" w:rsidR="00277F67" w:rsidRDefault="00000000">
      <w:pPr>
        <w:spacing w:before="120" w:line="360" w:lineRule="auto"/>
        <w:ind w:leftChars="100" w:left="210" w:firstLineChars="300" w:firstLine="720"/>
        <w:rPr>
          <w:rFonts w:ascii="宋体" w:hAnsi="宋体" w:hint="eastAsia"/>
          <w:sz w:val="24"/>
        </w:rPr>
      </w:pPr>
      <w:bookmarkStart w:id="305"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7CE390CA" w14:textId="77777777" w:rsidR="00277F67" w:rsidRDefault="00000000">
      <w:pPr>
        <w:pStyle w:val="aff"/>
        <w:spacing w:line="360" w:lineRule="auto"/>
        <w:ind w:leftChars="413" w:left="867" w:firstLine="2"/>
        <w:rPr>
          <w:rFonts w:hAnsi="宋体" w:hint="eastAsia"/>
          <w:sz w:val="24"/>
        </w:rPr>
      </w:pPr>
      <w:bookmarkStart w:id="306" w:name="_Toc8734989"/>
      <w:bookmarkStart w:id="307" w:name="_Toc23167353"/>
      <w:bookmarkStart w:id="308" w:name="_Toc42674721"/>
      <w:bookmarkStart w:id="309" w:name="_Toc8747941"/>
      <w:bookmarkStart w:id="310" w:name="_Toc46310979"/>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41369656" w14:textId="77777777" w:rsidR="00277F67" w:rsidRDefault="00000000">
      <w:pPr>
        <w:pStyle w:val="aff"/>
        <w:spacing w:line="360" w:lineRule="auto"/>
        <w:ind w:leftChars="413" w:left="884" w:hangingChars="7" w:hanging="17"/>
        <w:rPr>
          <w:rFonts w:hAnsi="宋体" w:hint="eastAsia"/>
          <w:sz w:val="24"/>
        </w:rPr>
      </w:pPr>
      <w:r>
        <w:rPr>
          <w:rFonts w:hAnsi="宋体" w:hint="eastAsia"/>
          <w:sz w:val="24"/>
        </w:rPr>
        <w:t>（2）</w:t>
      </w:r>
      <w:r>
        <w:rPr>
          <w:rFonts w:hAnsi="宋体"/>
          <w:sz w:val="24"/>
        </w:rPr>
        <w:t>出现影响采购公正的违法、违规行为的；</w:t>
      </w:r>
    </w:p>
    <w:p w14:paraId="66322BF2" w14:textId="77777777" w:rsidR="00277F67" w:rsidRDefault="00000000">
      <w:pPr>
        <w:pStyle w:val="aff"/>
        <w:spacing w:line="360" w:lineRule="auto"/>
        <w:ind w:leftChars="413" w:left="867" w:firstLine="1"/>
        <w:rPr>
          <w:rFonts w:hAnsi="宋体" w:hint="eastAsia"/>
          <w:sz w:val="24"/>
        </w:rPr>
      </w:pPr>
      <w:r>
        <w:rPr>
          <w:rFonts w:hAnsi="宋体" w:hint="eastAsia"/>
          <w:sz w:val="24"/>
        </w:rPr>
        <w:t>（3）</w:t>
      </w:r>
      <w:r>
        <w:rPr>
          <w:rFonts w:hAnsi="宋体"/>
          <w:sz w:val="24"/>
        </w:rPr>
        <w:t>供应商的报价均</w:t>
      </w:r>
      <w:r>
        <w:rPr>
          <w:rFonts w:hAnsi="宋体" w:hint="eastAsia"/>
          <w:sz w:val="24"/>
        </w:rPr>
        <w:t>低于最低经营费</w:t>
      </w:r>
      <w:r>
        <w:rPr>
          <w:rFonts w:hAnsi="宋体"/>
          <w:sz w:val="24"/>
        </w:rPr>
        <w:t>，采购人不能支付的；</w:t>
      </w:r>
    </w:p>
    <w:p w14:paraId="2DCCC06D" w14:textId="77777777" w:rsidR="00277F67" w:rsidRDefault="00000000">
      <w:pPr>
        <w:pStyle w:val="aff"/>
        <w:tabs>
          <w:tab w:val="left" w:pos="851"/>
          <w:tab w:val="left" w:pos="1275"/>
          <w:tab w:val="left" w:pos="1440"/>
          <w:tab w:val="left" w:pos="1620"/>
        </w:tabs>
        <w:spacing w:line="360" w:lineRule="auto"/>
        <w:ind w:leftChars="413" w:left="867"/>
        <w:rPr>
          <w:rFonts w:hAnsi="宋体" w:hint="eastAsia"/>
          <w:sz w:val="24"/>
        </w:rPr>
      </w:pPr>
      <w:r>
        <w:rPr>
          <w:rFonts w:hAnsi="宋体" w:hint="eastAsia"/>
          <w:sz w:val="24"/>
        </w:rPr>
        <w:t>（4）</w:t>
      </w:r>
      <w:r>
        <w:rPr>
          <w:rFonts w:hAnsi="宋体"/>
          <w:sz w:val="24"/>
        </w:rPr>
        <w:t>因重大变故，采购任务取消的。</w:t>
      </w:r>
    </w:p>
    <w:p w14:paraId="22FEE373" w14:textId="77777777" w:rsidR="00277F67" w:rsidRDefault="00000000">
      <w:pPr>
        <w:pStyle w:val="31"/>
        <w:spacing w:line="360" w:lineRule="auto"/>
        <w:rPr>
          <w:rFonts w:hAnsi="宋体" w:hint="eastAsia"/>
          <w:u w:val="none"/>
        </w:rPr>
      </w:pPr>
      <w:bookmarkStart w:id="311" w:name="_Toc97808415"/>
      <w:bookmarkStart w:id="312" w:name="_Toc70689396"/>
      <w:r>
        <w:rPr>
          <w:rFonts w:hAnsi="宋体" w:hint="eastAsia"/>
          <w:u w:val="none"/>
        </w:rPr>
        <w:t>26．</w:t>
      </w:r>
      <w:r>
        <w:rPr>
          <w:rFonts w:hAnsi="宋体" w:hint="eastAsia"/>
          <w:u w:val="none"/>
        </w:rPr>
        <w:tab/>
        <w:t>成交通知书</w:t>
      </w:r>
      <w:bookmarkEnd w:id="305"/>
      <w:bookmarkEnd w:id="306"/>
      <w:bookmarkEnd w:id="307"/>
      <w:bookmarkEnd w:id="308"/>
      <w:bookmarkEnd w:id="309"/>
      <w:bookmarkEnd w:id="310"/>
      <w:bookmarkEnd w:id="311"/>
      <w:bookmarkEnd w:id="312"/>
    </w:p>
    <w:p w14:paraId="2768820E" w14:textId="77777777" w:rsidR="00277F67"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13"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13"/>
    </w:p>
    <w:p w14:paraId="6F520D4D" w14:textId="77777777" w:rsidR="00277F67"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4" w:name="_Hlk496024479"/>
      <w:r>
        <w:rPr>
          <w:rFonts w:ascii="宋体" w:hAnsi="宋体" w:hint="eastAsia"/>
          <w:sz w:val="24"/>
        </w:rPr>
        <w:t>成交通知书是合同的组成部分，对采购人和成交人具有同等法律效力。</w:t>
      </w:r>
      <w:bookmarkEnd w:id="314"/>
    </w:p>
    <w:p w14:paraId="39D54859" w14:textId="77777777" w:rsidR="00277F67"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5" w:name="_Hlk496024489"/>
      <w:r>
        <w:rPr>
          <w:rFonts w:ascii="宋体" w:hAnsi="宋体" w:hint="eastAsia"/>
          <w:sz w:val="24"/>
        </w:rPr>
        <w:tab/>
        <w:t>成交通知书发出后，采购人不得违法改变成交结果，成交人无正当理由不得放弃成交，否则应当依法承担法律责任。</w:t>
      </w:r>
      <w:bookmarkEnd w:id="315"/>
    </w:p>
    <w:p w14:paraId="46453E19" w14:textId="77777777" w:rsidR="00277F67" w:rsidRDefault="00000000">
      <w:pPr>
        <w:pStyle w:val="31"/>
        <w:spacing w:line="360" w:lineRule="auto"/>
        <w:ind w:left="899" w:hanging="899"/>
        <w:rPr>
          <w:rFonts w:hAnsi="宋体" w:hint="eastAsia"/>
          <w:u w:val="none"/>
        </w:rPr>
      </w:pPr>
      <w:bookmarkStart w:id="316" w:name="_Ref467307062"/>
      <w:bookmarkStart w:id="317" w:name="_Toc8747942"/>
      <w:bookmarkStart w:id="318" w:name="_Toc23167354"/>
      <w:bookmarkStart w:id="319" w:name="_Ref467306978"/>
      <w:bookmarkStart w:id="320" w:name="_Toc8734990"/>
      <w:bookmarkStart w:id="321" w:name="_Toc70689397"/>
      <w:bookmarkStart w:id="322" w:name="_Toc520356175"/>
      <w:bookmarkStart w:id="323" w:name="_Ref467307204"/>
      <w:bookmarkStart w:id="324" w:name="_Toc42674722"/>
      <w:bookmarkStart w:id="325" w:name="_Toc46310980"/>
      <w:bookmarkStart w:id="326" w:name="_Toc97808416"/>
      <w:bookmarkStart w:id="327" w:name="_Ref467306377"/>
      <w:r>
        <w:rPr>
          <w:rFonts w:hAnsi="宋体" w:hint="eastAsia"/>
          <w:u w:val="none"/>
        </w:rPr>
        <w:t>27.</w:t>
      </w:r>
      <w:r>
        <w:rPr>
          <w:rFonts w:hAnsi="宋体" w:hint="eastAsia"/>
          <w:u w:val="none"/>
        </w:rPr>
        <w:tab/>
        <w:t>签订合同</w:t>
      </w:r>
      <w:bookmarkEnd w:id="316"/>
      <w:bookmarkEnd w:id="317"/>
      <w:bookmarkEnd w:id="318"/>
      <w:bookmarkEnd w:id="319"/>
      <w:bookmarkEnd w:id="320"/>
      <w:bookmarkEnd w:id="321"/>
      <w:bookmarkEnd w:id="322"/>
      <w:bookmarkEnd w:id="323"/>
      <w:bookmarkEnd w:id="324"/>
      <w:bookmarkEnd w:id="325"/>
      <w:bookmarkEnd w:id="326"/>
      <w:bookmarkEnd w:id="327"/>
    </w:p>
    <w:p w14:paraId="696C0EA9" w14:textId="77777777" w:rsidR="00277F67"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717B5178" w14:textId="77777777" w:rsidR="00277F67"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28" w:name="_Ref467307090"/>
      <w:bookmarkStart w:id="329" w:name="_Ref467306425"/>
      <w:bookmarkStart w:id="330" w:name="_Toc520356176"/>
      <w:r>
        <w:rPr>
          <w:rFonts w:ascii="宋体" w:hAnsi="宋体" w:hint="eastAsia"/>
          <w:sz w:val="24"/>
        </w:rPr>
        <w:t>校内比选文件、成交人的报价文件及其澄清文件等，均为签订合同的依据。</w:t>
      </w:r>
    </w:p>
    <w:p w14:paraId="22F14DE6" w14:textId="77777777" w:rsidR="00277F67" w:rsidRDefault="00000000">
      <w:pPr>
        <w:pStyle w:val="31"/>
        <w:spacing w:line="360" w:lineRule="auto"/>
        <w:rPr>
          <w:rFonts w:hAnsi="宋体" w:hint="eastAsia"/>
          <w:u w:val="none"/>
        </w:rPr>
      </w:pPr>
      <w:bookmarkStart w:id="331" w:name="_Toc8747943"/>
      <w:bookmarkStart w:id="332" w:name="_Toc42674723"/>
      <w:bookmarkStart w:id="333" w:name="_Toc70689398"/>
      <w:bookmarkStart w:id="334" w:name="_Toc46310981"/>
      <w:bookmarkStart w:id="335" w:name="_Toc97808417"/>
      <w:bookmarkStart w:id="336" w:name="_Toc8734991"/>
      <w:bookmarkStart w:id="337" w:name="_Toc23167355"/>
      <w:r>
        <w:rPr>
          <w:rFonts w:hAnsi="宋体" w:hint="eastAsia"/>
          <w:u w:val="none"/>
        </w:rPr>
        <w:lastRenderedPageBreak/>
        <w:t xml:space="preserve">28． </w:t>
      </w:r>
      <w:r>
        <w:rPr>
          <w:rFonts w:hAnsi="宋体" w:hint="eastAsia"/>
          <w:u w:val="none"/>
        </w:rPr>
        <w:tab/>
        <w:t>履约保证金</w:t>
      </w:r>
      <w:bookmarkEnd w:id="328"/>
      <w:bookmarkEnd w:id="329"/>
      <w:bookmarkEnd w:id="330"/>
      <w:bookmarkEnd w:id="331"/>
      <w:bookmarkEnd w:id="332"/>
      <w:bookmarkEnd w:id="333"/>
      <w:bookmarkEnd w:id="334"/>
      <w:bookmarkEnd w:id="335"/>
      <w:bookmarkEnd w:id="336"/>
      <w:bookmarkEnd w:id="337"/>
    </w:p>
    <w:p w14:paraId="1E463A36" w14:textId="77777777" w:rsidR="00277F67" w:rsidRDefault="00000000">
      <w:pPr>
        <w:spacing w:before="120" w:line="360" w:lineRule="auto"/>
        <w:ind w:left="900" w:hangingChars="375" w:hanging="900"/>
        <w:rPr>
          <w:rFonts w:ascii="宋体" w:hAnsi="宋体" w:hint="eastAsia"/>
          <w:kern w:val="0"/>
          <w:sz w:val="24"/>
        </w:rPr>
      </w:pPr>
      <w:bookmarkStart w:id="338"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合同金额的10%，合同签订7日内缴纳</w:t>
      </w:r>
      <w:r>
        <w:rPr>
          <w:rFonts w:ascii="宋体" w:hAnsi="宋体" w:hint="eastAsia"/>
          <w:sz w:val="24"/>
        </w:rPr>
        <w:t>。</w:t>
      </w:r>
    </w:p>
    <w:p w14:paraId="0733F24D" w14:textId="77777777" w:rsidR="00277F67" w:rsidRDefault="00000000">
      <w:pPr>
        <w:pStyle w:val="21"/>
        <w:spacing w:line="360" w:lineRule="auto"/>
        <w:rPr>
          <w:rFonts w:ascii="宋体" w:eastAsia="宋体" w:hAnsi="宋体" w:hint="eastAsia"/>
          <w:sz w:val="28"/>
          <w:szCs w:val="28"/>
        </w:rPr>
      </w:pPr>
      <w:bookmarkStart w:id="339" w:name="_Toc42674724"/>
      <w:bookmarkStart w:id="340" w:name="_Toc508110768"/>
      <w:bookmarkStart w:id="341" w:name="_Toc70689399"/>
      <w:bookmarkStart w:id="342" w:name="_Toc46310982"/>
      <w:bookmarkStart w:id="343" w:name="_Toc508119542"/>
      <w:bookmarkStart w:id="344" w:name="_Toc97808418"/>
      <w:bookmarkStart w:id="345" w:name="_Toc8734992"/>
      <w:bookmarkStart w:id="346" w:name="_Toc23167356"/>
      <w:bookmarkStart w:id="347" w:name="_Toc8747944"/>
      <w:bookmarkStart w:id="348" w:name="_Toc512429393"/>
      <w:bookmarkEnd w:id="338"/>
      <w:r>
        <w:rPr>
          <w:rFonts w:ascii="宋体" w:eastAsia="宋体" w:hAnsi="宋体" w:hint="eastAsia"/>
          <w:sz w:val="28"/>
          <w:szCs w:val="28"/>
        </w:rPr>
        <w:t>七   其它</w:t>
      </w:r>
      <w:bookmarkEnd w:id="339"/>
      <w:bookmarkEnd w:id="340"/>
      <w:bookmarkEnd w:id="341"/>
      <w:bookmarkEnd w:id="342"/>
      <w:bookmarkEnd w:id="343"/>
      <w:bookmarkEnd w:id="344"/>
      <w:bookmarkEnd w:id="345"/>
      <w:bookmarkEnd w:id="346"/>
      <w:bookmarkEnd w:id="347"/>
      <w:bookmarkEnd w:id="348"/>
    </w:p>
    <w:p w14:paraId="6EE32ECA" w14:textId="77777777" w:rsidR="00277F67" w:rsidRDefault="00000000">
      <w:pPr>
        <w:pStyle w:val="31"/>
        <w:spacing w:line="360" w:lineRule="auto"/>
        <w:rPr>
          <w:rFonts w:hAnsi="宋体" w:hint="eastAsia"/>
          <w:u w:val="none"/>
        </w:rPr>
      </w:pPr>
      <w:bookmarkStart w:id="349" w:name="_Toc525133335"/>
      <w:bookmarkStart w:id="350" w:name="_Toc512429394"/>
      <w:bookmarkStart w:id="351" w:name="_Toc23167357"/>
      <w:bookmarkStart w:id="352" w:name="_Toc70689400"/>
      <w:bookmarkStart w:id="353" w:name="_Toc42674725"/>
      <w:bookmarkStart w:id="354" w:name="_Toc97808419"/>
      <w:bookmarkStart w:id="355" w:name="_Toc508110769"/>
      <w:bookmarkStart w:id="356" w:name="_Toc508119543"/>
      <w:bookmarkStart w:id="357" w:name="_Toc46310983"/>
      <w:r>
        <w:rPr>
          <w:rFonts w:hAnsi="宋体" w:hint="eastAsia"/>
          <w:u w:val="none"/>
        </w:rPr>
        <w:t>29．</w:t>
      </w:r>
      <w:r>
        <w:rPr>
          <w:rFonts w:hAnsi="宋体" w:hint="eastAsia"/>
          <w:u w:val="none"/>
        </w:rPr>
        <w:tab/>
        <w:t>质疑的内容、时间与处理</w:t>
      </w:r>
      <w:bookmarkEnd w:id="349"/>
      <w:bookmarkEnd w:id="350"/>
      <w:bookmarkEnd w:id="351"/>
      <w:bookmarkEnd w:id="352"/>
      <w:bookmarkEnd w:id="353"/>
      <w:bookmarkEnd w:id="354"/>
      <w:bookmarkEnd w:id="355"/>
      <w:bookmarkEnd w:id="356"/>
      <w:bookmarkEnd w:id="357"/>
    </w:p>
    <w:p w14:paraId="1C86EBC7" w14:textId="77777777" w:rsidR="00277F67" w:rsidRDefault="00000000">
      <w:pPr>
        <w:pStyle w:val="a2"/>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F0FF673" w14:textId="77777777" w:rsidR="00277F6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按要求获取并收到</w:t>
      </w:r>
      <w:r>
        <w:rPr>
          <w:rFonts w:ascii="Arial" w:hAnsi="Arial" w:cs="Arial" w:hint="eastAsia"/>
          <w:szCs w:val="24"/>
        </w:rPr>
        <w:t>采购</w:t>
      </w:r>
      <w:r>
        <w:rPr>
          <w:rFonts w:hAnsi="宋体" w:cs="宋体"/>
          <w:szCs w:val="21"/>
        </w:rPr>
        <w:t>文件之日；</w:t>
      </w:r>
    </w:p>
    <w:p w14:paraId="226E8CB8" w14:textId="77777777" w:rsidR="00277F6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06193AE6" w14:textId="77777777" w:rsidR="00277F67" w:rsidRDefault="00000000">
      <w:pPr>
        <w:pStyle w:val="a2"/>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10F54B0C" w14:textId="77777777" w:rsidR="00277F67" w:rsidRDefault="00000000">
      <w:pPr>
        <w:pStyle w:val="a2"/>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2D4CB565" w14:textId="77777777" w:rsidR="00277F6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72D7B9B5" w14:textId="77777777" w:rsidR="00277F6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58FC42AC" w14:textId="77777777" w:rsidR="00277F6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096AC4E" w14:textId="77777777" w:rsidR="00277F6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0F5D14CA" w14:textId="77777777" w:rsidR="00277F6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0F344CE" w14:textId="77777777" w:rsidR="00277F6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0FA347E3" w14:textId="77777777" w:rsidR="00277F6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6099A06" w14:textId="77777777" w:rsidR="00277F67" w:rsidRDefault="00000000">
      <w:pPr>
        <w:pStyle w:val="a2"/>
        <w:spacing w:line="360" w:lineRule="auto"/>
        <w:ind w:left="840" w:hangingChars="350" w:hanging="840"/>
        <w:rPr>
          <w:rFonts w:hAnsi="宋体" w:cs="宋体" w:hint="eastAsia"/>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9668CE4" w14:textId="77777777" w:rsidR="00277F67" w:rsidRDefault="00000000">
      <w:pPr>
        <w:pStyle w:val="a2"/>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2E37EB92" w14:textId="77777777" w:rsidR="00277F67"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32550F04" w14:textId="77777777" w:rsidR="00277F67"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42DD12B" w14:textId="77777777" w:rsidR="00277F67"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CBE0163" w14:textId="77777777" w:rsidR="00277F67" w:rsidRDefault="00277F67">
      <w:pPr>
        <w:spacing w:before="120" w:line="360" w:lineRule="auto"/>
        <w:ind w:left="904" w:hangingChars="375" w:hanging="904"/>
        <w:rPr>
          <w:rFonts w:ascii="宋体" w:hAnsi="宋体" w:hint="eastAsia"/>
          <w:b/>
          <w:sz w:val="24"/>
        </w:rPr>
      </w:pPr>
    </w:p>
    <w:p w14:paraId="50481798" w14:textId="77777777" w:rsidR="00277F67" w:rsidRDefault="00277F67">
      <w:pPr>
        <w:tabs>
          <w:tab w:val="left" w:pos="3261"/>
        </w:tabs>
        <w:spacing w:before="120" w:line="360" w:lineRule="auto"/>
        <w:ind w:left="4084" w:hanging="1200"/>
        <w:rPr>
          <w:rFonts w:ascii="宋体" w:hAnsi="宋体" w:hint="eastAsia"/>
          <w:b/>
          <w:sz w:val="28"/>
          <w:szCs w:val="28"/>
        </w:rPr>
        <w:sectPr w:rsidR="00277F67">
          <w:footerReference w:type="default" r:id="rId11"/>
          <w:headerReference w:type="first" r:id="rId12"/>
          <w:footerReference w:type="first" r:id="rId13"/>
          <w:pgSz w:w="11907" w:h="16840"/>
          <w:pgMar w:top="1588" w:right="1701" w:bottom="1588" w:left="1701" w:header="851" w:footer="851" w:gutter="0"/>
          <w:pgNumType w:start="1"/>
          <w:cols w:space="720"/>
          <w:titlePg/>
          <w:docGrid w:linePitch="462"/>
        </w:sectPr>
      </w:pPr>
    </w:p>
    <w:p w14:paraId="78BDF9F5" w14:textId="77777777" w:rsidR="00277F67" w:rsidRDefault="00000000">
      <w:pPr>
        <w:pStyle w:val="1"/>
        <w:rPr>
          <w:rFonts w:hAnsi="宋体" w:hint="eastAsia"/>
        </w:rPr>
      </w:pPr>
      <w:bookmarkStart w:id="358" w:name="_Toc97808420"/>
      <w:r>
        <w:rPr>
          <w:rFonts w:hAnsi="宋体" w:hint="eastAsia"/>
          <w:bCs/>
        </w:rPr>
        <w:lastRenderedPageBreak/>
        <w:t xml:space="preserve">第三章  </w:t>
      </w:r>
      <w:r>
        <w:rPr>
          <w:rFonts w:hAnsi="宋体" w:hint="eastAsia"/>
        </w:rPr>
        <w:t>合同条款及格式</w:t>
      </w:r>
      <w:bookmarkEnd w:id="358"/>
    </w:p>
    <w:p w14:paraId="2B2B20BE" w14:textId="77777777" w:rsidR="00277F67" w:rsidRDefault="00000000">
      <w:pPr>
        <w:rPr>
          <w:rFonts w:hAnsi="宋体" w:cs="宋体" w:hint="eastAsia"/>
          <w:bCs/>
          <w:kern w:val="0"/>
          <w:sz w:val="24"/>
          <w:szCs w:val="21"/>
        </w:rPr>
      </w:pPr>
      <w:r>
        <w:rPr>
          <w:rFonts w:hAnsi="宋体" w:cs="宋体" w:hint="eastAsia"/>
          <w:bCs/>
          <w:kern w:val="0"/>
          <w:sz w:val="24"/>
          <w:szCs w:val="21"/>
        </w:rPr>
        <w:t>(</w:t>
      </w:r>
      <w:r>
        <w:rPr>
          <w:rFonts w:hAnsi="宋体" w:cs="宋体" w:hint="eastAsia"/>
          <w:bCs/>
          <w:kern w:val="0"/>
          <w:sz w:val="24"/>
          <w:szCs w:val="21"/>
        </w:rPr>
        <w:t>此为参考模版，以实际签订为准。合同附加条款，签订合同时采购人不违背主体条款的情况下可对要求进行细化。合同条款内容若与比选文件第六章“采购需求及技术要求”中相关规定不一致，以第六章“采购需求及技术要求”中的相关规定为准。</w:t>
      </w:r>
      <w:r>
        <w:rPr>
          <w:rFonts w:hAnsi="宋体" w:cs="宋体" w:hint="eastAsia"/>
          <w:bCs/>
          <w:kern w:val="0"/>
          <w:sz w:val="24"/>
          <w:szCs w:val="21"/>
        </w:rPr>
        <w:t>)</w:t>
      </w:r>
    </w:p>
    <w:p w14:paraId="3093F2DD" w14:textId="77777777" w:rsidR="00277F67" w:rsidRDefault="00277F67">
      <w:pPr>
        <w:snapToGrid w:val="0"/>
        <w:spacing w:line="360" w:lineRule="auto"/>
        <w:jc w:val="left"/>
        <w:rPr>
          <w:rFonts w:ascii="宋体" w:hAnsi="宋体" w:cs="微软雅黑" w:hint="eastAsia"/>
          <w:color w:val="000000"/>
          <w:szCs w:val="21"/>
        </w:rPr>
      </w:pPr>
      <w:bookmarkStart w:id="359" w:name="_Toc97808421"/>
    </w:p>
    <w:p w14:paraId="36D8D9F5" w14:textId="77777777" w:rsidR="00277F67" w:rsidRDefault="00000000">
      <w:pPr>
        <w:spacing w:line="440" w:lineRule="exact"/>
        <w:rPr>
          <w:rFonts w:ascii="宋体" w:hAnsi="宋体" w:hint="eastAsia"/>
          <w:b/>
          <w:sz w:val="24"/>
          <w:szCs w:val="20"/>
        </w:rPr>
      </w:pPr>
      <w:r>
        <w:rPr>
          <w:rFonts w:ascii="宋体" w:hAnsi="宋体" w:hint="eastAsia"/>
          <w:b/>
          <w:sz w:val="24"/>
          <w:szCs w:val="20"/>
        </w:rPr>
        <w:t>甲方：北京林业大学</w:t>
      </w:r>
    </w:p>
    <w:p w14:paraId="382E6565" w14:textId="77777777" w:rsidR="00277F67" w:rsidRDefault="00000000">
      <w:pPr>
        <w:spacing w:line="440" w:lineRule="exact"/>
        <w:rPr>
          <w:rFonts w:ascii="宋体" w:hAnsi="宋体" w:hint="eastAsia"/>
          <w:sz w:val="24"/>
          <w:szCs w:val="20"/>
        </w:rPr>
      </w:pPr>
      <w:r>
        <w:rPr>
          <w:rFonts w:ascii="宋体" w:hAnsi="宋体" w:hint="eastAsia"/>
          <w:b/>
          <w:sz w:val="24"/>
          <w:szCs w:val="20"/>
        </w:rPr>
        <w:t>乙方：</w:t>
      </w:r>
    </w:p>
    <w:p w14:paraId="66F4A1EA" w14:textId="77777777" w:rsidR="00277F67" w:rsidRDefault="00277F67">
      <w:pPr>
        <w:spacing w:line="440" w:lineRule="exact"/>
        <w:rPr>
          <w:rFonts w:ascii="宋体" w:hAnsi="宋体" w:hint="eastAsia"/>
          <w:b/>
          <w:bCs/>
          <w:sz w:val="24"/>
          <w:szCs w:val="20"/>
        </w:rPr>
      </w:pPr>
    </w:p>
    <w:p w14:paraId="51F4801F"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甲方：北京林业大学</w:t>
      </w:r>
    </w:p>
    <w:p w14:paraId="2BE4179B"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地址：北京市海淀区清华东路35号</w:t>
      </w:r>
    </w:p>
    <w:p w14:paraId="686A4FD3"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法定代表人：安黎哲</w:t>
      </w:r>
    </w:p>
    <w:p w14:paraId="51854C89"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邮政编码：100083</w:t>
      </w:r>
    </w:p>
    <w:p w14:paraId="01D5F96B"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经办人：  王丽</w:t>
      </w:r>
    </w:p>
    <w:p w14:paraId="08CE2297"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电　话：</w:t>
      </w:r>
      <w:r>
        <w:rPr>
          <w:rFonts w:ascii="宋体" w:hAnsi="宋体" w:cs="Arial"/>
          <w:kern w:val="0"/>
          <w:sz w:val="24"/>
          <w:szCs w:val="20"/>
          <w:lang w:val="zh-CN"/>
        </w:rPr>
        <w:t xml:space="preserve">  62336331</w:t>
      </w:r>
    </w:p>
    <w:p w14:paraId="6711AE7B"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 xml:space="preserve">手　机： </w:t>
      </w:r>
    </w:p>
    <w:p w14:paraId="2C5F9B4A"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 xml:space="preserve">邮　箱：  </w:t>
      </w:r>
    </w:p>
    <w:p w14:paraId="6AD51EAD"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传真号码：</w:t>
      </w:r>
    </w:p>
    <w:p w14:paraId="0D06C6EA" w14:textId="77777777" w:rsidR="00277F67" w:rsidRDefault="00277F67">
      <w:pPr>
        <w:autoSpaceDE w:val="0"/>
        <w:autoSpaceDN w:val="0"/>
        <w:adjustRightInd w:val="0"/>
        <w:spacing w:line="440" w:lineRule="exact"/>
        <w:jc w:val="left"/>
        <w:rPr>
          <w:rFonts w:ascii="宋体" w:hAnsi="宋体" w:cs="Arial" w:hint="eastAsia"/>
          <w:kern w:val="0"/>
          <w:sz w:val="24"/>
          <w:szCs w:val="20"/>
          <w:lang w:val="zh-CN"/>
        </w:rPr>
      </w:pPr>
    </w:p>
    <w:p w14:paraId="5809C06B"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乙方：</w:t>
      </w:r>
    </w:p>
    <w:p w14:paraId="0927B8AB"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地址：</w:t>
      </w:r>
      <w:bookmarkStart w:id="360" w:name="_Hlk127342517"/>
    </w:p>
    <w:bookmarkEnd w:id="360"/>
    <w:p w14:paraId="53E42BE5" w14:textId="77777777" w:rsidR="00277F67" w:rsidRDefault="00000000">
      <w:pPr>
        <w:spacing w:line="440" w:lineRule="exact"/>
        <w:rPr>
          <w:rFonts w:ascii="宋体" w:hAnsi="宋体" w:hint="eastAsia"/>
          <w:sz w:val="24"/>
          <w:szCs w:val="20"/>
        </w:rPr>
      </w:pPr>
      <w:r>
        <w:rPr>
          <w:rFonts w:ascii="宋体" w:hAnsi="宋体" w:hint="eastAsia"/>
          <w:sz w:val="24"/>
          <w:szCs w:val="20"/>
        </w:rPr>
        <w:t>法定代表人</w:t>
      </w:r>
      <w:r>
        <w:rPr>
          <w:rFonts w:ascii="宋体" w:hAnsi="宋体"/>
          <w:sz w:val="24"/>
          <w:szCs w:val="20"/>
        </w:rPr>
        <w:t xml:space="preserve">: </w:t>
      </w:r>
    </w:p>
    <w:p w14:paraId="7374DDBC"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邮政编码：</w:t>
      </w:r>
    </w:p>
    <w:p w14:paraId="656B6490"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 xml:space="preserve">经办人： </w:t>
      </w:r>
    </w:p>
    <w:p w14:paraId="63FDDE79"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电　话：</w:t>
      </w:r>
    </w:p>
    <w:p w14:paraId="1D4CB2F5"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cs="Arial" w:hint="eastAsia"/>
          <w:kern w:val="0"/>
          <w:sz w:val="24"/>
          <w:szCs w:val="20"/>
          <w:lang w:val="zh-CN"/>
        </w:rPr>
        <w:t>手　机：</w:t>
      </w:r>
    </w:p>
    <w:p w14:paraId="227A232B" w14:textId="77777777" w:rsidR="00277F67" w:rsidRDefault="00000000">
      <w:pPr>
        <w:spacing w:line="440" w:lineRule="exact"/>
        <w:rPr>
          <w:rFonts w:ascii="宋体" w:hAnsi="宋体" w:cs="Arial" w:hint="eastAsia"/>
          <w:sz w:val="24"/>
          <w:szCs w:val="20"/>
        </w:rPr>
      </w:pPr>
      <w:r>
        <w:rPr>
          <w:rFonts w:ascii="宋体" w:hAnsi="宋体" w:cs="Arial" w:hint="eastAsia"/>
          <w:sz w:val="24"/>
          <w:szCs w:val="20"/>
        </w:rPr>
        <w:t>邮　箱：</w:t>
      </w:r>
    </w:p>
    <w:p w14:paraId="42A3EB02" w14:textId="77777777" w:rsidR="00277F67" w:rsidRDefault="00000000">
      <w:pPr>
        <w:spacing w:line="440" w:lineRule="exact"/>
        <w:rPr>
          <w:rFonts w:ascii="宋体" w:hAnsi="宋体" w:cs="Arial" w:hint="eastAsia"/>
          <w:sz w:val="24"/>
          <w:szCs w:val="20"/>
          <w:u w:val="single"/>
        </w:rPr>
      </w:pPr>
      <w:r>
        <w:rPr>
          <w:rFonts w:ascii="宋体" w:hAnsi="宋体" w:cs="Arial" w:hint="eastAsia"/>
          <w:kern w:val="0"/>
          <w:sz w:val="24"/>
          <w:szCs w:val="20"/>
          <w:lang w:val="zh-CN"/>
        </w:rPr>
        <w:t>传真号码：</w:t>
      </w:r>
    </w:p>
    <w:p w14:paraId="257B8305" w14:textId="77777777" w:rsidR="00277F67" w:rsidRDefault="00277F67">
      <w:pPr>
        <w:spacing w:line="440" w:lineRule="exact"/>
        <w:ind w:firstLineChars="200" w:firstLine="480"/>
        <w:rPr>
          <w:rFonts w:ascii="宋体" w:hAnsi="宋体" w:cs="Arial" w:hint="eastAsia"/>
          <w:sz w:val="24"/>
          <w:szCs w:val="20"/>
          <w:u w:val="single"/>
        </w:rPr>
      </w:pPr>
    </w:p>
    <w:p w14:paraId="0E5E21C0" w14:textId="77777777" w:rsidR="00277F67" w:rsidRDefault="00000000">
      <w:pPr>
        <w:spacing w:line="440" w:lineRule="exact"/>
        <w:ind w:firstLineChars="200" w:firstLine="482"/>
        <w:rPr>
          <w:rFonts w:ascii="宋体" w:hAnsi="宋体" w:hint="eastAsia"/>
          <w:sz w:val="24"/>
          <w:szCs w:val="20"/>
        </w:rPr>
      </w:pPr>
      <w:r>
        <w:rPr>
          <w:rFonts w:ascii="宋体" w:hAnsi="宋体"/>
          <w:b/>
          <w:sz w:val="24"/>
          <w:szCs w:val="20"/>
        </w:rPr>
        <w:br w:type="page"/>
      </w:r>
      <w:r>
        <w:rPr>
          <w:rFonts w:ascii="宋体" w:hAnsi="宋体" w:hint="eastAsia"/>
          <w:sz w:val="24"/>
          <w:szCs w:val="20"/>
        </w:rPr>
        <w:lastRenderedPageBreak/>
        <w:t>根据《中华人民共和国民法典》及有关法律法规的规定，甲乙双方本着平等互利、等价有偿的原则，经协商一致，就</w:t>
      </w:r>
      <w:r>
        <w:rPr>
          <w:rFonts w:ascii="宋体" w:hAnsi="宋体" w:hint="eastAsia"/>
          <w:sz w:val="24"/>
          <w:szCs w:val="20"/>
          <w:u w:val="single"/>
        </w:rPr>
        <w:t>北京林业大学新建学生公寓配套服务用房健身房租赁项目</w:t>
      </w:r>
      <w:r>
        <w:rPr>
          <w:rFonts w:ascii="宋体" w:hAnsi="宋体" w:hint="eastAsia"/>
          <w:sz w:val="24"/>
          <w:szCs w:val="20"/>
        </w:rPr>
        <w:t>达成如下合同条款：</w:t>
      </w:r>
    </w:p>
    <w:p w14:paraId="4C416870" w14:textId="77777777" w:rsidR="00277F67" w:rsidRDefault="00000000">
      <w:pPr>
        <w:keepNext/>
        <w:keepLines/>
        <w:spacing w:line="440" w:lineRule="exact"/>
        <w:jc w:val="center"/>
        <w:outlineLvl w:val="1"/>
        <w:rPr>
          <w:rFonts w:ascii="宋体" w:hAnsi="宋体" w:hint="eastAsia"/>
          <w:b/>
          <w:bCs/>
          <w:sz w:val="24"/>
          <w:lang w:val="zh-CN"/>
        </w:rPr>
      </w:pPr>
      <w:r>
        <w:rPr>
          <w:rFonts w:ascii="宋体" w:hAnsi="宋体"/>
          <w:b/>
          <w:bCs/>
          <w:sz w:val="24"/>
          <w:lang w:val="zh-CN"/>
        </w:rPr>
        <w:t>第一条 合同文件</w:t>
      </w:r>
    </w:p>
    <w:p w14:paraId="0450788B" w14:textId="77777777" w:rsidR="00277F67" w:rsidRDefault="00000000">
      <w:pPr>
        <w:spacing w:line="440" w:lineRule="exact"/>
        <w:ind w:firstLineChars="200" w:firstLine="480"/>
        <w:rPr>
          <w:rFonts w:ascii="宋体" w:hAnsi="宋体" w:hint="eastAsia"/>
          <w:sz w:val="24"/>
          <w:szCs w:val="20"/>
        </w:rPr>
      </w:pPr>
      <w:r>
        <w:rPr>
          <w:rFonts w:ascii="宋体" w:hAnsi="宋体" w:hint="eastAsia"/>
          <w:sz w:val="24"/>
          <w:szCs w:val="20"/>
        </w:rPr>
        <w:t>下列文件构成本合同的组成部分，应该认为是一个整体，彼此相互解释，相互补充。为便于解释，组成合同的多个文件的优先支配地位的次序如下：</w:t>
      </w:r>
    </w:p>
    <w:p w14:paraId="1E2D1689" w14:textId="77777777" w:rsidR="00277F67" w:rsidRDefault="00000000">
      <w:pPr>
        <w:spacing w:line="440" w:lineRule="exact"/>
        <w:ind w:leftChars="472" w:left="991"/>
        <w:rPr>
          <w:rFonts w:ascii="宋体" w:hAnsi="宋体" w:hint="eastAsia"/>
          <w:sz w:val="24"/>
          <w:szCs w:val="20"/>
        </w:rPr>
      </w:pPr>
      <w:r>
        <w:rPr>
          <w:rFonts w:ascii="宋体" w:hAnsi="宋体"/>
          <w:sz w:val="24"/>
          <w:szCs w:val="20"/>
        </w:rPr>
        <w:t>a.</w:t>
      </w:r>
      <w:r>
        <w:rPr>
          <w:rFonts w:ascii="宋体" w:hAnsi="宋体"/>
          <w:sz w:val="24"/>
          <w:szCs w:val="20"/>
        </w:rPr>
        <w:tab/>
      </w:r>
      <w:r>
        <w:rPr>
          <w:rFonts w:ascii="宋体" w:hAnsi="宋体" w:hint="eastAsia"/>
          <w:sz w:val="24"/>
          <w:szCs w:val="20"/>
        </w:rPr>
        <w:t>本合同书</w:t>
      </w:r>
    </w:p>
    <w:p w14:paraId="42C6356D" w14:textId="77777777" w:rsidR="00277F67" w:rsidRDefault="00000000">
      <w:pPr>
        <w:spacing w:line="440" w:lineRule="exact"/>
        <w:ind w:leftChars="472" w:left="991"/>
        <w:rPr>
          <w:rFonts w:ascii="宋体" w:hAnsi="宋体" w:hint="eastAsia"/>
          <w:sz w:val="24"/>
          <w:szCs w:val="20"/>
        </w:rPr>
      </w:pPr>
      <w:r>
        <w:rPr>
          <w:rFonts w:ascii="宋体" w:hAnsi="宋体" w:hint="eastAsia"/>
          <w:sz w:val="24"/>
          <w:szCs w:val="20"/>
        </w:rPr>
        <w:t>b</w:t>
      </w:r>
      <w:r>
        <w:rPr>
          <w:rFonts w:ascii="宋体" w:hAnsi="宋体"/>
          <w:sz w:val="24"/>
          <w:szCs w:val="20"/>
        </w:rPr>
        <w:tab/>
      </w:r>
      <w:r>
        <w:rPr>
          <w:rFonts w:ascii="宋体" w:hAnsi="宋体" w:hint="eastAsia"/>
          <w:sz w:val="24"/>
          <w:szCs w:val="20"/>
        </w:rPr>
        <w:t>中标通知书</w:t>
      </w:r>
    </w:p>
    <w:p w14:paraId="48FC5E27" w14:textId="77777777" w:rsidR="00277F67" w:rsidRDefault="00000000">
      <w:pPr>
        <w:spacing w:line="440" w:lineRule="exact"/>
        <w:ind w:leftChars="472" w:left="991"/>
        <w:rPr>
          <w:rFonts w:ascii="宋体" w:hAnsi="宋体" w:hint="eastAsia"/>
          <w:sz w:val="24"/>
          <w:szCs w:val="20"/>
        </w:rPr>
      </w:pPr>
      <w:r>
        <w:rPr>
          <w:rFonts w:ascii="宋体" w:hAnsi="宋体" w:hint="eastAsia"/>
          <w:sz w:val="24"/>
          <w:szCs w:val="20"/>
        </w:rPr>
        <w:t>c</w:t>
      </w:r>
      <w:r>
        <w:rPr>
          <w:rFonts w:ascii="宋体" w:hAnsi="宋体"/>
          <w:sz w:val="24"/>
          <w:szCs w:val="20"/>
        </w:rPr>
        <w:t>.</w:t>
      </w:r>
      <w:r>
        <w:rPr>
          <w:rFonts w:ascii="宋体" w:hAnsi="宋体"/>
          <w:sz w:val="24"/>
          <w:szCs w:val="20"/>
        </w:rPr>
        <w:tab/>
      </w:r>
      <w:r>
        <w:rPr>
          <w:rFonts w:ascii="宋体" w:hAnsi="宋体" w:hint="eastAsia"/>
          <w:sz w:val="24"/>
          <w:szCs w:val="20"/>
        </w:rPr>
        <w:t>协议</w:t>
      </w:r>
    </w:p>
    <w:p w14:paraId="14B4E9EB" w14:textId="77777777" w:rsidR="00277F67" w:rsidRDefault="00000000">
      <w:pPr>
        <w:spacing w:line="440" w:lineRule="exact"/>
        <w:ind w:leftChars="472" w:left="991"/>
        <w:rPr>
          <w:rFonts w:ascii="宋体" w:hAnsi="宋体" w:hint="eastAsia"/>
          <w:sz w:val="24"/>
          <w:szCs w:val="20"/>
        </w:rPr>
      </w:pPr>
      <w:r>
        <w:rPr>
          <w:rFonts w:ascii="宋体" w:hAnsi="宋体"/>
          <w:sz w:val="24"/>
          <w:szCs w:val="20"/>
        </w:rPr>
        <w:t>d.</w:t>
      </w:r>
      <w:r>
        <w:rPr>
          <w:rFonts w:ascii="宋体" w:hAnsi="宋体"/>
          <w:sz w:val="24"/>
          <w:szCs w:val="20"/>
        </w:rPr>
        <w:tab/>
      </w:r>
      <w:r>
        <w:rPr>
          <w:rFonts w:ascii="宋体" w:hAnsi="宋体" w:hint="eastAsia"/>
          <w:sz w:val="24"/>
          <w:szCs w:val="20"/>
        </w:rPr>
        <w:t>投标文件</w:t>
      </w:r>
      <w:r>
        <w:rPr>
          <w:rFonts w:ascii="宋体" w:hAnsi="宋体"/>
          <w:sz w:val="24"/>
          <w:szCs w:val="20"/>
        </w:rPr>
        <w:t>(含澄清文件)</w:t>
      </w:r>
    </w:p>
    <w:p w14:paraId="7B7E977C" w14:textId="77777777" w:rsidR="00277F67" w:rsidRDefault="00000000">
      <w:pPr>
        <w:spacing w:line="440" w:lineRule="exact"/>
        <w:ind w:leftChars="472" w:left="991"/>
        <w:rPr>
          <w:rFonts w:ascii="宋体" w:hAnsi="宋体" w:hint="eastAsia"/>
          <w:sz w:val="24"/>
          <w:szCs w:val="20"/>
        </w:rPr>
      </w:pPr>
      <w:r>
        <w:rPr>
          <w:rFonts w:ascii="宋体" w:hAnsi="宋体"/>
          <w:sz w:val="24"/>
          <w:szCs w:val="20"/>
        </w:rPr>
        <w:t>e.</w:t>
      </w:r>
      <w:r>
        <w:rPr>
          <w:rFonts w:ascii="宋体" w:hAnsi="宋体"/>
          <w:sz w:val="24"/>
          <w:szCs w:val="20"/>
        </w:rPr>
        <w:tab/>
      </w:r>
      <w:r>
        <w:rPr>
          <w:rFonts w:ascii="宋体" w:hAnsi="宋体" w:hint="eastAsia"/>
          <w:sz w:val="24"/>
          <w:szCs w:val="20"/>
        </w:rPr>
        <w:t>招标文件</w:t>
      </w:r>
      <w:r>
        <w:rPr>
          <w:rFonts w:ascii="宋体" w:hAnsi="宋体"/>
          <w:sz w:val="24"/>
          <w:szCs w:val="20"/>
        </w:rPr>
        <w:t>(</w:t>
      </w:r>
      <w:r>
        <w:rPr>
          <w:rFonts w:ascii="宋体" w:hAnsi="宋体" w:hint="eastAsia"/>
          <w:sz w:val="24"/>
          <w:szCs w:val="20"/>
        </w:rPr>
        <w:t>含招标文补充通知</w:t>
      </w:r>
      <w:r>
        <w:rPr>
          <w:rFonts w:ascii="宋体" w:hAnsi="宋体"/>
          <w:sz w:val="24"/>
          <w:szCs w:val="20"/>
        </w:rPr>
        <w:t>)</w:t>
      </w:r>
    </w:p>
    <w:p w14:paraId="42867C50" w14:textId="77777777" w:rsidR="00277F67" w:rsidRDefault="00277F67">
      <w:pPr>
        <w:snapToGrid w:val="0"/>
        <w:spacing w:after="120"/>
        <w:ind w:leftChars="200" w:left="420" w:firstLineChars="200" w:firstLine="420"/>
        <w:rPr>
          <w:rFonts w:ascii="宋体" w:hAnsi="宋体" w:hint="eastAsia"/>
          <w:szCs w:val="20"/>
        </w:rPr>
      </w:pPr>
    </w:p>
    <w:p w14:paraId="3C5BE41A" w14:textId="77777777" w:rsidR="00277F67" w:rsidRDefault="00000000">
      <w:pPr>
        <w:keepNext/>
        <w:keepLines/>
        <w:spacing w:line="440" w:lineRule="exact"/>
        <w:jc w:val="center"/>
        <w:outlineLvl w:val="1"/>
        <w:rPr>
          <w:rFonts w:ascii="宋体" w:hAnsi="宋体" w:hint="eastAsia"/>
          <w:b/>
          <w:bCs/>
          <w:sz w:val="24"/>
          <w:lang w:val="zh-CN"/>
        </w:rPr>
      </w:pPr>
      <w:bookmarkStart w:id="361" w:name="_Toc522441471"/>
      <w:r>
        <w:rPr>
          <w:rFonts w:ascii="宋体" w:hAnsi="宋体"/>
          <w:b/>
          <w:bCs/>
          <w:sz w:val="24"/>
          <w:lang w:val="zh-CN"/>
        </w:rPr>
        <w:t>第二条 出租房屋及其用途</w:t>
      </w:r>
      <w:bookmarkEnd w:id="361"/>
    </w:p>
    <w:tbl>
      <w:tblPr>
        <w:tblW w:w="8979" w:type="dxa"/>
        <w:tblInd w:w="108" w:type="dxa"/>
        <w:tblLayout w:type="fixed"/>
        <w:tblLook w:val="0000" w:firstRow="0" w:lastRow="0" w:firstColumn="0" w:lastColumn="0" w:noHBand="0" w:noVBand="0"/>
      </w:tblPr>
      <w:tblGrid>
        <w:gridCol w:w="830"/>
        <w:gridCol w:w="8149"/>
      </w:tblGrid>
      <w:tr w:rsidR="00277F67" w14:paraId="4210F431" w14:textId="77777777">
        <w:trPr>
          <w:trHeight w:val="779"/>
        </w:trPr>
        <w:tc>
          <w:tcPr>
            <w:tcW w:w="830" w:type="dxa"/>
          </w:tcPr>
          <w:p w14:paraId="2C4A8786" w14:textId="77777777" w:rsidR="00277F67" w:rsidRDefault="00000000">
            <w:pPr>
              <w:spacing w:line="440" w:lineRule="exact"/>
              <w:rPr>
                <w:rFonts w:ascii="宋体" w:hAnsi="宋体" w:hint="eastAsia"/>
                <w:sz w:val="24"/>
                <w:szCs w:val="20"/>
              </w:rPr>
            </w:pPr>
            <w:r>
              <w:rPr>
                <w:rFonts w:ascii="宋体" w:hAnsi="宋体" w:hint="eastAsia"/>
                <w:sz w:val="24"/>
                <w:szCs w:val="20"/>
              </w:rPr>
              <w:t>2.1</w:t>
            </w:r>
          </w:p>
        </w:tc>
        <w:tc>
          <w:tcPr>
            <w:tcW w:w="8149" w:type="dxa"/>
          </w:tcPr>
          <w:p w14:paraId="423DDD7F" w14:textId="77777777" w:rsidR="00277F67" w:rsidRDefault="00000000">
            <w:pPr>
              <w:spacing w:line="440" w:lineRule="exact"/>
              <w:rPr>
                <w:rFonts w:ascii="宋体" w:hAnsi="宋体" w:hint="eastAsia"/>
                <w:b/>
                <w:bCs/>
                <w:sz w:val="24"/>
                <w:szCs w:val="20"/>
                <w:u w:val="single"/>
              </w:rPr>
            </w:pPr>
            <w:r>
              <w:rPr>
                <w:rFonts w:ascii="宋体" w:hAnsi="宋体" w:hint="eastAsia"/>
                <w:sz w:val="24"/>
                <w:szCs w:val="20"/>
              </w:rPr>
              <w:t>甲方将该房屋出租给乙方使用，该房屋承租建筑面积1168.27平方米，</w:t>
            </w:r>
            <w:r>
              <w:rPr>
                <w:rFonts w:ascii="宋体" w:hAnsi="宋体" w:hint="eastAsia"/>
                <w:b/>
                <w:bCs/>
                <w:sz w:val="24"/>
                <w:szCs w:val="20"/>
              </w:rPr>
              <w:t>租</w:t>
            </w:r>
            <w:r>
              <w:rPr>
                <w:rFonts w:ascii="宋体" w:hAnsi="宋体" w:hint="eastAsia"/>
                <w:b/>
                <w:bCs/>
                <w:sz w:val="24"/>
                <w:szCs w:val="20"/>
                <w:u w:val="single"/>
              </w:rPr>
              <w:t>赁房屋具体位置见附件一。</w:t>
            </w:r>
          </w:p>
          <w:p w14:paraId="5A67255B" w14:textId="77777777" w:rsidR="00277F67" w:rsidRDefault="00000000">
            <w:pPr>
              <w:spacing w:line="440" w:lineRule="exact"/>
              <w:rPr>
                <w:rFonts w:ascii="宋体" w:hAnsi="宋体" w:hint="eastAsia"/>
                <w:sz w:val="24"/>
                <w:szCs w:val="20"/>
              </w:rPr>
            </w:pPr>
            <w:r>
              <w:rPr>
                <w:rFonts w:ascii="宋体" w:hAnsi="宋体" w:hint="eastAsia"/>
                <w:sz w:val="24"/>
                <w:szCs w:val="20"/>
              </w:rPr>
              <w:t>甲方同意将健身房(具体位置见附件一，以下称“房屋”)及部分健身器材(具体明细见附件二第五部分交接单，以下称“甲方器材”，房屋和甲方器材统称“标的物”)委托给乙方运营，乙方同意承接标的物。乙方根据自身经营需要可以对房屋进行二次装修及添置健身器材。</w:t>
            </w:r>
          </w:p>
        </w:tc>
      </w:tr>
      <w:tr w:rsidR="00277F67" w14:paraId="4C64BC77" w14:textId="77777777">
        <w:trPr>
          <w:trHeight w:val="1558"/>
        </w:trPr>
        <w:tc>
          <w:tcPr>
            <w:tcW w:w="830" w:type="dxa"/>
          </w:tcPr>
          <w:p w14:paraId="1F74D75E" w14:textId="77777777" w:rsidR="00277F67" w:rsidRDefault="00000000">
            <w:pPr>
              <w:spacing w:line="440" w:lineRule="exact"/>
              <w:rPr>
                <w:rFonts w:ascii="宋体" w:hAnsi="宋体" w:hint="eastAsia"/>
                <w:sz w:val="24"/>
                <w:szCs w:val="20"/>
              </w:rPr>
            </w:pPr>
            <w:r>
              <w:rPr>
                <w:rFonts w:ascii="宋体" w:hAnsi="宋体"/>
                <w:sz w:val="24"/>
                <w:szCs w:val="20"/>
              </w:rPr>
              <w:t>2.2</w:t>
            </w:r>
          </w:p>
        </w:tc>
        <w:tc>
          <w:tcPr>
            <w:tcW w:w="8149" w:type="dxa"/>
          </w:tcPr>
          <w:p w14:paraId="6076E346" w14:textId="77777777" w:rsidR="00277F67" w:rsidRDefault="00000000">
            <w:pPr>
              <w:spacing w:line="440" w:lineRule="exact"/>
              <w:rPr>
                <w:rFonts w:ascii="宋体" w:hAnsi="宋体" w:hint="eastAsia"/>
                <w:sz w:val="24"/>
                <w:szCs w:val="20"/>
              </w:rPr>
            </w:pPr>
            <w:r>
              <w:rPr>
                <w:rFonts w:ascii="宋体" w:hAnsi="宋体" w:hint="eastAsia"/>
                <w:sz w:val="24"/>
                <w:szCs w:val="20"/>
              </w:rPr>
              <w:t>乙方对于场地的位置、周边与整体状况已经充分了解，且该房屋的承租面积经双方认可确定后同意租赁该房屋。</w:t>
            </w:r>
          </w:p>
          <w:p w14:paraId="4BF9E220" w14:textId="77777777" w:rsidR="00277F67" w:rsidRDefault="00000000">
            <w:pPr>
              <w:spacing w:line="440" w:lineRule="exact"/>
              <w:rPr>
                <w:rFonts w:ascii="宋体" w:hAnsi="宋体" w:hint="eastAsia"/>
                <w:sz w:val="24"/>
                <w:szCs w:val="20"/>
              </w:rPr>
            </w:pPr>
            <w:r>
              <w:rPr>
                <w:rFonts w:ascii="宋体" w:hAnsi="宋体" w:hint="eastAsia"/>
                <w:sz w:val="24"/>
                <w:szCs w:val="20"/>
              </w:rPr>
              <w:t>为避免将来发生争议，若该房屋的承租面积与任何人士、组织或机关测量的建筑面积、使用面积或其它算法的面积有出入，双方同意不对该房屋租金及以该房屋的承租面积为基础进行计算的其它任何费用作调整。甲方不再针对房屋装修进行任何投资，乙方不得以任何理由要求甲方对房屋进行二次装修。</w:t>
            </w:r>
          </w:p>
        </w:tc>
      </w:tr>
      <w:tr w:rsidR="00277F67" w14:paraId="50DBD917" w14:textId="77777777">
        <w:trPr>
          <w:trHeight w:val="779"/>
        </w:trPr>
        <w:tc>
          <w:tcPr>
            <w:tcW w:w="830" w:type="dxa"/>
          </w:tcPr>
          <w:p w14:paraId="4F9F0F13" w14:textId="77777777" w:rsidR="00277F67" w:rsidRDefault="00000000">
            <w:pPr>
              <w:spacing w:line="440" w:lineRule="exact"/>
              <w:rPr>
                <w:rFonts w:ascii="宋体" w:hAnsi="宋体" w:hint="eastAsia"/>
                <w:sz w:val="24"/>
                <w:szCs w:val="20"/>
              </w:rPr>
            </w:pPr>
            <w:r>
              <w:rPr>
                <w:rFonts w:ascii="宋体" w:hAnsi="宋体"/>
                <w:sz w:val="24"/>
                <w:szCs w:val="20"/>
              </w:rPr>
              <w:t>2.3</w:t>
            </w:r>
          </w:p>
        </w:tc>
        <w:tc>
          <w:tcPr>
            <w:tcW w:w="8149" w:type="dxa"/>
          </w:tcPr>
          <w:p w14:paraId="241230AF" w14:textId="77777777" w:rsidR="00277F67" w:rsidRDefault="00000000">
            <w:pPr>
              <w:spacing w:line="440" w:lineRule="exact"/>
              <w:rPr>
                <w:rFonts w:ascii="宋体" w:hAnsi="宋体" w:hint="eastAsia"/>
                <w:sz w:val="24"/>
                <w:szCs w:val="20"/>
              </w:rPr>
            </w:pPr>
            <w:r>
              <w:rPr>
                <w:rFonts w:ascii="宋体" w:hAnsi="宋体" w:hint="eastAsia"/>
                <w:sz w:val="24"/>
                <w:szCs w:val="20"/>
              </w:rPr>
              <w:t>乙方租用该房屋的期限共计</w:t>
            </w:r>
            <w:r>
              <w:rPr>
                <w:rFonts w:ascii="宋体" w:hAnsi="宋体" w:hint="eastAsia"/>
                <w:sz w:val="24"/>
                <w:szCs w:val="20"/>
                <w:u w:val="single"/>
              </w:rPr>
              <w:t>3</w:t>
            </w:r>
            <w:r>
              <w:rPr>
                <w:rFonts w:ascii="宋体" w:hAnsi="宋体" w:hint="eastAsia"/>
                <w:sz w:val="24"/>
                <w:szCs w:val="20"/>
              </w:rPr>
              <w:t>年，即</w:t>
            </w:r>
            <w:r>
              <w:rPr>
                <w:rFonts w:ascii="宋体" w:hAnsi="宋体"/>
                <w:sz w:val="24"/>
              </w:rPr>
              <w:t>[</w:t>
            </w:r>
            <w:r>
              <w:rPr>
                <w:rFonts w:ascii="宋体" w:hAnsi="宋体" w:hint="eastAsia"/>
                <w:sz w:val="24"/>
              </w:rPr>
              <w:t>2024</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]日起至[</w:t>
            </w:r>
            <w:r>
              <w:rPr>
                <w:rFonts w:ascii="宋体" w:hAnsi="宋体" w:hint="eastAsia"/>
                <w:sz w:val="24"/>
              </w:rPr>
              <w:t>2027</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w:t>
            </w:r>
            <w:r>
              <w:rPr>
                <w:rFonts w:ascii="宋体" w:hAnsi="宋体" w:hint="eastAsia"/>
                <w:sz w:val="24"/>
              </w:rPr>
              <w:t>日止</w:t>
            </w:r>
            <w:r>
              <w:rPr>
                <w:rFonts w:ascii="宋体" w:hAnsi="宋体" w:hint="eastAsia"/>
                <w:sz w:val="24"/>
                <w:szCs w:val="20"/>
              </w:rPr>
              <w:t>。</w:t>
            </w:r>
          </w:p>
          <w:p w14:paraId="68E268D0" w14:textId="77777777" w:rsidR="00277F67" w:rsidRDefault="00000000">
            <w:pPr>
              <w:spacing w:line="440" w:lineRule="exact"/>
              <w:rPr>
                <w:rFonts w:ascii="宋体" w:hAnsi="宋体" w:hint="eastAsia"/>
                <w:sz w:val="24"/>
                <w:szCs w:val="20"/>
              </w:rPr>
            </w:pPr>
            <w:r>
              <w:rPr>
                <w:rFonts w:ascii="宋体" w:hAnsi="宋体" w:hint="eastAsia"/>
                <w:sz w:val="24"/>
                <w:szCs w:val="20"/>
              </w:rPr>
              <w:t>合同期的届满不免除双方在合同期届满前尚未履行的义务。</w:t>
            </w:r>
          </w:p>
        </w:tc>
      </w:tr>
      <w:tr w:rsidR="00277F67" w14:paraId="4556963E" w14:textId="77777777">
        <w:trPr>
          <w:trHeight w:val="779"/>
        </w:trPr>
        <w:tc>
          <w:tcPr>
            <w:tcW w:w="830" w:type="dxa"/>
          </w:tcPr>
          <w:p w14:paraId="1D2425EB" w14:textId="77777777" w:rsidR="00277F67" w:rsidRDefault="00000000">
            <w:pPr>
              <w:spacing w:line="440" w:lineRule="exact"/>
              <w:rPr>
                <w:rFonts w:ascii="宋体" w:hAnsi="宋体" w:hint="eastAsia"/>
                <w:sz w:val="24"/>
                <w:szCs w:val="20"/>
              </w:rPr>
            </w:pPr>
            <w:r>
              <w:rPr>
                <w:rFonts w:ascii="宋体" w:hAnsi="宋体"/>
                <w:sz w:val="24"/>
                <w:szCs w:val="20"/>
              </w:rPr>
              <w:t>2.4</w:t>
            </w:r>
          </w:p>
        </w:tc>
        <w:tc>
          <w:tcPr>
            <w:tcW w:w="8149" w:type="dxa"/>
          </w:tcPr>
          <w:p w14:paraId="0ECF64B1" w14:textId="77777777" w:rsidR="00277F67" w:rsidRDefault="00000000">
            <w:pPr>
              <w:spacing w:line="440" w:lineRule="exact"/>
              <w:rPr>
                <w:rFonts w:ascii="宋体" w:hAnsi="宋体" w:hint="eastAsia"/>
                <w:sz w:val="24"/>
                <w:szCs w:val="20"/>
              </w:rPr>
            </w:pPr>
            <w:r>
              <w:rPr>
                <w:rFonts w:ascii="宋体" w:hAnsi="宋体" w:hint="eastAsia"/>
                <w:sz w:val="24"/>
                <w:szCs w:val="20"/>
              </w:rPr>
              <w:t>该房屋用途为健身房经营，提供室内健身，私人教练，团体课等项目相关服务，为满足师生日常工作、学习需求。具体内容列于附件二第二部分，未经</w:t>
            </w:r>
            <w:r>
              <w:rPr>
                <w:rFonts w:ascii="宋体" w:hAnsi="宋体" w:hint="eastAsia"/>
                <w:sz w:val="24"/>
                <w:szCs w:val="20"/>
              </w:rPr>
              <w:lastRenderedPageBreak/>
              <w:t>甲方事先书面同意，乙方不得擅自变更房屋用途。</w:t>
            </w:r>
          </w:p>
        </w:tc>
      </w:tr>
      <w:tr w:rsidR="00277F67" w14:paraId="7355DF66" w14:textId="77777777">
        <w:trPr>
          <w:trHeight w:val="90"/>
        </w:trPr>
        <w:tc>
          <w:tcPr>
            <w:tcW w:w="830" w:type="dxa"/>
          </w:tcPr>
          <w:p w14:paraId="25CEAE5A" w14:textId="77777777" w:rsidR="00277F67" w:rsidRDefault="00000000">
            <w:pPr>
              <w:spacing w:line="440" w:lineRule="exact"/>
              <w:rPr>
                <w:rFonts w:ascii="宋体" w:hAnsi="宋体" w:hint="eastAsia"/>
                <w:sz w:val="24"/>
                <w:szCs w:val="20"/>
              </w:rPr>
            </w:pPr>
            <w:r>
              <w:rPr>
                <w:rFonts w:ascii="宋体" w:hAnsi="宋体"/>
                <w:sz w:val="24"/>
                <w:szCs w:val="20"/>
              </w:rPr>
              <w:lastRenderedPageBreak/>
              <w:t>2.5</w:t>
            </w:r>
          </w:p>
        </w:tc>
        <w:tc>
          <w:tcPr>
            <w:tcW w:w="8149" w:type="dxa"/>
          </w:tcPr>
          <w:p w14:paraId="050386C5" w14:textId="77777777" w:rsidR="00277F67" w:rsidRDefault="00000000">
            <w:pPr>
              <w:spacing w:line="440" w:lineRule="exact"/>
              <w:rPr>
                <w:rFonts w:ascii="宋体" w:hAnsi="宋体" w:hint="eastAsia"/>
                <w:sz w:val="24"/>
                <w:szCs w:val="20"/>
              </w:rPr>
            </w:pPr>
            <w:r>
              <w:rPr>
                <w:rFonts w:ascii="宋体" w:hAnsi="宋体" w:hint="eastAsia"/>
                <w:sz w:val="24"/>
                <w:szCs w:val="20"/>
              </w:rPr>
              <w:t>本合同签订前，乙方应向甲方出示营业执照、税务登记证复印件、以及具有销售商品商标权或代理销售权证明文件复印件，并</w:t>
            </w:r>
            <w:r>
              <w:rPr>
                <w:rFonts w:ascii="宋体" w:hAnsi="宋体"/>
                <w:sz w:val="24"/>
                <w:szCs w:val="20"/>
              </w:rPr>
              <w:t>加盖公司</w:t>
            </w:r>
            <w:r>
              <w:rPr>
                <w:rFonts w:ascii="宋体" w:hAnsi="宋体" w:hint="eastAsia"/>
                <w:sz w:val="24"/>
                <w:szCs w:val="20"/>
              </w:rPr>
              <w:t>公</w:t>
            </w:r>
            <w:r>
              <w:rPr>
                <w:rFonts w:ascii="宋体" w:hAnsi="宋体"/>
                <w:sz w:val="24"/>
                <w:szCs w:val="20"/>
              </w:rPr>
              <w:t>章，</w:t>
            </w:r>
            <w:r>
              <w:rPr>
                <w:rFonts w:ascii="宋体" w:hAnsi="宋体" w:hint="eastAsia"/>
                <w:sz w:val="24"/>
                <w:szCs w:val="20"/>
              </w:rPr>
              <w:t>上述材料作为附件三供甲方留存。</w:t>
            </w:r>
          </w:p>
        </w:tc>
      </w:tr>
      <w:tr w:rsidR="00277F67" w14:paraId="55046222" w14:textId="77777777">
        <w:trPr>
          <w:trHeight w:val="90"/>
        </w:trPr>
        <w:tc>
          <w:tcPr>
            <w:tcW w:w="830" w:type="dxa"/>
          </w:tcPr>
          <w:p w14:paraId="40682FDC" w14:textId="77777777" w:rsidR="00277F67" w:rsidRDefault="00000000">
            <w:pPr>
              <w:spacing w:line="440" w:lineRule="exact"/>
              <w:rPr>
                <w:rFonts w:ascii="宋体" w:hAnsi="宋体" w:hint="eastAsia"/>
                <w:sz w:val="24"/>
                <w:szCs w:val="20"/>
              </w:rPr>
            </w:pPr>
            <w:r>
              <w:rPr>
                <w:rFonts w:ascii="宋体" w:hAnsi="宋体" w:hint="eastAsia"/>
                <w:sz w:val="24"/>
                <w:szCs w:val="20"/>
              </w:rPr>
              <w:t>2</w:t>
            </w:r>
            <w:r>
              <w:rPr>
                <w:rFonts w:ascii="宋体" w:hAnsi="宋体"/>
                <w:sz w:val="24"/>
                <w:szCs w:val="20"/>
              </w:rPr>
              <w:t>.6</w:t>
            </w:r>
          </w:p>
        </w:tc>
        <w:tc>
          <w:tcPr>
            <w:tcW w:w="8149" w:type="dxa"/>
          </w:tcPr>
          <w:p w14:paraId="7800E2A9" w14:textId="77777777" w:rsidR="00277F67" w:rsidRDefault="00000000">
            <w:pPr>
              <w:spacing w:line="440" w:lineRule="exact"/>
              <w:rPr>
                <w:rFonts w:ascii="宋体" w:hAnsi="宋体" w:hint="eastAsia"/>
                <w:sz w:val="24"/>
                <w:szCs w:val="20"/>
              </w:rPr>
            </w:pPr>
            <w:r>
              <w:rPr>
                <w:rFonts w:ascii="宋体" w:hAnsi="宋体" w:hint="eastAsia"/>
                <w:sz w:val="24"/>
                <w:szCs w:val="20"/>
              </w:rPr>
              <w:t>乙方宣传或者产品经营中，如有使用含有甲方的商标、品牌、其他知识产权类权利在内的需求,需向甲方通过书面申请的方式,经甲方同意后方可进行。</w:t>
            </w:r>
          </w:p>
        </w:tc>
      </w:tr>
    </w:tbl>
    <w:p w14:paraId="24358C31" w14:textId="77777777" w:rsidR="00277F67" w:rsidRDefault="00000000">
      <w:pPr>
        <w:keepNext/>
        <w:keepLines/>
        <w:spacing w:line="440" w:lineRule="exact"/>
        <w:jc w:val="center"/>
        <w:outlineLvl w:val="1"/>
        <w:rPr>
          <w:rFonts w:ascii="宋体" w:hAnsi="宋体" w:hint="eastAsia"/>
          <w:b/>
          <w:bCs/>
          <w:sz w:val="24"/>
          <w:lang w:val="zh-CN"/>
        </w:rPr>
      </w:pPr>
      <w:bookmarkStart w:id="362" w:name="_Toc522441472"/>
      <w:r>
        <w:rPr>
          <w:rFonts w:ascii="宋体" w:hAnsi="宋体"/>
          <w:b/>
          <w:bCs/>
          <w:sz w:val="24"/>
          <w:lang w:val="zh-CN"/>
        </w:rPr>
        <w:t>第三条  租金、费用及支付方式</w:t>
      </w:r>
      <w:bookmarkEnd w:id="362"/>
    </w:p>
    <w:tbl>
      <w:tblPr>
        <w:tblW w:w="8964" w:type="dxa"/>
        <w:tblInd w:w="108" w:type="dxa"/>
        <w:tblLayout w:type="fixed"/>
        <w:tblLook w:val="0000" w:firstRow="0" w:lastRow="0" w:firstColumn="0" w:lastColumn="0" w:noHBand="0" w:noVBand="0"/>
      </w:tblPr>
      <w:tblGrid>
        <w:gridCol w:w="794"/>
        <w:gridCol w:w="864"/>
        <w:gridCol w:w="7306"/>
      </w:tblGrid>
      <w:tr w:rsidR="00277F67" w14:paraId="3922408F" w14:textId="77777777">
        <w:trPr>
          <w:trHeight w:val="465"/>
        </w:trPr>
        <w:tc>
          <w:tcPr>
            <w:tcW w:w="794" w:type="dxa"/>
            <w:vMerge w:val="restart"/>
          </w:tcPr>
          <w:p w14:paraId="35500579" w14:textId="77777777" w:rsidR="00277F67" w:rsidRDefault="00000000">
            <w:pPr>
              <w:spacing w:line="440" w:lineRule="exact"/>
              <w:rPr>
                <w:rFonts w:ascii="宋体" w:hAnsi="宋体" w:hint="eastAsia"/>
                <w:sz w:val="24"/>
                <w:szCs w:val="20"/>
              </w:rPr>
            </w:pPr>
            <w:r>
              <w:rPr>
                <w:rFonts w:ascii="宋体" w:hAnsi="宋体" w:hint="eastAsia"/>
                <w:sz w:val="24"/>
                <w:szCs w:val="20"/>
              </w:rPr>
              <w:t>3.1</w:t>
            </w:r>
          </w:p>
        </w:tc>
        <w:tc>
          <w:tcPr>
            <w:tcW w:w="8170" w:type="dxa"/>
            <w:gridSpan w:val="2"/>
          </w:tcPr>
          <w:p w14:paraId="59EECC58" w14:textId="77777777" w:rsidR="00277F67" w:rsidRDefault="00000000">
            <w:pPr>
              <w:spacing w:line="440" w:lineRule="exact"/>
              <w:rPr>
                <w:rFonts w:ascii="宋体" w:hAnsi="宋体" w:hint="eastAsia"/>
                <w:sz w:val="24"/>
                <w:szCs w:val="20"/>
              </w:rPr>
            </w:pPr>
            <w:r>
              <w:rPr>
                <w:rFonts w:ascii="宋体" w:hAnsi="宋体" w:hint="eastAsia"/>
                <w:sz w:val="24"/>
                <w:szCs w:val="20"/>
              </w:rPr>
              <w:t>租金</w:t>
            </w:r>
          </w:p>
        </w:tc>
      </w:tr>
      <w:tr w:rsidR="00277F67" w14:paraId="303AEAE6" w14:textId="77777777">
        <w:trPr>
          <w:trHeight w:val="90"/>
        </w:trPr>
        <w:tc>
          <w:tcPr>
            <w:tcW w:w="794" w:type="dxa"/>
            <w:vMerge/>
          </w:tcPr>
          <w:p w14:paraId="721379B3" w14:textId="77777777" w:rsidR="00277F67" w:rsidRDefault="00277F67">
            <w:pPr>
              <w:spacing w:line="440" w:lineRule="exact"/>
              <w:rPr>
                <w:rFonts w:ascii="宋体" w:hAnsi="宋体" w:hint="eastAsia"/>
                <w:sz w:val="24"/>
                <w:szCs w:val="20"/>
              </w:rPr>
            </w:pPr>
          </w:p>
        </w:tc>
        <w:tc>
          <w:tcPr>
            <w:tcW w:w="864" w:type="dxa"/>
          </w:tcPr>
          <w:p w14:paraId="7030BA5E" w14:textId="77777777" w:rsidR="00277F67" w:rsidRDefault="00000000">
            <w:pPr>
              <w:spacing w:line="440" w:lineRule="exact"/>
              <w:rPr>
                <w:rFonts w:ascii="宋体" w:hAnsi="宋体" w:hint="eastAsia"/>
                <w:sz w:val="24"/>
                <w:szCs w:val="20"/>
              </w:rPr>
            </w:pPr>
            <w:r>
              <w:rPr>
                <w:rFonts w:ascii="宋体" w:hAnsi="宋体"/>
                <w:sz w:val="24"/>
                <w:szCs w:val="20"/>
              </w:rPr>
              <w:t>3.1.1</w:t>
            </w:r>
          </w:p>
        </w:tc>
        <w:tc>
          <w:tcPr>
            <w:tcW w:w="7306" w:type="dxa"/>
          </w:tcPr>
          <w:p w14:paraId="186A892F" w14:textId="77777777" w:rsidR="00277F67" w:rsidRDefault="00000000">
            <w:pPr>
              <w:spacing w:line="440" w:lineRule="exact"/>
              <w:rPr>
                <w:rFonts w:ascii="宋体" w:hAnsi="宋体" w:hint="eastAsia"/>
                <w:sz w:val="24"/>
                <w:szCs w:val="20"/>
              </w:rPr>
            </w:pPr>
            <w:r>
              <w:rPr>
                <w:rFonts w:ascii="宋体" w:hAnsi="宋体" w:hint="eastAsia"/>
                <w:sz w:val="24"/>
                <w:szCs w:val="20"/>
              </w:rPr>
              <w:t>乙方应向甲方支付的合同总租金为乙方中标时的投标报价，日租金为人民币：元（大写：）；年租金为人民币：元</w:t>
            </w:r>
            <w:r>
              <w:rPr>
                <w:rFonts w:ascii="宋体" w:hAnsi="宋体"/>
                <w:sz w:val="24"/>
                <w:szCs w:val="20"/>
              </w:rPr>
              <w:t>/年（大写：</w:t>
            </w:r>
            <w:r>
              <w:rPr>
                <w:rFonts w:ascii="宋体" w:hAnsi="宋体" w:hint="eastAsia"/>
                <w:sz w:val="24"/>
                <w:szCs w:val="20"/>
              </w:rPr>
              <w:t>）。</w:t>
            </w:r>
          </w:p>
          <w:p w14:paraId="4A1D8C3E" w14:textId="77777777" w:rsidR="00277F67" w:rsidRDefault="00000000">
            <w:pPr>
              <w:spacing w:line="440" w:lineRule="exact"/>
              <w:rPr>
                <w:rFonts w:ascii="宋体" w:hAnsi="宋体" w:hint="eastAsia"/>
                <w:sz w:val="24"/>
                <w:szCs w:val="20"/>
              </w:rPr>
            </w:pPr>
            <w:r>
              <w:rPr>
                <w:rFonts w:ascii="宋体" w:hAnsi="宋体" w:hint="eastAsia"/>
                <w:sz w:val="24"/>
              </w:rPr>
              <w:t>日租金</w:t>
            </w:r>
            <w:r>
              <w:rPr>
                <w:rFonts w:ascii="宋体" w:hAnsi="宋体"/>
                <w:sz w:val="24"/>
              </w:rPr>
              <w:t>=</w:t>
            </w:r>
            <w:r>
              <w:rPr>
                <w:rFonts w:ascii="宋体" w:hAnsi="宋体" w:hint="eastAsia"/>
                <w:sz w:val="24"/>
              </w:rPr>
              <w:t>年租金/</w:t>
            </w:r>
            <w:r>
              <w:rPr>
                <w:rFonts w:ascii="宋体" w:hAnsi="宋体"/>
                <w:sz w:val="24"/>
              </w:rPr>
              <w:t>365</w:t>
            </w:r>
            <w:r>
              <w:rPr>
                <w:rFonts w:ascii="宋体" w:hAnsi="宋体" w:hint="eastAsia"/>
                <w:sz w:val="24"/>
              </w:rPr>
              <w:t>天</w:t>
            </w:r>
          </w:p>
          <w:p w14:paraId="6A99FAE4" w14:textId="77777777" w:rsidR="00277F67" w:rsidRDefault="00000000">
            <w:pPr>
              <w:spacing w:line="440" w:lineRule="exact"/>
              <w:rPr>
                <w:rFonts w:ascii="宋体" w:hAnsi="宋体" w:hint="eastAsia"/>
                <w:bCs/>
                <w:sz w:val="24"/>
                <w:szCs w:val="32"/>
              </w:rPr>
            </w:pPr>
            <w:r>
              <w:rPr>
                <w:rFonts w:ascii="宋体" w:hAnsi="宋体" w:hint="eastAsia"/>
                <w:sz w:val="24"/>
                <w:szCs w:val="20"/>
              </w:rPr>
              <w:t>上述租金不含物业费，物业费的计取方式为：[0.33元/天/平方米]</w:t>
            </w:r>
            <w:r>
              <w:rPr>
                <w:rFonts w:ascii="宋体" w:hAnsi="宋体"/>
                <w:bCs/>
                <w:sz w:val="24"/>
              </w:rPr>
              <w:t xml:space="preserve"> （此费用闭店不免除）</w:t>
            </w:r>
            <w:r>
              <w:rPr>
                <w:rFonts w:ascii="宋体" w:hAnsi="宋体" w:hint="eastAsia"/>
                <w:bCs/>
                <w:sz w:val="24"/>
                <w:szCs w:val="32"/>
              </w:rPr>
              <w:t>。</w:t>
            </w:r>
          </w:p>
        </w:tc>
      </w:tr>
      <w:tr w:rsidR="00277F67" w14:paraId="5D3F8315" w14:textId="77777777">
        <w:trPr>
          <w:trHeight w:val="90"/>
        </w:trPr>
        <w:tc>
          <w:tcPr>
            <w:tcW w:w="794" w:type="dxa"/>
            <w:vMerge/>
          </w:tcPr>
          <w:p w14:paraId="5F524CE0" w14:textId="77777777" w:rsidR="00277F67" w:rsidRDefault="00277F67">
            <w:pPr>
              <w:spacing w:line="440" w:lineRule="exact"/>
              <w:rPr>
                <w:rFonts w:ascii="宋体" w:hAnsi="宋体" w:hint="eastAsia"/>
                <w:sz w:val="24"/>
                <w:szCs w:val="20"/>
              </w:rPr>
            </w:pPr>
          </w:p>
        </w:tc>
        <w:tc>
          <w:tcPr>
            <w:tcW w:w="864" w:type="dxa"/>
          </w:tcPr>
          <w:p w14:paraId="735C069D" w14:textId="77777777" w:rsidR="00277F67" w:rsidRDefault="00000000">
            <w:pPr>
              <w:tabs>
                <w:tab w:val="left" w:pos="1809"/>
              </w:tabs>
              <w:spacing w:line="440" w:lineRule="exact"/>
              <w:jc w:val="left"/>
              <w:rPr>
                <w:rFonts w:ascii="宋体" w:hAnsi="宋体" w:hint="eastAsia"/>
                <w:sz w:val="24"/>
                <w:szCs w:val="20"/>
              </w:rPr>
            </w:pPr>
            <w:r>
              <w:rPr>
                <w:rFonts w:ascii="宋体" w:hAnsi="宋体"/>
                <w:sz w:val="24"/>
                <w:szCs w:val="20"/>
              </w:rPr>
              <w:t>3.1.2</w:t>
            </w:r>
          </w:p>
        </w:tc>
        <w:tc>
          <w:tcPr>
            <w:tcW w:w="7306" w:type="dxa"/>
          </w:tcPr>
          <w:p w14:paraId="2C769BB0" w14:textId="77777777" w:rsidR="00277F67" w:rsidRDefault="00000000">
            <w:pPr>
              <w:spacing w:line="440" w:lineRule="exact"/>
              <w:rPr>
                <w:rFonts w:ascii="宋体" w:hAnsi="宋体" w:hint="eastAsia"/>
                <w:sz w:val="24"/>
                <w:szCs w:val="20"/>
              </w:rPr>
            </w:pPr>
            <w:r>
              <w:rPr>
                <w:rFonts w:ascii="宋体" w:hAnsi="宋体" w:hint="eastAsia"/>
                <w:sz w:val="24"/>
                <w:szCs w:val="20"/>
              </w:rPr>
              <w:t>该费用中不包含物业费及运营过程中产生的费用(包括但不限于水、电、电话费、供暖费、办公设备、网络费、电话线路费、网络资源占用费等)。</w:t>
            </w:r>
          </w:p>
        </w:tc>
      </w:tr>
      <w:tr w:rsidR="00277F67" w14:paraId="7DDB1A1E" w14:textId="77777777">
        <w:trPr>
          <w:trHeight w:val="90"/>
        </w:trPr>
        <w:tc>
          <w:tcPr>
            <w:tcW w:w="794" w:type="dxa"/>
          </w:tcPr>
          <w:p w14:paraId="689495CB" w14:textId="77777777" w:rsidR="00277F67" w:rsidRDefault="00277F67">
            <w:pPr>
              <w:spacing w:line="440" w:lineRule="exact"/>
              <w:rPr>
                <w:rFonts w:ascii="宋体" w:hAnsi="宋体" w:hint="eastAsia"/>
                <w:sz w:val="24"/>
                <w:szCs w:val="20"/>
              </w:rPr>
            </w:pPr>
          </w:p>
        </w:tc>
        <w:tc>
          <w:tcPr>
            <w:tcW w:w="864" w:type="dxa"/>
          </w:tcPr>
          <w:p w14:paraId="27436C6E" w14:textId="77777777" w:rsidR="00277F67" w:rsidRDefault="00000000">
            <w:pPr>
              <w:tabs>
                <w:tab w:val="left" w:pos="1809"/>
              </w:tabs>
              <w:spacing w:line="440" w:lineRule="exact"/>
              <w:jc w:val="left"/>
              <w:rPr>
                <w:rFonts w:ascii="宋体" w:hAnsi="宋体" w:hint="eastAsia"/>
                <w:sz w:val="24"/>
                <w:szCs w:val="20"/>
              </w:rPr>
            </w:pPr>
            <w:r>
              <w:rPr>
                <w:rFonts w:ascii="宋体" w:hAnsi="宋体" w:hint="eastAsia"/>
                <w:sz w:val="24"/>
                <w:szCs w:val="20"/>
              </w:rPr>
              <w:t>3</w:t>
            </w:r>
            <w:r>
              <w:rPr>
                <w:rFonts w:ascii="宋体" w:hAnsi="宋体"/>
                <w:sz w:val="24"/>
                <w:szCs w:val="20"/>
              </w:rPr>
              <w:t>.1.3</w:t>
            </w:r>
          </w:p>
        </w:tc>
        <w:tc>
          <w:tcPr>
            <w:tcW w:w="7306" w:type="dxa"/>
          </w:tcPr>
          <w:p w14:paraId="60A39013" w14:textId="77777777" w:rsidR="00277F67" w:rsidRDefault="00000000">
            <w:pPr>
              <w:spacing w:line="440" w:lineRule="exact"/>
              <w:rPr>
                <w:rFonts w:ascii="宋体" w:hAnsi="宋体" w:hint="eastAsia"/>
                <w:sz w:val="24"/>
                <w:szCs w:val="20"/>
              </w:rPr>
            </w:pPr>
            <w:r>
              <w:rPr>
                <w:rFonts w:ascii="宋体" w:hAnsi="宋体" w:hint="eastAsia"/>
                <w:sz w:val="24"/>
                <w:szCs w:val="20"/>
              </w:rPr>
              <w:t>支付方式：租金(12个月)支付一次，具体租金支付安排见本合同</w:t>
            </w:r>
            <w:r>
              <w:rPr>
                <w:rFonts w:ascii="宋体" w:hAnsi="宋体"/>
                <w:sz w:val="24"/>
                <w:szCs w:val="20"/>
              </w:rPr>
              <w:t>附件</w:t>
            </w:r>
            <w:r>
              <w:rPr>
                <w:rFonts w:ascii="宋体" w:hAnsi="宋体" w:hint="eastAsia"/>
                <w:sz w:val="24"/>
                <w:szCs w:val="20"/>
              </w:rPr>
              <w:t>二</w:t>
            </w:r>
            <w:r>
              <w:rPr>
                <w:rFonts w:ascii="宋体" w:hAnsi="宋体"/>
                <w:sz w:val="24"/>
                <w:szCs w:val="20"/>
              </w:rPr>
              <w:t>第</w:t>
            </w:r>
            <w:r>
              <w:rPr>
                <w:rFonts w:ascii="宋体" w:hAnsi="宋体" w:hint="eastAsia"/>
                <w:sz w:val="24"/>
                <w:szCs w:val="20"/>
              </w:rPr>
              <w:t>四部分</w:t>
            </w:r>
            <w:r>
              <w:rPr>
                <w:rFonts w:ascii="宋体" w:hAnsi="宋体"/>
                <w:sz w:val="24"/>
                <w:szCs w:val="20"/>
              </w:rPr>
              <w:t>。</w:t>
            </w:r>
          </w:p>
        </w:tc>
      </w:tr>
      <w:tr w:rsidR="00277F67" w14:paraId="758F4CDF" w14:textId="77777777">
        <w:trPr>
          <w:trHeight w:val="775"/>
        </w:trPr>
        <w:tc>
          <w:tcPr>
            <w:tcW w:w="794" w:type="dxa"/>
          </w:tcPr>
          <w:p w14:paraId="5985DC58" w14:textId="77777777" w:rsidR="00277F67" w:rsidRDefault="00277F67">
            <w:pPr>
              <w:spacing w:line="440" w:lineRule="exact"/>
              <w:rPr>
                <w:rFonts w:ascii="宋体" w:hAnsi="宋体" w:hint="eastAsia"/>
                <w:sz w:val="24"/>
                <w:szCs w:val="20"/>
              </w:rPr>
            </w:pPr>
          </w:p>
        </w:tc>
        <w:tc>
          <w:tcPr>
            <w:tcW w:w="864" w:type="dxa"/>
          </w:tcPr>
          <w:p w14:paraId="7F630816" w14:textId="77777777" w:rsidR="00277F67" w:rsidRDefault="00000000">
            <w:pPr>
              <w:spacing w:line="440" w:lineRule="exact"/>
              <w:rPr>
                <w:rFonts w:ascii="宋体" w:hAnsi="宋体" w:hint="eastAsia"/>
                <w:sz w:val="24"/>
                <w:szCs w:val="20"/>
              </w:rPr>
            </w:pPr>
            <w:r>
              <w:rPr>
                <w:rFonts w:ascii="宋体" w:hAnsi="宋体"/>
                <w:sz w:val="24"/>
                <w:szCs w:val="20"/>
              </w:rPr>
              <w:t>3.1.4</w:t>
            </w:r>
          </w:p>
        </w:tc>
        <w:tc>
          <w:tcPr>
            <w:tcW w:w="7306" w:type="dxa"/>
          </w:tcPr>
          <w:p w14:paraId="153A3852" w14:textId="77777777" w:rsidR="00277F67" w:rsidRDefault="00000000">
            <w:pPr>
              <w:spacing w:line="440" w:lineRule="exact"/>
              <w:rPr>
                <w:rFonts w:ascii="宋体" w:hAnsi="宋体" w:hint="eastAsia"/>
                <w:sz w:val="24"/>
                <w:szCs w:val="20"/>
              </w:rPr>
            </w:pPr>
            <w:r>
              <w:rPr>
                <w:rFonts w:ascii="宋体" w:hAnsi="宋体" w:hint="eastAsia"/>
                <w:sz w:val="24"/>
                <w:szCs w:val="20"/>
              </w:rPr>
              <w:t>乙方须以银行转账方式支付，甲方收到全额款项后开具发票给乙方。乙方支付的上述款项须以甲方人民币开户银行到账的人民币金额为准。</w:t>
            </w:r>
          </w:p>
        </w:tc>
      </w:tr>
      <w:tr w:rsidR="00277F67" w14:paraId="6655E1AA" w14:textId="77777777">
        <w:trPr>
          <w:trHeight w:val="1195"/>
        </w:trPr>
        <w:tc>
          <w:tcPr>
            <w:tcW w:w="794" w:type="dxa"/>
          </w:tcPr>
          <w:p w14:paraId="1584F1DD" w14:textId="77777777" w:rsidR="00277F67" w:rsidRDefault="00277F67">
            <w:pPr>
              <w:spacing w:line="440" w:lineRule="exact"/>
              <w:rPr>
                <w:rFonts w:ascii="宋体" w:hAnsi="宋体" w:hint="eastAsia"/>
                <w:sz w:val="24"/>
                <w:szCs w:val="20"/>
              </w:rPr>
            </w:pPr>
          </w:p>
        </w:tc>
        <w:tc>
          <w:tcPr>
            <w:tcW w:w="864" w:type="dxa"/>
          </w:tcPr>
          <w:p w14:paraId="283F5FA9" w14:textId="77777777" w:rsidR="00277F67" w:rsidRDefault="00000000">
            <w:pPr>
              <w:spacing w:line="440" w:lineRule="exact"/>
              <w:rPr>
                <w:rFonts w:ascii="宋体" w:hAnsi="宋体" w:hint="eastAsia"/>
                <w:sz w:val="24"/>
                <w:szCs w:val="20"/>
              </w:rPr>
            </w:pPr>
            <w:r>
              <w:rPr>
                <w:rFonts w:ascii="宋体" w:hAnsi="宋体"/>
                <w:sz w:val="24"/>
                <w:szCs w:val="20"/>
              </w:rPr>
              <w:t>3.1.5</w:t>
            </w:r>
          </w:p>
        </w:tc>
        <w:tc>
          <w:tcPr>
            <w:tcW w:w="7306" w:type="dxa"/>
          </w:tcPr>
          <w:p w14:paraId="2245AEF6" w14:textId="77777777" w:rsidR="00277F67" w:rsidRDefault="00000000">
            <w:pPr>
              <w:spacing w:line="440" w:lineRule="exact"/>
              <w:rPr>
                <w:rFonts w:ascii="宋体" w:hAnsi="宋体" w:hint="eastAsia"/>
                <w:sz w:val="24"/>
                <w:szCs w:val="20"/>
              </w:rPr>
            </w:pPr>
            <w:r>
              <w:rPr>
                <w:rFonts w:ascii="宋体" w:hAnsi="宋体" w:hint="eastAsia"/>
                <w:sz w:val="24"/>
                <w:szCs w:val="20"/>
              </w:rPr>
              <w:t>乙方须自行负担物业费及运营过程中产生的人员雇佣费及其它所有费用(如水、电、电话费、供暖费、网络费、电话线路费、网络资源占用费等)。</w:t>
            </w:r>
          </w:p>
        </w:tc>
      </w:tr>
      <w:tr w:rsidR="00277F67" w14:paraId="569D3B8E" w14:textId="77777777">
        <w:trPr>
          <w:trHeight w:val="975"/>
        </w:trPr>
        <w:tc>
          <w:tcPr>
            <w:tcW w:w="794" w:type="dxa"/>
            <w:vMerge w:val="restart"/>
          </w:tcPr>
          <w:p w14:paraId="07BF2FD8" w14:textId="77777777" w:rsidR="00277F67" w:rsidRDefault="00000000">
            <w:pPr>
              <w:spacing w:line="440" w:lineRule="exact"/>
              <w:rPr>
                <w:rFonts w:ascii="宋体" w:hAnsi="宋体" w:hint="eastAsia"/>
                <w:sz w:val="24"/>
                <w:szCs w:val="20"/>
              </w:rPr>
            </w:pPr>
            <w:r>
              <w:rPr>
                <w:rFonts w:ascii="宋体" w:hAnsi="宋体"/>
                <w:sz w:val="24"/>
                <w:szCs w:val="20"/>
              </w:rPr>
              <w:t>3.2</w:t>
            </w:r>
          </w:p>
        </w:tc>
        <w:tc>
          <w:tcPr>
            <w:tcW w:w="8170" w:type="dxa"/>
            <w:gridSpan w:val="2"/>
          </w:tcPr>
          <w:p w14:paraId="4C9B3953" w14:textId="77777777" w:rsidR="00277F67" w:rsidRDefault="00000000">
            <w:pPr>
              <w:autoSpaceDE w:val="0"/>
              <w:autoSpaceDN w:val="0"/>
              <w:adjustRightInd w:val="0"/>
              <w:spacing w:line="440" w:lineRule="exact"/>
              <w:rPr>
                <w:rFonts w:ascii="宋体" w:hAnsi="宋体" w:hint="eastAsia"/>
                <w:sz w:val="24"/>
                <w:szCs w:val="20"/>
              </w:rPr>
            </w:pPr>
            <w:r>
              <w:rPr>
                <w:rFonts w:ascii="宋体" w:hAnsi="宋体" w:hint="eastAsia"/>
                <w:sz w:val="24"/>
                <w:szCs w:val="20"/>
              </w:rPr>
              <w:t>履约保证金</w:t>
            </w:r>
          </w:p>
          <w:p w14:paraId="79F30668" w14:textId="77777777" w:rsidR="00277F67" w:rsidRDefault="00000000">
            <w:pPr>
              <w:autoSpaceDE w:val="0"/>
              <w:autoSpaceDN w:val="0"/>
              <w:adjustRightInd w:val="0"/>
              <w:spacing w:line="440" w:lineRule="exact"/>
              <w:ind w:left="960" w:hangingChars="400" w:hanging="960"/>
              <w:rPr>
                <w:rFonts w:ascii="宋体" w:hAnsi="宋体" w:hint="eastAsia"/>
                <w:sz w:val="24"/>
                <w:szCs w:val="20"/>
              </w:rPr>
            </w:pPr>
            <w:r>
              <w:rPr>
                <w:rFonts w:ascii="宋体" w:hAnsi="宋体"/>
                <w:sz w:val="24"/>
                <w:szCs w:val="20"/>
              </w:rPr>
              <w:t xml:space="preserve">3.2.1  </w:t>
            </w:r>
            <w:r>
              <w:rPr>
                <w:rFonts w:ascii="宋体" w:hAnsi="宋体" w:hint="eastAsia"/>
                <w:sz w:val="24"/>
                <w:szCs w:val="20"/>
              </w:rPr>
              <w:t>履约保证金</w:t>
            </w:r>
            <w:r>
              <w:rPr>
                <w:rFonts w:ascii="宋体" w:hAnsi="宋体"/>
                <w:sz w:val="24"/>
                <w:szCs w:val="20"/>
              </w:rPr>
              <w:t>为</w:t>
            </w:r>
            <w:r>
              <w:rPr>
                <w:rFonts w:ascii="宋体" w:hAnsi="宋体" w:hint="eastAsia"/>
                <w:sz w:val="24"/>
                <w:szCs w:val="20"/>
                <w:u w:val="single"/>
              </w:rPr>
              <w:t xml:space="preserve">   </w:t>
            </w:r>
            <w:r>
              <w:rPr>
                <w:rFonts w:ascii="宋体" w:hAnsi="宋体" w:hint="eastAsia"/>
                <w:sz w:val="24"/>
                <w:szCs w:val="20"/>
              </w:rPr>
              <w:t>元（大写：    ），即</w:t>
            </w:r>
            <w:r>
              <w:rPr>
                <w:rFonts w:ascii="宋体" w:hAnsi="宋体"/>
                <w:sz w:val="24"/>
                <w:szCs w:val="20"/>
              </w:rPr>
              <w:t>总租金</w:t>
            </w:r>
            <w:r>
              <w:rPr>
                <w:rFonts w:ascii="宋体" w:hAnsi="宋体" w:hint="eastAsia"/>
                <w:sz w:val="24"/>
                <w:szCs w:val="20"/>
              </w:rPr>
              <w:t>的10%，</w:t>
            </w:r>
            <w:r>
              <w:rPr>
                <w:rFonts w:ascii="宋体" w:hAnsi="宋体"/>
                <w:sz w:val="24"/>
                <w:szCs w:val="20"/>
              </w:rPr>
              <w:t>在整个</w:t>
            </w:r>
            <w:r>
              <w:rPr>
                <w:rFonts w:ascii="宋体" w:hAnsi="宋体" w:hint="eastAsia"/>
                <w:sz w:val="24"/>
                <w:szCs w:val="20"/>
              </w:rPr>
              <w:t>合同期</w:t>
            </w:r>
            <w:r>
              <w:rPr>
                <w:rFonts w:ascii="宋体" w:hAnsi="宋体"/>
                <w:sz w:val="24"/>
                <w:szCs w:val="20"/>
              </w:rPr>
              <w:t>内</w:t>
            </w:r>
            <w:r>
              <w:rPr>
                <w:rFonts w:ascii="宋体" w:hAnsi="宋体" w:hint="eastAsia"/>
                <w:sz w:val="24"/>
                <w:szCs w:val="20"/>
              </w:rPr>
              <w:t>履约保证金</w:t>
            </w:r>
            <w:r>
              <w:rPr>
                <w:rFonts w:ascii="宋体" w:hAnsi="宋体"/>
                <w:sz w:val="24"/>
                <w:szCs w:val="20"/>
              </w:rPr>
              <w:t>由甲方保管</w:t>
            </w:r>
            <w:r>
              <w:rPr>
                <w:rFonts w:ascii="宋体" w:hAnsi="宋体" w:hint="eastAsia"/>
                <w:sz w:val="24"/>
                <w:szCs w:val="20"/>
              </w:rPr>
              <w:t xml:space="preserve">。乙方应于 </w:t>
            </w:r>
            <w:r>
              <w:rPr>
                <w:rFonts w:ascii="宋体" w:hAnsi="宋体" w:hint="eastAsia"/>
                <w:bCs/>
                <w:sz w:val="24"/>
                <w:u w:val="single"/>
              </w:rPr>
              <w:t>2024</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sz w:val="24"/>
                <w:szCs w:val="20"/>
              </w:rPr>
              <w:t>前，</w:t>
            </w:r>
            <w:r>
              <w:rPr>
                <w:rFonts w:ascii="宋体" w:hAnsi="宋体" w:hint="eastAsia"/>
                <w:bCs/>
                <w:sz w:val="24"/>
              </w:rPr>
              <w:t>在</w:t>
            </w:r>
            <w:r>
              <w:rPr>
                <w:rFonts w:ascii="宋体" w:hAnsi="宋体" w:hint="eastAsia"/>
                <w:sz w:val="24"/>
              </w:rPr>
              <w:t>本合同签订后7日内支付至甲方</w:t>
            </w:r>
            <w:r>
              <w:rPr>
                <w:rFonts w:ascii="宋体" w:hAnsi="宋体" w:hint="eastAsia"/>
                <w:sz w:val="24"/>
                <w:szCs w:val="20"/>
              </w:rPr>
              <w:t>指定</w:t>
            </w:r>
            <w:r>
              <w:rPr>
                <w:rFonts w:ascii="宋体" w:hAnsi="宋体" w:hint="eastAsia"/>
                <w:sz w:val="24"/>
              </w:rPr>
              <w:t>账户</w:t>
            </w:r>
            <w:r>
              <w:rPr>
                <w:rFonts w:ascii="宋体" w:hAnsi="宋体" w:hint="eastAsia"/>
                <w:sz w:val="24"/>
                <w:szCs w:val="20"/>
              </w:rPr>
              <w:t>。</w:t>
            </w:r>
          </w:p>
          <w:p w14:paraId="7B49BB24" w14:textId="77777777" w:rsidR="00277F67" w:rsidRDefault="00000000">
            <w:pPr>
              <w:snapToGrid w:val="0"/>
              <w:spacing w:before="100" w:beforeAutospacing="1" w:after="100" w:afterAutospacing="1" w:line="360" w:lineRule="auto"/>
              <w:ind w:left="720" w:hangingChars="300" w:hanging="720"/>
              <w:rPr>
                <w:rFonts w:ascii="宋体" w:hAnsi="宋体" w:hint="eastAsia"/>
                <w:sz w:val="24"/>
                <w:szCs w:val="20"/>
              </w:rPr>
            </w:pPr>
            <w:r>
              <w:rPr>
                <w:rFonts w:ascii="宋体" w:hAnsi="宋体"/>
                <w:sz w:val="24"/>
                <w:szCs w:val="20"/>
              </w:rPr>
              <w:lastRenderedPageBreak/>
              <w:t xml:space="preserve">3.2.2 </w:t>
            </w:r>
            <w:r>
              <w:rPr>
                <w:rFonts w:ascii="宋体" w:hAnsi="宋体" w:hint="eastAsia"/>
                <w:sz w:val="24"/>
                <w:szCs w:val="20"/>
              </w:rPr>
              <w:t>如乙方发生本合同项下或甲乙双方签署的其他合同项下违约事件，则甲方有权自行决定用保证金抵扣乙方应付甲方租金、违约金等全部款项。保证金抵扣后，乙方应于甲方要求的时间内补足保证金，并对自甲方抵扣款项之日（以甲方书面通知时间为准）起至乙方补足款项之日止，以</w:t>
            </w:r>
            <w:r>
              <w:rPr>
                <w:rFonts w:ascii="宋体" w:hAnsi="宋体" w:hint="eastAsia"/>
                <w:sz w:val="24"/>
                <w:szCs w:val="20"/>
                <w:u w:val="single"/>
              </w:rPr>
              <w:t>0.2%</w:t>
            </w:r>
            <w:r>
              <w:rPr>
                <w:rFonts w:ascii="宋体" w:hAnsi="宋体" w:hint="eastAsia"/>
                <w:sz w:val="24"/>
                <w:szCs w:val="20"/>
              </w:rPr>
              <w:t>每日的标准承担违约金。如乙方未按要求补足，则甲方有权选择自乙方其后缴纳的租金中优先补足保证金及相关费用，或将之视为乙方因未按期支付到期租金而引发的违约，甲方有权根据本合同相关约定追究乙方的违约责任。</w:t>
            </w:r>
          </w:p>
        </w:tc>
      </w:tr>
      <w:tr w:rsidR="00277F67" w14:paraId="5AA6740E" w14:textId="77777777">
        <w:trPr>
          <w:trHeight w:val="2377"/>
        </w:trPr>
        <w:tc>
          <w:tcPr>
            <w:tcW w:w="794" w:type="dxa"/>
            <w:vMerge/>
          </w:tcPr>
          <w:p w14:paraId="69028A94" w14:textId="77777777" w:rsidR="00277F67" w:rsidRDefault="00277F67">
            <w:pPr>
              <w:spacing w:line="440" w:lineRule="exact"/>
              <w:rPr>
                <w:rFonts w:ascii="宋体" w:hAnsi="宋体" w:hint="eastAsia"/>
                <w:sz w:val="24"/>
              </w:rPr>
            </w:pPr>
          </w:p>
        </w:tc>
        <w:tc>
          <w:tcPr>
            <w:tcW w:w="864" w:type="dxa"/>
          </w:tcPr>
          <w:p w14:paraId="218B415C" w14:textId="77777777" w:rsidR="00277F67" w:rsidRDefault="00000000">
            <w:pPr>
              <w:spacing w:line="440" w:lineRule="exact"/>
              <w:rPr>
                <w:rFonts w:ascii="宋体" w:hAnsi="宋体" w:hint="eastAsia"/>
                <w:sz w:val="24"/>
              </w:rPr>
            </w:pPr>
            <w:r>
              <w:rPr>
                <w:rFonts w:ascii="宋体" w:hAnsi="宋体"/>
                <w:sz w:val="24"/>
              </w:rPr>
              <w:t>3.2.3</w:t>
            </w:r>
          </w:p>
        </w:tc>
        <w:tc>
          <w:tcPr>
            <w:tcW w:w="7306" w:type="dxa"/>
          </w:tcPr>
          <w:p w14:paraId="765727FB" w14:textId="77777777" w:rsidR="00277F67" w:rsidRDefault="00000000">
            <w:pPr>
              <w:spacing w:line="440" w:lineRule="exact"/>
              <w:rPr>
                <w:rFonts w:ascii="宋体" w:hAnsi="宋体" w:hint="eastAsia"/>
                <w:sz w:val="24"/>
              </w:rPr>
            </w:pPr>
            <w:r>
              <w:rPr>
                <w:rFonts w:ascii="宋体" w:hAnsi="宋体" w:hint="eastAsia"/>
                <w:sz w:val="24"/>
              </w:rPr>
              <w:t>合同期内，乙方不得以任何理由要求甲方从其向甲方缴纳的履约保证金或合同约定的其它保证金、押金中，抵扣其必须向甲方缴纳的租金和其它款项（甲方主动抵扣除外）。</w:t>
            </w:r>
          </w:p>
          <w:p w14:paraId="08A5C5EB" w14:textId="77777777" w:rsidR="00277F67" w:rsidRDefault="00000000">
            <w:pPr>
              <w:spacing w:line="440" w:lineRule="exact"/>
              <w:rPr>
                <w:rFonts w:ascii="宋体" w:hAnsi="宋体" w:hint="eastAsia"/>
                <w:sz w:val="24"/>
              </w:rPr>
            </w:pPr>
            <w:r>
              <w:rPr>
                <w:rFonts w:ascii="宋体" w:hAnsi="宋体" w:hint="eastAsia"/>
                <w:sz w:val="24"/>
              </w:rPr>
              <w:t>乙方须在本合同签订后7日内将本合同第3</w:t>
            </w:r>
            <w:r>
              <w:rPr>
                <w:rFonts w:ascii="宋体" w:hAnsi="宋体"/>
                <w:sz w:val="24"/>
              </w:rPr>
              <w:t>.2.1</w:t>
            </w:r>
            <w:r>
              <w:rPr>
                <w:rFonts w:ascii="宋体" w:hAnsi="宋体" w:hint="eastAsia"/>
                <w:sz w:val="24"/>
              </w:rPr>
              <w:t>条约定的履约保证金足额汇付至甲方指定账号。</w:t>
            </w:r>
          </w:p>
        </w:tc>
      </w:tr>
      <w:tr w:rsidR="00277F67" w14:paraId="6962CAA1" w14:textId="77777777">
        <w:trPr>
          <w:trHeight w:val="2159"/>
        </w:trPr>
        <w:tc>
          <w:tcPr>
            <w:tcW w:w="794" w:type="dxa"/>
          </w:tcPr>
          <w:p w14:paraId="3EBF12F4" w14:textId="77777777" w:rsidR="00277F67" w:rsidRDefault="00277F67">
            <w:pPr>
              <w:spacing w:line="440" w:lineRule="exact"/>
              <w:rPr>
                <w:rFonts w:ascii="宋体" w:hAnsi="宋体" w:hint="eastAsia"/>
                <w:sz w:val="24"/>
              </w:rPr>
            </w:pPr>
          </w:p>
        </w:tc>
        <w:tc>
          <w:tcPr>
            <w:tcW w:w="864" w:type="dxa"/>
          </w:tcPr>
          <w:p w14:paraId="4346FAA0" w14:textId="77777777" w:rsidR="00277F67" w:rsidRDefault="00000000">
            <w:pPr>
              <w:spacing w:line="440" w:lineRule="exact"/>
              <w:rPr>
                <w:rFonts w:ascii="宋体" w:hAnsi="宋体" w:hint="eastAsia"/>
                <w:sz w:val="24"/>
              </w:rPr>
            </w:pPr>
            <w:r>
              <w:rPr>
                <w:rFonts w:ascii="宋体" w:hAnsi="宋体"/>
                <w:sz w:val="24"/>
              </w:rPr>
              <w:t>3.2.4</w:t>
            </w:r>
          </w:p>
        </w:tc>
        <w:tc>
          <w:tcPr>
            <w:tcW w:w="7306" w:type="dxa"/>
          </w:tcPr>
          <w:p w14:paraId="150999C1" w14:textId="77777777" w:rsidR="00277F67" w:rsidRDefault="00000000">
            <w:pPr>
              <w:spacing w:line="440" w:lineRule="exact"/>
              <w:rPr>
                <w:rFonts w:ascii="宋体" w:hAnsi="宋体" w:hint="eastAsia"/>
                <w:sz w:val="24"/>
              </w:rPr>
            </w:pPr>
            <w:r>
              <w:rPr>
                <w:rFonts w:ascii="宋体" w:hAnsi="宋体" w:hint="eastAsia"/>
                <w:sz w:val="24"/>
              </w:rPr>
              <w:t>甲方须在本合同终止及乙方把该房屋和甲方器材交还给甲方，且双方就租赁该房屋而产生的一切权利、义务、责任清理完毕后，且</w:t>
            </w:r>
            <w:r>
              <w:rPr>
                <w:rFonts w:ascii="宋体" w:hAnsi="宋体" w:cs="仿宋_GB2312" w:hint="eastAsia"/>
                <w:sz w:val="24"/>
              </w:rPr>
              <w:t>健身房所有会员到期或结课之后，不再产生潜在纠纷的情况下，</w:t>
            </w:r>
            <w:r>
              <w:rPr>
                <w:rFonts w:ascii="宋体" w:hAnsi="宋体"/>
                <w:sz w:val="24"/>
              </w:rPr>
              <w:t>90个工作日内，向乙方退还该履约保证金（不计利息）。</w:t>
            </w:r>
          </w:p>
          <w:p w14:paraId="2C5C3B7C" w14:textId="77777777" w:rsidR="00277F67" w:rsidRDefault="00000000">
            <w:pPr>
              <w:spacing w:line="440" w:lineRule="exact"/>
              <w:rPr>
                <w:rFonts w:ascii="宋体" w:hAnsi="宋体" w:hint="eastAsia"/>
                <w:sz w:val="24"/>
              </w:rPr>
            </w:pPr>
            <w:r>
              <w:rPr>
                <w:rFonts w:ascii="宋体" w:hAnsi="宋体" w:hint="eastAsia"/>
                <w:sz w:val="24"/>
              </w:rPr>
              <w:t>如履约保证金发生抵扣的，则以抵扣之后的余额向乙方退还；如抵扣后仍不足以支付欠付甲方款项的，甲方有权继续向乙方追偿。</w:t>
            </w:r>
          </w:p>
        </w:tc>
      </w:tr>
      <w:tr w:rsidR="00277F67" w14:paraId="58F164EC" w14:textId="77777777">
        <w:trPr>
          <w:trHeight w:val="465"/>
        </w:trPr>
        <w:tc>
          <w:tcPr>
            <w:tcW w:w="794" w:type="dxa"/>
            <w:vMerge w:val="restart"/>
          </w:tcPr>
          <w:p w14:paraId="0E046060" w14:textId="77777777" w:rsidR="00277F67" w:rsidRDefault="00000000">
            <w:pPr>
              <w:spacing w:line="440" w:lineRule="exact"/>
              <w:rPr>
                <w:rFonts w:ascii="宋体" w:hAnsi="宋体" w:hint="eastAsia"/>
                <w:sz w:val="24"/>
              </w:rPr>
            </w:pPr>
            <w:r>
              <w:rPr>
                <w:rFonts w:ascii="宋体" w:hAnsi="宋体"/>
                <w:sz w:val="24"/>
              </w:rPr>
              <w:t>3.3</w:t>
            </w:r>
          </w:p>
        </w:tc>
        <w:tc>
          <w:tcPr>
            <w:tcW w:w="8170" w:type="dxa"/>
            <w:gridSpan w:val="2"/>
          </w:tcPr>
          <w:p w14:paraId="58F20D34" w14:textId="77777777" w:rsidR="00277F67" w:rsidRDefault="00000000">
            <w:pPr>
              <w:spacing w:line="440" w:lineRule="exact"/>
              <w:rPr>
                <w:rFonts w:ascii="宋体" w:hAnsi="宋体" w:hint="eastAsia"/>
                <w:sz w:val="24"/>
              </w:rPr>
            </w:pPr>
            <w:r>
              <w:rPr>
                <w:rFonts w:ascii="宋体" w:hAnsi="宋体" w:hint="eastAsia"/>
                <w:sz w:val="24"/>
              </w:rPr>
              <w:t>其他费用</w:t>
            </w:r>
          </w:p>
        </w:tc>
      </w:tr>
      <w:tr w:rsidR="00277F67" w14:paraId="7348D4C9" w14:textId="77777777">
        <w:trPr>
          <w:trHeight w:val="1084"/>
        </w:trPr>
        <w:tc>
          <w:tcPr>
            <w:tcW w:w="794" w:type="dxa"/>
            <w:vMerge/>
          </w:tcPr>
          <w:p w14:paraId="3FB99431" w14:textId="77777777" w:rsidR="00277F67" w:rsidRDefault="00277F67">
            <w:pPr>
              <w:spacing w:line="440" w:lineRule="exact"/>
              <w:rPr>
                <w:rFonts w:ascii="宋体" w:hAnsi="宋体" w:hint="eastAsia"/>
                <w:sz w:val="24"/>
              </w:rPr>
            </w:pPr>
          </w:p>
        </w:tc>
        <w:tc>
          <w:tcPr>
            <w:tcW w:w="864" w:type="dxa"/>
          </w:tcPr>
          <w:p w14:paraId="4D76E934" w14:textId="77777777" w:rsidR="00277F67" w:rsidRDefault="00000000">
            <w:pPr>
              <w:spacing w:line="440" w:lineRule="exact"/>
              <w:rPr>
                <w:rFonts w:ascii="宋体" w:hAnsi="宋体" w:hint="eastAsia"/>
                <w:sz w:val="24"/>
              </w:rPr>
            </w:pPr>
            <w:r>
              <w:rPr>
                <w:rFonts w:ascii="宋体" w:hAnsi="宋体"/>
                <w:sz w:val="24"/>
              </w:rPr>
              <w:t>3.3.1</w:t>
            </w:r>
          </w:p>
        </w:tc>
        <w:tc>
          <w:tcPr>
            <w:tcW w:w="7306" w:type="dxa"/>
          </w:tcPr>
          <w:p w14:paraId="65DD3BB7" w14:textId="77777777" w:rsidR="00277F67" w:rsidRDefault="00000000">
            <w:pPr>
              <w:spacing w:line="440" w:lineRule="exact"/>
              <w:rPr>
                <w:rFonts w:ascii="宋体" w:hAnsi="宋体" w:hint="eastAsia"/>
                <w:sz w:val="24"/>
              </w:rPr>
            </w:pPr>
            <w:r>
              <w:rPr>
                <w:rFonts w:ascii="宋体" w:hAnsi="宋体" w:hint="eastAsia"/>
                <w:sz w:val="24"/>
              </w:rPr>
              <w:t>水费、电费的计算标准按照甲方单位规定执行，乙方须自行负担并与甲方签订协议。供暖费的收取标准由学校主管部门按照政府定价执行，具体收缴金额与使用日期保持一致，其中水表、电表等计量设备应报甲方同意后由乙方根据实际需要确定品牌、安装位置和数量，设备购置费用及安装费用由乙方承担。</w:t>
            </w:r>
          </w:p>
        </w:tc>
      </w:tr>
      <w:tr w:rsidR="00277F67" w14:paraId="3F527F67" w14:textId="77777777">
        <w:trPr>
          <w:trHeight w:val="1394"/>
        </w:trPr>
        <w:tc>
          <w:tcPr>
            <w:tcW w:w="794" w:type="dxa"/>
          </w:tcPr>
          <w:p w14:paraId="4C182625" w14:textId="77777777" w:rsidR="00277F67" w:rsidRDefault="00277F67">
            <w:pPr>
              <w:spacing w:line="440" w:lineRule="exact"/>
              <w:rPr>
                <w:rFonts w:ascii="宋体" w:hAnsi="宋体" w:hint="eastAsia"/>
                <w:sz w:val="24"/>
                <w:szCs w:val="20"/>
              </w:rPr>
            </w:pPr>
          </w:p>
        </w:tc>
        <w:tc>
          <w:tcPr>
            <w:tcW w:w="864" w:type="dxa"/>
          </w:tcPr>
          <w:p w14:paraId="557C2E7C" w14:textId="77777777" w:rsidR="00277F67" w:rsidRDefault="00000000">
            <w:pPr>
              <w:spacing w:line="440" w:lineRule="exact"/>
              <w:rPr>
                <w:rFonts w:ascii="宋体" w:hAnsi="宋体" w:hint="eastAsia"/>
                <w:sz w:val="24"/>
              </w:rPr>
            </w:pPr>
            <w:r>
              <w:rPr>
                <w:rFonts w:ascii="宋体" w:hAnsi="宋体"/>
                <w:sz w:val="24"/>
              </w:rPr>
              <w:t>3.3.2</w:t>
            </w:r>
          </w:p>
        </w:tc>
        <w:tc>
          <w:tcPr>
            <w:tcW w:w="7306" w:type="dxa"/>
          </w:tcPr>
          <w:p w14:paraId="18102B1C" w14:textId="77777777" w:rsidR="00277F67" w:rsidRDefault="00000000">
            <w:pPr>
              <w:spacing w:line="440" w:lineRule="exact"/>
              <w:rPr>
                <w:rFonts w:ascii="宋体" w:hAnsi="宋体" w:hint="eastAsia"/>
                <w:sz w:val="24"/>
              </w:rPr>
            </w:pPr>
            <w:r>
              <w:rPr>
                <w:rFonts w:ascii="宋体" w:hAnsi="宋体" w:hint="eastAsia"/>
                <w:sz w:val="24"/>
              </w:rPr>
              <w:t>乙方须自行负担与该房屋使用有关的电话费、网络费、电话线路费、网络资源占用费及其它费用（包括但不限于校园一卡通刷卡机）。相关费用由乙方按照提供该等服务的机构要求直接缴纳。因乙方未能按</w:t>
            </w:r>
            <w:r>
              <w:rPr>
                <w:rFonts w:ascii="宋体" w:hAnsi="宋体" w:hint="eastAsia"/>
                <w:sz w:val="24"/>
              </w:rPr>
              <w:lastRenderedPageBreak/>
              <w:t>时缴纳相关费用（包括因延迟交付产生的滞纳金、罚款等），造成甲方代为垫付相关费用，乙方除支付如上费用外，还应当支付甲方的资金占用费。</w:t>
            </w:r>
          </w:p>
        </w:tc>
      </w:tr>
      <w:tr w:rsidR="00277F67" w14:paraId="713A51A4" w14:textId="77777777">
        <w:trPr>
          <w:trHeight w:val="1115"/>
        </w:trPr>
        <w:tc>
          <w:tcPr>
            <w:tcW w:w="794" w:type="dxa"/>
          </w:tcPr>
          <w:p w14:paraId="5AEE6F07" w14:textId="77777777" w:rsidR="00277F67" w:rsidRDefault="00277F67">
            <w:pPr>
              <w:spacing w:line="440" w:lineRule="exact"/>
              <w:rPr>
                <w:rFonts w:ascii="宋体" w:hAnsi="宋体" w:hint="eastAsia"/>
                <w:sz w:val="24"/>
                <w:szCs w:val="20"/>
              </w:rPr>
            </w:pPr>
          </w:p>
        </w:tc>
        <w:tc>
          <w:tcPr>
            <w:tcW w:w="864" w:type="dxa"/>
          </w:tcPr>
          <w:p w14:paraId="08264CDE" w14:textId="77777777" w:rsidR="00277F67" w:rsidRDefault="00000000">
            <w:pPr>
              <w:spacing w:line="440" w:lineRule="exact"/>
              <w:rPr>
                <w:rFonts w:ascii="宋体" w:hAnsi="宋体" w:hint="eastAsia"/>
                <w:sz w:val="24"/>
              </w:rPr>
            </w:pPr>
            <w:r>
              <w:rPr>
                <w:rFonts w:ascii="宋体" w:hAnsi="宋体"/>
                <w:sz w:val="24"/>
              </w:rPr>
              <w:t>3.3.</w:t>
            </w:r>
            <w:r>
              <w:rPr>
                <w:rFonts w:ascii="宋体" w:hAnsi="宋体" w:hint="eastAsia"/>
                <w:sz w:val="24"/>
              </w:rPr>
              <w:t>3</w:t>
            </w:r>
          </w:p>
        </w:tc>
        <w:tc>
          <w:tcPr>
            <w:tcW w:w="7306" w:type="dxa"/>
          </w:tcPr>
          <w:p w14:paraId="405F94A6" w14:textId="77777777" w:rsidR="00277F67" w:rsidRDefault="00000000">
            <w:pPr>
              <w:spacing w:line="440" w:lineRule="exact"/>
              <w:rPr>
                <w:rFonts w:ascii="宋体" w:hAnsi="宋体" w:hint="eastAsia"/>
                <w:sz w:val="24"/>
              </w:rPr>
            </w:pPr>
            <w:r>
              <w:rPr>
                <w:rFonts w:ascii="宋体" w:hAnsi="宋体" w:hint="eastAsia"/>
                <w:sz w:val="24"/>
              </w:rPr>
              <w:t>乙方因经营管理健身房产生的一切人员雇佣费均由乙方承担。乙方须向甲方提供人员需求单，与甲方商定后雇佣相应人员，在营业期间，为保证一定的服务量及安全，店内需安排巡场教练进行巡视指导工作。</w:t>
            </w:r>
          </w:p>
          <w:p w14:paraId="2DD68065" w14:textId="77777777" w:rsidR="00277F67" w:rsidRDefault="00000000">
            <w:pPr>
              <w:spacing w:line="440" w:lineRule="exact"/>
              <w:rPr>
                <w:rFonts w:ascii="宋体" w:hAnsi="宋体" w:hint="eastAsia"/>
                <w:sz w:val="24"/>
              </w:rPr>
            </w:pPr>
            <w:r>
              <w:rPr>
                <w:rFonts w:ascii="宋体" w:hAnsi="宋体" w:hint="eastAsia"/>
                <w:sz w:val="24"/>
              </w:rPr>
              <w:t>乙方须保证雇佣人员受过专业训练，持有专业资格证、健康证等相关证件。</w:t>
            </w:r>
          </w:p>
          <w:p w14:paraId="19085F3C" w14:textId="77777777" w:rsidR="00277F67" w:rsidRDefault="00000000">
            <w:pPr>
              <w:spacing w:line="440" w:lineRule="exact"/>
              <w:rPr>
                <w:rFonts w:ascii="宋体" w:hAnsi="宋体" w:hint="eastAsia"/>
                <w:sz w:val="24"/>
              </w:rPr>
            </w:pPr>
            <w:r>
              <w:rPr>
                <w:rFonts w:ascii="宋体" w:hAnsi="宋体" w:hint="eastAsia"/>
                <w:sz w:val="24"/>
              </w:rPr>
              <w:t>乙方与其雇佣人员因雇佣产生的劳动、劳务关系等纠纷由乙方自行解决，对甲方造成损失的，乙方应赔偿甲方损失。</w:t>
            </w:r>
          </w:p>
        </w:tc>
      </w:tr>
      <w:tr w:rsidR="00277F67" w14:paraId="3A77C26D" w14:textId="77777777">
        <w:trPr>
          <w:trHeight w:val="603"/>
        </w:trPr>
        <w:tc>
          <w:tcPr>
            <w:tcW w:w="794" w:type="dxa"/>
          </w:tcPr>
          <w:p w14:paraId="655B0067" w14:textId="77777777" w:rsidR="00277F67" w:rsidRDefault="00277F67">
            <w:pPr>
              <w:spacing w:line="440" w:lineRule="exact"/>
              <w:rPr>
                <w:rFonts w:ascii="宋体" w:hAnsi="宋体" w:hint="eastAsia"/>
                <w:sz w:val="24"/>
                <w:szCs w:val="20"/>
              </w:rPr>
            </w:pPr>
          </w:p>
        </w:tc>
        <w:tc>
          <w:tcPr>
            <w:tcW w:w="864" w:type="dxa"/>
          </w:tcPr>
          <w:p w14:paraId="6F2B6B1F" w14:textId="77777777" w:rsidR="00277F67" w:rsidRDefault="00000000">
            <w:pPr>
              <w:spacing w:line="440" w:lineRule="exact"/>
              <w:rPr>
                <w:rFonts w:ascii="宋体" w:hAnsi="宋体" w:hint="eastAsia"/>
                <w:sz w:val="24"/>
              </w:rPr>
            </w:pPr>
            <w:r>
              <w:rPr>
                <w:rFonts w:ascii="宋体" w:hAnsi="宋体"/>
                <w:sz w:val="24"/>
              </w:rPr>
              <w:t>3.3.</w:t>
            </w:r>
            <w:r>
              <w:rPr>
                <w:rFonts w:ascii="宋体" w:hAnsi="宋体" w:hint="eastAsia"/>
                <w:sz w:val="24"/>
              </w:rPr>
              <w:t>4</w:t>
            </w:r>
          </w:p>
        </w:tc>
        <w:tc>
          <w:tcPr>
            <w:tcW w:w="7306" w:type="dxa"/>
          </w:tcPr>
          <w:p w14:paraId="6FB98031" w14:textId="77777777" w:rsidR="00277F67" w:rsidRDefault="00000000">
            <w:pPr>
              <w:spacing w:line="440" w:lineRule="exact"/>
              <w:rPr>
                <w:rFonts w:ascii="宋体" w:hAnsi="宋体" w:hint="eastAsia"/>
                <w:sz w:val="24"/>
              </w:rPr>
            </w:pPr>
            <w:r>
              <w:rPr>
                <w:rFonts w:ascii="宋体" w:hAnsi="宋体" w:hint="eastAsia"/>
                <w:sz w:val="24"/>
              </w:rPr>
              <w:t>甲方不允许乙方员工在店内住宿，不保证提供学校宿舍床位。如提供宿舍床位则费用按照相关管理部门规定进行缴纳。</w:t>
            </w:r>
          </w:p>
        </w:tc>
      </w:tr>
      <w:tr w:rsidR="00277F67" w14:paraId="3B0E1472" w14:textId="77777777">
        <w:trPr>
          <w:trHeight w:val="1370"/>
        </w:trPr>
        <w:tc>
          <w:tcPr>
            <w:tcW w:w="794" w:type="dxa"/>
          </w:tcPr>
          <w:p w14:paraId="1F6A955C" w14:textId="77777777" w:rsidR="00277F67" w:rsidRDefault="00000000">
            <w:pPr>
              <w:spacing w:line="440" w:lineRule="exact"/>
              <w:rPr>
                <w:rFonts w:ascii="宋体" w:hAnsi="宋体" w:hint="eastAsia"/>
                <w:sz w:val="24"/>
                <w:szCs w:val="20"/>
              </w:rPr>
            </w:pPr>
            <w:r>
              <w:rPr>
                <w:rFonts w:ascii="宋体" w:hAnsi="宋体"/>
                <w:sz w:val="24"/>
                <w:szCs w:val="20"/>
              </w:rPr>
              <w:t>3.4</w:t>
            </w:r>
          </w:p>
        </w:tc>
        <w:tc>
          <w:tcPr>
            <w:tcW w:w="8170" w:type="dxa"/>
            <w:gridSpan w:val="2"/>
          </w:tcPr>
          <w:p w14:paraId="56F0A205" w14:textId="77777777" w:rsidR="00277F67" w:rsidRDefault="00000000">
            <w:pPr>
              <w:spacing w:line="440" w:lineRule="exact"/>
              <w:rPr>
                <w:rFonts w:ascii="宋体" w:hAnsi="宋体" w:hint="eastAsia"/>
                <w:sz w:val="24"/>
              </w:rPr>
            </w:pPr>
            <w:r>
              <w:rPr>
                <w:rFonts w:ascii="宋体" w:hAnsi="宋体" w:hint="eastAsia"/>
                <w:sz w:val="24"/>
              </w:rPr>
              <w:t>装修保证金</w:t>
            </w:r>
          </w:p>
          <w:p w14:paraId="68846B1D" w14:textId="77777777" w:rsidR="00277F67" w:rsidRDefault="00000000">
            <w:pPr>
              <w:spacing w:line="440" w:lineRule="exact"/>
              <w:rPr>
                <w:rFonts w:ascii="宋体" w:hAnsi="宋体" w:hint="eastAsia"/>
                <w:sz w:val="24"/>
              </w:rPr>
            </w:pPr>
            <w:r>
              <w:rPr>
                <w:rFonts w:ascii="宋体" w:hAnsi="宋体" w:hint="eastAsia"/>
                <w:sz w:val="24"/>
              </w:rPr>
              <w:t>乙方需在该房屋交付前7日将装修保证金</w:t>
            </w:r>
            <w:r>
              <w:rPr>
                <w:rFonts w:ascii="宋体" w:hAnsi="宋体" w:hint="eastAsia"/>
                <w:sz w:val="24"/>
                <w:u w:val="single"/>
              </w:rPr>
              <w:t xml:space="preserve">    </w:t>
            </w:r>
            <w:r>
              <w:rPr>
                <w:rFonts w:ascii="宋体" w:hAnsi="宋体" w:hint="eastAsia"/>
                <w:sz w:val="24"/>
              </w:rPr>
              <w:t>元缴纳至甲方账户，并在房屋移交当日办理款项接收确认函，待装修完工，经甲方验收合格后，向甲方申请退还装修保证金。甲方在收到乙方的退还申请后，10日内将款项退无息还至原账户。</w:t>
            </w:r>
          </w:p>
        </w:tc>
      </w:tr>
      <w:tr w:rsidR="00277F67" w14:paraId="545F6ACA" w14:textId="77777777">
        <w:trPr>
          <w:trHeight w:val="890"/>
        </w:trPr>
        <w:tc>
          <w:tcPr>
            <w:tcW w:w="794" w:type="dxa"/>
          </w:tcPr>
          <w:p w14:paraId="26333C3F" w14:textId="77777777" w:rsidR="00277F67" w:rsidRDefault="00000000">
            <w:pPr>
              <w:spacing w:line="440" w:lineRule="exact"/>
              <w:rPr>
                <w:rFonts w:ascii="宋体" w:hAnsi="宋体" w:hint="eastAsia"/>
                <w:sz w:val="24"/>
                <w:szCs w:val="20"/>
              </w:rPr>
            </w:pPr>
            <w:bookmarkStart w:id="363" w:name="_Toc522441473"/>
            <w:r>
              <w:rPr>
                <w:rFonts w:ascii="宋体" w:hAnsi="宋体" w:hint="eastAsia"/>
                <w:sz w:val="24"/>
                <w:szCs w:val="20"/>
              </w:rPr>
              <w:t>3.5</w:t>
            </w:r>
          </w:p>
        </w:tc>
        <w:tc>
          <w:tcPr>
            <w:tcW w:w="8170" w:type="dxa"/>
            <w:gridSpan w:val="2"/>
          </w:tcPr>
          <w:p w14:paraId="169B06C5" w14:textId="77777777" w:rsidR="00277F67" w:rsidRDefault="00000000">
            <w:pPr>
              <w:spacing w:line="440" w:lineRule="exact"/>
              <w:rPr>
                <w:rFonts w:ascii="宋体" w:hAnsi="宋体" w:hint="eastAsia"/>
                <w:sz w:val="24"/>
              </w:rPr>
            </w:pPr>
            <w:r>
              <w:rPr>
                <w:rFonts w:ascii="宋体" w:hAnsi="宋体" w:hint="eastAsia"/>
                <w:sz w:val="24"/>
              </w:rPr>
              <w:t>甲方器材归甲方所有，乙方在合同期内具有使用权，乙方可以根据经营需要自行增加健身器材，乙方添置器材归乙方所有。</w:t>
            </w:r>
          </w:p>
        </w:tc>
      </w:tr>
      <w:tr w:rsidR="00277F67" w14:paraId="1EF9CC00" w14:textId="77777777">
        <w:trPr>
          <w:trHeight w:val="890"/>
        </w:trPr>
        <w:tc>
          <w:tcPr>
            <w:tcW w:w="794" w:type="dxa"/>
          </w:tcPr>
          <w:p w14:paraId="6B909C33" w14:textId="77777777" w:rsidR="00277F67" w:rsidRDefault="00000000">
            <w:pPr>
              <w:spacing w:line="440" w:lineRule="exact"/>
              <w:rPr>
                <w:rFonts w:ascii="宋体" w:hAnsi="宋体" w:hint="eastAsia"/>
                <w:sz w:val="24"/>
                <w:szCs w:val="20"/>
              </w:rPr>
            </w:pPr>
            <w:r>
              <w:rPr>
                <w:rFonts w:ascii="宋体" w:hAnsi="宋体" w:hint="eastAsia"/>
                <w:sz w:val="24"/>
                <w:szCs w:val="20"/>
              </w:rPr>
              <w:t>3.6</w:t>
            </w:r>
          </w:p>
        </w:tc>
        <w:tc>
          <w:tcPr>
            <w:tcW w:w="8170" w:type="dxa"/>
            <w:gridSpan w:val="2"/>
          </w:tcPr>
          <w:p w14:paraId="25C5420C" w14:textId="77777777" w:rsidR="00277F67" w:rsidRDefault="00000000">
            <w:pPr>
              <w:spacing w:line="440" w:lineRule="exact"/>
              <w:rPr>
                <w:rFonts w:ascii="宋体" w:hAnsi="宋体" w:hint="eastAsia"/>
                <w:sz w:val="24"/>
              </w:rPr>
            </w:pPr>
            <w:r>
              <w:rPr>
                <w:rFonts w:ascii="宋体" w:hAnsi="宋体" w:hint="eastAsia"/>
                <w:sz w:val="24"/>
              </w:rPr>
              <w:t>上述费用由乙方按照提供该等服务的机构(含甲方及物业部门)的要求直接向提供该等服务的机构(含甲方及物业部门)缴纳。</w:t>
            </w:r>
          </w:p>
          <w:p w14:paraId="1B838108" w14:textId="77777777" w:rsidR="00277F67" w:rsidRDefault="00000000">
            <w:pPr>
              <w:spacing w:line="440" w:lineRule="exact"/>
              <w:rPr>
                <w:rFonts w:ascii="宋体" w:hAnsi="宋体" w:hint="eastAsia"/>
                <w:sz w:val="24"/>
              </w:rPr>
            </w:pPr>
            <w:r>
              <w:rPr>
                <w:rFonts w:ascii="宋体" w:hAnsi="宋体" w:hint="eastAsia"/>
                <w:sz w:val="24"/>
              </w:rPr>
              <w:t>乙方在健身房经营管理期间，负责健身房内部整修及二次装修，并承担相关费用，包括但不限于用电负荷的增容费用。</w:t>
            </w:r>
          </w:p>
        </w:tc>
      </w:tr>
    </w:tbl>
    <w:p w14:paraId="7013E966" w14:textId="77777777" w:rsidR="00277F67" w:rsidRDefault="00000000">
      <w:pPr>
        <w:keepNext/>
        <w:keepLines/>
        <w:spacing w:line="440" w:lineRule="exact"/>
        <w:jc w:val="center"/>
        <w:outlineLvl w:val="1"/>
        <w:rPr>
          <w:rFonts w:ascii="宋体" w:hAnsi="宋体" w:hint="eastAsia"/>
          <w:b/>
          <w:bCs/>
          <w:sz w:val="24"/>
          <w:lang w:val="zh-CN"/>
        </w:rPr>
      </w:pPr>
      <w:r>
        <w:rPr>
          <w:rFonts w:ascii="宋体" w:hAnsi="宋体"/>
          <w:b/>
          <w:bCs/>
          <w:sz w:val="24"/>
          <w:lang w:val="zh-CN"/>
        </w:rPr>
        <w:t>第四条  房屋交付与验收</w:t>
      </w:r>
      <w:bookmarkEnd w:id="363"/>
    </w:p>
    <w:tbl>
      <w:tblPr>
        <w:tblW w:w="8964" w:type="dxa"/>
        <w:tblInd w:w="108" w:type="dxa"/>
        <w:tblLayout w:type="fixed"/>
        <w:tblLook w:val="0000" w:firstRow="0" w:lastRow="0" w:firstColumn="0" w:lastColumn="0" w:noHBand="0" w:noVBand="0"/>
      </w:tblPr>
      <w:tblGrid>
        <w:gridCol w:w="817"/>
        <w:gridCol w:w="8147"/>
      </w:tblGrid>
      <w:tr w:rsidR="00277F67" w14:paraId="2F59FF24" w14:textId="77777777">
        <w:trPr>
          <w:trHeight w:val="1471"/>
        </w:trPr>
        <w:tc>
          <w:tcPr>
            <w:tcW w:w="817" w:type="dxa"/>
          </w:tcPr>
          <w:p w14:paraId="46EDE03F" w14:textId="77777777" w:rsidR="00277F67" w:rsidRDefault="00000000">
            <w:pPr>
              <w:spacing w:line="440" w:lineRule="exact"/>
              <w:rPr>
                <w:rFonts w:ascii="宋体" w:hAnsi="宋体" w:hint="eastAsia"/>
                <w:sz w:val="24"/>
                <w:szCs w:val="20"/>
              </w:rPr>
            </w:pPr>
            <w:r>
              <w:rPr>
                <w:rFonts w:ascii="宋体" w:hAnsi="宋体"/>
                <w:sz w:val="24"/>
                <w:szCs w:val="20"/>
              </w:rPr>
              <w:t>4.</w:t>
            </w:r>
            <w:r>
              <w:rPr>
                <w:rFonts w:ascii="宋体" w:hAnsi="宋体" w:hint="eastAsia"/>
                <w:sz w:val="24"/>
                <w:szCs w:val="20"/>
              </w:rPr>
              <w:t>1</w:t>
            </w:r>
          </w:p>
        </w:tc>
        <w:tc>
          <w:tcPr>
            <w:tcW w:w="8147" w:type="dxa"/>
          </w:tcPr>
          <w:p w14:paraId="2EC0A3D5" w14:textId="77777777" w:rsidR="00277F67" w:rsidRDefault="00000000">
            <w:pPr>
              <w:spacing w:line="440" w:lineRule="exact"/>
              <w:rPr>
                <w:rFonts w:ascii="宋体" w:hAnsi="宋体" w:hint="eastAsia"/>
                <w:sz w:val="24"/>
              </w:rPr>
            </w:pPr>
            <w:r>
              <w:rPr>
                <w:rFonts w:ascii="宋体" w:hAnsi="宋体" w:hint="eastAsia"/>
                <w:sz w:val="24"/>
              </w:rPr>
              <w:t>该房屋的交付日期列于附件二第三部分，在乙方</w:t>
            </w:r>
            <w:r>
              <w:rPr>
                <w:rFonts w:ascii="宋体" w:hAnsi="宋体"/>
                <w:sz w:val="24"/>
              </w:rPr>
              <w:t>按本合同附表所列支付所有相关费用的前提下，</w:t>
            </w:r>
            <w:r>
              <w:rPr>
                <w:rFonts w:ascii="宋体" w:hAnsi="宋体" w:hint="eastAsia"/>
                <w:sz w:val="24"/>
              </w:rPr>
              <w:t>甲方应当于该日期前（含当日）交付该房屋及甲方器材，而乙方应当于该日期前（含当日）接受交付。具体交付时间由甲方另行通知。</w:t>
            </w:r>
          </w:p>
        </w:tc>
      </w:tr>
      <w:tr w:rsidR="00277F67" w14:paraId="12C3209B" w14:textId="77777777">
        <w:trPr>
          <w:trHeight w:val="1421"/>
        </w:trPr>
        <w:tc>
          <w:tcPr>
            <w:tcW w:w="817" w:type="dxa"/>
          </w:tcPr>
          <w:p w14:paraId="2A9DDCF9" w14:textId="77777777" w:rsidR="00277F67" w:rsidRDefault="00000000">
            <w:pPr>
              <w:spacing w:line="440" w:lineRule="exact"/>
              <w:rPr>
                <w:rFonts w:ascii="宋体" w:hAnsi="宋体" w:hint="eastAsia"/>
                <w:sz w:val="24"/>
                <w:szCs w:val="20"/>
              </w:rPr>
            </w:pPr>
            <w:r>
              <w:rPr>
                <w:rFonts w:ascii="宋体" w:hAnsi="宋体"/>
                <w:sz w:val="24"/>
                <w:szCs w:val="20"/>
              </w:rPr>
              <w:lastRenderedPageBreak/>
              <w:t>4.2</w:t>
            </w:r>
          </w:p>
        </w:tc>
        <w:tc>
          <w:tcPr>
            <w:tcW w:w="8147" w:type="dxa"/>
          </w:tcPr>
          <w:p w14:paraId="05330E95" w14:textId="77777777" w:rsidR="00277F67" w:rsidRDefault="00000000">
            <w:pPr>
              <w:spacing w:line="440" w:lineRule="exact"/>
              <w:rPr>
                <w:rFonts w:ascii="宋体" w:hAnsi="宋体" w:hint="eastAsia"/>
                <w:sz w:val="24"/>
              </w:rPr>
            </w:pPr>
            <w:r>
              <w:rPr>
                <w:rFonts w:ascii="宋体" w:hAnsi="宋体" w:hint="eastAsia"/>
                <w:sz w:val="24"/>
              </w:rPr>
              <w:t>甲方应在</w:t>
            </w:r>
            <w:r>
              <w:rPr>
                <w:rFonts w:ascii="宋体" w:hAnsi="宋体"/>
                <w:sz w:val="24"/>
              </w:rPr>
              <w:t>交付日前向乙方发出</w:t>
            </w:r>
            <w:r>
              <w:rPr>
                <w:rFonts w:ascii="宋体" w:hAnsi="宋体" w:hint="eastAsia"/>
                <w:sz w:val="24"/>
              </w:rPr>
              <w:t>接场</w:t>
            </w:r>
            <w:r>
              <w:rPr>
                <w:rFonts w:ascii="宋体" w:hAnsi="宋体"/>
                <w:sz w:val="24"/>
              </w:rPr>
              <w:t>通知函</w:t>
            </w:r>
            <w:r>
              <w:rPr>
                <w:rFonts w:ascii="宋体" w:hAnsi="宋体" w:hint="eastAsia"/>
                <w:sz w:val="24"/>
              </w:rPr>
              <w:t>，乙方</w:t>
            </w:r>
            <w:r>
              <w:rPr>
                <w:rFonts w:ascii="宋体" w:hAnsi="宋体"/>
                <w:sz w:val="24"/>
              </w:rPr>
              <w:t>应当按照甲方接场通知函的要求按时办理交接手续，</w:t>
            </w:r>
            <w:r>
              <w:rPr>
                <w:rFonts w:ascii="宋体" w:hAnsi="宋体" w:hint="eastAsia"/>
                <w:sz w:val="24"/>
              </w:rPr>
              <w:t>交接手续应由双方负责人或者被授权的经办人员签署。交接凭据应当载明交接日期，交接凭据一旦签署，则甲乙双方的交付</w:t>
            </w:r>
            <w:r>
              <w:rPr>
                <w:rFonts w:ascii="宋体" w:hAnsi="宋体"/>
                <w:sz w:val="24"/>
              </w:rPr>
              <w:t>/接收义务立即完成。</w:t>
            </w:r>
          </w:p>
        </w:tc>
      </w:tr>
      <w:tr w:rsidR="00277F67" w14:paraId="51CB6FBD" w14:textId="77777777">
        <w:trPr>
          <w:trHeight w:val="1997"/>
        </w:trPr>
        <w:tc>
          <w:tcPr>
            <w:tcW w:w="817" w:type="dxa"/>
          </w:tcPr>
          <w:p w14:paraId="62C68FCE" w14:textId="77777777" w:rsidR="00277F67" w:rsidRDefault="00000000">
            <w:pPr>
              <w:spacing w:line="440" w:lineRule="exact"/>
              <w:rPr>
                <w:rFonts w:ascii="宋体" w:hAnsi="宋体" w:hint="eastAsia"/>
                <w:sz w:val="24"/>
                <w:szCs w:val="20"/>
              </w:rPr>
            </w:pPr>
            <w:r>
              <w:rPr>
                <w:rFonts w:ascii="宋体" w:hAnsi="宋体" w:hint="eastAsia"/>
                <w:sz w:val="24"/>
                <w:szCs w:val="20"/>
              </w:rPr>
              <w:t>4</w:t>
            </w:r>
            <w:r>
              <w:rPr>
                <w:rFonts w:ascii="宋体" w:hAnsi="宋体"/>
                <w:sz w:val="24"/>
                <w:szCs w:val="20"/>
              </w:rPr>
              <w:t>.3</w:t>
            </w:r>
          </w:p>
        </w:tc>
        <w:tc>
          <w:tcPr>
            <w:tcW w:w="8147" w:type="dxa"/>
          </w:tcPr>
          <w:p w14:paraId="7687C632" w14:textId="77777777" w:rsidR="00277F67" w:rsidRDefault="00000000">
            <w:pPr>
              <w:spacing w:line="440" w:lineRule="exact"/>
              <w:rPr>
                <w:rFonts w:ascii="宋体" w:hAnsi="宋体" w:hint="eastAsia"/>
                <w:sz w:val="24"/>
              </w:rPr>
            </w:pPr>
            <w:r>
              <w:rPr>
                <w:rFonts w:ascii="宋体" w:hAnsi="宋体" w:hint="eastAsia"/>
                <w:sz w:val="24"/>
              </w:rPr>
              <w:t>甲乙双方在此确认，交付</w:t>
            </w:r>
            <w:r>
              <w:rPr>
                <w:rFonts w:ascii="宋体" w:hAnsi="宋体"/>
                <w:sz w:val="24"/>
              </w:rPr>
              <w:t>/接收该房屋时，不论该房屋在毛坯状态条件之外是否还有其他的装修设施、设备，该房屋应视为甲方以毛坯状态交付。该房屋原有的全部装修、设施及设备</w:t>
            </w:r>
            <w:r>
              <w:rPr>
                <w:rFonts w:ascii="宋体" w:hAnsi="宋体" w:hint="eastAsia"/>
                <w:sz w:val="24"/>
              </w:rPr>
              <w:t>（除甲方器材外）</w:t>
            </w:r>
            <w:r>
              <w:rPr>
                <w:rFonts w:ascii="宋体" w:hAnsi="宋体"/>
                <w:sz w:val="24"/>
              </w:rPr>
              <w:t>均不属于由甲方提供的交付条件，乙方可根据自己的需要，自行决定予以拆除或保留使用。合同期间内，如乙方因使用前述装修、设施或设备而造成任何不便或损失，均应由乙方自行承担后果；如因乙方使用前述装修、设施或设备而造成甲方损失，乙方应予以</w:t>
            </w:r>
            <w:r>
              <w:rPr>
                <w:rFonts w:ascii="宋体" w:hAnsi="宋体" w:hint="eastAsia"/>
                <w:sz w:val="24"/>
              </w:rPr>
              <w:t>赔偿。</w:t>
            </w:r>
          </w:p>
        </w:tc>
      </w:tr>
    </w:tbl>
    <w:p w14:paraId="048A7E01" w14:textId="77777777" w:rsidR="00277F67" w:rsidRDefault="00000000">
      <w:pPr>
        <w:keepNext/>
        <w:keepLines/>
        <w:spacing w:line="440" w:lineRule="exact"/>
        <w:jc w:val="center"/>
        <w:outlineLvl w:val="1"/>
        <w:rPr>
          <w:rFonts w:ascii="宋体" w:hAnsi="宋体" w:hint="eastAsia"/>
          <w:b/>
          <w:bCs/>
          <w:sz w:val="24"/>
          <w:lang w:val="zh-CN"/>
        </w:rPr>
      </w:pPr>
      <w:bookmarkStart w:id="364" w:name="_Toc522441474"/>
      <w:r>
        <w:rPr>
          <w:rFonts w:ascii="宋体" w:hAnsi="宋体"/>
          <w:b/>
          <w:bCs/>
          <w:sz w:val="24"/>
          <w:lang w:val="zh-CN"/>
        </w:rPr>
        <w:t>第五条  房屋装修</w:t>
      </w:r>
      <w:bookmarkEnd w:id="364"/>
    </w:p>
    <w:tbl>
      <w:tblPr>
        <w:tblW w:w="8964" w:type="dxa"/>
        <w:tblInd w:w="108" w:type="dxa"/>
        <w:tblLayout w:type="fixed"/>
        <w:tblLook w:val="0000" w:firstRow="0" w:lastRow="0" w:firstColumn="0" w:lastColumn="0" w:noHBand="0" w:noVBand="0"/>
      </w:tblPr>
      <w:tblGrid>
        <w:gridCol w:w="673"/>
        <w:gridCol w:w="905"/>
        <w:gridCol w:w="7279"/>
        <w:gridCol w:w="107"/>
      </w:tblGrid>
      <w:tr w:rsidR="00277F67" w14:paraId="7507750B" w14:textId="77777777">
        <w:trPr>
          <w:gridAfter w:val="1"/>
          <w:wAfter w:w="108" w:type="dxa"/>
          <w:trHeight w:val="798"/>
        </w:trPr>
        <w:tc>
          <w:tcPr>
            <w:tcW w:w="679" w:type="dxa"/>
          </w:tcPr>
          <w:p w14:paraId="5010A5C2" w14:textId="77777777" w:rsidR="00277F67" w:rsidRDefault="00000000">
            <w:pPr>
              <w:spacing w:line="440" w:lineRule="exact"/>
              <w:rPr>
                <w:rFonts w:ascii="宋体" w:hAnsi="宋体" w:hint="eastAsia"/>
                <w:sz w:val="24"/>
                <w:szCs w:val="20"/>
              </w:rPr>
            </w:pPr>
            <w:r>
              <w:rPr>
                <w:rFonts w:ascii="宋体" w:hAnsi="宋体"/>
                <w:sz w:val="24"/>
                <w:szCs w:val="20"/>
              </w:rPr>
              <w:t>5.1</w:t>
            </w:r>
          </w:p>
        </w:tc>
        <w:tc>
          <w:tcPr>
            <w:tcW w:w="8285" w:type="dxa"/>
            <w:gridSpan w:val="2"/>
          </w:tcPr>
          <w:p w14:paraId="29B3E290" w14:textId="77777777" w:rsidR="00277F67" w:rsidRDefault="00000000">
            <w:pPr>
              <w:spacing w:line="440" w:lineRule="exact"/>
              <w:rPr>
                <w:rFonts w:ascii="宋体" w:hAnsi="宋体" w:hint="eastAsia"/>
                <w:sz w:val="24"/>
                <w:szCs w:val="20"/>
              </w:rPr>
            </w:pPr>
            <w:r>
              <w:rPr>
                <w:rFonts w:ascii="宋体" w:hAnsi="宋体" w:hint="eastAsia"/>
                <w:sz w:val="24"/>
                <w:szCs w:val="20"/>
              </w:rPr>
              <w:t>装修期内，</w:t>
            </w:r>
            <w:r>
              <w:rPr>
                <w:rFonts w:ascii="宋体" w:hAnsi="宋体"/>
                <w:sz w:val="24"/>
                <w:szCs w:val="20"/>
              </w:rPr>
              <w:t>乙方</w:t>
            </w:r>
            <w:r>
              <w:rPr>
                <w:rFonts w:ascii="宋体" w:hAnsi="宋体" w:hint="eastAsia"/>
                <w:sz w:val="24"/>
                <w:szCs w:val="20"/>
              </w:rPr>
              <w:t>仍需承担装修和经营活动而产生的政府税费及其它费用（如水、电、电话、供暖费等）。乙方在本合同及附件规定的其它义务均不免除。</w:t>
            </w:r>
          </w:p>
        </w:tc>
      </w:tr>
      <w:tr w:rsidR="00277F67" w14:paraId="47B20A56" w14:textId="77777777">
        <w:trPr>
          <w:gridAfter w:val="1"/>
          <w:wAfter w:w="108" w:type="dxa"/>
          <w:trHeight w:val="1380"/>
        </w:trPr>
        <w:tc>
          <w:tcPr>
            <w:tcW w:w="679" w:type="dxa"/>
          </w:tcPr>
          <w:p w14:paraId="3A2212D2" w14:textId="77777777" w:rsidR="00277F67" w:rsidRDefault="00000000">
            <w:pPr>
              <w:spacing w:line="440" w:lineRule="exact"/>
              <w:rPr>
                <w:rFonts w:ascii="宋体" w:hAnsi="宋体" w:hint="eastAsia"/>
                <w:sz w:val="24"/>
                <w:szCs w:val="20"/>
              </w:rPr>
            </w:pPr>
            <w:r>
              <w:rPr>
                <w:rFonts w:ascii="宋体" w:hAnsi="宋体"/>
                <w:sz w:val="24"/>
                <w:szCs w:val="20"/>
              </w:rPr>
              <w:t>5.2</w:t>
            </w:r>
          </w:p>
        </w:tc>
        <w:tc>
          <w:tcPr>
            <w:tcW w:w="8285" w:type="dxa"/>
            <w:gridSpan w:val="2"/>
          </w:tcPr>
          <w:p w14:paraId="4838C473" w14:textId="77777777" w:rsidR="00277F67" w:rsidRDefault="00000000">
            <w:pPr>
              <w:spacing w:line="440" w:lineRule="exact"/>
              <w:rPr>
                <w:rFonts w:ascii="宋体" w:hAnsi="宋体" w:hint="eastAsia"/>
                <w:sz w:val="24"/>
                <w:szCs w:val="20"/>
              </w:rPr>
            </w:pPr>
            <w:r>
              <w:rPr>
                <w:rFonts w:ascii="宋体" w:hAnsi="宋体"/>
                <w:sz w:val="24"/>
                <w:szCs w:val="20"/>
              </w:rPr>
              <w:t>装修要求</w:t>
            </w:r>
          </w:p>
          <w:p w14:paraId="44D55887" w14:textId="77777777" w:rsidR="00277F67" w:rsidRDefault="00000000">
            <w:pPr>
              <w:spacing w:line="440" w:lineRule="exact"/>
              <w:rPr>
                <w:rFonts w:ascii="宋体" w:hAnsi="宋体" w:hint="eastAsia"/>
                <w:sz w:val="24"/>
                <w:szCs w:val="20"/>
              </w:rPr>
            </w:pPr>
            <w:r>
              <w:rPr>
                <w:rFonts w:ascii="宋体" w:hAnsi="宋体" w:hint="eastAsia"/>
                <w:sz w:val="24"/>
                <w:szCs w:val="20"/>
              </w:rPr>
              <w:t>乙方</w:t>
            </w:r>
            <w:r>
              <w:rPr>
                <w:rFonts w:ascii="宋体" w:hAnsi="宋体"/>
                <w:sz w:val="24"/>
                <w:szCs w:val="20"/>
              </w:rPr>
              <w:t>须在装修前满足下列条件，</w:t>
            </w:r>
            <w:r>
              <w:rPr>
                <w:rFonts w:ascii="宋体" w:hAnsi="宋体" w:hint="eastAsia"/>
                <w:sz w:val="24"/>
                <w:szCs w:val="20"/>
              </w:rPr>
              <w:t>方可</w:t>
            </w:r>
            <w:r>
              <w:rPr>
                <w:rFonts w:ascii="宋体" w:hAnsi="宋体"/>
                <w:sz w:val="24"/>
                <w:szCs w:val="20"/>
              </w:rPr>
              <w:t>入场进行装修工作，否则，甲方有权拒绝乙方</w:t>
            </w:r>
            <w:r>
              <w:rPr>
                <w:rFonts w:ascii="宋体" w:hAnsi="宋体" w:hint="eastAsia"/>
                <w:sz w:val="24"/>
                <w:szCs w:val="20"/>
              </w:rPr>
              <w:t>进场</w:t>
            </w:r>
            <w:r>
              <w:rPr>
                <w:rFonts w:ascii="宋体" w:hAnsi="宋体"/>
                <w:sz w:val="24"/>
                <w:szCs w:val="20"/>
              </w:rPr>
              <w:t>装修，但是</w:t>
            </w:r>
            <w:r>
              <w:rPr>
                <w:rFonts w:ascii="宋体" w:hAnsi="宋体" w:hint="eastAsia"/>
                <w:sz w:val="24"/>
                <w:szCs w:val="20"/>
              </w:rPr>
              <w:t>并不影响</w:t>
            </w:r>
            <w:r>
              <w:rPr>
                <w:rFonts w:ascii="宋体" w:hAnsi="宋体"/>
                <w:sz w:val="24"/>
                <w:szCs w:val="20"/>
              </w:rPr>
              <w:t>租期的计算</w:t>
            </w:r>
            <w:r>
              <w:rPr>
                <w:rFonts w:ascii="宋体" w:hAnsi="宋体" w:hint="eastAsia"/>
                <w:sz w:val="24"/>
                <w:szCs w:val="20"/>
              </w:rPr>
              <w:t>：</w:t>
            </w:r>
          </w:p>
        </w:tc>
      </w:tr>
      <w:tr w:rsidR="00277F67" w14:paraId="27C326D0" w14:textId="77777777">
        <w:trPr>
          <w:gridAfter w:val="1"/>
          <w:wAfter w:w="108" w:type="dxa"/>
          <w:trHeight w:val="619"/>
        </w:trPr>
        <w:tc>
          <w:tcPr>
            <w:tcW w:w="679" w:type="dxa"/>
          </w:tcPr>
          <w:p w14:paraId="1443502C" w14:textId="77777777" w:rsidR="00277F67" w:rsidRDefault="00277F67">
            <w:pPr>
              <w:spacing w:line="440" w:lineRule="exact"/>
              <w:rPr>
                <w:rFonts w:ascii="宋体" w:hAnsi="宋体" w:hint="eastAsia"/>
                <w:bCs/>
                <w:sz w:val="24"/>
                <w:szCs w:val="20"/>
              </w:rPr>
            </w:pPr>
          </w:p>
        </w:tc>
        <w:tc>
          <w:tcPr>
            <w:tcW w:w="914" w:type="dxa"/>
          </w:tcPr>
          <w:p w14:paraId="75677409" w14:textId="77777777" w:rsidR="00277F67" w:rsidRDefault="00000000">
            <w:pPr>
              <w:spacing w:line="440" w:lineRule="exact"/>
              <w:rPr>
                <w:rFonts w:ascii="宋体" w:hAnsi="宋体" w:hint="eastAsia"/>
                <w:bCs/>
                <w:sz w:val="24"/>
                <w:szCs w:val="20"/>
              </w:rPr>
            </w:pPr>
            <w:r>
              <w:rPr>
                <w:rFonts w:ascii="宋体" w:hAnsi="宋体"/>
                <w:bCs/>
                <w:sz w:val="24"/>
                <w:szCs w:val="20"/>
              </w:rPr>
              <w:t>5.2.1</w:t>
            </w:r>
          </w:p>
        </w:tc>
        <w:tc>
          <w:tcPr>
            <w:tcW w:w="7371" w:type="dxa"/>
          </w:tcPr>
          <w:p w14:paraId="1CDB651F" w14:textId="77777777" w:rsidR="00277F67" w:rsidRDefault="00000000">
            <w:pPr>
              <w:spacing w:line="440" w:lineRule="exact"/>
              <w:rPr>
                <w:rFonts w:ascii="宋体" w:hAnsi="宋体" w:hint="eastAsia"/>
                <w:bCs/>
                <w:sz w:val="24"/>
                <w:szCs w:val="20"/>
              </w:rPr>
            </w:pPr>
            <w:r>
              <w:rPr>
                <w:rFonts w:ascii="宋体" w:hAnsi="宋体" w:hint="eastAsia"/>
                <w:sz w:val="24"/>
                <w:szCs w:val="20"/>
              </w:rPr>
              <w:t>以</w:t>
            </w:r>
            <w:r>
              <w:rPr>
                <w:rFonts w:ascii="宋体" w:hAnsi="宋体"/>
                <w:sz w:val="24"/>
                <w:szCs w:val="20"/>
              </w:rPr>
              <w:t>书面形式向</w:t>
            </w:r>
            <w:r>
              <w:rPr>
                <w:rFonts w:ascii="宋体" w:hAnsi="宋体" w:hint="eastAsia"/>
                <w:sz w:val="24"/>
                <w:szCs w:val="20"/>
              </w:rPr>
              <w:t>甲</w:t>
            </w:r>
            <w:r>
              <w:rPr>
                <w:rFonts w:ascii="宋体" w:hAnsi="宋体"/>
                <w:sz w:val="24"/>
                <w:szCs w:val="20"/>
              </w:rPr>
              <w:t>方提出申请，并办理相关手续；</w:t>
            </w:r>
          </w:p>
        </w:tc>
      </w:tr>
      <w:tr w:rsidR="00277F67" w14:paraId="6960B82B" w14:textId="77777777">
        <w:trPr>
          <w:gridAfter w:val="1"/>
          <w:wAfter w:w="108" w:type="dxa"/>
          <w:trHeight w:val="478"/>
        </w:trPr>
        <w:tc>
          <w:tcPr>
            <w:tcW w:w="679" w:type="dxa"/>
          </w:tcPr>
          <w:p w14:paraId="04B4B728" w14:textId="77777777" w:rsidR="00277F67" w:rsidRDefault="00277F67">
            <w:pPr>
              <w:spacing w:line="440" w:lineRule="exact"/>
              <w:rPr>
                <w:rFonts w:ascii="宋体" w:hAnsi="宋体" w:hint="eastAsia"/>
                <w:sz w:val="24"/>
                <w:szCs w:val="20"/>
              </w:rPr>
            </w:pPr>
          </w:p>
        </w:tc>
        <w:tc>
          <w:tcPr>
            <w:tcW w:w="914" w:type="dxa"/>
          </w:tcPr>
          <w:p w14:paraId="23E338D9" w14:textId="77777777" w:rsidR="00277F67" w:rsidRDefault="00000000">
            <w:pPr>
              <w:spacing w:line="440" w:lineRule="exact"/>
              <w:rPr>
                <w:rFonts w:ascii="宋体" w:hAnsi="宋体" w:hint="eastAsia"/>
                <w:bCs/>
                <w:sz w:val="24"/>
                <w:szCs w:val="20"/>
              </w:rPr>
            </w:pPr>
            <w:r>
              <w:rPr>
                <w:rFonts w:ascii="宋体" w:hAnsi="宋体"/>
                <w:bCs/>
                <w:sz w:val="24"/>
                <w:szCs w:val="20"/>
              </w:rPr>
              <w:t>5.2.2</w:t>
            </w:r>
          </w:p>
        </w:tc>
        <w:tc>
          <w:tcPr>
            <w:tcW w:w="7371" w:type="dxa"/>
          </w:tcPr>
          <w:p w14:paraId="5F08A2F7" w14:textId="77777777" w:rsidR="00277F67" w:rsidRDefault="00000000">
            <w:pPr>
              <w:spacing w:line="440" w:lineRule="exact"/>
              <w:rPr>
                <w:rFonts w:ascii="宋体" w:hAnsi="宋体" w:hint="eastAsia"/>
                <w:bCs/>
                <w:sz w:val="24"/>
                <w:szCs w:val="20"/>
              </w:rPr>
            </w:pPr>
            <w:r>
              <w:rPr>
                <w:rFonts w:ascii="宋体" w:hAnsi="宋体" w:hint="eastAsia"/>
                <w:sz w:val="24"/>
                <w:szCs w:val="20"/>
              </w:rPr>
              <w:t>按附件二第四部分</w:t>
            </w:r>
            <w:r>
              <w:rPr>
                <w:rFonts w:ascii="宋体" w:hAnsi="宋体" w:hint="eastAsia"/>
                <w:bCs/>
                <w:sz w:val="24"/>
                <w:szCs w:val="20"/>
              </w:rPr>
              <w:t>支付应缴</w:t>
            </w:r>
            <w:r>
              <w:rPr>
                <w:rFonts w:ascii="宋体" w:hAnsi="宋体"/>
                <w:bCs/>
                <w:sz w:val="24"/>
                <w:szCs w:val="20"/>
              </w:rPr>
              <w:t>的</w:t>
            </w:r>
            <w:r>
              <w:rPr>
                <w:rFonts w:ascii="宋体" w:hAnsi="宋体" w:hint="eastAsia"/>
                <w:bCs/>
                <w:sz w:val="24"/>
                <w:szCs w:val="20"/>
              </w:rPr>
              <w:t>租金</w:t>
            </w:r>
            <w:r>
              <w:rPr>
                <w:rFonts w:ascii="宋体" w:hAnsi="宋体"/>
                <w:bCs/>
                <w:sz w:val="24"/>
                <w:szCs w:val="20"/>
              </w:rPr>
              <w:t>、履约保证金、</w:t>
            </w:r>
            <w:r>
              <w:rPr>
                <w:rFonts w:ascii="宋体" w:hAnsi="宋体" w:hint="eastAsia"/>
                <w:bCs/>
                <w:sz w:val="24"/>
                <w:szCs w:val="20"/>
              </w:rPr>
              <w:t>装修</w:t>
            </w:r>
            <w:r>
              <w:rPr>
                <w:rFonts w:ascii="宋体" w:hAnsi="宋体"/>
                <w:bCs/>
                <w:sz w:val="24"/>
                <w:szCs w:val="20"/>
              </w:rPr>
              <w:t>保证金等费用；</w:t>
            </w:r>
          </w:p>
        </w:tc>
      </w:tr>
      <w:tr w:rsidR="00277F67" w14:paraId="326CA5D9" w14:textId="77777777">
        <w:trPr>
          <w:gridAfter w:val="1"/>
          <w:wAfter w:w="108" w:type="dxa"/>
          <w:trHeight w:val="1758"/>
        </w:trPr>
        <w:tc>
          <w:tcPr>
            <w:tcW w:w="679" w:type="dxa"/>
          </w:tcPr>
          <w:p w14:paraId="3E862CAD" w14:textId="77777777" w:rsidR="00277F67" w:rsidRDefault="00277F67">
            <w:pPr>
              <w:spacing w:line="440" w:lineRule="exact"/>
              <w:rPr>
                <w:rFonts w:ascii="宋体" w:hAnsi="宋体" w:hint="eastAsia"/>
                <w:bCs/>
                <w:sz w:val="24"/>
                <w:szCs w:val="20"/>
              </w:rPr>
            </w:pPr>
          </w:p>
        </w:tc>
        <w:tc>
          <w:tcPr>
            <w:tcW w:w="914" w:type="dxa"/>
          </w:tcPr>
          <w:p w14:paraId="3C6CC7A2" w14:textId="77777777" w:rsidR="00277F67" w:rsidRDefault="00000000">
            <w:pPr>
              <w:spacing w:line="440" w:lineRule="exact"/>
              <w:rPr>
                <w:rFonts w:ascii="宋体" w:hAnsi="宋体" w:hint="eastAsia"/>
                <w:bCs/>
                <w:sz w:val="24"/>
                <w:szCs w:val="20"/>
              </w:rPr>
            </w:pPr>
            <w:r>
              <w:rPr>
                <w:rFonts w:ascii="宋体" w:hAnsi="宋体"/>
                <w:bCs/>
                <w:sz w:val="24"/>
                <w:szCs w:val="20"/>
              </w:rPr>
              <w:t>5.2.3</w:t>
            </w:r>
          </w:p>
        </w:tc>
        <w:tc>
          <w:tcPr>
            <w:tcW w:w="7371" w:type="dxa"/>
          </w:tcPr>
          <w:p w14:paraId="34336313" w14:textId="77777777" w:rsidR="00277F67" w:rsidRDefault="00000000">
            <w:pPr>
              <w:spacing w:line="440" w:lineRule="exact"/>
              <w:rPr>
                <w:rFonts w:ascii="宋体" w:hAnsi="宋体" w:hint="eastAsia"/>
                <w:bCs/>
                <w:sz w:val="24"/>
                <w:szCs w:val="20"/>
              </w:rPr>
            </w:pPr>
            <w:r>
              <w:rPr>
                <w:rFonts w:ascii="宋体" w:hAnsi="宋体" w:hint="eastAsia"/>
                <w:bCs/>
                <w:sz w:val="24"/>
                <w:szCs w:val="20"/>
              </w:rPr>
              <w:t>至少提前</w:t>
            </w:r>
            <w:r>
              <w:rPr>
                <w:rFonts w:ascii="宋体" w:hAnsi="宋体"/>
                <w:bCs/>
                <w:sz w:val="24"/>
                <w:szCs w:val="20"/>
              </w:rPr>
              <w:t>1周将该房屋（包括房屋之墙体及其外立面）的内部装修、分隔、设备安装、改建、有关机电工程改造、室内设计、平面间隔等的设计和施工方案、装修效果图、机械及电力需求，以及各装修物料的挑选标准报甲方会审（应甲方要求，双方应召开装修方案交底会并出具书面纪要），取得甲方书面审核通过的意见。</w:t>
            </w:r>
          </w:p>
        </w:tc>
      </w:tr>
      <w:tr w:rsidR="00277F67" w14:paraId="116A95A1" w14:textId="77777777">
        <w:trPr>
          <w:gridAfter w:val="1"/>
          <w:wAfter w:w="108" w:type="dxa"/>
          <w:trHeight w:val="971"/>
        </w:trPr>
        <w:tc>
          <w:tcPr>
            <w:tcW w:w="679" w:type="dxa"/>
          </w:tcPr>
          <w:p w14:paraId="0D23366C" w14:textId="77777777" w:rsidR="00277F67" w:rsidRDefault="00277F67">
            <w:pPr>
              <w:spacing w:line="440" w:lineRule="exact"/>
              <w:rPr>
                <w:rFonts w:ascii="宋体" w:hAnsi="宋体" w:hint="eastAsia"/>
                <w:bCs/>
                <w:sz w:val="24"/>
                <w:szCs w:val="20"/>
              </w:rPr>
            </w:pPr>
          </w:p>
        </w:tc>
        <w:tc>
          <w:tcPr>
            <w:tcW w:w="914" w:type="dxa"/>
          </w:tcPr>
          <w:p w14:paraId="1AEB96BE" w14:textId="77777777" w:rsidR="00277F67" w:rsidRDefault="00000000">
            <w:pPr>
              <w:spacing w:line="440" w:lineRule="exact"/>
              <w:rPr>
                <w:rFonts w:ascii="宋体" w:hAnsi="宋体" w:hint="eastAsia"/>
                <w:bCs/>
                <w:sz w:val="24"/>
                <w:szCs w:val="20"/>
              </w:rPr>
            </w:pPr>
            <w:r>
              <w:rPr>
                <w:rFonts w:ascii="宋体" w:hAnsi="宋体"/>
                <w:bCs/>
                <w:sz w:val="24"/>
                <w:szCs w:val="20"/>
              </w:rPr>
              <w:t>5</w:t>
            </w:r>
            <w:r>
              <w:rPr>
                <w:rFonts w:ascii="宋体" w:hAnsi="宋体" w:hint="eastAsia"/>
                <w:bCs/>
                <w:sz w:val="24"/>
                <w:szCs w:val="20"/>
              </w:rPr>
              <w:t>.</w:t>
            </w:r>
            <w:r>
              <w:rPr>
                <w:rFonts w:ascii="宋体" w:hAnsi="宋体"/>
                <w:bCs/>
                <w:sz w:val="24"/>
                <w:szCs w:val="20"/>
              </w:rPr>
              <w:t>2</w:t>
            </w:r>
            <w:r>
              <w:rPr>
                <w:rFonts w:ascii="宋体" w:hAnsi="宋体" w:hint="eastAsia"/>
                <w:bCs/>
                <w:sz w:val="24"/>
                <w:szCs w:val="20"/>
              </w:rPr>
              <w:t>.</w:t>
            </w:r>
            <w:r>
              <w:rPr>
                <w:rFonts w:ascii="宋体" w:hAnsi="宋体"/>
                <w:bCs/>
                <w:sz w:val="24"/>
                <w:szCs w:val="20"/>
              </w:rPr>
              <w:t>4</w:t>
            </w:r>
          </w:p>
        </w:tc>
        <w:tc>
          <w:tcPr>
            <w:tcW w:w="7371" w:type="dxa"/>
          </w:tcPr>
          <w:p w14:paraId="5B02B1C4" w14:textId="77777777" w:rsidR="00277F67" w:rsidRDefault="00000000">
            <w:pPr>
              <w:spacing w:line="440" w:lineRule="exact"/>
              <w:rPr>
                <w:rFonts w:ascii="宋体" w:hAnsi="宋体" w:hint="eastAsia"/>
                <w:bCs/>
                <w:sz w:val="24"/>
                <w:szCs w:val="20"/>
              </w:rPr>
            </w:pPr>
            <w:r>
              <w:rPr>
                <w:rFonts w:ascii="宋体" w:hAnsi="宋体" w:hint="eastAsia"/>
                <w:bCs/>
                <w:sz w:val="24"/>
                <w:szCs w:val="20"/>
              </w:rPr>
              <w:t>装修期一般不得超过30天（装修期不免除租金），具体以甲方实际要求为准。</w:t>
            </w:r>
          </w:p>
        </w:tc>
      </w:tr>
      <w:tr w:rsidR="00277F67" w14:paraId="65C9276D" w14:textId="77777777">
        <w:trPr>
          <w:trHeight w:val="971"/>
        </w:trPr>
        <w:tc>
          <w:tcPr>
            <w:tcW w:w="679" w:type="dxa"/>
          </w:tcPr>
          <w:p w14:paraId="40FB0AC5" w14:textId="77777777" w:rsidR="00277F67" w:rsidRDefault="00277F67">
            <w:pPr>
              <w:spacing w:line="440" w:lineRule="exact"/>
              <w:rPr>
                <w:rFonts w:ascii="宋体" w:hAnsi="宋体" w:hint="eastAsia"/>
                <w:bCs/>
                <w:sz w:val="24"/>
                <w:szCs w:val="20"/>
              </w:rPr>
            </w:pPr>
            <w:bookmarkStart w:id="365" w:name="_Toc522441475"/>
          </w:p>
        </w:tc>
        <w:tc>
          <w:tcPr>
            <w:tcW w:w="914" w:type="dxa"/>
          </w:tcPr>
          <w:p w14:paraId="79D8F3C4" w14:textId="77777777" w:rsidR="00277F67" w:rsidRDefault="00000000">
            <w:pPr>
              <w:spacing w:line="440" w:lineRule="exact"/>
              <w:rPr>
                <w:rFonts w:ascii="宋体" w:hAnsi="宋体" w:hint="eastAsia"/>
                <w:bCs/>
                <w:sz w:val="24"/>
                <w:szCs w:val="20"/>
              </w:rPr>
            </w:pPr>
            <w:r>
              <w:rPr>
                <w:rFonts w:ascii="宋体" w:hAnsi="宋体"/>
                <w:bCs/>
                <w:sz w:val="24"/>
                <w:szCs w:val="20"/>
              </w:rPr>
              <w:t>5.2.5</w:t>
            </w:r>
          </w:p>
        </w:tc>
        <w:tc>
          <w:tcPr>
            <w:tcW w:w="7371" w:type="dxa"/>
            <w:gridSpan w:val="2"/>
          </w:tcPr>
          <w:p w14:paraId="130C9BFE" w14:textId="77777777" w:rsidR="00277F67" w:rsidRDefault="00000000">
            <w:pPr>
              <w:spacing w:line="440" w:lineRule="exact"/>
              <w:rPr>
                <w:rFonts w:ascii="宋体" w:hAnsi="宋体" w:hint="eastAsia"/>
                <w:bCs/>
                <w:sz w:val="24"/>
                <w:szCs w:val="20"/>
              </w:rPr>
            </w:pPr>
            <w:r>
              <w:rPr>
                <w:rFonts w:ascii="宋体" w:hAnsi="宋体" w:hint="eastAsia"/>
                <w:bCs/>
                <w:sz w:val="24"/>
                <w:szCs w:val="20"/>
              </w:rPr>
              <w:t>装修期间的安全责任由乙方全部承担，若在此期间乙方工作人员以及第三人出现人身损害，由乙方承担赔偿责任。</w:t>
            </w:r>
          </w:p>
        </w:tc>
      </w:tr>
    </w:tbl>
    <w:p w14:paraId="70FA7DBA" w14:textId="77777777" w:rsidR="00277F67" w:rsidRDefault="00000000">
      <w:pPr>
        <w:keepNext/>
        <w:keepLines/>
        <w:spacing w:line="440" w:lineRule="exact"/>
        <w:jc w:val="center"/>
        <w:outlineLvl w:val="1"/>
        <w:rPr>
          <w:rFonts w:ascii="宋体" w:hAnsi="宋体" w:hint="eastAsia"/>
          <w:b/>
          <w:bCs/>
          <w:sz w:val="24"/>
          <w:lang w:val="zh-CN"/>
        </w:rPr>
      </w:pPr>
      <w:r>
        <w:rPr>
          <w:rFonts w:ascii="宋体" w:hAnsi="宋体"/>
          <w:b/>
          <w:bCs/>
          <w:sz w:val="24"/>
          <w:lang w:val="zh-CN"/>
        </w:rPr>
        <w:lastRenderedPageBreak/>
        <w:t>第六条 经营管理</w:t>
      </w:r>
      <w:bookmarkEnd w:id="365"/>
    </w:p>
    <w:tbl>
      <w:tblPr>
        <w:tblW w:w="8999" w:type="dxa"/>
        <w:tblInd w:w="108" w:type="dxa"/>
        <w:tblLayout w:type="fixed"/>
        <w:tblLook w:val="0000" w:firstRow="0" w:lastRow="0" w:firstColumn="0" w:lastColumn="0" w:noHBand="0" w:noVBand="0"/>
      </w:tblPr>
      <w:tblGrid>
        <w:gridCol w:w="818"/>
        <w:gridCol w:w="876"/>
        <w:gridCol w:w="7305"/>
      </w:tblGrid>
      <w:tr w:rsidR="00277F67" w14:paraId="6F1D57E7" w14:textId="77777777">
        <w:trPr>
          <w:trHeight w:val="89"/>
        </w:trPr>
        <w:tc>
          <w:tcPr>
            <w:tcW w:w="818" w:type="dxa"/>
          </w:tcPr>
          <w:p w14:paraId="54B62F72" w14:textId="77777777" w:rsidR="00277F67" w:rsidRDefault="00000000">
            <w:pPr>
              <w:spacing w:line="440" w:lineRule="exact"/>
              <w:rPr>
                <w:rFonts w:ascii="宋体" w:hAnsi="宋体" w:hint="eastAsia"/>
                <w:sz w:val="24"/>
                <w:szCs w:val="20"/>
              </w:rPr>
            </w:pPr>
            <w:r>
              <w:rPr>
                <w:rFonts w:ascii="宋体" w:hAnsi="宋体"/>
                <w:sz w:val="24"/>
                <w:szCs w:val="20"/>
              </w:rPr>
              <w:t>6.1</w:t>
            </w:r>
          </w:p>
        </w:tc>
        <w:tc>
          <w:tcPr>
            <w:tcW w:w="8181" w:type="dxa"/>
            <w:gridSpan w:val="2"/>
          </w:tcPr>
          <w:p w14:paraId="6C471163" w14:textId="77777777" w:rsidR="00277F67" w:rsidRDefault="00000000">
            <w:pPr>
              <w:spacing w:line="440" w:lineRule="exact"/>
              <w:rPr>
                <w:rFonts w:ascii="宋体" w:hAnsi="宋体" w:hint="eastAsia"/>
                <w:sz w:val="24"/>
                <w:szCs w:val="20"/>
              </w:rPr>
            </w:pPr>
            <w:r>
              <w:rPr>
                <w:rFonts w:ascii="宋体" w:hAnsi="宋体" w:hint="eastAsia"/>
                <w:bCs/>
                <w:sz w:val="24"/>
                <w:szCs w:val="20"/>
              </w:rPr>
              <w:t>正常运营时间至少包括但不限于每日8:30-22:00,节假日或重大时间调整需申请报批。具体营业时间须与甲方协商确定。甲方有权根据实际情况对区域营业时间做出调整，乙方应服从甲方对营业时间的安排，不得</w:t>
            </w:r>
            <w:r>
              <w:rPr>
                <w:rFonts w:ascii="宋体" w:hAnsi="宋体" w:hint="eastAsia"/>
                <w:sz w:val="24"/>
                <w:szCs w:val="20"/>
              </w:rPr>
              <w:t>于营业时间内无故停止营业、撤离派驻人员或甲方器材，亦不得在营业时间外营业。乙方未按照本条约定维持正常营业义务的，每日应向甲方支付相当于届时每日基本租金三倍的违约金，直至乙方按照甲方要求恢复正常营业。</w:t>
            </w:r>
          </w:p>
          <w:p w14:paraId="7D72EF28" w14:textId="77777777" w:rsidR="00277F67" w:rsidRDefault="00000000">
            <w:pPr>
              <w:spacing w:line="440" w:lineRule="exact"/>
              <w:rPr>
                <w:rFonts w:ascii="宋体" w:hAnsi="宋体" w:hint="eastAsia"/>
                <w:sz w:val="24"/>
              </w:rPr>
            </w:pPr>
            <w:r>
              <w:rPr>
                <w:rFonts w:ascii="宋体" w:hAnsi="宋体" w:hint="eastAsia"/>
                <w:sz w:val="24"/>
              </w:rPr>
              <w:t>在法律法规允许的范围内，乙方享有经营自主权，但应配合学校对该区域的管理，遵守《校园服务运营中心商贸运营管理办法》、《校园服务运营中心商户经营管理办法》等学校各类规章制度，不得有损学校的形象及声誉，不得做出或允许他人做出任何可能导致学校蒙受损失的行为。</w:t>
            </w:r>
          </w:p>
          <w:p w14:paraId="3D4DDCD3" w14:textId="77777777" w:rsidR="00277F67" w:rsidRDefault="00000000">
            <w:pPr>
              <w:spacing w:line="440" w:lineRule="exact"/>
              <w:rPr>
                <w:rFonts w:ascii="宋体" w:hAnsi="宋体" w:hint="eastAsia"/>
                <w:sz w:val="24"/>
                <w:szCs w:val="20"/>
                <w:shd w:val="clear" w:color="auto" w:fill="FFFF00"/>
              </w:rPr>
            </w:pPr>
            <w:r>
              <w:rPr>
                <w:rFonts w:ascii="宋体" w:hAnsi="宋体" w:hint="eastAsia"/>
                <w:sz w:val="24"/>
                <w:szCs w:val="20"/>
              </w:rPr>
              <w:t>乙方应独立经营，</w:t>
            </w:r>
            <w:r>
              <w:rPr>
                <w:rFonts w:ascii="宋体" w:hAnsi="宋体" w:hint="eastAsia"/>
                <w:sz w:val="24"/>
              </w:rPr>
              <w:t>不得将健身房任何项目转让、分包或委托他人经营或以任何形式授予其他方在校内投放自助类设备运营等，一经发现，甲方有权解除合同。未经甲方批准乙方不得对健身房经营项目、布局结构、配套设施等进行私自改动。</w:t>
            </w:r>
          </w:p>
        </w:tc>
      </w:tr>
      <w:tr w:rsidR="00277F67" w14:paraId="0A0DBFBE" w14:textId="77777777">
        <w:trPr>
          <w:trHeight w:val="89"/>
        </w:trPr>
        <w:tc>
          <w:tcPr>
            <w:tcW w:w="818" w:type="dxa"/>
          </w:tcPr>
          <w:p w14:paraId="53C21D2C" w14:textId="77777777" w:rsidR="00277F67" w:rsidRDefault="00000000">
            <w:pPr>
              <w:spacing w:line="440" w:lineRule="exact"/>
              <w:rPr>
                <w:rFonts w:ascii="宋体" w:hAnsi="宋体" w:hint="eastAsia"/>
                <w:sz w:val="24"/>
                <w:szCs w:val="20"/>
              </w:rPr>
            </w:pPr>
            <w:r>
              <w:rPr>
                <w:rFonts w:ascii="宋体" w:hAnsi="宋体" w:hint="eastAsia"/>
                <w:sz w:val="24"/>
                <w:szCs w:val="20"/>
              </w:rPr>
              <w:t>6.2</w:t>
            </w:r>
          </w:p>
        </w:tc>
        <w:tc>
          <w:tcPr>
            <w:tcW w:w="8181" w:type="dxa"/>
            <w:gridSpan w:val="2"/>
          </w:tcPr>
          <w:p w14:paraId="58E5FC52" w14:textId="77777777" w:rsidR="00277F67" w:rsidRDefault="00000000">
            <w:pPr>
              <w:spacing w:line="440" w:lineRule="exact"/>
              <w:rPr>
                <w:rFonts w:ascii="宋体" w:hAnsi="宋体" w:hint="eastAsia"/>
                <w:sz w:val="24"/>
              </w:rPr>
            </w:pPr>
            <w:r>
              <w:rPr>
                <w:rFonts w:ascii="宋体" w:hAnsi="宋体" w:hint="eastAsia"/>
                <w:sz w:val="24"/>
              </w:rPr>
              <w:t>乙方必须无偿满足会员等服务项目承接相关事宜要求，保障消费者权益，不得另行收取任何费用。</w:t>
            </w:r>
          </w:p>
        </w:tc>
      </w:tr>
      <w:tr w:rsidR="00277F67" w14:paraId="2EEE602E" w14:textId="77777777">
        <w:trPr>
          <w:trHeight w:val="1115"/>
        </w:trPr>
        <w:tc>
          <w:tcPr>
            <w:tcW w:w="818" w:type="dxa"/>
          </w:tcPr>
          <w:p w14:paraId="4C81895B" w14:textId="77777777" w:rsidR="00277F67" w:rsidRDefault="00277F67">
            <w:pPr>
              <w:spacing w:line="440" w:lineRule="exact"/>
              <w:rPr>
                <w:rFonts w:ascii="宋体" w:hAnsi="宋体" w:hint="eastAsia"/>
                <w:sz w:val="24"/>
                <w:szCs w:val="20"/>
              </w:rPr>
            </w:pPr>
          </w:p>
        </w:tc>
        <w:tc>
          <w:tcPr>
            <w:tcW w:w="876" w:type="dxa"/>
          </w:tcPr>
          <w:p w14:paraId="207F3DC7" w14:textId="77777777" w:rsidR="00277F67" w:rsidRDefault="00000000">
            <w:pPr>
              <w:spacing w:line="440" w:lineRule="exact"/>
              <w:rPr>
                <w:rFonts w:ascii="宋体" w:hAnsi="宋体" w:hint="eastAsia"/>
                <w:sz w:val="24"/>
              </w:rPr>
            </w:pPr>
            <w:r>
              <w:rPr>
                <w:rFonts w:ascii="宋体" w:hAnsi="宋体" w:hint="eastAsia"/>
                <w:sz w:val="24"/>
              </w:rPr>
              <w:t>6.2.1</w:t>
            </w:r>
          </w:p>
        </w:tc>
        <w:tc>
          <w:tcPr>
            <w:tcW w:w="7305" w:type="dxa"/>
          </w:tcPr>
          <w:p w14:paraId="4C71CD57" w14:textId="77777777" w:rsidR="00277F67" w:rsidRDefault="00000000">
            <w:pPr>
              <w:spacing w:line="440" w:lineRule="exact"/>
              <w:rPr>
                <w:rFonts w:ascii="宋体" w:hAnsi="宋体" w:hint="eastAsia"/>
                <w:sz w:val="24"/>
              </w:rPr>
            </w:pPr>
            <w:r>
              <w:rPr>
                <w:rFonts w:ascii="宋体" w:hAnsi="宋体" w:hint="eastAsia"/>
                <w:sz w:val="24"/>
              </w:rPr>
              <w:t>会员权益承接：</w:t>
            </w:r>
          </w:p>
          <w:p w14:paraId="44DF5879" w14:textId="77777777" w:rsidR="00277F67" w:rsidRDefault="00000000">
            <w:pPr>
              <w:spacing w:line="440" w:lineRule="exact"/>
              <w:rPr>
                <w:rFonts w:ascii="宋体" w:hAnsi="宋体" w:hint="eastAsia"/>
                <w:sz w:val="24"/>
              </w:rPr>
            </w:pPr>
            <w:r>
              <w:rPr>
                <w:rFonts w:ascii="宋体" w:hAnsi="宋体" w:hint="eastAsia"/>
                <w:sz w:val="24"/>
              </w:rPr>
              <w:t>权益保全：乙方需全面承接原存健身房所有会员的权益，包括但不限于会员期限、课程预约权限、私人教练服务等设施使用权，确保会员权益不受任何影响。</w:t>
            </w:r>
          </w:p>
          <w:p w14:paraId="4751F9F1" w14:textId="77777777" w:rsidR="00277F67" w:rsidRDefault="00000000">
            <w:pPr>
              <w:spacing w:line="440" w:lineRule="exact"/>
              <w:rPr>
                <w:rFonts w:ascii="宋体" w:hAnsi="宋体" w:hint="eastAsia"/>
                <w:sz w:val="24"/>
              </w:rPr>
            </w:pPr>
            <w:r>
              <w:rPr>
                <w:rFonts w:ascii="宋体" w:hAnsi="宋体" w:hint="eastAsia"/>
                <w:sz w:val="24"/>
              </w:rPr>
              <w:t>会员服务保障：乙方应满足在保持原有会员服务标准的基础上，结合自身服务优势，为会员提供更加丰富、优质的健身体验，包括但不限于新增课程种类、提升教练资质、优化环境设施等。</w:t>
            </w:r>
          </w:p>
        </w:tc>
      </w:tr>
      <w:tr w:rsidR="00277F67" w14:paraId="650EFE44" w14:textId="77777777">
        <w:trPr>
          <w:trHeight w:val="1115"/>
        </w:trPr>
        <w:tc>
          <w:tcPr>
            <w:tcW w:w="818" w:type="dxa"/>
          </w:tcPr>
          <w:p w14:paraId="09EC7F15" w14:textId="77777777" w:rsidR="00277F67" w:rsidRDefault="00277F67">
            <w:pPr>
              <w:spacing w:line="440" w:lineRule="exact"/>
              <w:rPr>
                <w:rFonts w:ascii="宋体" w:hAnsi="宋体" w:hint="eastAsia"/>
                <w:sz w:val="24"/>
                <w:szCs w:val="20"/>
              </w:rPr>
            </w:pPr>
          </w:p>
        </w:tc>
        <w:tc>
          <w:tcPr>
            <w:tcW w:w="876" w:type="dxa"/>
          </w:tcPr>
          <w:p w14:paraId="50D40F36" w14:textId="77777777" w:rsidR="00277F67" w:rsidRDefault="00000000">
            <w:pPr>
              <w:spacing w:line="440" w:lineRule="exact"/>
              <w:rPr>
                <w:rFonts w:ascii="宋体" w:hAnsi="宋体" w:hint="eastAsia"/>
                <w:sz w:val="24"/>
              </w:rPr>
            </w:pPr>
            <w:r>
              <w:rPr>
                <w:rFonts w:ascii="宋体" w:hAnsi="宋体" w:hint="eastAsia"/>
                <w:sz w:val="24"/>
              </w:rPr>
              <w:t>6.2.2</w:t>
            </w:r>
          </w:p>
        </w:tc>
        <w:tc>
          <w:tcPr>
            <w:tcW w:w="7305" w:type="dxa"/>
          </w:tcPr>
          <w:p w14:paraId="72586880" w14:textId="77777777" w:rsidR="00277F67" w:rsidRDefault="00000000">
            <w:pPr>
              <w:spacing w:line="440" w:lineRule="exact"/>
              <w:rPr>
                <w:rFonts w:ascii="宋体" w:hAnsi="宋体" w:hint="eastAsia"/>
                <w:sz w:val="24"/>
              </w:rPr>
            </w:pPr>
            <w:r>
              <w:rPr>
                <w:rFonts w:ascii="宋体" w:hAnsi="宋体" w:hint="eastAsia"/>
                <w:sz w:val="24"/>
              </w:rPr>
              <w:t>服务连续性：</w:t>
            </w:r>
          </w:p>
          <w:p w14:paraId="44ADE731" w14:textId="77777777" w:rsidR="00277F67" w:rsidRDefault="00000000">
            <w:pPr>
              <w:spacing w:line="440" w:lineRule="exact"/>
              <w:rPr>
                <w:rFonts w:ascii="宋体" w:hAnsi="宋体" w:hint="eastAsia"/>
                <w:sz w:val="24"/>
              </w:rPr>
            </w:pPr>
            <w:r>
              <w:rPr>
                <w:rFonts w:ascii="宋体" w:hAnsi="宋体" w:hint="eastAsia"/>
                <w:sz w:val="24"/>
              </w:rPr>
              <w:t>无缝转换:乙方须向甲方提交详尽的会员卡务转移方案，确保会员无需更换新卡即可继续使用原有会员资格，包括但不限于会员卡系统对接、会员信息同步。</w:t>
            </w:r>
          </w:p>
          <w:p w14:paraId="5E8B23D5" w14:textId="77777777" w:rsidR="00277F67" w:rsidRDefault="00000000">
            <w:pPr>
              <w:spacing w:line="440" w:lineRule="exact"/>
              <w:rPr>
                <w:rFonts w:ascii="宋体" w:hAnsi="宋体" w:hint="eastAsia"/>
                <w:sz w:val="24"/>
              </w:rPr>
            </w:pPr>
            <w:r>
              <w:rPr>
                <w:rFonts w:ascii="宋体" w:hAnsi="宋体" w:hint="eastAsia"/>
                <w:sz w:val="24"/>
              </w:rPr>
              <w:t>透明通知：通过官方渠道（如邮件、短信、APP推送等）提前向会员发送转移通知，明确告知转移流程、时间节点及可能涉及的调整事项，</w:t>
            </w:r>
            <w:r>
              <w:rPr>
                <w:rFonts w:ascii="宋体" w:hAnsi="宋体" w:hint="eastAsia"/>
                <w:sz w:val="24"/>
              </w:rPr>
              <w:lastRenderedPageBreak/>
              <w:t>确保信息透明。</w:t>
            </w:r>
          </w:p>
          <w:p w14:paraId="1AEA84D6" w14:textId="77777777" w:rsidR="00277F67" w:rsidRDefault="00000000">
            <w:pPr>
              <w:spacing w:line="440" w:lineRule="exact"/>
              <w:rPr>
                <w:rFonts w:ascii="宋体" w:hAnsi="宋体" w:hint="eastAsia"/>
                <w:sz w:val="24"/>
              </w:rPr>
            </w:pPr>
            <w:r>
              <w:rPr>
                <w:rFonts w:ascii="宋体" w:hAnsi="宋体" w:hint="eastAsia"/>
                <w:sz w:val="24"/>
              </w:rPr>
              <w:t>衔接经营：乙方需确保在交接期内，健身房运营不受影响，保持日常运营的正常进行，包括但不限于课程安排、教练排班、设备维护等。</w:t>
            </w:r>
          </w:p>
          <w:p w14:paraId="31F6D325" w14:textId="77777777" w:rsidR="00277F67" w:rsidRDefault="00000000">
            <w:pPr>
              <w:spacing w:line="440" w:lineRule="exact"/>
              <w:rPr>
                <w:rFonts w:ascii="宋体" w:hAnsi="宋体" w:hint="eastAsia"/>
                <w:sz w:val="24"/>
              </w:rPr>
            </w:pPr>
            <w:r>
              <w:rPr>
                <w:rFonts w:ascii="宋体" w:hAnsi="宋体" w:hint="eastAsia"/>
                <w:sz w:val="24"/>
              </w:rPr>
              <w:t>过渡期服务：设立明确的过渡期，甲方与乙方协商管理，乙方确保会员服务无缝过渡，解决可能出现的任何问题。</w:t>
            </w:r>
          </w:p>
        </w:tc>
      </w:tr>
      <w:tr w:rsidR="00277F67" w14:paraId="1D855E65" w14:textId="77777777">
        <w:trPr>
          <w:trHeight w:val="1115"/>
        </w:trPr>
        <w:tc>
          <w:tcPr>
            <w:tcW w:w="818" w:type="dxa"/>
          </w:tcPr>
          <w:p w14:paraId="0B3D7004" w14:textId="77777777" w:rsidR="00277F67" w:rsidRDefault="00277F67">
            <w:pPr>
              <w:spacing w:line="440" w:lineRule="exact"/>
              <w:rPr>
                <w:rFonts w:ascii="宋体" w:hAnsi="宋体" w:hint="eastAsia"/>
                <w:sz w:val="24"/>
                <w:szCs w:val="20"/>
              </w:rPr>
            </w:pPr>
          </w:p>
        </w:tc>
        <w:tc>
          <w:tcPr>
            <w:tcW w:w="876" w:type="dxa"/>
          </w:tcPr>
          <w:p w14:paraId="4EFEFFDA" w14:textId="77777777" w:rsidR="00277F67" w:rsidRDefault="00000000">
            <w:pPr>
              <w:spacing w:line="440" w:lineRule="exact"/>
              <w:jc w:val="left"/>
              <w:rPr>
                <w:rFonts w:ascii="宋体" w:hAnsi="宋体" w:hint="eastAsia"/>
                <w:sz w:val="24"/>
              </w:rPr>
            </w:pPr>
            <w:r>
              <w:rPr>
                <w:rFonts w:ascii="宋体" w:hAnsi="宋体" w:hint="eastAsia"/>
                <w:sz w:val="24"/>
              </w:rPr>
              <w:t>6.2.3</w:t>
            </w:r>
          </w:p>
        </w:tc>
        <w:tc>
          <w:tcPr>
            <w:tcW w:w="7305" w:type="dxa"/>
          </w:tcPr>
          <w:p w14:paraId="27AA2317" w14:textId="77777777" w:rsidR="00277F67" w:rsidRDefault="00000000">
            <w:pPr>
              <w:spacing w:line="440" w:lineRule="exact"/>
              <w:jc w:val="left"/>
              <w:rPr>
                <w:rFonts w:ascii="宋体" w:hAnsi="宋体" w:hint="eastAsia"/>
                <w:sz w:val="24"/>
              </w:rPr>
            </w:pPr>
            <w:r>
              <w:rPr>
                <w:rFonts w:ascii="宋体" w:hAnsi="宋体" w:hint="eastAsia"/>
                <w:sz w:val="24"/>
              </w:rPr>
              <w:t>退费与补偿：</w:t>
            </w:r>
          </w:p>
          <w:p w14:paraId="4510FB7A" w14:textId="77777777" w:rsidR="00277F67" w:rsidRDefault="00000000">
            <w:pPr>
              <w:spacing w:line="440" w:lineRule="exact"/>
              <w:rPr>
                <w:rFonts w:ascii="宋体" w:hAnsi="宋体" w:hint="eastAsia"/>
                <w:sz w:val="24"/>
              </w:rPr>
            </w:pPr>
            <w:r>
              <w:rPr>
                <w:rFonts w:ascii="宋体" w:hAnsi="宋体" w:hint="eastAsia"/>
                <w:sz w:val="24"/>
              </w:rPr>
              <w:t xml:space="preserve"> 合理退费：对于因健身房更换运营商而提出退费要求的会员，乙方应依据甲方原有政策或既有约定或双方协商制定的退费方案，妥善处理退费事宜。</w:t>
            </w:r>
          </w:p>
          <w:p w14:paraId="378C5428" w14:textId="77777777" w:rsidR="00277F67" w:rsidRDefault="00000000">
            <w:pPr>
              <w:spacing w:line="440" w:lineRule="exact"/>
              <w:rPr>
                <w:rFonts w:ascii="宋体" w:hAnsi="宋体" w:hint="eastAsia"/>
                <w:sz w:val="24"/>
              </w:rPr>
            </w:pPr>
            <w:r>
              <w:rPr>
                <w:rFonts w:ascii="宋体" w:hAnsi="宋体" w:hint="eastAsia"/>
                <w:sz w:val="24"/>
              </w:rPr>
              <w:t xml:space="preserve"> 补偿方案：为感谢会员的理解与支持，乙方可提供一定的补偿措施，如延长会员期限、赠送课程包、折扣券等。</w:t>
            </w:r>
          </w:p>
        </w:tc>
      </w:tr>
      <w:tr w:rsidR="00277F67" w14:paraId="38B5A838" w14:textId="77777777">
        <w:trPr>
          <w:trHeight w:val="1115"/>
        </w:trPr>
        <w:tc>
          <w:tcPr>
            <w:tcW w:w="818" w:type="dxa"/>
          </w:tcPr>
          <w:p w14:paraId="208316B2" w14:textId="77777777" w:rsidR="00277F67" w:rsidRDefault="00277F67">
            <w:pPr>
              <w:spacing w:line="440" w:lineRule="exact"/>
              <w:rPr>
                <w:rFonts w:ascii="宋体" w:hAnsi="宋体" w:hint="eastAsia"/>
                <w:sz w:val="24"/>
                <w:szCs w:val="20"/>
              </w:rPr>
            </w:pPr>
          </w:p>
        </w:tc>
        <w:tc>
          <w:tcPr>
            <w:tcW w:w="876" w:type="dxa"/>
          </w:tcPr>
          <w:p w14:paraId="600A6183" w14:textId="77777777" w:rsidR="00277F67" w:rsidRDefault="00000000">
            <w:pPr>
              <w:spacing w:line="440" w:lineRule="exact"/>
              <w:rPr>
                <w:rFonts w:ascii="宋体" w:hAnsi="宋体" w:hint="eastAsia"/>
                <w:sz w:val="24"/>
              </w:rPr>
            </w:pPr>
            <w:r>
              <w:rPr>
                <w:rFonts w:ascii="宋体" w:hAnsi="宋体" w:hint="eastAsia"/>
                <w:sz w:val="24"/>
              </w:rPr>
              <w:t>6.2.4</w:t>
            </w:r>
          </w:p>
        </w:tc>
        <w:tc>
          <w:tcPr>
            <w:tcW w:w="7305" w:type="dxa"/>
          </w:tcPr>
          <w:p w14:paraId="094BB6EF" w14:textId="77777777" w:rsidR="00277F67" w:rsidRDefault="00000000">
            <w:pPr>
              <w:spacing w:line="440" w:lineRule="exact"/>
              <w:rPr>
                <w:rFonts w:ascii="宋体" w:hAnsi="宋体" w:hint="eastAsia"/>
                <w:sz w:val="24"/>
              </w:rPr>
            </w:pPr>
            <w:r>
              <w:rPr>
                <w:rFonts w:ascii="宋体" w:hAnsi="宋体" w:hint="eastAsia"/>
                <w:sz w:val="24"/>
              </w:rPr>
              <w:t>乙方不可在原存会员服务中向会员进行下一时间段的强制推销绑定服务。</w:t>
            </w:r>
          </w:p>
        </w:tc>
      </w:tr>
      <w:tr w:rsidR="00277F67" w14:paraId="34AD40B6" w14:textId="77777777">
        <w:trPr>
          <w:trHeight w:val="1115"/>
        </w:trPr>
        <w:tc>
          <w:tcPr>
            <w:tcW w:w="818" w:type="dxa"/>
          </w:tcPr>
          <w:p w14:paraId="2C034B6E" w14:textId="77777777" w:rsidR="00277F67" w:rsidRDefault="00277F67">
            <w:pPr>
              <w:spacing w:line="440" w:lineRule="exact"/>
              <w:rPr>
                <w:rFonts w:ascii="宋体" w:hAnsi="宋体" w:hint="eastAsia"/>
                <w:sz w:val="24"/>
                <w:szCs w:val="20"/>
              </w:rPr>
            </w:pPr>
          </w:p>
        </w:tc>
        <w:tc>
          <w:tcPr>
            <w:tcW w:w="876" w:type="dxa"/>
          </w:tcPr>
          <w:p w14:paraId="157181B2" w14:textId="77777777" w:rsidR="00277F67" w:rsidRDefault="00000000">
            <w:pPr>
              <w:spacing w:line="440" w:lineRule="exact"/>
              <w:rPr>
                <w:rFonts w:ascii="宋体" w:hAnsi="宋体" w:hint="eastAsia"/>
                <w:sz w:val="24"/>
              </w:rPr>
            </w:pPr>
            <w:r>
              <w:rPr>
                <w:rFonts w:ascii="宋体" w:hAnsi="宋体" w:hint="eastAsia"/>
                <w:sz w:val="24"/>
              </w:rPr>
              <w:t>6.2.5</w:t>
            </w:r>
          </w:p>
        </w:tc>
        <w:tc>
          <w:tcPr>
            <w:tcW w:w="7305" w:type="dxa"/>
          </w:tcPr>
          <w:p w14:paraId="3E894F1F" w14:textId="77777777" w:rsidR="00277F67" w:rsidRDefault="00000000">
            <w:pPr>
              <w:spacing w:line="440" w:lineRule="exact"/>
              <w:rPr>
                <w:rFonts w:ascii="宋体" w:hAnsi="宋体" w:hint="eastAsia"/>
                <w:sz w:val="24"/>
              </w:rPr>
            </w:pPr>
            <w:r>
              <w:rPr>
                <w:rFonts w:ascii="宋体" w:hAnsi="宋体" w:hint="eastAsia"/>
                <w:sz w:val="24"/>
              </w:rPr>
              <w:t>乙方需确保在会员事宜承接过程中，严格遵守国家法律法规及相关行业规定，包括但不限于消费者权益保护法、个人信息保护法等。</w:t>
            </w:r>
          </w:p>
        </w:tc>
      </w:tr>
      <w:tr w:rsidR="00277F67" w14:paraId="33429DA6" w14:textId="77777777">
        <w:trPr>
          <w:trHeight w:val="709"/>
        </w:trPr>
        <w:tc>
          <w:tcPr>
            <w:tcW w:w="818" w:type="dxa"/>
          </w:tcPr>
          <w:p w14:paraId="759867E5" w14:textId="77777777" w:rsidR="00277F67" w:rsidRDefault="00000000">
            <w:pPr>
              <w:spacing w:line="440" w:lineRule="exact"/>
              <w:rPr>
                <w:rFonts w:ascii="宋体" w:hAnsi="宋体" w:hint="eastAsia"/>
                <w:sz w:val="24"/>
                <w:szCs w:val="20"/>
              </w:rPr>
            </w:pPr>
            <w:r>
              <w:rPr>
                <w:rFonts w:ascii="宋体" w:hAnsi="宋体"/>
                <w:sz w:val="24"/>
                <w:szCs w:val="20"/>
              </w:rPr>
              <w:t>6.</w:t>
            </w:r>
            <w:r>
              <w:rPr>
                <w:rFonts w:ascii="宋体" w:hAnsi="宋体" w:hint="eastAsia"/>
                <w:sz w:val="24"/>
                <w:szCs w:val="20"/>
              </w:rPr>
              <w:t>3</w:t>
            </w:r>
          </w:p>
        </w:tc>
        <w:tc>
          <w:tcPr>
            <w:tcW w:w="8181" w:type="dxa"/>
            <w:gridSpan w:val="2"/>
          </w:tcPr>
          <w:p w14:paraId="72D6BDF7" w14:textId="77777777" w:rsidR="00277F67" w:rsidRDefault="00000000">
            <w:pPr>
              <w:spacing w:line="440" w:lineRule="exact"/>
              <w:rPr>
                <w:rFonts w:ascii="宋体" w:hAnsi="宋体" w:hint="eastAsia"/>
                <w:sz w:val="24"/>
                <w:szCs w:val="20"/>
              </w:rPr>
            </w:pPr>
            <w:r>
              <w:rPr>
                <w:rFonts w:ascii="宋体" w:hAnsi="宋体" w:hint="eastAsia"/>
                <w:sz w:val="24"/>
                <w:szCs w:val="20"/>
              </w:rPr>
              <w:t>乙方提供的服务必须实行明码标价，并在店内明显位置进行公示，服务价格不得违反中华人民共和国和当地人民政府的有关法律、法规及规章的规定。乙方相关服务、耗材和工时费等价格不得高于同类服务市场价格。</w:t>
            </w:r>
          </w:p>
        </w:tc>
      </w:tr>
      <w:tr w:rsidR="00277F67" w14:paraId="05D857C0" w14:textId="77777777">
        <w:trPr>
          <w:trHeight w:val="960"/>
        </w:trPr>
        <w:tc>
          <w:tcPr>
            <w:tcW w:w="818" w:type="dxa"/>
          </w:tcPr>
          <w:p w14:paraId="1DA6B8F5" w14:textId="77777777" w:rsidR="00277F67" w:rsidRDefault="00277F67">
            <w:pPr>
              <w:spacing w:line="440" w:lineRule="exact"/>
              <w:rPr>
                <w:rFonts w:ascii="宋体" w:hAnsi="宋体" w:hint="eastAsia"/>
                <w:sz w:val="24"/>
                <w:szCs w:val="20"/>
              </w:rPr>
            </w:pPr>
          </w:p>
        </w:tc>
        <w:tc>
          <w:tcPr>
            <w:tcW w:w="876" w:type="dxa"/>
          </w:tcPr>
          <w:p w14:paraId="201245B4" w14:textId="77777777" w:rsidR="00277F67" w:rsidRDefault="00000000">
            <w:pPr>
              <w:spacing w:line="440" w:lineRule="exact"/>
              <w:rPr>
                <w:rFonts w:ascii="宋体" w:hAnsi="宋体" w:hint="eastAsia"/>
                <w:sz w:val="24"/>
                <w:szCs w:val="20"/>
              </w:rPr>
            </w:pPr>
            <w:r>
              <w:rPr>
                <w:rFonts w:ascii="宋体" w:hAnsi="宋体" w:hint="eastAsia"/>
                <w:sz w:val="24"/>
                <w:szCs w:val="20"/>
              </w:rPr>
              <w:t>6.3.1</w:t>
            </w:r>
          </w:p>
        </w:tc>
        <w:tc>
          <w:tcPr>
            <w:tcW w:w="7305" w:type="dxa"/>
          </w:tcPr>
          <w:p w14:paraId="7808D4CB" w14:textId="77777777" w:rsidR="00277F67" w:rsidRDefault="00000000">
            <w:pPr>
              <w:spacing w:line="440" w:lineRule="exact"/>
              <w:rPr>
                <w:rFonts w:ascii="宋体" w:hAnsi="宋体" w:hint="eastAsia"/>
                <w:sz w:val="24"/>
                <w:szCs w:val="20"/>
              </w:rPr>
            </w:pPr>
            <w:r>
              <w:rPr>
                <w:rFonts w:ascii="宋体" w:hAnsi="宋体" w:hint="eastAsia"/>
                <w:sz w:val="24"/>
                <w:szCs w:val="20"/>
              </w:rPr>
              <w:t>乙方可根据实际情况设定年卡、学期卡、假期卡、月卡、计次卡等，不可设置多年卡。</w:t>
            </w:r>
          </w:p>
        </w:tc>
      </w:tr>
      <w:tr w:rsidR="00277F67" w14:paraId="5E02BCE6" w14:textId="77777777">
        <w:trPr>
          <w:trHeight w:val="709"/>
        </w:trPr>
        <w:tc>
          <w:tcPr>
            <w:tcW w:w="818" w:type="dxa"/>
          </w:tcPr>
          <w:p w14:paraId="57AB18B8" w14:textId="77777777" w:rsidR="00277F67" w:rsidRDefault="00277F67">
            <w:pPr>
              <w:spacing w:line="440" w:lineRule="exact"/>
              <w:rPr>
                <w:rFonts w:ascii="宋体" w:hAnsi="宋体" w:hint="eastAsia"/>
                <w:sz w:val="24"/>
                <w:szCs w:val="20"/>
              </w:rPr>
            </w:pPr>
          </w:p>
        </w:tc>
        <w:tc>
          <w:tcPr>
            <w:tcW w:w="876" w:type="dxa"/>
          </w:tcPr>
          <w:p w14:paraId="59E03EFB" w14:textId="77777777" w:rsidR="00277F67" w:rsidRDefault="00000000">
            <w:pPr>
              <w:spacing w:line="440" w:lineRule="exact"/>
              <w:rPr>
                <w:rFonts w:ascii="宋体" w:hAnsi="宋体" w:hint="eastAsia"/>
                <w:sz w:val="24"/>
                <w:szCs w:val="20"/>
              </w:rPr>
            </w:pPr>
            <w:r>
              <w:rPr>
                <w:rFonts w:ascii="宋体" w:hAnsi="宋体" w:hint="eastAsia"/>
                <w:sz w:val="24"/>
                <w:szCs w:val="20"/>
              </w:rPr>
              <w:t>6.3.2</w:t>
            </w:r>
          </w:p>
        </w:tc>
        <w:tc>
          <w:tcPr>
            <w:tcW w:w="7305" w:type="dxa"/>
          </w:tcPr>
          <w:p w14:paraId="0ADD11DB" w14:textId="77777777" w:rsidR="00277F67" w:rsidRDefault="00000000">
            <w:pPr>
              <w:spacing w:line="440" w:lineRule="exact"/>
              <w:rPr>
                <w:rFonts w:ascii="宋体" w:hAnsi="宋体" w:hint="eastAsia"/>
                <w:sz w:val="24"/>
                <w:szCs w:val="20"/>
              </w:rPr>
            </w:pPr>
            <w:r>
              <w:rPr>
                <w:rFonts w:ascii="宋体" w:hAnsi="宋体" w:hint="eastAsia"/>
                <w:sz w:val="24"/>
                <w:szCs w:val="20"/>
              </w:rPr>
              <w:t>乙方不可随意更改会员卡定价，确需更改定价的，应向甲方提交书面申请说明原因后协商定价。</w:t>
            </w:r>
          </w:p>
        </w:tc>
      </w:tr>
      <w:tr w:rsidR="00277F67" w14:paraId="54E3438D" w14:textId="77777777">
        <w:trPr>
          <w:trHeight w:val="709"/>
        </w:trPr>
        <w:tc>
          <w:tcPr>
            <w:tcW w:w="818" w:type="dxa"/>
          </w:tcPr>
          <w:p w14:paraId="2A15A231" w14:textId="77777777" w:rsidR="00277F67" w:rsidRDefault="00277F67">
            <w:pPr>
              <w:spacing w:line="440" w:lineRule="exact"/>
              <w:rPr>
                <w:rFonts w:ascii="宋体" w:hAnsi="宋体" w:hint="eastAsia"/>
                <w:sz w:val="24"/>
                <w:szCs w:val="20"/>
              </w:rPr>
            </w:pPr>
          </w:p>
        </w:tc>
        <w:tc>
          <w:tcPr>
            <w:tcW w:w="876" w:type="dxa"/>
          </w:tcPr>
          <w:p w14:paraId="1AFBF517" w14:textId="77777777" w:rsidR="00277F67" w:rsidRDefault="00000000">
            <w:pPr>
              <w:spacing w:line="440" w:lineRule="exact"/>
              <w:rPr>
                <w:rFonts w:ascii="宋体" w:hAnsi="宋体" w:hint="eastAsia"/>
                <w:sz w:val="24"/>
                <w:szCs w:val="20"/>
              </w:rPr>
            </w:pPr>
            <w:r>
              <w:rPr>
                <w:rFonts w:ascii="宋体" w:hAnsi="宋体" w:hint="eastAsia"/>
                <w:sz w:val="24"/>
                <w:szCs w:val="20"/>
              </w:rPr>
              <w:t>6.3.3</w:t>
            </w:r>
          </w:p>
        </w:tc>
        <w:tc>
          <w:tcPr>
            <w:tcW w:w="7305" w:type="dxa"/>
          </w:tcPr>
          <w:p w14:paraId="4EF62B2D" w14:textId="77777777" w:rsidR="00277F67" w:rsidRDefault="00000000">
            <w:pPr>
              <w:spacing w:line="440" w:lineRule="exact"/>
              <w:rPr>
                <w:rFonts w:ascii="宋体" w:hAnsi="宋体" w:hint="eastAsia"/>
                <w:sz w:val="24"/>
                <w:szCs w:val="20"/>
              </w:rPr>
            </w:pPr>
            <w:r>
              <w:rPr>
                <w:rFonts w:ascii="宋体" w:hAnsi="宋体" w:hint="eastAsia"/>
                <w:sz w:val="24"/>
                <w:szCs w:val="20"/>
              </w:rPr>
              <w:t>年卡价格学生卡不得高于1300元，教工卡不得高于1600元，月卡价格不得高于</w:t>
            </w:r>
            <w:r>
              <w:rPr>
                <w:rFonts w:ascii="宋体" w:hAnsi="宋体"/>
                <w:sz w:val="24"/>
                <w:szCs w:val="20"/>
              </w:rPr>
              <w:t>600</w:t>
            </w:r>
            <w:r>
              <w:rPr>
                <w:rFonts w:ascii="宋体" w:hAnsi="宋体" w:hint="eastAsia"/>
                <w:sz w:val="24"/>
                <w:szCs w:val="20"/>
              </w:rPr>
              <w:t>元、学期卡(约20周)价格不得高于</w:t>
            </w:r>
            <w:r>
              <w:rPr>
                <w:rFonts w:ascii="宋体" w:hAnsi="宋体"/>
                <w:sz w:val="24"/>
                <w:szCs w:val="20"/>
              </w:rPr>
              <w:t>1200</w:t>
            </w:r>
            <w:r>
              <w:rPr>
                <w:rFonts w:ascii="宋体" w:hAnsi="宋体" w:hint="eastAsia"/>
                <w:sz w:val="24"/>
                <w:szCs w:val="20"/>
              </w:rPr>
              <w:t>元，其他卡类价格标准以此类比，所有卡定价必须上报学校管理部门，同意后方可执行。</w:t>
            </w:r>
          </w:p>
        </w:tc>
      </w:tr>
      <w:tr w:rsidR="00277F67" w14:paraId="1CB37CD9" w14:textId="77777777">
        <w:trPr>
          <w:trHeight w:val="709"/>
        </w:trPr>
        <w:tc>
          <w:tcPr>
            <w:tcW w:w="818" w:type="dxa"/>
          </w:tcPr>
          <w:p w14:paraId="2DA348C6" w14:textId="77777777" w:rsidR="00277F67" w:rsidRDefault="00277F67">
            <w:pPr>
              <w:spacing w:line="440" w:lineRule="exact"/>
              <w:rPr>
                <w:rFonts w:ascii="宋体" w:hAnsi="宋体" w:hint="eastAsia"/>
                <w:sz w:val="24"/>
                <w:szCs w:val="20"/>
              </w:rPr>
            </w:pPr>
          </w:p>
        </w:tc>
        <w:tc>
          <w:tcPr>
            <w:tcW w:w="876" w:type="dxa"/>
          </w:tcPr>
          <w:p w14:paraId="6C2B9185" w14:textId="77777777" w:rsidR="00277F67" w:rsidRDefault="00000000">
            <w:pPr>
              <w:spacing w:line="440" w:lineRule="exact"/>
              <w:rPr>
                <w:rFonts w:ascii="宋体" w:hAnsi="宋体" w:hint="eastAsia"/>
                <w:sz w:val="24"/>
                <w:szCs w:val="20"/>
              </w:rPr>
            </w:pPr>
            <w:r>
              <w:rPr>
                <w:rFonts w:ascii="宋体" w:hAnsi="宋体" w:hint="eastAsia"/>
                <w:sz w:val="24"/>
                <w:szCs w:val="20"/>
              </w:rPr>
              <w:t>6.3.4</w:t>
            </w:r>
          </w:p>
        </w:tc>
        <w:tc>
          <w:tcPr>
            <w:tcW w:w="7305" w:type="dxa"/>
          </w:tcPr>
          <w:p w14:paraId="5E7A80FE" w14:textId="77777777" w:rsidR="00277F67" w:rsidRDefault="00000000">
            <w:pPr>
              <w:spacing w:line="440" w:lineRule="exact"/>
              <w:rPr>
                <w:rFonts w:ascii="宋体" w:hAnsi="宋体" w:hint="eastAsia"/>
                <w:sz w:val="24"/>
                <w:szCs w:val="20"/>
              </w:rPr>
            </w:pPr>
            <w:r>
              <w:rPr>
                <w:rFonts w:ascii="宋体" w:hAnsi="宋体" w:hint="eastAsia"/>
                <w:sz w:val="24"/>
                <w:szCs w:val="20"/>
              </w:rPr>
              <w:t>会员卡办理及退卡事宜严格执行相关管理部门要求规定，不得不得违反中华人民共和国和当地人民政府的有关法律、法规及规章的规定。</w:t>
            </w:r>
          </w:p>
        </w:tc>
      </w:tr>
      <w:tr w:rsidR="00277F67" w14:paraId="1B0248DC" w14:textId="77777777">
        <w:trPr>
          <w:trHeight w:val="709"/>
        </w:trPr>
        <w:tc>
          <w:tcPr>
            <w:tcW w:w="818" w:type="dxa"/>
          </w:tcPr>
          <w:p w14:paraId="2CC94BE1" w14:textId="77777777" w:rsidR="00277F67" w:rsidRDefault="00000000">
            <w:pPr>
              <w:spacing w:line="440" w:lineRule="exact"/>
              <w:rPr>
                <w:rFonts w:ascii="宋体" w:hAnsi="宋体" w:hint="eastAsia"/>
                <w:sz w:val="24"/>
                <w:szCs w:val="20"/>
              </w:rPr>
            </w:pPr>
            <w:r>
              <w:rPr>
                <w:rFonts w:ascii="宋体" w:hAnsi="宋体"/>
                <w:sz w:val="24"/>
                <w:szCs w:val="20"/>
              </w:rPr>
              <w:lastRenderedPageBreak/>
              <w:t>6.</w:t>
            </w:r>
            <w:r>
              <w:rPr>
                <w:rFonts w:ascii="宋体" w:hAnsi="宋体" w:hint="eastAsia"/>
                <w:sz w:val="24"/>
                <w:szCs w:val="20"/>
              </w:rPr>
              <w:t>4</w:t>
            </w:r>
          </w:p>
        </w:tc>
        <w:tc>
          <w:tcPr>
            <w:tcW w:w="8181" w:type="dxa"/>
            <w:gridSpan w:val="2"/>
          </w:tcPr>
          <w:p w14:paraId="4170AF4F" w14:textId="77777777" w:rsidR="00277F67" w:rsidRDefault="00000000">
            <w:pPr>
              <w:spacing w:line="440" w:lineRule="exact"/>
              <w:rPr>
                <w:rFonts w:ascii="宋体" w:hAnsi="宋体" w:hint="eastAsia"/>
                <w:sz w:val="24"/>
                <w:szCs w:val="20"/>
              </w:rPr>
            </w:pPr>
            <w:r>
              <w:rPr>
                <w:rFonts w:ascii="宋体" w:hAnsi="宋体" w:hint="eastAsia"/>
                <w:sz w:val="24"/>
                <w:szCs w:val="20"/>
              </w:rPr>
              <w:t>乙方承诺每天开设不低于</w:t>
            </w:r>
            <w:r>
              <w:rPr>
                <w:rFonts w:ascii="宋体" w:hAnsi="宋体"/>
                <w:sz w:val="24"/>
                <w:szCs w:val="20"/>
              </w:rPr>
              <w:t>2</w:t>
            </w:r>
            <w:r>
              <w:rPr>
                <w:rFonts w:ascii="宋体" w:hAnsi="宋体" w:hint="eastAsia"/>
                <w:sz w:val="24"/>
                <w:szCs w:val="20"/>
              </w:rPr>
              <w:t>节的团体课程</w:t>
            </w:r>
            <w:r>
              <w:rPr>
                <w:rFonts w:ascii="宋体" w:hAnsi="宋体" w:hint="eastAsia"/>
                <w:szCs w:val="21"/>
              </w:rPr>
              <w:t>。</w:t>
            </w:r>
          </w:p>
        </w:tc>
      </w:tr>
      <w:tr w:rsidR="00277F67" w14:paraId="1335B390" w14:textId="77777777">
        <w:trPr>
          <w:trHeight w:val="709"/>
        </w:trPr>
        <w:tc>
          <w:tcPr>
            <w:tcW w:w="818" w:type="dxa"/>
          </w:tcPr>
          <w:p w14:paraId="41B1ED9F" w14:textId="77777777" w:rsidR="00277F67" w:rsidRDefault="00000000">
            <w:pPr>
              <w:spacing w:line="440" w:lineRule="exact"/>
              <w:rPr>
                <w:rFonts w:ascii="宋体" w:hAnsi="宋体" w:hint="eastAsia"/>
                <w:sz w:val="24"/>
                <w:szCs w:val="20"/>
              </w:rPr>
            </w:pPr>
            <w:r>
              <w:rPr>
                <w:rFonts w:ascii="宋体" w:hAnsi="宋体" w:hint="eastAsia"/>
                <w:sz w:val="24"/>
                <w:szCs w:val="20"/>
              </w:rPr>
              <w:t>6.5</w:t>
            </w:r>
          </w:p>
        </w:tc>
        <w:tc>
          <w:tcPr>
            <w:tcW w:w="8181" w:type="dxa"/>
            <w:gridSpan w:val="2"/>
          </w:tcPr>
          <w:p w14:paraId="61F5D476" w14:textId="77777777" w:rsidR="00277F67" w:rsidRDefault="00000000">
            <w:pPr>
              <w:spacing w:line="440" w:lineRule="exact"/>
              <w:rPr>
                <w:rFonts w:ascii="宋体" w:hAnsi="宋体" w:hint="eastAsia"/>
                <w:sz w:val="24"/>
                <w:szCs w:val="20"/>
              </w:rPr>
            </w:pPr>
            <w:r>
              <w:rPr>
                <w:rFonts w:ascii="宋体" w:hAnsi="宋体" w:hint="eastAsia"/>
                <w:sz w:val="24"/>
                <w:szCs w:val="20"/>
              </w:rPr>
              <w:t>乙方须满足甲方体育教学及高水平运动员训练的场地需求，具体占用时间</w:t>
            </w:r>
          </w:p>
          <w:p w14:paraId="2EE49BB1" w14:textId="77777777" w:rsidR="00277F67" w:rsidRDefault="00000000">
            <w:pPr>
              <w:spacing w:line="440" w:lineRule="exact"/>
              <w:rPr>
                <w:rFonts w:ascii="宋体" w:hAnsi="宋体" w:hint="eastAsia"/>
                <w:sz w:val="24"/>
                <w:szCs w:val="20"/>
              </w:rPr>
            </w:pPr>
            <w:r>
              <w:rPr>
                <w:rFonts w:ascii="宋体" w:hAnsi="宋体" w:hint="eastAsia"/>
                <w:sz w:val="24"/>
                <w:szCs w:val="20"/>
              </w:rPr>
              <w:t>由甲方在学期初告之乙方。</w:t>
            </w:r>
          </w:p>
        </w:tc>
      </w:tr>
      <w:tr w:rsidR="00277F67" w14:paraId="74504343" w14:textId="77777777">
        <w:trPr>
          <w:trHeight w:val="709"/>
        </w:trPr>
        <w:tc>
          <w:tcPr>
            <w:tcW w:w="818" w:type="dxa"/>
          </w:tcPr>
          <w:p w14:paraId="0E366220" w14:textId="77777777" w:rsidR="00277F67" w:rsidRDefault="00000000">
            <w:pPr>
              <w:spacing w:line="440" w:lineRule="exact"/>
              <w:rPr>
                <w:rFonts w:ascii="宋体" w:hAnsi="宋体" w:hint="eastAsia"/>
                <w:sz w:val="24"/>
                <w:szCs w:val="20"/>
              </w:rPr>
            </w:pPr>
            <w:r>
              <w:rPr>
                <w:rFonts w:ascii="宋体" w:hAnsi="宋体" w:hint="eastAsia"/>
                <w:sz w:val="24"/>
                <w:szCs w:val="20"/>
              </w:rPr>
              <w:t>6.6</w:t>
            </w:r>
          </w:p>
        </w:tc>
        <w:tc>
          <w:tcPr>
            <w:tcW w:w="8181" w:type="dxa"/>
            <w:gridSpan w:val="2"/>
          </w:tcPr>
          <w:p w14:paraId="575F0BB0" w14:textId="77777777" w:rsidR="00277F67" w:rsidRDefault="00000000">
            <w:pPr>
              <w:spacing w:line="440" w:lineRule="exact"/>
              <w:rPr>
                <w:rFonts w:ascii="宋体" w:hAnsi="宋体" w:hint="eastAsia"/>
                <w:sz w:val="24"/>
                <w:szCs w:val="20"/>
              </w:rPr>
            </w:pPr>
            <w:r>
              <w:rPr>
                <w:rFonts w:ascii="宋体" w:hAnsi="宋体" w:hint="eastAsia"/>
                <w:sz w:val="24"/>
                <w:szCs w:val="20"/>
              </w:rPr>
              <w:t>乙方须在运营过程中采取一定的措施，以保证为甲方提供会员的健康数据及锻炼数据。</w:t>
            </w:r>
          </w:p>
        </w:tc>
      </w:tr>
      <w:tr w:rsidR="00277F67" w14:paraId="35E06B9E" w14:textId="77777777">
        <w:trPr>
          <w:trHeight w:val="709"/>
        </w:trPr>
        <w:tc>
          <w:tcPr>
            <w:tcW w:w="818" w:type="dxa"/>
          </w:tcPr>
          <w:p w14:paraId="463169DC" w14:textId="77777777" w:rsidR="00277F67" w:rsidRDefault="00000000">
            <w:pPr>
              <w:spacing w:line="440" w:lineRule="exact"/>
              <w:rPr>
                <w:rFonts w:ascii="宋体" w:hAnsi="宋体" w:hint="eastAsia"/>
                <w:sz w:val="24"/>
                <w:szCs w:val="20"/>
              </w:rPr>
            </w:pPr>
            <w:r>
              <w:rPr>
                <w:rFonts w:ascii="宋体" w:hAnsi="宋体" w:hint="eastAsia"/>
                <w:sz w:val="24"/>
                <w:szCs w:val="20"/>
              </w:rPr>
              <w:t>6.7</w:t>
            </w:r>
          </w:p>
        </w:tc>
        <w:tc>
          <w:tcPr>
            <w:tcW w:w="8181" w:type="dxa"/>
            <w:gridSpan w:val="2"/>
          </w:tcPr>
          <w:p w14:paraId="70B6F4F6" w14:textId="77777777" w:rsidR="00277F67" w:rsidRDefault="00000000">
            <w:pPr>
              <w:spacing w:line="440" w:lineRule="exact"/>
              <w:rPr>
                <w:rFonts w:ascii="宋体" w:hAnsi="宋体" w:hint="eastAsia"/>
                <w:sz w:val="24"/>
                <w:szCs w:val="20"/>
              </w:rPr>
            </w:pPr>
            <w:r>
              <w:rPr>
                <w:rFonts w:ascii="宋体" w:hAnsi="宋体" w:hint="eastAsia"/>
                <w:sz w:val="24"/>
                <w:szCs w:val="20"/>
              </w:rPr>
              <w:t>乙方须为注册的会员及员工购置一定数额的保险，乙方须将会员保险额度报呈甲方协商。</w:t>
            </w:r>
          </w:p>
        </w:tc>
      </w:tr>
      <w:tr w:rsidR="00277F67" w14:paraId="0254DBFA" w14:textId="77777777">
        <w:trPr>
          <w:trHeight w:val="464"/>
        </w:trPr>
        <w:tc>
          <w:tcPr>
            <w:tcW w:w="818" w:type="dxa"/>
          </w:tcPr>
          <w:p w14:paraId="7D8D55C0" w14:textId="77777777" w:rsidR="00277F67" w:rsidRDefault="00000000">
            <w:pPr>
              <w:spacing w:line="440" w:lineRule="exact"/>
              <w:rPr>
                <w:rFonts w:ascii="宋体" w:hAnsi="宋体" w:hint="eastAsia"/>
                <w:sz w:val="24"/>
                <w:szCs w:val="20"/>
              </w:rPr>
            </w:pPr>
            <w:r>
              <w:rPr>
                <w:rFonts w:ascii="宋体" w:hAnsi="宋体"/>
                <w:sz w:val="24"/>
                <w:szCs w:val="20"/>
              </w:rPr>
              <w:t>6.</w:t>
            </w:r>
            <w:r>
              <w:rPr>
                <w:rFonts w:ascii="宋体" w:hAnsi="宋体" w:hint="eastAsia"/>
                <w:sz w:val="24"/>
                <w:szCs w:val="20"/>
              </w:rPr>
              <w:t>8</w:t>
            </w:r>
          </w:p>
        </w:tc>
        <w:tc>
          <w:tcPr>
            <w:tcW w:w="8181" w:type="dxa"/>
            <w:gridSpan w:val="2"/>
          </w:tcPr>
          <w:p w14:paraId="321FA049" w14:textId="77777777" w:rsidR="00277F67" w:rsidRDefault="00000000">
            <w:pPr>
              <w:spacing w:line="440" w:lineRule="exact"/>
              <w:rPr>
                <w:rFonts w:ascii="宋体" w:hAnsi="宋体" w:hint="eastAsia"/>
                <w:sz w:val="24"/>
                <w:szCs w:val="20"/>
              </w:rPr>
            </w:pPr>
            <w:r>
              <w:rPr>
                <w:rFonts w:ascii="宋体" w:hAnsi="宋体" w:hint="eastAsia"/>
                <w:sz w:val="24"/>
                <w:szCs w:val="20"/>
              </w:rPr>
              <w:t>乙方必须以正当方式从事经营活动，不得影响甲方正常的教学科研生活秩序。</w:t>
            </w:r>
          </w:p>
        </w:tc>
      </w:tr>
      <w:tr w:rsidR="00277F67" w14:paraId="39859F76" w14:textId="77777777">
        <w:trPr>
          <w:trHeight w:val="464"/>
        </w:trPr>
        <w:tc>
          <w:tcPr>
            <w:tcW w:w="818" w:type="dxa"/>
          </w:tcPr>
          <w:p w14:paraId="0C87B5EE" w14:textId="77777777" w:rsidR="00277F67" w:rsidRDefault="00000000">
            <w:pPr>
              <w:spacing w:line="440" w:lineRule="exact"/>
              <w:rPr>
                <w:rFonts w:ascii="宋体" w:hAnsi="宋体" w:hint="eastAsia"/>
                <w:sz w:val="24"/>
                <w:szCs w:val="20"/>
              </w:rPr>
            </w:pPr>
            <w:r>
              <w:rPr>
                <w:rFonts w:ascii="宋体" w:hAnsi="宋体" w:hint="eastAsia"/>
                <w:sz w:val="24"/>
                <w:szCs w:val="20"/>
              </w:rPr>
              <w:t>6.9</w:t>
            </w:r>
          </w:p>
        </w:tc>
        <w:tc>
          <w:tcPr>
            <w:tcW w:w="8181" w:type="dxa"/>
            <w:gridSpan w:val="2"/>
          </w:tcPr>
          <w:p w14:paraId="4D5B101A" w14:textId="77777777" w:rsidR="00277F67" w:rsidRDefault="00000000">
            <w:pPr>
              <w:spacing w:line="440" w:lineRule="exact"/>
              <w:rPr>
                <w:rFonts w:ascii="宋体" w:hAnsi="宋体" w:hint="eastAsia"/>
                <w:sz w:val="24"/>
                <w:szCs w:val="20"/>
              </w:rPr>
            </w:pPr>
            <w:r>
              <w:rPr>
                <w:rFonts w:ascii="宋体" w:hAnsi="宋体" w:hint="eastAsia"/>
                <w:sz w:val="24"/>
                <w:szCs w:val="20"/>
              </w:rPr>
              <w:t>乙方在该房屋内禁止取用明火，乙方负责店内所有设施设备的用电、防火、防汛等安全，经营范围内禁止摆放易燃易爆危险物品，严格遵守国家相关安全消防法律法规。如出现安全事故由乙方承担全部责任。</w:t>
            </w:r>
          </w:p>
        </w:tc>
      </w:tr>
      <w:tr w:rsidR="00277F67" w14:paraId="2184CA17" w14:textId="77777777">
        <w:trPr>
          <w:trHeight w:val="567"/>
        </w:trPr>
        <w:tc>
          <w:tcPr>
            <w:tcW w:w="818" w:type="dxa"/>
          </w:tcPr>
          <w:p w14:paraId="56433D3E" w14:textId="77777777" w:rsidR="00277F67" w:rsidRDefault="00000000">
            <w:pPr>
              <w:spacing w:line="440" w:lineRule="exact"/>
              <w:rPr>
                <w:rFonts w:ascii="宋体" w:hAnsi="宋体" w:hint="eastAsia"/>
                <w:sz w:val="24"/>
                <w:szCs w:val="20"/>
              </w:rPr>
            </w:pPr>
            <w:r>
              <w:rPr>
                <w:rFonts w:ascii="宋体" w:hAnsi="宋体"/>
                <w:sz w:val="24"/>
                <w:szCs w:val="20"/>
              </w:rPr>
              <w:t>6.</w:t>
            </w:r>
            <w:r>
              <w:rPr>
                <w:rFonts w:ascii="宋体" w:hAnsi="宋体" w:hint="eastAsia"/>
                <w:sz w:val="24"/>
                <w:szCs w:val="20"/>
              </w:rPr>
              <w:t>10</w:t>
            </w:r>
          </w:p>
        </w:tc>
        <w:tc>
          <w:tcPr>
            <w:tcW w:w="8181" w:type="dxa"/>
            <w:gridSpan w:val="2"/>
          </w:tcPr>
          <w:p w14:paraId="6C916962" w14:textId="77777777" w:rsidR="00277F67" w:rsidRDefault="00000000">
            <w:pPr>
              <w:spacing w:line="440" w:lineRule="exact"/>
              <w:rPr>
                <w:rFonts w:ascii="宋体" w:hAnsi="宋体" w:hint="eastAsia"/>
                <w:sz w:val="24"/>
                <w:szCs w:val="20"/>
              </w:rPr>
            </w:pPr>
            <w:r>
              <w:rPr>
                <w:rFonts w:ascii="宋体" w:hAnsi="宋体" w:hint="eastAsia"/>
                <w:sz w:val="24"/>
                <w:szCs w:val="20"/>
              </w:rPr>
              <w:t>乙方应按照国家或当地政府有关规定，及时申请和办理各种符合条件的营业证照、经营许可证明、卫生健康证明等。乙方应将包含但不限于其营业执照、健康证（如需）等证照</w:t>
            </w:r>
            <w:r>
              <w:rPr>
                <w:rFonts w:ascii="宋体" w:hAnsi="宋体"/>
                <w:sz w:val="24"/>
                <w:szCs w:val="20"/>
              </w:rPr>
              <w:t>原件</w:t>
            </w:r>
            <w:r>
              <w:rPr>
                <w:rFonts w:ascii="宋体" w:hAnsi="宋体" w:hint="eastAsia"/>
                <w:sz w:val="24"/>
                <w:szCs w:val="20"/>
              </w:rPr>
              <w:t>悬挂于该房屋明显处。需要甲方配合</w:t>
            </w:r>
            <w:r>
              <w:rPr>
                <w:rFonts w:ascii="宋体" w:hAnsi="宋体"/>
                <w:sz w:val="24"/>
                <w:szCs w:val="20"/>
              </w:rPr>
              <w:t>办理</w:t>
            </w:r>
            <w:r>
              <w:rPr>
                <w:rFonts w:ascii="宋体" w:hAnsi="宋体" w:hint="eastAsia"/>
                <w:sz w:val="24"/>
                <w:szCs w:val="20"/>
              </w:rPr>
              <w:t>的相关</w:t>
            </w:r>
            <w:r>
              <w:rPr>
                <w:rFonts w:ascii="宋体" w:hAnsi="宋体"/>
                <w:sz w:val="24"/>
                <w:szCs w:val="20"/>
              </w:rPr>
              <w:t>手续，乙方</w:t>
            </w:r>
            <w:r>
              <w:rPr>
                <w:rFonts w:ascii="宋体" w:hAnsi="宋体" w:hint="eastAsia"/>
                <w:sz w:val="24"/>
                <w:szCs w:val="20"/>
              </w:rPr>
              <w:t>及时联系甲方相关部门及人员</w:t>
            </w:r>
            <w:r>
              <w:rPr>
                <w:rFonts w:ascii="宋体" w:hAnsi="宋体"/>
                <w:sz w:val="24"/>
                <w:szCs w:val="20"/>
              </w:rPr>
              <w:t>协助，</w:t>
            </w:r>
            <w:r>
              <w:rPr>
                <w:rFonts w:ascii="宋体" w:hAnsi="宋体" w:hint="eastAsia"/>
                <w:sz w:val="24"/>
                <w:szCs w:val="20"/>
              </w:rPr>
              <w:t>因乙方怠于办理或者未能提供甲方办理相关手续的必要证明材料，所造成的损失须由乙方自行负担</w:t>
            </w:r>
            <w:r>
              <w:rPr>
                <w:rFonts w:ascii="宋体" w:hAnsi="宋体"/>
                <w:sz w:val="24"/>
                <w:szCs w:val="20"/>
              </w:rPr>
              <w:t>。</w:t>
            </w:r>
          </w:p>
        </w:tc>
      </w:tr>
      <w:tr w:rsidR="00277F67" w14:paraId="7A2F86C6" w14:textId="77777777">
        <w:trPr>
          <w:trHeight w:val="1752"/>
        </w:trPr>
        <w:tc>
          <w:tcPr>
            <w:tcW w:w="818" w:type="dxa"/>
          </w:tcPr>
          <w:p w14:paraId="7E49A6FF"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1</w:t>
            </w:r>
            <w:r>
              <w:rPr>
                <w:rFonts w:ascii="宋体" w:hAnsi="宋体" w:hint="eastAsia"/>
                <w:sz w:val="24"/>
                <w:szCs w:val="20"/>
              </w:rPr>
              <w:t>1</w:t>
            </w:r>
          </w:p>
        </w:tc>
        <w:tc>
          <w:tcPr>
            <w:tcW w:w="8181" w:type="dxa"/>
            <w:gridSpan w:val="2"/>
          </w:tcPr>
          <w:p w14:paraId="6A989240" w14:textId="77777777" w:rsidR="00277F67" w:rsidRDefault="00000000">
            <w:pPr>
              <w:spacing w:line="440" w:lineRule="exact"/>
              <w:rPr>
                <w:rFonts w:ascii="宋体" w:hAnsi="宋体" w:hint="eastAsia"/>
                <w:sz w:val="24"/>
                <w:szCs w:val="20"/>
              </w:rPr>
            </w:pPr>
            <w:r>
              <w:rPr>
                <w:rFonts w:ascii="宋体" w:hAnsi="宋体" w:hint="eastAsia"/>
                <w:sz w:val="24"/>
                <w:szCs w:val="20"/>
              </w:rPr>
              <w:t>乙方对营业场所内的健身器材(含甲方器材)负有保养和维修的义务保养和维修的费用由乙方承担;甲方器材若出现人为的破坏，乙方须全额赔偿。正常损耗下，乙方须保证经营期间，甲方设备无报废情况。乙方必须保证自行添置的健身器材及售卖的相关产品、食品符合法律、法规、行政规章及行业标准等相关规定。</w:t>
            </w:r>
          </w:p>
        </w:tc>
      </w:tr>
      <w:tr w:rsidR="00277F67" w14:paraId="5BC03A6C" w14:textId="77777777">
        <w:trPr>
          <w:trHeight w:val="642"/>
        </w:trPr>
        <w:tc>
          <w:tcPr>
            <w:tcW w:w="818" w:type="dxa"/>
          </w:tcPr>
          <w:p w14:paraId="0C525EDB"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1</w:t>
            </w:r>
            <w:r>
              <w:rPr>
                <w:rFonts w:ascii="宋体" w:hAnsi="宋体" w:hint="eastAsia"/>
                <w:sz w:val="24"/>
                <w:szCs w:val="20"/>
              </w:rPr>
              <w:t>2</w:t>
            </w:r>
          </w:p>
        </w:tc>
        <w:tc>
          <w:tcPr>
            <w:tcW w:w="8181" w:type="dxa"/>
            <w:gridSpan w:val="2"/>
          </w:tcPr>
          <w:p w14:paraId="4F0DB406" w14:textId="77777777" w:rsidR="00277F67" w:rsidRDefault="00000000">
            <w:pPr>
              <w:spacing w:line="440" w:lineRule="exact"/>
              <w:rPr>
                <w:rFonts w:ascii="宋体" w:hAnsi="宋体" w:hint="eastAsia"/>
                <w:sz w:val="24"/>
                <w:szCs w:val="20"/>
              </w:rPr>
            </w:pPr>
            <w:r>
              <w:rPr>
                <w:rFonts w:ascii="宋体" w:hAnsi="宋体" w:hint="eastAsia"/>
                <w:sz w:val="24"/>
                <w:szCs w:val="20"/>
              </w:rPr>
              <w:t>乙方须保证合作商家及合作商家供应产品的合法性、安全性。</w:t>
            </w:r>
          </w:p>
        </w:tc>
      </w:tr>
      <w:tr w:rsidR="00277F67" w14:paraId="03528454" w14:textId="77777777">
        <w:trPr>
          <w:trHeight w:val="642"/>
        </w:trPr>
        <w:tc>
          <w:tcPr>
            <w:tcW w:w="818" w:type="dxa"/>
          </w:tcPr>
          <w:p w14:paraId="788E1ED1" w14:textId="77777777" w:rsidR="00277F67" w:rsidRDefault="00000000">
            <w:pPr>
              <w:spacing w:line="440" w:lineRule="exact"/>
              <w:rPr>
                <w:rFonts w:ascii="宋体" w:hAnsi="宋体" w:hint="eastAsia"/>
                <w:sz w:val="24"/>
                <w:szCs w:val="20"/>
              </w:rPr>
            </w:pPr>
            <w:r>
              <w:rPr>
                <w:rFonts w:ascii="宋体" w:hAnsi="宋体"/>
                <w:sz w:val="24"/>
                <w:szCs w:val="20"/>
              </w:rPr>
              <w:t>6.1</w:t>
            </w:r>
            <w:r>
              <w:rPr>
                <w:rFonts w:ascii="宋体" w:hAnsi="宋体" w:hint="eastAsia"/>
                <w:sz w:val="24"/>
                <w:szCs w:val="20"/>
              </w:rPr>
              <w:t>3</w:t>
            </w:r>
          </w:p>
        </w:tc>
        <w:tc>
          <w:tcPr>
            <w:tcW w:w="8181" w:type="dxa"/>
            <w:gridSpan w:val="2"/>
          </w:tcPr>
          <w:p w14:paraId="7F41331B" w14:textId="77777777" w:rsidR="00277F67" w:rsidRDefault="00000000">
            <w:pPr>
              <w:spacing w:line="440" w:lineRule="exact"/>
              <w:rPr>
                <w:rFonts w:ascii="宋体" w:hAnsi="宋体" w:hint="eastAsia"/>
                <w:sz w:val="24"/>
                <w:szCs w:val="20"/>
              </w:rPr>
            </w:pPr>
            <w:r>
              <w:rPr>
                <w:rFonts w:ascii="宋体" w:hAnsi="宋体" w:hint="eastAsia"/>
                <w:sz w:val="24"/>
                <w:szCs w:val="20"/>
              </w:rPr>
              <w:t>甲方有权对乙方提供的服务进行监督，乙方须开通会员投诉渠道，并在接到投诉根据学校要求对会员的投诉提出解决方案，及时向会员反馈。</w:t>
            </w:r>
          </w:p>
        </w:tc>
      </w:tr>
      <w:tr w:rsidR="00277F67" w14:paraId="20F68BD0" w14:textId="77777777">
        <w:trPr>
          <w:trHeight w:val="773"/>
        </w:trPr>
        <w:tc>
          <w:tcPr>
            <w:tcW w:w="818" w:type="dxa"/>
          </w:tcPr>
          <w:p w14:paraId="0FAB4530" w14:textId="77777777" w:rsidR="00277F67" w:rsidRDefault="00000000">
            <w:pPr>
              <w:spacing w:line="440" w:lineRule="exact"/>
              <w:rPr>
                <w:rFonts w:ascii="宋体" w:hAnsi="宋体" w:hint="eastAsia"/>
                <w:sz w:val="24"/>
                <w:szCs w:val="20"/>
              </w:rPr>
            </w:pPr>
            <w:r>
              <w:rPr>
                <w:rFonts w:ascii="宋体" w:hAnsi="宋体"/>
                <w:sz w:val="24"/>
                <w:szCs w:val="20"/>
              </w:rPr>
              <w:t>6.1</w:t>
            </w:r>
            <w:r>
              <w:rPr>
                <w:rFonts w:ascii="宋体" w:hAnsi="宋体" w:hint="eastAsia"/>
                <w:sz w:val="24"/>
                <w:szCs w:val="20"/>
              </w:rPr>
              <w:t>4</w:t>
            </w:r>
          </w:p>
        </w:tc>
        <w:tc>
          <w:tcPr>
            <w:tcW w:w="8181" w:type="dxa"/>
            <w:gridSpan w:val="2"/>
          </w:tcPr>
          <w:p w14:paraId="3889FE88" w14:textId="77777777" w:rsidR="00277F67" w:rsidRDefault="00000000">
            <w:pPr>
              <w:spacing w:line="440" w:lineRule="exact"/>
              <w:rPr>
                <w:rFonts w:ascii="宋体" w:hAnsi="宋体" w:hint="eastAsia"/>
                <w:sz w:val="24"/>
                <w:szCs w:val="20"/>
              </w:rPr>
            </w:pPr>
            <w:r>
              <w:rPr>
                <w:rFonts w:ascii="宋体" w:hAnsi="宋体" w:hint="eastAsia"/>
                <w:sz w:val="24"/>
                <w:szCs w:val="20"/>
              </w:rPr>
              <w:t>未经甲方同意，乙方不得在室外营业区域越界摆放任何营业设备设施。乙方进行任何形式的宣传广告及推广活动，均应当事先报甲方审批。乙方应当遵守甲方校内的相关规定，对于乙方违反规定的行为还应在接到甲方管理部门提出的限令整改要求后尽快整改。</w:t>
            </w:r>
          </w:p>
        </w:tc>
      </w:tr>
      <w:tr w:rsidR="00277F67" w14:paraId="5BEC266B" w14:textId="77777777">
        <w:trPr>
          <w:trHeight w:val="757"/>
        </w:trPr>
        <w:tc>
          <w:tcPr>
            <w:tcW w:w="818" w:type="dxa"/>
          </w:tcPr>
          <w:p w14:paraId="2D5E6D53" w14:textId="77777777" w:rsidR="00277F67" w:rsidRDefault="00000000">
            <w:pPr>
              <w:spacing w:line="440" w:lineRule="exact"/>
              <w:rPr>
                <w:rFonts w:ascii="宋体" w:hAnsi="宋体" w:hint="eastAsia"/>
                <w:sz w:val="24"/>
                <w:szCs w:val="20"/>
              </w:rPr>
            </w:pPr>
            <w:r>
              <w:rPr>
                <w:rFonts w:ascii="宋体" w:hAnsi="宋体"/>
                <w:sz w:val="24"/>
                <w:szCs w:val="20"/>
              </w:rPr>
              <w:lastRenderedPageBreak/>
              <w:t>6.1</w:t>
            </w:r>
            <w:r>
              <w:rPr>
                <w:rFonts w:ascii="宋体" w:hAnsi="宋体" w:hint="eastAsia"/>
                <w:sz w:val="24"/>
                <w:szCs w:val="20"/>
              </w:rPr>
              <w:t>5</w:t>
            </w:r>
          </w:p>
        </w:tc>
        <w:tc>
          <w:tcPr>
            <w:tcW w:w="8181" w:type="dxa"/>
            <w:gridSpan w:val="2"/>
          </w:tcPr>
          <w:p w14:paraId="1A94DCED" w14:textId="77777777" w:rsidR="00277F67" w:rsidRDefault="00000000">
            <w:pPr>
              <w:spacing w:line="440" w:lineRule="exact"/>
              <w:rPr>
                <w:rFonts w:ascii="宋体" w:hAnsi="宋体" w:hint="eastAsia"/>
                <w:sz w:val="24"/>
                <w:szCs w:val="20"/>
              </w:rPr>
            </w:pPr>
            <w:r>
              <w:rPr>
                <w:rFonts w:ascii="宋体" w:hAnsi="宋体" w:hint="eastAsia"/>
                <w:sz w:val="24"/>
                <w:szCs w:val="20"/>
              </w:rPr>
              <w:t>乙方在经营活动中应自行负责对顾客开具商业销售或服务发票，并对其开具的发票负责。</w:t>
            </w:r>
          </w:p>
        </w:tc>
      </w:tr>
      <w:tr w:rsidR="00277F67" w14:paraId="5111AD2D" w14:textId="77777777">
        <w:trPr>
          <w:trHeight w:val="426"/>
        </w:trPr>
        <w:tc>
          <w:tcPr>
            <w:tcW w:w="818" w:type="dxa"/>
          </w:tcPr>
          <w:p w14:paraId="0D8ACB2A" w14:textId="77777777" w:rsidR="00277F67" w:rsidRDefault="00000000">
            <w:pPr>
              <w:spacing w:line="440" w:lineRule="exact"/>
              <w:rPr>
                <w:rFonts w:ascii="宋体" w:hAnsi="宋体" w:hint="eastAsia"/>
                <w:sz w:val="24"/>
                <w:szCs w:val="20"/>
              </w:rPr>
            </w:pPr>
            <w:r>
              <w:rPr>
                <w:rFonts w:ascii="宋体" w:hAnsi="宋体"/>
                <w:sz w:val="24"/>
                <w:szCs w:val="20"/>
              </w:rPr>
              <w:t>6.1</w:t>
            </w:r>
            <w:r>
              <w:rPr>
                <w:rFonts w:ascii="宋体" w:hAnsi="宋体" w:hint="eastAsia"/>
                <w:sz w:val="24"/>
                <w:szCs w:val="20"/>
              </w:rPr>
              <w:t>6</w:t>
            </w:r>
          </w:p>
        </w:tc>
        <w:tc>
          <w:tcPr>
            <w:tcW w:w="8181" w:type="dxa"/>
            <w:gridSpan w:val="2"/>
          </w:tcPr>
          <w:p w14:paraId="20A0BA24" w14:textId="77777777" w:rsidR="00277F67" w:rsidRDefault="00000000">
            <w:pPr>
              <w:spacing w:line="440" w:lineRule="exact"/>
              <w:rPr>
                <w:rFonts w:ascii="宋体" w:hAnsi="宋体" w:hint="eastAsia"/>
                <w:sz w:val="24"/>
                <w:szCs w:val="20"/>
              </w:rPr>
            </w:pPr>
            <w:r>
              <w:rPr>
                <w:rFonts w:ascii="宋体" w:hAnsi="宋体" w:hint="eastAsia"/>
                <w:bCs/>
                <w:sz w:val="24"/>
                <w:szCs w:val="32"/>
              </w:rPr>
              <w:t>乙方雇佣的从事运动技能传授及指导咨询的人员应持有体育社会指导员证书，乙方进场前要按学校相关要求提供完整有效的从业人员身份信息、健康证、无犯罪证明等进行备案，进场后及时为从业人员办理人口信息登记、居住证等</w:t>
            </w:r>
            <w:r>
              <w:rPr>
                <w:rFonts w:ascii="宋体" w:hAnsi="宋体" w:hint="eastAsia"/>
                <w:sz w:val="24"/>
                <w:szCs w:val="20"/>
              </w:rPr>
              <w:t>，乙方雇佣人员只与乙方构成劳动关系，与甲方没有任何劳动关系，在协议期间出现的任何劳资纠纷、工伤事故等问题一切法律责任由乙方负责。</w:t>
            </w:r>
          </w:p>
        </w:tc>
      </w:tr>
      <w:tr w:rsidR="00277F67" w14:paraId="673D7778" w14:textId="77777777">
        <w:trPr>
          <w:trHeight w:val="773"/>
        </w:trPr>
        <w:tc>
          <w:tcPr>
            <w:tcW w:w="818" w:type="dxa"/>
          </w:tcPr>
          <w:p w14:paraId="2E2D76BC" w14:textId="77777777" w:rsidR="00277F67" w:rsidRDefault="00000000">
            <w:pPr>
              <w:spacing w:line="440" w:lineRule="exact"/>
              <w:rPr>
                <w:rFonts w:ascii="宋体" w:hAnsi="宋体" w:hint="eastAsia"/>
                <w:sz w:val="24"/>
                <w:szCs w:val="20"/>
              </w:rPr>
            </w:pPr>
            <w:r>
              <w:rPr>
                <w:rFonts w:ascii="宋体" w:hAnsi="宋体"/>
                <w:sz w:val="24"/>
                <w:szCs w:val="20"/>
              </w:rPr>
              <w:t>6.1</w:t>
            </w:r>
            <w:r>
              <w:rPr>
                <w:rFonts w:ascii="宋体" w:hAnsi="宋体" w:hint="eastAsia"/>
                <w:sz w:val="24"/>
                <w:szCs w:val="20"/>
              </w:rPr>
              <w:t>7</w:t>
            </w:r>
          </w:p>
        </w:tc>
        <w:tc>
          <w:tcPr>
            <w:tcW w:w="8181" w:type="dxa"/>
            <w:gridSpan w:val="2"/>
          </w:tcPr>
          <w:p w14:paraId="2130C68B" w14:textId="77777777" w:rsidR="00277F67" w:rsidRDefault="00000000">
            <w:pPr>
              <w:spacing w:line="440" w:lineRule="exact"/>
              <w:rPr>
                <w:rFonts w:ascii="宋体" w:hAnsi="宋体" w:hint="eastAsia"/>
                <w:color w:val="000000"/>
                <w:sz w:val="24"/>
                <w:szCs w:val="20"/>
              </w:rPr>
            </w:pPr>
            <w:r>
              <w:rPr>
                <w:rFonts w:ascii="宋体" w:hAnsi="宋体" w:hint="eastAsia"/>
                <w:color w:val="000000"/>
                <w:sz w:val="24"/>
                <w:szCs w:val="20"/>
              </w:rPr>
              <w:t>乙方应切实做好防火、防盗、防传染病和出售货品的卫生安全工作，且在装修期和合同期限内因乙方过错或过失发生任何安全事故造成人员伤害及财产损失的，由此引发的一切责任，由乙方全部承担。给甲方造成损失的，乙方应负责赔偿，同时甲方有权提前解除合同。</w:t>
            </w:r>
          </w:p>
        </w:tc>
      </w:tr>
      <w:tr w:rsidR="00277F67" w14:paraId="3C29A15D" w14:textId="77777777">
        <w:trPr>
          <w:trHeight w:val="518"/>
        </w:trPr>
        <w:tc>
          <w:tcPr>
            <w:tcW w:w="818" w:type="dxa"/>
          </w:tcPr>
          <w:p w14:paraId="3C1D208B" w14:textId="77777777" w:rsidR="00277F67" w:rsidRDefault="00000000">
            <w:pPr>
              <w:spacing w:line="440" w:lineRule="exact"/>
              <w:rPr>
                <w:rFonts w:ascii="宋体" w:hAnsi="宋体" w:hint="eastAsia"/>
                <w:sz w:val="24"/>
                <w:szCs w:val="20"/>
              </w:rPr>
            </w:pPr>
            <w:bookmarkStart w:id="366" w:name="_Toc522441476"/>
            <w:r>
              <w:rPr>
                <w:rFonts w:ascii="宋体" w:hAnsi="宋体" w:hint="eastAsia"/>
                <w:sz w:val="24"/>
                <w:szCs w:val="20"/>
              </w:rPr>
              <w:t>6.</w:t>
            </w:r>
            <w:r>
              <w:rPr>
                <w:rFonts w:ascii="宋体" w:hAnsi="宋体"/>
                <w:sz w:val="24"/>
                <w:szCs w:val="20"/>
              </w:rPr>
              <w:t>1</w:t>
            </w:r>
            <w:r>
              <w:rPr>
                <w:rFonts w:ascii="宋体" w:hAnsi="宋体" w:hint="eastAsia"/>
                <w:sz w:val="24"/>
                <w:szCs w:val="20"/>
              </w:rPr>
              <w:t>8</w:t>
            </w:r>
          </w:p>
        </w:tc>
        <w:tc>
          <w:tcPr>
            <w:tcW w:w="8181" w:type="dxa"/>
            <w:gridSpan w:val="2"/>
          </w:tcPr>
          <w:p w14:paraId="44764831" w14:textId="77777777" w:rsidR="00277F67" w:rsidRDefault="00000000">
            <w:pPr>
              <w:spacing w:line="440" w:lineRule="exact"/>
              <w:rPr>
                <w:rFonts w:ascii="宋体" w:hAnsi="宋体" w:hint="eastAsia"/>
                <w:sz w:val="24"/>
                <w:szCs w:val="20"/>
              </w:rPr>
            </w:pPr>
            <w:r>
              <w:rPr>
                <w:rFonts w:ascii="宋体" w:hAnsi="宋体" w:hint="eastAsia"/>
                <w:sz w:val="24"/>
                <w:szCs w:val="20"/>
              </w:rPr>
              <w:t>乙方须定期安排专职工作人员，对店铺服务设备进行电路、线路、设备设施等机器性能的日常检查与维护，发现隐患及时排除或更换，建立安全应急管理制度和应急预案，确保不出现安全事故，如出现安全事故由乙方承担全部责任。</w:t>
            </w:r>
          </w:p>
          <w:p w14:paraId="08BC5586" w14:textId="77777777" w:rsidR="00277F67" w:rsidRDefault="00000000">
            <w:pPr>
              <w:spacing w:line="440" w:lineRule="exact"/>
              <w:rPr>
                <w:rFonts w:ascii="宋体" w:hAnsi="宋体" w:hint="eastAsia"/>
                <w:sz w:val="24"/>
                <w:szCs w:val="20"/>
              </w:rPr>
            </w:pPr>
            <w:bookmarkStart w:id="367" w:name="_Hlk166226199"/>
            <w:r>
              <w:rPr>
                <w:rFonts w:ascii="宋体" w:hAnsi="宋体" w:hint="eastAsia"/>
                <w:sz w:val="24"/>
                <w:szCs w:val="20"/>
              </w:rPr>
              <w:t>如乙方服务设备出现安全隐患或损坏，乙方应在24小时之内进行更换、维修或添置备用设备，如因设备问题造成学校或师生人身财产损失，由乙方承担全部责任。</w:t>
            </w:r>
            <w:bookmarkEnd w:id="367"/>
          </w:p>
        </w:tc>
      </w:tr>
      <w:tr w:rsidR="00277F67" w14:paraId="041C344C" w14:textId="77777777">
        <w:trPr>
          <w:trHeight w:val="893"/>
        </w:trPr>
        <w:tc>
          <w:tcPr>
            <w:tcW w:w="818" w:type="dxa"/>
          </w:tcPr>
          <w:p w14:paraId="242042A8"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1</w:t>
            </w:r>
            <w:r>
              <w:rPr>
                <w:rFonts w:ascii="宋体" w:hAnsi="宋体" w:hint="eastAsia"/>
                <w:sz w:val="24"/>
                <w:szCs w:val="20"/>
              </w:rPr>
              <w:t>9</w:t>
            </w:r>
          </w:p>
        </w:tc>
        <w:tc>
          <w:tcPr>
            <w:tcW w:w="8181" w:type="dxa"/>
            <w:gridSpan w:val="2"/>
          </w:tcPr>
          <w:p w14:paraId="04A9E0A8" w14:textId="77777777" w:rsidR="00277F67" w:rsidRDefault="00000000">
            <w:pPr>
              <w:spacing w:line="440" w:lineRule="exact"/>
              <w:rPr>
                <w:rFonts w:ascii="宋体" w:hAnsi="宋体" w:hint="eastAsia"/>
                <w:sz w:val="24"/>
                <w:szCs w:val="20"/>
              </w:rPr>
            </w:pPr>
            <w:r>
              <w:rPr>
                <w:rFonts w:ascii="宋体" w:hAnsi="宋体" w:hint="eastAsia"/>
                <w:sz w:val="24"/>
                <w:szCs w:val="20"/>
              </w:rPr>
              <w:t>乙方须妥善处理经营过程中所产生的废气、废水及固体废弃物，不得对建筑物、公共场地、公众环境造成任何不利影响。乙方须承担及赔偿因违反上述规定而对甲方、任何第三人所造成的损失，包括但不限于因此而产生赔偿金、诉讼及律师费用。</w:t>
            </w:r>
          </w:p>
        </w:tc>
      </w:tr>
      <w:tr w:rsidR="00277F67" w14:paraId="26AEFD17" w14:textId="77777777">
        <w:trPr>
          <w:trHeight w:val="893"/>
        </w:trPr>
        <w:tc>
          <w:tcPr>
            <w:tcW w:w="818" w:type="dxa"/>
          </w:tcPr>
          <w:p w14:paraId="490F01FA" w14:textId="77777777" w:rsidR="00277F67" w:rsidRDefault="00000000">
            <w:pPr>
              <w:spacing w:line="440" w:lineRule="exact"/>
              <w:rPr>
                <w:rFonts w:ascii="宋体" w:hAnsi="宋体" w:hint="eastAsia"/>
                <w:sz w:val="24"/>
                <w:szCs w:val="20"/>
              </w:rPr>
            </w:pPr>
            <w:r>
              <w:rPr>
                <w:rFonts w:ascii="宋体" w:hAnsi="宋体" w:hint="eastAsia"/>
                <w:sz w:val="24"/>
                <w:szCs w:val="20"/>
              </w:rPr>
              <w:t>6.20</w:t>
            </w:r>
          </w:p>
        </w:tc>
        <w:tc>
          <w:tcPr>
            <w:tcW w:w="8181" w:type="dxa"/>
            <w:gridSpan w:val="2"/>
          </w:tcPr>
          <w:p w14:paraId="5FCBC0C4" w14:textId="77777777" w:rsidR="00277F67" w:rsidRDefault="00000000">
            <w:pPr>
              <w:spacing w:line="440" w:lineRule="exact"/>
              <w:rPr>
                <w:rFonts w:ascii="宋体" w:hAnsi="宋体" w:hint="eastAsia"/>
                <w:sz w:val="24"/>
                <w:szCs w:val="20"/>
              </w:rPr>
            </w:pPr>
            <w:r>
              <w:rPr>
                <w:rFonts w:ascii="宋体" w:hAnsi="宋体" w:hint="eastAsia"/>
                <w:sz w:val="24"/>
                <w:szCs w:val="20"/>
              </w:rPr>
              <w:t>健身房设施、设备布局合格，健身房内标志用公共信息符号符合GB/T10001.1的要求。</w:t>
            </w:r>
          </w:p>
        </w:tc>
      </w:tr>
      <w:tr w:rsidR="00277F67" w14:paraId="44529BC4" w14:textId="77777777">
        <w:trPr>
          <w:trHeight w:val="893"/>
        </w:trPr>
        <w:tc>
          <w:tcPr>
            <w:tcW w:w="818" w:type="dxa"/>
          </w:tcPr>
          <w:p w14:paraId="223025B0"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2</w:t>
            </w:r>
            <w:r>
              <w:rPr>
                <w:rFonts w:ascii="宋体" w:hAnsi="宋体" w:hint="eastAsia"/>
                <w:sz w:val="24"/>
                <w:szCs w:val="20"/>
              </w:rPr>
              <w:t>1</w:t>
            </w:r>
          </w:p>
        </w:tc>
        <w:tc>
          <w:tcPr>
            <w:tcW w:w="8181" w:type="dxa"/>
            <w:gridSpan w:val="2"/>
          </w:tcPr>
          <w:p w14:paraId="2C228B9C" w14:textId="77777777" w:rsidR="00277F67" w:rsidRDefault="00000000">
            <w:pPr>
              <w:spacing w:line="440" w:lineRule="exact"/>
              <w:rPr>
                <w:rFonts w:ascii="宋体" w:hAnsi="宋体" w:hint="eastAsia"/>
                <w:sz w:val="24"/>
                <w:szCs w:val="20"/>
              </w:rPr>
            </w:pPr>
            <w:r>
              <w:rPr>
                <w:rFonts w:ascii="宋体" w:hAnsi="宋体" w:hint="eastAsia"/>
                <w:sz w:val="24"/>
                <w:szCs w:val="20"/>
              </w:rPr>
              <w:t>健身房的活动人数不得超过核定人数，人均活动面积不少于4平方米，达到核定人数应采取限制措施。</w:t>
            </w:r>
          </w:p>
        </w:tc>
      </w:tr>
      <w:tr w:rsidR="00277F67" w14:paraId="22F37A29" w14:textId="77777777">
        <w:trPr>
          <w:trHeight w:val="893"/>
        </w:trPr>
        <w:tc>
          <w:tcPr>
            <w:tcW w:w="818" w:type="dxa"/>
          </w:tcPr>
          <w:p w14:paraId="302E7B9B"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2</w:t>
            </w:r>
            <w:r>
              <w:rPr>
                <w:rFonts w:ascii="宋体" w:hAnsi="宋体" w:hint="eastAsia"/>
                <w:sz w:val="24"/>
                <w:szCs w:val="20"/>
              </w:rPr>
              <w:t>2</w:t>
            </w:r>
          </w:p>
        </w:tc>
        <w:tc>
          <w:tcPr>
            <w:tcW w:w="8181" w:type="dxa"/>
            <w:gridSpan w:val="2"/>
          </w:tcPr>
          <w:p w14:paraId="0248B524" w14:textId="77777777" w:rsidR="00277F67" w:rsidRDefault="00000000">
            <w:pPr>
              <w:spacing w:line="440" w:lineRule="exact"/>
              <w:rPr>
                <w:rFonts w:ascii="宋体" w:hAnsi="宋体" w:hint="eastAsia"/>
                <w:sz w:val="24"/>
                <w:szCs w:val="20"/>
              </w:rPr>
            </w:pPr>
            <w:r>
              <w:rPr>
                <w:rFonts w:ascii="宋体" w:hAnsi="宋体" w:hint="eastAsia"/>
                <w:sz w:val="24"/>
                <w:szCs w:val="20"/>
              </w:rPr>
              <w:t>乙方须在已有健身房装修的基础之上设计不少于60平方米的操房，用于操课使用，费用由乙方承担;乙方须设立男女分开的更衣室，配有可锁的衣柜;</w:t>
            </w:r>
          </w:p>
          <w:p w14:paraId="3A59D2A9" w14:textId="77777777" w:rsidR="00277F67" w:rsidRDefault="00000000">
            <w:pPr>
              <w:spacing w:line="440" w:lineRule="exact"/>
              <w:rPr>
                <w:rFonts w:ascii="宋体" w:hAnsi="宋体" w:hint="eastAsia"/>
                <w:sz w:val="24"/>
                <w:szCs w:val="20"/>
              </w:rPr>
            </w:pPr>
            <w:r>
              <w:rPr>
                <w:rFonts w:ascii="宋体" w:hAnsi="宋体" w:hint="eastAsia"/>
                <w:sz w:val="24"/>
                <w:szCs w:val="20"/>
              </w:rPr>
              <w:t>乙方须对单车房进行装饰，配备相应的灯光及音响设备;乙方须配备广播设备。</w:t>
            </w:r>
          </w:p>
        </w:tc>
      </w:tr>
      <w:tr w:rsidR="00277F67" w14:paraId="0F9AA431" w14:textId="77777777">
        <w:trPr>
          <w:trHeight w:val="893"/>
        </w:trPr>
        <w:tc>
          <w:tcPr>
            <w:tcW w:w="818" w:type="dxa"/>
          </w:tcPr>
          <w:p w14:paraId="71A23C6D" w14:textId="77777777" w:rsidR="00277F67" w:rsidRDefault="00000000">
            <w:pPr>
              <w:spacing w:line="440" w:lineRule="exact"/>
              <w:rPr>
                <w:rFonts w:ascii="宋体" w:hAnsi="宋体" w:hint="eastAsia"/>
                <w:sz w:val="24"/>
                <w:szCs w:val="20"/>
              </w:rPr>
            </w:pPr>
            <w:r>
              <w:rPr>
                <w:rFonts w:ascii="宋体" w:hAnsi="宋体" w:hint="eastAsia"/>
                <w:sz w:val="24"/>
                <w:szCs w:val="20"/>
              </w:rPr>
              <w:lastRenderedPageBreak/>
              <w:t>6.</w:t>
            </w:r>
            <w:r>
              <w:rPr>
                <w:rFonts w:ascii="宋体" w:hAnsi="宋体"/>
                <w:sz w:val="24"/>
                <w:szCs w:val="20"/>
              </w:rPr>
              <w:t>2</w:t>
            </w:r>
            <w:r>
              <w:rPr>
                <w:rFonts w:ascii="宋体" w:hAnsi="宋体" w:hint="eastAsia"/>
                <w:sz w:val="24"/>
                <w:szCs w:val="20"/>
              </w:rPr>
              <w:t>3</w:t>
            </w:r>
          </w:p>
        </w:tc>
        <w:tc>
          <w:tcPr>
            <w:tcW w:w="8181" w:type="dxa"/>
            <w:gridSpan w:val="2"/>
          </w:tcPr>
          <w:p w14:paraId="77F51103" w14:textId="77777777" w:rsidR="00277F67" w:rsidRDefault="00000000">
            <w:pPr>
              <w:spacing w:line="440" w:lineRule="exact"/>
              <w:rPr>
                <w:rFonts w:ascii="宋体" w:hAnsi="宋体" w:hint="eastAsia"/>
                <w:sz w:val="24"/>
                <w:szCs w:val="20"/>
              </w:rPr>
            </w:pPr>
            <w:r>
              <w:rPr>
                <w:rFonts w:ascii="宋体" w:hAnsi="宋体" w:hint="eastAsia"/>
                <w:sz w:val="24"/>
                <w:szCs w:val="20"/>
              </w:rPr>
              <w:t>乙方要严格执行国务院《公共场所卫生管理条例》《体育馆卫生标准》3.19以及GB9668的要求，取得“卫生合格证”并设专人负责落实本健身房的公共卫生管理制度。</w:t>
            </w:r>
          </w:p>
        </w:tc>
      </w:tr>
      <w:tr w:rsidR="00277F67" w14:paraId="1D61FC44" w14:textId="77777777">
        <w:trPr>
          <w:trHeight w:val="90"/>
        </w:trPr>
        <w:tc>
          <w:tcPr>
            <w:tcW w:w="818" w:type="dxa"/>
          </w:tcPr>
          <w:p w14:paraId="3A99A845"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2</w:t>
            </w:r>
            <w:r>
              <w:rPr>
                <w:rFonts w:ascii="宋体" w:hAnsi="宋体" w:hint="eastAsia"/>
                <w:sz w:val="24"/>
                <w:szCs w:val="20"/>
              </w:rPr>
              <w:t>4</w:t>
            </w:r>
          </w:p>
        </w:tc>
        <w:tc>
          <w:tcPr>
            <w:tcW w:w="8181" w:type="dxa"/>
            <w:gridSpan w:val="2"/>
          </w:tcPr>
          <w:p w14:paraId="33D928F2" w14:textId="77777777" w:rsidR="00277F67" w:rsidRDefault="00000000">
            <w:pPr>
              <w:spacing w:line="440" w:lineRule="exact"/>
              <w:rPr>
                <w:rFonts w:ascii="宋体" w:hAnsi="宋体" w:hint="eastAsia"/>
                <w:sz w:val="24"/>
                <w:szCs w:val="20"/>
              </w:rPr>
            </w:pPr>
            <w:r>
              <w:rPr>
                <w:rFonts w:ascii="宋体" w:hAnsi="宋体" w:hint="eastAsia"/>
                <w:sz w:val="24"/>
                <w:szCs w:val="20"/>
              </w:rPr>
              <w:t>乙方要加强室内通风换气，做到室内空气保持新鲜无异味，须自费安装新风系统，有机械通风装置的新风量不低于20立方米/人*小时，并定期对空调系统进行清洗消毒。乙方须安装空气质量实时监测设备，健身房的空气标准参考如下:</w:t>
            </w:r>
          </w:p>
          <w:tbl>
            <w:tblPr>
              <w:tblW w:w="74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961"/>
            </w:tblGrid>
            <w:tr w:rsidR="00277F67" w14:paraId="1699DCF2" w14:textId="77777777">
              <w:trPr>
                <w:trHeight w:val="375"/>
              </w:trPr>
              <w:tc>
                <w:tcPr>
                  <w:tcW w:w="3528" w:type="dxa"/>
                </w:tcPr>
                <w:p w14:paraId="2D04A980" w14:textId="77777777" w:rsidR="00277F67" w:rsidRDefault="00000000">
                  <w:pPr>
                    <w:spacing w:line="360" w:lineRule="auto"/>
                    <w:jc w:val="center"/>
                    <w:rPr>
                      <w:rFonts w:ascii="宋体" w:hAnsi="宋体" w:hint="eastAsia"/>
                      <w:sz w:val="24"/>
                    </w:rPr>
                  </w:pPr>
                  <w:r>
                    <w:rPr>
                      <w:rFonts w:ascii="宋体" w:hAnsi="宋体" w:hint="eastAsia"/>
                      <w:sz w:val="24"/>
                    </w:rPr>
                    <w:t>项目</w:t>
                  </w:r>
                </w:p>
              </w:tc>
              <w:tc>
                <w:tcPr>
                  <w:tcW w:w="3961" w:type="dxa"/>
                </w:tcPr>
                <w:p w14:paraId="26E76852" w14:textId="77777777" w:rsidR="00277F67" w:rsidRDefault="00000000">
                  <w:pPr>
                    <w:spacing w:line="360" w:lineRule="auto"/>
                    <w:jc w:val="center"/>
                    <w:rPr>
                      <w:rFonts w:ascii="宋体" w:hAnsi="宋体" w:hint="eastAsia"/>
                      <w:sz w:val="24"/>
                    </w:rPr>
                  </w:pPr>
                  <w:r>
                    <w:rPr>
                      <w:rFonts w:ascii="宋体" w:hAnsi="宋体" w:hint="eastAsia"/>
                      <w:sz w:val="24"/>
                    </w:rPr>
                    <w:t>标准值</w:t>
                  </w:r>
                </w:p>
              </w:tc>
            </w:tr>
            <w:tr w:rsidR="00277F67" w14:paraId="428A3601" w14:textId="77777777">
              <w:trPr>
                <w:trHeight w:val="375"/>
              </w:trPr>
              <w:tc>
                <w:tcPr>
                  <w:tcW w:w="3528" w:type="dxa"/>
                </w:tcPr>
                <w:p w14:paraId="27BDEA83" w14:textId="77777777" w:rsidR="00277F67" w:rsidRDefault="00000000">
                  <w:pPr>
                    <w:spacing w:line="360" w:lineRule="auto"/>
                    <w:jc w:val="center"/>
                    <w:rPr>
                      <w:rFonts w:ascii="宋体" w:hAnsi="宋体" w:hint="eastAsia"/>
                      <w:sz w:val="24"/>
                    </w:rPr>
                  </w:pPr>
                  <w:r>
                    <w:rPr>
                      <w:rFonts w:ascii="宋体" w:hAnsi="宋体" w:hint="eastAsia"/>
                      <w:sz w:val="24"/>
                    </w:rPr>
                    <w:t>温度</w:t>
                  </w:r>
                </w:p>
              </w:tc>
              <w:tc>
                <w:tcPr>
                  <w:tcW w:w="3961" w:type="dxa"/>
                </w:tcPr>
                <w:p w14:paraId="3BDA58B7" w14:textId="77777777" w:rsidR="00277F67" w:rsidRDefault="00000000">
                  <w:pPr>
                    <w:spacing w:line="360" w:lineRule="auto"/>
                    <w:jc w:val="center"/>
                    <w:rPr>
                      <w:rFonts w:ascii="宋体" w:hAnsi="宋体" w:hint="eastAsia"/>
                      <w:sz w:val="24"/>
                    </w:rPr>
                  </w:pPr>
                  <w:r>
                    <w:rPr>
                      <w:rFonts w:ascii="宋体" w:hAnsi="宋体" w:hint="eastAsia"/>
                      <w:sz w:val="24"/>
                    </w:rPr>
                    <w:t>采暖地区冬季≥1</w:t>
                  </w:r>
                  <w:r>
                    <w:rPr>
                      <w:rFonts w:ascii="宋体" w:hAnsi="宋体"/>
                      <w:sz w:val="24"/>
                    </w:rPr>
                    <w:t>6</w:t>
                  </w:r>
                  <w:r>
                    <w:rPr>
                      <w:rFonts w:ascii="宋体" w:hAnsi="宋体" w:hint="eastAsia"/>
                      <w:sz w:val="24"/>
                    </w:rPr>
                    <w:t>摄氏度</w:t>
                  </w:r>
                </w:p>
              </w:tc>
            </w:tr>
            <w:tr w:rsidR="00277F67" w14:paraId="6B0FBCB1" w14:textId="77777777">
              <w:trPr>
                <w:trHeight w:val="375"/>
              </w:trPr>
              <w:tc>
                <w:tcPr>
                  <w:tcW w:w="3528" w:type="dxa"/>
                </w:tcPr>
                <w:p w14:paraId="4B468FD1" w14:textId="77777777" w:rsidR="00277F67" w:rsidRDefault="00000000">
                  <w:pPr>
                    <w:spacing w:line="360" w:lineRule="auto"/>
                    <w:jc w:val="center"/>
                    <w:rPr>
                      <w:rFonts w:ascii="宋体" w:hAnsi="宋体" w:hint="eastAsia"/>
                      <w:sz w:val="24"/>
                    </w:rPr>
                  </w:pPr>
                  <w:r>
                    <w:rPr>
                      <w:rFonts w:ascii="宋体" w:hAnsi="宋体" w:hint="eastAsia"/>
                      <w:sz w:val="24"/>
                    </w:rPr>
                    <w:t>可吸入颗粒物</w:t>
                  </w:r>
                </w:p>
              </w:tc>
              <w:tc>
                <w:tcPr>
                  <w:tcW w:w="3961" w:type="dxa"/>
                </w:tcPr>
                <w:p w14:paraId="6D081B64" w14:textId="77777777" w:rsidR="00277F67" w:rsidRDefault="00000000">
                  <w:pPr>
                    <w:spacing w:line="360" w:lineRule="auto"/>
                    <w:jc w:val="center"/>
                    <w:rPr>
                      <w:rFonts w:ascii="宋体" w:hAnsi="宋体" w:hint="eastAsia"/>
                      <w:sz w:val="24"/>
                    </w:rPr>
                  </w:pPr>
                  <w:r>
                    <w:rPr>
                      <w:rFonts w:ascii="宋体" w:hAnsi="宋体" w:hint="eastAsia"/>
                      <w:sz w:val="24"/>
                    </w:rPr>
                    <w:t>≤0</w:t>
                  </w:r>
                  <w:r>
                    <w:rPr>
                      <w:rFonts w:ascii="宋体" w:hAnsi="宋体"/>
                      <w:sz w:val="24"/>
                    </w:rPr>
                    <w:t>.25</w:t>
                  </w:r>
                </w:p>
              </w:tc>
            </w:tr>
            <w:tr w:rsidR="00277F67" w14:paraId="46D9B6DF" w14:textId="77777777">
              <w:trPr>
                <w:trHeight w:val="375"/>
              </w:trPr>
              <w:tc>
                <w:tcPr>
                  <w:tcW w:w="3528" w:type="dxa"/>
                </w:tcPr>
                <w:p w14:paraId="55C6CBC2" w14:textId="77777777" w:rsidR="00277F67" w:rsidRDefault="00000000">
                  <w:pPr>
                    <w:spacing w:line="360" w:lineRule="auto"/>
                    <w:jc w:val="center"/>
                    <w:rPr>
                      <w:rFonts w:ascii="宋体" w:hAnsi="宋体" w:hint="eastAsia"/>
                      <w:sz w:val="24"/>
                    </w:rPr>
                  </w:pPr>
                  <w:r>
                    <w:rPr>
                      <w:rFonts w:ascii="宋体" w:hAnsi="宋体" w:hint="eastAsia"/>
                      <w:sz w:val="24"/>
                    </w:rPr>
                    <w:t>风速</w:t>
                  </w:r>
                </w:p>
              </w:tc>
              <w:tc>
                <w:tcPr>
                  <w:tcW w:w="3961" w:type="dxa"/>
                </w:tcPr>
                <w:p w14:paraId="4683BC40" w14:textId="77777777" w:rsidR="00277F67" w:rsidRDefault="00000000">
                  <w:pPr>
                    <w:spacing w:line="360" w:lineRule="auto"/>
                    <w:jc w:val="center"/>
                    <w:rPr>
                      <w:rFonts w:ascii="宋体" w:hAnsi="宋体" w:hint="eastAsia"/>
                      <w:sz w:val="24"/>
                    </w:rPr>
                  </w:pPr>
                  <w:r>
                    <w:rPr>
                      <w:rFonts w:ascii="宋体" w:hAnsi="宋体" w:hint="eastAsia"/>
                      <w:sz w:val="24"/>
                    </w:rPr>
                    <w:t>≤0</w:t>
                  </w:r>
                  <w:r>
                    <w:rPr>
                      <w:rFonts w:ascii="宋体" w:hAnsi="宋体"/>
                      <w:sz w:val="24"/>
                    </w:rPr>
                    <w:t>.5m/s</w:t>
                  </w:r>
                </w:p>
              </w:tc>
            </w:tr>
            <w:tr w:rsidR="00277F67" w14:paraId="305EE439" w14:textId="77777777">
              <w:trPr>
                <w:trHeight w:val="386"/>
              </w:trPr>
              <w:tc>
                <w:tcPr>
                  <w:tcW w:w="3528" w:type="dxa"/>
                </w:tcPr>
                <w:p w14:paraId="294957C3" w14:textId="77777777" w:rsidR="00277F67" w:rsidRDefault="00000000">
                  <w:pPr>
                    <w:spacing w:line="360" w:lineRule="auto"/>
                    <w:jc w:val="center"/>
                    <w:rPr>
                      <w:rFonts w:ascii="宋体" w:hAnsi="宋体" w:hint="eastAsia"/>
                      <w:sz w:val="24"/>
                    </w:rPr>
                  </w:pPr>
                  <w:r>
                    <w:rPr>
                      <w:rFonts w:ascii="宋体" w:hAnsi="宋体" w:hint="eastAsia"/>
                      <w:sz w:val="24"/>
                    </w:rPr>
                    <w:t>二氧化碳</w:t>
                  </w:r>
                </w:p>
              </w:tc>
              <w:tc>
                <w:tcPr>
                  <w:tcW w:w="3961" w:type="dxa"/>
                </w:tcPr>
                <w:p w14:paraId="7DB8AA01" w14:textId="77777777" w:rsidR="00277F67" w:rsidRDefault="00000000">
                  <w:pPr>
                    <w:spacing w:line="360" w:lineRule="auto"/>
                    <w:jc w:val="center"/>
                    <w:rPr>
                      <w:rFonts w:ascii="宋体" w:hAnsi="宋体" w:hint="eastAsia"/>
                      <w:sz w:val="24"/>
                    </w:rPr>
                  </w:pPr>
                  <w:r>
                    <w:rPr>
                      <w:rFonts w:ascii="宋体" w:hAnsi="宋体" w:hint="eastAsia"/>
                      <w:sz w:val="24"/>
                    </w:rPr>
                    <w:t>≤0</w:t>
                  </w:r>
                  <w:r>
                    <w:rPr>
                      <w:rFonts w:ascii="宋体" w:hAnsi="宋体"/>
                      <w:sz w:val="24"/>
                    </w:rPr>
                    <w:t>.15%</w:t>
                  </w:r>
                </w:p>
              </w:tc>
            </w:tr>
            <w:tr w:rsidR="00277F67" w14:paraId="18384C91" w14:textId="77777777">
              <w:trPr>
                <w:trHeight w:val="375"/>
              </w:trPr>
              <w:tc>
                <w:tcPr>
                  <w:tcW w:w="3528" w:type="dxa"/>
                </w:tcPr>
                <w:p w14:paraId="43661BEC" w14:textId="77777777" w:rsidR="00277F67" w:rsidRDefault="00000000">
                  <w:pPr>
                    <w:spacing w:line="360" w:lineRule="auto"/>
                    <w:jc w:val="center"/>
                    <w:rPr>
                      <w:rFonts w:ascii="宋体" w:hAnsi="宋体" w:hint="eastAsia"/>
                      <w:sz w:val="24"/>
                    </w:rPr>
                  </w:pPr>
                  <w:r>
                    <w:rPr>
                      <w:rFonts w:ascii="宋体" w:hAnsi="宋体" w:hint="eastAsia"/>
                      <w:sz w:val="24"/>
                    </w:rPr>
                    <w:t>一氧化碳</w:t>
                  </w:r>
                </w:p>
              </w:tc>
              <w:tc>
                <w:tcPr>
                  <w:tcW w:w="3961" w:type="dxa"/>
                </w:tcPr>
                <w:p w14:paraId="3F4A15EF" w14:textId="77777777" w:rsidR="00277F67" w:rsidRDefault="00000000">
                  <w:pPr>
                    <w:spacing w:line="360" w:lineRule="auto"/>
                    <w:jc w:val="center"/>
                    <w:rPr>
                      <w:rFonts w:ascii="宋体" w:hAnsi="宋体" w:hint="eastAsia"/>
                      <w:sz w:val="24"/>
                    </w:rPr>
                  </w:pPr>
                  <w:r>
                    <w:rPr>
                      <w:rFonts w:ascii="宋体" w:hAnsi="宋体" w:hint="eastAsia"/>
                      <w:sz w:val="24"/>
                    </w:rPr>
                    <w:t>≤0</w:t>
                  </w:r>
                  <w:r>
                    <w:rPr>
                      <w:rFonts w:ascii="宋体" w:hAnsi="宋体"/>
                      <w:sz w:val="24"/>
                    </w:rPr>
                    <w:t>.1mg/m³</w:t>
                  </w:r>
                </w:p>
              </w:tc>
            </w:tr>
            <w:tr w:rsidR="00277F67" w14:paraId="4715485B" w14:textId="77777777">
              <w:trPr>
                <w:trHeight w:val="364"/>
              </w:trPr>
              <w:tc>
                <w:tcPr>
                  <w:tcW w:w="3528" w:type="dxa"/>
                </w:tcPr>
                <w:p w14:paraId="42DE08E1" w14:textId="77777777" w:rsidR="00277F67" w:rsidRDefault="00000000">
                  <w:pPr>
                    <w:spacing w:line="360" w:lineRule="auto"/>
                    <w:jc w:val="center"/>
                    <w:rPr>
                      <w:rFonts w:ascii="宋体" w:hAnsi="宋体" w:hint="eastAsia"/>
                      <w:sz w:val="24"/>
                    </w:rPr>
                  </w:pPr>
                  <w:r>
                    <w:rPr>
                      <w:rFonts w:ascii="宋体" w:hAnsi="宋体" w:hint="eastAsia"/>
                      <w:sz w:val="24"/>
                    </w:rPr>
                    <w:t>T</w:t>
                  </w:r>
                  <w:r>
                    <w:rPr>
                      <w:rFonts w:ascii="宋体" w:hAnsi="宋体"/>
                      <w:sz w:val="24"/>
                    </w:rPr>
                    <w:t>VOC</w:t>
                  </w:r>
                </w:p>
              </w:tc>
              <w:tc>
                <w:tcPr>
                  <w:tcW w:w="3961" w:type="dxa"/>
                </w:tcPr>
                <w:p w14:paraId="5B076E09" w14:textId="77777777" w:rsidR="00277F67" w:rsidRDefault="00000000">
                  <w:pPr>
                    <w:spacing w:line="360" w:lineRule="auto"/>
                    <w:jc w:val="center"/>
                    <w:rPr>
                      <w:rFonts w:ascii="宋体" w:hAnsi="宋体" w:hint="eastAsia"/>
                      <w:sz w:val="24"/>
                    </w:rPr>
                  </w:pPr>
                  <w:r>
                    <w:rPr>
                      <w:rFonts w:ascii="宋体" w:hAnsi="宋体" w:hint="eastAsia"/>
                      <w:sz w:val="24"/>
                    </w:rPr>
                    <w:t>≤0</w:t>
                  </w:r>
                  <w:r>
                    <w:rPr>
                      <w:rFonts w:ascii="宋体" w:hAnsi="宋体"/>
                      <w:sz w:val="24"/>
                    </w:rPr>
                    <w:t>.6mg/m³</w:t>
                  </w:r>
                </w:p>
              </w:tc>
            </w:tr>
          </w:tbl>
          <w:p w14:paraId="168592EB" w14:textId="77777777" w:rsidR="00277F67" w:rsidRDefault="00277F67">
            <w:pPr>
              <w:spacing w:line="440" w:lineRule="exact"/>
              <w:rPr>
                <w:rFonts w:ascii="宋体" w:hAnsi="宋体" w:hint="eastAsia"/>
                <w:sz w:val="24"/>
                <w:szCs w:val="20"/>
              </w:rPr>
            </w:pPr>
          </w:p>
        </w:tc>
      </w:tr>
      <w:tr w:rsidR="00277F67" w14:paraId="31BE8FEA" w14:textId="77777777">
        <w:trPr>
          <w:trHeight w:val="773"/>
        </w:trPr>
        <w:tc>
          <w:tcPr>
            <w:tcW w:w="818" w:type="dxa"/>
          </w:tcPr>
          <w:p w14:paraId="53178DB3"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2</w:t>
            </w:r>
            <w:r>
              <w:rPr>
                <w:rFonts w:ascii="宋体" w:hAnsi="宋体" w:hint="eastAsia"/>
                <w:sz w:val="24"/>
                <w:szCs w:val="20"/>
              </w:rPr>
              <w:t>5</w:t>
            </w:r>
          </w:p>
        </w:tc>
        <w:tc>
          <w:tcPr>
            <w:tcW w:w="8181" w:type="dxa"/>
            <w:gridSpan w:val="2"/>
          </w:tcPr>
          <w:p w14:paraId="49A3F36E" w14:textId="77777777" w:rsidR="00277F67" w:rsidRDefault="00000000">
            <w:pPr>
              <w:spacing w:line="440" w:lineRule="exact"/>
              <w:rPr>
                <w:rFonts w:ascii="宋体" w:hAnsi="宋体" w:hint="eastAsia"/>
                <w:sz w:val="24"/>
                <w:szCs w:val="20"/>
              </w:rPr>
            </w:pPr>
            <w:r>
              <w:rPr>
                <w:rFonts w:ascii="宋体" w:hAnsi="宋体" w:hint="eastAsia"/>
                <w:sz w:val="24"/>
                <w:szCs w:val="20"/>
              </w:rPr>
              <w:t>运营期间的宣传、活动等内容，需要向中心提出申请，审批后方可实施，各类人员、物料的进校要服从学校管理要求。不得在店内、小程序、公众号等发布有损学校等宣传内容。甲方不承诺解决工作人员的住宿等需求，可以为员工提供必要的餐饮饭卡办理、网络办理等需求。</w:t>
            </w:r>
          </w:p>
        </w:tc>
      </w:tr>
      <w:tr w:rsidR="00277F67" w14:paraId="5B1790CD" w14:textId="77777777">
        <w:trPr>
          <w:trHeight w:val="773"/>
        </w:trPr>
        <w:tc>
          <w:tcPr>
            <w:tcW w:w="818" w:type="dxa"/>
          </w:tcPr>
          <w:p w14:paraId="76A3CC63" w14:textId="77777777" w:rsidR="00277F67" w:rsidRDefault="00000000">
            <w:pPr>
              <w:spacing w:line="440" w:lineRule="exact"/>
              <w:rPr>
                <w:rFonts w:ascii="宋体" w:hAnsi="宋体" w:hint="eastAsia"/>
                <w:sz w:val="24"/>
                <w:szCs w:val="20"/>
              </w:rPr>
            </w:pPr>
            <w:r>
              <w:rPr>
                <w:rFonts w:ascii="宋体" w:hAnsi="宋体" w:hint="eastAsia"/>
                <w:sz w:val="24"/>
                <w:szCs w:val="20"/>
              </w:rPr>
              <w:t>6.</w:t>
            </w:r>
            <w:r>
              <w:rPr>
                <w:rFonts w:ascii="宋体" w:hAnsi="宋体"/>
                <w:sz w:val="24"/>
                <w:szCs w:val="20"/>
              </w:rPr>
              <w:t>2</w:t>
            </w:r>
            <w:r>
              <w:rPr>
                <w:rFonts w:ascii="宋体" w:hAnsi="宋体" w:hint="eastAsia"/>
                <w:sz w:val="24"/>
                <w:szCs w:val="20"/>
              </w:rPr>
              <w:t>6</w:t>
            </w:r>
          </w:p>
        </w:tc>
        <w:tc>
          <w:tcPr>
            <w:tcW w:w="8181" w:type="dxa"/>
            <w:gridSpan w:val="2"/>
          </w:tcPr>
          <w:p w14:paraId="04E4DDA4" w14:textId="77777777" w:rsidR="00277F67" w:rsidRDefault="00000000">
            <w:pPr>
              <w:spacing w:line="440" w:lineRule="exact"/>
              <w:rPr>
                <w:rFonts w:ascii="宋体" w:hAnsi="宋体" w:hint="eastAsia"/>
                <w:sz w:val="24"/>
                <w:szCs w:val="20"/>
              </w:rPr>
            </w:pPr>
            <w:r>
              <w:rPr>
                <w:rFonts w:ascii="宋体" w:hAnsi="宋体" w:hint="eastAsia"/>
                <w:sz w:val="24"/>
                <w:szCs w:val="20"/>
              </w:rPr>
              <w:t>乙方须完成每个月至少一次的店内服务人员培训工作，实现服务标准化，为师生提供高质量服务。</w:t>
            </w:r>
          </w:p>
        </w:tc>
      </w:tr>
    </w:tbl>
    <w:p w14:paraId="321AF977" w14:textId="77777777" w:rsidR="00277F67" w:rsidRDefault="00000000">
      <w:pPr>
        <w:keepNext/>
        <w:keepLines/>
        <w:spacing w:line="440" w:lineRule="exact"/>
        <w:jc w:val="center"/>
        <w:outlineLvl w:val="1"/>
        <w:rPr>
          <w:rFonts w:ascii="宋体" w:hAnsi="宋体" w:hint="eastAsia"/>
          <w:b/>
          <w:bCs/>
          <w:sz w:val="24"/>
          <w:lang w:val="zh-CN"/>
        </w:rPr>
      </w:pPr>
      <w:r>
        <w:rPr>
          <w:rFonts w:ascii="宋体" w:hAnsi="宋体"/>
          <w:b/>
          <w:bCs/>
          <w:sz w:val="24"/>
          <w:lang w:val="zh-CN"/>
        </w:rPr>
        <w:t>第七条  转租和续租</w:t>
      </w:r>
      <w:bookmarkEnd w:id="366"/>
    </w:p>
    <w:tbl>
      <w:tblPr>
        <w:tblW w:w="9048" w:type="dxa"/>
        <w:tblInd w:w="108" w:type="dxa"/>
        <w:tblLayout w:type="fixed"/>
        <w:tblLook w:val="0000" w:firstRow="0" w:lastRow="0" w:firstColumn="0" w:lastColumn="0" w:noHBand="0" w:noVBand="0"/>
      </w:tblPr>
      <w:tblGrid>
        <w:gridCol w:w="683"/>
        <w:gridCol w:w="1055"/>
        <w:gridCol w:w="7310"/>
      </w:tblGrid>
      <w:tr w:rsidR="00277F67" w14:paraId="148EF5D2" w14:textId="77777777">
        <w:trPr>
          <w:trHeight w:val="785"/>
        </w:trPr>
        <w:tc>
          <w:tcPr>
            <w:tcW w:w="683" w:type="dxa"/>
          </w:tcPr>
          <w:p w14:paraId="4FE120C6" w14:textId="77777777" w:rsidR="00277F67" w:rsidRDefault="00000000">
            <w:pPr>
              <w:spacing w:line="440" w:lineRule="exact"/>
              <w:rPr>
                <w:rFonts w:ascii="宋体" w:hAnsi="宋体" w:hint="eastAsia"/>
                <w:sz w:val="24"/>
                <w:szCs w:val="20"/>
              </w:rPr>
            </w:pPr>
            <w:r>
              <w:rPr>
                <w:rFonts w:ascii="宋体" w:hAnsi="宋体"/>
                <w:sz w:val="24"/>
                <w:szCs w:val="20"/>
              </w:rPr>
              <w:t>7</w:t>
            </w:r>
            <w:r>
              <w:rPr>
                <w:rFonts w:ascii="宋体" w:hAnsi="宋体" w:hint="eastAsia"/>
                <w:sz w:val="24"/>
                <w:szCs w:val="20"/>
              </w:rPr>
              <w:t>.1</w:t>
            </w:r>
          </w:p>
        </w:tc>
        <w:tc>
          <w:tcPr>
            <w:tcW w:w="8365" w:type="dxa"/>
            <w:gridSpan w:val="2"/>
          </w:tcPr>
          <w:p w14:paraId="0AB31DE8" w14:textId="77777777" w:rsidR="00277F67" w:rsidRDefault="00000000">
            <w:pPr>
              <w:spacing w:line="440" w:lineRule="exact"/>
              <w:rPr>
                <w:rFonts w:ascii="宋体" w:hAnsi="宋体" w:hint="eastAsia"/>
                <w:sz w:val="24"/>
                <w:szCs w:val="20"/>
              </w:rPr>
            </w:pPr>
            <w:r>
              <w:rPr>
                <w:rFonts w:ascii="宋体" w:hAnsi="宋体" w:hint="eastAsia"/>
                <w:sz w:val="24"/>
                <w:szCs w:val="20"/>
              </w:rPr>
              <w:t>乙方不得以任何形式转租、转借、联营、入股、置换其对该房屋的全部或部分之权益。未经甲方书面同意，乙方擅自作出前述行为的，甲方有权解除合同。</w:t>
            </w:r>
          </w:p>
        </w:tc>
      </w:tr>
      <w:tr w:rsidR="00277F67" w14:paraId="4BF011C9" w14:textId="77777777">
        <w:trPr>
          <w:trHeight w:val="803"/>
        </w:trPr>
        <w:tc>
          <w:tcPr>
            <w:tcW w:w="683" w:type="dxa"/>
            <w:vMerge w:val="restart"/>
          </w:tcPr>
          <w:p w14:paraId="4B793708" w14:textId="77777777" w:rsidR="00277F67" w:rsidRDefault="00000000">
            <w:pPr>
              <w:spacing w:line="440" w:lineRule="exact"/>
              <w:rPr>
                <w:rFonts w:ascii="宋体" w:hAnsi="宋体" w:hint="eastAsia"/>
                <w:sz w:val="24"/>
                <w:szCs w:val="20"/>
              </w:rPr>
            </w:pPr>
            <w:r>
              <w:rPr>
                <w:rFonts w:ascii="宋体" w:hAnsi="宋体"/>
                <w:sz w:val="24"/>
                <w:szCs w:val="20"/>
              </w:rPr>
              <w:t>7.2</w:t>
            </w:r>
          </w:p>
        </w:tc>
        <w:tc>
          <w:tcPr>
            <w:tcW w:w="8365" w:type="dxa"/>
            <w:gridSpan w:val="2"/>
          </w:tcPr>
          <w:p w14:paraId="0440FB29" w14:textId="77777777" w:rsidR="00277F67" w:rsidRDefault="00000000">
            <w:pPr>
              <w:spacing w:line="440" w:lineRule="exact"/>
              <w:rPr>
                <w:rFonts w:ascii="宋体" w:hAnsi="宋体" w:hint="eastAsia"/>
                <w:sz w:val="24"/>
                <w:szCs w:val="20"/>
              </w:rPr>
            </w:pPr>
            <w:r>
              <w:rPr>
                <w:rFonts w:ascii="宋体" w:hAnsi="宋体" w:hint="eastAsia"/>
                <w:sz w:val="24"/>
                <w:szCs w:val="20"/>
              </w:rPr>
              <w:t>发生下述各项行为及事件时，乙方应及时书面通知甲方并提供该等变更证明，否则，视为乙方违反本合同对转租的约定：</w:t>
            </w:r>
          </w:p>
        </w:tc>
      </w:tr>
      <w:tr w:rsidR="00277F67" w14:paraId="4EF67C8C" w14:textId="77777777">
        <w:trPr>
          <w:trHeight w:val="482"/>
        </w:trPr>
        <w:tc>
          <w:tcPr>
            <w:tcW w:w="683" w:type="dxa"/>
            <w:vMerge/>
          </w:tcPr>
          <w:p w14:paraId="53E72735" w14:textId="77777777" w:rsidR="00277F67" w:rsidRDefault="00277F67">
            <w:pPr>
              <w:spacing w:line="440" w:lineRule="exact"/>
              <w:rPr>
                <w:rFonts w:ascii="宋体" w:hAnsi="宋体" w:hint="eastAsia"/>
                <w:sz w:val="24"/>
                <w:szCs w:val="20"/>
              </w:rPr>
            </w:pPr>
          </w:p>
        </w:tc>
        <w:tc>
          <w:tcPr>
            <w:tcW w:w="1055" w:type="dxa"/>
          </w:tcPr>
          <w:p w14:paraId="65D7F844" w14:textId="77777777" w:rsidR="00277F67" w:rsidRDefault="00000000">
            <w:pPr>
              <w:spacing w:line="440" w:lineRule="exact"/>
              <w:rPr>
                <w:rFonts w:ascii="宋体" w:hAnsi="宋体" w:hint="eastAsia"/>
                <w:sz w:val="24"/>
                <w:szCs w:val="20"/>
              </w:rPr>
            </w:pPr>
            <w:r>
              <w:rPr>
                <w:rFonts w:ascii="宋体" w:hAnsi="宋体"/>
                <w:sz w:val="24"/>
                <w:szCs w:val="20"/>
              </w:rPr>
              <w:t>7.2.1</w:t>
            </w:r>
          </w:p>
        </w:tc>
        <w:tc>
          <w:tcPr>
            <w:tcW w:w="7310" w:type="dxa"/>
          </w:tcPr>
          <w:p w14:paraId="295C24A4" w14:textId="77777777" w:rsidR="00277F67" w:rsidRDefault="00000000">
            <w:pPr>
              <w:spacing w:line="440" w:lineRule="exact"/>
              <w:rPr>
                <w:rFonts w:ascii="宋体" w:hAnsi="宋体" w:hint="eastAsia"/>
                <w:sz w:val="24"/>
                <w:szCs w:val="20"/>
              </w:rPr>
            </w:pPr>
            <w:r>
              <w:rPr>
                <w:rFonts w:ascii="宋体" w:hAnsi="宋体" w:hint="eastAsia"/>
                <w:sz w:val="24"/>
                <w:szCs w:val="20"/>
              </w:rPr>
              <w:t>乙方发生收购与被收购、重组、合并、分立、解散、清算；</w:t>
            </w:r>
          </w:p>
        </w:tc>
      </w:tr>
      <w:tr w:rsidR="00277F67" w14:paraId="01AF5526" w14:textId="77777777">
        <w:trPr>
          <w:trHeight w:val="482"/>
        </w:trPr>
        <w:tc>
          <w:tcPr>
            <w:tcW w:w="683" w:type="dxa"/>
            <w:vMerge/>
          </w:tcPr>
          <w:p w14:paraId="6114DFF3" w14:textId="77777777" w:rsidR="00277F67" w:rsidRDefault="00277F67">
            <w:pPr>
              <w:spacing w:line="440" w:lineRule="exact"/>
              <w:rPr>
                <w:rFonts w:ascii="宋体" w:hAnsi="宋体" w:hint="eastAsia"/>
                <w:sz w:val="24"/>
                <w:szCs w:val="20"/>
              </w:rPr>
            </w:pPr>
          </w:p>
        </w:tc>
        <w:tc>
          <w:tcPr>
            <w:tcW w:w="1055" w:type="dxa"/>
          </w:tcPr>
          <w:p w14:paraId="78E045FD" w14:textId="77777777" w:rsidR="00277F67" w:rsidRDefault="00000000">
            <w:pPr>
              <w:spacing w:line="440" w:lineRule="exact"/>
              <w:rPr>
                <w:rFonts w:ascii="宋体" w:hAnsi="宋体" w:hint="eastAsia"/>
                <w:sz w:val="24"/>
                <w:szCs w:val="20"/>
              </w:rPr>
            </w:pPr>
            <w:r>
              <w:rPr>
                <w:rFonts w:ascii="宋体" w:hAnsi="宋体"/>
                <w:sz w:val="24"/>
                <w:szCs w:val="20"/>
              </w:rPr>
              <w:t>7.2.2</w:t>
            </w:r>
          </w:p>
        </w:tc>
        <w:tc>
          <w:tcPr>
            <w:tcW w:w="7310" w:type="dxa"/>
          </w:tcPr>
          <w:p w14:paraId="4EE9FD82" w14:textId="77777777" w:rsidR="00277F67" w:rsidRDefault="00000000">
            <w:pPr>
              <w:spacing w:line="440" w:lineRule="exact"/>
              <w:rPr>
                <w:rFonts w:ascii="宋体" w:hAnsi="宋体" w:hint="eastAsia"/>
                <w:sz w:val="24"/>
                <w:szCs w:val="20"/>
              </w:rPr>
            </w:pPr>
            <w:r>
              <w:rPr>
                <w:rFonts w:ascii="宋体" w:hAnsi="宋体" w:hint="eastAsia"/>
                <w:sz w:val="24"/>
                <w:szCs w:val="20"/>
              </w:rPr>
              <w:t>乙方的名称发生变更；</w:t>
            </w:r>
          </w:p>
        </w:tc>
      </w:tr>
      <w:tr w:rsidR="00277F67" w14:paraId="61F46786" w14:textId="77777777">
        <w:trPr>
          <w:trHeight w:val="482"/>
        </w:trPr>
        <w:tc>
          <w:tcPr>
            <w:tcW w:w="683" w:type="dxa"/>
            <w:vMerge/>
          </w:tcPr>
          <w:p w14:paraId="3E623C04" w14:textId="77777777" w:rsidR="00277F67" w:rsidRDefault="00277F67">
            <w:pPr>
              <w:spacing w:line="440" w:lineRule="exact"/>
              <w:rPr>
                <w:rFonts w:ascii="宋体" w:hAnsi="宋体" w:hint="eastAsia"/>
                <w:sz w:val="24"/>
                <w:szCs w:val="20"/>
              </w:rPr>
            </w:pPr>
          </w:p>
        </w:tc>
        <w:tc>
          <w:tcPr>
            <w:tcW w:w="1055" w:type="dxa"/>
          </w:tcPr>
          <w:p w14:paraId="59A53B8C" w14:textId="77777777" w:rsidR="00277F67" w:rsidRDefault="00000000">
            <w:pPr>
              <w:spacing w:line="440" w:lineRule="exact"/>
              <w:rPr>
                <w:rFonts w:ascii="宋体" w:hAnsi="宋体" w:hint="eastAsia"/>
                <w:sz w:val="24"/>
                <w:szCs w:val="20"/>
              </w:rPr>
            </w:pPr>
            <w:r>
              <w:rPr>
                <w:rFonts w:ascii="宋体" w:hAnsi="宋体"/>
                <w:sz w:val="24"/>
                <w:szCs w:val="20"/>
              </w:rPr>
              <w:t>7.2.3</w:t>
            </w:r>
          </w:p>
        </w:tc>
        <w:tc>
          <w:tcPr>
            <w:tcW w:w="7310" w:type="dxa"/>
          </w:tcPr>
          <w:p w14:paraId="32EA4F63" w14:textId="77777777" w:rsidR="00277F67" w:rsidRDefault="00000000">
            <w:pPr>
              <w:spacing w:line="440" w:lineRule="exact"/>
              <w:rPr>
                <w:rFonts w:ascii="宋体" w:hAnsi="宋体" w:hint="eastAsia"/>
                <w:sz w:val="24"/>
                <w:szCs w:val="20"/>
              </w:rPr>
            </w:pPr>
            <w:r>
              <w:rPr>
                <w:rFonts w:ascii="宋体" w:hAnsi="宋体" w:hint="eastAsia"/>
                <w:sz w:val="24"/>
                <w:szCs w:val="20"/>
              </w:rPr>
              <w:t>法定继承事实发生，致使该房屋的使用人发生变更。</w:t>
            </w:r>
          </w:p>
        </w:tc>
      </w:tr>
      <w:tr w:rsidR="00277F67" w14:paraId="14B5D667" w14:textId="77777777">
        <w:trPr>
          <w:trHeight w:val="1447"/>
        </w:trPr>
        <w:tc>
          <w:tcPr>
            <w:tcW w:w="683" w:type="dxa"/>
          </w:tcPr>
          <w:p w14:paraId="7834625B" w14:textId="77777777" w:rsidR="00277F67" w:rsidRDefault="00000000">
            <w:pPr>
              <w:spacing w:line="440" w:lineRule="exact"/>
              <w:rPr>
                <w:rFonts w:ascii="宋体" w:hAnsi="宋体" w:hint="eastAsia"/>
                <w:sz w:val="24"/>
                <w:szCs w:val="20"/>
              </w:rPr>
            </w:pPr>
            <w:r>
              <w:rPr>
                <w:rFonts w:ascii="宋体" w:hAnsi="宋体"/>
                <w:sz w:val="24"/>
                <w:szCs w:val="20"/>
              </w:rPr>
              <w:lastRenderedPageBreak/>
              <w:t>7.3</w:t>
            </w:r>
          </w:p>
        </w:tc>
        <w:tc>
          <w:tcPr>
            <w:tcW w:w="8365" w:type="dxa"/>
            <w:gridSpan w:val="2"/>
          </w:tcPr>
          <w:p w14:paraId="0CAE45BB" w14:textId="77777777" w:rsidR="00277F67" w:rsidRDefault="00000000">
            <w:pPr>
              <w:spacing w:line="440" w:lineRule="exact"/>
              <w:rPr>
                <w:rFonts w:ascii="宋体" w:hAnsi="宋体" w:hint="eastAsia"/>
                <w:sz w:val="24"/>
                <w:szCs w:val="20"/>
              </w:rPr>
            </w:pPr>
            <w:r>
              <w:rPr>
                <w:rFonts w:ascii="宋体" w:hAnsi="宋体" w:hint="eastAsia"/>
                <w:sz w:val="24"/>
                <w:szCs w:val="20"/>
              </w:rPr>
              <w:t>甲方有权携同该房屋未来的任何租户或有关人士在租赁期结束前或提前结束前的</w:t>
            </w:r>
            <w:r>
              <w:rPr>
                <w:rFonts w:ascii="宋体" w:hAnsi="宋体"/>
                <w:sz w:val="24"/>
                <w:szCs w:val="20"/>
              </w:rPr>
              <w:t>90日内的所有合理时间内，预先通知乙方后视察该房屋，乙方</w:t>
            </w:r>
            <w:r>
              <w:rPr>
                <w:rFonts w:ascii="宋体" w:hAnsi="宋体" w:hint="eastAsia"/>
                <w:sz w:val="24"/>
                <w:szCs w:val="20"/>
              </w:rPr>
              <w:t>应当配合，但甲方的该等行为不得干扰乙方正常使用该房屋。</w:t>
            </w:r>
            <w:r>
              <w:rPr>
                <w:rFonts w:ascii="宋体" w:hAnsi="宋体"/>
                <w:sz w:val="24"/>
                <w:szCs w:val="20"/>
              </w:rPr>
              <w:t>乙方应允许甲方在其认为合适的地方予以公告，表示</w:t>
            </w:r>
            <w:r>
              <w:rPr>
                <w:rFonts w:ascii="宋体" w:hAnsi="宋体" w:hint="eastAsia"/>
                <w:sz w:val="24"/>
                <w:szCs w:val="20"/>
              </w:rPr>
              <w:t>房屋</w:t>
            </w:r>
            <w:r>
              <w:rPr>
                <w:rFonts w:ascii="宋体" w:hAnsi="宋体"/>
                <w:sz w:val="24"/>
                <w:szCs w:val="20"/>
              </w:rPr>
              <w:t>即将</w:t>
            </w:r>
            <w:r>
              <w:rPr>
                <w:rFonts w:ascii="宋体" w:hAnsi="宋体" w:hint="eastAsia"/>
                <w:sz w:val="24"/>
                <w:szCs w:val="20"/>
              </w:rPr>
              <w:t>空置</w:t>
            </w:r>
            <w:r>
              <w:rPr>
                <w:rFonts w:ascii="宋体" w:hAnsi="宋体"/>
                <w:sz w:val="24"/>
                <w:szCs w:val="20"/>
              </w:rPr>
              <w:t>，可以出租。</w:t>
            </w:r>
          </w:p>
        </w:tc>
      </w:tr>
    </w:tbl>
    <w:p w14:paraId="1EEEDB20" w14:textId="77777777" w:rsidR="00277F67" w:rsidRDefault="00000000">
      <w:pPr>
        <w:keepNext/>
        <w:keepLines/>
        <w:spacing w:line="440" w:lineRule="exact"/>
        <w:jc w:val="center"/>
        <w:outlineLvl w:val="1"/>
        <w:rPr>
          <w:rFonts w:ascii="宋体" w:hAnsi="宋体" w:hint="eastAsia"/>
          <w:b/>
          <w:bCs/>
          <w:sz w:val="24"/>
          <w:lang w:val="zh-CN"/>
        </w:rPr>
      </w:pPr>
      <w:bookmarkStart w:id="368" w:name="_Toc522441477"/>
      <w:bookmarkStart w:id="369" w:name="_Hlk100245769"/>
      <w:r>
        <w:rPr>
          <w:rFonts w:ascii="宋体" w:hAnsi="宋体"/>
          <w:b/>
          <w:bCs/>
          <w:sz w:val="24"/>
          <w:lang w:val="zh-CN"/>
        </w:rPr>
        <w:t>第八条  房屋交还</w:t>
      </w:r>
      <w:bookmarkEnd w:id="368"/>
    </w:p>
    <w:tbl>
      <w:tblPr>
        <w:tblW w:w="9075" w:type="dxa"/>
        <w:tblInd w:w="108" w:type="dxa"/>
        <w:tblLayout w:type="fixed"/>
        <w:tblLook w:val="0000" w:firstRow="0" w:lastRow="0" w:firstColumn="0" w:lastColumn="0" w:noHBand="0" w:noVBand="0"/>
      </w:tblPr>
      <w:tblGrid>
        <w:gridCol w:w="837"/>
        <w:gridCol w:w="885"/>
        <w:gridCol w:w="7353"/>
      </w:tblGrid>
      <w:tr w:rsidR="00277F67" w14:paraId="2B556876" w14:textId="77777777">
        <w:trPr>
          <w:trHeight w:val="422"/>
        </w:trPr>
        <w:tc>
          <w:tcPr>
            <w:tcW w:w="837" w:type="dxa"/>
            <w:vMerge w:val="restart"/>
          </w:tcPr>
          <w:p w14:paraId="4C592CD2" w14:textId="77777777" w:rsidR="00277F67" w:rsidRDefault="00000000">
            <w:pPr>
              <w:spacing w:line="440" w:lineRule="exact"/>
              <w:rPr>
                <w:rFonts w:ascii="宋体" w:hAnsi="宋体" w:hint="eastAsia"/>
                <w:sz w:val="24"/>
                <w:szCs w:val="20"/>
              </w:rPr>
            </w:pPr>
            <w:r>
              <w:rPr>
                <w:rFonts w:ascii="宋体" w:hAnsi="宋体"/>
                <w:sz w:val="24"/>
                <w:szCs w:val="20"/>
              </w:rPr>
              <w:t>8</w:t>
            </w:r>
            <w:r>
              <w:rPr>
                <w:rFonts w:ascii="宋体" w:hAnsi="宋体" w:hint="eastAsia"/>
                <w:sz w:val="24"/>
                <w:szCs w:val="20"/>
              </w:rPr>
              <w:t>.1</w:t>
            </w:r>
          </w:p>
        </w:tc>
        <w:tc>
          <w:tcPr>
            <w:tcW w:w="8238" w:type="dxa"/>
            <w:gridSpan w:val="2"/>
          </w:tcPr>
          <w:p w14:paraId="14195819" w14:textId="77777777" w:rsidR="00277F67" w:rsidRDefault="00000000">
            <w:pPr>
              <w:spacing w:line="440" w:lineRule="exact"/>
              <w:rPr>
                <w:rFonts w:ascii="宋体" w:hAnsi="宋体" w:hint="eastAsia"/>
                <w:sz w:val="24"/>
                <w:szCs w:val="20"/>
              </w:rPr>
            </w:pPr>
            <w:r>
              <w:rPr>
                <w:rFonts w:ascii="宋体" w:hAnsi="宋体"/>
                <w:sz w:val="24"/>
                <w:szCs w:val="20"/>
              </w:rPr>
              <w:t>交还日期</w:t>
            </w:r>
            <w:r>
              <w:rPr>
                <w:rFonts w:ascii="宋体" w:hAnsi="宋体" w:hint="eastAsia"/>
                <w:sz w:val="24"/>
                <w:szCs w:val="20"/>
              </w:rPr>
              <w:t>及适用范围</w:t>
            </w:r>
          </w:p>
        </w:tc>
      </w:tr>
      <w:tr w:rsidR="00277F67" w14:paraId="26B8481D" w14:textId="77777777">
        <w:trPr>
          <w:trHeight w:val="477"/>
        </w:trPr>
        <w:tc>
          <w:tcPr>
            <w:tcW w:w="837" w:type="dxa"/>
            <w:vMerge/>
          </w:tcPr>
          <w:p w14:paraId="0695453F" w14:textId="77777777" w:rsidR="00277F67" w:rsidRDefault="00277F67">
            <w:pPr>
              <w:spacing w:line="440" w:lineRule="exact"/>
              <w:rPr>
                <w:rFonts w:ascii="宋体" w:hAnsi="宋体" w:hint="eastAsia"/>
                <w:sz w:val="24"/>
                <w:szCs w:val="20"/>
              </w:rPr>
            </w:pPr>
          </w:p>
        </w:tc>
        <w:tc>
          <w:tcPr>
            <w:tcW w:w="885" w:type="dxa"/>
          </w:tcPr>
          <w:p w14:paraId="278E3537" w14:textId="77777777" w:rsidR="00277F67" w:rsidRDefault="00000000">
            <w:pPr>
              <w:spacing w:line="440" w:lineRule="exact"/>
              <w:rPr>
                <w:rFonts w:ascii="宋体" w:hAnsi="宋体" w:hint="eastAsia"/>
                <w:sz w:val="24"/>
                <w:szCs w:val="20"/>
              </w:rPr>
            </w:pPr>
            <w:r>
              <w:rPr>
                <w:rFonts w:ascii="宋体" w:hAnsi="宋体"/>
                <w:sz w:val="24"/>
                <w:szCs w:val="20"/>
              </w:rPr>
              <w:t>8.1.1</w:t>
            </w:r>
          </w:p>
        </w:tc>
        <w:tc>
          <w:tcPr>
            <w:tcW w:w="7353" w:type="dxa"/>
          </w:tcPr>
          <w:p w14:paraId="159C42B8" w14:textId="77777777" w:rsidR="00277F67" w:rsidRDefault="00000000">
            <w:pPr>
              <w:spacing w:line="440" w:lineRule="exact"/>
              <w:rPr>
                <w:rFonts w:ascii="宋体" w:hAnsi="宋体" w:hint="eastAsia"/>
                <w:sz w:val="24"/>
                <w:szCs w:val="20"/>
              </w:rPr>
            </w:pPr>
            <w:r>
              <w:rPr>
                <w:rFonts w:ascii="宋体" w:hAnsi="宋体"/>
                <w:sz w:val="24"/>
                <w:szCs w:val="20"/>
              </w:rPr>
              <w:t>乙方应当于</w:t>
            </w:r>
            <w:r>
              <w:rPr>
                <w:rFonts w:ascii="宋体" w:hAnsi="宋体" w:hint="eastAsia"/>
                <w:sz w:val="24"/>
                <w:szCs w:val="20"/>
              </w:rPr>
              <w:t>本合同约定的租期</w:t>
            </w:r>
            <w:r>
              <w:rPr>
                <w:rFonts w:ascii="宋体" w:hAnsi="宋体"/>
                <w:sz w:val="24"/>
                <w:szCs w:val="20"/>
              </w:rPr>
              <w:t>结束</w:t>
            </w:r>
            <w:r>
              <w:rPr>
                <w:rFonts w:ascii="宋体" w:hAnsi="宋体" w:hint="eastAsia"/>
                <w:sz w:val="24"/>
                <w:szCs w:val="20"/>
              </w:rPr>
              <w:t>之日</w:t>
            </w:r>
            <w:r>
              <w:rPr>
                <w:rFonts w:ascii="宋体" w:hAnsi="宋体"/>
                <w:sz w:val="24"/>
                <w:szCs w:val="20"/>
              </w:rPr>
              <w:t>交还该</w:t>
            </w:r>
            <w:r>
              <w:rPr>
                <w:rFonts w:ascii="宋体" w:hAnsi="宋体" w:hint="eastAsia"/>
                <w:sz w:val="24"/>
                <w:szCs w:val="20"/>
              </w:rPr>
              <w:t>房屋。</w:t>
            </w:r>
          </w:p>
        </w:tc>
      </w:tr>
      <w:tr w:rsidR="00277F67" w14:paraId="73394E04" w14:textId="77777777">
        <w:trPr>
          <w:trHeight w:val="1827"/>
        </w:trPr>
        <w:tc>
          <w:tcPr>
            <w:tcW w:w="837" w:type="dxa"/>
          </w:tcPr>
          <w:p w14:paraId="06B34E04" w14:textId="77777777" w:rsidR="00277F67" w:rsidRDefault="00277F67">
            <w:pPr>
              <w:spacing w:line="440" w:lineRule="exact"/>
              <w:rPr>
                <w:rFonts w:ascii="宋体" w:hAnsi="宋体" w:hint="eastAsia"/>
                <w:sz w:val="24"/>
                <w:szCs w:val="20"/>
              </w:rPr>
            </w:pPr>
          </w:p>
        </w:tc>
        <w:tc>
          <w:tcPr>
            <w:tcW w:w="885" w:type="dxa"/>
          </w:tcPr>
          <w:p w14:paraId="27C49BE3" w14:textId="77777777" w:rsidR="00277F67" w:rsidRDefault="00000000">
            <w:pPr>
              <w:spacing w:line="440" w:lineRule="exact"/>
              <w:rPr>
                <w:rFonts w:ascii="宋体" w:hAnsi="宋体" w:hint="eastAsia"/>
                <w:sz w:val="24"/>
                <w:szCs w:val="20"/>
              </w:rPr>
            </w:pPr>
            <w:r>
              <w:rPr>
                <w:rFonts w:ascii="宋体" w:hAnsi="宋体"/>
                <w:sz w:val="24"/>
                <w:szCs w:val="20"/>
              </w:rPr>
              <w:t>8.1.2</w:t>
            </w:r>
          </w:p>
        </w:tc>
        <w:tc>
          <w:tcPr>
            <w:tcW w:w="7353" w:type="dxa"/>
          </w:tcPr>
          <w:p w14:paraId="3C9D224A" w14:textId="77777777" w:rsidR="00277F67" w:rsidRDefault="00000000">
            <w:pPr>
              <w:spacing w:line="440" w:lineRule="exact"/>
              <w:rPr>
                <w:rFonts w:ascii="宋体" w:hAnsi="宋体" w:hint="eastAsia"/>
                <w:sz w:val="24"/>
                <w:szCs w:val="20"/>
              </w:rPr>
            </w:pPr>
            <w:r>
              <w:rPr>
                <w:rFonts w:ascii="宋体" w:hAnsi="宋体" w:hint="eastAsia"/>
                <w:sz w:val="24"/>
                <w:szCs w:val="20"/>
              </w:rPr>
              <w:t>除合同期限届满合同正常终止外，如甲方或乙方依据本合同或法律、法规的规定单方面解除合同，或因不可抗力或意外事件等其他原因致使本合同提前终止的，则乙方应当在合同提前解除或终止之日起不超过</w:t>
            </w:r>
            <w:r>
              <w:rPr>
                <w:rFonts w:ascii="宋体" w:hAnsi="宋体"/>
                <w:sz w:val="24"/>
                <w:szCs w:val="20"/>
              </w:rPr>
              <w:t>5</w:t>
            </w:r>
            <w:r>
              <w:rPr>
                <w:rFonts w:ascii="宋体" w:hAnsi="宋体" w:hint="eastAsia"/>
                <w:sz w:val="24"/>
                <w:szCs w:val="20"/>
              </w:rPr>
              <w:t>日内交还该房屋，此期间内，乙方应当按照实际占用天数向甲方支付房屋占用费（以本合同终止前最后一个月的日租金为标准，按日计算）,甲方无息退还乙方预缴房屋租金剩余的部分及其他预缴款项。</w:t>
            </w:r>
          </w:p>
        </w:tc>
      </w:tr>
      <w:tr w:rsidR="00277F67" w14:paraId="2C4AC1F4" w14:textId="77777777">
        <w:trPr>
          <w:trHeight w:val="422"/>
        </w:trPr>
        <w:tc>
          <w:tcPr>
            <w:tcW w:w="837" w:type="dxa"/>
            <w:vMerge w:val="restart"/>
          </w:tcPr>
          <w:p w14:paraId="7872E72F" w14:textId="77777777" w:rsidR="00277F67" w:rsidRDefault="00000000">
            <w:pPr>
              <w:spacing w:line="440" w:lineRule="exact"/>
              <w:rPr>
                <w:rFonts w:ascii="宋体" w:hAnsi="宋体" w:hint="eastAsia"/>
                <w:sz w:val="24"/>
                <w:szCs w:val="20"/>
              </w:rPr>
            </w:pPr>
            <w:r>
              <w:rPr>
                <w:rFonts w:ascii="宋体" w:hAnsi="宋体"/>
                <w:sz w:val="24"/>
                <w:szCs w:val="20"/>
              </w:rPr>
              <w:t>8.2</w:t>
            </w:r>
          </w:p>
        </w:tc>
        <w:tc>
          <w:tcPr>
            <w:tcW w:w="8238" w:type="dxa"/>
            <w:gridSpan w:val="2"/>
          </w:tcPr>
          <w:p w14:paraId="6B1C0077" w14:textId="77777777" w:rsidR="00277F67" w:rsidRDefault="00000000">
            <w:pPr>
              <w:spacing w:line="440" w:lineRule="exact"/>
              <w:rPr>
                <w:rFonts w:ascii="宋体" w:hAnsi="宋体" w:hint="eastAsia"/>
                <w:sz w:val="24"/>
                <w:szCs w:val="20"/>
              </w:rPr>
            </w:pPr>
            <w:r>
              <w:rPr>
                <w:rFonts w:ascii="宋体" w:hAnsi="宋体"/>
                <w:sz w:val="24"/>
                <w:szCs w:val="20"/>
              </w:rPr>
              <w:t>交还状况及装修和附属设施/设备的归属</w:t>
            </w:r>
          </w:p>
        </w:tc>
      </w:tr>
      <w:tr w:rsidR="00277F67" w14:paraId="7A9DCB94" w14:textId="77777777">
        <w:trPr>
          <w:trHeight w:val="422"/>
        </w:trPr>
        <w:tc>
          <w:tcPr>
            <w:tcW w:w="837" w:type="dxa"/>
            <w:vMerge/>
          </w:tcPr>
          <w:p w14:paraId="4AFF76B2" w14:textId="77777777" w:rsidR="00277F67" w:rsidRDefault="00277F67">
            <w:pPr>
              <w:spacing w:line="440" w:lineRule="exact"/>
              <w:rPr>
                <w:rFonts w:ascii="宋体" w:hAnsi="宋体" w:hint="eastAsia"/>
                <w:sz w:val="24"/>
                <w:szCs w:val="20"/>
              </w:rPr>
            </w:pPr>
          </w:p>
        </w:tc>
        <w:tc>
          <w:tcPr>
            <w:tcW w:w="885" w:type="dxa"/>
          </w:tcPr>
          <w:p w14:paraId="45796853" w14:textId="77777777" w:rsidR="00277F67" w:rsidRDefault="00000000">
            <w:pPr>
              <w:spacing w:line="440" w:lineRule="exact"/>
              <w:rPr>
                <w:rFonts w:ascii="宋体" w:hAnsi="宋体" w:hint="eastAsia"/>
                <w:sz w:val="24"/>
                <w:szCs w:val="20"/>
              </w:rPr>
            </w:pPr>
            <w:r>
              <w:rPr>
                <w:rFonts w:ascii="宋体" w:hAnsi="宋体"/>
                <w:sz w:val="24"/>
                <w:szCs w:val="20"/>
              </w:rPr>
              <w:t>8.2.1</w:t>
            </w:r>
          </w:p>
        </w:tc>
        <w:tc>
          <w:tcPr>
            <w:tcW w:w="7353" w:type="dxa"/>
          </w:tcPr>
          <w:p w14:paraId="5DA413F0" w14:textId="77777777" w:rsidR="00277F67" w:rsidRDefault="00000000">
            <w:pPr>
              <w:spacing w:line="440" w:lineRule="exact"/>
              <w:rPr>
                <w:rFonts w:ascii="宋体" w:hAnsi="宋体" w:hint="eastAsia"/>
                <w:sz w:val="24"/>
                <w:szCs w:val="20"/>
              </w:rPr>
            </w:pPr>
            <w:r>
              <w:rPr>
                <w:rFonts w:ascii="宋体" w:hAnsi="宋体" w:hint="eastAsia"/>
                <w:sz w:val="24"/>
                <w:szCs w:val="20"/>
              </w:rPr>
              <w:t>合同终止后，甲方有权要求乙方按下述方式之一交还房屋：</w:t>
            </w:r>
          </w:p>
        </w:tc>
      </w:tr>
      <w:tr w:rsidR="00277F67" w14:paraId="0CC45A9D" w14:textId="77777777">
        <w:trPr>
          <w:trHeight w:val="909"/>
        </w:trPr>
        <w:tc>
          <w:tcPr>
            <w:tcW w:w="837" w:type="dxa"/>
            <w:vMerge/>
          </w:tcPr>
          <w:p w14:paraId="1297F477" w14:textId="77777777" w:rsidR="00277F67" w:rsidRDefault="00277F67">
            <w:pPr>
              <w:spacing w:line="440" w:lineRule="exact"/>
              <w:rPr>
                <w:rFonts w:ascii="宋体" w:hAnsi="宋体" w:hint="eastAsia"/>
                <w:sz w:val="24"/>
                <w:szCs w:val="20"/>
              </w:rPr>
            </w:pPr>
          </w:p>
        </w:tc>
        <w:tc>
          <w:tcPr>
            <w:tcW w:w="885" w:type="dxa"/>
          </w:tcPr>
          <w:p w14:paraId="6A8A2AE8" w14:textId="77777777" w:rsidR="00277F67" w:rsidRDefault="00277F67">
            <w:pPr>
              <w:spacing w:line="440" w:lineRule="exact"/>
              <w:rPr>
                <w:rFonts w:ascii="宋体" w:hAnsi="宋体" w:hint="eastAsia"/>
                <w:sz w:val="24"/>
                <w:szCs w:val="20"/>
              </w:rPr>
            </w:pPr>
          </w:p>
        </w:tc>
        <w:tc>
          <w:tcPr>
            <w:tcW w:w="7353" w:type="dxa"/>
          </w:tcPr>
          <w:p w14:paraId="519CF087" w14:textId="77777777" w:rsidR="00277F67" w:rsidRDefault="00000000">
            <w:pPr>
              <w:spacing w:line="440" w:lineRule="exact"/>
              <w:ind w:left="960" w:hangingChars="400" w:hanging="960"/>
              <w:rPr>
                <w:rFonts w:ascii="宋体" w:hAnsi="宋体" w:hint="eastAsia"/>
                <w:sz w:val="24"/>
                <w:szCs w:val="20"/>
              </w:rPr>
            </w:pPr>
            <w:r>
              <w:rPr>
                <w:rFonts w:ascii="宋体" w:hAnsi="宋体"/>
                <w:sz w:val="24"/>
                <w:szCs w:val="20"/>
              </w:rPr>
              <w:t xml:space="preserve">8.2.1.1 </w:t>
            </w:r>
            <w:r>
              <w:rPr>
                <w:rFonts w:ascii="宋体" w:hAnsi="宋体" w:hint="eastAsia"/>
                <w:sz w:val="24"/>
                <w:szCs w:val="20"/>
              </w:rPr>
              <w:t>本合同终止后，乙方自费将该房屋内的所有动产（附属设施/设备除外）搬离该房屋，该房屋交还时的状况应当与乙方在合同结束前1个月内正常营业时的状况一致；房屋之装修及所有附属设施/设备属甲方所有，甲方无须给予乙方补偿，如因乙方原因导致房屋的装修或附属设施/设备遭到破坏，乙方应当赔偿甲方由此导致的损失；</w:t>
            </w:r>
          </w:p>
        </w:tc>
      </w:tr>
      <w:tr w:rsidR="00277F67" w14:paraId="0E6DE2E5" w14:textId="77777777">
        <w:trPr>
          <w:trHeight w:val="1124"/>
        </w:trPr>
        <w:tc>
          <w:tcPr>
            <w:tcW w:w="837" w:type="dxa"/>
          </w:tcPr>
          <w:p w14:paraId="63D4FE44" w14:textId="77777777" w:rsidR="00277F67" w:rsidRDefault="00277F67">
            <w:pPr>
              <w:spacing w:line="440" w:lineRule="exact"/>
              <w:rPr>
                <w:rFonts w:ascii="宋体" w:hAnsi="宋体" w:hint="eastAsia"/>
                <w:sz w:val="24"/>
                <w:szCs w:val="20"/>
              </w:rPr>
            </w:pPr>
          </w:p>
        </w:tc>
        <w:tc>
          <w:tcPr>
            <w:tcW w:w="885" w:type="dxa"/>
          </w:tcPr>
          <w:p w14:paraId="7D2B709C" w14:textId="77777777" w:rsidR="00277F67" w:rsidRDefault="00277F67">
            <w:pPr>
              <w:spacing w:line="440" w:lineRule="exact"/>
              <w:rPr>
                <w:rFonts w:ascii="宋体" w:hAnsi="宋体" w:hint="eastAsia"/>
                <w:sz w:val="24"/>
                <w:szCs w:val="20"/>
              </w:rPr>
            </w:pPr>
          </w:p>
        </w:tc>
        <w:tc>
          <w:tcPr>
            <w:tcW w:w="7353" w:type="dxa"/>
          </w:tcPr>
          <w:p w14:paraId="068BFED2" w14:textId="77777777" w:rsidR="00277F67" w:rsidRDefault="00000000">
            <w:pPr>
              <w:spacing w:line="440" w:lineRule="exact"/>
              <w:ind w:left="960" w:hangingChars="400" w:hanging="960"/>
              <w:rPr>
                <w:rFonts w:ascii="宋体" w:hAnsi="宋体" w:hint="eastAsia"/>
                <w:sz w:val="24"/>
                <w:szCs w:val="20"/>
              </w:rPr>
            </w:pPr>
            <w:r>
              <w:rPr>
                <w:rFonts w:ascii="宋体" w:hAnsi="宋体"/>
                <w:sz w:val="24"/>
                <w:szCs w:val="20"/>
              </w:rPr>
              <w:t>8.2.1.</w:t>
            </w:r>
            <w:r>
              <w:rPr>
                <w:rFonts w:ascii="宋体" w:hAnsi="宋体" w:hint="eastAsia"/>
                <w:sz w:val="24"/>
                <w:szCs w:val="20"/>
              </w:rPr>
              <w:t>2合同期间，乙方有义务维护/维修甲方器材，合同终止后，甲方器材不得出现报废现象，否则，报废器材按市价的60%折算成现金，从履约保证金中扣除。</w:t>
            </w:r>
          </w:p>
          <w:p w14:paraId="43BB725D" w14:textId="77777777" w:rsidR="00277F67" w:rsidRDefault="00000000">
            <w:pPr>
              <w:spacing w:line="440" w:lineRule="exact"/>
              <w:ind w:left="960" w:hangingChars="400" w:hanging="960"/>
              <w:rPr>
                <w:rFonts w:ascii="宋体" w:hAnsi="宋体" w:hint="eastAsia"/>
                <w:sz w:val="24"/>
                <w:szCs w:val="20"/>
              </w:rPr>
            </w:pPr>
            <w:r>
              <w:rPr>
                <w:rFonts w:ascii="宋体" w:hAnsi="宋体"/>
                <w:sz w:val="24"/>
                <w:szCs w:val="20"/>
              </w:rPr>
              <w:t>8.2.1.</w:t>
            </w:r>
            <w:r>
              <w:rPr>
                <w:rFonts w:ascii="宋体" w:hAnsi="宋体" w:hint="eastAsia"/>
                <w:sz w:val="24"/>
                <w:szCs w:val="20"/>
              </w:rPr>
              <w:t>3乙方自费将房屋内的所有物品搬离该房屋，并将房屋恢复交付时的原状，因此产生的费用由乙方自行承担；</w:t>
            </w:r>
          </w:p>
          <w:p w14:paraId="091F3CD8" w14:textId="77777777" w:rsidR="00277F67" w:rsidRDefault="00000000">
            <w:pPr>
              <w:spacing w:line="440" w:lineRule="exact"/>
              <w:ind w:left="1042" w:hangingChars="434" w:hanging="1042"/>
              <w:rPr>
                <w:rFonts w:ascii="宋体" w:hAnsi="宋体" w:hint="eastAsia"/>
                <w:sz w:val="24"/>
                <w:szCs w:val="20"/>
              </w:rPr>
            </w:pPr>
            <w:r>
              <w:rPr>
                <w:rFonts w:ascii="宋体" w:hAnsi="宋体"/>
                <w:sz w:val="24"/>
                <w:szCs w:val="20"/>
              </w:rPr>
              <w:t>8.2.1.</w:t>
            </w:r>
            <w:r>
              <w:rPr>
                <w:rFonts w:ascii="宋体" w:hAnsi="宋体" w:hint="eastAsia"/>
                <w:sz w:val="24"/>
                <w:szCs w:val="20"/>
              </w:rPr>
              <w:t>4乙方</w:t>
            </w:r>
            <w:r>
              <w:rPr>
                <w:rFonts w:ascii="宋体" w:hAnsi="宋体"/>
                <w:sz w:val="24"/>
                <w:szCs w:val="20"/>
              </w:rPr>
              <w:t>自费将该房屋恢复至</w:t>
            </w:r>
            <w:r>
              <w:rPr>
                <w:rFonts w:ascii="宋体" w:hAnsi="宋体" w:hint="eastAsia"/>
                <w:sz w:val="24"/>
                <w:szCs w:val="20"/>
              </w:rPr>
              <w:t>甲方移交时</w:t>
            </w:r>
            <w:r>
              <w:rPr>
                <w:rFonts w:ascii="宋体" w:hAnsi="宋体"/>
                <w:sz w:val="24"/>
                <w:szCs w:val="20"/>
              </w:rPr>
              <w:t>的状态</w:t>
            </w:r>
            <w:r>
              <w:rPr>
                <w:rFonts w:ascii="宋体" w:hAnsi="宋体" w:hint="eastAsia"/>
                <w:sz w:val="24"/>
                <w:szCs w:val="20"/>
              </w:rPr>
              <w:t>。前述“移交时”，指原合同项下甲方向乙方移交房屋的时间。</w:t>
            </w:r>
          </w:p>
        </w:tc>
      </w:tr>
      <w:tr w:rsidR="00277F67" w14:paraId="5EE965DE" w14:textId="77777777">
        <w:trPr>
          <w:trHeight w:val="984"/>
        </w:trPr>
        <w:tc>
          <w:tcPr>
            <w:tcW w:w="837" w:type="dxa"/>
          </w:tcPr>
          <w:p w14:paraId="28A6160D" w14:textId="77777777" w:rsidR="00277F67" w:rsidRDefault="00277F67">
            <w:pPr>
              <w:spacing w:line="440" w:lineRule="exact"/>
              <w:rPr>
                <w:rFonts w:ascii="宋体" w:hAnsi="宋体" w:hint="eastAsia"/>
                <w:sz w:val="24"/>
                <w:szCs w:val="20"/>
              </w:rPr>
            </w:pPr>
          </w:p>
        </w:tc>
        <w:tc>
          <w:tcPr>
            <w:tcW w:w="885" w:type="dxa"/>
          </w:tcPr>
          <w:p w14:paraId="06A8C6AB" w14:textId="77777777" w:rsidR="00277F67" w:rsidRDefault="00000000">
            <w:pPr>
              <w:spacing w:line="440" w:lineRule="exact"/>
              <w:rPr>
                <w:rFonts w:ascii="宋体" w:hAnsi="宋体" w:hint="eastAsia"/>
                <w:sz w:val="24"/>
                <w:szCs w:val="20"/>
              </w:rPr>
            </w:pPr>
            <w:r>
              <w:rPr>
                <w:rFonts w:ascii="宋体" w:hAnsi="宋体"/>
                <w:sz w:val="24"/>
                <w:szCs w:val="20"/>
              </w:rPr>
              <w:t>8.2.2</w:t>
            </w:r>
          </w:p>
          <w:p w14:paraId="13DA4EB6" w14:textId="77777777" w:rsidR="00277F67" w:rsidRDefault="00277F67">
            <w:pPr>
              <w:spacing w:line="440" w:lineRule="exact"/>
              <w:rPr>
                <w:rFonts w:ascii="宋体" w:hAnsi="宋体" w:hint="eastAsia"/>
                <w:sz w:val="24"/>
                <w:szCs w:val="20"/>
              </w:rPr>
            </w:pPr>
          </w:p>
        </w:tc>
        <w:tc>
          <w:tcPr>
            <w:tcW w:w="7353" w:type="dxa"/>
          </w:tcPr>
          <w:p w14:paraId="390A659F" w14:textId="77777777" w:rsidR="00277F67" w:rsidRDefault="00000000">
            <w:pPr>
              <w:spacing w:line="440" w:lineRule="exact"/>
              <w:rPr>
                <w:rFonts w:ascii="宋体" w:hAnsi="宋体" w:hint="eastAsia"/>
                <w:sz w:val="24"/>
                <w:szCs w:val="20"/>
              </w:rPr>
            </w:pPr>
            <w:r>
              <w:rPr>
                <w:rFonts w:ascii="宋体" w:hAnsi="宋体" w:hint="eastAsia"/>
                <w:sz w:val="24"/>
                <w:szCs w:val="20"/>
              </w:rPr>
              <w:t>无论采用上述何种方式交还，在交还该房屋时，乙方应同时移交该房屋的钥匙、各项文件资料、结清该房屋所发生的各项费用（含违约金</w:t>
            </w:r>
            <w:r>
              <w:rPr>
                <w:rFonts w:ascii="宋体" w:hAnsi="宋体" w:hint="eastAsia"/>
                <w:sz w:val="24"/>
                <w:szCs w:val="20"/>
              </w:rPr>
              <w:lastRenderedPageBreak/>
              <w:t>以及交还房屋期间所发生的各项费用）。</w:t>
            </w:r>
          </w:p>
        </w:tc>
      </w:tr>
      <w:tr w:rsidR="00277F67" w14:paraId="151C1B38" w14:textId="77777777">
        <w:trPr>
          <w:trHeight w:val="1135"/>
        </w:trPr>
        <w:tc>
          <w:tcPr>
            <w:tcW w:w="837" w:type="dxa"/>
          </w:tcPr>
          <w:p w14:paraId="3AF5DF13" w14:textId="77777777" w:rsidR="00277F67" w:rsidRDefault="00277F67">
            <w:pPr>
              <w:spacing w:line="440" w:lineRule="exact"/>
              <w:rPr>
                <w:rFonts w:ascii="宋体" w:hAnsi="宋体" w:hint="eastAsia"/>
                <w:sz w:val="24"/>
                <w:szCs w:val="20"/>
              </w:rPr>
            </w:pPr>
          </w:p>
        </w:tc>
        <w:tc>
          <w:tcPr>
            <w:tcW w:w="885" w:type="dxa"/>
          </w:tcPr>
          <w:p w14:paraId="057BA530" w14:textId="77777777" w:rsidR="00277F67" w:rsidRDefault="00000000">
            <w:pPr>
              <w:spacing w:line="440" w:lineRule="exact"/>
              <w:rPr>
                <w:rFonts w:ascii="宋体" w:hAnsi="宋体" w:hint="eastAsia"/>
                <w:sz w:val="24"/>
                <w:szCs w:val="20"/>
              </w:rPr>
            </w:pPr>
            <w:r>
              <w:rPr>
                <w:rFonts w:ascii="宋体" w:hAnsi="宋体"/>
                <w:sz w:val="24"/>
                <w:szCs w:val="20"/>
              </w:rPr>
              <w:t>8.2.3</w:t>
            </w:r>
          </w:p>
        </w:tc>
        <w:tc>
          <w:tcPr>
            <w:tcW w:w="7353" w:type="dxa"/>
          </w:tcPr>
          <w:p w14:paraId="737CC846" w14:textId="77777777" w:rsidR="00277F67" w:rsidRDefault="00000000">
            <w:pPr>
              <w:spacing w:line="440" w:lineRule="exact"/>
              <w:rPr>
                <w:rFonts w:ascii="宋体" w:hAnsi="宋体" w:hint="eastAsia"/>
                <w:sz w:val="24"/>
                <w:szCs w:val="20"/>
              </w:rPr>
            </w:pPr>
            <w:r>
              <w:rPr>
                <w:rFonts w:ascii="宋体" w:hAnsi="宋体" w:hint="eastAsia"/>
                <w:sz w:val="24"/>
                <w:szCs w:val="20"/>
              </w:rPr>
              <w:t>若</w:t>
            </w:r>
            <w:r>
              <w:rPr>
                <w:rFonts w:ascii="宋体" w:hAnsi="宋体"/>
                <w:sz w:val="24"/>
                <w:szCs w:val="20"/>
              </w:rPr>
              <w:t>乙方</w:t>
            </w:r>
            <w:r>
              <w:rPr>
                <w:rFonts w:ascii="宋体" w:hAnsi="宋体" w:hint="eastAsia"/>
                <w:sz w:val="24"/>
                <w:szCs w:val="20"/>
              </w:rPr>
              <w:t>将该房屋作为自身</w:t>
            </w:r>
            <w:r>
              <w:rPr>
                <w:rFonts w:ascii="宋体" w:hAnsi="宋体"/>
                <w:sz w:val="24"/>
                <w:szCs w:val="20"/>
              </w:rPr>
              <w:t>或</w:t>
            </w:r>
            <w:r>
              <w:rPr>
                <w:rFonts w:ascii="宋体" w:hAnsi="宋体" w:hint="eastAsia"/>
                <w:sz w:val="24"/>
                <w:szCs w:val="20"/>
              </w:rPr>
              <w:t>其</w:t>
            </w:r>
            <w:r>
              <w:rPr>
                <w:rFonts w:ascii="宋体" w:hAnsi="宋体"/>
                <w:sz w:val="24"/>
                <w:szCs w:val="20"/>
              </w:rPr>
              <w:t>关联机构工商注册住所地使用的，</w:t>
            </w:r>
            <w:r>
              <w:rPr>
                <w:rFonts w:ascii="宋体" w:hAnsi="宋体" w:hint="eastAsia"/>
                <w:sz w:val="24"/>
                <w:szCs w:val="20"/>
              </w:rPr>
              <w:t>还应</w:t>
            </w:r>
            <w:r>
              <w:rPr>
                <w:rFonts w:ascii="宋体" w:hAnsi="宋体"/>
                <w:sz w:val="24"/>
                <w:szCs w:val="20"/>
              </w:rPr>
              <w:t>在终止日</w:t>
            </w:r>
            <w:r>
              <w:rPr>
                <w:rFonts w:ascii="宋体" w:hAnsi="宋体" w:hint="eastAsia"/>
                <w:sz w:val="24"/>
                <w:szCs w:val="20"/>
              </w:rPr>
              <w:t>后3</w:t>
            </w:r>
            <w:r>
              <w:rPr>
                <w:rFonts w:ascii="宋体" w:hAnsi="宋体"/>
                <w:sz w:val="24"/>
                <w:szCs w:val="20"/>
              </w:rPr>
              <w:t>0日</w:t>
            </w:r>
            <w:r>
              <w:rPr>
                <w:rFonts w:ascii="宋体" w:hAnsi="宋体" w:hint="eastAsia"/>
                <w:sz w:val="24"/>
                <w:szCs w:val="20"/>
              </w:rPr>
              <w:t>内</w:t>
            </w:r>
            <w:r>
              <w:rPr>
                <w:rFonts w:ascii="宋体" w:hAnsi="宋体"/>
                <w:sz w:val="24"/>
                <w:szCs w:val="20"/>
              </w:rPr>
              <w:t>办理完毕住所地的变更或注销手续。</w:t>
            </w:r>
            <w:r>
              <w:rPr>
                <w:rFonts w:ascii="宋体" w:hAnsi="宋体" w:hint="eastAsia"/>
                <w:sz w:val="24"/>
                <w:szCs w:val="20"/>
              </w:rPr>
              <w:t>如果有关的服务供应已经以乙方名义单独开立账户的（如有），则乙方应当在合同终止后7日内将该账户转结至甲方或甲方指定的第三方名下。上述</w:t>
            </w:r>
            <w:r>
              <w:rPr>
                <w:rFonts w:ascii="宋体" w:hAnsi="宋体"/>
                <w:sz w:val="24"/>
                <w:szCs w:val="20"/>
              </w:rPr>
              <w:t>手续逾期仍未办理完成的，每逾期一日，乙方</w:t>
            </w:r>
            <w:r>
              <w:rPr>
                <w:rFonts w:ascii="宋体" w:hAnsi="宋体" w:hint="eastAsia"/>
                <w:sz w:val="24"/>
                <w:szCs w:val="20"/>
              </w:rPr>
              <w:t>应</w:t>
            </w:r>
            <w:r>
              <w:rPr>
                <w:rFonts w:ascii="宋体" w:hAnsi="宋体"/>
                <w:sz w:val="24"/>
                <w:szCs w:val="20"/>
              </w:rPr>
              <w:t>按照</w:t>
            </w:r>
            <w:r>
              <w:rPr>
                <w:rFonts w:ascii="宋体" w:hAnsi="宋体" w:hint="eastAsia"/>
                <w:sz w:val="24"/>
                <w:szCs w:val="20"/>
              </w:rPr>
              <w:t>2000元/日</w:t>
            </w:r>
            <w:r>
              <w:rPr>
                <w:rFonts w:ascii="宋体" w:hAnsi="宋体"/>
                <w:sz w:val="24"/>
                <w:szCs w:val="20"/>
              </w:rPr>
              <w:t>的标准向甲方支付</w:t>
            </w:r>
            <w:r>
              <w:rPr>
                <w:rFonts w:ascii="宋体" w:hAnsi="宋体" w:hint="eastAsia"/>
                <w:sz w:val="24"/>
                <w:szCs w:val="20"/>
              </w:rPr>
              <w:t>违约金</w:t>
            </w:r>
            <w:r>
              <w:rPr>
                <w:rFonts w:ascii="宋体" w:hAnsi="宋体"/>
                <w:sz w:val="24"/>
                <w:szCs w:val="20"/>
              </w:rPr>
              <w:t>。</w:t>
            </w:r>
          </w:p>
        </w:tc>
      </w:tr>
      <w:tr w:rsidR="00277F67" w14:paraId="4B640568" w14:textId="77777777">
        <w:trPr>
          <w:trHeight w:val="1265"/>
        </w:trPr>
        <w:tc>
          <w:tcPr>
            <w:tcW w:w="837" w:type="dxa"/>
          </w:tcPr>
          <w:p w14:paraId="724CFB7F" w14:textId="77777777" w:rsidR="00277F67" w:rsidRDefault="00277F67">
            <w:pPr>
              <w:spacing w:line="440" w:lineRule="exact"/>
              <w:rPr>
                <w:rFonts w:ascii="宋体" w:hAnsi="宋体" w:hint="eastAsia"/>
                <w:sz w:val="24"/>
                <w:szCs w:val="20"/>
              </w:rPr>
            </w:pPr>
          </w:p>
        </w:tc>
        <w:tc>
          <w:tcPr>
            <w:tcW w:w="885" w:type="dxa"/>
          </w:tcPr>
          <w:p w14:paraId="0E593445" w14:textId="77777777" w:rsidR="00277F67" w:rsidRDefault="00000000">
            <w:pPr>
              <w:spacing w:line="440" w:lineRule="exact"/>
              <w:rPr>
                <w:rFonts w:ascii="宋体" w:hAnsi="宋体" w:hint="eastAsia"/>
                <w:sz w:val="24"/>
                <w:szCs w:val="20"/>
              </w:rPr>
            </w:pPr>
            <w:r>
              <w:rPr>
                <w:rFonts w:ascii="宋体" w:hAnsi="宋体"/>
                <w:sz w:val="24"/>
                <w:szCs w:val="20"/>
              </w:rPr>
              <w:t>8.2.4</w:t>
            </w:r>
          </w:p>
        </w:tc>
        <w:tc>
          <w:tcPr>
            <w:tcW w:w="7353" w:type="dxa"/>
          </w:tcPr>
          <w:p w14:paraId="0F36FBBC" w14:textId="77777777" w:rsidR="00277F67" w:rsidRDefault="00000000">
            <w:pPr>
              <w:spacing w:line="440" w:lineRule="exact"/>
              <w:rPr>
                <w:rFonts w:ascii="宋体" w:hAnsi="宋体" w:hint="eastAsia"/>
                <w:sz w:val="24"/>
                <w:szCs w:val="20"/>
              </w:rPr>
            </w:pPr>
            <w:r>
              <w:rPr>
                <w:rFonts w:ascii="宋体" w:hAnsi="宋体" w:hint="eastAsia"/>
                <w:sz w:val="24"/>
                <w:szCs w:val="20"/>
              </w:rPr>
              <w:t>如果该房屋交还时之状况不符合本合同规定，甲方有权要求乙方采取一切措施或自行采取措施，使得该房屋之状况符合本合同规定，由此而产生的一切费用和开支由乙方负担。甲方有权从乙方缴纳的履约保证金中扣除，不足之数由乙方收到甲方通知函之日起10日内补足。</w:t>
            </w:r>
          </w:p>
        </w:tc>
      </w:tr>
      <w:tr w:rsidR="00277F67" w14:paraId="539B0C1F" w14:textId="77777777">
        <w:trPr>
          <w:trHeight w:val="508"/>
        </w:trPr>
        <w:tc>
          <w:tcPr>
            <w:tcW w:w="837" w:type="dxa"/>
            <w:vMerge w:val="restart"/>
          </w:tcPr>
          <w:p w14:paraId="573043C4" w14:textId="77777777" w:rsidR="00277F67" w:rsidRDefault="00000000">
            <w:pPr>
              <w:spacing w:line="440" w:lineRule="exact"/>
              <w:rPr>
                <w:rFonts w:ascii="宋体" w:hAnsi="宋体" w:hint="eastAsia"/>
                <w:sz w:val="24"/>
                <w:szCs w:val="20"/>
              </w:rPr>
            </w:pPr>
            <w:r>
              <w:rPr>
                <w:rFonts w:ascii="宋体" w:hAnsi="宋体"/>
                <w:sz w:val="24"/>
                <w:szCs w:val="20"/>
              </w:rPr>
              <w:t>8.3</w:t>
            </w:r>
          </w:p>
        </w:tc>
        <w:tc>
          <w:tcPr>
            <w:tcW w:w="8238" w:type="dxa"/>
            <w:gridSpan w:val="2"/>
          </w:tcPr>
          <w:p w14:paraId="71A4A000" w14:textId="77777777" w:rsidR="00277F67" w:rsidRDefault="00000000">
            <w:pPr>
              <w:spacing w:line="440" w:lineRule="exact"/>
              <w:rPr>
                <w:rFonts w:ascii="宋体" w:hAnsi="宋体" w:hint="eastAsia"/>
                <w:sz w:val="24"/>
                <w:szCs w:val="20"/>
              </w:rPr>
            </w:pPr>
            <w:r>
              <w:rPr>
                <w:rFonts w:ascii="宋体" w:hAnsi="宋体" w:hint="eastAsia"/>
                <w:sz w:val="24"/>
                <w:szCs w:val="20"/>
              </w:rPr>
              <w:t>交还通知、查验及接收</w:t>
            </w:r>
          </w:p>
        </w:tc>
      </w:tr>
      <w:tr w:rsidR="00277F67" w14:paraId="5F5F1E34" w14:textId="77777777">
        <w:trPr>
          <w:trHeight w:val="703"/>
        </w:trPr>
        <w:tc>
          <w:tcPr>
            <w:tcW w:w="837" w:type="dxa"/>
            <w:vMerge/>
          </w:tcPr>
          <w:p w14:paraId="7E2CDF4B" w14:textId="77777777" w:rsidR="00277F67" w:rsidRDefault="00277F67">
            <w:pPr>
              <w:spacing w:line="440" w:lineRule="exact"/>
              <w:rPr>
                <w:rFonts w:ascii="宋体" w:hAnsi="宋体" w:hint="eastAsia"/>
                <w:sz w:val="24"/>
                <w:szCs w:val="20"/>
              </w:rPr>
            </w:pPr>
          </w:p>
        </w:tc>
        <w:tc>
          <w:tcPr>
            <w:tcW w:w="885" w:type="dxa"/>
          </w:tcPr>
          <w:p w14:paraId="1A7F3EE1" w14:textId="77777777" w:rsidR="00277F67" w:rsidRDefault="00000000">
            <w:pPr>
              <w:spacing w:line="440" w:lineRule="exact"/>
              <w:rPr>
                <w:rFonts w:ascii="宋体" w:hAnsi="宋体" w:hint="eastAsia"/>
                <w:sz w:val="24"/>
                <w:szCs w:val="20"/>
              </w:rPr>
            </w:pPr>
            <w:r>
              <w:rPr>
                <w:rFonts w:ascii="宋体" w:hAnsi="宋体"/>
                <w:sz w:val="24"/>
                <w:szCs w:val="20"/>
              </w:rPr>
              <w:t>8.3.1</w:t>
            </w:r>
          </w:p>
        </w:tc>
        <w:tc>
          <w:tcPr>
            <w:tcW w:w="7353" w:type="dxa"/>
          </w:tcPr>
          <w:p w14:paraId="1E9BF051" w14:textId="77777777" w:rsidR="00277F67" w:rsidRDefault="00000000">
            <w:pPr>
              <w:spacing w:line="440" w:lineRule="exact"/>
              <w:rPr>
                <w:rFonts w:ascii="宋体" w:hAnsi="宋体" w:hint="eastAsia"/>
                <w:sz w:val="24"/>
                <w:szCs w:val="20"/>
              </w:rPr>
            </w:pPr>
            <w:r>
              <w:rPr>
                <w:rFonts w:ascii="宋体" w:hAnsi="宋体" w:hint="eastAsia"/>
                <w:sz w:val="24"/>
                <w:szCs w:val="20"/>
              </w:rPr>
              <w:t>合同终止后，各方均应提前通知对方交还/收回该房屋的具体日期，甲方应当按照该等通知查验及接收该房屋。</w:t>
            </w:r>
          </w:p>
        </w:tc>
      </w:tr>
      <w:tr w:rsidR="00277F67" w14:paraId="3E75860C" w14:textId="77777777">
        <w:trPr>
          <w:trHeight w:val="529"/>
        </w:trPr>
        <w:tc>
          <w:tcPr>
            <w:tcW w:w="837" w:type="dxa"/>
            <w:vMerge/>
          </w:tcPr>
          <w:p w14:paraId="5F16955E" w14:textId="77777777" w:rsidR="00277F67" w:rsidRDefault="00277F67">
            <w:pPr>
              <w:spacing w:line="440" w:lineRule="exact"/>
              <w:rPr>
                <w:rFonts w:ascii="宋体" w:hAnsi="宋体" w:hint="eastAsia"/>
                <w:sz w:val="24"/>
                <w:szCs w:val="20"/>
              </w:rPr>
            </w:pPr>
          </w:p>
        </w:tc>
        <w:tc>
          <w:tcPr>
            <w:tcW w:w="885" w:type="dxa"/>
          </w:tcPr>
          <w:p w14:paraId="006D273F" w14:textId="77777777" w:rsidR="00277F67" w:rsidRDefault="00000000">
            <w:pPr>
              <w:spacing w:line="440" w:lineRule="exact"/>
              <w:rPr>
                <w:rFonts w:ascii="宋体" w:hAnsi="宋体" w:hint="eastAsia"/>
                <w:sz w:val="24"/>
                <w:szCs w:val="20"/>
              </w:rPr>
            </w:pPr>
            <w:r>
              <w:rPr>
                <w:rFonts w:ascii="宋体" w:hAnsi="宋体"/>
                <w:sz w:val="24"/>
                <w:szCs w:val="20"/>
              </w:rPr>
              <w:t>8.3.2</w:t>
            </w:r>
          </w:p>
        </w:tc>
        <w:tc>
          <w:tcPr>
            <w:tcW w:w="7353" w:type="dxa"/>
          </w:tcPr>
          <w:p w14:paraId="7687452B" w14:textId="77777777" w:rsidR="00277F67" w:rsidRDefault="00000000">
            <w:pPr>
              <w:spacing w:line="440" w:lineRule="exact"/>
              <w:rPr>
                <w:rFonts w:ascii="宋体" w:hAnsi="宋体" w:hint="eastAsia"/>
                <w:sz w:val="24"/>
                <w:szCs w:val="20"/>
              </w:rPr>
            </w:pPr>
            <w:r>
              <w:rPr>
                <w:rFonts w:ascii="宋体" w:hAnsi="宋体" w:hint="eastAsia"/>
                <w:sz w:val="24"/>
                <w:szCs w:val="20"/>
              </w:rPr>
              <w:t>甲方应当依照通常合理的标准及本合同第8.2条规定查验该房屋。</w:t>
            </w:r>
          </w:p>
        </w:tc>
      </w:tr>
      <w:tr w:rsidR="00277F67" w14:paraId="78C3CD99" w14:textId="77777777">
        <w:trPr>
          <w:trHeight w:val="578"/>
        </w:trPr>
        <w:tc>
          <w:tcPr>
            <w:tcW w:w="837" w:type="dxa"/>
            <w:vMerge w:val="restart"/>
          </w:tcPr>
          <w:p w14:paraId="3DA4504D" w14:textId="77777777" w:rsidR="00277F67" w:rsidRDefault="00000000">
            <w:pPr>
              <w:spacing w:line="440" w:lineRule="exact"/>
              <w:rPr>
                <w:rFonts w:ascii="宋体" w:hAnsi="宋体" w:hint="eastAsia"/>
                <w:sz w:val="24"/>
                <w:szCs w:val="20"/>
              </w:rPr>
            </w:pPr>
            <w:r>
              <w:rPr>
                <w:rFonts w:ascii="宋体" w:hAnsi="宋体"/>
                <w:sz w:val="24"/>
                <w:szCs w:val="20"/>
              </w:rPr>
              <w:t>8.4</w:t>
            </w:r>
          </w:p>
        </w:tc>
        <w:tc>
          <w:tcPr>
            <w:tcW w:w="8238" w:type="dxa"/>
            <w:gridSpan w:val="2"/>
          </w:tcPr>
          <w:p w14:paraId="63A980EC" w14:textId="77777777" w:rsidR="00277F67" w:rsidRDefault="00000000">
            <w:pPr>
              <w:spacing w:line="440" w:lineRule="exact"/>
              <w:rPr>
                <w:rFonts w:ascii="宋体" w:hAnsi="宋体" w:hint="eastAsia"/>
                <w:sz w:val="24"/>
                <w:szCs w:val="20"/>
              </w:rPr>
            </w:pPr>
            <w:r>
              <w:rPr>
                <w:rFonts w:ascii="宋体" w:hAnsi="宋体" w:hint="eastAsia"/>
                <w:sz w:val="24"/>
                <w:szCs w:val="20"/>
              </w:rPr>
              <w:t>逾期交还的后果</w:t>
            </w:r>
          </w:p>
        </w:tc>
      </w:tr>
      <w:tr w:rsidR="00277F67" w14:paraId="1790A932" w14:textId="77777777">
        <w:trPr>
          <w:trHeight w:val="1546"/>
        </w:trPr>
        <w:tc>
          <w:tcPr>
            <w:tcW w:w="837" w:type="dxa"/>
            <w:vMerge/>
          </w:tcPr>
          <w:p w14:paraId="0AB36E0E" w14:textId="77777777" w:rsidR="00277F67" w:rsidRDefault="00277F67">
            <w:pPr>
              <w:spacing w:line="440" w:lineRule="exact"/>
              <w:rPr>
                <w:rFonts w:ascii="宋体" w:hAnsi="宋体" w:hint="eastAsia"/>
                <w:sz w:val="24"/>
                <w:szCs w:val="20"/>
              </w:rPr>
            </w:pPr>
          </w:p>
        </w:tc>
        <w:tc>
          <w:tcPr>
            <w:tcW w:w="885" w:type="dxa"/>
          </w:tcPr>
          <w:p w14:paraId="2091D226" w14:textId="77777777" w:rsidR="00277F67" w:rsidRDefault="00000000">
            <w:pPr>
              <w:spacing w:line="440" w:lineRule="exact"/>
              <w:rPr>
                <w:rFonts w:ascii="宋体" w:hAnsi="宋体" w:hint="eastAsia"/>
                <w:sz w:val="24"/>
                <w:szCs w:val="20"/>
              </w:rPr>
            </w:pPr>
            <w:r>
              <w:rPr>
                <w:rFonts w:ascii="宋体" w:hAnsi="宋体"/>
                <w:sz w:val="24"/>
                <w:szCs w:val="20"/>
              </w:rPr>
              <w:t>8.4.1</w:t>
            </w:r>
          </w:p>
        </w:tc>
        <w:tc>
          <w:tcPr>
            <w:tcW w:w="7353" w:type="dxa"/>
          </w:tcPr>
          <w:p w14:paraId="1537C516" w14:textId="77777777" w:rsidR="00277F67" w:rsidRDefault="00000000">
            <w:pPr>
              <w:spacing w:line="440" w:lineRule="exact"/>
              <w:rPr>
                <w:rFonts w:ascii="宋体" w:hAnsi="宋体" w:hint="eastAsia"/>
                <w:sz w:val="24"/>
                <w:szCs w:val="20"/>
              </w:rPr>
            </w:pPr>
            <w:r>
              <w:rPr>
                <w:rFonts w:ascii="宋体" w:hAnsi="宋体" w:hint="eastAsia"/>
                <w:sz w:val="24"/>
                <w:szCs w:val="20"/>
              </w:rPr>
              <w:t>本合同终止之日起</w:t>
            </w:r>
            <w:r>
              <w:rPr>
                <w:rFonts w:ascii="宋体" w:hAnsi="宋体"/>
                <w:sz w:val="24"/>
                <w:szCs w:val="20"/>
              </w:rPr>
              <w:t>5</w:t>
            </w:r>
            <w:r>
              <w:rPr>
                <w:rFonts w:ascii="宋体" w:hAnsi="宋体" w:hint="eastAsia"/>
                <w:sz w:val="24"/>
                <w:szCs w:val="20"/>
              </w:rPr>
              <w:t>日内，若乙方仍未能将房屋及时交还给甲方或未按合同约定标准交还，则从合同提前解除或期满终止之日起到房屋被甲方实际收回之日止，乙方应当</w:t>
            </w:r>
            <w:r>
              <w:rPr>
                <w:rFonts w:ascii="宋体" w:hAnsi="宋体"/>
                <w:sz w:val="24"/>
                <w:szCs w:val="20"/>
              </w:rPr>
              <w:t>以本合同终止前</w:t>
            </w:r>
            <w:r>
              <w:rPr>
                <w:rFonts w:ascii="宋体" w:hAnsi="宋体" w:hint="eastAsia"/>
                <w:sz w:val="24"/>
                <w:szCs w:val="20"/>
              </w:rPr>
              <w:t>年平均</w:t>
            </w:r>
            <w:r>
              <w:rPr>
                <w:rFonts w:ascii="宋体" w:hAnsi="宋体"/>
                <w:sz w:val="24"/>
                <w:szCs w:val="20"/>
              </w:rPr>
              <w:t>的日租金的五倍为标准按日支付逾期违约金，</w:t>
            </w:r>
            <w:r>
              <w:rPr>
                <w:rFonts w:ascii="宋体" w:hAnsi="宋体" w:hint="eastAsia"/>
                <w:sz w:val="24"/>
                <w:szCs w:val="20"/>
              </w:rPr>
              <w:t>同时，</w:t>
            </w:r>
            <w:r>
              <w:rPr>
                <w:rFonts w:ascii="宋体" w:hAnsi="宋体"/>
                <w:sz w:val="24"/>
                <w:szCs w:val="20"/>
              </w:rPr>
              <w:t>乙方</w:t>
            </w:r>
            <w:r>
              <w:rPr>
                <w:rFonts w:ascii="宋体" w:hAnsi="宋体" w:hint="eastAsia"/>
                <w:sz w:val="24"/>
                <w:szCs w:val="20"/>
              </w:rPr>
              <w:t>须</w:t>
            </w:r>
            <w:r>
              <w:rPr>
                <w:rFonts w:ascii="宋体" w:hAnsi="宋体"/>
                <w:sz w:val="24"/>
                <w:szCs w:val="20"/>
              </w:rPr>
              <w:t>向甲方支付该期间</w:t>
            </w:r>
            <w:r>
              <w:rPr>
                <w:rFonts w:ascii="宋体" w:hAnsi="宋体" w:hint="eastAsia"/>
                <w:sz w:val="24"/>
                <w:szCs w:val="20"/>
              </w:rPr>
              <w:t>的</w:t>
            </w:r>
            <w:r>
              <w:rPr>
                <w:rFonts w:ascii="宋体" w:hAnsi="宋体"/>
                <w:sz w:val="24"/>
                <w:szCs w:val="20"/>
              </w:rPr>
              <w:t>占用费（</w:t>
            </w:r>
            <w:r>
              <w:rPr>
                <w:rFonts w:ascii="宋体" w:hAnsi="宋体" w:hint="eastAsia"/>
                <w:sz w:val="24"/>
                <w:szCs w:val="20"/>
              </w:rPr>
              <w:t>以</w:t>
            </w:r>
            <w:r>
              <w:rPr>
                <w:rFonts w:ascii="宋体" w:hAnsi="宋体"/>
                <w:sz w:val="24"/>
                <w:szCs w:val="20"/>
              </w:rPr>
              <w:t>本合同终止前最后一个月的日租金为标准，按日计算）</w:t>
            </w:r>
            <w:r>
              <w:rPr>
                <w:rFonts w:ascii="宋体" w:hAnsi="宋体" w:hint="eastAsia"/>
                <w:sz w:val="24"/>
                <w:szCs w:val="20"/>
              </w:rPr>
              <w:t>。</w:t>
            </w:r>
          </w:p>
        </w:tc>
      </w:tr>
      <w:tr w:rsidR="00277F67" w14:paraId="1DD02870" w14:textId="77777777">
        <w:trPr>
          <w:trHeight w:val="1827"/>
        </w:trPr>
        <w:tc>
          <w:tcPr>
            <w:tcW w:w="837" w:type="dxa"/>
            <w:vMerge/>
          </w:tcPr>
          <w:p w14:paraId="23B7B297" w14:textId="77777777" w:rsidR="00277F67" w:rsidRDefault="00277F67">
            <w:pPr>
              <w:spacing w:line="440" w:lineRule="exact"/>
              <w:rPr>
                <w:rFonts w:ascii="宋体" w:hAnsi="宋体" w:hint="eastAsia"/>
                <w:sz w:val="24"/>
                <w:szCs w:val="20"/>
              </w:rPr>
            </w:pPr>
          </w:p>
        </w:tc>
        <w:tc>
          <w:tcPr>
            <w:tcW w:w="885" w:type="dxa"/>
          </w:tcPr>
          <w:p w14:paraId="594B1303" w14:textId="77777777" w:rsidR="00277F67" w:rsidRDefault="00000000">
            <w:pPr>
              <w:spacing w:line="440" w:lineRule="exact"/>
              <w:rPr>
                <w:rFonts w:ascii="宋体" w:hAnsi="宋体" w:hint="eastAsia"/>
                <w:sz w:val="24"/>
                <w:szCs w:val="20"/>
              </w:rPr>
            </w:pPr>
            <w:r>
              <w:rPr>
                <w:rFonts w:ascii="宋体" w:hAnsi="宋体"/>
                <w:sz w:val="24"/>
                <w:szCs w:val="20"/>
              </w:rPr>
              <w:t>8.4.2</w:t>
            </w:r>
          </w:p>
        </w:tc>
        <w:tc>
          <w:tcPr>
            <w:tcW w:w="7353" w:type="dxa"/>
          </w:tcPr>
          <w:p w14:paraId="302530DC" w14:textId="77777777" w:rsidR="00277F67" w:rsidRDefault="00000000">
            <w:pPr>
              <w:spacing w:line="440" w:lineRule="exact"/>
              <w:rPr>
                <w:rFonts w:ascii="宋体" w:hAnsi="宋体" w:hint="eastAsia"/>
                <w:sz w:val="24"/>
                <w:szCs w:val="20"/>
              </w:rPr>
            </w:pPr>
            <w:r>
              <w:rPr>
                <w:rFonts w:ascii="宋体" w:hAnsi="宋体" w:hint="eastAsia"/>
                <w:sz w:val="24"/>
                <w:szCs w:val="20"/>
              </w:rPr>
              <w:t>甲方</w:t>
            </w:r>
            <w:r>
              <w:rPr>
                <w:rFonts w:ascii="宋体" w:hAnsi="宋体"/>
                <w:sz w:val="24"/>
                <w:szCs w:val="20"/>
              </w:rPr>
              <w:t>有权采取任何措施阻止乙方继续使用该房屋（</w:t>
            </w:r>
            <w:r>
              <w:rPr>
                <w:rFonts w:ascii="宋体" w:hAnsi="宋体" w:hint="eastAsia"/>
                <w:sz w:val="24"/>
                <w:szCs w:val="20"/>
              </w:rPr>
              <w:t>包括</w:t>
            </w:r>
            <w:r>
              <w:rPr>
                <w:rFonts w:ascii="宋体" w:hAnsi="宋体"/>
                <w:sz w:val="24"/>
                <w:szCs w:val="20"/>
              </w:rPr>
              <w:t>但不限于中断该房屋的水、电供应以及物业服务，禁止乙方进出该房屋等</w:t>
            </w:r>
            <w:r>
              <w:rPr>
                <w:rFonts w:ascii="宋体" w:hAnsi="宋体" w:hint="eastAsia"/>
                <w:sz w:val="24"/>
                <w:szCs w:val="20"/>
              </w:rPr>
              <w:t>）</w:t>
            </w:r>
            <w:r>
              <w:rPr>
                <w:rFonts w:ascii="宋体" w:hAnsi="宋体"/>
                <w:sz w:val="24"/>
                <w:szCs w:val="20"/>
              </w:rPr>
              <w:t>，</w:t>
            </w:r>
            <w:r>
              <w:rPr>
                <w:rFonts w:ascii="宋体" w:hAnsi="宋体" w:hint="eastAsia"/>
                <w:sz w:val="24"/>
                <w:szCs w:val="20"/>
              </w:rPr>
              <w:t>有权行使收回该房屋的权利包括但不限于在乙方不到场的情况下进入、占有该房屋并处理、移除乙方在该房屋内的任何财物，且无须对乙方因此而遭致的损失、损害承担赔偿责任。甲方</w:t>
            </w:r>
            <w:r>
              <w:rPr>
                <w:rFonts w:ascii="宋体" w:hAnsi="宋体"/>
                <w:sz w:val="24"/>
                <w:szCs w:val="20"/>
              </w:rPr>
              <w:t>亦有权自行将该房屋恢复至适当的状态，收回该房屋并更换</w:t>
            </w:r>
            <w:r>
              <w:rPr>
                <w:rFonts w:ascii="宋体" w:hAnsi="宋体" w:hint="eastAsia"/>
                <w:sz w:val="24"/>
                <w:szCs w:val="20"/>
              </w:rPr>
              <w:t>该</w:t>
            </w:r>
            <w:r>
              <w:rPr>
                <w:rFonts w:ascii="宋体" w:hAnsi="宋体"/>
                <w:sz w:val="24"/>
                <w:szCs w:val="20"/>
              </w:rPr>
              <w:t>房屋门锁</w:t>
            </w:r>
            <w:r>
              <w:rPr>
                <w:rFonts w:ascii="宋体" w:hAnsi="宋体" w:hint="eastAsia"/>
                <w:sz w:val="24"/>
                <w:szCs w:val="20"/>
              </w:rPr>
              <w:t>。</w:t>
            </w:r>
          </w:p>
        </w:tc>
      </w:tr>
      <w:tr w:rsidR="00277F67" w14:paraId="6353192D" w14:textId="77777777">
        <w:trPr>
          <w:trHeight w:val="1525"/>
        </w:trPr>
        <w:tc>
          <w:tcPr>
            <w:tcW w:w="837" w:type="dxa"/>
            <w:vMerge/>
          </w:tcPr>
          <w:p w14:paraId="55AC1339" w14:textId="77777777" w:rsidR="00277F67" w:rsidRDefault="00277F67">
            <w:pPr>
              <w:spacing w:line="440" w:lineRule="exact"/>
              <w:rPr>
                <w:rFonts w:ascii="宋体" w:hAnsi="宋体" w:hint="eastAsia"/>
                <w:sz w:val="24"/>
                <w:szCs w:val="20"/>
              </w:rPr>
            </w:pPr>
          </w:p>
        </w:tc>
        <w:tc>
          <w:tcPr>
            <w:tcW w:w="885" w:type="dxa"/>
          </w:tcPr>
          <w:p w14:paraId="456A56EF" w14:textId="77777777" w:rsidR="00277F67" w:rsidRDefault="00000000">
            <w:pPr>
              <w:spacing w:line="440" w:lineRule="exact"/>
              <w:rPr>
                <w:rFonts w:ascii="宋体" w:hAnsi="宋体" w:hint="eastAsia"/>
                <w:sz w:val="24"/>
                <w:szCs w:val="20"/>
              </w:rPr>
            </w:pPr>
            <w:r>
              <w:rPr>
                <w:rFonts w:ascii="宋体" w:hAnsi="宋体" w:hint="eastAsia"/>
                <w:sz w:val="24"/>
                <w:szCs w:val="20"/>
              </w:rPr>
              <w:t>8</w:t>
            </w:r>
            <w:r>
              <w:rPr>
                <w:rFonts w:ascii="宋体" w:hAnsi="宋体"/>
                <w:sz w:val="24"/>
                <w:szCs w:val="20"/>
              </w:rPr>
              <w:t>.4.3</w:t>
            </w:r>
          </w:p>
        </w:tc>
        <w:tc>
          <w:tcPr>
            <w:tcW w:w="7353" w:type="dxa"/>
          </w:tcPr>
          <w:p w14:paraId="1B95F7E0" w14:textId="77777777" w:rsidR="00277F67" w:rsidRDefault="00000000">
            <w:pPr>
              <w:spacing w:line="440" w:lineRule="exact"/>
              <w:rPr>
                <w:rFonts w:ascii="宋体" w:hAnsi="宋体" w:hint="eastAsia"/>
                <w:sz w:val="24"/>
                <w:szCs w:val="20"/>
              </w:rPr>
            </w:pPr>
            <w:r>
              <w:rPr>
                <w:rFonts w:ascii="宋体" w:hAnsi="宋体" w:hint="eastAsia"/>
                <w:sz w:val="24"/>
                <w:szCs w:val="20"/>
              </w:rPr>
              <w:t>如该房屋内有乙方遗留下的任何装饰、家具、装备、对象、物料、设备或其它任何物品，均视为乙方放弃前述物品的</w:t>
            </w:r>
            <w:r>
              <w:rPr>
                <w:rFonts w:ascii="宋体" w:hAnsi="宋体"/>
                <w:sz w:val="24"/>
                <w:szCs w:val="20"/>
              </w:rPr>
              <w:t>所有权</w:t>
            </w:r>
            <w:r>
              <w:rPr>
                <w:rFonts w:ascii="宋体" w:hAnsi="宋体" w:hint="eastAsia"/>
                <w:sz w:val="24"/>
                <w:szCs w:val="20"/>
              </w:rPr>
              <w:t>，甲方有权以任何方式处理前述物品并</w:t>
            </w:r>
            <w:r>
              <w:rPr>
                <w:rFonts w:ascii="宋体" w:hAnsi="宋体"/>
                <w:sz w:val="24"/>
                <w:szCs w:val="20"/>
              </w:rPr>
              <w:t>向乙方收取处理</w:t>
            </w:r>
            <w:r>
              <w:rPr>
                <w:rFonts w:ascii="宋体" w:hAnsi="宋体" w:hint="eastAsia"/>
                <w:sz w:val="24"/>
                <w:szCs w:val="20"/>
              </w:rPr>
              <w:t>前述</w:t>
            </w:r>
            <w:r>
              <w:rPr>
                <w:rFonts w:ascii="宋体" w:hAnsi="宋体"/>
                <w:sz w:val="24"/>
                <w:szCs w:val="20"/>
              </w:rPr>
              <w:t>物品所发生的费用，乙方同意上述处理方式</w:t>
            </w:r>
            <w:r>
              <w:rPr>
                <w:rFonts w:ascii="宋体" w:hAnsi="宋体" w:hint="eastAsia"/>
                <w:sz w:val="24"/>
                <w:szCs w:val="20"/>
              </w:rPr>
              <w:t>，并承诺不会</w:t>
            </w:r>
            <w:r>
              <w:rPr>
                <w:rFonts w:ascii="宋体" w:hAnsi="宋体"/>
                <w:sz w:val="24"/>
                <w:szCs w:val="20"/>
              </w:rPr>
              <w:t>就此追究</w:t>
            </w:r>
            <w:r>
              <w:rPr>
                <w:rFonts w:ascii="宋体" w:hAnsi="宋体" w:hint="eastAsia"/>
                <w:sz w:val="24"/>
                <w:szCs w:val="20"/>
              </w:rPr>
              <w:t>甲方责任和要求甲方赔偿。</w:t>
            </w:r>
          </w:p>
        </w:tc>
      </w:tr>
      <w:tr w:rsidR="00277F67" w14:paraId="34A44065" w14:textId="77777777">
        <w:trPr>
          <w:trHeight w:val="703"/>
        </w:trPr>
        <w:tc>
          <w:tcPr>
            <w:tcW w:w="837" w:type="dxa"/>
            <w:vMerge/>
          </w:tcPr>
          <w:p w14:paraId="05F9B429" w14:textId="77777777" w:rsidR="00277F67" w:rsidRDefault="00277F67">
            <w:pPr>
              <w:spacing w:line="440" w:lineRule="exact"/>
              <w:rPr>
                <w:rFonts w:ascii="宋体" w:hAnsi="宋体" w:hint="eastAsia"/>
                <w:sz w:val="24"/>
                <w:szCs w:val="20"/>
              </w:rPr>
            </w:pPr>
          </w:p>
        </w:tc>
        <w:tc>
          <w:tcPr>
            <w:tcW w:w="885" w:type="dxa"/>
          </w:tcPr>
          <w:p w14:paraId="57813015" w14:textId="77777777" w:rsidR="00277F67" w:rsidRDefault="00000000">
            <w:pPr>
              <w:spacing w:line="440" w:lineRule="exact"/>
              <w:rPr>
                <w:rFonts w:ascii="宋体" w:hAnsi="宋体" w:hint="eastAsia"/>
                <w:sz w:val="24"/>
                <w:szCs w:val="20"/>
              </w:rPr>
            </w:pPr>
            <w:r>
              <w:rPr>
                <w:rFonts w:ascii="宋体" w:hAnsi="宋体" w:hint="eastAsia"/>
                <w:sz w:val="24"/>
                <w:szCs w:val="20"/>
              </w:rPr>
              <w:t>8</w:t>
            </w:r>
            <w:r>
              <w:rPr>
                <w:rFonts w:ascii="宋体" w:hAnsi="宋体"/>
                <w:sz w:val="24"/>
                <w:szCs w:val="20"/>
              </w:rPr>
              <w:t>.4</w:t>
            </w:r>
            <w:r>
              <w:rPr>
                <w:rFonts w:ascii="宋体" w:hAnsi="宋体" w:hint="eastAsia"/>
                <w:sz w:val="24"/>
                <w:szCs w:val="20"/>
              </w:rPr>
              <w:t>.</w:t>
            </w:r>
            <w:r>
              <w:rPr>
                <w:rFonts w:ascii="宋体" w:hAnsi="宋体"/>
                <w:sz w:val="24"/>
                <w:szCs w:val="20"/>
              </w:rPr>
              <w:t>4</w:t>
            </w:r>
          </w:p>
        </w:tc>
        <w:tc>
          <w:tcPr>
            <w:tcW w:w="7353" w:type="dxa"/>
          </w:tcPr>
          <w:p w14:paraId="121E6F65" w14:textId="77777777" w:rsidR="00277F67" w:rsidRDefault="00000000">
            <w:pPr>
              <w:spacing w:line="440" w:lineRule="exact"/>
              <w:rPr>
                <w:rFonts w:ascii="宋体" w:hAnsi="宋体" w:hint="eastAsia"/>
                <w:sz w:val="24"/>
                <w:szCs w:val="20"/>
              </w:rPr>
            </w:pPr>
            <w:r>
              <w:rPr>
                <w:rFonts w:ascii="宋体" w:hAnsi="宋体" w:hint="eastAsia"/>
                <w:sz w:val="24"/>
                <w:szCs w:val="20"/>
              </w:rPr>
              <w:t>该房屋之装修及所有附属设施</w:t>
            </w:r>
            <w:r>
              <w:rPr>
                <w:rFonts w:ascii="宋体" w:hAnsi="宋体"/>
                <w:sz w:val="24"/>
                <w:szCs w:val="20"/>
              </w:rPr>
              <w:t>/</w:t>
            </w:r>
            <w:r>
              <w:rPr>
                <w:rFonts w:ascii="宋体" w:hAnsi="宋体" w:hint="eastAsia"/>
                <w:sz w:val="24"/>
                <w:szCs w:val="20"/>
              </w:rPr>
              <w:t>设备属甲方所有，甲方无需给予乙方补偿，甲方亦可将房屋内的一切装修、附属设备</w:t>
            </w:r>
            <w:r>
              <w:rPr>
                <w:rFonts w:ascii="宋体" w:hAnsi="宋体"/>
                <w:sz w:val="24"/>
                <w:szCs w:val="20"/>
              </w:rPr>
              <w:t>/</w:t>
            </w:r>
            <w:r>
              <w:rPr>
                <w:rFonts w:ascii="宋体" w:hAnsi="宋体" w:hint="eastAsia"/>
                <w:sz w:val="24"/>
                <w:szCs w:val="20"/>
              </w:rPr>
              <w:t>设施拆除。</w:t>
            </w:r>
          </w:p>
        </w:tc>
      </w:tr>
    </w:tbl>
    <w:p w14:paraId="1C474034" w14:textId="77777777" w:rsidR="00277F67" w:rsidRDefault="00000000">
      <w:pPr>
        <w:keepNext/>
        <w:keepLines/>
        <w:spacing w:line="440" w:lineRule="exact"/>
        <w:jc w:val="center"/>
        <w:outlineLvl w:val="1"/>
        <w:rPr>
          <w:rFonts w:ascii="宋体" w:hAnsi="宋体" w:hint="eastAsia"/>
          <w:b/>
          <w:bCs/>
          <w:sz w:val="24"/>
          <w:lang w:val="zh-CN"/>
        </w:rPr>
      </w:pPr>
      <w:bookmarkStart w:id="370" w:name="_Toc522441478"/>
      <w:r>
        <w:rPr>
          <w:rFonts w:ascii="宋体" w:hAnsi="宋体"/>
          <w:b/>
          <w:bCs/>
          <w:sz w:val="24"/>
          <w:lang w:val="zh-CN"/>
        </w:rPr>
        <w:t>第九条  合同变更和提前解除</w:t>
      </w:r>
      <w:bookmarkEnd w:id="370"/>
    </w:p>
    <w:tbl>
      <w:tblPr>
        <w:tblW w:w="9054" w:type="dxa"/>
        <w:tblInd w:w="108" w:type="dxa"/>
        <w:tblLayout w:type="fixed"/>
        <w:tblLook w:val="0000" w:firstRow="0" w:lastRow="0" w:firstColumn="0" w:lastColumn="0" w:noHBand="0" w:noVBand="0"/>
      </w:tblPr>
      <w:tblGrid>
        <w:gridCol w:w="835"/>
        <w:gridCol w:w="883"/>
        <w:gridCol w:w="7336"/>
      </w:tblGrid>
      <w:tr w:rsidR="00277F67" w14:paraId="708F0457" w14:textId="77777777">
        <w:trPr>
          <w:trHeight w:val="811"/>
        </w:trPr>
        <w:tc>
          <w:tcPr>
            <w:tcW w:w="835" w:type="dxa"/>
          </w:tcPr>
          <w:p w14:paraId="7476D8BD" w14:textId="77777777" w:rsidR="00277F67" w:rsidRDefault="00000000">
            <w:pPr>
              <w:spacing w:line="440" w:lineRule="exact"/>
              <w:rPr>
                <w:rFonts w:ascii="宋体" w:hAnsi="宋体" w:hint="eastAsia"/>
                <w:sz w:val="24"/>
                <w:szCs w:val="20"/>
              </w:rPr>
            </w:pPr>
            <w:r>
              <w:rPr>
                <w:rFonts w:ascii="宋体" w:hAnsi="宋体" w:hint="eastAsia"/>
                <w:sz w:val="24"/>
                <w:szCs w:val="20"/>
              </w:rPr>
              <w:t>9</w:t>
            </w:r>
            <w:r>
              <w:rPr>
                <w:rFonts w:ascii="宋体" w:hAnsi="宋体"/>
                <w:sz w:val="24"/>
                <w:szCs w:val="20"/>
              </w:rPr>
              <w:t>.1</w:t>
            </w:r>
          </w:p>
        </w:tc>
        <w:tc>
          <w:tcPr>
            <w:tcW w:w="8219" w:type="dxa"/>
            <w:gridSpan w:val="2"/>
          </w:tcPr>
          <w:p w14:paraId="0E65C04D" w14:textId="77777777" w:rsidR="00277F67" w:rsidRDefault="00000000">
            <w:pPr>
              <w:spacing w:line="440" w:lineRule="exact"/>
              <w:rPr>
                <w:rFonts w:ascii="宋体" w:hAnsi="宋体" w:hint="eastAsia"/>
                <w:sz w:val="24"/>
                <w:szCs w:val="20"/>
              </w:rPr>
            </w:pPr>
            <w:r>
              <w:rPr>
                <w:rFonts w:ascii="宋体" w:hAnsi="宋体" w:hint="eastAsia"/>
                <w:sz w:val="24"/>
                <w:szCs w:val="20"/>
              </w:rPr>
              <w:t>甲方依据法律法规和协议约定而在最长合作期限届满前终止合作协议的，应提前三个月通知乙方，在扣除全部相关费用后，无息退还乙方剩余的履约保证金。前述“最长合作期限”指本合同中第2.3条中约定的租赁期限3年（预计最长合作期限截至2027年  月  日，如后续双方协商变更最长合作期限的，以最终双方约定为准）。未免争议，甲乙双方确认，在甲乙双方实际履行合作期限达至最长合作期限的情况下，甲方无需提前通知乙方终止合作，双方合作在最长合作期限届满之日的次日终止。</w:t>
            </w:r>
          </w:p>
        </w:tc>
      </w:tr>
      <w:tr w:rsidR="00277F67" w14:paraId="7B44B84F" w14:textId="77777777">
        <w:trPr>
          <w:trHeight w:val="811"/>
        </w:trPr>
        <w:tc>
          <w:tcPr>
            <w:tcW w:w="835" w:type="dxa"/>
          </w:tcPr>
          <w:p w14:paraId="39A66A8D" w14:textId="77777777" w:rsidR="00277F67" w:rsidRDefault="00000000">
            <w:pPr>
              <w:spacing w:line="440" w:lineRule="exact"/>
              <w:rPr>
                <w:rFonts w:ascii="宋体" w:hAnsi="宋体" w:hint="eastAsia"/>
                <w:sz w:val="24"/>
                <w:szCs w:val="20"/>
              </w:rPr>
            </w:pPr>
            <w:r>
              <w:rPr>
                <w:rFonts w:ascii="宋体" w:hAnsi="宋体"/>
                <w:sz w:val="24"/>
                <w:szCs w:val="20"/>
              </w:rPr>
              <w:t>9</w:t>
            </w:r>
            <w:r>
              <w:rPr>
                <w:rFonts w:ascii="宋体" w:hAnsi="宋体" w:hint="eastAsia"/>
                <w:sz w:val="24"/>
                <w:szCs w:val="20"/>
              </w:rPr>
              <w:t>.</w:t>
            </w:r>
            <w:r>
              <w:rPr>
                <w:rFonts w:ascii="宋体" w:hAnsi="宋体"/>
                <w:sz w:val="24"/>
                <w:szCs w:val="20"/>
              </w:rPr>
              <w:t>2</w:t>
            </w:r>
          </w:p>
          <w:p w14:paraId="40528142" w14:textId="77777777" w:rsidR="00277F67" w:rsidRDefault="00277F67">
            <w:pPr>
              <w:spacing w:line="440" w:lineRule="exact"/>
              <w:rPr>
                <w:rFonts w:ascii="宋体" w:hAnsi="宋体" w:hint="eastAsia"/>
                <w:sz w:val="24"/>
                <w:szCs w:val="20"/>
              </w:rPr>
            </w:pPr>
          </w:p>
        </w:tc>
        <w:tc>
          <w:tcPr>
            <w:tcW w:w="8219" w:type="dxa"/>
            <w:gridSpan w:val="2"/>
          </w:tcPr>
          <w:p w14:paraId="3835993E" w14:textId="77777777" w:rsidR="00277F67" w:rsidRDefault="00000000">
            <w:pPr>
              <w:spacing w:line="440" w:lineRule="exact"/>
              <w:rPr>
                <w:rFonts w:ascii="宋体" w:hAnsi="宋体" w:hint="eastAsia"/>
                <w:sz w:val="24"/>
                <w:szCs w:val="20"/>
              </w:rPr>
            </w:pPr>
            <w:r>
              <w:rPr>
                <w:rFonts w:ascii="宋体" w:hAnsi="宋体" w:hint="eastAsia"/>
                <w:sz w:val="24"/>
                <w:szCs w:val="20"/>
              </w:rPr>
              <w:t>除非双方另行达成书面协议，否则任何一方在租赁期限内均不得单方面解除本合同，但本合同另有约定者或依法律规定可以解除的除外。乙方要求提前解除本合同的，须提前</w:t>
            </w:r>
            <w:r>
              <w:rPr>
                <w:rFonts w:ascii="宋体" w:hAnsi="宋体"/>
                <w:sz w:val="24"/>
                <w:szCs w:val="20"/>
              </w:rPr>
              <w:t>3</w:t>
            </w:r>
            <w:r>
              <w:rPr>
                <w:rFonts w:ascii="宋体" w:hAnsi="宋体" w:hint="eastAsia"/>
                <w:sz w:val="24"/>
                <w:szCs w:val="20"/>
              </w:rPr>
              <w:t>个月书面通知另一方进行协商。</w:t>
            </w:r>
          </w:p>
        </w:tc>
      </w:tr>
      <w:tr w:rsidR="00277F67" w14:paraId="64D01F93" w14:textId="77777777">
        <w:trPr>
          <w:trHeight w:val="811"/>
        </w:trPr>
        <w:tc>
          <w:tcPr>
            <w:tcW w:w="835" w:type="dxa"/>
            <w:vMerge w:val="restart"/>
          </w:tcPr>
          <w:p w14:paraId="165FB845" w14:textId="77777777" w:rsidR="00277F67" w:rsidRDefault="00000000">
            <w:pPr>
              <w:spacing w:line="440" w:lineRule="exact"/>
              <w:rPr>
                <w:rFonts w:ascii="宋体" w:hAnsi="宋体" w:hint="eastAsia"/>
                <w:sz w:val="24"/>
                <w:szCs w:val="20"/>
              </w:rPr>
            </w:pPr>
            <w:r>
              <w:rPr>
                <w:rFonts w:ascii="宋体" w:hAnsi="宋体" w:hint="eastAsia"/>
                <w:sz w:val="24"/>
                <w:szCs w:val="20"/>
              </w:rPr>
              <w:t>9</w:t>
            </w:r>
            <w:r>
              <w:rPr>
                <w:rFonts w:ascii="宋体" w:hAnsi="宋体"/>
                <w:sz w:val="24"/>
                <w:szCs w:val="20"/>
              </w:rPr>
              <w:t>.3</w:t>
            </w:r>
          </w:p>
        </w:tc>
        <w:tc>
          <w:tcPr>
            <w:tcW w:w="8219" w:type="dxa"/>
            <w:gridSpan w:val="2"/>
          </w:tcPr>
          <w:p w14:paraId="712CF56C" w14:textId="77777777" w:rsidR="00277F67" w:rsidRDefault="00000000">
            <w:pPr>
              <w:spacing w:line="440" w:lineRule="exact"/>
              <w:rPr>
                <w:rFonts w:ascii="宋体" w:hAnsi="宋体" w:hint="eastAsia"/>
                <w:sz w:val="24"/>
                <w:szCs w:val="20"/>
              </w:rPr>
            </w:pPr>
            <w:r>
              <w:rPr>
                <w:rFonts w:ascii="宋体" w:hAnsi="宋体" w:hint="eastAsia"/>
                <w:sz w:val="24"/>
                <w:szCs w:val="20"/>
              </w:rPr>
              <w:t>若出现</w:t>
            </w:r>
            <w:r>
              <w:rPr>
                <w:rFonts w:ascii="宋体" w:hAnsi="宋体"/>
                <w:sz w:val="24"/>
                <w:szCs w:val="20"/>
              </w:rPr>
              <w:t>下列任何情形，甲方有权在事先书面通知乙方后立即解除本合同，双方互不承担违约责任：</w:t>
            </w:r>
          </w:p>
        </w:tc>
      </w:tr>
      <w:tr w:rsidR="00277F67" w14:paraId="2B044085" w14:textId="77777777">
        <w:trPr>
          <w:trHeight w:val="485"/>
        </w:trPr>
        <w:tc>
          <w:tcPr>
            <w:tcW w:w="835" w:type="dxa"/>
            <w:vMerge/>
          </w:tcPr>
          <w:p w14:paraId="1F58479C" w14:textId="77777777" w:rsidR="00277F67" w:rsidRDefault="00277F67">
            <w:pPr>
              <w:spacing w:line="440" w:lineRule="exact"/>
              <w:rPr>
                <w:rFonts w:ascii="宋体" w:hAnsi="宋体" w:hint="eastAsia"/>
                <w:sz w:val="24"/>
                <w:szCs w:val="20"/>
              </w:rPr>
            </w:pPr>
          </w:p>
        </w:tc>
        <w:tc>
          <w:tcPr>
            <w:tcW w:w="883" w:type="dxa"/>
          </w:tcPr>
          <w:p w14:paraId="18BFF328" w14:textId="77777777" w:rsidR="00277F67" w:rsidRDefault="00000000">
            <w:pPr>
              <w:spacing w:line="440" w:lineRule="exact"/>
              <w:rPr>
                <w:rFonts w:ascii="宋体" w:hAnsi="宋体" w:hint="eastAsia"/>
                <w:sz w:val="24"/>
                <w:szCs w:val="20"/>
              </w:rPr>
            </w:pPr>
            <w:r>
              <w:rPr>
                <w:rFonts w:ascii="宋体" w:hAnsi="宋体"/>
                <w:sz w:val="24"/>
                <w:szCs w:val="20"/>
              </w:rPr>
              <w:t>9.3.1</w:t>
            </w:r>
          </w:p>
        </w:tc>
        <w:tc>
          <w:tcPr>
            <w:tcW w:w="7336" w:type="dxa"/>
          </w:tcPr>
          <w:p w14:paraId="16E003F3" w14:textId="77777777" w:rsidR="00277F67" w:rsidRDefault="00000000">
            <w:pPr>
              <w:spacing w:line="440" w:lineRule="exact"/>
              <w:rPr>
                <w:rFonts w:ascii="宋体" w:hAnsi="宋体" w:hint="eastAsia"/>
                <w:sz w:val="24"/>
                <w:szCs w:val="20"/>
              </w:rPr>
            </w:pPr>
            <w:r>
              <w:rPr>
                <w:rFonts w:ascii="宋体" w:hAnsi="宋体" w:hint="eastAsia"/>
                <w:sz w:val="24"/>
                <w:szCs w:val="20"/>
              </w:rPr>
              <w:t>该房屋</w:t>
            </w:r>
            <w:r>
              <w:rPr>
                <w:rFonts w:ascii="宋体" w:hAnsi="宋体"/>
                <w:sz w:val="24"/>
                <w:szCs w:val="20"/>
              </w:rPr>
              <w:t>占用范围内的土地使用权</w:t>
            </w:r>
            <w:r>
              <w:rPr>
                <w:rFonts w:ascii="宋体" w:hAnsi="宋体" w:hint="eastAsia"/>
                <w:sz w:val="24"/>
                <w:szCs w:val="20"/>
              </w:rPr>
              <w:t>依法</w:t>
            </w:r>
            <w:r>
              <w:rPr>
                <w:rFonts w:ascii="宋体" w:hAnsi="宋体"/>
                <w:sz w:val="24"/>
                <w:szCs w:val="20"/>
              </w:rPr>
              <w:t>提</w:t>
            </w:r>
            <w:r>
              <w:rPr>
                <w:rFonts w:ascii="宋体" w:hAnsi="宋体" w:hint="eastAsia"/>
                <w:sz w:val="24"/>
                <w:szCs w:val="20"/>
              </w:rPr>
              <w:t>前</w:t>
            </w:r>
            <w:r>
              <w:rPr>
                <w:rFonts w:ascii="宋体" w:hAnsi="宋体"/>
                <w:sz w:val="24"/>
                <w:szCs w:val="20"/>
              </w:rPr>
              <w:t>收回的；</w:t>
            </w:r>
          </w:p>
        </w:tc>
      </w:tr>
      <w:tr w:rsidR="00277F67" w14:paraId="11411C46" w14:textId="77777777">
        <w:trPr>
          <w:trHeight w:val="485"/>
        </w:trPr>
        <w:tc>
          <w:tcPr>
            <w:tcW w:w="835" w:type="dxa"/>
            <w:vMerge/>
          </w:tcPr>
          <w:p w14:paraId="5D2BED7B" w14:textId="77777777" w:rsidR="00277F67" w:rsidRDefault="00277F67">
            <w:pPr>
              <w:spacing w:line="440" w:lineRule="exact"/>
              <w:rPr>
                <w:rFonts w:ascii="宋体" w:hAnsi="宋体" w:hint="eastAsia"/>
                <w:sz w:val="24"/>
                <w:szCs w:val="20"/>
              </w:rPr>
            </w:pPr>
          </w:p>
        </w:tc>
        <w:tc>
          <w:tcPr>
            <w:tcW w:w="883" w:type="dxa"/>
          </w:tcPr>
          <w:p w14:paraId="7942663D" w14:textId="77777777" w:rsidR="00277F67" w:rsidRDefault="00000000">
            <w:pPr>
              <w:spacing w:line="440" w:lineRule="exact"/>
              <w:rPr>
                <w:rFonts w:ascii="宋体" w:hAnsi="宋体" w:hint="eastAsia"/>
                <w:sz w:val="24"/>
                <w:szCs w:val="20"/>
              </w:rPr>
            </w:pPr>
            <w:r>
              <w:rPr>
                <w:rFonts w:ascii="宋体" w:hAnsi="宋体"/>
                <w:sz w:val="24"/>
                <w:szCs w:val="20"/>
              </w:rPr>
              <w:t>9.3.2</w:t>
            </w:r>
          </w:p>
        </w:tc>
        <w:tc>
          <w:tcPr>
            <w:tcW w:w="7336" w:type="dxa"/>
          </w:tcPr>
          <w:p w14:paraId="03593B35" w14:textId="77777777" w:rsidR="00277F67" w:rsidRDefault="00000000">
            <w:pPr>
              <w:spacing w:line="440" w:lineRule="exact"/>
              <w:rPr>
                <w:rFonts w:ascii="宋体" w:hAnsi="宋体" w:hint="eastAsia"/>
                <w:sz w:val="24"/>
                <w:szCs w:val="20"/>
              </w:rPr>
            </w:pPr>
            <w:r>
              <w:rPr>
                <w:rFonts w:ascii="宋体" w:hAnsi="宋体" w:hint="eastAsia"/>
                <w:sz w:val="24"/>
                <w:szCs w:val="20"/>
              </w:rPr>
              <w:t>该</w:t>
            </w:r>
            <w:r>
              <w:rPr>
                <w:rFonts w:ascii="宋体" w:hAnsi="宋体"/>
                <w:sz w:val="24"/>
                <w:szCs w:val="20"/>
              </w:rPr>
              <w:t>房屋因社会公共利益或城市建设需要被依法征用的；</w:t>
            </w:r>
          </w:p>
        </w:tc>
      </w:tr>
      <w:tr w:rsidR="00277F67" w14:paraId="35E58F6F" w14:textId="77777777">
        <w:trPr>
          <w:trHeight w:val="1103"/>
        </w:trPr>
        <w:tc>
          <w:tcPr>
            <w:tcW w:w="835" w:type="dxa"/>
            <w:vMerge/>
          </w:tcPr>
          <w:p w14:paraId="09E66FDE" w14:textId="77777777" w:rsidR="00277F67" w:rsidRDefault="00277F67">
            <w:pPr>
              <w:spacing w:line="440" w:lineRule="exact"/>
              <w:rPr>
                <w:rFonts w:ascii="宋体" w:hAnsi="宋体" w:hint="eastAsia"/>
                <w:sz w:val="24"/>
                <w:szCs w:val="20"/>
              </w:rPr>
            </w:pPr>
          </w:p>
        </w:tc>
        <w:tc>
          <w:tcPr>
            <w:tcW w:w="883" w:type="dxa"/>
          </w:tcPr>
          <w:p w14:paraId="685E413B" w14:textId="77777777" w:rsidR="00277F67" w:rsidRDefault="00000000">
            <w:pPr>
              <w:spacing w:line="440" w:lineRule="exact"/>
              <w:rPr>
                <w:rFonts w:ascii="宋体" w:hAnsi="宋体" w:hint="eastAsia"/>
                <w:sz w:val="24"/>
                <w:szCs w:val="20"/>
              </w:rPr>
            </w:pPr>
            <w:r>
              <w:rPr>
                <w:rFonts w:ascii="宋体" w:hAnsi="宋体"/>
                <w:sz w:val="24"/>
                <w:szCs w:val="20"/>
              </w:rPr>
              <w:t>9.3.3</w:t>
            </w:r>
          </w:p>
        </w:tc>
        <w:tc>
          <w:tcPr>
            <w:tcW w:w="7336" w:type="dxa"/>
          </w:tcPr>
          <w:p w14:paraId="02F96D5F" w14:textId="77777777" w:rsidR="00277F67" w:rsidRDefault="00000000">
            <w:pPr>
              <w:spacing w:line="440" w:lineRule="exact"/>
              <w:rPr>
                <w:rFonts w:ascii="宋体" w:hAnsi="宋体" w:hint="eastAsia"/>
                <w:sz w:val="24"/>
                <w:szCs w:val="20"/>
              </w:rPr>
            </w:pPr>
            <w:r>
              <w:rPr>
                <w:rFonts w:ascii="宋体" w:hAnsi="宋体" w:hint="eastAsia"/>
                <w:sz w:val="24"/>
                <w:szCs w:val="20"/>
              </w:rPr>
              <w:t>该</w:t>
            </w:r>
            <w:r>
              <w:rPr>
                <w:rFonts w:ascii="宋体" w:hAnsi="宋体"/>
                <w:sz w:val="24"/>
                <w:szCs w:val="20"/>
              </w:rPr>
              <w:t>房屋全部或其主要部分因不可抗力</w:t>
            </w:r>
            <w:r>
              <w:rPr>
                <w:rFonts w:ascii="宋体" w:hAnsi="宋体" w:hint="eastAsia"/>
                <w:sz w:val="24"/>
                <w:szCs w:val="20"/>
              </w:rPr>
              <w:t>受到</w:t>
            </w:r>
            <w:r>
              <w:rPr>
                <w:rFonts w:ascii="宋体" w:hAnsi="宋体"/>
                <w:sz w:val="24"/>
                <w:szCs w:val="20"/>
              </w:rPr>
              <w:t>破坏、损毁，致使其不适宜使用或占有，该房屋在该等破坏、损毁发生后的三</w:t>
            </w:r>
            <w:r>
              <w:rPr>
                <w:rFonts w:ascii="宋体" w:hAnsi="宋体" w:hint="eastAsia"/>
                <w:sz w:val="24"/>
                <w:szCs w:val="20"/>
              </w:rPr>
              <w:t>个</w:t>
            </w:r>
            <w:r>
              <w:rPr>
                <w:rFonts w:ascii="宋体" w:hAnsi="宋体"/>
                <w:sz w:val="24"/>
                <w:szCs w:val="20"/>
              </w:rPr>
              <w:t>月内尚未得到重修或重建的</w:t>
            </w:r>
            <w:r>
              <w:rPr>
                <w:rFonts w:ascii="宋体" w:hAnsi="宋体" w:hint="eastAsia"/>
                <w:sz w:val="24"/>
                <w:szCs w:val="20"/>
              </w:rPr>
              <w:t>；</w:t>
            </w:r>
          </w:p>
        </w:tc>
      </w:tr>
      <w:tr w:rsidR="00277F67" w14:paraId="4970466A" w14:textId="77777777">
        <w:trPr>
          <w:trHeight w:val="811"/>
        </w:trPr>
        <w:tc>
          <w:tcPr>
            <w:tcW w:w="835" w:type="dxa"/>
            <w:vMerge/>
          </w:tcPr>
          <w:p w14:paraId="42BC5876" w14:textId="77777777" w:rsidR="00277F67" w:rsidRDefault="00277F67">
            <w:pPr>
              <w:spacing w:line="440" w:lineRule="exact"/>
              <w:rPr>
                <w:rFonts w:ascii="宋体" w:hAnsi="宋体" w:hint="eastAsia"/>
                <w:sz w:val="24"/>
                <w:szCs w:val="20"/>
              </w:rPr>
            </w:pPr>
          </w:p>
        </w:tc>
        <w:tc>
          <w:tcPr>
            <w:tcW w:w="883" w:type="dxa"/>
          </w:tcPr>
          <w:p w14:paraId="4E9A8E1E" w14:textId="77777777" w:rsidR="00277F67" w:rsidRDefault="00000000">
            <w:pPr>
              <w:spacing w:line="440" w:lineRule="exact"/>
              <w:rPr>
                <w:rFonts w:ascii="宋体" w:hAnsi="宋体" w:hint="eastAsia"/>
                <w:sz w:val="24"/>
                <w:szCs w:val="20"/>
              </w:rPr>
            </w:pPr>
            <w:r>
              <w:rPr>
                <w:rFonts w:ascii="宋体" w:hAnsi="宋体"/>
                <w:sz w:val="24"/>
                <w:szCs w:val="20"/>
              </w:rPr>
              <w:t>9.3.4</w:t>
            </w:r>
          </w:p>
        </w:tc>
        <w:tc>
          <w:tcPr>
            <w:tcW w:w="7336" w:type="dxa"/>
          </w:tcPr>
          <w:p w14:paraId="1A4AFA47" w14:textId="77777777" w:rsidR="00277F67" w:rsidRDefault="00000000">
            <w:pPr>
              <w:spacing w:line="440" w:lineRule="exact"/>
              <w:rPr>
                <w:rFonts w:ascii="宋体" w:hAnsi="宋体" w:hint="eastAsia"/>
                <w:sz w:val="24"/>
                <w:szCs w:val="20"/>
              </w:rPr>
            </w:pPr>
            <w:r>
              <w:rPr>
                <w:rFonts w:ascii="宋体" w:hAnsi="宋体" w:hint="eastAsia"/>
                <w:sz w:val="24"/>
                <w:szCs w:val="20"/>
              </w:rPr>
              <w:t>因</w:t>
            </w:r>
            <w:r>
              <w:rPr>
                <w:rFonts w:ascii="宋体" w:hAnsi="宋体"/>
                <w:sz w:val="24"/>
                <w:szCs w:val="20"/>
              </w:rPr>
              <w:t>国家法律、法规、政策或地方性法规、政策等规定的变化、调整导致该房屋不适用本合同约定之用途的；</w:t>
            </w:r>
          </w:p>
        </w:tc>
      </w:tr>
      <w:tr w:rsidR="00277F67" w14:paraId="0B0DC551" w14:textId="77777777">
        <w:trPr>
          <w:trHeight w:val="485"/>
        </w:trPr>
        <w:tc>
          <w:tcPr>
            <w:tcW w:w="835" w:type="dxa"/>
            <w:vMerge/>
          </w:tcPr>
          <w:p w14:paraId="734A3B6D" w14:textId="77777777" w:rsidR="00277F67" w:rsidRDefault="00277F67">
            <w:pPr>
              <w:spacing w:line="440" w:lineRule="exact"/>
              <w:rPr>
                <w:rFonts w:ascii="宋体" w:hAnsi="宋体" w:hint="eastAsia"/>
                <w:sz w:val="24"/>
                <w:szCs w:val="20"/>
              </w:rPr>
            </w:pPr>
          </w:p>
        </w:tc>
        <w:tc>
          <w:tcPr>
            <w:tcW w:w="883" w:type="dxa"/>
          </w:tcPr>
          <w:p w14:paraId="01D6CC86" w14:textId="77777777" w:rsidR="00277F67" w:rsidRDefault="00000000">
            <w:pPr>
              <w:spacing w:line="440" w:lineRule="exact"/>
              <w:rPr>
                <w:rFonts w:ascii="宋体" w:hAnsi="宋体" w:hint="eastAsia"/>
                <w:sz w:val="24"/>
                <w:szCs w:val="20"/>
              </w:rPr>
            </w:pPr>
            <w:r>
              <w:rPr>
                <w:rFonts w:ascii="宋体" w:hAnsi="宋体"/>
                <w:sz w:val="24"/>
                <w:szCs w:val="20"/>
              </w:rPr>
              <w:t>9.3.5</w:t>
            </w:r>
          </w:p>
        </w:tc>
        <w:tc>
          <w:tcPr>
            <w:tcW w:w="7336" w:type="dxa"/>
          </w:tcPr>
          <w:p w14:paraId="2870D0FA" w14:textId="77777777" w:rsidR="00277F67" w:rsidRDefault="00000000">
            <w:pPr>
              <w:spacing w:line="440" w:lineRule="exact"/>
              <w:rPr>
                <w:rFonts w:ascii="宋体" w:hAnsi="宋体" w:hint="eastAsia"/>
                <w:sz w:val="24"/>
                <w:szCs w:val="20"/>
              </w:rPr>
            </w:pPr>
            <w:r>
              <w:rPr>
                <w:rFonts w:ascii="宋体" w:hAnsi="宋体" w:hint="eastAsia"/>
                <w:sz w:val="24"/>
                <w:szCs w:val="20"/>
              </w:rPr>
              <w:t>乙方未经甲方允许，擅自停业超过（含）三天。</w:t>
            </w:r>
          </w:p>
        </w:tc>
      </w:tr>
    </w:tbl>
    <w:p w14:paraId="2A576B46" w14:textId="77777777" w:rsidR="00277F67" w:rsidRDefault="00000000">
      <w:pPr>
        <w:keepNext/>
        <w:keepLines/>
        <w:spacing w:line="440" w:lineRule="exact"/>
        <w:jc w:val="center"/>
        <w:outlineLvl w:val="1"/>
        <w:rPr>
          <w:rFonts w:ascii="宋体" w:hAnsi="宋体" w:hint="eastAsia"/>
          <w:b/>
          <w:bCs/>
          <w:sz w:val="24"/>
          <w:lang w:val="zh-CN"/>
        </w:rPr>
      </w:pPr>
      <w:bookmarkStart w:id="371" w:name="_Toc522441479"/>
      <w:bookmarkStart w:id="372" w:name="_Hlk100246317"/>
      <w:bookmarkEnd w:id="369"/>
      <w:r>
        <w:rPr>
          <w:rFonts w:ascii="宋体" w:hAnsi="宋体"/>
          <w:b/>
          <w:bCs/>
          <w:sz w:val="24"/>
          <w:lang w:val="zh-CN"/>
        </w:rPr>
        <w:lastRenderedPageBreak/>
        <w:t>第十条  甲方违约责任</w:t>
      </w:r>
      <w:bookmarkEnd w:id="371"/>
    </w:p>
    <w:tbl>
      <w:tblPr>
        <w:tblW w:w="9072" w:type="dxa"/>
        <w:tblInd w:w="108" w:type="dxa"/>
        <w:tblLayout w:type="fixed"/>
        <w:tblLook w:val="0000" w:firstRow="0" w:lastRow="0" w:firstColumn="0" w:lastColumn="0" w:noHBand="0" w:noVBand="0"/>
      </w:tblPr>
      <w:tblGrid>
        <w:gridCol w:w="779"/>
        <w:gridCol w:w="1159"/>
        <w:gridCol w:w="7134"/>
      </w:tblGrid>
      <w:tr w:rsidR="00277F67" w14:paraId="7EDDD462" w14:textId="77777777">
        <w:trPr>
          <w:trHeight w:val="805"/>
        </w:trPr>
        <w:tc>
          <w:tcPr>
            <w:tcW w:w="779" w:type="dxa"/>
            <w:vMerge w:val="restart"/>
          </w:tcPr>
          <w:p w14:paraId="76BB34C4" w14:textId="77777777" w:rsidR="00277F67" w:rsidRDefault="00000000">
            <w:pPr>
              <w:spacing w:line="440" w:lineRule="exact"/>
              <w:rPr>
                <w:rFonts w:ascii="宋体" w:hAnsi="宋体" w:hint="eastAsia"/>
                <w:sz w:val="24"/>
                <w:szCs w:val="20"/>
              </w:rPr>
            </w:pPr>
            <w:r>
              <w:rPr>
                <w:rFonts w:ascii="宋体" w:hAnsi="宋体"/>
                <w:sz w:val="24"/>
                <w:szCs w:val="20"/>
              </w:rPr>
              <w:t>10</w:t>
            </w:r>
            <w:r>
              <w:rPr>
                <w:rFonts w:ascii="宋体" w:hAnsi="宋体" w:hint="eastAsia"/>
                <w:sz w:val="24"/>
                <w:szCs w:val="20"/>
              </w:rPr>
              <w:t>.1</w:t>
            </w:r>
          </w:p>
        </w:tc>
        <w:tc>
          <w:tcPr>
            <w:tcW w:w="8293" w:type="dxa"/>
            <w:gridSpan w:val="2"/>
          </w:tcPr>
          <w:p w14:paraId="06E44954" w14:textId="77777777" w:rsidR="00277F67" w:rsidRDefault="00000000">
            <w:pPr>
              <w:spacing w:line="440" w:lineRule="exact"/>
              <w:rPr>
                <w:rFonts w:ascii="宋体" w:hAnsi="宋体" w:hint="eastAsia"/>
                <w:sz w:val="24"/>
                <w:szCs w:val="20"/>
              </w:rPr>
            </w:pPr>
            <w:r>
              <w:rPr>
                <w:rFonts w:ascii="宋体" w:hAnsi="宋体" w:hint="eastAsia"/>
                <w:sz w:val="24"/>
                <w:szCs w:val="20"/>
              </w:rPr>
              <w:t>在合同期内，甲方有下列行为之一的，乙方有权单方面终止本合同，由此而造成乙方损失的，甲方应予以赔偿：</w:t>
            </w:r>
          </w:p>
        </w:tc>
      </w:tr>
      <w:tr w:rsidR="00277F67" w14:paraId="5A3BE46A" w14:textId="77777777">
        <w:trPr>
          <w:trHeight w:val="483"/>
        </w:trPr>
        <w:tc>
          <w:tcPr>
            <w:tcW w:w="779" w:type="dxa"/>
            <w:vMerge/>
          </w:tcPr>
          <w:p w14:paraId="1F29AEA3" w14:textId="77777777" w:rsidR="00277F67" w:rsidRDefault="00277F67">
            <w:pPr>
              <w:spacing w:line="440" w:lineRule="exact"/>
              <w:rPr>
                <w:rFonts w:ascii="宋体" w:hAnsi="宋体" w:hint="eastAsia"/>
                <w:sz w:val="24"/>
                <w:szCs w:val="20"/>
              </w:rPr>
            </w:pPr>
          </w:p>
        </w:tc>
        <w:tc>
          <w:tcPr>
            <w:tcW w:w="1159" w:type="dxa"/>
          </w:tcPr>
          <w:p w14:paraId="1D1D6095" w14:textId="77777777" w:rsidR="00277F67" w:rsidRDefault="00000000">
            <w:pPr>
              <w:spacing w:line="440" w:lineRule="exact"/>
              <w:rPr>
                <w:rFonts w:ascii="宋体" w:hAnsi="宋体" w:hint="eastAsia"/>
                <w:sz w:val="24"/>
                <w:szCs w:val="20"/>
              </w:rPr>
            </w:pPr>
            <w:r>
              <w:rPr>
                <w:rFonts w:ascii="宋体" w:hAnsi="宋体"/>
                <w:sz w:val="24"/>
                <w:szCs w:val="20"/>
              </w:rPr>
              <w:t>10.1.1</w:t>
            </w:r>
          </w:p>
        </w:tc>
        <w:tc>
          <w:tcPr>
            <w:tcW w:w="7134" w:type="dxa"/>
          </w:tcPr>
          <w:p w14:paraId="0B0F04E8" w14:textId="77777777" w:rsidR="00277F67" w:rsidRDefault="00000000">
            <w:pPr>
              <w:spacing w:line="440" w:lineRule="exact"/>
              <w:rPr>
                <w:rFonts w:ascii="宋体" w:hAnsi="宋体" w:hint="eastAsia"/>
                <w:sz w:val="24"/>
                <w:szCs w:val="20"/>
              </w:rPr>
            </w:pPr>
            <w:r>
              <w:rPr>
                <w:rFonts w:ascii="宋体" w:hAnsi="宋体" w:hint="eastAsia"/>
                <w:sz w:val="24"/>
                <w:szCs w:val="20"/>
              </w:rPr>
              <w:t>未按本合同约定的时间交付房屋供乙方使用，超过</w:t>
            </w:r>
            <w:r>
              <w:rPr>
                <w:rFonts w:ascii="宋体" w:hAnsi="宋体"/>
                <w:sz w:val="24"/>
                <w:szCs w:val="20"/>
              </w:rPr>
              <w:t>60日的；</w:t>
            </w:r>
          </w:p>
        </w:tc>
      </w:tr>
      <w:tr w:rsidR="00277F67" w14:paraId="66C863EB" w14:textId="77777777">
        <w:trPr>
          <w:trHeight w:val="778"/>
        </w:trPr>
        <w:tc>
          <w:tcPr>
            <w:tcW w:w="779" w:type="dxa"/>
            <w:vMerge/>
          </w:tcPr>
          <w:p w14:paraId="46B68FD2" w14:textId="77777777" w:rsidR="00277F67" w:rsidRDefault="00277F67">
            <w:pPr>
              <w:spacing w:line="440" w:lineRule="exact"/>
              <w:rPr>
                <w:rFonts w:ascii="宋体" w:hAnsi="宋体" w:hint="eastAsia"/>
                <w:sz w:val="24"/>
                <w:szCs w:val="20"/>
              </w:rPr>
            </w:pPr>
          </w:p>
        </w:tc>
        <w:tc>
          <w:tcPr>
            <w:tcW w:w="1159" w:type="dxa"/>
          </w:tcPr>
          <w:p w14:paraId="64B858E8" w14:textId="77777777" w:rsidR="00277F67" w:rsidRDefault="00000000">
            <w:pPr>
              <w:spacing w:line="440" w:lineRule="exact"/>
              <w:rPr>
                <w:rFonts w:ascii="宋体" w:hAnsi="宋体" w:hint="eastAsia"/>
                <w:sz w:val="24"/>
                <w:szCs w:val="20"/>
              </w:rPr>
            </w:pPr>
            <w:r>
              <w:rPr>
                <w:rFonts w:ascii="宋体" w:hAnsi="宋体"/>
                <w:sz w:val="24"/>
                <w:szCs w:val="20"/>
              </w:rPr>
              <w:t>10.1.2</w:t>
            </w:r>
          </w:p>
        </w:tc>
        <w:tc>
          <w:tcPr>
            <w:tcW w:w="7134" w:type="dxa"/>
          </w:tcPr>
          <w:p w14:paraId="0F37B285" w14:textId="77777777" w:rsidR="00277F67" w:rsidRDefault="00000000">
            <w:pPr>
              <w:spacing w:line="440" w:lineRule="exact"/>
              <w:rPr>
                <w:rFonts w:ascii="宋体" w:hAnsi="宋体" w:hint="eastAsia"/>
                <w:sz w:val="24"/>
                <w:szCs w:val="20"/>
              </w:rPr>
            </w:pPr>
            <w:r>
              <w:rPr>
                <w:rFonts w:ascii="宋体" w:hAnsi="宋体" w:hint="eastAsia"/>
                <w:sz w:val="24"/>
                <w:szCs w:val="20"/>
              </w:rPr>
              <w:t>违反本合同的约定，使乙方连续</w:t>
            </w:r>
            <w:r>
              <w:rPr>
                <w:rFonts w:ascii="宋体" w:hAnsi="宋体"/>
                <w:sz w:val="24"/>
                <w:szCs w:val="20"/>
              </w:rPr>
              <w:t>30天以上无法按其用途继续使用该房屋的；</w:t>
            </w:r>
          </w:p>
        </w:tc>
      </w:tr>
      <w:tr w:rsidR="00277F67" w14:paraId="5D87C13E" w14:textId="77777777">
        <w:trPr>
          <w:trHeight w:val="805"/>
        </w:trPr>
        <w:tc>
          <w:tcPr>
            <w:tcW w:w="779" w:type="dxa"/>
            <w:vMerge/>
          </w:tcPr>
          <w:p w14:paraId="30AE12C7" w14:textId="77777777" w:rsidR="00277F67" w:rsidRDefault="00277F67">
            <w:pPr>
              <w:spacing w:line="440" w:lineRule="exact"/>
              <w:rPr>
                <w:rFonts w:ascii="宋体" w:hAnsi="宋体" w:hint="eastAsia"/>
                <w:sz w:val="24"/>
                <w:szCs w:val="20"/>
              </w:rPr>
            </w:pPr>
          </w:p>
        </w:tc>
        <w:tc>
          <w:tcPr>
            <w:tcW w:w="1159" w:type="dxa"/>
          </w:tcPr>
          <w:p w14:paraId="21131F0E" w14:textId="77777777" w:rsidR="00277F67" w:rsidRDefault="00000000">
            <w:pPr>
              <w:spacing w:line="440" w:lineRule="exact"/>
              <w:rPr>
                <w:rFonts w:ascii="宋体" w:hAnsi="宋体" w:hint="eastAsia"/>
                <w:sz w:val="24"/>
                <w:szCs w:val="20"/>
              </w:rPr>
            </w:pPr>
            <w:r>
              <w:rPr>
                <w:rFonts w:ascii="宋体" w:hAnsi="宋体"/>
                <w:sz w:val="24"/>
                <w:szCs w:val="20"/>
              </w:rPr>
              <w:t>10.1.3</w:t>
            </w:r>
          </w:p>
        </w:tc>
        <w:tc>
          <w:tcPr>
            <w:tcW w:w="7134" w:type="dxa"/>
          </w:tcPr>
          <w:p w14:paraId="759B2FDA" w14:textId="77777777" w:rsidR="00277F67" w:rsidRDefault="00000000">
            <w:pPr>
              <w:spacing w:line="440" w:lineRule="exact"/>
              <w:rPr>
                <w:rFonts w:ascii="宋体" w:hAnsi="宋体" w:hint="eastAsia"/>
                <w:sz w:val="24"/>
                <w:szCs w:val="20"/>
              </w:rPr>
            </w:pPr>
            <w:r>
              <w:rPr>
                <w:rFonts w:ascii="宋体" w:hAnsi="宋体" w:hint="eastAsia"/>
                <w:sz w:val="24"/>
                <w:szCs w:val="20"/>
              </w:rPr>
              <w:t>违反本合同及其补充条款的约定，不承担维修责任或支付维修费用，致使乙方连续</w:t>
            </w:r>
            <w:r>
              <w:rPr>
                <w:rFonts w:ascii="宋体" w:hAnsi="宋体"/>
                <w:sz w:val="24"/>
                <w:szCs w:val="20"/>
              </w:rPr>
              <w:t>30天以上无法继续租用的；</w:t>
            </w:r>
          </w:p>
        </w:tc>
      </w:tr>
      <w:tr w:rsidR="00277F67" w14:paraId="28AE1233" w14:textId="77777777">
        <w:trPr>
          <w:trHeight w:val="483"/>
        </w:trPr>
        <w:tc>
          <w:tcPr>
            <w:tcW w:w="779" w:type="dxa"/>
            <w:vMerge/>
          </w:tcPr>
          <w:p w14:paraId="3C0D5BE3" w14:textId="77777777" w:rsidR="00277F67" w:rsidRDefault="00277F67">
            <w:pPr>
              <w:spacing w:line="440" w:lineRule="exact"/>
              <w:rPr>
                <w:rFonts w:ascii="宋体" w:hAnsi="宋体" w:hint="eastAsia"/>
                <w:sz w:val="24"/>
                <w:szCs w:val="20"/>
              </w:rPr>
            </w:pPr>
          </w:p>
        </w:tc>
        <w:tc>
          <w:tcPr>
            <w:tcW w:w="1159" w:type="dxa"/>
          </w:tcPr>
          <w:p w14:paraId="678AF0AC" w14:textId="77777777" w:rsidR="00277F67" w:rsidRDefault="00000000">
            <w:pPr>
              <w:spacing w:line="440" w:lineRule="exact"/>
              <w:rPr>
                <w:rFonts w:ascii="宋体" w:hAnsi="宋体" w:hint="eastAsia"/>
                <w:sz w:val="24"/>
                <w:szCs w:val="20"/>
              </w:rPr>
            </w:pPr>
            <w:r>
              <w:rPr>
                <w:rFonts w:ascii="宋体" w:hAnsi="宋体"/>
                <w:sz w:val="24"/>
                <w:szCs w:val="20"/>
              </w:rPr>
              <w:t>10.1.4</w:t>
            </w:r>
          </w:p>
        </w:tc>
        <w:tc>
          <w:tcPr>
            <w:tcW w:w="7134" w:type="dxa"/>
          </w:tcPr>
          <w:p w14:paraId="583FF530" w14:textId="77777777" w:rsidR="00277F67" w:rsidRDefault="00000000">
            <w:pPr>
              <w:spacing w:line="440" w:lineRule="exact"/>
              <w:rPr>
                <w:rFonts w:ascii="宋体" w:hAnsi="宋体" w:hint="eastAsia"/>
                <w:sz w:val="24"/>
                <w:szCs w:val="20"/>
              </w:rPr>
            </w:pPr>
            <w:r>
              <w:rPr>
                <w:rFonts w:ascii="宋体" w:hAnsi="宋体" w:hint="eastAsia"/>
                <w:sz w:val="24"/>
                <w:szCs w:val="20"/>
              </w:rPr>
              <w:t>由于甲方原因，致使该房屋因法庭强制执行而被查封而无法使用，且甲方未能提供替代房屋的；</w:t>
            </w:r>
          </w:p>
        </w:tc>
      </w:tr>
      <w:tr w:rsidR="00277F67" w14:paraId="3D5F5BD0" w14:textId="77777777">
        <w:trPr>
          <w:trHeight w:val="778"/>
        </w:trPr>
        <w:tc>
          <w:tcPr>
            <w:tcW w:w="779" w:type="dxa"/>
            <w:vMerge/>
          </w:tcPr>
          <w:p w14:paraId="38FCE740" w14:textId="77777777" w:rsidR="00277F67" w:rsidRDefault="00277F67">
            <w:pPr>
              <w:spacing w:line="440" w:lineRule="exact"/>
              <w:rPr>
                <w:rFonts w:ascii="宋体" w:hAnsi="宋体" w:hint="eastAsia"/>
                <w:sz w:val="24"/>
                <w:szCs w:val="20"/>
              </w:rPr>
            </w:pPr>
          </w:p>
        </w:tc>
        <w:tc>
          <w:tcPr>
            <w:tcW w:w="1159" w:type="dxa"/>
          </w:tcPr>
          <w:p w14:paraId="594048FB" w14:textId="77777777" w:rsidR="00277F67" w:rsidRDefault="00000000">
            <w:pPr>
              <w:spacing w:line="440" w:lineRule="exact"/>
              <w:rPr>
                <w:rFonts w:ascii="宋体" w:hAnsi="宋体" w:hint="eastAsia"/>
                <w:sz w:val="24"/>
                <w:szCs w:val="20"/>
              </w:rPr>
            </w:pPr>
            <w:r>
              <w:rPr>
                <w:rFonts w:ascii="宋体" w:hAnsi="宋体"/>
                <w:sz w:val="24"/>
                <w:szCs w:val="20"/>
              </w:rPr>
              <w:t>10.1.5</w:t>
            </w:r>
          </w:p>
        </w:tc>
        <w:tc>
          <w:tcPr>
            <w:tcW w:w="7134" w:type="dxa"/>
          </w:tcPr>
          <w:p w14:paraId="123CB102" w14:textId="77777777" w:rsidR="00277F67" w:rsidRDefault="00000000">
            <w:pPr>
              <w:spacing w:line="440" w:lineRule="exact"/>
              <w:rPr>
                <w:rFonts w:ascii="宋体" w:hAnsi="宋体" w:hint="eastAsia"/>
                <w:sz w:val="24"/>
                <w:szCs w:val="20"/>
              </w:rPr>
            </w:pPr>
            <w:r>
              <w:rPr>
                <w:rFonts w:ascii="宋体" w:hAnsi="宋体" w:hint="eastAsia"/>
                <w:sz w:val="24"/>
                <w:szCs w:val="20"/>
              </w:rPr>
              <w:t>法律、法规或本合同其他条款允许乙方单方提前终止合同的其他情况。</w:t>
            </w:r>
          </w:p>
        </w:tc>
      </w:tr>
      <w:bookmarkEnd w:id="372"/>
      <w:tr w:rsidR="00277F67" w14:paraId="12577529" w14:textId="77777777">
        <w:trPr>
          <w:trHeight w:val="1089"/>
        </w:trPr>
        <w:tc>
          <w:tcPr>
            <w:tcW w:w="779" w:type="dxa"/>
          </w:tcPr>
          <w:p w14:paraId="0E521C59" w14:textId="77777777" w:rsidR="00277F67" w:rsidRDefault="00000000">
            <w:pPr>
              <w:spacing w:line="440" w:lineRule="exact"/>
              <w:rPr>
                <w:rFonts w:ascii="宋体" w:hAnsi="宋体" w:hint="eastAsia"/>
                <w:sz w:val="24"/>
                <w:szCs w:val="20"/>
              </w:rPr>
            </w:pPr>
            <w:r>
              <w:rPr>
                <w:rFonts w:ascii="宋体" w:hAnsi="宋体"/>
                <w:sz w:val="24"/>
                <w:szCs w:val="20"/>
              </w:rPr>
              <w:t>10.2</w:t>
            </w:r>
          </w:p>
        </w:tc>
        <w:tc>
          <w:tcPr>
            <w:tcW w:w="8293" w:type="dxa"/>
            <w:gridSpan w:val="2"/>
          </w:tcPr>
          <w:p w14:paraId="7F163761" w14:textId="77777777" w:rsidR="00277F67" w:rsidRDefault="00000000">
            <w:pPr>
              <w:spacing w:line="440" w:lineRule="exact"/>
              <w:rPr>
                <w:rFonts w:ascii="宋体" w:hAnsi="宋体" w:hint="eastAsia"/>
                <w:sz w:val="24"/>
                <w:szCs w:val="20"/>
              </w:rPr>
            </w:pPr>
            <w:r>
              <w:rPr>
                <w:rFonts w:ascii="宋体" w:hAnsi="宋体" w:hint="eastAsia"/>
                <w:sz w:val="24"/>
                <w:szCs w:val="20"/>
              </w:rPr>
              <w:t>乙方依据本合同第10</w:t>
            </w:r>
            <w:r>
              <w:rPr>
                <w:rFonts w:ascii="宋体" w:hAnsi="宋体"/>
                <w:sz w:val="24"/>
                <w:szCs w:val="20"/>
              </w:rPr>
              <w:t>.1条单方</w:t>
            </w:r>
            <w:r>
              <w:rPr>
                <w:rFonts w:ascii="宋体" w:hAnsi="宋体" w:hint="eastAsia"/>
                <w:sz w:val="24"/>
                <w:szCs w:val="20"/>
              </w:rPr>
              <w:t>解除</w:t>
            </w:r>
            <w:r>
              <w:rPr>
                <w:rFonts w:ascii="宋体" w:hAnsi="宋体"/>
                <w:sz w:val="24"/>
                <w:szCs w:val="20"/>
              </w:rPr>
              <w:t>合同的，应当书面通知甲方，要求甲方无息返还履约保证金，退还多收的预交款项（如有）并赔偿损失，</w:t>
            </w:r>
            <w:r>
              <w:rPr>
                <w:rFonts w:ascii="宋体" w:hAnsi="宋体" w:hint="eastAsia"/>
                <w:sz w:val="24"/>
                <w:szCs w:val="20"/>
              </w:rPr>
              <w:t>但</w:t>
            </w:r>
            <w:r>
              <w:rPr>
                <w:rFonts w:ascii="宋体" w:hAnsi="宋体"/>
                <w:sz w:val="24"/>
                <w:szCs w:val="20"/>
              </w:rPr>
              <w:t>乙方应</w:t>
            </w:r>
            <w:r>
              <w:rPr>
                <w:rFonts w:ascii="宋体" w:hAnsi="宋体" w:hint="eastAsia"/>
                <w:sz w:val="24"/>
                <w:szCs w:val="20"/>
              </w:rPr>
              <w:t>在</w:t>
            </w:r>
            <w:r>
              <w:rPr>
                <w:rFonts w:ascii="宋体" w:hAnsi="宋体"/>
                <w:sz w:val="24"/>
                <w:szCs w:val="20"/>
              </w:rPr>
              <w:t>5</w:t>
            </w:r>
            <w:r>
              <w:rPr>
                <w:rFonts w:ascii="宋体" w:hAnsi="宋体" w:hint="eastAsia"/>
                <w:sz w:val="24"/>
                <w:szCs w:val="20"/>
              </w:rPr>
              <w:t>日内迁离该房屋。</w:t>
            </w:r>
          </w:p>
        </w:tc>
      </w:tr>
      <w:tr w:rsidR="00277F67" w14:paraId="2898F3F2" w14:textId="77777777">
        <w:trPr>
          <w:trHeight w:val="90"/>
        </w:trPr>
        <w:tc>
          <w:tcPr>
            <w:tcW w:w="779" w:type="dxa"/>
          </w:tcPr>
          <w:p w14:paraId="40364F2E" w14:textId="77777777" w:rsidR="00277F67" w:rsidRDefault="00000000">
            <w:pPr>
              <w:spacing w:line="440" w:lineRule="exact"/>
              <w:rPr>
                <w:rFonts w:ascii="宋体" w:hAnsi="宋体" w:hint="eastAsia"/>
                <w:sz w:val="24"/>
                <w:szCs w:val="20"/>
              </w:rPr>
            </w:pPr>
            <w:r>
              <w:rPr>
                <w:rFonts w:ascii="宋体" w:hAnsi="宋体"/>
                <w:sz w:val="24"/>
                <w:szCs w:val="20"/>
              </w:rPr>
              <w:t>10.3</w:t>
            </w:r>
          </w:p>
        </w:tc>
        <w:tc>
          <w:tcPr>
            <w:tcW w:w="8293" w:type="dxa"/>
            <w:gridSpan w:val="2"/>
          </w:tcPr>
          <w:p w14:paraId="7E8874C5" w14:textId="77777777" w:rsidR="00277F67" w:rsidRDefault="00000000">
            <w:pPr>
              <w:spacing w:line="440" w:lineRule="exact"/>
              <w:rPr>
                <w:rFonts w:ascii="宋体" w:hAnsi="宋体" w:hint="eastAsia"/>
                <w:sz w:val="24"/>
                <w:szCs w:val="20"/>
              </w:rPr>
            </w:pPr>
            <w:r>
              <w:rPr>
                <w:rFonts w:ascii="宋体" w:hAnsi="宋体" w:hint="eastAsia"/>
                <w:sz w:val="24"/>
                <w:szCs w:val="20"/>
              </w:rPr>
              <w:t>在合同期内，除非下列任何情形是因甲方的过错直接引起的，甲方在下列任何情形下不必对乙方或任何第三方负责，该房屋的租金、物业费及其它费用不会因此减免。若乙方因此遭受损失的，乙方应自行与造成损害的直接责任方交涉：</w:t>
            </w:r>
          </w:p>
          <w:p w14:paraId="53F49A55" w14:textId="77777777" w:rsidR="00277F67" w:rsidRDefault="00000000">
            <w:pPr>
              <w:spacing w:line="440" w:lineRule="exact"/>
              <w:rPr>
                <w:rFonts w:ascii="宋体" w:hAnsi="宋体" w:hint="eastAsia"/>
                <w:sz w:val="24"/>
                <w:szCs w:val="20"/>
              </w:rPr>
            </w:pPr>
            <w:r>
              <w:rPr>
                <w:rFonts w:ascii="宋体" w:hAnsi="宋体" w:hint="eastAsia"/>
                <w:sz w:val="24"/>
                <w:szCs w:val="20"/>
              </w:rPr>
              <w:t>因该房屋的公共设施</w:t>
            </w:r>
            <w:r>
              <w:rPr>
                <w:rFonts w:ascii="宋体" w:hAnsi="宋体"/>
                <w:sz w:val="24"/>
                <w:szCs w:val="20"/>
                <w:lang w:val="en-GB"/>
              </w:rPr>
              <w:t>(</w:t>
            </w:r>
            <w:r>
              <w:rPr>
                <w:rFonts w:ascii="宋体" w:hAnsi="宋体" w:hint="eastAsia"/>
                <w:sz w:val="24"/>
                <w:szCs w:val="20"/>
              </w:rPr>
              <w:t>包括电梯、消防、保安设备、或其它设备</w:t>
            </w:r>
            <w:r>
              <w:rPr>
                <w:rFonts w:ascii="宋体" w:hAnsi="宋体"/>
                <w:sz w:val="24"/>
                <w:szCs w:val="20"/>
                <w:lang w:val="en-GB"/>
              </w:rPr>
              <w:t>)</w:t>
            </w:r>
            <w:r>
              <w:rPr>
                <w:rFonts w:ascii="宋体" w:hAnsi="宋体" w:hint="eastAsia"/>
                <w:sz w:val="24"/>
                <w:szCs w:val="20"/>
              </w:rPr>
              <w:t>的任何缺陷、故障、停止运作或需要中断使用进行维修，或因水、电、通讯等供应的失效、故障、暂停，或因有水、烟、火或任何其它物质泄漏，或因老鼠、白蚁、蟑螂、其它害虫的滋生，或因遭受爆炸、盗窃、抢劫或涉及刑事责任的案件，而对乙方或任何第三方造成的人身伤害或财产损失。</w:t>
            </w:r>
          </w:p>
          <w:p w14:paraId="69D196F4" w14:textId="77777777" w:rsidR="00277F67" w:rsidRDefault="00000000">
            <w:pPr>
              <w:tabs>
                <w:tab w:val="center" w:pos="4153"/>
                <w:tab w:val="right" w:pos="8306"/>
              </w:tabs>
              <w:snapToGrid w:val="0"/>
              <w:spacing w:line="440" w:lineRule="exact"/>
              <w:rPr>
                <w:rFonts w:ascii="宋体" w:hAnsi="宋体" w:hint="eastAsia"/>
                <w:sz w:val="24"/>
                <w:szCs w:val="20"/>
              </w:rPr>
            </w:pPr>
            <w:r>
              <w:rPr>
                <w:rFonts w:ascii="宋体" w:hAnsi="宋体" w:hint="eastAsia"/>
                <w:sz w:val="24"/>
                <w:szCs w:val="20"/>
              </w:rPr>
              <w:t>如上述情况是因甲方的过错直接引起并造成乙方损失的，甲方应在法律规定的责任范围内赔偿乙方因此而遭受的直接经济损失。</w:t>
            </w:r>
          </w:p>
        </w:tc>
      </w:tr>
      <w:tr w:rsidR="00277F67" w14:paraId="5C602DB8" w14:textId="77777777">
        <w:trPr>
          <w:trHeight w:val="709"/>
        </w:trPr>
        <w:tc>
          <w:tcPr>
            <w:tcW w:w="9072" w:type="dxa"/>
            <w:gridSpan w:val="3"/>
          </w:tcPr>
          <w:p w14:paraId="0ED35492" w14:textId="77777777" w:rsidR="00277F67" w:rsidRDefault="00000000">
            <w:pPr>
              <w:keepNext/>
              <w:keepLines/>
              <w:spacing w:line="440" w:lineRule="exact"/>
              <w:jc w:val="center"/>
              <w:outlineLvl w:val="1"/>
              <w:rPr>
                <w:rFonts w:ascii="宋体" w:hAnsi="宋体" w:hint="eastAsia"/>
                <w:b/>
                <w:bCs/>
                <w:sz w:val="24"/>
                <w:lang w:val="zh-CN"/>
              </w:rPr>
            </w:pPr>
            <w:bookmarkStart w:id="373" w:name="_Toc522441480"/>
            <w:r>
              <w:rPr>
                <w:rFonts w:ascii="宋体" w:hAnsi="宋体"/>
                <w:b/>
                <w:bCs/>
                <w:sz w:val="24"/>
                <w:lang w:val="zh-CN"/>
              </w:rPr>
              <w:t>第十一条  乙方违约责任</w:t>
            </w:r>
            <w:bookmarkEnd w:id="373"/>
          </w:p>
        </w:tc>
      </w:tr>
      <w:tr w:rsidR="00277F67" w14:paraId="3AF383E4" w14:textId="77777777">
        <w:trPr>
          <w:trHeight w:val="426"/>
        </w:trPr>
        <w:tc>
          <w:tcPr>
            <w:tcW w:w="779" w:type="dxa"/>
          </w:tcPr>
          <w:p w14:paraId="70C6CD06" w14:textId="77777777" w:rsidR="00277F67" w:rsidRDefault="00000000">
            <w:pPr>
              <w:tabs>
                <w:tab w:val="center" w:pos="4153"/>
                <w:tab w:val="right" w:pos="8306"/>
              </w:tabs>
              <w:snapToGrid w:val="0"/>
              <w:spacing w:line="440" w:lineRule="exact"/>
              <w:rPr>
                <w:rFonts w:ascii="宋体" w:hAnsi="宋体" w:hint="eastAsia"/>
                <w:sz w:val="24"/>
                <w:szCs w:val="20"/>
              </w:rPr>
            </w:pPr>
            <w:r>
              <w:rPr>
                <w:rFonts w:ascii="宋体" w:hAnsi="宋体"/>
                <w:sz w:val="24"/>
                <w:szCs w:val="20"/>
              </w:rPr>
              <w:t>11.1</w:t>
            </w:r>
          </w:p>
        </w:tc>
        <w:tc>
          <w:tcPr>
            <w:tcW w:w="8293" w:type="dxa"/>
            <w:gridSpan w:val="2"/>
          </w:tcPr>
          <w:p w14:paraId="15B44F93" w14:textId="77777777" w:rsidR="00277F67" w:rsidRDefault="00000000">
            <w:pPr>
              <w:tabs>
                <w:tab w:val="center" w:pos="4153"/>
                <w:tab w:val="right" w:pos="8306"/>
              </w:tabs>
              <w:snapToGrid w:val="0"/>
              <w:spacing w:line="440" w:lineRule="exact"/>
              <w:rPr>
                <w:rFonts w:ascii="宋体" w:hAnsi="宋体" w:hint="eastAsia"/>
                <w:sz w:val="24"/>
                <w:szCs w:val="20"/>
              </w:rPr>
            </w:pPr>
            <w:r>
              <w:rPr>
                <w:rFonts w:ascii="宋体" w:hAnsi="宋体" w:hint="eastAsia"/>
                <w:sz w:val="24"/>
                <w:szCs w:val="20"/>
              </w:rPr>
              <w:t>在合同期内，乙方逾期缴纳租金、水、电、供暖费等费用之一或全部的以及履约保证金及其应补足部分等其他</w:t>
            </w:r>
            <w:r>
              <w:rPr>
                <w:rFonts w:ascii="宋体" w:hAnsi="宋体"/>
                <w:sz w:val="24"/>
                <w:szCs w:val="20"/>
              </w:rPr>
              <w:t>合同约定的乙方应缴纳</w:t>
            </w:r>
            <w:r>
              <w:rPr>
                <w:rFonts w:ascii="宋体" w:hAnsi="宋体" w:hint="eastAsia"/>
                <w:sz w:val="24"/>
                <w:szCs w:val="20"/>
              </w:rPr>
              <w:t>或</w:t>
            </w:r>
            <w:r>
              <w:rPr>
                <w:rFonts w:ascii="宋体" w:hAnsi="宋体"/>
                <w:sz w:val="24"/>
                <w:szCs w:val="20"/>
              </w:rPr>
              <w:t>应补足的费用</w:t>
            </w:r>
            <w:r>
              <w:rPr>
                <w:rFonts w:ascii="宋体" w:hAnsi="宋体" w:hint="eastAsia"/>
                <w:sz w:val="24"/>
                <w:szCs w:val="20"/>
              </w:rPr>
              <w:t>，每逾期</w:t>
            </w:r>
            <w:r>
              <w:rPr>
                <w:rFonts w:ascii="宋体" w:hAnsi="宋体"/>
                <w:sz w:val="24"/>
                <w:szCs w:val="20"/>
              </w:rPr>
              <w:t>1日，应按逾期缴纳金额的2</w:t>
            </w:r>
            <w:r>
              <w:rPr>
                <w:rFonts w:ascii="宋体" w:hAnsi="宋体" w:hint="eastAsia"/>
                <w:sz w:val="24"/>
                <w:szCs w:val="20"/>
              </w:rPr>
              <w:t>%支付逾期</w:t>
            </w:r>
            <w:r>
              <w:rPr>
                <w:rFonts w:ascii="宋体" w:hAnsi="宋体"/>
                <w:sz w:val="24"/>
                <w:szCs w:val="20"/>
              </w:rPr>
              <w:t>付款</w:t>
            </w:r>
            <w:r>
              <w:rPr>
                <w:rFonts w:ascii="宋体" w:hAnsi="宋体" w:hint="eastAsia"/>
                <w:sz w:val="24"/>
                <w:szCs w:val="20"/>
              </w:rPr>
              <w:t>违约金。</w:t>
            </w:r>
          </w:p>
          <w:p w14:paraId="415D7F90" w14:textId="77777777" w:rsidR="00277F67" w:rsidRDefault="00000000">
            <w:pPr>
              <w:tabs>
                <w:tab w:val="center" w:pos="4153"/>
                <w:tab w:val="right" w:pos="8306"/>
              </w:tabs>
              <w:snapToGrid w:val="0"/>
              <w:spacing w:line="440" w:lineRule="exact"/>
              <w:rPr>
                <w:rFonts w:ascii="宋体" w:hAnsi="宋体" w:hint="eastAsia"/>
                <w:sz w:val="24"/>
                <w:szCs w:val="20"/>
              </w:rPr>
            </w:pPr>
            <w:r>
              <w:rPr>
                <w:rFonts w:ascii="宋体" w:hAnsi="宋体" w:hint="eastAsia"/>
                <w:sz w:val="24"/>
                <w:szCs w:val="20"/>
              </w:rPr>
              <w:lastRenderedPageBreak/>
              <w:t>在合同期内，乙方</w:t>
            </w:r>
            <w:r>
              <w:rPr>
                <w:rFonts w:ascii="宋体" w:hAnsi="宋体"/>
                <w:sz w:val="24"/>
                <w:szCs w:val="20"/>
              </w:rPr>
              <w:t>违反本合同项下任何付款</w:t>
            </w:r>
            <w:r>
              <w:rPr>
                <w:rFonts w:ascii="宋体" w:hAnsi="宋体" w:hint="eastAsia"/>
                <w:sz w:val="24"/>
                <w:szCs w:val="20"/>
              </w:rPr>
              <w:t>责任达</w:t>
            </w:r>
            <w:r>
              <w:rPr>
                <w:rFonts w:ascii="宋体" w:hAnsi="宋体"/>
                <w:sz w:val="24"/>
                <w:szCs w:val="20"/>
              </w:rPr>
              <w:t>7日以上的，甲方有权委托物业管理部门采取停止供应或使用水、电或其它设施的措施，因此造成的一切后果由乙方自行承担。</w:t>
            </w:r>
          </w:p>
        </w:tc>
      </w:tr>
      <w:tr w:rsidR="00277F67" w14:paraId="75B71578" w14:textId="77777777">
        <w:trPr>
          <w:trHeight w:val="426"/>
        </w:trPr>
        <w:tc>
          <w:tcPr>
            <w:tcW w:w="779" w:type="dxa"/>
            <w:vMerge w:val="restart"/>
          </w:tcPr>
          <w:p w14:paraId="2B178DBB" w14:textId="77777777" w:rsidR="00277F67" w:rsidRDefault="00000000">
            <w:pPr>
              <w:tabs>
                <w:tab w:val="center" w:pos="4153"/>
                <w:tab w:val="right" w:pos="8306"/>
              </w:tabs>
              <w:snapToGrid w:val="0"/>
              <w:spacing w:line="440" w:lineRule="exact"/>
              <w:rPr>
                <w:rFonts w:ascii="宋体" w:hAnsi="宋体" w:hint="eastAsia"/>
                <w:sz w:val="24"/>
                <w:szCs w:val="20"/>
              </w:rPr>
            </w:pPr>
            <w:r>
              <w:rPr>
                <w:rFonts w:ascii="宋体" w:hAnsi="宋体"/>
                <w:sz w:val="24"/>
                <w:szCs w:val="20"/>
              </w:rPr>
              <w:lastRenderedPageBreak/>
              <w:t>11.2</w:t>
            </w:r>
          </w:p>
        </w:tc>
        <w:tc>
          <w:tcPr>
            <w:tcW w:w="8293" w:type="dxa"/>
            <w:gridSpan w:val="2"/>
          </w:tcPr>
          <w:p w14:paraId="41A518D9" w14:textId="77777777" w:rsidR="00277F67" w:rsidRDefault="00000000">
            <w:pPr>
              <w:tabs>
                <w:tab w:val="center" w:pos="4153"/>
                <w:tab w:val="right" w:pos="8306"/>
              </w:tabs>
              <w:snapToGrid w:val="0"/>
              <w:spacing w:line="440" w:lineRule="exact"/>
              <w:rPr>
                <w:rFonts w:ascii="宋体" w:hAnsi="宋体" w:hint="eastAsia"/>
                <w:sz w:val="24"/>
                <w:szCs w:val="20"/>
              </w:rPr>
            </w:pPr>
            <w:r>
              <w:rPr>
                <w:rFonts w:ascii="宋体" w:hAnsi="宋体" w:hint="eastAsia"/>
                <w:sz w:val="24"/>
                <w:szCs w:val="20"/>
              </w:rPr>
              <w:t>在合同期内，乙方有下列行为之一的，甲方有权单方面终止本合同，收回该房屋，甲方的书面解除通知自发出后立即生效。由此而造成甲方损失的，乙方应予以赔偿：且甲方有权从履约保证金中先行扣除，不足部分由乙方另行赔偿。</w:t>
            </w:r>
          </w:p>
        </w:tc>
      </w:tr>
      <w:tr w:rsidR="00277F67" w14:paraId="22EC6300" w14:textId="77777777">
        <w:trPr>
          <w:trHeight w:val="300"/>
        </w:trPr>
        <w:tc>
          <w:tcPr>
            <w:tcW w:w="779" w:type="dxa"/>
            <w:vMerge/>
          </w:tcPr>
          <w:p w14:paraId="0BBF983B" w14:textId="77777777" w:rsidR="00277F67" w:rsidRDefault="00277F67">
            <w:pPr>
              <w:spacing w:line="440" w:lineRule="exact"/>
              <w:rPr>
                <w:rFonts w:ascii="宋体" w:hAnsi="宋体" w:hint="eastAsia"/>
                <w:sz w:val="24"/>
                <w:szCs w:val="20"/>
              </w:rPr>
            </w:pPr>
          </w:p>
        </w:tc>
        <w:tc>
          <w:tcPr>
            <w:tcW w:w="1159" w:type="dxa"/>
          </w:tcPr>
          <w:p w14:paraId="503FB7D2" w14:textId="77777777" w:rsidR="00277F67" w:rsidRDefault="00000000">
            <w:pPr>
              <w:spacing w:line="440" w:lineRule="exact"/>
              <w:rPr>
                <w:rFonts w:ascii="宋体" w:hAnsi="宋体" w:hint="eastAsia"/>
                <w:sz w:val="24"/>
                <w:szCs w:val="20"/>
              </w:rPr>
            </w:pPr>
            <w:r>
              <w:rPr>
                <w:rFonts w:ascii="宋体" w:hAnsi="宋体"/>
                <w:sz w:val="24"/>
                <w:szCs w:val="20"/>
              </w:rPr>
              <w:t>11.2.1</w:t>
            </w:r>
          </w:p>
        </w:tc>
        <w:tc>
          <w:tcPr>
            <w:tcW w:w="7134" w:type="dxa"/>
          </w:tcPr>
          <w:p w14:paraId="377BC975" w14:textId="77777777" w:rsidR="00277F67" w:rsidRDefault="00000000">
            <w:pPr>
              <w:spacing w:line="440" w:lineRule="exact"/>
              <w:rPr>
                <w:rFonts w:ascii="宋体" w:hAnsi="宋体" w:hint="eastAsia"/>
                <w:sz w:val="24"/>
                <w:szCs w:val="20"/>
              </w:rPr>
            </w:pPr>
            <w:r>
              <w:rPr>
                <w:rFonts w:ascii="宋体" w:hAnsi="宋体" w:hint="eastAsia"/>
                <w:sz w:val="24"/>
                <w:szCs w:val="20"/>
              </w:rPr>
              <w:t>未经甲方书面同意，擅自将承租的房屋转租、转让、转借他人或调换使用；</w:t>
            </w:r>
          </w:p>
        </w:tc>
      </w:tr>
      <w:tr w:rsidR="00277F67" w14:paraId="17784A25" w14:textId="77777777">
        <w:trPr>
          <w:trHeight w:val="378"/>
        </w:trPr>
        <w:tc>
          <w:tcPr>
            <w:tcW w:w="779" w:type="dxa"/>
            <w:vMerge/>
          </w:tcPr>
          <w:p w14:paraId="619EB424" w14:textId="77777777" w:rsidR="00277F67" w:rsidRDefault="00277F67">
            <w:pPr>
              <w:spacing w:line="440" w:lineRule="exact"/>
              <w:rPr>
                <w:rFonts w:ascii="宋体" w:hAnsi="宋体" w:hint="eastAsia"/>
                <w:sz w:val="24"/>
                <w:szCs w:val="20"/>
              </w:rPr>
            </w:pPr>
          </w:p>
        </w:tc>
        <w:tc>
          <w:tcPr>
            <w:tcW w:w="1159" w:type="dxa"/>
          </w:tcPr>
          <w:p w14:paraId="2071AB50" w14:textId="77777777" w:rsidR="00277F67" w:rsidRDefault="00000000">
            <w:pPr>
              <w:spacing w:line="440" w:lineRule="exact"/>
              <w:rPr>
                <w:rFonts w:ascii="宋体" w:hAnsi="宋体" w:hint="eastAsia"/>
                <w:sz w:val="24"/>
                <w:szCs w:val="20"/>
              </w:rPr>
            </w:pPr>
            <w:r>
              <w:rPr>
                <w:rFonts w:ascii="宋体" w:hAnsi="宋体"/>
                <w:sz w:val="24"/>
                <w:szCs w:val="20"/>
              </w:rPr>
              <w:t>11.2.2</w:t>
            </w:r>
          </w:p>
        </w:tc>
        <w:tc>
          <w:tcPr>
            <w:tcW w:w="7134" w:type="dxa"/>
          </w:tcPr>
          <w:p w14:paraId="43C5D48F" w14:textId="77777777" w:rsidR="00277F67" w:rsidRDefault="00000000">
            <w:pPr>
              <w:spacing w:line="440" w:lineRule="exact"/>
              <w:rPr>
                <w:rFonts w:ascii="宋体" w:hAnsi="宋体" w:hint="eastAsia"/>
                <w:sz w:val="24"/>
                <w:szCs w:val="20"/>
              </w:rPr>
            </w:pPr>
            <w:r>
              <w:rPr>
                <w:rFonts w:ascii="宋体" w:hAnsi="宋体" w:hint="eastAsia"/>
                <w:sz w:val="24"/>
                <w:szCs w:val="20"/>
              </w:rPr>
              <w:t>未经甲方书面同意，乙方中断、停止其经营活动</w:t>
            </w:r>
            <w:r>
              <w:rPr>
                <w:rFonts w:ascii="宋体" w:hAnsi="宋体"/>
                <w:sz w:val="24"/>
                <w:szCs w:val="20"/>
              </w:rPr>
              <w:t>3日（含3日）以上的；</w:t>
            </w:r>
          </w:p>
        </w:tc>
      </w:tr>
      <w:tr w:rsidR="00277F67" w14:paraId="6C78D25D" w14:textId="77777777">
        <w:trPr>
          <w:trHeight w:val="483"/>
        </w:trPr>
        <w:tc>
          <w:tcPr>
            <w:tcW w:w="779" w:type="dxa"/>
            <w:vMerge/>
          </w:tcPr>
          <w:p w14:paraId="7CC118E5" w14:textId="77777777" w:rsidR="00277F67" w:rsidRDefault="00277F67">
            <w:pPr>
              <w:spacing w:line="440" w:lineRule="exact"/>
              <w:rPr>
                <w:rFonts w:ascii="宋体" w:hAnsi="宋体" w:hint="eastAsia"/>
                <w:sz w:val="24"/>
                <w:szCs w:val="20"/>
              </w:rPr>
            </w:pPr>
          </w:p>
        </w:tc>
        <w:tc>
          <w:tcPr>
            <w:tcW w:w="1159" w:type="dxa"/>
          </w:tcPr>
          <w:p w14:paraId="16E516E2" w14:textId="77777777" w:rsidR="00277F67" w:rsidRDefault="00000000">
            <w:pPr>
              <w:spacing w:line="440" w:lineRule="exact"/>
              <w:rPr>
                <w:rFonts w:ascii="宋体" w:hAnsi="宋体" w:hint="eastAsia"/>
                <w:sz w:val="24"/>
                <w:szCs w:val="20"/>
              </w:rPr>
            </w:pPr>
            <w:r>
              <w:rPr>
                <w:rFonts w:ascii="宋体" w:hAnsi="宋体"/>
                <w:sz w:val="24"/>
                <w:szCs w:val="20"/>
              </w:rPr>
              <w:t>11.2.3</w:t>
            </w:r>
          </w:p>
        </w:tc>
        <w:tc>
          <w:tcPr>
            <w:tcW w:w="7134" w:type="dxa"/>
          </w:tcPr>
          <w:p w14:paraId="6DABA228" w14:textId="77777777" w:rsidR="00277F67" w:rsidRDefault="00000000">
            <w:pPr>
              <w:spacing w:line="440" w:lineRule="exact"/>
              <w:rPr>
                <w:rFonts w:ascii="宋体" w:hAnsi="宋体" w:hint="eastAsia"/>
                <w:sz w:val="24"/>
                <w:szCs w:val="20"/>
              </w:rPr>
            </w:pPr>
            <w:r>
              <w:rPr>
                <w:rFonts w:ascii="宋体" w:hAnsi="宋体" w:hint="eastAsia"/>
                <w:sz w:val="24"/>
                <w:szCs w:val="20"/>
              </w:rPr>
              <w:t>拖欠支付</w:t>
            </w:r>
            <w:r>
              <w:rPr>
                <w:rFonts w:ascii="宋体" w:hAnsi="宋体"/>
                <w:sz w:val="24"/>
                <w:szCs w:val="20"/>
              </w:rPr>
              <w:t>履约保证金</w:t>
            </w:r>
            <w:r>
              <w:rPr>
                <w:rFonts w:ascii="宋体" w:hAnsi="宋体" w:hint="eastAsia"/>
                <w:sz w:val="24"/>
                <w:szCs w:val="20"/>
              </w:rPr>
              <w:t>、租金、物业费及其它费用之一或全部的达到</w:t>
            </w:r>
            <w:r>
              <w:rPr>
                <w:rFonts w:ascii="宋体" w:hAnsi="宋体"/>
                <w:sz w:val="24"/>
                <w:szCs w:val="20"/>
              </w:rPr>
              <w:t>20日；</w:t>
            </w:r>
          </w:p>
        </w:tc>
      </w:tr>
      <w:tr w:rsidR="00277F67" w14:paraId="252B4C10" w14:textId="77777777">
        <w:trPr>
          <w:trHeight w:val="572"/>
        </w:trPr>
        <w:tc>
          <w:tcPr>
            <w:tcW w:w="779" w:type="dxa"/>
            <w:vMerge/>
          </w:tcPr>
          <w:p w14:paraId="722B211C" w14:textId="77777777" w:rsidR="00277F67" w:rsidRDefault="00277F67">
            <w:pPr>
              <w:spacing w:line="440" w:lineRule="exact"/>
              <w:rPr>
                <w:rFonts w:ascii="宋体" w:hAnsi="宋体" w:hint="eastAsia"/>
                <w:sz w:val="24"/>
                <w:szCs w:val="20"/>
              </w:rPr>
            </w:pPr>
          </w:p>
        </w:tc>
        <w:tc>
          <w:tcPr>
            <w:tcW w:w="1159" w:type="dxa"/>
          </w:tcPr>
          <w:p w14:paraId="7BA21B97" w14:textId="77777777" w:rsidR="00277F67" w:rsidRDefault="00000000">
            <w:pPr>
              <w:spacing w:line="440" w:lineRule="exact"/>
              <w:rPr>
                <w:rFonts w:ascii="宋体" w:hAnsi="宋体" w:hint="eastAsia"/>
                <w:sz w:val="24"/>
                <w:szCs w:val="20"/>
              </w:rPr>
            </w:pPr>
            <w:r>
              <w:rPr>
                <w:rFonts w:ascii="宋体" w:hAnsi="宋体"/>
                <w:sz w:val="24"/>
                <w:szCs w:val="20"/>
              </w:rPr>
              <w:t>11.2.4</w:t>
            </w:r>
          </w:p>
        </w:tc>
        <w:tc>
          <w:tcPr>
            <w:tcW w:w="7134" w:type="dxa"/>
          </w:tcPr>
          <w:p w14:paraId="150969C4" w14:textId="77777777" w:rsidR="00277F67" w:rsidRDefault="00000000">
            <w:pPr>
              <w:spacing w:line="440" w:lineRule="exact"/>
              <w:rPr>
                <w:rFonts w:ascii="宋体" w:hAnsi="宋体" w:hint="eastAsia"/>
                <w:sz w:val="24"/>
                <w:szCs w:val="20"/>
              </w:rPr>
            </w:pPr>
            <w:r>
              <w:rPr>
                <w:rFonts w:ascii="宋体" w:hAnsi="宋体" w:hint="eastAsia"/>
                <w:sz w:val="24"/>
                <w:szCs w:val="20"/>
              </w:rPr>
              <w:t>乙方或其代理人有严重损害甲方的名誉、信用的行为，包括乙方雇员或员工有殴打、谩骂消费者等恶劣行为；</w:t>
            </w:r>
          </w:p>
        </w:tc>
      </w:tr>
      <w:tr w:rsidR="00277F67" w14:paraId="03A89A20" w14:textId="77777777">
        <w:trPr>
          <w:trHeight w:val="1400"/>
        </w:trPr>
        <w:tc>
          <w:tcPr>
            <w:tcW w:w="779" w:type="dxa"/>
            <w:vMerge/>
          </w:tcPr>
          <w:p w14:paraId="0911BCB6" w14:textId="77777777" w:rsidR="00277F67" w:rsidRDefault="00277F67">
            <w:pPr>
              <w:spacing w:line="440" w:lineRule="exact"/>
              <w:rPr>
                <w:rFonts w:ascii="宋体" w:hAnsi="宋体" w:hint="eastAsia"/>
                <w:sz w:val="24"/>
                <w:szCs w:val="20"/>
              </w:rPr>
            </w:pPr>
          </w:p>
        </w:tc>
        <w:tc>
          <w:tcPr>
            <w:tcW w:w="1159" w:type="dxa"/>
          </w:tcPr>
          <w:p w14:paraId="08813CC1" w14:textId="77777777" w:rsidR="00277F67" w:rsidRDefault="00000000">
            <w:pPr>
              <w:spacing w:line="440" w:lineRule="exact"/>
              <w:rPr>
                <w:rFonts w:ascii="宋体" w:hAnsi="宋体" w:hint="eastAsia"/>
                <w:sz w:val="24"/>
                <w:szCs w:val="20"/>
              </w:rPr>
            </w:pPr>
            <w:r>
              <w:rPr>
                <w:rFonts w:ascii="宋体" w:hAnsi="宋体"/>
                <w:sz w:val="24"/>
                <w:szCs w:val="20"/>
              </w:rPr>
              <w:t xml:space="preserve">11.2.5 </w:t>
            </w:r>
          </w:p>
        </w:tc>
        <w:tc>
          <w:tcPr>
            <w:tcW w:w="7134" w:type="dxa"/>
          </w:tcPr>
          <w:p w14:paraId="61047926" w14:textId="77777777" w:rsidR="00277F67" w:rsidRDefault="00000000">
            <w:pPr>
              <w:spacing w:line="440" w:lineRule="exact"/>
              <w:rPr>
                <w:rFonts w:ascii="宋体" w:hAnsi="宋体" w:hint="eastAsia"/>
                <w:sz w:val="24"/>
                <w:szCs w:val="20"/>
              </w:rPr>
            </w:pPr>
            <w:r>
              <w:rPr>
                <w:rFonts w:ascii="宋体" w:hAnsi="宋体" w:hint="eastAsia"/>
                <w:sz w:val="24"/>
                <w:szCs w:val="20"/>
              </w:rPr>
              <w:t>甲方检查中发现乙方疏于管理，造成安全隐患的，甲方通知乙方整改，乙方未按甲方限定的日期完成整改的，或乙方的行为导致起火或可能导致起火以及</w:t>
            </w:r>
            <w:r>
              <w:rPr>
                <w:rFonts w:ascii="宋体" w:hAnsi="宋体"/>
                <w:sz w:val="24"/>
                <w:szCs w:val="20"/>
              </w:rPr>
              <w:t>存在其他违反消防要求的行为</w:t>
            </w:r>
            <w:r>
              <w:rPr>
                <w:rFonts w:ascii="宋体" w:hAnsi="宋体" w:hint="eastAsia"/>
                <w:sz w:val="24"/>
                <w:szCs w:val="20"/>
              </w:rPr>
              <w:t>，经甲方通知整改后拒绝整改的；</w:t>
            </w:r>
          </w:p>
        </w:tc>
      </w:tr>
      <w:tr w:rsidR="00277F67" w14:paraId="1568A1BD" w14:textId="77777777">
        <w:trPr>
          <w:trHeight w:val="812"/>
        </w:trPr>
        <w:tc>
          <w:tcPr>
            <w:tcW w:w="779" w:type="dxa"/>
            <w:vMerge/>
          </w:tcPr>
          <w:p w14:paraId="762D5FA4" w14:textId="77777777" w:rsidR="00277F67" w:rsidRDefault="00277F67">
            <w:pPr>
              <w:spacing w:line="440" w:lineRule="exact"/>
              <w:rPr>
                <w:rFonts w:ascii="宋体" w:hAnsi="宋体" w:hint="eastAsia"/>
                <w:sz w:val="24"/>
                <w:szCs w:val="20"/>
              </w:rPr>
            </w:pPr>
          </w:p>
        </w:tc>
        <w:tc>
          <w:tcPr>
            <w:tcW w:w="1159" w:type="dxa"/>
          </w:tcPr>
          <w:p w14:paraId="45BB0240" w14:textId="77777777" w:rsidR="00277F67" w:rsidRDefault="00000000">
            <w:pPr>
              <w:spacing w:line="440" w:lineRule="exact"/>
              <w:rPr>
                <w:rFonts w:ascii="宋体" w:hAnsi="宋体" w:hint="eastAsia"/>
                <w:sz w:val="24"/>
                <w:szCs w:val="20"/>
              </w:rPr>
            </w:pPr>
            <w:r>
              <w:rPr>
                <w:rFonts w:ascii="宋体" w:hAnsi="宋体"/>
                <w:sz w:val="24"/>
                <w:szCs w:val="20"/>
              </w:rPr>
              <w:t>11.2.6</w:t>
            </w:r>
          </w:p>
        </w:tc>
        <w:tc>
          <w:tcPr>
            <w:tcW w:w="7134" w:type="dxa"/>
          </w:tcPr>
          <w:p w14:paraId="32522BD7" w14:textId="77777777" w:rsidR="00277F67" w:rsidRDefault="00000000">
            <w:pPr>
              <w:spacing w:line="440" w:lineRule="exact"/>
              <w:rPr>
                <w:rFonts w:ascii="宋体" w:hAnsi="宋体" w:hint="eastAsia"/>
                <w:sz w:val="24"/>
                <w:szCs w:val="20"/>
              </w:rPr>
            </w:pPr>
            <w:r>
              <w:rPr>
                <w:rFonts w:ascii="宋体" w:hAnsi="宋体" w:hint="eastAsia"/>
                <w:sz w:val="24"/>
                <w:szCs w:val="20"/>
              </w:rPr>
              <w:t>租期内</w:t>
            </w:r>
            <w:r>
              <w:rPr>
                <w:rFonts w:ascii="宋体" w:hAnsi="宋体"/>
                <w:sz w:val="24"/>
                <w:szCs w:val="20"/>
              </w:rPr>
              <w:t>，该房屋</w:t>
            </w:r>
            <w:r>
              <w:rPr>
                <w:rFonts w:ascii="宋体" w:hAnsi="宋体" w:hint="eastAsia"/>
                <w:sz w:val="24"/>
                <w:szCs w:val="20"/>
              </w:rPr>
              <w:t>发生</w:t>
            </w:r>
            <w:r>
              <w:rPr>
                <w:rFonts w:ascii="宋体" w:hAnsi="宋体"/>
                <w:sz w:val="24"/>
                <w:szCs w:val="20"/>
              </w:rPr>
              <w:t>安全责任事故，造成人员伤亡或</w:t>
            </w:r>
            <w:r>
              <w:rPr>
                <w:rFonts w:ascii="宋体" w:hAnsi="宋体" w:hint="eastAsia"/>
                <w:sz w:val="24"/>
                <w:szCs w:val="20"/>
              </w:rPr>
              <w:t>重大</w:t>
            </w:r>
            <w:r>
              <w:rPr>
                <w:rFonts w:ascii="宋体" w:hAnsi="宋体"/>
                <w:sz w:val="24"/>
                <w:szCs w:val="20"/>
              </w:rPr>
              <w:t>财产损失的</w:t>
            </w:r>
            <w:r>
              <w:rPr>
                <w:rFonts w:ascii="宋体" w:hAnsi="宋体" w:hint="eastAsia"/>
                <w:sz w:val="24"/>
                <w:szCs w:val="20"/>
              </w:rPr>
              <w:t>，除乙方承担一切法律责任外，甲方有权解除合同，且保证金不予退还</w:t>
            </w:r>
            <w:r>
              <w:rPr>
                <w:rFonts w:ascii="宋体" w:hAnsi="宋体"/>
                <w:sz w:val="24"/>
                <w:szCs w:val="20"/>
              </w:rPr>
              <w:t>；</w:t>
            </w:r>
          </w:p>
        </w:tc>
      </w:tr>
      <w:tr w:rsidR="00277F67" w14:paraId="498C5C8B" w14:textId="77777777">
        <w:trPr>
          <w:trHeight w:val="567"/>
        </w:trPr>
        <w:tc>
          <w:tcPr>
            <w:tcW w:w="779" w:type="dxa"/>
          </w:tcPr>
          <w:p w14:paraId="6A117FD6" w14:textId="77777777" w:rsidR="00277F67" w:rsidRDefault="00277F67">
            <w:pPr>
              <w:spacing w:line="440" w:lineRule="exact"/>
              <w:rPr>
                <w:rFonts w:ascii="宋体" w:hAnsi="宋体" w:hint="eastAsia"/>
                <w:sz w:val="24"/>
                <w:szCs w:val="20"/>
              </w:rPr>
            </w:pPr>
          </w:p>
        </w:tc>
        <w:tc>
          <w:tcPr>
            <w:tcW w:w="1159" w:type="dxa"/>
          </w:tcPr>
          <w:p w14:paraId="3C622D14" w14:textId="77777777" w:rsidR="00277F67" w:rsidRDefault="00000000">
            <w:pPr>
              <w:spacing w:line="440" w:lineRule="exact"/>
              <w:rPr>
                <w:rFonts w:ascii="宋体" w:hAnsi="宋体" w:hint="eastAsia"/>
                <w:sz w:val="24"/>
                <w:szCs w:val="20"/>
              </w:rPr>
            </w:pPr>
            <w:r>
              <w:rPr>
                <w:rFonts w:ascii="宋体" w:hAnsi="宋体" w:hint="eastAsia"/>
                <w:sz w:val="24"/>
                <w:szCs w:val="20"/>
              </w:rPr>
              <w:t>1</w:t>
            </w:r>
            <w:r>
              <w:rPr>
                <w:rFonts w:ascii="宋体" w:hAnsi="宋体"/>
                <w:sz w:val="24"/>
                <w:szCs w:val="20"/>
              </w:rPr>
              <w:t>1.2.</w:t>
            </w:r>
            <w:r>
              <w:rPr>
                <w:rFonts w:ascii="宋体" w:hAnsi="宋体" w:hint="eastAsia"/>
                <w:sz w:val="24"/>
                <w:szCs w:val="20"/>
              </w:rPr>
              <w:t>7</w:t>
            </w:r>
          </w:p>
          <w:p w14:paraId="1D68272B" w14:textId="77777777" w:rsidR="00277F67" w:rsidRDefault="00277F67">
            <w:pPr>
              <w:spacing w:line="440" w:lineRule="exact"/>
              <w:rPr>
                <w:rFonts w:ascii="宋体" w:hAnsi="宋体" w:hint="eastAsia"/>
                <w:sz w:val="24"/>
                <w:szCs w:val="20"/>
              </w:rPr>
            </w:pPr>
          </w:p>
          <w:p w14:paraId="3FB35A5D" w14:textId="77777777" w:rsidR="00277F67" w:rsidRDefault="00277F67">
            <w:pPr>
              <w:spacing w:line="440" w:lineRule="exact"/>
              <w:rPr>
                <w:rFonts w:ascii="宋体" w:hAnsi="宋体" w:hint="eastAsia"/>
                <w:sz w:val="24"/>
                <w:szCs w:val="20"/>
              </w:rPr>
            </w:pPr>
          </w:p>
          <w:p w14:paraId="5E9E6F09" w14:textId="77777777" w:rsidR="00277F67" w:rsidRDefault="00277F67">
            <w:pPr>
              <w:spacing w:line="440" w:lineRule="exact"/>
              <w:rPr>
                <w:rFonts w:ascii="宋体" w:hAnsi="宋体" w:hint="eastAsia"/>
                <w:sz w:val="24"/>
                <w:szCs w:val="20"/>
              </w:rPr>
            </w:pPr>
          </w:p>
          <w:p w14:paraId="7F169085" w14:textId="77777777" w:rsidR="00277F67" w:rsidRDefault="00277F67">
            <w:pPr>
              <w:spacing w:line="440" w:lineRule="exact"/>
              <w:rPr>
                <w:rFonts w:ascii="宋体" w:hAnsi="宋体" w:hint="eastAsia"/>
                <w:sz w:val="24"/>
                <w:szCs w:val="20"/>
              </w:rPr>
            </w:pPr>
          </w:p>
          <w:p w14:paraId="1FB33FDF" w14:textId="77777777" w:rsidR="00277F67" w:rsidRDefault="00277F67">
            <w:pPr>
              <w:spacing w:line="440" w:lineRule="exact"/>
              <w:rPr>
                <w:rFonts w:ascii="宋体" w:hAnsi="宋体" w:hint="eastAsia"/>
                <w:sz w:val="24"/>
                <w:szCs w:val="20"/>
              </w:rPr>
            </w:pPr>
          </w:p>
          <w:p w14:paraId="3AA603BC" w14:textId="77777777" w:rsidR="00277F67" w:rsidRDefault="00277F67">
            <w:pPr>
              <w:spacing w:line="440" w:lineRule="exact"/>
              <w:rPr>
                <w:rFonts w:ascii="宋体" w:hAnsi="宋体" w:hint="eastAsia"/>
                <w:sz w:val="24"/>
                <w:szCs w:val="20"/>
              </w:rPr>
            </w:pPr>
          </w:p>
          <w:p w14:paraId="0DEA2635" w14:textId="77777777" w:rsidR="00277F67" w:rsidRDefault="00277F67">
            <w:pPr>
              <w:spacing w:line="440" w:lineRule="exact"/>
              <w:rPr>
                <w:rFonts w:ascii="宋体" w:hAnsi="宋体" w:hint="eastAsia"/>
                <w:sz w:val="24"/>
                <w:szCs w:val="20"/>
              </w:rPr>
            </w:pPr>
          </w:p>
          <w:p w14:paraId="6AC869BC" w14:textId="77777777" w:rsidR="00277F67" w:rsidRDefault="00277F67">
            <w:pPr>
              <w:spacing w:line="440" w:lineRule="exact"/>
              <w:rPr>
                <w:rFonts w:ascii="宋体" w:hAnsi="宋体" w:hint="eastAsia"/>
                <w:sz w:val="24"/>
                <w:szCs w:val="20"/>
              </w:rPr>
            </w:pPr>
          </w:p>
          <w:p w14:paraId="258D5120" w14:textId="77777777" w:rsidR="00277F67" w:rsidRDefault="00000000">
            <w:pPr>
              <w:spacing w:line="440" w:lineRule="exact"/>
              <w:rPr>
                <w:rFonts w:ascii="宋体" w:hAnsi="宋体" w:hint="eastAsia"/>
                <w:sz w:val="24"/>
                <w:szCs w:val="20"/>
              </w:rPr>
            </w:pPr>
            <w:r>
              <w:rPr>
                <w:rFonts w:ascii="宋体" w:hAnsi="宋体"/>
                <w:sz w:val="24"/>
                <w:szCs w:val="20"/>
              </w:rPr>
              <w:lastRenderedPageBreak/>
              <w:t>11.2.</w:t>
            </w:r>
            <w:r>
              <w:rPr>
                <w:rFonts w:ascii="宋体" w:hAnsi="宋体" w:hint="eastAsia"/>
                <w:sz w:val="24"/>
                <w:szCs w:val="20"/>
              </w:rPr>
              <w:t>8</w:t>
            </w:r>
          </w:p>
          <w:p w14:paraId="396E0DF8" w14:textId="77777777" w:rsidR="00277F67" w:rsidRDefault="00277F67">
            <w:pPr>
              <w:spacing w:line="440" w:lineRule="exact"/>
              <w:rPr>
                <w:rFonts w:ascii="宋体" w:hAnsi="宋体" w:hint="eastAsia"/>
                <w:sz w:val="24"/>
                <w:szCs w:val="20"/>
              </w:rPr>
            </w:pPr>
          </w:p>
          <w:p w14:paraId="4E1AB8A9" w14:textId="77777777" w:rsidR="00277F67" w:rsidRDefault="00000000">
            <w:pPr>
              <w:spacing w:line="440" w:lineRule="exact"/>
              <w:rPr>
                <w:rFonts w:ascii="宋体" w:hAnsi="宋体" w:hint="eastAsia"/>
                <w:sz w:val="24"/>
                <w:szCs w:val="20"/>
              </w:rPr>
            </w:pPr>
            <w:r>
              <w:rPr>
                <w:rFonts w:ascii="宋体" w:hAnsi="宋体" w:hint="eastAsia"/>
                <w:sz w:val="24"/>
                <w:szCs w:val="20"/>
              </w:rPr>
              <w:t>1</w:t>
            </w:r>
            <w:r>
              <w:rPr>
                <w:rFonts w:ascii="宋体" w:hAnsi="宋体"/>
                <w:sz w:val="24"/>
                <w:szCs w:val="20"/>
              </w:rPr>
              <w:t>1.2.</w:t>
            </w:r>
            <w:r>
              <w:rPr>
                <w:rFonts w:ascii="宋体" w:hAnsi="宋体" w:hint="eastAsia"/>
                <w:sz w:val="24"/>
                <w:szCs w:val="20"/>
              </w:rPr>
              <w:t>9</w:t>
            </w:r>
          </w:p>
        </w:tc>
        <w:tc>
          <w:tcPr>
            <w:tcW w:w="7134" w:type="dxa"/>
          </w:tcPr>
          <w:p w14:paraId="722B15DD" w14:textId="77777777" w:rsidR="00277F67" w:rsidRDefault="00000000">
            <w:pPr>
              <w:spacing w:line="440" w:lineRule="exact"/>
              <w:rPr>
                <w:rFonts w:ascii="宋体" w:hAnsi="宋体" w:hint="eastAsia"/>
                <w:color w:val="000000"/>
                <w:sz w:val="24"/>
                <w:szCs w:val="20"/>
              </w:rPr>
            </w:pPr>
            <w:r>
              <w:rPr>
                <w:rFonts w:ascii="宋体" w:hAnsi="宋体" w:hint="eastAsia"/>
                <w:color w:val="000000"/>
                <w:sz w:val="24"/>
                <w:szCs w:val="20"/>
              </w:rPr>
              <w:lastRenderedPageBreak/>
              <w:t>乙方</w:t>
            </w:r>
            <w:r>
              <w:rPr>
                <w:rFonts w:ascii="宋体" w:hAnsi="宋体" w:hint="eastAsia"/>
                <w:color w:val="000000"/>
                <w:sz w:val="24"/>
                <w:u w:val="single"/>
              </w:rPr>
              <w:t>健身经营项目</w:t>
            </w:r>
            <w:r>
              <w:rPr>
                <w:rFonts w:ascii="宋体" w:hAnsi="宋体" w:hint="eastAsia"/>
                <w:color w:val="000000"/>
                <w:sz w:val="24"/>
                <w:szCs w:val="20"/>
              </w:rPr>
              <w:t>服务/商品销售价格不得</w:t>
            </w:r>
            <w:r>
              <w:rPr>
                <w:rFonts w:ascii="宋体" w:hAnsi="宋体"/>
                <w:color w:val="000000"/>
                <w:sz w:val="24"/>
                <w:szCs w:val="20"/>
              </w:rPr>
              <w:t>高于</w:t>
            </w:r>
            <w:r>
              <w:rPr>
                <w:rFonts w:ascii="宋体" w:hAnsi="宋体" w:hint="eastAsia"/>
                <w:color w:val="000000"/>
                <w:sz w:val="24"/>
                <w:szCs w:val="20"/>
              </w:rPr>
              <w:t>学校</w:t>
            </w:r>
            <w:r>
              <w:rPr>
                <w:rFonts w:ascii="宋体" w:hAnsi="宋体"/>
                <w:color w:val="000000"/>
                <w:sz w:val="24"/>
                <w:szCs w:val="20"/>
              </w:rPr>
              <w:t>周边市场</w:t>
            </w:r>
            <w:r>
              <w:rPr>
                <w:rFonts w:ascii="宋体" w:hAnsi="宋体" w:hint="eastAsia"/>
                <w:color w:val="000000"/>
                <w:sz w:val="24"/>
                <w:szCs w:val="20"/>
              </w:rPr>
              <w:t>相同或者</w:t>
            </w:r>
            <w:r>
              <w:rPr>
                <w:rFonts w:ascii="宋体" w:hAnsi="宋体"/>
                <w:color w:val="000000"/>
                <w:sz w:val="24"/>
                <w:szCs w:val="20"/>
              </w:rPr>
              <w:t>类似</w:t>
            </w:r>
            <w:r>
              <w:rPr>
                <w:rFonts w:ascii="宋体" w:hAnsi="宋体" w:hint="eastAsia"/>
                <w:color w:val="000000"/>
                <w:sz w:val="24"/>
                <w:szCs w:val="20"/>
              </w:rPr>
              <w:t>商品</w:t>
            </w:r>
            <w:r>
              <w:rPr>
                <w:rFonts w:ascii="宋体" w:hAnsi="宋体"/>
                <w:color w:val="000000"/>
                <w:sz w:val="24"/>
                <w:szCs w:val="20"/>
              </w:rPr>
              <w:t>价格</w:t>
            </w:r>
            <w:r>
              <w:rPr>
                <w:rFonts w:ascii="宋体" w:hAnsi="宋体" w:hint="eastAsia"/>
                <w:color w:val="000000"/>
                <w:sz w:val="24"/>
                <w:szCs w:val="20"/>
              </w:rPr>
              <w:t>，不得因管理和服务等问题导致举报投诉或者舆论舆情或出现不服从甲方正常管理的情况，</w:t>
            </w:r>
            <w:r>
              <w:rPr>
                <w:rFonts w:ascii="宋体" w:hAnsi="宋体"/>
                <w:color w:val="000000"/>
                <w:sz w:val="24"/>
                <w:szCs w:val="20"/>
              </w:rPr>
              <w:t>甲方有权对乙方一次性收取</w:t>
            </w:r>
            <w:r>
              <w:rPr>
                <w:rFonts w:ascii="宋体" w:hAnsi="宋体" w:hint="eastAsia"/>
                <w:color w:val="000000"/>
                <w:sz w:val="24"/>
                <w:szCs w:val="20"/>
              </w:rPr>
              <w:t>1000-5000</w:t>
            </w:r>
            <w:r>
              <w:rPr>
                <w:rFonts w:ascii="宋体" w:hAnsi="宋体"/>
                <w:color w:val="000000"/>
                <w:sz w:val="24"/>
                <w:szCs w:val="20"/>
              </w:rPr>
              <w:t>元的违约金</w:t>
            </w:r>
            <w:r>
              <w:rPr>
                <w:rFonts w:ascii="宋体" w:hAnsi="宋体" w:hint="eastAsia"/>
                <w:color w:val="000000"/>
                <w:sz w:val="24"/>
                <w:szCs w:val="20"/>
              </w:rPr>
              <w:t>；乙方经营期间不得售卖与本服务无关的商品或服务，依据性质及严重程度，经通知整改不予配合的，</w:t>
            </w:r>
            <w:r>
              <w:rPr>
                <w:rFonts w:ascii="宋体" w:hAnsi="宋体"/>
                <w:color w:val="000000"/>
                <w:sz w:val="24"/>
                <w:szCs w:val="20"/>
              </w:rPr>
              <w:t>甲方有权对乙方收取</w:t>
            </w:r>
            <w:r>
              <w:rPr>
                <w:rFonts w:ascii="宋体" w:hAnsi="宋体" w:hint="eastAsia"/>
                <w:color w:val="000000"/>
                <w:sz w:val="24"/>
                <w:szCs w:val="20"/>
              </w:rPr>
              <w:t>2000-10000元</w:t>
            </w:r>
            <w:r>
              <w:rPr>
                <w:rFonts w:ascii="宋体" w:hAnsi="宋体"/>
                <w:color w:val="000000"/>
                <w:sz w:val="24"/>
                <w:szCs w:val="20"/>
              </w:rPr>
              <w:t>的违约金，</w:t>
            </w:r>
            <w:r>
              <w:rPr>
                <w:rFonts w:ascii="宋体" w:hAnsi="宋体" w:hint="eastAsia"/>
                <w:color w:val="000000"/>
                <w:sz w:val="24"/>
                <w:szCs w:val="20"/>
              </w:rPr>
              <w:t>因此造成的一切责任均由乙方承担，包括但不限于</w:t>
            </w:r>
            <w:r>
              <w:rPr>
                <w:rFonts w:ascii="宋体" w:hAnsi="宋体"/>
                <w:color w:val="000000"/>
                <w:sz w:val="24"/>
                <w:szCs w:val="20"/>
              </w:rPr>
              <w:t>行政、经济及法律责任</w:t>
            </w:r>
            <w:r>
              <w:rPr>
                <w:rFonts w:ascii="宋体" w:hAnsi="宋体" w:hint="eastAsia"/>
                <w:color w:val="000000"/>
                <w:sz w:val="24"/>
                <w:szCs w:val="20"/>
              </w:rPr>
              <w:t>；</w:t>
            </w:r>
          </w:p>
          <w:p w14:paraId="79F2C3C1" w14:textId="77777777" w:rsidR="00277F67" w:rsidRDefault="00000000">
            <w:pPr>
              <w:spacing w:line="440" w:lineRule="exact"/>
              <w:rPr>
                <w:rFonts w:ascii="宋体" w:hAnsi="宋体" w:hint="eastAsia"/>
                <w:color w:val="000000"/>
                <w:sz w:val="24"/>
                <w:szCs w:val="20"/>
              </w:rPr>
            </w:pPr>
            <w:r>
              <w:rPr>
                <w:rFonts w:ascii="宋体" w:hAnsi="宋体"/>
                <w:color w:val="000000"/>
                <w:sz w:val="24"/>
                <w:szCs w:val="20"/>
              </w:rPr>
              <w:t>若一年内查实3次</w:t>
            </w:r>
            <w:r>
              <w:rPr>
                <w:rFonts w:ascii="宋体" w:hAnsi="宋体" w:hint="eastAsia"/>
                <w:color w:val="000000"/>
                <w:sz w:val="24"/>
                <w:szCs w:val="20"/>
              </w:rPr>
              <w:t>（含）</w:t>
            </w:r>
            <w:r>
              <w:rPr>
                <w:rFonts w:ascii="宋体" w:hAnsi="宋体"/>
                <w:color w:val="000000"/>
                <w:sz w:val="24"/>
                <w:szCs w:val="20"/>
              </w:rPr>
              <w:t>上述情形，甲方有权</w:t>
            </w:r>
            <w:r>
              <w:rPr>
                <w:rFonts w:ascii="宋体" w:hAnsi="宋体" w:hint="eastAsia"/>
                <w:color w:val="000000"/>
                <w:sz w:val="24"/>
                <w:szCs w:val="20"/>
              </w:rPr>
              <w:t>解除</w:t>
            </w:r>
            <w:r>
              <w:rPr>
                <w:rFonts w:ascii="宋体" w:hAnsi="宋体"/>
                <w:color w:val="000000"/>
                <w:sz w:val="24"/>
                <w:szCs w:val="20"/>
              </w:rPr>
              <w:t>合同</w:t>
            </w:r>
            <w:r>
              <w:rPr>
                <w:rFonts w:ascii="宋体" w:hAnsi="宋体" w:hint="eastAsia"/>
                <w:color w:val="000000"/>
                <w:sz w:val="24"/>
                <w:szCs w:val="20"/>
              </w:rPr>
              <w:t>,且</w:t>
            </w:r>
            <w:r>
              <w:rPr>
                <w:rFonts w:ascii="宋体" w:hAnsi="宋体"/>
                <w:color w:val="000000"/>
                <w:sz w:val="24"/>
                <w:szCs w:val="20"/>
              </w:rPr>
              <w:t>履约保证</w:t>
            </w:r>
            <w:r>
              <w:rPr>
                <w:rFonts w:ascii="宋体" w:hAnsi="宋体" w:hint="eastAsia"/>
                <w:color w:val="000000"/>
                <w:sz w:val="24"/>
                <w:szCs w:val="20"/>
              </w:rPr>
              <w:t>金</w:t>
            </w:r>
            <w:r>
              <w:rPr>
                <w:rFonts w:ascii="宋体" w:hAnsi="宋体"/>
                <w:color w:val="000000"/>
                <w:sz w:val="24"/>
                <w:szCs w:val="20"/>
              </w:rPr>
              <w:t>不与</w:t>
            </w:r>
            <w:r>
              <w:rPr>
                <w:rFonts w:ascii="宋体" w:hAnsi="宋体" w:hint="eastAsia"/>
                <w:color w:val="000000"/>
                <w:sz w:val="24"/>
                <w:szCs w:val="20"/>
              </w:rPr>
              <w:t>退</w:t>
            </w:r>
            <w:r>
              <w:rPr>
                <w:rFonts w:ascii="宋体" w:hAnsi="宋体"/>
                <w:color w:val="000000"/>
                <w:sz w:val="24"/>
                <w:szCs w:val="20"/>
              </w:rPr>
              <w:t>回</w:t>
            </w:r>
            <w:r>
              <w:rPr>
                <w:rFonts w:ascii="宋体" w:hAnsi="宋体" w:hint="eastAsia"/>
                <w:color w:val="000000"/>
                <w:sz w:val="24"/>
                <w:szCs w:val="20"/>
              </w:rPr>
              <w:t>；</w:t>
            </w:r>
          </w:p>
          <w:p w14:paraId="714CC8B5" w14:textId="77777777" w:rsidR="00277F67" w:rsidRDefault="00000000">
            <w:pPr>
              <w:snapToGrid w:val="0"/>
              <w:spacing w:line="440" w:lineRule="exact"/>
              <w:rPr>
                <w:rFonts w:ascii="宋体" w:hAnsi="宋体" w:hint="eastAsia"/>
                <w:color w:val="000000"/>
                <w:sz w:val="24"/>
                <w:szCs w:val="20"/>
              </w:rPr>
            </w:pPr>
            <w:r>
              <w:rPr>
                <w:rFonts w:ascii="宋体" w:hAnsi="宋体" w:hint="eastAsia"/>
                <w:color w:val="000000"/>
                <w:sz w:val="24"/>
                <w:szCs w:val="20"/>
              </w:rPr>
              <w:lastRenderedPageBreak/>
              <w:t>乙方未按本合同约定、甲方学校管理规范经营，经甲方催告后仍达不到要求或拒不整改的；</w:t>
            </w:r>
          </w:p>
          <w:p w14:paraId="29BCC2DD" w14:textId="77777777" w:rsidR="00277F67" w:rsidRDefault="00000000">
            <w:pPr>
              <w:snapToGrid w:val="0"/>
              <w:spacing w:line="440" w:lineRule="exact"/>
              <w:rPr>
                <w:rFonts w:ascii="宋体" w:hAnsi="宋体" w:hint="eastAsia"/>
                <w:color w:val="000000"/>
                <w:szCs w:val="20"/>
              </w:rPr>
            </w:pPr>
            <w:r>
              <w:rPr>
                <w:rFonts w:ascii="宋体" w:hAnsi="宋体" w:hint="eastAsia"/>
                <w:color w:val="000000"/>
                <w:sz w:val="24"/>
                <w:szCs w:val="20"/>
              </w:rPr>
              <w:t>乙方经营过程中，发生违法违规情况，被相关部门处罚的。</w:t>
            </w:r>
          </w:p>
        </w:tc>
      </w:tr>
      <w:tr w:rsidR="00277F67" w14:paraId="544704C6" w14:textId="77777777">
        <w:trPr>
          <w:trHeight w:val="709"/>
        </w:trPr>
        <w:tc>
          <w:tcPr>
            <w:tcW w:w="779" w:type="dxa"/>
          </w:tcPr>
          <w:p w14:paraId="28C72C8B" w14:textId="77777777" w:rsidR="00277F67" w:rsidRDefault="00000000">
            <w:pPr>
              <w:spacing w:line="440" w:lineRule="exact"/>
              <w:rPr>
                <w:rFonts w:ascii="宋体" w:hAnsi="宋体" w:hint="eastAsia"/>
                <w:sz w:val="24"/>
                <w:szCs w:val="20"/>
              </w:rPr>
            </w:pPr>
            <w:r>
              <w:rPr>
                <w:rFonts w:ascii="宋体" w:hAnsi="宋体"/>
                <w:sz w:val="24"/>
                <w:szCs w:val="20"/>
              </w:rPr>
              <w:lastRenderedPageBreak/>
              <w:t>11.3</w:t>
            </w:r>
          </w:p>
          <w:p w14:paraId="7C04A77C" w14:textId="77777777" w:rsidR="00277F67" w:rsidRDefault="00277F67">
            <w:pPr>
              <w:spacing w:line="440" w:lineRule="exact"/>
              <w:rPr>
                <w:rFonts w:ascii="宋体" w:hAnsi="宋体" w:hint="eastAsia"/>
                <w:sz w:val="24"/>
                <w:szCs w:val="20"/>
              </w:rPr>
            </w:pPr>
          </w:p>
          <w:p w14:paraId="599A3BD4" w14:textId="77777777" w:rsidR="00277F67" w:rsidRDefault="00277F67">
            <w:pPr>
              <w:snapToGrid w:val="0"/>
              <w:spacing w:line="440" w:lineRule="exact"/>
              <w:rPr>
                <w:rFonts w:ascii="宋体" w:hAnsi="宋体" w:hint="eastAsia"/>
                <w:sz w:val="24"/>
                <w:szCs w:val="20"/>
              </w:rPr>
            </w:pPr>
          </w:p>
          <w:p w14:paraId="0CF6108E" w14:textId="77777777" w:rsidR="00277F67" w:rsidRDefault="00277F67">
            <w:pPr>
              <w:snapToGrid w:val="0"/>
              <w:spacing w:line="440" w:lineRule="exact"/>
              <w:rPr>
                <w:rFonts w:ascii="宋体" w:hAnsi="宋体" w:hint="eastAsia"/>
                <w:sz w:val="24"/>
                <w:szCs w:val="20"/>
              </w:rPr>
            </w:pPr>
          </w:p>
          <w:p w14:paraId="56E5D793" w14:textId="77777777" w:rsidR="00277F67" w:rsidRDefault="00000000">
            <w:pPr>
              <w:snapToGrid w:val="0"/>
              <w:spacing w:line="440" w:lineRule="exact"/>
              <w:rPr>
                <w:rFonts w:ascii="宋体" w:hAnsi="宋体" w:hint="eastAsia"/>
                <w:sz w:val="24"/>
                <w:szCs w:val="20"/>
              </w:rPr>
            </w:pPr>
            <w:r>
              <w:rPr>
                <w:rFonts w:ascii="宋体" w:hAnsi="宋体"/>
                <w:sz w:val="24"/>
                <w:szCs w:val="20"/>
              </w:rPr>
              <w:t>11.4</w:t>
            </w:r>
          </w:p>
        </w:tc>
        <w:tc>
          <w:tcPr>
            <w:tcW w:w="8293" w:type="dxa"/>
            <w:gridSpan w:val="2"/>
          </w:tcPr>
          <w:p w14:paraId="4A8C00E3" w14:textId="77777777" w:rsidR="00277F67" w:rsidRDefault="00000000">
            <w:pPr>
              <w:spacing w:line="440" w:lineRule="exact"/>
              <w:rPr>
                <w:rFonts w:ascii="宋体" w:hAnsi="宋体" w:hint="eastAsia"/>
                <w:sz w:val="24"/>
                <w:szCs w:val="20"/>
              </w:rPr>
            </w:pPr>
            <w:r>
              <w:rPr>
                <w:rFonts w:ascii="宋体" w:hAnsi="宋体" w:hint="eastAsia"/>
                <w:sz w:val="24"/>
                <w:szCs w:val="20"/>
              </w:rPr>
              <w:t>乙方确认并承诺，乙方从未收取或给予，且不会收取也不会给予甲方雇员任何利益。乙方承诺遵守商业道德和反不正当竞争、反商业贿赂以及避免利益冲突的相关法律规定。乙方认可任何违反的行为将被视为对本合同的违约。甲方有权解除本合同。</w:t>
            </w:r>
          </w:p>
          <w:p w14:paraId="780AE02D" w14:textId="77777777" w:rsidR="00277F67" w:rsidRDefault="00000000">
            <w:pPr>
              <w:spacing w:line="440" w:lineRule="exact"/>
              <w:rPr>
                <w:rFonts w:ascii="宋体" w:hAnsi="宋体" w:hint="eastAsia"/>
                <w:sz w:val="24"/>
                <w:szCs w:val="20"/>
              </w:rPr>
            </w:pPr>
            <w:r>
              <w:rPr>
                <w:rFonts w:ascii="宋体" w:hAnsi="宋体" w:hint="eastAsia"/>
                <w:sz w:val="24"/>
                <w:szCs w:val="20"/>
              </w:rPr>
              <w:t>乙方违反约定提前解除合同的，应当按照剩余租期租金总额的</w:t>
            </w:r>
            <w:r>
              <w:rPr>
                <w:rFonts w:ascii="宋体" w:hAnsi="宋体"/>
                <w:sz w:val="24"/>
                <w:szCs w:val="20"/>
              </w:rPr>
              <w:t>30%</w:t>
            </w:r>
            <w:r>
              <w:rPr>
                <w:rFonts w:ascii="宋体" w:hAnsi="宋体" w:hint="eastAsia"/>
                <w:sz w:val="24"/>
                <w:szCs w:val="20"/>
              </w:rPr>
              <w:t>向甲方支付违约金，并赔偿甲方因此遭受的损失。甲方有权将乙方预付的房屋租金、物业费及履约保证金冲抵其应付的违约金和赔偿金，不足部分乙方负有继续赔付义务。</w:t>
            </w:r>
          </w:p>
        </w:tc>
      </w:tr>
    </w:tbl>
    <w:p w14:paraId="438F0575" w14:textId="77777777" w:rsidR="00277F67" w:rsidRDefault="00000000">
      <w:pPr>
        <w:keepNext/>
        <w:keepLines/>
        <w:spacing w:line="440" w:lineRule="exact"/>
        <w:jc w:val="center"/>
        <w:outlineLvl w:val="1"/>
        <w:rPr>
          <w:rFonts w:ascii="宋体" w:hAnsi="宋体" w:hint="eastAsia"/>
          <w:b/>
          <w:bCs/>
          <w:sz w:val="24"/>
          <w:lang w:val="zh-CN"/>
        </w:rPr>
      </w:pPr>
      <w:bookmarkStart w:id="374" w:name="_Toc522441481"/>
      <w:r>
        <w:rPr>
          <w:rFonts w:ascii="宋体" w:hAnsi="宋体"/>
          <w:b/>
          <w:bCs/>
          <w:sz w:val="24"/>
          <w:lang w:val="zh-CN"/>
        </w:rPr>
        <w:t>第十二条  其  他</w:t>
      </w:r>
      <w:bookmarkEnd w:id="374"/>
    </w:p>
    <w:tbl>
      <w:tblPr>
        <w:tblW w:w="9086" w:type="dxa"/>
        <w:tblInd w:w="108" w:type="dxa"/>
        <w:tblLayout w:type="fixed"/>
        <w:tblLook w:val="0000" w:firstRow="0" w:lastRow="0" w:firstColumn="0" w:lastColumn="0" w:noHBand="0" w:noVBand="0"/>
      </w:tblPr>
      <w:tblGrid>
        <w:gridCol w:w="780"/>
        <w:gridCol w:w="8306"/>
      </w:tblGrid>
      <w:tr w:rsidR="00277F67" w14:paraId="76F9E414" w14:textId="77777777">
        <w:trPr>
          <w:trHeight w:val="813"/>
        </w:trPr>
        <w:tc>
          <w:tcPr>
            <w:tcW w:w="780" w:type="dxa"/>
          </w:tcPr>
          <w:p w14:paraId="60D13810" w14:textId="77777777" w:rsidR="00277F67" w:rsidRDefault="00000000">
            <w:pPr>
              <w:spacing w:line="440" w:lineRule="exact"/>
              <w:rPr>
                <w:rFonts w:ascii="宋体" w:hAnsi="宋体" w:hint="eastAsia"/>
                <w:sz w:val="24"/>
                <w:szCs w:val="20"/>
              </w:rPr>
            </w:pPr>
            <w:r>
              <w:rPr>
                <w:rFonts w:ascii="宋体" w:hAnsi="宋体"/>
                <w:sz w:val="24"/>
                <w:szCs w:val="20"/>
              </w:rPr>
              <w:t>12.1</w:t>
            </w:r>
          </w:p>
        </w:tc>
        <w:tc>
          <w:tcPr>
            <w:tcW w:w="8306" w:type="dxa"/>
          </w:tcPr>
          <w:p w14:paraId="5560A07E" w14:textId="77777777" w:rsidR="00277F67" w:rsidRDefault="00000000">
            <w:pPr>
              <w:spacing w:line="440" w:lineRule="exact"/>
              <w:rPr>
                <w:rFonts w:ascii="宋体" w:hAnsi="宋体" w:hint="eastAsia"/>
                <w:sz w:val="24"/>
                <w:szCs w:val="20"/>
              </w:rPr>
            </w:pPr>
            <w:r>
              <w:rPr>
                <w:rFonts w:ascii="宋体" w:hAnsi="宋体" w:hint="eastAsia"/>
                <w:sz w:val="24"/>
                <w:szCs w:val="20"/>
              </w:rPr>
              <w:t>租赁</w:t>
            </w:r>
            <w:r>
              <w:rPr>
                <w:rFonts w:ascii="宋体" w:hAnsi="宋体"/>
                <w:sz w:val="24"/>
                <w:szCs w:val="20"/>
              </w:rPr>
              <w:t>期间，由于不可抗力因素以及国家有关法规、政策的限制致使任何一方不能履行本</w:t>
            </w:r>
            <w:r>
              <w:rPr>
                <w:rFonts w:ascii="宋体" w:hAnsi="宋体" w:hint="eastAsia"/>
                <w:sz w:val="24"/>
                <w:szCs w:val="20"/>
              </w:rPr>
              <w:t>合同</w:t>
            </w:r>
            <w:r>
              <w:rPr>
                <w:rFonts w:ascii="宋体" w:hAnsi="宋体"/>
                <w:sz w:val="24"/>
                <w:szCs w:val="20"/>
              </w:rPr>
              <w:t>有关义务的，双方可以解除</w:t>
            </w:r>
            <w:r>
              <w:rPr>
                <w:rFonts w:ascii="宋体" w:hAnsi="宋体" w:hint="eastAsia"/>
                <w:sz w:val="24"/>
                <w:szCs w:val="20"/>
              </w:rPr>
              <w:t>合同</w:t>
            </w:r>
            <w:r>
              <w:rPr>
                <w:rFonts w:ascii="宋体" w:hAnsi="宋体"/>
                <w:sz w:val="24"/>
                <w:szCs w:val="20"/>
              </w:rPr>
              <w:t>，并免除违约责任。</w:t>
            </w:r>
          </w:p>
        </w:tc>
      </w:tr>
      <w:tr w:rsidR="00277F67" w14:paraId="2FBA7487" w14:textId="77777777">
        <w:trPr>
          <w:trHeight w:val="812"/>
        </w:trPr>
        <w:tc>
          <w:tcPr>
            <w:tcW w:w="780" w:type="dxa"/>
          </w:tcPr>
          <w:p w14:paraId="6BAFB917" w14:textId="77777777" w:rsidR="00277F67" w:rsidRDefault="00000000">
            <w:pPr>
              <w:spacing w:line="440" w:lineRule="exact"/>
              <w:rPr>
                <w:rFonts w:ascii="宋体" w:hAnsi="宋体" w:hint="eastAsia"/>
                <w:sz w:val="24"/>
                <w:szCs w:val="20"/>
              </w:rPr>
            </w:pPr>
            <w:r>
              <w:rPr>
                <w:rFonts w:ascii="宋体" w:hAnsi="宋体"/>
                <w:sz w:val="24"/>
                <w:szCs w:val="20"/>
              </w:rPr>
              <w:t>12.2</w:t>
            </w:r>
          </w:p>
        </w:tc>
        <w:tc>
          <w:tcPr>
            <w:tcW w:w="8306" w:type="dxa"/>
          </w:tcPr>
          <w:p w14:paraId="4F5CA1DD" w14:textId="77777777" w:rsidR="00277F67" w:rsidRDefault="00000000">
            <w:pPr>
              <w:snapToGrid w:val="0"/>
              <w:spacing w:line="440" w:lineRule="exact"/>
              <w:textAlignment w:val="baseline"/>
              <w:rPr>
                <w:rFonts w:ascii="宋体" w:hAnsi="宋体" w:hint="eastAsia"/>
                <w:sz w:val="24"/>
                <w:szCs w:val="20"/>
              </w:rPr>
            </w:pPr>
            <w:r>
              <w:rPr>
                <w:rFonts w:ascii="宋体" w:hAnsi="宋体" w:hint="eastAsia"/>
                <w:sz w:val="24"/>
                <w:szCs w:val="20"/>
              </w:rPr>
              <w:t>双方在履行合同中发生争议的，可以友好协商解决。合同当事人友好协商解决不成的，向甲方所在地的人民法院提起诉讼。</w:t>
            </w:r>
          </w:p>
        </w:tc>
      </w:tr>
      <w:tr w:rsidR="00277F67" w14:paraId="5F50039A" w14:textId="77777777">
        <w:trPr>
          <w:trHeight w:val="597"/>
        </w:trPr>
        <w:tc>
          <w:tcPr>
            <w:tcW w:w="780" w:type="dxa"/>
          </w:tcPr>
          <w:p w14:paraId="1F151F55" w14:textId="77777777" w:rsidR="00277F67" w:rsidRDefault="00000000">
            <w:pPr>
              <w:spacing w:line="440" w:lineRule="exact"/>
              <w:rPr>
                <w:rFonts w:ascii="宋体" w:hAnsi="宋体" w:hint="eastAsia"/>
                <w:sz w:val="24"/>
                <w:szCs w:val="20"/>
              </w:rPr>
            </w:pPr>
            <w:r>
              <w:rPr>
                <w:rFonts w:ascii="宋体" w:hAnsi="宋体"/>
                <w:sz w:val="24"/>
                <w:szCs w:val="20"/>
              </w:rPr>
              <w:t>12.3</w:t>
            </w:r>
          </w:p>
        </w:tc>
        <w:tc>
          <w:tcPr>
            <w:tcW w:w="8306" w:type="dxa"/>
          </w:tcPr>
          <w:p w14:paraId="085FD3E1" w14:textId="77777777" w:rsidR="00277F67" w:rsidRDefault="00000000">
            <w:pPr>
              <w:spacing w:line="440" w:lineRule="exact"/>
              <w:rPr>
                <w:rFonts w:ascii="宋体" w:hAnsi="宋体" w:hint="eastAsia"/>
                <w:sz w:val="24"/>
                <w:szCs w:val="20"/>
              </w:rPr>
            </w:pPr>
            <w:r>
              <w:rPr>
                <w:rFonts w:ascii="宋体" w:hAnsi="宋体" w:hint="eastAsia"/>
                <w:sz w:val="24"/>
                <w:szCs w:val="20"/>
              </w:rPr>
              <w:t>本合同由甲乙双方法定代表人或授权代表签字并加盖单位公章或合同专用章之日起生效。若甲乙双方不能在同一天签字并盖章，以后签字并盖章一方的日期为本合同的生效日期。</w:t>
            </w:r>
          </w:p>
        </w:tc>
      </w:tr>
      <w:tr w:rsidR="00277F67" w14:paraId="552C7722" w14:textId="77777777">
        <w:trPr>
          <w:trHeight w:val="597"/>
        </w:trPr>
        <w:tc>
          <w:tcPr>
            <w:tcW w:w="780" w:type="dxa"/>
          </w:tcPr>
          <w:p w14:paraId="1BA712E0" w14:textId="77777777" w:rsidR="00277F67" w:rsidRDefault="00000000">
            <w:pPr>
              <w:spacing w:line="440" w:lineRule="exact"/>
              <w:rPr>
                <w:rFonts w:ascii="宋体" w:hAnsi="宋体" w:hint="eastAsia"/>
                <w:sz w:val="24"/>
                <w:szCs w:val="20"/>
              </w:rPr>
            </w:pPr>
            <w:r>
              <w:rPr>
                <w:rFonts w:ascii="宋体" w:hAnsi="宋体"/>
                <w:sz w:val="24"/>
                <w:szCs w:val="20"/>
              </w:rPr>
              <w:t>12.4</w:t>
            </w:r>
          </w:p>
        </w:tc>
        <w:tc>
          <w:tcPr>
            <w:tcW w:w="8306" w:type="dxa"/>
          </w:tcPr>
          <w:p w14:paraId="738BCC60" w14:textId="77777777" w:rsidR="00277F67" w:rsidRDefault="00000000">
            <w:pPr>
              <w:spacing w:line="440" w:lineRule="exact"/>
              <w:rPr>
                <w:rFonts w:ascii="宋体" w:hAnsi="宋体" w:hint="eastAsia"/>
                <w:sz w:val="24"/>
                <w:szCs w:val="20"/>
              </w:rPr>
            </w:pPr>
            <w:r>
              <w:rPr>
                <w:rFonts w:ascii="宋体" w:hAnsi="宋体" w:hint="eastAsia"/>
                <w:sz w:val="24"/>
                <w:szCs w:val="20"/>
              </w:rPr>
              <w:t>本合同一式</w:t>
            </w:r>
            <w:r>
              <w:rPr>
                <w:rFonts w:ascii="宋体" w:hAnsi="宋体"/>
                <w:sz w:val="24"/>
                <w:szCs w:val="20"/>
              </w:rPr>
              <w:t>捌份，甲方执陆份，乙方执贰份</w:t>
            </w:r>
            <w:r>
              <w:rPr>
                <w:rFonts w:ascii="宋体" w:hAnsi="宋体" w:hint="eastAsia"/>
                <w:sz w:val="24"/>
                <w:szCs w:val="20"/>
              </w:rPr>
              <w:t>，各份具有同等法律效力。</w:t>
            </w:r>
          </w:p>
        </w:tc>
      </w:tr>
      <w:tr w:rsidR="00277F67" w14:paraId="64C16DCE" w14:textId="77777777">
        <w:trPr>
          <w:trHeight w:val="1420"/>
        </w:trPr>
        <w:tc>
          <w:tcPr>
            <w:tcW w:w="780" w:type="dxa"/>
          </w:tcPr>
          <w:p w14:paraId="25E341B9" w14:textId="77777777" w:rsidR="00277F67" w:rsidRDefault="00000000">
            <w:pPr>
              <w:spacing w:line="440" w:lineRule="exact"/>
              <w:rPr>
                <w:rFonts w:ascii="宋体" w:hAnsi="宋体" w:hint="eastAsia"/>
                <w:sz w:val="24"/>
                <w:szCs w:val="20"/>
              </w:rPr>
            </w:pPr>
            <w:r>
              <w:rPr>
                <w:rFonts w:ascii="宋体" w:hAnsi="宋体"/>
                <w:sz w:val="24"/>
                <w:szCs w:val="20"/>
              </w:rPr>
              <w:t>12.5</w:t>
            </w:r>
          </w:p>
          <w:p w14:paraId="1A5D1F0A" w14:textId="77777777" w:rsidR="00277F67" w:rsidRDefault="00277F67">
            <w:pPr>
              <w:spacing w:line="440" w:lineRule="exact"/>
              <w:rPr>
                <w:rFonts w:ascii="宋体" w:hAnsi="宋体" w:hint="eastAsia"/>
                <w:sz w:val="24"/>
                <w:szCs w:val="20"/>
              </w:rPr>
            </w:pPr>
          </w:p>
        </w:tc>
        <w:tc>
          <w:tcPr>
            <w:tcW w:w="8306" w:type="dxa"/>
          </w:tcPr>
          <w:p w14:paraId="017C8B64" w14:textId="77777777" w:rsidR="00277F67" w:rsidRDefault="00000000">
            <w:pPr>
              <w:spacing w:line="440" w:lineRule="exact"/>
              <w:rPr>
                <w:rFonts w:ascii="宋体" w:hAnsi="宋体" w:hint="eastAsia"/>
                <w:sz w:val="24"/>
                <w:szCs w:val="20"/>
              </w:rPr>
            </w:pPr>
            <w:r>
              <w:rPr>
                <w:rFonts w:ascii="宋体" w:hAnsi="宋体" w:hint="eastAsia"/>
                <w:sz w:val="24"/>
                <w:szCs w:val="20"/>
              </w:rPr>
              <w:t>本合同</w:t>
            </w:r>
            <w:r>
              <w:rPr>
                <w:rFonts w:ascii="宋体" w:hAnsi="宋体"/>
                <w:sz w:val="24"/>
                <w:szCs w:val="20"/>
              </w:rPr>
              <w:t>未尽事宜，由双方友好协商解决。</w:t>
            </w:r>
            <w:r>
              <w:rPr>
                <w:rFonts w:ascii="宋体" w:hAnsi="宋体" w:hint="eastAsia"/>
                <w:sz w:val="24"/>
                <w:szCs w:val="20"/>
              </w:rPr>
              <w:t>甲方和乙方以对本合同未作约定的事项通过协商签订书面的补充协议的形式加以约定。补充协议与本合同具有同等效力，除另有约定之外，两者约定不一致的以补充协议约定为准。</w:t>
            </w:r>
          </w:p>
          <w:p w14:paraId="21FC3D1E" w14:textId="77777777" w:rsidR="00277F67" w:rsidRDefault="00000000">
            <w:pPr>
              <w:spacing w:line="440" w:lineRule="exact"/>
              <w:jc w:val="center"/>
              <w:rPr>
                <w:rFonts w:ascii="宋体" w:hAnsi="宋体" w:hint="eastAsia"/>
                <w:sz w:val="24"/>
                <w:szCs w:val="20"/>
              </w:rPr>
            </w:pPr>
            <w:r>
              <w:rPr>
                <w:rFonts w:ascii="宋体" w:hAnsi="宋体" w:hint="eastAsia"/>
                <w:sz w:val="24"/>
                <w:szCs w:val="20"/>
              </w:rPr>
              <w:t>（以下无正文）</w:t>
            </w:r>
          </w:p>
        </w:tc>
      </w:tr>
    </w:tbl>
    <w:p w14:paraId="6B9E6F3B" w14:textId="77777777" w:rsidR="00277F67" w:rsidRDefault="00277F67">
      <w:pPr>
        <w:adjustRightInd w:val="0"/>
        <w:snapToGrid w:val="0"/>
        <w:spacing w:line="440" w:lineRule="exact"/>
        <w:rPr>
          <w:rFonts w:ascii="宋体" w:hAnsi="宋体" w:hint="eastAsia"/>
          <w:b/>
          <w:sz w:val="24"/>
          <w:szCs w:val="20"/>
        </w:rPr>
      </w:pPr>
    </w:p>
    <w:p w14:paraId="381E2877" w14:textId="77777777" w:rsidR="00277F67" w:rsidRDefault="00277F67">
      <w:pPr>
        <w:autoSpaceDE w:val="0"/>
        <w:autoSpaceDN w:val="0"/>
        <w:adjustRightInd w:val="0"/>
        <w:spacing w:line="440" w:lineRule="exact"/>
        <w:ind w:left="6360" w:hangingChars="2650" w:hanging="6360"/>
        <w:jc w:val="left"/>
        <w:rPr>
          <w:rFonts w:ascii="宋体" w:hAnsi="宋体" w:hint="eastAsia"/>
          <w:sz w:val="24"/>
          <w:szCs w:val="20"/>
        </w:rPr>
      </w:pPr>
      <w:bookmarkStart w:id="375" w:name="_Toc522441482"/>
    </w:p>
    <w:p w14:paraId="780324C9" w14:textId="77777777" w:rsidR="00277F67" w:rsidRDefault="00000000">
      <w:pPr>
        <w:adjustRightInd w:val="0"/>
        <w:snapToGrid w:val="0"/>
        <w:spacing w:line="440" w:lineRule="exact"/>
        <w:rPr>
          <w:rFonts w:ascii="宋体" w:hAnsi="宋体" w:hint="eastAsia"/>
          <w:b/>
          <w:sz w:val="24"/>
          <w:szCs w:val="20"/>
        </w:rPr>
      </w:pPr>
      <w:r>
        <w:rPr>
          <w:rFonts w:ascii="宋体" w:hAnsi="宋体" w:hint="eastAsia"/>
          <w:b/>
          <w:sz w:val="24"/>
          <w:szCs w:val="20"/>
        </w:rPr>
        <w:t>（本页无正文，为《北京林业大学【】服务用房【】租赁项目合同》签署页）</w:t>
      </w:r>
    </w:p>
    <w:p w14:paraId="2BA71EC5" w14:textId="77777777" w:rsidR="00277F67" w:rsidRDefault="00277F67">
      <w:pPr>
        <w:autoSpaceDE w:val="0"/>
        <w:autoSpaceDN w:val="0"/>
        <w:adjustRightInd w:val="0"/>
        <w:spacing w:line="440" w:lineRule="exact"/>
        <w:ind w:left="6360" w:hangingChars="2650" w:hanging="6360"/>
        <w:jc w:val="left"/>
        <w:rPr>
          <w:rFonts w:ascii="宋体" w:hAnsi="宋体" w:hint="eastAsia"/>
          <w:sz w:val="24"/>
          <w:szCs w:val="20"/>
        </w:rPr>
      </w:pPr>
    </w:p>
    <w:p w14:paraId="455426D6" w14:textId="77777777" w:rsidR="00277F67" w:rsidRDefault="00000000">
      <w:pPr>
        <w:autoSpaceDE w:val="0"/>
        <w:autoSpaceDN w:val="0"/>
        <w:adjustRightInd w:val="0"/>
        <w:spacing w:line="440" w:lineRule="exact"/>
        <w:ind w:left="6360" w:hangingChars="2650" w:hanging="6360"/>
        <w:jc w:val="left"/>
        <w:rPr>
          <w:rFonts w:ascii="宋体" w:hAnsi="宋体" w:cs="Arial" w:hint="eastAsia"/>
          <w:kern w:val="0"/>
          <w:sz w:val="24"/>
          <w:szCs w:val="20"/>
          <w:lang w:val="zh-CN"/>
        </w:rPr>
      </w:pPr>
      <w:r>
        <w:rPr>
          <w:rFonts w:ascii="宋体" w:hAnsi="宋体"/>
          <w:sz w:val="24"/>
          <w:szCs w:val="20"/>
        </w:rPr>
        <w:t>甲方</w:t>
      </w:r>
      <w:r>
        <w:rPr>
          <w:rFonts w:ascii="宋体" w:hAnsi="宋体" w:hint="eastAsia"/>
          <w:sz w:val="24"/>
          <w:szCs w:val="20"/>
        </w:rPr>
        <w:t>（委托方）</w:t>
      </w:r>
      <w:r>
        <w:rPr>
          <w:rFonts w:ascii="宋体" w:hAnsi="宋体"/>
          <w:sz w:val="24"/>
          <w:szCs w:val="20"/>
        </w:rPr>
        <w:t>：</w:t>
      </w:r>
      <w:r>
        <w:rPr>
          <w:rFonts w:ascii="宋体" w:hAnsi="宋体" w:hint="eastAsia"/>
          <w:sz w:val="24"/>
          <w:szCs w:val="20"/>
        </w:rPr>
        <w:t>北京林业大学</w:t>
      </w:r>
      <w:r w:rsidR="000C3E55">
        <w:rPr>
          <w:rFonts w:ascii="宋体" w:hAnsi="宋体" w:hint="eastAsia"/>
          <w:sz w:val="24"/>
          <w:szCs w:val="20"/>
        </w:rPr>
        <w:t xml:space="preserve">               </w:t>
      </w:r>
      <w:r>
        <w:rPr>
          <w:rFonts w:ascii="宋体" w:hAnsi="宋体"/>
          <w:sz w:val="24"/>
          <w:szCs w:val="20"/>
        </w:rPr>
        <w:t>乙方</w:t>
      </w:r>
      <w:r>
        <w:rPr>
          <w:rFonts w:ascii="宋体" w:hAnsi="宋体" w:hint="eastAsia"/>
          <w:sz w:val="24"/>
          <w:szCs w:val="20"/>
        </w:rPr>
        <w:t>（受托方）</w:t>
      </w:r>
      <w:r>
        <w:rPr>
          <w:rFonts w:ascii="宋体" w:hAnsi="宋体"/>
          <w:sz w:val="24"/>
          <w:szCs w:val="20"/>
        </w:rPr>
        <w:t>：</w:t>
      </w:r>
      <w:bookmarkStart w:id="376" w:name="_Hlk127343635"/>
    </w:p>
    <w:bookmarkEnd w:id="376"/>
    <w:p w14:paraId="4862AD38" w14:textId="77777777" w:rsidR="00277F67" w:rsidRDefault="00277F67">
      <w:pPr>
        <w:adjustRightInd w:val="0"/>
        <w:snapToGrid w:val="0"/>
        <w:spacing w:line="480" w:lineRule="auto"/>
        <w:rPr>
          <w:rFonts w:ascii="宋体" w:hAnsi="宋体" w:hint="eastAsia"/>
          <w:sz w:val="24"/>
          <w:szCs w:val="20"/>
        </w:rPr>
      </w:pPr>
    </w:p>
    <w:p w14:paraId="0C9C1025" w14:textId="77777777" w:rsidR="00277F67" w:rsidRDefault="00000000">
      <w:pPr>
        <w:adjustRightInd w:val="0"/>
        <w:snapToGrid w:val="0"/>
        <w:spacing w:line="480" w:lineRule="auto"/>
        <w:rPr>
          <w:rFonts w:ascii="宋体" w:hAnsi="宋体" w:hint="eastAsia"/>
          <w:sz w:val="24"/>
          <w:szCs w:val="20"/>
        </w:rPr>
      </w:pPr>
      <w:r>
        <w:rPr>
          <w:rFonts w:ascii="宋体" w:hAnsi="宋体"/>
          <w:sz w:val="24"/>
          <w:szCs w:val="20"/>
        </w:rPr>
        <w:lastRenderedPageBreak/>
        <w:t>名称：(印章)                        名称：(印章)</w:t>
      </w:r>
    </w:p>
    <w:p w14:paraId="5A2403E7" w14:textId="77777777" w:rsidR="00277F67" w:rsidRDefault="00000000">
      <w:pPr>
        <w:spacing w:line="480" w:lineRule="auto"/>
        <w:ind w:firstLineChars="500" w:firstLine="1200"/>
        <w:rPr>
          <w:rFonts w:ascii="宋体" w:hAnsi="宋体" w:hint="eastAsia"/>
          <w:sz w:val="24"/>
          <w:szCs w:val="20"/>
        </w:rPr>
      </w:pPr>
      <w:r>
        <w:rPr>
          <w:rFonts w:ascii="宋体" w:hAnsi="宋体"/>
          <w:sz w:val="24"/>
          <w:szCs w:val="20"/>
        </w:rPr>
        <w:t>年</w:t>
      </w:r>
      <w:r>
        <w:rPr>
          <w:rFonts w:ascii="宋体" w:hAnsi="宋体" w:hint="eastAsia"/>
          <w:sz w:val="24"/>
          <w:szCs w:val="20"/>
        </w:rPr>
        <w:t xml:space="preserve">   </w:t>
      </w:r>
      <w:r>
        <w:rPr>
          <w:rFonts w:ascii="宋体" w:hAnsi="宋体"/>
          <w:sz w:val="24"/>
          <w:szCs w:val="20"/>
        </w:rPr>
        <w:t>月</w:t>
      </w:r>
      <w:r>
        <w:rPr>
          <w:rFonts w:ascii="宋体" w:hAnsi="宋体" w:hint="eastAsia"/>
          <w:sz w:val="24"/>
          <w:szCs w:val="20"/>
        </w:rPr>
        <w:t xml:space="preserve">   </w:t>
      </w:r>
      <w:r>
        <w:rPr>
          <w:rFonts w:ascii="宋体" w:hAnsi="宋体"/>
          <w:sz w:val="24"/>
          <w:szCs w:val="20"/>
        </w:rPr>
        <w:t>日</w:t>
      </w:r>
      <w:r>
        <w:rPr>
          <w:rFonts w:ascii="宋体" w:hAnsi="宋体" w:hint="eastAsia"/>
          <w:sz w:val="24"/>
          <w:szCs w:val="20"/>
        </w:rPr>
        <w:t xml:space="preserve">                       </w:t>
      </w:r>
      <w:r>
        <w:rPr>
          <w:rFonts w:ascii="宋体" w:hAnsi="宋体"/>
          <w:sz w:val="24"/>
          <w:szCs w:val="20"/>
        </w:rPr>
        <w:t>年</w:t>
      </w:r>
      <w:r>
        <w:rPr>
          <w:rFonts w:ascii="宋体" w:hAnsi="宋体" w:hint="eastAsia"/>
          <w:sz w:val="24"/>
          <w:szCs w:val="20"/>
        </w:rPr>
        <w:t xml:space="preserve">    </w:t>
      </w:r>
      <w:r>
        <w:rPr>
          <w:rFonts w:ascii="宋体" w:hAnsi="宋体"/>
          <w:sz w:val="24"/>
          <w:szCs w:val="20"/>
        </w:rPr>
        <w:t>月</w:t>
      </w:r>
      <w:r>
        <w:rPr>
          <w:rFonts w:ascii="宋体" w:hAnsi="宋体" w:hint="eastAsia"/>
          <w:sz w:val="24"/>
          <w:szCs w:val="20"/>
        </w:rPr>
        <w:t xml:space="preserve">   </w:t>
      </w:r>
      <w:r>
        <w:rPr>
          <w:rFonts w:ascii="宋体" w:hAnsi="宋体"/>
          <w:sz w:val="24"/>
          <w:szCs w:val="20"/>
        </w:rPr>
        <w:t>日</w:t>
      </w:r>
    </w:p>
    <w:p w14:paraId="32B6920E" w14:textId="77777777" w:rsidR="00277F67" w:rsidRDefault="00277F67">
      <w:pPr>
        <w:spacing w:line="480" w:lineRule="auto"/>
        <w:ind w:firstLineChars="200" w:firstLine="480"/>
        <w:rPr>
          <w:rFonts w:ascii="宋体" w:hAnsi="宋体" w:hint="eastAsia"/>
          <w:sz w:val="24"/>
          <w:szCs w:val="20"/>
        </w:rPr>
      </w:pPr>
    </w:p>
    <w:p w14:paraId="210DF476" w14:textId="77777777" w:rsidR="00277F67" w:rsidRDefault="00000000">
      <w:pPr>
        <w:spacing w:line="480" w:lineRule="auto"/>
        <w:rPr>
          <w:rFonts w:ascii="宋体" w:hAnsi="宋体" w:hint="eastAsia"/>
          <w:sz w:val="24"/>
          <w:szCs w:val="20"/>
        </w:rPr>
      </w:pPr>
      <w:r>
        <w:rPr>
          <w:rFonts w:ascii="宋体" w:hAnsi="宋体"/>
          <w:sz w:val="24"/>
          <w:szCs w:val="20"/>
        </w:rPr>
        <w:t>授权代表(签字)：</w:t>
      </w:r>
      <w:r>
        <w:rPr>
          <w:rFonts w:ascii="宋体" w:hAnsi="宋体" w:hint="eastAsia"/>
          <w:sz w:val="24"/>
          <w:szCs w:val="20"/>
        </w:rPr>
        <w:t xml:space="preserve">                    </w:t>
      </w:r>
      <w:r>
        <w:rPr>
          <w:rFonts w:ascii="宋体" w:hAnsi="宋体"/>
          <w:sz w:val="24"/>
          <w:szCs w:val="20"/>
        </w:rPr>
        <w:t>授权代表(签字)：</w:t>
      </w:r>
    </w:p>
    <w:p w14:paraId="2F681062" w14:textId="77777777" w:rsidR="00277F67" w:rsidRDefault="00000000">
      <w:pPr>
        <w:ind w:left="5400" w:right="1049" w:hangingChars="2250" w:hanging="5400"/>
        <w:rPr>
          <w:rFonts w:ascii="宋体" w:hAnsi="宋体" w:hint="eastAsia"/>
          <w:sz w:val="24"/>
          <w:szCs w:val="20"/>
        </w:rPr>
      </w:pPr>
      <w:r>
        <w:rPr>
          <w:rFonts w:ascii="宋体" w:hAnsi="宋体"/>
          <w:sz w:val="24"/>
          <w:szCs w:val="20"/>
        </w:rPr>
        <w:t>地址：</w:t>
      </w:r>
      <w:r>
        <w:rPr>
          <w:rFonts w:ascii="宋体" w:hAnsi="宋体" w:hint="eastAsia"/>
          <w:sz w:val="24"/>
          <w:szCs w:val="20"/>
        </w:rPr>
        <w:t>北京市海淀区清华东路35号</w:t>
      </w:r>
      <w:r w:rsidR="000C3E55">
        <w:rPr>
          <w:rFonts w:ascii="宋体" w:hAnsi="宋体" w:hint="eastAsia"/>
          <w:sz w:val="24"/>
          <w:szCs w:val="20"/>
        </w:rPr>
        <w:t xml:space="preserve">     </w:t>
      </w:r>
      <w:r>
        <w:rPr>
          <w:rFonts w:ascii="宋体" w:hAnsi="宋体"/>
          <w:sz w:val="24"/>
          <w:szCs w:val="20"/>
        </w:rPr>
        <w:t>地址：</w:t>
      </w:r>
    </w:p>
    <w:p w14:paraId="46495E50" w14:textId="55109102" w:rsidR="00277F67" w:rsidRDefault="008E3DBE">
      <w:pPr>
        <w:spacing w:line="480" w:lineRule="auto"/>
        <w:rPr>
          <w:rFonts w:ascii="宋体" w:hAnsi="宋体" w:hint="eastAsia"/>
          <w:sz w:val="24"/>
          <w:szCs w:val="20"/>
        </w:rPr>
      </w:pPr>
      <w:r>
        <w:rPr>
          <w:rFonts w:ascii="宋体" w:hAnsi="宋体"/>
          <w:noProof/>
        </w:rPr>
        <mc:AlternateContent>
          <mc:Choice Requires="wps">
            <w:drawing>
              <wp:anchor distT="0" distB="0" distL="114300" distR="114300" simplePos="0" relativeHeight="251657728" behindDoc="0" locked="0" layoutInCell="1" allowOverlap="1" wp14:anchorId="24D8D887" wp14:editId="647E1C4D">
                <wp:simplePos x="0" y="0"/>
                <wp:positionH relativeFrom="column">
                  <wp:posOffset>4294505</wp:posOffset>
                </wp:positionH>
                <wp:positionV relativeFrom="paragraph">
                  <wp:posOffset>315595</wp:posOffset>
                </wp:positionV>
                <wp:extent cx="1781175" cy="314325"/>
                <wp:effectExtent l="0" t="0" r="0" b="0"/>
                <wp:wrapNone/>
                <wp:docPr id="169451032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314325"/>
                        </a:xfrm>
                        <a:prstGeom prst="rect">
                          <a:avLst/>
                        </a:prstGeom>
                        <a:noFill/>
                        <a:ln w="6350">
                          <a:noFill/>
                        </a:ln>
                        <a:effectLst/>
                      </wps:spPr>
                      <wps:txbx>
                        <w:txbxContent>
                          <w:p w14:paraId="14E1C42F" w14:textId="77777777" w:rsidR="00277F67" w:rsidRDefault="00277F67">
                            <w:pPr>
                              <w:rPr>
                                <w:rFonts w:hAnsi="宋体" w:hint="eastAsia"/>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4D8D887" id="_x0000_t202" coordsize="21600,21600" o:spt="202" path="m,l,21600r21600,l21600,xe">
                <v:stroke joinstyle="miter"/>
                <v:path gradientshapeok="t" o:connecttype="rect"/>
              </v:shapetype>
              <v:shape id="文本框 1" o:spid="_x0000_s1026" type="#_x0000_t202" style="position:absolute;left:0;text-align:left;margin-left:338.15pt;margin-top:24.85pt;width:140.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" filled="f" stroked="f" strokeweight=".5pt">
                <v:textbox>
                  <w:txbxContent>
                    <w:p w14:paraId="14E1C42F" w14:textId="77777777" w:rsidR="00000000" w:rsidRDefault="00000000">
                      <w:pPr>
                        <w:rPr>
                          <w:rFonts w:hAnsi="宋体" w:hint="eastAsia"/>
                          <w:sz w:val="24"/>
                        </w:rPr>
                      </w:pPr>
                    </w:p>
                  </w:txbxContent>
                </v:textbox>
              </v:shape>
            </w:pict>
          </mc:Fallback>
        </mc:AlternateContent>
      </w:r>
    </w:p>
    <w:p w14:paraId="07B3ED52" w14:textId="77777777" w:rsidR="00277F67" w:rsidRDefault="00000000">
      <w:pPr>
        <w:spacing w:line="480" w:lineRule="auto"/>
        <w:ind w:left="6960" w:hangingChars="2900" w:hanging="6960"/>
        <w:rPr>
          <w:rFonts w:ascii="宋体" w:hAnsi="宋体" w:hint="eastAsia"/>
          <w:sz w:val="24"/>
          <w:szCs w:val="20"/>
          <w:u w:val="single"/>
        </w:rPr>
      </w:pPr>
      <w:r>
        <w:rPr>
          <w:rFonts w:ascii="宋体" w:hAnsi="宋体" w:hint="eastAsia"/>
          <w:sz w:val="24"/>
          <w:szCs w:val="20"/>
        </w:rPr>
        <w:t>统一社会信用代码：12100000400006719W统一社会信用代码：</w:t>
      </w:r>
    </w:p>
    <w:p w14:paraId="1CA4167E" w14:textId="77777777" w:rsidR="00277F67" w:rsidRDefault="00000000">
      <w:pPr>
        <w:spacing w:line="480" w:lineRule="auto"/>
        <w:rPr>
          <w:rFonts w:ascii="宋体" w:hAnsi="宋体" w:hint="eastAsia"/>
          <w:sz w:val="24"/>
          <w:szCs w:val="20"/>
        </w:rPr>
      </w:pPr>
      <w:r>
        <w:rPr>
          <w:rFonts w:ascii="宋体" w:hAnsi="宋体"/>
          <w:sz w:val="24"/>
          <w:szCs w:val="20"/>
        </w:rPr>
        <w:t>邮政编码：100083                       邮政编码：</w:t>
      </w:r>
    </w:p>
    <w:p w14:paraId="5DFF9FFC" w14:textId="77777777" w:rsidR="00277F67" w:rsidRDefault="00000000">
      <w:pPr>
        <w:autoSpaceDE w:val="0"/>
        <w:autoSpaceDN w:val="0"/>
        <w:adjustRightInd w:val="0"/>
        <w:spacing w:line="440" w:lineRule="exact"/>
        <w:jc w:val="left"/>
        <w:rPr>
          <w:rFonts w:ascii="宋体" w:hAnsi="宋体" w:cs="Arial" w:hint="eastAsia"/>
          <w:kern w:val="0"/>
          <w:sz w:val="24"/>
          <w:szCs w:val="20"/>
          <w:lang w:val="zh-CN"/>
        </w:rPr>
      </w:pPr>
      <w:r>
        <w:rPr>
          <w:rFonts w:ascii="宋体" w:hAnsi="宋体"/>
          <w:sz w:val="24"/>
          <w:szCs w:val="20"/>
        </w:rPr>
        <w:t>电话：010-62338279                     电话：</w:t>
      </w:r>
    </w:p>
    <w:p w14:paraId="32A979F0" w14:textId="77777777" w:rsidR="00277F67" w:rsidRDefault="00277F67">
      <w:pPr>
        <w:spacing w:line="480" w:lineRule="auto"/>
        <w:rPr>
          <w:rFonts w:ascii="宋体" w:hAnsi="宋体" w:hint="eastAsia"/>
          <w:sz w:val="24"/>
          <w:szCs w:val="20"/>
        </w:rPr>
      </w:pPr>
    </w:p>
    <w:p w14:paraId="2AB7BB8A" w14:textId="77777777" w:rsidR="00277F67" w:rsidRDefault="00000000">
      <w:pPr>
        <w:spacing w:line="480" w:lineRule="auto"/>
        <w:ind w:left="6000" w:hangingChars="2500" w:hanging="6000"/>
        <w:rPr>
          <w:rFonts w:ascii="宋体" w:hAnsi="宋体" w:hint="eastAsia"/>
          <w:sz w:val="24"/>
          <w:szCs w:val="20"/>
        </w:rPr>
      </w:pPr>
      <w:r>
        <w:rPr>
          <w:rFonts w:ascii="宋体" w:hAnsi="宋体"/>
          <w:sz w:val="24"/>
          <w:szCs w:val="20"/>
        </w:rPr>
        <w:t>开户银行：</w:t>
      </w:r>
      <w:r>
        <w:rPr>
          <w:rFonts w:ascii="宋体" w:hAnsi="宋体" w:hint="eastAsia"/>
          <w:sz w:val="24"/>
          <w:szCs w:val="20"/>
        </w:rPr>
        <w:t xml:space="preserve">工商银行北京东升路支行        </w:t>
      </w:r>
      <w:r>
        <w:rPr>
          <w:rFonts w:ascii="宋体" w:hAnsi="宋体"/>
          <w:sz w:val="24"/>
          <w:szCs w:val="20"/>
        </w:rPr>
        <w:t>开户银行：</w:t>
      </w:r>
    </w:p>
    <w:p w14:paraId="65A25E52" w14:textId="77777777" w:rsidR="00277F67" w:rsidRDefault="00000000">
      <w:pPr>
        <w:spacing w:line="480" w:lineRule="auto"/>
        <w:rPr>
          <w:rFonts w:ascii="宋体" w:hAnsi="宋体" w:hint="eastAsia"/>
          <w:sz w:val="24"/>
          <w:szCs w:val="20"/>
        </w:rPr>
      </w:pPr>
      <w:r>
        <w:rPr>
          <w:rFonts w:ascii="宋体" w:hAnsi="宋体"/>
          <w:sz w:val="24"/>
          <w:szCs w:val="20"/>
        </w:rPr>
        <w:t>账号：0200006209026400903             账号：</w:t>
      </w:r>
      <w:bookmarkStart w:id="377" w:name="_Hlk127343647"/>
    </w:p>
    <w:bookmarkEnd w:id="377"/>
    <w:p w14:paraId="21094AAE" w14:textId="615E5463" w:rsidR="00277F67" w:rsidRDefault="008E3DBE">
      <w:pPr>
        <w:keepNext/>
        <w:keepLines/>
        <w:pageBreakBefore/>
        <w:spacing w:before="260" w:after="260" w:line="415" w:lineRule="auto"/>
        <w:outlineLvl w:val="1"/>
        <w:rPr>
          <w:rFonts w:ascii="宋体" w:hAnsi="宋体" w:hint="eastAsia"/>
          <w:b/>
          <w:bCs/>
          <w:sz w:val="24"/>
          <w:szCs w:val="21"/>
          <w:lang w:val="zh-CN"/>
        </w:rPr>
      </w:pPr>
      <w:r>
        <w:rPr>
          <w:rFonts w:ascii="宋体" w:hAnsi="宋体"/>
          <w:noProof/>
        </w:rPr>
        <w:lastRenderedPageBreak/>
        <w:drawing>
          <wp:anchor distT="0" distB="0" distL="114300" distR="114300" simplePos="0" relativeHeight="251658752" behindDoc="1" locked="0" layoutInCell="1" allowOverlap="1" wp14:anchorId="2DF78970" wp14:editId="65C212F6">
            <wp:simplePos x="0" y="0"/>
            <wp:positionH relativeFrom="column">
              <wp:posOffset>-229235</wp:posOffset>
            </wp:positionH>
            <wp:positionV relativeFrom="paragraph">
              <wp:posOffset>723265</wp:posOffset>
            </wp:positionV>
            <wp:extent cx="6034405" cy="3469640"/>
            <wp:effectExtent l="0" t="0" r="0" b="0"/>
            <wp:wrapTight wrapText="bothSides">
              <wp:wrapPolygon edited="0">
                <wp:start x="0" y="0"/>
                <wp:lineTo x="0" y="21466"/>
                <wp:lineTo x="21548" y="21466"/>
                <wp:lineTo x="21548" y="0"/>
                <wp:lineTo x="0" y="0"/>
              </wp:wrapPolygon>
            </wp:wrapTight>
            <wp:docPr id="6" name="图片 9" descr="a900c73cbf077e4bd55c1599213c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a900c73cbf077e4bd55c1599213c0b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4405" cy="3469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b/>
          <w:bCs/>
          <w:sz w:val="24"/>
          <w:szCs w:val="21"/>
          <w:lang w:val="zh-CN"/>
        </w:rPr>
        <w:t>附件一：</w:t>
      </w:r>
      <w:r>
        <w:rPr>
          <w:rFonts w:ascii="宋体" w:hAnsi="宋体"/>
          <w:b/>
          <w:bCs/>
          <w:sz w:val="28"/>
          <w:szCs w:val="28"/>
          <w:lang w:val="zh-CN"/>
        </w:rPr>
        <w:t>该房屋位置示意图（仅作识别使用）</w:t>
      </w:r>
      <w:bookmarkEnd w:id="375"/>
    </w:p>
    <w:p w14:paraId="7C82B559" w14:textId="77777777" w:rsidR="00277F67" w:rsidRDefault="00277F67">
      <w:pPr>
        <w:keepNext/>
        <w:keepLines/>
        <w:spacing w:before="260" w:after="260" w:line="416" w:lineRule="auto"/>
        <w:jc w:val="center"/>
        <w:outlineLvl w:val="1"/>
        <w:rPr>
          <w:rFonts w:ascii="宋体" w:hAnsi="宋体" w:hint="eastAsia"/>
          <w:b/>
          <w:bCs/>
          <w:sz w:val="24"/>
          <w:szCs w:val="21"/>
          <w:lang w:val="zh-CN"/>
        </w:rPr>
      </w:pPr>
      <w:bookmarkStart w:id="378" w:name="_Toc522441483"/>
    </w:p>
    <w:p w14:paraId="3D7403C1" w14:textId="77777777" w:rsidR="00277F67" w:rsidRDefault="00000000">
      <w:pPr>
        <w:widowControl/>
        <w:jc w:val="left"/>
        <w:rPr>
          <w:rFonts w:ascii="宋体" w:hAnsi="宋体" w:hint="eastAsia"/>
          <w:b/>
          <w:bCs/>
          <w:sz w:val="24"/>
          <w:szCs w:val="21"/>
          <w:lang w:val="zh-CN"/>
        </w:rPr>
      </w:pPr>
      <w:r>
        <w:rPr>
          <w:rFonts w:ascii="宋体" w:hAnsi="宋体"/>
          <w:sz w:val="24"/>
          <w:szCs w:val="21"/>
          <w:lang w:val="zh-CN"/>
        </w:rPr>
        <w:br w:type="page"/>
      </w:r>
    </w:p>
    <w:p w14:paraId="26C0D6A9" w14:textId="77777777" w:rsidR="00277F67" w:rsidRDefault="00000000">
      <w:pPr>
        <w:keepNext/>
        <w:keepLines/>
        <w:spacing w:before="260" w:after="260" w:line="416" w:lineRule="auto"/>
        <w:outlineLvl w:val="1"/>
        <w:rPr>
          <w:rFonts w:ascii="宋体" w:hAnsi="宋体" w:hint="eastAsia"/>
          <w:b/>
          <w:bCs/>
          <w:szCs w:val="21"/>
          <w:lang w:val="zh-CN"/>
        </w:rPr>
      </w:pPr>
      <w:r>
        <w:rPr>
          <w:rFonts w:ascii="宋体" w:hAnsi="宋体"/>
          <w:b/>
          <w:bCs/>
          <w:sz w:val="24"/>
          <w:szCs w:val="21"/>
          <w:lang w:val="zh-CN"/>
        </w:rPr>
        <w:lastRenderedPageBreak/>
        <w:t>附件二：</w:t>
      </w:r>
      <w:r>
        <w:rPr>
          <w:rFonts w:ascii="宋体" w:hAnsi="宋体"/>
          <w:b/>
          <w:bCs/>
          <w:sz w:val="28"/>
          <w:szCs w:val="28"/>
          <w:lang w:val="zh-CN"/>
        </w:rPr>
        <w:t>合同基本条件</w:t>
      </w:r>
      <w:bookmarkEnd w:id="378"/>
    </w:p>
    <w:p w14:paraId="4EF7D92D" w14:textId="77777777" w:rsidR="00277F67" w:rsidRDefault="00000000">
      <w:pPr>
        <w:spacing w:line="440" w:lineRule="exact"/>
        <w:rPr>
          <w:rFonts w:ascii="宋体" w:hAnsi="宋体" w:hint="eastAsia"/>
          <w:b/>
          <w:sz w:val="24"/>
        </w:rPr>
      </w:pPr>
      <w:r>
        <w:rPr>
          <w:rFonts w:ascii="宋体" w:hAnsi="宋体" w:hint="eastAsia"/>
          <w:b/>
          <w:sz w:val="24"/>
        </w:rPr>
        <w:t>第一部分  承租面积</w:t>
      </w:r>
    </w:p>
    <w:p w14:paraId="15536DA4" w14:textId="77777777" w:rsidR="00277F67" w:rsidRDefault="00000000">
      <w:pPr>
        <w:spacing w:line="440" w:lineRule="exact"/>
        <w:ind w:firstLineChars="200" w:firstLine="480"/>
        <w:rPr>
          <w:rFonts w:ascii="宋体" w:hAnsi="宋体" w:hint="eastAsia"/>
          <w:sz w:val="24"/>
        </w:rPr>
      </w:pPr>
      <w:r>
        <w:rPr>
          <w:rFonts w:ascii="宋体" w:hAnsi="宋体" w:hint="eastAsia"/>
          <w:sz w:val="24"/>
        </w:rPr>
        <w:t>出租房屋：北京林业大学新建学生公寓配套服务用房 101-1号房屋。详见附件一黄色标示范围位置。</w:t>
      </w:r>
    </w:p>
    <w:p w14:paraId="3CA1DB55" w14:textId="77777777" w:rsidR="00277F67" w:rsidRDefault="00000000">
      <w:pPr>
        <w:spacing w:line="440" w:lineRule="exact"/>
        <w:ind w:firstLineChars="200" w:firstLine="480"/>
        <w:rPr>
          <w:rFonts w:ascii="宋体" w:hAnsi="宋体" w:hint="eastAsia"/>
          <w:sz w:val="24"/>
        </w:rPr>
      </w:pPr>
      <w:r>
        <w:rPr>
          <w:rFonts w:ascii="宋体" w:hAnsi="宋体" w:hint="eastAsia"/>
          <w:sz w:val="24"/>
        </w:rPr>
        <w:t>承租面积：1168.27平方米。</w:t>
      </w:r>
    </w:p>
    <w:p w14:paraId="286832E8" w14:textId="77777777" w:rsidR="00277F67" w:rsidRDefault="00277F67">
      <w:pPr>
        <w:spacing w:line="440" w:lineRule="exact"/>
        <w:rPr>
          <w:rFonts w:ascii="宋体" w:hAnsi="宋体" w:hint="eastAsia"/>
          <w:sz w:val="24"/>
        </w:rPr>
      </w:pPr>
    </w:p>
    <w:p w14:paraId="4075BEC1" w14:textId="77777777" w:rsidR="00277F67" w:rsidRDefault="00000000">
      <w:pPr>
        <w:spacing w:line="440" w:lineRule="exact"/>
        <w:rPr>
          <w:rFonts w:ascii="宋体" w:hAnsi="宋体" w:hint="eastAsia"/>
          <w:b/>
          <w:sz w:val="24"/>
        </w:rPr>
      </w:pPr>
      <w:r>
        <w:rPr>
          <w:rFonts w:ascii="宋体" w:hAnsi="宋体" w:hint="eastAsia"/>
          <w:b/>
          <w:sz w:val="24"/>
        </w:rPr>
        <w:t>第二部分  用途</w:t>
      </w:r>
    </w:p>
    <w:p w14:paraId="0023CF1A" w14:textId="77777777" w:rsidR="00277F67" w:rsidRDefault="00000000">
      <w:pPr>
        <w:spacing w:line="440" w:lineRule="exact"/>
        <w:ind w:firstLineChars="200" w:firstLine="480"/>
        <w:rPr>
          <w:rFonts w:ascii="宋体" w:hAnsi="宋体" w:hint="eastAsia"/>
          <w:sz w:val="24"/>
        </w:rPr>
      </w:pPr>
      <w:r>
        <w:rPr>
          <w:rFonts w:ascii="宋体" w:hAnsi="宋体" w:hint="eastAsia"/>
          <w:sz w:val="24"/>
          <w:szCs w:val="20"/>
        </w:rPr>
        <w:t>该房屋用途用于健身房经营。健身房经营项目应包括室内健身，私人教练，团体课等项目服务，以满足师生日常生活需求。乙方在该房屋内不得销售或提供上述经营项目以外的商品或服务，</w:t>
      </w:r>
      <w:r>
        <w:rPr>
          <w:rFonts w:ascii="宋体" w:hAnsi="宋体" w:hint="eastAsia"/>
          <w:sz w:val="24"/>
        </w:rPr>
        <w:t>不得利用学校无形资产（包括但不限于校名、校徽、校标等）进行销售；禁止出售假冒伪劣产品、及违反学校相关管理要求的货品等、不得承接非法传销、非法集会等活动，否则，甲方有权单方解约或者根据学校有关规定进行相应的违约措施。</w:t>
      </w:r>
    </w:p>
    <w:p w14:paraId="78CCDBE1" w14:textId="77777777" w:rsidR="00277F67" w:rsidRDefault="00000000">
      <w:pPr>
        <w:spacing w:line="440" w:lineRule="exact"/>
        <w:ind w:firstLineChars="200" w:firstLine="480"/>
        <w:rPr>
          <w:rFonts w:ascii="宋体" w:hAnsi="宋体" w:hint="eastAsia"/>
          <w:sz w:val="24"/>
        </w:rPr>
      </w:pPr>
      <w:r>
        <w:rPr>
          <w:rFonts w:ascii="宋体" w:hAnsi="宋体" w:hint="eastAsia"/>
          <w:sz w:val="24"/>
        </w:rPr>
        <w:t>所经营项目和所售的商品均须取得甲方同意后方可经营。服务项目如运营过程中甲方有实际需求，</w:t>
      </w:r>
      <w:r>
        <w:rPr>
          <w:rFonts w:ascii="宋体" w:hAnsi="宋体"/>
          <w:sz w:val="24"/>
        </w:rPr>
        <w:t>可</w:t>
      </w:r>
      <w:r>
        <w:rPr>
          <w:rFonts w:ascii="宋体" w:hAnsi="宋体" w:hint="eastAsia"/>
          <w:sz w:val="24"/>
        </w:rPr>
        <w:t>根据</w:t>
      </w:r>
      <w:r>
        <w:rPr>
          <w:rFonts w:ascii="宋体" w:hAnsi="宋体"/>
          <w:sz w:val="24"/>
        </w:rPr>
        <w:t>招租</w:t>
      </w:r>
      <w:r>
        <w:rPr>
          <w:rFonts w:ascii="宋体" w:hAnsi="宋体" w:hint="eastAsia"/>
          <w:sz w:val="24"/>
        </w:rPr>
        <w:t>经营</w:t>
      </w:r>
      <w:r>
        <w:rPr>
          <w:rFonts w:ascii="宋体" w:hAnsi="宋体"/>
          <w:sz w:val="24"/>
        </w:rPr>
        <w:t>范围</w:t>
      </w:r>
      <w:r>
        <w:rPr>
          <w:rFonts w:ascii="宋体" w:hAnsi="宋体" w:hint="eastAsia"/>
          <w:sz w:val="24"/>
        </w:rPr>
        <w:t>进行调整。</w:t>
      </w:r>
    </w:p>
    <w:p w14:paraId="661C32DC" w14:textId="77777777" w:rsidR="00277F67" w:rsidRDefault="00277F67">
      <w:pPr>
        <w:tabs>
          <w:tab w:val="left" w:pos="1230"/>
        </w:tabs>
        <w:adjustRightInd w:val="0"/>
        <w:snapToGrid w:val="0"/>
        <w:spacing w:line="440" w:lineRule="exact"/>
        <w:rPr>
          <w:rFonts w:ascii="宋体" w:hAnsi="宋体" w:hint="eastAsia"/>
          <w:sz w:val="24"/>
        </w:rPr>
      </w:pPr>
    </w:p>
    <w:p w14:paraId="62D80E57" w14:textId="77777777" w:rsidR="00277F67" w:rsidRDefault="00000000">
      <w:pPr>
        <w:spacing w:line="440" w:lineRule="exact"/>
        <w:rPr>
          <w:rFonts w:ascii="宋体" w:hAnsi="宋体" w:hint="eastAsia"/>
          <w:b/>
          <w:sz w:val="24"/>
        </w:rPr>
      </w:pPr>
      <w:r>
        <w:rPr>
          <w:rFonts w:ascii="宋体" w:hAnsi="宋体" w:hint="eastAsia"/>
          <w:b/>
          <w:sz w:val="24"/>
        </w:rPr>
        <w:t>第三部分交付日期</w:t>
      </w:r>
    </w:p>
    <w:p w14:paraId="15AB1971" w14:textId="77777777" w:rsidR="00277F67" w:rsidRDefault="00277F67">
      <w:pPr>
        <w:spacing w:line="440" w:lineRule="exact"/>
        <w:rPr>
          <w:rFonts w:ascii="宋体" w:hAnsi="宋体" w:hint="eastAsia"/>
          <w:sz w:val="24"/>
        </w:rPr>
      </w:pPr>
    </w:p>
    <w:p w14:paraId="5FFBC4DD" w14:textId="77777777" w:rsidR="00277F67" w:rsidRDefault="00000000">
      <w:pPr>
        <w:spacing w:line="440" w:lineRule="exact"/>
        <w:rPr>
          <w:rFonts w:ascii="宋体" w:hAnsi="宋体" w:hint="eastAsia"/>
          <w:sz w:val="24"/>
        </w:rPr>
      </w:pPr>
      <w:r>
        <w:rPr>
          <w:rFonts w:ascii="宋体" w:hAnsi="宋体" w:hint="eastAsia"/>
          <w:sz w:val="24"/>
        </w:rPr>
        <w:t>交付日期：</w:t>
      </w:r>
      <w:r>
        <w:rPr>
          <w:rFonts w:ascii="宋体" w:hAnsi="宋体"/>
          <w:sz w:val="24"/>
        </w:rPr>
        <w:t>[ / ]年[ / ]月[ / ]日。具体以甲方书面通知为准。</w:t>
      </w:r>
    </w:p>
    <w:p w14:paraId="58BC30B2" w14:textId="77777777" w:rsidR="00277F67" w:rsidRDefault="00000000">
      <w:pPr>
        <w:spacing w:line="440" w:lineRule="exact"/>
        <w:rPr>
          <w:rFonts w:ascii="宋体" w:hAnsi="宋体" w:hint="eastAsia"/>
          <w:sz w:val="24"/>
        </w:rPr>
      </w:pPr>
      <w:r>
        <w:rPr>
          <w:rFonts w:ascii="宋体" w:hAnsi="宋体" w:hint="eastAsia"/>
          <w:sz w:val="24"/>
        </w:rPr>
        <w:t>器械交接日期:由甲乙双方与第三方健身器械供应公司协商决定，器械交接日期不影响甲乙双方其他合作日期。</w:t>
      </w:r>
    </w:p>
    <w:p w14:paraId="46A4F168" w14:textId="77777777" w:rsidR="00277F67" w:rsidRDefault="00000000">
      <w:pPr>
        <w:spacing w:line="440" w:lineRule="exact"/>
        <w:rPr>
          <w:rFonts w:ascii="宋体" w:hAnsi="宋体" w:hint="eastAsia"/>
          <w:sz w:val="24"/>
          <w:szCs w:val="20"/>
        </w:rPr>
      </w:pPr>
      <w:r>
        <w:rPr>
          <w:rFonts w:ascii="宋体" w:hAnsi="宋体" w:hint="eastAsia"/>
          <w:sz w:val="24"/>
          <w:szCs w:val="20"/>
        </w:rPr>
        <w:t>乙方租用该房屋的期限共计</w:t>
      </w:r>
      <w:r>
        <w:rPr>
          <w:rFonts w:ascii="宋体" w:hAnsi="宋体" w:hint="eastAsia"/>
          <w:sz w:val="24"/>
          <w:szCs w:val="20"/>
          <w:u w:val="single"/>
        </w:rPr>
        <w:t>3</w:t>
      </w:r>
      <w:r>
        <w:rPr>
          <w:rFonts w:ascii="宋体" w:hAnsi="宋体" w:hint="eastAsia"/>
          <w:sz w:val="24"/>
          <w:szCs w:val="20"/>
        </w:rPr>
        <w:t>年，即</w:t>
      </w:r>
      <w:r>
        <w:rPr>
          <w:rFonts w:ascii="宋体" w:hAnsi="宋体"/>
          <w:sz w:val="24"/>
        </w:rPr>
        <w:t>[</w:t>
      </w:r>
      <w:r>
        <w:rPr>
          <w:rFonts w:ascii="宋体" w:hAnsi="宋体" w:hint="eastAsia"/>
          <w:sz w:val="24"/>
        </w:rPr>
        <w:t>2024</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]日起至[</w:t>
      </w:r>
      <w:r>
        <w:rPr>
          <w:rFonts w:ascii="宋体" w:hAnsi="宋体" w:hint="eastAsia"/>
          <w:sz w:val="24"/>
        </w:rPr>
        <w:t>2027</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w:t>
      </w:r>
      <w:r>
        <w:rPr>
          <w:rFonts w:ascii="宋体" w:hAnsi="宋体" w:hint="eastAsia"/>
          <w:sz w:val="24"/>
        </w:rPr>
        <w:t>日止</w:t>
      </w:r>
      <w:r>
        <w:rPr>
          <w:rFonts w:ascii="宋体" w:hAnsi="宋体" w:hint="eastAsia"/>
          <w:sz w:val="24"/>
          <w:szCs w:val="20"/>
        </w:rPr>
        <w:t>。</w:t>
      </w:r>
    </w:p>
    <w:p w14:paraId="40CE0D54" w14:textId="77777777" w:rsidR="00277F67" w:rsidRDefault="00000000">
      <w:pPr>
        <w:spacing w:line="440" w:lineRule="exact"/>
        <w:rPr>
          <w:rFonts w:ascii="宋体" w:hAnsi="宋体" w:hint="eastAsia"/>
          <w:sz w:val="24"/>
          <w:szCs w:val="20"/>
        </w:rPr>
      </w:pPr>
      <w:r>
        <w:rPr>
          <w:rFonts w:ascii="宋体" w:hAnsi="宋体" w:hint="eastAsia"/>
          <w:sz w:val="24"/>
          <w:szCs w:val="20"/>
        </w:rPr>
        <w:t>本合同签约期限为</w:t>
      </w:r>
      <w:r>
        <w:rPr>
          <w:rFonts w:ascii="宋体" w:hAnsi="宋体" w:hint="eastAsia"/>
          <w:sz w:val="24"/>
        </w:rPr>
        <w:t>[2024]年[  ]月[  ]日起至[2025]年[  ]月[  ]日止。</w:t>
      </w:r>
    </w:p>
    <w:p w14:paraId="3BE23498" w14:textId="77777777" w:rsidR="00277F67" w:rsidRDefault="00277F67">
      <w:pPr>
        <w:spacing w:line="440" w:lineRule="exact"/>
        <w:rPr>
          <w:rFonts w:ascii="宋体" w:hAnsi="宋体" w:hint="eastAsia"/>
          <w:b/>
          <w:sz w:val="24"/>
        </w:rPr>
      </w:pPr>
    </w:p>
    <w:p w14:paraId="70088654" w14:textId="77777777" w:rsidR="00277F67" w:rsidRDefault="00000000">
      <w:pPr>
        <w:spacing w:line="440" w:lineRule="exact"/>
        <w:rPr>
          <w:rFonts w:ascii="宋体" w:hAnsi="宋体" w:hint="eastAsia"/>
          <w:b/>
          <w:sz w:val="24"/>
        </w:rPr>
      </w:pPr>
      <w:r>
        <w:rPr>
          <w:rFonts w:ascii="宋体" w:hAnsi="宋体" w:hint="eastAsia"/>
          <w:b/>
          <w:sz w:val="24"/>
        </w:rPr>
        <w:t>第四部分 租金及费用</w:t>
      </w:r>
    </w:p>
    <w:p w14:paraId="12163FED" w14:textId="77777777" w:rsidR="00277F67" w:rsidRDefault="00277F67">
      <w:pPr>
        <w:spacing w:before="156" w:after="156" w:line="440" w:lineRule="exact"/>
        <w:rPr>
          <w:rFonts w:ascii="宋体" w:hAnsi="宋体" w:hint="eastAsia"/>
          <w:sz w:val="24"/>
        </w:rPr>
      </w:pPr>
    </w:p>
    <w:p w14:paraId="7A9F20DD" w14:textId="77777777" w:rsidR="00277F67" w:rsidRDefault="00000000" w:rsidP="002019AF">
      <w:pPr>
        <w:spacing w:line="440" w:lineRule="exact"/>
        <w:rPr>
          <w:rFonts w:ascii="宋体" w:hAnsi="宋体" w:hint="eastAsia"/>
          <w:b/>
          <w:bCs/>
          <w:sz w:val="24"/>
        </w:rPr>
      </w:pPr>
      <w:r>
        <w:rPr>
          <w:rFonts w:ascii="宋体" w:hAnsi="宋体" w:hint="eastAsia"/>
          <w:sz w:val="24"/>
        </w:rPr>
        <w:t>1</w:t>
      </w:r>
      <w:r>
        <w:rPr>
          <w:rFonts w:ascii="宋体" w:hAnsi="宋体"/>
          <w:sz w:val="24"/>
        </w:rPr>
        <w:t>.</w:t>
      </w:r>
      <w:r>
        <w:rPr>
          <w:rFonts w:ascii="宋体" w:hAnsi="宋体" w:hint="eastAsia"/>
          <w:sz w:val="24"/>
        </w:rPr>
        <w:t>租金缴纳的金额及时间：</w:t>
      </w:r>
    </w:p>
    <w:p w14:paraId="45BCC036" w14:textId="77777777" w:rsidR="00277F67" w:rsidRDefault="00000000" w:rsidP="002019AF">
      <w:pPr>
        <w:spacing w:line="440" w:lineRule="exact"/>
        <w:rPr>
          <w:rFonts w:ascii="宋体" w:hAnsi="宋体" w:hint="eastAsia"/>
          <w:sz w:val="24"/>
          <w:szCs w:val="20"/>
        </w:rPr>
      </w:pPr>
      <w:r>
        <w:rPr>
          <w:rFonts w:ascii="宋体" w:hAnsi="宋体" w:hint="eastAsia"/>
          <w:sz w:val="24"/>
          <w:szCs w:val="20"/>
        </w:rPr>
        <w:lastRenderedPageBreak/>
        <w:t>2024年  月  日至2025年  月  日</w:t>
      </w:r>
      <w:r w:rsidR="002019AF">
        <w:rPr>
          <w:rFonts w:ascii="宋体" w:hAnsi="宋体" w:hint="eastAsia"/>
          <w:sz w:val="24"/>
          <w:szCs w:val="20"/>
        </w:rPr>
        <w:t>，</w:t>
      </w:r>
      <w:r>
        <w:rPr>
          <w:rFonts w:ascii="宋体" w:hAnsi="宋体" w:hint="eastAsia"/>
          <w:sz w:val="24"/>
          <w:szCs w:val="20"/>
        </w:rPr>
        <w:t>缴纳金额为：元（大写：），缴纳时间为：2024 年  月  日（含该日）前，本合同签订7日内。</w:t>
      </w:r>
    </w:p>
    <w:p w14:paraId="7526B041" w14:textId="77777777" w:rsidR="00277F67" w:rsidRDefault="00000000" w:rsidP="002019AF">
      <w:pPr>
        <w:spacing w:line="440" w:lineRule="exact"/>
        <w:rPr>
          <w:rFonts w:ascii="宋体" w:hAnsi="宋体" w:hint="eastAsia"/>
          <w:sz w:val="24"/>
          <w:szCs w:val="20"/>
        </w:rPr>
      </w:pPr>
      <w:r>
        <w:rPr>
          <w:rFonts w:ascii="宋体" w:hAnsi="宋体" w:hint="eastAsia"/>
          <w:sz w:val="24"/>
          <w:szCs w:val="20"/>
        </w:rPr>
        <w:t>其中房屋租金元/年（大写： ）、物业费  元（大写：）分别汇入甲方指定账号。</w:t>
      </w:r>
    </w:p>
    <w:p w14:paraId="6844A93E" w14:textId="77777777" w:rsidR="00277F67" w:rsidRDefault="00000000" w:rsidP="002019AF">
      <w:pPr>
        <w:spacing w:line="440" w:lineRule="exact"/>
        <w:rPr>
          <w:rFonts w:ascii="宋体" w:hAnsi="宋体" w:hint="eastAsia"/>
          <w:sz w:val="24"/>
          <w:szCs w:val="20"/>
        </w:rPr>
      </w:pPr>
      <w:r>
        <w:rPr>
          <w:rFonts w:ascii="宋体" w:hAnsi="宋体" w:hint="eastAsia"/>
          <w:sz w:val="24"/>
        </w:rPr>
        <w:t>2.履约保证金：</w:t>
      </w:r>
      <w:r>
        <w:rPr>
          <w:rFonts w:ascii="宋体" w:hAnsi="宋体" w:hint="eastAsia"/>
          <w:sz w:val="24"/>
          <w:szCs w:val="20"/>
        </w:rPr>
        <w:t>履约保证金</w:t>
      </w:r>
      <w:r>
        <w:rPr>
          <w:rFonts w:ascii="宋体" w:hAnsi="宋体"/>
          <w:sz w:val="24"/>
          <w:szCs w:val="20"/>
        </w:rPr>
        <w:t>为</w:t>
      </w:r>
      <w:r>
        <w:rPr>
          <w:rFonts w:ascii="宋体" w:hAnsi="宋体" w:hint="eastAsia"/>
          <w:sz w:val="24"/>
          <w:szCs w:val="20"/>
          <w:u w:val="single"/>
        </w:rPr>
        <w:t xml:space="preserve"> / </w:t>
      </w:r>
      <w:r>
        <w:rPr>
          <w:rFonts w:ascii="宋体" w:hAnsi="宋体" w:hint="eastAsia"/>
          <w:sz w:val="24"/>
          <w:szCs w:val="20"/>
        </w:rPr>
        <w:t>元（大写：    ），合同总额的10%，</w:t>
      </w:r>
      <w:r>
        <w:rPr>
          <w:rFonts w:ascii="宋体" w:hAnsi="宋体"/>
          <w:sz w:val="24"/>
          <w:szCs w:val="20"/>
        </w:rPr>
        <w:t>在整个</w:t>
      </w:r>
      <w:r w:rsidRPr="002019AF">
        <w:rPr>
          <w:rFonts w:ascii="宋体" w:hAnsi="宋体" w:hint="eastAsia"/>
          <w:sz w:val="24"/>
        </w:rPr>
        <w:t>合同期</w:t>
      </w:r>
      <w:r>
        <w:rPr>
          <w:rFonts w:ascii="宋体" w:hAnsi="宋体"/>
          <w:sz w:val="24"/>
          <w:szCs w:val="20"/>
        </w:rPr>
        <w:t>内</w:t>
      </w:r>
      <w:r>
        <w:rPr>
          <w:rFonts w:ascii="宋体" w:hAnsi="宋体" w:hint="eastAsia"/>
          <w:sz w:val="24"/>
          <w:szCs w:val="20"/>
        </w:rPr>
        <w:t>履约保证金</w:t>
      </w:r>
      <w:r>
        <w:rPr>
          <w:rFonts w:ascii="宋体" w:hAnsi="宋体"/>
          <w:sz w:val="24"/>
          <w:szCs w:val="20"/>
        </w:rPr>
        <w:t>由甲方保管</w:t>
      </w:r>
      <w:r>
        <w:rPr>
          <w:rFonts w:ascii="宋体" w:hAnsi="宋体" w:hint="eastAsia"/>
          <w:sz w:val="24"/>
          <w:szCs w:val="20"/>
        </w:rPr>
        <w:t xml:space="preserve">。乙方应于 </w:t>
      </w:r>
      <w:r>
        <w:rPr>
          <w:rFonts w:ascii="宋体" w:hAnsi="宋体" w:hint="eastAsia"/>
          <w:bCs/>
          <w:sz w:val="24"/>
          <w:u w:val="single"/>
        </w:rPr>
        <w:t>2024</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  日</w:t>
      </w:r>
      <w:r>
        <w:rPr>
          <w:rFonts w:ascii="宋体" w:hAnsi="宋体" w:hint="eastAsia"/>
          <w:sz w:val="24"/>
          <w:szCs w:val="20"/>
        </w:rPr>
        <w:t>前，</w:t>
      </w:r>
      <w:r>
        <w:rPr>
          <w:rFonts w:ascii="宋体" w:hAnsi="宋体" w:hint="eastAsia"/>
          <w:bCs/>
          <w:sz w:val="24"/>
        </w:rPr>
        <w:t>在</w:t>
      </w:r>
      <w:r>
        <w:rPr>
          <w:rFonts w:ascii="宋体" w:hAnsi="宋体" w:hint="eastAsia"/>
          <w:sz w:val="24"/>
        </w:rPr>
        <w:t>本合同签订后7日内支付至甲方</w:t>
      </w:r>
      <w:r>
        <w:rPr>
          <w:rFonts w:ascii="宋体" w:hAnsi="宋体" w:hint="eastAsia"/>
          <w:sz w:val="24"/>
          <w:szCs w:val="20"/>
        </w:rPr>
        <w:t>指定</w:t>
      </w:r>
      <w:r>
        <w:rPr>
          <w:rFonts w:ascii="宋体" w:hAnsi="宋体" w:hint="eastAsia"/>
          <w:sz w:val="24"/>
        </w:rPr>
        <w:t>账户</w:t>
      </w:r>
      <w:r>
        <w:rPr>
          <w:rFonts w:ascii="宋体" w:hAnsi="宋体" w:hint="eastAsia"/>
          <w:sz w:val="24"/>
          <w:szCs w:val="20"/>
        </w:rPr>
        <w:t>。</w:t>
      </w:r>
    </w:p>
    <w:p w14:paraId="2D1DA4A3" w14:textId="77777777" w:rsidR="00277F67" w:rsidRDefault="00000000">
      <w:pPr>
        <w:spacing w:line="440" w:lineRule="exact"/>
        <w:rPr>
          <w:rFonts w:ascii="宋体" w:hAnsi="宋体" w:hint="eastAsia"/>
          <w:sz w:val="24"/>
        </w:rPr>
      </w:pPr>
      <w:r>
        <w:rPr>
          <w:rFonts w:ascii="宋体" w:hAnsi="宋体" w:hint="eastAsia"/>
          <w:sz w:val="24"/>
        </w:rPr>
        <w:t>3</w:t>
      </w:r>
      <w:r>
        <w:rPr>
          <w:rFonts w:ascii="宋体" w:hAnsi="宋体"/>
          <w:sz w:val="24"/>
        </w:rPr>
        <w:t>.</w:t>
      </w:r>
      <w:r>
        <w:rPr>
          <w:rFonts w:ascii="宋体" w:hAnsi="宋体" w:hint="eastAsia"/>
          <w:sz w:val="24"/>
        </w:rPr>
        <w:t>水、电费：按表计量，计量表按照学校的规格型号要求进行安装，设备采购及安装费用由乙方承担。</w:t>
      </w:r>
    </w:p>
    <w:p w14:paraId="6541D761" w14:textId="77777777" w:rsidR="00277F67" w:rsidRDefault="00000000" w:rsidP="002019AF">
      <w:pPr>
        <w:spacing w:line="440" w:lineRule="exact"/>
        <w:rPr>
          <w:rFonts w:ascii="宋体" w:hAnsi="宋体" w:hint="eastAsia"/>
          <w:sz w:val="24"/>
          <w:szCs w:val="20"/>
        </w:rPr>
      </w:pPr>
      <w:r>
        <w:rPr>
          <w:rFonts w:ascii="宋体" w:hAnsi="宋体" w:hint="eastAsia"/>
          <w:sz w:val="24"/>
          <w:szCs w:val="20"/>
        </w:rPr>
        <w:t>水费：参照学校相关标准收取，如遇政府调价，根据政府调价执行补交。</w:t>
      </w:r>
    </w:p>
    <w:p w14:paraId="29F0A019" w14:textId="77777777" w:rsidR="00277F67" w:rsidRPr="002019AF" w:rsidRDefault="00000000" w:rsidP="002019AF">
      <w:pPr>
        <w:spacing w:line="440" w:lineRule="exact"/>
        <w:rPr>
          <w:rFonts w:ascii="宋体" w:hAnsi="宋体" w:hint="eastAsia"/>
          <w:sz w:val="24"/>
        </w:rPr>
      </w:pPr>
      <w:r w:rsidRPr="002019AF">
        <w:rPr>
          <w:rFonts w:ascii="宋体" w:hAnsi="宋体" w:hint="eastAsia"/>
          <w:sz w:val="24"/>
        </w:rPr>
        <w:t>电费：参照学校相关标准收取，如遇政府调价，根据政府调价执行补交。</w:t>
      </w:r>
    </w:p>
    <w:p w14:paraId="0F3A9C3A" w14:textId="77777777" w:rsidR="00277F67" w:rsidRDefault="00000000">
      <w:pPr>
        <w:spacing w:line="440" w:lineRule="exact"/>
        <w:rPr>
          <w:rFonts w:ascii="宋体" w:hAnsi="宋体" w:hint="eastAsia"/>
          <w:sz w:val="24"/>
        </w:rPr>
      </w:pPr>
      <w:r>
        <w:rPr>
          <w:rFonts w:ascii="宋体" w:hAnsi="宋体" w:hint="eastAsia"/>
          <w:sz w:val="24"/>
        </w:rPr>
        <w:t>4.</w:t>
      </w:r>
      <w:r>
        <w:rPr>
          <w:rFonts w:ascii="宋体" w:hAnsi="宋体"/>
          <w:sz w:val="24"/>
        </w:rPr>
        <w:t>冬季供暖费：</w:t>
      </w:r>
      <w:r>
        <w:rPr>
          <w:rFonts w:ascii="宋体" w:hAnsi="宋体" w:hint="eastAsia"/>
          <w:sz w:val="24"/>
        </w:rPr>
        <w:t>收取标准由学校主管部门按照政府定价执行，面积根据承租面积，具体收缴金额与使用日期保持一致，即在实际执行中，具体天数按照“使用缴费、闭店免除”的原则计算，使用日期的计算按照学校审核确认的时间基数执行。</w:t>
      </w:r>
    </w:p>
    <w:p w14:paraId="568818F0" w14:textId="77777777" w:rsidR="00277F67" w:rsidRDefault="00000000">
      <w:pPr>
        <w:spacing w:line="440" w:lineRule="exact"/>
        <w:rPr>
          <w:rFonts w:ascii="宋体" w:hAnsi="宋体" w:hint="eastAsia"/>
          <w:sz w:val="24"/>
        </w:rPr>
      </w:pPr>
      <w:r>
        <w:rPr>
          <w:rFonts w:ascii="宋体" w:hAnsi="宋体" w:hint="eastAsia"/>
          <w:sz w:val="24"/>
        </w:rPr>
        <w:t>5.物业费的计取方式为：[</w:t>
      </w:r>
      <w:r>
        <w:rPr>
          <w:rFonts w:ascii="宋体" w:hAnsi="宋体" w:hint="eastAsia"/>
          <w:sz w:val="24"/>
          <w:u w:val="single"/>
        </w:rPr>
        <w:t>0.33</w:t>
      </w:r>
      <w:r>
        <w:rPr>
          <w:rFonts w:ascii="宋体" w:hAnsi="宋体" w:hint="eastAsia"/>
          <w:sz w:val="24"/>
        </w:rPr>
        <w:t xml:space="preserve"> 元/天*平方米]</w:t>
      </w:r>
      <w:r>
        <w:rPr>
          <w:rFonts w:ascii="宋体" w:hAnsi="宋体"/>
          <w:bCs/>
          <w:sz w:val="24"/>
        </w:rPr>
        <w:t>（此费用闭店不免除）</w:t>
      </w:r>
      <w:r>
        <w:rPr>
          <w:rFonts w:ascii="宋体" w:hAnsi="宋体" w:hint="eastAsia"/>
          <w:sz w:val="24"/>
        </w:rPr>
        <w:t>。</w:t>
      </w:r>
    </w:p>
    <w:p w14:paraId="3E318E0C" w14:textId="77777777" w:rsidR="00277F67" w:rsidRDefault="00277F67">
      <w:pPr>
        <w:spacing w:line="440" w:lineRule="exact"/>
        <w:rPr>
          <w:rFonts w:ascii="宋体" w:hAnsi="宋体" w:hint="eastAsia"/>
          <w:b/>
          <w:sz w:val="24"/>
        </w:rPr>
      </w:pPr>
    </w:p>
    <w:p w14:paraId="0E233A8E" w14:textId="77777777" w:rsidR="00277F67" w:rsidRDefault="00000000">
      <w:pPr>
        <w:spacing w:line="440" w:lineRule="exact"/>
        <w:rPr>
          <w:rFonts w:ascii="宋体" w:hAnsi="宋体" w:hint="eastAsia"/>
          <w:b/>
          <w:sz w:val="24"/>
        </w:rPr>
      </w:pPr>
      <w:r>
        <w:rPr>
          <w:rFonts w:ascii="宋体" w:hAnsi="宋体" w:hint="eastAsia"/>
          <w:b/>
          <w:sz w:val="24"/>
        </w:rPr>
        <w:t>第五部分 器材交接单</w:t>
      </w:r>
    </w:p>
    <w:p w14:paraId="788A050B" w14:textId="77777777" w:rsidR="00277F67" w:rsidRDefault="00277F67">
      <w:pPr>
        <w:spacing w:line="440" w:lineRule="exact"/>
        <w:rPr>
          <w:rFonts w:ascii="宋体" w:hAnsi="宋体" w:hint="eastAsia"/>
          <w:sz w:val="24"/>
        </w:rPr>
      </w:pPr>
    </w:p>
    <w:p w14:paraId="61F05E52" w14:textId="77777777" w:rsidR="00277F67" w:rsidRDefault="00000000">
      <w:pPr>
        <w:spacing w:line="360" w:lineRule="auto"/>
        <w:rPr>
          <w:rFonts w:ascii="宋体" w:hAnsi="宋体" w:hint="eastAsia"/>
          <w:sz w:val="24"/>
        </w:rPr>
      </w:pPr>
      <w:r>
        <w:rPr>
          <w:rFonts w:ascii="宋体" w:hAnsi="宋体" w:hint="eastAsia"/>
          <w:sz w:val="24"/>
        </w:rPr>
        <w:t>甲方向乙方提供的器材明细参考如下，实际明细以现场交接为准：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103"/>
        <w:gridCol w:w="1843"/>
      </w:tblGrid>
      <w:tr w:rsidR="00277F67" w14:paraId="08302609" w14:textId="77777777">
        <w:trPr>
          <w:trHeight w:val="285"/>
        </w:trPr>
        <w:tc>
          <w:tcPr>
            <w:tcW w:w="1413" w:type="dxa"/>
            <w:vAlign w:val="bottom"/>
          </w:tcPr>
          <w:p w14:paraId="5D5F5C35" w14:textId="77777777" w:rsidR="00277F67" w:rsidRDefault="00000000">
            <w:pPr>
              <w:widowControl/>
              <w:jc w:val="center"/>
              <w:rPr>
                <w:rFonts w:ascii="宋体" w:hAnsi="宋体" w:hint="eastAsia"/>
                <w:sz w:val="24"/>
              </w:rPr>
            </w:pPr>
            <w:r>
              <w:rPr>
                <w:rFonts w:ascii="宋体" w:hAnsi="宋体" w:hint="eastAsia"/>
                <w:sz w:val="24"/>
              </w:rPr>
              <w:t>序号</w:t>
            </w:r>
          </w:p>
        </w:tc>
        <w:tc>
          <w:tcPr>
            <w:tcW w:w="5103" w:type="dxa"/>
            <w:vAlign w:val="bottom"/>
          </w:tcPr>
          <w:p w14:paraId="2E615717" w14:textId="77777777" w:rsidR="00277F67" w:rsidRDefault="00000000">
            <w:pPr>
              <w:widowControl/>
              <w:jc w:val="center"/>
              <w:rPr>
                <w:rFonts w:ascii="宋体" w:hAnsi="宋体" w:hint="eastAsia"/>
                <w:sz w:val="24"/>
              </w:rPr>
            </w:pPr>
            <w:r>
              <w:rPr>
                <w:rFonts w:ascii="宋体" w:hAnsi="宋体" w:hint="eastAsia"/>
                <w:sz w:val="24"/>
              </w:rPr>
              <w:t>器械名称</w:t>
            </w:r>
          </w:p>
        </w:tc>
        <w:tc>
          <w:tcPr>
            <w:tcW w:w="1843" w:type="dxa"/>
            <w:vAlign w:val="bottom"/>
          </w:tcPr>
          <w:p w14:paraId="6756CE2B" w14:textId="77777777" w:rsidR="00277F67" w:rsidRDefault="00000000">
            <w:pPr>
              <w:widowControl/>
              <w:jc w:val="center"/>
              <w:rPr>
                <w:rFonts w:ascii="宋体" w:hAnsi="宋体" w:hint="eastAsia"/>
                <w:sz w:val="24"/>
              </w:rPr>
            </w:pPr>
            <w:r>
              <w:rPr>
                <w:rFonts w:ascii="宋体" w:hAnsi="宋体" w:hint="eastAsia"/>
                <w:sz w:val="24"/>
              </w:rPr>
              <w:t>数量</w:t>
            </w:r>
          </w:p>
        </w:tc>
      </w:tr>
      <w:tr w:rsidR="00277F67" w14:paraId="3B296B8B" w14:textId="77777777">
        <w:trPr>
          <w:trHeight w:val="285"/>
        </w:trPr>
        <w:tc>
          <w:tcPr>
            <w:tcW w:w="1413" w:type="dxa"/>
            <w:vAlign w:val="bottom"/>
          </w:tcPr>
          <w:p w14:paraId="3A2FD5A7" w14:textId="77777777" w:rsidR="00277F67" w:rsidRDefault="00000000">
            <w:pPr>
              <w:widowControl/>
              <w:jc w:val="center"/>
              <w:rPr>
                <w:rFonts w:ascii="宋体" w:hAnsi="宋体" w:hint="eastAsia"/>
                <w:sz w:val="24"/>
              </w:rPr>
            </w:pPr>
            <w:r>
              <w:rPr>
                <w:rFonts w:ascii="宋体" w:hAnsi="宋体" w:hint="eastAsia"/>
                <w:sz w:val="24"/>
              </w:rPr>
              <w:t>1</w:t>
            </w:r>
          </w:p>
        </w:tc>
        <w:tc>
          <w:tcPr>
            <w:tcW w:w="5103" w:type="dxa"/>
            <w:vAlign w:val="center"/>
          </w:tcPr>
          <w:p w14:paraId="58242BDA" w14:textId="77777777" w:rsidR="00277F67" w:rsidRDefault="00000000">
            <w:pPr>
              <w:widowControl/>
              <w:jc w:val="center"/>
              <w:rPr>
                <w:rFonts w:ascii="宋体" w:hAnsi="宋体" w:hint="eastAsia"/>
                <w:sz w:val="24"/>
              </w:rPr>
            </w:pPr>
            <w:r>
              <w:rPr>
                <w:rFonts w:ascii="宋体" w:hAnsi="宋体" w:hint="eastAsia"/>
                <w:sz w:val="24"/>
              </w:rPr>
              <w:t>跑步机</w:t>
            </w:r>
          </w:p>
        </w:tc>
        <w:tc>
          <w:tcPr>
            <w:tcW w:w="1843" w:type="dxa"/>
            <w:vAlign w:val="center"/>
          </w:tcPr>
          <w:p w14:paraId="7EB32F45" w14:textId="77777777" w:rsidR="00277F67" w:rsidRDefault="00000000">
            <w:pPr>
              <w:widowControl/>
              <w:jc w:val="center"/>
              <w:rPr>
                <w:rFonts w:ascii="宋体" w:hAnsi="宋体" w:hint="eastAsia"/>
                <w:sz w:val="24"/>
              </w:rPr>
            </w:pPr>
            <w:r>
              <w:rPr>
                <w:rFonts w:ascii="宋体" w:hAnsi="宋体"/>
                <w:sz w:val="24"/>
              </w:rPr>
              <w:t>20</w:t>
            </w:r>
          </w:p>
        </w:tc>
      </w:tr>
      <w:tr w:rsidR="00277F67" w14:paraId="6AB4214D" w14:textId="77777777">
        <w:trPr>
          <w:trHeight w:val="285"/>
        </w:trPr>
        <w:tc>
          <w:tcPr>
            <w:tcW w:w="1413" w:type="dxa"/>
            <w:vAlign w:val="bottom"/>
          </w:tcPr>
          <w:p w14:paraId="3F0F888A" w14:textId="77777777" w:rsidR="00277F67" w:rsidRDefault="00000000">
            <w:pPr>
              <w:widowControl/>
              <w:jc w:val="center"/>
              <w:rPr>
                <w:rFonts w:ascii="宋体" w:hAnsi="宋体" w:hint="eastAsia"/>
                <w:sz w:val="24"/>
              </w:rPr>
            </w:pPr>
            <w:r>
              <w:rPr>
                <w:rFonts w:ascii="宋体" w:hAnsi="宋体" w:hint="eastAsia"/>
                <w:sz w:val="24"/>
              </w:rPr>
              <w:t>2</w:t>
            </w:r>
          </w:p>
        </w:tc>
        <w:tc>
          <w:tcPr>
            <w:tcW w:w="5103" w:type="dxa"/>
            <w:vAlign w:val="center"/>
          </w:tcPr>
          <w:p w14:paraId="51F5F631" w14:textId="77777777" w:rsidR="00277F67" w:rsidRDefault="00000000">
            <w:pPr>
              <w:widowControl/>
              <w:jc w:val="center"/>
              <w:rPr>
                <w:rFonts w:ascii="宋体" w:hAnsi="宋体" w:hint="eastAsia"/>
                <w:sz w:val="24"/>
              </w:rPr>
            </w:pPr>
            <w:r>
              <w:rPr>
                <w:rFonts w:ascii="宋体" w:hAnsi="宋体" w:hint="eastAsia"/>
                <w:sz w:val="24"/>
              </w:rPr>
              <w:t>椭圆机（侧向全功能）</w:t>
            </w:r>
          </w:p>
        </w:tc>
        <w:tc>
          <w:tcPr>
            <w:tcW w:w="1843" w:type="dxa"/>
            <w:vAlign w:val="center"/>
          </w:tcPr>
          <w:p w14:paraId="63F28A65" w14:textId="77777777" w:rsidR="00277F67" w:rsidRDefault="00000000">
            <w:pPr>
              <w:widowControl/>
              <w:jc w:val="center"/>
              <w:rPr>
                <w:rFonts w:ascii="宋体" w:hAnsi="宋体" w:hint="eastAsia"/>
                <w:sz w:val="24"/>
              </w:rPr>
            </w:pPr>
            <w:r>
              <w:rPr>
                <w:rFonts w:ascii="宋体" w:hAnsi="宋体"/>
                <w:sz w:val="24"/>
              </w:rPr>
              <w:t>1</w:t>
            </w:r>
          </w:p>
        </w:tc>
      </w:tr>
      <w:tr w:rsidR="00277F67" w14:paraId="7FE91474" w14:textId="77777777">
        <w:trPr>
          <w:trHeight w:val="285"/>
        </w:trPr>
        <w:tc>
          <w:tcPr>
            <w:tcW w:w="1413" w:type="dxa"/>
            <w:vAlign w:val="bottom"/>
          </w:tcPr>
          <w:p w14:paraId="1B6E744C" w14:textId="77777777" w:rsidR="00277F67" w:rsidRDefault="00000000">
            <w:pPr>
              <w:widowControl/>
              <w:jc w:val="center"/>
              <w:rPr>
                <w:rFonts w:ascii="宋体" w:hAnsi="宋体" w:hint="eastAsia"/>
                <w:sz w:val="24"/>
              </w:rPr>
            </w:pPr>
            <w:r>
              <w:rPr>
                <w:rFonts w:ascii="宋体" w:hAnsi="宋体" w:hint="eastAsia"/>
                <w:sz w:val="24"/>
              </w:rPr>
              <w:t>3</w:t>
            </w:r>
          </w:p>
        </w:tc>
        <w:tc>
          <w:tcPr>
            <w:tcW w:w="5103" w:type="dxa"/>
            <w:vAlign w:val="center"/>
          </w:tcPr>
          <w:p w14:paraId="77703B9B" w14:textId="77777777" w:rsidR="00277F67" w:rsidRDefault="00000000">
            <w:pPr>
              <w:widowControl/>
              <w:jc w:val="center"/>
              <w:rPr>
                <w:rFonts w:ascii="宋体" w:hAnsi="宋体" w:hint="eastAsia"/>
                <w:sz w:val="24"/>
              </w:rPr>
            </w:pPr>
            <w:r>
              <w:rPr>
                <w:rFonts w:ascii="宋体" w:hAnsi="宋体" w:hint="eastAsia"/>
                <w:sz w:val="24"/>
              </w:rPr>
              <w:t>椭圆机（立式全功能）</w:t>
            </w:r>
          </w:p>
        </w:tc>
        <w:tc>
          <w:tcPr>
            <w:tcW w:w="1843" w:type="dxa"/>
            <w:vAlign w:val="center"/>
          </w:tcPr>
          <w:p w14:paraId="27ABABC3" w14:textId="77777777" w:rsidR="00277F67" w:rsidRDefault="00000000">
            <w:pPr>
              <w:widowControl/>
              <w:jc w:val="center"/>
              <w:rPr>
                <w:rFonts w:ascii="宋体" w:hAnsi="宋体" w:hint="eastAsia"/>
                <w:sz w:val="24"/>
              </w:rPr>
            </w:pPr>
            <w:r>
              <w:rPr>
                <w:rFonts w:ascii="宋体" w:hAnsi="宋体"/>
                <w:sz w:val="24"/>
              </w:rPr>
              <w:t>4</w:t>
            </w:r>
          </w:p>
        </w:tc>
      </w:tr>
      <w:tr w:rsidR="00277F67" w14:paraId="246AC5D9" w14:textId="77777777">
        <w:trPr>
          <w:trHeight w:val="285"/>
        </w:trPr>
        <w:tc>
          <w:tcPr>
            <w:tcW w:w="1413" w:type="dxa"/>
            <w:vAlign w:val="bottom"/>
          </w:tcPr>
          <w:p w14:paraId="2BC2A452" w14:textId="77777777" w:rsidR="00277F67" w:rsidRDefault="00000000">
            <w:pPr>
              <w:widowControl/>
              <w:jc w:val="center"/>
              <w:rPr>
                <w:rFonts w:ascii="宋体" w:hAnsi="宋体" w:hint="eastAsia"/>
                <w:sz w:val="24"/>
              </w:rPr>
            </w:pPr>
            <w:r>
              <w:rPr>
                <w:rFonts w:ascii="宋体" w:hAnsi="宋体" w:hint="eastAsia"/>
                <w:sz w:val="24"/>
              </w:rPr>
              <w:t>4</w:t>
            </w:r>
          </w:p>
        </w:tc>
        <w:tc>
          <w:tcPr>
            <w:tcW w:w="5103" w:type="dxa"/>
            <w:vAlign w:val="center"/>
          </w:tcPr>
          <w:p w14:paraId="6526B321" w14:textId="77777777" w:rsidR="00277F67" w:rsidRDefault="00000000">
            <w:pPr>
              <w:widowControl/>
              <w:jc w:val="center"/>
              <w:rPr>
                <w:rFonts w:ascii="宋体" w:hAnsi="宋体" w:hint="eastAsia"/>
                <w:sz w:val="24"/>
              </w:rPr>
            </w:pPr>
            <w:r>
              <w:rPr>
                <w:rFonts w:ascii="宋体" w:hAnsi="宋体" w:hint="eastAsia"/>
                <w:sz w:val="24"/>
              </w:rPr>
              <w:t>背式健身自行车</w:t>
            </w:r>
          </w:p>
        </w:tc>
        <w:tc>
          <w:tcPr>
            <w:tcW w:w="1843" w:type="dxa"/>
            <w:vAlign w:val="center"/>
          </w:tcPr>
          <w:p w14:paraId="18B2F4EC" w14:textId="77777777" w:rsidR="00277F67" w:rsidRDefault="00000000">
            <w:pPr>
              <w:widowControl/>
              <w:jc w:val="center"/>
              <w:rPr>
                <w:rFonts w:ascii="宋体" w:hAnsi="宋体" w:hint="eastAsia"/>
                <w:sz w:val="24"/>
              </w:rPr>
            </w:pPr>
            <w:r>
              <w:rPr>
                <w:rFonts w:ascii="宋体" w:hAnsi="宋体"/>
                <w:sz w:val="24"/>
              </w:rPr>
              <w:t>2</w:t>
            </w:r>
          </w:p>
        </w:tc>
      </w:tr>
      <w:tr w:rsidR="00277F67" w14:paraId="5B95BDB3" w14:textId="77777777">
        <w:trPr>
          <w:trHeight w:val="285"/>
        </w:trPr>
        <w:tc>
          <w:tcPr>
            <w:tcW w:w="1413" w:type="dxa"/>
            <w:vAlign w:val="bottom"/>
          </w:tcPr>
          <w:p w14:paraId="2F34CD94" w14:textId="77777777" w:rsidR="00277F67" w:rsidRDefault="00000000">
            <w:pPr>
              <w:widowControl/>
              <w:jc w:val="center"/>
              <w:rPr>
                <w:rFonts w:ascii="宋体" w:hAnsi="宋体" w:hint="eastAsia"/>
                <w:sz w:val="24"/>
              </w:rPr>
            </w:pPr>
            <w:r>
              <w:rPr>
                <w:rFonts w:ascii="宋体" w:hAnsi="宋体" w:hint="eastAsia"/>
                <w:sz w:val="24"/>
              </w:rPr>
              <w:t>5</w:t>
            </w:r>
          </w:p>
        </w:tc>
        <w:tc>
          <w:tcPr>
            <w:tcW w:w="5103" w:type="dxa"/>
            <w:vAlign w:val="center"/>
          </w:tcPr>
          <w:p w14:paraId="17BF8601" w14:textId="77777777" w:rsidR="00277F67" w:rsidRDefault="00000000">
            <w:pPr>
              <w:widowControl/>
              <w:jc w:val="center"/>
              <w:rPr>
                <w:rFonts w:ascii="宋体" w:hAnsi="宋体" w:hint="eastAsia"/>
                <w:sz w:val="24"/>
              </w:rPr>
            </w:pPr>
            <w:r>
              <w:rPr>
                <w:rFonts w:ascii="宋体" w:hAnsi="宋体" w:hint="eastAsia"/>
                <w:sz w:val="24"/>
              </w:rPr>
              <w:t>立式健身自行车</w:t>
            </w:r>
          </w:p>
        </w:tc>
        <w:tc>
          <w:tcPr>
            <w:tcW w:w="1843" w:type="dxa"/>
            <w:vAlign w:val="center"/>
          </w:tcPr>
          <w:p w14:paraId="298482AC" w14:textId="77777777" w:rsidR="00277F67" w:rsidRDefault="00000000">
            <w:pPr>
              <w:widowControl/>
              <w:jc w:val="center"/>
              <w:rPr>
                <w:rFonts w:ascii="宋体" w:hAnsi="宋体" w:hint="eastAsia"/>
                <w:sz w:val="24"/>
              </w:rPr>
            </w:pPr>
            <w:r>
              <w:rPr>
                <w:rFonts w:ascii="宋体" w:hAnsi="宋体"/>
                <w:sz w:val="24"/>
              </w:rPr>
              <w:t>2</w:t>
            </w:r>
          </w:p>
        </w:tc>
      </w:tr>
      <w:tr w:rsidR="00277F67" w14:paraId="08619282" w14:textId="77777777">
        <w:trPr>
          <w:trHeight w:val="285"/>
        </w:trPr>
        <w:tc>
          <w:tcPr>
            <w:tcW w:w="1413" w:type="dxa"/>
            <w:vAlign w:val="bottom"/>
          </w:tcPr>
          <w:p w14:paraId="1A9B653B" w14:textId="77777777" w:rsidR="00277F67" w:rsidRDefault="00000000">
            <w:pPr>
              <w:widowControl/>
              <w:jc w:val="center"/>
              <w:rPr>
                <w:rFonts w:ascii="宋体" w:hAnsi="宋体" w:hint="eastAsia"/>
                <w:sz w:val="24"/>
              </w:rPr>
            </w:pPr>
            <w:r>
              <w:rPr>
                <w:rFonts w:ascii="宋体" w:hAnsi="宋体" w:hint="eastAsia"/>
                <w:sz w:val="24"/>
              </w:rPr>
              <w:t>6</w:t>
            </w:r>
          </w:p>
        </w:tc>
        <w:tc>
          <w:tcPr>
            <w:tcW w:w="5103" w:type="dxa"/>
            <w:vAlign w:val="center"/>
          </w:tcPr>
          <w:p w14:paraId="56873CCF" w14:textId="77777777" w:rsidR="00277F67" w:rsidRDefault="00000000">
            <w:pPr>
              <w:widowControl/>
              <w:jc w:val="center"/>
              <w:rPr>
                <w:rFonts w:ascii="宋体" w:hAnsi="宋体" w:hint="eastAsia"/>
                <w:sz w:val="24"/>
              </w:rPr>
            </w:pPr>
            <w:r>
              <w:rPr>
                <w:rFonts w:ascii="宋体" w:hAnsi="宋体" w:hint="eastAsia"/>
                <w:sz w:val="24"/>
              </w:rPr>
              <w:t>划船机</w:t>
            </w:r>
          </w:p>
        </w:tc>
        <w:tc>
          <w:tcPr>
            <w:tcW w:w="1843" w:type="dxa"/>
            <w:vAlign w:val="center"/>
          </w:tcPr>
          <w:p w14:paraId="1D34A9C4" w14:textId="77777777" w:rsidR="00277F67" w:rsidRDefault="00000000">
            <w:pPr>
              <w:widowControl/>
              <w:jc w:val="center"/>
              <w:rPr>
                <w:rFonts w:ascii="宋体" w:hAnsi="宋体" w:hint="eastAsia"/>
                <w:sz w:val="24"/>
              </w:rPr>
            </w:pPr>
            <w:r>
              <w:rPr>
                <w:rFonts w:ascii="宋体" w:hAnsi="宋体"/>
                <w:sz w:val="24"/>
              </w:rPr>
              <w:t>2</w:t>
            </w:r>
          </w:p>
        </w:tc>
      </w:tr>
      <w:tr w:rsidR="00277F67" w14:paraId="10BB33DB" w14:textId="77777777">
        <w:trPr>
          <w:trHeight w:val="285"/>
        </w:trPr>
        <w:tc>
          <w:tcPr>
            <w:tcW w:w="1413" w:type="dxa"/>
            <w:vAlign w:val="bottom"/>
          </w:tcPr>
          <w:p w14:paraId="223E3196" w14:textId="77777777" w:rsidR="00277F67" w:rsidRDefault="00000000">
            <w:pPr>
              <w:widowControl/>
              <w:jc w:val="center"/>
              <w:rPr>
                <w:rFonts w:ascii="宋体" w:hAnsi="宋体" w:hint="eastAsia"/>
                <w:sz w:val="24"/>
              </w:rPr>
            </w:pPr>
            <w:r>
              <w:rPr>
                <w:rFonts w:ascii="宋体" w:hAnsi="宋体" w:hint="eastAsia"/>
                <w:sz w:val="24"/>
              </w:rPr>
              <w:t>7</w:t>
            </w:r>
          </w:p>
        </w:tc>
        <w:tc>
          <w:tcPr>
            <w:tcW w:w="5103" w:type="dxa"/>
            <w:vAlign w:val="center"/>
          </w:tcPr>
          <w:p w14:paraId="47010F59" w14:textId="77777777" w:rsidR="00277F67" w:rsidRDefault="00000000">
            <w:pPr>
              <w:widowControl/>
              <w:jc w:val="center"/>
              <w:rPr>
                <w:rFonts w:ascii="宋体" w:hAnsi="宋体" w:hint="eastAsia"/>
                <w:sz w:val="24"/>
              </w:rPr>
            </w:pPr>
            <w:r>
              <w:rPr>
                <w:rFonts w:ascii="宋体" w:hAnsi="宋体" w:hint="eastAsia"/>
                <w:sz w:val="24"/>
              </w:rPr>
              <w:t>动感单车</w:t>
            </w:r>
          </w:p>
        </w:tc>
        <w:tc>
          <w:tcPr>
            <w:tcW w:w="1843" w:type="dxa"/>
            <w:vAlign w:val="center"/>
          </w:tcPr>
          <w:p w14:paraId="0EB6AA98" w14:textId="77777777" w:rsidR="00277F67" w:rsidRDefault="00000000">
            <w:pPr>
              <w:widowControl/>
              <w:jc w:val="center"/>
              <w:rPr>
                <w:rFonts w:ascii="宋体" w:hAnsi="宋体" w:hint="eastAsia"/>
                <w:sz w:val="24"/>
              </w:rPr>
            </w:pPr>
            <w:r>
              <w:rPr>
                <w:rFonts w:ascii="宋体" w:hAnsi="宋体"/>
                <w:sz w:val="24"/>
              </w:rPr>
              <w:t>27</w:t>
            </w:r>
          </w:p>
        </w:tc>
      </w:tr>
      <w:tr w:rsidR="00277F67" w14:paraId="2FBC1459" w14:textId="77777777">
        <w:trPr>
          <w:trHeight w:val="285"/>
        </w:trPr>
        <w:tc>
          <w:tcPr>
            <w:tcW w:w="1413" w:type="dxa"/>
            <w:vAlign w:val="bottom"/>
          </w:tcPr>
          <w:p w14:paraId="78C11998" w14:textId="77777777" w:rsidR="00277F67" w:rsidRDefault="00000000">
            <w:pPr>
              <w:widowControl/>
              <w:jc w:val="center"/>
              <w:rPr>
                <w:rFonts w:ascii="宋体" w:hAnsi="宋体" w:hint="eastAsia"/>
                <w:sz w:val="24"/>
              </w:rPr>
            </w:pPr>
            <w:r>
              <w:rPr>
                <w:rFonts w:ascii="宋体" w:hAnsi="宋体" w:hint="eastAsia"/>
                <w:sz w:val="24"/>
              </w:rPr>
              <w:t>8</w:t>
            </w:r>
          </w:p>
        </w:tc>
        <w:tc>
          <w:tcPr>
            <w:tcW w:w="5103" w:type="dxa"/>
            <w:vAlign w:val="center"/>
          </w:tcPr>
          <w:p w14:paraId="22FFCF89" w14:textId="77777777" w:rsidR="00277F67" w:rsidRDefault="00000000">
            <w:pPr>
              <w:widowControl/>
              <w:jc w:val="center"/>
              <w:rPr>
                <w:rFonts w:ascii="宋体" w:hAnsi="宋体" w:hint="eastAsia"/>
                <w:sz w:val="24"/>
              </w:rPr>
            </w:pPr>
            <w:r>
              <w:rPr>
                <w:rFonts w:ascii="宋体" w:hAnsi="宋体" w:hint="eastAsia"/>
                <w:sz w:val="24"/>
              </w:rPr>
              <w:t>推胸训练器</w:t>
            </w:r>
          </w:p>
        </w:tc>
        <w:tc>
          <w:tcPr>
            <w:tcW w:w="1843" w:type="dxa"/>
            <w:vAlign w:val="center"/>
          </w:tcPr>
          <w:p w14:paraId="4AC9833A" w14:textId="77777777" w:rsidR="00277F67" w:rsidRDefault="00000000">
            <w:pPr>
              <w:widowControl/>
              <w:jc w:val="center"/>
              <w:rPr>
                <w:rFonts w:ascii="宋体" w:hAnsi="宋体" w:hint="eastAsia"/>
                <w:sz w:val="24"/>
              </w:rPr>
            </w:pPr>
            <w:r>
              <w:rPr>
                <w:rFonts w:ascii="宋体" w:hAnsi="宋体"/>
                <w:sz w:val="24"/>
              </w:rPr>
              <w:t>1</w:t>
            </w:r>
          </w:p>
        </w:tc>
      </w:tr>
      <w:tr w:rsidR="00277F67" w14:paraId="24787722" w14:textId="77777777">
        <w:trPr>
          <w:trHeight w:val="285"/>
        </w:trPr>
        <w:tc>
          <w:tcPr>
            <w:tcW w:w="1413" w:type="dxa"/>
            <w:vAlign w:val="bottom"/>
          </w:tcPr>
          <w:p w14:paraId="5D6570B9" w14:textId="77777777" w:rsidR="00277F67" w:rsidRDefault="00000000">
            <w:pPr>
              <w:widowControl/>
              <w:jc w:val="center"/>
              <w:rPr>
                <w:rFonts w:ascii="宋体" w:hAnsi="宋体" w:hint="eastAsia"/>
                <w:sz w:val="24"/>
              </w:rPr>
            </w:pPr>
            <w:r>
              <w:rPr>
                <w:rFonts w:ascii="宋体" w:hAnsi="宋体" w:hint="eastAsia"/>
                <w:sz w:val="24"/>
              </w:rPr>
              <w:t>9</w:t>
            </w:r>
          </w:p>
        </w:tc>
        <w:tc>
          <w:tcPr>
            <w:tcW w:w="5103" w:type="dxa"/>
            <w:vAlign w:val="center"/>
          </w:tcPr>
          <w:p w14:paraId="17A2539C" w14:textId="77777777" w:rsidR="00277F67" w:rsidRDefault="00000000">
            <w:pPr>
              <w:widowControl/>
              <w:jc w:val="center"/>
              <w:rPr>
                <w:rFonts w:ascii="宋体" w:hAnsi="宋体" w:hint="eastAsia"/>
                <w:sz w:val="24"/>
              </w:rPr>
            </w:pPr>
            <w:r>
              <w:rPr>
                <w:rFonts w:ascii="宋体" w:hAnsi="宋体" w:hint="eastAsia"/>
                <w:sz w:val="24"/>
              </w:rPr>
              <w:t>肩膀推举训练器</w:t>
            </w:r>
          </w:p>
        </w:tc>
        <w:tc>
          <w:tcPr>
            <w:tcW w:w="1843" w:type="dxa"/>
            <w:vAlign w:val="center"/>
          </w:tcPr>
          <w:p w14:paraId="496E3873" w14:textId="77777777" w:rsidR="00277F67" w:rsidRDefault="00000000">
            <w:pPr>
              <w:widowControl/>
              <w:jc w:val="center"/>
              <w:rPr>
                <w:rFonts w:ascii="宋体" w:hAnsi="宋体" w:hint="eastAsia"/>
                <w:sz w:val="24"/>
              </w:rPr>
            </w:pPr>
            <w:r>
              <w:rPr>
                <w:rFonts w:ascii="宋体" w:hAnsi="宋体"/>
                <w:sz w:val="24"/>
              </w:rPr>
              <w:t>1</w:t>
            </w:r>
          </w:p>
        </w:tc>
      </w:tr>
      <w:tr w:rsidR="00277F67" w14:paraId="774B36A0" w14:textId="77777777">
        <w:trPr>
          <w:trHeight w:val="285"/>
        </w:trPr>
        <w:tc>
          <w:tcPr>
            <w:tcW w:w="1413" w:type="dxa"/>
            <w:vAlign w:val="bottom"/>
          </w:tcPr>
          <w:p w14:paraId="3C7F27A5" w14:textId="77777777" w:rsidR="00277F67" w:rsidRDefault="00000000">
            <w:pPr>
              <w:widowControl/>
              <w:jc w:val="center"/>
              <w:rPr>
                <w:rFonts w:ascii="宋体" w:hAnsi="宋体" w:hint="eastAsia"/>
                <w:sz w:val="24"/>
              </w:rPr>
            </w:pPr>
            <w:r>
              <w:rPr>
                <w:rFonts w:ascii="宋体" w:hAnsi="宋体" w:hint="eastAsia"/>
                <w:sz w:val="24"/>
              </w:rPr>
              <w:t>10</w:t>
            </w:r>
          </w:p>
        </w:tc>
        <w:tc>
          <w:tcPr>
            <w:tcW w:w="5103" w:type="dxa"/>
            <w:vAlign w:val="center"/>
          </w:tcPr>
          <w:p w14:paraId="7520CC0A" w14:textId="77777777" w:rsidR="00277F67" w:rsidRDefault="00000000">
            <w:pPr>
              <w:widowControl/>
              <w:jc w:val="center"/>
              <w:rPr>
                <w:rFonts w:ascii="宋体" w:hAnsi="宋体" w:hint="eastAsia"/>
                <w:sz w:val="24"/>
              </w:rPr>
            </w:pPr>
            <w:r>
              <w:rPr>
                <w:rFonts w:ascii="宋体" w:hAnsi="宋体" w:hint="eastAsia"/>
                <w:sz w:val="24"/>
              </w:rPr>
              <w:t>蝴蝶式胸肌及背肌训练器</w:t>
            </w:r>
          </w:p>
        </w:tc>
        <w:tc>
          <w:tcPr>
            <w:tcW w:w="1843" w:type="dxa"/>
            <w:vAlign w:val="center"/>
          </w:tcPr>
          <w:p w14:paraId="06409971" w14:textId="77777777" w:rsidR="00277F67" w:rsidRDefault="00000000">
            <w:pPr>
              <w:widowControl/>
              <w:jc w:val="center"/>
              <w:rPr>
                <w:rFonts w:ascii="宋体" w:hAnsi="宋体" w:hint="eastAsia"/>
                <w:sz w:val="24"/>
              </w:rPr>
            </w:pPr>
            <w:r>
              <w:rPr>
                <w:rFonts w:ascii="宋体" w:hAnsi="宋体"/>
                <w:sz w:val="24"/>
              </w:rPr>
              <w:t>1</w:t>
            </w:r>
          </w:p>
        </w:tc>
      </w:tr>
      <w:tr w:rsidR="00277F67" w14:paraId="3176B06B" w14:textId="77777777">
        <w:trPr>
          <w:trHeight w:val="285"/>
        </w:trPr>
        <w:tc>
          <w:tcPr>
            <w:tcW w:w="1413" w:type="dxa"/>
            <w:vAlign w:val="bottom"/>
          </w:tcPr>
          <w:p w14:paraId="1B7B8945" w14:textId="77777777" w:rsidR="00277F67" w:rsidRDefault="00000000">
            <w:pPr>
              <w:widowControl/>
              <w:jc w:val="center"/>
              <w:rPr>
                <w:rFonts w:ascii="宋体" w:hAnsi="宋体" w:hint="eastAsia"/>
                <w:sz w:val="24"/>
              </w:rPr>
            </w:pPr>
            <w:r>
              <w:rPr>
                <w:rFonts w:ascii="宋体" w:hAnsi="宋体" w:hint="eastAsia"/>
                <w:sz w:val="24"/>
              </w:rPr>
              <w:t>11</w:t>
            </w:r>
          </w:p>
        </w:tc>
        <w:tc>
          <w:tcPr>
            <w:tcW w:w="5103" w:type="dxa"/>
            <w:vAlign w:val="center"/>
          </w:tcPr>
          <w:p w14:paraId="6D4DDA54" w14:textId="77777777" w:rsidR="00277F67" w:rsidRDefault="00000000">
            <w:pPr>
              <w:widowControl/>
              <w:jc w:val="center"/>
              <w:rPr>
                <w:rFonts w:ascii="宋体" w:hAnsi="宋体" w:hint="eastAsia"/>
                <w:sz w:val="24"/>
              </w:rPr>
            </w:pPr>
            <w:r>
              <w:rPr>
                <w:rFonts w:ascii="宋体" w:hAnsi="宋体" w:hint="eastAsia"/>
                <w:sz w:val="24"/>
              </w:rPr>
              <w:t>坐式划船训练器</w:t>
            </w:r>
          </w:p>
        </w:tc>
        <w:tc>
          <w:tcPr>
            <w:tcW w:w="1843" w:type="dxa"/>
            <w:vAlign w:val="center"/>
          </w:tcPr>
          <w:p w14:paraId="5EBDC68B" w14:textId="77777777" w:rsidR="00277F67" w:rsidRDefault="00000000">
            <w:pPr>
              <w:widowControl/>
              <w:jc w:val="center"/>
              <w:rPr>
                <w:rFonts w:ascii="宋体" w:hAnsi="宋体" w:hint="eastAsia"/>
                <w:sz w:val="24"/>
              </w:rPr>
            </w:pPr>
            <w:r>
              <w:rPr>
                <w:rFonts w:ascii="宋体" w:hAnsi="宋体"/>
                <w:sz w:val="24"/>
              </w:rPr>
              <w:t>1</w:t>
            </w:r>
          </w:p>
        </w:tc>
      </w:tr>
      <w:tr w:rsidR="00277F67" w14:paraId="713201CC" w14:textId="77777777">
        <w:trPr>
          <w:trHeight w:val="285"/>
        </w:trPr>
        <w:tc>
          <w:tcPr>
            <w:tcW w:w="1413" w:type="dxa"/>
            <w:vAlign w:val="bottom"/>
          </w:tcPr>
          <w:p w14:paraId="315ABE42" w14:textId="77777777" w:rsidR="00277F67" w:rsidRDefault="00000000">
            <w:pPr>
              <w:widowControl/>
              <w:jc w:val="center"/>
              <w:rPr>
                <w:rFonts w:ascii="宋体" w:hAnsi="宋体" w:hint="eastAsia"/>
                <w:sz w:val="24"/>
              </w:rPr>
            </w:pPr>
            <w:r>
              <w:rPr>
                <w:rFonts w:ascii="宋体" w:hAnsi="宋体" w:hint="eastAsia"/>
                <w:sz w:val="24"/>
              </w:rPr>
              <w:t>12</w:t>
            </w:r>
          </w:p>
        </w:tc>
        <w:tc>
          <w:tcPr>
            <w:tcW w:w="5103" w:type="dxa"/>
            <w:vAlign w:val="center"/>
          </w:tcPr>
          <w:p w14:paraId="0141A519" w14:textId="77777777" w:rsidR="00277F67" w:rsidRDefault="00000000">
            <w:pPr>
              <w:widowControl/>
              <w:jc w:val="center"/>
              <w:rPr>
                <w:rFonts w:ascii="宋体" w:hAnsi="宋体" w:hint="eastAsia"/>
                <w:sz w:val="24"/>
              </w:rPr>
            </w:pPr>
            <w:r>
              <w:rPr>
                <w:rFonts w:ascii="宋体" w:hAnsi="宋体" w:hint="eastAsia"/>
                <w:sz w:val="24"/>
              </w:rPr>
              <w:t>二头肌训练器</w:t>
            </w:r>
          </w:p>
        </w:tc>
        <w:tc>
          <w:tcPr>
            <w:tcW w:w="1843" w:type="dxa"/>
            <w:vAlign w:val="center"/>
          </w:tcPr>
          <w:p w14:paraId="4E676F9F" w14:textId="77777777" w:rsidR="00277F67" w:rsidRDefault="00000000">
            <w:pPr>
              <w:widowControl/>
              <w:jc w:val="center"/>
              <w:rPr>
                <w:rFonts w:ascii="宋体" w:hAnsi="宋体" w:hint="eastAsia"/>
                <w:sz w:val="24"/>
              </w:rPr>
            </w:pPr>
            <w:r>
              <w:rPr>
                <w:rFonts w:ascii="宋体" w:hAnsi="宋体"/>
                <w:sz w:val="24"/>
              </w:rPr>
              <w:t>1</w:t>
            </w:r>
          </w:p>
        </w:tc>
      </w:tr>
      <w:tr w:rsidR="00277F67" w14:paraId="49949164" w14:textId="77777777">
        <w:trPr>
          <w:trHeight w:val="285"/>
        </w:trPr>
        <w:tc>
          <w:tcPr>
            <w:tcW w:w="1413" w:type="dxa"/>
            <w:vAlign w:val="bottom"/>
          </w:tcPr>
          <w:p w14:paraId="267BEF04" w14:textId="77777777" w:rsidR="00277F67" w:rsidRDefault="00000000">
            <w:pPr>
              <w:widowControl/>
              <w:jc w:val="center"/>
              <w:rPr>
                <w:rFonts w:ascii="宋体" w:hAnsi="宋体" w:hint="eastAsia"/>
                <w:sz w:val="24"/>
              </w:rPr>
            </w:pPr>
            <w:r>
              <w:rPr>
                <w:rFonts w:ascii="宋体" w:hAnsi="宋体" w:hint="eastAsia"/>
                <w:sz w:val="24"/>
              </w:rPr>
              <w:t>13</w:t>
            </w:r>
          </w:p>
        </w:tc>
        <w:tc>
          <w:tcPr>
            <w:tcW w:w="5103" w:type="dxa"/>
            <w:vAlign w:val="center"/>
          </w:tcPr>
          <w:p w14:paraId="7B8D2253" w14:textId="77777777" w:rsidR="00277F67" w:rsidRDefault="00000000">
            <w:pPr>
              <w:widowControl/>
              <w:jc w:val="center"/>
              <w:rPr>
                <w:rFonts w:ascii="宋体" w:hAnsi="宋体" w:hint="eastAsia"/>
                <w:sz w:val="24"/>
              </w:rPr>
            </w:pPr>
            <w:r>
              <w:rPr>
                <w:rFonts w:ascii="宋体" w:hAnsi="宋体" w:hint="eastAsia"/>
                <w:sz w:val="24"/>
              </w:rPr>
              <w:t>三头肌训练器</w:t>
            </w:r>
          </w:p>
        </w:tc>
        <w:tc>
          <w:tcPr>
            <w:tcW w:w="1843" w:type="dxa"/>
            <w:vAlign w:val="center"/>
          </w:tcPr>
          <w:p w14:paraId="706ABAFE" w14:textId="77777777" w:rsidR="00277F67" w:rsidRDefault="00000000">
            <w:pPr>
              <w:widowControl/>
              <w:jc w:val="center"/>
              <w:rPr>
                <w:rFonts w:ascii="宋体" w:hAnsi="宋体" w:hint="eastAsia"/>
                <w:sz w:val="24"/>
              </w:rPr>
            </w:pPr>
            <w:r>
              <w:rPr>
                <w:rFonts w:ascii="宋体" w:hAnsi="宋体"/>
                <w:sz w:val="24"/>
              </w:rPr>
              <w:t>1</w:t>
            </w:r>
          </w:p>
        </w:tc>
      </w:tr>
      <w:tr w:rsidR="00277F67" w14:paraId="18588A60" w14:textId="77777777">
        <w:trPr>
          <w:trHeight w:val="285"/>
        </w:trPr>
        <w:tc>
          <w:tcPr>
            <w:tcW w:w="1413" w:type="dxa"/>
            <w:vAlign w:val="bottom"/>
          </w:tcPr>
          <w:p w14:paraId="639A918D" w14:textId="77777777" w:rsidR="00277F67" w:rsidRDefault="00000000">
            <w:pPr>
              <w:widowControl/>
              <w:jc w:val="center"/>
              <w:rPr>
                <w:rFonts w:ascii="宋体" w:hAnsi="宋体" w:hint="eastAsia"/>
                <w:sz w:val="24"/>
              </w:rPr>
            </w:pPr>
            <w:r>
              <w:rPr>
                <w:rFonts w:ascii="宋体" w:hAnsi="宋体" w:hint="eastAsia"/>
                <w:sz w:val="24"/>
              </w:rPr>
              <w:t>14</w:t>
            </w:r>
          </w:p>
        </w:tc>
        <w:tc>
          <w:tcPr>
            <w:tcW w:w="5103" w:type="dxa"/>
            <w:vAlign w:val="center"/>
          </w:tcPr>
          <w:p w14:paraId="3BCEC177" w14:textId="77777777" w:rsidR="00277F67" w:rsidRDefault="00000000">
            <w:pPr>
              <w:widowControl/>
              <w:jc w:val="center"/>
              <w:rPr>
                <w:rFonts w:ascii="宋体" w:hAnsi="宋体" w:hint="eastAsia"/>
                <w:sz w:val="24"/>
              </w:rPr>
            </w:pPr>
            <w:r>
              <w:rPr>
                <w:rFonts w:ascii="宋体" w:hAnsi="宋体" w:hint="eastAsia"/>
                <w:sz w:val="24"/>
              </w:rPr>
              <w:t>坐式腹肌训练器</w:t>
            </w:r>
          </w:p>
        </w:tc>
        <w:tc>
          <w:tcPr>
            <w:tcW w:w="1843" w:type="dxa"/>
            <w:vAlign w:val="center"/>
          </w:tcPr>
          <w:p w14:paraId="05E0B3A6" w14:textId="77777777" w:rsidR="00277F67" w:rsidRDefault="00000000">
            <w:pPr>
              <w:widowControl/>
              <w:jc w:val="center"/>
              <w:rPr>
                <w:rFonts w:ascii="宋体" w:hAnsi="宋体" w:hint="eastAsia"/>
                <w:sz w:val="24"/>
              </w:rPr>
            </w:pPr>
            <w:r>
              <w:rPr>
                <w:rFonts w:ascii="宋体" w:hAnsi="宋体"/>
                <w:sz w:val="24"/>
              </w:rPr>
              <w:t>1</w:t>
            </w:r>
          </w:p>
        </w:tc>
      </w:tr>
      <w:tr w:rsidR="00277F67" w14:paraId="7858E62A" w14:textId="77777777">
        <w:trPr>
          <w:trHeight w:val="285"/>
        </w:trPr>
        <w:tc>
          <w:tcPr>
            <w:tcW w:w="1413" w:type="dxa"/>
            <w:vAlign w:val="bottom"/>
          </w:tcPr>
          <w:p w14:paraId="17C138A7" w14:textId="77777777" w:rsidR="00277F67" w:rsidRDefault="00000000">
            <w:pPr>
              <w:widowControl/>
              <w:jc w:val="center"/>
              <w:rPr>
                <w:rFonts w:ascii="宋体" w:hAnsi="宋体" w:hint="eastAsia"/>
                <w:sz w:val="24"/>
              </w:rPr>
            </w:pPr>
            <w:r>
              <w:rPr>
                <w:rFonts w:ascii="宋体" w:hAnsi="宋体" w:hint="eastAsia"/>
                <w:sz w:val="24"/>
              </w:rPr>
              <w:t>15</w:t>
            </w:r>
          </w:p>
        </w:tc>
        <w:tc>
          <w:tcPr>
            <w:tcW w:w="5103" w:type="dxa"/>
            <w:vAlign w:val="center"/>
          </w:tcPr>
          <w:p w14:paraId="6AA725D9" w14:textId="77777777" w:rsidR="00277F67" w:rsidRDefault="00000000">
            <w:pPr>
              <w:widowControl/>
              <w:jc w:val="center"/>
              <w:rPr>
                <w:rFonts w:ascii="宋体" w:hAnsi="宋体" w:hint="eastAsia"/>
                <w:sz w:val="24"/>
              </w:rPr>
            </w:pPr>
            <w:r>
              <w:rPr>
                <w:rFonts w:ascii="宋体" w:hAnsi="宋体" w:hint="eastAsia"/>
                <w:sz w:val="24"/>
              </w:rPr>
              <w:t>大腿内收外展训练器</w:t>
            </w:r>
          </w:p>
        </w:tc>
        <w:tc>
          <w:tcPr>
            <w:tcW w:w="1843" w:type="dxa"/>
            <w:vAlign w:val="center"/>
          </w:tcPr>
          <w:p w14:paraId="2963E51A" w14:textId="77777777" w:rsidR="00277F67" w:rsidRDefault="00000000">
            <w:pPr>
              <w:widowControl/>
              <w:jc w:val="center"/>
              <w:rPr>
                <w:rFonts w:ascii="宋体" w:hAnsi="宋体" w:hint="eastAsia"/>
                <w:sz w:val="24"/>
              </w:rPr>
            </w:pPr>
            <w:r>
              <w:rPr>
                <w:rFonts w:ascii="宋体" w:hAnsi="宋体"/>
                <w:sz w:val="24"/>
              </w:rPr>
              <w:t>1</w:t>
            </w:r>
          </w:p>
        </w:tc>
      </w:tr>
      <w:tr w:rsidR="00277F67" w14:paraId="1EB2B060" w14:textId="77777777">
        <w:trPr>
          <w:trHeight w:val="285"/>
        </w:trPr>
        <w:tc>
          <w:tcPr>
            <w:tcW w:w="1413" w:type="dxa"/>
            <w:vAlign w:val="bottom"/>
          </w:tcPr>
          <w:p w14:paraId="0582E3A7" w14:textId="77777777" w:rsidR="00277F67" w:rsidRDefault="00000000">
            <w:pPr>
              <w:widowControl/>
              <w:jc w:val="center"/>
              <w:rPr>
                <w:rFonts w:ascii="宋体" w:hAnsi="宋体" w:hint="eastAsia"/>
                <w:sz w:val="24"/>
              </w:rPr>
            </w:pPr>
            <w:r>
              <w:rPr>
                <w:rFonts w:ascii="宋体" w:hAnsi="宋体" w:hint="eastAsia"/>
                <w:sz w:val="24"/>
              </w:rPr>
              <w:lastRenderedPageBreak/>
              <w:t>16</w:t>
            </w:r>
          </w:p>
        </w:tc>
        <w:tc>
          <w:tcPr>
            <w:tcW w:w="5103" w:type="dxa"/>
            <w:vAlign w:val="center"/>
          </w:tcPr>
          <w:p w14:paraId="09644407" w14:textId="77777777" w:rsidR="00277F67" w:rsidRDefault="00000000">
            <w:pPr>
              <w:widowControl/>
              <w:jc w:val="center"/>
              <w:rPr>
                <w:rFonts w:ascii="宋体" w:hAnsi="宋体" w:hint="eastAsia"/>
                <w:sz w:val="24"/>
              </w:rPr>
            </w:pPr>
            <w:r>
              <w:rPr>
                <w:rFonts w:ascii="宋体" w:hAnsi="宋体" w:hint="eastAsia"/>
                <w:sz w:val="24"/>
              </w:rPr>
              <w:t>蹬腿训练器</w:t>
            </w:r>
          </w:p>
        </w:tc>
        <w:tc>
          <w:tcPr>
            <w:tcW w:w="1843" w:type="dxa"/>
            <w:vAlign w:val="center"/>
          </w:tcPr>
          <w:p w14:paraId="66928985" w14:textId="77777777" w:rsidR="00277F67" w:rsidRDefault="00000000">
            <w:pPr>
              <w:widowControl/>
              <w:jc w:val="center"/>
              <w:rPr>
                <w:rFonts w:ascii="宋体" w:hAnsi="宋体" w:hint="eastAsia"/>
                <w:sz w:val="24"/>
              </w:rPr>
            </w:pPr>
            <w:r>
              <w:rPr>
                <w:rFonts w:ascii="宋体" w:hAnsi="宋体"/>
                <w:sz w:val="24"/>
              </w:rPr>
              <w:t>1</w:t>
            </w:r>
          </w:p>
        </w:tc>
      </w:tr>
      <w:tr w:rsidR="00277F67" w14:paraId="2B300BC9" w14:textId="77777777">
        <w:trPr>
          <w:trHeight w:val="285"/>
        </w:trPr>
        <w:tc>
          <w:tcPr>
            <w:tcW w:w="1413" w:type="dxa"/>
            <w:vAlign w:val="bottom"/>
          </w:tcPr>
          <w:p w14:paraId="48250C6B" w14:textId="77777777" w:rsidR="00277F67" w:rsidRDefault="00000000">
            <w:pPr>
              <w:widowControl/>
              <w:jc w:val="center"/>
              <w:rPr>
                <w:rFonts w:ascii="宋体" w:hAnsi="宋体" w:hint="eastAsia"/>
                <w:sz w:val="24"/>
              </w:rPr>
            </w:pPr>
            <w:r>
              <w:rPr>
                <w:rFonts w:ascii="宋体" w:hAnsi="宋体" w:hint="eastAsia"/>
                <w:sz w:val="24"/>
              </w:rPr>
              <w:t>17</w:t>
            </w:r>
          </w:p>
        </w:tc>
        <w:tc>
          <w:tcPr>
            <w:tcW w:w="5103" w:type="dxa"/>
            <w:vAlign w:val="center"/>
          </w:tcPr>
          <w:p w14:paraId="505A51E4" w14:textId="77777777" w:rsidR="00277F67" w:rsidRDefault="00000000">
            <w:pPr>
              <w:widowControl/>
              <w:jc w:val="center"/>
              <w:rPr>
                <w:rFonts w:ascii="宋体" w:hAnsi="宋体" w:hint="eastAsia"/>
                <w:sz w:val="24"/>
              </w:rPr>
            </w:pPr>
            <w:r>
              <w:rPr>
                <w:rFonts w:ascii="宋体" w:hAnsi="宋体" w:hint="eastAsia"/>
                <w:sz w:val="24"/>
              </w:rPr>
              <w:t>高拉力训练器</w:t>
            </w:r>
          </w:p>
        </w:tc>
        <w:tc>
          <w:tcPr>
            <w:tcW w:w="1843" w:type="dxa"/>
            <w:vAlign w:val="center"/>
          </w:tcPr>
          <w:p w14:paraId="34047CAF" w14:textId="77777777" w:rsidR="00277F67" w:rsidRDefault="00000000">
            <w:pPr>
              <w:widowControl/>
              <w:jc w:val="center"/>
              <w:rPr>
                <w:rFonts w:ascii="宋体" w:hAnsi="宋体" w:hint="eastAsia"/>
                <w:sz w:val="24"/>
              </w:rPr>
            </w:pPr>
            <w:r>
              <w:rPr>
                <w:rFonts w:ascii="宋体" w:hAnsi="宋体"/>
                <w:sz w:val="24"/>
              </w:rPr>
              <w:t>1</w:t>
            </w:r>
          </w:p>
        </w:tc>
      </w:tr>
      <w:tr w:rsidR="00277F67" w14:paraId="08E80F82" w14:textId="77777777">
        <w:trPr>
          <w:trHeight w:val="285"/>
        </w:trPr>
        <w:tc>
          <w:tcPr>
            <w:tcW w:w="1413" w:type="dxa"/>
            <w:vAlign w:val="bottom"/>
          </w:tcPr>
          <w:p w14:paraId="6D40D910" w14:textId="77777777" w:rsidR="00277F67" w:rsidRDefault="00000000">
            <w:pPr>
              <w:widowControl/>
              <w:jc w:val="center"/>
              <w:rPr>
                <w:rFonts w:ascii="宋体" w:hAnsi="宋体" w:hint="eastAsia"/>
                <w:sz w:val="24"/>
              </w:rPr>
            </w:pPr>
            <w:r>
              <w:rPr>
                <w:rFonts w:ascii="宋体" w:hAnsi="宋体" w:hint="eastAsia"/>
                <w:sz w:val="24"/>
              </w:rPr>
              <w:t>18</w:t>
            </w:r>
          </w:p>
        </w:tc>
        <w:tc>
          <w:tcPr>
            <w:tcW w:w="5103" w:type="dxa"/>
            <w:vAlign w:val="center"/>
          </w:tcPr>
          <w:p w14:paraId="6BD419BF" w14:textId="77777777" w:rsidR="00277F67" w:rsidRDefault="00000000">
            <w:pPr>
              <w:widowControl/>
              <w:jc w:val="center"/>
              <w:rPr>
                <w:rFonts w:ascii="宋体" w:hAnsi="宋体" w:hint="eastAsia"/>
                <w:sz w:val="24"/>
              </w:rPr>
            </w:pPr>
            <w:r>
              <w:rPr>
                <w:rFonts w:ascii="宋体" w:hAnsi="宋体" w:hint="eastAsia"/>
                <w:sz w:val="24"/>
              </w:rPr>
              <w:t>腿伸展训练器</w:t>
            </w:r>
          </w:p>
        </w:tc>
        <w:tc>
          <w:tcPr>
            <w:tcW w:w="1843" w:type="dxa"/>
            <w:vAlign w:val="center"/>
          </w:tcPr>
          <w:p w14:paraId="42EC939F" w14:textId="77777777" w:rsidR="00277F67" w:rsidRDefault="00000000">
            <w:pPr>
              <w:widowControl/>
              <w:jc w:val="center"/>
              <w:rPr>
                <w:rFonts w:ascii="宋体" w:hAnsi="宋体" w:hint="eastAsia"/>
                <w:sz w:val="24"/>
              </w:rPr>
            </w:pPr>
            <w:r>
              <w:rPr>
                <w:rFonts w:ascii="宋体" w:hAnsi="宋体"/>
                <w:sz w:val="24"/>
              </w:rPr>
              <w:t>1</w:t>
            </w:r>
          </w:p>
        </w:tc>
      </w:tr>
      <w:tr w:rsidR="00277F67" w14:paraId="539DE155" w14:textId="77777777">
        <w:trPr>
          <w:trHeight w:val="285"/>
        </w:trPr>
        <w:tc>
          <w:tcPr>
            <w:tcW w:w="1413" w:type="dxa"/>
            <w:vAlign w:val="bottom"/>
          </w:tcPr>
          <w:p w14:paraId="49A7B269" w14:textId="77777777" w:rsidR="00277F67" w:rsidRDefault="00000000">
            <w:pPr>
              <w:widowControl/>
              <w:jc w:val="center"/>
              <w:rPr>
                <w:rFonts w:ascii="宋体" w:hAnsi="宋体" w:hint="eastAsia"/>
                <w:sz w:val="24"/>
              </w:rPr>
            </w:pPr>
            <w:r>
              <w:rPr>
                <w:rFonts w:ascii="宋体" w:hAnsi="宋体" w:hint="eastAsia"/>
                <w:sz w:val="24"/>
              </w:rPr>
              <w:t>19</w:t>
            </w:r>
          </w:p>
        </w:tc>
        <w:tc>
          <w:tcPr>
            <w:tcW w:w="5103" w:type="dxa"/>
            <w:vAlign w:val="center"/>
          </w:tcPr>
          <w:p w14:paraId="41744B39" w14:textId="77777777" w:rsidR="00277F67" w:rsidRDefault="00000000">
            <w:pPr>
              <w:widowControl/>
              <w:jc w:val="center"/>
              <w:rPr>
                <w:rFonts w:ascii="宋体" w:hAnsi="宋体" w:hint="eastAsia"/>
                <w:sz w:val="24"/>
              </w:rPr>
            </w:pPr>
            <w:r>
              <w:rPr>
                <w:rFonts w:ascii="宋体" w:hAnsi="宋体" w:hint="eastAsia"/>
                <w:sz w:val="24"/>
              </w:rPr>
              <w:t>卧姿屈腿伸训练器</w:t>
            </w:r>
          </w:p>
        </w:tc>
        <w:tc>
          <w:tcPr>
            <w:tcW w:w="1843" w:type="dxa"/>
            <w:vAlign w:val="center"/>
          </w:tcPr>
          <w:p w14:paraId="2576A4D2" w14:textId="77777777" w:rsidR="00277F67" w:rsidRDefault="00000000">
            <w:pPr>
              <w:widowControl/>
              <w:jc w:val="center"/>
              <w:rPr>
                <w:rFonts w:ascii="宋体" w:hAnsi="宋体" w:hint="eastAsia"/>
                <w:sz w:val="24"/>
              </w:rPr>
            </w:pPr>
            <w:r>
              <w:rPr>
                <w:rFonts w:ascii="宋体" w:hAnsi="宋体"/>
                <w:sz w:val="24"/>
              </w:rPr>
              <w:t>1</w:t>
            </w:r>
          </w:p>
        </w:tc>
      </w:tr>
      <w:tr w:rsidR="00277F67" w14:paraId="30417EE5" w14:textId="77777777">
        <w:trPr>
          <w:trHeight w:val="285"/>
        </w:trPr>
        <w:tc>
          <w:tcPr>
            <w:tcW w:w="1413" w:type="dxa"/>
            <w:vAlign w:val="bottom"/>
          </w:tcPr>
          <w:p w14:paraId="6ADA59EF" w14:textId="77777777" w:rsidR="00277F67" w:rsidRDefault="00000000">
            <w:pPr>
              <w:widowControl/>
              <w:jc w:val="center"/>
              <w:rPr>
                <w:rFonts w:ascii="宋体" w:hAnsi="宋体" w:hint="eastAsia"/>
                <w:sz w:val="24"/>
              </w:rPr>
            </w:pPr>
            <w:r>
              <w:rPr>
                <w:rFonts w:ascii="宋体" w:hAnsi="宋体" w:hint="eastAsia"/>
                <w:sz w:val="24"/>
              </w:rPr>
              <w:t>20</w:t>
            </w:r>
          </w:p>
        </w:tc>
        <w:tc>
          <w:tcPr>
            <w:tcW w:w="5103" w:type="dxa"/>
            <w:vAlign w:val="center"/>
          </w:tcPr>
          <w:p w14:paraId="55B920C8" w14:textId="77777777" w:rsidR="00277F67" w:rsidRDefault="00000000">
            <w:pPr>
              <w:widowControl/>
              <w:jc w:val="center"/>
              <w:rPr>
                <w:rFonts w:ascii="宋体" w:hAnsi="宋体" w:hint="eastAsia"/>
                <w:sz w:val="24"/>
              </w:rPr>
            </w:pPr>
            <w:r>
              <w:rPr>
                <w:rFonts w:ascii="宋体" w:hAnsi="宋体" w:hint="eastAsia"/>
                <w:sz w:val="24"/>
              </w:rPr>
              <w:t>深蹲训练器</w:t>
            </w:r>
          </w:p>
        </w:tc>
        <w:tc>
          <w:tcPr>
            <w:tcW w:w="1843" w:type="dxa"/>
            <w:vAlign w:val="center"/>
          </w:tcPr>
          <w:p w14:paraId="3A2B7558" w14:textId="77777777" w:rsidR="00277F67" w:rsidRDefault="00000000">
            <w:pPr>
              <w:widowControl/>
              <w:jc w:val="center"/>
              <w:rPr>
                <w:rFonts w:ascii="宋体" w:hAnsi="宋体" w:hint="eastAsia"/>
                <w:sz w:val="24"/>
              </w:rPr>
            </w:pPr>
            <w:r>
              <w:rPr>
                <w:rFonts w:ascii="宋体" w:hAnsi="宋体"/>
                <w:sz w:val="24"/>
              </w:rPr>
              <w:t>1</w:t>
            </w:r>
          </w:p>
        </w:tc>
      </w:tr>
      <w:tr w:rsidR="00277F67" w14:paraId="702A2705" w14:textId="77777777">
        <w:trPr>
          <w:trHeight w:val="285"/>
        </w:trPr>
        <w:tc>
          <w:tcPr>
            <w:tcW w:w="1413" w:type="dxa"/>
            <w:vAlign w:val="bottom"/>
          </w:tcPr>
          <w:p w14:paraId="5BADED6F" w14:textId="77777777" w:rsidR="00277F67" w:rsidRDefault="00000000">
            <w:pPr>
              <w:widowControl/>
              <w:jc w:val="center"/>
              <w:rPr>
                <w:rFonts w:ascii="宋体" w:hAnsi="宋体" w:hint="eastAsia"/>
                <w:sz w:val="24"/>
              </w:rPr>
            </w:pPr>
            <w:r>
              <w:rPr>
                <w:rFonts w:ascii="宋体" w:hAnsi="宋体" w:hint="eastAsia"/>
                <w:sz w:val="24"/>
              </w:rPr>
              <w:t>21</w:t>
            </w:r>
          </w:p>
        </w:tc>
        <w:tc>
          <w:tcPr>
            <w:tcW w:w="5103" w:type="dxa"/>
            <w:vAlign w:val="center"/>
          </w:tcPr>
          <w:p w14:paraId="3A7A97C9" w14:textId="77777777" w:rsidR="00277F67" w:rsidRDefault="00000000">
            <w:pPr>
              <w:widowControl/>
              <w:jc w:val="center"/>
              <w:rPr>
                <w:rFonts w:ascii="宋体" w:hAnsi="宋体" w:hint="eastAsia"/>
                <w:sz w:val="24"/>
              </w:rPr>
            </w:pPr>
            <w:r>
              <w:rPr>
                <w:rFonts w:ascii="宋体" w:hAnsi="宋体" w:hint="eastAsia"/>
                <w:sz w:val="24"/>
              </w:rPr>
              <w:t>十字内收训练器（大飞鸟）</w:t>
            </w:r>
          </w:p>
        </w:tc>
        <w:tc>
          <w:tcPr>
            <w:tcW w:w="1843" w:type="dxa"/>
            <w:vAlign w:val="center"/>
          </w:tcPr>
          <w:p w14:paraId="0C1DD968" w14:textId="77777777" w:rsidR="00277F67" w:rsidRDefault="00000000">
            <w:pPr>
              <w:widowControl/>
              <w:jc w:val="center"/>
              <w:rPr>
                <w:rFonts w:ascii="宋体" w:hAnsi="宋体" w:hint="eastAsia"/>
                <w:sz w:val="24"/>
              </w:rPr>
            </w:pPr>
            <w:r>
              <w:rPr>
                <w:rFonts w:ascii="宋体" w:hAnsi="宋体"/>
                <w:sz w:val="24"/>
              </w:rPr>
              <w:t>1</w:t>
            </w:r>
          </w:p>
        </w:tc>
      </w:tr>
      <w:tr w:rsidR="00277F67" w14:paraId="33EC68A5" w14:textId="77777777">
        <w:trPr>
          <w:trHeight w:val="285"/>
        </w:trPr>
        <w:tc>
          <w:tcPr>
            <w:tcW w:w="1413" w:type="dxa"/>
            <w:vAlign w:val="bottom"/>
          </w:tcPr>
          <w:p w14:paraId="1C27EC85" w14:textId="77777777" w:rsidR="00277F67" w:rsidRDefault="00000000">
            <w:pPr>
              <w:widowControl/>
              <w:jc w:val="center"/>
              <w:rPr>
                <w:rFonts w:ascii="宋体" w:hAnsi="宋体" w:hint="eastAsia"/>
                <w:sz w:val="24"/>
              </w:rPr>
            </w:pPr>
            <w:r>
              <w:rPr>
                <w:rFonts w:ascii="宋体" w:hAnsi="宋体" w:hint="eastAsia"/>
                <w:sz w:val="24"/>
              </w:rPr>
              <w:t>22</w:t>
            </w:r>
          </w:p>
        </w:tc>
        <w:tc>
          <w:tcPr>
            <w:tcW w:w="5103" w:type="dxa"/>
            <w:vAlign w:val="center"/>
          </w:tcPr>
          <w:p w14:paraId="42A96DFA" w14:textId="77777777" w:rsidR="00277F67" w:rsidRDefault="00000000">
            <w:pPr>
              <w:widowControl/>
              <w:jc w:val="center"/>
              <w:rPr>
                <w:rFonts w:ascii="宋体" w:hAnsi="宋体" w:hint="eastAsia"/>
                <w:sz w:val="24"/>
              </w:rPr>
            </w:pPr>
            <w:r>
              <w:rPr>
                <w:rFonts w:ascii="宋体" w:hAnsi="宋体" w:hint="eastAsia"/>
                <w:sz w:val="24"/>
              </w:rPr>
              <w:t>斯密斯机</w:t>
            </w:r>
          </w:p>
        </w:tc>
        <w:tc>
          <w:tcPr>
            <w:tcW w:w="1843" w:type="dxa"/>
            <w:vAlign w:val="center"/>
          </w:tcPr>
          <w:p w14:paraId="78ECEA7B" w14:textId="77777777" w:rsidR="00277F67" w:rsidRDefault="00000000">
            <w:pPr>
              <w:widowControl/>
              <w:jc w:val="center"/>
              <w:rPr>
                <w:rFonts w:ascii="宋体" w:hAnsi="宋体" w:hint="eastAsia"/>
                <w:sz w:val="24"/>
              </w:rPr>
            </w:pPr>
            <w:r>
              <w:rPr>
                <w:rFonts w:ascii="宋体" w:hAnsi="宋体"/>
                <w:sz w:val="24"/>
              </w:rPr>
              <w:t>1</w:t>
            </w:r>
          </w:p>
        </w:tc>
      </w:tr>
      <w:tr w:rsidR="00277F67" w14:paraId="25D792B6" w14:textId="77777777">
        <w:trPr>
          <w:trHeight w:val="285"/>
        </w:trPr>
        <w:tc>
          <w:tcPr>
            <w:tcW w:w="1413" w:type="dxa"/>
            <w:vAlign w:val="bottom"/>
          </w:tcPr>
          <w:p w14:paraId="0F775471" w14:textId="77777777" w:rsidR="00277F67" w:rsidRDefault="00000000">
            <w:pPr>
              <w:widowControl/>
              <w:jc w:val="center"/>
              <w:rPr>
                <w:rFonts w:ascii="宋体" w:hAnsi="宋体" w:hint="eastAsia"/>
                <w:sz w:val="24"/>
              </w:rPr>
            </w:pPr>
            <w:r>
              <w:rPr>
                <w:rFonts w:ascii="宋体" w:hAnsi="宋体" w:hint="eastAsia"/>
                <w:sz w:val="24"/>
              </w:rPr>
              <w:t>23</w:t>
            </w:r>
          </w:p>
        </w:tc>
        <w:tc>
          <w:tcPr>
            <w:tcW w:w="5103" w:type="dxa"/>
            <w:vAlign w:val="center"/>
          </w:tcPr>
          <w:p w14:paraId="6FEF2600" w14:textId="77777777" w:rsidR="00277F67" w:rsidRDefault="00000000">
            <w:pPr>
              <w:widowControl/>
              <w:jc w:val="center"/>
              <w:rPr>
                <w:rFonts w:ascii="宋体" w:hAnsi="宋体" w:hint="eastAsia"/>
                <w:sz w:val="24"/>
              </w:rPr>
            </w:pPr>
            <w:r>
              <w:rPr>
                <w:rFonts w:ascii="宋体" w:hAnsi="宋体" w:hint="eastAsia"/>
                <w:sz w:val="24"/>
              </w:rPr>
              <w:t>深蹲练习架</w:t>
            </w:r>
          </w:p>
        </w:tc>
        <w:tc>
          <w:tcPr>
            <w:tcW w:w="1843" w:type="dxa"/>
            <w:vAlign w:val="center"/>
          </w:tcPr>
          <w:p w14:paraId="4491BB9F"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2AAE11B8" w14:textId="77777777">
        <w:trPr>
          <w:trHeight w:val="285"/>
        </w:trPr>
        <w:tc>
          <w:tcPr>
            <w:tcW w:w="1413" w:type="dxa"/>
            <w:vAlign w:val="bottom"/>
          </w:tcPr>
          <w:p w14:paraId="5A2422B0" w14:textId="77777777" w:rsidR="00277F67" w:rsidRDefault="00000000">
            <w:pPr>
              <w:widowControl/>
              <w:jc w:val="center"/>
              <w:rPr>
                <w:rFonts w:ascii="宋体" w:hAnsi="宋体" w:hint="eastAsia"/>
                <w:sz w:val="24"/>
              </w:rPr>
            </w:pPr>
            <w:r>
              <w:rPr>
                <w:rFonts w:ascii="宋体" w:hAnsi="宋体" w:hint="eastAsia"/>
                <w:sz w:val="24"/>
              </w:rPr>
              <w:t>24</w:t>
            </w:r>
          </w:p>
        </w:tc>
        <w:tc>
          <w:tcPr>
            <w:tcW w:w="5103" w:type="dxa"/>
            <w:vAlign w:val="center"/>
          </w:tcPr>
          <w:p w14:paraId="37539A39" w14:textId="77777777" w:rsidR="00277F67" w:rsidRDefault="00000000">
            <w:pPr>
              <w:widowControl/>
              <w:jc w:val="center"/>
              <w:rPr>
                <w:rFonts w:ascii="宋体" w:hAnsi="宋体" w:hint="eastAsia"/>
                <w:sz w:val="24"/>
              </w:rPr>
            </w:pPr>
            <w:r>
              <w:rPr>
                <w:rFonts w:ascii="宋体" w:hAnsi="宋体" w:hint="eastAsia"/>
                <w:sz w:val="24"/>
              </w:rPr>
              <w:t>水平推举椅</w:t>
            </w:r>
          </w:p>
        </w:tc>
        <w:tc>
          <w:tcPr>
            <w:tcW w:w="1843" w:type="dxa"/>
            <w:vAlign w:val="center"/>
          </w:tcPr>
          <w:p w14:paraId="1D503FD8" w14:textId="77777777" w:rsidR="00277F67" w:rsidRDefault="00000000">
            <w:pPr>
              <w:widowControl/>
              <w:jc w:val="center"/>
              <w:rPr>
                <w:rFonts w:ascii="宋体" w:hAnsi="宋体" w:hint="eastAsia"/>
                <w:sz w:val="24"/>
              </w:rPr>
            </w:pPr>
            <w:r>
              <w:rPr>
                <w:rFonts w:ascii="宋体" w:hAnsi="宋体"/>
                <w:sz w:val="24"/>
              </w:rPr>
              <w:t>1</w:t>
            </w:r>
          </w:p>
        </w:tc>
      </w:tr>
      <w:tr w:rsidR="00277F67" w14:paraId="2E6C93D6" w14:textId="77777777">
        <w:trPr>
          <w:trHeight w:val="285"/>
        </w:trPr>
        <w:tc>
          <w:tcPr>
            <w:tcW w:w="1413" w:type="dxa"/>
            <w:vAlign w:val="bottom"/>
          </w:tcPr>
          <w:p w14:paraId="72EA87EC" w14:textId="77777777" w:rsidR="00277F67" w:rsidRDefault="00000000">
            <w:pPr>
              <w:widowControl/>
              <w:jc w:val="center"/>
              <w:rPr>
                <w:rFonts w:ascii="宋体" w:hAnsi="宋体" w:hint="eastAsia"/>
                <w:sz w:val="24"/>
              </w:rPr>
            </w:pPr>
            <w:r>
              <w:rPr>
                <w:rFonts w:ascii="宋体" w:hAnsi="宋体" w:hint="eastAsia"/>
                <w:sz w:val="24"/>
              </w:rPr>
              <w:t>25</w:t>
            </w:r>
          </w:p>
        </w:tc>
        <w:tc>
          <w:tcPr>
            <w:tcW w:w="5103" w:type="dxa"/>
            <w:vAlign w:val="center"/>
          </w:tcPr>
          <w:p w14:paraId="2A6D5EE6" w14:textId="77777777" w:rsidR="00277F67" w:rsidRDefault="00000000">
            <w:pPr>
              <w:widowControl/>
              <w:jc w:val="center"/>
              <w:rPr>
                <w:rFonts w:ascii="宋体" w:hAnsi="宋体" w:hint="eastAsia"/>
                <w:sz w:val="24"/>
              </w:rPr>
            </w:pPr>
            <w:r>
              <w:rPr>
                <w:rFonts w:ascii="宋体" w:hAnsi="宋体" w:hint="eastAsia"/>
                <w:sz w:val="24"/>
              </w:rPr>
              <w:t>上斜推举椅</w:t>
            </w:r>
          </w:p>
        </w:tc>
        <w:tc>
          <w:tcPr>
            <w:tcW w:w="1843" w:type="dxa"/>
            <w:vAlign w:val="center"/>
          </w:tcPr>
          <w:p w14:paraId="40DE6244" w14:textId="77777777" w:rsidR="00277F67" w:rsidRDefault="00000000">
            <w:pPr>
              <w:widowControl/>
              <w:jc w:val="center"/>
              <w:rPr>
                <w:rFonts w:ascii="宋体" w:hAnsi="宋体" w:hint="eastAsia"/>
                <w:sz w:val="24"/>
              </w:rPr>
            </w:pPr>
            <w:r>
              <w:rPr>
                <w:rFonts w:ascii="宋体" w:hAnsi="宋体"/>
                <w:sz w:val="24"/>
              </w:rPr>
              <w:t>1</w:t>
            </w:r>
          </w:p>
        </w:tc>
      </w:tr>
      <w:tr w:rsidR="00277F67" w14:paraId="55FEF5E4" w14:textId="77777777">
        <w:trPr>
          <w:trHeight w:val="285"/>
        </w:trPr>
        <w:tc>
          <w:tcPr>
            <w:tcW w:w="1413" w:type="dxa"/>
            <w:vAlign w:val="bottom"/>
          </w:tcPr>
          <w:p w14:paraId="16703703" w14:textId="77777777" w:rsidR="00277F67" w:rsidRDefault="00000000">
            <w:pPr>
              <w:widowControl/>
              <w:jc w:val="center"/>
              <w:rPr>
                <w:rFonts w:ascii="宋体" w:hAnsi="宋体" w:hint="eastAsia"/>
                <w:sz w:val="24"/>
              </w:rPr>
            </w:pPr>
            <w:r>
              <w:rPr>
                <w:rFonts w:ascii="宋体" w:hAnsi="宋体" w:hint="eastAsia"/>
                <w:sz w:val="24"/>
              </w:rPr>
              <w:t>26</w:t>
            </w:r>
          </w:p>
        </w:tc>
        <w:tc>
          <w:tcPr>
            <w:tcW w:w="5103" w:type="dxa"/>
            <w:vAlign w:val="center"/>
          </w:tcPr>
          <w:p w14:paraId="69FB1F64" w14:textId="77777777" w:rsidR="00277F67" w:rsidRDefault="00000000">
            <w:pPr>
              <w:widowControl/>
              <w:jc w:val="center"/>
              <w:rPr>
                <w:rFonts w:ascii="宋体" w:hAnsi="宋体" w:hint="eastAsia"/>
                <w:sz w:val="24"/>
              </w:rPr>
            </w:pPr>
            <w:r>
              <w:rPr>
                <w:rFonts w:ascii="宋体" w:hAnsi="宋体" w:hint="eastAsia"/>
                <w:sz w:val="24"/>
              </w:rPr>
              <w:t>背部伸展练习器</w:t>
            </w:r>
          </w:p>
        </w:tc>
        <w:tc>
          <w:tcPr>
            <w:tcW w:w="1843" w:type="dxa"/>
            <w:vAlign w:val="center"/>
          </w:tcPr>
          <w:p w14:paraId="61F02D19" w14:textId="77777777" w:rsidR="00277F67" w:rsidRDefault="00000000">
            <w:pPr>
              <w:widowControl/>
              <w:jc w:val="center"/>
              <w:rPr>
                <w:rFonts w:ascii="宋体" w:hAnsi="宋体" w:hint="eastAsia"/>
                <w:sz w:val="24"/>
              </w:rPr>
            </w:pPr>
            <w:r>
              <w:rPr>
                <w:rFonts w:ascii="宋体" w:hAnsi="宋体"/>
                <w:sz w:val="24"/>
              </w:rPr>
              <w:t>1</w:t>
            </w:r>
          </w:p>
        </w:tc>
      </w:tr>
      <w:tr w:rsidR="00277F67" w14:paraId="1B9A5AEE" w14:textId="77777777">
        <w:trPr>
          <w:trHeight w:val="285"/>
        </w:trPr>
        <w:tc>
          <w:tcPr>
            <w:tcW w:w="1413" w:type="dxa"/>
            <w:vAlign w:val="bottom"/>
          </w:tcPr>
          <w:p w14:paraId="312C158E" w14:textId="77777777" w:rsidR="00277F67" w:rsidRDefault="00000000">
            <w:pPr>
              <w:widowControl/>
              <w:jc w:val="center"/>
              <w:rPr>
                <w:rFonts w:ascii="宋体" w:hAnsi="宋体" w:hint="eastAsia"/>
                <w:sz w:val="24"/>
              </w:rPr>
            </w:pPr>
            <w:r>
              <w:rPr>
                <w:rFonts w:ascii="宋体" w:hAnsi="宋体" w:hint="eastAsia"/>
                <w:sz w:val="24"/>
              </w:rPr>
              <w:t>27</w:t>
            </w:r>
          </w:p>
        </w:tc>
        <w:tc>
          <w:tcPr>
            <w:tcW w:w="5103" w:type="dxa"/>
            <w:vAlign w:val="center"/>
          </w:tcPr>
          <w:p w14:paraId="0343A761" w14:textId="77777777" w:rsidR="00277F67" w:rsidRDefault="00000000">
            <w:pPr>
              <w:widowControl/>
              <w:jc w:val="center"/>
              <w:rPr>
                <w:rFonts w:ascii="宋体" w:hAnsi="宋体" w:hint="eastAsia"/>
                <w:sz w:val="24"/>
              </w:rPr>
            </w:pPr>
            <w:r>
              <w:rPr>
                <w:rFonts w:ascii="宋体" w:hAnsi="宋体" w:hint="eastAsia"/>
                <w:sz w:val="24"/>
              </w:rPr>
              <w:t>二头肌练习椅</w:t>
            </w:r>
          </w:p>
        </w:tc>
        <w:tc>
          <w:tcPr>
            <w:tcW w:w="1843" w:type="dxa"/>
            <w:vAlign w:val="center"/>
          </w:tcPr>
          <w:p w14:paraId="5578EFF5" w14:textId="77777777" w:rsidR="00277F67" w:rsidRDefault="00000000">
            <w:pPr>
              <w:widowControl/>
              <w:jc w:val="center"/>
              <w:rPr>
                <w:rFonts w:ascii="宋体" w:hAnsi="宋体" w:hint="eastAsia"/>
                <w:sz w:val="24"/>
              </w:rPr>
            </w:pPr>
            <w:r>
              <w:rPr>
                <w:rFonts w:ascii="宋体" w:hAnsi="宋体"/>
                <w:sz w:val="24"/>
              </w:rPr>
              <w:t>1</w:t>
            </w:r>
          </w:p>
        </w:tc>
      </w:tr>
      <w:tr w:rsidR="00277F67" w14:paraId="4E4BCB61" w14:textId="77777777">
        <w:trPr>
          <w:trHeight w:val="285"/>
        </w:trPr>
        <w:tc>
          <w:tcPr>
            <w:tcW w:w="1413" w:type="dxa"/>
            <w:vAlign w:val="bottom"/>
          </w:tcPr>
          <w:p w14:paraId="0B9F2D89" w14:textId="77777777" w:rsidR="00277F67" w:rsidRDefault="00000000">
            <w:pPr>
              <w:widowControl/>
              <w:jc w:val="center"/>
              <w:rPr>
                <w:rFonts w:ascii="宋体" w:hAnsi="宋体" w:hint="eastAsia"/>
                <w:sz w:val="24"/>
              </w:rPr>
            </w:pPr>
            <w:r>
              <w:rPr>
                <w:rFonts w:ascii="宋体" w:hAnsi="宋体" w:hint="eastAsia"/>
                <w:sz w:val="24"/>
              </w:rPr>
              <w:t>28</w:t>
            </w:r>
          </w:p>
        </w:tc>
        <w:tc>
          <w:tcPr>
            <w:tcW w:w="5103" w:type="dxa"/>
            <w:vAlign w:val="center"/>
          </w:tcPr>
          <w:p w14:paraId="74A2A8C6" w14:textId="77777777" w:rsidR="00277F67" w:rsidRDefault="00000000">
            <w:pPr>
              <w:widowControl/>
              <w:jc w:val="center"/>
              <w:rPr>
                <w:rFonts w:ascii="宋体" w:hAnsi="宋体" w:hint="eastAsia"/>
                <w:sz w:val="24"/>
              </w:rPr>
            </w:pPr>
            <w:r>
              <w:rPr>
                <w:rFonts w:ascii="宋体" w:hAnsi="宋体" w:hint="eastAsia"/>
                <w:sz w:val="24"/>
              </w:rPr>
              <w:t>腹肌练习椅</w:t>
            </w:r>
          </w:p>
        </w:tc>
        <w:tc>
          <w:tcPr>
            <w:tcW w:w="1843" w:type="dxa"/>
            <w:vAlign w:val="center"/>
          </w:tcPr>
          <w:p w14:paraId="1F31A320" w14:textId="77777777" w:rsidR="00277F67" w:rsidRDefault="00000000">
            <w:pPr>
              <w:widowControl/>
              <w:jc w:val="center"/>
              <w:rPr>
                <w:rFonts w:ascii="宋体" w:hAnsi="宋体" w:hint="eastAsia"/>
                <w:sz w:val="24"/>
              </w:rPr>
            </w:pPr>
            <w:r>
              <w:rPr>
                <w:rFonts w:ascii="宋体" w:hAnsi="宋体"/>
                <w:sz w:val="24"/>
              </w:rPr>
              <w:t>2</w:t>
            </w:r>
          </w:p>
        </w:tc>
      </w:tr>
      <w:tr w:rsidR="00277F67" w14:paraId="1D175CB9" w14:textId="77777777">
        <w:trPr>
          <w:trHeight w:val="285"/>
        </w:trPr>
        <w:tc>
          <w:tcPr>
            <w:tcW w:w="1413" w:type="dxa"/>
            <w:vAlign w:val="bottom"/>
          </w:tcPr>
          <w:p w14:paraId="4CC63063" w14:textId="77777777" w:rsidR="00277F67" w:rsidRDefault="00000000">
            <w:pPr>
              <w:widowControl/>
              <w:jc w:val="center"/>
              <w:rPr>
                <w:rFonts w:ascii="宋体" w:hAnsi="宋体" w:hint="eastAsia"/>
                <w:sz w:val="24"/>
              </w:rPr>
            </w:pPr>
            <w:r>
              <w:rPr>
                <w:rFonts w:ascii="宋体" w:hAnsi="宋体" w:hint="eastAsia"/>
                <w:sz w:val="24"/>
              </w:rPr>
              <w:t>29</w:t>
            </w:r>
          </w:p>
        </w:tc>
        <w:tc>
          <w:tcPr>
            <w:tcW w:w="5103" w:type="dxa"/>
            <w:vAlign w:val="center"/>
          </w:tcPr>
          <w:p w14:paraId="6A3B323C" w14:textId="77777777" w:rsidR="00277F67" w:rsidRDefault="00000000">
            <w:pPr>
              <w:widowControl/>
              <w:jc w:val="center"/>
              <w:rPr>
                <w:rFonts w:ascii="宋体" w:hAnsi="宋体" w:hint="eastAsia"/>
                <w:sz w:val="24"/>
              </w:rPr>
            </w:pPr>
            <w:r>
              <w:rPr>
                <w:rFonts w:ascii="宋体" w:hAnsi="宋体" w:hint="eastAsia"/>
                <w:sz w:val="24"/>
              </w:rPr>
              <w:t>多重可调节练习椅</w:t>
            </w:r>
          </w:p>
        </w:tc>
        <w:tc>
          <w:tcPr>
            <w:tcW w:w="1843" w:type="dxa"/>
            <w:vAlign w:val="center"/>
          </w:tcPr>
          <w:p w14:paraId="7C0313B1" w14:textId="77777777" w:rsidR="00277F67" w:rsidRDefault="00000000">
            <w:pPr>
              <w:widowControl/>
              <w:jc w:val="center"/>
              <w:rPr>
                <w:rFonts w:ascii="宋体" w:hAnsi="宋体" w:hint="eastAsia"/>
                <w:sz w:val="24"/>
              </w:rPr>
            </w:pPr>
            <w:r>
              <w:rPr>
                <w:rFonts w:ascii="宋体" w:hAnsi="宋体"/>
                <w:sz w:val="24"/>
              </w:rPr>
              <w:t>1</w:t>
            </w:r>
          </w:p>
        </w:tc>
      </w:tr>
      <w:tr w:rsidR="00277F67" w14:paraId="0CB37991" w14:textId="77777777">
        <w:trPr>
          <w:trHeight w:val="285"/>
        </w:trPr>
        <w:tc>
          <w:tcPr>
            <w:tcW w:w="1413" w:type="dxa"/>
            <w:vAlign w:val="bottom"/>
          </w:tcPr>
          <w:p w14:paraId="244CDC95" w14:textId="77777777" w:rsidR="00277F67" w:rsidRDefault="00000000">
            <w:pPr>
              <w:widowControl/>
              <w:jc w:val="center"/>
              <w:rPr>
                <w:rFonts w:ascii="宋体" w:hAnsi="宋体" w:hint="eastAsia"/>
                <w:sz w:val="24"/>
              </w:rPr>
            </w:pPr>
            <w:r>
              <w:rPr>
                <w:rFonts w:ascii="宋体" w:hAnsi="宋体" w:hint="eastAsia"/>
                <w:sz w:val="24"/>
              </w:rPr>
              <w:t>30</w:t>
            </w:r>
          </w:p>
        </w:tc>
        <w:tc>
          <w:tcPr>
            <w:tcW w:w="5103" w:type="dxa"/>
            <w:vAlign w:val="center"/>
          </w:tcPr>
          <w:p w14:paraId="33B6FC86" w14:textId="77777777" w:rsidR="00277F67" w:rsidRDefault="00000000">
            <w:pPr>
              <w:widowControl/>
              <w:jc w:val="center"/>
              <w:rPr>
                <w:rFonts w:ascii="宋体" w:hAnsi="宋体" w:hint="eastAsia"/>
                <w:sz w:val="24"/>
              </w:rPr>
            </w:pPr>
            <w:r>
              <w:rPr>
                <w:rFonts w:ascii="宋体" w:hAnsi="宋体" w:hint="eastAsia"/>
                <w:sz w:val="24"/>
              </w:rPr>
              <w:t>水平练习椅</w:t>
            </w:r>
          </w:p>
        </w:tc>
        <w:tc>
          <w:tcPr>
            <w:tcW w:w="1843" w:type="dxa"/>
            <w:vAlign w:val="center"/>
          </w:tcPr>
          <w:p w14:paraId="0E026398" w14:textId="77777777" w:rsidR="00277F67" w:rsidRDefault="00000000">
            <w:pPr>
              <w:widowControl/>
              <w:jc w:val="center"/>
              <w:rPr>
                <w:rFonts w:ascii="宋体" w:hAnsi="宋体" w:hint="eastAsia"/>
                <w:sz w:val="24"/>
              </w:rPr>
            </w:pPr>
            <w:r>
              <w:rPr>
                <w:rFonts w:ascii="宋体" w:hAnsi="宋体"/>
                <w:sz w:val="24"/>
              </w:rPr>
              <w:t>1</w:t>
            </w:r>
          </w:p>
        </w:tc>
      </w:tr>
      <w:tr w:rsidR="00277F67" w14:paraId="28CB14C4" w14:textId="77777777">
        <w:trPr>
          <w:trHeight w:val="285"/>
        </w:trPr>
        <w:tc>
          <w:tcPr>
            <w:tcW w:w="1413" w:type="dxa"/>
            <w:vAlign w:val="bottom"/>
          </w:tcPr>
          <w:p w14:paraId="5C4B5DC1" w14:textId="77777777" w:rsidR="00277F67" w:rsidRDefault="00000000">
            <w:pPr>
              <w:widowControl/>
              <w:jc w:val="center"/>
              <w:rPr>
                <w:rFonts w:ascii="宋体" w:hAnsi="宋体" w:hint="eastAsia"/>
                <w:sz w:val="24"/>
              </w:rPr>
            </w:pPr>
            <w:r>
              <w:rPr>
                <w:rFonts w:ascii="宋体" w:hAnsi="宋体" w:hint="eastAsia"/>
                <w:sz w:val="24"/>
              </w:rPr>
              <w:t>31</w:t>
            </w:r>
          </w:p>
        </w:tc>
        <w:tc>
          <w:tcPr>
            <w:tcW w:w="5103" w:type="dxa"/>
            <w:vAlign w:val="center"/>
          </w:tcPr>
          <w:p w14:paraId="5258AA27" w14:textId="77777777" w:rsidR="00277F67" w:rsidRDefault="00000000">
            <w:pPr>
              <w:widowControl/>
              <w:jc w:val="center"/>
              <w:rPr>
                <w:rFonts w:ascii="宋体" w:hAnsi="宋体" w:hint="eastAsia"/>
                <w:sz w:val="24"/>
              </w:rPr>
            </w:pPr>
            <w:r>
              <w:rPr>
                <w:rFonts w:ascii="宋体" w:hAnsi="宋体" w:hint="eastAsia"/>
                <w:sz w:val="24"/>
              </w:rPr>
              <w:t>上斜练习椅</w:t>
            </w:r>
          </w:p>
        </w:tc>
        <w:tc>
          <w:tcPr>
            <w:tcW w:w="1843" w:type="dxa"/>
            <w:vAlign w:val="center"/>
          </w:tcPr>
          <w:p w14:paraId="2E84695E" w14:textId="77777777" w:rsidR="00277F67" w:rsidRDefault="00000000">
            <w:pPr>
              <w:widowControl/>
              <w:jc w:val="center"/>
              <w:rPr>
                <w:rFonts w:ascii="宋体" w:hAnsi="宋体" w:hint="eastAsia"/>
                <w:sz w:val="24"/>
              </w:rPr>
            </w:pPr>
            <w:r>
              <w:rPr>
                <w:rFonts w:ascii="宋体" w:hAnsi="宋体"/>
                <w:sz w:val="24"/>
              </w:rPr>
              <w:t>1</w:t>
            </w:r>
          </w:p>
        </w:tc>
      </w:tr>
      <w:tr w:rsidR="00277F67" w14:paraId="65CFB624" w14:textId="77777777">
        <w:trPr>
          <w:trHeight w:val="285"/>
        </w:trPr>
        <w:tc>
          <w:tcPr>
            <w:tcW w:w="1413" w:type="dxa"/>
            <w:vAlign w:val="bottom"/>
          </w:tcPr>
          <w:p w14:paraId="11E85FF9" w14:textId="77777777" w:rsidR="00277F67" w:rsidRDefault="00000000">
            <w:pPr>
              <w:widowControl/>
              <w:jc w:val="center"/>
              <w:rPr>
                <w:rFonts w:ascii="宋体" w:hAnsi="宋体" w:hint="eastAsia"/>
                <w:sz w:val="24"/>
              </w:rPr>
            </w:pPr>
            <w:r>
              <w:rPr>
                <w:rFonts w:ascii="宋体" w:hAnsi="宋体" w:hint="eastAsia"/>
                <w:sz w:val="24"/>
              </w:rPr>
              <w:t>32</w:t>
            </w:r>
          </w:p>
        </w:tc>
        <w:tc>
          <w:tcPr>
            <w:tcW w:w="5103" w:type="dxa"/>
            <w:vAlign w:val="center"/>
          </w:tcPr>
          <w:p w14:paraId="1AB692D9" w14:textId="77777777" w:rsidR="00277F67" w:rsidRDefault="00000000">
            <w:pPr>
              <w:widowControl/>
              <w:jc w:val="center"/>
              <w:rPr>
                <w:rFonts w:ascii="宋体" w:hAnsi="宋体" w:hint="eastAsia"/>
                <w:sz w:val="24"/>
              </w:rPr>
            </w:pPr>
            <w:r>
              <w:rPr>
                <w:rFonts w:ascii="宋体" w:hAnsi="宋体" w:hint="eastAsia"/>
                <w:sz w:val="24"/>
              </w:rPr>
              <w:t>双层哑铃架</w:t>
            </w:r>
          </w:p>
        </w:tc>
        <w:tc>
          <w:tcPr>
            <w:tcW w:w="1843" w:type="dxa"/>
            <w:vAlign w:val="center"/>
          </w:tcPr>
          <w:p w14:paraId="692C5BEE" w14:textId="77777777" w:rsidR="00277F67" w:rsidRDefault="00000000">
            <w:pPr>
              <w:widowControl/>
              <w:jc w:val="center"/>
              <w:rPr>
                <w:rFonts w:ascii="宋体" w:hAnsi="宋体" w:hint="eastAsia"/>
                <w:sz w:val="24"/>
              </w:rPr>
            </w:pPr>
            <w:r>
              <w:rPr>
                <w:rFonts w:ascii="宋体" w:hAnsi="宋体"/>
                <w:sz w:val="24"/>
              </w:rPr>
              <w:t>2</w:t>
            </w:r>
          </w:p>
        </w:tc>
      </w:tr>
      <w:tr w:rsidR="00277F67" w14:paraId="155C7DE3" w14:textId="77777777">
        <w:trPr>
          <w:trHeight w:val="285"/>
        </w:trPr>
        <w:tc>
          <w:tcPr>
            <w:tcW w:w="1413" w:type="dxa"/>
            <w:vAlign w:val="bottom"/>
          </w:tcPr>
          <w:p w14:paraId="6C8B6681" w14:textId="77777777" w:rsidR="00277F67" w:rsidRDefault="00000000">
            <w:pPr>
              <w:widowControl/>
              <w:jc w:val="center"/>
              <w:rPr>
                <w:rFonts w:ascii="宋体" w:hAnsi="宋体" w:hint="eastAsia"/>
                <w:sz w:val="24"/>
              </w:rPr>
            </w:pPr>
            <w:r>
              <w:rPr>
                <w:rFonts w:ascii="宋体" w:hAnsi="宋体" w:hint="eastAsia"/>
                <w:sz w:val="24"/>
              </w:rPr>
              <w:t>33</w:t>
            </w:r>
          </w:p>
        </w:tc>
        <w:tc>
          <w:tcPr>
            <w:tcW w:w="5103" w:type="dxa"/>
            <w:vAlign w:val="center"/>
          </w:tcPr>
          <w:p w14:paraId="3AE8647D" w14:textId="77777777" w:rsidR="00277F67" w:rsidRDefault="00000000">
            <w:pPr>
              <w:widowControl/>
              <w:jc w:val="center"/>
              <w:rPr>
                <w:rFonts w:ascii="宋体" w:hAnsi="宋体" w:hint="eastAsia"/>
                <w:sz w:val="24"/>
              </w:rPr>
            </w:pPr>
            <w:r>
              <w:rPr>
                <w:rFonts w:ascii="宋体" w:hAnsi="宋体" w:hint="eastAsia"/>
                <w:sz w:val="24"/>
              </w:rPr>
              <w:t>杠铃片挂架</w:t>
            </w:r>
          </w:p>
        </w:tc>
        <w:tc>
          <w:tcPr>
            <w:tcW w:w="1843" w:type="dxa"/>
            <w:vAlign w:val="center"/>
          </w:tcPr>
          <w:p w14:paraId="0063F28B" w14:textId="77777777" w:rsidR="00277F67" w:rsidRDefault="00000000">
            <w:pPr>
              <w:widowControl/>
              <w:jc w:val="center"/>
              <w:rPr>
                <w:rFonts w:ascii="宋体" w:hAnsi="宋体" w:hint="eastAsia"/>
                <w:sz w:val="24"/>
              </w:rPr>
            </w:pPr>
            <w:r>
              <w:rPr>
                <w:rFonts w:ascii="宋体" w:hAnsi="宋体"/>
                <w:sz w:val="24"/>
              </w:rPr>
              <w:t>2</w:t>
            </w:r>
          </w:p>
        </w:tc>
      </w:tr>
      <w:tr w:rsidR="00277F67" w14:paraId="0D6C1E36" w14:textId="77777777">
        <w:trPr>
          <w:trHeight w:val="285"/>
        </w:trPr>
        <w:tc>
          <w:tcPr>
            <w:tcW w:w="1413" w:type="dxa"/>
            <w:vAlign w:val="bottom"/>
          </w:tcPr>
          <w:p w14:paraId="18563A92" w14:textId="77777777" w:rsidR="00277F67" w:rsidRDefault="00000000">
            <w:pPr>
              <w:widowControl/>
              <w:jc w:val="center"/>
              <w:rPr>
                <w:rFonts w:ascii="宋体" w:hAnsi="宋体" w:hint="eastAsia"/>
                <w:sz w:val="24"/>
              </w:rPr>
            </w:pPr>
            <w:r>
              <w:rPr>
                <w:rFonts w:ascii="宋体" w:hAnsi="宋体" w:hint="eastAsia"/>
                <w:sz w:val="24"/>
              </w:rPr>
              <w:t>34</w:t>
            </w:r>
          </w:p>
        </w:tc>
        <w:tc>
          <w:tcPr>
            <w:tcW w:w="5103" w:type="dxa"/>
            <w:vAlign w:val="center"/>
          </w:tcPr>
          <w:p w14:paraId="3F11B15C" w14:textId="77777777" w:rsidR="00277F67" w:rsidRDefault="00000000">
            <w:pPr>
              <w:widowControl/>
              <w:jc w:val="center"/>
              <w:rPr>
                <w:rFonts w:ascii="宋体" w:hAnsi="宋体" w:hint="eastAsia"/>
                <w:sz w:val="24"/>
              </w:rPr>
            </w:pPr>
            <w:r>
              <w:rPr>
                <w:rFonts w:ascii="宋体" w:hAnsi="宋体" w:hint="eastAsia"/>
                <w:sz w:val="24"/>
              </w:rPr>
              <w:t>杠铃架</w:t>
            </w:r>
          </w:p>
        </w:tc>
        <w:tc>
          <w:tcPr>
            <w:tcW w:w="1843" w:type="dxa"/>
            <w:vAlign w:val="center"/>
          </w:tcPr>
          <w:p w14:paraId="24CDFCE8" w14:textId="77777777" w:rsidR="00277F67" w:rsidRDefault="00000000">
            <w:pPr>
              <w:widowControl/>
              <w:jc w:val="center"/>
              <w:rPr>
                <w:rFonts w:ascii="宋体" w:hAnsi="宋体" w:hint="eastAsia"/>
                <w:sz w:val="24"/>
              </w:rPr>
            </w:pPr>
            <w:r>
              <w:rPr>
                <w:rFonts w:ascii="宋体" w:hAnsi="宋体"/>
                <w:sz w:val="24"/>
              </w:rPr>
              <w:t>1</w:t>
            </w:r>
          </w:p>
        </w:tc>
      </w:tr>
      <w:tr w:rsidR="00277F67" w14:paraId="380F6756" w14:textId="77777777">
        <w:trPr>
          <w:trHeight w:val="285"/>
        </w:trPr>
        <w:tc>
          <w:tcPr>
            <w:tcW w:w="1413" w:type="dxa"/>
            <w:vAlign w:val="bottom"/>
          </w:tcPr>
          <w:p w14:paraId="07CFAD80" w14:textId="77777777" w:rsidR="00277F67" w:rsidRDefault="00000000">
            <w:pPr>
              <w:widowControl/>
              <w:jc w:val="center"/>
              <w:rPr>
                <w:rFonts w:ascii="宋体" w:hAnsi="宋体" w:hint="eastAsia"/>
                <w:sz w:val="24"/>
              </w:rPr>
            </w:pPr>
            <w:r>
              <w:rPr>
                <w:rFonts w:ascii="宋体" w:hAnsi="宋体" w:hint="eastAsia"/>
                <w:sz w:val="24"/>
              </w:rPr>
              <w:t>35</w:t>
            </w:r>
          </w:p>
        </w:tc>
        <w:tc>
          <w:tcPr>
            <w:tcW w:w="5103" w:type="dxa"/>
            <w:vAlign w:val="center"/>
          </w:tcPr>
          <w:p w14:paraId="453FBD99" w14:textId="77777777" w:rsidR="00277F67" w:rsidRDefault="00000000">
            <w:pPr>
              <w:widowControl/>
              <w:jc w:val="center"/>
              <w:rPr>
                <w:rFonts w:ascii="宋体" w:hAnsi="宋体" w:hint="eastAsia"/>
                <w:sz w:val="24"/>
              </w:rPr>
            </w:pPr>
            <w:r>
              <w:rPr>
                <w:rFonts w:ascii="宋体" w:hAnsi="宋体" w:hint="eastAsia"/>
                <w:sz w:val="24"/>
              </w:rPr>
              <w:t>单双杠辅助训练器</w:t>
            </w:r>
          </w:p>
        </w:tc>
        <w:tc>
          <w:tcPr>
            <w:tcW w:w="1843" w:type="dxa"/>
            <w:vAlign w:val="center"/>
          </w:tcPr>
          <w:p w14:paraId="395975F7" w14:textId="77777777" w:rsidR="00277F67" w:rsidRDefault="00000000">
            <w:pPr>
              <w:widowControl/>
              <w:jc w:val="center"/>
              <w:rPr>
                <w:rFonts w:ascii="宋体" w:hAnsi="宋体" w:hint="eastAsia"/>
                <w:sz w:val="24"/>
              </w:rPr>
            </w:pPr>
            <w:r>
              <w:rPr>
                <w:rFonts w:ascii="宋体" w:hAnsi="宋体"/>
                <w:sz w:val="24"/>
              </w:rPr>
              <w:t>1</w:t>
            </w:r>
          </w:p>
        </w:tc>
      </w:tr>
      <w:tr w:rsidR="00277F67" w14:paraId="66AFB011" w14:textId="77777777">
        <w:trPr>
          <w:trHeight w:val="285"/>
        </w:trPr>
        <w:tc>
          <w:tcPr>
            <w:tcW w:w="1413" w:type="dxa"/>
            <w:vAlign w:val="bottom"/>
          </w:tcPr>
          <w:p w14:paraId="41FC2994" w14:textId="77777777" w:rsidR="00277F67" w:rsidRDefault="00000000">
            <w:pPr>
              <w:widowControl/>
              <w:jc w:val="center"/>
              <w:rPr>
                <w:rFonts w:ascii="宋体" w:hAnsi="宋体" w:hint="eastAsia"/>
                <w:sz w:val="24"/>
              </w:rPr>
            </w:pPr>
            <w:r>
              <w:rPr>
                <w:rFonts w:ascii="宋体" w:hAnsi="宋体" w:hint="eastAsia"/>
                <w:sz w:val="24"/>
              </w:rPr>
              <w:t>36</w:t>
            </w:r>
          </w:p>
        </w:tc>
        <w:tc>
          <w:tcPr>
            <w:tcW w:w="5103" w:type="dxa"/>
            <w:vAlign w:val="center"/>
          </w:tcPr>
          <w:p w14:paraId="01D3FCB8" w14:textId="77777777" w:rsidR="00277F67" w:rsidRDefault="00000000">
            <w:pPr>
              <w:widowControl/>
              <w:jc w:val="center"/>
              <w:rPr>
                <w:rFonts w:ascii="宋体" w:hAnsi="宋体" w:hint="eastAsia"/>
                <w:sz w:val="24"/>
              </w:rPr>
            </w:pPr>
            <w:r>
              <w:rPr>
                <w:rFonts w:ascii="宋体" w:hAnsi="宋体" w:hint="eastAsia"/>
                <w:sz w:val="24"/>
              </w:rPr>
              <w:t>哑铃</w:t>
            </w:r>
          </w:p>
        </w:tc>
        <w:tc>
          <w:tcPr>
            <w:tcW w:w="1843" w:type="dxa"/>
            <w:vAlign w:val="center"/>
          </w:tcPr>
          <w:p w14:paraId="3C92CC2D" w14:textId="77777777" w:rsidR="00277F67" w:rsidRDefault="00000000">
            <w:pPr>
              <w:widowControl/>
              <w:jc w:val="center"/>
              <w:rPr>
                <w:rFonts w:ascii="宋体" w:hAnsi="宋体" w:hint="eastAsia"/>
                <w:sz w:val="24"/>
              </w:rPr>
            </w:pPr>
            <w:r>
              <w:rPr>
                <w:rFonts w:ascii="宋体" w:hAnsi="宋体"/>
                <w:sz w:val="24"/>
              </w:rPr>
              <w:t>2套</w:t>
            </w:r>
          </w:p>
        </w:tc>
      </w:tr>
      <w:tr w:rsidR="00277F67" w14:paraId="4D3E82B6" w14:textId="77777777">
        <w:trPr>
          <w:trHeight w:val="285"/>
        </w:trPr>
        <w:tc>
          <w:tcPr>
            <w:tcW w:w="1413" w:type="dxa"/>
            <w:vAlign w:val="bottom"/>
          </w:tcPr>
          <w:p w14:paraId="7D026539" w14:textId="77777777" w:rsidR="00277F67" w:rsidRDefault="00000000">
            <w:pPr>
              <w:widowControl/>
              <w:jc w:val="center"/>
              <w:rPr>
                <w:rFonts w:ascii="宋体" w:hAnsi="宋体" w:hint="eastAsia"/>
                <w:sz w:val="24"/>
              </w:rPr>
            </w:pPr>
            <w:r>
              <w:rPr>
                <w:rFonts w:ascii="宋体" w:hAnsi="宋体" w:hint="eastAsia"/>
                <w:sz w:val="24"/>
              </w:rPr>
              <w:t>37</w:t>
            </w:r>
          </w:p>
        </w:tc>
        <w:tc>
          <w:tcPr>
            <w:tcW w:w="5103" w:type="dxa"/>
            <w:vAlign w:val="center"/>
          </w:tcPr>
          <w:p w14:paraId="5FF22EDF" w14:textId="77777777" w:rsidR="00277F67" w:rsidRDefault="00000000">
            <w:pPr>
              <w:widowControl/>
              <w:jc w:val="center"/>
              <w:rPr>
                <w:rFonts w:ascii="宋体" w:hAnsi="宋体" w:hint="eastAsia"/>
                <w:sz w:val="24"/>
              </w:rPr>
            </w:pPr>
            <w:r>
              <w:rPr>
                <w:rFonts w:ascii="宋体" w:hAnsi="宋体" w:hint="eastAsia"/>
                <w:sz w:val="24"/>
              </w:rPr>
              <w:t>杠铃片</w:t>
            </w:r>
          </w:p>
        </w:tc>
        <w:tc>
          <w:tcPr>
            <w:tcW w:w="1843" w:type="dxa"/>
            <w:vAlign w:val="center"/>
          </w:tcPr>
          <w:p w14:paraId="68FD01E4" w14:textId="77777777" w:rsidR="00277F67" w:rsidRDefault="00000000">
            <w:pPr>
              <w:widowControl/>
              <w:jc w:val="center"/>
              <w:rPr>
                <w:rFonts w:ascii="宋体" w:hAnsi="宋体" w:hint="eastAsia"/>
                <w:sz w:val="24"/>
              </w:rPr>
            </w:pPr>
            <w:r>
              <w:rPr>
                <w:rFonts w:ascii="宋体" w:hAnsi="宋体"/>
                <w:sz w:val="24"/>
              </w:rPr>
              <w:t>3套</w:t>
            </w:r>
          </w:p>
        </w:tc>
      </w:tr>
      <w:tr w:rsidR="00277F67" w14:paraId="478699C6" w14:textId="77777777">
        <w:trPr>
          <w:trHeight w:val="285"/>
        </w:trPr>
        <w:tc>
          <w:tcPr>
            <w:tcW w:w="1413" w:type="dxa"/>
            <w:vAlign w:val="bottom"/>
          </w:tcPr>
          <w:p w14:paraId="722955C2" w14:textId="77777777" w:rsidR="00277F67" w:rsidRDefault="00000000">
            <w:pPr>
              <w:widowControl/>
              <w:jc w:val="center"/>
              <w:rPr>
                <w:rFonts w:ascii="宋体" w:hAnsi="宋体" w:hint="eastAsia"/>
                <w:sz w:val="24"/>
              </w:rPr>
            </w:pPr>
            <w:r>
              <w:rPr>
                <w:rFonts w:ascii="宋体" w:hAnsi="宋体" w:hint="eastAsia"/>
                <w:sz w:val="24"/>
              </w:rPr>
              <w:t>38</w:t>
            </w:r>
          </w:p>
        </w:tc>
        <w:tc>
          <w:tcPr>
            <w:tcW w:w="5103" w:type="dxa"/>
            <w:vAlign w:val="center"/>
          </w:tcPr>
          <w:p w14:paraId="36CBE4EB" w14:textId="77777777" w:rsidR="00277F67" w:rsidRDefault="00000000">
            <w:pPr>
              <w:widowControl/>
              <w:jc w:val="center"/>
              <w:rPr>
                <w:rFonts w:ascii="宋体" w:hAnsi="宋体" w:hint="eastAsia"/>
                <w:sz w:val="24"/>
              </w:rPr>
            </w:pPr>
            <w:r>
              <w:rPr>
                <w:rFonts w:ascii="宋体" w:hAnsi="宋体" w:hint="eastAsia"/>
                <w:sz w:val="24"/>
              </w:rPr>
              <w:t>直杆和曲杆杠铃</w:t>
            </w:r>
          </w:p>
        </w:tc>
        <w:tc>
          <w:tcPr>
            <w:tcW w:w="1843" w:type="dxa"/>
            <w:vAlign w:val="center"/>
          </w:tcPr>
          <w:p w14:paraId="4719E582" w14:textId="77777777" w:rsidR="00277F67" w:rsidRDefault="00000000">
            <w:pPr>
              <w:widowControl/>
              <w:jc w:val="center"/>
              <w:rPr>
                <w:rFonts w:ascii="宋体" w:hAnsi="宋体" w:hint="eastAsia"/>
                <w:sz w:val="24"/>
              </w:rPr>
            </w:pPr>
            <w:r>
              <w:rPr>
                <w:rFonts w:ascii="宋体" w:hAnsi="宋体"/>
                <w:sz w:val="24"/>
              </w:rPr>
              <w:t>1套</w:t>
            </w:r>
          </w:p>
        </w:tc>
      </w:tr>
      <w:tr w:rsidR="00277F67" w14:paraId="56F5DBB2" w14:textId="77777777">
        <w:trPr>
          <w:trHeight w:val="285"/>
        </w:trPr>
        <w:tc>
          <w:tcPr>
            <w:tcW w:w="1413" w:type="dxa"/>
            <w:vAlign w:val="bottom"/>
          </w:tcPr>
          <w:p w14:paraId="11C609D7" w14:textId="77777777" w:rsidR="00277F67" w:rsidRDefault="00000000">
            <w:pPr>
              <w:widowControl/>
              <w:jc w:val="center"/>
              <w:rPr>
                <w:rFonts w:ascii="宋体" w:hAnsi="宋体" w:hint="eastAsia"/>
                <w:sz w:val="24"/>
              </w:rPr>
            </w:pPr>
            <w:r>
              <w:rPr>
                <w:rFonts w:ascii="宋体" w:hAnsi="宋体" w:hint="eastAsia"/>
                <w:sz w:val="24"/>
              </w:rPr>
              <w:t>39</w:t>
            </w:r>
          </w:p>
        </w:tc>
        <w:tc>
          <w:tcPr>
            <w:tcW w:w="5103" w:type="dxa"/>
            <w:vAlign w:val="center"/>
          </w:tcPr>
          <w:p w14:paraId="75742677" w14:textId="77777777" w:rsidR="00277F67" w:rsidRDefault="00000000">
            <w:pPr>
              <w:widowControl/>
              <w:jc w:val="center"/>
              <w:rPr>
                <w:rFonts w:ascii="宋体" w:hAnsi="宋体" w:hint="eastAsia"/>
                <w:sz w:val="24"/>
              </w:rPr>
            </w:pPr>
            <w:r>
              <w:rPr>
                <w:rFonts w:ascii="宋体" w:hAnsi="宋体" w:hint="eastAsia"/>
                <w:sz w:val="24"/>
              </w:rPr>
              <w:t>奥林匹克长杆</w:t>
            </w:r>
          </w:p>
        </w:tc>
        <w:tc>
          <w:tcPr>
            <w:tcW w:w="1843" w:type="dxa"/>
            <w:vAlign w:val="center"/>
          </w:tcPr>
          <w:p w14:paraId="03F48744" w14:textId="77777777" w:rsidR="00277F67" w:rsidRDefault="00000000">
            <w:pPr>
              <w:widowControl/>
              <w:jc w:val="center"/>
              <w:rPr>
                <w:rFonts w:ascii="宋体" w:hAnsi="宋体" w:hint="eastAsia"/>
                <w:sz w:val="24"/>
              </w:rPr>
            </w:pPr>
            <w:r>
              <w:rPr>
                <w:rFonts w:ascii="宋体" w:hAnsi="宋体"/>
                <w:sz w:val="24"/>
              </w:rPr>
              <w:t>3</w:t>
            </w:r>
          </w:p>
        </w:tc>
      </w:tr>
      <w:tr w:rsidR="00277F67" w14:paraId="23BD5951" w14:textId="77777777">
        <w:trPr>
          <w:trHeight w:val="285"/>
        </w:trPr>
        <w:tc>
          <w:tcPr>
            <w:tcW w:w="1413" w:type="dxa"/>
            <w:vAlign w:val="bottom"/>
          </w:tcPr>
          <w:p w14:paraId="30FA2B02" w14:textId="77777777" w:rsidR="00277F67" w:rsidRDefault="00000000">
            <w:pPr>
              <w:widowControl/>
              <w:jc w:val="center"/>
              <w:rPr>
                <w:rFonts w:ascii="宋体" w:hAnsi="宋体" w:hint="eastAsia"/>
                <w:sz w:val="24"/>
              </w:rPr>
            </w:pPr>
            <w:r>
              <w:rPr>
                <w:rFonts w:ascii="宋体" w:hAnsi="宋体" w:hint="eastAsia"/>
                <w:sz w:val="24"/>
                <w:szCs w:val="20"/>
              </w:rPr>
              <w:t>40</w:t>
            </w:r>
          </w:p>
        </w:tc>
        <w:tc>
          <w:tcPr>
            <w:tcW w:w="5103" w:type="dxa"/>
            <w:vAlign w:val="center"/>
          </w:tcPr>
          <w:p w14:paraId="0850C26C" w14:textId="77777777" w:rsidR="00277F67" w:rsidRDefault="00000000">
            <w:pPr>
              <w:widowControl/>
              <w:jc w:val="center"/>
              <w:rPr>
                <w:rFonts w:ascii="宋体" w:hAnsi="宋体" w:hint="eastAsia"/>
                <w:sz w:val="24"/>
              </w:rPr>
            </w:pPr>
            <w:r>
              <w:rPr>
                <w:rFonts w:ascii="宋体" w:hAnsi="宋体" w:hint="eastAsia"/>
                <w:sz w:val="24"/>
              </w:rPr>
              <w:t>LF豪迈分动式推胸及高拉背肌训练器</w:t>
            </w:r>
          </w:p>
        </w:tc>
        <w:tc>
          <w:tcPr>
            <w:tcW w:w="1843" w:type="dxa"/>
            <w:vAlign w:val="center"/>
          </w:tcPr>
          <w:p w14:paraId="1D3F62C8" w14:textId="77777777" w:rsidR="00277F67" w:rsidRDefault="00000000">
            <w:pPr>
              <w:widowControl/>
              <w:jc w:val="center"/>
              <w:rPr>
                <w:rFonts w:ascii="宋体" w:hAnsi="宋体" w:hint="eastAsia"/>
                <w:sz w:val="24"/>
              </w:rPr>
            </w:pPr>
            <w:r>
              <w:rPr>
                <w:rFonts w:ascii="宋体" w:hAnsi="宋体" w:hint="eastAsia"/>
                <w:sz w:val="24"/>
                <w:szCs w:val="20"/>
              </w:rPr>
              <w:t>1</w:t>
            </w:r>
          </w:p>
        </w:tc>
      </w:tr>
      <w:tr w:rsidR="00277F67" w14:paraId="1B299CEC" w14:textId="77777777">
        <w:trPr>
          <w:trHeight w:val="285"/>
        </w:trPr>
        <w:tc>
          <w:tcPr>
            <w:tcW w:w="1413" w:type="dxa"/>
            <w:vAlign w:val="bottom"/>
          </w:tcPr>
          <w:p w14:paraId="321836EB" w14:textId="77777777" w:rsidR="00277F67" w:rsidRDefault="00000000">
            <w:pPr>
              <w:widowControl/>
              <w:jc w:val="center"/>
              <w:rPr>
                <w:rFonts w:ascii="宋体" w:hAnsi="宋体" w:hint="eastAsia"/>
                <w:sz w:val="24"/>
              </w:rPr>
            </w:pPr>
            <w:r>
              <w:rPr>
                <w:rFonts w:ascii="宋体" w:hAnsi="宋体" w:hint="eastAsia"/>
                <w:sz w:val="24"/>
                <w:szCs w:val="20"/>
              </w:rPr>
              <w:t>41</w:t>
            </w:r>
          </w:p>
        </w:tc>
        <w:tc>
          <w:tcPr>
            <w:tcW w:w="5103" w:type="dxa"/>
            <w:vAlign w:val="center"/>
          </w:tcPr>
          <w:p w14:paraId="65FF9B94" w14:textId="77777777" w:rsidR="00277F67" w:rsidRDefault="00000000">
            <w:pPr>
              <w:widowControl/>
              <w:jc w:val="center"/>
              <w:rPr>
                <w:rFonts w:ascii="宋体" w:hAnsi="宋体" w:hint="eastAsia"/>
                <w:sz w:val="24"/>
              </w:rPr>
            </w:pPr>
            <w:r>
              <w:rPr>
                <w:rFonts w:ascii="宋体" w:hAnsi="宋体" w:hint="eastAsia"/>
                <w:sz w:val="24"/>
              </w:rPr>
              <w:t>LF豪迈站地式跨步下蹲训练器</w:t>
            </w:r>
          </w:p>
        </w:tc>
        <w:tc>
          <w:tcPr>
            <w:tcW w:w="1843" w:type="dxa"/>
            <w:vAlign w:val="center"/>
          </w:tcPr>
          <w:p w14:paraId="1A005E2D" w14:textId="77777777" w:rsidR="00277F67" w:rsidRDefault="00000000">
            <w:pPr>
              <w:widowControl/>
              <w:jc w:val="center"/>
              <w:rPr>
                <w:rFonts w:ascii="宋体" w:hAnsi="宋体" w:hint="eastAsia"/>
                <w:sz w:val="24"/>
              </w:rPr>
            </w:pPr>
            <w:r>
              <w:rPr>
                <w:rFonts w:ascii="宋体" w:hAnsi="宋体" w:hint="eastAsia"/>
                <w:sz w:val="24"/>
                <w:szCs w:val="20"/>
              </w:rPr>
              <w:t>1</w:t>
            </w:r>
          </w:p>
        </w:tc>
      </w:tr>
      <w:tr w:rsidR="00277F67" w14:paraId="77F85C0C" w14:textId="77777777">
        <w:trPr>
          <w:trHeight w:val="285"/>
        </w:trPr>
        <w:tc>
          <w:tcPr>
            <w:tcW w:w="1413" w:type="dxa"/>
            <w:vAlign w:val="bottom"/>
          </w:tcPr>
          <w:p w14:paraId="2675C288" w14:textId="77777777" w:rsidR="00277F67" w:rsidRDefault="00000000">
            <w:pPr>
              <w:widowControl/>
              <w:jc w:val="center"/>
              <w:rPr>
                <w:rFonts w:ascii="宋体" w:hAnsi="宋体" w:hint="eastAsia"/>
                <w:sz w:val="24"/>
              </w:rPr>
            </w:pPr>
            <w:r>
              <w:rPr>
                <w:rFonts w:ascii="宋体" w:hAnsi="宋体" w:hint="eastAsia"/>
                <w:sz w:val="24"/>
                <w:szCs w:val="20"/>
              </w:rPr>
              <w:t>42</w:t>
            </w:r>
          </w:p>
        </w:tc>
        <w:tc>
          <w:tcPr>
            <w:tcW w:w="5103" w:type="dxa"/>
            <w:vAlign w:val="center"/>
          </w:tcPr>
          <w:p w14:paraId="0EB4A91C" w14:textId="77777777" w:rsidR="00277F67" w:rsidRDefault="00000000">
            <w:pPr>
              <w:widowControl/>
              <w:jc w:val="center"/>
              <w:rPr>
                <w:rFonts w:ascii="宋体" w:hAnsi="宋体" w:hint="eastAsia"/>
                <w:sz w:val="24"/>
              </w:rPr>
            </w:pPr>
            <w:r>
              <w:rPr>
                <w:rFonts w:ascii="宋体" w:hAnsi="宋体" w:hint="eastAsia"/>
                <w:sz w:val="24"/>
              </w:rPr>
              <w:t>LF豪迈腹练习椅</w:t>
            </w:r>
          </w:p>
        </w:tc>
        <w:tc>
          <w:tcPr>
            <w:tcW w:w="1843" w:type="dxa"/>
            <w:vAlign w:val="center"/>
          </w:tcPr>
          <w:p w14:paraId="43C85882" w14:textId="77777777" w:rsidR="00277F67" w:rsidRDefault="00000000">
            <w:pPr>
              <w:widowControl/>
              <w:jc w:val="center"/>
              <w:rPr>
                <w:rFonts w:ascii="宋体" w:hAnsi="宋体" w:hint="eastAsia"/>
                <w:sz w:val="24"/>
              </w:rPr>
            </w:pPr>
            <w:r>
              <w:rPr>
                <w:rFonts w:ascii="宋体" w:hAnsi="宋体" w:hint="eastAsia"/>
                <w:sz w:val="24"/>
                <w:szCs w:val="20"/>
              </w:rPr>
              <w:t>1</w:t>
            </w:r>
          </w:p>
        </w:tc>
      </w:tr>
      <w:tr w:rsidR="00277F67" w14:paraId="45E22628" w14:textId="77777777">
        <w:trPr>
          <w:trHeight w:val="285"/>
        </w:trPr>
        <w:tc>
          <w:tcPr>
            <w:tcW w:w="1413" w:type="dxa"/>
            <w:vAlign w:val="bottom"/>
          </w:tcPr>
          <w:p w14:paraId="0DF03CFC" w14:textId="77777777" w:rsidR="00277F67" w:rsidRDefault="00000000">
            <w:pPr>
              <w:widowControl/>
              <w:jc w:val="center"/>
              <w:rPr>
                <w:rFonts w:ascii="宋体" w:hAnsi="宋体" w:hint="eastAsia"/>
                <w:sz w:val="24"/>
              </w:rPr>
            </w:pPr>
            <w:r>
              <w:rPr>
                <w:rFonts w:ascii="宋体" w:hAnsi="宋体" w:hint="eastAsia"/>
                <w:sz w:val="24"/>
                <w:szCs w:val="20"/>
              </w:rPr>
              <w:t>43</w:t>
            </w:r>
          </w:p>
        </w:tc>
        <w:tc>
          <w:tcPr>
            <w:tcW w:w="5103" w:type="dxa"/>
            <w:vAlign w:val="center"/>
          </w:tcPr>
          <w:p w14:paraId="54605681" w14:textId="77777777" w:rsidR="00277F67" w:rsidRDefault="00000000">
            <w:pPr>
              <w:widowControl/>
              <w:jc w:val="center"/>
              <w:rPr>
                <w:rFonts w:ascii="宋体" w:hAnsi="宋体" w:hint="eastAsia"/>
                <w:sz w:val="24"/>
              </w:rPr>
            </w:pPr>
            <w:r>
              <w:rPr>
                <w:rFonts w:ascii="宋体" w:hAnsi="宋体" w:hint="eastAsia"/>
                <w:sz w:val="24"/>
              </w:rPr>
              <w:t>LF豪迈分动式腿部伸展训练器</w:t>
            </w:r>
          </w:p>
        </w:tc>
        <w:tc>
          <w:tcPr>
            <w:tcW w:w="1843" w:type="dxa"/>
            <w:vAlign w:val="center"/>
          </w:tcPr>
          <w:p w14:paraId="0EE36D3B" w14:textId="77777777" w:rsidR="00277F67" w:rsidRDefault="00000000">
            <w:pPr>
              <w:widowControl/>
              <w:jc w:val="center"/>
              <w:rPr>
                <w:rFonts w:ascii="宋体" w:hAnsi="宋体" w:hint="eastAsia"/>
                <w:sz w:val="24"/>
              </w:rPr>
            </w:pPr>
            <w:r>
              <w:rPr>
                <w:rFonts w:ascii="宋体" w:hAnsi="宋体" w:hint="eastAsia"/>
                <w:sz w:val="24"/>
                <w:szCs w:val="20"/>
              </w:rPr>
              <w:t>1</w:t>
            </w:r>
          </w:p>
        </w:tc>
      </w:tr>
      <w:tr w:rsidR="00277F67" w14:paraId="3ADF9C24" w14:textId="77777777">
        <w:trPr>
          <w:trHeight w:val="285"/>
        </w:trPr>
        <w:tc>
          <w:tcPr>
            <w:tcW w:w="1413" w:type="dxa"/>
            <w:vAlign w:val="bottom"/>
          </w:tcPr>
          <w:p w14:paraId="0FDEAF71" w14:textId="77777777" w:rsidR="00277F67" w:rsidRDefault="00000000">
            <w:pPr>
              <w:widowControl/>
              <w:jc w:val="center"/>
              <w:rPr>
                <w:rFonts w:ascii="宋体" w:hAnsi="宋体" w:hint="eastAsia"/>
                <w:sz w:val="24"/>
              </w:rPr>
            </w:pPr>
            <w:r>
              <w:rPr>
                <w:rFonts w:ascii="宋体" w:hAnsi="宋体" w:hint="eastAsia"/>
                <w:sz w:val="24"/>
                <w:szCs w:val="20"/>
              </w:rPr>
              <w:t>44</w:t>
            </w:r>
          </w:p>
        </w:tc>
        <w:tc>
          <w:tcPr>
            <w:tcW w:w="5103" w:type="dxa"/>
            <w:vAlign w:val="center"/>
          </w:tcPr>
          <w:p w14:paraId="6CFD2C88" w14:textId="77777777" w:rsidR="00277F67" w:rsidRDefault="00000000">
            <w:pPr>
              <w:widowControl/>
              <w:jc w:val="center"/>
              <w:rPr>
                <w:rFonts w:ascii="宋体" w:hAnsi="宋体" w:hint="eastAsia"/>
                <w:sz w:val="24"/>
              </w:rPr>
            </w:pPr>
            <w:r>
              <w:rPr>
                <w:rFonts w:ascii="宋体" w:hAnsi="宋体" w:hint="eastAsia"/>
                <w:sz w:val="24"/>
              </w:rPr>
              <w:t>LF豪迈分动式划艇拉背训练器</w:t>
            </w:r>
          </w:p>
        </w:tc>
        <w:tc>
          <w:tcPr>
            <w:tcW w:w="1843" w:type="dxa"/>
            <w:vAlign w:val="center"/>
          </w:tcPr>
          <w:p w14:paraId="47A25D3C" w14:textId="77777777" w:rsidR="00277F67" w:rsidRDefault="00000000">
            <w:pPr>
              <w:widowControl/>
              <w:jc w:val="center"/>
              <w:rPr>
                <w:rFonts w:ascii="宋体" w:hAnsi="宋体" w:hint="eastAsia"/>
                <w:sz w:val="24"/>
              </w:rPr>
            </w:pPr>
            <w:r>
              <w:rPr>
                <w:rFonts w:ascii="宋体" w:hAnsi="宋体" w:hint="eastAsia"/>
                <w:sz w:val="24"/>
                <w:szCs w:val="20"/>
              </w:rPr>
              <w:t>1</w:t>
            </w:r>
          </w:p>
        </w:tc>
      </w:tr>
      <w:tr w:rsidR="00277F67" w14:paraId="4AB58EA2" w14:textId="77777777">
        <w:trPr>
          <w:trHeight w:val="285"/>
        </w:trPr>
        <w:tc>
          <w:tcPr>
            <w:tcW w:w="1413" w:type="dxa"/>
            <w:vAlign w:val="bottom"/>
          </w:tcPr>
          <w:p w14:paraId="2F75E6A6" w14:textId="77777777" w:rsidR="00277F67" w:rsidRDefault="00000000">
            <w:pPr>
              <w:widowControl/>
              <w:jc w:val="center"/>
              <w:rPr>
                <w:rFonts w:ascii="宋体" w:hAnsi="宋体" w:hint="eastAsia"/>
                <w:sz w:val="24"/>
              </w:rPr>
            </w:pPr>
            <w:r>
              <w:rPr>
                <w:rFonts w:ascii="宋体" w:hAnsi="宋体" w:hint="eastAsia"/>
                <w:sz w:val="24"/>
                <w:szCs w:val="20"/>
              </w:rPr>
              <w:t>45</w:t>
            </w:r>
          </w:p>
        </w:tc>
        <w:tc>
          <w:tcPr>
            <w:tcW w:w="5103" w:type="dxa"/>
            <w:vAlign w:val="center"/>
          </w:tcPr>
          <w:p w14:paraId="591E326A" w14:textId="77777777" w:rsidR="00277F67" w:rsidRDefault="00000000">
            <w:pPr>
              <w:widowControl/>
              <w:jc w:val="center"/>
              <w:rPr>
                <w:rFonts w:ascii="宋体" w:hAnsi="宋体" w:hint="eastAsia"/>
                <w:sz w:val="24"/>
              </w:rPr>
            </w:pPr>
            <w:r>
              <w:rPr>
                <w:rFonts w:ascii="宋体" w:hAnsi="宋体" w:hint="eastAsia"/>
                <w:sz w:val="24"/>
              </w:rPr>
              <w:t>LF豪迈侧抬臂训练器</w:t>
            </w:r>
          </w:p>
        </w:tc>
        <w:tc>
          <w:tcPr>
            <w:tcW w:w="1843" w:type="dxa"/>
            <w:vAlign w:val="center"/>
          </w:tcPr>
          <w:p w14:paraId="7680EA9D" w14:textId="77777777" w:rsidR="00277F67" w:rsidRDefault="00000000">
            <w:pPr>
              <w:widowControl/>
              <w:jc w:val="center"/>
              <w:rPr>
                <w:rFonts w:ascii="宋体" w:hAnsi="宋体" w:hint="eastAsia"/>
                <w:sz w:val="24"/>
              </w:rPr>
            </w:pPr>
            <w:r>
              <w:rPr>
                <w:rFonts w:ascii="宋体" w:hAnsi="宋体" w:hint="eastAsia"/>
                <w:sz w:val="24"/>
                <w:szCs w:val="20"/>
              </w:rPr>
              <w:t>1</w:t>
            </w:r>
          </w:p>
        </w:tc>
      </w:tr>
    </w:tbl>
    <w:p w14:paraId="322DB199" w14:textId="77777777" w:rsidR="00277F67" w:rsidRDefault="00277F67">
      <w:pPr>
        <w:snapToGrid w:val="0"/>
        <w:spacing w:after="120" w:line="276" w:lineRule="auto"/>
        <w:rPr>
          <w:rFonts w:ascii="宋体" w:hAnsi="宋体" w:hint="eastAsia"/>
          <w:b/>
          <w:bCs/>
          <w:sz w:val="24"/>
        </w:rPr>
      </w:pPr>
    </w:p>
    <w:p w14:paraId="1E02FEC5" w14:textId="77777777" w:rsidR="00277F67" w:rsidRDefault="00000000">
      <w:pPr>
        <w:spacing w:line="440" w:lineRule="exact"/>
        <w:rPr>
          <w:rFonts w:ascii="宋体" w:hAnsi="宋体" w:hint="eastAsia"/>
          <w:b/>
          <w:sz w:val="24"/>
        </w:rPr>
      </w:pPr>
      <w:r>
        <w:rPr>
          <w:rFonts w:ascii="宋体" w:hAnsi="宋体" w:hint="eastAsia"/>
          <w:b/>
          <w:sz w:val="24"/>
        </w:rPr>
        <w:t>第六部分  装修保证金</w:t>
      </w:r>
    </w:p>
    <w:p w14:paraId="73F48A47" w14:textId="77777777" w:rsidR="00277F67" w:rsidRDefault="00277F67">
      <w:pPr>
        <w:spacing w:line="440" w:lineRule="exact"/>
        <w:rPr>
          <w:rFonts w:ascii="宋体" w:hAnsi="宋体" w:hint="eastAsia"/>
          <w:sz w:val="24"/>
        </w:rPr>
      </w:pPr>
    </w:p>
    <w:p w14:paraId="0769C746" w14:textId="77777777" w:rsidR="00277F67" w:rsidRDefault="00000000">
      <w:pPr>
        <w:spacing w:line="440" w:lineRule="exact"/>
        <w:rPr>
          <w:rFonts w:ascii="宋体" w:hAnsi="宋体" w:hint="eastAsia"/>
          <w:sz w:val="24"/>
        </w:rPr>
      </w:pPr>
      <w:r>
        <w:rPr>
          <w:rFonts w:ascii="宋体" w:hAnsi="宋体"/>
          <w:sz w:val="24"/>
        </w:rPr>
        <w:t>1.装修押金：按照装修面积300平方米以下10000元/户</w:t>
      </w:r>
    </w:p>
    <w:p w14:paraId="000E771D" w14:textId="77777777" w:rsidR="00277F67" w:rsidRDefault="00000000">
      <w:pPr>
        <w:spacing w:line="440" w:lineRule="exact"/>
        <w:ind w:firstLineChars="500" w:firstLine="1200"/>
        <w:rPr>
          <w:rFonts w:ascii="宋体" w:hAnsi="宋体" w:hint="eastAsia"/>
          <w:sz w:val="24"/>
        </w:rPr>
      </w:pPr>
      <w:r>
        <w:rPr>
          <w:rFonts w:ascii="宋体" w:hAnsi="宋体"/>
          <w:sz w:val="24"/>
        </w:rPr>
        <w:t>300平方米至500平方米20000元/户</w:t>
      </w:r>
    </w:p>
    <w:p w14:paraId="45FC4D3B" w14:textId="77777777" w:rsidR="00277F67" w:rsidRDefault="00000000">
      <w:pPr>
        <w:spacing w:line="440" w:lineRule="exact"/>
        <w:ind w:firstLineChars="500" w:firstLine="1200"/>
        <w:rPr>
          <w:rFonts w:ascii="宋体" w:hAnsi="宋体" w:hint="eastAsia"/>
          <w:sz w:val="24"/>
        </w:rPr>
      </w:pPr>
      <w:r>
        <w:rPr>
          <w:rFonts w:ascii="宋体" w:hAnsi="宋体"/>
          <w:sz w:val="24"/>
        </w:rPr>
        <w:t>500平方米至1000平方米30000元/户</w:t>
      </w:r>
    </w:p>
    <w:p w14:paraId="7B2BA507" w14:textId="77777777" w:rsidR="00277F67" w:rsidRDefault="00000000">
      <w:pPr>
        <w:spacing w:line="440" w:lineRule="exact"/>
        <w:ind w:firstLineChars="500" w:firstLine="1200"/>
        <w:rPr>
          <w:rFonts w:ascii="宋体" w:hAnsi="宋体" w:hint="eastAsia"/>
          <w:sz w:val="24"/>
        </w:rPr>
      </w:pPr>
      <w:r>
        <w:rPr>
          <w:rFonts w:ascii="宋体" w:hAnsi="宋体"/>
          <w:sz w:val="24"/>
        </w:rPr>
        <w:t>1000平方米以上50000元/户；</w:t>
      </w:r>
    </w:p>
    <w:p w14:paraId="5466E7CA" w14:textId="77777777" w:rsidR="00277F67" w:rsidRDefault="00000000">
      <w:pPr>
        <w:spacing w:line="440" w:lineRule="exact"/>
        <w:rPr>
          <w:rFonts w:ascii="宋体" w:hAnsi="宋体" w:hint="eastAsia"/>
          <w:sz w:val="24"/>
        </w:rPr>
      </w:pPr>
      <w:r>
        <w:rPr>
          <w:rFonts w:ascii="宋体" w:hAnsi="宋体"/>
          <w:sz w:val="24"/>
        </w:rPr>
        <w:t>2.装修管理费：20元/平方米（一次性收取，不予退还）；</w:t>
      </w:r>
    </w:p>
    <w:p w14:paraId="0AD7201B" w14:textId="77777777" w:rsidR="00277F67" w:rsidRDefault="00000000">
      <w:pPr>
        <w:spacing w:line="440" w:lineRule="exact"/>
        <w:rPr>
          <w:rFonts w:ascii="宋体" w:hAnsi="宋体" w:hint="eastAsia"/>
          <w:sz w:val="24"/>
        </w:rPr>
      </w:pPr>
      <w:r>
        <w:rPr>
          <w:rFonts w:ascii="宋体" w:hAnsi="宋体"/>
          <w:sz w:val="24"/>
        </w:rPr>
        <w:lastRenderedPageBreak/>
        <w:t xml:space="preserve">3.施工垃圾日产日清，物业可提供垃圾清运单位联系方式； </w:t>
      </w:r>
    </w:p>
    <w:p w14:paraId="79F7589D" w14:textId="77777777" w:rsidR="00277F67" w:rsidRDefault="00000000">
      <w:pPr>
        <w:spacing w:line="440" w:lineRule="exact"/>
        <w:rPr>
          <w:rFonts w:ascii="宋体" w:hAnsi="宋体" w:hint="eastAsia"/>
          <w:sz w:val="24"/>
        </w:rPr>
      </w:pPr>
      <w:r>
        <w:rPr>
          <w:rFonts w:ascii="宋体" w:hAnsi="宋体"/>
          <w:sz w:val="24"/>
        </w:rPr>
        <w:t xml:space="preserve">4.施工人员出入证押金：30 </w:t>
      </w:r>
      <w:r>
        <w:rPr>
          <w:rFonts w:ascii="宋体" w:hAnsi="宋体" w:hint="eastAsia"/>
          <w:sz w:val="24"/>
        </w:rPr>
        <w:t>元</w:t>
      </w:r>
      <w:r>
        <w:rPr>
          <w:rFonts w:ascii="宋体" w:hAnsi="宋体"/>
          <w:sz w:val="24"/>
        </w:rPr>
        <w:t>/证（含每证10元工本费）；</w:t>
      </w:r>
    </w:p>
    <w:p w14:paraId="210F70B4" w14:textId="77777777" w:rsidR="00277F67" w:rsidRDefault="00000000">
      <w:pPr>
        <w:spacing w:line="440" w:lineRule="exact"/>
        <w:rPr>
          <w:rFonts w:ascii="宋体" w:hAnsi="宋体" w:hint="eastAsia"/>
          <w:sz w:val="24"/>
        </w:rPr>
      </w:pPr>
      <w:r>
        <w:rPr>
          <w:rFonts w:ascii="宋体" w:hAnsi="宋体"/>
          <w:sz w:val="24"/>
        </w:rPr>
        <w:t>5.灭火器材租赁费：50元/具（可自备，须通过安保部检验）；</w:t>
      </w:r>
    </w:p>
    <w:p w14:paraId="686371FE" w14:textId="77777777" w:rsidR="00277F67" w:rsidRDefault="00000000">
      <w:pPr>
        <w:spacing w:line="440" w:lineRule="exact"/>
        <w:rPr>
          <w:rFonts w:ascii="宋体" w:hAnsi="宋体" w:hint="eastAsia"/>
          <w:sz w:val="24"/>
        </w:rPr>
      </w:pPr>
      <w:r>
        <w:rPr>
          <w:rFonts w:ascii="宋体" w:hAnsi="宋体"/>
          <w:sz w:val="24"/>
        </w:rPr>
        <w:t>6.灭火器材租赁押金：200元/具（灭火器仅限装修现场使用）；</w:t>
      </w:r>
    </w:p>
    <w:p w14:paraId="4A191DDA" w14:textId="77777777" w:rsidR="00277F67" w:rsidRDefault="00000000">
      <w:pPr>
        <w:spacing w:line="440" w:lineRule="exact"/>
        <w:rPr>
          <w:rFonts w:ascii="宋体" w:hAnsi="宋体" w:hint="eastAsia"/>
          <w:sz w:val="24"/>
        </w:rPr>
      </w:pPr>
      <w:r>
        <w:rPr>
          <w:rFonts w:ascii="宋体" w:hAnsi="宋体"/>
          <w:sz w:val="24"/>
        </w:rPr>
        <w:t xml:space="preserve">7.消防泄水费：300元/次（仅限消防系统有改动的客户缴纳）。 </w:t>
      </w:r>
    </w:p>
    <w:p w14:paraId="409B0259" w14:textId="77777777" w:rsidR="00277F67" w:rsidRDefault="00000000">
      <w:pPr>
        <w:spacing w:line="440" w:lineRule="exact"/>
        <w:rPr>
          <w:rFonts w:ascii="宋体" w:hAnsi="宋体" w:hint="eastAsia"/>
          <w:sz w:val="24"/>
        </w:rPr>
      </w:pPr>
      <w:r>
        <w:rPr>
          <w:rFonts w:ascii="宋体" w:hAnsi="宋体" w:hint="eastAsia"/>
          <w:sz w:val="24"/>
        </w:rPr>
        <w:t>甲方与乙方所约定的租金、费用等价款（含乙方应向甲方和物业公司缴纳的一切费用，包括但不限于租金、保证金、物业费、</w:t>
      </w:r>
      <w:r>
        <w:rPr>
          <w:rFonts w:ascii="宋体" w:hAnsi="宋体"/>
          <w:sz w:val="24"/>
        </w:rPr>
        <w:t>违约金</w:t>
      </w:r>
      <w:r>
        <w:rPr>
          <w:rFonts w:ascii="宋体" w:hAnsi="宋体" w:hint="eastAsia"/>
          <w:sz w:val="24"/>
        </w:rPr>
        <w:t>等），均为含增值税价款。</w:t>
      </w:r>
    </w:p>
    <w:p w14:paraId="15B5D51E" w14:textId="77777777" w:rsidR="00277F67" w:rsidRDefault="00000000">
      <w:pPr>
        <w:spacing w:line="440" w:lineRule="exact"/>
        <w:rPr>
          <w:rFonts w:ascii="宋体" w:hAnsi="宋体" w:hint="eastAsia"/>
          <w:sz w:val="24"/>
        </w:rPr>
      </w:pPr>
      <w:r>
        <w:rPr>
          <w:rFonts w:ascii="宋体" w:hAnsi="宋体" w:hint="eastAsia"/>
          <w:sz w:val="24"/>
        </w:rPr>
        <w:t>甲方</w:t>
      </w:r>
      <w:r>
        <w:rPr>
          <w:rFonts w:ascii="宋体" w:hAnsi="宋体"/>
          <w:sz w:val="24"/>
        </w:rPr>
        <w:t>和物业公司在收取乙方支付的上述</w:t>
      </w:r>
      <w:r>
        <w:rPr>
          <w:rFonts w:ascii="宋体" w:hAnsi="宋体" w:hint="eastAsia"/>
          <w:sz w:val="24"/>
        </w:rPr>
        <w:t>租金及</w:t>
      </w:r>
      <w:r>
        <w:rPr>
          <w:rFonts w:ascii="宋体" w:hAnsi="宋体"/>
          <w:sz w:val="24"/>
        </w:rPr>
        <w:t>费用后，</w:t>
      </w:r>
      <w:r>
        <w:rPr>
          <w:rFonts w:ascii="宋体" w:hAnsi="宋体" w:hint="eastAsia"/>
          <w:sz w:val="24"/>
        </w:rPr>
        <w:t>应</w:t>
      </w:r>
      <w:r>
        <w:rPr>
          <w:rFonts w:ascii="宋体" w:hAnsi="宋体"/>
          <w:sz w:val="24"/>
        </w:rPr>
        <w:t>按照租赁合同的约定向乙方出具相应金额的</w:t>
      </w:r>
      <w:r>
        <w:rPr>
          <w:rFonts w:ascii="宋体" w:hAnsi="宋体" w:hint="eastAsia"/>
          <w:sz w:val="24"/>
        </w:rPr>
        <w:t>合法</w:t>
      </w:r>
      <w:r>
        <w:rPr>
          <w:rFonts w:ascii="宋体" w:hAnsi="宋体"/>
          <w:sz w:val="24"/>
        </w:rPr>
        <w:t>发票。</w:t>
      </w:r>
      <w:r>
        <w:rPr>
          <w:rFonts w:ascii="宋体" w:hAnsi="宋体" w:hint="eastAsia"/>
          <w:sz w:val="24"/>
        </w:rPr>
        <w:t>但</w:t>
      </w:r>
      <w:r>
        <w:rPr>
          <w:rFonts w:ascii="宋体" w:hAnsi="宋体"/>
          <w:sz w:val="24"/>
        </w:rPr>
        <w:t>各类</w:t>
      </w:r>
      <w:r>
        <w:rPr>
          <w:rFonts w:ascii="宋体" w:hAnsi="宋体" w:hint="eastAsia"/>
          <w:sz w:val="24"/>
        </w:rPr>
        <w:t>保证金</w:t>
      </w:r>
      <w:r>
        <w:rPr>
          <w:rFonts w:ascii="宋体" w:hAnsi="宋体"/>
          <w:sz w:val="24"/>
        </w:rPr>
        <w:t>、押金</w:t>
      </w:r>
      <w:r>
        <w:rPr>
          <w:rFonts w:ascii="宋体" w:hAnsi="宋体" w:hint="eastAsia"/>
          <w:sz w:val="24"/>
        </w:rPr>
        <w:t>【包括</w:t>
      </w:r>
      <w:r>
        <w:rPr>
          <w:rFonts w:ascii="宋体" w:hAnsi="宋体"/>
          <w:sz w:val="24"/>
        </w:rPr>
        <w:t>但不限于：履约保证金、装修保证金</w:t>
      </w:r>
      <w:r>
        <w:rPr>
          <w:rFonts w:ascii="宋体" w:hAnsi="宋体" w:hint="eastAsia"/>
          <w:sz w:val="24"/>
        </w:rPr>
        <w:t>等】除外</w:t>
      </w:r>
      <w:r>
        <w:rPr>
          <w:rFonts w:ascii="宋体" w:hAnsi="宋体"/>
          <w:sz w:val="24"/>
        </w:rPr>
        <w:t>，仅可开具收据。</w:t>
      </w:r>
    </w:p>
    <w:p w14:paraId="7BBDAFFE" w14:textId="77777777" w:rsidR="00277F67" w:rsidRDefault="00277F67">
      <w:pPr>
        <w:spacing w:line="440" w:lineRule="exact"/>
        <w:rPr>
          <w:rFonts w:ascii="宋体" w:hAnsi="宋体" w:hint="eastAsia"/>
          <w:sz w:val="24"/>
        </w:rPr>
      </w:pPr>
    </w:p>
    <w:p w14:paraId="3715AA25" w14:textId="77777777" w:rsidR="00277F67" w:rsidRDefault="00000000">
      <w:pPr>
        <w:spacing w:line="440" w:lineRule="exact"/>
        <w:rPr>
          <w:rFonts w:ascii="宋体" w:hAnsi="宋体" w:hint="eastAsia"/>
          <w:b/>
          <w:sz w:val="24"/>
        </w:rPr>
      </w:pPr>
      <w:r>
        <w:rPr>
          <w:rFonts w:ascii="宋体" w:hAnsi="宋体" w:hint="eastAsia"/>
          <w:b/>
          <w:sz w:val="24"/>
        </w:rPr>
        <w:t>第七部分账户</w:t>
      </w:r>
    </w:p>
    <w:p w14:paraId="552D257B" w14:textId="77777777" w:rsidR="00277F67" w:rsidRDefault="00000000">
      <w:pPr>
        <w:spacing w:line="440" w:lineRule="exact"/>
        <w:rPr>
          <w:rFonts w:ascii="宋体" w:hAnsi="宋体" w:hint="eastAsia"/>
          <w:sz w:val="24"/>
        </w:rPr>
      </w:pPr>
      <w:r>
        <w:rPr>
          <w:rFonts w:ascii="宋体" w:hAnsi="宋体" w:hint="eastAsia"/>
          <w:sz w:val="24"/>
        </w:rPr>
        <w:t>甲方银行账户：开户银行：工商银行北京东升路支行</w:t>
      </w:r>
    </w:p>
    <w:p w14:paraId="4003C9EF" w14:textId="77777777" w:rsidR="00277F67" w:rsidRDefault="00000000">
      <w:pPr>
        <w:spacing w:line="440" w:lineRule="exact"/>
        <w:ind w:firstLineChars="700" w:firstLine="1680"/>
        <w:rPr>
          <w:rFonts w:ascii="宋体" w:hAnsi="宋体" w:hint="eastAsia"/>
          <w:sz w:val="24"/>
        </w:rPr>
      </w:pPr>
      <w:r>
        <w:rPr>
          <w:rFonts w:ascii="宋体" w:hAnsi="宋体" w:hint="eastAsia"/>
          <w:sz w:val="24"/>
        </w:rPr>
        <w:t>银行地址：学院路30号方兴大厦</w:t>
      </w:r>
    </w:p>
    <w:p w14:paraId="6C669F07" w14:textId="77777777" w:rsidR="00277F67" w:rsidRDefault="00000000">
      <w:pPr>
        <w:spacing w:line="440" w:lineRule="exact"/>
        <w:ind w:firstLineChars="700" w:firstLine="1680"/>
        <w:rPr>
          <w:rFonts w:ascii="宋体" w:hAnsi="宋体" w:hint="eastAsia"/>
          <w:sz w:val="24"/>
        </w:rPr>
      </w:pPr>
      <w:r>
        <w:rPr>
          <w:rFonts w:ascii="宋体" w:hAnsi="宋体" w:hint="eastAsia"/>
          <w:sz w:val="24"/>
        </w:rPr>
        <w:t>名称：北京林业大学</w:t>
      </w:r>
    </w:p>
    <w:p w14:paraId="37EFBB24" w14:textId="77777777" w:rsidR="00277F67" w:rsidRDefault="00000000">
      <w:pPr>
        <w:spacing w:line="440" w:lineRule="exact"/>
        <w:ind w:firstLineChars="700" w:firstLine="1680"/>
        <w:rPr>
          <w:rFonts w:ascii="宋体" w:hAnsi="宋体" w:hint="eastAsia"/>
          <w:sz w:val="24"/>
        </w:rPr>
      </w:pPr>
      <w:r>
        <w:rPr>
          <w:rFonts w:ascii="宋体" w:hAnsi="宋体" w:hint="eastAsia"/>
          <w:sz w:val="24"/>
        </w:rPr>
        <w:t>银行账号：</w:t>
      </w:r>
      <w:r>
        <w:rPr>
          <w:rFonts w:ascii="宋体" w:hAnsi="宋体"/>
          <w:sz w:val="24"/>
        </w:rPr>
        <w:t>0200006209026400903</w:t>
      </w:r>
    </w:p>
    <w:p w14:paraId="02EB27A1" w14:textId="77777777" w:rsidR="00277F67" w:rsidRDefault="00277F67">
      <w:pPr>
        <w:spacing w:line="440" w:lineRule="exact"/>
        <w:rPr>
          <w:rFonts w:ascii="宋体" w:hAnsi="宋体" w:hint="eastAsia"/>
          <w:sz w:val="24"/>
        </w:rPr>
      </w:pPr>
    </w:p>
    <w:p w14:paraId="125BECE9" w14:textId="77777777" w:rsidR="00277F67" w:rsidRDefault="00277F67">
      <w:pPr>
        <w:spacing w:line="440" w:lineRule="exact"/>
        <w:rPr>
          <w:rFonts w:ascii="宋体" w:hAnsi="宋体" w:hint="eastAsia"/>
          <w:sz w:val="24"/>
        </w:rPr>
      </w:pPr>
    </w:p>
    <w:p w14:paraId="6B9C5A92" w14:textId="77777777" w:rsidR="00277F67" w:rsidRDefault="00000000">
      <w:pPr>
        <w:spacing w:line="440" w:lineRule="exact"/>
        <w:rPr>
          <w:rFonts w:ascii="宋体" w:hAnsi="宋体" w:hint="eastAsia"/>
          <w:sz w:val="24"/>
        </w:rPr>
      </w:pPr>
      <w:r>
        <w:rPr>
          <w:rFonts w:ascii="宋体" w:hAnsi="宋体" w:hint="eastAsia"/>
          <w:sz w:val="24"/>
        </w:rPr>
        <w:t>乙方</w:t>
      </w:r>
      <w:r>
        <w:rPr>
          <w:rFonts w:ascii="宋体" w:hAnsi="宋体"/>
          <w:sz w:val="24"/>
        </w:rPr>
        <w:t>银行账户：</w:t>
      </w:r>
      <w:r>
        <w:rPr>
          <w:rFonts w:ascii="宋体" w:hAnsi="宋体" w:hint="eastAsia"/>
          <w:sz w:val="24"/>
        </w:rPr>
        <w:t>（甲方向该账户支付或返还合同项下的全部款项</w:t>
      </w:r>
      <w:r>
        <w:rPr>
          <w:rFonts w:ascii="宋体" w:hAnsi="宋体"/>
          <w:sz w:val="24"/>
        </w:rPr>
        <w:t>）</w:t>
      </w:r>
    </w:p>
    <w:p w14:paraId="684B7F29" w14:textId="77777777" w:rsidR="00277F67" w:rsidRDefault="00000000">
      <w:pPr>
        <w:spacing w:line="440" w:lineRule="exact"/>
        <w:ind w:firstLineChars="700" w:firstLine="1680"/>
        <w:rPr>
          <w:rFonts w:ascii="宋体" w:hAnsi="宋体" w:hint="eastAsia"/>
          <w:sz w:val="24"/>
          <w:u w:val="single"/>
        </w:rPr>
      </w:pPr>
      <w:r>
        <w:rPr>
          <w:rFonts w:ascii="宋体" w:hAnsi="宋体" w:hint="eastAsia"/>
          <w:sz w:val="24"/>
        </w:rPr>
        <w:t>开户银行：</w:t>
      </w:r>
    </w:p>
    <w:p w14:paraId="335A25EE" w14:textId="77777777" w:rsidR="00277F67" w:rsidRDefault="00000000">
      <w:pPr>
        <w:spacing w:line="440" w:lineRule="exact"/>
        <w:ind w:firstLineChars="700" w:firstLine="1680"/>
        <w:rPr>
          <w:rFonts w:ascii="宋体" w:hAnsi="宋体" w:hint="eastAsia"/>
          <w:sz w:val="24"/>
          <w:u w:val="single"/>
        </w:rPr>
      </w:pPr>
      <w:r>
        <w:rPr>
          <w:rFonts w:ascii="宋体" w:hAnsi="宋体" w:hint="eastAsia"/>
          <w:sz w:val="24"/>
        </w:rPr>
        <w:t>银行地址：</w:t>
      </w:r>
    </w:p>
    <w:p w14:paraId="246DF3BA" w14:textId="77777777" w:rsidR="00277F67" w:rsidRDefault="00000000">
      <w:pPr>
        <w:spacing w:line="440" w:lineRule="exact"/>
        <w:ind w:firstLineChars="700" w:firstLine="1680"/>
        <w:rPr>
          <w:rFonts w:ascii="宋体" w:hAnsi="宋体" w:hint="eastAsia"/>
          <w:sz w:val="24"/>
          <w:u w:val="single"/>
        </w:rPr>
      </w:pPr>
      <w:r>
        <w:rPr>
          <w:rFonts w:ascii="宋体" w:hAnsi="宋体" w:hint="eastAsia"/>
          <w:sz w:val="24"/>
        </w:rPr>
        <w:t>收款人名称：</w:t>
      </w:r>
    </w:p>
    <w:p w14:paraId="292BFF5D" w14:textId="77777777" w:rsidR="00277F67" w:rsidRDefault="00000000">
      <w:pPr>
        <w:spacing w:line="440" w:lineRule="exact"/>
        <w:ind w:firstLineChars="700" w:firstLine="1680"/>
        <w:rPr>
          <w:rFonts w:ascii="宋体" w:hAnsi="宋体" w:hint="eastAsia"/>
          <w:sz w:val="24"/>
          <w:u w:val="single"/>
        </w:rPr>
      </w:pPr>
      <w:r>
        <w:rPr>
          <w:rFonts w:ascii="宋体" w:hAnsi="宋体" w:hint="eastAsia"/>
          <w:sz w:val="24"/>
        </w:rPr>
        <w:t>银行账号：</w:t>
      </w:r>
    </w:p>
    <w:p w14:paraId="17F04FA1" w14:textId="77777777" w:rsidR="00277F67" w:rsidRDefault="00277F67">
      <w:pPr>
        <w:spacing w:line="440" w:lineRule="exact"/>
        <w:rPr>
          <w:rFonts w:ascii="宋体" w:hAnsi="宋体" w:hint="eastAsia"/>
          <w:sz w:val="24"/>
        </w:rPr>
      </w:pPr>
    </w:p>
    <w:p w14:paraId="792B99D8" w14:textId="77777777" w:rsidR="00277F67" w:rsidRDefault="00000000">
      <w:pPr>
        <w:spacing w:line="440" w:lineRule="exact"/>
        <w:rPr>
          <w:rFonts w:ascii="宋体" w:hAnsi="宋体" w:hint="eastAsia"/>
          <w:sz w:val="24"/>
        </w:rPr>
      </w:pPr>
      <w:r>
        <w:rPr>
          <w:rFonts w:ascii="宋体" w:hAnsi="宋体" w:hint="eastAsia"/>
          <w:sz w:val="24"/>
        </w:rPr>
        <w:t>甲方有权变更指定的银行及账户，但应提前十四个工作日书面通知乙方。</w:t>
      </w:r>
    </w:p>
    <w:p w14:paraId="18B9E2D1" w14:textId="77777777" w:rsidR="00277F67" w:rsidRDefault="00000000">
      <w:pPr>
        <w:snapToGrid w:val="0"/>
        <w:spacing w:after="120"/>
        <w:ind w:leftChars="200" w:left="420" w:firstLineChars="200" w:firstLine="420"/>
        <w:rPr>
          <w:rFonts w:ascii="宋体" w:hAnsi="宋体" w:hint="eastAsia"/>
          <w:szCs w:val="20"/>
        </w:rPr>
      </w:pPr>
      <w:r>
        <w:rPr>
          <w:rFonts w:ascii="宋体" w:hAnsi="宋体"/>
          <w:szCs w:val="20"/>
        </w:rPr>
        <w:br w:type="page"/>
      </w:r>
    </w:p>
    <w:p w14:paraId="2E3F1C68" w14:textId="77777777" w:rsidR="00277F67" w:rsidRDefault="00277F67">
      <w:pPr>
        <w:widowControl/>
        <w:jc w:val="left"/>
        <w:rPr>
          <w:rFonts w:ascii="宋体" w:hAnsi="宋体" w:hint="eastAsia"/>
          <w:b/>
          <w:sz w:val="24"/>
          <w:szCs w:val="21"/>
        </w:rPr>
      </w:pPr>
    </w:p>
    <w:p w14:paraId="46318943" w14:textId="77777777" w:rsidR="00277F67" w:rsidRDefault="00000000">
      <w:pPr>
        <w:widowControl/>
        <w:jc w:val="left"/>
        <w:rPr>
          <w:rFonts w:ascii="宋体" w:hAnsi="宋体" w:hint="eastAsia"/>
          <w:b/>
          <w:szCs w:val="21"/>
        </w:rPr>
      </w:pPr>
      <w:r>
        <w:rPr>
          <w:rFonts w:ascii="宋体" w:hAnsi="宋体" w:hint="eastAsia"/>
          <w:b/>
          <w:sz w:val="24"/>
          <w:szCs w:val="21"/>
        </w:rPr>
        <w:t>附件三</w:t>
      </w:r>
    </w:p>
    <w:p w14:paraId="756BB41E" w14:textId="77777777" w:rsidR="00277F67" w:rsidRDefault="00000000">
      <w:pPr>
        <w:snapToGrid w:val="0"/>
        <w:spacing w:after="120"/>
        <w:ind w:firstLineChars="550" w:firstLine="1320"/>
        <w:rPr>
          <w:rFonts w:ascii="宋体" w:hAnsi="宋体" w:hint="eastAsia"/>
          <w:sz w:val="24"/>
        </w:rPr>
      </w:pPr>
      <w:r>
        <w:rPr>
          <w:rFonts w:ascii="宋体" w:hAnsi="宋体" w:hint="eastAsia"/>
          <w:sz w:val="24"/>
        </w:rPr>
        <w:t>营业执照、法人身份证复印件</w:t>
      </w:r>
    </w:p>
    <w:p w14:paraId="3FE9C880" w14:textId="77777777" w:rsidR="00277F67" w:rsidRDefault="00277F67">
      <w:pPr>
        <w:snapToGrid w:val="0"/>
        <w:spacing w:after="120"/>
        <w:jc w:val="center"/>
        <w:rPr>
          <w:rFonts w:ascii="宋体" w:hAnsi="宋体" w:hint="eastAsia"/>
          <w:sz w:val="28"/>
          <w:szCs w:val="20"/>
        </w:rPr>
      </w:pPr>
    </w:p>
    <w:p w14:paraId="06BDBC08" w14:textId="77777777" w:rsidR="00277F67" w:rsidRDefault="00277F67">
      <w:pPr>
        <w:snapToGrid w:val="0"/>
        <w:spacing w:after="120"/>
        <w:jc w:val="center"/>
        <w:rPr>
          <w:rFonts w:ascii="宋体" w:hAnsi="宋体" w:hint="eastAsia"/>
          <w:sz w:val="28"/>
          <w:szCs w:val="20"/>
        </w:rPr>
      </w:pPr>
    </w:p>
    <w:p w14:paraId="37E3371A" w14:textId="77777777" w:rsidR="00277F67" w:rsidRDefault="00277F67">
      <w:pPr>
        <w:snapToGrid w:val="0"/>
        <w:spacing w:after="120"/>
        <w:jc w:val="center"/>
        <w:rPr>
          <w:rFonts w:ascii="宋体" w:hAnsi="宋体" w:hint="eastAsia"/>
          <w:sz w:val="28"/>
          <w:szCs w:val="20"/>
        </w:rPr>
      </w:pPr>
    </w:p>
    <w:p w14:paraId="22C5C321" w14:textId="77777777" w:rsidR="00277F67" w:rsidRDefault="00277F67">
      <w:pPr>
        <w:snapToGrid w:val="0"/>
        <w:spacing w:after="120"/>
        <w:jc w:val="center"/>
        <w:rPr>
          <w:rFonts w:ascii="宋体" w:hAnsi="宋体" w:hint="eastAsia"/>
          <w:sz w:val="28"/>
          <w:szCs w:val="20"/>
        </w:rPr>
      </w:pPr>
    </w:p>
    <w:p w14:paraId="17DB84EF" w14:textId="77777777" w:rsidR="00277F67" w:rsidRDefault="00277F67">
      <w:pPr>
        <w:snapToGrid w:val="0"/>
        <w:spacing w:after="120"/>
        <w:jc w:val="center"/>
        <w:rPr>
          <w:rFonts w:ascii="宋体" w:hAnsi="宋体" w:hint="eastAsia"/>
          <w:sz w:val="28"/>
          <w:szCs w:val="20"/>
        </w:rPr>
      </w:pPr>
    </w:p>
    <w:p w14:paraId="5B87844A" w14:textId="77777777" w:rsidR="00277F67" w:rsidRDefault="00000000">
      <w:pPr>
        <w:snapToGrid w:val="0"/>
        <w:spacing w:after="120"/>
        <w:jc w:val="center"/>
        <w:rPr>
          <w:rFonts w:ascii="宋体" w:hAnsi="宋体" w:hint="eastAsia"/>
          <w:szCs w:val="20"/>
        </w:rPr>
      </w:pPr>
      <w:r>
        <w:rPr>
          <w:rFonts w:ascii="宋体" w:hAnsi="宋体"/>
          <w:szCs w:val="20"/>
        </w:rPr>
        <w:br w:type="page"/>
      </w:r>
    </w:p>
    <w:p w14:paraId="78EADEF3" w14:textId="77777777" w:rsidR="00277F67" w:rsidRDefault="00000000">
      <w:pPr>
        <w:snapToGrid w:val="0"/>
        <w:spacing w:after="120"/>
        <w:jc w:val="left"/>
        <w:rPr>
          <w:rFonts w:ascii="宋体" w:hAnsi="宋体" w:hint="eastAsia"/>
          <w:b/>
          <w:sz w:val="24"/>
          <w:szCs w:val="21"/>
        </w:rPr>
      </w:pPr>
      <w:r>
        <w:rPr>
          <w:rFonts w:ascii="宋体" w:hAnsi="宋体" w:hint="eastAsia"/>
          <w:b/>
          <w:sz w:val="24"/>
          <w:szCs w:val="21"/>
        </w:rPr>
        <w:lastRenderedPageBreak/>
        <w:t>附件四</w:t>
      </w:r>
    </w:p>
    <w:p w14:paraId="657808D6" w14:textId="77777777" w:rsidR="00277F67" w:rsidRDefault="00000000">
      <w:pPr>
        <w:spacing w:line="360" w:lineRule="auto"/>
        <w:jc w:val="center"/>
        <w:rPr>
          <w:rFonts w:ascii="宋体" w:hAnsi="宋体" w:hint="eastAsia"/>
          <w:b/>
          <w:sz w:val="36"/>
          <w:szCs w:val="20"/>
        </w:rPr>
      </w:pPr>
      <w:r>
        <w:rPr>
          <w:rFonts w:ascii="宋体" w:hAnsi="宋体" w:hint="eastAsia"/>
          <w:b/>
          <w:sz w:val="36"/>
          <w:szCs w:val="20"/>
        </w:rPr>
        <w:t>校园商贸安全管理协议书</w:t>
      </w:r>
    </w:p>
    <w:p w14:paraId="48F7DD9F" w14:textId="77777777" w:rsidR="00277F67" w:rsidRPr="002019AF" w:rsidRDefault="00277F67">
      <w:pPr>
        <w:spacing w:line="360" w:lineRule="auto"/>
        <w:rPr>
          <w:rFonts w:ascii="宋体" w:hAnsi="宋体" w:hint="eastAsia"/>
          <w:b/>
          <w:sz w:val="24"/>
        </w:rPr>
      </w:pPr>
    </w:p>
    <w:p w14:paraId="67FDFB78" w14:textId="77777777" w:rsidR="00277F67" w:rsidRPr="002019AF" w:rsidRDefault="00000000">
      <w:pPr>
        <w:spacing w:line="360" w:lineRule="auto"/>
        <w:rPr>
          <w:rFonts w:ascii="宋体" w:hAnsi="宋体" w:hint="eastAsia"/>
          <w:sz w:val="24"/>
        </w:rPr>
      </w:pPr>
      <w:r w:rsidRPr="002019AF">
        <w:rPr>
          <w:rFonts w:ascii="宋体" w:hAnsi="宋体" w:hint="eastAsia"/>
          <w:sz w:val="24"/>
        </w:rPr>
        <w:t>甲方：北京林业大学（以下简称甲方）</w:t>
      </w:r>
    </w:p>
    <w:p w14:paraId="15A51B37" w14:textId="77777777" w:rsidR="00277F67" w:rsidRPr="002019AF" w:rsidRDefault="00000000">
      <w:pPr>
        <w:spacing w:line="360" w:lineRule="auto"/>
        <w:rPr>
          <w:rFonts w:ascii="宋体" w:hAnsi="宋体" w:hint="eastAsia"/>
          <w:sz w:val="24"/>
        </w:rPr>
      </w:pPr>
      <w:r w:rsidRPr="002019AF">
        <w:rPr>
          <w:rFonts w:ascii="宋体" w:hAnsi="宋体" w:hint="eastAsia"/>
          <w:sz w:val="24"/>
        </w:rPr>
        <w:t>乙方：（以下简称乙方）</w:t>
      </w:r>
    </w:p>
    <w:p w14:paraId="7A11C0AE" w14:textId="77777777" w:rsidR="00277F67" w:rsidRPr="002019AF" w:rsidRDefault="00000000">
      <w:pPr>
        <w:tabs>
          <w:tab w:val="left" w:pos="5387"/>
        </w:tabs>
        <w:spacing w:line="360" w:lineRule="auto"/>
        <w:rPr>
          <w:rFonts w:ascii="宋体" w:hAnsi="宋体" w:hint="eastAsia"/>
          <w:sz w:val="24"/>
          <w:u w:val="single"/>
        </w:rPr>
      </w:pPr>
      <w:r w:rsidRPr="002019AF">
        <w:rPr>
          <w:rFonts w:ascii="宋体" w:hAnsi="宋体" w:hint="eastAsia"/>
          <w:sz w:val="24"/>
        </w:rPr>
        <w:t>项目名称：</w:t>
      </w:r>
      <w:r w:rsidRPr="002019AF">
        <w:rPr>
          <w:rFonts w:ascii="宋体" w:hAnsi="宋体" w:hint="eastAsia"/>
          <w:sz w:val="24"/>
          <w:u w:val="single"/>
        </w:rPr>
        <w:t>北京林业大学新建学生公寓配套服务用房健身房租赁项目合同(</w:t>
      </w:r>
      <w:r w:rsidRPr="002019AF">
        <w:rPr>
          <w:rFonts w:ascii="宋体" w:hAnsi="宋体"/>
          <w:sz w:val="24"/>
          <w:u w:val="single"/>
        </w:rPr>
        <w:t>2024-2025</w:t>
      </w:r>
      <w:r w:rsidRPr="002019AF">
        <w:rPr>
          <w:rFonts w:ascii="宋体" w:hAnsi="宋体" w:hint="eastAsia"/>
          <w:sz w:val="24"/>
          <w:u w:val="single"/>
        </w:rPr>
        <w:t>年度)（本协议为主合同附件）</w:t>
      </w:r>
    </w:p>
    <w:p w14:paraId="1619B9CA" w14:textId="77777777" w:rsidR="00277F67" w:rsidRPr="002019AF" w:rsidRDefault="00000000">
      <w:pPr>
        <w:spacing w:line="360" w:lineRule="auto"/>
        <w:ind w:firstLine="555"/>
        <w:rPr>
          <w:rFonts w:ascii="宋体" w:hAnsi="宋体" w:hint="eastAsia"/>
          <w:sz w:val="24"/>
        </w:rPr>
      </w:pPr>
      <w:r w:rsidRPr="002019AF">
        <w:rPr>
          <w:rFonts w:ascii="宋体" w:hAnsi="宋体" w:hint="eastAsia"/>
          <w:sz w:val="24"/>
        </w:rPr>
        <w:t>为加强对校园经营商户运营区域的安全管理，保证学校设施设备及运营场所等各项工作安全稳定，预防人员、财产、治安及火灾等事故的发生，根据《中华人民共和国消防法》、《中华人民共和国治安管理处罚法》及其它有关治安、消防的法律法规，按照“谁经营、谁负责”的原则，经甲乙双方协商，特签订如下协议：</w:t>
      </w:r>
    </w:p>
    <w:p w14:paraId="73F9477B" w14:textId="77777777" w:rsidR="00277F67" w:rsidRPr="002019AF" w:rsidRDefault="00000000">
      <w:pPr>
        <w:spacing w:line="360" w:lineRule="auto"/>
        <w:rPr>
          <w:rFonts w:ascii="宋体" w:hAnsi="宋体" w:hint="eastAsia"/>
          <w:sz w:val="24"/>
        </w:rPr>
      </w:pPr>
      <w:r w:rsidRPr="002019AF">
        <w:rPr>
          <w:rFonts w:ascii="宋体" w:hAnsi="宋体"/>
          <w:sz w:val="24"/>
        </w:rPr>
        <w:t>一、</w:t>
      </w:r>
      <w:r w:rsidRPr="002019AF">
        <w:rPr>
          <w:rFonts w:ascii="宋体" w:hAnsi="宋体" w:hint="eastAsia"/>
          <w:sz w:val="24"/>
        </w:rPr>
        <w:t>乙方必须持有工商主管部门颁发的《营业执照》方可运营。</w:t>
      </w:r>
    </w:p>
    <w:p w14:paraId="3D38365D" w14:textId="77777777" w:rsidR="00277F67" w:rsidRPr="002019AF" w:rsidRDefault="00000000">
      <w:pPr>
        <w:spacing w:line="360" w:lineRule="auto"/>
        <w:ind w:left="480" w:rightChars="-14" w:right="-29" w:hangingChars="200" w:hanging="480"/>
        <w:rPr>
          <w:rFonts w:ascii="宋体" w:hAnsi="宋体" w:hint="eastAsia"/>
          <w:sz w:val="24"/>
        </w:rPr>
      </w:pPr>
      <w:r w:rsidRPr="002019AF">
        <w:rPr>
          <w:rFonts w:ascii="宋体" w:hAnsi="宋体" w:hint="eastAsia"/>
          <w:sz w:val="24"/>
        </w:rPr>
        <w:t>二、乙方应当确立一名主要安全责任人，建立食品安全、人员治安、现场消防和应急处置的教育制度，加强对经营食品、雇佣职工治安、场地安消防的培训，未经教育培训人员，不得上岗工作。如乙方有维修作业人员应按照持证上岗原则，按操作规程开展相关设备、设施的维修,防止各类风险事故的发生，此外，运营现场应配备急救箱等安全必备资料。乙方应明确场区消防安全责任人，并报甲方备案。</w:t>
      </w:r>
    </w:p>
    <w:p w14:paraId="308A7137" w14:textId="77777777" w:rsidR="00277F67" w:rsidRPr="002019AF" w:rsidRDefault="00000000">
      <w:pPr>
        <w:spacing w:line="360" w:lineRule="auto"/>
        <w:ind w:left="480" w:rightChars="-77" w:right="-162" w:hangingChars="200" w:hanging="480"/>
        <w:rPr>
          <w:rFonts w:ascii="宋体" w:hAnsi="宋体" w:hint="eastAsia"/>
          <w:sz w:val="24"/>
        </w:rPr>
      </w:pPr>
      <w:r w:rsidRPr="002019AF">
        <w:rPr>
          <w:rFonts w:ascii="宋体" w:hAnsi="宋体" w:hint="eastAsia"/>
          <w:sz w:val="24"/>
        </w:rPr>
        <w:t>三、如乙方涉及施工改造项目，应提前15个工作日向甲方申报登记，如实申报施工项目、方案、标准、拟定开工和竣工时间等内容，并提交施工方案和安全承诺书，交验《营业执照》和《资质证书》等相关材料，经甲方管理部门批准后方可进行施工，未经批准不得擅自施工（如有涉及建筑主体及系统、配套设施的改动，须提供施工图纸）。如改动消防系统，由乙方报政府消防主管部门审批，并报甲方备案审核后方可进行，进场前需同时报学校物业审核备案。</w:t>
      </w:r>
    </w:p>
    <w:p w14:paraId="4A26263E" w14:textId="77777777" w:rsidR="00277F67" w:rsidRPr="002019AF" w:rsidRDefault="00000000">
      <w:pPr>
        <w:spacing w:line="360" w:lineRule="auto"/>
        <w:ind w:left="480" w:hangingChars="200" w:hanging="480"/>
        <w:rPr>
          <w:rFonts w:ascii="宋体" w:hAnsi="宋体" w:hint="eastAsia"/>
          <w:sz w:val="24"/>
        </w:rPr>
      </w:pPr>
      <w:r w:rsidRPr="002019AF">
        <w:rPr>
          <w:rFonts w:ascii="宋体" w:hAnsi="宋体" w:hint="eastAsia"/>
          <w:sz w:val="24"/>
        </w:rPr>
        <w:t>四、乙方经营场所内必须配备消防器材，做到布局合理。要害部位应配备不少于4具的灭火器，要有明显的防火标志，并经常检查、维护、保养，保证灭火器材灵敏有效。运营场所内严禁吸烟、存放易燃易爆危险物品。</w:t>
      </w:r>
    </w:p>
    <w:p w14:paraId="3495FB81" w14:textId="77777777" w:rsidR="00277F67" w:rsidRPr="002019AF" w:rsidRDefault="00000000">
      <w:pPr>
        <w:spacing w:line="360" w:lineRule="auto"/>
        <w:ind w:left="360" w:rightChars="-27" w:right="-57" w:hangingChars="150" w:hanging="360"/>
        <w:rPr>
          <w:rFonts w:ascii="宋体" w:hAnsi="宋体" w:hint="eastAsia"/>
          <w:sz w:val="24"/>
        </w:rPr>
      </w:pPr>
      <w:r w:rsidRPr="002019AF">
        <w:rPr>
          <w:rFonts w:ascii="宋体" w:hAnsi="宋体" w:hint="eastAsia"/>
          <w:sz w:val="24"/>
        </w:rPr>
        <w:t>五、乙方人员应遵守甲方的管理制度，服从甲方人员的监管，否则甲方有权采取相</w:t>
      </w:r>
      <w:r w:rsidRPr="002019AF">
        <w:rPr>
          <w:rFonts w:ascii="宋体" w:hAnsi="宋体" w:hint="eastAsia"/>
          <w:sz w:val="24"/>
        </w:rPr>
        <w:lastRenderedPageBreak/>
        <w:t>应的措施；因此造成甲方客户投诉或经济损失的，甲方有权要求乙方承担赔偿责任，并禁止责任人进校工作，造成社会危害的，将移交司法机关处理。</w:t>
      </w:r>
    </w:p>
    <w:p w14:paraId="78DE5BAD" w14:textId="77777777" w:rsidR="00277F67" w:rsidRPr="002019AF" w:rsidRDefault="00000000">
      <w:pPr>
        <w:spacing w:line="360" w:lineRule="auto"/>
        <w:ind w:left="360" w:rightChars="-270" w:right="-567" w:hangingChars="150" w:hanging="360"/>
        <w:rPr>
          <w:rFonts w:ascii="宋体" w:hAnsi="宋体" w:hint="eastAsia"/>
          <w:sz w:val="24"/>
        </w:rPr>
      </w:pPr>
      <w:r w:rsidRPr="002019AF">
        <w:rPr>
          <w:rFonts w:ascii="宋体" w:hAnsi="宋体" w:hint="eastAsia"/>
          <w:sz w:val="24"/>
        </w:rPr>
        <w:t>六、乙方应保证场区机电</w:t>
      </w:r>
      <w:r w:rsidRPr="002019AF">
        <w:rPr>
          <w:rFonts w:ascii="宋体" w:hAnsi="宋体"/>
          <w:sz w:val="24"/>
        </w:rPr>
        <w:t>设备使用安全，</w:t>
      </w:r>
      <w:r w:rsidRPr="002019AF">
        <w:rPr>
          <w:rFonts w:ascii="宋体" w:hAnsi="宋体" w:hint="eastAsia"/>
          <w:sz w:val="24"/>
        </w:rPr>
        <w:t>经过专业资质的检测、检验单位的</w:t>
      </w:r>
      <w:r w:rsidRPr="002019AF">
        <w:rPr>
          <w:rFonts w:ascii="宋体" w:hAnsi="宋体"/>
          <w:sz w:val="24"/>
        </w:rPr>
        <w:t>检测，具备</w:t>
      </w:r>
      <w:r w:rsidRPr="002019AF">
        <w:rPr>
          <w:rFonts w:ascii="宋体" w:hAnsi="宋体" w:hint="eastAsia"/>
          <w:sz w:val="24"/>
        </w:rPr>
        <w:t>安全技术检测证明，否则，不得投入使用。</w:t>
      </w:r>
    </w:p>
    <w:p w14:paraId="056FF78F" w14:textId="77777777" w:rsidR="00277F67" w:rsidRPr="002019AF" w:rsidRDefault="00000000">
      <w:pPr>
        <w:spacing w:line="360" w:lineRule="auto"/>
        <w:ind w:left="360" w:rightChars="-250" w:right="-525" w:hangingChars="150" w:hanging="360"/>
        <w:rPr>
          <w:rFonts w:ascii="宋体" w:hAnsi="宋体" w:hint="eastAsia"/>
          <w:sz w:val="24"/>
        </w:rPr>
      </w:pPr>
      <w:r w:rsidRPr="002019AF">
        <w:rPr>
          <w:rFonts w:ascii="宋体" w:hAnsi="宋体" w:hint="eastAsia"/>
          <w:sz w:val="24"/>
        </w:rPr>
        <w:t>七、乙方在校日常经营中，要严格遵守安全运营规范，对于机器设备进行安全操作，对于水电设施进行严格管理，避免火情等隐患出现。</w:t>
      </w:r>
    </w:p>
    <w:p w14:paraId="3378D83B" w14:textId="77777777" w:rsidR="00277F67" w:rsidRPr="002019AF" w:rsidRDefault="00000000">
      <w:pPr>
        <w:spacing w:line="360" w:lineRule="auto"/>
        <w:ind w:left="360" w:rightChars="-270" w:right="-567" w:hangingChars="150" w:hanging="360"/>
        <w:rPr>
          <w:rFonts w:ascii="宋体" w:hAnsi="宋体" w:hint="eastAsia"/>
          <w:sz w:val="24"/>
        </w:rPr>
      </w:pPr>
      <w:r w:rsidRPr="002019AF">
        <w:rPr>
          <w:rFonts w:ascii="宋体" w:hAnsi="宋体" w:hint="eastAsia"/>
          <w:sz w:val="24"/>
        </w:rPr>
        <w:t>八、乙方涉及进校车辆的，要合法取得驾驶证且在有效期，车辆合法且符合上路条件，审批进校后严格限速慢行，极端天气注意观察行人，禁止驾车抽烟、酒驾、野蛮驾驶和超速行驶等行为，车辆倒车时要安排专人引导，确保校园行车安全。</w:t>
      </w:r>
    </w:p>
    <w:p w14:paraId="3E0C1A83" w14:textId="77777777" w:rsidR="00277F67" w:rsidRPr="002019AF" w:rsidRDefault="00000000">
      <w:pPr>
        <w:spacing w:line="360" w:lineRule="auto"/>
        <w:ind w:left="360" w:rightChars="-270" w:right="-567" w:hangingChars="150" w:hanging="360"/>
        <w:rPr>
          <w:rFonts w:ascii="宋体" w:hAnsi="宋体" w:hint="eastAsia"/>
          <w:sz w:val="24"/>
        </w:rPr>
      </w:pPr>
      <w:r w:rsidRPr="002019AF">
        <w:rPr>
          <w:rFonts w:ascii="宋体" w:hAnsi="宋体" w:hint="eastAsia"/>
          <w:sz w:val="24"/>
        </w:rPr>
        <w:t>九、乙方严格遵守学校疫情防控各项措施，店内每日按规定进行消杀防疫工作登记台账，对雇员有疫情防控管理规定，掌握雇员健康情况，做好疫情常态化防控管理。</w:t>
      </w:r>
    </w:p>
    <w:p w14:paraId="7161ED93" w14:textId="77777777" w:rsidR="00277F67" w:rsidRPr="002019AF" w:rsidRDefault="00000000">
      <w:pPr>
        <w:spacing w:line="360" w:lineRule="auto"/>
        <w:ind w:left="360" w:rightChars="-270" w:right="-567" w:hangingChars="150" w:hanging="360"/>
        <w:rPr>
          <w:rFonts w:ascii="宋体" w:hAnsi="宋体" w:hint="eastAsia"/>
          <w:sz w:val="24"/>
        </w:rPr>
      </w:pPr>
      <w:r w:rsidRPr="002019AF">
        <w:rPr>
          <w:rFonts w:ascii="宋体" w:hAnsi="宋体" w:hint="eastAsia"/>
          <w:sz w:val="24"/>
        </w:rPr>
        <w:t>十、乙方雇员应有较高的思想教育遵守甲方管理规定，无犯罪记录，身体健康，需统一着装</w:t>
      </w:r>
      <w:r w:rsidRPr="002019AF">
        <w:rPr>
          <w:rFonts w:ascii="宋体" w:hAnsi="宋体"/>
          <w:sz w:val="24"/>
        </w:rPr>
        <w:t>、经</w:t>
      </w:r>
      <w:r w:rsidRPr="002019AF">
        <w:rPr>
          <w:rFonts w:ascii="宋体" w:hAnsi="宋体" w:hint="eastAsia"/>
          <w:sz w:val="24"/>
        </w:rPr>
        <w:t>教育培训后上岗，不擅离工作岗位，不乱串工作岗位，严禁酒后工作以及与甲方及顾客发生冲突和违反学校相关治安和安消防管理规定等行为。</w:t>
      </w:r>
    </w:p>
    <w:p w14:paraId="54E42660" w14:textId="77777777" w:rsidR="00277F67" w:rsidRPr="002019AF" w:rsidRDefault="00000000">
      <w:pPr>
        <w:spacing w:line="360" w:lineRule="auto"/>
        <w:ind w:left="360" w:hangingChars="150" w:hanging="360"/>
        <w:rPr>
          <w:rFonts w:ascii="宋体" w:hAnsi="宋体" w:hint="eastAsia"/>
          <w:sz w:val="24"/>
        </w:rPr>
      </w:pPr>
      <w:r w:rsidRPr="002019AF">
        <w:rPr>
          <w:rFonts w:ascii="宋体" w:hAnsi="宋体" w:hint="eastAsia"/>
          <w:sz w:val="24"/>
        </w:rPr>
        <w:t>十一、乙方违反本协议约定造成甲方或第三方损失或发生安全事故的，甲方有权要求乙方停止经营，因此给甲方造成损失的，乙方应承担赔偿责任。</w:t>
      </w:r>
    </w:p>
    <w:p w14:paraId="4FA10206" w14:textId="77777777" w:rsidR="00277F67" w:rsidRPr="002019AF" w:rsidRDefault="00000000">
      <w:pPr>
        <w:spacing w:line="360" w:lineRule="auto"/>
        <w:ind w:left="360" w:rightChars="-27" w:right="-57" w:hangingChars="150" w:hanging="360"/>
        <w:rPr>
          <w:rFonts w:ascii="宋体" w:hAnsi="宋体" w:hint="eastAsia"/>
          <w:sz w:val="24"/>
        </w:rPr>
      </w:pPr>
      <w:r w:rsidRPr="002019AF">
        <w:rPr>
          <w:rFonts w:ascii="宋体" w:hAnsi="宋体" w:hint="eastAsia"/>
          <w:sz w:val="24"/>
        </w:rPr>
        <w:t>十二、本协议自甲、乙双方签字盖章之日起生效。</w:t>
      </w:r>
    </w:p>
    <w:p w14:paraId="6ED76F27" w14:textId="77777777" w:rsidR="00277F67" w:rsidRPr="002019AF" w:rsidRDefault="00000000">
      <w:pPr>
        <w:spacing w:line="360" w:lineRule="auto"/>
        <w:rPr>
          <w:rFonts w:ascii="宋体" w:hAnsi="宋体" w:hint="eastAsia"/>
          <w:sz w:val="24"/>
        </w:rPr>
      </w:pPr>
      <w:r w:rsidRPr="002019AF">
        <w:rPr>
          <w:rFonts w:ascii="宋体" w:hAnsi="宋体" w:hint="eastAsia"/>
          <w:sz w:val="24"/>
        </w:rPr>
        <w:t>十三、本协议一式</w:t>
      </w:r>
      <w:r w:rsidRPr="002019AF">
        <w:rPr>
          <w:rFonts w:ascii="宋体" w:hAnsi="宋体"/>
          <w:sz w:val="24"/>
        </w:rPr>
        <w:t>捌份，甲方执陆份，乙方执贰份，</w:t>
      </w:r>
      <w:r w:rsidRPr="002019AF">
        <w:rPr>
          <w:rFonts w:ascii="宋体" w:hAnsi="宋体" w:hint="eastAsia"/>
          <w:sz w:val="24"/>
        </w:rPr>
        <w:t>各份</w:t>
      </w:r>
      <w:r w:rsidRPr="002019AF">
        <w:rPr>
          <w:rFonts w:ascii="宋体" w:hAnsi="宋体"/>
          <w:sz w:val="24"/>
        </w:rPr>
        <w:t>具有同等法律效力。</w:t>
      </w:r>
    </w:p>
    <w:p w14:paraId="59D0163D" w14:textId="77777777" w:rsidR="00277F67" w:rsidRPr="002019AF" w:rsidRDefault="00277F67">
      <w:pPr>
        <w:spacing w:line="360" w:lineRule="auto"/>
        <w:ind w:left="360" w:rightChars="-27" w:right="-57" w:hangingChars="150" w:hanging="360"/>
        <w:rPr>
          <w:rFonts w:ascii="宋体" w:hAnsi="宋体" w:hint="eastAsia"/>
          <w:sz w:val="24"/>
        </w:rPr>
      </w:pPr>
    </w:p>
    <w:p w14:paraId="1EF211BB" w14:textId="77777777" w:rsidR="00277F67" w:rsidRPr="002019AF" w:rsidRDefault="00000000">
      <w:pPr>
        <w:spacing w:line="360" w:lineRule="auto"/>
        <w:ind w:firstLineChars="200" w:firstLine="480"/>
        <w:rPr>
          <w:rFonts w:ascii="宋体" w:hAnsi="宋体" w:hint="eastAsia"/>
          <w:sz w:val="24"/>
        </w:rPr>
      </w:pPr>
      <w:r w:rsidRPr="002019AF">
        <w:rPr>
          <w:rFonts w:ascii="宋体" w:hAnsi="宋体" w:hint="eastAsia"/>
          <w:sz w:val="24"/>
        </w:rPr>
        <w:t>甲方（公章）：北京林业大学             乙方（公章）：</w:t>
      </w:r>
    </w:p>
    <w:p w14:paraId="479EF82B" w14:textId="77777777" w:rsidR="00277F67" w:rsidRPr="002019AF" w:rsidRDefault="00277F67">
      <w:pPr>
        <w:spacing w:line="360" w:lineRule="auto"/>
        <w:ind w:firstLineChars="200" w:firstLine="480"/>
        <w:rPr>
          <w:rFonts w:ascii="宋体" w:hAnsi="宋体" w:hint="eastAsia"/>
          <w:sz w:val="24"/>
        </w:rPr>
      </w:pPr>
    </w:p>
    <w:p w14:paraId="38A35D2B" w14:textId="77777777" w:rsidR="00277F67" w:rsidRPr="002019AF" w:rsidRDefault="00277F67">
      <w:pPr>
        <w:spacing w:line="360" w:lineRule="auto"/>
        <w:ind w:left="1140"/>
        <w:rPr>
          <w:rFonts w:ascii="宋体" w:hAnsi="宋体" w:hint="eastAsia"/>
          <w:sz w:val="24"/>
        </w:rPr>
      </w:pPr>
    </w:p>
    <w:p w14:paraId="6E3A0266" w14:textId="77777777" w:rsidR="00277F67" w:rsidRPr="002019AF" w:rsidRDefault="00000000">
      <w:pPr>
        <w:spacing w:line="360" w:lineRule="auto"/>
        <w:ind w:firstLineChars="200" w:firstLine="480"/>
        <w:rPr>
          <w:rFonts w:ascii="宋体" w:hAnsi="宋体" w:hint="eastAsia"/>
          <w:sz w:val="24"/>
        </w:rPr>
      </w:pPr>
      <w:r w:rsidRPr="002019AF">
        <w:rPr>
          <w:rFonts w:ascii="宋体" w:hAnsi="宋体" w:hint="eastAsia"/>
          <w:sz w:val="24"/>
        </w:rPr>
        <w:t>法定代表人或授权代表（签字）：        法定代表人或授权代表（签字）：</w:t>
      </w:r>
    </w:p>
    <w:p w14:paraId="427B03B5" w14:textId="77777777" w:rsidR="00277F67" w:rsidRPr="002019AF" w:rsidRDefault="00277F67">
      <w:pPr>
        <w:spacing w:line="360" w:lineRule="auto"/>
        <w:rPr>
          <w:rFonts w:ascii="宋体" w:hAnsi="宋体" w:hint="eastAsia"/>
          <w:sz w:val="24"/>
        </w:rPr>
      </w:pPr>
    </w:p>
    <w:p w14:paraId="044A0BF4" w14:textId="77777777" w:rsidR="00277F67" w:rsidRPr="002019AF" w:rsidRDefault="00000000">
      <w:pPr>
        <w:spacing w:line="360" w:lineRule="auto"/>
        <w:rPr>
          <w:rFonts w:ascii="宋体" w:hAnsi="宋体" w:hint="eastAsia"/>
          <w:sz w:val="24"/>
        </w:rPr>
      </w:pPr>
      <w:r w:rsidRPr="002019AF">
        <w:rPr>
          <w:rFonts w:ascii="宋体" w:hAnsi="宋体" w:hint="eastAsia"/>
          <w:sz w:val="24"/>
        </w:rPr>
        <w:t>签字日期：年月日                              年月日</w:t>
      </w:r>
    </w:p>
    <w:p w14:paraId="27B930E9" w14:textId="77777777" w:rsidR="00277F67" w:rsidRDefault="00000000">
      <w:pPr>
        <w:widowControl/>
        <w:jc w:val="left"/>
        <w:rPr>
          <w:rFonts w:ascii="宋体" w:hAnsi="宋体" w:hint="eastAsia"/>
          <w:b/>
          <w:sz w:val="24"/>
          <w:szCs w:val="21"/>
        </w:rPr>
      </w:pPr>
      <w:bookmarkStart w:id="379" w:name="_Hlk113436227"/>
      <w:r>
        <w:rPr>
          <w:rFonts w:ascii="宋体" w:hAnsi="宋体"/>
          <w:b/>
          <w:sz w:val="24"/>
          <w:szCs w:val="21"/>
        </w:rPr>
        <w:br w:type="page"/>
      </w:r>
    </w:p>
    <w:p w14:paraId="06962700" w14:textId="77777777" w:rsidR="00277F67" w:rsidRDefault="00000000">
      <w:pPr>
        <w:snapToGrid w:val="0"/>
        <w:spacing w:after="120"/>
        <w:jc w:val="left"/>
        <w:rPr>
          <w:rFonts w:ascii="宋体" w:hAnsi="宋体" w:hint="eastAsia"/>
          <w:b/>
          <w:sz w:val="24"/>
          <w:szCs w:val="21"/>
        </w:rPr>
      </w:pPr>
      <w:r>
        <w:rPr>
          <w:rFonts w:ascii="宋体" w:hAnsi="宋体" w:hint="eastAsia"/>
          <w:b/>
          <w:sz w:val="24"/>
          <w:szCs w:val="21"/>
        </w:rPr>
        <w:lastRenderedPageBreak/>
        <w:t>附件五</w:t>
      </w:r>
    </w:p>
    <w:p w14:paraId="4962E1FF" w14:textId="77777777" w:rsidR="00277F67" w:rsidRDefault="00000000">
      <w:pPr>
        <w:jc w:val="center"/>
        <w:rPr>
          <w:rFonts w:ascii="宋体" w:hAnsi="宋体" w:hint="eastAsia"/>
          <w:b/>
          <w:sz w:val="36"/>
          <w:szCs w:val="36"/>
        </w:rPr>
      </w:pPr>
      <w:r>
        <w:rPr>
          <w:rFonts w:ascii="宋体" w:hAnsi="宋体" w:hint="eastAsia"/>
          <w:b/>
          <w:sz w:val="36"/>
          <w:szCs w:val="36"/>
        </w:rPr>
        <w:t>北京林业大学校园商贸运输车辆安全责任书</w:t>
      </w:r>
      <w:bookmarkEnd w:id="379"/>
    </w:p>
    <w:p w14:paraId="7184D9E9" w14:textId="77777777" w:rsidR="00277F67" w:rsidRPr="002019AF" w:rsidRDefault="00277F67">
      <w:pPr>
        <w:spacing w:line="360" w:lineRule="auto"/>
        <w:jc w:val="left"/>
        <w:rPr>
          <w:rFonts w:ascii="宋体" w:hAnsi="宋体" w:hint="eastAsia"/>
          <w:sz w:val="24"/>
        </w:rPr>
      </w:pPr>
    </w:p>
    <w:p w14:paraId="10A8BD87"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甲方单位：北京林业大学</w:t>
      </w:r>
    </w:p>
    <w:p w14:paraId="347B9D84" w14:textId="77777777" w:rsidR="00277F67" w:rsidRPr="002019AF" w:rsidRDefault="00000000">
      <w:pPr>
        <w:tabs>
          <w:tab w:val="left" w:pos="3969"/>
          <w:tab w:val="left" w:pos="4253"/>
        </w:tabs>
        <w:spacing w:line="360" w:lineRule="auto"/>
        <w:ind w:firstLineChars="200" w:firstLine="480"/>
        <w:rPr>
          <w:rFonts w:ascii="宋体" w:hAnsi="宋体" w:hint="eastAsia"/>
          <w:sz w:val="24"/>
          <w:u w:val="single"/>
        </w:rPr>
      </w:pPr>
      <w:r w:rsidRPr="002019AF">
        <w:rPr>
          <w:rFonts w:ascii="宋体" w:hAnsi="宋体" w:hint="eastAsia"/>
          <w:sz w:val="24"/>
        </w:rPr>
        <w:t>乙方单位：</w:t>
      </w:r>
    </w:p>
    <w:p w14:paraId="055690A5" w14:textId="77777777" w:rsidR="00277F67" w:rsidRPr="002019AF" w:rsidRDefault="00000000">
      <w:pPr>
        <w:tabs>
          <w:tab w:val="left" w:pos="5387"/>
        </w:tabs>
        <w:spacing w:line="360" w:lineRule="auto"/>
        <w:ind w:firstLineChars="200" w:firstLine="480"/>
        <w:rPr>
          <w:rFonts w:ascii="宋体" w:hAnsi="宋体" w:hint="eastAsia"/>
          <w:sz w:val="24"/>
          <w:u w:val="single"/>
        </w:rPr>
      </w:pPr>
      <w:r w:rsidRPr="002019AF">
        <w:rPr>
          <w:rFonts w:ascii="宋体" w:hAnsi="宋体" w:hint="eastAsia"/>
          <w:sz w:val="24"/>
        </w:rPr>
        <w:t>项目名称：</w:t>
      </w:r>
      <w:r w:rsidRPr="002019AF">
        <w:rPr>
          <w:rFonts w:ascii="宋体" w:hAnsi="宋体" w:hint="eastAsia"/>
          <w:sz w:val="24"/>
          <w:u w:val="single"/>
        </w:rPr>
        <w:t>北京林业大学新建学生公寓配套服务用房健身房租赁项目合同(</w:t>
      </w:r>
      <w:r w:rsidRPr="002019AF">
        <w:rPr>
          <w:rFonts w:ascii="宋体" w:hAnsi="宋体"/>
          <w:sz w:val="24"/>
          <w:u w:val="single"/>
        </w:rPr>
        <w:t>2024-2025</w:t>
      </w:r>
      <w:r w:rsidRPr="002019AF">
        <w:rPr>
          <w:rFonts w:ascii="宋体" w:hAnsi="宋体" w:hint="eastAsia"/>
          <w:sz w:val="24"/>
          <w:u w:val="single"/>
        </w:rPr>
        <w:t>年度)（本协议为主合同附件）</w:t>
      </w:r>
    </w:p>
    <w:p w14:paraId="64F7CC8D" w14:textId="77777777" w:rsidR="00277F67" w:rsidRPr="002019AF" w:rsidRDefault="00000000">
      <w:pPr>
        <w:tabs>
          <w:tab w:val="left" w:pos="4215"/>
        </w:tabs>
        <w:spacing w:line="360" w:lineRule="auto"/>
        <w:ind w:firstLineChars="200" w:firstLine="480"/>
        <w:jc w:val="left"/>
        <w:rPr>
          <w:rFonts w:ascii="宋体" w:hAnsi="宋体" w:hint="eastAsia"/>
          <w:sz w:val="24"/>
        </w:rPr>
      </w:pPr>
      <w:r w:rsidRPr="002019AF">
        <w:rPr>
          <w:rFonts w:ascii="宋体" w:hAnsi="宋体" w:hint="eastAsia"/>
          <w:sz w:val="24"/>
        </w:rPr>
        <w:t>为切实做好北京林业大学校园商贸运输车辆安全管理，防止和减少校园事故的发生，营造和谐校园环境，特此对商贸运输车辆作出如下规定：</w:t>
      </w:r>
    </w:p>
    <w:p w14:paraId="116F296C"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一、乙方的法人代表或负责人是第一安全责任人，全面负责本商户运输车辆的安全管理工作。</w:t>
      </w:r>
    </w:p>
    <w:p w14:paraId="7094D2CC"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二、乙方应建立健全的运输车辆管理规定与应急预案管理办法，明确责任人，确保各项规定落实到位。</w:t>
      </w:r>
    </w:p>
    <w:p w14:paraId="1867CFA7"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三、乙方应严格遵守国家《中华人民共和国道路交通安全法》、《中华人民共和国道路交通安全法实施条例》及学校《交通安全管理规定》等其他有关规定。</w:t>
      </w:r>
    </w:p>
    <w:p w14:paraId="6195F0BD"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四、乙方应严格管理运输车辆的各类资质证件、驾驶员持证上岗、车辆车况等留份备案。</w:t>
      </w:r>
    </w:p>
    <w:p w14:paraId="50416FE8"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五、乙方应定期对运输车辆的配置、配备及随车安全应急设备和器材，进行检修检查。</w:t>
      </w:r>
    </w:p>
    <w:p w14:paraId="796EEAAC"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六、乙方运输车辆进入甲方场地，须按指定地点停放，禁止鸣笛、超速行驶，服从甲方的指挥、调度，严禁故障车辆上路行驶。</w:t>
      </w:r>
    </w:p>
    <w:p w14:paraId="2F2DCF0F"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七、乙方运输车辆进入甲方场地后,禁止在学生上课或下课的早、中、晚高峰时段行驶(7:30-8</w:t>
      </w:r>
      <w:r w:rsidRPr="002019AF">
        <w:rPr>
          <w:rFonts w:ascii="宋体" w:hAnsi="宋体"/>
          <w:sz w:val="24"/>
        </w:rPr>
        <w:t>:</w:t>
      </w:r>
      <w:r w:rsidRPr="002019AF">
        <w:rPr>
          <w:rFonts w:ascii="宋体" w:hAnsi="宋体" w:hint="eastAsia"/>
          <w:sz w:val="24"/>
        </w:rPr>
        <w:t>30；11:30-13:30；16:30-18:30)，如遇学校大型活动，须遵守学校临时交通管制等措施。</w:t>
      </w:r>
    </w:p>
    <w:p w14:paraId="0B6D2E9F"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八、乙方运输车辆在卸货时，应轻卸、轻放，尽量减少装卸时产生的噪音。</w:t>
      </w:r>
    </w:p>
    <w:p w14:paraId="76A237C4"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九、乙方须保证运输车辆的安全防护器材配备到位，安全措施得力，否则将不得进入校园。</w:t>
      </w:r>
    </w:p>
    <w:p w14:paraId="48424846"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十、乙方应做好运输车辆驾驶员安全教育培训，使其具备相应的安全意识和</w:t>
      </w:r>
      <w:r w:rsidRPr="002019AF">
        <w:rPr>
          <w:rFonts w:ascii="宋体" w:hAnsi="宋体" w:hint="eastAsia"/>
          <w:sz w:val="24"/>
        </w:rPr>
        <w:lastRenderedPageBreak/>
        <w:t>安全技能。</w:t>
      </w:r>
    </w:p>
    <w:p w14:paraId="31DB78D3"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十一、乙方必须保证所有运输车辆均按规定购买保险，在运输作业中发生的所有人身伤亡事故、经济损失、车辆质量导致的事故（非甲方原因），除保险公司赔付外，剩余部分由乙方承担全部责任。</w:t>
      </w:r>
    </w:p>
    <w:p w14:paraId="4BB716DC"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十二、乙方因自身管理不当造成的安全事故，均有乙方承担全部责任，甲方概不负责。</w:t>
      </w:r>
    </w:p>
    <w:p w14:paraId="49F4D874"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十三、发生交通安全事故时，甲乙双方有抢险、救灾的义务，所发生的费用由乙方承担。</w:t>
      </w:r>
    </w:p>
    <w:p w14:paraId="5120AE82"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十四、对于乙方雇用驾驶员的伤害或赔偿，应由乙方自行负责，对于这类伤害或赔偿，乙方应保持并持续保证甲方不负任何责任。</w:t>
      </w:r>
    </w:p>
    <w:p w14:paraId="6DD39F4B"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十五、凡违反本规定而引起的火灾火警、人员伤亡、交通运输安全等事故或不良影响，学校将严肃追究乙方第一安全责任人及肇事人责任。</w:t>
      </w:r>
    </w:p>
    <w:p w14:paraId="6A92F9ED"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十六、以上责任不因责任人更换而改变，责任人变更后，继续由接任者履行相应责任。</w:t>
      </w:r>
    </w:p>
    <w:p w14:paraId="238AF8B4" w14:textId="77777777" w:rsidR="00277F67" w:rsidRPr="002019AF" w:rsidRDefault="00000000">
      <w:pPr>
        <w:spacing w:line="360" w:lineRule="auto"/>
        <w:ind w:firstLineChars="200" w:firstLine="480"/>
        <w:jc w:val="left"/>
        <w:rPr>
          <w:rFonts w:ascii="宋体" w:hAnsi="宋体" w:hint="eastAsia"/>
          <w:sz w:val="24"/>
        </w:rPr>
      </w:pPr>
      <w:r w:rsidRPr="002019AF">
        <w:rPr>
          <w:rFonts w:ascii="宋体" w:hAnsi="宋体" w:hint="eastAsia"/>
          <w:sz w:val="24"/>
        </w:rPr>
        <w:t>本责任书一式</w:t>
      </w:r>
      <w:r w:rsidRPr="002019AF">
        <w:rPr>
          <w:rFonts w:ascii="宋体" w:hAnsi="宋体"/>
          <w:sz w:val="24"/>
        </w:rPr>
        <w:t>捌份，甲方执陆份，乙方执贰份</w:t>
      </w:r>
      <w:r w:rsidRPr="002019AF">
        <w:rPr>
          <w:rFonts w:ascii="宋体" w:hAnsi="宋体" w:hint="eastAsia"/>
          <w:sz w:val="24"/>
        </w:rPr>
        <w:t>，自签订后生效。</w:t>
      </w:r>
    </w:p>
    <w:p w14:paraId="2573D1AE" w14:textId="77777777" w:rsidR="00277F67" w:rsidRPr="002019AF" w:rsidRDefault="00277F67">
      <w:pPr>
        <w:spacing w:line="360" w:lineRule="auto"/>
        <w:ind w:firstLineChars="200" w:firstLine="480"/>
        <w:jc w:val="left"/>
        <w:rPr>
          <w:rFonts w:ascii="宋体" w:hAnsi="宋体" w:hint="eastAsia"/>
          <w:sz w:val="24"/>
        </w:rPr>
      </w:pPr>
    </w:p>
    <w:p w14:paraId="673FD434" w14:textId="77777777" w:rsidR="00277F67" w:rsidRPr="002019AF" w:rsidRDefault="00277F67">
      <w:pPr>
        <w:spacing w:line="360" w:lineRule="auto"/>
        <w:ind w:firstLineChars="200" w:firstLine="480"/>
        <w:jc w:val="left"/>
        <w:rPr>
          <w:rFonts w:ascii="宋体" w:hAnsi="宋体" w:hint="eastAsia"/>
          <w:sz w:val="24"/>
        </w:rPr>
      </w:pPr>
    </w:p>
    <w:p w14:paraId="16BCC07C" w14:textId="77777777" w:rsidR="00277F67" w:rsidRPr="002019AF" w:rsidRDefault="00000000" w:rsidP="000C3E55">
      <w:pPr>
        <w:spacing w:line="360" w:lineRule="auto"/>
        <w:jc w:val="left"/>
        <w:rPr>
          <w:rFonts w:ascii="宋体" w:hAnsi="宋体" w:hint="eastAsia"/>
          <w:sz w:val="24"/>
        </w:rPr>
      </w:pPr>
      <w:r w:rsidRPr="002019AF">
        <w:rPr>
          <w:rFonts w:ascii="宋体" w:hAnsi="宋体" w:hint="eastAsia"/>
          <w:sz w:val="24"/>
        </w:rPr>
        <w:t>甲方单位（盖章）：北京林业大学                   乙方单位（盖章）：</w:t>
      </w:r>
    </w:p>
    <w:p w14:paraId="6231169B" w14:textId="77777777" w:rsidR="00277F67" w:rsidRPr="002019AF" w:rsidRDefault="00277F67" w:rsidP="000C3E55">
      <w:pPr>
        <w:spacing w:line="360" w:lineRule="auto"/>
        <w:jc w:val="left"/>
        <w:rPr>
          <w:rFonts w:ascii="宋体" w:hAnsi="宋体" w:hint="eastAsia"/>
          <w:sz w:val="24"/>
        </w:rPr>
      </w:pPr>
    </w:p>
    <w:p w14:paraId="103D360B" w14:textId="77777777" w:rsidR="00277F67" w:rsidRPr="002019AF" w:rsidRDefault="00000000" w:rsidP="000C3E55">
      <w:pPr>
        <w:spacing w:line="360" w:lineRule="auto"/>
        <w:jc w:val="left"/>
        <w:rPr>
          <w:rFonts w:ascii="宋体" w:hAnsi="宋体" w:hint="eastAsia"/>
          <w:sz w:val="24"/>
        </w:rPr>
      </w:pPr>
      <w:r w:rsidRPr="002019AF">
        <w:rPr>
          <w:rFonts w:ascii="宋体" w:hAnsi="宋体" w:hint="eastAsia"/>
          <w:sz w:val="24"/>
        </w:rPr>
        <w:t>法定代表人或授权代表签字：                  法定代表人或授权代表签字：</w:t>
      </w:r>
    </w:p>
    <w:p w14:paraId="174EEF88" w14:textId="77777777" w:rsidR="00277F67" w:rsidRPr="002019AF" w:rsidRDefault="00277F67">
      <w:pPr>
        <w:spacing w:line="360" w:lineRule="auto"/>
        <w:ind w:firstLineChars="550" w:firstLine="1320"/>
        <w:jc w:val="left"/>
        <w:rPr>
          <w:rFonts w:ascii="宋体" w:hAnsi="宋体" w:hint="eastAsia"/>
          <w:sz w:val="24"/>
        </w:rPr>
      </w:pPr>
    </w:p>
    <w:p w14:paraId="4A47FC56" w14:textId="77777777" w:rsidR="00277F67" w:rsidRPr="002019AF" w:rsidRDefault="00000000">
      <w:pPr>
        <w:snapToGrid w:val="0"/>
        <w:spacing w:line="360" w:lineRule="auto"/>
        <w:jc w:val="left"/>
        <w:rPr>
          <w:rFonts w:ascii="宋体" w:hAnsi="宋体" w:hint="eastAsia"/>
          <w:sz w:val="24"/>
        </w:rPr>
      </w:pPr>
      <w:r w:rsidRPr="002019AF">
        <w:rPr>
          <w:rFonts w:ascii="宋体" w:hAnsi="宋体" w:hint="eastAsia"/>
          <w:sz w:val="24"/>
        </w:rPr>
        <w:t>签订日期：                                签订日期：</w:t>
      </w:r>
    </w:p>
    <w:p w14:paraId="46A85778" w14:textId="77777777" w:rsidR="00277F67" w:rsidRPr="002019AF" w:rsidRDefault="00000000">
      <w:pPr>
        <w:snapToGrid w:val="0"/>
        <w:spacing w:after="120"/>
        <w:jc w:val="left"/>
        <w:rPr>
          <w:rFonts w:ascii="宋体" w:hAnsi="宋体" w:hint="eastAsia"/>
          <w:b/>
          <w:sz w:val="24"/>
          <w:szCs w:val="21"/>
        </w:rPr>
      </w:pPr>
      <w:r>
        <w:rPr>
          <w:rFonts w:ascii="宋体" w:hAnsi="宋体" w:hint="eastAsia"/>
          <w:szCs w:val="21"/>
        </w:rPr>
        <w:br w:type="page"/>
      </w:r>
      <w:bookmarkStart w:id="380" w:name="_Toc14995"/>
      <w:r w:rsidRPr="002019AF">
        <w:rPr>
          <w:rFonts w:ascii="宋体" w:hAnsi="宋体" w:hint="eastAsia"/>
          <w:b/>
          <w:sz w:val="24"/>
          <w:szCs w:val="21"/>
        </w:rPr>
        <w:lastRenderedPageBreak/>
        <w:t>附件六</w:t>
      </w:r>
    </w:p>
    <w:p w14:paraId="43306378" w14:textId="77777777" w:rsidR="00277F67" w:rsidRPr="002019AF" w:rsidRDefault="00000000">
      <w:pPr>
        <w:pStyle w:val="afff8"/>
        <w:rPr>
          <w:rFonts w:ascii="宋体" w:hAnsi="宋体" w:hint="eastAsia"/>
          <w:b w:val="0"/>
          <w:sz w:val="40"/>
        </w:rPr>
      </w:pPr>
      <w:r w:rsidRPr="002019AF">
        <w:rPr>
          <w:rFonts w:ascii="宋体" w:hAnsi="宋体" w:hint="eastAsia"/>
          <w:b w:val="0"/>
          <w:sz w:val="40"/>
        </w:rPr>
        <w:t>校园服务运营中心健身设施维护管理要求</w:t>
      </w:r>
      <w:bookmarkEnd w:id="380"/>
    </w:p>
    <w:p w14:paraId="3264DA5F" w14:textId="77777777" w:rsidR="00277F67" w:rsidRPr="002019AF" w:rsidRDefault="00277F67">
      <w:pPr>
        <w:pStyle w:val="afff6"/>
        <w:widowControl/>
        <w:spacing w:line="13" w:lineRule="atLeast"/>
        <w:rPr>
          <w:rFonts w:ascii="宋体" w:hAnsi="宋体" w:cs="宋体" w:hint="eastAsia"/>
          <w:color w:val="05073B"/>
        </w:rPr>
      </w:pPr>
    </w:p>
    <w:p w14:paraId="621A37F1" w14:textId="77777777" w:rsidR="00277F67" w:rsidRPr="002019AF" w:rsidRDefault="00000000" w:rsidP="000C3E55">
      <w:pPr>
        <w:pStyle w:val="afff6"/>
        <w:widowControl/>
        <w:spacing w:line="360" w:lineRule="auto"/>
        <w:ind w:firstLineChars="200" w:firstLine="480"/>
        <w:rPr>
          <w:rFonts w:ascii="宋体" w:hAnsi="宋体" w:cs="仿宋_GB2312" w:hint="eastAsia"/>
          <w:bCs/>
        </w:rPr>
      </w:pPr>
      <w:r w:rsidRPr="002019AF">
        <w:rPr>
          <w:rFonts w:ascii="宋体" w:hAnsi="宋体" w:cs="仿宋_GB2312" w:hint="eastAsia"/>
          <w:bCs/>
        </w:rPr>
        <w:t>为做好我校商贸健身设施的规范管理,外包单位要严格遵循学校相关设施设备的相关管理维护要求，确保其安全性、可靠性、卫生状况以及使用寿命,管理维护要求如下：</w:t>
      </w:r>
    </w:p>
    <w:p w14:paraId="22E0F2B1" w14:textId="77777777" w:rsidR="00277F67" w:rsidRPr="002019AF" w:rsidRDefault="00000000" w:rsidP="000C3E55">
      <w:pPr>
        <w:pStyle w:val="31"/>
        <w:widowControl/>
        <w:spacing w:before="105" w:after="60" w:line="360" w:lineRule="auto"/>
        <w:rPr>
          <w:rFonts w:hAnsi="宋体" w:cs="仿宋_GB2312" w:hint="eastAsia"/>
          <w:kern w:val="2"/>
          <w:szCs w:val="24"/>
        </w:rPr>
      </w:pPr>
      <w:r w:rsidRPr="002019AF">
        <w:rPr>
          <w:rFonts w:hAnsi="宋体" w:cs="仿宋_GB2312"/>
          <w:kern w:val="2"/>
          <w:szCs w:val="24"/>
        </w:rPr>
        <w:t>一、定期检查与维护</w:t>
      </w:r>
    </w:p>
    <w:p w14:paraId="2ACB377C" w14:textId="77777777" w:rsidR="00277F67" w:rsidRPr="002019AF" w:rsidRDefault="00000000" w:rsidP="000C3E55">
      <w:pPr>
        <w:widowControl/>
        <w:spacing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1.日常检查：外包单位应安排专人每日对健身设施进行基本检查，包括器材表面是否有损坏、螺丝是否松动、锁紧装置是否有效等。</w:t>
      </w:r>
    </w:p>
    <w:p w14:paraId="511C58F4"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2.定期深度检查：除了日常检查外，还需定期进行深度检查，如每月或每季度一次，对器材的传动系统、承重结构、电子零件等进行全面评估，确保器材处于良好状态。</w:t>
      </w:r>
    </w:p>
    <w:p w14:paraId="478D585D"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3.专业维修：对于检查中发现的任何问题，应及时联系专业维修人员进行修复，确保器材的安全性和使用效果。</w:t>
      </w:r>
    </w:p>
    <w:p w14:paraId="1483CBD1" w14:textId="77777777" w:rsidR="00277F67" w:rsidRPr="002019AF" w:rsidRDefault="00000000" w:rsidP="000C3E55">
      <w:pPr>
        <w:pStyle w:val="31"/>
        <w:widowControl/>
        <w:spacing w:before="105" w:after="60" w:line="360" w:lineRule="auto"/>
        <w:rPr>
          <w:rFonts w:hAnsi="宋体" w:cs="仿宋_GB2312" w:hint="eastAsia"/>
          <w:kern w:val="2"/>
          <w:szCs w:val="24"/>
        </w:rPr>
      </w:pPr>
      <w:r w:rsidRPr="002019AF">
        <w:rPr>
          <w:rFonts w:hAnsi="宋体" w:cs="仿宋_GB2312"/>
          <w:kern w:val="2"/>
          <w:szCs w:val="24"/>
        </w:rPr>
        <w:t>二、清洁与消毒</w:t>
      </w:r>
    </w:p>
    <w:p w14:paraId="1F2ED736" w14:textId="77777777" w:rsidR="00277F67" w:rsidRPr="002019AF" w:rsidRDefault="00000000" w:rsidP="000C3E55">
      <w:pPr>
        <w:widowControl/>
        <w:spacing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1.表面清洁：使用湿布和适当的清洁剂擦拭器材表面，去除污垢和汗渍，保持器材的卫生和良好外观。</w:t>
      </w:r>
    </w:p>
    <w:p w14:paraId="6302F4A1"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2.深度清洁：定期对器材进行深度清洁，如清洗器材内部的灰尘、油污等，确保器材的卫生状况符合标准。</w:t>
      </w:r>
    </w:p>
    <w:p w14:paraId="036F9F4E"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3.消毒处理：在传染病防护期间或特殊需要时，应对器材进行消毒处理，以减少病菌传播的风险。</w:t>
      </w:r>
    </w:p>
    <w:p w14:paraId="6C3F2C81" w14:textId="77777777" w:rsidR="00277F67" w:rsidRPr="002019AF" w:rsidRDefault="00000000" w:rsidP="000C3E55">
      <w:pPr>
        <w:pStyle w:val="31"/>
        <w:widowControl/>
        <w:spacing w:before="105" w:after="60" w:line="360" w:lineRule="auto"/>
        <w:rPr>
          <w:rFonts w:hAnsi="宋体" w:cs="仿宋_GB2312" w:hint="eastAsia"/>
          <w:kern w:val="2"/>
          <w:szCs w:val="24"/>
        </w:rPr>
      </w:pPr>
      <w:r w:rsidRPr="002019AF">
        <w:rPr>
          <w:rFonts w:hAnsi="宋体" w:cs="仿宋_GB2312"/>
          <w:kern w:val="2"/>
          <w:szCs w:val="24"/>
        </w:rPr>
        <w:t>三、使用与保养指导</w:t>
      </w:r>
    </w:p>
    <w:p w14:paraId="4E9B4168" w14:textId="77777777" w:rsidR="00277F67" w:rsidRPr="002019AF" w:rsidRDefault="00000000" w:rsidP="000C3E55">
      <w:pPr>
        <w:widowControl/>
        <w:spacing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1.使用说明：外包单位应确保健身设施上贴有清晰的使用说明和安全警示标志，提醒使用者正确操作器材。</w:t>
      </w:r>
    </w:p>
    <w:p w14:paraId="35290607"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2.保养知识：向校方和健身设施使用者提供保养知识培训，包括如何正确使用器材、如何日常保养器材等，提高器材的使用寿命和安全性。</w:t>
      </w:r>
    </w:p>
    <w:p w14:paraId="01D90CD1" w14:textId="77777777" w:rsidR="00277F67" w:rsidRPr="002019AF" w:rsidRDefault="00000000" w:rsidP="000C3E55">
      <w:pPr>
        <w:pStyle w:val="31"/>
        <w:widowControl/>
        <w:spacing w:before="105" w:after="60" w:line="360" w:lineRule="auto"/>
        <w:rPr>
          <w:rFonts w:hAnsi="宋体" w:cs="仿宋_GB2312" w:hint="eastAsia"/>
          <w:kern w:val="2"/>
          <w:szCs w:val="24"/>
        </w:rPr>
      </w:pPr>
      <w:r w:rsidRPr="002019AF">
        <w:rPr>
          <w:rFonts w:hAnsi="宋体" w:cs="仿宋_GB2312"/>
          <w:kern w:val="2"/>
          <w:szCs w:val="24"/>
        </w:rPr>
        <w:lastRenderedPageBreak/>
        <w:t>四、记录与报告</w:t>
      </w:r>
    </w:p>
    <w:p w14:paraId="7ECD7255" w14:textId="77777777" w:rsidR="00277F67" w:rsidRPr="002019AF" w:rsidRDefault="00000000" w:rsidP="000C3E55">
      <w:pPr>
        <w:widowControl/>
        <w:spacing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1.工作日志：外包单位应要求工作人员认真记录每日的检查、维修、清洁等工作情况，以便追溯和评估器材的维护状况。</w:t>
      </w:r>
    </w:p>
    <w:p w14:paraId="2AA820DE"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2.定期报告：定期向校方提交器材的维护报告，包括检查结果、维修记录、清洁情况等，以便校方了解器材的维护状况并采取相应的管理措施。</w:t>
      </w:r>
    </w:p>
    <w:p w14:paraId="0F01A41E" w14:textId="77777777" w:rsidR="00277F67" w:rsidRPr="002019AF" w:rsidRDefault="00000000" w:rsidP="000C3E55">
      <w:pPr>
        <w:pStyle w:val="31"/>
        <w:widowControl/>
        <w:spacing w:before="105" w:after="60" w:line="360" w:lineRule="auto"/>
        <w:rPr>
          <w:rFonts w:hAnsi="宋体" w:cs="仿宋_GB2312" w:hint="eastAsia"/>
          <w:kern w:val="2"/>
          <w:szCs w:val="24"/>
        </w:rPr>
      </w:pPr>
      <w:r w:rsidRPr="002019AF">
        <w:rPr>
          <w:rFonts w:hAnsi="宋体" w:cs="仿宋_GB2312"/>
          <w:kern w:val="2"/>
          <w:szCs w:val="24"/>
        </w:rPr>
        <w:t>五、其他要求</w:t>
      </w:r>
    </w:p>
    <w:p w14:paraId="4D01C09B" w14:textId="77777777" w:rsidR="00277F67" w:rsidRPr="002019AF" w:rsidRDefault="00000000" w:rsidP="000C3E55">
      <w:pPr>
        <w:widowControl/>
        <w:spacing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1.安全管理：外包单位承担房屋内生产经营的一切安全责任，应制定完善的安全管理制度、落实安全管理责任，确保在器材维护过程中遵守安全操作规程，经营中不发生任何安全事故；在装修期和合同期限内因外包单位过错或过失发生任何安全事故造成人员伤害及财产损失的，由外包单位承担一切责任，给校方造成损失的，外包单位应负责赔偿，同时校方有权提前解除合同。</w:t>
      </w:r>
    </w:p>
    <w:p w14:paraId="5746CC81"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2.应急处理：制定应急预案，以应对器材使用过程中可能出现的突发情况，如器材故障、人员受伤等。</w:t>
      </w:r>
    </w:p>
    <w:p w14:paraId="522054AB"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3.房屋设施交付：租赁期间，外包单位有权使用房屋及校方器材，并负有监管及维护的责任。房屋及器材交接时未提出问题即默认房屋及校方器材无任何安全及质量问题。</w:t>
      </w:r>
    </w:p>
    <w:p w14:paraId="3D5CFBDD"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4.维保工作：在经营过程中，因房屋及健身设施发生的安全事故及产生的任何费用均由外包单位承担。外包单位对营业场所内的健身设施（含校方器材）负有保养和维修的义务，保养和维修的费用由外包单位承担；校方器材若出现人为的破坏，外包单位须全额赔偿。正常损耗下，外包单位须保证经营期间，校方设备无报废情况。若校方器材出现报废现象，合同终止后，报废器材按市价的60%折算成现金，从租赁合同的履约保证金中扣除。</w:t>
      </w:r>
    </w:p>
    <w:p w14:paraId="33371BA9" w14:textId="77777777" w:rsidR="00277F67" w:rsidRPr="002019AF" w:rsidRDefault="00000000" w:rsidP="000C3E55">
      <w:pPr>
        <w:widowControl/>
        <w:spacing w:before="45" w:line="360" w:lineRule="auto"/>
        <w:ind w:leftChars="152" w:left="489" w:hangingChars="71" w:hanging="170"/>
        <w:rPr>
          <w:rFonts w:ascii="宋体" w:hAnsi="宋体" w:cs="仿宋_GB2312" w:hint="eastAsia"/>
          <w:bCs/>
          <w:sz w:val="24"/>
        </w:rPr>
      </w:pPr>
      <w:r w:rsidRPr="002019AF">
        <w:rPr>
          <w:rFonts w:ascii="宋体" w:hAnsi="宋体" w:cs="仿宋_GB2312" w:hint="eastAsia"/>
          <w:bCs/>
          <w:sz w:val="24"/>
        </w:rPr>
        <w:t>5.持续改进：根据器材的使用情况和维护经验，不断改进维护方案和管理流程，提高器材的维护效率和质量。</w:t>
      </w:r>
    </w:p>
    <w:p w14:paraId="642CFC15" w14:textId="77777777" w:rsidR="00277F67" w:rsidRPr="002019AF" w:rsidRDefault="00000000" w:rsidP="000C3E55">
      <w:pPr>
        <w:pStyle w:val="afff6"/>
        <w:widowControl/>
        <w:spacing w:line="360" w:lineRule="auto"/>
        <w:ind w:firstLineChars="200" w:firstLine="480"/>
        <w:rPr>
          <w:rFonts w:ascii="宋体" w:hAnsi="宋体" w:cs="仿宋_GB2312" w:hint="eastAsia"/>
          <w:bCs/>
        </w:rPr>
      </w:pPr>
      <w:r w:rsidRPr="002019AF">
        <w:rPr>
          <w:rFonts w:ascii="宋体" w:hAnsi="宋体" w:cs="仿宋_GB2312" w:hint="eastAsia"/>
          <w:bCs/>
        </w:rPr>
        <w:t>综上所述，健身房外包单位对校方健身房提供的健身设施的管理维护认真执行并不断完善，以满足校方的实时需求。</w:t>
      </w:r>
    </w:p>
    <w:p w14:paraId="2CCF9BBB" w14:textId="77777777" w:rsidR="00277F67" w:rsidRPr="002019AF" w:rsidRDefault="00277F67">
      <w:pPr>
        <w:rPr>
          <w:rFonts w:ascii="宋体" w:hAnsi="宋体" w:hint="eastAsia"/>
          <w:sz w:val="24"/>
        </w:rPr>
      </w:pPr>
    </w:p>
    <w:p w14:paraId="33961034" w14:textId="77777777" w:rsidR="00277F67" w:rsidRPr="002019AF" w:rsidRDefault="00277F67">
      <w:pPr>
        <w:snapToGrid w:val="0"/>
        <w:spacing w:line="360" w:lineRule="auto"/>
        <w:jc w:val="left"/>
        <w:rPr>
          <w:rFonts w:ascii="宋体" w:hAnsi="宋体" w:cs="微软雅黑" w:hint="eastAsia"/>
          <w:color w:val="000000"/>
          <w:szCs w:val="21"/>
        </w:rPr>
      </w:pPr>
    </w:p>
    <w:p w14:paraId="1EF8685E" w14:textId="77777777" w:rsidR="00277F67" w:rsidRDefault="00000000">
      <w:pPr>
        <w:snapToGrid w:val="0"/>
        <w:spacing w:line="360" w:lineRule="auto"/>
        <w:jc w:val="left"/>
        <w:rPr>
          <w:rFonts w:ascii="宋体" w:hAnsi="宋体" w:cs="微软雅黑" w:hint="eastAsia"/>
          <w:color w:val="000000"/>
          <w:szCs w:val="21"/>
        </w:rPr>
      </w:pPr>
      <w:r>
        <w:rPr>
          <w:rFonts w:ascii="宋体" w:hAnsi="宋体" w:cs="微软雅黑"/>
          <w:color w:val="000000"/>
          <w:szCs w:val="21"/>
        </w:rPr>
        <w:lastRenderedPageBreak/>
        <w:br w:type="page"/>
      </w:r>
    </w:p>
    <w:p w14:paraId="3AC8B0F2" w14:textId="77777777" w:rsidR="00277F67" w:rsidRDefault="00000000">
      <w:pPr>
        <w:pStyle w:val="1"/>
        <w:rPr>
          <w:rFonts w:hAnsi="宋体" w:hint="eastAsia"/>
          <w:bCs/>
        </w:rPr>
      </w:pPr>
      <w:r>
        <w:rPr>
          <w:rFonts w:hAnsi="宋体" w:hint="eastAsia"/>
          <w:bCs/>
        </w:rPr>
        <w:lastRenderedPageBreak/>
        <w:t>第四章    附件——报价文件格式</w:t>
      </w:r>
      <w:bookmarkEnd w:id="359"/>
    </w:p>
    <w:p w14:paraId="403902BD" w14:textId="77777777" w:rsidR="00277F67" w:rsidRDefault="00277F67">
      <w:pPr>
        <w:tabs>
          <w:tab w:val="left" w:pos="1980"/>
        </w:tabs>
        <w:spacing w:before="120" w:line="22" w:lineRule="atLeast"/>
        <w:ind w:firstLine="674"/>
        <w:jc w:val="center"/>
        <w:rPr>
          <w:rFonts w:ascii="宋体" w:hAnsi="宋体" w:hint="eastAsia"/>
          <w:sz w:val="24"/>
        </w:rPr>
      </w:pPr>
    </w:p>
    <w:p w14:paraId="662AE9CB" w14:textId="77777777" w:rsidR="00277F67"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1758087C" w14:textId="77777777" w:rsidR="00277F67"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274A3A91" w14:textId="77777777" w:rsidR="00277F67"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3</w:t>
      </w:r>
      <w:r>
        <w:rPr>
          <w:rFonts w:ascii="宋体" w:hAnsi="宋体" w:hint="eastAsia"/>
          <w:sz w:val="24"/>
        </w:rPr>
        <w:t>——响应偏离表（格式）</w:t>
      </w:r>
    </w:p>
    <w:p w14:paraId="65B58505" w14:textId="77777777" w:rsidR="00277F67"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4</w:t>
      </w:r>
      <w:r>
        <w:rPr>
          <w:rFonts w:ascii="宋体" w:hAnsi="宋体" w:hint="eastAsia"/>
          <w:sz w:val="24"/>
        </w:rPr>
        <w:t>——资格证明文件</w:t>
      </w:r>
    </w:p>
    <w:p w14:paraId="7FBD016E" w14:textId="77777777" w:rsidR="00277F67" w:rsidRDefault="00000000">
      <w:pPr>
        <w:tabs>
          <w:tab w:val="left" w:pos="5580"/>
        </w:tabs>
        <w:spacing w:line="360" w:lineRule="auto"/>
        <w:rPr>
          <w:rFonts w:ascii="宋体" w:hAnsi="宋体" w:hint="eastAsia"/>
          <w:sz w:val="24"/>
        </w:rPr>
      </w:pPr>
      <w:bookmarkStart w:id="381" w:name="_Toc480942349"/>
      <w:bookmarkStart w:id="382" w:name="_Ref467988698"/>
      <w:bookmarkStart w:id="383" w:name="_Toc520356217"/>
      <w:r>
        <w:rPr>
          <w:rFonts w:ascii="宋体" w:hAnsi="宋体" w:hint="eastAsia"/>
          <w:sz w:val="24"/>
        </w:rPr>
        <w:t>附件</w:t>
      </w:r>
      <w:r>
        <w:rPr>
          <w:rFonts w:ascii="宋体" w:hAnsi="宋体"/>
          <w:sz w:val="24"/>
        </w:rPr>
        <w:t>5</w:t>
      </w:r>
      <w:r>
        <w:rPr>
          <w:rFonts w:ascii="宋体" w:hAnsi="宋体" w:hint="eastAsia"/>
          <w:sz w:val="24"/>
        </w:rPr>
        <w:t>——业绩证明文件</w:t>
      </w:r>
    </w:p>
    <w:p w14:paraId="10ECD964" w14:textId="77777777" w:rsidR="00277F67"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6</w:t>
      </w:r>
      <w:r>
        <w:rPr>
          <w:rFonts w:ascii="宋体" w:hAnsi="宋体" w:hint="eastAsia"/>
          <w:sz w:val="24"/>
        </w:rPr>
        <w:t>——技术方案、实施方案、服务方案</w:t>
      </w:r>
    </w:p>
    <w:p w14:paraId="695C91B0" w14:textId="77777777" w:rsidR="00277F67" w:rsidRDefault="00000000">
      <w:pPr>
        <w:tabs>
          <w:tab w:val="left" w:pos="5580"/>
        </w:tabs>
        <w:spacing w:line="360" w:lineRule="auto"/>
        <w:rPr>
          <w:rFonts w:ascii="宋体" w:hAnsi="宋体" w:hint="eastAsia"/>
          <w:sz w:val="24"/>
        </w:rPr>
      </w:pPr>
      <w:r>
        <w:rPr>
          <w:rFonts w:ascii="宋体" w:hAnsi="宋体" w:hint="eastAsia"/>
          <w:sz w:val="24"/>
        </w:rPr>
        <w:t>附件</w:t>
      </w:r>
      <w:r>
        <w:rPr>
          <w:rFonts w:ascii="宋体" w:hAnsi="宋体"/>
          <w:sz w:val="24"/>
        </w:rPr>
        <w:t>7</w:t>
      </w:r>
      <w:r>
        <w:rPr>
          <w:rFonts w:ascii="宋体" w:hAnsi="宋体" w:hint="eastAsia"/>
          <w:sz w:val="24"/>
        </w:rPr>
        <w:t>——中小企业声明函</w:t>
      </w:r>
      <w:bookmarkStart w:id="384" w:name="_Hlk496024779"/>
      <w:r>
        <w:rPr>
          <w:rFonts w:ascii="宋体" w:hAnsi="宋体" w:hint="eastAsia"/>
          <w:sz w:val="24"/>
        </w:rPr>
        <w:t>、残疾人福利性单位声明函</w:t>
      </w:r>
      <w:bookmarkEnd w:id="384"/>
    </w:p>
    <w:p w14:paraId="1F4E0E44" w14:textId="77777777" w:rsidR="00277F67" w:rsidRDefault="00277F67">
      <w:pPr>
        <w:tabs>
          <w:tab w:val="left" w:pos="5580"/>
        </w:tabs>
        <w:spacing w:line="360" w:lineRule="auto"/>
        <w:rPr>
          <w:rFonts w:ascii="宋体" w:hAnsi="宋体" w:hint="eastAsia"/>
          <w:sz w:val="24"/>
        </w:rPr>
      </w:pPr>
    </w:p>
    <w:p w14:paraId="10860DD0" w14:textId="77777777" w:rsidR="00277F67" w:rsidRDefault="00277F67">
      <w:pPr>
        <w:pStyle w:val="21"/>
        <w:tabs>
          <w:tab w:val="left" w:pos="5580"/>
        </w:tabs>
        <w:spacing w:line="22" w:lineRule="atLeast"/>
        <w:rPr>
          <w:rFonts w:ascii="宋体" w:eastAsia="宋体" w:hAnsi="宋体" w:hint="eastAsia"/>
          <w:sz w:val="24"/>
        </w:rPr>
        <w:sectPr w:rsidR="00277F67">
          <w:headerReference w:type="default" r:id="rId15"/>
          <w:footerReference w:type="default" r:id="rId16"/>
          <w:pgSz w:w="11907" w:h="16840"/>
          <w:pgMar w:top="1588" w:right="1701" w:bottom="1588" w:left="1701" w:header="851" w:footer="851" w:gutter="0"/>
          <w:cols w:space="720"/>
          <w:titlePg/>
          <w:docGrid w:linePitch="462"/>
        </w:sectPr>
      </w:pPr>
    </w:p>
    <w:p w14:paraId="01CCA681" w14:textId="77777777" w:rsidR="00277F67" w:rsidRDefault="00000000">
      <w:pPr>
        <w:pStyle w:val="21"/>
        <w:tabs>
          <w:tab w:val="left" w:pos="5580"/>
        </w:tabs>
        <w:spacing w:line="22" w:lineRule="atLeast"/>
        <w:rPr>
          <w:rFonts w:ascii="宋体" w:eastAsia="宋体" w:hAnsi="宋体" w:hint="eastAsia"/>
          <w:sz w:val="24"/>
        </w:rPr>
      </w:pPr>
      <w:bookmarkStart w:id="385" w:name="_Toc23167362"/>
      <w:bookmarkStart w:id="386" w:name="_Toc8734997"/>
      <w:bookmarkStart w:id="387" w:name="_Toc42674749"/>
      <w:bookmarkStart w:id="388" w:name="_Toc8747949"/>
      <w:bookmarkStart w:id="389" w:name="_Toc97808422"/>
      <w:bookmarkStart w:id="390" w:name="_Toc46311012"/>
      <w:r>
        <w:rPr>
          <w:rFonts w:ascii="宋体" w:eastAsia="宋体" w:hAnsi="宋体" w:hint="eastAsia"/>
          <w:sz w:val="24"/>
        </w:rPr>
        <w:lastRenderedPageBreak/>
        <w:t>附件1　　　　报价</w:t>
      </w:r>
      <w:bookmarkEnd w:id="381"/>
      <w:bookmarkEnd w:id="382"/>
      <w:r>
        <w:rPr>
          <w:rFonts w:ascii="宋体" w:eastAsia="宋体" w:hAnsi="宋体" w:hint="eastAsia"/>
          <w:sz w:val="24"/>
        </w:rPr>
        <w:t>书</w:t>
      </w:r>
      <w:bookmarkEnd w:id="383"/>
      <w:r>
        <w:rPr>
          <w:rFonts w:ascii="宋体" w:eastAsia="宋体" w:hAnsi="宋体" w:hint="eastAsia"/>
          <w:sz w:val="24"/>
        </w:rPr>
        <w:t>（格式）</w:t>
      </w:r>
      <w:bookmarkEnd w:id="385"/>
      <w:bookmarkEnd w:id="386"/>
      <w:bookmarkEnd w:id="387"/>
      <w:bookmarkEnd w:id="388"/>
      <w:bookmarkEnd w:id="389"/>
      <w:bookmarkEnd w:id="390"/>
    </w:p>
    <w:p w14:paraId="231C5059" w14:textId="77777777" w:rsidR="00277F67" w:rsidRDefault="00277F67">
      <w:pPr>
        <w:tabs>
          <w:tab w:val="left" w:pos="5580"/>
        </w:tabs>
        <w:spacing w:before="120" w:line="360" w:lineRule="auto"/>
        <w:rPr>
          <w:rFonts w:ascii="宋体" w:hAnsi="宋体" w:hint="eastAsia"/>
          <w:sz w:val="24"/>
        </w:rPr>
      </w:pPr>
    </w:p>
    <w:p w14:paraId="104323A1" w14:textId="77777777" w:rsidR="00277F67"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（校内比选采购代理单位）</w:t>
      </w:r>
    </w:p>
    <w:p w14:paraId="7ABA91EE" w14:textId="77777777" w:rsidR="00277F67" w:rsidRDefault="00277F67">
      <w:pPr>
        <w:pStyle w:val="aff"/>
        <w:tabs>
          <w:tab w:val="left" w:pos="5580"/>
        </w:tabs>
        <w:spacing w:line="360" w:lineRule="auto"/>
        <w:rPr>
          <w:rFonts w:hAnsi="宋体" w:hint="eastAsia"/>
          <w:sz w:val="24"/>
        </w:rPr>
      </w:pPr>
    </w:p>
    <w:p w14:paraId="627D4B60" w14:textId="77777777" w:rsidR="00277F67" w:rsidRDefault="00000000">
      <w:pPr>
        <w:pStyle w:val="aff"/>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7BC17BB6" w14:textId="77777777" w:rsidR="00277F67" w:rsidRDefault="00000000">
      <w:pPr>
        <w:pStyle w:val="aff"/>
        <w:tabs>
          <w:tab w:val="left" w:pos="5580"/>
        </w:tabs>
        <w:spacing w:line="360" w:lineRule="auto"/>
        <w:ind w:left="768" w:hanging="360"/>
        <w:rPr>
          <w:rFonts w:hAnsi="宋体" w:hint="eastAsia"/>
          <w:sz w:val="24"/>
        </w:rPr>
      </w:pPr>
      <w:r>
        <w:rPr>
          <w:rFonts w:hAnsi="宋体" w:hint="eastAsia"/>
          <w:sz w:val="24"/>
        </w:rPr>
        <w:t>1．报价一览表</w:t>
      </w:r>
    </w:p>
    <w:p w14:paraId="48B3ED27" w14:textId="77777777" w:rsidR="00277F67" w:rsidRDefault="00000000">
      <w:pPr>
        <w:pStyle w:val="aff"/>
        <w:tabs>
          <w:tab w:val="left" w:pos="5580"/>
        </w:tabs>
        <w:spacing w:line="360" w:lineRule="auto"/>
        <w:ind w:left="768" w:hanging="360"/>
        <w:rPr>
          <w:rFonts w:hAnsi="宋体" w:hint="eastAsia"/>
          <w:sz w:val="24"/>
        </w:rPr>
      </w:pPr>
      <w:r>
        <w:rPr>
          <w:rFonts w:hAnsi="宋体"/>
          <w:sz w:val="24"/>
        </w:rPr>
        <w:t>2</w:t>
      </w:r>
      <w:r>
        <w:rPr>
          <w:rFonts w:hAnsi="宋体" w:hint="eastAsia"/>
          <w:sz w:val="24"/>
        </w:rPr>
        <w:t>．响应偏离表</w:t>
      </w:r>
    </w:p>
    <w:p w14:paraId="399DCAB5" w14:textId="77777777" w:rsidR="00277F67" w:rsidRDefault="00000000">
      <w:pPr>
        <w:pStyle w:val="aff"/>
        <w:tabs>
          <w:tab w:val="left" w:pos="5580"/>
        </w:tabs>
        <w:spacing w:line="360" w:lineRule="auto"/>
        <w:ind w:left="768" w:hanging="360"/>
        <w:rPr>
          <w:rFonts w:hAnsi="宋体" w:hint="eastAsia"/>
          <w:sz w:val="24"/>
        </w:rPr>
      </w:pPr>
      <w:r>
        <w:rPr>
          <w:rFonts w:hAnsi="宋体"/>
          <w:sz w:val="24"/>
        </w:rPr>
        <w:t>3</w:t>
      </w:r>
      <w:r>
        <w:rPr>
          <w:rFonts w:hAnsi="宋体" w:hint="eastAsia"/>
          <w:sz w:val="24"/>
        </w:rPr>
        <w:t>．资格证明文件</w:t>
      </w:r>
    </w:p>
    <w:p w14:paraId="75765DEA" w14:textId="77777777" w:rsidR="00277F67" w:rsidRDefault="00000000">
      <w:pPr>
        <w:pStyle w:val="aff"/>
        <w:tabs>
          <w:tab w:val="left" w:pos="5580"/>
        </w:tabs>
        <w:spacing w:line="360" w:lineRule="auto"/>
        <w:ind w:left="768" w:hanging="360"/>
        <w:rPr>
          <w:rFonts w:hAnsi="宋体" w:hint="eastAsia"/>
          <w:sz w:val="24"/>
        </w:rPr>
      </w:pPr>
      <w:r>
        <w:rPr>
          <w:rFonts w:hAnsi="宋体"/>
          <w:sz w:val="24"/>
        </w:rPr>
        <w:t>4</w:t>
      </w:r>
      <w:r>
        <w:rPr>
          <w:rFonts w:hAnsi="宋体" w:hint="eastAsia"/>
          <w:sz w:val="24"/>
        </w:rPr>
        <w:t>．遵守国家有关法律、法规和规章，按校内比选文件中供应商须知和技术规格要求提供的有关文件</w:t>
      </w:r>
    </w:p>
    <w:p w14:paraId="58FDC3E1" w14:textId="77777777" w:rsidR="00277F67" w:rsidRDefault="00000000">
      <w:pPr>
        <w:pStyle w:val="aff"/>
        <w:tabs>
          <w:tab w:val="left" w:pos="5580"/>
        </w:tabs>
        <w:spacing w:line="360" w:lineRule="auto"/>
        <w:ind w:left="768" w:hanging="360"/>
        <w:rPr>
          <w:rFonts w:hAnsi="宋体" w:hint="eastAsia"/>
          <w:sz w:val="24"/>
        </w:rPr>
      </w:pPr>
      <w:r>
        <w:rPr>
          <w:rFonts w:hAnsi="宋体"/>
          <w:sz w:val="24"/>
        </w:rPr>
        <w:t>5</w:t>
      </w: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1A5081E8" w14:textId="77777777" w:rsidR="00277F67" w:rsidRDefault="00000000">
      <w:pPr>
        <w:pStyle w:val="aff"/>
        <w:tabs>
          <w:tab w:val="left" w:pos="5580"/>
        </w:tabs>
        <w:spacing w:line="360" w:lineRule="auto"/>
        <w:ind w:left="408"/>
        <w:rPr>
          <w:rFonts w:hAnsi="宋体" w:hint="eastAsia"/>
          <w:sz w:val="24"/>
        </w:rPr>
      </w:pPr>
      <w:r>
        <w:rPr>
          <w:rFonts w:hAnsi="宋体" w:hint="eastAsia"/>
          <w:sz w:val="24"/>
        </w:rPr>
        <w:t>据此，签字代表宣布同意如下：</w:t>
      </w:r>
    </w:p>
    <w:p w14:paraId="1D945BBA" w14:textId="77777777" w:rsidR="00277F67" w:rsidRDefault="00000000">
      <w:pPr>
        <w:pStyle w:val="aff"/>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（1）附报价价格表中规定的应提交和交付服务的报价。</w:t>
      </w:r>
    </w:p>
    <w:p w14:paraId="5F8FBC1F" w14:textId="77777777" w:rsidR="00277F67" w:rsidRDefault="00000000">
      <w:pPr>
        <w:pStyle w:val="aff"/>
        <w:tabs>
          <w:tab w:val="left" w:pos="5580"/>
        </w:tabs>
        <w:spacing w:line="360" w:lineRule="auto"/>
        <w:ind w:firstLineChars="175" w:firstLine="420"/>
        <w:rPr>
          <w:rFonts w:hAnsi="宋体" w:hint="eastAsia"/>
          <w:sz w:val="24"/>
        </w:rPr>
      </w:pPr>
      <w:r>
        <w:rPr>
          <w:rFonts w:hAnsi="宋体" w:hint="eastAsia"/>
          <w:sz w:val="24"/>
        </w:rPr>
        <w:t>（2）供应商将按校内比选文件的规定履行合同责任和义务。</w:t>
      </w:r>
    </w:p>
    <w:p w14:paraId="2830CB07" w14:textId="77777777" w:rsidR="00277F67"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72E9963E" w14:textId="77777777" w:rsidR="00277F67" w:rsidRDefault="00000000">
      <w:pPr>
        <w:pStyle w:val="aff"/>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635CC67" w14:textId="77777777" w:rsidR="00277F67"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（5）在规定的文件开启时间后，供应商保证遵守校内比选文件中有关保证金的规定。</w:t>
      </w:r>
    </w:p>
    <w:p w14:paraId="58EF32E7" w14:textId="77777777" w:rsidR="00277F67"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t>（6）供应商与采购人不存在可能影响校内比选公正性的利害关系，在报价之前，未曾为报价包号的采购需求提供过整体设计、规范编制或者项目管理、监理、检测等服务。</w:t>
      </w:r>
    </w:p>
    <w:p w14:paraId="6B80BD8E" w14:textId="77777777" w:rsidR="00277F67"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t>（7）供应商同意提供按照贵方可能要求的与其报价有关的一切数据或资料，完全理解贵方不一定接受最高价的报价或收到的任何报价。</w:t>
      </w:r>
    </w:p>
    <w:p w14:paraId="44F4D12B" w14:textId="77777777" w:rsidR="00277F67" w:rsidRDefault="00000000">
      <w:pPr>
        <w:pStyle w:val="aff"/>
        <w:tabs>
          <w:tab w:val="left" w:pos="5580"/>
        </w:tabs>
        <w:spacing w:line="360" w:lineRule="auto"/>
        <w:ind w:left="180" w:firstLineChars="100" w:firstLine="240"/>
        <w:rPr>
          <w:rFonts w:hAnsi="宋体" w:hint="eastAsia"/>
          <w:sz w:val="24"/>
        </w:rPr>
      </w:pPr>
      <w:r>
        <w:rPr>
          <w:rFonts w:hAnsi="宋体"/>
          <w:sz w:val="24"/>
        </w:rPr>
        <w:t>6</w:t>
      </w:r>
      <w:r>
        <w:rPr>
          <w:rFonts w:hAnsi="宋体" w:hint="eastAsia"/>
          <w:sz w:val="24"/>
        </w:rPr>
        <w:t>．与本报价有关的一切正式往来信函请寄：</w:t>
      </w:r>
    </w:p>
    <w:p w14:paraId="7F093DB4" w14:textId="77777777" w:rsidR="00277F67" w:rsidRDefault="00277F67">
      <w:pPr>
        <w:pStyle w:val="aff"/>
        <w:tabs>
          <w:tab w:val="left" w:pos="5580"/>
        </w:tabs>
        <w:spacing w:line="360" w:lineRule="auto"/>
        <w:ind w:left="420"/>
        <w:rPr>
          <w:rFonts w:hAnsi="宋体" w:hint="eastAsia"/>
          <w:sz w:val="24"/>
        </w:rPr>
      </w:pPr>
    </w:p>
    <w:p w14:paraId="20910F7D"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地址_________________________     传真____________________________</w:t>
      </w:r>
    </w:p>
    <w:p w14:paraId="780BF3DE"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电话_________________________     电子函件________________________</w:t>
      </w:r>
    </w:p>
    <w:p w14:paraId="7D977418" w14:textId="77777777" w:rsidR="00277F67" w:rsidRDefault="00277F67">
      <w:pPr>
        <w:pStyle w:val="aff"/>
        <w:tabs>
          <w:tab w:val="left" w:pos="5580"/>
        </w:tabs>
        <w:spacing w:line="360" w:lineRule="auto"/>
        <w:ind w:left="420"/>
        <w:rPr>
          <w:rFonts w:hAnsi="宋体" w:hint="eastAsia"/>
          <w:sz w:val="24"/>
        </w:rPr>
      </w:pPr>
    </w:p>
    <w:p w14:paraId="364DC504"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供应商授权代表签字</w:t>
      </w:r>
      <w:r>
        <w:rPr>
          <w:rFonts w:hAnsi="宋体"/>
          <w:sz w:val="24"/>
          <w:u w:val="single"/>
        </w:rPr>
        <w:t xml:space="preserve">                 </w:t>
      </w:r>
    </w:p>
    <w:p w14:paraId="608BED83"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7323AA3B"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3A468C00"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3F75AB80" w14:textId="77777777" w:rsidR="00277F67" w:rsidRDefault="00000000">
      <w:pPr>
        <w:pStyle w:val="aff"/>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20411CA0" w14:textId="77777777" w:rsidR="00277F67" w:rsidRDefault="00000000">
      <w:pPr>
        <w:pStyle w:val="aff"/>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7CF3F8C4" w14:textId="77777777" w:rsidR="00277F67" w:rsidRDefault="00277F67">
      <w:pPr>
        <w:pStyle w:val="aff"/>
        <w:tabs>
          <w:tab w:val="left" w:pos="5580"/>
        </w:tabs>
        <w:spacing w:line="360" w:lineRule="auto"/>
        <w:ind w:left="420"/>
        <w:rPr>
          <w:rFonts w:hAnsi="宋体" w:hint="eastAsia"/>
          <w:sz w:val="24"/>
          <w:u w:val="single"/>
        </w:rPr>
      </w:pPr>
    </w:p>
    <w:p w14:paraId="369B84D2" w14:textId="77777777" w:rsidR="00277F67" w:rsidRDefault="00277F67">
      <w:pPr>
        <w:pStyle w:val="aff"/>
        <w:tabs>
          <w:tab w:val="left" w:pos="5580"/>
        </w:tabs>
        <w:spacing w:line="360" w:lineRule="auto"/>
        <w:ind w:left="420"/>
        <w:jc w:val="left"/>
        <w:rPr>
          <w:rFonts w:hAnsi="宋体" w:hint="eastAsia"/>
          <w:sz w:val="24"/>
          <w:u w:val="single"/>
        </w:rPr>
        <w:sectPr w:rsidR="00277F67">
          <w:pgSz w:w="11907" w:h="16840"/>
          <w:pgMar w:top="1758" w:right="1701" w:bottom="1588" w:left="1259" w:header="851" w:footer="851" w:gutter="0"/>
          <w:cols w:space="720"/>
          <w:titlePg/>
          <w:docGrid w:linePitch="462"/>
        </w:sectPr>
      </w:pPr>
    </w:p>
    <w:p w14:paraId="07432B75" w14:textId="77777777" w:rsidR="00277F67" w:rsidRDefault="00000000">
      <w:pPr>
        <w:pStyle w:val="21"/>
        <w:tabs>
          <w:tab w:val="left" w:pos="5580"/>
        </w:tabs>
        <w:rPr>
          <w:rFonts w:ascii="宋体" w:eastAsia="宋体" w:hAnsi="宋体" w:hint="eastAsia"/>
          <w:sz w:val="24"/>
        </w:rPr>
      </w:pPr>
      <w:bookmarkStart w:id="391" w:name="_Toc520356218"/>
      <w:bookmarkStart w:id="392" w:name="_Ref467988705"/>
      <w:bookmarkStart w:id="393" w:name="_Toc480942350"/>
      <w:bookmarkStart w:id="394" w:name="_Toc8747950"/>
      <w:bookmarkStart w:id="395" w:name="_Toc42674750"/>
      <w:bookmarkStart w:id="396" w:name="_Toc97808423"/>
      <w:bookmarkStart w:id="397" w:name="_Toc23167363"/>
      <w:bookmarkStart w:id="398" w:name="_Toc46311013"/>
      <w:bookmarkStart w:id="399" w:name="_Toc8734998"/>
      <w:r>
        <w:rPr>
          <w:rFonts w:ascii="宋体" w:eastAsia="宋体" w:hAnsi="宋体" w:hint="eastAsia"/>
          <w:sz w:val="24"/>
        </w:rPr>
        <w:lastRenderedPageBreak/>
        <w:t xml:space="preserve">附件2　　　　</w:t>
      </w:r>
      <w:bookmarkEnd w:id="391"/>
      <w:bookmarkEnd w:id="392"/>
      <w:bookmarkEnd w:id="393"/>
      <w:r>
        <w:rPr>
          <w:rFonts w:ascii="宋体" w:eastAsia="宋体" w:hAnsi="宋体" w:hint="eastAsia"/>
          <w:sz w:val="24"/>
        </w:rPr>
        <w:t>报价一览表</w:t>
      </w:r>
      <w:bookmarkEnd w:id="394"/>
      <w:bookmarkEnd w:id="395"/>
      <w:bookmarkEnd w:id="396"/>
      <w:bookmarkEnd w:id="397"/>
      <w:bookmarkEnd w:id="398"/>
      <w:bookmarkEnd w:id="399"/>
      <w:r>
        <w:rPr>
          <w:rFonts w:ascii="宋体" w:eastAsia="宋体" w:hAnsi="宋体" w:hint="eastAsia"/>
          <w:sz w:val="24"/>
        </w:rPr>
        <w:cr/>
      </w:r>
    </w:p>
    <w:p w14:paraId="36E6DFB3" w14:textId="77777777" w:rsidR="00277F67" w:rsidRDefault="00277F67">
      <w:pPr>
        <w:pStyle w:val="a2"/>
        <w:tabs>
          <w:tab w:val="left" w:pos="5580"/>
        </w:tabs>
        <w:rPr>
          <w:rFonts w:hAnsi="宋体" w:hint="eastAsia"/>
        </w:rPr>
      </w:pPr>
    </w:p>
    <w:p w14:paraId="5220B8B5" w14:textId="77777777" w:rsidR="00277F67" w:rsidRDefault="00000000">
      <w:pPr>
        <w:tabs>
          <w:tab w:val="left" w:pos="1800"/>
          <w:tab w:val="left" w:pos="5580"/>
          <w:tab w:val="left" w:pos="7980"/>
        </w:tabs>
        <w:jc w:val="left"/>
        <w:rPr>
          <w:rFonts w:ascii="宋体" w:hAnsi="宋体" w:hint="eastAsia"/>
          <w:sz w:val="24"/>
        </w:rPr>
      </w:pPr>
      <w:r>
        <w:rPr>
          <w:rFonts w:ascii="宋体" w:hAnsi="宋体" w:hint="eastAsia"/>
          <w:sz w:val="24"/>
        </w:rPr>
        <w:t>校内比选编号：</w:t>
      </w:r>
      <w:r>
        <w:rPr>
          <w:rFonts w:hAnsi="宋体" w:hint="eastAsia"/>
          <w:sz w:val="24"/>
        </w:rPr>
        <w:t>______________</w:t>
      </w:r>
      <w:r>
        <w:rPr>
          <w:rFonts w:ascii="宋体" w:hAnsi="宋体" w:hint="eastAsia"/>
          <w:sz w:val="24"/>
        </w:rPr>
        <w:t xml:space="preserve">             项目名称：</w:t>
      </w:r>
      <w:r>
        <w:rPr>
          <w:rFonts w:hAnsi="宋体" w:hint="eastAsia"/>
          <w:sz w:val="24"/>
        </w:rPr>
        <w:t>______________</w:t>
      </w:r>
      <w:r>
        <w:rPr>
          <w:rFonts w:ascii="宋体" w:hAnsi="宋体" w:hint="eastAsia"/>
          <w:sz w:val="24"/>
        </w:rPr>
        <w:t xml:space="preserve">　</w:t>
      </w:r>
      <w:r>
        <w:rPr>
          <w:rFonts w:ascii="宋体" w:hAnsi="宋体"/>
          <w:sz w:val="24"/>
        </w:rPr>
        <w:tab/>
      </w:r>
      <w:r>
        <w:rPr>
          <w:rFonts w:hAnsi="宋体" w:hint="eastAsia"/>
          <w:sz w:val="24"/>
        </w:rPr>
        <w:t>包号</w:t>
      </w:r>
      <w:r>
        <w:rPr>
          <w:rFonts w:hAnsi="宋体" w:hint="eastAsia"/>
          <w:sz w:val="24"/>
        </w:rPr>
        <w:t>:______________</w:t>
      </w:r>
    </w:p>
    <w:p w14:paraId="4C5ADA0F" w14:textId="77777777" w:rsidR="00277F67" w:rsidRDefault="00000000">
      <w:pPr>
        <w:tabs>
          <w:tab w:val="left" w:pos="1800"/>
          <w:tab w:val="left" w:pos="5580"/>
        </w:tabs>
        <w:ind w:right="240"/>
        <w:jc w:val="right"/>
        <w:rPr>
          <w:rFonts w:ascii="宋体" w:hAnsi="宋体" w:hint="eastAsia"/>
          <w:sz w:val="24"/>
        </w:rPr>
      </w:pPr>
      <w:r>
        <w:rPr>
          <w:rFonts w:ascii="宋体" w:hAnsi="宋体" w:hint="eastAsia"/>
          <w:sz w:val="24"/>
        </w:rPr>
        <w:t>报价单位：人民币  元</w:t>
      </w:r>
    </w:p>
    <w:p w14:paraId="546C5747" w14:textId="77777777" w:rsidR="00277F67" w:rsidRDefault="00277F67">
      <w:pPr>
        <w:tabs>
          <w:tab w:val="left" w:pos="1800"/>
          <w:tab w:val="left" w:pos="5580"/>
        </w:tabs>
        <w:ind w:right="240"/>
        <w:jc w:val="right"/>
        <w:rPr>
          <w:rFonts w:ascii="宋体" w:hAnsi="宋体" w:hint="eastAsia"/>
          <w:sz w:val="24"/>
        </w:rPr>
      </w:pPr>
    </w:p>
    <w:tbl>
      <w:tblPr>
        <w:tblW w:w="14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187"/>
        <w:gridCol w:w="2025"/>
        <w:gridCol w:w="2279"/>
        <w:gridCol w:w="2279"/>
        <w:gridCol w:w="2407"/>
        <w:gridCol w:w="1551"/>
      </w:tblGrid>
      <w:tr w:rsidR="00277F67" w14:paraId="628D0B2B" w14:textId="77777777">
        <w:trPr>
          <w:trHeight w:val="567"/>
          <w:jc w:val="center"/>
        </w:trPr>
        <w:tc>
          <w:tcPr>
            <w:tcW w:w="4187" w:type="dxa"/>
            <w:tcBorders>
              <w:top w:val="single" w:sz="12" w:space="0" w:color="auto"/>
              <w:bottom w:val="single" w:sz="6" w:space="0" w:color="auto"/>
            </w:tcBorders>
            <w:vAlign w:val="center"/>
          </w:tcPr>
          <w:p w14:paraId="5B5D12DC" w14:textId="77777777" w:rsidR="00277F67" w:rsidRDefault="00000000">
            <w:pPr>
              <w:tabs>
                <w:tab w:val="left" w:pos="5580"/>
              </w:tabs>
              <w:ind w:left="163" w:hanging="163"/>
              <w:jc w:val="center"/>
              <w:rPr>
                <w:rFonts w:ascii="宋体" w:hAnsi="宋体" w:hint="eastAsia"/>
                <w:sz w:val="24"/>
              </w:rPr>
            </w:pPr>
            <w:r>
              <w:rPr>
                <w:rFonts w:ascii="宋体" w:hAnsi="宋体" w:hint="eastAsia"/>
                <w:sz w:val="24"/>
              </w:rPr>
              <w:t>投标报价</w:t>
            </w:r>
          </w:p>
        </w:tc>
        <w:tc>
          <w:tcPr>
            <w:tcW w:w="2025" w:type="dxa"/>
            <w:tcBorders>
              <w:top w:val="single" w:sz="12" w:space="0" w:color="auto"/>
              <w:bottom w:val="single" w:sz="6" w:space="0" w:color="auto"/>
              <w:right w:val="single" w:sz="4" w:space="0" w:color="auto"/>
            </w:tcBorders>
            <w:vAlign w:val="center"/>
          </w:tcPr>
          <w:p w14:paraId="1CA97A7C" w14:textId="77777777" w:rsidR="00277F67" w:rsidRDefault="00000000">
            <w:pPr>
              <w:tabs>
                <w:tab w:val="left" w:pos="5580"/>
              </w:tabs>
              <w:spacing w:line="360" w:lineRule="auto"/>
              <w:jc w:val="center"/>
              <w:rPr>
                <w:bCs/>
                <w:sz w:val="24"/>
              </w:rPr>
            </w:pPr>
            <w:r>
              <w:rPr>
                <w:rFonts w:hint="eastAsia"/>
                <w:bCs/>
                <w:sz w:val="24"/>
              </w:rPr>
              <w:t>租赁</w:t>
            </w:r>
          </w:p>
          <w:p w14:paraId="2CCCA47D" w14:textId="77777777" w:rsidR="00277F67" w:rsidRDefault="00000000">
            <w:pPr>
              <w:tabs>
                <w:tab w:val="left" w:pos="5580"/>
              </w:tabs>
              <w:spacing w:line="360" w:lineRule="auto"/>
              <w:jc w:val="center"/>
              <w:rPr>
                <w:rFonts w:ascii="宋体" w:hAnsi="宋体" w:hint="eastAsia"/>
                <w:sz w:val="24"/>
              </w:rPr>
            </w:pPr>
            <w:r>
              <w:rPr>
                <w:rFonts w:hint="eastAsia"/>
                <w:bCs/>
                <w:sz w:val="24"/>
              </w:rPr>
              <w:t>经营期</w:t>
            </w:r>
          </w:p>
        </w:tc>
        <w:tc>
          <w:tcPr>
            <w:tcW w:w="2279" w:type="dxa"/>
            <w:tcBorders>
              <w:top w:val="single" w:sz="12" w:space="0" w:color="auto"/>
              <w:left w:val="single" w:sz="4" w:space="0" w:color="auto"/>
              <w:bottom w:val="single" w:sz="6" w:space="0" w:color="auto"/>
            </w:tcBorders>
            <w:vAlign w:val="center"/>
          </w:tcPr>
          <w:p w14:paraId="41CF2727"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面积</w:t>
            </w:r>
          </w:p>
        </w:tc>
        <w:tc>
          <w:tcPr>
            <w:tcW w:w="2279" w:type="dxa"/>
            <w:tcBorders>
              <w:top w:val="single" w:sz="12" w:space="0" w:color="auto"/>
              <w:left w:val="single" w:sz="4" w:space="0" w:color="auto"/>
              <w:bottom w:val="single" w:sz="6" w:space="0" w:color="auto"/>
            </w:tcBorders>
            <w:vAlign w:val="center"/>
          </w:tcPr>
          <w:p w14:paraId="431DD18B"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投标</w:t>
            </w:r>
          </w:p>
          <w:p w14:paraId="69FC9B2F"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保证金</w:t>
            </w:r>
          </w:p>
          <w:p w14:paraId="1ADA442D"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（有/无）</w:t>
            </w:r>
          </w:p>
        </w:tc>
        <w:tc>
          <w:tcPr>
            <w:tcW w:w="2407" w:type="dxa"/>
            <w:tcBorders>
              <w:top w:val="single" w:sz="12" w:space="0" w:color="auto"/>
              <w:bottom w:val="single" w:sz="6" w:space="0" w:color="auto"/>
              <w:right w:val="single" w:sz="4" w:space="0" w:color="auto"/>
            </w:tcBorders>
            <w:vAlign w:val="center"/>
          </w:tcPr>
          <w:p w14:paraId="42762D9E"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投标声明</w:t>
            </w:r>
          </w:p>
        </w:tc>
        <w:tc>
          <w:tcPr>
            <w:tcW w:w="1551" w:type="dxa"/>
            <w:tcBorders>
              <w:top w:val="single" w:sz="12" w:space="0" w:color="auto"/>
              <w:left w:val="single" w:sz="4" w:space="0" w:color="auto"/>
              <w:bottom w:val="single" w:sz="6" w:space="0" w:color="auto"/>
            </w:tcBorders>
            <w:vAlign w:val="center"/>
          </w:tcPr>
          <w:p w14:paraId="4AC0D3E0"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备注</w:t>
            </w:r>
          </w:p>
        </w:tc>
      </w:tr>
      <w:tr w:rsidR="00277F67" w14:paraId="70E39A18" w14:textId="77777777">
        <w:trPr>
          <w:cantSplit/>
          <w:trHeight w:val="2252"/>
          <w:jc w:val="center"/>
        </w:trPr>
        <w:tc>
          <w:tcPr>
            <w:tcW w:w="4187" w:type="dxa"/>
            <w:tcBorders>
              <w:top w:val="single" w:sz="6" w:space="0" w:color="auto"/>
            </w:tcBorders>
            <w:vAlign w:val="center"/>
          </w:tcPr>
          <w:p w14:paraId="57F265CF" w14:textId="77777777" w:rsidR="00277F67" w:rsidRDefault="00000000">
            <w:pPr>
              <w:spacing w:line="360" w:lineRule="auto"/>
              <w:jc w:val="center"/>
              <w:rPr>
                <w:rFonts w:ascii="宋体" w:hAnsi="宋体" w:hint="eastAsia"/>
                <w:sz w:val="24"/>
              </w:rPr>
            </w:pPr>
            <w:r>
              <w:rPr>
                <w:rFonts w:ascii="宋体" w:hAnsi="宋体" w:hint="eastAsia"/>
                <w:sz w:val="24"/>
              </w:rPr>
              <w:t>健身房单价</w:t>
            </w:r>
          </w:p>
          <w:p w14:paraId="09389357" w14:textId="77777777" w:rsidR="00277F67" w:rsidRDefault="00000000">
            <w:pPr>
              <w:spacing w:line="360" w:lineRule="auto"/>
              <w:jc w:val="center"/>
              <w:rPr>
                <w:rFonts w:ascii="宋体" w:hAnsi="宋体" w:hint="eastAsia"/>
                <w:bCs/>
                <w:sz w:val="24"/>
              </w:rPr>
            </w:pPr>
            <w:r>
              <w:rPr>
                <w:rFonts w:ascii="宋体" w:hAnsi="宋体" w:hint="eastAsia"/>
                <w:sz w:val="24"/>
              </w:rPr>
              <w:t>小写：</w:t>
            </w:r>
            <w:bookmarkStart w:id="400" w:name="_Hlk155904286"/>
            <w:r>
              <w:rPr>
                <w:rFonts w:ascii="宋体" w:hAnsi="宋体" w:hint="eastAsia"/>
                <w:bCs/>
                <w:sz w:val="24"/>
                <w:u w:val="single"/>
              </w:rPr>
              <w:t xml:space="preserve"> </w:t>
            </w:r>
            <w:bookmarkEnd w:id="400"/>
            <w:r>
              <w:rPr>
                <w:rFonts w:ascii="宋体" w:hAnsi="宋体" w:hint="eastAsia"/>
                <w:sz w:val="24"/>
                <w:u w:val="single"/>
              </w:rPr>
              <w:t xml:space="preserve">      元/天·平方米</w:t>
            </w:r>
          </w:p>
          <w:p w14:paraId="5A791B9D" w14:textId="77777777" w:rsidR="00277F67" w:rsidRDefault="00000000">
            <w:pPr>
              <w:tabs>
                <w:tab w:val="left" w:pos="5580"/>
              </w:tabs>
              <w:spacing w:line="360" w:lineRule="auto"/>
              <w:jc w:val="center"/>
              <w:rPr>
                <w:rFonts w:ascii="宋体" w:hAnsi="宋体" w:hint="eastAsia"/>
                <w:sz w:val="24"/>
              </w:rPr>
            </w:pPr>
            <w:r>
              <w:rPr>
                <w:rFonts w:ascii="宋体" w:hAnsi="宋体" w:hint="eastAsia"/>
                <w:bCs/>
                <w:sz w:val="24"/>
              </w:rPr>
              <w:t>大写：每天每平方米 元 角 分</w:t>
            </w:r>
          </w:p>
        </w:tc>
        <w:tc>
          <w:tcPr>
            <w:tcW w:w="2025" w:type="dxa"/>
            <w:vMerge w:val="restart"/>
            <w:tcBorders>
              <w:right w:val="single" w:sz="4" w:space="0" w:color="auto"/>
            </w:tcBorders>
            <w:vAlign w:val="center"/>
          </w:tcPr>
          <w:p w14:paraId="732539E9" w14:textId="77777777" w:rsidR="00277F67" w:rsidRDefault="00000000">
            <w:pPr>
              <w:tabs>
                <w:tab w:val="left" w:pos="5580"/>
              </w:tabs>
              <w:spacing w:line="360" w:lineRule="auto"/>
              <w:jc w:val="center"/>
              <w:rPr>
                <w:rFonts w:hAnsi="宋体" w:hint="eastAsia"/>
                <w:sz w:val="24"/>
              </w:rPr>
            </w:pPr>
            <w:r>
              <w:rPr>
                <w:rFonts w:ascii="宋体" w:hAnsi="宋体" w:hint="eastAsia"/>
                <w:sz w:val="24"/>
              </w:rPr>
              <w:t>1</w:t>
            </w:r>
            <w:r>
              <w:rPr>
                <w:rFonts w:hAnsi="宋体" w:hint="eastAsia"/>
                <w:sz w:val="24"/>
              </w:rPr>
              <w:t>年</w:t>
            </w:r>
          </w:p>
          <w:p w14:paraId="762BA4B7" w14:textId="77777777" w:rsidR="00277F67" w:rsidRDefault="00000000">
            <w:pPr>
              <w:tabs>
                <w:tab w:val="left" w:pos="5580"/>
              </w:tabs>
              <w:spacing w:line="360" w:lineRule="auto"/>
              <w:jc w:val="center"/>
              <w:rPr>
                <w:rFonts w:ascii="宋体" w:hAnsi="宋体" w:hint="eastAsia"/>
                <w:sz w:val="24"/>
              </w:rPr>
            </w:pPr>
            <w:r>
              <w:rPr>
                <w:rFonts w:hAnsi="宋体" w:hint="eastAsia"/>
                <w:sz w:val="24"/>
              </w:rPr>
              <w:t>（</w:t>
            </w:r>
            <w:r>
              <w:rPr>
                <w:rFonts w:hAnsi="宋体" w:hint="eastAsia"/>
                <w:sz w:val="24"/>
              </w:rPr>
              <w:t>365</w:t>
            </w:r>
            <w:r>
              <w:rPr>
                <w:rFonts w:hAnsi="宋体" w:hint="eastAsia"/>
                <w:sz w:val="24"/>
              </w:rPr>
              <w:t>天）</w:t>
            </w:r>
          </w:p>
        </w:tc>
        <w:tc>
          <w:tcPr>
            <w:tcW w:w="2279" w:type="dxa"/>
            <w:vMerge w:val="restart"/>
            <w:tcBorders>
              <w:left w:val="single" w:sz="4" w:space="0" w:color="auto"/>
            </w:tcBorders>
            <w:vAlign w:val="center"/>
          </w:tcPr>
          <w:p w14:paraId="035AF11A"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1168.27平方米</w:t>
            </w:r>
          </w:p>
        </w:tc>
        <w:tc>
          <w:tcPr>
            <w:tcW w:w="2279" w:type="dxa"/>
            <w:vMerge w:val="restart"/>
            <w:tcBorders>
              <w:left w:val="single" w:sz="4" w:space="0" w:color="auto"/>
            </w:tcBorders>
            <w:vAlign w:val="center"/>
          </w:tcPr>
          <w:p w14:paraId="52E02638" w14:textId="77777777" w:rsidR="00277F67" w:rsidRDefault="00277F67">
            <w:pPr>
              <w:tabs>
                <w:tab w:val="left" w:pos="5580"/>
              </w:tabs>
              <w:spacing w:line="360" w:lineRule="auto"/>
              <w:jc w:val="center"/>
              <w:rPr>
                <w:rFonts w:ascii="宋体" w:hAnsi="宋体" w:hint="eastAsia"/>
                <w:sz w:val="24"/>
              </w:rPr>
            </w:pPr>
          </w:p>
        </w:tc>
        <w:tc>
          <w:tcPr>
            <w:tcW w:w="2407" w:type="dxa"/>
            <w:vMerge w:val="restart"/>
            <w:tcBorders>
              <w:right w:val="single" w:sz="4" w:space="0" w:color="auto"/>
            </w:tcBorders>
            <w:vAlign w:val="center"/>
          </w:tcPr>
          <w:p w14:paraId="7C271FE3" w14:textId="77777777" w:rsidR="00277F67" w:rsidRDefault="00000000">
            <w:pPr>
              <w:tabs>
                <w:tab w:val="left" w:pos="5580"/>
              </w:tabs>
              <w:spacing w:line="360" w:lineRule="auto"/>
              <w:jc w:val="center"/>
              <w:rPr>
                <w:rFonts w:ascii="宋体" w:hAnsi="宋体" w:hint="eastAsia"/>
                <w:sz w:val="24"/>
              </w:rPr>
            </w:pPr>
            <w:r>
              <w:rPr>
                <w:rFonts w:ascii="宋体" w:hAnsi="宋体" w:hint="eastAsia"/>
                <w:sz w:val="24"/>
              </w:rPr>
              <w:t>我方愿意接受采购人在租赁合同中约定的租赁期租金具体要求。</w:t>
            </w:r>
          </w:p>
        </w:tc>
        <w:tc>
          <w:tcPr>
            <w:tcW w:w="1551" w:type="dxa"/>
            <w:vMerge w:val="restart"/>
            <w:tcBorders>
              <w:left w:val="single" w:sz="4" w:space="0" w:color="auto"/>
            </w:tcBorders>
            <w:vAlign w:val="center"/>
          </w:tcPr>
          <w:p w14:paraId="03FF36BD" w14:textId="77777777" w:rsidR="00277F67" w:rsidRDefault="00277F67">
            <w:pPr>
              <w:tabs>
                <w:tab w:val="left" w:pos="5580"/>
              </w:tabs>
              <w:spacing w:line="360" w:lineRule="auto"/>
              <w:jc w:val="center"/>
              <w:rPr>
                <w:rFonts w:ascii="宋体" w:hAnsi="宋体" w:hint="eastAsia"/>
                <w:sz w:val="24"/>
              </w:rPr>
            </w:pPr>
          </w:p>
        </w:tc>
      </w:tr>
      <w:tr w:rsidR="00277F67" w14:paraId="353ABFE0" w14:textId="77777777">
        <w:trPr>
          <w:cantSplit/>
          <w:trHeight w:val="2096"/>
          <w:jc w:val="center"/>
        </w:trPr>
        <w:tc>
          <w:tcPr>
            <w:tcW w:w="4187" w:type="dxa"/>
            <w:tcBorders>
              <w:top w:val="single" w:sz="6" w:space="0" w:color="auto"/>
            </w:tcBorders>
            <w:vAlign w:val="center"/>
          </w:tcPr>
          <w:p w14:paraId="669B75B7" w14:textId="77777777" w:rsidR="00277F67" w:rsidRDefault="00000000">
            <w:pPr>
              <w:spacing w:line="360" w:lineRule="auto"/>
              <w:jc w:val="center"/>
              <w:rPr>
                <w:rFonts w:ascii="宋体" w:hAnsi="宋体" w:hint="eastAsia"/>
                <w:sz w:val="24"/>
              </w:rPr>
            </w:pPr>
            <w:r>
              <w:rPr>
                <w:rFonts w:ascii="宋体" w:hAnsi="宋体" w:hint="eastAsia"/>
                <w:sz w:val="24"/>
              </w:rPr>
              <w:t>一年租金：</w:t>
            </w:r>
          </w:p>
          <w:p w14:paraId="74FFD601" w14:textId="77777777" w:rsidR="00277F67" w:rsidRDefault="00000000">
            <w:pPr>
              <w:spacing w:line="360" w:lineRule="auto"/>
              <w:jc w:val="center"/>
              <w:rPr>
                <w:rFonts w:ascii="宋体" w:hAnsi="宋体" w:hint="eastAsia"/>
                <w:sz w:val="24"/>
              </w:rPr>
            </w:pPr>
            <w:r>
              <w:rPr>
                <w:rFonts w:ascii="宋体" w:hAnsi="宋体" w:hint="eastAsia"/>
                <w:sz w:val="24"/>
              </w:rPr>
              <w:t>小写：</w:t>
            </w:r>
            <w:r>
              <w:rPr>
                <w:rFonts w:ascii="宋体" w:hAnsi="宋体" w:hint="eastAsia"/>
                <w:sz w:val="24"/>
                <w:u w:val="single"/>
              </w:rPr>
              <w:t xml:space="preserve">  </w:t>
            </w:r>
            <w:r>
              <w:rPr>
                <w:rFonts w:ascii="宋体" w:hAnsi="宋体" w:hint="eastAsia"/>
                <w:sz w:val="24"/>
              </w:rPr>
              <w:t>元/1年</w:t>
            </w:r>
          </w:p>
          <w:p w14:paraId="15C1CD1E" w14:textId="77777777" w:rsidR="00277F67" w:rsidRDefault="00000000">
            <w:pPr>
              <w:tabs>
                <w:tab w:val="left" w:pos="5580"/>
              </w:tabs>
              <w:spacing w:line="360" w:lineRule="auto"/>
              <w:jc w:val="center"/>
              <w:rPr>
                <w:rFonts w:ascii="宋体" w:hAnsi="宋体" w:hint="eastAsia"/>
                <w:sz w:val="24"/>
              </w:rPr>
            </w:pPr>
            <w:r>
              <w:rPr>
                <w:rFonts w:ascii="宋体" w:hAnsi="宋体" w:hint="eastAsia"/>
                <w:bCs/>
                <w:sz w:val="24"/>
              </w:rPr>
              <w:t>大写：壹年 元 角 分</w:t>
            </w:r>
          </w:p>
        </w:tc>
        <w:tc>
          <w:tcPr>
            <w:tcW w:w="2025" w:type="dxa"/>
            <w:vMerge/>
            <w:tcBorders>
              <w:right w:val="single" w:sz="4" w:space="0" w:color="auto"/>
            </w:tcBorders>
            <w:vAlign w:val="center"/>
          </w:tcPr>
          <w:p w14:paraId="46E6A8FA" w14:textId="77777777" w:rsidR="00277F67" w:rsidRDefault="00277F67">
            <w:pPr>
              <w:tabs>
                <w:tab w:val="left" w:pos="5580"/>
              </w:tabs>
              <w:spacing w:line="360" w:lineRule="auto"/>
              <w:rPr>
                <w:rFonts w:ascii="宋体" w:hAnsi="宋体" w:hint="eastAsia"/>
                <w:sz w:val="24"/>
              </w:rPr>
            </w:pPr>
          </w:p>
        </w:tc>
        <w:tc>
          <w:tcPr>
            <w:tcW w:w="2279" w:type="dxa"/>
            <w:vMerge/>
            <w:tcBorders>
              <w:left w:val="single" w:sz="4" w:space="0" w:color="auto"/>
            </w:tcBorders>
          </w:tcPr>
          <w:p w14:paraId="19ED57B0" w14:textId="77777777" w:rsidR="00277F67" w:rsidRDefault="00277F67">
            <w:pPr>
              <w:tabs>
                <w:tab w:val="left" w:pos="5580"/>
              </w:tabs>
              <w:spacing w:line="360" w:lineRule="auto"/>
              <w:rPr>
                <w:rFonts w:ascii="宋体" w:hAnsi="宋体" w:hint="eastAsia"/>
                <w:sz w:val="24"/>
              </w:rPr>
            </w:pPr>
          </w:p>
        </w:tc>
        <w:tc>
          <w:tcPr>
            <w:tcW w:w="2279" w:type="dxa"/>
            <w:vMerge/>
            <w:tcBorders>
              <w:left w:val="single" w:sz="4" w:space="0" w:color="auto"/>
            </w:tcBorders>
          </w:tcPr>
          <w:p w14:paraId="4149BEBF" w14:textId="77777777" w:rsidR="00277F67" w:rsidRDefault="00277F67">
            <w:pPr>
              <w:tabs>
                <w:tab w:val="left" w:pos="5580"/>
              </w:tabs>
              <w:spacing w:line="360" w:lineRule="auto"/>
              <w:rPr>
                <w:rFonts w:ascii="宋体" w:hAnsi="宋体" w:hint="eastAsia"/>
                <w:sz w:val="24"/>
              </w:rPr>
            </w:pPr>
          </w:p>
        </w:tc>
        <w:tc>
          <w:tcPr>
            <w:tcW w:w="2407" w:type="dxa"/>
            <w:vMerge/>
            <w:tcBorders>
              <w:right w:val="single" w:sz="4" w:space="0" w:color="auto"/>
            </w:tcBorders>
            <w:vAlign w:val="center"/>
          </w:tcPr>
          <w:p w14:paraId="45278DFD" w14:textId="77777777" w:rsidR="00277F67" w:rsidRDefault="00277F67">
            <w:pPr>
              <w:tabs>
                <w:tab w:val="left" w:pos="5580"/>
              </w:tabs>
              <w:spacing w:line="360" w:lineRule="auto"/>
              <w:rPr>
                <w:rFonts w:ascii="宋体" w:hAnsi="宋体" w:hint="eastAsia"/>
                <w:sz w:val="24"/>
              </w:rPr>
            </w:pPr>
          </w:p>
        </w:tc>
        <w:tc>
          <w:tcPr>
            <w:tcW w:w="1551" w:type="dxa"/>
            <w:vMerge/>
            <w:tcBorders>
              <w:left w:val="single" w:sz="4" w:space="0" w:color="auto"/>
            </w:tcBorders>
            <w:vAlign w:val="center"/>
          </w:tcPr>
          <w:p w14:paraId="197EEC45" w14:textId="77777777" w:rsidR="00277F67" w:rsidRDefault="00277F67">
            <w:pPr>
              <w:tabs>
                <w:tab w:val="left" w:pos="5580"/>
              </w:tabs>
              <w:spacing w:line="360" w:lineRule="auto"/>
              <w:rPr>
                <w:rFonts w:ascii="宋体" w:hAnsi="宋体" w:hint="eastAsia"/>
                <w:sz w:val="24"/>
              </w:rPr>
            </w:pPr>
          </w:p>
        </w:tc>
      </w:tr>
    </w:tbl>
    <w:p w14:paraId="29DFBFAE" w14:textId="77777777" w:rsidR="00277F67" w:rsidRDefault="00277F67">
      <w:pPr>
        <w:pStyle w:val="aff"/>
        <w:tabs>
          <w:tab w:val="left" w:pos="5580"/>
        </w:tabs>
        <w:spacing w:before="120" w:line="22" w:lineRule="atLeast"/>
        <w:ind w:left="680" w:hanging="680"/>
        <w:rPr>
          <w:rFonts w:hAnsi="宋体" w:hint="eastAsia"/>
          <w:sz w:val="24"/>
        </w:rPr>
      </w:pPr>
    </w:p>
    <w:p w14:paraId="07C93EBF" w14:textId="77777777" w:rsidR="00277F67" w:rsidRDefault="00000000">
      <w:pPr>
        <w:pStyle w:val="aff"/>
        <w:tabs>
          <w:tab w:val="left" w:pos="5580"/>
        </w:tabs>
        <w:spacing w:line="360" w:lineRule="auto"/>
        <w:rPr>
          <w:rFonts w:hAnsi="宋体" w:hint="eastAsia"/>
          <w:sz w:val="24"/>
        </w:rPr>
      </w:pPr>
      <w:r>
        <w:rPr>
          <w:rFonts w:hAnsi="宋体" w:hint="eastAsia"/>
          <w:sz w:val="24"/>
        </w:rPr>
        <w:t>供应商名称（盖章）：</w:t>
      </w:r>
      <w:r>
        <w:rPr>
          <w:rFonts w:hAnsi="宋体" w:hint="eastAsia"/>
          <w:sz w:val="24"/>
          <w:u w:val="single"/>
        </w:rPr>
        <w:t xml:space="preserve">                       </w:t>
      </w:r>
    </w:p>
    <w:p w14:paraId="4E78D245" w14:textId="77777777" w:rsidR="00277F67" w:rsidRDefault="00000000">
      <w:pPr>
        <w:pStyle w:val="aff"/>
        <w:tabs>
          <w:tab w:val="left" w:pos="5580"/>
        </w:tabs>
        <w:spacing w:line="360" w:lineRule="auto"/>
        <w:rPr>
          <w:rFonts w:hAnsi="宋体" w:hint="eastAsia"/>
          <w:sz w:val="24"/>
          <w:u w:val="single"/>
        </w:rPr>
      </w:pPr>
      <w:r>
        <w:rPr>
          <w:rFonts w:hAnsi="宋体" w:hint="eastAsia"/>
          <w:sz w:val="24"/>
        </w:rPr>
        <w:t>供应商授权代表(签字):</w:t>
      </w:r>
      <w:r>
        <w:rPr>
          <w:rFonts w:hAnsi="宋体"/>
          <w:sz w:val="24"/>
          <w:u w:val="single"/>
        </w:rPr>
        <w:tab/>
      </w:r>
    </w:p>
    <w:p w14:paraId="0C277357" w14:textId="77777777" w:rsidR="00277F67" w:rsidRDefault="00000000">
      <w:pPr>
        <w:pStyle w:val="aff"/>
        <w:tabs>
          <w:tab w:val="left" w:pos="5580"/>
        </w:tabs>
        <w:spacing w:line="360" w:lineRule="auto"/>
        <w:rPr>
          <w:rFonts w:hAnsi="宋体" w:hint="eastAsia"/>
          <w:sz w:val="24"/>
        </w:rPr>
      </w:pPr>
      <w:r>
        <w:rPr>
          <w:rFonts w:hAnsi="宋体" w:hint="eastAsia"/>
          <w:sz w:val="24"/>
        </w:rPr>
        <w:t>注:1、此表应按供应商须知的规定密封标记并单独递交。</w:t>
      </w:r>
    </w:p>
    <w:p w14:paraId="60809503" w14:textId="77777777" w:rsidR="00277F67" w:rsidRDefault="00000000">
      <w:pPr>
        <w:pStyle w:val="aff"/>
        <w:tabs>
          <w:tab w:val="left" w:pos="5580"/>
        </w:tabs>
        <w:spacing w:line="360" w:lineRule="auto"/>
        <w:ind w:left="719" w:hanging="360"/>
        <w:rPr>
          <w:rFonts w:hAnsi="宋体" w:hint="eastAsia"/>
          <w:sz w:val="24"/>
        </w:rPr>
      </w:pPr>
      <w:r>
        <w:rPr>
          <w:rFonts w:hAnsi="宋体" w:hint="eastAsia"/>
          <w:sz w:val="24"/>
        </w:rPr>
        <w:t>2、单独递交的此表如与报价文件正本中的不一致，以单独递交的为准。</w:t>
      </w:r>
    </w:p>
    <w:p w14:paraId="3FE18E13" w14:textId="77777777" w:rsidR="00277F67" w:rsidRDefault="00000000">
      <w:pPr>
        <w:pStyle w:val="aff"/>
        <w:tabs>
          <w:tab w:val="left" w:pos="5580"/>
        </w:tabs>
        <w:spacing w:line="360" w:lineRule="auto"/>
        <w:ind w:left="719" w:hanging="360"/>
        <w:rPr>
          <w:rFonts w:hAnsi="宋体" w:hint="eastAsia"/>
          <w:sz w:val="24"/>
        </w:rPr>
      </w:pPr>
      <w:r>
        <w:rPr>
          <w:rFonts w:hAnsi="宋体" w:hint="eastAsia"/>
          <w:sz w:val="24"/>
        </w:rPr>
        <w:t>3、以上报价须包括报价人为完成本项目、达到比选文件服务需求的所有费用及按照国家现行税法和有关部门现行规定需缴纳的一切税费。</w:t>
      </w:r>
    </w:p>
    <w:p w14:paraId="4B143DA7" w14:textId="77777777" w:rsidR="00277F67" w:rsidRDefault="00000000">
      <w:pPr>
        <w:pStyle w:val="aff"/>
        <w:tabs>
          <w:tab w:val="left" w:pos="5580"/>
        </w:tabs>
        <w:spacing w:before="120"/>
        <w:ind w:firstLine="360"/>
        <w:rPr>
          <w:rFonts w:hAnsi="宋体" w:hint="eastAsia"/>
          <w:color w:val="000000"/>
          <w:sz w:val="24"/>
        </w:rPr>
      </w:pPr>
      <w:r>
        <w:rPr>
          <w:rFonts w:hAnsi="宋体" w:hint="eastAsia"/>
          <w:sz w:val="24"/>
        </w:rPr>
        <w:t>4、</w:t>
      </w:r>
      <w:bookmarkStart w:id="401" w:name="_Hlk174542577"/>
      <w:r>
        <w:rPr>
          <w:rFonts w:hAnsi="宋体" w:hint="eastAsia"/>
          <w:color w:val="000000"/>
          <w:sz w:val="24"/>
        </w:rPr>
        <w:t>每年年租金报价不得低于</w:t>
      </w:r>
      <w:r>
        <w:rPr>
          <w:rFonts w:hAnsi="宋体" w:hint="eastAsia"/>
          <w:b/>
          <w:color w:val="000000"/>
          <w:sz w:val="24"/>
        </w:rPr>
        <w:t>人民币80.6万元</w:t>
      </w:r>
      <w:r>
        <w:rPr>
          <w:rFonts w:hAnsi="宋体" w:hint="eastAsia"/>
          <w:color w:val="000000"/>
          <w:sz w:val="24"/>
        </w:rPr>
        <w:t>的最低限价</w:t>
      </w:r>
      <w:r>
        <w:rPr>
          <w:rFonts w:hAnsi="宋体" w:hint="eastAsia"/>
          <w:b/>
          <w:color w:val="000000"/>
          <w:sz w:val="24"/>
        </w:rPr>
        <w:t>，</w:t>
      </w:r>
      <w:r>
        <w:rPr>
          <w:rFonts w:hAnsi="宋体" w:hint="eastAsia"/>
          <w:color w:val="000000"/>
          <w:sz w:val="24"/>
        </w:rPr>
        <w:t>否则视为无效响应。</w:t>
      </w:r>
    </w:p>
    <w:p w14:paraId="628E05D5" w14:textId="77777777" w:rsidR="00277F67" w:rsidRDefault="00000000">
      <w:pPr>
        <w:pStyle w:val="aff"/>
        <w:tabs>
          <w:tab w:val="left" w:pos="5580"/>
        </w:tabs>
        <w:spacing w:line="360" w:lineRule="auto"/>
        <w:ind w:left="719" w:hanging="360"/>
        <w:rPr>
          <w:rFonts w:hAnsi="宋体" w:hint="eastAsia"/>
          <w:sz w:val="24"/>
        </w:rPr>
      </w:pPr>
      <w:r>
        <w:rPr>
          <w:rFonts w:hAnsi="宋体" w:hint="eastAsia"/>
          <w:color w:val="000000"/>
          <w:sz w:val="24"/>
        </w:rPr>
        <w:t>5、此表中的一年租金报价=健身房单价</w:t>
      </w:r>
      <w:r>
        <w:rPr>
          <w:rFonts w:hAnsi="宋体" w:hint="eastAsia"/>
          <w:b/>
          <w:bCs/>
          <w:color w:val="000000"/>
          <w:sz w:val="24"/>
          <w:u w:val="single"/>
        </w:rPr>
        <w:t>*365天*1168.27平方米，两个报价</w:t>
      </w:r>
      <w:r>
        <w:rPr>
          <w:rFonts w:hAnsi="宋体" w:hint="eastAsia"/>
          <w:color w:val="000000"/>
          <w:sz w:val="24"/>
        </w:rPr>
        <w:t>不一致时，以</w:t>
      </w:r>
      <w:r>
        <w:rPr>
          <w:rFonts w:hAnsi="宋体" w:hint="eastAsia"/>
          <w:b/>
          <w:bCs/>
          <w:color w:val="000000"/>
          <w:sz w:val="24"/>
          <w:u w:val="single"/>
        </w:rPr>
        <w:t>元/天·平方米报价</w:t>
      </w:r>
      <w:r>
        <w:rPr>
          <w:rFonts w:hAnsi="宋体" w:hint="eastAsia"/>
          <w:color w:val="000000"/>
          <w:sz w:val="24"/>
        </w:rPr>
        <w:t>修正</w:t>
      </w:r>
      <w:r>
        <w:rPr>
          <w:rFonts w:hAnsi="宋体" w:hint="eastAsia"/>
          <w:b/>
          <w:bCs/>
          <w:color w:val="000000"/>
          <w:sz w:val="24"/>
          <w:u w:val="single"/>
        </w:rPr>
        <w:t>一</w:t>
      </w:r>
      <w:r>
        <w:rPr>
          <w:rFonts w:hAnsi="宋体" w:hint="eastAsia"/>
          <w:b/>
          <w:bCs/>
          <w:sz w:val="24"/>
          <w:u w:val="single"/>
        </w:rPr>
        <w:t>年租金报价</w:t>
      </w:r>
      <w:r>
        <w:rPr>
          <w:rFonts w:hAnsi="宋体" w:hint="eastAsia"/>
          <w:color w:val="000000"/>
          <w:sz w:val="24"/>
        </w:rPr>
        <w:t>。</w:t>
      </w:r>
    </w:p>
    <w:p w14:paraId="7D82B83B" w14:textId="77777777" w:rsidR="00277F67" w:rsidRDefault="00000000">
      <w:pPr>
        <w:pStyle w:val="aff"/>
        <w:tabs>
          <w:tab w:val="left" w:pos="5580"/>
        </w:tabs>
        <w:spacing w:line="360" w:lineRule="auto"/>
        <w:ind w:left="719" w:hanging="360"/>
        <w:rPr>
          <w:rStyle w:val="affff5"/>
          <w:rFonts w:ascii="Times New Roman" w:hAnsi="Times New Roman"/>
        </w:rPr>
      </w:pPr>
      <w:r>
        <w:rPr>
          <w:rFonts w:hAnsi="宋体" w:hint="eastAsia"/>
          <w:b/>
          <w:bCs/>
          <w:sz w:val="24"/>
          <w:u w:val="single"/>
        </w:rPr>
        <w:t>6、本项目</w:t>
      </w:r>
      <w:r>
        <w:rPr>
          <w:rFonts w:hAnsi="宋体" w:hint="eastAsia"/>
          <w:b/>
          <w:bCs/>
          <w:color w:val="000000"/>
          <w:sz w:val="24"/>
          <w:u w:val="single"/>
        </w:rPr>
        <w:t>元/天·平方米报价与一年租金报价的</w:t>
      </w:r>
      <w:r>
        <w:rPr>
          <w:rFonts w:hAnsi="宋体" w:hint="eastAsia"/>
          <w:b/>
          <w:bCs/>
          <w:sz w:val="24"/>
          <w:u w:val="single"/>
        </w:rPr>
        <w:t>最小人民币单位为“分”。</w:t>
      </w:r>
      <w:bookmarkEnd w:id="401"/>
    </w:p>
    <w:p w14:paraId="1AE2B94E" w14:textId="77777777" w:rsidR="00277F67" w:rsidRDefault="00000000">
      <w:pPr>
        <w:pStyle w:val="aff"/>
        <w:tabs>
          <w:tab w:val="left" w:pos="5580"/>
        </w:tabs>
        <w:spacing w:line="360" w:lineRule="auto"/>
        <w:ind w:left="719" w:hanging="360"/>
        <w:rPr>
          <w:rFonts w:hAnsi="宋体" w:hint="eastAsia"/>
          <w:b/>
          <w:bCs/>
          <w:sz w:val="24"/>
          <w:u w:val="single"/>
        </w:rPr>
      </w:pPr>
      <w:r>
        <w:rPr>
          <w:rStyle w:val="affff5"/>
          <w:rFonts w:hAnsi="宋体" w:hint="eastAsia"/>
          <w:b/>
          <w:bCs/>
          <w:sz w:val="24"/>
          <w:u w:val="single"/>
        </w:rPr>
        <w:t>7、本此项目一招三年，合同一年一签。</w:t>
      </w:r>
      <w:r>
        <w:rPr>
          <w:rFonts w:hAnsi="宋体" w:hint="eastAsia"/>
          <w:b/>
          <w:bCs/>
          <w:sz w:val="24"/>
          <w:u w:val="single"/>
        </w:rPr>
        <w:t>在成交人服务质量良好、服务内容无重大调整、经采购人考核合格、学校年度预算充足的前提下，</w:t>
      </w:r>
      <w:r>
        <w:rPr>
          <w:rFonts w:hAnsi="宋体" w:hint="eastAsia"/>
          <w:b/>
          <w:bCs/>
          <w:color w:val="000000"/>
          <w:sz w:val="24"/>
          <w:u w:val="single"/>
        </w:rPr>
        <w:t>可签订下一年度的</w:t>
      </w:r>
      <w:r>
        <w:rPr>
          <w:rFonts w:hAnsi="宋体" w:hint="eastAsia"/>
          <w:b/>
          <w:bCs/>
          <w:sz w:val="24"/>
          <w:u w:val="single"/>
        </w:rPr>
        <w:t>合同，合同一年一签。</w:t>
      </w:r>
    </w:p>
    <w:p w14:paraId="06EBA135" w14:textId="77777777" w:rsidR="00277F67" w:rsidRDefault="00000000">
      <w:pPr>
        <w:pStyle w:val="aff"/>
        <w:tabs>
          <w:tab w:val="left" w:pos="5580"/>
        </w:tabs>
        <w:spacing w:before="120" w:line="22" w:lineRule="atLeast"/>
        <w:ind w:firstLine="360"/>
        <w:rPr>
          <w:rFonts w:hAnsi="宋体" w:hint="eastAsia"/>
          <w:sz w:val="24"/>
          <w:szCs w:val="24"/>
        </w:rPr>
      </w:pPr>
      <w:r>
        <w:rPr>
          <w:rFonts w:hAnsi="宋体" w:hint="eastAsia"/>
          <w:sz w:val="24"/>
        </w:rPr>
        <w:t>8、</w:t>
      </w:r>
      <w:r>
        <w:rPr>
          <w:rFonts w:hAnsi="宋体" w:hint="eastAsia"/>
          <w:sz w:val="24"/>
          <w:szCs w:val="24"/>
        </w:rPr>
        <w:t>本表应单独提供word或excel的电子版，随电子版文件一同递交。</w:t>
      </w:r>
    </w:p>
    <w:p w14:paraId="189426C1" w14:textId="77777777" w:rsidR="00277F67" w:rsidRDefault="00277F67">
      <w:pPr>
        <w:pStyle w:val="aff"/>
        <w:tabs>
          <w:tab w:val="left" w:pos="5580"/>
        </w:tabs>
        <w:spacing w:before="120" w:line="22" w:lineRule="atLeast"/>
        <w:ind w:firstLine="360"/>
        <w:rPr>
          <w:rFonts w:hAnsi="宋体" w:hint="eastAsia"/>
          <w:sz w:val="24"/>
        </w:rPr>
        <w:sectPr w:rsidR="00277F67">
          <w:footerReference w:type="default" r:id="rId17"/>
          <w:pgSz w:w="16838" w:h="11906" w:orient="landscape"/>
          <w:pgMar w:top="1797" w:right="1440" w:bottom="1797" w:left="1440" w:header="851" w:footer="992" w:gutter="0"/>
          <w:cols w:space="720"/>
          <w:docGrid w:type="lines" w:linePitch="312"/>
        </w:sectPr>
      </w:pPr>
    </w:p>
    <w:p w14:paraId="069F6BF2" w14:textId="77777777" w:rsidR="00277F67" w:rsidRDefault="00000000">
      <w:pPr>
        <w:pStyle w:val="21"/>
        <w:rPr>
          <w:rFonts w:ascii="宋体" w:eastAsia="宋体" w:hAnsi="宋体" w:hint="eastAsia"/>
          <w:sz w:val="24"/>
        </w:rPr>
      </w:pPr>
      <w:bookmarkStart w:id="402" w:name="_Toc97808425"/>
      <w:bookmarkStart w:id="403" w:name="_Toc8735001"/>
      <w:bookmarkStart w:id="404" w:name="_Toc23167366"/>
      <w:bookmarkStart w:id="405" w:name="_Toc8747953"/>
      <w:bookmarkStart w:id="406" w:name="_Toc42674753"/>
      <w:bookmarkStart w:id="407" w:name="_Toc46311016"/>
      <w:r>
        <w:rPr>
          <w:rFonts w:ascii="宋体" w:eastAsia="宋体" w:hAnsi="宋体" w:hint="eastAsia"/>
          <w:sz w:val="24"/>
        </w:rPr>
        <w:lastRenderedPageBreak/>
        <w:t>附件</w:t>
      </w:r>
      <w:r>
        <w:rPr>
          <w:rFonts w:ascii="宋体" w:eastAsia="宋体" w:hAnsi="宋体"/>
          <w:sz w:val="24"/>
        </w:rPr>
        <w:t>3</w:t>
      </w:r>
      <w:r>
        <w:rPr>
          <w:rFonts w:ascii="宋体" w:eastAsia="宋体" w:hAnsi="宋体" w:hint="eastAsia"/>
          <w:sz w:val="24"/>
        </w:rPr>
        <w:t>.　　　　响应偏离表</w:t>
      </w:r>
      <w:bookmarkEnd w:id="402"/>
      <w:bookmarkEnd w:id="403"/>
      <w:bookmarkEnd w:id="404"/>
      <w:bookmarkEnd w:id="405"/>
      <w:bookmarkEnd w:id="406"/>
      <w:bookmarkEnd w:id="407"/>
    </w:p>
    <w:p w14:paraId="2CFCCE60" w14:textId="77777777" w:rsidR="00277F67" w:rsidRDefault="00277F67">
      <w:pPr>
        <w:pStyle w:val="aff"/>
        <w:rPr>
          <w:rFonts w:hAnsi="宋体" w:hint="eastAsia"/>
          <w:sz w:val="24"/>
        </w:rPr>
      </w:pPr>
    </w:p>
    <w:p w14:paraId="7985F9D6" w14:textId="77777777" w:rsidR="00277F67" w:rsidRDefault="00000000">
      <w:pPr>
        <w:pStyle w:val="aff"/>
        <w:rPr>
          <w:rFonts w:hAnsi="宋体" w:hint="eastAsia"/>
          <w:sz w:val="24"/>
        </w:rPr>
      </w:pPr>
      <w:r>
        <w:rPr>
          <w:rFonts w:hAnsi="宋体" w:hint="eastAsia"/>
          <w:sz w:val="24"/>
        </w:rPr>
        <w:t>供应商名称:___________ 校内比选编号:____</w:t>
      </w:r>
      <w:r>
        <w:rPr>
          <w:rFonts w:hAnsi="宋体" w:hint="eastAsia"/>
          <w:sz w:val="24"/>
          <w:u w:val="single"/>
        </w:rPr>
        <w:t>__</w:t>
      </w:r>
      <w:r>
        <w:rPr>
          <w:rFonts w:hAnsi="宋体"/>
          <w:sz w:val="24"/>
          <w:u w:val="single"/>
        </w:rPr>
        <w:t xml:space="preserve">  </w:t>
      </w:r>
      <w:r>
        <w:rPr>
          <w:rFonts w:hAnsi="宋体" w:hint="eastAsia"/>
          <w:sz w:val="24"/>
          <w:u w:val="single"/>
        </w:rPr>
        <w:t>_</w:t>
      </w:r>
      <w:r>
        <w:rPr>
          <w:rFonts w:hAnsi="宋体" w:hint="eastAsia"/>
          <w:sz w:val="24"/>
        </w:rPr>
        <w:t>___ 包号:______________</w:t>
      </w:r>
    </w:p>
    <w:p w14:paraId="23CE7317" w14:textId="77777777" w:rsidR="00277F67" w:rsidRDefault="00277F67">
      <w:pPr>
        <w:pStyle w:val="aff"/>
        <w:rPr>
          <w:rFonts w:hAnsi="宋体" w:hint="eastAsia"/>
          <w:sz w:val="24"/>
        </w:rPr>
      </w:pPr>
    </w:p>
    <w:tbl>
      <w:tblPr>
        <w:tblW w:w="5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1932"/>
        <w:gridCol w:w="1656"/>
        <w:gridCol w:w="1379"/>
        <w:gridCol w:w="1516"/>
        <w:gridCol w:w="1571"/>
      </w:tblGrid>
      <w:tr w:rsidR="00277F67" w14:paraId="03756D19" w14:textId="77777777">
        <w:trPr>
          <w:trHeight w:val="521"/>
          <w:jc w:val="center"/>
        </w:trPr>
        <w:tc>
          <w:tcPr>
            <w:tcW w:w="468" w:type="pct"/>
            <w:vAlign w:val="center"/>
          </w:tcPr>
          <w:p w14:paraId="42220602" w14:textId="77777777" w:rsidR="00277F67" w:rsidRDefault="00000000">
            <w:pPr>
              <w:pStyle w:val="aff"/>
              <w:jc w:val="center"/>
              <w:rPr>
                <w:rFonts w:hAnsi="宋体" w:hint="eastAsia"/>
                <w:kern w:val="2"/>
                <w:sz w:val="24"/>
              </w:rPr>
            </w:pPr>
            <w:r>
              <w:rPr>
                <w:rFonts w:hAnsi="宋体" w:hint="eastAsia"/>
                <w:kern w:val="2"/>
                <w:sz w:val="24"/>
              </w:rPr>
              <w:t>序号</w:t>
            </w:r>
          </w:p>
        </w:tc>
        <w:tc>
          <w:tcPr>
            <w:tcW w:w="1087" w:type="pct"/>
            <w:vAlign w:val="center"/>
          </w:tcPr>
          <w:p w14:paraId="2E4D4D99" w14:textId="77777777" w:rsidR="00277F67" w:rsidRDefault="00000000">
            <w:pPr>
              <w:pStyle w:val="aff"/>
              <w:jc w:val="center"/>
              <w:rPr>
                <w:rFonts w:hAnsi="宋体" w:hint="eastAsia"/>
                <w:kern w:val="2"/>
                <w:sz w:val="24"/>
              </w:rPr>
            </w:pPr>
            <w:r>
              <w:rPr>
                <w:rFonts w:hAnsi="宋体" w:hint="eastAsia"/>
                <w:kern w:val="2"/>
                <w:sz w:val="24"/>
              </w:rPr>
              <w:t>校内比选文件条款号</w:t>
            </w:r>
          </w:p>
        </w:tc>
        <w:tc>
          <w:tcPr>
            <w:tcW w:w="932" w:type="pct"/>
            <w:vAlign w:val="center"/>
          </w:tcPr>
          <w:p w14:paraId="66A6BC5F" w14:textId="77777777" w:rsidR="00277F67" w:rsidRDefault="00000000">
            <w:pPr>
              <w:pStyle w:val="aff"/>
              <w:jc w:val="center"/>
              <w:rPr>
                <w:rFonts w:hAnsi="宋体" w:hint="eastAsia"/>
                <w:kern w:val="2"/>
                <w:sz w:val="24"/>
              </w:rPr>
            </w:pPr>
            <w:r>
              <w:rPr>
                <w:rFonts w:hAnsi="宋体" w:hint="eastAsia"/>
                <w:kern w:val="2"/>
                <w:sz w:val="24"/>
              </w:rPr>
              <w:t>校内比选服务要求</w:t>
            </w:r>
          </w:p>
        </w:tc>
        <w:tc>
          <w:tcPr>
            <w:tcW w:w="776" w:type="pct"/>
            <w:vAlign w:val="center"/>
          </w:tcPr>
          <w:p w14:paraId="259587E4" w14:textId="77777777" w:rsidR="00277F67" w:rsidRDefault="00000000">
            <w:pPr>
              <w:pStyle w:val="aff"/>
              <w:jc w:val="center"/>
              <w:rPr>
                <w:rFonts w:hAnsi="宋体" w:hint="eastAsia"/>
                <w:kern w:val="2"/>
                <w:sz w:val="24"/>
              </w:rPr>
            </w:pPr>
            <w:r>
              <w:rPr>
                <w:rFonts w:hAnsi="宋体" w:hint="eastAsia"/>
                <w:kern w:val="2"/>
                <w:sz w:val="24"/>
              </w:rPr>
              <w:t>报价响应</w:t>
            </w:r>
          </w:p>
        </w:tc>
        <w:tc>
          <w:tcPr>
            <w:tcW w:w="853" w:type="pct"/>
            <w:vAlign w:val="center"/>
          </w:tcPr>
          <w:p w14:paraId="748B0792" w14:textId="77777777" w:rsidR="00277F67" w:rsidRDefault="00000000">
            <w:pPr>
              <w:pStyle w:val="aff"/>
              <w:jc w:val="center"/>
              <w:rPr>
                <w:rFonts w:hAnsi="宋体" w:hint="eastAsia"/>
                <w:kern w:val="2"/>
                <w:sz w:val="24"/>
              </w:rPr>
            </w:pPr>
            <w:r>
              <w:rPr>
                <w:rFonts w:hAnsi="宋体" w:hint="eastAsia"/>
                <w:kern w:val="2"/>
                <w:sz w:val="24"/>
              </w:rPr>
              <w:t>偏离情况</w:t>
            </w:r>
          </w:p>
        </w:tc>
        <w:tc>
          <w:tcPr>
            <w:tcW w:w="884" w:type="pct"/>
            <w:vAlign w:val="center"/>
          </w:tcPr>
          <w:p w14:paraId="14AE72C3" w14:textId="77777777" w:rsidR="00277F67" w:rsidRDefault="00000000">
            <w:pPr>
              <w:pStyle w:val="aff"/>
              <w:jc w:val="center"/>
              <w:rPr>
                <w:rFonts w:hAnsi="宋体" w:hint="eastAsia"/>
                <w:kern w:val="2"/>
                <w:sz w:val="24"/>
              </w:rPr>
            </w:pPr>
            <w:r>
              <w:rPr>
                <w:rFonts w:hAnsi="宋体" w:hint="eastAsia"/>
                <w:color w:val="000000"/>
                <w:sz w:val="24"/>
                <w:szCs w:val="24"/>
              </w:rPr>
              <w:t>证明材料所在页码</w:t>
            </w:r>
          </w:p>
        </w:tc>
      </w:tr>
      <w:tr w:rsidR="00277F67" w14:paraId="0A9703B8" w14:textId="77777777">
        <w:trPr>
          <w:trHeight w:val="521"/>
          <w:jc w:val="center"/>
        </w:trPr>
        <w:tc>
          <w:tcPr>
            <w:tcW w:w="468" w:type="pct"/>
          </w:tcPr>
          <w:p w14:paraId="4AE70BC8" w14:textId="77777777" w:rsidR="00277F67" w:rsidRDefault="00277F67">
            <w:pPr>
              <w:pStyle w:val="aff"/>
              <w:rPr>
                <w:rFonts w:hAnsi="宋体" w:hint="eastAsia"/>
                <w:kern w:val="2"/>
                <w:sz w:val="24"/>
              </w:rPr>
            </w:pPr>
          </w:p>
        </w:tc>
        <w:tc>
          <w:tcPr>
            <w:tcW w:w="1087" w:type="pct"/>
          </w:tcPr>
          <w:p w14:paraId="1CBBDE3C" w14:textId="77777777" w:rsidR="00277F67" w:rsidRDefault="00277F67">
            <w:pPr>
              <w:pStyle w:val="aff"/>
              <w:rPr>
                <w:rFonts w:hAnsi="宋体" w:hint="eastAsia"/>
                <w:kern w:val="2"/>
                <w:sz w:val="24"/>
              </w:rPr>
            </w:pPr>
          </w:p>
        </w:tc>
        <w:tc>
          <w:tcPr>
            <w:tcW w:w="932" w:type="pct"/>
          </w:tcPr>
          <w:p w14:paraId="6E4970D2" w14:textId="77777777" w:rsidR="00277F67" w:rsidRDefault="00277F67">
            <w:pPr>
              <w:pStyle w:val="aff"/>
              <w:rPr>
                <w:rFonts w:hAnsi="宋体" w:hint="eastAsia"/>
                <w:kern w:val="2"/>
                <w:sz w:val="24"/>
              </w:rPr>
            </w:pPr>
          </w:p>
        </w:tc>
        <w:tc>
          <w:tcPr>
            <w:tcW w:w="776" w:type="pct"/>
          </w:tcPr>
          <w:p w14:paraId="127A1E01" w14:textId="77777777" w:rsidR="00277F67" w:rsidRDefault="00277F67">
            <w:pPr>
              <w:pStyle w:val="aff"/>
              <w:rPr>
                <w:rFonts w:hAnsi="宋体" w:hint="eastAsia"/>
                <w:kern w:val="2"/>
                <w:sz w:val="24"/>
              </w:rPr>
            </w:pPr>
          </w:p>
        </w:tc>
        <w:tc>
          <w:tcPr>
            <w:tcW w:w="853" w:type="pct"/>
          </w:tcPr>
          <w:p w14:paraId="71DDCDA0" w14:textId="77777777" w:rsidR="00277F67" w:rsidRDefault="00277F67">
            <w:pPr>
              <w:pStyle w:val="aff"/>
              <w:rPr>
                <w:rFonts w:hAnsi="宋体" w:hint="eastAsia"/>
                <w:kern w:val="2"/>
                <w:sz w:val="24"/>
              </w:rPr>
            </w:pPr>
          </w:p>
        </w:tc>
        <w:tc>
          <w:tcPr>
            <w:tcW w:w="884" w:type="pct"/>
          </w:tcPr>
          <w:p w14:paraId="652654FB" w14:textId="77777777" w:rsidR="00277F67" w:rsidRDefault="00277F67">
            <w:pPr>
              <w:pStyle w:val="aff"/>
              <w:rPr>
                <w:rFonts w:hAnsi="宋体" w:hint="eastAsia"/>
                <w:kern w:val="2"/>
                <w:sz w:val="24"/>
              </w:rPr>
            </w:pPr>
          </w:p>
        </w:tc>
      </w:tr>
      <w:tr w:rsidR="00277F67" w14:paraId="4BE9B9CB" w14:textId="77777777">
        <w:trPr>
          <w:trHeight w:val="521"/>
          <w:jc w:val="center"/>
        </w:trPr>
        <w:tc>
          <w:tcPr>
            <w:tcW w:w="468" w:type="pct"/>
          </w:tcPr>
          <w:p w14:paraId="5E7657D9" w14:textId="77777777" w:rsidR="00277F67" w:rsidRDefault="00277F67">
            <w:pPr>
              <w:pStyle w:val="aff"/>
              <w:rPr>
                <w:rFonts w:hAnsi="宋体" w:hint="eastAsia"/>
                <w:kern w:val="2"/>
                <w:sz w:val="24"/>
              </w:rPr>
            </w:pPr>
          </w:p>
        </w:tc>
        <w:tc>
          <w:tcPr>
            <w:tcW w:w="1087" w:type="pct"/>
          </w:tcPr>
          <w:p w14:paraId="7D150DE6" w14:textId="77777777" w:rsidR="00277F67" w:rsidRDefault="00277F67">
            <w:pPr>
              <w:pStyle w:val="aff"/>
              <w:rPr>
                <w:rFonts w:hAnsi="宋体" w:hint="eastAsia"/>
                <w:kern w:val="2"/>
                <w:sz w:val="24"/>
              </w:rPr>
            </w:pPr>
          </w:p>
        </w:tc>
        <w:tc>
          <w:tcPr>
            <w:tcW w:w="932" w:type="pct"/>
          </w:tcPr>
          <w:p w14:paraId="2BC32A3D" w14:textId="77777777" w:rsidR="00277F67" w:rsidRDefault="00277F67">
            <w:pPr>
              <w:pStyle w:val="aff"/>
              <w:rPr>
                <w:rFonts w:hAnsi="宋体" w:hint="eastAsia"/>
                <w:kern w:val="2"/>
                <w:sz w:val="24"/>
              </w:rPr>
            </w:pPr>
          </w:p>
        </w:tc>
        <w:tc>
          <w:tcPr>
            <w:tcW w:w="776" w:type="pct"/>
          </w:tcPr>
          <w:p w14:paraId="79383F66" w14:textId="77777777" w:rsidR="00277F67" w:rsidRDefault="00277F67">
            <w:pPr>
              <w:pStyle w:val="aff"/>
              <w:rPr>
                <w:rFonts w:hAnsi="宋体" w:hint="eastAsia"/>
                <w:kern w:val="2"/>
                <w:sz w:val="24"/>
              </w:rPr>
            </w:pPr>
          </w:p>
        </w:tc>
        <w:tc>
          <w:tcPr>
            <w:tcW w:w="853" w:type="pct"/>
          </w:tcPr>
          <w:p w14:paraId="7DE512B4" w14:textId="77777777" w:rsidR="00277F67" w:rsidRDefault="00277F67">
            <w:pPr>
              <w:pStyle w:val="aff"/>
              <w:rPr>
                <w:rFonts w:hAnsi="宋体" w:hint="eastAsia"/>
                <w:kern w:val="2"/>
                <w:sz w:val="24"/>
              </w:rPr>
            </w:pPr>
          </w:p>
        </w:tc>
        <w:tc>
          <w:tcPr>
            <w:tcW w:w="884" w:type="pct"/>
          </w:tcPr>
          <w:p w14:paraId="580B7DE6" w14:textId="77777777" w:rsidR="00277F67" w:rsidRDefault="00277F67">
            <w:pPr>
              <w:pStyle w:val="aff"/>
              <w:rPr>
                <w:rFonts w:hAnsi="宋体" w:hint="eastAsia"/>
                <w:kern w:val="2"/>
                <w:sz w:val="24"/>
              </w:rPr>
            </w:pPr>
          </w:p>
        </w:tc>
      </w:tr>
      <w:tr w:rsidR="00277F67" w14:paraId="3BA43B4F" w14:textId="77777777">
        <w:trPr>
          <w:trHeight w:val="521"/>
          <w:jc w:val="center"/>
        </w:trPr>
        <w:tc>
          <w:tcPr>
            <w:tcW w:w="468" w:type="pct"/>
          </w:tcPr>
          <w:p w14:paraId="60898765" w14:textId="77777777" w:rsidR="00277F67" w:rsidRDefault="00277F67">
            <w:pPr>
              <w:pStyle w:val="aff"/>
              <w:rPr>
                <w:rFonts w:hAnsi="宋体" w:hint="eastAsia"/>
                <w:kern w:val="2"/>
                <w:sz w:val="24"/>
              </w:rPr>
            </w:pPr>
          </w:p>
        </w:tc>
        <w:tc>
          <w:tcPr>
            <w:tcW w:w="1087" w:type="pct"/>
          </w:tcPr>
          <w:p w14:paraId="171C280D" w14:textId="77777777" w:rsidR="00277F67" w:rsidRDefault="00277F67">
            <w:pPr>
              <w:pStyle w:val="aff"/>
              <w:rPr>
                <w:rFonts w:hAnsi="宋体" w:hint="eastAsia"/>
                <w:kern w:val="2"/>
                <w:sz w:val="24"/>
              </w:rPr>
            </w:pPr>
          </w:p>
        </w:tc>
        <w:tc>
          <w:tcPr>
            <w:tcW w:w="932" w:type="pct"/>
          </w:tcPr>
          <w:p w14:paraId="2E3945F4" w14:textId="77777777" w:rsidR="00277F67" w:rsidRDefault="00277F67">
            <w:pPr>
              <w:pStyle w:val="aff"/>
              <w:rPr>
                <w:rFonts w:hAnsi="宋体" w:hint="eastAsia"/>
                <w:kern w:val="2"/>
                <w:sz w:val="24"/>
              </w:rPr>
            </w:pPr>
          </w:p>
        </w:tc>
        <w:tc>
          <w:tcPr>
            <w:tcW w:w="776" w:type="pct"/>
          </w:tcPr>
          <w:p w14:paraId="663D6333" w14:textId="77777777" w:rsidR="00277F67" w:rsidRDefault="00277F67">
            <w:pPr>
              <w:pStyle w:val="aff"/>
              <w:rPr>
                <w:rFonts w:hAnsi="宋体" w:hint="eastAsia"/>
                <w:kern w:val="2"/>
                <w:sz w:val="24"/>
              </w:rPr>
            </w:pPr>
          </w:p>
        </w:tc>
        <w:tc>
          <w:tcPr>
            <w:tcW w:w="853" w:type="pct"/>
          </w:tcPr>
          <w:p w14:paraId="5C139941" w14:textId="77777777" w:rsidR="00277F67" w:rsidRDefault="00277F67">
            <w:pPr>
              <w:pStyle w:val="aff"/>
              <w:rPr>
                <w:rFonts w:hAnsi="宋体" w:hint="eastAsia"/>
                <w:kern w:val="2"/>
                <w:sz w:val="24"/>
              </w:rPr>
            </w:pPr>
          </w:p>
        </w:tc>
        <w:tc>
          <w:tcPr>
            <w:tcW w:w="884" w:type="pct"/>
          </w:tcPr>
          <w:p w14:paraId="76EB4ADF" w14:textId="77777777" w:rsidR="00277F67" w:rsidRDefault="00277F67">
            <w:pPr>
              <w:pStyle w:val="aff"/>
              <w:rPr>
                <w:rFonts w:hAnsi="宋体" w:hint="eastAsia"/>
                <w:kern w:val="2"/>
                <w:sz w:val="24"/>
              </w:rPr>
            </w:pPr>
          </w:p>
        </w:tc>
      </w:tr>
      <w:tr w:rsidR="00277F67" w14:paraId="4AD54772" w14:textId="77777777">
        <w:trPr>
          <w:trHeight w:val="521"/>
          <w:jc w:val="center"/>
        </w:trPr>
        <w:tc>
          <w:tcPr>
            <w:tcW w:w="468" w:type="pct"/>
          </w:tcPr>
          <w:p w14:paraId="26840790" w14:textId="77777777" w:rsidR="00277F67" w:rsidRDefault="00277F67">
            <w:pPr>
              <w:pStyle w:val="aff"/>
              <w:rPr>
                <w:rFonts w:hAnsi="宋体" w:hint="eastAsia"/>
                <w:kern w:val="2"/>
                <w:sz w:val="24"/>
              </w:rPr>
            </w:pPr>
          </w:p>
        </w:tc>
        <w:tc>
          <w:tcPr>
            <w:tcW w:w="1087" w:type="pct"/>
          </w:tcPr>
          <w:p w14:paraId="3222EC31" w14:textId="77777777" w:rsidR="00277F67" w:rsidRDefault="00277F67">
            <w:pPr>
              <w:pStyle w:val="aff"/>
              <w:rPr>
                <w:rFonts w:hAnsi="宋体" w:hint="eastAsia"/>
                <w:kern w:val="2"/>
                <w:sz w:val="24"/>
              </w:rPr>
            </w:pPr>
          </w:p>
        </w:tc>
        <w:tc>
          <w:tcPr>
            <w:tcW w:w="932" w:type="pct"/>
          </w:tcPr>
          <w:p w14:paraId="00CBD538" w14:textId="77777777" w:rsidR="00277F67" w:rsidRDefault="00277F67">
            <w:pPr>
              <w:pStyle w:val="aff"/>
              <w:rPr>
                <w:rFonts w:hAnsi="宋体" w:hint="eastAsia"/>
                <w:kern w:val="2"/>
                <w:sz w:val="24"/>
              </w:rPr>
            </w:pPr>
          </w:p>
        </w:tc>
        <w:tc>
          <w:tcPr>
            <w:tcW w:w="776" w:type="pct"/>
          </w:tcPr>
          <w:p w14:paraId="26BF6869" w14:textId="77777777" w:rsidR="00277F67" w:rsidRDefault="00277F67">
            <w:pPr>
              <w:pStyle w:val="aff"/>
              <w:rPr>
                <w:rFonts w:hAnsi="宋体" w:hint="eastAsia"/>
                <w:kern w:val="2"/>
                <w:sz w:val="24"/>
              </w:rPr>
            </w:pPr>
          </w:p>
        </w:tc>
        <w:tc>
          <w:tcPr>
            <w:tcW w:w="853" w:type="pct"/>
          </w:tcPr>
          <w:p w14:paraId="18155E4A" w14:textId="77777777" w:rsidR="00277F67" w:rsidRDefault="00277F67">
            <w:pPr>
              <w:pStyle w:val="aff"/>
              <w:rPr>
                <w:rFonts w:hAnsi="宋体" w:hint="eastAsia"/>
                <w:kern w:val="2"/>
                <w:sz w:val="24"/>
              </w:rPr>
            </w:pPr>
          </w:p>
        </w:tc>
        <w:tc>
          <w:tcPr>
            <w:tcW w:w="884" w:type="pct"/>
          </w:tcPr>
          <w:p w14:paraId="06CEE935" w14:textId="77777777" w:rsidR="00277F67" w:rsidRDefault="00277F67">
            <w:pPr>
              <w:pStyle w:val="aff"/>
              <w:rPr>
                <w:rFonts w:hAnsi="宋体" w:hint="eastAsia"/>
                <w:kern w:val="2"/>
                <w:sz w:val="24"/>
              </w:rPr>
            </w:pPr>
          </w:p>
        </w:tc>
      </w:tr>
      <w:tr w:rsidR="00277F67" w14:paraId="576061E0" w14:textId="77777777">
        <w:trPr>
          <w:trHeight w:val="521"/>
          <w:jc w:val="center"/>
        </w:trPr>
        <w:tc>
          <w:tcPr>
            <w:tcW w:w="468" w:type="pct"/>
          </w:tcPr>
          <w:p w14:paraId="7322B08C" w14:textId="77777777" w:rsidR="00277F67" w:rsidRDefault="00277F67">
            <w:pPr>
              <w:pStyle w:val="aff"/>
              <w:rPr>
                <w:rFonts w:hAnsi="宋体" w:hint="eastAsia"/>
                <w:kern w:val="2"/>
                <w:sz w:val="24"/>
              </w:rPr>
            </w:pPr>
          </w:p>
        </w:tc>
        <w:tc>
          <w:tcPr>
            <w:tcW w:w="1087" w:type="pct"/>
          </w:tcPr>
          <w:p w14:paraId="14DBE200" w14:textId="77777777" w:rsidR="00277F67" w:rsidRDefault="00277F67">
            <w:pPr>
              <w:pStyle w:val="aff"/>
              <w:rPr>
                <w:rFonts w:hAnsi="宋体" w:hint="eastAsia"/>
                <w:kern w:val="2"/>
                <w:sz w:val="24"/>
              </w:rPr>
            </w:pPr>
          </w:p>
        </w:tc>
        <w:tc>
          <w:tcPr>
            <w:tcW w:w="932" w:type="pct"/>
          </w:tcPr>
          <w:p w14:paraId="5279C648" w14:textId="77777777" w:rsidR="00277F67" w:rsidRDefault="00277F67">
            <w:pPr>
              <w:pStyle w:val="aff"/>
              <w:rPr>
                <w:rFonts w:hAnsi="宋体" w:hint="eastAsia"/>
                <w:kern w:val="2"/>
                <w:sz w:val="24"/>
              </w:rPr>
            </w:pPr>
          </w:p>
        </w:tc>
        <w:tc>
          <w:tcPr>
            <w:tcW w:w="776" w:type="pct"/>
          </w:tcPr>
          <w:p w14:paraId="24B89F69" w14:textId="77777777" w:rsidR="00277F67" w:rsidRDefault="00277F67">
            <w:pPr>
              <w:pStyle w:val="aff"/>
              <w:rPr>
                <w:rFonts w:hAnsi="宋体" w:hint="eastAsia"/>
                <w:kern w:val="2"/>
                <w:sz w:val="24"/>
              </w:rPr>
            </w:pPr>
          </w:p>
        </w:tc>
        <w:tc>
          <w:tcPr>
            <w:tcW w:w="853" w:type="pct"/>
          </w:tcPr>
          <w:p w14:paraId="59C83E28" w14:textId="77777777" w:rsidR="00277F67" w:rsidRDefault="00277F67">
            <w:pPr>
              <w:pStyle w:val="aff"/>
              <w:rPr>
                <w:rFonts w:hAnsi="宋体" w:hint="eastAsia"/>
                <w:kern w:val="2"/>
                <w:sz w:val="24"/>
              </w:rPr>
            </w:pPr>
          </w:p>
        </w:tc>
        <w:tc>
          <w:tcPr>
            <w:tcW w:w="884" w:type="pct"/>
          </w:tcPr>
          <w:p w14:paraId="72057B84" w14:textId="77777777" w:rsidR="00277F67" w:rsidRDefault="00277F67">
            <w:pPr>
              <w:pStyle w:val="aff"/>
              <w:rPr>
                <w:rFonts w:hAnsi="宋体" w:hint="eastAsia"/>
                <w:kern w:val="2"/>
                <w:sz w:val="24"/>
              </w:rPr>
            </w:pPr>
          </w:p>
        </w:tc>
      </w:tr>
      <w:tr w:rsidR="00277F67" w14:paraId="63657F06" w14:textId="77777777">
        <w:trPr>
          <w:trHeight w:val="521"/>
          <w:jc w:val="center"/>
        </w:trPr>
        <w:tc>
          <w:tcPr>
            <w:tcW w:w="468" w:type="pct"/>
          </w:tcPr>
          <w:p w14:paraId="2797B002" w14:textId="77777777" w:rsidR="00277F67" w:rsidRDefault="00277F67">
            <w:pPr>
              <w:pStyle w:val="aff"/>
              <w:rPr>
                <w:rFonts w:hAnsi="宋体" w:hint="eastAsia"/>
                <w:kern w:val="2"/>
                <w:sz w:val="24"/>
              </w:rPr>
            </w:pPr>
          </w:p>
        </w:tc>
        <w:tc>
          <w:tcPr>
            <w:tcW w:w="1087" w:type="pct"/>
          </w:tcPr>
          <w:p w14:paraId="01480A35" w14:textId="77777777" w:rsidR="00277F67" w:rsidRDefault="00277F67">
            <w:pPr>
              <w:pStyle w:val="aff"/>
              <w:rPr>
                <w:rFonts w:hAnsi="宋体" w:hint="eastAsia"/>
                <w:kern w:val="2"/>
                <w:sz w:val="24"/>
              </w:rPr>
            </w:pPr>
          </w:p>
        </w:tc>
        <w:tc>
          <w:tcPr>
            <w:tcW w:w="932" w:type="pct"/>
          </w:tcPr>
          <w:p w14:paraId="43BC3FB0" w14:textId="77777777" w:rsidR="00277F67" w:rsidRDefault="00277F67">
            <w:pPr>
              <w:pStyle w:val="aff"/>
              <w:rPr>
                <w:rFonts w:hAnsi="宋体" w:hint="eastAsia"/>
                <w:kern w:val="2"/>
                <w:sz w:val="24"/>
              </w:rPr>
            </w:pPr>
          </w:p>
        </w:tc>
        <w:tc>
          <w:tcPr>
            <w:tcW w:w="776" w:type="pct"/>
          </w:tcPr>
          <w:p w14:paraId="27E411C4" w14:textId="77777777" w:rsidR="00277F67" w:rsidRDefault="00277F67">
            <w:pPr>
              <w:pStyle w:val="aff"/>
              <w:rPr>
                <w:rFonts w:hAnsi="宋体" w:hint="eastAsia"/>
                <w:kern w:val="2"/>
                <w:sz w:val="24"/>
              </w:rPr>
            </w:pPr>
          </w:p>
        </w:tc>
        <w:tc>
          <w:tcPr>
            <w:tcW w:w="853" w:type="pct"/>
          </w:tcPr>
          <w:p w14:paraId="738A4E70" w14:textId="77777777" w:rsidR="00277F67" w:rsidRDefault="00277F67">
            <w:pPr>
              <w:pStyle w:val="aff"/>
              <w:rPr>
                <w:rFonts w:hAnsi="宋体" w:hint="eastAsia"/>
                <w:kern w:val="2"/>
                <w:sz w:val="24"/>
              </w:rPr>
            </w:pPr>
          </w:p>
        </w:tc>
        <w:tc>
          <w:tcPr>
            <w:tcW w:w="884" w:type="pct"/>
          </w:tcPr>
          <w:p w14:paraId="1BF00E68" w14:textId="77777777" w:rsidR="00277F67" w:rsidRDefault="00277F67">
            <w:pPr>
              <w:pStyle w:val="aff"/>
              <w:rPr>
                <w:rFonts w:hAnsi="宋体" w:hint="eastAsia"/>
                <w:kern w:val="2"/>
                <w:sz w:val="24"/>
              </w:rPr>
            </w:pPr>
          </w:p>
        </w:tc>
      </w:tr>
      <w:tr w:rsidR="00277F67" w14:paraId="4E9CC337" w14:textId="77777777">
        <w:trPr>
          <w:trHeight w:val="521"/>
          <w:jc w:val="center"/>
        </w:trPr>
        <w:tc>
          <w:tcPr>
            <w:tcW w:w="468" w:type="pct"/>
          </w:tcPr>
          <w:p w14:paraId="47C701D0" w14:textId="77777777" w:rsidR="00277F67" w:rsidRDefault="00277F67">
            <w:pPr>
              <w:pStyle w:val="aff"/>
              <w:rPr>
                <w:rFonts w:hAnsi="宋体" w:hint="eastAsia"/>
                <w:kern w:val="2"/>
                <w:sz w:val="24"/>
              </w:rPr>
            </w:pPr>
          </w:p>
        </w:tc>
        <w:tc>
          <w:tcPr>
            <w:tcW w:w="1087" w:type="pct"/>
          </w:tcPr>
          <w:p w14:paraId="389D7356" w14:textId="77777777" w:rsidR="00277F67" w:rsidRDefault="00277F67">
            <w:pPr>
              <w:pStyle w:val="aff"/>
              <w:rPr>
                <w:rFonts w:hAnsi="宋体" w:hint="eastAsia"/>
                <w:kern w:val="2"/>
                <w:sz w:val="24"/>
              </w:rPr>
            </w:pPr>
          </w:p>
        </w:tc>
        <w:tc>
          <w:tcPr>
            <w:tcW w:w="932" w:type="pct"/>
          </w:tcPr>
          <w:p w14:paraId="0B5E7DDE" w14:textId="77777777" w:rsidR="00277F67" w:rsidRDefault="00277F67">
            <w:pPr>
              <w:pStyle w:val="aff"/>
              <w:rPr>
                <w:rFonts w:hAnsi="宋体" w:hint="eastAsia"/>
                <w:kern w:val="2"/>
                <w:sz w:val="24"/>
              </w:rPr>
            </w:pPr>
          </w:p>
        </w:tc>
        <w:tc>
          <w:tcPr>
            <w:tcW w:w="776" w:type="pct"/>
          </w:tcPr>
          <w:p w14:paraId="430F5609" w14:textId="77777777" w:rsidR="00277F67" w:rsidRDefault="00277F67">
            <w:pPr>
              <w:pStyle w:val="aff"/>
              <w:rPr>
                <w:rFonts w:hAnsi="宋体" w:hint="eastAsia"/>
                <w:kern w:val="2"/>
                <w:sz w:val="24"/>
              </w:rPr>
            </w:pPr>
          </w:p>
        </w:tc>
        <w:tc>
          <w:tcPr>
            <w:tcW w:w="853" w:type="pct"/>
          </w:tcPr>
          <w:p w14:paraId="3E646D70" w14:textId="77777777" w:rsidR="00277F67" w:rsidRDefault="00277F67">
            <w:pPr>
              <w:pStyle w:val="aff"/>
              <w:rPr>
                <w:rFonts w:hAnsi="宋体" w:hint="eastAsia"/>
                <w:kern w:val="2"/>
                <w:sz w:val="24"/>
              </w:rPr>
            </w:pPr>
          </w:p>
        </w:tc>
        <w:tc>
          <w:tcPr>
            <w:tcW w:w="884" w:type="pct"/>
          </w:tcPr>
          <w:p w14:paraId="2DC7372F" w14:textId="77777777" w:rsidR="00277F67" w:rsidRDefault="00277F67">
            <w:pPr>
              <w:pStyle w:val="aff"/>
              <w:rPr>
                <w:rFonts w:hAnsi="宋体" w:hint="eastAsia"/>
                <w:kern w:val="2"/>
                <w:sz w:val="24"/>
              </w:rPr>
            </w:pPr>
          </w:p>
        </w:tc>
      </w:tr>
      <w:tr w:rsidR="00277F67" w14:paraId="65B5BACA" w14:textId="77777777">
        <w:trPr>
          <w:trHeight w:val="521"/>
          <w:jc w:val="center"/>
        </w:trPr>
        <w:tc>
          <w:tcPr>
            <w:tcW w:w="468" w:type="pct"/>
          </w:tcPr>
          <w:p w14:paraId="6EF9F735" w14:textId="77777777" w:rsidR="00277F67" w:rsidRDefault="00277F67">
            <w:pPr>
              <w:pStyle w:val="aff"/>
              <w:rPr>
                <w:rFonts w:hAnsi="宋体" w:hint="eastAsia"/>
                <w:kern w:val="2"/>
                <w:sz w:val="24"/>
              </w:rPr>
            </w:pPr>
          </w:p>
        </w:tc>
        <w:tc>
          <w:tcPr>
            <w:tcW w:w="1087" w:type="pct"/>
          </w:tcPr>
          <w:p w14:paraId="068DB17B" w14:textId="77777777" w:rsidR="00277F67" w:rsidRDefault="00277F67">
            <w:pPr>
              <w:pStyle w:val="aff"/>
              <w:rPr>
                <w:rFonts w:hAnsi="宋体" w:hint="eastAsia"/>
                <w:kern w:val="2"/>
                <w:sz w:val="24"/>
              </w:rPr>
            </w:pPr>
          </w:p>
        </w:tc>
        <w:tc>
          <w:tcPr>
            <w:tcW w:w="932" w:type="pct"/>
          </w:tcPr>
          <w:p w14:paraId="04DE6DAA" w14:textId="77777777" w:rsidR="00277F67" w:rsidRDefault="00277F67">
            <w:pPr>
              <w:pStyle w:val="aff"/>
              <w:rPr>
                <w:rFonts w:hAnsi="宋体" w:hint="eastAsia"/>
                <w:kern w:val="2"/>
                <w:sz w:val="24"/>
              </w:rPr>
            </w:pPr>
          </w:p>
        </w:tc>
        <w:tc>
          <w:tcPr>
            <w:tcW w:w="776" w:type="pct"/>
          </w:tcPr>
          <w:p w14:paraId="6421CC27" w14:textId="77777777" w:rsidR="00277F67" w:rsidRDefault="00277F67">
            <w:pPr>
              <w:pStyle w:val="aff"/>
              <w:rPr>
                <w:rFonts w:hAnsi="宋体" w:hint="eastAsia"/>
                <w:kern w:val="2"/>
                <w:sz w:val="24"/>
              </w:rPr>
            </w:pPr>
          </w:p>
        </w:tc>
        <w:tc>
          <w:tcPr>
            <w:tcW w:w="853" w:type="pct"/>
          </w:tcPr>
          <w:p w14:paraId="7FA1D340" w14:textId="77777777" w:rsidR="00277F67" w:rsidRDefault="00277F67">
            <w:pPr>
              <w:pStyle w:val="aff"/>
              <w:rPr>
                <w:rFonts w:hAnsi="宋体" w:hint="eastAsia"/>
                <w:kern w:val="2"/>
                <w:sz w:val="24"/>
              </w:rPr>
            </w:pPr>
          </w:p>
        </w:tc>
        <w:tc>
          <w:tcPr>
            <w:tcW w:w="884" w:type="pct"/>
          </w:tcPr>
          <w:p w14:paraId="7E322B58" w14:textId="77777777" w:rsidR="00277F67" w:rsidRDefault="00277F67">
            <w:pPr>
              <w:pStyle w:val="aff"/>
              <w:rPr>
                <w:rFonts w:hAnsi="宋体" w:hint="eastAsia"/>
                <w:kern w:val="2"/>
                <w:sz w:val="24"/>
              </w:rPr>
            </w:pPr>
          </w:p>
        </w:tc>
      </w:tr>
      <w:tr w:rsidR="00277F67" w14:paraId="2935C516" w14:textId="77777777">
        <w:trPr>
          <w:trHeight w:val="522"/>
          <w:jc w:val="center"/>
        </w:trPr>
        <w:tc>
          <w:tcPr>
            <w:tcW w:w="468" w:type="pct"/>
          </w:tcPr>
          <w:p w14:paraId="07CBBFE9" w14:textId="77777777" w:rsidR="00277F67" w:rsidRDefault="00277F67">
            <w:pPr>
              <w:pStyle w:val="aff"/>
              <w:rPr>
                <w:rFonts w:hAnsi="宋体" w:hint="eastAsia"/>
                <w:kern w:val="2"/>
                <w:sz w:val="24"/>
              </w:rPr>
            </w:pPr>
          </w:p>
        </w:tc>
        <w:tc>
          <w:tcPr>
            <w:tcW w:w="1087" w:type="pct"/>
          </w:tcPr>
          <w:p w14:paraId="2E8E1008" w14:textId="77777777" w:rsidR="00277F67" w:rsidRDefault="00277F67">
            <w:pPr>
              <w:pStyle w:val="aff"/>
              <w:rPr>
                <w:rFonts w:hAnsi="宋体" w:hint="eastAsia"/>
                <w:kern w:val="2"/>
                <w:sz w:val="24"/>
              </w:rPr>
            </w:pPr>
          </w:p>
        </w:tc>
        <w:tc>
          <w:tcPr>
            <w:tcW w:w="932" w:type="pct"/>
          </w:tcPr>
          <w:p w14:paraId="1B09DA33" w14:textId="77777777" w:rsidR="00277F67" w:rsidRDefault="00277F67">
            <w:pPr>
              <w:pStyle w:val="aff"/>
              <w:rPr>
                <w:rFonts w:hAnsi="宋体" w:hint="eastAsia"/>
                <w:kern w:val="2"/>
                <w:sz w:val="24"/>
              </w:rPr>
            </w:pPr>
          </w:p>
        </w:tc>
        <w:tc>
          <w:tcPr>
            <w:tcW w:w="776" w:type="pct"/>
          </w:tcPr>
          <w:p w14:paraId="6404A174" w14:textId="77777777" w:rsidR="00277F67" w:rsidRDefault="00277F67">
            <w:pPr>
              <w:pStyle w:val="aff"/>
              <w:rPr>
                <w:rFonts w:hAnsi="宋体" w:hint="eastAsia"/>
                <w:kern w:val="2"/>
                <w:sz w:val="24"/>
              </w:rPr>
            </w:pPr>
          </w:p>
        </w:tc>
        <w:tc>
          <w:tcPr>
            <w:tcW w:w="853" w:type="pct"/>
          </w:tcPr>
          <w:p w14:paraId="20B2D18F" w14:textId="77777777" w:rsidR="00277F67" w:rsidRDefault="00277F67">
            <w:pPr>
              <w:pStyle w:val="aff"/>
              <w:rPr>
                <w:rFonts w:hAnsi="宋体" w:hint="eastAsia"/>
                <w:kern w:val="2"/>
                <w:sz w:val="24"/>
              </w:rPr>
            </w:pPr>
          </w:p>
        </w:tc>
        <w:tc>
          <w:tcPr>
            <w:tcW w:w="884" w:type="pct"/>
          </w:tcPr>
          <w:p w14:paraId="071E1C71" w14:textId="77777777" w:rsidR="00277F67" w:rsidRDefault="00277F67">
            <w:pPr>
              <w:pStyle w:val="aff"/>
              <w:rPr>
                <w:rFonts w:hAnsi="宋体" w:hint="eastAsia"/>
                <w:kern w:val="2"/>
                <w:sz w:val="24"/>
              </w:rPr>
            </w:pPr>
          </w:p>
        </w:tc>
      </w:tr>
      <w:tr w:rsidR="00277F67" w14:paraId="46DEAB2B" w14:textId="77777777">
        <w:trPr>
          <w:trHeight w:val="521"/>
          <w:jc w:val="center"/>
        </w:trPr>
        <w:tc>
          <w:tcPr>
            <w:tcW w:w="468" w:type="pct"/>
          </w:tcPr>
          <w:p w14:paraId="0ED6B303" w14:textId="77777777" w:rsidR="00277F67" w:rsidRDefault="00277F67">
            <w:pPr>
              <w:pStyle w:val="aff"/>
              <w:rPr>
                <w:rFonts w:hAnsi="宋体" w:hint="eastAsia"/>
                <w:kern w:val="2"/>
                <w:sz w:val="24"/>
              </w:rPr>
            </w:pPr>
          </w:p>
        </w:tc>
        <w:tc>
          <w:tcPr>
            <w:tcW w:w="1087" w:type="pct"/>
          </w:tcPr>
          <w:p w14:paraId="5D9E41A5" w14:textId="77777777" w:rsidR="00277F67" w:rsidRDefault="00277F67">
            <w:pPr>
              <w:pStyle w:val="aff"/>
              <w:rPr>
                <w:rFonts w:hAnsi="宋体" w:hint="eastAsia"/>
                <w:kern w:val="2"/>
                <w:sz w:val="24"/>
              </w:rPr>
            </w:pPr>
          </w:p>
        </w:tc>
        <w:tc>
          <w:tcPr>
            <w:tcW w:w="932" w:type="pct"/>
          </w:tcPr>
          <w:p w14:paraId="1B4942B1" w14:textId="77777777" w:rsidR="00277F67" w:rsidRDefault="00277F67">
            <w:pPr>
              <w:pStyle w:val="aff"/>
              <w:rPr>
                <w:rFonts w:hAnsi="宋体" w:hint="eastAsia"/>
                <w:kern w:val="2"/>
                <w:sz w:val="24"/>
              </w:rPr>
            </w:pPr>
          </w:p>
        </w:tc>
        <w:tc>
          <w:tcPr>
            <w:tcW w:w="776" w:type="pct"/>
          </w:tcPr>
          <w:p w14:paraId="64903B6B" w14:textId="77777777" w:rsidR="00277F67" w:rsidRDefault="00277F67">
            <w:pPr>
              <w:pStyle w:val="aff"/>
              <w:rPr>
                <w:rFonts w:hAnsi="宋体" w:hint="eastAsia"/>
                <w:kern w:val="2"/>
                <w:sz w:val="24"/>
              </w:rPr>
            </w:pPr>
          </w:p>
        </w:tc>
        <w:tc>
          <w:tcPr>
            <w:tcW w:w="853" w:type="pct"/>
          </w:tcPr>
          <w:p w14:paraId="0C445DC7" w14:textId="77777777" w:rsidR="00277F67" w:rsidRDefault="00277F67">
            <w:pPr>
              <w:pStyle w:val="aff"/>
              <w:rPr>
                <w:rFonts w:hAnsi="宋体" w:hint="eastAsia"/>
                <w:kern w:val="2"/>
                <w:sz w:val="24"/>
              </w:rPr>
            </w:pPr>
          </w:p>
        </w:tc>
        <w:tc>
          <w:tcPr>
            <w:tcW w:w="884" w:type="pct"/>
          </w:tcPr>
          <w:p w14:paraId="35CE4FF8" w14:textId="77777777" w:rsidR="00277F67" w:rsidRDefault="00277F67">
            <w:pPr>
              <w:pStyle w:val="aff"/>
              <w:rPr>
                <w:rFonts w:hAnsi="宋体" w:hint="eastAsia"/>
                <w:kern w:val="2"/>
                <w:sz w:val="24"/>
              </w:rPr>
            </w:pPr>
          </w:p>
        </w:tc>
      </w:tr>
      <w:tr w:rsidR="00277F67" w14:paraId="1DD8334A" w14:textId="77777777">
        <w:trPr>
          <w:trHeight w:val="522"/>
          <w:jc w:val="center"/>
        </w:trPr>
        <w:tc>
          <w:tcPr>
            <w:tcW w:w="468" w:type="pct"/>
          </w:tcPr>
          <w:p w14:paraId="675974CC" w14:textId="77777777" w:rsidR="00277F67" w:rsidRDefault="00277F67">
            <w:pPr>
              <w:pStyle w:val="aff"/>
              <w:rPr>
                <w:rFonts w:hAnsi="宋体" w:hint="eastAsia"/>
                <w:kern w:val="2"/>
                <w:sz w:val="24"/>
              </w:rPr>
            </w:pPr>
          </w:p>
        </w:tc>
        <w:tc>
          <w:tcPr>
            <w:tcW w:w="1087" w:type="pct"/>
          </w:tcPr>
          <w:p w14:paraId="6DE2B0B1" w14:textId="77777777" w:rsidR="00277F67" w:rsidRDefault="00277F67">
            <w:pPr>
              <w:pStyle w:val="aff"/>
              <w:rPr>
                <w:rFonts w:hAnsi="宋体" w:hint="eastAsia"/>
                <w:kern w:val="2"/>
                <w:sz w:val="24"/>
              </w:rPr>
            </w:pPr>
          </w:p>
        </w:tc>
        <w:tc>
          <w:tcPr>
            <w:tcW w:w="932" w:type="pct"/>
          </w:tcPr>
          <w:p w14:paraId="2CA1566F" w14:textId="77777777" w:rsidR="00277F67" w:rsidRDefault="00277F67">
            <w:pPr>
              <w:pStyle w:val="aff"/>
              <w:rPr>
                <w:rFonts w:hAnsi="宋体" w:hint="eastAsia"/>
                <w:kern w:val="2"/>
                <w:sz w:val="24"/>
              </w:rPr>
            </w:pPr>
          </w:p>
        </w:tc>
        <w:tc>
          <w:tcPr>
            <w:tcW w:w="776" w:type="pct"/>
          </w:tcPr>
          <w:p w14:paraId="447DBBF6" w14:textId="77777777" w:rsidR="00277F67" w:rsidRDefault="00277F67">
            <w:pPr>
              <w:pStyle w:val="aff"/>
              <w:rPr>
                <w:rFonts w:hAnsi="宋体" w:hint="eastAsia"/>
                <w:kern w:val="2"/>
                <w:sz w:val="24"/>
              </w:rPr>
            </w:pPr>
          </w:p>
        </w:tc>
        <w:tc>
          <w:tcPr>
            <w:tcW w:w="853" w:type="pct"/>
          </w:tcPr>
          <w:p w14:paraId="26A0ABD4" w14:textId="77777777" w:rsidR="00277F67" w:rsidRDefault="00277F67">
            <w:pPr>
              <w:pStyle w:val="aff"/>
              <w:rPr>
                <w:rFonts w:hAnsi="宋体" w:hint="eastAsia"/>
                <w:kern w:val="2"/>
                <w:sz w:val="24"/>
              </w:rPr>
            </w:pPr>
          </w:p>
        </w:tc>
        <w:tc>
          <w:tcPr>
            <w:tcW w:w="884" w:type="pct"/>
          </w:tcPr>
          <w:p w14:paraId="7CECA739" w14:textId="77777777" w:rsidR="00277F67" w:rsidRDefault="00277F67">
            <w:pPr>
              <w:pStyle w:val="aff"/>
              <w:rPr>
                <w:rFonts w:hAnsi="宋体" w:hint="eastAsia"/>
                <w:kern w:val="2"/>
                <w:sz w:val="24"/>
              </w:rPr>
            </w:pPr>
          </w:p>
        </w:tc>
      </w:tr>
      <w:tr w:rsidR="00277F67" w14:paraId="07AADC37" w14:textId="77777777">
        <w:trPr>
          <w:trHeight w:val="521"/>
          <w:jc w:val="center"/>
        </w:trPr>
        <w:tc>
          <w:tcPr>
            <w:tcW w:w="468" w:type="pct"/>
          </w:tcPr>
          <w:p w14:paraId="0A3461D9" w14:textId="77777777" w:rsidR="00277F67" w:rsidRDefault="00277F67">
            <w:pPr>
              <w:pStyle w:val="aff"/>
              <w:rPr>
                <w:rFonts w:hAnsi="宋体" w:hint="eastAsia"/>
                <w:kern w:val="2"/>
                <w:sz w:val="24"/>
              </w:rPr>
            </w:pPr>
          </w:p>
        </w:tc>
        <w:tc>
          <w:tcPr>
            <w:tcW w:w="1087" w:type="pct"/>
          </w:tcPr>
          <w:p w14:paraId="169A6BA5" w14:textId="77777777" w:rsidR="00277F67" w:rsidRDefault="00277F67">
            <w:pPr>
              <w:pStyle w:val="aff"/>
              <w:rPr>
                <w:rFonts w:hAnsi="宋体" w:hint="eastAsia"/>
                <w:kern w:val="2"/>
                <w:sz w:val="24"/>
              </w:rPr>
            </w:pPr>
          </w:p>
        </w:tc>
        <w:tc>
          <w:tcPr>
            <w:tcW w:w="932" w:type="pct"/>
          </w:tcPr>
          <w:p w14:paraId="3D205A0E" w14:textId="77777777" w:rsidR="00277F67" w:rsidRDefault="00277F67">
            <w:pPr>
              <w:pStyle w:val="aff"/>
              <w:rPr>
                <w:rFonts w:hAnsi="宋体" w:hint="eastAsia"/>
                <w:kern w:val="2"/>
                <w:sz w:val="24"/>
              </w:rPr>
            </w:pPr>
          </w:p>
        </w:tc>
        <w:tc>
          <w:tcPr>
            <w:tcW w:w="776" w:type="pct"/>
          </w:tcPr>
          <w:p w14:paraId="1D2B9F02" w14:textId="77777777" w:rsidR="00277F67" w:rsidRDefault="00277F67">
            <w:pPr>
              <w:pStyle w:val="aff"/>
              <w:rPr>
                <w:rFonts w:hAnsi="宋体" w:hint="eastAsia"/>
                <w:kern w:val="2"/>
                <w:sz w:val="24"/>
              </w:rPr>
            </w:pPr>
          </w:p>
        </w:tc>
        <w:tc>
          <w:tcPr>
            <w:tcW w:w="853" w:type="pct"/>
          </w:tcPr>
          <w:p w14:paraId="2D7FD3FD" w14:textId="77777777" w:rsidR="00277F67" w:rsidRDefault="00277F67">
            <w:pPr>
              <w:pStyle w:val="aff"/>
              <w:rPr>
                <w:rFonts w:hAnsi="宋体" w:hint="eastAsia"/>
                <w:kern w:val="2"/>
                <w:sz w:val="24"/>
              </w:rPr>
            </w:pPr>
          </w:p>
        </w:tc>
        <w:tc>
          <w:tcPr>
            <w:tcW w:w="884" w:type="pct"/>
          </w:tcPr>
          <w:p w14:paraId="1BF45699" w14:textId="77777777" w:rsidR="00277F67" w:rsidRDefault="00277F67">
            <w:pPr>
              <w:pStyle w:val="aff"/>
              <w:rPr>
                <w:rFonts w:hAnsi="宋体" w:hint="eastAsia"/>
                <w:kern w:val="2"/>
                <w:sz w:val="24"/>
              </w:rPr>
            </w:pPr>
          </w:p>
        </w:tc>
      </w:tr>
    </w:tbl>
    <w:p w14:paraId="40CED909" w14:textId="77777777" w:rsidR="00277F67"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5A690ACE" w14:textId="77777777" w:rsidR="00277F67"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hint="eastAsia"/>
          <w:sz w:val="24"/>
        </w:rPr>
        <w:t>比选</w:t>
      </w:r>
      <w:r>
        <w:rPr>
          <w:rFonts w:ascii="宋体" w:hAnsi="宋体"/>
          <w:sz w:val="24"/>
        </w:rPr>
        <w:t>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0AD06731" w14:textId="77777777" w:rsidR="00277F67" w:rsidRDefault="00000000">
      <w:pPr>
        <w:tabs>
          <w:tab w:val="left" w:pos="1800"/>
          <w:tab w:val="left" w:pos="5580"/>
        </w:tabs>
        <w:jc w:val="left"/>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78137AEB" w14:textId="77777777" w:rsidR="00277F67" w:rsidRDefault="00000000">
      <w:pPr>
        <w:pStyle w:val="aff"/>
        <w:rPr>
          <w:rFonts w:hAnsi="宋体" w:hint="eastAsia"/>
          <w:color w:val="000000"/>
          <w:sz w:val="24"/>
        </w:rPr>
      </w:pPr>
      <w:r>
        <w:rPr>
          <w:rFonts w:hAnsi="宋体" w:hint="eastAsia"/>
          <w:b/>
          <w:bCs/>
          <w:sz w:val="24"/>
        </w:rPr>
        <w:t>3.响应内容需清晰明确，如比选文件要求需提供证明材料的需在表格中填写证明材料所在页的页码并标出响应内容所在位置，因未提供页码或页码不对应或未在证明材料中标出响应内容所在位置的，供应商自行承担相关损失。</w:t>
      </w:r>
    </w:p>
    <w:p w14:paraId="1E5F8B73" w14:textId="77777777" w:rsidR="00277F67" w:rsidRDefault="00277F67">
      <w:pPr>
        <w:pStyle w:val="aff"/>
        <w:rPr>
          <w:rFonts w:hAnsi="宋体" w:hint="eastAsia"/>
          <w:sz w:val="24"/>
        </w:rPr>
      </w:pPr>
    </w:p>
    <w:p w14:paraId="52757AD7" w14:textId="77777777" w:rsidR="00277F67" w:rsidRDefault="00277F67">
      <w:pPr>
        <w:pStyle w:val="aff"/>
        <w:rPr>
          <w:rFonts w:hAnsi="宋体" w:hint="eastAsia"/>
          <w:sz w:val="24"/>
        </w:rPr>
      </w:pPr>
    </w:p>
    <w:p w14:paraId="7FF66F8E" w14:textId="77777777" w:rsidR="00277F67" w:rsidRDefault="00277F67">
      <w:pPr>
        <w:pStyle w:val="aff"/>
        <w:rPr>
          <w:rFonts w:hAnsi="宋体" w:hint="eastAsia"/>
          <w:sz w:val="24"/>
        </w:rPr>
      </w:pPr>
    </w:p>
    <w:p w14:paraId="2C22988B" w14:textId="77777777" w:rsidR="00277F67" w:rsidRDefault="00000000">
      <w:pPr>
        <w:pStyle w:val="aff"/>
        <w:rPr>
          <w:rFonts w:hAnsi="宋体" w:hint="eastAsia"/>
          <w:sz w:val="24"/>
        </w:rPr>
      </w:pPr>
      <w:r>
        <w:rPr>
          <w:rFonts w:hAnsi="宋体" w:hint="eastAsia"/>
          <w:sz w:val="24"/>
        </w:rPr>
        <w:t>供应商授权代表签字：____________________</w:t>
      </w:r>
    </w:p>
    <w:p w14:paraId="4642CD02" w14:textId="77777777" w:rsidR="00277F67" w:rsidRDefault="00000000">
      <w:pPr>
        <w:pStyle w:val="aff"/>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0BBFAEA1" w14:textId="77777777" w:rsidR="00277F67" w:rsidRDefault="00277F67">
      <w:pPr>
        <w:pStyle w:val="aff"/>
        <w:rPr>
          <w:rFonts w:hAnsi="宋体" w:hint="eastAsia"/>
          <w:sz w:val="24"/>
        </w:rPr>
      </w:pPr>
    </w:p>
    <w:p w14:paraId="539B155A" w14:textId="77777777" w:rsidR="00277F67" w:rsidRDefault="00277F67">
      <w:pPr>
        <w:pStyle w:val="21"/>
        <w:spacing w:line="360" w:lineRule="auto"/>
        <w:jc w:val="both"/>
        <w:rPr>
          <w:rFonts w:ascii="宋体" w:eastAsia="宋体" w:hAnsi="宋体" w:hint="eastAsia"/>
          <w:sz w:val="24"/>
        </w:rPr>
        <w:sectPr w:rsidR="00277F67">
          <w:pgSz w:w="11906" w:h="16838"/>
          <w:pgMar w:top="1440" w:right="1797" w:bottom="1440" w:left="1797" w:header="851" w:footer="992" w:gutter="0"/>
          <w:cols w:space="720"/>
          <w:docGrid w:type="lines" w:linePitch="312"/>
        </w:sectPr>
      </w:pPr>
      <w:bookmarkStart w:id="408" w:name="_Toc168975179"/>
      <w:bookmarkStart w:id="409" w:name="_Toc480942355"/>
      <w:bookmarkStart w:id="410" w:name="_Toc520356224"/>
      <w:bookmarkStart w:id="411" w:name="_Ref467988543"/>
    </w:p>
    <w:p w14:paraId="7F8F06BE" w14:textId="77777777" w:rsidR="00277F67" w:rsidRDefault="00277F67">
      <w:pPr>
        <w:tabs>
          <w:tab w:val="left" w:pos="5580"/>
        </w:tabs>
        <w:spacing w:line="360" w:lineRule="auto"/>
        <w:rPr>
          <w:rFonts w:ascii="宋体" w:hAnsi="宋体" w:hint="eastAsia"/>
          <w:b/>
          <w:sz w:val="24"/>
        </w:rPr>
      </w:pPr>
      <w:bookmarkStart w:id="412" w:name="_Toc23167368"/>
      <w:bookmarkStart w:id="413" w:name="_Toc8735003"/>
      <w:bookmarkStart w:id="414" w:name="_Toc8747955"/>
    </w:p>
    <w:p w14:paraId="2D029A31" w14:textId="77777777" w:rsidR="00277F67" w:rsidRDefault="00000000">
      <w:pPr>
        <w:pStyle w:val="21"/>
        <w:rPr>
          <w:rFonts w:ascii="宋体" w:eastAsia="宋体" w:hAnsi="宋体" w:hint="eastAsia"/>
          <w:sz w:val="24"/>
        </w:rPr>
      </w:pPr>
      <w:bookmarkStart w:id="415" w:name="_Toc97808426"/>
      <w:r>
        <w:rPr>
          <w:rFonts w:ascii="宋体" w:eastAsia="宋体" w:hAnsi="宋体" w:hint="eastAsia"/>
          <w:sz w:val="24"/>
        </w:rPr>
        <w:t>附件</w:t>
      </w:r>
      <w:r>
        <w:rPr>
          <w:rFonts w:ascii="宋体" w:eastAsia="宋体" w:hAnsi="宋体"/>
          <w:sz w:val="24"/>
        </w:rPr>
        <w:t>4</w:t>
      </w:r>
      <w:r>
        <w:rPr>
          <w:rFonts w:ascii="宋体" w:eastAsia="宋体" w:hAnsi="宋体" w:hint="eastAsia"/>
          <w:sz w:val="24"/>
        </w:rPr>
        <w:t xml:space="preserve">　资格证明文件</w:t>
      </w:r>
      <w:bookmarkEnd w:id="408"/>
      <w:bookmarkEnd w:id="409"/>
      <w:bookmarkEnd w:id="410"/>
      <w:bookmarkEnd w:id="411"/>
      <w:bookmarkEnd w:id="412"/>
      <w:bookmarkEnd w:id="413"/>
      <w:bookmarkEnd w:id="414"/>
      <w:bookmarkEnd w:id="415"/>
    </w:p>
    <w:p w14:paraId="57E20452" w14:textId="77777777" w:rsidR="00277F67" w:rsidRDefault="00000000">
      <w:pPr>
        <w:tabs>
          <w:tab w:val="left" w:pos="5580"/>
        </w:tabs>
        <w:spacing w:line="360" w:lineRule="auto"/>
        <w:rPr>
          <w:rFonts w:ascii="宋体" w:hAnsi="宋体" w:hint="eastAsia"/>
          <w:sz w:val="24"/>
        </w:rPr>
      </w:pPr>
      <w:r>
        <w:rPr>
          <w:rFonts w:ascii="宋体" w:hAnsi="宋体"/>
          <w:sz w:val="24"/>
        </w:rPr>
        <w:t>4-1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14CC9250" w14:textId="77777777" w:rsidR="00277F67" w:rsidRDefault="00000000">
      <w:pPr>
        <w:tabs>
          <w:tab w:val="left" w:pos="5580"/>
        </w:tabs>
        <w:spacing w:line="360" w:lineRule="auto"/>
        <w:rPr>
          <w:rFonts w:ascii="宋体" w:hAnsi="宋体" w:hint="eastAsia"/>
          <w:sz w:val="24"/>
        </w:rPr>
      </w:pPr>
      <w:r>
        <w:rPr>
          <w:rFonts w:ascii="宋体" w:hAnsi="宋体"/>
          <w:sz w:val="24"/>
        </w:rPr>
        <w:t xml:space="preserve">4-2 </w:t>
      </w:r>
      <w:r>
        <w:rPr>
          <w:rFonts w:ascii="宋体" w:hAnsi="宋体" w:hint="eastAsia"/>
          <w:sz w:val="24"/>
        </w:rPr>
        <w:t>纳税证明</w:t>
      </w:r>
    </w:p>
    <w:p w14:paraId="0715B659" w14:textId="77777777" w:rsidR="00277F67" w:rsidRDefault="00000000">
      <w:pPr>
        <w:tabs>
          <w:tab w:val="left" w:pos="5580"/>
        </w:tabs>
        <w:spacing w:line="360" w:lineRule="auto"/>
        <w:rPr>
          <w:rFonts w:ascii="宋体" w:hAnsi="宋体" w:hint="eastAsia"/>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6701190B" w14:textId="77777777" w:rsidR="00277F67" w:rsidRDefault="00000000">
      <w:pPr>
        <w:tabs>
          <w:tab w:val="left" w:pos="5580"/>
        </w:tabs>
        <w:spacing w:line="360" w:lineRule="auto"/>
        <w:rPr>
          <w:rFonts w:ascii="宋体" w:hAnsi="宋体" w:hint="eastAsia"/>
          <w:sz w:val="24"/>
        </w:rPr>
      </w:pPr>
      <w:r>
        <w:rPr>
          <w:rFonts w:ascii="宋体" w:hAnsi="宋体"/>
          <w:sz w:val="24"/>
        </w:rPr>
        <w:t xml:space="preserve">4-3 </w:t>
      </w:r>
      <w:r>
        <w:rPr>
          <w:rFonts w:ascii="宋体" w:hAnsi="宋体" w:hint="eastAsia"/>
          <w:sz w:val="24"/>
        </w:rPr>
        <w:t>法定代表人授权书（格式）</w:t>
      </w:r>
    </w:p>
    <w:p w14:paraId="302ABB59" w14:textId="77777777" w:rsidR="00277F67" w:rsidRDefault="00000000">
      <w:pPr>
        <w:tabs>
          <w:tab w:val="left" w:pos="5580"/>
        </w:tabs>
        <w:spacing w:line="360" w:lineRule="auto"/>
        <w:rPr>
          <w:rFonts w:ascii="宋体" w:hAnsi="宋体" w:hint="eastAsia"/>
          <w:sz w:val="24"/>
        </w:rPr>
      </w:pPr>
      <w:r>
        <w:rPr>
          <w:rFonts w:ascii="宋体" w:hAnsi="宋体"/>
          <w:sz w:val="24"/>
        </w:rPr>
        <w:t>4-4报价人的</w:t>
      </w:r>
      <w:r>
        <w:rPr>
          <w:rFonts w:ascii="宋体" w:hAnsi="宋体" w:hint="eastAsia"/>
          <w:sz w:val="24"/>
        </w:rPr>
        <w:t>财务状况报告：会计师事务所出具上一年度财务审计报告或银行出具的资信证明</w:t>
      </w:r>
    </w:p>
    <w:p w14:paraId="726224F0" w14:textId="77777777" w:rsidR="00277F67" w:rsidRDefault="00000000">
      <w:pPr>
        <w:tabs>
          <w:tab w:val="left" w:pos="5580"/>
        </w:tabs>
        <w:spacing w:line="360" w:lineRule="auto"/>
        <w:rPr>
          <w:rFonts w:ascii="宋体" w:hAnsi="宋体" w:hint="eastAsia"/>
          <w:sz w:val="24"/>
        </w:rPr>
      </w:pPr>
      <w:r>
        <w:rPr>
          <w:rFonts w:ascii="宋体" w:hAnsi="宋体"/>
          <w:sz w:val="24"/>
        </w:rPr>
        <w:t xml:space="preserve">4-5 </w:t>
      </w:r>
      <w:r>
        <w:rPr>
          <w:rFonts w:ascii="宋体" w:hAnsi="宋体" w:hint="eastAsia"/>
          <w:sz w:val="24"/>
        </w:rPr>
        <w:t>社会保障资金缴纳记录</w:t>
      </w:r>
    </w:p>
    <w:p w14:paraId="3A3002B3" w14:textId="77777777" w:rsidR="00277F67" w:rsidRDefault="00000000">
      <w:pPr>
        <w:tabs>
          <w:tab w:val="left" w:pos="5580"/>
        </w:tabs>
        <w:spacing w:line="360" w:lineRule="auto"/>
        <w:rPr>
          <w:rFonts w:ascii="宋体" w:hAnsi="宋体" w:hint="eastAsia"/>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5EE45C13" w14:textId="77777777" w:rsidR="00277F67" w:rsidRDefault="00000000">
      <w:pPr>
        <w:tabs>
          <w:tab w:val="left" w:pos="5580"/>
        </w:tabs>
        <w:spacing w:line="360" w:lineRule="auto"/>
        <w:rPr>
          <w:rFonts w:ascii="宋体" w:hAnsi="宋体" w:hint="eastAsia"/>
          <w:sz w:val="24"/>
        </w:rPr>
      </w:pPr>
      <w:r>
        <w:rPr>
          <w:rFonts w:ascii="宋体" w:hAnsi="宋体"/>
          <w:sz w:val="24"/>
        </w:rPr>
        <w:t>4-6</w:t>
      </w:r>
      <w:r>
        <w:rPr>
          <w:rFonts w:ascii="宋体" w:hAnsi="宋体" w:hint="eastAsia"/>
          <w:sz w:val="24"/>
        </w:rPr>
        <w:t>具有履行合同所必需的设备和专业技术能力的证明材料</w:t>
      </w:r>
    </w:p>
    <w:p w14:paraId="79AD36F1" w14:textId="77777777" w:rsidR="00277F67" w:rsidRDefault="00000000">
      <w:pPr>
        <w:tabs>
          <w:tab w:val="left" w:pos="5580"/>
        </w:tabs>
        <w:spacing w:line="360" w:lineRule="auto"/>
        <w:rPr>
          <w:rFonts w:ascii="宋体" w:hAnsi="宋体" w:hint="eastAsia"/>
          <w:sz w:val="24"/>
        </w:rPr>
      </w:pPr>
      <w:r>
        <w:rPr>
          <w:rFonts w:ascii="宋体" w:hAnsi="宋体"/>
          <w:bCs/>
          <w:sz w:val="24"/>
        </w:rPr>
        <w:t>4-7</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0521A6ED" w14:textId="77777777" w:rsidR="00277F67" w:rsidRDefault="00000000">
      <w:pPr>
        <w:spacing w:before="25" w:after="25" w:line="360" w:lineRule="auto"/>
        <w:rPr>
          <w:rFonts w:ascii="宋体" w:hAnsi="宋体" w:hint="eastAsia"/>
          <w:b/>
          <w:bCs/>
          <w:sz w:val="24"/>
        </w:rPr>
      </w:pPr>
      <w:r>
        <w:rPr>
          <w:rFonts w:ascii="宋体" w:hAnsi="宋体"/>
          <w:sz w:val="24"/>
        </w:rPr>
        <w:t>4-8 比选</w:t>
      </w:r>
      <w:r>
        <w:rPr>
          <w:rFonts w:ascii="宋体" w:hAnsi="宋体" w:hint="eastAsia"/>
          <w:sz w:val="24"/>
        </w:rPr>
        <w:t>文件要求的其他资格证明文件</w:t>
      </w:r>
    </w:p>
    <w:p w14:paraId="770D90CF" w14:textId="77777777" w:rsidR="00277F67" w:rsidRDefault="00277F67">
      <w:pPr>
        <w:spacing w:before="25" w:after="25" w:line="360" w:lineRule="auto"/>
        <w:ind w:firstLineChars="1100" w:firstLine="2650"/>
        <w:rPr>
          <w:rFonts w:ascii="宋体" w:hAnsi="宋体" w:hint="eastAsia"/>
          <w:b/>
          <w:bCs/>
          <w:sz w:val="24"/>
        </w:rPr>
      </w:pPr>
    </w:p>
    <w:p w14:paraId="5E7956AC" w14:textId="77777777" w:rsidR="00277F67"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6FFEFFE3" w14:textId="77777777" w:rsidR="00277F67" w:rsidRDefault="00277F67">
      <w:pPr>
        <w:spacing w:before="25" w:after="25" w:line="360" w:lineRule="auto"/>
        <w:rPr>
          <w:rFonts w:ascii="宋体" w:hAnsi="宋体" w:hint="eastAsia"/>
          <w:b/>
          <w:bCs/>
          <w:sz w:val="24"/>
        </w:rPr>
        <w:sectPr w:rsidR="00277F67">
          <w:pgSz w:w="11907" w:h="16840"/>
          <w:pgMar w:top="833" w:right="1797" w:bottom="1247" w:left="1559" w:header="851" w:footer="992" w:gutter="0"/>
          <w:cols w:space="720"/>
          <w:docGrid w:linePitch="312"/>
        </w:sectPr>
      </w:pPr>
    </w:p>
    <w:p w14:paraId="24ABADE3" w14:textId="77777777" w:rsidR="00277F67"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4-3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693AB235" w14:textId="77777777" w:rsidR="00277F67" w:rsidRDefault="00000000">
      <w:pPr>
        <w:pStyle w:val="aff"/>
        <w:rPr>
          <w:rFonts w:hAnsi="宋体" w:hint="eastAsia"/>
          <w:sz w:val="24"/>
        </w:rPr>
      </w:pPr>
      <w:r>
        <w:rPr>
          <w:rFonts w:hAnsi="宋体"/>
          <w:sz w:val="24"/>
          <w:u w:val="single"/>
        </w:rPr>
        <w:cr/>
      </w:r>
    </w:p>
    <w:p w14:paraId="0BD385CE" w14:textId="77777777" w:rsidR="00277F67" w:rsidRDefault="00000000">
      <w:pPr>
        <w:pStyle w:val="aff"/>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4CC0EE8D" w14:textId="77777777" w:rsidR="00277F67" w:rsidRDefault="00000000">
      <w:pPr>
        <w:pStyle w:val="aff"/>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208C7256" w14:textId="77777777" w:rsidR="00277F67"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470B2249" w14:textId="77777777" w:rsidR="00277F67"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112F2A95" w14:textId="77777777" w:rsidR="00277F67" w:rsidRDefault="00277F67">
      <w:pPr>
        <w:pStyle w:val="aff"/>
        <w:tabs>
          <w:tab w:val="left" w:pos="5580"/>
        </w:tabs>
        <w:spacing w:line="360" w:lineRule="auto"/>
        <w:rPr>
          <w:rFonts w:hAnsi="宋体" w:hint="eastAsia"/>
          <w:sz w:val="24"/>
        </w:rPr>
      </w:pPr>
    </w:p>
    <w:p w14:paraId="5981445C" w14:textId="77777777" w:rsidR="00277F67" w:rsidRDefault="00277F67">
      <w:pPr>
        <w:pStyle w:val="aff"/>
        <w:tabs>
          <w:tab w:val="left" w:pos="5580"/>
        </w:tabs>
        <w:spacing w:line="360" w:lineRule="auto"/>
        <w:rPr>
          <w:rFonts w:hAnsi="宋体" w:hint="eastAsia"/>
          <w:sz w:val="24"/>
        </w:rPr>
      </w:pPr>
    </w:p>
    <w:p w14:paraId="4F285A08" w14:textId="77777777" w:rsidR="00277F67" w:rsidRDefault="00000000">
      <w:pPr>
        <w:pStyle w:val="aff"/>
        <w:tabs>
          <w:tab w:val="left" w:pos="5580"/>
        </w:tabs>
        <w:spacing w:line="360" w:lineRule="auto"/>
        <w:rPr>
          <w:rFonts w:hAnsi="宋体" w:hint="eastAsia"/>
          <w:sz w:val="24"/>
        </w:rPr>
      </w:pPr>
      <w:r>
        <w:rPr>
          <w:rFonts w:hAnsi="宋体" w:hint="eastAsia"/>
          <w:sz w:val="24"/>
        </w:rPr>
        <w:t>附：</w:t>
      </w:r>
    </w:p>
    <w:p w14:paraId="5A12D23A" w14:textId="77777777" w:rsidR="00277F67" w:rsidRDefault="00000000">
      <w:pPr>
        <w:pStyle w:val="aff"/>
        <w:tabs>
          <w:tab w:val="left" w:pos="5580"/>
        </w:tabs>
        <w:spacing w:line="360" w:lineRule="auto"/>
        <w:rPr>
          <w:rFonts w:hAnsi="宋体" w:hint="eastAsia"/>
          <w:sz w:val="24"/>
        </w:rPr>
      </w:pPr>
      <w:r>
        <w:rPr>
          <w:rFonts w:hAnsi="宋体" w:hint="eastAsia"/>
          <w:sz w:val="24"/>
        </w:rPr>
        <w:t>被授权人姓名：</w:t>
      </w:r>
    </w:p>
    <w:p w14:paraId="1F17D570" w14:textId="77777777" w:rsidR="00277F67" w:rsidRDefault="00000000">
      <w:pPr>
        <w:pStyle w:val="aff"/>
        <w:tabs>
          <w:tab w:val="left" w:pos="5580"/>
        </w:tabs>
        <w:spacing w:line="360" w:lineRule="auto"/>
        <w:rPr>
          <w:rFonts w:hAnsi="宋体" w:hint="eastAsia"/>
          <w:sz w:val="24"/>
        </w:rPr>
      </w:pPr>
      <w:r>
        <w:rPr>
          <w:rFonts w:hAnsi="宋体" w:hint="eastAsia"/>
          <w:sz w:val="24"/>
        </w:rPr>
        <w:t>职　　　　务：</w:t>
      </w:r>
    </w:p>
    <w:p w14:paraId="7063DF69" w14:textId="77777777" w:rsidR="00277F67" w:rsidRDefault="00000000">
      <w:pPr>
        <w:pStyle w:val="aff"/>
        <w:tabs>
          <w:tab w:val="left" w:pos="5580"/>
        </w:tabs>
        <w:spacing w:line="360" w:lineRule="auto"/>
        <w:rPr>
          <w:rFonts w:hAnsi="宋体" w:hint="eastAsia"/>
          <w:sz w:val="24"/>
        </w:rPr>
      </w:pPr>
      <w:r>
        <w:rPr>
          <w:rFonts w:hAnsi="宋体" w:hint="eastAsia"/>
          <w:sz w:val="24"/>
        </w:rPr>
        <w:t>详细通讯地址：</w:t>
      </w:r>
    </w:p>
    <w:p w14:paraId="427EA20D" w14:textId="77777777" w:rsidR="00277F67" w:rsidRDefault="00000000">
      <w:pPr>
        <w:pStyle w:val="aff"/>
        <w:tabs>
          <w:tab w:val="left" w:pos="5580"/>
        </w:tabs>
        <w:spacing w:line="360" w:lineRule="auto"/>
        <w:rPr>
          <w:rFonts w:hAnsi="宋体" w:hint="eastAsia"/>
          <w:sz w:val="24"/>
        </w:rPr>
      </w:pPr>
      <w:r>
        <w:rPr>
          <w:rFonts w:hAnsi="宋体" w:hint="eastAsia"/>
          <w:sz w:val="24"/>
        </w:rPr>
        <w:t>邮政编码　　：</w:t>
      </w:r>
    </w:p>
    <w:p w14:paraId="0F1B9D93" w14:textId="77777777" w:rsidR="00277F67" w:rsidRDefault="00000000">
      <w:pPr>
        <w:pStyle w:val="aff"/>
        <w:tabs>
          <w:tab w:val="left" w:pos="5580"/>
        </w:tabs>
        <w:spacing w:line="360" w:lineRule="auto"/>
        <w:rPr>
          <w:rFonts w:hAnsi="宋体" w:hint="eastAsia"/>
          <w:sz w:val="24"/>
        </w:rPr>
      </w:pPr>
      <w:r>
        <w:rPr>
          <w:rFonts w:hAnsi="宋体" w:hint="eastAsia"/>
          <w:sz w:val="24"/>
        </w:rPr>
        <w:t>传　　　　真：</w:t>
      </w:r>
    </w:p>
    <w:p w14:paraId="3178C381" w14:textId="77777777" w:rsidR="00277F67" w:rsidRDefault="00000000">
      <w:pPr>
        <w:spacing w:before="25" w:after="25" w:line="360" w:lineRule="auto"/>
        <w:rPr>
          <w:rFonts w:ascii="宋体" w:hAnsi="宋体" w:hint="eastAsia"/>
          <w:b/>
          <w:bCs/>
          <w:sz w:val="24"/>
        </w:rPr>
      </w:pPr>
      <w:r>
        <w:rPr>
          <w:rFonts w:hAnsi="宋体" w:hint="eastAsia"/>
          <w:sz w:val="24"/>
        </w:rPr>
        <w:t>电　　　　话：</w:t>
      </w:r>
    </w:p>
    <w:p w14:paraId="00F10110" w14:textId="77777777" w:rsidR="00277F67" w:rsidRDefault="00000000">
      <w:pPr>
        <w:spacing w:before="25" w:after="25" w:line="360" w:lineRule="auto"/>
        <w:rPr>
          <w:rFonts w:ascii="宋体" w:hAnsi="宋体" w:hint="eastAsia"/>
          <w:b/>
          <w:bCs/>
          <w:sz w:val="24"/>
        </w:rPr>
      </w:pPr>
      <w:r>
        <w:rPr>
          <w:rFonts w:ascii="宋体" w:hAnsi="宋体" w:hint="eastAsia"/>
          <w:b/>
          <w:bCs/>
          <w:sz w:val="24"/>
        </w:rPr>
        <w:t>（注：需后附法人及被授权人身份证复印件）</w:t>
      </w:r>
    </w:p>
    <w:p w14:paraId="38C26415" w14:textId="77777777" w:rsidR="00277F67" w:rsidRDefault="00277F67">
      <w:pPr>
        <w:spacing w:before="25" w:after="25" w:line="360" w:lineRule="auto"/>
        <w:rPr>
          <w:rFonts w:ascii="宋体" w:hAnsi="宋体" w:hint="eastAsia"/>
          <w:b/>
          <w:bCs/>
          <w:sz w:val="24"/>
        </w:rPr>
      </w:pPr>
    </w:p>
    <w:p w14:paraId="148645FC" w14:textId="77777777" w:rsidR="00277F67" w:rsidRDefault="00277F67">
      <w:pPr>
        <w:spacing w:before="25" w:after="25" w:line="360" w:lineRule="auto"/>
        <w:rPr>
          <w:rFonts w:ascii="宋体" w:hAnsi="宋体" w:hint="eastAsia"/>
          <w:b/>
          <w:bCs/>
          <w:sz w:val="24"/>
        </w:rPr>
      </w:pPr>
    </w:p>
    <w:p w14:paraId="7E379701" w14:textId="77777777" w:rsidR="00277F67" w:rsidRDefault="00277F67">
      <w:pPr>
        <w:spacing w:before="25" w:after="25" w:line="360" w:lineRule="auto"/>
        <w:rPr>
          <w:rFonts w:ascii="宋体" w:hAnsi="宋体" w:hint="eastAsia"/>
          <w:b/>
          <w:bCs/>
          <w:sz w:val="24"/>
        </w:rPr>
      </w:pPr>
    </w:p>
    <w:p w14:paraId="35A905FD" w14:textId="77777777" w:rsidR="00277F67" w:rsidRDefault="00000000">
      <w:pPr>
        <w:pStyle w:val="aff"/>
        <w:tabs>
          <w:tab w:val="left" w:pos="5580"/>
        </w:tabs>
        <w:spacing w:line="360" w:lineRule="auto"/>
        <w:ind w:left="424" w:firstLine="240"/>
        <w:jc w:val="center"/>
        <w:rPr>
          <w:b/>
        </w:rPr>
      </w:pPr>
      <w:r>
        <w:rPr>
          <w:rFonts w:hint="eastAsia"/>
          <w:b/>
          <w:sz w:val="24"/>
          <w:szCs w:val="24"/>
        </w:rPr>
        <w:lastRenderedPageBreak/>
        <w:t>附件</w:t>
      </w:r>
      <w:r>
        <w:rPr>
          <w:b/>
          <w:sz w:val="24"/>
          <w:szCs w:val="24"/>
        </w:rPr>
        <w:t>4-4</w:t>
      </w:r>
      <w:r>
        <w:rPr>
          <w:rFonts w:hint="eastAsia"/>
          <w:b/>
          <w:sz w:val="24"/>
          <w:szCs w:val="24"/>
        </w:rPr>
        <w:t xml:space="preserve">　　　报价人的财务状况报告</w:t>
      </w:r>
    </w:p>
    <w:p w14:paraId="305781DE" w14:textId="77777777" w:rsidR="00277F67"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会计师事务所出具上一年度财务审计报告或银行出具的资信证明</w:t>
      </w:r>
    </w:p>
    <w:p w14:paraId="281DFC04" w14:textId="77777777" w:rsidR="00277F67" w:rsidRDefault="00277F67">
      <w:pPr>
        <w:tabs>
          <w:tab w:val="left" w:pos="3060"/>
          <w:tab w:val="left" w:pos="5580"/>
        </w:tabs>
        <w:spacing w:before="120" w:line="360" w:lineRule="auto"/>
        <w:ind w:left="3057" w:hanging="1619"/>
        <w:rPr>
          <w:rFonts w:ascii="宋体" w:hAnsi="宋体" w:hint="eastAsia"/>
          <w:b/>
          <w:sz w:val="24"/>
        </w:rPr>
      </w:pPr>
    </w:p>
    <w:p w14:paraId="2159DB2E" w14:textId="77777777" w:rsidR="00277F67"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0F3A3042" w14:textId="77777777" w:rsidR="00277F67"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、报价人在报价文件中，须提供本单位2</w:t>
      </w:r>
      <w:r>
        <w:rPr>
          <w:rFonts w:ascii="宋体" w:hAnsi="宋体"/>
          <w:sz w:val="24"/>
        </w:rPr>
        <w:t>023</w:t>
      </w:r>
      <w:r>
        <w:rPr>
          <w:rFonts w:ascii="宋体" w:hAnsi="宋体" w:hint="eastAsia"/>
          <w:sz w:val="24"/>
        </w:rPr>
        <w:t>年年度会计师事务所出具的审计报告复印件并加盖</w:t>
      </w:r>
      <w:r>
        <w:rPr>
          <w:rFonts w:ascii="宋体" w:hAnsi="宋体" w:hint="eastAsia"/>
          <w:bCs/>
          <w:sz w:val="24"/>
        </w:rPr>
        <w:t>本单位公章。</w:t>
      </w:r>
    </w:p>
    <w:p w14:paraId="4659FE76" w14:textId="77777777" w:rsidR="00277F67"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0583CE56" w14:textId="77777777" w:rsidR="00277F67"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、银行资信证明应能说明该报价人与银行之间业务往来正常，企业信誉良好等。</w:t>
      </w:r>
    </w:p>
    <w:p w14:paraId="2C8F6813" w14:textId="77777777" w:rsidR="00277F67"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银行出具的存款证明不能替代银行资信证明。</w:t>
      </w:r>
    </w:p>
    <w:p w14:paraId="14986889" w14:textId="77777777" w:rsidR="00277F67" w:rsidRDefault="00000000">
      <w:pPr>
        <w:jc w:val="center"/>
        <w:rPr>
          <w:rFonts w:ascii="宋体" w:hAnsi="宋体" w:hint="eastAsia"/>
          <w:sz w:val="24"/>
        </w:rPr>
      </w:pPr>
      <w:r>
        <w:rPr>
          <w:rFonts w:ascii="宋体" w:hAnsi="宋体"/>
          <w:sz w:val="24"/>
        </w:rPr>
        <w:br w:type="page"/>
      </w:r>
      <w:r>
        <w:rPr>
          <w:rFonts w:ascii="宋体" w:hAnsi="宋体"/>
          <w:b/>
          <w:sz w:val="24"/>
        </w:rPr>
        <w:lastRenderedPageBreak/>
        <w:t xml:space="preserve">附件4-7  </w:t>
      </w:r>
      <w:r>
        <w:rPr>
          <w:rFonts w:ascii="宋体" w:hAnsi="宋体" w:hint="eastAsia"/>
          <w:b/>
          <w:sz w:val="24"/>
        </w:rPr>
        <w:t>报价人参加采购活动近三年内，在经营活动中没有重大事故、违法记录的声明</w:t>
      </w:r>
    </w:p>
    <w:p w14:paraId="35EF1C1F" w14:textId="77777777" w:rsidR="00277F67" w:rsidRDefault="00277F67">
      <w:pPr>
        <w:jc w:val="center"/>
        <w:rPr>
          <w:rFonts w:ascii="宋体" w:hAnsi="宋体" w:hint="eastAsia"/>
          <w:sz w:val="24"/>
        </w:rPr>
      </w:pPr>
    </w:p>
    <w:p w14:paraId="3116AEA0" w14:textId="77777777" w:rsidR="00277F67"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4E35F00A" w14:textId="77777777" w:rsidR="00277F67" w:rsidRDefault="00277F67">
      <w:pPr>
        <w:spacing w:line="360" w:lineRule="auto"/>
        <w:jc w:val="center"/>
        <w:rPr>
          <w:rFonts w:ascii="宋体" w:hAnsi="宋体" w:hint="eastAsia"/>
          <w:b/>
          <w:kern w:val="0"/>
          <w:sz w:val="24"/>
        </w:rPr>
      </w:pPr>
    </w:p>
    <w:p w14:paraId="06468727" w14:textId="77777777" w:rsidR="00277F67" w:rsidRDefault="00277F67">
      <w:pPr>
        <w:spacing w:line="360" w:lineRule="auto"/>
        <w:jc w:val="center"/>
        <w:rPr>
          <w:rFonts w:ascii="宋体" w:hAnsi="宋体" w:hint="eastAsia"/>
          <w:b/>
          <w:kern w:val="0"/>
          <w:sz w:val="24"/>
        </w:rPr>
      </w:pPr>
    </w:p>
    <w:p w14:paraId="5ABB9CA3" w14:textId="77777777" w:rsidR="00277F67" w:rsidRDefault="00000000">
      <w:pPr>
        <w:pStyle w:val="aff"/>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6A74FF44" w14:textId="77777777" w:rsidR="00277F67" w:rsidRDefault="00277F67">
      <w:pPr>
        <w:spacing w:line="360" w:lineRule="auto"/>
        <w:rPr>
          <w:rFonts w:ascii="宋体" w:hAnsi="宋体" w:hint="eastAsia"/>
          <w:sz w:val="24"/>
        </w:rPr>
      </w:pPr>
    </w:p>
    <w:p w14:paraId="2571BCAE" w14:textId="77777777" w:rsidR="00277F67"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w:t>
      </w:r>
      <w:r>
        <w:rPr>
          <w:rFonts w:ascii="宋体" w:hAnsi="宋体"/>
          <w:sz w:val="24"/>
          <w:u w:val="single"/>
        </w:rPr>
        <w:t xml:space="preserve">              </w:t>
      </w:r>
    </w:p>
    <w:p w14:paraId="1760250C" w14:textId="77777777" w:rsidR="00277F67" w:rsidRDefault="00277F67">
      <w:pPr>
        <w:jc w:val="left"/>
        <w:rPr>
          <w:rFonts w:ascii="宋体" w:hAnsi="宋体" w:hint="eastAsia"/>
          <w:sz w:val="24"/>
          <w:u w:val="single"/>
        </w:rPr>
      </w:pPr>
    </w:p>
    <w:p w14:paraId="5E79FBEC" w14:textId="77777777" w:rsidR="00277F67" w:rsidRDefault="00277F67">
      <w:pPr>
        <w:jc w:val="left"/>
        <w:rPr>
          <w:rFonts w:ascii="宋体" w:hAnsi="宋体" w:hint="eastAsia"/>
          <w:sz w:val="24"/>
          <w:u w:val="single"/>
        </w:rPr>
      </w:pPr>
    </w:p>
    <w:p w14:paraId="08C28047" w14:textId="77777777" w:rsidR="00277F67" w:rsidRDefault="00277F67">
      <w:pPr>
        <w:jc w:val="left"/>
        <w:rPr>
          <w:rFonts w:ascii="宋体" w:hAnsi="宋体" w:hint="eastAsia"/>
          <w:sz w:val="24"/>
        </w:rPr>
      </w:pPr>
    </w:p>
    <w:p w14:paraId="28BFDAB8" w14:textId="77777777" w:rsidR="00277F67" w:rsidRDefault="00277F67">
      <w:pPr>
        <w:jc w:val="left"/>
        <w:rPr>
          <w:rFonts w:ascii="宋体" w:hAnsi="宋体" w:hint="eastAsia"/>
          <w:sz w:val="24"/>
        </w:rPr>
      </w:pPr>
    </w:p>
    <w:p w14:paraId="63367DCA" w14:textId="77777777" w:rsidR="00277F67" w:rsidRDefault="00277F67">
      <w:pPr>
        <w:jc w:val="left"/>
        <w:rPr>
          <w:rFonts w:ascii="宋体" w:hAnsi="宋体" w:hint="eastAsia"/>
          <w:sz w:val="24"/>
        </w:rPr>
      </w:pPr>
    </w:p>
    <w:p w14:paraId="3C848A05" w14:textId="77777777" w:rsidR="00277F67" w:rsidRDefault="00277F67">
      <w:pPr>
        <w:jc w:val="left"/>
        <w:rPr>
          <w:rFonts w:ascii="宋体" w:hAnsi="宋体" w:hint="eastAsia"/>
          <w:sz w:val="24"/>
        </w:rPr>
      </w:pPr>
    </w:p>
    <w:p w14:paraId="43AFC146" w14:textId="77777777" w:rsidR="00277F67" w:rsidRDefault="00000000">
      <w:pPr>
        <w:jc w:val="left"/>
        <w:rPr>
          <w:rFonts w:ascii="宋体" w:hAnsi="宋体" w:hint="eastAsia"/>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48968401" w14:textId="77777777" w:rsidR="00277F67" w:rsidRDefault="00000000">
      <w:pPr>
        <w:jc w:val="center"/>
        <w:rPr>
          <w:rFonts w:ascii="宋体" w:hAnsi="宋体" w:hint="eastAsia"/>
          <w:b/>
          <w:bCs/>
          <w:sz w:val="24"/>
        </w:rPr>
      </w:pPr>
      <w:r>
        <w:rPr>
          <w:rFonts w:ascii="宋体" w:hAnsi="宋体"/>
          <w:sz w:val="24"/>
        </w:rPr>
        <w:br w:type="page"/>
      </w:r>
      <w:r>
        <w:rPr>
          <w:rFonts w:ascii="宋体" w:hAnsi="宋体" w:hint="eastAsia"/>
          <w:b/>
          <w:sz w:val="24"/>
        </w:rPr>
        <w:lastRenderedPageBreak/>
        <w:t>附件</w:t>
      </w:r>
      <w:r>
        <w:rPr>
          <w:rFonts w:ascii="宋体" w:hAnsi="宋体"/>
          <w:b/>
          <w:sz w:val="24"/>
        </w:rPr>
        <w:t xml:space="preserve">4-8    </w:t>
      </w:r>
      <w:r>
        <w:rPr>
          <w:rFonts w:ascii="宋体" w:hAnsi="宋体" w:hint="eastAsia"/>
          <w:b/>
          <w:sz w:val="24"/>
        </w:rPr>
        <w:t>比选文件</w:t>
      </w:r>
      <w:r>
        <w:rPr>
          <w:rFonts w:ascii="宋体" w:hAnsi="宋体" w:hint="eastAsia"/>
          <w:b/>
          <w:bCs/>
          <w:sz w:val="24"/>
        </w:rPr>
        <w:t>要求的其他资格证明文件</w:t>
      </w:r>
    </w:p>
    <w:p w14:paraId="5152F194" w14:textId="77777777" w:rsidR="00277F67" w:rsidRDefault="00000000">
      <w:pPr>
        <w:spacing w:line="360" w:lineRule="auto"/>
        <w:rPr>
          <w:rFonts w:ascii="宋体" w:hAnsi="宋体" w:hint="eastAsia"/>
          <w:b/>
          <w:sz w:val="24"/>
        </w:rPr>
      </w:pPr>
      <w:r>
        <w:rPr>
          <w:rFonts w:ascii="宋体" w:hAnsi="宋体" w:hint="eastAsia"/>
          <w:b/>
          <w:sz w:val="24"/>
        </w:rPr>
        <w:t>1、</w:t>
      </w:r>
      <w:r>
        <w:rPr>
          <w:rFonts w:ascii="宋体" w:hAnsi="宋体"/>
          <w:b/>
          <w:sz w:val="24"/>
        </w:rPr>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760AA516" w14:textId="77777777" w:rsidR="00277F67" w:rsidRDefault="00277F67">
      <w:pPr>
        <w:spacing w:line="360" w:lineRule="auto"/>
        <w:jc w:val="center"/>
        <w:rPr>
          <w:rFonts w:ascii="宋体" w:hAnsi="宋体" w:hint="eastAsia"/>
          <w:b/>
          <w:sz w:val="24"/>
        </w:rPr>
      </w:pPr>
    </w:p>
    <w:p w14:paraId="116C3388" w14:textId="77777777" w:rsidR="00277F67" w:rsidRDefault="00000000">
      <w:pPr>
        <w:spacing w:line="360" w:lineRule="auto"/>
        <w:jc w:val="center"/>
        <w:rPr>
          <w:rFonts w:ascii="宋体" w:hAnsi="宋体" w:hint="eastAsia"/>
          <w:b/>
          <w:bCs/>
          <w:sz w:val="24"/>
        </w:rPr>
      </w:pPr>
      <w:r>
        <w:rPr>
          <w:rFonts w:ascii="宋体" w:hAnsi="宋体"/>
          <w:b/>
          <w:sz w:val="24"/>
        </w:rPr>
        <w:t>报价</w:t>
      </w:r>
      <w:r>
        <w:rPr>
          <w:rFonts w:ascii="宋体" w:hAnsi="宋体" w:hint="eastAsia"/>
          <w:b/>
          <w:bCs/>
          <w:sz w:val="24"/>
        </w:rPr>
        <w:t>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277F67" w14:paraId="7DD6E6F9" w14:textId="77777777">
        <w:trPr>
          <w:trHeight w:val="567"/>
          <w:jc w:val="center"/>
        </w:trPr>
        <w:tc>
          <w:tcPr>
            <w:tcW w:w="9052" w:type="dxa"/>
            <w:gridSpan w:val="2"/>
            <w:vAlign w:val="center"/>
          </w:tcPr>
          <w:p w14:paraId="7F01A9AA" w14:textId="77777777" w:rsidR="00277F67" w:rsidRDefault="00000000">
            <w:pPr>
              <w:jc w:val="center"/>
              <w:rPr>
                <w:rFonts w:ascii="宋体" w:hAnsi="宋体" w:hint="eastAsia"/>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277F67" w14:paraId="33C6FFC1" w14:textId="77777777">
        <w:trPr>
          <w:trHeight w:val="567"/>
          <w:jc w:val="center"/>
        </w:trPr>
        <w:tc>
          <w:tcPr>
            <w:tcW w:w="1172" w:type="dxa"/>
            <w:vAlign w:val="center"/>
          </w:tcPr>
          <w:p w14:paraId="3867E75A" w14:textId="77777777" w:rsidR="00277F67" w:rsidRDefault="00000000">
            <w:pPr>
              <w:jc w:val="center"/>
              <w:rPr>
                <w:rFonts w:ascii="宋体" w:hAnsi="宋体" w:hint="eastAsia"/>
                <w:sz w:val="24"/>
              </w:rPr>
            </w:pPr>
            <w:r>
              <w:rPr>
                <w:rFonts w:ascii="宋体" w:hAnsi="宋体"/>
                <w:sz w:val="24"/>
              </w:rPr>
              <w:t>1</w:t>
            </w:r>
          </w:p>
        </w:tc>
        <w:tc>
          <w:tcPr>
            <w:tcW w:w="7880" w:type="dxa"/>
            <w:vAlign w:val="center"/>
          </w:tcPr>
          <w:p w14:paraId="05233C25" w14:textId="77777777" w:rsidR="00277F67" w:rsidRDefault="00000000">
            <w:pPr>
              <w:jc w:val="center"/>
              <w:rPr>
                <w:rFonts w:ascii="宋体" w:hAnsi="宋体" w:hint="eastAsia"/>
                <w:sz w:val="24"/>
              </w:rPr>
            </w:pPr>
            <w:r>
              <w:rPr>
                <w:rFonts w:ascii="宋体" w:hAnsi="宋体" w:hint="eastAsia"/>
                <w:sz w:val="24"/>
              </w:rPr>
              <w:t>（单位名称）</w:t>
            </w:r>
          </w:p>
        </w:tc>
      </w:tr>
      <w:tr w:rsidR="00277F67" w14:paraId="71DE5BFA" w14:textId="77777777">
        <w:trPr>
          <w:trHeight w:val="567"/>
          <w:jc w:val="center"/>
        </w:trPr>
        <w:tc>
          <w:tcPr>
            <w:tcW w:w="1172" w:type="dxa"/>
            <w:vAlign w:val="center"/>
          </w:tcPr>
          <w:p w14:paraId="744E5E4F" w14:textId="77777777" w:rsidR="00277F67" w:rsidRDefault="00000000">
            <w:pPr>
              <w:jc w:val="center"/>
              <w:rPr>
                <w:rFonts w:ascii="宋体" w:hAnsi="宋体" w:hint="eastAsia"/>
                <w:b/>
                <w:sz w:val="24"/>
              </w:rPr>
            </w:pPr>
            <w:r>
              <w:rPr>
                <w:rFonts w:ascii="宋体" w:hAnsi="宋体"/>
                <w:b/>
                <w:sz w:val="24"/>
              </w:rPr>
              <w:t>…</w:t>
            </w:r>
          </w:p>
        </w:tc>
        <w:tc>
          <w:tcPr>
            <w:tcW w:w="7880" w:type="dxa"/>
          </w:tcPr>
          <w:p w14:paraId="7D84FCAC" w14:textId="77777777" w:rsidR="00277F67" w:rsidRDefault="00000000">
            <w:pPr>
              <w:jc w:val="center"/>
              <w:rPr>
                <w:rFonts w:ascii="宋体" w:hAnsi="宋体" w:hint="eastAsia"/>
                <w:sz w:val="24"/>
              </w:rPr>
            </w:pPr>
            <w:r>
              <w:rPr>
                <w:rFonts w:ascii="宋体" w:hAnsi="宋体"/>
                <w:sz w:val="24"/>
              </w:rPr>
              <w:t>……</w:t>
            </w:r>
          </w:p>
        </w:tc>
      </w:tr>
      <w:tr w:rsidR="00277F67" w14:paraId="2E6E7C05" w14:textId="77777777">
        <w:trPr>
          <w:trHeight w:val="567"/>
          <w:jc w:val="center"/>
        </w:trPr>
        <w:tc>
          <w:tcPr>
            <w:tcW w:w="1172" w:type="dxa"/>
            <w:vAlign w:val="center"/>
          </w:tcPr>
          <w:p w14:paraId="7A7B6BA5" w14:textId="77777777" w:rsidR="00277F67" w:rsidRDefault="00000000">
            <w:pPr>
              <w:jc w:val="center"/>
              <w:rPr>
                <w:rFonts w:ascii="宋体" w:hAnsi="宋体" w:hint="eastAsia"/>
                <w:b/>
                <w:sz w:val="24"/>
              </w:rPr>
            </w:pPr>
            <w:r>
              <w:rPr>
                <w:rFonts w:ascii="宋体" w:hAnsi="宋体"/>
                <w:b/>
                <w:sz w:val="24"/>
              </w:rPr>
              <w:t>…</w:t>
            </w:r>
          </w:p>
        </w:tc>
        <w:tc>
          <w:tcPr>
            <w:tcW w:w="7880" w:type="dxa"/>
          </w:tcPr>
          <w:p w14:paraId="6BDD9372" w14:textId="77777777" w:rsidR="00277F67" w:rsidRDefault="00000000">
            <w:pPr>
              <w:jc w:val="center"/>
              <w:rPr>
                <w:rFonts w:ascii="宋体" w:hAnsi="宋体" w:hint="eastAsia"/>
                <w:sz w:val="24"/>
              </w:rPr>
            </w:pPr>
            <w:r>
              <w:rPr>
                <w:rFonts w:ascii="宋体" w:hAnsi="宋体"/>
                <w:sz w:val="24"/>
              </w:rPr>
              <w:t>……</w:t>
            </w:r>
          </w:p>
        </w:tc>
      </w:tr>
      <w:tr w:rsidR="00277F67" w14:paraId="7A469BAC" w14:textId="77777777">
        <w:trPr>
          <w:trHeight w:val="567"/>
          <w:jc w:val="center"/>
        </w:trPr>
        <w:tc>
          <w:tcPr>
            <w:tcW w:w="9052" w:type="dxa"/>
            <w:gridSpan w:val="2"/>
            <w:vAlign w:val="center"/>
          </w:tcPr>
          <w:p w14:paraId="5F988C2E" w14:textId="77777777" w:rsidR="00277F67" w:rsidRDefault="00000000">
            <w:pPr>
              <w:jc w:val="center"/>
              <w:rPr>
                <w:rFonts w:ascii="宋体" w:hAnsi="宋体" w:hint="eastAsia"/>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277F67" w14:paraId="11FEFB46" w14:textId="77777777">
        <w:trPr>
          <w:trHeight w:val="567"/>
          <w:jc w:val="center"/>
        </w:trPr>
        <w:tc>
          <w:tcPr>
            <w:tcW w:w="1172" w:type="dxa"/>
            <w:vAlign w:val="center"/>
          </w:tcPr>
          <w:p w14:paraId="01CF02F5" w14:textId="77777777" w:rsidR="00277F67" w:rsidRDefault="00000000">
            <w:pPr>
              <w:jc w:val="center"/>
              <w:rPr>
                <w:rFonts w:ascii="宋体" w:hAnsi="宋体" w:hint="eastAsia"/>
                <w:sz w:val="24"/>
              </w:rPr>
            </w:pPr>
            <w:r>
              <w:rPr>
                <w:rFonts w:ascii="宋体" w:hAnsi="宋体"/>
                <w:sz w:val="24"/>
              </w:rPr>
              <w:t>1</w:t>
            </w:r>
          </w:p>
        </w:tc>
        <w:tc>
          <w:tcPr>
            <w:tcW w:w="7880" w:type="dxa"/>
            <w:vAlign w:val="center"/>
          </w:tcPr>
          <w:p w14:paraId="7DB13303" w14:textId="77777777" w:rsidR="00277F67" w:rsidRDefault="00000000">
            <w:pPr>
              <w:jc w:val="center"/>
              <w:rPr>
                <w:rFonts w:ascii="宋体" w:hAnsi="宋体" w:hint="eastAsia"/>
                <w:sz w:val="24"/>
              </w:rPr>
            </w:pPr>
            <w:r>
              <w:rPr>
                <w:rFonts w:ascii="宋体" w:hAnsi="宋体" w:hint="eastAsia"/>
                <w:sz w:val="24"/>
              </w:rPr>
              <w:t>（单位名称）</w:t>
            </w:r>
          </w:p>
        </w:tc>
      </w:tr>
      <w:tr w:rsidR="00277F67" w14:paraId="0B1B302E" w14:textId="77777777">
        <w:trPr>
          <w:trHeight w:val="567"/>
          <w:jc w:val="center"/>
        </w:trPr>
        <w:tc>
          <w:tcPr>
            <w:tcW w:w="1172" w:type="dxa"/>
            <w:vAlign w:val="center"/>
          </w:tcPr>
          <w:p w14:paraId="7DFA5650" w14:textId="77777777" w:rsidR="00277F67" w:rsidRDefault="00000000">
            <w:pPr>
              <w:jc w:val="center"/>
              <w:rPr>
                <w:rFonts w:ascii="宋体" w:hAnsi="宋体" w:hint="eastAsia"/>
                <w:b/>
                <w:sz w:val="24"/>
              </w:rPr>
            </w:pPr>
            <w:r>
              <w:rPr>
                <w:rFonts w:ascii="宋体" w:hAnsi="宋体"/>
                <w:b/>
                <w:sz w:val="24"/>
              </w:rPr>
              <w:t>…</w:t>
            </w:r>
          </w:p>
        </w:tc>
        <w:tc>
          <w:tcPr>
            <w:tcW w:w="7880" w:type="dxa"/>
          </w:tcPr>
          <w:p w14:paraId="07CE2983" w14:textId="77777777" w:rsidR="00277F67" w:rsidRDefault="00000000">
            <w:pPr>
              <w:jc w:val="center"/>
              <w:rPr>
                <w:rFonts w:ascii="宋体" w:hAnsi="宋体" w:hint="eastAsia"/>
                <w:b/>
                <w:sz w:val="24"/>
              </w:rPr>
            </w:pPr>
            <w:r>
              <w:rPr>
                <w:rFonts w:ascii="宋体" w:hAnsi="宋体"/>
                <w:b/>
                <w:sz w:val="24"/>
              </w:rPr>
              <w:t>……</w:t>
            </w:r>
          </w:p>
        </w:tc>
      </w:tr>
      <w:tr w:rsidR="00277F67" w14:paraId="47BC4B2B" w14:textId="77777777">
        <w:trPr>
          <w:trHeight w:val="567"/>
          <w:jc w:val="center"/>
        </w:trPr>
        <w:tc>
          <w:tcPr>
            <w:tcW w:w="1172" w:type="dxa"/>
            <w:vAlign w:val="center"/>
          </w:tcPr>
          <w:p w14:paraId="2D1400EC" w14:textId="77777777" w:rsidR="00277F67" w:rsidRDefault="00000000">
            <w:pPr>
              <w:jc w:val="center"/>
              <w:rPr>
                <w:rFonts w:ascii="宋体" w:hAnsi="宋体" w:hint="eastAsia"/>
                <w:b/>
                <w:sz w:val="24"/>
              </w:rPr>
            </w:pPr>
            <w:r>
              <w:rPr>
                <w:rFonts w:ascii="宋体" w:hAnsi="宋体"/>
                <w:b/>
                <w:sz w:val="24"/>
              </w:rPr>
              <w:t>…</w:t>
            </w:r>
          </w:p>
        </w:tc>
        <w:tc>
          <w:tcPr>
            <w:tcW w:w="7880" w:type="dxa"/>
          </w:tcPr>
          <w:p w14:paraId="737417A7" w14:textId="77777777" w:rsidR="00277F67" w:rsidRDefault="00000000">
            <w:pPr>
              <w:jc w:val="center"/>
              <w:rPr>
                <w:rFonts w:ascii="宋体" w:hAnsi="宋体" w:hint="eastAsia"/>
                <w:b/>
                <w:sz w:val="24"/>
              </w:rPr>
            </w:pPr>
            <w:r>
              <w:rPr>
                <w:rFonts w:ascii="宋体" w:hAnsi="宋体"/>
                <w:b/>
                <w:sz w:val="24"/>
              </w:rPr>
              <w:t>……</w:t>
            </w:r>
          </w:p>
        </w:tc>
      </w:tr>
    </w:tbl>
    <w:p w14:paraId="1D9C80DF" w14:textId="77777777" w:rsidR="00277F67" w:rsidRDefault="00277F67">
      <w:pPr>
        <w:spacing w:line="360" w:lineRule="auto"/>
        <w:jc w:val="left"/>
        <w:rPr>
          <w:rFonts w:ascii="宋体" w:hAnsi="宋体" w:hint="eastAsia"/>
          <w:sz w:val="24"/>
        </w:rPr>
      </w:pPr>
    </w:p>
    <w:p w14:paraId="1808B318" w14:textId="77777777" w:rsidR="00277F67"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20CB6F85" w14:textId="77777777" w:rsidR="00277F67"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378205F4" w14:textId="77777777" w:rsidR="00277F67"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122B23CE" w14:textId="77777777" w:rsidR="00277F67" w:rsidRDefault="00277F67">
      <w:pPr>
        <w:rPr>
          <w:rFonts w:ascii="宋体" w:hAnsi="宋体" w:hint="eastAsia"/>
          <w:b/>
          <w:bCs/>
          <w:sz w:val="24"/>
        </w:rPr>
      </w:pPr>
    </w:p>
    <w:p w14:paraId="1C09583A" w14:textId="77777777" w:rsidR="00277F67" w:rsidRDefault="00277F67">
      <w:pPr>
        <w:rPr>
          <w:rFonts w:ascii="宋体" w:hAnsi="宋体" w:hint="eastAsia"/>
          <w:b/>
          <w:bCs/>
          <w:sz w:val="24"/>
        </w:rPr>
      </w:pPr>
    </w:p>
    <w:p w14:paraId="2D8A5A00" w14:textId="77777777" w:rsidR="00277F67" w:rsidRDefault="00277F67">
      <w:pPr>
        <w:rPr>
          <w:rFonts w:ascii="宋体" w:hAnsi="宋体" w:hint="eastAsia"/>
          <w:b/>
          <w:bCs/>
          <w:sz w:val="24"/>
        </w:rPr>
      </w:pPr>
    </w:p>
    <w:p w14:paraId="2FAB7CEE" w14:textId="77777777" w:rsidR="00277F67" w:rsidRDefault="00277F67">
      <w:pPr>
        <w:rPr>
          <w:rFonts w:ascii="宋体" w:hAnsi="宋体" w:hint="eastAsia"/>
          <w:b/>
          <w:bCs/>
          <w:sz w:val="24"/>
        </w:rPr>
      </w:pPr>
    </w:p>
    <w:p w14:paraId="60E48283" w14:textId="77777777" w:rsidR="00277F67" w:rsidRDefault="00000000">
      <w:pPr>
        <w:pStyle w:val="aff"/>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396FC371" w14:textId="77777777" w:rsidR="00277F67" w:rsidRDefault="00000000">
      <w:pPr>
        <w:pStyle w:val="aff"/>
        <w:spacing w:line="360" w:lineRule="auto"/>
        <w:rPr>
          <w:sz w:val="24"/>
        </w:rPr>
      </w:pPr>
      <w:r>
        <w:rPr>
          <w:sz w:val="24"/>
        </w:rPr>
        <w:t>供应商</w:t>
      </w:r>
      <w:r>
        <w:rPr>
          <w:rFonts w:hint="eastAsia"/>
          <w:sz w:val="24"/>
        </w:rPr>
        <w:t>授权代表签字：</w:t>
      </w:r>
      <w:r>
        <w:rPr>
          <w:sz w:val="24"/>
        </w:rPr>
        <w:t>_____________________________</w:t>
      </w:r>
    </w:p>
    <w:p w14:paraId="0FA99674" w14:textId="77777777" w:rsidR="00277F67" w:rsidRDefault="00277F67">
      <w:pPr>
        <w:pStyle w:val="aff"/>
        <w:spacing w:line="360" w:lineRule="auto"/>
        <w:rPr>
          <w:sz w:val="24"/>
        </w:rPr>
      </w:pPr>
    </w:p>
    <w:p w14:paraId="77FD8FCB" w14:textId="77777777" w:rsidR="00277F67" w:rsidRDefault="00277F67">
      <w:pPr>
        <w:spacing w:line="360" w:lineRule="auto"/>
        <w:rPr>
          <w:rFonts w:ascii="宋体" w:hAnsi="宋体" w:hint="eastAsia"/>
          <w:b/>
          <w:sz w:val="24"/>
        </w:rPr>
      </w:pPr>
    </w:p>
    <w:p w14:paraId="55824CAA" w14:textId="77777777" w:rsidR="00277F67" w:rsidRDefault="00000000">
      <w:pPr>
        <w:spacing w:line="360" w:lineRule="auto"/>
        <w:rPr>
          <w:rFonts w:ascii="宋体" w:hAnsi="宋体" w:hint="eastAsia"/>
          <w:b/>
          <w:sz w:val="24"/>
        </w:rPr>
      </w:pPr>
      <w:r>
        <w:rPr>
          <w:rFonts w:ascii="宋体" w:hAnsi="宋体" w:hint="eastAsia"/>
          <w:b/>
          <w:sz w:val="24"/>
        </w:rPr>
        <w:t>2、比选文件第六章中要求提供的其他证明文件。</w:t>
      </w:r>
    </w:p>
    <w:p w14:paraId="02C40195" w14:textId="77777777" w:rsidR="00277F67" w:rsidRDefault="00000000">
      <w:pPr>
        <w:pStyle w:val="21"/>
        <w:rPr>
          <w:rFonts w:ascii="宋体" w:eastAsia="宋体" w:hAnsi="宋体" w:hint="eastAsia"/>
          <w:sz w:val="24"/>
        </w:rPr>
      </w:pPr>
      <w:bookmarkStart w:id="416" w:name="_Toc46311018"/>
      <w:bookmarkStart w:id="417" w:name="_Toc166087422"/>
      <w:bookmarkStart w:id="418" w:name="_Toc42674755"/>
      <w:bookmarkStart w:id="419" w:name="_Toc8735004"/>
      <w:bookmarkStart w:id="420" w:name="_Toc8747956"/>
      <w:bookmarkStart w:id="421" w:name="_Toc23167369"/>
      <w:r>
        <w:rPr>
          <w:rFonts w:ascii="宋体" w:eastAsia="宋体" w:hAnsi="宋体"/>
          <w:sz w:val="24"/>
        </w:rPr>
        <w:br w:type="page"/>
      </w:r>
      <w:bookmarkStart w:id="422" w:name="_Toc97808427"/>
      <w:r>
        <w:rPr>
          <w:rFonts w:ascii="宋体" w:eastAsia="宋体" w:hAnsi="宋体" w:hint="eastAsia"/>
          <w:sz w:val="24"/>
        </w:rPr>
        <w:lastRenderedPageBreak/>
        <w:t>附件</w:t>
      </w:r>
      <w:r>
        <w:rPr>
          <w:rFonts w:ascii="宋体" w:eastAsia="宋体" w:hAnsi="宋体"/>
          <w:sz w:val="24"/>
        </w:rPr>
        <w:t>5</w:t>
      </w:r>
      <w:r>
        <w:rPr>
          <w:rFonts w:ascii="宋体" w:eastAsia="宋体" w:hAnsi="宋体" w:hint="eastAsia"/>
          <w:sz w:val="24"/>
        </w:rPr>
        <w:t xml:space="preserve">　　　　业绩证明文件</w:t>
      </w:r>
      <w:bookmarkEnd w:id="416"/>
      <w:bookmarkEnd w:id="417"/>
      <w:bookmarkEnd w:id="418"/>
      <w:bookmarkEnd w:id="419"/>
      <w:bookmarkEnd w:id="420"/>
      <w:bookmarkEnd w:id="421"/>
      <w:bookmarkEnd w:id="422"/>
    </w:p>
    <w:p w14:paraId="347D7337" w14:textId="77777777" w:rsidR="00277F67" w:rsidRDefault="00000000">
      <w:pPr>
        <w:spacing w:line="360" w:lineRule="auto"/>
        <w:rPr>
          <w:rFonts w:ascii="宋体" w:hAnsi="宋体" w:cs="宋体" w:hint="eastAsia"/>
          <w:sz w:val="24"/>
        </w:rPr>
      </w:pPr>
      <w:r>
        <w:rPr>
          <w:rFonts w:ascii="宋体" w:hAnsi="宋体" w:cs="宋体" w:hint="eastAsia"/>
          <w:sz w:val="24"/>
        </w:rPr>
        <w:t>【按校内比选文件“第二章21.</w:t>
      </w:r>
      <w:r>
        <w:rPr>
          <w:rFonts w:ascii="宋体" w:hAnsi="宋体" w:cs="宋体"/>
          <w:sz w:val="24"/>
        </w:rPr>
        <w:t xml:space="preserve">3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720"/>
      </w:tblGrid>
      <w:tr w:rsidR="00277F67" w14:paraId="25524BE7" w14:textId="77777777">
        <w:trPr>
          <w:trHeight w:val="611"/>
          <w:jc w:val="center"/>
        </w:trPr>
        <w:tc>
          <w:tcPr>
            <w:tcW w:w="852" w:type="dxa"/>
            <w:vAlign w:val="center"/>
          </w:tcPr>
          <w:p w14:paraId="4BB9E6C4" w14:textId="77777777" w:rsidR="00277F67"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35D6B942" w14:textId="77777777" w:rsidR="00277F67"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098DDA78" w14:textId="77777777" w:rsidR="00277F67" w:rsidRDefault="00000000">
            <w:pPr>
              <w:spacing w:line="360" w:lineRule="auto"/>
              <w:jc w:val="center"/>
              <w:rPr>
                <w:rFonts w:ascii="宋体" w:hAnsi="宋体" w:hint="eastAsia"/>
                <w:b/>
                <w:sz w:val="24"/>
              </w:rPr>
            </w:pPr>
            <w:r>
              <w:rPr>
                <w:rFonts w:ascii="宋体" w:hAnsi="宋体"/>
                <w:b/>
                <w:sz w:val="24"/>
              </w:rPr>
              <w:t>用户名称</w:t>
            </w:r>
          </w:p>
        </w:tc>
        <w:tc>
          <w:tcPr>
            <w:tcW w:w="1260" w:type="dxa"/>
            <w:vAlign w:val="center"/>
          </w:tcPr>
          <w:p w14:paraId="2202D7A1" w14:textId="77777777" w:rsidR="00277F67"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62171181" w14:textId="77777777" w:rsidR="00277F67"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2A076FC9" w14:textId="77777777" w:rsidR="00277F67"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7A583766" w14:textId="77777777" w:rsidR="00277F67" w:rsidRDefault="00000000">
            <w:pPr>
              <w:spacing w:line="360" w:lineRule="auto"/>
              <w:jc w:val="center"/>
              <w:rPr>
                <w:rFonts w:ascii="宋体" w:hAnsi="宋体" w:hint="eastAsia"/>
                <w:b/>
                <w:sz w:val="24"/>
              </w:rPr>
            </w:pPr>
            <w:r>
              <w:rPr>
                <w:rFonts w:ascii="宋体" w:hAnsi="宋体"/>
                <w:b/>
                <w:sz w:val="24"/>
              </w:rPr>
              <w:t>备注</w:t>
            </w:r>
          </w:p>
        </w:tc>
      </w:tr>
      <w:tr w:rsidR="00277F67" w14:paraId="0FFD3EA4" w14:textId="77777777">
        <w:trPr>
          <w:trHeight w:val="591"/>
          <w:jc w:val="center"/>
        </w:trPr>
        <w:tc>
          <w:tcPr>
            <w:tcW w:w="852" w:type="dxa"/>
            <w:vAlign w:val="center"/>
          </w:tcPr>
          <w:p w14:paraId="61369C88" w14:textId="77777777" w:rsidR="00277F67" w:rsidRDefault="00277F67">
            <w:pPr>
              <w:spacing w:line="360" w:lineRule="auto"/>
              <w:jc w:val="center"/>
              <w:rPr>
                <w:rFonts w:ascii="宋体" w:hAnsi="宋体" w:hint="eastAsia"/>
                <w:sz w:val="24"/>
              </w:rPr>
            </w:pPr>
          </w:p>
        </w:tc>
        <w:tc>
          <w:tcPr>
            <w:tcW w:w="1411" w:type="dxa"/>
            <w:vAlign w:val="center"/>
          </w:tcPr>
          <w:p w14:paraId="071FEF6B" w14:textId="77777777" w:rsidR="00277F67" w:rsidRDefault="00277F67">
            <w:pPr>
              <w:spacing w:line="360" w:lineRule="auto"/>
              <w:jc w:val="center"/>
              <w:rPr>
                <w:rFonts w:ascii="宋体" w:hAnsi="宋体" w:hint="eastAsia"/>
                <w:sz w:val="24"/>
              </w:rPr>
            </w:pPr>
          </w:p>
        </w:tc>
        <w:tc>
          <w:tcPr>
            <w:tcW w:w="1260" w:type="dxa"/>
            <w:vAlign w:val="center"/>
          </w:tcPr>
          <w:p w14:paraId="6F307F76" w14:textId="77777777" w:rsidR="00277F67" w:rsidRDefault="00277F67">
            <w:pPr>
              <w:spacing w:line="360" w:lineRule="auto"/>
              <w:jc w:val="center"/>
              <w:rPr>
                <w:rFonts w:ascii="宋体" w:hAnsi="宋体" w:hint="eastAsia"/>
                <w:sz w:val="24"/>
              </w:rPr>
            </w:pPr>
          </w:p>
        </w:tc>
        <w:tc>
          <w:tcPr>
            <w:tcW w:w="1260" w:type="dxa"/>
            <w:vAlign w:val="center"/>
          </w:tcPr>
          <w:p w14:paraId="3296B66C" w14:textId="77777777" w:rsidR="00277F67" w:rsidRDefault="00277F67">
            <w:pPr>
              <w:spacing w:line="360" w:lineRule="auto"/>
              <w:jc w:val="center"/>
              <w:rPr>
                <w:rFonts w:ascii="宋体" w:hAnsi="宋体" w:hint="eastAsia"/>
                <w:sz w:val="24"/>
              </w:rPr>
            </w:pPr>
          </w:p>
        </w:tc>
        <w:tc>
          <w:tcPr>
            <w:tcW w:w="1440" w:type="dxa"/>
            <w:vAlign w:val="center"/>
          </w:tcPr>
          <w:p w14:paraId="5AE11E15" w14:textId="77777777" w:rsidR="00277F67" w:rsidRDefault="00277F67">
            <w:pPr>
              <w:spacing w:line="360" w:lineRule="auto"/>
              <w:jc w:val="center"/>
              <w:rPr>
                <w:rFonts w:ascii="宋体" w:hAnsi="宋体" w:hint="eastAsia"/>
                <w:sz w:val="24"/>
              </w:rPr>
            </w:pPr>
          </w:p>
        </w:tc>
        <w:tc>
          <w:tcPr>
            <w:tcW w:w="1778" w:type="dxa"/>
            <w:vAlign w:val="center"/>
          </w:tcPr>
          <w:p w14:paraId="094BE519" w14:textId="77777777" w:rsidR="00277F67" w:rsidRDefault="00277F67">
            <w:pPr>
              <w:spacing w:line="360" w:lineRule="auto"/>
              <w:jc w:val="center"/>
              <w:rPr>
                <w:rFonts w:ascii="宋体" w:hAnsi="宋体" w:hint="eastAsia"/>
                <w:sz w:val="24"/>
              </w:rPr>
            </w:pPr>
          </w:p>
        </w:tc>
        <w:tc>
          <w:tcPr>
            <w:tcW w:w="720" w:type="dxa"/>
            <w:vAlign w:val="center"/>
          </w:tcPr>
          <w:p w14:paraId="3FA09EEA" w14:textId="77777777" w:rsidR="00277F67" w:rsidRDefault="00277F67">
            <w:pPr>
              <w:spacing w:line="360" w:lineRule="auto"/>
              <w:jc w:val="center"/>
              <w:rPr>
                <w:rFonts w:ascii="宋体" w:hAnsi="宋体" w:hint="eastAsia"/>
                <w:sz w:val="24"/>
              </w:rPr>
            </w:pPr>
          </w:p>
        </w:tc>
      </w:tr>
      <w:tr w:rsidR="00277F67" w14:paraId="70F54B7A" w14:textId="77777777">
        <w:trPr>
          <w:trHeight w:val="768"/>
          <w:jc w:val="center"/>
        </w:trPr>
        <w:tc>
          <w:tcPr>
            <w:tcW w:w="852" w:type="dxa"/>
            <w:vAlign w:val="center"/>
          </w:tcPr>
          <w:p w14:paraId="0158E5EF" w14:textId="77777777" w:rsidR="00277F67" w:rsidRDefault="00277F67">
            <w:pPr>
              <w:spacing w:line="360" w:lineRule="auto"/>
              <w:jc w:val="center"/>
              <w:rPr>
                <w:rFonts w:ascii="宋体" w:hAnsi="宋体" w:hint="eastAsia"/>
                <w:sz w:val="24"/>
              </w:rPr>
            </w:pPr>
          </w:p>
        </w:tc>
        <w:tc>
          <w:tcPr>
            <w:tcW w:w="1411" w:type="dxa"/>
            <w:vAlign w:val="center"/>
          </w:tcPr>
          <w:p w14:paraId="4A79B8D2" w14:textId="77777777" w:rsidR="00277F67" w:rsidRDefault="00277F67">
            <w:pPr>
              <w:spacing w:line="360" w:lineRule="auto"/>
              <w:jc w:val="center"/>
              <w:rPr>
                <w:rFonts w:ascii="宋体" w:hAnsi="宋体" w:hint="eastAsia"/>
                <w:sz w:val="24"/>
              </w:rPr>
            </w:pPr>
          </w:p>
        </w:tc>
        <w:tc>
          <w:tcPr>
            <w:tcW w:w="1260" w:type="dxa"/>
            <w:vAlign w:val="center"/>
          </w:tcPr>
          <w:p w14:paraId="3AB43691" w14:textId="77777777" w:rsidR="00277F67" w:rsidRDefault="00277F67">
            <w:pPr>
              <w:spacing w:line="360" w:lineRule="auto"/>
              <w:jc w:val="center"/>
              <w:rPr>
                <w:rFonts w:ascii="宋体" w:hAnsi="宋体" w:hint="eastAsia"/>
                <w:sz w:val="24"/>
              </w:rPr>
            </w:pPr>
          </w:p>
        </w:tc>
        <w:tc>
          <w:tcPr>
            <w:tcW w:w="1260" w:type="dxa"/>
            <w:vAlign w:val="center"/>
          </w:tcPr>
          <w:p w14:paraId="2E9E3BA8" w14:textId="77777777" w:rsidR="00277F67" w:rsidRDefault="00277F67">
            <w:pPr>
              <w:spacing w:line="360" w:lineRule="auto"/>
              <w:jc w:val="center"/>
              <w:rPr>
                <w:rFonts w:ascii="宋体" w:hAnsi="宋体" w:hint="eastAsia"/>
                <w:sz w:val="24"/>
              </w:rPr>
            </w:pPr>
          </w:p>
        </w:tc>
        <w:tc>
          <w:tcPr>
            <w:tcW w:w="1440" w:type="dxa"/>
            <w:vAlign w:val="center"/>
          </w:tcPr>
          <w:p w14:paraId="076373DA" w14:textId="77777777" w:rsidR="00277F67" w:rsidRDefault="00277F67">
            <w:pPr>
              <w:spacing w:line="360" w:lineRule="auto"/>
              <w:jc w:val="center"/>
              <w:rPr>
                <w:rFonts w:ascii="宋体" w:hAnsi="宋体" w:hint="eastAsia"/>
                <w:sz w:val="24"/>
              </w:rPr>
            </w:pPr>
          </w:p>
        </w:tc>
        <w:tc>
          <w:tcPr>
            <w:tcW w:w="1778" w:type="dxa"/>
            <w:vAlign w:val="center"/>
          </w:tcPr>
          <w:p w14:paraId="0D60212E" w14:textId="77777777" w:rsidR="00277F67" w:rsidRDefault="00277F67">
            <w:pPr>
              <w:spacing w:line="360" w:lineRule="auto"/>
              <w:jc w:val="center"/>
              <w:rPr>
                <w:rFonts w:ascii="宋体" w:hAnsi="宋体" w:hint="eastAsia"/>
                <w:sz w:val="24"/>
              </w:rPr>
            </w:pPr>
          </w:p>
        </w:tc>
        <w:tc>
          <w:tcPr>
            <w:tcW w:w="720" w:type="dxa"/>
            <w:vAlign w:val="center"/>
          </w:tcPr>
          <w:p w14:paraId="3BE590EB" w14:textId="77777777" w:rsidR="00277F67" w:rsidRDefault="00277F67">
            <w:pPr>
              <w:spacing w:line="360" w:lineRule="auto"/>
              <w:jc w:val="center"/>
              <w:rPr>
                <w:rFonts w:ascii="宋体" w:hAnsi="宋体" w:hint="eastAsia"/>
                <w:sz w:val="24"/>
              </w:rPr>
            </w:pPr>
          </w:p>
        </w:tc>
      </w:tr>
      <w:tr w:rsidR="00277F67" w14:paraId="3EEC2604" w14:textId="77777777">
        <w:trPr>
          <w:trHeight w:val="934"/>
          <w:jc w:val="center"/>
        </w:trPr>
        <w:tc>
          <w:tcPr>
            <w:tcW w:w="852" w:type="dxa"/>
            <w:vAlign w:val="center"/>
          </w:tcPr>
          <w:p w14:paraId="0D5D8BCC" w14:textId="77777777" w:rsidR="00277F67" w:rsidRDefault="00277F67">
            <w:pPr>
              <w:spacing w:line="360" w:lineRule="auto"/>
              <w:jc w:val="center"/>
              <w:rPr>
                <w:rFonts w:ascii="宋体" w:hAnsi="宋体" w:hint="eastAsia"/>
                <w:sz w:val="24"/>
              </w:rPr>
            </w:pPr>
          </w:p>
        </w:tc>
        <w:tc>
          <w:tcPr>
            <w:tcW w:w="1411" w:type="dxa"/>
            <w:vAlign w:val="center"/>
          </w:tcPr>
          <w:p w14:paraId="58C8C9FB" w14:textId="77777777" w:rsidR="00277F67" w:rsidRDefault="00277F67">
            <w:pPr>
              <w:spacing w:line="360" w:lineRule="auto"/>
              <w:jc w:val="center"/>
              <w:rPr>
                <w:rFonts w:ascii="宋体" w:hAnsi="宋体" w:hint="eastAsia"/>
                <w:sz w:val="24"/>
              </w:rPr>
            </w:pPr>
          </w:p>
        </w:tc>
        <w:tc>
          <w:tcPr>
            <w:tcW w:w="1260" w:type="dxa"/>
            <w:vAlign w:val="center"/>
          </w:tcPr>
          <w:p w14:paraId="29F976DB" w14:textId="77777777" w:rsidR="00277F67" w:rsidRDefault="00277F67">
            <w:pPr>
              <w:spacing w:line="360" w:lineRule="auto"/>
              <w:jc w:val="center"/>
              <w:rPr>
                <w:rFonts w:ascii="宋体" w:hAnsi="宋体" w:hint="eastAsia"/>
                <w:sz w:val="24"/>
              </w:rPr>
            </w:pPr>
          </w:p>
        </w:tc>
        <w:tc>
          <w:tcPr>
            <w:tcW w:w="1260" w:type="dxa"/>
            <w:vAlign w:val="center"/>
          </w:tcPr>
          <w:p w14:paraId="62516CC6" w14:textId="77777777" w:rsidR="00277F67" w:rsidRDefault="00277F67">
            <w:pPr>
              <w:spacing w:line="360" w:lineRule="auto"/>
              <w:jc w:val="center"/>
              <w:rPr>
                <w:rFonts w:ascii="宋体" w:hAnsi="宋体" w:hint="eastAsia"/>
                <w:sz w:val="24"/>
              </w:rPr>
            </w:pPr>
          </w:p>
        </w:tc>
        <w:tc>
          <w:tcPr>
            <w:tcW w:w="1440" w:type="dxa"/>
            <w:vAlign w:val="center"/>
          </w:tcPr>
          <w:p w14:paraId="68C6D120" w14:textId="77777777" w:rsidR="00277F67" w:rsidRDefault="00277F67">
            <w:pPr>
              <w:spacing w:line="360" w:lineRule="auto"/>
              <w:jc w:val="center"/>
              <w:rPr>
                <w:rFonts w:ascii="宋体" w:hAnsi="宋体" w:hint="eastAsia"/>
                <w:sz w:val="24"/>
              </w:rPr>
            </w:pPr>
          </w:p>
        </w:tc>
        <w:tc>
          <w:tcPr>
            <w:tcW w:w="1778" w:type="dxa"/>
            <w:vAlign w:val="center"/>
          </w:tcPr>
          <w:p w14:paraId="2E51B9BA" w14:textId="77777777" w:rsidR="00277F67" w:rsidRDefault="00277F67">
            <w:pPr>
              <w:spacing w:line="360" w:lineRule="auto"/>
              <w:jc w:val="center"/>
              <w:rPr>
                <w:rFonts w:ascii="宋体" w:hAnsi="宋体" w:hint="eastAsia"/>
                <w:sz w:val="24"/>
              </w:rPr>
            </w:pPr>
          </w:p>
        </w:tc>
        <w:tc>
          <w:tcPr>
            <w:tcW w:w="720" w:type="dxa"/>
            <w:vAlign w:val="center"/>
          </w:tcPr>
          <w:p w14:paraId="104EED24" w14:textId="77777777" w:rsidR="00277F67" w:rsidRDefault="00277F67">
            <w:pPr>
              <w:spacing w:line="360" w:lineRule="auto"/>
              <w:jc w:val="center"/>
              <w:rPr>
                <w:rFonts w:ascii="宋体" w:hAnsi="宋体" w:hint="eastAsia"/>
                <w:sz w:val="24"/>
              </w:rPr>
            </w:pPr>
          </w:p>
        </w:tc>
      </w:tr>
      <w:tr w:rsidR="00277F67" w14:paraId="0EE181DE" w14:textId="77777777">
        <w:trPr>
          <w:trHeight w:val="918"/>
          <w:jc w:val="center"/>
        </w:trPr>
        <w:tc>
          <w:tcPr>
            <w:tcW w:w="852" w:type="dxa"/>
            <w:vAlign w:val="center"/>
          </w:tcPr>
          <w:p w14:paraId="047B3A2E" w14:textId="77777777" w:rsidR="00277F67" w:rsidRDefault="00277F67">
            <w:pPr>
              <w:spacing w:line="360" w:lineRule="auto"/>
              <w:jc w:val="center"/>
              <w:rPr>
                <w:rFonts w:ascii="宋体" w:hAnsi="宋体" w:hint="eastAsia"/>
                <w:sz w:val="24"/>
              </w:rPr>
            </w:pPr>
          </w:p>
        </w:tc>
        <w:tc>
          <w:tcPr>
            <w:tcW w:w="1411" w:type="dxa"/>
            <w:vAlign w:val="center"/>
          </w:tcPr>
          <w:p w14:paraId="06739835" w14:textId="77777777" w:rsidR="00277F67" w:rsidRDefault="00277F67">
            <w:pPr>
              <w:spacing w:line="360" w:lineRule="auto"/>
              <w:jc w:val="center"/>
              <w:rPr>
                <w:rFonts w:ascii="宋体" w:hAnsi="宋体" w:hint="eastAsia"/>
                <w:sz w:val="24"/>
              </w:rPr>
            </w:pPr>
          </w:p>
        </w:tc>
        <w:tc>
          <w:tcPr>
            <w:tcW w:w="1260" w:type="dxa"/>
            <w:vAlign w:val="center"/>
          </w:tcPr>
          <w:p w14:paraId="1BA2E426" w14:textId="77777777" w:rsidR="00277F67" w:rsidRDefault="00277F67">
            <w:pPr>
              <w:spacing w:line="360" w:lineRule="auto"/>
              <w:jc w:val="center"/>
              <w:rPr>
                <w:rFonts w:ascii="宋体" w:hAnsi="宋体" w:hint="eastAsia"/>
                <w:sz w:val="24"/>
              </w:rPr>
            </w:pPr>
          </w:p>
        </w:tc>
        <w:tc>
          <w:tcPr>
            <w:tcW w:w="1260" w:type="dxa"/>
            <w:vAlign w:val="center"/>
          </w:tcPr>
          <w:p w14:paraId="531756CD" w14:textId="77777777" w:rsidR="00277F67" w:rsidRDefault="00277F67">
            <w:pPr>
              <w:spacing w:line="360" w:lineRule="auto"/>
              <w:jc w:val="center"/>
              <w:rPr>
                <w:rFonts w:ascii="宋体" w:hAnsi="宋体" w:hint="eastAsia"/>
                <w:sz w:val="24"/>
              </w:rPr>
            </w:pPr>
          </w:p>
        </w:tc>
        <w:tc>
          <w:tcPr>
            <w:tcW w:w="1440" w:type="dxa"/>
            <w:vAlign w:val="center"/>
          </w:tcPr>
          <w:p w14:paraId="4169DDE0" w14:textId="77777777" w:rsidR="00277F67" w:rsidRDefault="00277F67">
            <w:pPr>
              <w:spacing w:line="360" w:lineRule="auto"/>
              <w:jc w:val="center"/>
              <w:rPr>
                <w:rFonts w:ascii="宋体" w:hAnsi="宋体" w:hint="eastAsia"/>
                <w:sz w:val="24"/>
              </w:rPr>
            </w:pPr>
          </w:p>
        </w:tc>
        <w:tc>
          <w:tcPr>
            <w:tcW w:w="1778" w:type="dxa"/>
            <w:vAlign w:val="center"/>
          </w:tcPr>
          <w:p w14:paraId="1571A754" w14:textId="77777777" w:rsidR="00277F67" w:rsidRDefault="00277F67">
            <w:pPr>
              <w:spacing w:line="360" w:lineRule="auto"/>
              <w:jc w:val="center"/>
              <w:rPr>
                <w:rFonts w:ascii="宋体" w:hAnsi="宋体" w:hint="eastAsia"/>
                <w:sz w:val="24"/>
              </w:rPr>
            </w:pPr>
          </w:p>
        </w:tc>
        <w:tc>
          <w:tcPr>
            <w:tcW w:w="720" w:type="dxa"/>
            <w:vAlign w:val="center"/>
          </w:tcPr>
          <w:p w14:paraId="442D09E5" w14:textId="77777777" w:rsidR="00277F67" w:rsidRDefault="00277F67">
            <w:pPr>
              <w:spacing w:line="360" w:lineRule="auto"/>
              <w:jc w:val="center"/>
              <w:rPr>
                <w:rFonts w:ascii="宋体" w:hAnsi="宋体" w:hint="eastAsia"/>
                <w:sz w:val="24"/>
              </w:rPr>
            </w:pPr>
          </w:p>
        </w:tc>
      </w:tr>
      <w:tr w:rsidR="00277F67" w14:paraId="59E4E03E" w14:textId="77777777">
        <w:trPr>
          <w:trHeight w:val="918"/>
          <w:jc w:val="center"/>
        </w:trPr>
        <w:tc>
          <w:tcPr>
            <w:tcW w:w="852" w:type="dxa"/>
            <w:vAlign w:val="center"/>
          </w:tcPr>
          <w:p w14:paraId="7C3FD5CC" w14:textId="77777777" w:rsidR="00277F67" w:rsidRDefault="00277F67">
            <w:pPr>
              <w:spacing w:line="360" w:lineRule="auto"/>
              <w:jc w:val="center"/>
              <w:rPr>
                <w:rFonts w:ascii="宋体" w:hAnsi="宋体" w:hint="eastAsia"/>
                <w:sz w:val="24"/>
              </w:rPr>
            </w:pPr>
          </w:p>
        </w:tc>
        <w:tc>
          <w:tcPr>
            <w:tcW w:w="1411" w:type="dxa"/>
            <w:vAlign w:val="center"/>
          </w:tcPr>
          <w:p w14:paraId="37F9DD22" w14:textId="77777777" w:rsidR="00277F67" w:rsidRDefault="00277F67">
            <w:pPr>
              <w:spacing w:line="360" w:lineRule="auto"/>
              <w:jc w:val="center"/>
              <w:rPr>
                <w:rFonts w:ascii="宋体" w:hAnsi="宋体" w:hint="eastAsia"/>
                <w:sz w:val="24"/>
              </w:rPr>
            </w:pPr>
          </w:p>
        </w:tc>
        <w:tc>
          <w:tcPr>
            <w:tcW w:w="1260" w:type="dxa"/>
            <w:vAlign w:val="center"/>
          </w:tcPr>
          <w:p w14:paraId="07A53C18" w14:textId="77777777" w:rsidR="00277F67" w:rsidRDefault="00277F67">
            <w:pPr>
              <w:spacing w:line="360" w:lineRule="auto"/>
              <w:jc w:val="center"/>
              <w:rPr>
                <w:rFonts w:ascii="宋体" w:hAnsi="宋体" w:hint="eastAsia"/>
                <w:sz w:val="24"/>
              </w:rPr>
            </w:pPr>
          </w:p>
        </w:tc>
        <w:tc>
          <w:tcPr>
            <w:tcW w:w="1260" w:type="dxa"/>
            <w:vAlign w:val="center"/>
          </w:tcPr>
          <w:p w14:paraId="68FF16EB" w14:textId="77777777" w:rsidR="00277F67" w:rsidRDefault="00277F67">
            <w:pPr>
              <w:spacing w:line="360" w:lineRule="auto"/>
              <w:jc w:val="center"/>
              <w:rPr>
                <w:rFonts w:ascii="宋体" w:hAnsi="宋体" w:hint="eastAsia"/>
                <w:sz w:val="24"/>
              </w:rPr>
            </w:pPr>
          </w:p>
        </w:tc>
        <w:tc>
          <w:tcPr>
            <w:tcW w:w="1440" w:type="dxa"/>
            <w:vAlign w:val="center"/>
          </w:tcPr>
          <w:p w14:paraId="1D1F2A09" w14:textId="77777777" w:rsidR="00277F67" w:rsidRDefault="00277F67">
            <w:pPr>
              <w:spacing w:line="360" w:lineRule="auto"/>
              <w:jc w:val="center"/>
              <w:rPr>
                <w:rFonts w:ascii="宋体" w:hAnsi="宋体" w:hint="eastAsia"/>
                <w:sz w:val="24"/>
              </w:rPr>
            </w:pPr>
          </w:p>
        </w:tc>
        <w:tc>
          <w:tcPr>
            <w:tcW w:w="1778" w:type="dxa"/>
            <w:vAlign w:val="center"/>
          </w:tcPr>
          <w:p w14:paraId="4F9C6DFD" w14:textId="77777777" w:rsidR="00277F67" w:rsidRDefault="00277F67">
            <w:pPr>
              <w:spacing w:line="360" w:lineRule="auto"/>
              <w:jc w:val="center"/>
              <w:rPr>
                <w:rFonts w:ascii="宋体" w:hAnsi="宋体" w:hint="eastAsia"/>
                <w:sz w:val="24"/>
              </w:rPr>
            </w:pPr>
          </w:p>
        </w:tc>
        <w:tc>
          <w:tcPr>
            <w:tcW w:w="720" w:type="dxa"/>
            <w:vAlign w:val="center"/>
          </w:tcPr>
          <w:p w14:paraId="3F347121" w14:textId="77777777" w:rsidR="00277F67" w:rsidRDefault="00277F67">
            <w:pPr>
              <w:spacing w:line="360" w:lineRule="auto"/>
              <w:jc w:val="center"/>
              <w:rPr>
                <w:rFonts w:ascii="宋体" w:hAnsi="宋体" w:hint="eastAsia"/>
                <w:sz w:val="24"/>
              </w:rPr>
            </w:pPr>
          </w:p>
        </w:tc>
      </w:tr>
      <w:tr w:rsidR="00277F67" w14:paraId="0E2BB71C" w14:textId="77777777">
        <w:trPr>
          <w:trHeight w:val="918"/>
          <w:jc w:val="center"/>
        </w:trPr>
        <w:tc>
          <w:tcPr>
            <w:tcW w:w="852" w:type="dxa"/>
            <w:vAlign w:val="center"/>
          </w:tcPr>
          <w:p w14:paraId="3C7BA1E2" w14:textId="77777777" w:rsidR="00277F67" w:rsidRDefault="00277F67">
            <w:pPr>
              <w:spacing w:line="360" w:lineRule="auto"/>
              <w:jc w:val="center"/>
              <w:rPr>
                <w:rFonts w:ascii="宋体" w:hAnsi="宋体" w:hint="eastAsia"/>
                <w:sz w:val="24"/>
              </w:rPr>
            </w:pPr>
          </w:p>
        </w:tc>
        <w:tc>
          <w:tcPr>
            <w:tcW w:w="1411" w:type="dxa"/>
            <w:vAlign w:val="center"/>
          </w:tcPr>
          <w:p w14:paraId="6DFE4280" w14:textId="77777777" w:rsidR="00277F67" w:rsidRDefault="00277F67">
            <w:pPr>
              <w:spacing w:line="360" w:lineRule="auto"/>
              <w:jc w:val="center"/>
              <w:rPr>
                <w:rFonts w:ascii="宋体" w:hAnsi="宋体" w:hint="eastAsia"/>
                <w:sz w:val="24"/>
              </w:rPr>
            </w:pPr>
          </w:p>
        </w:tc>
        <w:tc>
          <w:tcPr>
            <w:tcW w:w="1260" w:type="dxa"/>
            <w:vAlign w:val="center"/>
          </w:tcPr>
          <w:p w14:paraId="4E4A1BD0" w14:textId="77777777" w:rsidR="00277F67" w:rsidRDefault="00277F67">
            <w:pPr>
              <w:spacing w:line="360" w:lineRule="auto"/>
              <w:jc w:val="center"/>
              <w:rPr>
                <w:rFonts w:ascii="宋体" w:hAnsi="宋体" w:hint="eastAsia"/>
                <w:sz w:val="24"/>
              </w:rPr>
            </w:pPr>
          </w:p>
        </w:tc>
        <w:tc>
          <w:tcPr>
            <w:tcW w:w="1260" w:type="dxa"/>
            <w:vAlign w:val="center"/>
          </w:tcPr>
          <w:p w14:paraId="0C19E963" w14:textId="77777777" w:rsidR="00277F67" w:rsidRDefault="00277F67">
            <w:pPr>
              <w:spacing w:line="360" w:lineRule="auto"/>
              <w:jc w:val="center"/>
              <w:rPr>
                <w:rFonts w:ascii="宋体" w:hAnsi="宋体" w:hint="eastAsia"/>
                <w:sz w:val="24"/>
              </w:rPr>
            </w:pPr>
          </w:p>
        </w:tc>
        <w:tc>
          <w:tcPr>
            <w:tcW w:w="1440" w:type="dxa"/>
            <w:vAlign w:val="center"/>
          </w:tcPr>
          <w:p w14:paraId="591B20E1" w14:textId="77777777" w:rsidR="00277F67" w:rsidRDefault="00277F67">
            <w:pPr>
              <w:spacing w:line="360" w:lineRule="auto"/>
              <w:jc w:val="center"/>
              <w:rPr>
                <w:rFonts w:ascii="宋体" w:hAnsi="宋体" w:hint="eastAsia"/>
                <w:sz w:val="24"/>
              </w:rPr>
            </w:pPr>
          </w:p>
        </w:tc>
        <w:tc>
          <w:tcPr>
            <w:tcW w:w="1778" w:type="dxa"/>
            <w:vAlign w:val="center"/>
          </w:tcPr>
          <w:p w14:paraId="00C92E23" w14:textId="77777777" w:rsidR="00277F67" w:rsidRDefault="00277F67">
            <w:pPr>
              <w:spacing w:line="360" w:lineRule="auto"/>
              <w:jc w:val="center"/>
              <w:rPr>
                <w:rFonts w:ascii="宋体" w:hAnsi="宋体" w:hint="eastAsia"/>
                <w:sz w:val="24"/>
              </w:rPr>
            </w:pPr>
          </w:p>
        </w:tc>
        <w:tc>
          <w:tcPr>
            <w:tcW w:w="720" w:type="dxa"/>
            <w:vAlign w:val="center"/>
          </w:tcPr>
          <w:p w14:paraId="40FB9263" w14:textId="77777777" w:rsidR="00277F67" w:rsidRDefault="00277F67">
            <w:pPr>
              <w:spacing w:line="360" w:lineRule="auto"/>
              <w:jc w:val="center"/>
              <w:rPr>
                <w:rFonts w:ascii="宋体" w:hAnsi="宋体" w:hint="eastAsia"/>
                <w:sz w:val="24"/>
              </w:rPr>
            </w:pPr>
          </w:p>
        </w:tc>
      </w:tr>
    </w:tbl>
    <w:p w14:paraId="3E1C75A1" w14:textId="77777777" w:rsidR="00277F67" w:rsidRDefault="00000000">
      <w:pPr>
        <w:pStyle w:val="afffff7"/>
        <w:ind w:firstLine="480"/>
        <w:rPr>
          <w:rFonts w:ascii="Times New Roman" w:hAnsi="Times New Roman"/>
          <w:bCs/>
          <w:szCs w:val="24"/>
          <w:u w:val="single"/>
          <w:lang w:eastAsia="zh-CN"/>
        </w:rPr>
      </w:pPr>
      <w:r>
        <w:rPr>
          <w:rFonts w:ascii="Times New Roman" w:hAnsi="Times New Roman"/>
          <w:bCs/>
          <w:szCs w:val="24"/>
          <w:lang w:eastAsia="zh-CN"/>
        </w:rPr>
        <w:t>注：提供合同主要页（合同名称、甲乙双方签字盖章页、主要服务内容页、合同金额页等）的复印件</w:t>
      </w:r>
      <w:r>
        <w:rPr>
          <w:rFonts w:ascii="Times New Roman" w:hAnsi="Times New Roman" w:hint="eastAsia"/>
          <w:bCs/>
          <w:szCs w:val="24"/>
          <w:lang w:eastAsia="zh-CN"/>
        </w:rPr>
        <w:t>并加盖报价人公章</w:t>
      </w:r>
      <w:r>
        <w:rPr>
          <w:rFonts w:ascii="Times New Roman" w:hAnsi="Times New Roman"/>
          <w:bCs/>
          <w:szCs w:val="24"/>
          <w:lang w:eastAsia="zh-CN"/>
        </w:rPr>
        <w:t>。提供的复印件中的主要页不全、要求的信息不完整的，该合同在评标时不予考虑。评委保留对上述资料原件审核的权力。</w:t>
      </w:r>
    </w:p>
    <w:p w14:paraId="64D96DC3" w14:textId="77777777" w:rsidR="00277F67" w:rsidRDefault="00000000">
      <w:pPr>
        <w:pStyle w:val="21"/>
        <w:spacing w:line="360" w:lineRule="auto"/>
        <w:rPr>
          <w:rFonts w:ascii="宋体" w:eastAsia="宋体" w:hAnsi="宋体" w:hint="eastAsia"/>
          <w:sz w:val="28"/>
        </w:rPr>
      </w:pPr>
      <w:bookmarkStart w:id="423" w:name="_Toc23167370"/>
      <w:bookmarkStart w:id="424" w:name="_Toc8735005"/>
      <w:bookmarkStart w:id="425" w:name="_Toc8747957"/>
      <w:r>
        <w:rPr>
          <w:rFonts w:ascii="宋体" w:eastAsia="宋体" w:hAnsi="宋体" w:hint="eastAsia"/>
          <w:sz w:val="24"/>
        </w:rPr>
        <w:br w:type="page"/>
      </w:r>
      <w:bookmarkStart w:id="426" w:name="_Toc42674756"/>
      <w:bookmarkStart w:id="427" w:name="_Toc46311019"/>
      <w:bookmarkStart w:id="428" w:name="_Toc97808428"/>
      <w:r>
        <w:rPr>
          <w:rFonts w:ascii="宋体" w:eastAsia="宋体" w:hAnsi="宋体" w:hint="eastAsia"/>
          <w:sz w:val="24"/>
        </w:rPr>
        <w:lastRenderedPageBreak/>
        <w:t>附件</w:t>
      </w:r>
      <w:r>
        <w:rPr>
          <w:rFonts w:ascii="宋体" w:eastAsia="宋体" w:hAnsi="宋体"/>
          <w:sz w:val="24"/>
        </w:rPr>
        <w:t>6</w:t>
      </w:r>
      <w:r>
        <w:rPr>
          <w:rFonts w:ascii="宋体" w:eastAsia="宋体" w:hAnsi="宋体" w:hint="eastAsia"/>
          <w:sz w:val="24"/>
          <w:szCs w:val="24"/>
        </w:rPr>
        <w:t xml:space="preserve">　　　　</w:t>
      </w:r>
      <w:bookmarkEnd w:id="423"/>
      <w:bookmarkEnd w:id="424"/>
      <w:bookmarkEnd w:id="425"/>
      <w:bookmarkEnd w:id="426"/>
      <w:bookmarkEnd w:id="427"/>
      <w:r>
        <w:rPr>
          <w:rFonts w:ascii="宋体" w:eastAsia="宋体" w:hAnsi="宋体" w:hint="eastAsia"/>
          <w:sz w:val="24"/>
          <w:szCs w:val="24"/>
        </w:rPr>
        <w:t>技术方案、实施方案、服务方案</w:t>
      </w:r>
      <w:bookmarkEnd w:id="428"/>
    </w:p>
    <w:p w14:paraId="0454CE99" w14:textId="77777777" w:rsidR="00277F67" w:rsidRDefault="00277F67">
      <w:pPr>
        <w:pStyle w:val="a2"/>
        <w:rPr>
          <w:rFonts w:hAnsi="宋体" w:hint="eastAsia"/>
        </w:rPr>
      </w:pPr>
    </w:p>
    <w:p w14:paraId="4486879E" w14:textId="77777777" w:rsidR="00277F67" w:rsidRDefault="00000000">
      <w:pPr>
        <w:pStyle w:val="a2"/>
        <w:ind w:firstLine="0"/>
        <w:rPr>
          <w:rFonts w:hAnsi="宋体" w:hint="eastAsia"/>
        </w:rPr>
      </w:pPr>
      <w:r>
        <w:rPr>
          <w:rFonts w:hAnsi="宋体" w:hint="eastAsia"/>
        </w:rPr>
        <w:t>供应商名称:____________校内比选编号:______________包号：_____________</w:t>
      </w:r>
    </w:p>
    <w:p w14:paraId="780D8F89" w14:textId="77777777" w:rsidR="00277F67" w:rsidRDefault="00277F67">
      <w:pPr>
        <w:rPr>
          <w:rFonts w:ascii="宋体" w:hAnsi="宋体" w:hint="eastAsia"/>
          <w:b/>
          <w:bCs/>
          <w:sz w:val="24"/>
        </w:rPr>
      </w:pPr>
    </w:p>
    <w:p w14:paraId="3B48847D" w14:textId="77777777" w:rsidR="00277F67" w:rsidRDefault="00000000">
      <w:pPr>
        <w:rPr>
          <w:rFonts w:ascii="宋体" w:hAnsi="宋体" w:hint="eastAsia"/>
          <w:b/>
          <w:bCs/>
          <w:sz w:val="24"/>
        </w:rPr>
      </w:pPr>
      <w:r>
        <w:rPr>
          <w:rFonts w:ascii="宋体" w:hAnsi="宋体" w:hint="eastAsia"/>
          <w:b/>
          <w:bCs/>
          <w:sz w:val="24"/>
        </w:rPr>
        <w:t>一、服务团队人员一览表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104"/>
        <w:gridCol w:w="1383"/>
        <w:gridCol w:w="1103"/>
        <w:gridCol w:w="1242"/>
        <w:gridCol w:w="829"/>
        <w:gridCol w:w="1840"/>
        <w:gridCol w:w="10"/>
      </w:tblGrid>
      <w:tr w:rsidR="00277F67" w14:paraId="3642373C" w14:textId="77777777">
        <w:trPr>
          <w:trHeight w:val="567"/>
        </w:trPr>
        <w:tc>
          <w:tcPr>
            <w:tcW w:w="5000" w:type="pct"/>
            <w:gridSpan w:val="8"/>
            <w:vAlign w:val="center"/>
          </w:tcPr>
          <w:p w14:paraId="680F83DA" w14:textId="77777777" w:rsidR="00277F67" w:rsidRDefault="00000000">
            <w:pPr>
              <w:snapToGrid w:val="0"/>
              <w:jc w:val="center"/>
              <w:rPr>
                <w:rFonts w:ascii="宋体" w:hAnsi="宋体" w:hint="eastAsia"/>
                <w:b/>
                <w:bCs/>
                <w:sz w:val="24"/>
              </w:rPr>
            </w:pPr>
            <w:r>
              <w:rPr>
                <w:rFonts w:ascii="宋体" w:hAnsi="宋体" w:hint="eastAsia"/>
                <w:b/>
                <w:bCs/>
                <w:sz w:val="24"/>
              </w:rPr>
              <w:t>服务团队人员一览表</w:t>
            </w:r>
          </w:p>
        </w:tc>
      </w:tr>
      <w:tr w:rsidR="00277F67" w14:paraId="3720D6C6" w14:textId="77777777">
        <w:trPr>
          <w:gridAfter w:val="1"/>
          <w:wAfter w:w="5" w:type="pct"/>
          <w:trHeight w:val="567"/>
        </w:trPr>
        <w:tc>
          <w:tcPr>
            <w:tcW w:w="477" w:type="pct"/>
            <w:vAlign w:val="center"/>
          </w:tcPr>
          <w:p w14:paraId="254DC7FF" w14:textId="77777777" w:rsidR="00277F67" w:rsidRDefault="00000000">
            <w:pPr>
              <w:snapToGrid w:val="0"/>
              <w:jc w:val="center"/>
              <w:rPr>
                <w:rFonts w:ascii="宋体" w:hAnsi="宋体" w:hint="eastAsia"/>
                <w:b/>
                <w:bCs/>
                <w:sz w:val="24"/>
              </w:rPr>
            </w:pPr>
            <w:r>
              <w:rPr>
                <w:rFonts w:ascii="宋体" w:hAnsi="宋体" w:hint="eastAsia"/>
                <w:b/>
                <w:bCs/>
                <w:sz w:val="24"/>
              </w:rPr>
              <w:t>序号</w:t>
            </w:r>
          </w:p>
        </w:tc>
        <w:tc>
          <w:tcPr>
            <w:tcW w:w="665" w:type="pct"/>
            <w:vAlign w:val="center"/>
          </w:tcPr>
          <w:p w14:paraId="33FE5B41" w14:textId="77777777" w:rsidR="00277F67" w:rsidRDefault="00000000">
            <w:pPr>
              <w:snapToGrid w:val="0"/>
              <w:jc w:val="center"/>
              <w:rPr>
                <w:rFonts w:ascii="宋体" w:hAnsi="宋体" w:hint="eastAsia"/>
                <w:b/>
                <w:bCs/>
                <w:sz w:val="24"/>
              </w:rPr>
            </w:pPr>
            <w:r>
              <w:rPr>
                <w:rFonts w:ascii="宋体" w:hAnsi="宋体"/>
                <w:b/>
                <w:bCs/>
                <w:sz w:val="24"/>
              </w:rPr>
              <w:t>姓名</w:t>
            </w:r>
          </w:p>
        </w:tc>
        <w:tc>
          <w:tcPr>
            <w:tcW w:w="833" w:type="pct"/>
            <w:vAlign w:val="center"/>
          </w:tcPr>
          <w:p w14:paraId="3FFF8961" w14:textId="77777777" w:rsidR="00277F67" w:rsidRDefault="00000000">
            <w:pPr>
              <w:snapToGrid w:val="0"/>
              <w:jc w:val="center"/>
              <w:rPr>
                <w:rFonts w:ascii="宋体" w:hAnsi="宋体" w:hint="eastAsia"/>
                <w:b/>
                <w:bCs/>
                <w:sz w:val="24"/>
              </w:rPr>
            </w:pPr>
            <w:r>
              <w:rPr>
                <w:rFonts w:ascii="宋体" w:hAnsi="宋体" w:hint="eastAsia"/>
                <w:b/>
                <w:bCs/>
                <w:sz w:val="24"/>
              </w:rPr>
              <w:t>部门</w:t>
            </w:r>
          </w:p>
        </w:tc>
        <w:tc>
          <w:tcPr>
            <w:tcW w:w="664" w:type="pct"/>
            <w:vAlign w:val="center"/>
          </w:tcPr>
          <w:p w14:paraId="494633FE" w14:textId="77777777" w:rsidR="00277F67" w:rsidRDefault="00000000">
            <w:pPr>
              <w:snapToGrid w:val="0"/>
              <w:jc w:val="center"/>
              <w:rPr>
                <w:rFonts w:ascii="宋体" w:hAnsi="宋体" w:hint="eastAsia"/>
                <w:b/>
                <w:bCs/>
                <w:sz w:val="24"/>
              </w:rPr>
            </w:pPr>
            <w:r>
              <w:rPr>
                <w:rFonts w:ascii="宋体" w:hAnsi="宋体" w:hint="eastAsia"/>
                <w:b/>
                <w:bCs/>
                <w:sz w:val="24"/>
              </w:rPr>
              <w:t>年龄</w:t>
            </w:r>
          </w:p>
        </w:tc>
        <w:tc>
          <w:tcPr>
            <w:tcW w:w="748" w:type="pct"/>
            <w:vAlign w:val="center"/>
          </w:tcPr>
          <w:p w14:paraId="25456460" w14:textId="77777777" w:rsidR="00277F67" w:rsidRDefault="00000000">
            <w:pPr>
              <w:snapToGrid w:val="0"/>
              <w:jc w:val="center"/>
              <w:rPr>
                <w:rFonts w:ascii="宋体" w:hAnsi="宋体" w:hint="eastAsia"/>
                <w:b/>
                <w:bCs/>
                <w:sz w:val="24"/>
              </w:rPr>
            </w:pPr>
            <w:r>
              <w:rPr>
                <w:rFonts w:ascii="宋体" w:hAnsi="宋体" w:hint="eastAsia"/>
                <w:b/>
                <w:bCs/>
                <w:sz w:val="24"/>
              </w:rPr>
              <w:t>本项目中拟任职</w:t>
            </w:r>
          </w:p>
        </w:tc>
        <w:tc>
          <w:tcPr>
            <w:tcW w:w="499" w:type="pct"/>
            <w:vAlign w:val="center"/>
          </w:tcPr>
          <w:p w14:paraId="72288D31" w14:textId="77777777" w:rsidR="00277F67" w:rsidRDefault="00000000">
            <w:pPr>
              <w:snapToGrid w:val="0"/>
              <w:jc w:val="center"/>
              <w:rPr>
                <w:rFonts w:ascii="宋体" w:hAnsi="宋体" w:hint="eastAsia"/>
                <w:b/>
                <w:bCs/>
                <w:sz w:val="24"/>
              </w:rPr>
            </w:pPr>
            <w:r>
              <w:rPr>
                <w:rFonts w:ascii="宋体" w:hAnsi="宋体" w:hint="eastAsia"/>
                <w:b/>
                <w:bCs/>
                <w:sz w:val="24"/>
              </w:rPr>
              <w:t>工作年限</w:t>
            </w:r>
          </w:p>
        </w:tc>
        <w:tc>
          <w:tcPr>
            <w:tcW w:w="1108" w:type="pct"/>
            <w:vAlign w:val="center"/>
          </w:tcPr>
          <w:p w14:paraId="18BD743C" w14:textId="77777777" w:rsidR="00277F67" w:rsidRDefault="00000000">
            <w:pPr>
              <w:snapToGrid w:val="0"/>
              <w:jc w:val="center"/>
              <w:rPr>
                <w:rFonts w:ascii="宋体" w:hAnsi="宋体" w:hint="eastAsia"/>
                <w:b/>
                <w:bCs/>
                <w:sz w:val="24"/>
              </w:rPr>
            </w:pPr>
            <w:r>
              <w:rPr>
                <w:rFonts w:ascii="宋体" w:hAnsi="宋体" w:hint="eastAsia"/>
                <w:b/>
                <w:bCs/>
                <w:sz w:val="24"/>
              </w:rPr>
              <w:t>承担过的同类项目业绩</w:t>
            </w:r>
          </w:p>
        </w:tc>
      </w:tr>
      <w:tr w:rsidR="00277F67" w14:paraId="4DBF070E" w14:textId="77777777">
        <w:trPr>
          <w:gridAfter w:val="1"/>
          <w:wAfter w:w="5" w:type="pct"/>
          <w:trHeight w:val="567"/>
        </w:trPr>
        <w:tc>
          <w:tcPr>
            <w:tcW w:w="477" w:type="pct"/>
            <w:vAlign w:val="center"/>
          </w:tcPr>
          <w:p w14:paraId="01DC2D85" w14:textId="77777777" w:rsidR="00277F67" w:rsidRDefault="00277F67">
            <w:pPr>
              <w:snapToGrid w:val="0"/>
              <w:jc w:val="center"/>
              <w:rPr>
                <w:rFonts w:ascii="宋体" w:hAnsi="宋体" w:hint="eastAsia"/>
                <w:sz w:val="24"/>
              </w:rPr>
            </w:pPr>
          </w:p>
        </w:tc>
        <w:tc>
          <w:tcPr>
            <w:tcW w:w="665" w:type="pct"/>
            <w:vAlign w:val="center"/>
          </w:tcPr>
          <w:p w14:paraId="76CAF4A5" w14:textId="77777777" w:rsidR="00277F67" w:rsidRDefault="00277F67">
            <w:pPr>
              <w:snapToGrid w:val="0"/>
              <w:jc w:val="center"/>
              <w:rPr>
                <w:rFonts w:ascii="宋体" w:hAnsi="宋体" w:hint="eastAsia"/>
                <w:sz w:val="24"/>
              </w:rPr>
            </w:pPr>
          </w:p>
        </w:tc>
        <w:tc>
          <w:tcPr>
            <w:tcW w:w="833" w:type="pct"/>
            <w:vAlign w:val="center"/>
          </w:tcPr>
          <w:p w14:paraId="63185A06" w14:textId="77777777" w:rsidR="00277F67" w:rsidRDefault="00277F67">
            <w:pPr>
              <w:snapToGrid w:val="0"/>
              <w:jc w:val="center"/>
              <w:rPr>
                <w:rFonts w:ascii="宋体" w:hAnsi="宋体" w:hint="eastAsia"/>
                <w:sz w:val="24"/>
              </w:rPr>
            </w:pPr>
          </w:p>
        </w:tc>
        <w:tc>
          <w:tcPr>
            <w:tcW w:w="664" w:type="pct"/>
            <w:vAlign w:val="center"/>
          </w:tcPr>
          <w:p w14:paraId="3842814E" w14:textId="77777777" w:rsidR="00277F67" w:rsidRDefault="00277F67">
            <w:pPr>
              <w:snapToGrid w:val="0"/>
              <w:jc w:val="center"/>
              <w:rPr>
                <w:rFonts w:ascii="宋体" w:hAnsi="宋体" w:hint="eastAsia"/>
                <w:sz w:val="24"/>
              </w:rPr>
            </w:pPr>
          </w:p>
        </w:tc>
        <w:tc>
          <w:tcPr>
            <w:tcW w:w="748" w:type="pct"/>
            <w:vAlign w:val="center"/>
          </w:tcPr>
          <w:p w14:paraId="6A67611A" w14:textId="77777777" w:rsidR="00277F67" w:rsidRDefault="00277F67">
            <w:pPr>
              <w:snapToGrid w:val="0"/>
              <w:jc w:val="center"/>
              <w:rPr>
                <w:rFonts w:ascii="宋体" w:hAnsi="宋体" w:hint="eastAsia"/>
                <w:sz w:val="24"/>
              </w:rPr>
            </w:pPr>
          </w:p>
        </w:tc>
        <w:tc>
          <w:tcPr>
            <w:tcW w:w="499" w:type="pct"/>
            <w:vAlign w:val="center"/>
          </w:tcPr>
          <w:p w14:paraId="1B05257F" w14:textId="77777777" w:rsidR="00277F67" w:rsidRDefault="00277F67">
            <w:pPr>
              <w:snapToGrid w:val="0"/>
              <w:jc w:val="center"/>
              <w:rPr>
                <w:rFonts w:ascii="宋体" w:hAnsi="宋体" w:hint="eastAsia"/>
                <w:sz w:val="24"/>
              </w:rPr>
            </w:pPr>
          </w:p>
        </w:tc>
        <w:tc>
          <w:tcPr>
            <w:tcW w:w="1108" w:type="pct"/>
          </w:tcPr>
          <w:p w14:paraId="2F7C4710" w14:textId="77777777" w:rsidR="00277F67" w:rsidRDefault="00277F67">
            <w:pPr>
              <w:snapToGrid w:val="0"/>
              <w:jc w:val="center"/>
              <w:rPr>
                <w:rFonts w:ascii="宋体" w:hAnsi="宋体" w:hint="eastAsia"/>
                <w:sz w:val="24"/>
              </w:rPr>
            </w:pPr>
          </w:p>
        </w:tc>
      </w:tr>
      <w:tr w:rsidR="00277F67" w14:paraId="5FD14927" w14:textId="77777777">
        <w:trPr>
          <w:gridAfter w:val="1"/>
          <w:wAfter w:w="5" w:type="pct"/>
          <w:trHeight w:val="567"/>
        </w:trPr>
        <w:tc>
          <w:tcPr>
            <w:tcW w:w="477" w:type="pct"/>
            <w:vAlign w:val="center"/>
          </w:tcPr>
          <w:p w14:paraId="347E808C" w14:textId="77777777" w:rsidR="00277F67" w:rsidRDefault="00277F67">
            <w:pPr>
              <w:snapToGrid w:val="0"/>
              <w:jc w:val="center"/>
              <w:rPr>
                <w:rFonts w:ascii="宋体" w:hAnsi="宋体" w:hint="eastAsia"/>
                <w:sz w:val="24"/>
              </w:rPr>
            </w:pPr>
          </w:p>
        </w:tc>
        <w:tc>
          <w:tcPr>
            <w:tcW w:w="665" w:type="pct"/>
            <w:vAlign w:val="center"/>
          </w:tcPr>
          <w:p w14:paraId="74165A3E" w14:textId="77777777" w:rsidR="00277F67" w:rsidRDefault="00277F67">
            <w:pPr>
              <w:snapToGrid w:val="0"/>
              <w:jc w:val="center"/>
              <w:rPr>
                <w:rFonts w:ascii="宋体" w:hAnsi="宋体" w:hint="eastAsia"/>
                <w:sz w:val="24"/>
              </w:rPr>
            </w:pPr>
          </w:p>
        </w:tc>
        <w:tc>
          <w:tcPr>
            <w:tcW w:w="833" w:type="pct"/>
            <w:vAlign w:val="center"/>
          </w:tcPr>
          <w:p w14:paraId="1890DF22" w14:textId="77777777" w:rsidR="00277F67" w:rsidRDefault="00277F67">
            <w:pPr>
              <w:snapToGrid w:val="0"/>
              <w:jc w:val="center"/>
              <w:rPr>
                <w:rFonts w:ascii="宋体" w:hAnsi="宋体" w:hint="eastAsia"/>
                <w:sz w:val="24"/>
              </w:rPr>
            </w:pPr>
          </w:p>
        </w:tc>
        <w:tc>
          <w:tcPr>
            <w:tcW w:w="664" w:type="pct"/>
            <w:vAlign w:val="center"/>
          </w:tcPr>
          <w:p w14:paraId="08CCD054" w14:textId="77777777" w:rsidR="00277F67" w:rsidRDefault="00277F67">
            <w:pPr>
              <w:snapToGrid w:val="0"/>
              <w:jc w:val="center"/>
              <w:rPr>
                <w:rFonts w:ascii="宋体" w:hAnsi="宋体" w:hint="eastAsia"/>
                <w:sz w:val="24"/>
              </w:rPr>
            </w:pPr>
          </w:p>
        </w:tc>
        <w:tc>
          <w:tcPr>
            <w:tcW w:w="748" w:type="pct"/>
            <w:vAlign w:val="center"/>
          </w:tcPr>
          <w:p w14:paraId="3460EA1A" w14:textId="77777777" w:rsidR="00277F67" w:rsidRDefault="00277F67">
            <w:pPr>
              <w:snapToGrid w:val="0"/>
              <w:jc w:val="center"/>
              <w:rPr>
                <w:rFonts w:ascii="宋体" w:hAnsi="宋体" w:hint="eastAsia"/>
                <w:sz w:val="24"/>
              </w:rPr>
            </w:pPr>
          </w:p>
        </w:tc>
        <w:tc>
          <w:tcPr>
            <w:tcW w:w="499" w:type="pct"/>
            <w:vAlign w:val="center"/>
          </w:tcPr>
          <w:p w14:paraId="0501BB25" w14:textId="77777777" w:rsidR="00277F67" w:rsidRDefault="00277F67">
            <w:pPr>
              <w:snapToGrid w:val="0"/>
              <w:jc w:val="center"/>
              <w:rPr>
                <w:rFonts w:ascii="宋体" w:hAnsi="宋体" w:hint="eastAsia"/>
                <w:sz w:val="24"/>
              </w:rPr>
            </w:pPr>
          </w:p>
        </w:tc>
        <w:tc>
          <w:tcPr>
            <w:tcW w:w="1108" w:type="pct"/>
          </w:tcPr>
          <w:p w14:paraId="2E7529CC" w14:textId="77777777" w:rsidR="00277F67" w:rsidRDefault="00277F67">
            <w:pPr>
              <w:snapToGrid w:val="0"/>
              <w:jc w:val="center"/>
              <w:rPr>
                <w:rFonts w:ascii="宋体" w:hAnsi="宋体" w:hint="eastAsia"/>
                <w:sz w:val="24"/>
              </w:rPr>
            </w:pPr>
          </w:p>
        </w:tc>
      </w:tr>
      <w:tr w:rsidR="00277F67" w14:paraId="063170FD" w14:textId="77777777">
        <w:trPr>
          <w:gridAfter w:val="1"/>
          <w:wAfter w:w="5" w:type="pct"/>
          <w:trHeight w:val="567"/>
        </w:trPr>
        <w:tc>
          <w:tcPr>
            <w:tcW w:w="477" w:type="pct"/>
            <w:vAlign w:val="center"/>
          </w:tcPr>
          <w:p w14:paraId="7AF05965" w14:textId="77777777" w:rsidR="00277F67" w:rsidRDefault="00277F67">
            <w:pPr>
              <w:snapToGrid w:val="0"/>
              <w:jc w:val="center"/>
              <w:rPr>
                <w:rFonts w:ascii="宋体" w:hAnsi="宋体" w:hint="eastAsia"/>
                <w:sz w:val="24"/>
              </w:rPr>
            </w:pPr>
          </w:p>
        </w:tc>
        <w:tc>
          <w:tcPr>
            <w:tcW w:w="665" w:type="pct"/>
            <w:vAlign w:val="center"/>
          </w:tcPr>
          <w:p w14:paraId="71A27E09" w14:textId="77777777" w:rsidR="00277F67" w:rsidRDefault="00277F67">
            <w:pPr>
              <w:snapToGrid w:val="0"/>
              <w:jc w:val="center"/>
              <w:rPr>
                <w:rFonts w:ascii="宋体" w:hAnsi="宋体" w:hint="eastAsia"/>
                <w:sz w:val="24"/>
              </w:rPr>
            </w:pPr>
          </w:p>
        </w:tc>
        <w:tc>
          <w:tcPr>
            <w:tcW w:w="833" w:type="pct"/>
            <w:vAlign w:val="center"/>
          </w:tcPr>
          <w:p w14:paraId="01CA1356" w14:textId="77777777" w:rsidR="00277F67" w:rsidRDefault="00277F67">
            <w:pPr>
              <w:snapToGrid w:val="0"/>
              <w:jc w:val="center"/>
              <w:rPr>
                <w:rFonts w:ascii="宋体" w:hAnsi="宋体" w:hint="eastAsia"/>
                <w:sz w:val="24"/>
              </w:rPr>
            </w:pPr>
          </w:p>
        </w:tc>
        <w:tc>
          <w:tcPr>
            <w:tcW w:w="664" w:type="pct"/>
            <w:vAlign w:val="center"/>
          </w:tcPr>
          <w:p w14:paraId="40548BA8" w14:textId="77777777" w:rsidR="00277F67" w:rsidRDefault="00277F67">
            <w:pPr>
              <w:snapToGrid w:val="0"/>
              <w:jc w:val="center"/>
              <w:rPr>
                <w:rFonts w:ascii="宋体" w:hAnsi="宋体" w:hint="eastAsia"/>
                <w:sz w:val="24"/>
              </w:rPr>
            </w:pPr>
          </w:p>
        </w:tc>
        <w:tc>
          <w:tcPr>
            <w:tcW w:w="748" w:type="pct"/>
            <w:vAlign w:val="center"/>
          </w:tcPr>
          <w:p w14:paraId="067E7578" w14:textId="77777777" w:rsidR="00277F67" w:rsidRDefault="00277F67">
            <w:pPr>
              <w:snapToGrid w:val="0"/>
              <w:jc w:val="center"/>
              <w:rPr>
                <w:rFonts w:ascii="宋体" w:hAnsi="宋体" w:hint="eastAsia"/>
                <w:sz w:val="24"/>
              </w:rPr>
            </w:pPr>
          </w:p>
        </w:tc>
        <w:tc>
          <w:tcPr>
            <w:tcW w:w="499" w:type="pct"/>
            <w:vAlign w:val="center"/>
          </w:tcPr>
          <w:p w14:paraId="3C6D2102" w14:textId="77777777" w:rsidR="00277F67" w:rsidRDefault="00277F67">
            <w:pPr>
              <w:snapToGrid w:val="0"/>
              <w:jc w:val="center"/>
              <w:rPr>
                <w:rFonts w:ascii="宋体" w:hAnsi="宋体" w:hint="eastAsia"/>
                <w:sz w:val="24"/>
              </w:rPr>
            </w:pPr>
          </w:p>
        </w:tc>
        <w:tc>
          <w:tcPr>
            <w:tcW w:w="1108" w:type="pct"/>
          </w:tcPr>
          <w:p w14:paraId="41982E35" w14:textId="77777777" w:rsidR="00277F67" w:rsidRDefault="00277F67">
            <w:pPr>
              <w:snapToGrid w:val="0"/>
              <w:jc w:val="center"/>
              <w:rPr>
                <w:rFonts w:ascii="宋体" w:hAnsi="宋体" w:hint="eastAsia"/>
                <w:sz w:val="24"/>
              </w:rPr>
            </w:pPr>
          </w:p>
        </w:tc>
      </w:tr>
      <w:tr w:rsidR="00277F67" w14:paraId="720FED39" w14:textId="77777777">
        <w:trPr>
          <w:gridAfter w:val="1"/>
          <w:wAfter w:w="5" w:type="pct"/>
          <w:trHeight w:val="567"/>
        </w:trPr>
        <w:tc>
          <w:tcPr>
            <w:tcW w:w="477" w:type="pct"/>
            <w:vAlign w:val="center"/>
          </w:tcPr>
          <w:p w14:paraId="31C84332" w14:textId="77777777" w:rsidR="00277F67" w:rsidRDefault="00277F67">
            <w:pPr>
              <w:snapToGrid w:val="0"/>
              <w:jc w:val="center"/>
              <w:rPr>
                <w:rFonts w:ascii="宋体" w:hAnsi="宋体" w:hint="eastAsia"/>
                <w:sz w:val="24"/>
              </w:rPr>
            </w:pPr>
          </w:p>
        </w:tc>
        <w:tc>
          <w:tcPr>
            <w:tcW w:w="665" w:type="pct"/>
            <w:vAlign w:val="center"/>
          </w:tcPr>
          <w:p w14:paraId="6AC6B239" w14:textId="77777777" w:rsidR="00277F67" w:rsidRDefault="00277F67">
            <w:pPr>
              <w:snapToGrid w:val="0"/>
              <w:jc w:val="center"/>
              <w:rPr>
                <w:rFonts w:ascii="宋体" w:hAnsi="宋体" w:hint="eastAsia"/>
                <w:sz w:val="24"/>
              </w:rPr>
            </w:pPr>
          </w:p>
        </w:tc>
        <w:tc>
          <w:tcPr>
            <w:tcW w:w="833" w:type="pct"/>
            <w:vAlign w:val="center"/>
          </w:tcPr>
          <w:p w14:paraId="63B02579" w14:textId="77777777" w:rsidR="00277F67" w:rsidRDefault="00277F67">
            <w:pPr>
              <w:snapToGrid w:val="0"/>
              <w:jc w:val="center"/>
              <w:rPr>
                <w:rFonts w:ascii="宋体" w:hAnsi="宋体" w:hint="eastAsia"/>
                <w:sz w:val="24"/>
              </w:rPr>
            </w:pPr>
          </w:p>
        </w:tc>
        <w:tc>
          <w:tcPr>
            <w:tcW w:w="664" w:type="pct"/>
            <w:vAlign w:val="center"/>
          </w:tcPr>
          <w:p w14:paraId="779A7B08" w14:textId="77777777" w:rsidR="00277F67" w:rsidRDefault="00277F67">
            <w:pPr>
              <w:snapToGrid w:val="0"/>
              <w:jc w:val="center"/>
              <w:rPr>
                <w:rFonts w:ascii="宋体" w:hAnsi="宋体" w:hint="eastAsia"/>
                <w:sz w:val="24"/>
              </w:rPr>
            </w:pPr>
          </w:p>
        </w:tc>
        <w:tc>
          <w:tcPr>
            <w:tcW w:w="748" w:type="pct"/>
            <w:vAlign w:val="center"/>
          </w:tcPr>
          <w:p w14:paraId="7C6EC735" w14:textId="77777777" w:rsidR="00277F67" w:rsidRDefault="00277F67">
            <w:pPr>
              <w:snapToGrid w:val="0"/>
              <w:jc w:val="center"/>
              <w:rPr>
                <w:rFonts w:ascii="宋体" w:hAnsi="宋体" w:hint="eastAsia"/>
                <w:sz w:val="24"/>
              </w:rPr>
            </w:pPr>
          </w:p>
        </w:tc>
        <w:tc>
          <w:tcPr>
            <w:tcW w:w="499" w:type="pct"/>
            <w:vAlign w:val="center"/>
          </w:tcPr>
          <w:p w14:paraId="40DD2C46" w14:textId="77777777" w:rsidR="00277F67" w:rsidRDefault="00277F67">
            <w:pPr>
              <w:snapToGrid w:val="0"/>
              <w:jc w:val="center"/>
              <w:rPr>
                <w:rFonts w:ascii="宋体" w:hAnsi="宋体" w:hint="eastAsia"/>
                <w:sz w:val="24"/>
              </w:rPr>
            </w:pPr>
          </w:p>
        </w:tc>
        <w:tc>
          <w:tcPr>
            <w:tcW w:w="1108" w:type="pct"/>
          </w:tcPr>
          <w:p w14:paraId="7FF8422E" w14:textId="77777777" w:rsidR="00277F67" w:rsidRDefault="00277F67">
            <w:pPr>
              <w:snapToGrid w:val="0"/>
              <w:jc w:val="center"/>
              <w:rPr>
                <w:rFonts w:ascii="宋体" w:hAnsi="宋体" w:hint="eastAsia"/>
                <w:sz w:val="24"/>
              </w:rPr>
            </w:pPr>
          </w:p>
        </w:tc>
      </w:tr>
      <w:tr w:rsidR="00277F67" w14:paraId="2545432E" w14:textId="77777777">
        <w:trPr>
          <w:gridAfter w:val="1"/>
          <w:wAfter w:w="5" w:type="pct"/>
          <w:trHeight w:val="567"/>
        </w:trPr>
        <w:tc>
          <w:tcPr>
            <w:tcW w:w="477" w:type="pct"/>
            <w:vAlign w:val="center"/>
          </w:tcPr>
          <w:p w14:paraId="680C9020" w14:textId="77777777" w:rsidR="00277F67" w:rsidRDefault="00277F67">
            <w:pPr>
              <w:snapToGrid w:val="0"/>
              <w:jc w:val="center"/>
              <w:rPr>
                <w:rFonts w:ascii="宋体" w:hAnsi="宋体" w:hint="eastAsia"/>
                <w:sz w:val="24"/>
              </w:rPr>
            </w:pPr>
          </w:p>
        </w:tc>
        <w:tc>
          <w:tcPr>
            <w:tcW w:w="665" w:type="pct"/>
            <w:vAlign w:val="center"/>
          </w:tcPr>
          <w:p w14:paraId="45021589" w14:textId="77777777" w:rsidR="00277F67" w:rsidRDefault="00277F67">
            <w:pPr>
              <w:snapToGrid w:val="0"/>
              <w:jc w:val="center"/>
              <w:rPr>
                <w:rFonts w:ascii="宋体" w:hAnsi="宋体" w:hint="eastAsia"/>
                <w:sz w:val="24"/>
              </w:rPr>
            </w:pPr>
          </w:p>
        </w:tc>
        <w:tc>
          <w:tcPr>
            <w:tcW w:w="833" w:type="pct"/>
            <w:vAlign w:val="center"/>
          </w:tcPr>
          <w:p w14:paraId="7C00F08C" w14:textId="77777777" w:rsidR="00277F67" w:rsidRDefault="00277F67">
            <w:pPr>
              <w:snapToGrid w:val="0"/>
              <w:jc w:val="center"/>
              <w:rPr>
                <w:rFonts w:ascii="宋体" w:hAnsi="宋体" w:hint="eastAsia"/>
                <w:sz w:val="24"/>
              </w:rPr>
            </w:pPr>
          </w:p>
        </w:tc>
        <w:tc>
          <w:tcPr>
            <w:tcW w:w="664" w:type="pct"/>
            <w:vAlign w:val="center"/>
          </w:tcPr>
          <w:p w14:paraId="4B192B83" w14:textId="77777777" w:rsidR="00277F67" w:rsidRDefault="00277F67">
            <w:pPr>
              <w:snapToGrid w:val="0"/>
              <w:jc w:val="center"/>
              <w:rPr>
                <w:rFonts w:ascii="宋体" w:hAnsi="宋体" w:hint="eastAsia"/>
                <w:sz w:val="24"/>
              </w:rPr>
            </w:pPr>
          </w:p>
        </w:tc>
        <w:tc>
          <w:tcPr>
            <w:tcW w:w="748" w:type="pct"/>
            <w:vAlign w:val="center"/>
          </w:tcPr>
          <w:p w14:paraId="1FA715C9" w14:textId="77777777" w:rsidR="00277F67" w:rsidRDefault="00277F67">
            <w:pPr>
              <w:snapToGrid w:val="0"/>
              <w:jc w:val="center"/>
              <w:rPr>
                <w:rFonts w:ascii="宋体" w:hAnsi="宋体" w:hint="eastAsia"/>
                <w:sz w:val="24"/>
              </w:rPr>
            </w:pPr>
          </w:p>
        </w:tc>
        <w:tc>
          <w:tcPr>
            <w:tcW w:w="499" w:type="pct"/>
            <w:vAlign w:val="center"/>
          </w:tcPr>
          <w:p w14:paraId="67FB87A6" w14:textId="77777777" w:rsidR="00277F67" w:rsidRDefault="00277F67">
            <w:pPr>
              <w:snapToGrid w:val="0"/>
              <w:jc w:val="center"/>
              <w:rPr>
                <w:rFonts w:ascii="宋体" w:hAnsi="宋体" w:hint="eastAsia"/>
                <w:sz w:val="24"/>
              </w:rPr>
            </w:pPr>
          </w:p>
        </w:tc>
        <w:tc>
          <w:tcPr>
            <w:tcW w:w="1108" w:type="pct"/>
          </w:tcPr>
          <w:p w14:paraId="378FDE05" w14:textId="77777777" w:rsidR="00277F67" w:rsidRDefault="00277F67">
            <w:pPr>
              <w:snapToGrid w:val="0"/>
              <w:jc w:val="center"/>
              <w:rPr>
                <w:rFonts w:ascii="宋体" w:hAnsi="宋体" w:hint="eastAsia"/>
                <w:sz w:val="24"/>
              </w:rPr>
            </w:pPr>
          </w:p>
        </w:tc>
      </w:tr>
      <w:tr w:rsidR="00277F67" w14:paraId="3EC3BD94" w14:textId="77777777">
        <w:trPr>
          <w:gridAfter w:val="1"/>
          <w:wAfter w:w="5" w:type="pct"/>
          <w:trHeight w:val="567"/>
        </w:trPr>
        <w:tc>
          <w:tcPr>
            <w:tcW w:w="477" w:type="pct"/>
            <w:vAlign w:val="center"/>
          </w:tcPr>
          <w:p w14:paraId="6D2EFB9F" w14:textId="77777777" w:rsidR="00277F67" w:rsidRDefault="00277F67">
            <w:pPr>
              <w:snapToGrid w:val="0"/>
              <w:jc w:val="center"/>
              <w:rPr>
                <w:rFonts w:ascii="宋体" w:hAnsi="宋体" w:hint="eastAsia"/>
                <w:sz w:val="24"/>
              </w:rPr>
            </w:pPr>
          </w:p>
        </w:tc>
        <w:tc>
          <w:tcPr>
            <w:tcW w:w="665" w:type="pct"/>
            <w:vAlign w:val="center"/>
          </w:tcPr>
          <w:p w14:paraId="3E7800A4" w14:textId="77777777" w:rsidR="00277F67" w:rsidRDefault="00277F67">
            <w:pPr>
              <w:snapToGrid w:val="0"/>
              <w:jc w:val="center"/>
              <w:rPr>
                <w:rFonts w:ascii="宋体" w:hAnsi="宋体" w:hint="eastAsia"/>
                <w:sz w:val="24"/>
              </w:rPr>
            </w:pPr>
          </w:p>
        </w:tc>
        <w:tc>
          <w:tcPr>
            <w:tcW w:w="833" w:type="pct"/>
            <w:vAlign w:val="center"/>
          </w:tcPr>
          <w:p w14:paraId="1CBD736A" w14:textId="77777777" w:rsidR="00277F67" w:rsidRDefault="00277F67">
            <w:pPr>
              <w:snapToGrid w:val="0"/>
              <w:jc w:val="center"/>
              <w:rPr>
                <w:rFonts w:ascii="宋体" w:hAnsi="宋体" w:hint="eastAsia"/>
                <w:sz w:val="24"/>
              </w:rPr>
            </w:pPr>
          </w:p>
        </w:tc>
        <w:tc>
          <w:tcPr>
            <w:tcW w:w="664" w:type="pct"/>
            <w:vAlign w:val="center"/>
          </w:tcPr>
          <w:p w14:paraId="2B016933" w14:textId="77777777" w:rsidR="00277F67" w:rsidRDefault="00277F67">
            <w:pPr>
              <w:snapToGrid w:val="0"/>
              <w:jc w:val="center"/>
              <w:rPr>
                <w:rFonts w:ascii="宋体" w:hAnsi="宋体" w:hint="eastAsia"/>
                <w:sz w:val="24"/>
              </w:rPr>
            </w:pPr>
          </w:p>
        </w:tc>
        <w:tc>
          <w:tcPr>
            <w:tcW w:w="748" w:type="pct"/>
            <w:vAlign w:val="center"/>
          </w:tcPr>
          <w:p w14:paraId="702D8C23" w14:textId="77777777" w:rsidR="00277F67" w:rsidRDefault="00277F67">
            <w:pPr>
              <w:snapToGrid w:val="0"/>
              <w:jc w:val="center"/>
              <w:rPr>
                <w:rFonts w:ascii="宋体" w:hAnsi="宋体" w:hint="eastAsia"/>
                <w:sz w:val="24"/>
              </w:rPr>
            </w:pPr>
          </w:p>
        </w:tc>
        <w:tc>
          <w:tcPr>
            <w:tcW w:w="499" w:type="pct"/>
            <w:vAlign w:val="center"/>
          </w:tcPr>
          <w:p w14:paraId="1E6606EA" w14:textId="77777777" w:rsidR="00277F67" w:rsidRDefault="00277F67">
            <w:pPr>
              <w:snapToGrid w:val="0"/>
              <w:jc w:val="center"/>
              <w:rPr>
                <w:rFonts w:ascii="宋体" w:hAnsi="宋体" w:hint="eastAsia"/>
                <w:sz w:val="24"/>
              </w:rPr>
            </w:pPr>
          </w:p>
        </w:tc>
        <w:tc>
          <w:tcPr>
            <w:tcW w:w="1108" w:type="pct"/>
          </w:tcPr>
          <w:p w14:paraId="4B23FD93" w14:textId="77777777" w:rsidR="00277F67" w:rsidRDefault="00277F67">
            <w:pPr>
              <w:snapToGrid w:val="0"/>
              <w:jc w:val="center"/>
              <w:rPr>
                <w:rFonts w:ascii="宋体" w:hAnsi="宋体" w:hint="eastAsia"/>
                <w:sz w:val="24"/>
              </w:rPr>
            </w:pPr>
          </w:p>
        </w:tc>
      </w:tr>
      <w:tr w:rsidR="00277F67" w14:paraId="4E3F230C" w14:textId="77777777">
        <w:trPr>
          <w:gridAfter w:val="1"/>
          <w:wAfter w:w="5" w:type="pct"/>
          <w:trHeight w:val="567"/>
        </w:trPr>
        <w:tc>
          <w:tcPr>
            <w:tcW w:w="477" w:type="pct"/>
            <w:vAlign w:val="center"/>
          </w:tcPr>
          <w:p w14:paraId="764CB40C" w14:textId="77777777" w:rsidR="00277F67" w:rsidRDefault="00277F67">
            <w:pPr>
              <w:snapToGrid w:val="0"/>
              <w:jc w:val="center"/>
              <w:rPr>
                <w:rFonts w:ascii="宋体" w:hAnsi="宋体" w:hint="eastAsia"/>
                <w:sz w:val="24"/>
              </w:rPr>
            </w:pPr>
          </w:p>
        </w:tc>
        <w:tc>
          <w:tcPr>
            <w:tcW w:w="665" w:type="pct"/>
            <w:vAlign w:val="center"/>
          </w:tcPr>
          <w:p w14:paraId="77A43607" w14:textId="77777777" w:rsidR="00277F67" w:rsidRDefault="00277F67">
            <w:pPr>
              <w:snapToGrid w:val="0"/>
              <w:jc w:val="center"/>
              <w:rPr>
                <w:rFonts w:ascii="宋体" w:hAnsi="宋体" w:hint="eastAsia"/>
                <w:sz w:val="24"/>
              </w:rPr>
            </w:pPr>
          </w:p>
        </w:tc>
        <w:tc>
          <w:tcPr>
            <w:tcW w:w="833" w:type="pct"/>
            <w:vAlign w:val="center"/>
          </w:tcPr>
          <w:p w14:paraId="71B9AC8A" w14:textId="77777777" w:rsidR="00277F67" w:rsidRDefault="00277F67">
            <w:pPr>
              <w:snapToGrid w:val="0"/>
              <w:jc w:val="center"/>
              <w:rPr>
                <w:rFonts w:ascii="宋体" w:hAnsi="宋体" w:hint="eastAsia"/>
                <w:sz w:val="24"/>
              </w:rPr>
            </w:pPr>
          </w:p>
        </w:tc>
        <w:tc>
          <w:tcPr>
            <w:tcW w:w="664" w:type="pct"/>
            <w:vAlign w:val="center"/>
          </w:tcPr>
          <w:p w14:paraId="7B1D3007" w14:textId="77777777" w:rsidR="00277F67" w:rsidRDefault="00277F67">
            <w:pPr>
              <w:snapToGrid w:val="0"/>
              <w:jc w:val="center"/>
              <w:rPr>
                <w:rFonts w:ascii="宋体" w:hAnsi="宋体" w:hint="eastAsia"/>
                <w:sz w:val="24"/>
              </w:rPr>
            </w:pPr>
          </w:p>
        </w:tc>
        <w:tc>
          <w:tcPr>
            <w:tcW w:w="748" w:type="pct"/>
            <w:vAlign w:val="center"/>
          </w:tcPr>
          <w:p w14:paraId="29C86D29" w14:textId="77777777" w:rsidR="00277F67" w:rsidRDefault="00277F67">
            <w:pPr>
              <w:snapToGrid w:val="0"/>
              <w:jc w:val="center"/>
              <w:rPr>
                <w:rFonts w:ascii="宋体" w:hAnsi="宋体" w:hint="eastAsia"/>
                <w:sz w:val="24"/>
              </w:rPr>
            </w:pPr>
          </w:p>
        </w:tc>
        <w:tc>
          <w:tcPr>
            <w:tcW w:w="499" w:type="pct"/>
            <w:vAlign w:val="center"/>
          </w:tcPr>
          <w:p w14:paraId="09109809" w14:textId="77777777" w:rsidR="00277F67" w:rsidRDefault="00277F67">
            <w:pPr>
              <w:snapToGrid w:val="0"/>
              <w:jc w:val="center"/>
              <w:rPr>
                <w:rFonts w:ascii="宋体" w:hAnsi="宋体" w:hint="eastAsia"/>
                <w:sz w:val="24"/>
              </w:rPr>
            </w:pPr>
          </w:p>
        </w:tc>
        <w:tc>
          <w:tcPr>
            <w:tcW w:w="1108" w:type="pct"/>
          </w:tcPr>
          <w:p w14:paraId="5CA55873" w14:textId="77777777" w:rsidR="00277F67" w:rsidRDefault="00277F67">
            <w:pPr>
              <w:snapToGrid w:val="0"/>
              <w:jc w:val="center"/>
              <w:rPr>
                <w:rFonts w:ascii="宋体" w:hAnsi="宋体" w:hint="eastAsia"/>
                <w:sz w:val="24"/>
              </w:rPr>
            </w:pPr>
          </w:p>
        </w:tc>
      </w:tr>
      <w:tr w:rsidR="00277F67" w14:paraId="7032AF2C" w14:textId="77777777">
        <w:trPr>
          <w:gridAfter w:val="1"/>
          <w:wAfter w:w="5" w:type="pct"/>
          <w:trHeight w:val="567"/>
        </w:trPr>
        <w:tc>
          <w:tcPr>
            <w:tcW w:w="477" w:type="pct"/>
            <w:vAlign w:val="center"/>
          </w:tcPr>
          <w:p w14:paraId="67305315" w14:textId="77777777" w:rsidR="00277F67" w:rsidRDefault="00277F67">
            <w:pPr>
              <w:snapToGrid w:val="0"/>
              <w:jc w:val="center"/>
              <w:rPr>
                <w:rFonts w:ascii="宋体" w:hAnsi="宋体" w:hint="eastAsia"/>
                <w:sz w:val="24"/>
              </w:rPr>
            </w:pPr>
          </w:p>
        </w:tc>
        <w:tc>
          <w:tcPr>
            <w:tcW w:w="665" w:type="pct"/>
            <w:vAlign w:val="center"/>
          </w:tcPr>
          <w:p w14:paraId="43F030A9" w14:textId="77777777" w:rsidR="00277F67" w:rsidRDefault="00277F67">
            <w:pPr>
              <w:snapToGrid w:val="0"/>
              <w:jc w:val="center"/>
              <w:rPr>
                <w:rFonts w:ascii="宋体" w:hAnsi="宋体" w:hint="eastAsia"/>
                <w:sz w:val="24"/>
              </w:rPr>
            </w:pPr>
          </w:p>
        </w:tc>
        <w:tc>
          <w:tcPr>
            <w:tcW w:w="833" w:type="pct"/>
            <w:vAlign w:val="center"/>
          </w:tcPr>
          <w:p w14:paraId="708789AD" w14:textId="77777777" w:rsidR="00277F67" w:rsidRDefault="00277F67">
            <w:pPr>
              <w:snapToGrid w:val="0"/>
              <w:jc w:val="center"/>
              <w:rPr>
                <w:rFonts w:ascii="宋体" w:hAnsi="宋体" w:hint="eastAsia"/>
                <w:sz w:val="24"/>
              </w:rPr>
            </w:pPr>
          </w:p>
        </w:tc>
        <w:tc>
          <w:tcPr>
            <w:tcW w:w="664" w:type="pct"/>
            <w:vAlign w:val="center"/>
          </w:tcPr>
          <w:p w14:paraId="1AB99A3A" w14:textId="77777777" w:rsidR="00277F67" w:rsidRDefault="00277F67">
            <w:pPr>
              <w:snapToGrid w:val="0"/>
              <w:jc w:val="center"/>
              <w:rPr>
                <w:rFonts w:ascii="宋体" w:hAnsi="宋体" w:hint="eastAsia"/>
                <w:sz w:val="24"/>
              </w:rPr>
            </w:pPr>
          </w:p>
        </w:tc>
        <w:tc>
          <w:tcPr>
            <w:tcW w:w="748" w:type="pct"/>
            <w:vAlign w:val="center"/>
          </w:tcPr>
          <w:p w14:paraId="5D5E5798" w14:textId="77777777" w:rsidR="00277F67" w:rsidRDefault="00277F67">
            <w:pPr>
              <w:snapToGrid w:val="0"/>
              <w:jc w:val="center"/>
              <w:rPr>
                <w:rFonts w:ascii="宋体" w:hAnsi="宋体" w:hint="eastAsia"/>
                <w:sz w:val="24"/>
              </w:rPr>
            </w:pPr>
          </w:p>
        </w:tc>
        <w:tc>
          <w:tcPr>
            <w:tcW w:w="499" w:type="pct"/>
            <w:vAlign w:val="center"/>
          </w:tcPr>
          <w:p w14:paraId="075348B9" w14:textId="77777777" w:rsidR="00277F67" w:rsidRDefault="00277F67">
            <w:pPr>
              <w:snapToGrid w:val="0"/>
              <w:jc w:val="center"/>
              <w:rPr>
                <w:rFonts w:ascii="宋体" w:hAnsi="宋体" w:hint="eastAsia"/>
                <w:sz w:val="24"/>
              </w:rPr>
            </w:pPr>
          </w:p>
        </w:tc>
        <w:tc>
          <w:tcPr>
            <w:tcW w:w="1108" w:type="pct"/>
          </w:tcPr>
          <w:p w14:paraId="2119A744" w14:textId="77777777" w:rsidR="00277F67" w:rsidRDefault="00277F67">
            <w:pPr>
              <w:snapToGrid w:val="0"/>
              <w:jc w:val="center"/>
              <w:rPr>
                <w:rFonts w:ascii="宋体" w:hAnsi="宋体" w:hint="eastAsia"/>
                <w:sz w:val="24"/>
              </w:rPr>
            </w:pPr>
          </w:p>
        </w:tc>
      </w:tr>
      <w:tr w:rsidR="00277F67" w14:paraId="1DABAC2F" w14:textId="77777777">
        <w:trPr>
          <w:gridAfter w:val="1"/>
          <w:wAfter w:w="5" w:type="pct"/>
          <w:trHeight w:val="567"/>
        </w:trPr>
        <w:tc>
          <w:tcPr>
            <w:tcW w:w="477" w:type="pct"/>
            <w:vAlign w:val="center"/>
          </w:tcPr>
          <w:p w14:paraId="63771229" w14:textId="77777777" w:rsidR="00277F67" w:rsidRDefault="00277F67">
            <w:pPr>
              <w:snapToGrid w:val="0"/>
              <w:jc w:val="center"/>
              <w:rPr>
                <w:rFonts w:ascii="宋体" w:hAnsi="宋体" w:hint="eastAsia"/>
                <w:sz w:val="24"/>
              </w:rPr>
            </w:pPr>
          </w:p>
        </w:tc>
        <w:tc>
          <w:tcPr>
            <w:tcW w:w="665" w:type="pct"/>
            <w:vAlign w:val="center"/>
          </w:tcPr>
          <w:p w14:paraId="6A008D60" w14:textId="77777777" w:rsidR="00277F67" w:rsidRDefault="00277F67">
            <w:pPr>
              <w:snapToGrid w:val="0"/>
              <w:jc w:val="center"/>
              <w:rPr>
                <w:rFonts w:ascii="宋体" w:hAnsi="宋体" w:hint="eastAsia"/>
                <w:sz w:val="24"/>
              </w:rPr>
            </w:pPr>
          </w:p>
        </w:tc>
        <w:tc>
          <w:tcPr>
            <w:tcW w:w="833" w:type="pct"/>
            <w:vAlign w:val="center"/>
          </w:tcPr>
          <w:p w14:paraId="323C9DF4" w14:textId="77777777" w:rsidR="00277F67" w:rsidRDefault="00277F67">
            <w:pPr>
              <w:snapToGrid w:val="0"/>
              <w:jc w:val="center"/>
              <w:rPr>
                <w:rFonts w:ascii="宋体" w:hAnsi="宋体" w:hint="eastAsia"/>
                <w:sz w:val="24"/>
              </w:rPr>
            </w:pPr>
          </w:p>
        </w:tc>
        <w:tc>
          <w:tcPr>
            <w:tcW w:w="664" w:type="pct"/>
            <w:vAlign w:val="center"/>
          </w:tcPr>
          <w:p w14:paraId="5A8459B4" w14:textId="77777777" w:rsidR="00277F67" w:rsidRDefault="00277F67">
            <w:pPr>
              <w:snapToGrid w:val="0"/>
              <w:jc w:val="center"/>
              <w:rPr>
                <w:rFonts w:ascii="宋体" w:hAnsi="宋体" w:hint="eastAsia"/>
                <w:sz w:val="24"/>
              </w:rPr>
            </w:pPr>
          </w:p>
        </w:tc>
        <w:tc>
          <w:tcPr>
            <w:tcW w:w="748" w:type="pct"/>
            <w:vAlign w:val="center"/>
          </w:tcPr>
          <w:p w14:paraId="227233D8" w14:textId="77777777" w:rsidR="00277F67" w:rsidRDefault="00277F67">
            <w:pPr>
              <w:snapToGrid w:val="0"/>
              <w:jc w:val="center"/>
              <w:rPr>
                <w:rFonts w:ascii="宋体" w:hAnsi="宋体" w:hint="eastAsia"/>
                <w:sz w:val="24"/>
              </w:rPr>
            </w:pPr>
          </w:p>
        </w:tc>
        <w:tc>
          <w:tcPr>
            <w:tcW w:w="499" w:type="pct"/>
            <w:vAlign w:val="center"/>
          </w:tcPr>
          <w:p w14:paraId="123BBD10" w14:textId="77777777" w:rsidR="00277F67" w:rsidRDefault="00277F67">
            <w:pPr>
              <w:snapToGrid w:val="0"/>
              <w:jc w:val="center"/>
              <w:rPr>
                <w:rFonts w:ascii="宋体" w:hAnsi="宋体" w:hint="eastAsia"/>
                <w:sz w:val="24"/>
              </w:rPr>
            </w:pPr>
          </w:p>
        </w:tc>
        <w:tc>
          <w:tcPr>
            <w:tcW w:w="1108" w:type="pct"/>
          </w:tcPr>
          <w:p w14:paraId="18D0CF41" w14:textId="77777777" w:rsidR="00277F67" w:rsidRDefault="00277F67">
            <w:pPr>
              <w:snapToGrid w:val="0"/>
              <w:jc w:val="center"/>
              <w:rPr>
                <w:rFonts w:ascii="宋体" w:hAnsi="宋体" w:hint="eastAsia"/>
                <w:sz w:val="24"/>
              </w:rPr>
            </w:pPr>
          </w:p>
        </w:tc>
      </w:tr>
      <w:tr w:rsidR="00277F67" w14:paraId="05A0510F" w14:textId="77777777">
        <w:trPr>
          <w:gridAfter w:val="1"/>
          <w:wAfter w:w="5" w:type="pct"/>
          <w:trHeight w:val="567"/>
        </w:trPr>
        <w:tc>
          <w:tcPr>
            <w:tcW w:w="477" w:type="pct"/>
            <w:vAlign w:val="center"/>
          </w:tcPr>
          <w:p w14:paraId="5DF94A0F" w14:textId="77777777" w:rsidR="00277F67" w:rsidRDefault="00277F67">
            <w:pPr>
              <w:snapToGrid w:val="0"/>
              <w:jc w:val="center"/>
              <w:rPr>
                <w:rFonts w:ascii="宋体" w:hAnsi="宋体" w:hint="eastAsia"/>
                <w:sz w:val="24"/>
              </w:rPr>
            </w:pPr>
          </w:p>
        </w:tc>
        <w:tc>
          <w:tcPr>
            <w:tcW w:w="665" w:type="pct"/>
            <w:vAlign w:val="center"/>
          </w:tcPr>
          <w:p w14:paraId="3F9B0A20" w14:textId="77777777" w:rsidR="00277F67" w:rsidRDefault="00277F67">
            <w:pPr>
              <w:snapToGrid w:val="0"/>
              <w:jc w:val="center"/>
              <w:rPr>
                <w:rFonts w:ascii="宋体" w:hAnsi="宋体" w:hint="eastAsia"/>
                <w:sz w:val="24"/>
              </w:rPr>
            </w:pPr>
          </w:p>
        </w:tc>
        <w:tc>
          <w:tcPr>
            <w:tcW w:w="833" w:type="pct"/>
            <w:vAlign w:val="center"/>
          </w:tcPr>
          <w:p w14:paraId="39E03DF3" w14:textId="77777777" w:rsidR="00277F67" w:rsidRDefault="00277F67">
            <w:pPr>
              <w:snapToGrid w:val="0"/>
              <w:jc w:val="center"/>
              <w:rPr>
                <w:rFonts w:ascii="宋体" w:hAnsi="宋体" w:hint="eastAsia"/>
                <w:sz w:val="24"/>
              </w:rPr>
            </w:pPr>
          </w:p>
        </w:tc>
        <w:tc>
          <w:tcPr>
            <w:tcW w:w="664" w:type="pct"/>
            <w:vAlign w:val="center"/>
          </w:tcPr>
          <w:p w14:paraId="6AB56253" w14:textId="77777777" w:rsidR="00277F67" w:rsidRDefault="00277F67">
            <w:pPr>
              <w:snapToGrid w:val="0"/>
              <w:jc w:val="center"/>
              <w:rPr>
                <w:rFonts w:ascii="宋体" w:hAnsi="宋体" w:hint="eastAsia"/>
                <w:sz w:val="24"/>
              </w:rPr>
            </w:pPr>
          </w:p>
        </w:tc>
        <w:tc>
          <w:tcPr>
            <w:tcW w:w="748" w:type="pct"/>
            <w:vAlign w:val="center"/>
          </w:tcPr>
          <w:p w14:paraId="4B89FC31" w14:textId="77777777" w:rsidR="00277F67" w:rsidRDefault="00277F67">
            <w:pPr>
              <w:snapToGrid w:val="0"/>
              <w:jc w:val="center"/>
              <w:rPr>
                <w:rFonts w:ascii="宋体" w:hAnsi="宋体" w:hint="eastAsia"/>
                <w:sz w:val="24"/>
              </w:rPr>
            </w:pPr>
          </w:p>
        </w:tc>
        <w:tc>
          <w:tcPr>
            <w:tcW w:w="499" w:type="pct"/>
            <w:vAlign w:val="center"/>
          </w:tcPr>
          <w:p w14:paraId="079CCF2D" w14:textId="77777777" w:rsidR="00277F67" w:rsidRDefault="00277F67">
            <w:pPr>
              <w:snapToGrid w:val="0"/>
              <w:jc w:val="center"/>
              <w:rPr>
                <w:rFonts w:ascii="宋体" w:hAnsi="宋体" w:hint="eastAsia"/>
                <w:sz w:val="24"/>
              </w:rPr>
            </w:pPr>
          </w:p>
        </w:tc>
        <w:tc>
          <w:tcPr>
            <w:tcW w:w="1108" w:type="pct"/>
          </w:tcPr>
          <w:p w14:paraId="25C4AFFD" w14:textId="77777777" w:rsidR="00277F67" w:rsidRDefault="00277F67">
            <w:pPr>
              <w:snapToGrid w:val="0"/>
              <w:jc w:val="center"/>
              <w:rPr>
                <w:rFonts w:ascii="宋体" w:hAnsi="宋体" w:hint="eastAsia"/>
                <w:sz w:val="24"/>
              </w:rPr>
            </w:pPr>
          </w:p>
        </w:tc>
      </w:tr>
      <w:tr w:rsidR="00277F67" w14:paraId="24EEA736" w14:textId="77777777">
        <w:trPr>
          <w:gridAfter w:val="1"/>
          <w:wAfter w:w="5" w:type="pct"/>
          <w:trHeight w:val="567"/>
        </w:trPr>
        <w:tc>
          <w:tcPr>
            <w:tcW w:w="477" w:type="pct"/>
            <w:vAlign w:val="center"/>
          </w:tcPr>
          <w:p w14:paraId="72525F3F" w14:textId="77777777" w:rsidR="00277F67" w:rsidRDefault="00277F67">
            <w:pPr>
              <w:snapToGrid w:val="0"/>
              <w:jc w:val="center"/>
              <w:rPr>
                <w:rFonts w:ascii="宋体" w:hAnsi="宋体" w:hint="eastAsia"/>
                <w:sz w:val="24"/>
              </w:rPr>
            </w:pPr>
          </w:p>
        </w:tc>
        <w:tc>
          <w:tcPr>
            <w:tcW w:w="665" w:type="pct"/>
            <w:vAlign w:val="center"/>
          </w:tcPr>
          <w:p w14:paraId="5D1CF9EF" w14:textId="77777777" w:rsidR="00277F67" w:rsidRDefault="00277F67">
            <w:pPr>
              <w:snapToGrid w:val="0"/>
              <w:jc w:val="center"/>
              <w:rPr>
                <w:rFonts w:ascii="宋体" w:hAnsi="宋体" w:hint="eastAsia"/>
                <w:sz w:val="24"/>
              </w:rPr>
            </w:pPr>
          </w:p>
        </w:tc>
        <w:tc>
          <w:tcPr>
            <w:tcW w:w="833" w:type="pct"/>
            <w:vAlign w:val="center"/>
          </w:tcPr>
          <w:p w14:paraId="3BAD1E04" w14:textId="77777777" w:rsidR="00277F67" w:rsidRDefault="00277F67">
            <w:pPr>
              <w:snapToGrid w:val="0"/>
              <w:jc w:val="center"/>
              <w:rPr>
                <w:rFonts w:ascii="宋体" w:hAnsi="宋体" w:hint="eastAsia"/>
                <w:sz w:val="24"/>
              </w:rPr>
            </w:pPr>
          </w:p>
        </w:tc>
        <w:tc>
          <w:tcPr>
            <w:tcW w:w="664" w:type="pct"/>
            <w:vAlign w:val="center"/>
          </w:tcPr>
          <w:p w14:paraId="7B655146" w14:textId="77777777" w:rsidR="00277F67" w:rsidRDefault="00277F67">
            <w:pPr>
              <w:snapToGrid w:val="0"/>
              <w:jc w:val="center"/>
              <w:rPr>
                <w:rFonts w:ascii="宋体" w:hAnsi="宋体" w:hint="eastAsia"/>
                <w:sz w:val="24"/>
              </w:rPr>
            </w:pPr>
          </w:p>
        </w:tc>
        <w:tc>
          <w:tcPr>
            <w:tcW w:w="748" w:type="pct"/>
            <w:vAlign w:val="center"/>
          </w:tcPr>
          <w:p w14:paraId="78EBD1C1" w14:textId="77777777" w:rsidR="00277F67" w:rsidRDefault="00277F67">
            <w:pPr>
              <w:snapToGrid w:val="0"/>
              <w:jc w:val="center"/>
              <w:rPr>
                <w:rFonts w:ascii="宋体" w:hAnsi="宋体" w:hint="eastAsia"/>
                <w:sz w:val="24"/>
              </w:rPr>
            </w:pPr>
          </w:p>
        </w:tc>
        <w:tc>
          <w:tcPr>
            <w:tcW w:w="499" w:type="pct"/>
            <w:vAlign w:val="center"/>
          </w:tcPr>
          <w:p w14:paraId="09DAC58A" w14:textId="77777777" w:rsidR="00277F67" w:rsidRDefault="00277F67">
            <w:pPr>
              <w:snapToGrid w:val="0"/>
              <w:jc w:val="center"/>
              <w:rPr>
                <w:rFonts w:ascii="宋体" w:hAnsi="宋体" w:hint="eastAsia"/>
                <w:sz w:val="24"/>
              </w:rPr>
            </w:pPr>
          </w:p>
        </w:tc>
        <w:tc>
          <w:tcPr>
            <w:tcW w:w="1108" w:type="pct"/>
          </w:tcPr>
          <w:p w14:paraId="28D8EC51" w14:textId="77777777" w:rsidR="00277F67" w:rsidRDefault="00277F67">
            <w:pPr>
              <w:snapToGrid w:val="0"/>
              <w:jc w:val="center"/>
              <w:rPr>
                <w:rFonts w:ascii="宋体" w:hAnsi="宋体" w:hint="eastAsia"/>
                <w:sz w:val="24"/>
              </w:rPr>
            </w:pPr>
          </w:p>
        </w:tc>
      </w:tr>
    </w:tbl>
    <w:p w14:paraId="7291768A" w14:textId="77777777" w:rsidR="00277F67" w:rsidRDefault="00000000">
      <w:pPr>
        <w:rPr>
          <w:rFonts w:ascii="宋体" w:hAnsi="宋体" w:hint="eastAsia"/>
          <w:sz w:val="24"/>
        </w:rPr>
      </w:pPr>
      <w:r>
        <w:rPr>
          <w:rFonts w:ascii="宋体" w:hAnsi="宋体" w:hint="eastAsia"/>
          <w:sz w:val="24"/>
        </w:rPr>
        <w:t>备注：1、本表供参考，可根据实际情况调整；</w:t>
      </w:r>
    </w:p>
    <w:p w14:paraId="517D879D" w14:textId="77777777" w:rsidR="00277F67" w:rsidRDefault="00000000">
      <w:pPr>
        <w:ind w:firstLineChars="300" w:firstLine="720"/>
        <w:rPr>
          <w:rFonts w:ascii="宋体" w:hAnsi="宋体" w:hint="eastAsia"/>
          <w:sz w:val="24"/>
        </w:rPr>
      </w:pPr>
      <w:r>
        <w:rPr>
          <w:rFonts w:ascii="宋体" w:hAnsi="宋体" w:hint="eastAsia"/>
          <w:sz w:val="24"/>
        </w:rPr>
        <w:t>2、需后附团队人员身份证、毕业证、经验证明等相关资料。</w:t>
      </w:r>
    </w:p>
    <w:p w14:paraId="57C8790F" w14:textId="77777777" w:rsidR="00277F67" w:rsidRDefault="00277F67">
      <w:pPr>
        <w:rPr>
          <w:rFonts w:ascii="宋体" w:hAnsi="宋体" w:hint="eastAsia"/>
          <w:sz w:val="24"/>
        </w:rPr>
      </w:pPr>
    </w:p>
    <w:p w14:paraId="40D92B49" w14:textId="77777777" w:rsidR="00277F67" w:rsidRDefault="00277F67">
      <w:pPr>
        <w:rPr>
          <w:rFonts w:ascii="宋体" w:hAnsi="宋体" w:hint="eastAsia"/>
          <w:sz w:val="24"/>
        </w:rPr>
      </w:pPr>
    </w:p>
    <w:p w14:paraId="665E6C81" w14:textId="77777777" w:rsidR="00277F67" w:rsidRDefault="00000000">
      <w:pPr>
        <w:rPr>
          <w:rFonts w:ascii="宋体" w:hAnsi="宋体" w:hint="eastAsia"/>
          <w:b/>
          <w:bCs/>
          <w:sz w:val="24"/>
        </w:rPr>
      </w:pPr>
      <w:r>
        <w:rPr>
          <w:rFonts w:ascii="宋体" w:hAnsi="宋体" w:hint="eastAsia"/>
          <w:b/>
          <w:bCs/>
          <w:sz w:val="24"/>
        </w:rPr>
        <w:t>二、技术方案、实施方案、服务方案（自拟）</w:t>
      </w:r>
    </w:p>
    <w:p w14:paraId="4F757AA9" w14:textId="77777777" w:rsidR="00277F67" w:rsidRDefault="00000000">
      <w:pPr>
        <w:pStyle w:val="aff"/>
        <w:spacing w:line="360" w:lineRule="auto"/>
        <w:jc w:val="center"/>
        <w:rPr>
          <w:rFonts w:hAnsi="宋体" w:hint="eastAsia"/>
          <w:sz w:val="24"/>
        </w:rPr>
      </w:pPr>
      <w:r>
        <w:rPr>
          <w:rFonts w:hAnsi="宋体" w:hint="eastAsia"/>
          <w:sz w:val="24"/>
        </w:rPr>
        <w:t>（请供应商根据第六章的项目需求及评审办法，制定项目详细方案并加盖公章）</w:t>
      </w:r>
    </w:p>
    <w:p w14:paraId="68EF9184" w14:textId="77777777" w:rsidR="00277F67" w:rsidRDefault="00277F67"/>
    <w:p w14:paraId="49AE52EA" w14:textId="77777777" w:rsidR="00277F67" w:rsidRDefault="00277F67">
      <w:pPr>
        <w:pStyle w:val="21"/>
        <w:rPr>
          <w:rFonts w:ascii="宋体" w:eastAsia="宋体" w:hAnsi="宋体" w:hint="eastAsia"/>
          <w:sz w:val="24"/>
        </w:rPr>
        <w:sectPr w:rsidR="00277F67">
          <w:pgSz w:w="11906" w:h="16838"/>
          <w:pgMar w:top="1440" w:right="1797" w:bottom="1440" w:left="1797" w:header="851" w:footer="992" w:gutter="0"/>
          <w:cols w:space="720"/>
          <w:docGrid w:type="lines" w:linePitch="312"/>
        </w:sectPr>
      </w:pPr>
    </w:p>
    <w:p w14:paraId="3FAFAC4E" w14:textId="77777777" w:rsidR="00277F67" w:rsidRDefault="00000000">
      <w:pPr>
        <w:pStyle w:val="21"/>
        <w:rPr>
          <w:rFonts w:ascii="宋体" w:eastAsia="宋体" w:hAnsi="宋体" w:hint="eastAsia"/>
          <w:sz w:val="24"/>
        </w:rPr>
      </w:pPr>
      <w:bookmarkStart w:id="429" w:name="_Toc317168872"/>
      <w:bookmarkStart w:id="430" w:name="_Toc97808429"/>
      <w:bookmarkStart w:id="431" w:name="_Toc46311020"/>
      <w:bookmarkStart w:id="432" w:name="_Toc8735006"/>
      <w:bookmarkStart w:id="433" w:name="_Toc42674757"/>
      <w:bookmarkStart w:id="434" w:name="_Toc8747958"/>
      <w:bookmarkStart w:id="435" w:name="_Toc23167371"/>
      <w:r>
        <w:rPr>
          <w:rFonts w:ascii="宋体" w:eastAsia="宋体" w:hAnsi="宋体" w:hint="eastAsia"/>
          <w:sz w:val="24"/>
        </w:rPr>
        <w:lastRenderedPageBreak/>
        <w:t>附件</w:t>
      </w:r>
      <w:r>
        <w:rPr>
          <w:rFonts w:ascii="宋体" w:eastAsia="宋体" w:hAnsi="宋体"/>
          <w:sz w:val="24"/>
        </w:rPr>
        <w:t>7</w:t>
      </w:r>
      <w:r>
        <w:rPr>
          <w:rFonts w:ascii="宋体" w:eastAsia="宋体" w:hAnsi="宋体" w:hint="eastAsia"/>
          <w:sz w:val="24"/>
        </w:rPr>
        <w:t xml:space="preserve">　　　　中小企业声明函</w:t>
      </w:r>
      <w:bookmarkEnd w:id="429"/>
      <w:r>
        <w:rPr>
          <w:rFonts w:ascii="宋体" w:eastAsia="宋体" w:hAnsi="宋体" w:hint="eastAsia"/>
          <w:sz w:val="24"/>
        </w:rPr>
        <w:t>、残疾人福利性单位声明函</w:t>
      </w:r>
      <w:bookmarkEnd w:id="430"/>
      <w:bookmarkEnd w:id="431"/>
      <w:bookmarkEnd w:id="432"/>
      <w:bookmarkEnd w:id="433"/>
      <w:bookmarkEnd w:id="434"/>
      <w:bookmarkEnd w:id="435"/>
    </w:p>
    <w:p w14:paraId="5172093F" w14:textId="77777777" w:rsidR="00277F67" w:rsidRDefault="00000000">
      <w:pPr>
        <w:widowControl/>
        <w:spacing w:line="360" w:lineRule="auto"/>
        <w:jc w:val="center"/>
        <w:rPr>
          <w:rFonts w:hAnsi="宋体" w:cs="宋体" w:hint="eastAsia"/>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1ED998B8" w14:textId="77777777" w:rsidR="00277F67" w:rsidRDefault="00000000">
      <w:pPr>
        <w:autoSpaceDE w:val="0"/>
        <w:autoSpaceDN w:val="0"/>
        <w:adjustRightInd w:val="0"/>
        <w:spacing w:line="720" w:lineRule="auto"/>
        <w:jc w:val="center"/>
        <w:rPr>
          <w:rFonts w:ascii="宋体" w:hAnsi="宋体" w:cs="宋体" w:hint="eastAsia"/>
          <w:b/>
          <w:bCs/>
          <w:kern w:val="0"/>
          <w:sz w:val="24"/>
        </w:rPr>
      </w:pPr>
      <w:r>
        <w:rPr>
          <w:rFonts w:ascii="宋体" w:hAnsi="宋体" w:cs="宋体" w:hint="eastAsia"/>
          <w:b/>
          <w:bCs/>
          <w:kern w:val="0"/>
          <w:sz w:val="24"/>
        </w:rPr>
        <w:t>中小企业声明函（服务）</w:t>
      </w:r>
    </w:p>
    <w:p w14:paraId="1CC494BA" w14:textId="77777777" w:rsidR="00277F67"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3C8A5ACB" w14:textId="77777777" w:rsidR="00277F67"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2C9F291" w14:textId="77777777" w:rsidR="00277F67"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86B6FD4" w14:textId="77777777" w:rsidR="00277F67"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w:t>
      </w:r>
    </w:p>
    <w:p w14:paraId="0CADF8FA" w14:textId="77777777" w:rsidR="00277F67"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93543F3" w14:textId="77777777" w:rsidR="00277F67" w:rsidRDefault="00000000">
      <w:pPr>
        <w:autoSpaceDE w:val="0"/>
        <w:autoSpaceDN w:val="0"/>
        <w:adjustRightInd w:val="0"/>
        <w:spacing w:line="360" w:lineRule="auto"/>
        <w:ind w:firstLineChars="177" w:firstLine="425"/>
        <w:jc w:val="left"/>
        <w:rPr>
          <w:rFonts w:ascii="宋体" w:hAnsi="宋体" w:cs="仿宋" w:hint="eastAsia"/>
          <w:kern w:val="0"/>
          <w:sz w:val="24"/>
        </w:rPr>
      </w:pPr>
      <w:r>
        <w:rPr>
          <w:rFonts w:ascii="宋体" w:hAnsi="宋体" w:cs="仿宋" w:hint="eastAsia"/>
          <w:kern w:val="0"/>
          <w:sz w:val="24"/>
        </w:rPr>
        <w:t>本企业对上述声明内容的真实性负责。如有虚假，将依法承担相应责任。</w:t>
      </w:r>
    </w:p>
    <w:p w14:paraId="5B7C6C6F" w14:textId="77777777" w:rsidR="00277F67" w:rsidRDefault="00000000">
      <w:pPr>
        <w:autoSpaceDE w:val="0"/>
        <w:autoSpaceDN w:val="0"/>
        <w:adjustRightInd w:val="0"/>
        <w:spacing w:line="360" w:lineRule="auto"/>
        <w:ind w:firstLineChars="1949" w:firstLine="4678"/>
        <w:jc w:val="left"/>
        <w:rPr>
          <w:rFonts w:ascii="宋体" w:hAnsi="宋体" w:cs="仿宋" w:hint="eastAsia"/>
          <w:kern w:val="0"/>
          <w:sz w:val="24"/>
        </w:rPr>
      </w:pPr>
      <w:r>
        <w:rPr>
          <w:rFonts w:ascii="宋体" w:hAnsi="宋体" w:cs="仿宋" w:hint="eastAsia"/>
          <w:kern w:val="0"/>
          <w:sz w:val="24"/>
        </w:rPr>
        <w:t>企业名称（盖章）：</w:t>
      </w:r>
    </w:p>
    <w:p w14:paraId="4F58D024" w14:textId="77777777" w:rsidR="00277F67" w:rsidRDefault="00000000">
      <w:pPr>
        <w:autoSpaceDE w:val="0"/>
        <w:autoSpaceDN w:val="0"/>
        <w:adjustRightInd w:val="0"/>
        <w:spacing w:line="360" w:lineRule="auto"/>
        <w:ind w:firstLineChars="1949" w:firstLine="4678"/>
        <w:jc w:val="left"/>
        <w:rPr>
          <w:rFonts w:ascii="宋体" w:hAnsi="宋体" w:cs="仿宋" w:hint="eastAsia"/>
          <w:kern w:val="0"/>
          <w:sz w:val="24"/>
        </w:rPr>
      </w:pPr>
      <w:r>
        <w:rPr>
          <w:rFonts w:ascii="宋体" w:hAnsi="宋体" w:cs="仿宋" w:hint="eastAsia"/>
          <w:kern w:val="0"/>
          <w:sz w:val="24"/>
        </w:rPr>
        <w:t>日期：</w:t>
      </w:r>
    </w:p>
    <w:p w14:paraId="1D35CB8C" w14:textId="77777777" w:rsidR="00277F67" w:rsidRDefault="00277F67">
      <w:pPr>
        <w:autoSpaceDE w:val="0"/>
        <w:autoSpaceDN w:val="0"/>
        <w:adjustRightInd w:val="0"/>
        <w:spacing w:line="360" w:lineRule="auto"/>
        <w:ind w:firstLineChars="1949" w:firstLine="4678"/>
        <w:jc w:val="left"/>
        <w:rPr>
          <w:rFonts w:ascii="宋体" w:hAnsi="宋体" w:cs="仿宋" w:hint="eastAsia"/>
          <w:kern w:val="0"/>
          <w:sz w:val="24"/>
        </w:rPr>
      </w:pPr>
    </w:p>
    <w:p w14:paraId="33CE84DD" w14:textId="77777777" w:rsidR="00277F67" w:rsidRDefault="00277F67">
      <w:pPr>
        <w:autoSpaceDE w:val="0"/>
        <w:autoSpaceDN w:val="0"/>
        <w:adjustRightInd w:val="0"/>
        <w:spacing w:line="360" w:lineRule="auto"/>
        <w:ind w:firstLineChars="1949" w:firstLine="4678"/>
        <w:jc w:val="left"/>
        <w:rPr>
          <w:rFonts w:ascii="宋体" w:hAnsi="宋体" w:cs="仿宋" w:hint="eastAsia"/>
          <w:kern w:val="0"/>
          <w:sz w:val="24"/>
        </w:rPr>
      </w:pPr>
    </w:p>
    <w:p w14:paraId="14CBE54F" w14:textId="77777777" w:rsidR="00277F67" w:rsidRDefault="00000000">
      <w:pPr>
        <w:widowControl/>
        <w:spacing w:line="360" w:lineRule="auto"/>
        <w:jc w:val="left"/>
        <w:rPr>
          <w:rFonts w:ascii="宋体" w:hAnsi="宋体" w:cs="宋体" w:hint="eastAsia"/>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6D28C510" w14:textId="77777777" w:rsidR="00277F67" w:rsidRDefault="00000000">
      <w:pPr>
        <w:autoSpaceDE w:val="0"/>
        <w:autoSpaceDN w:val="0"/>
        <w:adjustRightInd w:val="0"/>
        <w:spacing w:line="720" w:lineRule="auto"/>
        <w:jc w:val="center"/>
        <w:rPr>
          <w:rFonts w:ascii="宋体" w:hAnsi="宋体" w:cs="宋体" w:hint="eastAsia"/>
          <w:b/>
          <w:bCs/>
          <w:kern w:val="0"/>
          <w:sz w:val="24"/>
        </w:rPr>
      </w:pPr>
      <w:r>
        <w:rPr>
          <w:rFonts w:ascii="宋体" w:hAnsi="宋体" w:cs="宋体"/>
          <w:kern w:val="0"/>
          <w:sz w:val="24"/>
        </w:rPr>
        <w:br w:type="page"/>
      </w:r>
      <w:bookmarkStart w:id="436" w:name="_Toc70689412"/>
      <w:r>
        <w:rPr>
          <w:rFonts w:ascii="宋体" w:hAnsi="宋体" w:cs="宋体"/>
          <w:b/>
          <w:bCs/>
          <w:kern w:val="0"/>
          <w:sz w:val="24"/>
        </w:rPr>
        <w:lastRenderedPageBreak/>
        <w:t>残疾人福利性单位声明函</w:t>
      </w:r>
      <w:bookmarkEnd w:id="436"/>
    </w:p>
    <w:p w14:paraId="501CEDF3" w14:textId="77777777" w:rsidR="00277F67"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E155ED" w14:textId="77777777" w:rsidR="00277F67"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5FAA25FC" w14:textId="77777777" w:rsidR="00277F67" w:rsidRDefault="00277F67">
      <w:pPr>
        <w:spacing w:line="588" w:lineRule="exact"/>
        <w:ind w:firstLineChars="200" w:firstLine="504"/>
        <w:rPr>
          <w:rFonts w:ascii="宋体" w:hAnsi="宋体" w:hint="eastAsia"/>
          <w:spacing w:val="6"/>
          <w:sz w:val="24"/>
        </w:rPr>
      </w:pPr>
    </w:p>
    <w:p w14:paraId="1D8019EE" w14:textId="77777777" w:rsidR="00277F67" w:rsidRDefault="00000000">
      <w:pPr>
        <w:tabs>
          <w:tab w:val="left" w:pos="4860"/>
        </w:tabs>
        <w:spacing w:line="588" w:lineRule="exact"/>
        <w:ind w:right="1560" w:firstLineChars="200" w:firstLine="504"/>
        <w:jc w:val="right"/>
        <w:rPr>
          <w:rFonts w:ascii="宋体" w:hAnsi="宋体" w:hint="eastAsia"/>
          <w:spacing w:val="6"/>
          <w:sz w:val="24"/>
        </w:rPr>
      </w:pPr>
      <w:r>
        <w:rPr>
          <w:rFonts w:ascii="宋体" w:hAnsi="宋体" w:hint="eastAsia"/>
          <w:spacing w:val="6"/>
          <w:sz w:val="24"/>
        </w:rPr>
        <w:t>单位名称（盖章）：</w:t>
      </w:r>
    </w:p>
    <w:p w14:paraId="566F752F" w14:textId="77777777" w:rsidR="00277F67" w:rsidRDefault="00000000">
      <w:pPr>
        <w:tabs>
          <w:tab w:val="left" w:pos="4860"/>
        </w:tabs>
        <w:spacing w:line="588" w:lineRule="exact"/>
        <w:ind w:right="1560" w:firstLineChars="200" w:firstLine="504"/>
        <w:jc w:val="right"/>
        <w:rPr>
          <w:rFonts w:ascii="宋体" w:hAnsi="宋体" w:cs="宋体" w:hint="eastAsia"/>
          <w:kern w:val="0"/>
          <w:sz w:val="24"/>
        </w:rPr>
      </w:pPr>
      <w:r>
        <w:rPr>
          <w:rFonts w:ascii="宋体" w:hAnsi="宋体" w:hint="eastAsia"/>
          <w:spacing w:val="6"/>
          <w:sz w:val="24"/>
        </w:rPr>
        <w:t>日  期：</w:t>
      </w:r>
    </w:p>
    <w:p w14:paraId="0CEF6EFC" w14:textId="77777777" w:rsidR="00277F67" w:rsidRDefault="00277F67">
      <w:pPr>
        <w:spacing w:line="360" w:lineRule="auto"/>
        <w:rPr>
          <w:rFonts w:ascii="宋体" w:hAnsi="宋体" w:hint="eastAsia"/>
          <w:sz w:val="24"/>
        </w:rPr>
        <w:sectPr w:rsidR="00277F67">
          <w:pgSz w:w="11906" w:h="16838"/>
          <w:pgMar w:top="1440" w:right="1797" w:bottom="1440" w:left="1797" w:header="851" w:footer="992" w:gutter="0"/>
          <w:cols w:space="720"/>
          <w:docGrid w:type="lines" w:linePitch="312"/>
        </w:sectPr>
      </w:pPr>
      <w:bookmarkStart w:id="437" w:name="_Toc512937850"/>
    </w:p>
    <w:p w14:paraId="58816408" w14:textId="77777777" w:rsidR="00277F67" w:rsidRDefault="00000000">
      <w:pPr>
        <w:pStyle w:val="1"/>
        <w:rPr>
          <w:rFonts w:hAnsi="宋体" w:hint="eastAsia"/>
          <w:bCs/>
        </w:rPr>
      </w:pPr>
      <w:bookmarkStart w:id="438" w:name="_Toc97808430"/>
      <w:r>
        <w:rPr>
          <w:rFonts w:hAnsi="宋体" w:hint="eastAsia"/>
        </w:rPr>
        <w:lastRenderedPageBreak/>
        <w:t xml:space="preserve">第五章    </w:t>
      </w:r>
      <w:r>
        <w:rPr>
          <w:rFonts w:hAnsi="宋体" w:hint="eastAsia"/>
          <w:bCs/>
        </w:rPr>
        <w:t>供应商须知资料表</w:t>
      </w:r>
      <w:bookmarkEnd w:id="437"/>
      <w:bookmarkEnd w:id="438"/>
    </w:p>
    <w:p w14:paraId="76E7605E" w14:textId="77777777" w:rsidR="00277F67"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6862"/>
      </w:tblGrid>
      <w:tr w:rsidR="00277F67" w14:paraId="0D39A631" w14:textId="77777777">
        <w:trPr>
          <w:trHeight w:val="317"/>
        </w:trPr>
        <w:tc>
          <w:tcPr>
            <w:tcW w:w="1446" w:type="dxa"/>
            <w:vAlign w:val="center"/>
          </w:tcPr>
          <w:p w14:paraId="2568F1B5" w14:textId="77777777" w:rsidR="00277F67" w:rsidRDefault="00000000">
            <w:pPr>
              <w:jc w:val="center"/>
              <w:rPr>
                <w:rFonts w:ascii="宋体" w:hAnsi="宋体" w:hint="eastAsia"/>
                <w:sz w:val="24"/>
              </w:rPr>
            </w:pPr>
            <w:r>
              <w:rPr>
                <w:rFonts w:ascii="宋体" w:hAnsi="宋体" w:hint="eastAsia"/>
                <w:sz w:val="24"/>
              </w:rPr>
              <w:t>条款号</w:t>
            </w:r>
          </w:p>
        </w:tc>
        <w:tc>
          <w:tcPr>
            <w:tcW w:w="6862" w:type="dxa"/>
            <w:vAlign w:val="center"/>
          </w:tcPr>
          <w:p w14:paraId="460D7476" w14:textId="77777777" w:rsidR="00277F67" w:rsidRDefault="00000000">
            <w:pPr>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77F67" w14:paraId="7B5C48E3" w14:textId="77777777">
        <w:trPr>
          <w:trHeight w:val="962"/>
        </w:trPr>
        <w:tc>
          <w:tcPr>
            <w:tcW w:w="1446" w:type="dxa"/>
            <w:vAlign w:val="center"/>
          </w:tcPr>
          <w:p w14:paraId="77A958AD" w14:textId="77777777" w:rsidR="00277F67" w:rsidRDefault="00000000">
            <w:pPr>
              <w:jc w:val="center"/>
              <w:rPr>
                <w:rFonts w:ascii="宋体" w:hAnsi="宋体" w:hint="eastAsia"/>
                <w:sz w:val="24"/>
              </w:rPr>
            </w:pPr>
            <w:r>
              <w:rPr>
                <w:rFonts w:ascii="宋体" w:hAnsi="宋体"/>
                <w:sz w:val="24"/>
              </w:rPr>
              <w:t>1.1</w:t>
            </w:r>
          </w:p>
        </w:tc>
        <w:tc>
          <w:tcPr>
            <w:tcW w:w="6862" w:type="dxa"/>
            <w:vAlign w:val="center"/>
          </w:tcPr>
          <w:p w14:paraId="36BBCB80" w14:textId="77777777" w:rsidR="00277F67" w:rsidRDefault="00000000">
            <w:pPr>
              <w:rPr>
                <w:rFonts w:ascii="宋体" w:hAnsi="宋体" w:hint="eastAsia"/>
                <w:sz w:val="24"/>
              </w:rPr>
            </w:pPr>
            <w:r>
              <w:rPr>
                <w:rFonts w:ascii="宋体" w:hAnsi="宋体" w:hint="eastAsia"/>
                <w:sz w:val="24"/>
              </w:rPr>
              <w:t>采购人：北京林业大学</w:t>
            </w:r>
          </w:p>
          <w:p w14:paraId="5D7AC1A5" w14:textId="77777777" w:rsidR="00277F67" w:rsidRDefault="00000000">
            <w:pPr>
              <w:rPr>
                <w:rFonts w:ascii="宋体" w:hAnsi="宋体" w:hint="eastAsia"/>
                <w:sz w:val="24"/>
              </w:rPr>
            </w:pPr>
            <w:r>
              <w:rPr>
                <w:rFonts w:ascii="宋体" w:hAnsi="宋体" w:hint="eastAsia"/>
                <w:sz w:val="24"/>
              </w:rPr>
              <w:t>联系方式：0</w:t>
            </w:r>
            <w:r>
              <w:rPr>
                <w:rFonts w:ascii="宋体" w:hAnsi="宋体"/>
                <w:sz w:val="24"/>
              </w:rPr>
              <w:t>10-</w:t>
            </w:r>
            <w:r>
              <w:rPr>
                <w:rFonts w:ascii="宋体" w:hAnsi="宋体" w:hint="eastAsia"/>
                <w:sz w:val="24"/>
              </w:rPr>
              <w:t>62337427</w:t>
            </w:r>
          </w:p>
          <w:p w14:paraId="4963B01B" w14:textId="77777777" w:rsidR="00277F67" w:rsidRDefault="00000000">
            <w:pPr>
              <w:rPr>
                <w:rFonts w:ascii="宋体" w:hAnsi="宋体" w:hint="eastAsia"/>
                <w:sz w:val="24"/>
              </w:rPr>
            </w:pPr>
            <w:r>
              <w:rPr>
                <w:rFonts w:ascii="宋体" w:hAnsi="宋体" w:hint="eastAsia"/>
                <w:sz w:val="24"/>
              </w:rPr>
              <w:t>采购代理机构：北京明德致信咨询有限公司</w:t>
            </w:r>
          </w:p>
          <w:p w14:paraId="1067DB7F" w14:textId="77777777" w:rsidR="00277F67" w:rsidRDefault="00000000">
            <w:pPr>
              <w:rPr>
                <w:rFonts w:ascii="宋体" w:hAnsi="宋体" w:hint="eastAsia"/>
                <w:sz w:val="24"/>
                <w:u w:val="single"/>
              </w:rPr>
            </w:pPr>
            <w:r>
              <w:rPr>
                <w:rFonts w:ascii="宋体" w:hAnsi="宋体" w:hint="eastAsia"/>
                <w:sz w:val="24"/>
              </w:rPr>
              <w:t>联系方式：0</w:t>
            </w:r>
            <w:r>
              <w:rPr>
                <w:rFonts w:ascii="宋体" w:hAnsi="宋体"/>
                <w:sz w:val="24"/>
              </w:rPr>
              <w:t>10-61192278</w:t>
            </w:r>
          </w:p>
        </w:tc>
      </w:tr>
      <w:tr w:rsidR="00277F67" w14:paraId="2E9AE2D5" w14:textId="77777777">
        <w:trPr>
          <w:trHeight w:val="600"/>
        </w:trPr>
        <w:tc>
          <w:tcPr>
            <w:tcW w:w="1446" w:type="dxa"/>
            <w:vAlign w:val="center"/>
          </w:tcPr>
          <w:p w14:paraId="1E651DAF" w14:textId="77777777" w:rsidR="00277F67" w:rsidRDefault="00000000">
            <w:pPr>
              <w:jc w:val="center"/>
              <w:rPr>
                <w:rFonts w:ascii="宋体" w:hAnsi="宋体" w:hint="eastAsia"/>
                <w:sz w:val="24"/>
              </w:rPr>
            </w:pPr>
            <w:r>
              <w:rPr>
                <w:rFonts w:ascii="宋体" w:hAnsi="宋体" w:hint="eastAsia"/>
                <w:sz w:val="24"/>
              </w:rPr>
              <w:t>11.1</w:t>
            </w:r>
          </w:p>
        </w:tc>
        <w:tc>
          <w:tcPr>
            <w:tcW w:w="6862" w:type="dxa"/>
            <w:vAlign w:val="center"/>
          </w:tcPr>
          <w:p w14:paraId="283087BC" w14:textId="77777777" w:rsidR="00277F67" w:rsidRDefault="00000000">
            <w:pPr>
              <w:rPr>
                <w:rFonts w:ascii="宋体" w:hAnsi="宋体" w:hint="eastAsia"/>
                <w:sz w:val="24"/>
                <w:u w:val="single"/>
              </w:rPr>
            </w:pPr>
            <w:r>
              <w:rPr>
                <w:rFonts w:ascii="宋体" w:hAnsi="宋体" w:hint="eastAsia"/>
                <w:sz w:val="24"/>
              </w:rPr>
              <w:t>报价保证金：</w:t>
            </w:r>
            <w:r>
              <w:rPr>
                <w:rFonts w:ascii="宋体" w:hAnsi="宋体" w:hint="eastAsia"/>
                <w:b/>
                <w:bCs/>
                <w:sz w:val="24"/>
                <w:u w:val="single"/>
              </w:rPr>
              <w:t>人民币12090元整。</w:t>
            </w:r>
          </w:p>
          <w:p w14:paraId="68D403DF" w14:textId="77777777" w:rsidR="00277F67" w:rsidRDefault="00000000">
            <w:pPr>
              <w:rPr>
                <w:rFonts w:ascii="宋体" w:hAnsi="宋体" w:hint="eastAsia"/>
                <w:sz w:val="24"/>
              </w:rPr>
            </w:pPr>
            <w:r>
              <w:rPr>
                <w:rFonts w:ascii="宋体" w:hAnsi="宋体" w:hint="eastAsia"/>
                <w:sz w:val="24"/>
              </w:rPr>
              <w:t>报价保证金收受人信息：</w:t>
            </w:r>
          </w:p>
          <w:p w14:paraId="28A57447" w14:textId="77777777" w:rsidR="00277F67" w:rsidRDefault="00000000">
            <w:pPr>
              <w:rPr>
                <w:rFonts w:ascii="宋体" w:hAnsi="宋体" w:hint="eastAsia"/>
                <w:sz w:val="24"/>
              </w:rPr>
            </w:pPr>
            <w:r>
              <w:rPr>
                <w:rFonts w:ascii="宋体" w:hAnsi="宋体" w:hint="eastAsia"/>
                <w:sz w:val="24"/>
              </w:rPr>
              <w:t>收受人：北京明德致信咨询有限公司</w:t>
            </w:r>
          </w:p>
          <w:p w14:paraId="6E6AA1B4" w14:textId="77777777" w:rsidR="00277F67" w:rsidRDefault="00000000">
            <w:pPr>
              <w:rPr>
                <w:rFonts w:ascii="宋体" w:hAnsi="宋体" w:hint="eastAsia"/>
                <w:sz w:val="24"/>
              </w:rPr>
            </w:pPr>
            <w:r>
              <w:rPr>
                <w:rFonts w:ascii="宋体" w:hAnsi="宋体" w:hint="eastAsia"/>
                <w:sz w:val="24"/>
              </w:rPr>
              <w:t>开户行：中国工商银行股份有限公司北京东升路支行</w:t>
            </w:r>
          </w:p>
          <w:p w14:paraId="0BCA7566" w14:textId="77777777" w:rsidR="00277F67" w:rsidRDefault="00000000">
            <w:pPr>
              <w:rPr>
                <w:rFonts w:ascii="宋体" w:hAnsi="宋体" w:hint="eastAsia"/>
                <w:sz w:val="24"/>
              </w:rPr>
            </w:pPr>
            <w:r>
              <w:rPr>
                <w:rFonts w:ascii="宋体" w:hAnsi="宋体" w:hint="eastAsia"/>
                <w:sz w:val="24"/>
              </w:rPr>
              <w:t>帐  号：0200 0062 1920 0492 968。</w:t>
            </w:r>
          </w:p>
          <w:p w14:paraId="71067908" w14:textId="77777777" w:rsidR="00277F67" w:rsidRDefault="00000000">
            <w:pPr>
              <w:rPr>
                <w:rFonts w:ascii="宋体" w:hAnsi="宋体" w:hint="eastAsia"/>
                <w:sz w:val="24"/>
              </w:rPr>
            </w:pPr>
            <w:r>
              <w:rPr>
                <w:rFonts w:ascii="宋体" w:hAnsi="宋体" w:hint="eastAsia"/>
                <w:sz w:val="24"/>
              </w:rPr>
              <w:t>报价保证金可采用下列形式之一：</w:t>
            </w:r>
          </w:p>
          <w:p w14:paraId="205E23D7" w14:textId="77777777" w:rsidR="00277F67" w:rsidRDefault="00000000">
            <w:pPr>
              <w:rPr>
                <w:rFonts w:ascii="宋体" w:hAnsi="宋体" w:hint="eastAsia"/>
                <w:sz w:val="24"/>
              </w:rPr>
            </w:pPr>
            <w:r>
              <w:rPr>
                <w:rFonts w:ascii="宋体" w:hAnsi="宋体" w:hint="eastAsia"/>
                <w:sz w:val="24"/>
              </w:rPr>
              <w:t>京津地区：支票/汇票/电汇/网银/金融机构、担保机构出具的保函；</w:t>
            </w:r>
          </w:p>
          <w:p w14:paraId="5691B35D" w14:textId="77777777" w:rsidR="00277F67" w:rsidRDefault="00000000">
            <w:pPr>
              <w:rPr>
                <w:rFonts w:ascii="宋体" w:hAnsi="宋体" w:hint="eastAsia"/>
                <w:sz w:val="24"/>
              </w:rPr>
            </w:pPr>
            <w:r>
              <w:rPr>
                <w:rFonts w:ascii="宋体" w:hAnsi="宋体" w:hint="eastAsia"/>
                <w:sz w:val="24"/>
              </w:rPr>
              <w:t>其它地区：汇票/电汇/网银/金融机构、担保机构出具的保函；</w:t>
            </w:r>
          </w:p>
        </w:tc>
      </w:tr>
      <w:tr w:rsidR="00277F67" w14:paraId="47806FFF" w14:textId="77777777">
        <w:trPr>
          <w:trHeight w:val="600"/>
        </w:trPr>
        <w:tc>
          <w:tcPr>
            <w:tcW w:w="1446" w:type="dxa"/>
            <w:vAlign w:val="center"/>
          </w:tcPr>
          <w:p w14:paraId="06FCDC60" w14:textId="77777777" w:rsidR="00277F67" w:rsidRDefault="00000000">
            <w:pPr>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862" w:type="dxa"/>
            <w:vAlign w:val="center"/>
          </w:tcPr>
          <w:p w14:paraId="2D9EFDEE" w14:textId="77777777" w:rsidR="00277F67" w:rsidRDefault="00000000">
            <w:pPr>
              <w:rPr>
                <w:rFonts w:ascii="宋体" w:hAnsi="宋体" w:hint="eastAsia"/>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277F67" w14:paraId="3A45CD68" w14:textId="77777777">
        <w:trPr>
          <w:trHeight w:val="600"/>
        </w:trPr>
        <w:tc>
          <w:tcPr>
            <w:tcW w:w="1446" w:type="dxa"/>
            <w:vAlign w:val="center"/>
          </w:tcPr>
          <w:p w14:paraId="25556FFE" w14:textId="77777777" w:rsidR="00277F67" w:rsidRDefault="00000000">
            <w:pPr>
              <w:jc w:val="center"/>
              <w:rPr>
                <w:rFonts w:ascii="宋体" w:hAnsi="宋体" w:hint="eastAsia"/>
                <w:sz w:val="24"/>
              </w:rPr>
            </w:pPr>
            <w:r>
              <w:rPr>
                <w:rFonts w:ascii="宋体" w:hAnsi="宋体" w:hint="eastAsia"/>
                <w:sz w:val="24"/>
              </w:rPr>
              <w:t>11.5</w:t>
            </w:r>
          </w:p>
        </w:tc>
        <w:tc>
          <w:tcPr>
            <w:tcW w:w="6862" w:type="dxa"/>
            <w:vAlign w:val="center"/>
          </w:tcPr>
          <w:p w14:paraId="59B61B65" w14:textId="77777777" w:rsidR="00277F67" w:rsidRDefault="00000000">
            <w:pPr>
              <w:rPr>
                <w:rFonts w:ascii="宋体" w:hAnsi="宋体" w:hint="eastAsia"/>
                <w:sz w:val="24"/>
              </w:rPr>
            </w:pPr>
            <w:r>
              <w:rPr>
                <w:rFonts w:ascii="宋体" w:hAnsi="宋体" w:hint="eastAsia"/>
                <w:sz w:val="24"/>
              </w:rPr>
              <w:t>成交服务费为：</w:t>
            </w:r>
            <w:r>
              <w:rPr>
                <w:rFonts w:ascii="宋体" w:hAnsi="宋体" w:hint="eastAsia"/>
                <w:sz w:val="24"/>
                <w:u w:val="single"/>
              </w:rPr>
              <w:t>按《招标代理服务收费管理暂行办法》（计价格[2002]1980号）及《国家发展改革委办公厅关于招标代理服务收费有关问题的通知》（发改办价格[2003]857号）执行，按</w:t>
            </w:r>
            <w:r>
              <w:rPr>
                <w:rFonts w:ascii="宋体" w:hAnsi="宋体" w:hint="eastAsia"/>
                <w:b/>
                <w:bCs/>
                <w:sz w:val="24"/>
                <w:u w:val="single"/>
              </w:rPr>
              <w:t>成交年租金金额</w:t>
            </w:r>
            <w:r>
              <w:rPr>
                <w:rFonts w:ascii="宋体" w:hAnsi="宋体" w:hint="eastAsia"/>
                <w:sz w:val="24"/>
                <w:u w:val="single"/>
              </w:rPr>
              <w:t>差额定率累进法计算并下浮20%（如不足4000.00元，按4000.00元收取），由成交人支付。</w:t>
            </w:r>
          </w:p>
        </w:tc>
      </w:tr>
      <w:tr w:rsidR="00277F67" w14:paraId="74184A53" w14:textId="77777777">
        <w:trPr>
          <w:trHeight w:val="600"/>
        </w:trPr>
        <w:tc>
          <w:tcPr>
            <w:tcW w:w="1446" w:type="dxa"/>
            <w:vAlign w:val="center"/>
          </w:tcPr>
          <w:p w14:paraId="22E5CED9" w14:textId="77777777" w:rsidR="00277F67" w:rsidRDefault="00000000">
            <w:pPr>
              <w:jc w:val="center"/>
              <w:rPr>
                <w:rFonts w:ascii="宋体" w:hAnsi="宋体" w:hint="eastAsia"/>
                <w:sz w:val="24"/>
              </w:rPr>
            </w:pPr>
            <w:r>
              <w:rPr>
                <w:rFonts w:ascii="宋体" w:hAnsi="宋体" w:hint="eastAsia"/>
                <w:sz w:val="24"/>
              </w:rPr>
              <w:t>12.1</w:t>
            </w:r>
          </w:p>
        </w:tc>
        <w:tc>
          <w:tcPr>
            <w:tcW w:w="6862" w:type="dxa"/>
            <w:vAlign w:val="center"/>
          </w:tcPr>
          <w:p w14:paraId="653D19EB" w14:textId="77777777" w:rsidR="00277F67" w:rsidRDefault="00000000">
            <w:pPr>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277F67" w14:paraId="0C00BAA5" w14:textId="77777777">
        <w:trPr>
          <w:trHeight w:val="1084"/>
        </w:trPr>
        <w:tc>
          <w:tcPr>
            <w:tcW w:w="1446" w:type="dxa"/>
            <w:vAlign w:val="center"/>
          </w:tcPr>
          <w:p w14:paraId="62E838F4" w14:textId="77777777" w:rsidR="00277F67" w:rsidRDefault="00000000">
            <w:pPr>
              <w:jc w:val="center"/>
              <w:rPr>
                <w:rFonts w:ascii="宋体" w:hAnsi="宋体" w:hint="eastAsia"/>
                <w:sz w:val="24"/>
              </w:rPr>
            </w:pPr>
            <w:r>
              <w:rPr>
                <w:rFonts w:ascii="宋体" w:hAnsi="宋体" w:hint="eastAsia"/>
                <w:sz w:val="24"/>
              </w:rPr>
              <w:t>13.1</w:t>
            </w:r>
          </w:p>
        </w:tc>
        <w:tc>
          <w:tcPr>
            <w:tcW w:w="6862" w:type="dxa"/>
            <w:vAlign w:val="center"/>
          </w:tcPr>
          <w:p w14:paraId="01DDCA93" w14:textId="77777777" w:rsidR="00277F67" w:rsidRDefault="00000000">
            <w:pPr>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 xml:space="preserve">1 </w:t>
            </w:r>
            <w:r>
              <w:rPr>
                <w:rFonts w:ascii="宋体" w:hAnsi="宋体" w:hint="eastAsia"/>
                <w:sz w:val="24"/>
              </w:rPr>
              <w:t>份(</w:t>
            </w:r>
            <w:r>
              <w:rPr>
                <w:rFonts w:ascii="宋体" w:hAnsi="宋体"/>
                <w:sz w:val="24"/>
              </w:rPr>
              <w:t>U盘</w:t>
            </w:r>
            <w:r>
              <w:rPr>
                <w:rFonts w:ascii="宋体" w:hAnsi="宋体" w:hint="eastAsia"/>
                <w:sz w:val="24"/>
              </w:rPr>
              <w:t>)</w:t>
            </w:r>
          </w:p>
          <w:p w14:paraId="34B12C64" w14:textId="77777777" w:rsidR="00277F67" w:rsidRDefault="00000000">
            <w:pPr>
              <w:rPr>
                <w:rFonts w:ascii="宋体" w:hAnsi="宋体" w:hint="eastAsia"/>
                <w:sz w:val="24"/>
              </w:rPr>
            </w:pPr>
            <w:r>
              <w:rPr>
                <w:rFonts w:ascii="宋体" w:hAnsi="宋体" w:hint="eastAsia"/>
                <w:sz w:val="24"/>
              </w:rPr>
              <w:t>（需包含有签字盖章的正本PDF版扫描件及可编辑的WORD版投标文件各一份）</w:t>
            </w:r>
          </w:p>
        </w:tc>
      </w:tr>
      <w:tr w:rsidR="00277F67" w14:paraId="26AA8B35" w14:textId="77777777">
        <w:trPr>
          <w:trHeight w:val="224"/>
        </w:trPr>
        <w:tc>
          <w:tcPr>
            <w:tcW w:w="1446" w:type="dxa"/>
            <w:vAlign w:val="center"/>
          </w:tcPr>
          <w:p w14:paraId="13050CE8" w14:textId="77777777" w:rsidR="00277F67" w:rsidRDefault="00000000">
            <w:pPr>
              <w:jc w:val="center"/>
              <w:rPr>
                <w:rFonts w:ascii="宋体" w:hAnsi="宋体" w:hint="eastAsia"/>
                <w:sz w:val="24"/>
              </w:rPr>
            </w:pPr>
            <w:r>
              <w:rPr>
                <w:rFonts w:ascii="宋体" w:hAnsi="宋体" w:hint="eastAsia"/>
                <w:sz w:val="24"/>
              </w:rPr>
              <w:t>15.1</w:t>
            </w:r>
          </w:p>
        </w:tc>
        <w:tc>
          <w:tcPr>
            <w:tcW w:w="6862" w:type="dxa"/>
            <w:vAlign w:val="center"/>
          </w:tcPr>
          <w:p w14:paraId="43CCE644" w14:textId="77777777" w:rsidR="00277F67" w:rsidRDefault="00000000">
            <w:pPr>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4</w:t>
            </w:r>
            <w:r>
              <w:rPr>
                <w:rFonts w:ascii="宋体" w:hAnsi="宋体" w:hint="eastAsia"/>
                <w:sz w:val="24"/>
                <w:u w:val="single"/>
              </w:rPr>
              <w:t>年8月26日</w:t>
            </w:r>
            <w:r>
              <w:rPr>
                <w:rFonts w:ascii="宋体" w:hAnsi="宋体"/>
                <w:sz w:val="24"/>
                <w:u w:val="single"/>
              </w:rPr>
              <w:t>9</w:t>
            </w:r>
            <w:r>
              <w:rPr>
                <w:rFonts w:ascii="宋体" w:hAnsi="宋体" w:hint="eastAsia"/>
                <w:sz w:val="24"/>
                <w:u w:val="single"/>
              </w:rPr>
              <w:t>：</w:t>
            </w:r>
            <w:r>
              <w:rPr>
                <w:rFonts w:ascii="宋体" w:hAnsi="宋体"/>
                <w:sz w:val="24"/>
                <w:u w:val="single"/>
              </w:rPr>
              <w:t>30</w:t>
            </w:r>
            <w:r>
              <w:rPr>
                <w:rFonts w:ascii="宋体" w:hAnsi="宋体" w:hint="eastAsia"/>
                <w:sz w:val="24"/>
                <w:u w:val="single"/>
              </w:rPr>
              <w:t>（北京时间）</w:t>
            </w:r>
          </w:p>
        </w:tc>
      </w:tr>
      <w:tr w:rsidR="00277F67" w14:paraId="1807E572" w14:textId="77777777">
        <w:trPr>
          <w:trHeight w:val="1029"/>
        </w:trPr>
        <w:tc>
          <w:tcPr>
            <w:tcW w:w="1446" w:type="dxa"/>
            <w:vAlign w:val="center"/>
          </w:tcPr>
          <w:p w14:paraId="77AB352F" w14:textId="77777777" w:rsidR="00277F67" w:rsidRDefault="00000000">
            <w:pPr>
              <w:jc w:val="center"/>
              <w:rPr>
                <w:rFonts w:ascii="宋体" w:hAnsi="宋体" w:hint="eastAsia"/>
                <w:sz w:val="24"/>
              </w:rPr>
            </w:pPr>
            <w:r>
              <w:rPr>
                <w:rFonts w:ascii="宋体" w:hAnsi="宋体" w:hint="eastAsia"/>
                <w:sz w:val="24"/>
              </w:rPr>
              <w:t>17</w:t>
            </w:r>
            <w:r>
              <w:rPr>
                <w:rFonts w:ascii="宋体" w:hAnsi="宋体"/>
                <w:sz w:val="24"/>
              </w:rPr>
              <w:t>.1</w:t>
            </w:r>
          </w:p>
        </w:tc>
        <w:tc>
          <w:tcPr>
            <w:tcW w:w="6862" w:type="dxa"/>
            <w:vAlign w:val="center"/>
          </w:tcPr>
          <w:p w14:paraId="7E245078" w14:textId="77777777" w:rsidR="00277F67" w:rsidRDefault="00000000">
            <w:pPr>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52300A4C" w14:textId="77777777" w:rsidR="00277F67" w:rsidRDefault="00000000">
            <w:pPr>
              <w:rPr>
                <w:rFonts w:ascii="宋体" w:hAnsi="宋体" w:hint="eastAsia"/>
                <w:sz w:val="24"/>
                <w:u w:val="single"/>
              </w:rPr>
            </w:pPr>
            <w:r>
              <w:rPr>
                <w:rFonts w:ascii="宋体" w:hAnsi="宋体" w:hint="eastAsia"/>
                <w:sz w:val="24"/>
              </w:rPr>
              <w:t>唱标地点</w:t>
            </w:r>
            <w:r>
              <w:rPr>
                <w:rFonts w:ascii="宋体" w:hAnsi="宋体" w:hint="eastAsia"/>
                <w:sz w:val="24"/>
                <w:u w:val="single"/>
              </w:rPr>
              <w:t>：北京市海淀区学院桥天工大厦A座6层第一会议室。</w:t>
            </w:r>
          </w:p>
        </w:tc>
      </w:tr>
      <w:tr w:rsidR="00277F67" w14:paraId="0C888113" w14:textId="77777777">
        <w:trPr>
          <w:trHeight w:val="324"/>
        </w:trPr>
        <w:tc>
          <w:tcPr>
            <w:tcW w:w="1446" w:type="dxa"/>
            <w:vAlign w:val="center"/>
          </w:tcPr>
          <w:p w14:paraId="01FA061B" w14:textId="77777777" w:rsidR="00277F67" w:rsidRDefault="00000000">
            <w:pPr>
              <w:jc w:val="center"/>
              <w:rPr>
                <w:rFonts w:ascii="宋体" w:hAnsi="宋体" w:hint="eastAsia"/>
                <w:sz w:val="24"/>
              </w:rPr>
            </w:pPr>
            <w:r>
              <w:rPr>
                <w:rFonts w:ascii="宋体" w:hAnsi="宋体" w:hint="eastAsia"/>
                <w:sz w:val="24"/>
              </w:rPr>
              <w:t>21.3</w:t>
            </w:r>
          </w:p>
        </w:tc>
        <w:tc>
          <w:tcPr>
            <w:tcW w:w="6862" w:type="dxa"/>
            <w:vAlign w:val="center"/>
          </w:tcPr>
          <w:p w14:paraId="6FC8FC6B" w14:textId="77777777" w:rsidR="00277F67" w:rsidRDefault="00000000">
            <w:pPr>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277F67" w14:paraId="1B528728" w14:textId="77777777">
        <w:trPr>
          <w:trHeight w:val="263"/>
        </w:trPr>
        <w:tc>
          <w:tcPr>
            <w:tcW w:w="8308" w:type="dxa"/>
            <w:gridSpan w:val="2"/>
            <w:vAlign w:val="center"/>
          </w:tcPr>
          <w:p w14:paraId="6BCC652E" w14:textId="77777777" w:rsidR="00277F67" w:rsidRDefault="00000000">
            <w:pPr>
              <w:jc w:val="center"/>
              <w:rPr>
                <w:rFonts w:ascii="宋体" w:hAnsi="宋体" w:hint="eastAsia"/>
                <w:sz w:val="24"/>
              </w:rPr>
            </w:pPr>
            <w:r>
              <w:rPr>
                <w:rFonts w:ascii="宋体" w:hAnsi="宋体" w:hint="eastAsia"/>
                <w:sz w:val="24"/>
              </w:rPr>
              <w:t>适用于本供应商须知的额外增加的变动：</w:t>
            </w:r>
          </w:p>
        </w:tc>
      </w:tr>
      <w:tr w:rsidR="00277F67" w14:paraId="51C646E1" w14:textId="77777777">
        <w:trPr>
          <w:trHeight w:val="611"/>
        </w:trPr>
        <w:tc>
          <w:tcPr>
            <w:tcW w:w="8308" w:type="dxa"/>
            <w:gridSpan w:val="2"/>
            <w:vAlign w:val="center"/>
          </w:tcPr>
          <w:p w14:paraId="4817BD4E" w14:textId="77777777" w:rsidR="00277F67" w:rsidRDefault="00000000">
            <w:pPr>
              <w:jc w:val="center"/>
              <w:rPr>
                <w:rFonts w:ascii="宋体" w:hAnsi="宋体" w:hint="eastAsia"/>
                <w:sz w:val="24"/>
              </w:rPr>
            </w:pPr>
            <w:r>
              <w:rPr>
                <w:rFonts w:ascii="宋体" w:hAnsi="宋体" w:cs="宋体" w:hint="eastAsia"/>
                <w:sz w:val="24"/>
              </w:rPr>
              <w:t>服务需求增加变更：不超过</w:t>
            </w:r>
            <w:r>
              <w:rPr>
                <w:rFonts w:ascii="宋体" w:hAnsi="宋体" w:cs="宋体"/>
                <w:sz w:val="24"/>
              </w:rPr>
              <w:t>10</w:t>
            </w:r>
            <w:r>
              <w:rPr>
                <w:rFonts w:ascii="宋体" w:hAnsi="宋体" w:cs="宋体" w:hint="eastAsia"/>
                <w:sz w:val="24"/>
              </w:rPr>
              <w:t>％</w:t>
            </w:r>
          </w:p>
        </w:tc>
      </w:tr>
      <w:tr w:rsidR="00277F67" w14:paraId="7484C8CE" w14:textId="77777777">
        <w:trPr>
          <w:trHeight w:val="112"/>
        </w:trPr>
        <w:tc>
          <w:tcPr>
            <w:tcW w:w="1446" w:type="dxa"/>
            <w:vAlign w:val="center"/>
          </w:tcPr>
          <w:p w14:paraId="3E9A1502" w14:textId="77777777" w:rsidR="00277F67" w:rsidRDefault="00277F67">
            <w:pPr>
              <w:jc w:val="center"/>
              <w:rPr>
                <w:rFonts w:ascii="宋体" w:hAnsi="宋体" w:hint="eastAsia"/>
                <w:sz w:val="24"/>
              </w:rPr>
            </w:pPr>
          </w:p>
        </w:tc>
        <w:tc>
          <w:tcPr>
            <w:tcW w:w="6862" w:type="dxa"/>
            <w:vAlign w:val="center"/>
          </w:tcPr>
          <w:p w14:paraId="3824BD73" w14:textId="77777777" w:rsidR="00277F67" w:rsidRDefault="00000000">
            <w:pPr>
              <w:rPr>
                <w:rFonts w:ascii="宋体" w:hAnsi="宋体" w:hint="eastAsia"/>
                <w:sz w:val="24"/>
              </w:rPr>
            </w:pPr>
            <w:r>
              <w:rPr>
                <w:rFonts w:ascii="宋体" w:hAnsi="宋体" w:hint="eastAsia"/>
                <w:sz w:val="24"/>
              </w:rPr>
              <w:t>本校内比选文件的解释权属于采购人及采购代理机构。</w:t>
            </w:r>
          </w:p>
        </w:tc>
      </w:tr>
    </w:tbl>
    <w:p w14:paraId="2518737C" w14:textId="77777777" w:rsidR="00277F67" w:rsidRDefault="00277F67">
      <w:pPr>
        <w:ind w:firstLine="480"/>
        <w:rPr>
          <w:rFonts w:ascii="宋体" w:hAnsi="宋体" w:hint="eastAsia"/>
          <w:sz w:val="24"/>
        </w:rPr>
      </w:pPr>
    </w:p>
    <w:p w14:paraId="36131E36" w14:textId="77777777" w:rsidR="00277F67" w:rsidRDefault="00000000">
      <w:pPr>
        <w:ind w:firstLine="480"/>
        <w:rPr>
          <w:rFonts w:ascii="宋体" w:hAnsi="宋体" w:hint="eastAsia"/>
          <w:sz w:val="24"/>
        </w:rPr>
      </w:pPr>
      <w:r>
        <w:rPr>
          <w:rFonts w:ascii="宋体" w:hAnsi="宋体" w:hint="eastAsia"/>
          <w:sz w:val="24"/>
        </w:rPr>
        <w:br w:type="page"/>
      </w:r>
    </w:p>
    <w:p w14:paraId="167AC002" w14:textId="77777777" w:rsidR="00277F67" w:rsidRDefault="00000000">
      <w:pPr>
        <w:pStyle w:val="1"/>
      </w:pPr>
      <w:bookmarkStart w:id="439" w:name="_Toc97808431"/>
      <w:bookmarkStart w:id="440" w:name="_Toc512937852"/>
      <w:r>
        <w:rPr>
          <w:rFonts w:hint="eastAsia"/>
        </w:rPr>
        <w:lastRenderedPageBreak/>
        <w:t>第六章  采购需求及技术要求</w:t>
      </w:r>
      <w:bookmarkEnd w:id="439"/>
    </w:p>
    <w:bookmarkEnd w:id="440"/>
    <w:p w14:paraId="7E24BDA7" w14:textId="77777777" w:rsidR="00277F67" w:rsidRDefault="00000000">
      <w:pPr>
        <w:spacing w:line="360" w:lineRule="auto"/>
        <w:jc w:val="left"/>
        <w:rPr>
          <w:rFonts w:ascii="宋体" w:hAnsi="宋体" w:cs="楷体" w:hint="eastAsia"/>
          <w:b/>
          <w:bCs/>
          <w:sz w:val="24"/>
        </w:rPr>
      </w:pPr>
      <w:r>
        <w:rPr>
          <w:rFonts w:ascii="宋体" w:hAnsi="宋体" w:hint="eastAsia"/>
          <w:b/>
          <w:sz w:val="24"/>
        </w:rPr>
        <w:t>一、项目需求一览表</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518"/>
        <w:gridCol w:w="1257"/>
        <w:gridCol w:w="1515"/>
        <w:gridCol w:w="1515"/>
      </w:tblGrid>
      <w:tr w:rsidR="00277F67" w14:paraId="4BD967F1" w14:textId="77777777">
        <w:trPr>
          <w:trHeight w:val="372"/>
          <w:jc w:val="center"/>
        </w:trPr>
        <w:tc>
          <w:tcPr>
            <w:tcW w:w="385" w:type="pct"/>
            <w:vAlign w:val="center"/>
          </w:tcPr>
          <w:p w14:paraId="628CA0F5" w14:textId="77777777" w:rsidR="00277F67" w:rsidRDefault="00000000">
            <w:pPr>
              <w:pStyle w:val="affff8"/>
              <w:ind w:firstLineChars="0" w:firstLine="0"/>
              <w:jc w:val="center"/>
              <w:rPr>
                <w:rFonts w:ascii="宋体" w:hAnsi="宋体" w:hint="eastAsia"/>
                <w:b/>
                <w:sz w:val="24"/>
                <w:szCs w:val="24"/>
              </w:rPr>
            </w:pPr>
            <w:r>
              <w:rPr>
                <w:rFonts w:ascii="宋体" w:hAnsi="宋体" w:hint="eastAsia"/>
                <w:b/>
                <w:sz w:val="24"/>
                <w:szCs w:val="24"/>
              </w:rPr>
              <w:t>包号</w:t>
            </w:r>
          </w:p>
        </w:tc>
        <w:tc>
          <w:tcPr>
            <w:tcW w:w="2080" w:type="pct"/>
            <w:vAlign w:val="center"/>
          </w:tcPr>
          <w:p w14:paraId="4807C96B" w14:textId="77777777" w:rsidR="00277F67" w:rsidRDefault="00000000">
            <w:pPr>
              <w:pStyle w:val="affff8"/>
              <w:ind w:firstLineChars="0" w:firstLine="0"/>
              <w:jc w:val="center"/>
              <w:rPr>
                <w:rFonts w:ascii="宋体" w:hAnsi="宋体" w:hint="eastAsia"/>
                <w:b/>
                <w:sz w:val="24"/>
                <w:szCs w:val="24"/>
              </w:rPr>
            </w:pPr>
            <w:r>
              <w:rPr>
                <w:rFonts w:ascii="宋体" w:hAnsi="宋体" w:hint="eastAsia"/>
                <w:b/>
                <w:sz w:val="24"/>
                <w:szCs w:val="24"/>
              </w:rPr>
              <w:t>分包名称</w:t>
            </w:r>
          </w:p>
        </w:tc>
        <w:tc>
          <w:tcPr>
            <w:tcW w:w="743" w:type="pct"/>
            <w:vAlign w:val="center"/>
          </w:tcPr>
          <w:p w14:paraId="6DC6F5B8" w14:textId="77777777" w:rsidR="00277F67" w:rsidRDefault="00000000">
            <w:pPr>
              <w:pStyle w:val="affff8"/>
              <w:ind w:firstLineChars="0" w:firstLine="0"/>
              <w:jc w:val="center"/>
              <w:rPr>
                <w:rFonts w:ascii="宋体" w:hAnsi="宋体" w:hint="eastAsia"/>
                <w:b/>
                <w:sz w:val="24"/>
                <w:szCs w:val="24"/>
              </w:rPr>
            </w:pPr>
            <w:r>
              <w:rPr>
                <w:rFonts w:ascii="宋体" w:hAnsi="宋体" w:hint="eastAsia"/>
                <w:b/>
                <w:sz w:val="24"/>
                <w:szCs w:val="24"/>
              </w:rPr>
              <w:t>服务期</w:t>
            </w:r>
          </w:p>
        </w:tc>
        <w:tc>
          <w:tcPr>
            <w:tcW w:w="896" w:type="pct"/>
            <w:vAlign w:val="center"/>
          </w:tcPr>
          <w:p w14:paraId="04CD8A9C" w14:textId="77777777" w:rsidR="00277F67" w:rsidRDefault="00000000">
            <w:pPr>
              <w:pStyle w:val="affff8"/>
              <w:ind w:firstLineChars="0" w:firstLine="0"/>
              <w:jc w:val="center"/>
              <w:rPr>
                <w:rFonts w:ascii="宋体" w:hAnsi="宋体" w:hint="eastAsia"/>
                <w:b/>
                <w:sz w:val="24"/>
                <w:szCs w:val="24"/>
              </w:rPr>
            </w:pPr>
            <w:r>
              <w:rPr>
                <w:rFonts w:ascii="宋体" w:hAnsi="宋体" w:hint="eastAsia"/>
                <w:b/>
                <w:bCs/>
                <w:sz w:val="24"/>
              </w:rPr>
              <w:t>最低一年租金</w:t>
            </w:r>
            <w:r>
              <w:rPr>
                <w:rFonts w:ascii="宋体" w:hAnsi="宋体" w:hint="eastAsia"/>
                <w:b/>
                <w:sz w:val="24"/>
                <w:szCs w:val="24"/>
              </w:rPr>
              <w:t>（万元）</w:t>
            </w:r>
          </w:p>
        </w:tc>
        <w:tc>
          <w:tcPr>
            <w:tcW w:w="896" w:type="pct"/>
            <w:vAlign w:val="center"/>
          </w:tcPr>
          <w:p w14:paraId="5C4B3266" w14:textId="77777777" w:rsidR="00277F67" w:rsidRDefault="00000000">
            <w:pPr>
              <w:pStyle w:val="affff8"/>
              <w:ind w:firstLineChars="0" w:firstLine="0"/>
              <w:jc w:val="center"/>
              <w:rPr>
                <w:rFonts w:ascii="宋体" w:hAnsi="宋体" w:hint="eastAsia"/>
                <w:b/>
                <w:sz w:val="24"/>
                <w:szCs w:val="24"/>
              </w:rPr>
            </w:pPr>
            <w:r>
              <w:rPr>
                <w:rFonts w:ascii="宋体" w:hAnsi="宋体" w:hint="eastAsia"/>
                <w:b/>
                <w:sz w:val="24"/>
                <w:szCs w:val="24"/>
              </w:rPr>
              <w:t>预算（万元）</w:t>
            </w:r>
          </w:p>
        </w:tc>
      </w:tr>
      <w:tr w:rsidR="00277F67" w14:paraId="285A32C6" w14:textId="77777777" w:rsidTr="000C3E55">
        <w:trPr>
          <w:trHeight w:val="780"/>
          <w:jc w:val="center"/>
        </w:trPr>
        <w:tc>
          <w:tcPr>
            <w:tcW w:w="385" w:type="pct"/>
            <w:vAlign w:val="center"/>
          </w:tcPr>
          <w:p w14:paraId="6E75702D" w14:textId="77777777" w:rsidR="00277F67" w:rsidRDefault="00000000">
            <w:pPr>
              <w:pStyle w:val="affff8"/>
              <w:ind w:firstLineChars="0" w:firstLine="0"/>
              <w:jc w:val="center"/>
              <w:rPr>
                <w:rFonts w:ascii="宋体" w:hAnsi="宋体" w:hint="eastAsia"/>
                <w:sz w:val="24"/>
                <w:szCs w:val="24"/>
              </w:rPr>
            </w:pPr>
            <w:r>
              <w:rPr>
                <w:rFonts w:ascii="宋体" w:hAnsi="宋体" w:hint="eastAsia"/>
                <w:sz w:val="24"/>
                <w:szCs w:val="24"/>
              </w:rPr>
              <w:t>01</w:t>
            </w:r>
          </w:p>
        </w:tc>
        <w:tc>
          <w:tcPr>
            <w:tcW w:w="2080" w:type="pct"/>
            <w:vAlign w:val="center"/>
          </w:tcPr>
          <w:p w14:paraId="2A5D5035" w14:textId="77777777" w:rsidR="00277F67" w:rsidRDefault="00000000">
            <w:pPr>
              <w:pStyle w:val="affff8"/>
              <w:ind w:firstLineChars="0" w:firstLine="0"/>
              <w:jc w:val="center"/>
              <w:rPr>
                <w:rFonts w:ascii="宋体" w:hAnsi="宋体" w:hint="eastAsia"/>
                <w:sz w:val="24"/>
                <w:szCs w:val="24"/>
              </w:rPr>
            </w:pPr>
            <w:r>
              <w:rPr>
                <w:rFonts w:ascii="宋体" w:hAnsi="宋体" w:hint="eastAsia"/>
                <w:sz w:val="24"/>
                <w:szCs w:val="24"/>
              </w:rPr>
              <w:t>北京林业大学新建学生公寓配套服务用房健身房租赁</w:t>
            </w:r>
          </w:p>
        </w:tc>
        <w:tc>
          <w:tcPr>
            <w:tcW w:w="743" w:type="pct"/>
            <w:vAlign w:val="center"/>
          </w:tcPr>
          <w:p w14:paraId="58DABD6C" w14:textId="77777777" w:rsidR="00277F67" w:rsidRDefault="00000000">
            <w:pPr>
              <w:pStyle w:val="affff8"/>
              <w:ind w:firstLineChars="0" w:firstLine="0"/>
              <w:jc w:val="center"/>
              <w:rPr>
                <w:rFonts w:ascii="宋体" w:hAnsi="宋体" w:hint="eastAsia"/>
                <w:sz w:val="24"/>
                <w:szCs w:val="24"/>
              </w:rPr>
            </w:pPr>
            <w:r>
              <w:rPr>
                <w:rFonts w:ascii="宋体" w:hAnsi="宋体"/>
                <w:sz w:val="24"/>
                <w:szCs w:val="24"/>
              </w:rPr>
              <w:t>3</w:t>
            </w:r>
            <w:r>
              <w:rPr>
                <w:rFonts w:ascii="宋体" w:hAnsi="宋体" w:hint="eastAsia"/>
                <w:sz w:val="24"/>
                <w:szCs w:val="24"/>
              </w:rPr>
              <w:t>年</w:t>
            </w:r>
          </w:p>
        </w:tc>
        <w:tc>
          <w:tcPr>
            <w:tcW w:w="896" w:type="pct"/>
            <w:vAlign w:val="center"/>
          </w:tcPr>
          <w:p w14:paraId="5AA1AC9A" w14:textId="77777777" w:rsidR="00277F67" w:rsidRDefault="00000000" w:rsidP="000C3E55">
            <w:pPr>
              <w:jc w:val="center"/>
              <w:rPr>
                <w:rFonts w:ascii="宋体" w:hAnsi="宋体" w:hint="eastAsia"/>
                <w:sz w:val="24"/>
              </w:rPr>
            </w:pPr>
            <w:r w:rsidRPr="001038DA">
              <w:rPr>
                <w:rFonts w:ascii="宋体" w:hAnsi="宋体" w:hint="eastAsia"/>
                <w:sz w:val="24"/>
              </w:rPr>
              <w:t>80.6</w:t>
            </w:r>
          </w:p>
        </w:tc>
        <w:tc>
          <w:tcPr>
            <w:tcW w:w="896" w:type="pct"/>
            <w:vAlign w:val="center"/>
          </w:tcPr>
          <w:p w14:paraId="07677E05" w14:textId="77777777" w:rsidR="00277F67" w:rsidRDefault="00000000">
            <w:pPr>
              <w:pStyle w:val="affff8"/>
              <w:ind w:firstLineChars="0" w:firstLine="0"/>
              <w:jc w:val="center"/>
              <w:rPr>
                <w:rFonts w:ascii="宋体" w:hAnsi="宋体" w:hint="eastAsia"/>
                <w:sz w:val="24"/>
                <w:szCs w:val="24"/>
              </w:rPr>
            </w:pPr>
            <w:r>
              <w:rPr>
                <w:rFonts w:ascii="宋体" w:hAnsi="宋体" w:hint="eastAsia"/>
                <w:sz w:val="24"/>
                <w:szCs w:val="24"/>
              </w:rPr>
              <w:t>80.6</w:t>
            </w:r>
          </w:p>
        </w:tc>
      </w:tr>
    </w:tbl>
    <w:p w14:paraId="275AAF2C" w14:textId="77777777" w:rsidR="00277F67" w:rsidRDefault="00000000">
      <w:pPr>
        <w:pStyle w:val="aff"/>
        <w:tabs>
          <w:tab w:val="left" w:pos="5580"/>
        </w:tabs>
        <w:rPr>
          <w:rFonts w:hAnsi="宋体" w:cs="宋体" w:hint="eastAsia"/>
          <w:sz w:val="24"/>
        </w:rPr>
      </w:pPr>
      <w:r>
        <w:rPr>
          <w:rFonts w:hAnsi="宋体" w:hint="eastAsia"/>
          <w:color w:val="000000"/>
          <w:sz w:val="24"/>
        </w:rPr>
        <w:t>注：每年年租金报价不得低于</w:t>
      </w:r>
      <w:r>
        <w:rPr>
          <w:rFonts w:hAnsi="宋体" w:hint="eastAsia"/>
          <w:b/>
          <w:color w:val="000000"/>
          <w:sz w:val="24"/>
        </w:rPr>
        <w:t>人民币80.6万元</w:t>
      </w:r>
      <w:r>
        <w:rPr>
          <w:rFonts w:hAnsi="宋体" w:hint="eastAsia"/>
          <w:color w:val="000000"/>
          <w:sz w:val="24"/>
        </w:rPr>
        <w:t>的最低限价</w:t>
      </w:r>
      <w:r>
        <w:rPr>
          <w:rFonts w:hAnsi="宋体" w:hint="eastAsia"/>
          <w:b/>
          <w:color w:val="000000"/>
          <w:sz w:val="24"/>
        </w:rPr>
        <w:t>，</w:t>
      </w:r>
      <w:r>
        <w:rPr>
          <w:rFonts w:hAnsi="宋体" w:hint="eastAsia"/>
          <w:color w:val="000000"/>
          <w:sz w:val="24"/>
        </w:rPr>
        <w:t>否则视为无效响应。</w:t>
      </w:r>
      <w:r>
        <w:rPr>
          <w:rFonts w:hAnsi="宋体" w:hint="eastAsia"/>
          <w:sz w:val="24"/>
        </w:rPr>
        <w:t>上述租金不含物业费，物业费的计取方式为：[0.33元/天/平方米]</w:t>
      </w:r>
      <w:r>
        <w:rPr>
          <w:rFonts w:hAnsi="宋体" w:hint="eastAsia"/>
          <w:bCs/>
          <w:sz w:val="24"/>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633"/>
        <w:gridCol w:w="6140"/>
      </w:tblGrid>
      <w:tr w:rsidR="00277F67" w14:paraId="5C2F5694" w14:textId="77777777">
        <w:tc>
          <w:tcPr>
            <w:tcW w:w="384" w:type="pct"/>
            <w:shd w:val="clear" w:color="auto" w:fill="A6A6A6"/>
            <w:vAlign w:val="center"/>
          </w:tcPr>
          <w:p w14:paraId="5CFEEB45" w14:textId="77777777" w:rsidR="00277F67" w:rsidRDefault="00000000">
            <w:pPr>
              <w:jc w:val="center"/>
              <w:rPr>
                <w:rFonts w:ascii="宋体" w:hAnsi="宋体" w:hint="eastAsia"/>
                <w:b/>
                <w:color w:val="000000"/>
                <w:sz w:val="24"/>
              </w:rPr>
            </w:pPr>
            <w:r>
              <w:rPr>
                <w:rFonts w:ascii="宋体" w:hAnsi="宋体" w:hint="eastAsia"/>
                <w:b/>
                <w:color w:val="000000"/>
                <w:sz w:val="24"/>
              </w:rPr>
              <w:t>序号</w:t>
            </w:r>
          </w:p>
        </w:tc>
        <w:tc>
          <w:tcPr>
            <w:tcW w:w="967" w:type="pct"/>
            <w:shd w:val="clear" w:color="auto" w:fill="A6A6A6"/>
            <w:vAlign w:val="center"/>
          </w:tcPr>
          <w:p w14:paraId="3A94B06D" w14:textId="77777777" w:rsidR="00277F67" w:rsidRDefault="00000000">
            <w:pPr>
              <w:jc w:val="center"/>
              <w:rPr>
                <w:rFonts w:ascii="宋体" w:hAnsi="宋体" w:hint="eastAsia"/>
                <w:b/>
                <w:color w:val="000000"/>
                <w:sz w:val="24"/>
              </w:rPr>
            </w:pPr>
            <w:r>
              <w:rPr>
                <w:rFonts w:ascii="宋体" w:hAnsi="宋体" w:hint="eastAsia"/>
                <w:b/>
                <w:color w:val="000000"/>
                <w:sz w:val="24"/>
              </w:rPr>
              <w:t>内容</w:t>
            </w:r>
          </w:p>
        </w:tc>
        <w:tc>
          <w:tcPr>
            <w:tcW w:w="3649" w:type="pct"/>
            <w:shd w:val="clear" w:color="auto" w:fill="A6A6A6"/>
            <w:vAlign w:val="center"/>
          </w:tcPr>
          <w:p w14:paraId="754110D3" w14:textId="77777777" w:rsidR="00277F67" w:rsidRDefault="00000000">
            <w:pPr>
              <w:jc w:val="center"/>
              <w:rPr>
                <w:rFonts w:ascii="宋体" w:hAnsi="宋体" w:hint="eastAsia"/>
                <w:b/>
                <w:color w:val="000000"/>
                <w:sz w:val="24"/>
              </w:rPr>
            </w:pPr>
            <w:r>
              <w:rPr>
                <w:rFonts w:ascii="宋体" w:hAnsi="宋体" w:hint="eastAsia"/>
                <w:b/>
                <w:color w:val="000000"/>
                <w:sz w:val="24"/>
              </w:rPr>
              <w:t>说明</w:t>
            </w:r>
          </w:p>
        </w:tc>
      </w:tr>
      <w:tr w:rsidR="00277F67" w14:paraId="6943A923" w14:textId="77777777">
        <w:tc>
          <w:tcPr>
            <w:tcW w:w="384" w:type="pct"/>
            <w:vAlign w:val="center"/>
          </w:tcPr>
          <w:p w14:paraId="1F194336" w14:textId="77777777" w:rsidR="00277F67" w:rsidRDefault="00000000">
            <w:pPr>
              <w:jc w:val="center"/>
              <w:rPr>
                <w:rFonts w:ascii="宋体" w:hAnsi="宋体" w:hint="eastAsia"/>
                <w:sz w:val="24"/>
              </w:rPr>
            </w:pPr>
            <w:r>
              <w:rPr>
                <w:rFonts w:ascii="宋体" w:hAnsi="宋体"/>
                <w:b/>
                <w:sz w:val="24"/>
              </w:rPr>
              <w:t>1</w:t>
            </w:r>
          </w:p>
        </w:tc>
        <w:tc>
          <w:tcPr>
            <w:tcW w:w="967" w:type="pct"/>
            <w:vAlign w:val="center"/>
          </w:tcPr>
          <w:p w14:paraId="2734211F" w14:textId="77777777" w:rsidR="00277F67" w:rsidRDefault="00000000">
            <w:pPr>
              <w:jc w:val="center"/>
              <w:rPr>
                <w:rFonts w:ascii="宋体" w:hAnsi="宋体" w:hint="eastAsia"/>
                <w:b/>
                <w:sz w:val="24"/>
              </w:rPr>
            </w:pPr>
            <w:r>
              <w:rPr>
                <w:rFonts w:ascii="宋体" w:hAnsi="宋体" w:hint="eastAsia"/>
                <w:b/>
                <w:sz w:val="24"/>
              </w:rPr>
              <w:t>项目预算</w:t>
            </w:r>
          </w:p>
        </w:tc>
        <w:tc>
          <w:tcPr>
            <w:tcW w:w="3649" w:type="pct"/>
            <w:vAlign w:val="center"/>
          </w:tcPr>
          <w:p w14:paraId="15E76613" w14:textId="77777777" w:rsidR="00277F67" w:rsidRDefault="00000000">
            <w:pPr>
              <w:jc w:val="left"/>
              <w:rPr>
                <w:rFonts w:ascii="宋体" w:hAnsi="宋体" w:cs="仿宋_GB2312" w:hint="eastAsia"/>
                <w:color w:val="000000"/>
                <w:sz w:val="24"/>
              </w:rPr>
            </w:pPr>
            <w:r>
              <w:rPr>
                <w:rFonts w:ascii="宋体" w:hAnsi="宋体" w:cs="仿宋_GB2312" w:hint="eastAsia"/>
                <w:color w:val="000000"/>
                <w:sz w:val="24"/>
                <w:u w:val="single"/>
              </w:rPr>
              <w:t>80.6</w:t>
            </w:r>
            <w:r>
              <w:rPr>
                <w:rFonts w:ascii="宋体" w:hAnsi="宋体" w:cs="仿宋_GB2312" w:hint="eastAsia"/>
                <w:color w:val="000000"/>
                <w:sz w:val="24"/>
              </w:rPr>
              <w:t>万元（年租金）</w:t>
            </w:r>
          </w:p>
        </w:tc>
      </w:tr>
      <w:tr w:rsidR="00277F67" w14:paraId="3BF09960" w14:textId="77777777">
        <w:tc>
          <w:tcPr>
            <w:tcW w:w="384" w:type="pct"/>
            <w:vAlign w:val="center"/>
          </w:tcPr>
          <w:p w14:paraId="63BC936E" w14:textId="77777777" w:rsidR="00277F67" w:rsidRDefault="00000000">
            <w:pPr>
              <w:jc w:val="center"/>
              <w:rPr>
                <w:rFonts w:ascii="宋体" w:hAnsi="宋体" w:hint="eastAsia"/>
                <w:sz w:val="24"/>
              </w:rPr>
            </w:pPr>
            <w:r>
              <w:rPr>
                <w:rFonts w:ascii="宋体" w:hAnsi="宋体"/>
                <w:b/>
                <w:sz w:val="24"/>
              </w:rPr>
              <w:t>2</w:t>
            </w:r>
          </w:p>
        </w:tc>
        <w:tc>
          <w:tcPr>
            <w:tcW w:w="967" w:type="pct"/>
            <w:vAlign w:val="center"/>
          </w:tcPr>
          <w:p w14:paraId="5470DC7E" w14:textId="77777777" w:rsidR="00277F67" w:rsidRDefault="00000000">
            <w:pPr>
              <w:jc w:val="center"/>
              <w:rPr>
                <w:rFonts w:ascii="宋体" w:hAnsi="宋体" w:hint="eastAsia"/>
                <w:b/>
                <w:sz w:val="24"/>
              </w:rPr>
            </w:pPr>
            <w:r>
              <w:rPr>
                <w:rFonts w:ascii="宋体" w:hAnsi="宋体" w:hint="eastAsia"/>
                <w:b/>
                <w:sz w:val="24"/>
              </w:rPr>
              <w:t>项目概况</w:t>
            </w:r>
          </w:p>
        </w:tc>
        <w:tc>
          <w:tcPr>
            <w:tcW w:w="3649" w:type="pct"/>
            <w:vAlign w:val="center"/>
          </w:tcPr>
          <w:p w14:paraId="08C7BF71" w14:textId="77777777" w:rsidR="00277F67" w:rsidRDefault="00000000">
            <w:pPr>
              <w:ind w:firstLineChars="100" w:firstLine="240"/>
              <w:jc w:val="left"/>
              <w:rPr>
                <w:rFonts w:ascii="宋体" w:hAnsi="宋体" w:cs="仿宋_GB2312" w:hint="eastAsia"/>
                <w:color w:val="000000"/>
                <w:sz w:val="24"/>
              </w:rPr>
            </w:pPr>
            <w:r>
              <w:rPr>
                <w:rFonts w:ascii="宋体" w:hAnsi="宋体" w:cs="仿宋_GB2312" w:hint="eastAsia"/>
                <w:color w:val="000000"/>
                <w:sz w:val="24"/>
              </w:rPr>
              <w:t>本项目为北京林业大学新建学生公寓配套服务用房健身房租赁项目，拟将位于北京林业大学新建学生公寓配套服务用房第</w:t>
            </w:r>
            <w:r>
              <w:rPr>
                <w:rFonts w:ascii="宋体" w:hAnsi="宋体" w:cs="仿宋_GB2312"/>
                <w:color w:val="000000"/>
                <w:sz w:val="24"/>
              </w:rPr>
              <w:t>101-1</w:t>
            </w:r>
            <w:r>
              <w:rPr>
                <w:rFonts w:ascii="宋体" w:hAnsi="宋体" w:cs="仿宋_GB2312" w:hint="eastAsia"/>
                <w:color w:val="000000"/>
                <w:sz w:val="24"/>
              </w:rPr>
              <w:t>号房屋及现有器材，委托第三方运营管理，管理面积为1168.27平方米。</w:t>
            </w:r>
          </w:p>
          <w:p w14:paraId="72081A94" w14:textId="77777777" w:rsidR="00277F67" w:rsidRDefault="00000000">
            <w:pPr>
              <w:jc w:val="left"/>
              <w:rPr>
                <w:rFonts w:ascii="宋体" w:hAnsi="宋体" w:cs="仿宋_GB2312" w:hint="eastAsia"/>
                <w:color w:val="000000"/>
                <w:sz w:val="24"/>
              </w:rPr>
            </w:pPr>
            <w:r>
              <w:rPr>
                <w:rFonts w:ascii="宋体" w:hAnsi="宋体" w:cs="仿宋_GB2312" w:hint="eastAsia"/>
                <w:color w:val="000000"/>
                <w:sz w:val="24"/>
              </w:rPr>
              <w:t>学校现有学生2</w:t>
            </w:r>
            <w:r>
              <w:rPr>
                <w:rFonts w:ascii="宋体" w:hAnsi="宋体" w:cs="仿宋_GB2312"/>
                <w:color w:val="000000"/>
                <w:sz w:val="24"/>
              </w:rPr>
              <w:t>.56</w:t>
            </w:r>
            <w:r>
              <w:rPr>
                <w:rFonts w:ascii="宋体" w:hAnsi="宋体" w:cs="仿宋_GB2312" w:hint="eastAsia"/>
                <w:color w:val="000000"/>
                <w:sz w:val="24"/>
              </w:rPr>
              <w:t>万余人，教职工约2</w:t>
            </w:r>
            <w:r>
              <w:rPr>
                <w:rFonts w:ascii="宋体" w:hAnsi="宋体" w:cs="仿宋_GB2312"/>
                <w:color w:val="000000"/>
                <w:sz w:val="24"/>
              </w:rPr>
              <w:t>400</w:t>
            </w:r>
            <w:r>
              <w:rPr>
                <w:rFonts w:ascii="宋体" w:hAnsi="宋体" w:cs="仿宋_GB2312" w:hint="eastAsia"/>
                <w:color w:val="000000"/>
                <w:sz w:val="24"/>
              </w:rPr>
              <w:t>人，用于健身房经营服务。</w:t>
            </w:r>
          </w:p>
        </w:tc>
      </w:tr>
      <w:tr w:rsidR="00277F67" w14:paraId="5725F7E6" w14:textId="77777777">
        <w:tc>
          <w:tcPr>
            <w:tcW w:w="384" w:type="pct"/>
            <w:vAlign w:val="center"/>
          </w:tcPr>
          <w:p w14:paraId="1838CA39" w14:textId="77777777" w:rsidR="00277F67" w:rsidRDefault="00000000">
            <w:pPr>
              <w:jc w:val="center"/>
              <w:rPr>
                <w:rFonts w:ascii="宋体" w:hAnsi="宋体" w:hint="eastAsia"/>
                <w:b/>
                <w:sz w:val="24"/>
              </w:rPr>
            </w:pPr>
            <w:r>
              <w:rPr>
                <w:rFonts w:ascii="宋体" w:hAnsi="宋体"/>
                <w:b/>
                <w:sz w:val="24"/>
              </w:rPr>
              <w:t>3</w:t>
            </w:r>
          </w:p>
        </w:tc>
        <w:tc>
          <w:tcPr>
            <w:tcW w:w="967" w:type="pct"/>
            <w:vAlign w:val="center"/>
          </w:tcPr>
          <w:p w14:paraId="55B2B815" w14:textId="77777777" w:rsidR="00277F67" w:rsidRDefault="00000000">
            <w:pPr>
              <w:jc w:val="center"/>
              <w:rPr>
                <w:rFonts w:ascii="宋体" w:hAnsi="宋体" w:hint="eastAsia"/>
                <w:b/>
                <w:sz w:val="24"/>
              </w:rPr>
            </w:pPr>
            <w:r>
              <w:rPr>
                <w:rFonts w:ascii="宋体" w:hAnsi="宋体" w:hint="eastAsia"/>
                <w:b/>
                <w:sz w:val="24"/>
              </w:rPr>
              <w:t>是否一招三年</w:t>
            </w:r>
          </w:p>
        </w:tc>
        <w:tc>
          <w:tcPr>
            <w:tcW w:w="3649" w:type="pct"/>
            <w:vAlign w:val="center"/>
          </w:tcPr>
          <w:p w14:paraId="444CF37E" w14:textId="77777777" w:rsidR="00277F67" w:rsidRDefault="00000000">
            <w:pPr>
              <w:pStyle w:val="afff6"/>
              <w:widowControl/>
              <w:shd w:val="clear" w:color="auto" w:fill="FFFFFF"/>
              <w:rPr>
                <w:rFonts w:ascii="宋体" w:hAnsi="宋体" w:cs="仿宋_GB2312" w:hint="eastAsia"/>
                <w:b/>
                <w:bCs/>
                <w:color w:val="000000"/>
              </w:rPr>
            </w:pPr>
            <w:r>
              <w:rPr>
                <w:rFonts w:ascii="宋体" w:hAnsi="宋体" w:cs="仿宋_GB2312" w:hint="eastAsia"/>
              </w:rPr>
              <w:t>是（</w:t>
            </w:r>
            <w:r>
              <w:rPr>
                <w:rFonts w:ascii="宋体" w:hAnsi="宋体" w:cs="仿宋_GB2312" w:hint="eastAsia"/>
                <w:bCs/>
                <w:color w:val="000000"/>
              </w:rPr>
              <w:t>在成交人服务质量良好、服务内容无重大调整、经采购人考核合格、学校年度预算充足的前提下，可签订下一年度的合同，合同一年一签。</w:t>
            </w:r>
            <w:r>
              <w:rPr>
                <w:rFonts w:ascii="宋体" w:hAnsi="宋体" w:cs="仿宋_GB2312" w:hint="eastAsia"/>
              </w:rPr>
              <w:t>）</w:t>
            </w:r>
          </w:p>
        </w:tc>
      </w:tr>
      <w:tr w:rsidR="00277F67" w14:paraId="123EAC5B" w14:textId="77777777">
        <w:tc>
          <w:tcPr>
            <w:tcW w:w="384" w:type="pct"/>
            <w:vAlign w:val="center"/>
          </w:tcPr>
          <w:p w14:paraId="66A40533" w14:textId="77777777" w:rsidR="00277F67" w:rsidRDefault="00000000">
            <w:pPr>
              <w:jc w:val="center"/>
              <w:rPr>
                <w:rFonts w:ascii="宋体" w:hAnsi="宋体" w:hint="eastAsia"/>
                <w:b/>
                <w:sz w:val="24"/>
              </w:rPr>
            </w:pPr>
            <w:r>
              <w:rPr>
                <w:rFonts w:ascii="宋体" w:hAnsi="宋体"/>
                <w:b/>
                <w:sz w:val="24"/>
              </w:rPr>
              <w:t>4</w:t>
            </w:r>
          </w:p>
        </w:tc>
        <w:tc>
          <w:tcPr>
            <w:tcW w:w="967" w:type="pct"/>
            <w:vAlign w:val="center"/>
          </w:tcPr>
          <w:p w14:paraId="3D685CC7" w14:textId="77777777" w:rsidR="00277F67" w:rsidRDefault="00000000">
            <w:pPr>
              <w:jc w:val="center"/>
              <w:rPr>
                <w:rFonts w:ascii="宋体" w:hAnsi="宋体" w:hint="eastAsia"/>
                <w:b/>
                <w:sz w:val="24"/>
              </w:rPr>
            </w:pPr>
            <w:r>
              <w:rPr>
                <w:rFonts w:ascii="宋体" w:hAnsi="宋体" w:hint="eastAsia"/>
                <w:b/>
                <w:sz w:val="24"/>
              </w:rPr>
              <w:t>投标人/响应人应具备的基本资格要求</w:t>
            </w:r>
          </w:p>
        </w:tc>
        <w:tc>
          <w:tcPr>
            <w:tcW w:w="3649" w:type="pct"/>
            <w:vAlign w:val="center"/>
          </w:tcPr>
          <w:p w14:paraId="67BC23AB"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hint="eastAsia"/>
                <w:color w:val="000000"/>
              </w:rPr>
              <w:t>(一</w:t>
            </w:r>
            <w:r>
              <w:rPr>
                <w:rFonts w:ascii="宋体" w:hAnsi="宋体" w:cs="仿宋_GB2312"/>
                <w:color w:val="000000"/>
              </w:rPr>
              <w:t>)</w:t>
            </w:r>
            <w:r>
              <w:rPr>
                <w:rFonts w:ascii="宋体" w:hAnsi="宋体" w:cs="仿宋_GB2312" w:hint="eastAsia"/>
                <w:color w:val="000000"/>
              </w:rPr>
              <w:t>具有独立承担民事责任的能力；</w:t>
            </w:r>
          </w:p>
          <w:p w14:paraId="37B14E1C"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color w:val="000000"/>
              </w:rPr>
              <w:t>(</w:t>
            </w:r>
            <w:r>
              <w:rPr>
                <w:rFonts w:ascii="宋体" w:hAnsi="宋体" w:cs="仿宋_GB2312" w:hint="eastAsia"/>
                <w:color w:val="000000"/>
              </w:rPr>
              <w:t>二</w:t>
            </w:r>
            <w:r>
              <w:rPr>
                <w:rFonts w:ascii="宋体" w:hAnsi="宋体" w:cs="仿宋_GB2312"/>
                <w:color w:val="000000"/>
              </w:rPr>
              <w:t>)</w:t>
            </w:r>
            <w:r>
              <w:rPr>
                <w:rFonts w:ascii="宋体" w:hAnsi="宋体" w:cs="仿宋_GB2312" w:hint="eastAsia"/>
                <w:color w:val="000000"/>
              </w:rPr>
              <w:t>具有良好的商业信誉和健全的财务会计制度；</w:t>
            </w:r>
          </w:p>
          <w:p w14:paraId="280E4CBC"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color w:val="000000"/>
              </w:rPr>
              <w:t>(</w:t>
            </w:r>
            <w:r>
              <w:rPr>
                <w:rFonts w:ascii="宋体" w:hAnsi="宋体" w:cs="仿宋_GB2312" w:hint="eastAsia"/>
                <w:color w:val="000000"/>
              </w:rPr>
              <w:t>三</w:t>
            </w:r>
            <w:r>
              <w:rPr>
                <w:rFonts w:ascii="宋体" w:hAnsi="宋体" w:cs="仿宋_GB2312"/>
                <w:color w:val="000000"/>
              </w:rPr>
              <w:t>)</w:t>
            </w:r>
            <w:r>
              <w:rPr>
                <w:rFonts w:ascii="宋体" w:hAnsi="宋体" w:cs="仿宋_GB2312" w:hint="eastAsia"/>
                <w:color w:val="000000"/>
              </w:rPr>
              <w:t>具有履行合同所必需的设备和专业技术能力；</w:t>
            </w:r>
          </w:p>
          <w:p w14:paraId="47A2837D"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color w:val="000000"/>
              </w:rPr>
              <w:t>(</w:t>
            </w:r>
            <w:r>
              <w:rPr>
                <w:rFonts w:ascii="宋体" w:hAnsi="宋体" w:cs="仿宋_GB2312" w:hint="eastAsia"/>
                <w:color w:val="000000"/>
              </w:rPr>
              <w:t>四</w:t>
            </w:r>
            <w:r>
              <w:rPr>
                <w:rFonts w:ascii="宋体" w:hAnsi="宋体" w:cs="仿宋_GB2312"/>
                <w:color w:val="000000"/>
              </w:rPr>
              <w:t>)</w:t>
            </w:r>
            <w:r>
              <w:rPr>
                <w:rFonts w:ascii="宋体" w:hAnsi="宋体" w:cs="仿宋_GB2312" w:hint="eastAsia"/>
                <w:color w:val="000000"/>
              </w:rPr>
              <w:t>有依法缴纳税收和社会保障资金的良好记录；</w:t>
            </w:r>
          </w:p>
          <w:p w14:paraId="409B3F48"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color w:val="000000"/>
              </w:rPr>
              <w:t>(</w:t>
            </w:r>
            <w:r>
              <w:rPr>
                <w:rFonts w:ascii="宋体" w:hAnsi="宋体" w:cs="仿宋_GB2312" w:hint="eastAsia"/>
                <w:color w:val="000000"/>
              </w:rPr>
              <w:t>五</w:t>
            </w:r>
            <w:r>
              <w:rPr>
                <w:rFonts w:ascii="宋体" w:hAnsi="宋体" w:cs="仿宋_GB2312"/>
                <w:color w:val="000000"/>
              </w:rPr>
              <w:t>)</w:t>
            </w:r>
            <w:r>
              <w:rPr>
                <w:rFonts w:ascii="宋体" w:hAnsi="宋体" w:cs="仿宋_GB2312" w:hint="eastAsia"/>
                <w:color w:val="000000"/>
              </w:rPr>
              <w:t>参加政府采购活动前三年内，在经营活动中没有重大违法记录；</w:t>
            </w:r>
          </w:p>
          <w:p w14:paraId="1ED78413"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color w:val="000000"/>
              </w:rPr>
              <w:t>(</w:t>
            </w:r>
            <w:r>
              <w:rPr>
                <w:rFonts w:ascii="宋体" w:hAnsi="宋体" w:cs="仿宋_GB2312" w:hint="eastAsia"/>
                <w:color w:val="000000"/>
              </w:rPr>
              <w:t>六</w:t>
            </w:r>
            <w:r>
              <w:rPr>
                <w:rFonts w:ascii="宋体" w:hAnsi="宋体" w:cs="仿宋_GB2312"/>
                <w:color w:val="000000"/>
              </w:rPr>
              <w:t>)</w:t>
            </w:r>
            <w:r>
              <w:rPr>
                <w:rFonts w:ascii="宋体" w:hAnsi="宋体" w:cs="仿宋_GB2312" w:hint="eastAsia"/>
                <w:color w:val="000000"/>
              </w:rPr>
              <w:t>本项目投标/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4CF29B5A"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color w:val="000000"/>
              </w:rPr>
              <w:t>(</w:t>
            </w:r>
            <w:r>
              <w:rPr>
                <w:rFonts w:ascii="宋体" w:hAnsi="宋体" w:cs="仿宋_GB2312" w:hint="eastAsia"/>
                <w:color w:val="000000"/>
              </w:rPr>
              <w:t>七</w:t>
            </w:r>
            <w:r>
              <w:rPr>
                <w:rFonts w:ascii="宋体" w:hAnsi="宋体" w:cs="仿宋_GB2312"/>
                <w:color w:val="000000"/>
              </w:rPr>
              <w:t>)</w:t>
            </w:r>
            <w:r>
              <w:rPr>
                <w:rFonts w:ascii="宋体" w:hAnsi="宋体" w:cs="仿宋_GB2312" w:hint="eastAsia"/>
                <w:color w:val="000000"/>
              </w:rPr>
              <w:t>法律、行政法规规定的其他条件。</w:t>
            </w:r>
          </w:p>
        </w:tc>
      </w:tr>
      <w:tr w:rsidR="00277F67" w14:paraId="62E0211F" w14:textId="77777777">
        <w:tc>
          <w:tcPr>
            <w:tcW w:w="384" w:type="pct"/>
            <w:vAlign w:val="center"/>
          </w:tcPr>
          <w:p w14:paraId="0966DEAD" w14:textId="77777777" w:rsidR="00277F67" w:rsidRDefault="00000000">
            <w:pPr>
              <w:jc w:val="center"/>
              <w:rPr>
                <w:rFonts w:ascii="宋体" w:hAnsi="宋体" w:hint="eastAsia"/>
                <w:b/>
                <w:sz w:val="24"/>
              </w:rPr>
            </w:pPr>
            <w:r>
              <w:rPr>
                <w:rFonts w:ascii="宋体" w:hAnsi="宋体" w:hint="eastAsia"/>
                <w:b/>
                <w:sz w:val="24"/>
              </w:rPr>
              <w:t>5</w:t>
            </w:r>
          </w:p>
        </w:tc>
        <w:tc>
          <w:tcPr>
            <w:tcW w:w="967" w:type="pct"/>
            <w:vAlign w:val="center"/>
          </w:tcPr>
          <w:p w14:paraId="4A794E7E" w14:textId="77777777" w:rsidR="00277F67" w:rsidRDefault="00000000">
            <w:pPr>
              <w:jc w:val="center"/>
              <w:rPr>
                <w:rFonts w:ascii="宋体" w:hAnsi="宋体" w:hint="eastAsia"/>
                <w:b/>
                <w:sz w:val="24"/>
              </w:rPr>
            </w:pPr>
            <w:r>
              <w:rPr>
                <w:rFonts w:ascii="宋体" w:hAnsi="宋体" w:hint="eastAsia"/>
                <w:b/>
                <w:sz w:val="24"/>
              </w:rPr>
              <w:t>投标人/响应人应具备的特殊资格要求</w:t>
            </w:r>
          </w:p>
        </w:tc>
        <w:tc>
          <w:tcPr>
            <w:tcW w:w="3649" w:type="pct"/>
            <w:vAlign w:val="center"/>
          </w:tcPr>
          <w:p w14:paraId="2AC501BB" w14:textId="77777777" w:rsidR="00277F67" w:rsidRDefault="00000000">
            <w:pPr>
              <w:pStyle w:val="afff6"/>
              <w:widowControl/>
              <w:shd w:val="clear" w:color="auto" w:fill="FFFFFF"/>
              <w:rPr>
                <w:rFonts w:ascii="宋体" w:hAnsi="宋体" w:cs="仿宋_GB2312" w:hint="eastAsia"/>
                <w:color w:val="000000"/>
              </w:rPr>
            </w:pPr>
            <w:r>
              <w:rPr>
                <w:rFonts w:ascii="宋体" w:hAnsi="宋体" w:cs="仿宋_GB2312" w:hint="eastAsia"/>
                <w:b/>
                <w:bCs/>
                <w:color w:val="000000"/>
              </w:rPr>
              <w:t>无特殊要求。</w:t>
            </w:r>
          </w:p>
        </w:tc>
      </w:tr>
      <w:tr w:rsidR="00277F67" w14:paraId="4CC32FD5" w14:textId="77777777">
        <w:tc>
          <w:tcPr>
            <w:tcW w:w="384" w:type="pct"/>
            <w:vAlign w:val="center"/>
          </w:tcPr>
          <w:p w14:paraId="4B639953" w14:textId="77777777" w:rsidR="00277F67" w:rsidRDefault="00000000">
            <w:pPr>
              <w:jc w:val="center"/>
              <w:rPr>
                <w:rFonts w:ascii="宋体" w:hAnsi="宋体" w:hint="eastAsia"/>
                <w:sz w:val="24"/>
              </w:rPr>
            </w:pPr>
            <w:r>
              <w:rPr>
                <w:rFonts w:ascii="宋体" w:hAnsi="宋体" w:hint="eastAsia"/>
                <w:b/>
                <w:sz w:val="24"/>
              </w:rPr>
              <w:t>6</w:t>
            </w:r>
          </w:p>
        </w:tc>
        <w:tc>
          <w:tcPr>
            <w:tcW w:w="967" w:type="pct"/>
            <w:vAlign w:val="center"/>
          </w:tcPr>
          <w:p w14:paraId="46FDD0AE" w14:textId="77777777" w:rsidR="00277F67" w:rsidRDefault="00000000">
            <w:pPr>
              <w:jc w:val="center"/>
              <w:rPr>
                <w:rFonts w:ascii="宋体" w:hAnsi="宋体" w:hint="eastAsia"/>
                <w:b/>
                <w:sz w:val="24"/>
              </w:rPr>
            </w:pPr>
            <w:r>
              <w:rPr>
                <w:rFonts w:ascii="宋体" w:hAnsi="宋体" w:hint="eastAsia"/>
                <w:b/>
                <w:sz w:val="24"/>
              </w:rPr>
              <w:t>执行中小企业</w:t>
            </w:r>
          </w:p>
          <w:p w14:paraId="123B80A6" w14:textId="77777777" w:rsidR="00277F67" w:rsidRDefault="00000000">
            <w:pPr>
              <w:jc w:val="center"/>
              <w:rPr>
                <w:rFonts w:ascii="宋体" w:hAnsi="宋体" w:hint="eastAsia"/>
                <w:b/>
                <w:sz w:val="24"/>
              </w:rPr>
            </w:pPr>
            <w:r>
              <w:rPr>
                <w:rFonts w:ascii="宋体" w:hAnsi="宋体" w:hint="eastAsia"/>
                <w:b/>
                <w:sz w:val="24"/>
              </w:rPr>
              <w:t>政策</w:t>
            </w:r>
          </w:p>
        </w:tc>
        <w:tc>
          <w:tcPr>
            <w:tcW w:w="3649" w:type="pct"/>
            <w:vAlign w:val="center"/>
          </w:tcPr>
          <w:p w14:paraId="0FC32731" w14:textId="77777777" w:rsidR="00277F67" w:rsidRDefault="00000000">
            <w:pPr>
              <w:jc w:val="left"/>
              <w:rPr>
                <w:rFonts w:ascii="宋体" w:hAnsi="宋体" w:cs="仿宋_GB2312" w:hint="eastAsia"/>
                <w:sz w:val="24"/>
              </w:rPr>
            </w:pPr>
            <w:r>
              <w:rPr>
                <w:rFonts w:ascii="宋体" w:hAnsi="宋体" w:cs="仿宋_GB2312" w:hint="eastAsia"/>
                <w:sz w:val="24"/>
              </w:rPr>
              <w:t>专门面向中小微企业采购，报价人须提供《中小企业声明函》。</w:t>
            </w:r>
          </w:p>
        </w:tc>
      </w:tr>
      <w:tr w:rsidR="00277F67" w14:paraId="30E4B5CD" w14:textId="77777777">
        <w:tc>
          <w:tcPr>
            <w:tcW w:w="384" w:type="pct"/>
            <w:vAlign w:val="center"/>
          </w:tcPr>
          <w:p w14:paraId="770EDE95" w14:textId="77777777" w:rsidR="00277F67" w:rsidRDefault="00000000">
            <w:pPr>
              <w:jc w:val="center"/>
              <w:rPr>
                <w:rFonts w:ascii="宋体" w:hAnsi="宋体" w:hint="eastAsia"/>
                <w:sz w:val="24"/>
              </w:rPr>
            </w:pPr>
            <w:r>
              <w:rPr>
                <w:rFonts w:ascii="宋体" w:hAnsi="宋体" w:hint="eastAsia"/>
                <w:b/>
                <w:sz w:val="24"/>
              </w:rPr>
              <w:t>7</w:t>
            </w:r>
          </w:p>
        </w:tc>
        <w:tc>
          <w:tcPr>
            <w:tcW w:w="967" w:type="pct"/>
            <w:vAlign w:val="center"/>
          </w:tcPr>
          <w:p w14:paraId="107E0307" w14:textId="77777777" w:rsidR="00277F67" w:rsidRDefault="00000000">
            <w:pPr>
              <w:jc w:val="center"/>
              <w:rPr>
                <w:rFonts w:ascii="宋体" w:hAnsi="宋体" w:hint="eastAsia"/>
                <w:b/>
                <w:sz w:val="24"/>
              </w:rPr>
            </w:pPr>
            <w:r>
              <w:rPr>
                <w:rFonts w:ascii="宋体" w:hAnsi="宋体" w:hint="eastAsia"/>
                <w:b/>
                <w:sz w:val="24"/>
              </w:rPr>
              <w:t>是否允许联合体投标/响应</w:t>
            </w:r>
          </w:p>
        </w:tc>
        <w:tc>
          <w:tcPr>
            <w:tcW w:w="3649" w:type="pct"/>
            <w:vAlign w:val="center"/>
          </w:tcPr>
          <w:p w14:paraId="4D46D1A0" w14:textId="77777777" w:rsidR="00277F67" w:rsidRDefault="00000000">
            <w:pPr>
              <w:jc w:val="left"/>
              <w:rPr>
                <w:rFonts w:ascii="宋体" w:hAnsi="宋体" w:cs="仿宋_GB2312" w:hint="eastAsia"/>
                <w:sz w:val="24"/>
                <w:lang w:bidi="en-US"/>
              </w:rPr>
            </w:pPr>
            <w:r>
              <w:rPr>
                <w:rFonts w:ascii="宋体" w:hAnsi="宋体" w:cs="仿宋_GB2312" w:hint="eastAsia"/>
                <w:sz w:val="24"/>
              </w:rPr>
              <w:t>否</w:t>
            </w:r>
          </w:p>
        </w:tc>
      </w:tr>
      <w:tr w:rsidR="00277F67" w14:paraId="7B7BDF5E" w14:textId="77777777">
        <w:tc>
          <w:tcPr>
            <w:tcW w:w="384" w:type="pct"/>
            <w:vAlign w:val="center"/>
          </w:tcPr>
          <w:p w14:paraId="511F48AC" w14:textId="77777777" w:rsidR="00277F67" w:rsidRDefault="00000000">
            <w:pPr>
              <w:jc w:val="center"/>
              <w:rPr>
                <w:rFonts w:ascii="宋体" w:hAnsi="宋体" w:hint="eastAsia"/>
                <w:sz w:val="24"/>
              </w:rPr>
            </w:pPr>
            <w:r>
              <w:rPr>
                <w:rFonts w:ascii="宋体" w:hAnsi="宋体" w:hint="eastAsia"/>
                <w:b/>
                <w:sz w:val="24"/>
              </w:rPr>
              <w:lastRenderedPageBreak/>
              <w:t>8</w:t>
            </w:r>
          </w:p>
        </w:tc>
        <w:tc>
          <w:tcPr>
            <w:tcW w:w="967" w:type="pct"/>
            <w:vAlign w:val="center"/>
          </w:tcPr>
          <w:p w14:paraId="3833C819" w14:textId="77777777" w:rsidR="00277F67" w:rsidRDefault="00000000">
            <w:pPr>
              <w:jc w:val="center"/>
              <w:rPr>
                <w:rFonts w:ascii="宋体" w:hAnsi="宋体" w:hint="eastAsia"/>
                <w:b/>
                <w:sz w:val="24"/>
              </w:rPr>
            </w:pPr>
            <w:r>
              <w:rPr>
                <w:rFonts w:ascii="宋体" w:hAnsi="宋体" w:hint="eastAsia"/>
                <w:b/>
                <w:sz w:val="24"/>
              </w:rPr>
              <w:t>是否允许投标人/响应人将项目非主体、非关键性工作交由他人完成</w:t>
            </w:r>
          </w:p>
        </w:tc>
        <w:tc>
          <w:tcPr>
            <w:tcW w:w="3649" w:type="pct"/>
            <w:vAlign w:val="center"/>
          </w:tcPr>
          <w:p w14:paraId="35904A37" w14:textId="77777777" w:rsidR="00277F67" w:rsidRDefault="00000000">
            <w:pPr>
              <w:pStyle w:val="34"/>
              <w:spacing w:after="0"/>
              <w:rPr>
                <w:rFonts w:ascii="宋体" w:hAnsi="宋体" w:cs="仿宋_GB2312" w:hint="eastAsia"/>
                <w:sz w:val="24"/>
                <w:szCs w:val="24"/>
              </w:rPr>
            </w:pPr>
            <w:r>
              <w:rPr>
                <w:rFonts w:ascii="宋体" w:hAnsi="宋体" w:cs="仿宋_GB2312" w:hint="eastAsia"/>
                <w:sz w:val="24"/>
                <w:szCs w:val="24"/>
              </w:rPr>
              <w:t>否</w:t>
            </w:r>
          </w:p>
        </w:tc>
      </w:tr>
      <w:tr w:rsidR="00277F67" w14:paraId="5DFF0083" w14:textId="77777777">
        <w:tc>
          <w:tcPr>
            <w:tcW w:w="384" w:type="pct"/>
            <w:vAlign w:val="center"/>
          </w:tcPr>
          <w:p w14:paraId="5A350C9D" w14:textId="77777777" w:rsidR="00277F67" w:rsidRDefault="00000000">
            <w:pPr>
              <w:jc w:val="center"/>
              <w:rPr>
                <w:rFonts w:ascii="宋体" w:hAnsi="宋体" w:hint="eastAsia"/>
                <w:sz w:val="24"/>
              </w:rPr>
            </w:pPr>
            <w:r>
              <w:rPr>
                <w:rFonts w:ascii="宋体" w:hAnsi="宋体" w:hint="eastAsia"/>
                <w:b/>
                <w:sz w:val="24"/>
              </w:rPr>
              <w:t>9</w:t>
            </w:r>
          </w:p>
        </w:tc>
        <w:tc>
          <w:tcPr>
            <w:tcW w:w="967" w:type="pct"/>
            <w:vAlign w:val="center"/>
          </w:tcPr>
          <w:p w14:paraId="4031B96E" w14:textId="77777777" w:rsidR="00277F67" w:rsidRDefault="00000000">
            <w:pPr>
              <w:jc w:val="center"/>
              <w:rPr>
                <w:rFonts w:ascii="宋体" w:hAnsi="宋体" w:hint="eastAsia"/>
                <w:b/>
                <w:sz w:val="24"/>
              </w:rPr>
            </w:pPr>
            <w:r>
              <w:rPr>
                <w:rFonts w:ascii="宋体" w:hAnsi="宋体" w:hint="eastAsia"/>
                <w:b/>
                <w:sz w:val="24"/>
              </w:rPr>
              <w:t>是否组织现场踏勘（标前答疑会）</w:t>
            </w:r>
          </w:p>
        </w:tc>
        <w:tc>
          <w:tcPr>
            <w:tcW w:w="3649" w:type="pct"/>
            <w:vAlign w:val="center"/>
          </w:tcPr>
          <w:p w14:paraId="4EA374FF" w14:textId="77777777" w:rsidR="00277F67" w:rsidRDefault="00000000">
            <w:pPr>
              <w:rPr>
                <w:rFonts w:ascii="宋体" w:hAnsi="宋体" w:hint="eastAsia"/>
                <w:sz w:val="24"/>
              </w:rPr>
            </w:pPr>
            <w:r>
              <w:rPr>
                <w:rFonts w:ascii="宋体" w:hAnsi="宋体" w:hint="eastAsia"/>
                <w:sz w:val="24"/>
              </w:rPr>
              <w:t>踏勘联系人：</w:t>
            </w:r>
            <w:r>
              <w:rPr>
                <w:rFonts w:ascii="宋体" w:hAnsi="宋体" w:hint="eastAsia"/>
                <w:sz w:val="24"/>
                <w:u w:val="single"/>
              </w:rPr>
              <w:t>杜畅</w:t>
            </w:r>
          </w:p>
          <w:p w14:paraId="6FCC31C7" w14:textId="77777777" w:rsidR="00277F67" w:rsidRDefault="00000000">
            <w:pPr>
              <w:rPr>
                <w:rFonts w:ascii="宋体" w:hAnsi="宋体" w:hint="eastAsia"/>
                <w:sz w:val="24"/>
              </w:rPr>
            </w:pPr>
            <w:r>
              <w:rPr>
                <w:rFonts w:ascii="宋体" w:hAnsi="宋体" w:hint="eastAsia"/>
                <w:sz w:val="24"/>
              </w:rPr>
              <w:t>联系方式：</w:t>
            </w:r>
            <w:r>
              <w:rPr>
                <w:rFonts w:ascii="宋体" w:hAnsi="宋体"/>
                <w:color w:val="000000"/>
                <w:sz w:val="24"/>
                <w:u w:val="single"/>
              </w:rPr>
              <w:t>15608125701</w:t>
            </w:r>
          </w:p>
          <w:p w14:paraId="079E82A7" w14:textId="77777777" w:rsidR="00277F67" w:rsidRDefault="00000000">
            <w:pPr>
              <w:rPr>
                <w:rFonts w:ascii="宋体" w:hAnsi="宋体" w:hint="eastAsia"/>
                <w:b/>
                <w:bCs/>
                <w:sz w:val="24"/>
              </w:rPr>
            </w:pPr>
            <w:r>
              <w:rPr>
                <w:rFonts w:ascii="宋体" w:hAnsi="宋体" w:hint="eastAsia"/>
                <w:b/>
                <w:bCs/>
                <w:sz w:val="24"/>
              </w:rPr>
              <w:t>集合时间：202</w:t>
            </w:r>
            <w:r>
              <w:rPr>
                <w:rFonts w:ascii="宋体" w:hAnsi="宋体"/>
                <w:b/>
                <w:bCs/>
                <w:sz w:val="24"/>
              </w:rPr>
              <w:t>4</w:t>
            </w:r>
            <w:r>
              <w:rPr>
                <w:rFonts w:ascii="宋体" w:hAnsi="宋体" w:hint="eastAsia"/>
                <w:b/>
                <w:bCs/>
                <w:sz w:val="24"/>
              </w:rPr>
              <w:t>年8月2</w:t>
            </w:r>
            <w:r w:rsidR="000C3E55">
              <w:rPr>
                <w:rFonts w:ascii="宋体" w:hAnsi="宋体" w:hint="eastAsia"/>
                <w:b/>
                <w:bCs/>
                <w:sz w:val="24"/>
              </w:rPr>
              <w:t>3</w:t>
            </w:r>
            <w:r>
              <w:rPr>
                <w:rFonts w:ascii="宋体" w:hAnsi="宋体" w:hint="eastAsia"/>
                <w:b/>
                <w:bCs/>
                <w:sz w:val="24"/>
              </w:rPr>
              <w:t>日上午9点30分（其他时间概不接待）</w:t>
            </w:r>
          </w:p>
          <w:p w14:paraId="6706EEBF" w14:textId="77777777" w:rsidR="00277F67" w:rsidRDefault="00000000">
            <w:pPr>
              <w:rPr>
                <w:rFonts w:ascii="宋体" w:hAnsi="宋体" w:hint="eastAsia"/>
                <w:b/>
                <w:bCs/>
                <w:sz w:val="24"/>
              </w:rPr>
            </w:pPr>
            <w:r>
              <w:rPr>
                <w:rFonts w:ascii="宋体" w:hAnsi="宋体" w:hint="eastAsia"/>
                <w:b/>
                <w:bCs/>
                <w:sz w:val="24"/>
              </w:rPr>
              <w:t>集合地点：北京市海淀区清华东路35号北京林业大学</w:t>
            </w:r>
            <w:r>
              <w:rPr>
                <w:rStyle w:val="affff5"/>
                <w:rFonts w:ascii="宋体" w:hAnsi="宋体" w:hint="eastAsia"/>
                <w:b/>
                <w:bCs/>
                <w:kern w:val="0"/>
                <w:sz w:val="24"/>
              </w:rPr>
              <w:t>东1门</w:t>
            </w:r>
          </w:p>
          <w:p w14:paraId="10020A6E" w14:textId="77777777" w:rsidR="00277F67" w:rsidRDefault="00000000">
            <w:pPr>
              <w:rPr>
                <w:rFonts w:ascii="宋体" w:hAnsi="宋体" w:hint="eastAsia"/>
                <w:b/>
                <w:bCs/>
                <w:sz w:val="24"/>
              </w:rPr>
            </w:pPr>
            <w:r>
              <w:rPr>
                <w:rFonts w:ascii="宋体" w:hAnsi="宋体" w:hint="eastAsia"/>
                <w:b/>
                <w:bCs/>
                <w:sz w:val="24"/>
              </w:rPr>
              <w:t>踏勘要求：</w:t>
            </w:r>
          </w:p>
          <w:p w14:paraId="3956C6CC" w14:textId="77777777" w:rsidR="00277F67" w:rsidRDefault="00000000">
            <w:pPr>
              <w:rPr>
                <w:rFonts w:ascii="宋体" w:hAnsi="宋体" w:hint="eastAsia"/>
                <w:sz w:val="24"/>
              </w:rPr>
            </w:pPr>
            <w:r>
              <w:rPr>
                <w:rFonts w:ascii="宋体" w:hAnsi="宋体" w:hint="eastAsia"/>
                <w:sz w:val="24"/>
              </w:rPr>
              <w:t>（1）本项目踏勘仅统一组织一次，不再另行组织。</w:t>
            </w:r>
          </w:p>
          <w:p w14:paraId="511559B9" w14:textId="77777777" w:rsidR="00277F67" w:rsidRDefault="00000000">
            <w:pPr>
              <w:rPr>
                <w:rFonts w:ascii="宋体" w:hAnsi="宋体" w:hint="eastAsia"/>
                <w:sz w:val="24"/>
              </w:rPr>
            </w:pPr>
            <w:r>
              <w:rPr>
                <w:rFonts w:ascii="宋体" w:hAnsi="宋体" w:hint="eastAsia"/>
                <w:sz w:val="24"/>
              </w:rPr>
              <w:t>（2）因投标人未及时踏勘的，视为主动放弃入校踏勘，相关损失由投标人自行承担。</w:t>
            </w:r>
          </w:p>
          <w:p w14:paraId="3B1FF156" w14:textId="77777777" w:rsidR="00277F67" w:rsidRDefault="00000000">
            <w:pPr>
              <w:rPr>
                <w:rFonts w:ascii="宋体" w:hAnsi="宋体" w:hint="eastAsia"/>
                <w:sz w:val="24"/>
              </w:rPr>
            </w:pPr>
            <w:r>
              <w:rPr>
                <w:rFonts w:ascii="宋体" w:hAnsi="宋体" w:hint="eastAsia"/>
                <w:sz w:val="24"/>
              </w:rPr>
              <w:t>（3）如果贵单位不参与现场踏勘或不再参与本项目投标请务必发送邮件提前告知“我公司不参与现场踏勘”或“我公司不参与本项目投标”，发送邮件时标题标注“项目名称”及“公司名称”。</w:t>
            </w:r>
          </w:p>
          <w:p w14:paraId="537A55FE" w14:textId="77777777" w:rsidR="00277F67" w:rsidRDefault="00000000">
            <w:pPr>
              <w:rPr>
                <w:rFonts w:ascii="宋体" w:hAnsi="宋体" w:hint="eastAsia"/>
                <w:b/>
                <w:bCs/>
                <w:sz w:val="24"/>
              </w:rPr>
            </w:pPr>
            <w:r>
              <w:rPr>
                <w:rFonts w:ascii="宋体" w:hAnsi="宋体" w:hint="eastAsia"/>
                <w:b/>
                <w:bCs/>
                <w:sz w:val="24"/>
              </w:rPr>
              <w:t>（4）特别注意：</w:t>
            </w:r>
          </w:p>
          <w:p w14:paraId="1741E4BE" w14:textId="77777777" w:rsidR="00277F67" w:rsidRDefault="00000000">
            <w:pPr>
              <w:rPr>
                <w:rFonts w:ascii="宋体" w:hAnsi="宋体" w:hint="eastAsia"/>
                <w:sz w:val="24"/>
              </w:rPr>
            </w:pPr>
            <w:r>
              <w:rPr>
                <w:rFonts w:ascii="宋体" w:hAnsi="宋体"/>
                <w:sz w:val="24"/>
              </w:rPr>
              <w:t>1</w:t>
            </w:r>
            <w:r>
              <w:rPr>
                <w:rFonts w:ascii="宋体" w:hAnsi="宋体" w:hint="eastAsia"/>
                <w:sz w:val="24"/>
              </w:rPr>
              <w:t>、踏勘人员仅限一人，</w:t>
            </w:r>
            <w:r>
              <w:rPr>
                <w:rFonts w:ascii="宋体" w:hAnsi="宋体" w:hint="eastAsia"/>
                <w:b/>
                <w:bCs/>
                <w:sz w:val="24"/>
                <w:u w:val="single"/>
              </w:rPr>
              <w:t>须携带身份证原件</w:t>
            </w:r>
            <w:r>
              <w:rPr>
                <w:rFonts w:ascii="宋体" w:hAnsi="宋体" w:hint="eastAsia"/>
                <w:sz w:val="24"/>
              </w:rPr>
              <w:t>集合后步行入校。</w:t>
            </w:r>
          </w:p>
          <w:p w14:paraId="55F0FCFA" w14:textId="77777777" w:rsidR="00277F67" w:rsidRDefault="00000000">
            <w:pPr>
              <w:rPr>
                <w:rFonts w:ascii="宋体" w:hAnsi="宋体" w:hint="eastAsia"/>
                <w:sz w:val="24"/>
              </w:rPr>
            </w:pPr>
            <w:r>
              <w:rPr>
                <w:rFonts w:ascii="宋体" w:hAnsi="宋体"/>
                <w:sz w:val="24"/>
              </w:rPr>
              <w:t>2</w:t>
            </w:r>
            <w:r>
              <w:rPr>
                <w:rFonts w:ascii="宋体" w:hAnsi="宋体" w:hint="eastAsia"/>
                <w:sz w:val="24"/>
              </w:rPr>
              <w:t>、遵守采购人及代理机构的踏勘安排，校内不得大声喧哗随意走动，踏勘结束后尽快离开学校不得停留。</w:t>
            </w:r>
          </w:p>
          <w:p w14:paraId="1925E641" w14:textId="77777777" w:rsidR="00277F67" w:rsidRDefault="00000000">
            <w:pPr>
              <w:pStyle w:val="34"/>
              <w:spacing w:after="0"/>
              <w:rPr>
                <w:rFonts w:ascii="宋体" w:hAnsi="宋体" w:cs="仿宋_GB2312" w:hint="eastAsia"/>
                <w:sz w:val="24"/>
                <w:szCs w:val="24"/>
              </w:rPr>
            </w:pPr>
            <w:r>
              <w:rPr>
                <w:rFonts w:ascii="宋体" w:hAnsi="宋体" w:hint="eastAsia"/>
                <w:sz w:val="24"/>
              </w:rPr>
              <w:t>3.请踏勘单位派遣技术人员自行携带必要的测量工具。</w:t>
            </w:r>
          </w:p>
        </w:tc>
      </w:tr>
      <w:tr w:rsidR="00277F67" w14:paraId="067FA42C" w14:textId="77777777">
        <w:tc>
          <w:tcPr>
            <w:tcW w:w="384" w:type="pct"/>
            <w:vAlign w:val="center"/>
          </w:tcPr>
          <w:p w14:paraId="1AC38493" w14:textId="77777777" w:rsidR="00277F67" w:rsidRDefault="00000000">
            <w:pPr>
              <w:jc w:val="center"/>
              <w:rPr>
                <w:rFonts w:ascii="宋体" w:hAnsi="宋体" w:hint="eastAsia"/>
                <w:sz w:val="24"/>
              </w:rPr>
            </w:pPr>
            <w:r>
              <w:rPr>
                <w:rFonts w:ascii="宋体" w:hAnsi="宋体"/>
                <w:b/>
                <w:sz w:val="24"/>
              </w:rPr>
              <w:t>1</w:t>
            </w:r>
            <w:r>
              <w:rPr>
                <w:rFonts w:ascii="宋体" w:hAnsi="宋体" w:hint="eastAsia"/>
                <w:b/>
                <w:sz w:val="24"/>
              </w:rPr>
              <w:t>0</w:t>
            </w:r>
          </w:p>
        </w:tc>
        <w:tc>
          <w:tcPr>
            <w:tcW w:w="967" w:type="pct"/>
            <w:vAlign w:val="center"/>
          </w:tcPr>
          <w:p w14:paraId="59C1ACDB" w14:textId="77777777" w:rsidR="00277F67" w:rsidRDefault="00000000">
            <w:pPr>
              <w:jc w:val="center"/>
              <w:rPr>
                <w:rFonts w:ascii="宋体" w:hAnsi="宋体" w:hint="eastAsia"/>
                <w:b/>
                <w:sz w:val="24"/>
              </w:rPr>
            </w:pPr>
            <w:r>
              <w:rPr>
                <w:rFonts w:ascii="宋体" w:hAnsi="宋体" w:hint="eastAsia"/>
                <w:b/>
                <w:sz w:val="24"/>
              </w:rPr>
              <w:t>是否提交</w:t>
            </w:r>
          </w:p>
          <w:p w14:paraId="761122E6" w14:textId="77777777" w:rsidR="00277F67" w:rsidRDefault="00000000">
            <w:pPr>
              <w:jc w:val="center"/>
              <w:rPr>
                <w:rFonts w:ascii="宋体" w:hAnsi="宋体" w:hint="eastAsia"/>
                <w:b/>
                <w:sz w:val="24"/>
              </w:rPr>
            </w:pPr>
            <w:r>
              <w:rPr>
                <w:rFonts w:ascii="宋体" w:hAnsi="宋体" w:hint="eastAsia"/>
                <w:b/>
                <w:sz w:val="24"/>
              </w:rPr>
              <w:t>履约保证金</w:t>
            </w:r>
          </w:p>
        </w:tc>
        <w:tc>
          <w:tcPr>
            <w:tcW w:w="3649" w:type="pct"/>
            <w:vAlign w:val="center"/>
          </w:tcPr>
          <w:p w14:paraId="0A74CD7D" w14:textId="77777777" w:rsidR="00277F67" w:rsidRDefault="00000000">
            <w:pPr>
              <w:jc w:val="left"/>
              <w:rPr>
                <w:rFonts w:ascii="宋体" w:hAnsi="宋体" w:cs="仿宋_GB2312" w:hint="eastAsia"/>
                <w:sz w:val="24"/>
              </w:rPr>
            </w:pPr>
            <w:r>
              <w:rPr>
                <w:rFonts w:ascii="宋体" w:hAnsi="宋体" w:cs="仿宋_GB2312" w:hint="eastAsia"/>
                <w:sz w:val="24"/>
              </w:rPr>
              <w:t>本项目需在中标后收取履约保证金，履约保证金数额为本项目中标合同金额的</w:t>
            </w:r>
            <w:r>
              <w:rPr>
                <w:rFonts w:ascii="宋体" w:hAnsi="宋体" w:cs="仿宋_GB2312"/>
                <w:sz w:val="24"/>
                <w:u w:val="single"/>
              </w:rPr>
              <w:t>10</w:t>
            </w:r>
            <w:r>
              <w:rPr>
                <w:rFonts w:ascii="宋体" w:hAnsi="宋体" w:cs="仿宋_GB2312" w:hint="eastAsia"/>
                <w:sz w:val="24"/>
              </w:rPr>
              <w:t>%</w:t>
            </w:r>
          </w:p>
          <w:p w14:paraId="3DFBF8AC" w14:textId="77777777" w:rsidR="00277F67" w:rsidRDefault="00000000">
            <w:pPr>
              <w:jc w:val="left"/>
              <w:rPr>
                <w:rFonts w:ascii="宋体" w:hAnsi="宋体" w:cs="仿宋_GB2312" w:hint="eastAsia"/>
                <w:sz w:val="24"/>
              </w:rPr>
            </w:pPr>
            <w:r>
              <w:rPr>
                <w:rFonts w:ascii="宋体" w:hAnsi="宋体" w:cs="仿宋_GB2312" w:hint="eastAsia"/>
                <w:sz w:val="24"/>
              </w:rPr>
              <w:t>采购人须在本合同终止及成交供应商把该房屋和采购人器材交还给采购人，且双方就租赁该房屋而产生的一切权利、义务、责任清理完毕后，且健身房所有会员到期或结课之后，不再产生潜在纠纷的情况下，90个工作日内，向成交供应商退还该履约保证金（不计利息）。</w:t>
            </w:r>
          </w:p>
        </w:tc>
      </w:tr>
      <w:tr w:rsidR="00277F67" w14:paraId="56A0E133" w14:textId="77777777">
        <w:tc>
          <w:tcPr>
            <w:tcW w:w="384" w:type="pct"/>
            <w:vAlign w:val="center"/>
          </w:tcPr>
          <w:p w14:paraId="69C9DC9C" w14:textId="77777777" w:rsidR="00277F67" w:rsidRDefault="00000000">
            <w:pPr>
              <w:jc w:val="center"/>
              <w:rPr>
                <w:rFonts w:ascii="宋体" w:hAnsi="宋体" w:hint="eastAsia"/>
                <w:sz w:val="24"/>
              </w:rPr>
            </w:pPr>
            <w:r>
              <w:rPr>
                <w:rFonts w:ascii="宋体" w:hAnsi="宋体"/>
                <w:b/>
                <w:sz w:val="24"/>
              </w:rPr>
              <w:t>1</w:t>
            </w:r>
            <w:r>
              <w:rPr>
                <w:rFonts w:ascii="宋体" w:hAnsi="宋体" w:hint="eastAsia"/>
                <w:b/>
                <w:sz w:val="24"/>
              </w:rPr>
              <w:t>1</w:t>
            </w:r>
          </w:p>
        </w:tc>
        <w:tc>
          <w:tcPr>
            <w:tcW w:w="967" w:type="pct"/>
            <w:vAlign w:val="center"/>
          </w:tcPr>
          <w:p w14:paraId="00214875" w14:textId="77777777" w:rsidR="00277F67" w:rsidRDefault="00000000">
            <w:pPr>
              <w:jc w:val="center"/>
              <w:rPr>
                <w:rFonts w:ascii="宋体" w:hAnsi="宋体" w:hint="eastAsia"/>
                <w:b/>
                <w:sz w:val="24"/>
              </w:rPr>
            </w:pPr>
            <w:r>
              <w:rPr>
                <w:rFonts w:ascii="宋体" w:hAnsi="宋体" w:hint="eastAsia"/>
                <w:b/>
                <w:sz w:val="24"/>
              </w:rPr>
              <w:t>采购资金的支付方式、时间、条件</w:t>
            </w:r>
          </w:p>
        </w:tc>
        <w:tc>
          <w:tcPr>
            <w:tcW w:w="3649" w:type="pct"/>
            <w:vAlign w:val="center"/>
          </w:tcPr>
          <w:p w14:paraId="17E566AE" w14:textId="77777777" w:rsidR="00277F67" w:rsidRDefault="00000000">
            <w:pPr>
              <w:jc w:val="left"/>
              <w:rPr>
                <w:rFonts w:ascii="宋体" w:hAnsi="宋体" w:cs="仿宋_GB2312" w:hint="eastAsia"/>
                <w:sz w:val="24"/>
              </w:rPr>
            </w:pPr>
            <w:r>
              <w:rPr>
                <w:rFonts w:ascii="宋体" w:hAnsi="宋体" w:cs="仿宋_GB2312" w:hint="eastAsia"/>
                <w:color w:val="000000"/>
                <w:sz w:val="24"/>
              </w:rPr>
              <w:t>租金(12个月)支付一次，具体租金支付安排见本项目合同附件二第四部分。</w:t>
            </w:r>
          </w:p>
        </w:tc>
      </w:tr>
      <w:tr w:rsidR="00277F67" w14:paraId="441ECE3B" w14:textId="77777777">
        <w:tc>
          <w:tcPr>
            <w:tcW w:w="384" w:type="pct"/>
            <w:vAlign w:val="center"/>
          </w:tcPr>
          <w:p w14:paraId="74EC4E60" w14:textId="77777777" w:rsidR="00277F67" w:rsidRDefault="00000000">
            <w:pPr>
              <w:jc w:val="center"/>
              <w:rPr>
                <w:rFonts w:ascii="宋体" w:hAnsi="宋体" w:hint="eastAsia"/>
                <w:sz w:val="24"/>
              </w:rPr>
            </w:pPr>
            <w:r>
              <w:rPr>
                <w:rFonts w:ascii="宋体" w:hAnsi="宋体"/>
                <w:b/>
                <w:sz w:val="24"/>
              </w:rPr>
              <w:t>1</w:t>
            </w:r>
            <w:r>
              <w:rPr>
                <w:rFonts w:ascii="宋体" w:hAnsi="宋体" w:hint="eastAsia"/>
                <w:b/>
                <w:sz w:val="24"/>
              </w:rPr>
              <w:t>2</w:t>
            </w:r>
          </w:p>
        </w:tc>
        <w:tc>
          <w:tcPr>
            <w:tcW w:w="967" w:type="pct"/>
            <w:vAlign w:val="center"/>
          </w:tcPr>
          <w:p w14:paraId="2887BE06" w14:textId="77777777" w:rsidR="00277F67" w:rsidRDefault="00000000">
            <w:pPr>
              <w:jc w:val="center"/>
              <w:rPr>
                <w:rFonts w:ascii="宋体" w:hAnsi="宋体" w:hint="eastAsia"/>
                <w:b/>
                <w:sz w:val="24"/>
              </w:rPr>
            </w:pPr>
            <w:r>
              <w:rPr>
                <w:rFonts w:ascii="宋体" w:hAnsi="宋体" w:hint="eastAsia"/>
                <w:b/>
                <w:sz w:val="24"/>
              </w:rPr>
              <w:t>项目履约时间</w:t>
            </w:r>
          </w:p>
        </w:tc>
        <w:tc>
          <w:tcPr>
            <w:tcW w:w="3649" w:type="pct"/>
            <w:vAlign w:val="center"/>
          </w:tcPr>
          <w:p w14:paraId="7A91BD79" w14:textId="77777777" w:rsidR="00277F67" w:rsidRDefault="00000000">
            <w:pPr>
              <w:jc w:val="left"/>
              <w:rPr>
                <w:rFonts w:ascii="宋体" w:hAnsi="宋体" w:cs="仿宋_GB2312" w:hint="eastAsia"/>
                <w:sz w:val="24"/>
                <w:lang w:bidi="en-US"/>
              </w:rPr>
            </w:pPr>
            <w:r>
              <w:rPr>
                <w:rFonts w:ascii="宋体" w:hAnsi="宋体" w:cs="仿宋_GB2312" w:hint="eastAsia"/>
                <w:bCs/>
                <w:color w:val="000000"/>
                <w:sz w:val="24"/>
              </w:rPr>
              <w:t>履约期三年（在成交人服务质量良好、服务内容无重大调整、经采购人考核合格、学校年度预算充足的前提下，可签订下一年度的合同，合同一年一签。）</w:t>
            </w:r>
          </w:p>
        </w:tc>
      </w:tr>
      <w:tr w:rsidR="00277F67" w14:paraId="029DE80B" w14:textId="77777777">
        <w:tc>
          <w:tcPr>
            <w:tcW w:w="384" w:type="pct"/>
            <w:vAlign w:val="center"/>
          </w:tcPr>
          <w:p w14:paraId="6CDA9043" w14:textId="77777777" w:rsidR="00277F67" w:rsidRDefault="00000000">
            <w:pPr>
              <w:jc w:val="center"/>
              <w:rPr>
                <w:rFonts w:ascii="宋体" w:hAnsi="宋体" w:hint="eastAsia"/>
                <w:sz w:val="24"/>
              </w:rPr>
            </w:pPr>
            <w:r>
              <w:rPr>
                <w:rFonts w:ascii="宋体" w:hAnsi="宋体" w:hint="eastAsia"/>
                <w:b/>
                <w:bCs/>
                <w:sz w:val="24"/>
              </w:rPr>
              <w:t>13</w:t>
            </w:r>
          </w:p>
        </w:tc>
        <w:tc>
          <w:tcPr>
            <w:tcW w:w="967" w:type="pct"/>
            <w:vAlign w:val="center"/>
          </w:tcPr>
          <w:p w14:paraId="17DD4A96" w14:textId="77777777" w:rsidR="00277F67" w:rsidRDefault="00000000">
            <w:pPr>
              <w:jc w:val="center"/>
              <w:rPr>
                <w:rFonts w:ascii="宋体" w:hAnsi="宋体" w:hint="eastAsia"/>
                <w:b/>
                <w:sz w:val="24"/>
              </w:rPr>
            </w:pPr>
            <w:r>
              <w:rPr>
                <w:rFonts w:ascii="宋体" w:hAnsi="宋体" w:hint="eastAsia"/>
                <w:b/>
                <w:sz w:val="24"/>
              </w:rPr>
              <w:t>项目履约地点</w:t>
            </w:r>
          </w:p>
        </w:tc>
        <w:tc>
          <w:tcPr>
            <w:tcW w:w="3649" w:type="pct"/>
            <w:vAlign w:val="center"/>
          </w:tcPr>
          <w:p w14:paraId="1F8313DE" w14:textId="77777777" w:rsidR="00277F67" w:rsidRDefault="00000000">
            <w:pPr>
              <w:jc w:val="left"/>
              <w:rPr>
                <w:rFonts w:ascii="宋体" w:hAnsi="宋体" w:cs="仿宋_GB2312" w:hint="eastAsia"/>
                <w:sz w:val="24"/>
                <w:lang w:bidi="en-US"/>
              </w:rPr>
            </w:pPr>
            <w:r>
              <w:rPr>
                <w:rFonts w:ascii="宋体" w:hAnsi="宋体" w:cs="仿宋_GB2312" w:hint="eastAsia"/>
                <w:sz w:val="24"/>
                <w:lang w:bidi="en-US"/>
              </w:rPr>
              <w:t>北京林业大学新建学生公寓配套服务用房第101-1号房屋</w:t>
            </w:r>
          </w:p>
        </w:tc>
      </w:tr>
      <w:tr w:rsidR="00277F67" w14:paraId="4D1E95FD" w14:textId="77777777">
        <w:tc>
          <w:tcPr>
            <w:tcW w:w="5000" w:type="pct"/>
            <w:gridSpan w:val="3"/>
            <w:vAlign w:val="center"/>
          </w:tcPr>
          <w:p w14:paraId="7EDBB0E7" w14:textId="77777777" w:rsidR="00277F67" w:rsidRDefault="00000000">
            <w:pPr>
              <w:adjustRightInd w:val="0"/>
              <w:snapToGrid w:val="0"/>
              <w:jc w:val="center"/>
              <w:rPr>
                <w:rFonts w:ascii="宋体" w:hAnsi="宋体" w:hint="eastAsia"/>
                <w:sz w:val="24"/>
              </w:rPr>
            </w:pPr>
            <w:r>
              <w:rPr>
                <w:rFonts w:ascii="宋体" w:hAnsi="宋体"/>
                <w:b/>
                <w:bCs/>
                <w:sz w:val="24"/>
              </w:rPr>
              <w:t>技术要求</w:t>
            </w:r>
          </w:p>
        </w:tc>
      </w:tr>
      <w:tr w:rsidR="00277F67" w14:paraId="41D55B5E" w14:textId="77777777">
        <w:tc>
          <w:tcPr>
            <w:tcW w:w="5000" w:type="pct"/>
            <w:gridSpan w:val="3"/>
            <w:vAlign w:val="center"/>
          </w:tcPr>
          <w:p w14:paraId="296CF66F" w14:textId="77777777" w:rsidR="00277F67" w:rsidRDefault="00000000">
            <w:pPr>
              <w:pStyle w:val="af4"/>
              <w:rPr>
                <w:rFonts w:ascii="宋体" w:hAnsi="宋体" w:cs="仿宋_GB2312" w:hint="eastAsia"/>
                <w:b/>
                <w:bCs/>
                <w:sz w:val="24"/>
              </w:rPr>
            </w:pPr>
            <w:r>
              <w:rPr>
                <w:rFonts w:ascii="宋体" w:hAnsi="宋体" w:cs="仿宋_GB2312" w:hint="eastAsia"/>
                <w:b/>
                <w:bCs/>
                <w:sz w:val="24"/>
              </w:rPr>
              <w:t>（一）项目详情</w:t>
            </w:r>
          </w:p>
          <w:p w14:paraId="5436CCE6" w14:textId="77777777" w:rsidR="00277F67" w:rsidRDefault="00000000">
            <w:pPr>
              <w:pStyle w:val="af4"/>
              <w:rPr>
                <w:rFonts w:ascii="宋体" w:hAnsi="宋体" w:cs="仿宋_GB2312" w:hint="eastAsia"/>
                <w:sz w:val="24"/>
              </w:rPr>
            </w:pPr>
            <w:bookmarkStart w:id="441" w:name="_Hlk162947581"/>
            <w:r>
              <w:rPr>
                <w:rFonts w:ascii="宋体" w:hAnsi="宋体" w:cs="仿宋_GB2312" w:hint="eastAsia"/>
                <w:sz w:val="24"/>
              </w:rPr>
              <w:t>北京林业大学新建学生公寓配套服务用房健身房租赁项目</w:t>
            </w:r>
            <w:bookmarkEnd w:id="441"/>
          </w:p>
          <w:p w14:paraId="555F85D2" w14:textId="77777777" w:rsidR="00277F67" w:rsidRDefault="00277F67">
            <w:pPr>
              <w:pStyle w:val="af4"/>
              <w:rPr>
                <w:rFonts w:ascii="宋体" w:hAnsi="宋体" w:cs="仿宋_GB2312" w:hint="eastAsia"/>
                <w:b/>
                <w:bCs/>
                <w:sz w:val="24"/>
              </w:rPr>
            </w:pPr>
          </w:p>
          <w:p w14:paraId="4C9DA334" w14:textId="77777777" w:rsidR="00277F67" w:rsidRDefault="00000000">
            <w:pPr>
              <w:pStyle w:val="af4"/>
              <w:rPr>
                <w:rFonts w:ascii="宋体" w:hAnsi="宋体" w:cs="仿宋_GB2312" w:hint="eastAsia"/>
                <w:b/>
                <w:bCs/>
                <w:sz w:val="24"/>
              </w:rPr>
            </w:pPr>
            <w:r>
              <w:rPr>
                <w:rFonts w:ascii="宋体" w:hAnsi="宋体" w:cs="仿宋_GB2312" w:hint="eastAsia"/>
                <w:b/>
                <w:bCs/>
                <w:sz w:val="24"/>
              </w:rPr>
              <w:t>（二）服务范围及内容</w:t>
            </w:r>
          </w:p>
          <w:p w14:paraId="568ADA88" w14:textId="77777777" w:rsidR="00277F67" w:rsidRDefault="00000000">
            <w:pPr>
              <w:ind w:firstLineChars="200" w:firstLine="480"/>
              <w:rPr>
                <w:rFonts w:ascii="宋体" w:hAnsi="宋体" w:cs="仿宋_GB2312" w:hint="eastAsia"/>
                <w:color w:val="000000"/>
                <w:sz w:val="24"/>
              </w:rPr>
            </w:pPr>
            <w:r>
              <w:rPr>
                <w:rFonts w:ascii="宋体" w:hAnsi="宋体" w:cs="仿宋_GB2312" w:hint="eastAsia"/>
                <w:color w:val="000000"/>
                <w:sz w:val="24"/>
              </w:rPr>
              <w:t>该房屋用途用于健身房经营。营业时间：8:30至22:00。健身房经营项目应包括室内健身，私人教练，团体课等项目服务，以满足师生日常生活需求。所售商品及服务均须取得校方同意后方可销售。</w:t>
            </w:r>
          </w:p>
          <w:p w14:paraId="27EE68AD" w14:textId="77777777" w:rsidR="00277F67" w:rsidRDefault="00000000">
            <w:pPr>
              <w:adjustRightInd w:val="0"/>
              <w:snapToGrid w:val="0"/>
              <w:ind w:firstLineChars="200" w:firstLine="480"/>
              <w:jc w:val="left"/>
              <w:rPr>
                <w:rFonts w:ascii="宋体" w:hAnsi="宋体" w:cs="仿宋_GB2312" w:hint="eastAsia"/>
                <w:sz w:val="24"/>
              </w:rPr>
            </w:pPr>
            <w:r>
              <w:rPr>
                <w:rFonts w:ascii="宋体" w:hAnsi="宋体" w:cs="仿宋_GB2312" w:hint="eastAsia"/>
                <w:color w:val="000000"/>
                <w:sz w:val="24"/>
              </w:rPr>
              <w:t>成交人在该房屋内不得销售或提供上述经营项目以外及假冒伪劣商品、违禁物品及违反学校相关管理要求的商品或服务。销售商品或提供服务的种类要根据运营过程中校方实际需求进行适时调整。</w:t>
            </w:r>
          </w:p>
          <w:p w14:paraId="00328374" w14:textId="77777777" w:rsidR="00277F6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（三）服务目标</w:t>
            </w:r>
          </w:p>
          <w:p w14:paraId="2CE99B02" w14:textId="77777777" w:rsidR="00277F67" w:rsidRDefault="00000000">
            <w:pPr>
              <w:adjustRightInd w:val="0"/>
              <w:snapToGrid w:val="0"/>
              <w:jc w:val="left"/>
              <w:rPr>
                <w:rFonts w:ascii="宋体" w:hAnsi="宋体" w:cs="仿宋_GB2312" w:hint="eastAsia"/>
                <w:sz w:val="24"/>
              </w:rPr>
            </w:pPr>
            <w:r>
              <w:rPr>
                <w:rFonts w:ascii="宋体" w:hAnsi="宋体" w:cs="仿宋_GB2312" w:hint="eastAsia"/>
                <w:sz w:val="24"/>
              </w:rPr>
              <w:t>服务目标主要为本校师生，学校现有学生2</w:t>
            </w:r>
            <w:r>
              <w:rPr>
                <w:rFonts w:ascii="宋体" w:hAnsi="宋体" w:cs="仿宋_GB2312"/>
                <w:sz w:val="24"/>
              </w:rPr>
              <w:t>.56</w:t>
            </w:r>
            <w:r>
              <w:rPr>
                <w:rFonts w:ascii="宋体" w:hAnsi="宋体" w:cs="仿宋_GB2312" w:hint="eastAsia"/>
                <w:sz w:val="24"/>
              </w:rPr>
              <w:t>万余人，教职工约2</w:t>
            </w:r>
            <w:r>
              <w:rPr>
                <w:rFonts w:ascii="宋体" w:hAnsi="宋体" w:cs="仿宋_GB2312"/>
                <w:sz w:val="24"/>
              </w:rPr>
              <w:t>400</w:t>
            </w:r>
            <w:r>
              <w:rPr>
                <w:rFonts w:ascii="宋体" w:hAnsi="宋体" w:cs="仿宋_GB2312" w:hint="eastAsia"/>
                <w:sz w:val="24"/>
              </w:rPr>
              <w:t>人。</w:t>
            </w:r>
          </w:p>
          <w:p w14:paraId="18EC7977" w14:textId="77777777" w:rsidR="00277F67" w:rsidRDefault="00277F67">
            <w:pPr>
              <w:adjustRightInd w:val="0"/>
              <w:snapToGrid w:val="0"/>
              <w:jc w:val="left"/>
              <w:rPr>
                <w:rFonts w:ascii="宋体" w:hAnsi="宋体" w:hint="eastAsia"/>
                <w:sz w:val="24"/>
              </w:rPr>
            </w:pPr>
          </w:p>
          <w:p w14:paraId="42FC9502" w14:textId="77777777" w:rsidR="00277F67" w:rsidRDefault="00000000">
            <w:pPr>
              <w:adjustRightInd w:val="0"/>
              <w:snapToGrid w:val="0"/>
              <w:jc w:val="left"/>
              <w:rPr>
                <w:rFonts w:ascii="宋体" w:hAnsi="宋体" w:cs="仿宋_GB2312" w:hint="eastAsia"/>
                <w:sz w:val="24"/>
              </w:rPr>
            </w:pPr>
            <w:r>
              <w:rPr>
                <w:rFonts w:ascii="宋体" w:hAnsi="宋体" w:cs="仿宋_GB2312" w:hint="eastAsia"/>
                <w:b/>
                <w:bCs/>
                <w:sz w:val="24"/>
              </w:rPr>
              <w:t>（四）需要执行的相关国家、行业、项目所在地使用规范标准等</w:t>
            </w:r>
            <w:r>
              <w:rPr>
                <w:rFonts w:ascii="宋体" w:hAnsi="宋体" w:cs="仿宋_GB2312" w:hint="eastAsia"/>
                <w:sz w:val="24"/>
              </w:rPr>
              <w:t>。</w:t>
            </w:r>
          </w:p>
          <w:p w14:paraId="6EED5234" w14:textId="77777777" w:rsidR="00277F67" w:rsidRDefault="00000000">
            <w:pPr>
              <w:adjustRightInd w:val="0"/>
              <w:snapToGrid w:val="0"/>
              <w:jc w:val="left"/>
              <w:rPr>
                <w:rFonts w:ascii="宋体" w:hAnsi="宋体" w:cs="仿宋_GB2312" w:hint="eastAsia"/>
                <w:sz w:val="24"/>
              </w:rPr>
            </w:pPr>
            <w:r>
              <w:rPr>
                <w:rFonts w:ascii="宋体" w:hAnsi="宋体" w:cs="仿宋_GB2312" w:hint="eastAsia"/>
                <w:b/>
                <w:bCs/>
                <w:sz w:val="24"/>
              </w:rPr>
              <w:t>需按相关国家、行业、项目所在地使用规范标准执行本项目。</w:t>
            </w:r>
          </w:p>
          <w:p w14:paraId="217784FC" w14:textId="77777777" w:rsidR="00277F67" w:rsidRDefault="00277F67">
            <w:pPr>
              <w:pStyle w:val="af4"/>
              <w:rPr>
                <w:rFonts w:ascii="宋体" w:hAnsi="宋体" w:hint="eastAsia"/>
                <w:sz w:val="24"/>
              </w:rPr>
            </w:pPr>
          </w:p>
          <w:p w14:paraId="01358733" w14:textId="77777777" w:rsidR="00277F67" w:rsidRDefault="00000000">
            <w:pPr>
              <w:pStyle w:val="af4"/>
              <w:rPr>
                <w:rFonts w:ascii="宋体" w:hAnsi="宋体" w:cs="仿宋_GB2312" w:hint="eastAsia"/>
                <w:b/>
                <w:bCs/>
                <w:sz w:val="24"/>
              </w:rPr>
            </w:pPr>
            <w:r>
              <w:rPr>
                <w:rFonts w:ascii="宋体" w:hAnsi="宋体" w:cs="仿宋_GB2312" w:hint="eastAsia"/>
                <w:b/>
                <w:bCs/>
                <w:sz w:val="24"/>
              </w:rPr>
              <w:t>（五）对服务团队人员的要求</w:t>
            </w:r>
          </w:p>
          <w:p w14:paraId="7D906639" w14:textId="77777777" w:rsidR="00277F67" w:rsidRDefault="00000000">
            <w:pPr>
              <w:pStyle w:val="af4"/>
              <w:rPr>
                <w:rFonts w:ascii="宋体" w:hAnsi="宋体" w:cs="仿宋_GB2312" w:hint="eastAsia"/>
                <w:sz w:val="24"/>
              </w:rPr>
            </w:pPr>
            <w:r>
              <w:rPr>
                <w:rFonts w:ascii="宋体" w:hAnsi="宋体" w:cs="仿宋_GB2312" w:hint="eastAsia"/>
                <w:sz w:val="24"/>
              </w:rPr>
              <w:t>该项目服务人员要求有完整有效的从业人员身份信息、从业资格证、健康证、无犯罪证明、体检报告、员工劳务合同信息等进行备案，进场后及时为从业人员办理人口信息登记、暂住证等。成交人雇佣人员只与成交人构成劳动关系，与校方没有任何劳动关系，在协议期间出现的任何劳资纠纷、工伤事故等问题一切法律责任由成交人负责，成交人相关从业人员的食宿由成交人自行承担。</w:t>
            </w:r>
          </w:p>
          <w:p w14:paraId="27AE897A" w14:textId="77777777" w:rsidR="00277F67" w:rsidRDefault="00000000">
            <w:pPr>
              <w:pStyle w:val="af4"/>
              <w:rPr>
                <w:rFonts w:ascii="宋体" w:hAnsi="宋体" w:cs="仿宋_GB2312" w:hint="eastAsia"/>
                <w:b/>
                <w:bCs/>
                <w:sz w:val="24"/>
                <w:u w:val="single"/>
              </w:rPr>
            </w:pPr>
            <w:r>
              <w:rPr>
                <w:rFonts w:ascii="宋体" w:hAnsi="宋体" w:cs="Arial"/>
                <w:b/>
                <w:bCs/>
                <w:color w:val="333333"/>
                <w:sz w:val="24"/>
                <w:u w:val="single"/>
                <w:shd w:val="clear" w:color="auto" w:fill="FFFFFF"/>
              </w:rPr>
              <w:t>★</w:t>
            </w:r>
            <w:r>
              <w:rPr>
                <w:rFonts w:ascii="宋体" w:hAnsi="宋体" w:cs="仿宋_GB2312" w:hint="eastAsia"/>
                <w:b/>
                <w:bCs/>
                <w:sz w:val="24"/>
                <w:u w:val="single"/>
              </w:rPr>
              <w:t>团队所有人员，必须具备健康证，否则将被废标。</w:t>
            </w:r>
          </w:p>
          <w:p w14:paraId="6DDCDA92" w14:textId="77777777" w:rsidR="00277F67" w:rsidRDefault="00277F67">
            <w:pPr>
              <w:adjustRightInd w:val="0"/>
              <w:snapToGrid w:val="0"/>
              <w:jc w:val="left"/>
              <w:rPr>
                <w:rFonts w:ascii="宋体" w:hAnsi="宋体" w:cs="仿宋_GB2312" w:hint="eastAsia"/>
                <w:sz w:val="24"/>
              </w:rPr>
            </w:pPr>
          </w:p>
          <w:p w14:paraId="4CB9F74B" w14:textId="77777777" w:rsidR="00277F6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（六）售后服务要求</w:t>
            </w:r>
          </w:p>
          <w:p w14:paraId="1550D396" w14:textId="77777777" w:rsidR="00277F67" w:rsidRDefault="00000000">
            <w:pPr>
              <w:pStyle w:val="af4"/>
              <w:rPr>
                <w:rFonts w:ascii="宋体" w:hAnsi="宋体" w:cs="仿宋_GB2312" w:hint="eastAsia"/>
                <w:color w:val="000000"/>
                <w:sz w:val="24"/>
              </w:rPr>
            </w:pPr>
            <w:r>
              <w:rPr>
                <w:rFonts w:ascii="宋体" w:hAnsi="宋体" w:cs="仿宋_GB2312"/>
                <w:color w:val="000000"/>
                <w:sz w:val="24"/>
              </w:rPr>
              <w:t>1.</w:t>
            </w:r>
            <w:r>
              <w:rPr>
                <w:rFonts w:ascii="宋体" w:hAnsi="宋体" w:cs="仿宋_GB2312" w:hint="eastAsia"/>
                <w:color w:val="000000"/>
                <w:sz w:val="24"/>
              </w:rPr>
              <w:t>成交人提供的商品或服务必须实行明码标价，商品或服务价格的制定及商品标识不得违反中华人民共和国和当地人民政府的有关法律、法规及规章的规定。成交人经营的商品或服务价格商品或服务价格不得高于双方商定的价格，不得高于学校周边市场相同或者类似商品及服务价格。若学校日常监管或师生举报发现此情形，经核实后，视情况严重性校方有权对成交人一次性收取1000-5000元的违约金。经校方通知整改后拒绝整改的，校方有权解除合同且不退还履约保证金。</w:t>
            </w:r>
          </w:p>
          <w:p w14:paraId="58D1E514" w14:textId="77777777" w:rsidR="00277F67" w:rsidRDefault="00000000">
            <w:pPr>
              <w:pStyle w:val="af4"/>
              <w:rPr>
                <w:rFonts w:ascii="宋体" w:hAnsi="宋体" w:cs="仿宋_GB2312" w:hint="eastAsia"/>
                <w:color w:val="000000"/>
                <w:sz w:val="24"/>
              </w:rPr>
            </w:pPr>
            <w:r>
              <w:rPr>
                <w:rFonts w:ascii="宋体" w:hAnsi="宋体" w:cs="仿宋_GB2312" w:hint="eastAsia"/>
                <w:color w:val="000000"/>
                <w:sz w:val="24"/>
              </w:rPr>
              <w:t>2</w:t>
            </w:r>
            <w:r>
              <w:rPr>
                <w:rFonts w:ascii="宋体" w:hAnsi="宋体" w:cs="仿宋_GB2312"/>
                <w:color w:val="000000"/>
                <w:sz w:val="24"/>
              </w:rPr>
              <w:t>.</w:t>
            </w:r>
            <w:r>
              <w:rPr>
                <w:rFonts w:ascii="宋体" w:hAnsi="宋体" w:cs="仿宋_GB2312" w:hint="eastAsia"/>
                <w:color w:val="000000"/>
                <w:sz w:val="24"/>
              </w:rPr>
              <w:t>该项目</w:t>
            </w:r>
            <w:r>
              <w:rPr>
                <w:rFonts w:ascii="宋体" w:hAnsi="宋体" w:cs="仿宋_GB2312"/>
                <w:color w:val="000000"/>
                <w:sz w:val="24"/>
              </w:rPr>
              <w:t>经营期间</w:t>
            </w:r>
            <w:r>
              <w:rPr>
                <w:rFonts w:ascii="宋体" w:hAnsi="宋体" w:cs="仿宋_GB2312" w:hint="eastAsia"/>
                <w:color w:val="000000"/>
                <w:sz w:val="24"/>
              </w:rPr>
              <w:t>的一个学期内发生会员投诉3次及以上，且成交人并未提供解决方案的。成交人未按合同约定方式收取会员费，侵犯校方对资金的监督权，每发现一位会员，校方有权对成交人一次性收取1000-</w:t>
            </w:r>
            <w:r>
              <w:rPr>
                <w:rFonts w:ascii="宋体" w:hAnsi="宋体" w:cs="仿宋_GB2312"/>
                <w:color w:val="000000"/>
                <w:sz w:val="24"/>
              </w:rPr>
              <w:t>10000</w:t>
            </w:r>
            <w:r>
              <w:rPr>
                <w:rFonts w:ascii="宋体" w:hAnsi="宋体" w:cs="仿宋_GB2312" w:hint="eastAsia"/>
                <w:color w:val="000000"/>
                <w:sz w:val="24"/>
              </w:rPr>
              <w:t>元违约金。</w:t>
            </w:r>
          </w:p>
          <w:p w14:paraId="074E03F7" w14:textId="77777777" w:rsidR="00277F67" w:rsidRDefault="00000000">
            <w:pPr>
              <w:pStyle w:val="af4"/>
              <w:rPr>
                <w:rFonts w:ascii="宋体" w:hAnsi="宋体" w:cs="仿宋_GB2312" w:hint="eastAsia"/>
                <w:color w:val="000000"/>
                <w:sz w:val="24"/>
              </w:rPr>
            </w:pPr>
            <w:r>
              <w:rPr>
                <w:rFonts w:ascii="宋体" w:hAnsi="宋体" w:cs="仿宋_GB2312" w:hint="eastAsia"/>
                <w:color w:val="000000"/>
                <w:sz w:val="24"/>
              </w:rPr>
              <w:t>3.成交人</w:t>
            </w:r>
            <w:r>
              <w:rPr>
                <w:rFonts w:ascii="宋体" w:hAnsi="宋体" w:cs="仿宋_GB2312"/>
                <w:color w:val="000000"/>
                <w:sz w:val="24"/>
              </w:rPr>
              <w:t>不得出售腐败、变质</w:t>
            </w:r>
            <w:r>
              <w:rPr>
                <w:rFonts w:ascii="宋体" w:hAnsi="宋体" w:cs="仿宋_GB2312" w:hint="eastAsia"/>
                <w:color w:val="000000"/>
                <w:sz w:val="24"/>
              </w:rPr>
              <w:t>、</w:t>
            </w:r>
            <w:r>
              <w:rPr>
                <w:rFonts w:ascii="宋体" w:hAnsi="宋体" w:cs="仿宋_GB2312"/>
                <w:color w:val="000000"/>
                <w:sz w:val="24"/>
              </w:rPr>
              <w:t>过期</w:t>
            </w:r>
            <w:r>
              <w:rPr>
                <w:rFonts w:ascii="宋体" w:hAnsi="宋体" w:cs="仿宋_GB2312" w:hint="eastAsia"/>
                <w:color w:val="000000"/>
                <w:sz w:val="24"/>
              </w:rPr>
              <w:t>及假冒伪劣</w:t>
            </w:r>
            <w:r>
              <w:rPr>
                <w:rFonts w:ascii="宋体" w:hAnsi="宋体" w:cs="仿宋_GB2312"/>
                <w:color w:val="000000"/>
                <w:sz w:val="24"/>
              </w:rPr>
              <w:t>食品</w:t>
            </w:r>
            <w:r>
              <w:rPr>
                <w:rFonts w:ascii="宋体" w:hAnsi="宋体" w:cs="仿宋_GB2312" w:hint="eastAsia"/>
                <w:color w:val="000000"/>
                <w:sz w:val="24"/>
              </w:rPr>
              <w:t>，</w:t>
            </w:r>
            <w:r>
              <w:rPr>
                <w:rFonts w:ascii="宋体" w:hAnsi="宋体" w:cs="仿宋_GB2312"/>
                <w:color w:val="000000"/>
                <w:sz w:val="24"/>
              </w:rPr>
              <w:t>一旦发现</w:t>
            </w:r>
            <w:r>
              <w:rPr>
                <w:rFonts w:ascii="宋体" w:hAnsi="宋体" w:cs="仿宋_GB2312" w:hint="eastAsia"/>
                <w:color w:val="000000"/>
                <w:sz w:val="24"/>
              </w:rPr>
              <w:t>校</w:t>
            </w:r>
            <w:r>
              <w:rPr>
                <w:rFonts w:ascii="宋体" w:hAnsi="宋体" w:cs="仿宋_GB2312"/>
                <w:color w:val="000000"/>
                <w:sz w:val="24"/>
              </w:rPr>
              <w:t>方有权对</w:t>
            </w:r>
            <w:r>
              <w:rPr>
                <w:rFonts w:ascii="宋体" w:hAnsi="宋体" w:cs="仿宋_GB2312" w:hint="eastAsia"/>
                <w:color w:val="000000"/>
                <w:sz w:val="24"/>
              </w:rPr>
              <w:t>成交人</w:t>
            </w:r>
            <w:r>
              <w:rPr>
                <w:rFonts w:ascii="宋体" w:hAnsi="宋体" w:cs="仿宋_GB2312"/>
                <w:color w:val="000000"/>
                <w:sz w:val="24"/>
              </w:rPr>
              <w:t>收取2000-</w:t>
            </w:r>
            <w:r>
              <w:rPr>
                <w:rFonts w:ascii="宋体" w:hAnsi="宋体" w:cs="仿宋_GB2312" w:hint="eastAsia"/>
                <w:color w:val="000000"/>
                <w:sz w:val="24"/>
              </w:rPr>
              <w:t>1</w:t>
            </w:r>
            <w:r>
              <w:rPr>
                <w:rFonts w:ascii="宋体" w:hAnsi="宋体" w:cs="仿宋_GB2312"/>
                <w:color w:val="000000"/>
                <w:sz w:val="24"/>
              </w:rPr>
              <w:t>0000元的违约金，</w:t>
            </w:r>
            <w:r>
              <w:rPr>
                <w:rFonts w:ascii="宋体" w:hAnsi="宋体" w:cs="仿宋_GB2312" w:hint="eastAsia"/>
                <w:color w:val="000000"/>
                <w:sz w:val="24"/>
              </w:rPr>
              <w:t>因此造成的一切责任均由成交人承担，包括但不限于</w:t>
            </w:r>
            <w:r>
              <w:rPr>
                <w:rFonts w:ascii="宋体" w:hAnsi="宋体" w:cs="仿宋_GB2312"/>
                <w:color w:val="000000"/>
                <w:sz w:val="24"/>
              </w:rPr>
              <w:t>行政、经济及法律责任。</w:t>
            </w:r>
          </w:p>
          <w:p w14:paraId="56FACA16" w14:textId="77777777" w:rsidR="00277F67" w:rsidRDefault="00000000">
            <w:pPr>
              <w:pStyle w:val="af4"/>
              <w:rPr>
                <w:rFonts w:ascii="宋体" w:hAnsi="宋体" w:cs="仿宋_GB2312" w:hint="eastAsia"/>
                <w:color w:val="000000"/>
                <w:sz w:val="24"/>
                <w:u w:val="single"/>
              </w:rPr>
            </w:pPr>
            <w:r>
              <w:rPr>
                <w:rFonts w:ascii="宋体" w:hAnsi="宋体" w:cs="仿宋_GB2312" w:hint="eastAsia"/>
                <w:color w:val="000000"/>
                <w:sz w:val="24"/>
              </w:rPr>
              <w:t>4</w:t>
            </w:r>
            <w:r>
              <w:rPr>
                <w:rFonts w:ascii="宋体" w:hAnsi="宋体" w:cs="仿宋_GB2312"/>
                <w:color w:val="000000"/>
                <w:sz w:val="24"/>
              </w:rPr>
              <w:t>.</w:t>
            </w:r>
            <w:r>
              <w:rPr>
                <w:rFonts w:ascii="宋体" w:hAnsi="宋体" w:cs="仿宋_GB2312" w:hint="eastAsia"/>
                <w:color w:val="000000"/>
                <w:sz w:val="24"/>
              </w:rPr>
              <w:t>该项目经营期间实行“谁销售、谁负责”的原则，合理解决商品或服务退款、调整等投诉问题，禁止与校内师生产生纠纷。</w:t>
            </w:r>
          </w:p>
          <w:p w14:paraId="6E278009" w14:textId="77777777" w:rsidR="00277F67" w:rsidRDefault="00277F67">
            <w:pPr>
              <w:pStyle w:val="af4"/>
              <w:rPr>
                <w:rFonts w:ascii="宋体" w:hAnsi="宋体" w:cs="仿宋_GB2312" w:hint="eastAsia"/>
                <w:color w:val="000000"/>
                <w:sz w:val="24"/>
                <w:u w:val="single"/>
              </w:rPr>
            </w:pPr>
          </w:p>
          <w:p w14:paraId="7C67D57F" w14:textId="77777777" w:rsidR="00277F6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（七）采购人提供的设备、资料或便利条件</w:t>
            </w:r>
          </w:p>
          <w:p w14:paraId="36766FA2" w14:textId="77777777" w:rsidR="00277F67" w:rsidRDefault="00000000">
            <w:pPr>
              <w:adjustRightInd w:val="0"/>
              <w:snapToGrid w:val="0"/>
              <w:jc w:val="left"/>
              <w:rPr>
                <w:rFonts w:ascii="宋体" w:hAnsi="宋体" w:cs="仿宋_GB2312" w:hint="eastAsia"/>
                <w:b/>
                <w:bCs/>
                <w:sz w:val="24"/>
              </w:rPr>
            </w:pPr>
            <w:r>
              <w:rPr>
                <w:rFonts w:ascii="宋体" w:hAnsi="宋体" w:cs="仿宋_GB2312" w:hint="eastAsia"/>
                <w:sz w:val="24"/>
              </w:rPr>
              <w:t>校方负责提供</w:t>
            </w:r>
            <w:r>
              <w:rPr>
                <w:rFonts w:ascii="宋体" w:hAnsi="宋体" w:cs="仿宋_GB2312" w:hint="eastAsia"/>
                <w:color w:val="000000"/>
                <w:sz w:val="24"/>
              </w:rPr>
              <w:t>北京林业大学新建学生公寓配套服务用房第101-1号房屋及现有器材</w:t>
            </w:r>
            <w:r>
              <w:rPr>
                <w:rFonts w:ascii="宋体" w:hAnsi="宋体" w:cs="仿宋_GB2312"/>
                <w:sz w:val="24"/>
              </w:rPr>
              <w:t>。</w:t>
            </w:r>
          </w:p>
          <w:p w14:paraId="78A5757C" w14:textId="77777777" w:rsidR="00277F67" w:rsidRDefault="00277F67">
            <w:pPr>
              <w:pStyle w:val="31"/>
              <w:spacing w:before="0" w:after="0"/>
              <w:jc w:val="center"/>
              <w:rPr>
                <w:rFonts w:hAnsi="宋体" w:cs="仿宋_GB2312" w:hint="eastAsia"/>
                <w:szCs w:val="24"/>
              </w:rPr>
            </w:pPr>
          </w:p>
          <w:p w14:paraId="7E991BDE" w14:textId="77777777" w:rsidR="00277F67" w:rsidRDefault="00000000">
            <w:pPr>
              <w:pStyle w:val="31"/>
              <w:spacing w:before="0" w:after="0"/>
              <w:jc w:val="center"/>
              <w:rPr>
                <w:rFonts w:hAnsi="宋体" w:cs="仿宋_GB2312" w:hint="eastAsia"/>
                <w:szCs w:val="24"/>
              </w:rPr>
            </w:pPr>
            <w:r>
              <w:rPr>
                <w:rFonts w:hAnsi="宋体" w:cs="仿宋_GB2312" w:hint="eastAsia"/>
                <w:szCs w:val="24"/>
              </w:rPr>
              <w:t>现有器材明细</w:t>
            </w:r>
          </w:p>
          <w:tbl>
            <w:tblPr>
              <w:tblW w:w="0" w:type="auto"/>
              <w:tblInd w:w="113" w:type="dxa"/>
              <w:tblLook w:val="0000" w:firstRow="0" w:lastRow="0" w:firstColumn="0" w:lastColumn="0" w:noHBand="0" w:noVBand="0"/>
            </w:tblPr>
            <w:tblGrid>
              <w:gridCol w:w="1379"/>
              <w:gridCol w:w="4944"/>
              <w:gridCol w:w="1793"/>
            </w:tblGrid>
            <w:tr w:rsidR="00277F67" w14:paraId="61415BEB"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52CEFD5F" w14:textId="77777777" w:rsidR="00277F67" w:rsidRDefault="00000000">
                  <w:pPr>
                    <w:widowControl/>
                    <w:jc w:val="center"/>
                    <w:rPr>
                      <w:rFonts w:ascii="宋体" w:hAnsi="宋体" w:hint="eastAsia"/>
                      <w:sz w:val="24"/>
                    </w:rPr>
                  </w:pPr>
                  <w:r>
                    <w:rPr>
                      <w:rFonts w:ascii="宋体" w:hAnsi="宋体" w:hint="eastAsia"/>
                      <w:sz w:val="24"/>
                    </w:rPr>
                    <w:t>序号</w:t>
                  </w:r>
                </w:p>
              </w:tc>
              <w:tc>
                <w:tcPr>
                  <w:tcW w:w="5103" w:type="dxa"/>
                  <w:tcBorders>
                    <w:top w:val="single" w:sz="4" w:space="0" w:color="auto"/>
                    <w:left w:val="nil"/>
                    <w:bottom w:val="single" w:sz="4" w:space="0" w:color="auto"/>
                    <w:right w:val="single" w:sz="4" w:space="0" w:color="auto"/>
                  </w:tcBorders>
                  <w:vAlign w:val="bottom"/>
                </w:tcPr>
                <w:p w14:paraId="69DB0ABD" w14:textId="77777777" w:rsidR="00277F67" w:rsidRDefault="00000000">
                  <w:pPr>
                    <w:widowControl/>
                    <w:jc w:val="center"/>
                    <w:rPr>
                      <w:rFonts w:ascii="宋体" w:hAnsi="宋体" w:hint="eastAsia"/>
                      <w:sz w:val="24"/>
                    </w:rPr>
                  </w:pPr>
                  <w:r>
                    <w:rPr>
                      <w:rFonts w:ascii="宋体" w:hAnsi="宋体" w:hint="eastAsia"/>
                      <w:sz w:val="24"/>
                    </w:rPr>
                    <w:t>器械名称</w:t>
                  </w:r>
                </w:p>
              </w:tc>
              <w:tc>
                <w:tcPr>
                  <w:tcW w:w="1843" w:type="dxa"/>
                  <w:tcBorders>
                    <w:top w:val="single" w:sz="4" w:space="0" w:color="auto"/>
                    <w:left w:val="nil"/>
                    <w:bottom w:val="single" w:sz="4" w:space="0" w:color="auto"/>
                    <w:right w:val="single" w:sz="4" w:space="0" w:color="auto"/>
                  </w:tcBorders>
                  <w:vAlign w:val="bottom"/>
                </w:tcPr>
                <w:p w14:paraId="1337DDB6" w14:textId="77777777" w:rsidR="00277F67" w:rsidRDefault="00000000">
                  <w:pPr>
                    <w:widowControl/>
                    <w:jc w:val="center"/>
                    <w:rPr>
                      <w:rFonts w:ascii="宋体" w:hAnsi="宋体" w:hint="eastAsia"/>
                      <w:sz w:val="24"/>
                    </w:rPr>
                  </w:pPr>
                  <w:r>
                    <w:rPr>
                      <w:rFonts w:ascii="宋体" w:hAnsi="宋体" w:hint="eastAsia"/>
                      <w:sz w:val="24"/>
                    </w:rPr>
                    <w:t>数量</w:t>
                  </w:r>
                </w:p>
              </w:tc>
            </w:tr>
            <w:tr w:rsidR="00277F67" w14:paraId="67C32F83" w14:textId="77777777">
              <w:trPr>
                <w:trHeight w:val="285"/>
              </w:trPr>
              <w:tc>
                <w:tcPr>
                  <w:tcW w:w="1413" w:type="dxa"/>
                  <w:tcBorders>
                    <w:top w:val="nil"/>
                    <w:left w:val="single" w:sz="4" w:space="0" w:color="auto"/>
                    <w:bottom w:val="single" w:sz="4" w:space="0" w:color="auto"/>
                    <w:right w:val="single" w:sz="4" w:space="0" w:color="auto"/>
                  </w:tcBorders>
                  <w:vAlign w:val="bottom"/>
                </w:tcPr>
                <w:p w14:paraId="2370272E" w14:textId="77777777" w:rsidR="00277F67" w:rsidRDefault="00000000">
                  <w:pPr>
                    <w:widowControl/>
                    <w:jc w:val="center"/>
                    <w:rPr>
                      <w:rFonts w:ascii="宋体" w:hAnsi="宋体" w:hint="eastAsia"/>
                      <w:sz w:val="24"/>
                    </w:rPr>
                  </w:pPr>
                  <w:r>
                    <w:rPr>
                      <w:rFonts w:ascii="宋体" w:hAnsi="宋体" w:hint="eastAsia"/>
                      <w:sz w:val="24"/>
                    </w:rPr>
                    <w:t>1</w:t>
                  </w:r>
                </w:p>
              </w:tc>
              <w:tc>
                <w:tcPr>
                  <w:tcW w:w="5103" w:type="dxa"/>
                  <w:tcBorders>
                    <w:top w:val="nil"/>
                    <w:left w:val="nil"/>
                    <w:bottom w:val="single" w:sz="4" w:space="0" w:color="auto"/>
                    <w:right w:val="single" w:sz="4" w:space="0" w:color="auto"/>
                  </w:tcBorders>
                  <w:vAlign w:val="center"/>
                </w:tcPr>
                <w:p w14:paraId="209BDD44" w14:textId="77777777" w:rsidR="00277F67" w:rsidRDefault="00000000">
                  <w:pPr>
                    <w:widowControl/>
                    <w:jc w:val="center"/>
                    <w:rPr>
                      <w:rFonts w:ascii="宋体" w:hAnsi="宋体" w:hint="eastAsia"/>
                      <w:sz w:val="24"/>
                    </w:rPr>
                  </w:pPr>
                  <w:r>
                    <w:rPr>
                      <w:rFonts w:ascii="宋体" w:hAnsi="宋体" w:hint="eastAsia"/>
                      <w:sz w:val="24"/>
                    </w:rPr>
                    <w:t>跑步机</w:t>
                  </w:r>
                </w:p>
              </w:tc>
              <w:tc>
                <w:tcPr>
                  <w:tcW w:w="1843" w:type="dxa"/>
                  <w:tcBorders>
                    <w:top w:val="nil"/>
                    <w:left w:val="nil"/>
                    <w:bottom w:val="single" w:sz="4" w:space="0" w:color="auto"/>
                    <w:right w:val="single" w:sz="4" w:space="0" w:color="auto"/>
                  </w:tcBorders>
                  <w:vAlign w:val="center"/>
                </w:tcPr>
                <w:p w14:paraId="16842D1B" w14:textId="77777777" w:rsidR="00277F67" w:rsidRDefault="00000000">
                  <w:pPr>
                    <w:widowControl/>
                    <w:jc w:val="center"/>
                    <w:rPr>
                      <w:rFonts w:ascii="宋体" w:hAnsi="宋体" w:hint="eastAsia"/>
                      <w:sz w:val="24"/>
                    </w:rPr>
                  </w:pPr>
                  <w:r>
                    <w:rPr>
                      <w:rFonts w:ascii="宋体" w:hAnsi="宋体"/>
                      <w:sz w:val="24"/>
                    </w:rPr>
                    <w:t>20</w:t>
                  </w:r>
                </w:p>
              </w:tc>
            </w:tr>
            <w:tr w:rsidR="00277F67" w14:paraId="61C54DD5" w14:textId="77777777">
              <w:trPr>
                <w:trHeight w:val="285"/>
              </w:trPr>
              <w:tc>
                <w:tcPr>
                  <w:tcW w:w="1413" w:type="dxa"/>
                  <w:tcBorders>
                    <w:top w:val="nil"/>
                    <w:left w:val="single" w:sz="4" w:space="0" w:color="auto"/>
                    <w:bottom w:val="single" w:sz="4" w:space="0" w:color="auto"/>
                    <w:right w:val="single" w:sz="4" w:space="0" w:color="auto"/>
                  </w:tcBorders>
                  <w:vAlign w:val="bottom"/>
                </w:tcPr>
                <w:p w14:paraId="4602921A" w14:textId="77777777" w:rsidR="00277F67" w:rsidRDefault="00000000">
                  <w:pPr>
                    <w:widowControl/>
                    <w:jc w:val="center"/>
                    <w:rPr>
                      <w:rFonts w:ascii="宋体" w:hAnsi="宋体" w:hint="eastAsia"/>
                      <w:sz w:val="24"/>
                    </w:rPr>
                  </w:pPr>
                  <w:r>
                    <w:rPr>
                      <w:rFonts w:ascii="宋体" w:hAnsi="宋体" w:hint="eastAsia"/>
                      <w:sz w:val="24"/>
                    </w:rPr>
                    <w:t>2</w:t>
                  </w:r>
                </w:p>
              </w:tc>
              <w:tc>
                <w:tcPr>
                  <w:tcW w:w="5103" w:type="dxa"/>
                  <w:tcBorders>
                    <w:top w:val="nil"/>
                    <w:left w:val="nil"/>
                    <w:bottom w:val="single" w:sz="4" w:space="0" w:color="auto"/>
                    <w:right w:val="single" w:sz="4" w:space="0" w:color="auto"/>
                  </w:tcBorders>
                  <w:vAlign w:val="center"/>
                </w:tcPr>
                <w:p w14:paraId="6BABBD4B" w14:textId="77777777" w:rsidR="00277F67" w:rsidRDefault="00000000">
                  <w:pPr>
                    <w:widowControl/>
                    <w:jc w:val="center"/>
                    <w:rPr>
                      <w:rFonts w:ascii="宋体" w:hAnsi="宋体" w:hint="eastAsia"/>
                      <w:sz w:val="24"/>
                    </w:rPr>
                  </w:pPr>
                  <w:r>
                    <w:rPr>
                      <w:rFonts w:ascii="宋体" w:hAnsi="宋体" w:hint="eastAsia"/>
                      <w:sz w:val="24"/>
                    </w:rPr>
                    <w:t>椭圆机（侧向全功能）</w:t>
                  </w:r>
                </w:p>
              </w:tc>
              <w:tc>
                <w:tcPr>
                  <w:tcW w:w="1843" w:type="dxa"/>
                  <w:tcBorders>
                    <w:top w:val="nil"/>
                    <w:left w:val="nil"/>
                    <w:bottom w:val="single" w:sz="4" w:space="0" w:color="auto"/>
                    <w:right w:val="single" w:sz="4" w:space="0" w:color="auto"/>
                  </w:tcBorders>
                  <w:vAlign w:val="center"/>
                </w:tcPr>
                <w:p w14:paraId="3689DBE2" w14:textId="77777777" w:rsidR="00277F67" w:rsidRDefault="00000000">
                  <w:pPr>
                    <w:widowControl/>
                    <w:jc w:val="center"/>
                    <w:rPr>
                      <w:rFonts w:ascii="宋体" w:hAnsi="宋体" w:hint="eastAsia"/>
                      <w:sz w:val="24"/>
                    </w:rPr>
                  </w:pPr>
                  <w:r>
                    <w:rPr>
                      <w:rFonts w:ascii="宋体" w:hAnsi="宋体"/>
                      <w:sz w:val="24"/>
                    </w:rPr>
                    <w:t>1</w:t>
                  </w:r>
                </w:p>
              </w:tc>
            </w:tr>
            <w:tr w:rsidR="00277F67" w14:paraId="225B9667" w14:textId="77777777">
              <w:trPr>
                <w:trHeight w:val="285"/>
              </w:trPr>
              <w:tc>
                <w:tcPr>
                  <w:tcW w:w="1413" w:type="dxa"/>
                  <w:tcBorders>
                    <w:top w:val="nil"/>
                    <w:left w:val="single" w:sz="4" w:space="0" w:color="auto"/>
                    <w:bottom w:val="single" w:sz="4" w:space="0" w:color="auto"/>
                    <w:right w:val="single" w:sz="4" w:space="0" w:color="auto"/>
                  </w:tcBorders>
                  <w:vAlign w:val="bottom"/>
                </w:tcPr>
                <w:p w14:paraId="6947D153" w14:textId="77777777" w:rsidR="00277F67" w:rsidRDefault="00000000">
                  <w:pPr>
                    <w:widowControl/>
                    <w:jc w:val="center"/>
                    <w:rPr>
                      <w:rFonts w:ascii="宋体" w:hAnsi="宋体" w:hint="eastAsia"/>
                      <w:sz w:val="24"/>
                    </w:rPr>
                  </w:pPr>
                  <w:r>
                    <w:rPr>
                      <w:rFonts w:ascii="宋体" w:hAnsi="宋体" w:hint="eastAsia"/>
                      <w:sz w:val="24"/>
                    </w:rPr>
                    <w:t>3</w:t>
                  </w:r>
                </w:p>
              </w:tc>
              <w:tc>
                <w:tcPr>
                  <w:tcW w:w="5103" w:type="dxa"/>
                  <w:tcBorders>
                    <w:top w:val="nil"/>
                    <w:left w:val="nil"/>
                    <w:bottom w:val="single" w:sz="4" w:space="0" w:color="auto"/>
                    <w:right w:val="single" w:sz="4" w:space="0" w:color="auto"/>
                  </w:tcBorders>
                  <w:vAlign w:val="center"/>
                </w:tcPr>
                <w:p w14:paraId="03363B0B" w14:textId="77777777" w:rsidR="00277F67" w:rsidRDefault="00000000">
                  <w:pPr>
                    <w:widowControl/>
                    <w:jc w:val="center"/>
                    <w:rPr>
                      <w:rFonts w:ascii="宋体" w:hAnsi="宋体" w:hint="eastAsia"/>
                      <w:sz w:val="24"/>
                    </w:rPr>
                  </w:pPr>
                  <w:r>
                    <w:rPr>
                      <w:rFonts w:ascii="宋体" w:hAnsi="宋体" w:hint="eastAsia"/>
                      <w:sz w:val="24"/>
                    </w:rPr>
                    <w:t>椭圆机（立式全功能）</w:t>
                  </w:r>
                </w:p>
              </w:tc>
              <w:tc>
                <w:tcPr>
                  <w:tcW w:w="1843" w:type="dxa"/>
                  <w:tcBorders>
                    <w:top w:val="nil"/>
                    <w:left w:val="nil"/>
                    <w:bottom w:val="single" w:sz="4" w:space="0" w:color="auto"/>
                    <w:right w:val="single" w:sz="4" w:space="0" w:color="auto"/>
                  </w:tcBorders>
                  <w:vAlign w:val="center"/>
                </w:tcPr>
                <w:p w14:paraId="5283B8F6" w14:textId="77777777" w:rsidR="00277F67" w:rsidRDefault="00000000">
                  <w:pPr>
                    <w:widowControl/>
                    <w:jc w:val="center"/>
                    <w:rPr>
                      <w:rFonts w:ascii="宋体" w:hAnsi="宋体" w:hint="eastAsia"/>
                      <w:sz w:val="24"/>
                    </w:rPr>
                  </w:pPr>
                  <w:r>
                    <w:rPr>
                      <w:rFonts w:ascii="宋体" w:hAnsi="宋体"/>
                      <w:sz w:val="24"/>
                    </w:rPr>
                    <w:t>4</w:t>
                  </w:r>
                </w:p>
              </w:tc>
            </w:tr>
            <w:tr w:rsidR="00277F67" w14:paraId="6DA77DA3" w14:textId="77777777">
              <w:trPr>
                <w:trHeight w:val="285"/>
              </w:trPr>
              <w:tc>
                <w:tcPr>
                  <w:tcW w:w="1413" w:type="dxa"/>
                  <w:tcBorders>
                    <w:top w:val="nil"/>
                    <w:left w:val="single" w:sz="4" w:space="0" w:color="auto"/>
                    <w:bottom w:val="single" w:sz="4" w:space="0" w:color="auto"/>
                    <w:right w:val="single" w:sz="4" w:space="0" w:color="auto"/>
                  </w:tcBorders>
                  <w:vAlign w:val="bottom"/>
                </w:tcPr>
                <w:p w14:paraId="2EA5C084" w14:textId="77777777" w:rsidR="00277F67" w:rsidRDefault="00000000">
                  <w:pPr>
                    <w:widowControl/>
                    <w:jc w:val="center"/>
                    <w:rPr>
                      <w:rFonts w:ascii="宋体" w:hAnsi="宋体" w:hint="eastAsia"/>
                      <w:sz w:val="24"/>
                    </w:rPr>
                  </w:pPr>
                  <w:r>
                    <w:rPr>
                      <w:rFonts w:ascii="宋体" w:hAnsi="宋体" w:hint="eastAsia"/>
                      <w:sz w:val="24"/>
                    </w:rPr>
                    <w:t>4</w:t>
                  </w:r>
                </w:p>
              </w:tc>
              <w:tc>
                <w:tcPr>
                  <w:tcW w:w="5103" w:type="dxa"/>
                  <w:tcBorders>
                    <w:top w:val="nil"/>
                    <w:left w:val="nil"/>
                    <w:bottom w:val="single" w:sz="4" w:space="0" w:color="auto"/>
                    <w:right w:val="single" w:sz="4" w:space="0" w:color="auto"/>
                  </w:tcBorders>
                  <w:vAlign w:val="center"/>
                </w:tcPr>
                <w:p w14:paraId="27D74C4A" w14:textId="77777777" w:rsidR="00277F67" w:rsidRDefault="00000000">
                  <w:pPr>
                    <w:widowControl/>
                    <w:jc w:val="center"/>
                    <w:rPr>
                      <w:rFonts w:ascii="宋体" w:hAnsi="宋体" w:hint="eastAsia"/>
                      <w:sz w:val="24"/>
                    </w:rPr>
                  </w:pPr>
                  <w:r>
                    <w:rPr>
                      <w:rFonts w:ascii="宋体" w:hAnsi="宋体" w:hint="eastAsia"/>
                      <w:sz w:val="24"/>
                    </w:rPr>
                    <w:t>背式健身自行车</w:t>
                  </w:r>
                </w:p>
              </w:tc>
              <w:tc>
                <w:tcPr>
                  <w:tcW w:w="1843" w:type="dxa"/>
                  <w:tcBorders>
                    <w:top w:val="nil"/>
                    <w:left w:val="nil"/>
                    <w:bottom w:val="single" w:sz="4" w:space="0" w:color="auto"/>
                    <w:right w:val="single" w:sz="4" w:space="0" w:color="auto"/>
                  </w:tcBorders>
                  <w:vAlign w:val="center"/>
                </w:tcPr>
                <w:p w14:paraId="09967F8A" w14:textId="77777777" w:rsidR="00277F67" w:rsidRDefault="00000000">
                  <w:pPr>
                    <w:widowControl/>
                    <w:jc w:val="center"/>
                    <w:rPr>
                      <w:rFonts w:ascii="宋体" w:hAnsi="宋体" w:hint="eastAsia"/>
                      <w:sz w:val="24"/>
                    </w:rPr>
                  </w:pPr>
                  <w:r>
                    <w:rPr>
                      <w:rFonts w:ascii="宋体" w:hAnsi="宋体"/>
                      <w:sz w:val="24"/>
                    </w:rPr>
                    <w:t>2</w:t>
                  </w:r>
                </w:p>
              </w:tc>
            </w:tr>
            <w:tr w:rsidR="00277F67" w14:paraId="13CA82A2" w14:textId="77777777">
              <w:trPr>
                <w:trHeight w:val="285"/>
              </w:trPr>
              <w:tc>
                <w:tcPr>
                  <w:tcW w:w="1413" w:type="dxa"/>
                  <w:tcBorders>
                    <w:top w:val="nil"/>
                    <w:left w:val="single" w:sz="4" w:space="0" w:color="auto"/>
                    <w:bottom w:val="single" w:sz="4" w:space="0" w:color="auto"/>
                    <w:right w:val="single" w:sz="4" w:space="0" w:color="auto"/>
                  </w:tcBorders>
                  <w:vAlign w:val="bottom"/>
                </w:tcPr>
                <w:p w14:paraId="4D8BD25F" w14:textId="77777777" w:rsidR="00277F67" w:rsidRDefault="00000000">
                  <w:pPr>
                    <w:widowControl/>
                    <w:jc w:val="center"/>
                    <w:rPr>
                      <w:rFonts w:ascii="宋体" w:hAnsi="宋体" w:hint="eastAsia"/>
                      <w:sz w:val="24"/>
                    </w:rPr>
                  </w:pPr>
                  <w:r>
                    <w:rPr>
                      <w:rFonts w:ascii="宋体" w:hAnsi="宋体" w:hint="eastAsia"/>
                      <w:sz w:val="24"/>
                    </w:rPr>
                    <w:t>5</w:t>
                  </w:r>
                </w:p>
              </w:tc>
              <w:tc>
                <w:tcPr>
                  <w:tcW w:w="5103" w:type="dxa"/>
                  <w:tcBorders>
                    <w:top w:val="nil"/>
                    <w:left w:val="nil"/>
                    <w:bottom w:val="single" w:sz="4" w:space="0" w:color="auto"/>
                    <w:right w:val="single" w:sz="4" w:space="0" w:color="auto"/>
                  </w:tcBorders>
                  <w:vAlign w:val="center"/>
                </w:tcPr>
                <w:p w14:paraId="08125F9B" w14:textId="77777777" w:rsidR="00277F67" w:rsidRDefault="00000000">
                  <w:pPr>
                    <w:widowControl/>
                    <w:jc w:val="center"/>
                    <w:rPr>
                      <w:rFonts w:ascii="宋体" w:hAnsi="宋体" w:hint="eastAsia"/>
                      <w:sz w:val="24"/>
                    </w:rPr>
                  </w:pPr>
                  <w:r>
                    <w:rPr>
                      <w:rFonts w:ascii="宋体" w:hAnsi="宋体" w:hint="eastAsia"/>
                      <w:sz w:val="24"/>
                    </w:rPr>
                    <w:t>立式健身自行车</w:t>
                  </w:r>
                </w:p>
              </w:tc>
              <w:tc>
                <w:tcPr>
                  <w:tcW w:w="1843" w:type="dxa"/>
                  <w:tcBorders>
                    <w:top w:val="nil"/>
                    <w:left w:val="nil"/>
                    <w:bottom w:val="single" w:sz="4" w:space="0" w:color="auto"/>
                    <w:right w:val="single" w:sz="4" w:space="0" w:color="auto"/>
                  </w:tcBorders>
                  <w:vAlign w:val="center"/>
                </w:tcPr>
                <w:p w14:paraId="43EA6FA9" w14:textId="77777777" w:rsidR="00277F67" w:rsidRDefault="00000000">
                  <w:pPr>
                    <w:widowControl/>
                    <w:jc w:val="center"/>
                    <w:rPr>
                      <w:rFonts w:ascii="宋体" w:hAnsi="宋体" w:hint="eastAsia"/>
                      <w:sz w:val="24"/>
                    </w:rPr>
                  </w:pPr>
                  <w:r>
                    <w:rPr>
                      <w:rFonts w:ascii="宋体" w:hAnsi="宋体"/>
                      <w:sz w:val="24"/>
                    </w:rPr>
                    <w:t>2</w:t>
                  </w:r>
                </w:p>
              </w:tc>
            </w:tr>
            <w:tr w:rsidR="00277F67" w14:paraId="5BDA0F7E" w14:textId="77777777">
              <w:trPr>
                <w:trHeight w:val="285"/>
              </w:trPr>
              <w:tc>
                <w:tcPr>
                  <w:tcW w:w="1413" w:type="dxa"/>
                  <w:tcBorders>
                    <w:top w:val="nil"/>
                    <w:left w:val="single" w:sz="4" w:space="0" w:color="auto"/>
                    <w:bottom w:val="single" w:sz="4" w:space="0" w:color="auto"/>
                    <w:right w:val="single" w:sz="4" w:space="0" w:color="auto"/>
                  </w:tcBorders>
                  <w:vAlign w:val="bottom"/>
                </w:tcPr>
                <w:p w14:paraId="5B024B54" w14:textId="77777777" w:rsidR="00277F67" w:rsidRDefault="00000000">
                  <w:pPr>
                    <w:widowControl/>
                    <w:jc w:val="center"/>
                    <w:rPr>
                      <w:rFonts w:ascii="宋体" w:hAnsi="宋体" w:hint="eastAsia"/>
                      <w:sz w:val="24"/>
                    </w:rPr>
                  </w:pPr>
                  <w:r>
                    <w:rPr>
                      <w:rFonts w:ascii="宋体" w:hAnsi="宋体" w:hint="eastAsia"/>
                      <w:sz w:val="24"/>
                    </w:rPr>
                    <w:t>6</w:t>
                  </w:r>
                </w:p>
              </w:tc>
              <w:tc>
                <w:tcPr>
                  <w:tcW w:w="5103" w:type="dxa"/>
                  <w:tcBorders>
                    <w:top w:val="nil"/>
                    <w:left w:val="nil"/>
                    <w:bottom w:val="single" w:sz="4" w:space="0" w:color="auto"/>
                    <w:right w:val="single" w:sz="4" w:space="0" w:color="auto"/>
                  </w:tcBorders>
                  <w:vAlign w:val="center"/>
                </w:tcPr>
                <w:p w14:paraId="0210C47D" w14:textId="77777777" w:rsidR="00277F67" w:rsidRDefault="00000000">
                  <w:pPr>
                    <w:widowControl/>
                    <w:jc w:val="center"/>
                    <w:rPr>
                      <w:rFonts w:ascii="宋体" w:hAnsi="宋体" w:hint="eastAsia"/>
                      <w:sz w:val="24"/>
                    </w:rPr>
                  </w:pPr>
                  <w:r>
                    <w:rPr>
                      <w:rFonts w:ascii="宋体" w:hAnsi="宋体" w:hint="eastAsia"/>
                      <w:sz w:val="24"/>
                    </w:rPr>
                    <w:t>划船机</w:t>
                  </w:r>
                </w:p>
              </w:tc>
              <w:tc>
                <w:tcPr>
                  <w:tcW w:w="1843" w:type="dxa"/>
                  <w:tcBorders>
                    <w:top w:val="nil"/>
                    <w:left w:val="nil"/>
                    <w:bottom w:val="single" w:sz="4" w:space="0" w:color="auto"/>
                    <w:right w:val="single" w:sz="4" w:space="0" w:color="auto"/>
                  </w:tcBorders>
                  <w:vAlign w:val="center"/>
                </w:tcPr>
                <w:p w14:paraId="584EA342" w14:textId="77777777" w:rsidR="00277F67" w:rsidRDefault="00000000">
                  <w:pPr>
                    <w:widowControl/>
                    <w:jc w:val="center"/>
                    <w:rPr>
                      <w:rFonts w:ascii="宋体" w:hAnsi="宋体" w:hint="eastAsia"/>
                      <w:sz w:val="24"/>
                    </w:rPr>
                  </w:pPr>
                  <w:r>
                    <w:rPr>
                      <w:rFonts w:ascii="宋体" w:hAnsi="宋体"/>
                      <w:sz w:val="24"/>
                    </w:rPr>
                    <w:t>2</w:t>
                  </w:r>
                </w:p>
              </w:tc>
            </w:tr>
            <w:tr w:rsidR="00277F67" w14:paraId="1594F204" w14:textId="77777777">
              <w:trPr>
                <w:trHeight w:val="285"/>
              </w:trPr>
              <w:tc>
                <w:tcPr>
                  <w:tcW w:w="1413" w:type="dxa"/>
                  <w:tcBorders>
                    <w:top w:val="nil"/>
                    <w:left w:val="single" w:sz="4" w:space="0" w:color="auto"/>
                    <w:bottom w:val="single" w:sz="4" w:space="0" w:color="auto"/>
                    <w:right w:val="single" w:sz="4" w:space="0" w:color="auto"/>
                  </w:tcBorders>
                  <w:vAlign w:val="bottom"/>
                </w:tcPr>
                <w:p w14:paraId="5791308F" w14:textId="77777777" w:rsidR="00277F67" w:rsidRDefault="00000000">
                  <w:pPr>
                    <w:widowControl/>
                    <w:jc w:val="center"/>
                    <w:rPr>
                      <w:rFonts w:ascii="宋体" w:hAnsi="宋体" w:hint="eastAsia"/>
                      <w:sz w:val="24"/>
                    </w:rPr>
                  </w:pPr>
                  <w:r>
                    <w:rPr>
                      <w:rFonts w:ascii="宋体" w:hAnsi="宋体" w:hint="eastAsia"/>
                      <w:sz w:val="24"/>
                    </w:rPr>
                    <w:t>7</w:t>
                  </w:r>
                </w:p>
              </w:tc>
              <w:tc>
                <w:tcPr>
                  <w:tcW w:w="5103" w:type="dxa"/>
                  <w:tcBorders>
                    <w:top w:val="nil"/>
                    <w:left w:val="nil"/>
                    <w:bottom w:val="single" w:sz="4" w:space="0" w:color="auto"/>
                    <w:right w:val="single" w:sz="4" w:space="0" w:color="auto"/>
                  </w:tcBorders>
                  <w:vAlign w:val="center"/>
                </w:tcPr>
                <w:p w14:paraId="7800CB57" w14:textId="77777777" w:rsidR="00277F67" w:rsidRDefault="00000000">
                  <w:pPr>
                    <w:widowControl/>
                    <w:jc w:val="center"/>
                    <w:rPr>
                      <w:rFonts w:ascii="宋体" w:hAnsi="宋体" w:hint="eastAsia"/>
                      <w:sz w:val="24"/>
                    </w:rPr>
                  </w:pPr>
                  <w:r>
                    <w:rPr>
                      <w:rFonts w:ascii="宋体" w:hAnsi="宋体" w:hint="eastAsia"/>
                      <w:sz w:val="24"/>
                    </w:rPr>
                    <w:t>动感单车</w:t>
                  </w:r>
                </w:p>
              </w:tc>
              <w:tc>
                <w:tcPr>
                  <w:tcW w:w="1843" w:type="dxa"/>
                  <w:tcBorders>
                    <w:top w:val="nil"/>
                    <w:left w:val="nil"/>
                    <w:bottom w:val="single" w:sz="4" w:space="0" w:color="auto"/>
                    <w:right w:val="single" w:sz="4" w:space="0" w:color="auto"/>
                  </w:tcBorders>
                  <w:vAlign w:val="center"/>
                </w:tcPr>
                <w:p w14:paraId="5185D04D" w14:textId="77777777" w:rsidR="00277F67" w:rsidRDefault="00000000">
                  <w:pPr>
                    <w:widowControl/>
                    <w:jc w:val="center"/>
                    <w:rPr>
                      <w:rFonts w:ascii="宋体" w:hAnsi="宋体" w:hint="eastAsia"/>
                      <w:sz w:val="24"/>
                    </w:rPr>
                  </w:pPr>
                  <w:r>
                    <w:rPr>
                      <w:rFonts w:ascii="宋体" w:hAnsi="宋体"/>
                      <w:sz w:val="24"/>
                    </w:rPr>
                    <w:t>27</w:t>
                  </w:r>
                </w:p>
              </w:tc>
            </w:tr>
            <w:tr w:rsidR="00277F67" w14:paraId="6FF3DAA7" w14:textId="77777777">
              <w:trPr>
                <w:trHeight w:val="285"/>
              </w:trPr>
              <w:tc>
                <w:tcPr>
                  <w:tcW w:w="1413" w:type="dxa"/>
                  <w:tcBorders>
                    <w:top w:val="nil"/>
                    <w:left w:val="single" w:sz="4" w:space="0" w:color="auto"/>
                    <w:bottom w:val="single" w:sz="4" w:space="0" w:color="auto"/>
                    <w:right w:val="single" w:sz="4" w:space="0" w:color="auto"/>
                  </w:tcBorders>
                  <w:vAlign w:val="bottom"/>
                </w:tcPr>
                <w:p w14:paraId="0E154757" w14:textId="77777777" w:rsidR="00277F67" w:rsidRDefault="00000000">
                  <w:pPr>
                    <w:widowControl/>
                    <w:jc w:val="center"/>
                    <w:rPr>
                      <w:rFonts w:ascii="宋体" w:hAnsi="宋体" w:hint="eastAsia"/>
                      <w:sz w:val="24"/>
                    </w:rPr>
                  </w:pPr>
                  <w:r>
                    <w:rPr>
                      <w:rFonts w:ascii="宋体" w:hAnsi="宋体" w:hint="eastAsia"/>
                      <w:sz w:val="24"/>
                    </w:rPr>
                    <w:t>8</w:t>
                  </w:r>
                </w:p>
              </w:tc>
              <w:tc>
                <w:tcPr>
                  <w:tcW w:w="5103" w:type="dxa"/>
                  <w:tcBorders>
                    <w:top w:val="nil"/>
                    <w:left w:val="nil"/>
                    <w:bottom w:val="single" w:sz="4" w:space="0" w:color="auto"/>
                    <w:right w:val="single" w:sz="4" w:space="0" w:color="auto"/>
                  </w:tcBorders>
                  <w:vAlign w:val="center"/>
                </w:tcPr>
                <w:p w14:paraId="615E9DCF" w14:textId="77777777" w:rsidR="00277F67" w:rsidRDefault="00000000">
                  <w:pPr>
                    <w:widowControl/>
                    <w:jc w:val="center"/>
                    <w:rPr>
                      <w:rFonts w:ascii="宋体" w:hAnsi="宋体" w:hint="eastAsia"/>
                      <w:sz w:val="24"/>
                    </w:rPr>
                  </w:pPr>
                  <w:r>
                    <w:rPr>
                      <w:rFonts w:ascii="宋体" w:hAnsi="宋体" w:hint="eastAsia"/>
                      <w:sz w:val="24"/>
                    </w:rPr>
                    <w:t>推胸训练器</w:t>
                  </w:r>
                </w:p>
              </w:tc>
              <w:tc>
                <w:tcPr>
                  <w:tcW w:w="1843" w:type="dxa"/>
                  <w:tcBorders>
                    <w:top w:val="nil"/>
                    <w:left w:val="nil"/>
                    <w:bottom w:val="single" w:sz="4" w:space="0" w:color="auto"/>
                    <w:right w:val="single" w:sz="4" w:space="0" w:color="auto"/>
                  </w:tcBorders>
                  <w:vAlign w:val="center"/>
                </w:tcPr>
                <w:p w14:paraId="05D8F9CD" w14:textId="77777777" w:rsidR="00277F67" w:rsidRDefault="00000000">
                  <w:pPr>
                    <w:widowControl/>
                    <w:jc w:val="center"/>
                    <w:rPr>
                      <w:rFonts w:ascii="宋体" w:hAnsi="宋体" w:hint="eastAsia"/>
                      <w:sz w:val="24"/>
                    </w:rPr>
                  </w:pPr>
                  <w:r>
                    <w:rPr>
                      <w:rFonts w:ascii="宋体" w:hAnsi="宋体"/>
                      <w:sz w:val="24"/>
                    </w:rPr>
                    <w:t>1</w:t>
                  </w:r>
                </w:p>
              </w:tc>
            </w:tr>
            <w:tr w:rsidR="00277F67" w14:paraId="3599C2BE" w14:textId="77777777">
              <w:trPr>
                <w:trHeight w:val="285"/>
              </w:trPr>
              <w:tc>
                <w:tcPr>
                  <w:tcW w:w="1413" w:type="dxa"/>
                  <w:tcBorders>
                    <w:top w:val="nil"/>
                    <w:left w:val="single" w:sz="4" w:space="0" w:color="auto"/>
                    <w:bottom w:val="single" w:sz="4" w:space="0" w:color="auto"/>
                    <w:right w:val="single" w:sz="4" w:space="0" w:color="auto"/>
                  </w:tcBorders>
                  <w:vAlign w:val="bottom"/>
                </w:tcPr>
                <w:p w14:paraId="791826CF" w14:textId="77777777" w:rsidR="00277F67" w:rsidRDefault="00000000">
                  <w:pPr>
                    <w:widowControl/>
                    <w:jc w:val="center"/>
                    <w:rPr>
                      <w:rFonts w:ascii="宋体" w:hAnsi="宋体" w:hint="eastAsia"/>
                      <w:sz w:val="24"/>
                    </w:rPr>
                  </w:pPr>
                  <w:r>
                    <w:rPr>
                      <w:rFonts w:ascii="宋体" w:hAnsi="宋体" w:hint="eastAsia"/>
                      <w:sz w:val="24"/>
                    </w:rPr>
                    <w:t>9</w:t>
                  </w:r>
                </w:p>
              </w:tc>
              <w:tc>
                <w:tcPr>
                  <w:tcW w:w="5103" w:type="dxa"/>
                  <w:tcBorders>
                    <w:top w:val="nil"/>
                    <w:left w:val="nil"/>
                    <w:bottom w:val="single" w:sz="4" w:space="0" w:color="auto"/>
                    <w:right w:val="single" w:sz="4" w:space="0" w:color="auto"/>
                  </w:tcBorders>
                  <w:vAlign w:val="center"/>
                </w:tcPr>
                <w:p w14:paraId="2E95D401" w14:textId="77777777" w:rsidR="00277F67" w:rsidRDefault="00000000">
                  <w:pPr>
                    <w:widowControl/>
                    <w:jc w:val="center"/>
                    <w:rPr>
                      <w:rFonts w:ascii="宋体" w:hAnsi="宋体" w:hint="eastAsia"/>
                      <w:sz w:val="24"/>
                    </w:rPr>
                  </w:pPr>
                  <w:r>
                    <w:rPr>
                      <w:rFonts w:ascii="宋体" w:hAnsi="宋体" w:hint="eastAsia"/>
                      <w:sz w:val="24"/>
                    </w:rPr>
                    <w:t>肩膀推举训练器</w:t>
                  </w:r>
                </w:p>
              </w:tc>
              <w:tc>
                <w:tcPr>
                  <w:tcW w:w="1843" w:type="dxa"/>
                  <w:tcBorders>
                    <w:top w:val="nil"/>
                    <w:left w:val="nil"/>
                    <w:bottom w:val="single" w:sz="4" w:space="0" w:color="auto"/>
                    <w:right w:val="single" w:sz="4" w:space="0" w:color="auto"/>
                  </w:tcBorders>
                  <w:vAlign w:val="center"/>
                </w:tcPr>
                <w:p w14:paraId="44F2E721" w14:textId="77777777" w:rsidR="00277F67" w:rsidRDefault="00000000">
                  <w:pPr>
                    <w:widowControl/>
                    <w:jc w:val="center"/>
                    <w:rPr>
                      <w:rFonts w:ascii="宋体" w:hAnsi="宋体" w:hint="eastAsia"/>
                      <w:sz w:val="24"/>
                    </w:rPr>
                  </w:pPr>
                  <w:r>
                    <w:rPr>
                      <w:rFonts w:ascii="宋体" w:hAnsi="宋体"/>
                      <w:sz w:val="24"/>
                    </w:rPr>
                    <w:t>1</w:t>
                  </w:r>
                </w:p>
              </w:tc>
            </w:tr>
            <w:tr w:rsidR="00277F67" w14:paraId="7DC7A185" w14:textId="77777777">
              <w:trPr>
                <w:trHeight w:val="285"/>
              </w:trPr>
              <w:tc>
                <w:tcPr>
                  <w:tcW w:w="1413" w:type="dxa"/>
                  <w:tcBorders>
                    <w:top w:val="nil"/>
                    <w:left w:val="single" w:sz="4" w:space="0" w:color="auto"/>
                    <w:bottom w:val="single" w:sz="4" w:space="0" w:color="auto"/>
                    <w:right w:val="single" w:sz="4" w:space="0" w:color="auto"/>
                  </w:tcBorders>
                  <w:vAlign w:val="bottom"/>
                </w:tcPr>
                <w:p w14:paraId="66D0C01F" w14:textId="77777777" w:rsidR="00277F67" w:rsidRDefault="00000000">
                  <w:pPr>
                    <w:widowControl/>
                    <w:jc w:val="center"/>
                    <w:rPr>
                      <w:rFonts w:ascii="宋体" w:hAnsi="宋体" w:hint="eastAsia"/>
                      <w:sz w:val="24"/>
                    </w:rPr>
                  </w:pPr>
                  <w:r>
                    <w:rPr>
                      <w:rFonts w:ascii="宋体" w:hAnsi="宋体" w:hint="eastAsia"/>
                      <w:sz w:val="24"/>
                    </w:rPr>
                    <w:t>10</w:t>
                  </w:r>
                </w:p>
              </w:tc>
              <w:tc>
                <w:tcPr>
                  <w:tcW w:w="5103" w:type="dxa"/>
                  <w:tcBorders>
                    <w:top w:val="nil"/>
                    <w:left w:val="nil"/>
                    <w:bottom w:val="single" w:sz="4" w:space="0" w:color="auto"/>
                    <w:right w:val="single" w:sz="4" w:space="0" w:color="auto"/>
                  </w:tcBorders>
                  <w:vAlign w:val="center"/>
                </w:tcPr>
                <w:p w14:paraId="716761F1" w14:textId="77777777" w:rsidR="00277F67" w:rsidRDefault="00000000">
                  <w:pPr>
                    <w:widowControl/>
                    <w:jc w:val="center"/>
                    <w:rPr>
                      <w:rFonts w:ascii="宋体" w:hAnsi="宋体" w:hint="eastAsia"/>
                      <w:sz w:val="24"/>
                    </w:rPr>
                  </w:pPr>
                  <w:r>
                    <w:rPr>
                      <w:rFonts w:ascii="宋体" w:hAnsi="宋体" w:hint="eastAsia"/>
                      <w:sz w:val="24"/>
                    </w:rPr>
                    <w:t>蝴蝶式胸肌及背肌训练器</w:t>
                  </w:r>
                </w:p>
              </w:tc>
              <w:tc>
                <w:tcPr>
                  <w:tcW w:w="1843" w:type="dxa"/>
                  <w:tcBorders>
                    <w:top w:val="nil"/>
                    <w:left w:val="nil"/>
                    <w:bottom w:val="single" w:sz="4" w:space="0" w:color="auto"/>
                    <w:right w:val="single" w:sz="4" w:space="0" w:color="auto"/>
                  </w:tcBorders>
                  <w:vAlign w:val="center"/>
                </w:tcPr>
                <w:p w14:paraId="26253DFC" w14:textId="77777777" w:rsidR="00277F67" w:rsidRDefault="00000000">
                  <w:pPr>
                    <w:widowControl/>
                    <w:jc w:val="center"/>
                    <w:rPr>
                      <w:rFonts w:ascii="宋体" w:hAnsi="宋体" w:hint="eastAsia"/>
                      <w:sz w:val="24"/>
                    </w:rPr>
                  </w:pPr>
                  <w:r>
                    <w:rPr>
                      <w:rFonts w:ascii="宋体" w:hAnsi="宋体"/>
                      <w:sz w:val="24"/>
                    </w:rPr>
                    <w:t>1</w:t>
                  </w:r>
                </w:p>
              </w:tc>
            </w:tr>
            <w:tr w:rsidR="00277F67" w14:paraId="1690E4A2" w14:textId="77777777">
              <w:trPr>
                <w:trHeight w:val="285"/>
              </w:trPr>
              <w:tc>
                <w:tcPr>
                  <w:tcW w:w="1413" w:type="dxa"/>
                  <w:tcBorders>
                    <w:top w:val="nil"/>
                    <w:left w:val="single" w:sz="4" w:space="0" w:color="auto"/>
                    <w:bottom w:val="single" w:sz="4" w:space="0" w:color="auto"/>
                    <w:right w:val="single" w:sz="4" w:space="0" w:color="auto"/>
                  </w:tcBorders>
                  <w:vAlign w:val="bottom"/>
                </w:tcPr>
                <w:p w14:paraId="6E8C5543" w14:textId="77777777" w:rsidR="00277F67" w:rsidRDefault="00000000">
                  <w:pPr>
                    <w:widowControl/>
                    <w:jc w:val="center"/>
                    <w:rPr>
                      <w:rFonts w:ascii="宋体" w:hAnsi="宋体" w:hint="eastAsia"/>
                      <w:sz w:val="24"/>
                    </w:rPr>
                  </w:pPr>
                  <w:r>
                    <w:rPr>
                      <w:rFonts w:ascii="宋体" w:hAnsi="宋体" w:hint="eastAsia"/>
                      <w:sz w:val="24"/>
                    </w:rPr>
                    <w:t>11</w:t>
                  </w:r>
                </w:p>
              </w:tc>
              <w:tc>
                <w:tcPr>
                  <w:tcW w:w="5103" w:type="dxa"/>
                  <w:tcBorders>
                    <w:top w:val="nil"/>
                    <w:left w:val="nil"/>
                    <w:bottom w:val="single" w:sz="4" w:space="0" w:color="auto"/>
                    <w:right w:val="single" w:sz="4" w:space="0" w:color="auto"/>
                  </w:tcBorders>
                  <w:vAlign w:val="center"/>
                </w:tcPr>
                <w:p w14:paraId="18AFE58D" w14:textId="77777777" w:rsidR="00277F67" w:rsidRDefault="00000000">
                  <w:pPr>
                    <w:widowControl/>
                    <w:jc w:val="center"/>
                    <w:rPr>
                      <w:rFonts w:ascii="宋体" w:hAnsi="宋体" w:hint="eastAsia"/>
                      <w:sz w:val="24"/>
                    </w:rPr>
                  </w:pPr>
                  <w:r>
                    <w:rPr>
                      <w:rFonts w:ascii="宋体" w:hAnsi="宋体" w:hint="eastAsia"/>
                      <w:sz w:val="24"/>
                    </w:rPr>
                    <w:t>坐式划船训练器</w:t>
                  </w:r>
                </w:p>
              </w:tc>
              <w:tc>
                <w:tcPr>
                  <w:tcW w:w="1843" w:type="dxa"/>
                  <w:tcBorders>
                    <w:top w:val="nil"/>
                    <w:left w:val="nil"/>
                    <w:bottom w:val="single" w:sz="4" w:space="0" w:color="auto"/>
                    <w:right w:val="single" w:sz="4" w:space="0" w:color="auto"/>
                  </w:tcBorders>
                  <w:vAlign w:val="center"/>
                </w:tcPr>
                <w:p w14:paraId="2F060F97" w14:textId="77777777" w:rsidR="00277F67" w:rsidRDefault="00000000">
                  <w:pPr>
                    <w:widowControl/>
                    <w:jc w:val="center"/>
                    <w:rPr>
                      <w:rFonts w:ascii="宋体" w:hAnsi="宋体" w:hint="eastAsia"/>
                      <w:sz w:val="24"/>
                    </w:rPr>
                  </w:pPr>
                  <w:r>
                    <w:rPr>
                      <w:rFonts w:ascii="宋体" w:hAnsi="宋体"/>
                      <w:sz w:val="24"/>
                    </w:rPr>
                    <w:t>1</w:t>
                  </w:r>
                </w:p>
              </w:tc>
            </w:tr>
            <w:tr w:rsidR="00277F67" w14:paraId="79832F5E" w14:textId="77777777">
              <w:trPr>
                <w:trHeight w:val="285"/>
              </w:trPr>
              <w:tc>
                <w:tcPr>
                  <w:tcW w:w="1413" w:type="dxa"/>
                  <w:tcBorders>
                    <w:top w:val="nil"/>
                    <w:left w:val="single" w:sz="4" w:space="0" w:color="auto"/>
                    <w:bottom w:val="single" w:sz="4" w:space="0" w:color="auto"/>
                    <w:right w:val="single" w:sz="4" w:space="0" w:color="auto"/>
                  </w:tcBorders>
                  <w:vAlign w:val="bottom"/>
                </w:tcPr>
                <w:p w14:paraId="4F9FC6FC" w14:textId="77777777" w:rsidR="00277F67" w:rsidRDefault="00000000">
                  <w:pPr>
                    <w:widowControl/>
                    <w:jc w:val="center"/>
                    <w:rPr>
                      <w:rFonts w:ascii="宋体" w:hAnsi="宋体" w:hint="eastAsia"/>
                      <w:sz w:val="24"/>
                    </w:rPr>
                  </w:pPr>
                  <w:r>
                    <w:rPr>
                      <w:rFonts w:ascii="宋体" w:hAnsi="宋体" w:hint="eastAsia"/>
                      <w:sz w:val="24"/>
                    </w:rPr>
                    <w:t>12</w:t>
                  </w:r>
                </w:p>
              </w:tc>
              <w:tc>
                <w:tcPr>
                  <w:tcW w:w="5103" w:type="dxa"/>
                  <w:tcBorders>
                    <w:top w:val="nil"/>
                    <w:left w:val="nil"/>
                    <w:bottom w:val="single" w:sz="4" w:space="0" w:color="auto"/>
                    <w:right w:val="single" w:sz="4" w:space="0" w:color="auto"/>
                  </w:tcBorders>
                  <w:vAlign w:val="center"/>
                </w:tcPr>
                <w:p w14:paraId="3FA18ADD" w14:textId="77777777" w:rsidR="00277F67" w:rsidRDefault="00000000">
                  <w:pPr>
                    <w:widowControl/>
                    <w:jc w:val="center"/>
                    <w:rPr>
                      <w:rFonts w:ascii="宋体" w:hAnsi="宋体" w:hint="eastAsia"/>
                      <w:sz w:val="24"/>
                    </w:rPr>
                  </w:pPr>
                  <w:r>
                    <w:rPr>
                      <w:rFonts w:ascii="宋体" w:hAnsi="宋体" w:hint="eastAsia"/>
                      <w:sz w:val="24"/>
                    </w:rPr>
                    <w:t>二头肌训练器</w:t>
                  </w:r>
                </w:p>
              </w:tc>
              <w:tc>
                <w:tcPr>
                  <w:tcW w:w="1843" w:type="dxa"/>
                  <w:tcBorders>
                    <w:top w:val="nil"/>
                    <w:left w:val="nil"/>
                    <w:bottom w:val="single" w:sz="4" w:space="0" w:color="auto"/>
                    <w:right w:val="single" w:sz="4" w:space="0" w:color="auto"/>
                  </w:tcBorders>
                  <w:vAlign w:val="center"/>
                </w:tcPr>
                <w:p w14:paraId="3359078B" w14:textId="77777777" w:rsidR="00277F67" w:rsidRDefault="00000000">
                  <w:pPr>
                    <w:widowControl/>
                    <w:jc w:val="center"/>
                    <w:rPr>
                      <w:rFonts w:ascii="宋体" w:hAnsi="宋体" w:hint="eastAsia"/>
                      <w:sz w:val="24"/>
                    </w:rPr>
                  </w:pPr>
                  <w:r>
                    <w:rPr>
                      <w:rFonts w:ascii="宋体" w:hAnsi="宋体"/>
                      <w:sz w:val="24"/>
                    </w:rPr>
                    <w:t>1</w:t>
                  </w:r>
                </w:p>
              </w:tc>
            </w:tr>
            <w:tr w:rsidR="00277F67" w14:paraId="02FE3DBA" w14:textId="77777777">
              <w:trPr>
                <w:trHeight w:val="285"/>
              </w:trPr>
              <w:tc>
                <w:tcPr>
                  <w:tcW w:w="1413" w:type="dxa"/>
                  <w:tcBorders>
                    <w:top w:val="nil"/>
                    <w:left w:val="single" w:sz="4" w:space="0" w:color="auto"/>
                    <w:bottom w:val="single" w:sz="4" w:space="0" w:color="auto"/>
                    <w:right w:val="single" w:sz="4" w:space="0" w:color="auto"/>
                  </w:tcBorders>
                  <w:vAlign w:val="bottom"/>
                </w:tcPr>
                <w:p w14:paraId="38BD1B1D" w14:textId="77777777" w:rsidR="00277F67" w:rsidRDefault="00000000">
                  <w:pPr>
                    <w:widowControl/>
                    <w:jc w:val="center"/>
                    <w:rPr>
                      <w:rFonts w:ascii="宋体" w:hAnsi="宋体" w:hint="eastAsia"/>
                      <w:sz w:val="24"/>
                    </w:rPr>
                  </w:pPr>
                  <w:r>
                    <w:rPr>
                      <w:rFonts w:ascii="宋体" w:hAnsi="宋体" w:hint="eastAsia"/>
                      <w:sz w:val="24"/>
                    </w:rPr>
                    <w:t>13</w:t>
                  </w:r>
                </w:p>
              </w:tc>
              <w:tc>
                <w:tcPr>
                  <w:tcW w:w="5103" w:type="dxa"/>
                  <w:tcBorders>
                    <w:top w:val="nil"/>
                    <w:left w:val="nil"/>
                    <w:bottom w:val="single" w:sz="4" w:space="0" w:color="auto"/>
                    <w:right w:val="single" w:sz="4" w:space="0" w:color="auto"/>
                  </w:tcBorders>
                  <w:vAlign w:val="center"/>
                </w:tcPr>
                <w:p w14:paraId="49C60C04" w14:textId="77777777" w:rsidR="00277F67" w:rsidRDefault="00000000">
                  <w:pPr>
                    <w:widowControl/>
                    <w:jc w:val="center"/>
                    <w:rPr>
                      <w:rFonts w:ascii="宋体" w:hAnsi="宋体" w:hint="eastAsia"/>
                      <w:sz w:val="24"/>
                    </w:rPr>
                  </w:pPr>
                  <w:r>
                    <w:rPr>
                      <w:rFonts w:ascii="宋体" w:hAnsi="宋体" w:hint="eastAsia"/>
                      <w:sz w:val="24"/>
                    </w:rPr>
                    <w:t>三头肌训练器</w:t>
                  </w:r>
                </w:p>
              </w:tc>
              <w:tc>
                <w:tcPr>
                  <w:tcW w:w="1843" w:type="dxa"/>
                  <w:tcBorders>
                    <w:top w:val="nil"/>
                    <w:left w:val="nil"/>
                    <w:bottom w:val="single" w:sz="4" w:space="0" w:color="auto"/>
                    <w:right w:val="single" w:sz="4" w:space="0" w:color="auto"/>
                  </w:tcBorders>
                  <w:vAlign w:val="center"/>
                </w:tcPr>
                <w:p w14:paraId="4DC7BF2F" w14:textId="77777777" w:rsidR="00277F67" w:rsidRDefault="00000000">
                  <w:pPr>
                    <w:widowControl/>
                    <w:jc w:val="center"/>
                    <w:rPr>
                      <w:rFonts w:ascii="宋体" w:hAnsi="宋体" w:hint="eastAsia"/>
                      <w:sz w:val="24"/>
                    </w:rPr>
                  </w:pPr>
                  <w:r>
                    <w:rPr>
                      <w:rFonts w:ascii="宋体" w:hAnsi="宋体"/>
                      <w:sz w:val="24"/>
                    </w:rPr>
                    <w:t>1</w:t>
                  </w:r>
                </w:p>
              </w:tc>
            </w:tr>
            <w:tr w:rsidR="00277F67" w14:paraId="411C38DA" w14:textId="77777777">
              <w:trPr>
                <w:trHeight w:val="285"/>
              </w:trPr>
              <w:tc>
                <w:tcPr>
                  <w:tcW w:w="1413" w:type="dxa"/>
                  <w:tcBorders>
                    <w:top w:val="nil"/>
                    <w:left w:val="single" w:sz="4" w:space="0" w:color="auto"/>
                    <w:bottom w:val="single" w:sz="4" w:space="0" w:color="auto"/>
                    <w:right w:val="single" w:sz="4" w:space="0" w:color="auto"/>
                  </w:tcBorders>
                  <w:vAlign w:val="bottom"/>
                </w:tcPr>
                <w:p w14:paraId="6E92BF44" w14:textId="77777777" w:rsidR="00277F67" w:rsidRDefault="00000000">
                  <w:pPr>
                    <w:widowControl/>
                    <w:jc w:val="center"/>
                    <w:rPr>
                      <w:rFonts w:ascii="宋体" w:hAnsi="宋体" w:hint="eastAsia"/>
                      <w:sz w:val="24"/>
                    </w:rPr>
                  </w:pPr>
                  <w:r>
                    <w:rPr>
                      <w:rFonts w:ascii="宋体" w:hAnsi="宋体" w:hint="eastAsia"/>
                      <w:sz w:val="24"/>
                    </w:rPr>
                    <w:t>14</w:t>
                  </w:r>
                </w:p>
              </w:tc>
              <w:tc>
                <w:tcPr>
                  <w:tcW w:w="5103" w:type="dxa"/>
                  <w:tcBorders>
                    <w:top w:val="nil"/>
                    <w:left w:val="nil"/>
                    <w:bottom w:val="single" w:sz="4" w:space="0" w:color="auto"/>
                    <w:right w:val="single" w:sz="4" w:space="0" w:color="auto"/>
                  </w:tcBorders>
                  <w:vAlign w:val="center"/>
                </w:tcPr>
                <w:p w14:paraId="0EC0847A" w14:textId="77777777" w:rsidR="00277F67" w:rsidRDefault="00000000">
                  <w:pPr>
                    <w:widowControl/>
                    <w:jc w:val="center"/>
                    <w:rPr>
                      <w:rFonts w:ascii="宋体" w:hAnsi="宋体" w:hint="eastAsia"/>
                      <w:sz w:val="24"/>
                    </w:rPr>
                  </w:pPr>
                  <w:r>
                    <w:rPr>
                      <w:rFonts w:ascii="宋体" w:hAnsi="宋体" w:hint="eastAsia"/>
                      <w:sz w:val="24"/>
                    </w:rPr>
                    <w:t>坐式腹肌训练器</w:t>
                  </w:r>
                </w:p>
              </w:tc>
              <w:tc>
                <w:tcPr>
                  <w:tcW w:w="1843" w:type="dxa"/>
                  <w:tcBorders>
                    <w:top w:val="nil"/>
                    <w:left w:val="nil"/>
                    <w:bottom w:val="single" w:sz="4" w:space="0" w:color="auto"/>
                    <w:right w:val="single" w:sz="4" w:space="0" w:color="auto"/>
                  </w:tcBorders>
                  <w:vAlign w:val="center"/>
                </w:tcPr>
                <w:p w14:paraId="0AA6EE9A" w14:textId="77777777" w:rsidR="00277F67" w:rsidRDefault="00000000">
                  <w:pPr>
                    <w:widowControl/>
                    <w:jc w:val="center"/>
                    <w:rPr>
                      <w:rFonts w:ascii="宋体" w:hAnsi="宋体" w:hint="eastAsia"/>
                      <w:sz w:val="24"/>
                    </w:rPr>
                  </w:pPr>
                  <w:r>
                    <w:rPr>
                      <w:rFonts w:ascii="宋体" w:hAnsi="宋体"/>
                      <w:sz w:val="24"/>
                    </w:rPr>
                    <w:t>1</w:t>
                  </w:r>
                </w:p>
              </w:tc>
            </w:tr>
            <w:tr w:rsidR="00277F67" w14:paraId="14459670" w14:textId="77777777">
              <w:trPr>
                <w:trHeight w:val="285"/>
              </w:trPr>
              <w:tc>
                <w:tcPr>
                  <w:tcW w:w="1413" w:type="dxa"/>
                  <w:tcBorders>
                    <w:top w:val="nil"/>
                    <w:left w:val="single" w:sz="4" w:space="0" w:color="auto"/>
                    <w:bottom w:val="single" w:sz="4" w:space="0" w:color="auto"/>
                    <w:right w:val="single" w:sz="4" w:space="0" w:color="auto"/>
                  </w:tcBorders>
                  <w:vAlign w:val="bottom"/>
                </w:tcPr>
                <w:p w14:paraId="72BDD1CB" w14:textId="77777777" w:rsidR="00277F67" w:rsidRDefault="00000000">
                  <w:pPr>
                    <w:widowControl/>
                    <w:jc w:val="center"/>
                    <w:rPr>
                      <w:rFonts w:ascii="宋体" w:hAnsi="宋体" w:hint="eastAsia"/>
                      <w:sz w:val="24"/>
                    </w:rPr>
                  </w:pPr>
                  <w:r>
                    <w:rPr>
                      <w:rFonts w:ascii="宋体" w:hAnsi="宋体" w:hint="eastAsia"/>
                      <w:sz w:val="24"/>
                    </w:rPr>
                    <w:t>15</w:t>
                  </w:r>
                </w:p>
              </w:tc>
              <w:tc>
                <w:tcPr>
                  <w:tcW w:w="5103" w:type="dxa"/>
                  <w:tcBorders>
                    <w:top w:val="nil"/>
                    <w:left w:val="nil"/>
                    <w:bottom w:val="single" w:sz="4" w:space="0" w:color="auto"/>
                    <w:right w:val="single" w:sz="4" w:space="0" w:color="auto"/>
                  </w:tcBorders>
                  <w:vAlign w:val="center"/>
                </w:tcPr>
                <w:p w14:paraId="77264756" w14:textId="77777777" w:rsidR="00277F67" w:rsidRDefault="00000000">
                  <w:pPr>
                    <w:widowControl/>
                    <w:jc w:val="center"/>
                    <w:rPr>
                      <w:rFonts w:ascii="宋体" w:hAnsi="宋体" w:hint="eastAsia"/>
                      <w:sz w:val="24"/>
                    </w:rPr>
                  </w:pPr>
                  <w:r>
                    <w:rPr>
                      <w:rFonts w:ascii="宋体" w:hAnsi="宋体" w:hint="eastAsia"/>
                      <w:sz w:val="24"/>
                    </w:rPr>
                    <w:t>大腿内收外展训练器</w:t>
                  </w:r>
                </w:p>
              </w:tc>
              <w:tc>
                <w:tcPr>
                  <w:tcW w:w="1843" w:type="dxa"/>
                  <w:tcBorders>
                    <w:top w:val="nil"/>
                    <w:left w:val="nil"/>
                    <w:bottom w:val="single" w:sz="4" w:space="0" w:color="auto"/>
                    <w:right w:val="single" w:sz="4" w:space="0" w:color="auto"/>
                  </w:tcBorders>
                  <w:vAlign w:val="center"/>
                </w:tcPr>
                <w:p w14:paraId="128BB258" w14:textId="77777777" w:rsidR="00277F67" w:rsidRDefault="00000000">
                  <w:pPr>
                    <w:widowControl/>
                    <w:jc w:val="center"/>
                    <w:rPr>
                      <w:rFonts w:ascii="宋体" w:hAnsi="宋体" w:hint="eastAsia"/>
                      <w:sz w:val="24"/>
                    </w:rPr>
                  </w:pPr>
                  <w:r>
                    <w:rPr>
                      <w:rFonts w:ascii="宋体" w:hAnsi="宋体"/>
                      <w:sz w:val="24"/>
                    </w:rPr>
                    <w:t>1</w:t>
                  </w:r>
                </w:p>
              </w:tc>
            </w:tr>
            <w:tr w:rsidR="00277F67" w14:paraId="5BAA9B0C" w14:textId="77777777">
              <w:trPr>
                <w:trHeight w:val="285"/>
              </w:trPr>
              <w:tc>
                <w:tcPr>
                  <w:tcW w:w="1413" w:type="dxa"/>
                  <w:tcBorders>
                    <w:top w:val="nil"/>
                    <w:left w:val="single" w:sz="4" w:space="0" w:color="auto"/>
                    <w:bottom w:val="single" w:sz="4" w:space="0" w:color="auto"/>
                    <w:right w:val="single" w:sz="4" w:space="0" w:color="auto"/>
                  </w:tcBorders>
                  <w:vAlign w:val="bottom"/>
                </w:tcPr>
                <w:p w14:paraId="4CA91091" w14:textId="77777777" w:rsidR="00277F67" w:rsidRDefault="00000000">
                  <w:pPr>
                    <w:widowControl/>
                    <w:jc w:val="center"/>
                    <w:rPr>
                      <w:rFonts w:ascii="宋体" w:hAnsi="宋体" w:hint="eastAsia"/>
                      <w:sz w:val="24"/>
                    </w:rPr>
                  </w:pPr>
                  <w:r>
                    <w:rPr>
                      <w:rFonts w:ascii="宋体" w:hAnsi="宋体" w:hint="eastAsia"/>
                      <w:sz w:val="24"/>
                    </w:rPr>
                    <w:t>16</w:t>
                  </w:r>
                </w:p>
              </w:tc>
              <w:tc>
                <w:tcPr>
                  <w:tcW w:w="5103" w:type="dxa"/>
                  <w:tcBorders>
                    <w:top w:val="nil"/>
                    <w:left w:val="nil"/>
                    <w:bottom w:val="single" w:sz="4" w:space="0" w:color="auto"/>
                    <w:right w:val="single" w:sz="4" w:space="0" w:color="auto"/>
                  </w:tcBorders>
                  <w:vAlign w:val="center"/>
                </w:tcPr>
                <w:p w14:paraId="0CED6844" w14:textId="77777777" w:rsidR="00277F67" w:rsidRDefault="00000000">
                  <w:pPr>
                    <w:widowControl/>
                    <w:jc w:val="center"/>
                    <w:rPr>
                      <w:rFonts w:ascii="宋体" w:hAnsi="宋体" w:hint="eastAsia"/>
                      <w:sz w:val="24"/>
                    </w:rPr>
                  </w:pPr>
                  <w:r>
                    <w:rPr>
                      <w:rFonts w:ascii="宋体" w:hAnsi="宋体" w:hint="eastAsia"/>
                      <w:sz w:val="24"/>
                    </w:rPr>
                    <w:t>蹬腿训练器</w:t>
                  </w:r>
                </w:p>
              </w:tc>
              <w:tc>
                <w:tcPr>
                  <w:tcW w:w="1843" w:type="dxa"/>
                  <w:tcBorders>
                    <w:top w:val="nil"/>
                    <w:left w:val="nil"/>
                    <w:bottom w:val="single" w:sz="4" w:space="0" w:color="auto"/>
                    <w:right w:val="single" w:sz="4" w:space="0" w:color="auto"/>
                  </w:tcBorders>
                  <w:vAlign w:val="center"/>
                </w:tcPr>
                <w:p w14:paraId="0AC5A72A" w14:textId="77777777" w:rsidR="00277F67" w:rsidRDefault="00000000">
                  <w:pPr>
                    <w:widowControl/>
                    <w:jc w:val="center"/>
                    <w:rPr>
                      <w:rFonts w:ascii="宋体" w:hAnsi="宋体" w:hint="eastAsia"/>
                      <w:sz w:val="24"/>
                    </w:rPr>
                  </w:pPr>
                  <w:r>
                    <w:rPr>
                      <w:rFonts w:ascii="宋体" w:hAnsi="宋体"/>
                      <w:sz w:val="24"/>
                    </w:rPr>
                    <w:t>1</w:t>
                  </w:r>
                </w:p>
              </w:tc>
            </w:tr>
            <w:tr w:rsidR="00277F67" w14:paraId="434EA0DC" w14:textId="77777777">
              <w:trPr>
                <w:trHeight w:val="285"/>
              </w:trPr>
              <w:tc>
                <w:tcPr>
                  <w:tcW w:w="1413" w:type="dxa"/>
                  <w:tcBorders>
                    <w:top w:val="nil"/>
                    <w:left w:val="single" w:sz="4" w:space="0" w:color="auto"/>
                    <w:bottom w:val="single" w:sz="4" w:space="0" w:color="auto"/>
                    <w:right w:val="single" w:sz="4" w:space="0" w:color="auto"/>
                  </w:tcBorders>
                  <w:vAlign w:val="bottom"/>
                </w:tcPr>
                <w:p w14:paraId="3B0AFC51" w14:textId="77777777" w:rsidR="00277F67" w:rsidRDefault="00000000">
                  <w:pPr>
                    <w:widowControl/>
                    <w:jc w:val="center"/>
                    <w:rPr>
                      <w:rFonts w:ascii="宋体" w:hAnsi="宋体" w:hint="eastAsia"/>
                      <w:sz w:val="24"/>
                    </w:rPr>
                  </w:pPr>
                  <w:r>
                    <w:rPr>
                      <w:rFonts w:ascii="宋体" w:hAnsi="宋体" w:hint="eastAsia"/>
                      <w:sz w:val="24"/>
                    </w:rPr>
                    <w:t>17</w:t>
                  </w:r>
                </w:p>
              </w:tc>
              <w:tc>
                <w:tcPr>
                  <w:tcW w:w="5103" w:type="dxa"/>
                  <w:tcBorders>
                    <w:top w:val="nil"/>
                    <w:left w:val="nil"/>
                    <w:bottom w:val="single" w:sz="4" w:space="0" w:color="auto"/>
                    <w:right w:val="single" w:sz="4" w:space="0" w:color="auto"/>
                  </w:tcBorders>
                  <w:vAlign w:val="center"/>
                </w:tcPr>
                <w:p w14:paraId="2F7E8AEA" w14:textId="77777777" w:rsidR="00277F67" w:rsidRDefault="00000000">
                  <w:pPr>
                    <w:widowControl/>
                    <w:jc w:val="center"/>
                    <w:rPr>
                      <w:rFonts w:ascii="宋体" w:hAnsi="宋体" w:hint="eastAsia"/>
                      <w:sz w:val="24"/>
                    </w:rPr>
                  </w:pPr>
                  <w:r>
                    <w:rPr>
                      <w:rFonts w:ascii="宋体" w:hAnsi="宋体" w:hint="eastAsia"/>
                      <w:sz w:val="24"/>
                    </w:rPr>
                    <w:t>高拉力训练器</w:t>
                  </w:r>
                </w:p>
              </w:tc>
              <w:tc>
                <w:tcPr>
                  <w:tcW w:w="1843" w:type="dxa"/>
                  <w:tcBorders>
                    <w:top w:val="nil"/>
                    <w:left w:val="nil"/>
                    <w:bottom w:val="single" w:sz="4" w:space="0" w:color="auto"/>
                    <w:right w:val="single" w:sz="4" w:space="0" w:color="auto"/>
                  </w:tcBorders>
                  <w:vAlign w:val="center"/>
                </w:tcPr>
                <w:p w14:paraId="24A40488" w14:textId="77777777" w:rsidR="00277F67" w:rsidRDefault="00000000">
                  <w:pPr>
                    <w:widowControl/>
                    <w:jc w:val="center"/>
                    <w:rPr>
                      <w:rFonts w:ascii="宋体" w:hAnsi="宋体" w:hint="eastAsia"/>
                      <w:sz w:val="24"/>
                    </w:rPr>
                  </w:pPr>
                  <w:r>
                    <w:rPr>
                      <w:rFonts w:ascii="宋体" w:hAnsi="宋体"/>
                      <w:sz w:val="24"/>
                    </w:rPr>
                    <w:t>1</w:t>
                  </w:r>
                </w:p>
              </w:tc>
            </w:tr>
            <w:tr w:rsidR="00277F67" w14:paraId="32D23349" w14:textId="77777777">
              <w:trPr>
                <w:trHeight w:val="285"/>
              </w:trPr>
              <w:tc>
                <w:tcPr>
                  <w:tcW w:w="1413" w:type="dxa"/>
                  <w:tcBorders>
                    <w:top w:val="nil"/>
                    <w:left w:val="single" w:sz="4" w:space="0" w:color="auto"/>
                    <w:bottom w:val="single" w:sz="4" w:space="0" w:color="auto"/>
                    <w:right w:val="single" w:sz="4" w:space="0" w:color="auto"/>
                  </w:tcBorders>
                  <w:vAlign w:val="bottom"/>
                </w:tcPr>
                <w:p w14:paraId="3A7DEE64" w14:textId="77777777" w:rsidR="00277F67" w:rsidRDefault="00000000">
                  <w:pPr>
                    <w:widowControl/>
                    <w:jc w:val="center"/>
                    <w:rPr>
                      <w:rFonts w:ascii="宋体" w:hAnsi="宋体" w:hint="eastAsia"/>
                      <w:sz w:val="24"/>
                    </w:rPr>
                  </w:pPr>
                  <w:r>
                    <w:rPr>
                      <w:rFonts w:ascii="宋体" w:hAnsi="宋体" w:hint="eastAsia"/>
                      <w:sz w:val="24"/>
                    </w:rPr>
                    <w:t>18</w:t>
                  </w:r>
                </w:p>
              </w:tc>
              <w:tc>
                <w:tcPr>
                  <w:tcW w:w="5103" w:type="dxa"/>
                  <w:tcBorders>
                    <w:top w:val="nil"/>
                    <w:left w:val="nil"/>
                    <w:bottom w:val="single" w:sz="4" w:space="0" w:color="auto"/>
                    <w:right w:val="single" w:sz="4" w:space="0" w:color="auto"/>
                  </w:tcBorders>
                  <w:vAlign w:val="center"/>
                </w:tcPr>
                <w:p w14:paraId="0C2F3D56" w14:textId="77777777" w:rsidR="00277F67" w:rsidRDefault="00000000">
                  <w:pPr>
                    <w:widowControl/>
                    <w:jc w:val="center"/>
                    <w:rPr>
                      <w:rFonts w:ascii="宋体" w:hAnsi="宋体" w:hint="eastAsia"/>
                      <w:sz w:val="24"/>
                    </w:rPr>
                  </w:pPr>
                  <w:r>
                    <w:rPr>
                      <w:rFonts w:ascii="宋体" w:hAnsi="宋体" w:hint="eastAsia"/>
                      <w:sz w:val="24"/>
                    </w:rPr>
                    <w:t>腿伸展训练器</w:t>
                  </w:r>
                </w:p>
              </w:tc>
              <w:tc>
                <w:tcPr>
                  <w:tcW w:w="1843" w:type="dxa"/>
                  <w:tcBorders>
                    <w:top w:val="nil"/>
                    <w:left w:val="nil"/>
                    <w:bottom w:val="single" w:sz="4" w:space="0" w:color="auto"/>
                    <w:right w:val="single" w:sz="4" w:space="0" w:color="auto"/>
                  </w:tcBorders>
                  <w:vAlign w:val="center"/>
                </w:tcPr>
                <w:p w14:paraId="0B50B8E7" w14:textId="77777777" w:rsidR="00277F67" w:rsidRDefault="00000000">
                  <w:pPr>
                    <w:widowControl/>
                    <w:jc w:val="center"/>
                    <w:rPr>
                      <w:rFonts w:ascii="宋体" w:hAnsi="宋体" w:hint="eastAsia"/>
                      <w:sz w:val="24"/>
                    </w:rPr>
                  </w:pPr>
                  <w:r>
                    <w:rPr>
                      <w:rFonts w:ascii="宋体" w:hAnsi="宋体"/>
                      <w:sz w:val="24"/>
                    </w:rPr>
                    <w:t>1</w:t>
                  </w:r>
                </w:p>
              </w:tc>
            </w:tr>
            <w:tr w:rsidR="00277F67" w14:paraId="6E9EC9DC" w14:textId="77777777">
              <w:trPr>
                <w:trHeight w:val="285"/>
              </w:trPr>
              <w:tc>
                <w:tcPr>
                  <w:tcW w:w="1413" w:type="dxa"/>
                  <w:tcBorders>
                    <w:top w:val="nil"/>
                    <w:left w:val="single" w:sz="4" w:space="0" w:color="auto"/>
                    <w:bottom w:val="single" w:sz="4" w:space="0" w:color="auto"/>
                    <w:right w:val="single" w:sz="4" w:space="0" w:color="auto"/>
                  </w:tcBorders>
                  <w:vAlign w:val="bottom"/>
                </w:tcPr>
                <w:p w14:paraId="4506484B" w14:textId="77777777" w:rsidR="00277F67" w:rsidRDefault="00000000">
                  <w:pPr>
                    <w:widowControl/>
                    <w:jc w:val="center"/>
                    <w:rPr>
                      <w:rFonts w:ascii="宋体" w:hAnsi="宋体" w:hint="eastAsia"/>
                      <w:sz w:val="24"/>
                    </w:rPr>
                  </w:pPr>
                  <w:r>
                    <w:rPr>
                      <w:rFonts w:ascii="宋体" w:hAnsi="宋体" w:hint="eastAsia"/>
                      <w:sz w:val="24"/>
                    </w:rPr>
                    <w:t>19</w:t>
                  </w:r>
                </w:p>
              </w:tc>
              <w:tc>
                <w:tcPr>
                  <w:tcW w:w="5103" w:type="dxa"/>
                  <w:tcBorders>
                    <w:top w:val="nil"/>
                    <w:left w:val="nil"/>
                    <w:bottom w:val="single" w:sz="4" w:space="0" w:color="auto"/>
                    <w:right w:val="single" w:sz="4" w:space="0" w:color="auto"/>
                  </w:tcBorders>
                  <w:vAlign w:val="center"/>
                </w:tcPr>
                <w:p w14:paraId="1D1037BF" w14:textId="77777777" w:rsidR="00277F67" w:rsidRDefault="00000000">
                  <w:pPr>
                    <w:widowControl/>
                    <w:jc w:val="center"/>
                    <w:rPr>
                      <w:rFonts w:ascii="宋体" w:hAnsi="宋体" w:hint="eastAsia"/>
                      <w:sz w:val="24"/>
                    </w:rPr>
                  </w:pPr>
                  <w:r>
                    <w:rPr>
                      <w:rFonts w:ascii="宋体" w:hAnsi="宋体" w:hint="eastAsia"/>
                      <w:sz w:val="24"/>
                    </w:rPr>
                    <w:t>卧姿屈腿伸训练器</w:t>
                  </w:r>
                </w:p>
              </w:tc>
              <w:tc>
                <w:tcPr>
                  <w:tcW w:w="1843" w:type="dxa"/>
                  <w:tcBorders>
                    <w:top w:val="nil"/>
                    <w:left w:val="nil"/>
                    <w:bottom w:val="single" w:sz="4" w:space="0" w:color="auto"/>
                    <w:right w:val="single" w:sz="4" w:space="0" w:color="auto"/>
                  </w:tcBorders>
                  <w:vAlign w:val="center"/>
                </w:tcPr>
                <w:p w14:paraId="12374D57" w14:textId="77777777" w:rsidR="00277F67" w:rsidRDefault="00000000">
                  <w:pPr>
                    <w:widowControl/>
                    <w:jc w:val="center"/>
                    <w:rPr>
                      <w:rFonts w:ascii="宋体" w:hAnsi="宋体" w:hint="eastAsia"/>
                      <w:sz w:val="24"/>
                    </w:rPr>
                  </w:pPr>
                  <w:r>
                    <w:rPr>
                      <w:rFonts w:ascii="宋体" w:hAnsi="宋体"/>
                      <w:sz w:val="24"/>
                    </w:rPr>
                    <w:t>1</w:t>
                  </w:r>
                </w:p>
              </w:tc>
            </w:tr>
            <w:tr w:rsidR="00277F67" w14:paraId="42B4560A" w14:textId="77777777">
              <w:trPr>
                <w:trHeight w:val="285"/>
              </w:trPr>
              <w:tc>
                <w:tcPr>
                  <w:tcW w:w="1413" w:type="dxa"/>
                  <w:tcBorders>
                    <w:top w:val="nil"/>
                    <w:left w:val="single" w:sz="4" w:space="0" w:color="auto"/>
                    <w:bottom w:val="single" w:sz="4" w:space="0" w:color="auto"/>
                    <w:right w:val="single" w:sz="4" w:space="0" w:color="auto"/>
                  </w:tcBorders>
                  <w:vAlign w:val="bottom"/>
                </w:tcPr>
                <w:p w14:paraId="5CB2F328" w14:textId="77777777" w:rsidR="00277F67" w:rsidRDefault="00000000">
                  <w:pPr>
                    <w:widowControl/>
                    <w:jc w:val="center"/>
                    <w:rPr>
                      <w:rFonts w:ascii="宋体" w:hAnsi="宋体" w:hint="eastAsia"/>
                      <w:sz w:val="24"/>
                    </w:rPr>
                  </w:pPr>
                  <w:r>
                    <w:rPr>
                      <w:rFonts w:ascii="宋体" w:hAnsi="宋体" w:hint="eastAsia"/>
                      <w:sz w:val="24"/>
                    </w:rPr>
                    <w:t>20</w:t>
                  </w:r>
                </w:p>
              </w:tc>
              <w:tc>
                <w:tcPr>
                  <w:tcW w:w="5103" w:type="dxa"/>
                  <w:tcBorders>
                    <w:top w:val="nil"/>
                    <w:left w:val="nil"/>
                    <w:bottom w:val="single" w:sz="4" w:space="0" w:color="auto"/>
                    <w:right w:val="single" w:sz="4" w:space="0" w:color="auto"/>
                  </w:tcBorders>
                  <w:vAlign w:val="center"/>
                </w:tcPr>
                <w:p w14:paraId="582737A5" w14:textId="77777777" w:rsidR="00277F67" w:rsidRDefault="00000000">
                  <w:pPr>
                    <w:widowControl/>
                    <w:jc w:val="center"/>
                    <w:rPr>
                      <w:rFonts w:ascii="宋体" w:hAnsi="宋体" w:hint="eastAsia"/>
                      <w:sz w:val="24"/>
                    </w:rPr>
                  </w:pPr>
                  <w:r>
                    <w:rPr>
                      <w:rFonts w:ascii="宋体" w:hAnsi="宋体" w:hint="eastAsia"/>
                      <w:sz w:val="24"/>
                    </w:rPr>
                    <w:t>深蹲训练器</w:t>
                  </w:r>
                </w:p>
              </w:tc>
              <w:tc>
                <w:tcPr>
                  <w:tcW w:w="1843" w:type="dxa"/>
                  <w:tcBorders>
                    <w:top w:val="nil"/>
                    <w:left w:val="nil"/>
                    <w:bottom w:val="single" w:sz="4" w:space="0" w:color="auto"/>
                    <w:right w:val="single" w:sz="4" w:space="0" w:color="auto"/>
                  </w:tcBorders>
                  <w:vAlign w:val="center"/>
                </w:tcPr>
                <w:p w14:paraId="738EA747" w14:textId="77777777" w:rsidR="00277F67" w:rsidRDefault="00000000">
                  <w:pPr>
                    <w:widowControl/>
                    <w:jc w:val="center"/>
                    <w:rPr>
                      <w:rFonts w:ascii="宋体" w:hAnsi="宋体" w:hint="eastAsia"/>
                      <w:sz w:val="24"/>
                    </w:rPr>
                  </w:pPr>
                  <w:r>
                    <w:rPr>
                      <w:rFonts w:ascii="宋体" w:hAnsi="宋体"/>
                      <w:sz w:val="24"/>
                    </w:rPr>
                    <w:t>1</w:t>
                  </w:r>
                </w:p>
              </w:tc>
            </w:tr>
            <w:tr w:rsidR="00277F67" w14:paraId="5B0CCAC5" w14:textId="77777777">
              <w:trPr>
                <w:trHeight w:val="285"/>
              </w:trPr>
              <w:tc>
                <w:tcPr>
                  <w:tcW w:w="1413" w:type="dxa"/>
                  <w:tcBorders>
                    <w:top w:val="nil"/>
                    <w:left w:val="single" w:sz="4" w:space="0" w:color="auto"/>
                    <w:bottom w:val="single" w:sz="4" w:space="0" w:color="auto"/>
                    <w:right w:val="single" w:sz="4" w:space="0" w:color="auto"/>
                  </w:tcBorders>
                  <w:vAlign w:val="bottom"/>
                </w:tcPr>
                <w:p w14:paraId="1B55923B" w14:textId="77777777" w:rsidR="00277F67" w:rsidRDefault="00000000">
                  <w:pPr>
                    <w:widowControl/>
                    <w:jc w:val="center"/>
                    <w:rPr>
                      <w:rFonts w:ascii="宋体" w:hAnsi="宋体" w:hint="eastAsia"/>
                      <w:sz w:val="24"/>
                    </w:rPr>
                  </w:pPr>
                  <w:r>
                    <w:rPr>
                      <w:rFonts w:ascii="宋体" w:hAnsi="宋体" w:hint="eastAsia"/>
                      <w:sz w:val="24"/>
                    </w:rPr>
                    <w:t>21</w:t>
                  </w:r>
                </w:p>
              </w:tc>
              <w:tc>
                <w:tcPr>
                  <w:tcW w:w="5103" w:type="dxa"/>
                  <w:tcBorders>
                    <w:top w:val="nil"/>
                    <w:left w:val="nil"/>
                    <w:bottom w:val="single" w:sz="4" w:space="0" w:color="auto"/>
                    <w:right w:val="single" w:sz="4" w:space="0" w:color="auto"/>
                  </w:tcBorders>
                  <w:vAlign w:val="center"/>
                </w:tcPr>
                <w:p w14:paraId="3CD797AF" w14:textId="77777777" w:rsidR="00277F67" w:rsidRDefault="00000000">
                  <w:pPr>
                    <w:widowControl/>
                    <w:jc w:val="center"/>
                    <w:rPr>
                      <w:rFonts w:ascii="宋体" w:hAnsi="宋体" w:hint="eastAsia"/>
                      <w:sz w:val="24"/>
                    </w:rPr>
                  </w:pPr>
                  <w:r>
                    <w:rPr>
                      <w:rFonts w:ascii="宋体" w:hAnsi="宋体" w:hint="eastAsia"/>
                      <w:sz w:val="24"/>
                    </w:rPr>
                    <w:t>十字内收训练器（大飞鸟）</w:t>
                  </w:r>
                </w:p>
              </w:tc>
              <w:tc>
                <w:tcPr>
                  <w:tcW w:w="1843" w:type="dxa"/>
                  <w:tcBorders>
                    <w:top w:val="nil"/>
                    <w:left w:val="nil"/>
                    <w:bottom w:val="single" w:sz="4" w:space="0" w:color="auto"/>
                    <w:right w:val="single" w:sz="4" w:space="0" w:color="auto"/>
                  </w:tcBorders>
                  <w:vAlign w:val="center"/>
                </w:tcPr>
                <w:p w14:paraId="35E2DB88" w14:textId="77777777" w:rsidR="00277F67" w:rsidRDefault="00000000">
                  <w:pPr>
                    <w:widowControl/>
                    <w:jc w:val="center"/>
                    <w:rPr>
                      <w:rFonts w:ascii="宋体" w:hAnsi="宋体" w:hint="eastAsia"/>
                      <w:sz w:val="24"/>
                    </w:rPr>
                  </w:pPr>
                  <w:r>
                    <w:rPr>
                      <w:rFonts w:ascii="宋体" w:hAnsi="宋体"/>
                      <w:sz w:val="24"/>
                    </w:rPr>
                    <w:t>1</w:t>
                  </w:r>
                </w:p>
              </w:tc>
            </w:tr>
            <w:tr w:rsidR="00277F67" w14:paraId="18EAA8B8" w14:textId="77777777">
              <w:trPr>
                <w:trHeight w:val="285"/>
              </w:trPr>
              <w:tc>
                <w:tcPr>
                  <w:tcW w:w="1413" w:type="dxa"/>
                  <w:tcBorders>
                    <w:top w:val="nil"/>
                    <w:left w:val="single" w:sz="4" w:space="0" w:color="auto"/>
                    <w:bottom w:val="single" w:sz="4" w:space="0" w:color="auto"/>
                    <w:right w:val="single" w:sz="4" w:space="0" w:color="auto"/>
                  </w:tcBorders>
                  <w:vAlign w:val="bottom"/>
                </w:tcPr>
                <w:p w14:paraId="14CBC3A8" w14:textId="77777777" w:rsidR="00277F67" w:rsidRDefault="00000000">
                  <w:pPr>
                    <w:widowControl/>
                    <w:jc w:val="center"/>
                    <w:rPr>
                      <w:rFonts w:ascii="宋体" w:hAnsi="宋体" w:hint="eastAsia"/>
                      <w:sz w:val="24"/>
                    </w:rPr>
                  </w:pPr>
                  <w:r>
                    <w:rPr>
                      <w:rFonts w:ascii="宋体" w:hAnsi="宋体" w:hint="eastAsia"/>
                      <w:sz w:val="24"/>
                    </w:rPr>
                    <w:t>22</w:t>
                  </w:r>
                </w:p>
              </w:tc>
              <w:tc>
                <w:tcPr>
                  <w:tcW w:w="5103" w:type="dxa"/>
                  <w:tcBorders>
                    <w:top w:val="nil"/>
                    <w:left w:val="nil"/>
                    <w:bottom w:val="single" w:sz="4" w:space="0" w:color="auto"/>
                    <w:right w:val="single" w:sz="4" w:space="0" w:color="auto"/>
                  </w:tcBorders>
                  <w:vAlign w:val="center"/>
                </w:tcPr>
                <w:p w14:paraId="681DC092" w14:textId="77777777" w:rsidR="00277F67" w:rsidRDefault="00000000">
                  <w:pPr>
                    <w:widowControl/>
                    <w:jc w:val="center"/>
                    <w:rPr>
                      <w:rFonts w:ascii="宋体" w:hAnsi="宋体" w:hint="eastAsia"/>
                      <w:sz w:val="24"/>
                    </w:rPr>
                  </w:pPr>
                  <w:r>
                    <w:rPr>
                      <w:rFonts w:ascii="宋体" w:hAnsi="宋体" w:hint="eastAsia"/>
                      <w:sz w:val="24"/>
                    </w:rPr>
                    <w:t>斯密斯机</w:t>
                  </w:r>
                </w:p>
              </w:tc>
              <w:tc>
                <w:tcPr>
                  <w:tcW w:w="1843" w:type="dxa"/>
                  <w:tcBorders>
                    <w:top w:val="nil"/>
                    <w:left w:val="nil"/>
                    <w:bottom w:val="single" w:sz="4" w:space="0" w:color="auto"/>
                    <w:right w:val="single" w:sz="4" w:space="0" w:color="auto"/>
                  </w:tcBorders>
                  <w:vAlign w:val="center"/>
                </w:tcPr>
                <w:p w14:paraId="58719840" w14:textId="77777777" w:rsidR="00277F67" w:rsidRDefault="00000000">
                  <w:pPr>
                    <w:widowControl/>
                    <w:jc w:val="center"/>
                    <w:rPr>
                      <w:rFonts w:ascii="宋体" w:hAnsi="宋体" w:hint="eastAsia"/>
                      <w:sz w:val="24"/>
                    </w:rPr>
                  </w:pPr>
                  <w:r>
                    <w:rPr>
                      <w:rFonts w:ascii="宋体" w:hAnsi="宋体"/>
                      <w:sz w:val="24"/>
                    </w:rPr>
                    <w:t>1</w:t>
                  </w:r>
                </w:p>
              </w:tc>
            </w:tr>
            <w:tr w:rsidR="00277F67" w14:paraId="172C66A2" w14:textId="77777777">
              <w:trPr>
                <w:trHeight w:val="285"/>
              </w:trPr>
              <w:tc>
                <w:tcPr>
                  <w:tcW w:w="1413" w:type="dxa"/>
                  <w:tcBorders>
                    <w:top w:val="nil"/>
                    <w:left w:val="single" w:sz="4" w:space="0" w:color="auto"/>
                    <w:bottom w:val="single" w:sz="4" w:space="0" w:color="auto"/>
                    <w:right w:val="single" w:sz="4" w:space="0" w:color="auto"/>
                  </w:tcBorders>
                  <w:vAlign w:val="bottom"/>
                </w:tcPr>
                <w:p w14:paraId="7D5749AC" w14:textId="77777777" w:rsidR="00277F67" w:rsidRDefault="00000000">
                  <w:pPr>
                    <w:widowControl/>
                    <w:jc w:val="center"/>
                    <w:rPr>
                      <w:rFonts w:ascii="宋体" w:hAnsi="宋体" w:hint="eastAsia"/>
                      <w:sz w:val="24"/>
                    </w:rPr>
                  </w:pPr>
                  <w:r>
                    <w:rPr>
                      <w:rFonts w:ascii="宋体" w:hAnsi="宋体" w:hint="eastAsia"/>
                      <w:sz w:val="24"/>
                    </w:rPr>
                    <w:t>23</w:t>
                  </w:r>
                </w:p>
              </w:tc>
              <w:tc>
                <w:tcPr>
                  <w:tcW w:w="5103" w:type="dxa"/>
                  <w:tcBorders>
                    <w:top w:val="nil"/>
                    <w:left w:val="nil"/>
                    <w:bottom w:val="single" w:sz="4" w:space="0" w:color="auto"/>
                    <w:right w:val="single" w:sz="4" w:space="0" w:color="auto"/>
                  </w:tcBorders>
                  <w:vAlign w:val="center"/>
                </w:tcPr>
                <w:p w14:paraId="18B2397B" w14:textId="77777777" w:rsidR="00277F67" w:rsidRDefault="00000000">
                  <w:pPr>
                    <w:widowControl/>
                    <w:jc w:val="center"/>
                    <w:rPr>
                      <w:rFonts w:ascii="宋体" w:hAnsi="宋体" w:hint="eastAsia"/>
                      <w:sz w:val="24"/>
                    </w:rPr>
                  </w:pPr>
                  <w:r>
                    <w:rPr>
                      <w:rFonts w:ascii="宋体" w:hAnsi="宋体" w:hint="eastAsia"/>
                      <w:sz w:val="24"/>
                    </w:rPr>
                    <w:t>深蹲练习架</w:t>
                  </w:r>
                </w:p>
              </w:tc>
              <w:tc>
                <w:tcPr>
                  <w:tcW w:w="1843" w:type="dxa"/>
                  <w:tcBorders>
                    <w:top w:val="nil"/>
                    <w:left w:val="nil"/>
                    <w:bottom w:val="single" w:sz="4" w:space="0" w:color="auto"/>
                    <w:right w:val="single" w:sz="4" w:space="0" w:color="auto"/>
                  </w:tcBorders>
                  <w:vAlign w:val="center"/>
                </w:tcPr>
                <w:p w14:paraId="0853F00A"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307906E7" w14:textId="77777777">
              <w:trPr>
                <w:trHeight w:val="285"/>
              </w:trPr>
              <w:tc>
                <w:tcPr>
                  <w:tcW w:w="1413" w:type="dxa"/>
                  <w:tcBorders>
                    <w:top w:val="nil"/>
                    <w:left w:val="single" w:sz="4" w:space="0" w:color="auto"/>
                    <w:bottom w:val="single" w:sz="4" w:space="0" w:color="auto"/>
                    <w:right w:val="single" w:sz="4" w:space="0" w:color="auto"/>
                  </w:tcBorders>
                  <w:vAlign w:val="bottom"/>
                </w:tcPr>
                <w:p w14:paraId="1D6A14C5" w14:textId="77777777" w:rsidR="00277F67" w:rsidRDefault="00000000">
                  <w:pPr>
                    <w:widowControl/>
                    <w:jc w:val="center"/>
                    <w:rPr>
                      <w:rFonts w:ascii="宋体" w:hAnsi="宋体" w:hint="eastAsia"/>
                      <w:sz w:val="24"/>
                    </w:rPr>
                  </w:pPr>
                  <w:r>
                    <w:rPr>
                      <w:rFonts w:ascii="宋体" w:hAnsi="宋体" w:hint="eastAsia"/>
                      <w:sz w:val="24"/>
                    </w:rPr>
                    <w:t>24</w:t>
                  </w:r>
                </w:p>
              </w:tc>
              <w:tc>
                <w:tcPr>
                  <w:tcW w:w="5103" w:type="dxa"/>
                  <w:tcBorders>
                    <w:top w:val="nil"/>
                    <w:left w:val="nil"/>
                    <w:bottom w:val="single" w:sz="4" w:space="0" w:color="auto"/>
                    <w:right w:val="single" w:sz="4" w:space="0" w:color="auto"/>
                  </w:tcBorders>
                  <w:vAlign w:val="center"/>
                </w:tcPr>
                <w:p w14:paraId="09AB7AB9" w14:textId="77777777" w:rsidR="00277F67" w:rsidRDefault="00000000">
                  <w:pPr>
                    <w:widowControl/>
                    <w:jc w:val="center"/>
                    <w:rPr>
                      <w:rFonts w:ascii="宋体" w:hAnsi="宋体" w:hint="eastAsia"/>
                      <w:sz w:val="24"/>
                    </w:rPr>
                  </w:pPr>
                  <w:r>
                    <w:rPr>
                      <w:rFonts w:ascii="宋体" w:hAnsi="宋体" w:hint="eastAsia"/>
                      <w:sz w:val="24"/>
                    </w:rPr>
                    <w:t>水平推举椅</w:t>
                  </w:r>
                </w:p>
              </w:tc>
              <w:tc>
                <w:tcPr>
                  <w:tcW w:w="1843" w:type="dxa"/>
                  <w:tcBorders>
                    <w:top w:val="nil"/>
                    <w:left w:val="nil"/>
                    <w:bottom w:val="single" w:sz="4" w:space="0" w:color="auto"/>
                    <w:right w:val="single" w:sz="4" w:space="0" w:color="auto"/>
                  </w:tcBorders>
                  <w:vAlign w:val="center"/>
                </w:tcPr>
                <w:p w14:paraId="128FC4AE" w14:textId="77777777" w:rsidR="00277F67" w:rsidRDefault="00000000">
                  <w:pPr>
                    <w:widowControl/>
                    <w:jc w:val="center"/>
                    <w:rPr>
                      <w:rFonts w:ascii="宋体" w:hAnsi="宋体" w:hint="eastAsia"/>
                      <w:sz w:val="24"/>
                    </w:rPr>
                  </w:pPr>
                  <w:r>
                    <w:rPr>
                      <w:rFonts w:ascii="宋体" w:hAnsi="宋体"/>
                      <w:sz w:val="24"/>
                    </w:rPr>
                    <w:t>1</w:t>
                  </w:r>
                </w:p>
              </w:tc>
            </w:tr>
            <w:tr w:rsidR="00277F67" w14:paraId="465EE988" w14:textId="77777777">
              <w:trPr>
                <w:trHeight w:val="285"/>
              </w:trPr>
              <w:tc>
                <w:tcPr>
                  <w:tcW w:w="1413" w:type="dxa"/>
                  <w:tcBorders>
                    <w:top w:val="nil"/>
                    <w:left w:val="single" w:sz="4" w:space="0" w:color="auto"/>
                    <w:bottom w:val="single" w:sz="4" w:space="0" w:color="auto"/>
                    <w:right w:val="single" w:sz="4" w:space="0" w:color="auto"/>
                  </w:tcBorders>
                  <w:vAlign w:val="bottom"/>
                </w:tcPr>
                <w:p w14:paraId="2E0A8E88" w14:textId="77777777" w:rsidR="00277F67" w:rsidRDefault="00000000">
                  <w:pPr>
                    <w:widowControl/>
                    <w:jc w:val="center"/>
                    <w:rPr>
                      <w:rFonts w:ascii="宋体" w:hAnsi="宋体" w:hint="eastAsia"/>
                      <w:sz w:val="24"/>
                    </w:rPr>
                  </w:pPr>
                  <w:r>
                    <w:rPr>
                      <w:rFonts w:ascii="宋体" w:hAnsi="宋体" w:hint="eastAsia"/>
                      <w:sz w:val="24"/>
                    </w:rPr>
                    <w:t>25</w:t>
                  </w:r>
                </w:p>
              </w:tc>
              <w:tc>
                <w:tcPr>
                  <w:tcW w:w="5103" w:type="dxa"/>
                  <w:tcBorders>
                    <w:top w:val="nil"/>
                    <w:left w:val="nil"/>
                    <w:bottom w:val="single" w:sz="4" w:space="0" w:color="auto"/>
                    <w:right w:val="single" w:sz="4" w:space="0" w:color="auto"/>
                  </w:tcBorders>
                  <w:vAlign w:val="center"/>
                </w:tcPr>
                <w:p w14:paraId="660ABD3D" w14:textId="77777777" w:rsidR="00277F67" w:rsidRDefault="00000000">
                  <w:pPr>
                    <w:widowControl/>
                    <w:jc w:val="center"/>
                    <w:rPr>
                      <w:rFonts w:ascii="宋体" w:hAnsi="宋体" w:hint="eastAsia"/>
                      <w:sz w:val="24"/>
                    </w:rPr>
                  </w:pPr>
                  <w:r>
                    <w:rPr>
                      <w:rFonts w:ascii="宋体" w:hAnsi="宋体" w:hint="eastAsia"/>
                      <w:sz w:val="24"/>
                    </w:rPr>
                    <w:t>上斜推举椅</w:t>
                  </w:r>
                </w:p>
              </w:tc>
              <w:tc>
                <w:tcPr>
                  <w:tcW w:w="1843" w:type="dxa"/>
                  <w:tcBorders>
                    <w:top w:val="nil"/>
                    <w:left w:val="nil"/>
                    <w:bottom w:val="single" w:sz="4" w:space="0" w:color="auto"/>
                    <w:right w:val="single" w:sz="4" w:space="0" w:color="auto"/>
                  </w:tcBorders>
                  <w:vAlign w:val="center"/>
                </w:tcPr>
                <w:p w14:paraId="450AB217" w14:textId="77777777" w:rsidR="00277F67" w:rsidRDefault="00000000">
                  <w:pPr>
                    <w:widowControl/>
                    <w:jc w:val="center"/>
                    <w:rPr>
                      <w:rFonts w:ascii="宋体" w:hAnsi="宋体" w:hint="eastAsia"/>
                      <w:sz w:val="24"/>
                    </w:rPr>
                  </w:pPr>
                  <w:r>
                    <w:rPr>
                      <w:rFonts w:ascii="宋体" w:hAnsi="宋体"/>
                      <w:sz w:val="24"/>
                    </w:rPr>
                    <w:t>1</w:t>
                  </w:r>
                </w:p>
              </w:tc>
            </w:tr>
            <w:tr w:rsidR="00277F67" w14:paraId="77FB3E28" w14:textId="77777777">
              <w:trPr>
                <w:trHeight w:val="285"/>
              </w:trPr>
              <w:tc>
                <w:tcPr>
                  <w:tcW w:w="1413" w:type="dxa"/>
                  <w:tcBorders>
                    <w:top w:val="nil"/>
                    <w:left w:val="single" w:sz="4" w:space="0" w:color="auto"/>
                    <w:bottom w:val="single" w:sz="4" w:space="0" w:color="auto"/>
                    <w:right w:val="single" w:sz="4" w:space="0" w:color="auto"/>
                  </w:tcBorders>
                  <w:vAlign w:val="bottom"/>
                </w:tcPr>
                <w:p w14:paraId="4231E3B1" w14:textId="77777777" w:rsidR="00277F67" w:rsidRDefault="00000000">
                  <w:pPr>
                    <w:widowControl/>
                    <w:jc w:val="center"/>
                    <w:rPr>
                      <w:rFonts w:ascii="宋体" w:hAnsi="宋体" w:hint="eastAsia"/>
                      <w:sz w:val="24"/>
                    </w:rPr>
                  </w:pPr>
                  <w:r>
                    <w:rPr>
                      <w:rFonts w:ascii="宋体" w:hAnsi="宋体" w:hint="eastAsia"/>
                      <w:sz w:val="24"/>
                    </w:rPr>
                    <w:t>26</w:t>
                  </w:r>
                </w:p>
              </w:tc>
              <w:tc>
                <w:tcPr>
                  <w:tcW w:w="5103" w:type="dxa"/>
                  <w:tcBorders>
                    <w:top w:val="nil"/>
                    <w:left w:val="nil"/>
                    <w:bottom w:val="single" w:sz="4" w:space="0" w:color="auto"/>
                    <w:right w:val="single" w:sz="4" w:space="0" w:color="auto"/>
                  </w:tcBorders>
                  <w:vAlign w:val="center"/>
                </w:tcPr>
                <w:p w14:paraId="0EF8DC9D" w14:textId="77777777" w:rsidR="00277F67" w:rsidRDefault="00000000">
                  <w:pPr>
                    <w:widowControl/>
                    <w:jc w:val="center"/>
                    <w:rPr>
                      <w:rFonts w:ascii="宋体" w:hAnsi="宋体" w:hint="eastAsia"/>
                      <w:sz w:val="24"/>
                    </w:rPr>
                  </w:pPr>
                  <w:r>
                    <w:rPr>
                      <w:rFonts w:ascii="宋体" w:hAnsi="宋体" w:hint="eastAsia"/>
                      <w:sz w:val="24"/>
                    </w:rPr>
                    <w:t>背部伸展练习器</w:t>
                  </w:r>
                </w:p>
              </w:tc>
              <w:tc>
                <w:tcPr>
                  <w:tcW w:w="1843" w:type="dxa"/>
                  <w:tcBorders>
                    <w:top w:val="nil"/>
                    <w:left w:val="nil"/>
                    <w:bottom w:val="single" w:sz="4" w:space="0" w:color="auto"/>
                    <w:right w:val="single" w:sz="4" w:space="0" w:color="auto"/>
                  </w:tcBorders>
                  <w:vAlign w:val="center"/>
                </w:tcPr>
                <w:p w14:paraId="7C34284E" w14:textId="77777777" w:rsidR="00277F67" w:rsidRDefault="00000000">
                  <w:pPr>
                    <w:widowControl/>
                    <w:jc w:val="center"/>
                    <w:rPr>
                      <w:rFonts w:ascii="宋体" w:hAnsi="宋体" w:hint="eastAsia"/>
                      <w:sz w:val="24"/>
                    </w:rPr>
                  </w:pPr>
                  <w:r>
                    <w:rPr>
                      <w:rFonts w:ascii="宋体" w:hAnsi="宋体"/>
                      <w:sz w:val="24"/>
                    </w:rPr>
                    <w:t>1</w:t>
                  </w:r>
                </w:p>
              </w:tc>
            </w:tr>
            <w:tr w:rsidR="00277F67" w14:paraId="546E0034" w14:textId="77777777">
              <w:trPr>
                <w:trHeight w:val="285"/>
              </w:trPr>
              <w:tc>
                <w:tcPr>
                  <w:tcW w:w="1413" w:type="dxa"/>
                  <w:tcBorders>
                    <w:top w:val="nil"/>
                    <w:left w:val="single" w:sz="4" w:space="0" w:color="auto"/>
                    <w:bottom w:val="single" w:sz="4" w:space="0" w:color="auto"/>
                    <w:right w:val="single" w:sz="4" w:space="0" w:color="auto"/>
                  </w:tcBorders>
                  <w:vAlign w:val="bottom"/>
                </w:tcPr>
                <w:p w14:paraId="7C8C6E40" w14:textId="77777777" w:rsidR="00277F67" w:rsidRDefault="00000000">
                  <w:pPr>
                    <w:widowControl/>
                    <w:jc w:val="center"/>
                    <w:rPr>
                      <w:rFonts w:ascii="宋体" w:hAnsi="宋体" w:hint="eastAsia"/>
                      <w:sz w:val="24"/>
                    </w:rPr>
                  </w:pPr>
                  <w:r>
                    <w:rPr>
                      <w:rFonts w:ascii="宋体" w:hAnsi="宋体" w:hint="eastAsia"/>
                      <w:sz w:val="24"/>
                    </w:rPr>
                    <w:t>27</w:t>
                  </w:r>
                </w:p>
              </w:tc>
              <w:tc>
                <w:tcPr>
                  <w:tcW w:w="5103" w:type="dxa"/>
                  <w:tcBorders>
                    <w:top w:val="nil"/>
                    <w:left w:val="nil"/>
                    <w:bottom w:val="single" w:sz="4" w:space="0" w:color="auto"/>
                    <w:right w:val="single" w:sz="4" w:space="0" w:color="auto"/>
                  </w:tcBorders>
                  <w:vAlign w:val="center"/>
                </w:tcPr>
                <w:p w14:paraId="326E98D8" w14:textId="77777777" w:rsidR="00277F67" w:rsidRDefault="00000000">
                  <w:pPr>
                    <w:widowControl/>
                    <w:jc w:val="center"/>
                    <w:rPr>
                      <w:rFonts w:ascii="宋体" w:hAnsi="宋体" w:hint="eastAsia"/>
                      <w:sz w:val="24"/>
                    </w:rPr>
                  </w:pPr>
                  <w:r>
                    <w:rPr>
                      <w:rFonts w:ascii="宋体" w:hAnsi="宋体" w:hint="eastAsia"/>
                      <w:sz w:val="24"/>
                    </w:rPr>
                    <w:t>二头肌练习椅</w:t>
                  </w:r>
                </w:p>
              </w:tc>
              <w:tc>
                <w:tcPr>
                  <w:tcW w:w="1843" w:type="dxa"/>
                  <w:tcBorders>
                    <w:top w:val="nil"/>
                    <w:left w:val="nil"/>
                    <w:bottom w:val="single" w:sz="4" w:space="0" w:color="auto"/>
                    <w:right w:val="single" w:sz="4" w:space="0" w:color="auto"/>
                  </w:tcBorders>
                  <w:vAlign w:val="center"/>
                </w:tcPr>
                <w:p w14:paraId="57EA593B" w14:textId="77777777" w:rsidR="00277F67" w:rsidRDefault="00000000">
                  <w:pPr>
                    <w:widowControl/>
                    <w:jc w:val="center"/>
                    <w:rPr>
                      <w:rFonts w:ascii="宋体" w:hAnsi="宋体" w:hint="eastAsia"/>
                      <w:sz w:val="24"/>
                    </w:rPr>
                  </w:pPr>
                  <w:r>
                    <w:rPr>
                      <w:rFonts w:ascii="宋体" w:hAnsi="宋体"/>
                      <w:sz w:val="24"/>
                    </w:rPr>
                    <w:t>1</w:t>
                  </w:r>
                </w:p>
              </w:tc>
            </w:tr>
            <w:tr w:rsidR="00277F67" w14:paraId="358972F6" w14:textId="77777777">
              <w:trPr>
                <w:trHeight w:val="285"/>
              </w:trPr>
              <w:tc>
                <w:tcPr>
                  <w:tcW w:w="1413" w:type="dxa"/>
                  <w:tcBorders>
                    <w:top w:val="nil"/>
                    <w:left w:val="single" w:sz="4" w:space="0" w:color="auto"/>
                    <w:bottom w:val="single" w:sz="4" w:space="0" w:color="auto"/>
                    <w:right w:val="single" w:sz="4" w:space="0" w:color="auto"/>
                  </w:tcBorders>
                  <w:vAlign w:val="bottom"/>
                </w:tcPr>
                <w:p w14:paraId="1B0AA794" w14:textId="77777777" w:rsidR="00277F67" w:rsidRDefault="00000000">
                  <w:pPr>
                    <w:widowControl/>
                    <w:jc w:val="center"/>
                    <w:rPr>
                      <w:rFonts w:ascii="宋体" w:hAnsi="宋体" w:hint="eastAsia"/>
                      <w:sz w:val="24"/>
                    </w:rPr>
                  </w:pPr>
                  <w:r>
                    <w:rPr>
                      <w:rFonts w:ascii="宋体" w:hAnsi="宋体" w:hint="eastAsia"/>
                      <w:sz w:val="24"/>
                    </w:rPr>
                    <w:t>28</w:t>
                  </w:r>
                </w:p>
              </w:tc>
              <w:tc>
                <w:tcPr>
                  <w:tcW w:w="5103" w:type="dxa"/>
                  <w:tcBorders>
                    <w:top w:val="nil"/>
                    <w:left w:val="nil"/>
                    <w:bottom w:val="single" w:sz="4" w:space="0" w:color="auto"/>
                    <w:right w:val="single" w:sz="4" w:space="0" w:color="auto"/>
                  </w:tcBorders>
                  <w:vAlign w:val="center"/>
                </w:tcPr>
                <w:p w14:paraId="02CBA6B2" w14:textId="77777777" w:rsidR="00277F67" w:rsidRDefault="00000000">
                  <w:pPr>
                    <w:widowControl/>
                    <w:jc w:val="center"/>
                    <w:rPr>
                      <w:rFonts w:ascii="宋体" w:hAnsi="宋体" w:hint="eastAsia"/>
                      <w:sz w:val="24"/>
                    </w:rPr>
                  </w:pPr>
                  <w:r>
                    <w:rPr>
                      <w:rFonts w:ascii="宋体" w:hAnsi="宋体" w:hint="eastAsia"/>
                      <w:sz w:val="24"/>
                    </w:rPr>
                    <w:t>腹肌练习椅</w:t>
                  </w:r>
                </w:p>
              </w:tc>
              <w:tc>
                <w:tcPr>
                  <w:tcW w:w="1843" w:type="dxa"/>
                  <w:tcBorders>
                    <w:top w:val="nil"/>
                    <w:left w:val="nil"/>
                    <w:bottom w:val="single" w:sz="4" w:space="0" w:color="auto"/>
                    <w:right w:val="single" w:sz="4" w:space="0" w:color="auto"/>
                  </w:tcBorders>
                  <w:vAlign w:val="center"/>
                </w:tcPr>
                <w:p w14:paraId="59C6AA8B" w14:textId="77777777" w:rsidR="00277F67" w:rsidRDefault="00000000">
                  <w:pPr>
                    <w:widowControl/>
                    <w:jc w:val="center"/>
                    <w:rPr>
                      <w:rFonts w:ascii="宋体" w:hAnsi="宋体" w:hint="eastAsia"/>
                      <w:sz w:val="24"/>
                    </w:rPr>
                  </w:pPr>
                  <w:r>
                    <w:rPr>
                      <w:rFonts w:ascii="宋体" w:hAnsi="宋体"/>
                      <w:sz w:val="24"/>
                    </w:rPr>
                    <w:t>2</w:t>
                  </w:r>
                </w:p>
              </w:tc>
            </w:tr>
            <w:tr w:rsidR="00277F67" w14:paraId="44001F05" w14:textId="77777777">
              <w:trPr>
                <w:trHeight w:val="285"/>
              </w:trPr>
              <w:tc>
                <w:tcPr>
                  <w:tcW w:w="1413" w:type="dxa"/>
                  <w:tcBorders>
                    <w:top w:val="nil"/>
                    <w:left w:val="single" w:sz="4" w:space="0" w:color="auto"/>
                    <w:bottom w:val="single" w:sz="4" w:space="0" w:color="auto"/>
                    <w:right w:val="single" w:sz="4" w:space="0" w:color="auto"/>
                  </w:tcBorders>
                  <w:vAlign w:val="bottom"/>
                </w:tcPr>
                <w:p w14:paraId="750C1763" w14:textId="77777777" w:rsidR="00277F67" w:rsidRDefault="00000000">
                  <w:pPr>
                    <w:widowControl/>
                    <w:jc w:val="center"/>
                    <w:rPr>
                      <w:rFonts w:ascii="宋体" w:hAnsi="宋体" w:hint="eastAsia"/>
                      <w:sz w:val="24"/>
                    </w:rPr>
                  </w:pPr>
                  <w:r>
                    <w:rPr>
                      <w:rFonts w:ascii="宋体" w:hAnsi="宋体" w:hint="eastAsia"/>
                      <w:sz w:val="24"/>
                    </w:rPr>
                    <w:t>29</w:t>
                  </w:r>
                </w:p>
              </w:tc>
              <w:tc>
                <w:tcPr>
                  <w:tcW w:w="5103" w:type="dxa"/>
                  <w:tcBorders>
                    <w:top w:val="nil"/>
                    <w:left w:val="nil"/>
                    <w:bottom w:val="single" w:sz="4" w:space="0" w:color="auto"/>
                    <w:right w:val="single" w:sz="4" w:space="0" w:color="auto"/>
                  </w:tcBorders>
                  <w:vAlign w:val="center"/>
                </w:tcPr>
                <w:p w14:paraId="6BEA30DD" w14:textId="77777777" w:rsidR="00277F67" w:rsidRDefault="00000000">
                  <w:pPr>
                    <w:widowControl/>
                    <w:jc w:val="center"/>
                    <w:rPr>
                      <w:rFonts w:ascii="宋体" w:hAnsi="宋体" w:hint="eastAsia"/>
                      <w:sz w:val="24"/>
                    </w:rPr>
                  </w:pPr>
                  <w:r>
                    <w:rPr>
                      <w:rFonts w:ascii="宋体" w:hAnsi="宋体" w:hint="eastAsia"/>
                      <w:sz w:val="24"/>
                    </w:rPr>
                    <w:t>多重可调节练习椅</w:t>
                  </w:r>
                </w:p>
              </w:tc>
              <w:tc>
                <w:tcPr>
                  <w:tcW w:w="1843" w:type="dxa"/>
                  <w:tcBorders>
                    <w:top w:val="nil"/>
                    <w:left w:val="nil"/>
                    <w:bottom w:val="single" w:sz="4" w:space="0" w:color="auto"/>
                    <w:right w:val="single" w:sz="4" w:space="0" w:color="auto"/>
                  </w:tcBorders>
                  <w:vAlign w:val="center"/>
                </w:tcPr>
                <w:p w14:paraId="126190E3" w14:textId="77777777" w:rsidR="00277F67" w:rsidRDefault="00000000">
                  <w:pPr>
                    <w:widowControl/>
                    <w:jc w:val="center"/>
                    <w:rPr>
                      <w:rFonts w:ascii="宋体" w:hAnsi="宋体" w:hint="eastAsia"/>
                      <w:sz w:val="24"/>
                    </w:rPr>
                  </w:pPr>
                  <w:r>
                    <w:rPr>
                      <w:rFonts w:ascii="宋体" w:hAnsi="宋体"/>
                      <w:sz w:val="24"/>
                    </w:rPr>
                    <w:t>1</w:t>
                  </w:r>
                </w:p>
              </w:tc>
            </w:tr>
            <w:tr w:rsidR="00277F67" w14:paraId="2FAFDF1B" w14:textId="77777777">
              <w:trPr>
                <w:trHeight w:val="285"/>
              </w:trPr>
              <w:tc>
                <w:tcPr>
                  <w:tcW w:w="1413" w:type="dxa"/>
                  <w:tcBorders>
                    <w:top w:val="nil"/>
                    <w:left w:val="single" w:sz="4" w:space="0" w:color="auto"/>
                    <w:bottom w:val="single" w:sz="4" w:space="0" w:color="auto"/>
                    <w:right w:val="single" w:sz="4" w:space="0" w:color="auto"/>
                  </w:tcBorders>
                  <w:vAlign w:val="bottom"/>
                </w:tcPr>
                <w:p w14:paraId="53B2D264" w14:textId="77777777" w:rsidR="00277F67" w:rsidRDefault="00000000">
                  <w:pPr>
                    <w:widowControl/>
                    <w:jc w:val="center"/>
                    <w:rPr>
                      <w:rFonts w:ascii="宋体" w:hAnsi="宋体" w:hint="eastAsia"/>
                      <w:sz w:val="24"/>
                    </w:rPr>
                  </w:pPr>
                  <w:r>
                    <w:rPr>
                      <w:rFonts w:ascii="宋体" w:hAnsi="宋体" w:hint="eastAsia"/>
                      <w:sz w:val="24"/>
                    </w:rPr>
                    <w:t>30</w:t>
                  </w:r>
                </w:p>
              </w:tc>
              <w:tc>
                <w:tcPr>
                  <w:tcW w:w="5103" w:type="dxa"/>
                  <w:tcBorders>
                    <w:top w:val="nil"/>
                    <w:left w:val="nil"/>
                    <w:bottom w:val="single" w:sz="4" w:space="0" w:color="auto"/>
                    <w:right w:val="single" w:sz="4" w:space="0" w:color="auto"/>
                  </w:tcBorders>
                  <w:vAlign w:val="center"/>
                </w:tcPr>
                <w:p w14:paraId="0E3E1C6D" w14:textId="77777777" w:rsidR="00277F67" w:rsidRDefault="00000000">
                  <w:pPr>
                    <w:widowControl/>
                    <w:jc w:val="center"/>
                    <w:rPr>
                      <w:rFonts w:ascii="宋体" w:hAnsi="宋体" w:hint="eastAsia"/>
                      <w:sz w:val="24"/>
                    </w:rPr>
                  </w:pPr>
                  <w:r>
                    <w:rPr>
                      <w:rFonts w:ascii="宋体" w:hAnsi="宋体" w:hint="eastAsia"/>
                      <w:sz w:val="24"/>
                    </w:rPr>
                    <w:t>水平练习椅</w:t>
                  </w:r>
                </w:p>
              </w:tc>
              <w:tc>
                <w:tcPr>
                  <w:tcW w:w="1843" w:type="dxa"/>
                  <w:tcBorders>
                    <w:top w:val="nil"/>
                    <w:left w:val="nil"/>
                    <w:bottom w:val="single" w:sz="4" w:space="0" w:color="auto"/>
                    <w:right w:val="single" w:sz="4" w:space="0" w:color="auto"/>
                  </w:tcBorders>
                  <w:vAlign w:val="center"/>
                </w:tcPr>
                <w:p w14:paraId="7FD529C1" w14:textId="77777777" w:rsidR="00277F67" w:rsidRDefault="00000000">
                  <w:pPr>
                    <w:widowControl/>
                    <w:jc w:val="center"/>
                    <w:rPr>
                      <w:rFonts w:ascii="宋体" w:hAnsi="宋体" w:hint="eastAsia"/>
                      <w:sz w:val="24"/>
                    </w:rPr>
                  </w:pPr>
                  <w:r>
                    <w:rPr>
                      <w:rFonts w:ascii="宋体" w:hAnsi="宋体"/>
                      <w:sz w:val="24"/>
                    </w:rPr>
                    <w:t>1</w:t>
                  </w:r>
                </w:p>
              </w:tc>
            </w:tr>
            <w:tr w:rsidR="00277F67" w14:paraId="7D9CE4EC" w14:textId="77777777">
              <w:trPr>
                <w:trHeight w:val="285"/>
              </w:trPr>
              <w:tc>
                <w:tcPr>
                  <w:tcW w:w="1413" w:type="dxa"/>
                  <w:tcBorders>
                    <w:top w:val="nil"/>
                    <w:left w:val="single" w:sz="4" w:space="0" w:color="auto"/>
                    <w:bottom w:val="single" w:sz="4" w:space="0" w:color="auto"/>
                    <w:right w:val="single" w:sz="4" w:space="0" w:color="auto"/>
                  </w:tcBorders>
                  <w:vAlign w:val="bottom"/>
                </w:tcPr>
                <w:p w14:paraId="090ECA61" w14:textId="77777777" w:rsidR="00277F67" w:rsidRDefault="00000000">
                  <w:pPr>
                    <w:widowControl/>
                    <w:jc w:val="center"/>
                    <w:rPr>
                      <w:rFonts w:ascii="宋体" w:hAnsi="宋体" w:hint="eastAsia"/>
                      <w:sz w:val="24"/>
                    </w:rPr>
                  </w:pPr>
                  <w:r>
                    <w:rPr>
                      <w:rFonts w:ascii="宋体" w:hAnsi="宋体" w:hint="eastAsia"/>
                      <w:sz w:val="24"/>
                    </w:rPr>
                    <w:t>31</w:t>
                  </w:r>
                </w:p>
              </w:tc>
              <w:tc>
                <w:tcPr>
                  <w:tcW w:w="5103" w:type="dxa"/>
                  <w:tcBorders>
                    <w:top w:val="nil"/>
                    <w:left w:val="nil"/>
                    <w:bottom w:val="single" w:sz="4" w:space="0" w:color="auto"/>
                    <w:right w:val="single" w:sz="4" w:space="0" w:color="auto"/>
                  </w:tcBorders>
                  <w:vAlign w:val="center"/>
                </w:tcPr>
                <w:p w14:paraId="1776AE3A" w14:textId="77777777" w:rsidR="00277F67" w:rsidRDefault="00000000">
                  <w:pPr>
                    <w:widowControl/>
                    <w:jc w:val="center"/>
                    <w:rPr>
                      <w:rFonts w:ascii="宋体" w:hAnsi="宋体" w:hint="eastAsia"/>
                      <w:sz w:val="24"/>
                    </w:rPr>
                  </w:pPr>
                  <w:r>
                    <w:rPr>
                      <w:rFonts w:ascii="宋体" w:hAnsi="宋体" w:hint="eastAsia"/>
                      <w:sz w:val="24"/>
                    </w:rPr>
                    <w:t>上斜练习椅</w:t>
                  </w:r>
                </w:p>
              </w:tc>
              <w:tc>
                <w:tcPr>
                  <w:tcW w:w="1843" w:type="dxa"/>
                  <w:tcBorders>
                    <w:top w:val="nil"/>
                    <w:left w:val="nil"/>
                    <w:bottom w:val="single" w:sz="4" w:space="0" w:color="auto"/>
                    <w:right w:val="single" w:sz="4" w:space="0" w:color="auto"/>
                  </w:tcBorders>
                  <w:vAlign w:val="center"/>
                </w:tcPr>
                <w:p w14:paraId="3F06A962" w14:textId="77777777" w:rsidR="00277F67" w:rsidRDefault="00000000">
                  <w:pPr>
                    <w:widowControl/>
                    <w:jc w:val="center"/>
                    <w:rPr>
                      <w:rFonts w:ascii="宋体" w:hAnsi="宋体" w:hint="eastAsia"/>
                      <w:sz w:val="24"/>
                    </w:rPr>
                  </w:pPr>
                  <w:r>
                    <w:rPr>
                      <w:rFonts w:ascii="宋体" w:hAnsi="宋体"/>
                      <w:sz w:val="24"/>
                    </w:rPr>
                    <w:t>1</w:t>
                  </w:r>
                </w:p>
              </w:tc>
            </w:tr>
            <w:tr w:rsidR="00277F67" w14:paraId="147E01FC" w14:textId="77777777">
              <w:trPr>
                <w:trHeight w:val="285"/>
              </w:trPr>
              <w:tc>
                <w:tcPr>
                  <w:tcW w:w="1413" w:type="dxa"/>
                  <w:tcBorders>
                    <w:top w:val="nil"/>
                    <w:left w:val="single" w:sz="4" w:space="0" w:color="auto"/>
                    <w:bottom w:val="single" w:sz="4" w:space="0" w:color="auto"/>
                    <w:right w:val="single" w:sz="4" w:space="0" w:color="auto"/>
                  </w:tcBorders>
                  <w:vAlign w:val="bottom"/>
                </w:tcPr>
                <w:p w14:paraId="07072727" w14:textId="77777777" w:rsidR="00277F67" w:rsidRDefault="00000000">
                  <w:pPr>
                    <w:widowControl/>
                    <w:jc w:val="center"/>
                    <w:rPr>
                      <w:rFonts w:ascii="宋体" w:hAnsi="宋体" w:hint="eastAsia"/>
                      <w:sz w:val="24"/>
                    </w:rPr>
                  </w:pPr>
                  <w:r>
                    <w:rPr>
                      <w:rFonts w:ascii="宋体" w:hAnsi="宋体" w:hint="eastAsia"/>
                      <w:sz w:val="24"/>
                    </w:rPr>
                    <w:t>32</w:t>
                  </w:r>
                </w:p>
              </w:tc>
              <w:tc>
                <w:tcPr>
                  <w:tcW w:w="5103" w:type="dxa"/>
                  <w:tcBorders>
                    <w:top w:val="nil"/>
                    <w:left w:val="nil"/>
                    <w:bottom w:val="single" w:sz="4" w:space="0" w:color="auto"/>
                    <w:right w:val="single" w:sz="4" w:space="0" w:color="auto"/>
                  </w:tcBorders>
                  <w:vAlign w:val="center"/>
                </w:tcPr>
                <w:p w14:paraId="3875A88F" w14:textId="77777777" w:rsidR="00277F67" w:rsidRDefault="00000000">
                  <w:pPr>
                    <w:widowControl/>
                    <w:jc w:val="center"/>
                    <w:rPr>
                      <w:rFonts w:ascii="宋体" w:hAnsi="宋体" w:hint="eastAsia"/>
                      <w:sz w:val="24"/>
                    </w:rPr>
                  </w:pPr>
                  <w:r>
                    <w:rPr>
                      <w:rFonts w:ascii="宋体" w:hAnsi="宋体" w:hint="eastAsia"/>
                      <w:sz w:val="24"/>
                    </w:rPr>
                    <w:t>双层哑铃架</w:t>
                  </w:r>
                </w:p>
              </w:tc>
              <w:tc>
                <w:tcPr>
                  <w:tcW w:w="1843" w:type="dxa"/>
                  <w:tcBorders>
                    <w:top w:val="nil"/>
                    <w:left w:val="nil"/>
                    <w:bottom w:val="single" w:sz="4" w:space="0" w:color="auto"/>
                    <w:right w:val="single" w:sz="4" w:space="0" w:color="auto"/>
                  </w:tcBorders>
                  <w:vAlign w:val="center"/>
                </w:tcPr>
                <w:p w14:paraId="14D041EE" w14:textId="77777777" w:rsidR="00277F67" w:rsidRDefault="00000000">
                  <w:pPr>
                    <w:widowControl/>
                    <w:jc w:val="center"/>
                    <w:rPr>
                      <w:rFonts w:ascii="宋体" w:hAnsi="宋体" w:hint="eastAsia"/>
                      <w:sz w:val="24"/>
                    </w:rPr>
                  </w:pPr>
                  <w:r>
                    <w:rPr>
                      <w:rFonts w:ascii="宋体" w:hAnsi="宋体"/>
                      <w:sz w:val="24"/>
                    </w:rPr>
                    <w:t>2</w:t>
                  </w:r>
                </w:p>
              </w:tc>
            </w:tr>
            <w:tr w:rsidR="00277F67" w14:paraId="5033D152" w14:textId="77777777">
              <w:trPr>
                <w:trHeight w:val="285"/>
              </w:trPr>
              <w:tc>
                <w:tcPr>
                  <w:tcW w:w="1413" w:type="dxa"/>
                  <w:tcBorders>
                    <w:top w:val="nil"/>
                    <w:left w:val="single" w:sz="4" w:space="0" w:color="auto"/>
                    <w:bottom w:val="single" w:sz="4" w:space="0" w:color="auto"/>
                    <w:right w:val="single" w:sz="4" w:space="0" w:color="auto"/>
                  </w:tcBorders>
                  <w:vAlign w:val="bottom"/>
                </w:tcPr>
                <w:p w14:paraId="411ECEB4" w14:textId="77777777" w:rsidR="00277F67" w:rsidRDefault="00000000">
                  <w:pPr>
                    <w:widowControl/>
                    <w:jc w:val="center"/>
                    <w:rPr>
                      <w:rFonts w:ascii="宋体" w:hAnsi="宋体" w:hint="eastAsia"/>
                      <w:sz w:val="24"/>
                    </w:rPr>
                  </w:pPr>
                  <w:r>
                    <w:rPr>
                      <w:rFonts w:ascii="宋体" w:hAnsi="宋体" w:hint="eastAsia"/>
                      <w:sz w:val="24"/>
                    </w:rPr>
                    <w:t>33</w:t>
                  </w:r>
                </w:p>
              </w:tc>
              <w:tc>
                <w:tcPr>
                  <w:tcW w:w="5103" w:type="dxa"/>
                  <w:tcBorders>
                    <w:top w:val="nil"/>
                    <w:left w:val="nil"/>
                    <w:bottom w:val="single" w:sz="4" w:space="0" w:color="auto"/>
                    <w:right w:val="single" w:sz="4" w:space="0" w:color="auto"/>
                  </w:tcBorders>
                  <w:vAlign w:val="center"/>
                </w:tcPr>
                <w:p w14:paraId="55ECA508" w14:textId="77777777" w:rsidR="00277F67" w:rsidRDefault="00000000">
                  <w:pPr>
                    <w:widowControl/>
                    <w:jc w:val="center"/>
                    <w:rPr>
                      <w:rFonts w:ascii="宋体" w:hAnsi="宋体" w:hint="eastAsia"/>
                      <w:sz w:val="24"/>
                    </w:rPr>
                  </w:pPr>
                  <w:r>
                    <w:rPr>
                      <w:rFonts w:ascii="宋体" w:hAnsi="宋体" w:hint="eastAsia"/>
                      <w:sz w:val="24"/>
                    </w:rPr>
                    <w:t>杠铃片挂架</w:t>
                  </w:r>
                </w:p>
              </w:tc>
              <w:tc>
                <w:tcPr>
                  <w:tcW w:w="1843" w:type="dxa"/>
                  <w:tcBorders>
                    <w:top w:val="nil"/>
                    <w:left w:val="nil"/>
                    <w:bottom w:val="single" w:sz="4" w:space="0" w:color="auto"/>
                    <w:right w:val="single" w:sz="4" w:space="0" w:color="auto"/>
                  </w:tcBorders>
                  <w:vAlign w:val="center"/>
                </w:tcPr>
                <w:p w14:paraId="72841558" w14:textId="77777777" w:rsidR="00277F67" w:rsidRDefault="00000000">
                  <w:pPr>
                    <w:widowControl/>
                    <w:jc w:val="center"/>
                    <w:rPr>
                      <w:rFonts w:ascii="宋体" w:hAnsi="宋体" w:hint="eastAsia"/>
                      <w:sz w:val="24"/>
                    </w:rPr>
                  </w:pPr>
                  <w:r>
                    <w:rPr>
                      <w:rFonts w:ascii="宋体" w:hAnsi="宋体"/>
                      <w:sz w:val="24"/>
                    </w:rPr>
                    <w:t>2</w:t>
                  </w:r>
                </w:p>
              </w:tc>
            </w:tr>
            <w:tr w:rsidR="00277F67" w14:paraId="5FD8C68F" w14:textId="77777777">
              <w:trPr>
                <w:trHeight w:val="285"/>
              </w:trPr>
              <w:tc>
                <w:tcPr>
                  <w:tcW w:w="1413" w:type="dxa"/>
                  <w:tcBorders>
                    <w:top w:val="nil"/>
                    <w:left w:val="single" w:sz="4" w:space="0" w:color="auto"/>
                    <w:bottom w:val="single" w:sz="4" w:space="0" w:color="auto"/>
                    <w:right w:val="single" w:sz="4" w:space="0" w:color="auto"/>
                  </w:tcBorders>
                  <w:vAlign w:val="bottom"/>
                </w:tcPr>
                <w:p w14:paraId="6EF21678" w14:textId="77777777" w:rsidR="00277F67" w:rsidRDefault="00000000">
                  <w:pPr>
                    <w:widowControl/>
                    <w:jc w:val="center"/>
                    <w:rPr>
                      <w:rFonts w:ascii="宋体" w:hAnsi="宋体" w:hint="eastAsia"/>
                      <w:sz w:val="24"/>
                    </w:rPr>
                  </w:pPr>
                  <w:r>
                    <w:rPr>
                      <w:rFonts w:ascii="宋体" w:hAnsi="宋体" w:hint="eastAsia"/>
                      <w:sz w:val="24"/>
                    </w:rPr>
                    <w:t>34</w:t>
                  </w:r>
                </w:p>
              </w:tc>
              <w:tc>
                <w:tcPr>
                  <w:tcW w:w="5103" w:type="dxa"/>
                  <w:tcBorders>
                    <w:top w:val="nil"/>
                    <w:left w:val="nil"/>
                    <w:bottom w:val="single" w:sz="4" w:space="0" w:color="auto"/>
                    <w:right w:val="single" w:sz="4" w:space="0" w:color="auto"/>
                  </w:tcBorders>
                  <w:vAlign w:val="center"/>
                </w:tcPr>
                <w:p w14:paraId="5854F812" w14:textId="77777777" w:rsidR="00277F67" w:rsidRDefault="00000000">
                  <w:pPr>
                    <w:widowControl/>
                    <w:jc w:val="center"/>
                    <w:rPr>
                      <w:rFonts w:ascii="宋体" w:hAnsi="宋体" w:hint="eastAsia"/>
                      <w:sz w:val="24"/>
                    </w:rPr>
                  </w:pPr>
                  <w:r>
                    <w:rPr>
                      <w:rFonts w:ascii="宋体" w:hAnsi="宋体" w:hint="eastAsia"/>
                      <w:sz w:val="24"/>
                    </w:rPr>
                    <w:t>杠铃架</w:t>
                  </w:r>
                </w:p>
              </w:tc>
              <w:tc>
                <w:tcPr>
                  <w:tcW w:w="1843" w:type="dxa"/>
                  <w:tcBorders>
                    <w:top w:val="nil"/>
                    <w:left w:val="nil"/>
                    <w:bottom w:val="single" w:sz="4" w:space="0" w:color="auto"/>
                    <w:right w:val="single" w:sz="4" w:space="0" w:color="auto"/>
                  </w:tcBorders>
                  <w:vAlign w:val="center"/>
                </w:tcPr>
                <w:p w14:paraId="4EBDBBC1" w14:textId="77777777" w:rsidR="00277F67" w:rsidRDefault="00000000">
                  <w:pPr>
                    <w:widowControl/>
                    <w:jc w:val="center"/>
                    <w:rPr>
                      <w:rFonts w:ascii="宋体" w:hAnsi="宋体" w:hint="eastAsia"/>
                      <w:sz w:val="24"/>
                    </w:rPr>
                  </w:pPr>
                  <w:r>
                    <w:rPr>
                      <w:rFonts w:ascii="宋体" w:hAnsi="宋体"/>
                      <w:sz w:val="24"/>
                    </w:rPr>
                    <w:t>1</w:t>
                  </w:r>
                </w:p>
              </w:tc>
            </w:tr>
            <w:tr w:rsidR="00277F67" w14:paraId="1F33E99E" w14:textId="77777777">
              <w:trPr>
                <w:trHeight w:val="285"/>
              </w:trPr>
              <w:tc>
                <w:tcPr>
                  <w:tcW w:w="1413" w:type="dxa"/>
                  <w:tcBorders>
                    <w:top w:val="nil"/>
                    <w:left w:val="single" w:sz="4" w:space="0" w:color="auto"/>
                    <w:bottom w:val="single" w:sz="4" w:space="0" w:color="auto"/>
                    <w:right w:val="single" w:sz="4" w:space="0" w:color="auto"/>
                  </w:tcBorders>
                  <w:vAlign w:val="bottom"/>
                </w:tcPr>
                <w:p w14:paraId="1A4647EC" w14:textId="77777777" w:rsidR="00277F67" w:rsidRDefault="00000000">
                  <w:pPr>
                    <w:widowControl/>
                    <w:jc w:val="center"/>
                    <w:rPr>
                      <w:rFonts w:ascii="宋体" w:hAnsi="宋体" w:hint="eastAsia"/>
                      <w:sz w:val="24"/>
                    </w:rPr>
                  </w:pPr>
                  <w:r>
                    <w:rPr>
                      <w:rFonts w:ascii="宋体" w:hAnsi="宋体" w:hint="eastAsia"/>
                      <w:sz w:val="24"/>
                    </w:rPr>
                    <w:t>35</w:t>
                  </w:r>
                </w:p>
              </w:tc>
              <w:tc>
                <w:tcPr>
                  <w:tcW w:w="5103" w:type="dxa"/>
                  <w:tcBorders>
                    <w:top w:val="nil"/>
                    <w:left w:val="nil"/>
                    <w:bottom w:val="single" w:sz="4" w:space="0" w:color="auto"/>
                    <w:right w:val="single" w:sz="4" w:space="0" w:color="auto"/>
                  </w:tcBorders>
                  <w:vAlign w:val="center"/>
                </w:tcPr>
                <w:p w14:paraId="1541F8C3" w14:textId="77777777" w:rsidR="00277F67" w:rsidRDefault="00000000">
                  <w:pPr>
                    <w:widowControl/>
                    <w:jc w:val="center"/>
                    <w:rPr>
                      <w:rFonts w:ascii="宋体" w:hAnsi="宋体" w:hint="eastAsia"/>
                      <w:sz w:val="24"/>
                    </w:rPr>
                  </w:pPr>
                  <w:r>
                    <w:rPr>
                      <w:rFonts w:ascii="宋体" w:hAnsi="宋体" w:hint="eastAsia"/>
                      <w:sz w:val="24"/>
                    </w:rPr>
                    <w:t>单双杠辅助训练器</w:t>
                  </w:r>
                </w:p>
              </w:tc>
              <w:tc>
                <w:tcPr>
                  <w:tcW w:w="1843" w:type="dxa"/>
                  <w:tcBorders>
                    <w:top w:val="nil"/>
                    <w:left w:val="nil"/>
                    <w:bottom w:val="single" w:sz="4" w:space="0" w:color="auto"/>
                    <w:right w:val="single" w:sz="4" w:space="0" w:color="auto"/>
                  </w:tcBorders>
                  <w:vAlign w:val="center"/>
                </w:tcPr>
                <w:p w14:paraId="1EF10405" w14:textId="77777777" w:rsidR="00277F67" w:rsidRDefault="00000000">
                  <w:pPr>
                    <w:widowControl/>
                    <w:jc w:val="center"/>
                    <w:rPr>
                      <w:rFonts w:ascii="宋体" w:hAnsi="宋体" w:hint="eastAsia"/>
                      <w:sz w:val="24"/>
                    </w:rPr>
                  </w:pPr>
                  <w:r>
                    <w:rPr>
                      <w:rFonts w:ascii="宋体" w:hAnsi="宋体"/>
                      <w:sz w:val="24"/>
                    </w:rPr>
                    <w:t>1</w:t>
                  </w:r>
                </w:p>
              </w:tc>
            </w:tr>
            <w:tr w:rsidR="00277F67" w14:paraId="601D645E" w14:textId="77777777">
              <w:trPr>
                <w:trHeight w:val="285"/>
              </w:trPr>
              <w:tc>
                <w:tcPr>
                  <w:tcW w:w="1413" w:type="dxa"/>
                  <w:tcBorders>
                    <w:top w:val="nil"/>
                    <w:left w:val="single" w:sz="4" w:space="0" w:color="auto"/>
                    <w:bottom w:val="single" w:sz="4" w:space="0" w:color="auto"/>
                    <w:right w:val="single" w:sz="4" w:space="0" w:color="auto"/>
                  </w:tcBorders>
                  <w:vAlign w:val="bottom"/>
                </w:tcPr>
                <w:p w14:paraId="259615E9" w14:textId="77777777" w:rsidR="00277F67" w:rsidRDefault="00000000">
                  <w:pPr>
                    <w:widowControl/>
                    <w:jc w:val="center"/>
                    <w:rPr>
                      <w:rFonts w:ascii="宋体" w:hAnsi="宋体" w:hint="eastAsia"/>
                      <w:sz w:val="24"/>
                    </w:rPr>
                  </w:pPr>
                  <w:r>
                    <w:rPr>
                      <w:rFonts w:ascii="宋体" w:hAnsi="宋体" w:hint="eastAsia"/>
                      <w:sz w:val="24"/>
                    </w:rPr>
                    <w:t>36</w:t>
                  </w:r>
                </w:p>
              </w:tc>
              <w:tc>
                <w:tcPr>
                  <w:tcW w:w="5103" w:type="dxa"/>
                  <w:tcBorders>
                    <w:top w:val="nil"/>
                    <w:left w:val="nil"/>
                    <w:bottom w:val="single" w:sz="4" w:space="0" w:color="auto"/>
                    <w:right w:val="single" w:sz="4" w:space="0" w:color="auto"/>
                  </w:tcBorders>
                  <w:vAlign w:val="center"/>
                </w:tcPr>
                <w:p w14:paraId="09D35860" w14:textId="77777777" w:rsidR="00277F67" w:rsidRDefault="00000000">
                  <w:pPr>
                    <w:widowControl/>
                    <w:jc w:val="center"/>
                    <w:rPr>
                      <w:rFonts w:ascii="宋体" w:hAnsi="宋体" w:hint="eastAsia"/>
                      <w:sz w:val="24"/>
                    </w:rPr>
                  </w:pPr>
                  <w:r>
                    <w:rPr>
                      <w:rFonts w:ascii="宋体" w:hAnsi="宋体" w:hint="eastAsia"/>
                      <w:sz w:val="24"/>
                    </w:rPr>
                    <w:t>哑铃</w:t>
                  </w:r>
                </w:p>
              </w:tc>
              <w:tc>
                <w:tcPr>
                  <w:tcW w:w="1843" w:type="dxa"/>
                  <w:tcBorders>
                    <w:top w:val="nil"/>
                    <w:left w:val="nil"/>
                    <w:bottom w:val="single" w:sz="4" w:space="0" w:color="auto"/>
                    <w:right w:val="single" w:sz="4" w:space="0" w:color="auto"/>
                  </w:tcBorders>
                  <w:vAlign w:val="center"/>
                </w:tcPr>
                <w:p w14:paraId="0BF20E5B" w14:textId="77777777" w:rsidR="00277F67" w:rsidRDefault="00000000">
                  <w:pPr>
                    <w:widowControl/>
                    <w:jc w:val="center"/>
                    <w:rPr>
                      <w:rFonts w:ascii="宋体" w:hAnsi="宋体" w:hint="eastAsia"/>
                      <w:sz w:val="24"/>
                    </w:rPr>
                  </w:pPr>
                  <w:r>
                    <w:rPr>
                      <w:rFonts w:ascii="宋体" w:hAnsi="宋体"/>
                      <w:sz w:val="24"/>
                    </w:rPr>
                    <w:t>2套</w:t>
                  </w:r>
                </w:p>
              </w:tc>
            </w:tr>
            <w:tr w:rsidR="00277F67" w14:paraId="4A295653" w14:textId="77777777">
              <w:trPr>
                <w:trHeight w:val="285"/>
              </w:trPr>
              <w:tc>
                <w:tcPr>
                  <w:tcW w:w="1413" w:type="dxa"/>
                  <w:tcBorders>
                    <w:top w:val="nil"/>
                    <w:left w:val="single" w:sz="4" w:space="0" w:color="auto"/>
                    <w:bottom w:val="single" w:sz="4" w:space="0" w:color="auto"/>
                    <w:right w:val="single" w:sz="4" w:space="0" w:color="auto"/>
                  </w:tcBorders>
                  <w:vAlign w:val="bottom"/>
                </w:tcPr>
                <w:p w14:paraId="62A04389" w14:textId="77777777" w:rsidR="00277F67" w:rsidRDefault="00000000">
                  <w:pPr>
                    <w:widowControl/>
                    <w:jc w:val="center"/>
                    <w:rPr>
                      <w:rFonts w:ascii="宋体" w:hAnsi="宋体" w:hint="eastAsia"/>
                      <w:sz w:val="24"/>
                    </w:rPr>
                  </w:pPr>
                  <w:r>
                    <w:rPr>
                      <w:rFonts w:ascii="宋体" w:hAnsi="宋体" w:hint="eastAsia"/>
                      <w:sz w:val="24"/>
                    </w:rPr>
                    <w:t>37</w:t>
                  </w:r>
                </w:p>
              </w:tc>
              <w:tc>
                <w:tcPr>
                  <w:tcW w:w="5103" w:type="dxa"/>
                  <w:tcBorders>
                    <w:top w:val="nil"/>
                    <w:left w:val="nil"/>
                    <w:bottom w:val="single" w:sz="4" w:space="0" w:color="auto"/>
                    <w:right w:val="single" w:sz="4" w:space="0" w:color="auto"/>
                  </w:tcBorders>
                  <w:vAlign w:val="center"/>
                </w:tcPr>
                <w:p w14:paraId="394BD35C" w14:textId="77777777" w:rsidR="00277F67" w:rsidRDefault="00000000">
                  <w:pPr>
                    <w:widowControl/>
                    <w:jc w:val="center"/>
                    <w:rPr>
                      <w:rFonts w:ascii="宋体" w:hAnsi="宋体" w:hint="eastAsia"/>
                      <w:sz w:val="24"/>
                    </w:rPr>
                  </w:pPr>
                  <w:r>
                    <w:rPr>
                      <w:rFonts w:ascii="宋体" w:hAnsi="宋体" w:hint="eastAsia"/>
                      <w:sz w:val="24"/>
                    </w:rPr>
                    <w:t>杠铃片</w:t>
                  </w:r>
                </w:p>
              </w:tc>
              <w:tc>
                <w:tcPr>
                  <w:tcW w:w="1843" w:type="dxa"/>
                  <w:tcBorders>
                    <w:top w:val="nil"/>
                    <w:left w:val="nil"/>
                    <w:bottom w:val="single" w:sz="4" w:space="0" w:color="auto"/>
                    <w:right w:val="single" w:sz="4" w:space="0" w:color="auto"/>
                  </w:tcBorders>
                  <w:vAlign w:val="center"/>
                </w:tcPr>
                <w:p w14:paraId="2CF83C2D" w14:textId="77777777" w:rsidR="00277F67" w:rsidRDefault="00000000">
                  <w:pPr>
                    <w:widowControl/>
                    <w:jc w:val="center"/>
                    <w:rPr>
                      <w:rFonts w:ascii="宋体" w:hAnsi="宋体" w:hint="eastAsia"/>
                      <w:sz w:val="24"/>
                    </w:rPr>
                  </w:pPr>
                  <w:r>
                    <w:rPr>
                      <w:rFonts w:ascii="宋体" w:hAnsi="宋体"/>
                      <w:sz w:val="24"/>
                    </w:rPr>
                    <w:t>3套</w:t>
                  </w:r>
                </w:p>
              </w:tc>
            </w:tr>
            <w:tr w:rsidR="00277F67" w14:paraId="2732C69F" w14:textId="77777777">
              <w:trPr>
                <w:trHeight w:val="285"/>
              </w:trPr>
              <w:tc>
                <w:tcPr>
                  <w:tcW w:w="1413" w:type="dxa"/>
                  <w:tcBorders>
                    <w:top w:val="nil"/>
                    <w:left w:val="single" w:sz="4" w:space="0" w:color="auto"/>
                    <w:bottom w:val="single" w:sz="4" w:space="0" w:color="auto"/>
                    <w:right w:val="single" w:sz="4" w:space="0" w:color="auto"/>
                  </w:tcBorders>
                  <w:vAlign w:val="bottom"/>
                </w:tcPr>
                <w:p w14:paraId="2EE18F09" w14:textId="77777777" w:rsidR="00277F67" w:rsidRDefault="00000000">
                  <w:pPr>
                    <w:widowControl/>
                    <w:jc w:val="center"/>
                    <w:rPr>
                      <w:rFonts w:ascii="宋体" w:hAnsi="宋体" w:hint="eastAsia"/>
                      <w:sz w:val="24"/>
                    </w:rPr>
                  </w:pPr>
                  <w:r>
                    <w:rPr>
                      <w:rFonts w:ascii="宋体" w:hAnsi="宋体" w:hint="eastAsia"/>
                      <w:sz w:val="24"/>
                    </w:rPr>
                    <w:t>38</w:t>
                  </w:r>
                </w:p>
              </w:tc>
              <w:tc>
                <w:tcPr>
                  <w:tcW w:w="5103" w:type="dxa"/>
                  <w:tcBorders>
                    <w:top w:val="nil"/>
                    <w:left w:val="nil"/>
                    <w:bottom w:val="single" w:sz="4" w:space="0" w:color="auto"/>
                    <w:right w:val="single" w:sz="4" w:space="0" w:color="auto"/>
                  </w:tcBorders>
                  <w:vAlign w:val="center"/>
                </w:tcPr>
                <w:p w14:paraId="1E3920CB" w14:textId="77777777" w:rsidR="00277F67" w:rsidRDefault="00000000">
                  <w:pPr>
                    <w:widowControl/>
                    <w:jc w:val="center"/>
                    <w:rPr>
                      <w:rFonts w:ascii="宋体" w:hAnsi="宋体" w:hint="eastAsia"/>
                      <w:sz w:val="24"/>
                    </w:rPr>
                  </w:pPr>
                  <w:r>
                    <w:rPr>
                      <w:rFonts w:ascii="宋体" w:hAnsi="宋体" w:hint="eastAsia"/>
                      <w:sz w:val="24"/>
                    </w:rPr>
                    <w:t>直杆和曲杆杠铃</w:t>
                  </w:r>
                </w:p>
              </w:tc>
              <w:tc>
                <w:tcPr>
                  <w:tcW w:w="1843" w:type="dxa"/>
                  <w:tcBorders>
                    <w:top w:val="nil"/>
                    <w:left w:val="nil"/>
                    <w:bottom w:val="single" w:sz="4" w:space="0" w:color="auto"/>
                    <w:right w:val="single" w:sz="4" w:space="0" w:color="auto"/>
                  </w:tcBorders>
                  <w:vAlign w:val="center"/>
                </w:tcPr>
                <w:p w14:paraId="10ABBB07" w14:textId="77777777" w:rsidR="00277F67" w:rsidRDefault="00000000">
                  <w:pPr>
                    <w:widowControl/>
                    <w:jc w:val="center"/>
                    <w:rPr>
                      <w:rFonts w:ascii="宋体" w:hAnsi="宋体" w:hint="eastAsia"/>
                      <w:sz w:val="24"/>
                    </w:rPr>
                  </w:pPr>
                  <w:r>
                    <w:rPr>
                      <w:rFonts w:ascii="宋体" w:hAnsi="宋体"/>
                      <w:sz w:val="24"/>
                    </w:rPr>
                    <w:t>1套</w:t>
                  </w:r>
                </w:p>
              </w:tc>
            </w:tr>
            <w:tr w:rsidR="00277F67" w14:paraId="08293604"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61FA9BC0" w14:textId="77777777" w:rsidR="00277F67" w:rsidRDefault="00000000">
                  <w:pPr>
                    <w:widowControl/>
                    <w:jc w:val="center"/>
                    <w:rPr>
                      <w:rFonts w:ascii="宋体" w:hAnsi="宋体" w:hint="eastAsia"/>
                      <w:sz w:val="24"/>
                    </w:rPr>
                  </w:pPr>
                  <w:r>
                    <w:rPr>
                      <w:rFonts w:ascii="宋体" w:hAnsi="宋体" w:hint="eastAsia"/>
                      <w:sz w:val="24"/>
                    </w:rPr>
                    <w:t>39</w:t>
                  </w:r>
                </w:p>
              </w:tc>
              <w:tc>
                <w:tcPr>
                  <w:tcW w:w="5103" w:type="dxa"/>
                  <w:tcBorders>
                    <w:top w:val="single" w:sz="4" w:space="0" w:color="auto"/>
                    <w:left w:val="nil"/>
                    <w:bottom w:val="single" w:sz="4" w:space="0" w:color="auto"/>
                    <w:right w:val="single" w:sz="4" w:space="0" w:color="auto"/>
                  </w:tcBorders>
                  <w:vAlign w:val="center"/>
                </w:tcPr>
                <w:p w14:paraId="6635F45B" w14:textId="77777777" w:rsidR="00277F67" w:rsidRDefault="00000000">
                  <w:pPr>
                    <w:widowControl/>
                    <w:jc w:val="center"/>
                    <w:rPr>
                      <w:rFonts w:ascii="宋体" w:hAnsi="宋体" w:hint="eastAsia"/>
                      <w:sz w:val="24"/>
                    </w:rPr>
                  </w:pPr>
                  <w:r>
                    <w:rPr>
                      <w:rFonts w:ascii="宋体" w:hAnsi="宋体" w:hint="eastAsia"/>
                      <w:sz w:val="24"/>
                    </w:rPr>
                    <w:t>奥林匹克长杆</w:t>
                  </w:r>
                </w:p>
              </w:tc>
              <w:tc>
                <w:tcPr>
                  <w:tcW w:w="1843" w:type="dxa"/>
                  <w:tcBorders>
                    <w:top w:val="single" w:sz="4" w:space="0" w:color="auto"/>
                    <w:left w:val="nil"/>
                    <w:bottom w:val="single" w:sz="4" w:space="0" w:color="auto"/>
                    <w:right w:val="single" w:sz="4" w:space="0" w:color="auto"/>
                  </w:tcBorders>
                  <w:vAlign w:val="center"/>
                </w:tcPr>
                <w:p w14:paraId="3EEC3E92" w14:textId="77777777" w:rsidR="00277F67" w:rsidRDefault="00000000">
                  <w:pPr>
                    <w:widowControl/>
                    <w:jc w:val="center"/>
                    <w:rPr>
                      <w:rFonts w:ascii="宋体" w:hAnsi="宋体" w:hint="eastAsia"/>
                      <w:sz w:val="24"/>
                    </w:rPr>
                  </w:pPr>
                  <w:r>
                    <w:rPr>
                      <w:rFonts w:ascii="宋体" w:hAnsi="宋体"/>
                      <w:sz w:val="24"/>
                    </w:rPr>
                    <w:t>3</w:t>
                  </w:r>
                </w:p>
              </w:tc>
            </w:tr>
            <w:tr w:rsidR="00277F67" w14:paraId="46A2D0E3"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3009FC2A" w14:textId="77777777" w:rsidR="00277F67" w:rsidRDefault="00000000">
                  <w:pPr>
                    <w:widowControl/>
                    <w:jc w:val="center"/>
                    <w:rPr>
                      <w:rFonts w:ascii="宋体" w:hAnsi="宋体" w:hint="eastAsia"/>
                      <w:sz w:val="24"/>
                    </w:rPr>
                  </w:pPr>
                  <w:r>
                    <w:rPr>
                      <w:rFonts w:ascii="宋体" w:hAnsi="宋体" w:hint="eastAsia"/>
                      <w:sz w:val="24"/>
                    </w:rPr>
                    <w:t>40</w:t>
                  </w:r>
                </w:p>
              </w:tc>
              <w:tc>
                <w:tcPr>
                  <w:tcW w:w="5103" w:type="dxa"/>
                  <w:tcBorders>
                    <w:top w:val="single" w:sz="4" w:space="0" w:color="auto"/>
                    <w:left w:val="nil"/>
                    <w:bottom w:val="single" w:sz="4" w:space="0" w:color="auto"/>
                    <w:right w:val="single" w:sz="4" w:space="0" w:color="auto"/>
                  </w:tcBorders>
                  <w:vAlign w:val="center"/>
                </w:tcPr>
                <w:p w14:paraId="0A1BA064" w14:textId="77777777" w:rsidR="00277F67" w:rsidRDefault="00000000">
                  <w:pPr>
                    <w:widowControl/>
                    <w:jc w:val="center"/>
                    <w:rPr>
                      <w:rFonts w:ascii="宋体" w:hAnsi="宋体" w:hint="eastAsia"/>
                      <w:sz w:val="24"/>
                    </w:rPr>
                  </w:pPr>
                  <w:r>
                    <w:rPr>
                      <w:rFonts w:ascii="宋体" w:hAnsi="宋体" w:hint="eastAsia"/>
                      <w:sz w:val="24"/>
                    </w:rPr>
                    <w:t>LF豪迈分动式推胸及高拉背肌训练器</w:t>
                  </w:r>
                </w:p>
              </w:tc>
              <w:tc>
                <w:tcPr>
                  <w:tcW w:w="1843" w:type="dxa"/>
                  <w:tcBorders>
                    <w:top w:val="single" w:sz="4" w:space="0" w:color="auto"/>
                    <w:left w:val="nil"/>
                    <w:bottom w:val="single" w:sz="4" w:space="0" w:color="auto"/>
                    <w:right w:val="single" w:sz="4" w:space="0" w:color="auto"/>
                  </w:tcBorders>
                  <w:vAlign w:val="center"/>
                </w:tcPr>
                <w:p w14:paraId="60E4DA98"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5F55413E"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6F345BDE" w14:textId="77777777" w:rsidR="00277F67" w:rsidRDefault="00000000">
                  <w:pPr>
                    <w:widowControl/>
                    <w:jc w:val="center"/>
                    <w:rPr>
                      <w:rFonts w:ascii="宋体" w:hAnsi="宋体" w:hint="eastAsia"/>
                      <w:sz w:val="24"/>
                    </w:rPr>
                  </w:pPr>
                  <w:r>
                    <w:rPr>
                      <w:rFonts w:ascii="宋体" w:hAnsi="宋体" w:hint="eastAsia"/>
                      <w:sz w:val="24"/>
                    </w:rPr>
                    <w:lastRenderedPageBreak/>
                    <w:t>41</w:t>
                  </w:r>
                </w:p>
              </w:tc>
              <w:tc>
                <w:tcPr>
                  <w:tcW w:w="5103" w:type="dxa"/>
                  <w:tcBorders>
                    <w:top w:val="single" w:sz="4" w:space="0" w:color="auto"/>
                    <w:left w:val="nil"/>
                    <w:bottom w:val="single" w:sz="4" w:space="0" w:color="auto"/>
                    <w:right w:val="single" w:sz="4" w:space="0" w:color="auto"/>
                  </w:tcBorders>
                  <w:vAlign w:val="center"/>
                </w:tcPr>
                <w:p w14:paraId="46B557D2" w14:textId="77777777" w:rsidR="00277F67" w:rsidRDefault="00000000">
                  <w:pPr>
                    <w:widowControl/>
                    <w:jc w:val="center"/>
                    <w:rPr>
                      <w:rFonts w:ascii="宋体" w:hAnsi="宋体" w:hint="eastAsia"/>
                      <w:sz w:val="24"/>
                    </w:rPr>
                  </w:pPr>
                  <w:r>
                    <w:rPr>
                      <w:rFonts w:ascii="宋体" w:hAnsi="宋体" w:hint="eastAsia"/>
                      <w:sz w:val="24"/>
                    </w:rPr>
                    <w:t>LF豪迈站地式跨步下蹲训练器</w:t>
                  </w:r>
                </w:p>
              </w:tc>
              <w:tc>
                <w:tcPr>
                  <w:tcW w:w="1843" w:type="dxa"/>
                  <w:tcBorders>
                    <w:top w:val="single" w:sz="4" w:space="0" w:color="auto"/>
                    <w:left w:val="nil"/>
                    <w:bottom w:val="single" w:sz="4" w:space="0" w:color="auto"/>
                    <w:right w:val="single" w:sz="4" w:space="0" w:color="auto"/>
                  </w:tcBorders>
                  <w:vAlign w:val="center"/>
                </w:tcPr>
                <w:p w14:paraId="35F6FD04"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2B3720B9"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64B4C99A" w14:textId="77777777" w:rsidR="00277F67" w:rsidRDefault="00000000">
                  <w:pPr>
                    <w:widowControl/>
                    <w:jc w:val="center"/>
                    <w:rPr>
                      <w:rFonts w:ascii="宋体" w:hAnsi="宋体" w:hint="eastAsia"/>
                      <w:sz w:val="24"/>
                    </w:rPr>
                  </w:pPr>
                  <w:r>
                    <w:rPr>
                      <w:rFonts w:ascii="宋体" w:hAnsi="宋体" w:hint="eastAsia"/>
                      <w:sz w:val="24"/>
                    </w:rPr>
                    <w:t>42</w:t>
                  </w:r>
                </w:p>
              </w:tc>
              <w:tc>
                <w:tcPr>
                  <w:tcW w:w="5103" w:type="dxa"/>
                  <w:tcBorders>
                    <w:top w:val="single" w:sz="4" w:space="0" w:color="auto"/>
                    <w:left w:val="nil"/>
                    <w:bottom w:val="single" w:sz="4" w:space="0" w:color="auto"/>
                    <w:right w:val="single" w:sz="4" w:space="0" w:color="auto"/>
                  </w:tcBorders>
                  <w:vAlign w:val="center"/>
                </w:tcPr>
                <w:p w14:paraId="06A7103C" w14:textId="77777777" w:rsidR="00277F67" w:rsidRDefault="00000000">
                  <w:pPr>
                    <w:widowControl/>
                    <w:jc w:val="center"/>
                    <w:rPr>
                      <w:rFonts w:ascii="宋体" w:hAnsi="宋体" w:hint="eastAsia"/>
                      <w:sz w:val="24"/>
                    </w:rPr>
                  </w:pPr>
                  <w:r>
                    <w:rPr>
                      <w:rFonts w:ascii="宋体" w:hAnsi="宋体" w:hint="eastAsia"/>
                      <w:sz w:val="24"/>
                    </w:rPr>
                    <w:t>LF豪迈腹练习椅</w:t>
                  </w:r>
                </w:p>
              </w:tc>
              <w:tc>
                <w:tcPr>
                  <w:tcW w:w="1843" w:type="dxa"/>
                  <w:tcBorders>
                    <w:top w:val="single" w:sz="4" w:space="0" w:color="auto"/>
                    <w:left w:val="nil"/>
                    <w:bottom w:val="single" w:sz="4" w:space="0" w:color="auto"/>
                    <w:right w:val="single" w:sz="4" w:space="0" w:color="auto"/>
                  </w:tcBorders>
                  <w:vAlign w:val="center"/>
                </w:tcPr>
                <w:p w14:paraId="522687DE"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38AC0AA7"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7CEF2136" w14:textId="77777777" w:rsidR="00277F67" w:rsidRDefault="00000000">
                  <w:pPr>
                    <w:widowControl/>
                    <w:jc w:val="center"/>
                    <w:rPr>
                      <w:rFonts w:ascii="宋体" w:hAnsi="宋体" w:hint="eastAsia"/>
                      <w:sz w:val="24"/>
                    </w:rPr>
                  </w:pPr>
                  <w:r>
                    <w:rPr>
                      <w:rFonts w:ascii="宋体" w:hAnsi="宋体" w:hint="eastAsia"/>
                      <w:sz w:val="24"/>
                    </w:rPr>
                    <w:t>43</w:t>
                  </w:r>
                </w:p>
              </w:tc>
              <w:tc>
                <w:tcPr>
                  <w:tcW w:w="5103" w:type="dxa"/>
                  <w:tcBorders>
                    <w:top w:val="single" w:sz="4" w:space="0" w:color="auto"/>
                    <w:left w:val="nil"/>
                    <w:bottom w:val="single" w:sz="4" w:space="0" w:color="auto"/>
                    <w:right w:val="single" w:sz="4" w:space="0" w:color="auto"/>
                  </w:tcBorders>
                  <w:vAlign w:val="center"/>
                </w:tcPr>
                <w:p w14:paraId="7CDA03CF" w14:textId="77777777" w:rsidR="00277F67" w:rsidRDefault="00000000">
                  <w:pPr>
                    <w:widowControl/>
                    <w:jc w:val="center"/>
                    <w:rPr>
                      <w:rFonts w:ascii="宋体" w:hAnsi="宋体" w:hint="eastAsia"/>
                      <w:sz w:val="24"/>
                    </w:rPr>
                  </w:pPr>
                  <w:r>
                    <w:rPr>
                      <w:rFonts w:ascii="宋体" w:hAnsi="宋体" w:hint="eastAsia"/>
                      <w:sz w:val="24"/>
                    </w:rPr>
                    <w:t>LF豪迈分动式腿部伸展训练器</w:t>
                  </w:r>
                </w:p>
              </w:tc>
              <w:tc>
                <w:tcPr>
                  <w:tcW w:w="1843" w:type="dxa"/>
                  <w:tcBorders>
                    <w:top w:val="single" w:sz="4" w:space="0" w:color="auto"/>
                    <w:left w:val="nil"/>
                    <w:bottom w:val="single" w:sz="4" w:space="0" w:color="auto"/>
                    <w:right w:val="single" w:sz="4" w:space="0" w:color="auto"/>
                  </w:tcBorders>
                  <w:vAlign w:val="center"/>
                </w:tcPr>
                <w:p w14:paraId="52D10B51"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1A5E2510"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3B21758C" w14:textId="77777777" w:rsidR="00277F67" w:rsidRDefault="00000000">
                  <w:pPr>
                    <w:widowControl/>
                    <w:jc w:val="center"/>
                    <w:rPr>
                      <w:rFonts w:ascii="宋体" w:hAnsi="宋体" w:hint="eastAsia"/>
                      <w:sz w:val="24"/>
                    </w:rPr>
                  </w:pPr>
                  <w:r>
                    <w:rPr>
                      <w:rFonts w:ascii="宋体" w:hAnsi="宋体" w:hint="eastAsia"/>
                      <w:sz w:val="24"/>
                    </w:rPr>
                    <w:t>44</w:t>
                  </w:r>
                </w:p>
              </w:tc>
              <w:tc>
                <w:tcPr>
                  <w:tcW w:w="5103" w:type="dxa"/>
                  <w:tcBorders>
                    <w:top w:val="single" w:sz="4" w:space="0" w:color="auto"/>
                    <w:left w:val="nil"/>
                    <w:bottom w:val="single" w:sz="4" w:space="0" w:color="auto"/>
                    <w:right w:val="single" w:sz="4" w:space="0" w:color="auto"/>
                  </w:tcBorders>
                  <w:vAlign w:val="center"/>
                </w:tcPr>
                <w:p w14:paraId="0DA73D46" w14:textId="77777777" w:rsidR="00277F67" w:rsidRDefault="00000000">
                  <w:pPr>
                    <w:widowControl/>
                    <w:jc w:val="center"/>
                    <w:rPr>
                      <w:rFonts w:ascii="宋体" w:hAnsi="宋体" w:hint="eastAsia"/>
                      <w:sz w:val="24"/>
                    </w:rPr>
                  </w:pPr>
                  <w:r>
                    <w:rPr>
                      <w:rFonts w:ascii="宋体" w:hAnsi="宋体" w:hint="eastAsia"/>
                      <w:sz w:val="24"/>
                    </w:rPr>
                    <w:t>LF豪迈分动式划艇拉背训练器</w:t>
                  </w:r>
                </w:p>
              </w:tc>
              <w:tc>
                <w:tcPr>
                  <w:tcW w:w="1843" w:type="dxa"/>
                  <w:tcBorders>
                    <w:top w:val="single" w:sz="4" w:space="0" w:color="auto"/>
                    <w:left w:val="nil"/>
                    <w:bottom w:val="single" w:sz="4" w:space="0" w:color="auto"/>
                    <w:right w:val="single" w:sz="4" w:space="0" w:color="auto"/>
                  </w:tcBorders>
                  <w:vAlign w:val="center"/>
                </w:tcPr>
                <w:p w14:paraId="63E66FDC" w14:textId="77777777" w:rsidR="00277F67" w:rsidRDefault="00000000">
                  <w:pPr>
                    <w:widowControl/>
                    <w:jc w:val="center"/>
                    <w:rPr>
                      <w:rFonts w:ascii="宋体" w:hAnsi="宋体" w:hint="eastAsia"/>
                      <w:sz w:val="24"/>
                    </w:rPr>
                  </w:pPr>
                  <w:r>
                    <w:rPr>
                      <w:rFonts w:ascii="宋体" w:hAnsi="宋体" w:hint="eastAsia"/>
                      <w:sz w:val="24"/>
                    </w:rPr>
                    <w:t>1</w:t>
                  </w:r>
                </w:p>
              </w:tc>
            </w:tr>
            <w:tr w:rsidR="00277F67" w14:paraId="645E245F" w14:textId="77777777">
              <w:trPr>
                <w:trHeight w:val="285"/>
              </w:trPr>
              <w:tc>
                <w:tcPr>
                  <w:tcW w:w="1413" w:type="dxa"/>
                  <w:tcBorders>
                    <w:top w:val="single" w:sz="4" w:space="0" w:color="auto"/>
                    <w:left w:val="single" w:sz="4" w:space="0" w:color="auto"/>
                    <w:bottom w:val="single" w:sz="4" w:space="0" w:color="auto"/>
                    <w:right w:val="single" w:sz="4" w:space="0" w:color="auto"/>
                  </w:tcBorders>
                  <w:vAlign w:val="bottom"/>
                </w:tcPr>
                <w:p w14:paraId="28C09DFF" w14:textId="77777777" w:rsidR="00277F67" w:rsidRDefault="00000000">
                  <w:pPr>
                    <w:widowControl/>
                    <w:jc w:val="center"/>
                    <w:rPr>
                      <w:rFonts w:ascii="宋体" w:hAnsi="宋体" w:hint="eastAsia"/>
                      <w:sz w:val="24"/>
                    </w:rPr>
                  </w:pPr>
                  <w:r>
                    <w:rPr>
                      <w:rFonts w:ascii="宋体" w:hAnsi="宋体" w:hint="eastAsia"/>
                      <w:sz w:val="24"/>
                    </w:rPr>
                    <w:t>45</w:t>
                  </w:r>
                </w:p>
              </w:tc>
              <w:tc>
                <w:tcPr>
                  <w:tcW w:w="5103" w:type="dxa"/>
                  <w:tcBorders>
                    <w:top w:val="single" w:sz="4" w:space="0" w:color="auto"/>
                    <w:left w:val="nil"/>
                    <w:bottom w:val="single" w:sz="4" w:space="0" w:color="auto"/>
                    <w:right w:val="single" w:sz="4" w:space="0" w:color="auto"/>
                  </w:tcBorders>
                  <w:vAlign w:val="center"/>
                </w:tcPr>
                <w:p w14:paraId="007A088C" w14:textId="77777777" w:rsidR="00277F67" w:rsidRDefault="00000000">
                  <w:pPr>
                    <w:widowControl/>
                    <w:jc w:val="center"/>
                    <w:rPr>
                      <w:rFonts w:ascii="宋体" w:hAnsi="宋体" w:hint="eastAsia"/>
                      <w:sz w:val="24"/>
                    </w:rPr>
                  </w:pPr>
                  <w:r>
                    <w:rPr>
                      <w:rFonts w:ascii="宋体" w:hAnsi="宋体" w:hint="eastAsia"/>
                      <w:sz w:val="24"/>
                    </w:rPr>
                    <w:t>LF豪迈侧抬臂训练器</w:t>
                  </w:r>
                </w:p>
              </w:tc>
              <w:tc>
                <w:tcPr>
                  <w:tcW w:w="1843" w:type="dxa"/>
                  <w:tcBorders>
                    <w:top w:val="single" w:sz="4" w:space="0" w:color="auto"/>
                    <w:left w:val="nil"/>
                    <w:bottom w:val="single" w:sz="4" w:space="0" w:color="auto"/>
                    <w:right w:val="single" w:sz="4" w:space="0" w:color="auto"/>
                  </w:tcBorders>
                  <w:vAlign w:val="center"/>
                </w:tcPr>
                <w:p w14:paraId="64A68C38" w14:textId="77777777" w:rsidR="00277F67" w:rsidRDefault="00000000">
                  <w:pPr>
                    <w:widowControl/>
                    <w:jc w:val="center"/>
                    <w:rPr>
                      <w:rFonts w:ascii="宋体" w:hAnsi="宋体" w:hint="eastAsia"/>
                      <w:sz w:val="24"/>
                    </w:rPr>
                  </w:pPr>
                  <w:r>
                    <w:rPr>
                      <w:rFonts w:ascii="宋体" w:hAnsi="宋体" w:hint="eastAsia"/>
                      <w:sz w:val="24"/>
                    </w:rPr>
                    <w:t>1</w:t>
                  </w:r>
                </w:p>
              </w:tc>
            </w:tr>
          </w:tbl>
          <w:p w14:paraId="0AA648A0" w14:textId="77777777" w:rsidR="00277F67" w:rsidRDefault="00277F67">
            <w:pPr>
              <w:pStyle w:val="a2"/>
            </w:pPr>
          </w:p>
          <w:p w14:paraId="283CDC1F" w14:textId="65E091CB" w:rsidR="00277F67" w:rsidRDefault="008E3DBE">
            <w:pPr>
              <w:snapToGrid w:val="0"/>
              <w:jc w:val="left"/>
              <w:rPr>
                <w:rFonts w:ascii="宋体" w:hAnsi="宋体" w:cs="仿宋_GB2312" w:hint="eastAsia"/>
                <w:b/>
                <w:bCs/>
                <w:sz w:val="24"/>
              </w:rPr>
            </w:pPr>
            <w:r>
              <w:rPr>
                <w:rFonts w:eastAsia="黑体" w:hint="eastAsia"/>
                <w:noProof/>
                <w:sz w:val="24"/>
                <w:szCs w:val="21"/>
              </w:rPr>
              <w:drawing>
                <wp:anchor distT="0" distB="0" distL="114300" distR="114300" simplePos="0" relativeHeight="251656704" behindDoc="0" locked="0" layoutInCell="1" allowOverlap="1" wp14:anchorId="0C6051BA" wp14:editId="2332908F">
                  <wp:simplePos x="0" y="0"/>
                  <wp:positionH relativeFrom="column">
                    <wp:posOffset>-61595</wp:posOffset>
                  </wp:positionH>
                  <wp:positionV relativeFrom="paragraph">
                    <wp:posOffset>700405</wp:posOffset>
                  </wp:positionV>
                  <wp:extent cx="5400675" cy="3105150"/>
                  <wp:effectExtent l="0" t="0" r="0" b="0"/>
                  <wp:wrapTopAndBottom/>
                  <wp:docPr id="3" name="图片 9" descr="a900c73cbf077e4bd55c1599213c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a900c73cbf077e4bd55c1599213c0b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3105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仿宋_GB2312" w:hint="eastAsia"/>
                <w:b/>
                <w:bCs/>
                <w:sz w:val="24"/>
              </w:rPr>
              <w:t>（八）、房屋位置示意图（仅作识别使用）</w:t>
            </w:r>
          </w:p>
        </w:tc>
      </w:tr>
    </w:tbl>
    <w:p w14:paraId="311EF147" w14:textId="77777777" w:rsidR="001E4B4A" w:rsidRPr="004A4B7A" w:rsidRDefault="00000000">
      <w:pPr>
        <w:spacing w:line="360" w:lineRule="auto"/>
        <w:rPr>
          <w:rFonts w:ascii="宋体" w:hAnsi="宋体" w:cs="宋体" w:hint="eastAsia"/>
          <w:sz w:val="24"/>
        </w:rPr>
      </w:pPr>
      <w:r w:rsidRPr="004A4B7A">
        <w:rPr>
          <w:rFonts w:ascii="宋体" w:hAnsi="宋体" w:cs="宋体" w:hint="eastAsia"/>
          <w:sz w:val="24"/>
        </w:rPr>
        <w:lastRenderedPageBreak/>
        <w:t>注：黄色部分为健身房区域。</w:t>
      </w:r>
    </w:p>
    <w:sectPr w:rsidR="001E4B4A" w:rsidRPr="004A4B7A">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891E7" w14:textId="77777777" w:rsidR="00B17607" w:rsidRDefault="00B17607">
      <w:r>
        <w:separator/>
      </w:r>
    </w:p>
  </w:endnote>
  <w:endnote w:type="continuationSeparator" w:id="0">
    <w:p w14:paraId="733D578E" w14:textId="77777777" w:rsidR="00B17607" w:rsidRDefault="00B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Helvetica-Light">
    <w:altName w:val="Arial"/>
    <w:charset w:val="00"/>
    <w:family w:val="swiss"/>
    <w:pitch w:val="default"/>
    <w:sig w:usb0="00000000" w:usb1="00000000" w:usb2="00000000" w:usb3="00000000" w:csb0="2000019F" w:csb1="4F010000"/>
  </w:font>
  <w:font w:name="Arial,Bold">
    <w:altName w:val="Arial"/>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embedBold r:id="rId1" w:subsetted="1" w:fontKey="{37C62421-3E60-4EC5-A6E7-C620A60AF956}"/>
  </w:font>
  <w:font w:name="楷体_GB2312">
    <w:altName w:val="微软雅黑"/>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wis721 LtCn BT">
    <w:altName w:val="Segoe Print"/>
    <w:charset w:val="00"/>
    <w:family w:val="swiss"/>
    <w:pitch w:val="default"/>
    <w:sig w:usb0="00000000" w:usb1="00000000" w:usb2="00000000" w:usb3="00000000" w:csb0="0000001B" w:csb1="00000000"/>
  </w:font>
  <w:font w:name="方正仿宋_GBK">
    <w:charset w:val="86"/>
    <w:family w:val="script"/>
    <w:pitch w:val="default"/>
    <w:sig w:usb0="A00002BF" w:usb1="38CF7CFA" w:usb2="00082016" w:usb3="00000000" w:csb0="00040001"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59D3" w14:textId="77777777" w:rsidR="00277F67" w:rsidRDefault="00000000">
    <w:pPr>
      <w:pStyle w:val="aff6"/>
      <w:framePr w:wrap="around" w:vAnchor="text" w:hAnchor="margin" w:xAlign="center" w:y="1"/>
      <w:rPr>
        <w:rStyle w:val="affff0"/>
      </w:rPr>
    </w:pPr>
    <w:r>
      <w:fldChar w:fldCharType="begin"/>
    </w:r>
    <w:r>
      <w:rPr>
        <w:rStyle w:val="affff0"/>
      </w:rPr>
      <w:instrText xml:space="preserve">PAGE  </w:instrText>
    </w:r>
    <w:r>
      <w:fldChar w:fldCharType="end"/>
    </w:r>
  </w:p>
  <w:p w14:paraId="2DE3DE47" w14:textId="77777777" w:rsidR="00277F67" w:rsidRDefault="00277F67">
    <w:pPr>
      <w:pStyle w:val="af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9250" w14:textId="77777777" w:rsidR="00277F67" w:rsidRDefault="00277F67">
    <w:pPr>
      <w:pStyle w:val="aff6"/>
      <w:jc w:val="center"/>
    </w:pPr>
  </w:p>
  <w:p w14:paraId="5DCADC7B" w14:textId="77777777" w:rsidR="00277F67" w:rsidRDefault="00277F67">
    <w:pPr>
      <w:pStyle w:val="af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845B3" w14:textId="77777777" w:rsidR="00277F67" w:rsidRDefault="00277F67">
    <w:pPr>
      <w:pStyle w:val="aff6"/>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13985" w14:textId="77777777" w:rsidR="00277F67" w:rsidRDefault="00000000">
    <w:pPr>
      <w:pStyle w:val="aff6"/>
      <w:jc w:val="center"/>
    </w:pPr>
    <w:r>
      <w:fldChar w:fldCharType="begin"/>
    </w:r>
    <w:r>
      <w:instrText>PAGE   \* MERGEFORMAT</w:instrText>
    </w:r>
    <w:r>
      <w:fldChar w:fldCharType="separate"/>
    </w:r>
    <w:r>
      <w:rPr>
        <w:lang w:val="zh-CN"/>
      </w:rPr>
      <w:t>22</w:t>
    </w:r>
    <w:r>
      <w:fldChar w:fldCharType="end"/>
    </w:r>
  </w:p>
  <w:p w14:paraId="03C86362" w14:textId="77777777" w:rsidR="00277F67" w:rsidRDefault="00277F67">
    <w:pPr>
      <w:pStyle w:val="aff6"/>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2D6B" w14:textId="77777777" w:rsidR="00277F67" w:rsidRDefault="00000000">
    <w:pPr>
      <w:pStyle w:val="aff6"/>
      <w:tabs>
        <w:tab w:val="clear" w:pos="8306"/>
      </w:tabs>
      <w:ind w:right="-53"/>
      <w:jc w:val="center"/>
    </w:pPr>
    <w:r>
      <w:fldChar w:fldCharType="begin"/>
    </w:r>
    <w:r>
      <w:instrText>PAGE   \* MERGEFORMAT</w:instrText>
    </w:r>
    <w:r>
      <w:fldChar w:fldCharType="separate"/>
    </w:r>
    <w:r>
      <w:rPr>
        <w:lang w:val="zh-CN"/>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A80CC" w14:textId="77777777" w:rsidR="00277F67" w:rsidRDefault="00000000">
    <w:pPr>
      <w:pStyle w:val="aff6"/>
      <w:ind w:right="360"/>
      <w:jc w:val="center"/>
      <w:rPr>
        <w:sz w:val="21"/>
        <w:szCs w:val="21"/>
      </w:rPr>
    </w:pPr>
    <w:r>
      <w:rPr>
        <w:sz w:val="21"/>
        <w:szCs w:val="21"/>
      </w:rPr>
      <w:fldChar w:fldCharType="begin"/>
    </w:r>
    <w:r>
      <w:rPr>
        <w:rStyle w:val="affff0"/>
        <w:sz w:val="21"/>
        <w:szCs w:val="21"/>
      </w:rPr>
      <w:instrText xml:space="preserve"> PAGE </w:instrText>
    </w:r>
    <w:r>
      <w:rPr>
        <w:sz w:val="21"/>
        <w:szCs w:val="21"/>
      </w:rPr>
      <w:fldChar w:fldCharType="separate"/>
    </w:r>
    <w:r>
      <w:rPr>
        <w:rStyle w:val="affff0"/>
        <w:sz w:val="21"/>
        <w:szCs w:val="21"/>
      </w:rPr>
      <w:t>24</w:t>
    </w:r>
    <w:r>
      <w:rPr>
        <w:sz w:val="21"/>
        <w:szCs w:val="21"/>
      </w:rPr>
      <w:fldChar w:fldCharType="end"/>
    </w:r>
  </w:p>
  <w:p w14:paraId="286C02F4" w14:textId="77777777" w:rsidR="00277F67" w:rsidRDefault="00277F67">
    <w:pPr>
      <w:rPr>
        <w:szCs w:val="21"/>
      </w:rPr>
    </w:pPr>
  </w:p>
  <w:p w14:paraId="52BA133F" w14:textId="77777777" w:rsidR="00277F67" w:rsidRDefault="00277F67">
    <w:pPr>
      <w:rPr>
        <w:szCs w:val="21"/>
      </w:rPr>
    </w:pPr>
  </w:p>
  <w:p w14:paraId="4781321A" w14:textId="77777777" w:rsidR="00277F67" w:rsidRDefault="00277F67">
    <w:pPr>
      <w:rPr>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FB5E" w14:textId="77777777" w:rsidR="00277F67" w:rsidRDefault="00000000">
    <w:pPr>
      <w:pStyle w:val="aff6"/>
      <w:framePr w:wrap="around" w:vAnchor="text" w:hAnchor="margin" w:xAlign="center" w:y="1"/>
      <w:rPr>
        <w:rStyle w:val="affff0"/>
      </w:rPr>
    </w:pPr>
    <w:r>
      <w:fldChar w:fldCharType="begin"/>
    </w:r>
    <w:r>
      <w:rPr>
        <w:rStyle w:val="affff0"/>
      </w:rPr>
      <w:instrText xml:space="preserve">PAGE  </w:instrText>
    </w:r>
    <w:r>
      <w:fldChar w:fldCharType="separate"/>
    </w:r>
    <w:r>
      <w:rPr>
        <w:rStyle w:val="affff0"/>
      </w:rPr>
      <w:t>36</w:t>
    </w:r>
    <w:r>
      <w:fldChar w:fldCharType="end"/>
    </w:r>
  </w:p>
  <w:p w14:paraId="6F58153F" w14:textId="77777777" w:rsidR="00277F67" w:rsidRDefault="00277F67">
    <w:pPr>
      <w:pStyle w:val="aff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DA5C0" w14:textId="77777777" w:rsidR="00B17607" w:rsidRDefault="00B17607">
      <w:r>
        <w:separator/>
      </w:r>
    </w:p>
  </w:footnote>
  <w:footnote w:type="continuationSeparator" w:id="0">
    <w:p w14:paraId="2CC4BB49" w14:textId="77777777" w:rsidR="00B17607" w:rsidRDefault="00B1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0EE4" w14:textId="77777777" w:rsidR="00277F67" w:rsidRDefault="00277F67">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D8C2A" w14:textId="77777777" w:rsidR="00277F67" w:rsidRDefault="00277F67">
    <w:pPr>
      <w:pStyle w:val="aff9"/>
      <w:pBdr>
        <w:bottom w:val="none" w:sz="0" w:space="0" w:color="auto"/>
      </w:pBdr>
    </w:pPr>
  </w:p>
  <w:p w14:paraId="26F72BE2" w14:textId="77777777" w:rsidR="00277F67" w:rsidRDefault="00277F67"/>
  <w:p w14:paraId="735B440E" w14:textId="77777777" w:rsidR="00277F67" w:rsidRDefault="00277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num"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num"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num"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TableTextTitle"/>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30"/>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20"/>
      <w:lvlText w:val=""/>
      <w:lvlJc w:val="left"/>
      <w:pPr>
        <w:tabs>
          <w:tab w:val="num" w:pos="360"/>
        </w:tabs>
        <w:ind w:left="360" w:hanging="360"/>
      </w:pPr>
      <w:rPr>
        <w:rFonts w:ascii="Symbol" w:hAnsi="Symbol" w:hint="default"/>
      </w:rPr>
    </w:lvl>
  </w:abstractNum>
  <w:abstractNum w:abstractNumId="10" w15:restartNumberingAfterBreak="0">
    <w:nsid w:val="17A70CCB"/>
    <w:multiLevelType w:val="multilevel"/>
    <w:tmpl w:val="17A70CCB"/>
    <w:lvl w:ilvl="0">
      <w:start w:val="1"/>
      <w:numFmt w:val="bullet"/>
      <w:pStyle w:val="51"/>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8875C82"/>
    <w:multiLevelType w:val="multilevel"/>
    <w:tmpl w:val="38875C82"/>
    <w:lvl w:ilvl="0">
      <w:start w:val="1"/>
      <w:numFmt w:val="decimal"/>
      <w:pStyle w:val="Product-BingLie"/>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6A5341C1"/>
    <w:multiLevelType w:val="multilevel"/>
    <w:tmpl w:val="6A5341C1"/>
    <w:lvl w:ilvl="0">
      <w:start w:val="1"/>
      <w:numFmt w:val="lowerLetter"/>
      <w:lvlText w:val="%1)"/>
      <w:lvlJc w:val="left"/>
      <w:pPr>
        <w:tabs>
          <w:tab w:val="num" w:pos="420"/>
        </w:tabs>
        <w:ind w:left="419" w:hanging="419"/>
      </w:pPr>
      <w:rPr>
        <w:rFonts w:ascii="宋体" w:eastAsia="宋体" w:hint="eastAsia"/>
        <w:b w:val="0"/>
        <w:i w:val="0"/>
        <w:sz w:val="21"/>
        <w:szCs w:val="21"/>
      </w:rPr>
    </w:lvl>
    <w:lvl w:ilvl="1">
      <w:start w:val="1"/>
      <w:numFmt w:val="decimal"/>
      <w:pStyle w:val="a0"/>
      <w:lvlText w:val="%2)"/>
      <w:lvlJc w:val="left"/>
      <w:pPr>
        <w:tabs>
          <w:tab w:val="num" w:pos="840"/>
        </w:tabs>
        <w:ind w:left="839" w:hanging="419"/>
      </w:pPr>
      <w:rPr>
        <w:rFonts w:hint="eastAsia"/>
      </w:rPr>
    </w:lvl>
    <w:lvl w:ilvl="2">
      <w:start w:val="1"/>
      <w:numFmt w:val="decimal"/>
      <w:lvlText w:val="(%3)"/>
      <w:lvlJc w:val="left"/>
      <w:pPr>
        <w:tabs>
          <w:tab w:val="num" w:pos="-420"/>
        </w:tabs>
        <w:ind w:left="1259" w:hanging="420"/>
      </w:pPr>
      <w:rPr>
        <w:rFonts w:ascii="宋体" w:eastAsia="宋体" w:hint="eastAsia"/>
        <w:b w:val="0"/>
        <w:i w:val="0"/>
        <w:sz w:val="21"/>
        <w:szCs w:val="21"/>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4" w15:restartNumberingAfterBreak="0">
    <w:nsid w:val="7F4A09EE"/>
    <w:multiLevelType w:val="multilevel"/>
    <w:tmpl w:val="7F4A09EE"/>
    <w:lvl w:ilvl="0">
      <w:start w:val="1"/>
      <w:numFmt w:val="upperLetter"/>
      <w:pStyle w:val="Pa1"/>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99380728">
    <w:abstractNumId w:val="3"/>
  </w:num>
  <w:num w:numId="2" w16cid:durableId="2098593967">
    <w:abstractNumId w:val="5"/>
  </w:num>
  <w:num w:numId="3" w16cid:durableId="1942104327">
    <w:abstractNumId w:val="8"/>
  </w:num>
  <w:num w:numId="4" w16cid:durableId="737753658">
    <w:abstractNumId w:val="7"/>
  </w:num>
  <w:num w:numId="5" w16cid:durableId="2091000301">
    <w:abstractNumId w:val="2"/>
  </w:num>
  <w:num w:numId="6" w16cid:durableId="808741450">
    <w:abstractNumId w:val="4"/>
  </w:num>
  <w:num w:numId="7" w16cid:durableId="1474523295">
    <w:abstractNumId w:val="1"/>
  </w:num>
  <w:num w:numId="8" w16cid:durableId="1397050761">
    <w:abstractNumId w:val="0"/>
  </w:num>
  <w:num w:numId="9" w16cid:durableId="1022583850">
    <w:abstractNumId w:val="6"/>
  </w:num>
  <w:num w:numId="10" w16cid:durableId="2087721829">
    <w:abstractNumId w:val="11"/>
  </w:num>
  <w:num w:numId="11" w16cid:durableId="953172324">
    <w:abstractNumId w:val="14"/>
  </w:num>
  <w:num w:numId="12" w16cid:durableId="1438014743">
    <w:abstractNumId w:val="9"/>
  </w:num>
  <w:num w:numId="13" w16cid:durableId="1921676018">
    <w:abstractNumId w:val="10"/>
  </w:num>
  <w:num w:numId="14" w16cid:durableId="1948586593">
    <w:abstractNumId w:val="12"/>
  </w:num>
  <w:num w:numId="15" w16cid:durableId="1244218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saveSubset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EyMjliMDRjMGFlMzRiNjJiY2Y3N2M5OGM2NDNkZmIifQ=="/>
  </w:docVars>
  <w:rsids>
    <w:rsidRoot w:val="00172A27"/>
    <w:rsid w:val="00023DD1"/>
    <w:rsid w:val="000321B7"/>
    <w:rsid w:val="00034E3A"/>
    <w:rsid w:val="00035C76"/>
    <w:rsid w:val="00050BDB"/>
    <w:rsid w:val="000674EC"/>
    <w:rsid w:val="000711F5"/>
    <w:rsid w:val="00073B38"/>
    <w:rsid w:val="0007796D"/>
    <w:rsid w:val="000862C4"/>
    <w:rsid w:val="00094C64"/>
    <w:rsid w:val="000A0016"/>
    <w:rsid w:val="000A4AF7"/>
    <w:rsid w:val="000B26D3"/>
    <w:rsid w:val="000B2F27"/>
    <w:rsid w:val="000B5CBE"/>
    <w:rsid w:val="000C3E55"/>
    <w:rsid w:val="000E1CCD"/>
    <w:rsid w:val="000F32FB"/>
    <w:rsid w:val="001038DA"/>
    <w:rsid w:val="001116DB"/>
    <w:rsid w:val="001140D6"/>
    <w:rsid w:val="001144FE"/>
    <w:rsid w:val="001167F3"/>
    <w:rsid w:val="001211D9"/>
    <w:rsid w:val="00123EA3"/>
    <w:rsid w:val="00130C4E"/>
    <w:rsid w:val="00134FAC"/>
    <w:rsid w:val="00136BBC"/>
    <w:rsid w:val="00140E71"/>
    <w:rsid w:val="001436A6"/>
    <w:rsid w:val="00151C0A"/>
    <w:rsid w:val="00172A27"/>
    <w:rsid w:val="00180995"/>
    <w:rsid w:val="001924B2"/>
    <w:rsid w:val="001A1303"/>
    <w:rsid w:val="001A1862"/>
    <w:rsid w:val="001A30FA"/>
    <w:rsid w:val="001A700B"/>
    <w:rsid w:val="001A75EF"/>
    <w:rsid w:val="001B07AF"/>
    <w:rsid w:val="001B348A"/>
    <w:rsid w:val="001C712E"/>
    <w:rsid w:val="001D763E"/>
    <w:rsid w:val="001D7FCC"/>
    <w:rsid w:val="001E2879"/>
    <w:rsid w:val="001E4B4A"/>
    <w:rsid w:val="001E77CA"/>
    <w:rsid w:val="002019AF"/>
    <w:rsid w:val="00201E7F"/>
    <w:rsid w:val="00202449"/>
    <w:rsid w:val="00206870"/>
    <w:rsid w:val="00221635"/>
    <w:rsid w:val="002276C5"/>
    <w:rsid w:val="00230975"/>
    <w:rsid w:val="00231F65"/>
    <w:rsid w:val="00232CBD"/>
    <w:rsid w:val="00232F22"/>
    <w:rsid w:val="0023326C"/>
    <w:rsid w:val="00243F07"/>
    <w:rsid w:val="00266B36"/>
    <w:rsid w:val="00273316"/>
    <w:rsid w:val="00274FE6"/>
    <w:rsid w:val="00277F67"/>
    <w:rsid w:val="00287D9E"/>
    <w:rsid w:val="00291A27"/>
    <w:rsid w:val="00291E9A"/>
    <w:rsid w:val="002A0164"/>
    <w:rsid w:val="002A3AA4"/>
    <w:rsid w:val="002A4048"/>
    <w:rsid w:val="002C7CB2"/>
    <w:rsid w:val="002D2AA7"/>
    <w:rsid w:val="002D4673"/>
    <w:rsid w:val="002D7B89"/>
    <w:rsid w:val="002E0CC1"/>
    <w:rsid w:val="002E54D2"/>
    <w:rsid w:val="002F2EE0"/>
    <w:rsid w:val="002F56C7"/>
    <w:rsid w:val="002F7AA9"/>
    <w:rsid w:val="003045F4"/>
    <w:rsid w:val="00305AA3"/>
    <w:rsid w:val="00307F2F"/>
    <w:rsid w:val="0031366D"/>
    <w:rsid w:val="00316070"/>
    <w:rsid w:val="0031681B"/>
    <w:rsid w:val="0032365D"/>
    <w:rsid w:val="00323CE4"/>
    <w:rsid w:val="00323E5D"/>
    <w:rsid w:val="00334FB0"/>
    <w:rsid w:val="00341FE3"/>
    <w:rsid w:val="00343931"/>
    <w:rsid w:val="00346CE9"/>
    <w:rsid w:val="00351617"/>
    <w:rsid w:val="003611A5"/>
    <w:rsid w:val="003617C6"/>
    <w:rsid w:val="00363486"/>
    <w:rsid w:val="00367A6A"/>
    <w:rsid w:val="0037038D"/>
    <w:rsid w:val="00370DA7"/>
    <w:rsid w:val="0037556A"/>
    <w:rsid w:val="00377554"/>
    <w:rsid w:val="00391E4B"/>
    <w:rsid w:val="0039324E"/>
    <w:rsid w:val="003B0F3D"/>
    <w:rsid w:val="003B35D2"/>
    <w:rsid w:val="003B7F80"/>
    <w:rsid w:val="003C5D45"/>
    <w:rsid w:val="003D1181"/>
    <w:rsid w:val="003D593A"/>
    <w:rsid w:val="003E1673"/>
    <w:rsid w:val="003E2490"/>
    <w:rsid w:val="003E3786"/>
    <w:rsid w:val="003E53BB"/>
    <w:rsid w:val="003E752F"/>
    <w:rsid w:val="003F3C3A"/>
    <w:rsid w:val="003F75A4"/>
    <w:rsid w:val="003F7B41"/>
    <w:rsid w:val="004072B5"/>
    <w:rsid w:val="0041201A"/>
    <w:rsid w:val="0042391E"/>
    <w:rsid w:val="004258F7"/>
    <w:rsid w:val="0042684B"/>
    <w:rsid w:val="004305ED"/>
    <w:rsid w:val="004361A4"/>
    <w:rsid w:val="0044466B"/>
    <w:rsid w:val="00447067"/>
    <w:rsid w:val="00451489"/>
    <w:rsid w:val="0045357F"/>
    <w:rsid w:val="00454817"/>
    <w:rsid w:val="00477798"/>
    <w:rsid w:val="0047782E"/>
    <w:rsid w:val="00485D11"/>
    <w:rsid w:val="00487F20"/>
    <w:rsid w:val="00493428"/>
    <w:rsid w:val="00495B93"/>
    <w:rsid w:val="00497CA0"/>
    <w:rsid w:val="004A0241"/>
    <w:rsid w:val="004A2B70"/>
    <w:rsid w:val="004A4B7A"/>
    <w:rsid w:val="004A6F17"/>
    <w:rsid w:val="004B78FF"/>
    <w:rsid w:val="004C09DA"/>
    <w:rsid w:val="004C2423"/>
    <w:rsid w:val="004C2DBD"/>
    <w:rsid w:val="004C6ECA"/>
    <w:rsid w:val="004D2423"/>
    <w:rsid w:val="004D4E90"/>
    <w:rsid w:val="004E294E"/>
    <w:rsid w:val="004E48EA"/>
    <w:rsid w:val="004F0131"/>
    <w:rsid w:val="004F1931"/>
    <w:rsid w:val="004F34BE"/>
    <w:rsid w:val="004F5F06"/>
    <w:rsid w:val="004F7B63"/>
    <w:rsid w:val="00501B11"/>
    <w:rsid w:val="00504675"/>
    <w:rsid w:val="00515971"/>
    <w:rsid w:val="00524659"/>
    <w:rsid w:val="005277C5"/>
    <w:rsid w:val="00533096"/>
    <w:rsid w:val="00533CFB"/>
    <w:rsid w:val="00535806"/>
    <w:rsid w:val="0053614E"/>
    <w:rsid w:val="00536738"/>
    <w:rsid w:val="00551658"/>
    <w:rsid w:val="005524A6"/>
    <w:rsid w:val="0056630D"/>
    <w:rsid w:val="00566DC1"/>
    <w:rsid w:val="0057061D"/>
    <w:rsid w:val="00572763"/>
    <w:rsid w:val="0057311B"/>
    <w:rsid w:val="00574433"/>
    <w:rsid w:val="00575EB6"/>
    <w:rsid w:val="00577876"/>
    <w:rsid w:val="00582DD7"/>
    <w:rsid w:val="005852D1"/>
    <w:rsid w:val="00593D4D"/>
    <w:rsid w:val="005A7698"/>
    <w:rsid w:val="005B3049"/>
    <w:rsid w:val="005C0EBA"/>
    <w:rsid w:val="005C115F"/>
    <w:rsid w:val="005C232B"/>
    <w:rsid w:val="005C7F83"/>
    <w:rsid w:val="005D745A"/>
    <w:rsid w:val="005E1840"/>
    <w:rsid w:val="005E46D5"/>
    <w:rsid w:val="005E6576"/>
    <w:rsid w:val="005F37C7"/>
    <w:rsid w:val="00603F13"/>
    <w:rsid w:val="00605857"/>
    <w:rsid w:val="00607E41"/>
    <w:rsid w:val="00612B72"/>
    <w:rsid w:val="0063358E"/>
    <w:rsid w:val="00642861"/>
    <w:rsid w:val="00642B8C"/>
    <w:rsid w:val="006565F9"/>
    <w:rsid w:val="0066154E"/>
    <w:rsid w:val="00661626"/>
    <w:rsid w:val="006671F4"/>
    <w:rsid w:val="006718D0"/>
    <w:rsid w:val="00676481"/>
    <w:rsid w:val="00681919"/>
    <w:rsid w:val="00682A53"/>
    <w:rsid w:val="00685AE6"/>
    <w:rsid w:val="00694DFA"/>
    <w:rsid w:val="00694ED7"/>
    <w:rsid w:val="00697184"/>
    <w:rsid w:val="0069782A"/>
    <w:rsid w:val="006A38B4"/>
    <w:rsid w:val="006B3FD6"/>
    <w:rsid w:val="006C3013"/>
    <w:rsid w:val="006C3408"/>
    <w:rsid w:val="006D2BDE"/>
    <w:rsid w:val="006E0CF1"/>
    <w:rsid w:val="006E1CE6"/>
    <w:rsid w:val="006F32B4"/>
    <w:rsid w:val="006F33B0"/>
    <w:rsid w:val="00716DEC"/>
    <w:rsid w:val="00717B44"/>
    <w:rsid w:val="00721629"/>
    <w:rsid w:val="007237E1"/>
    <w:rsid w:val="00731133"/>
    <w:rsid w:val="007364BE"/>
    <w:rsid w:val="007409DE"/>
    <w:rsid w:val="0074479F"/>
    <w:rsid w:val="00751F78"/>
    <w:rsid w:val="00755076"/>
    <w:rsid w:val="00755D1A"/>
    <w:rsid w:val="0075634C"/>
    <w:rsid w:val="007615C1"/>
    <w:rsid w:val="0076312B"/>
    <w:rsid w:val="00766354"/>
    <w:rsid w:val="007752CD"/>
    <w:rsid w:val="00776781"/>
    <w:rsid w:val="0078111B"/>
    <w:rsid w:val="00781CC0"/>
    <w:rsid w:val="007911A5"/>
    <w:rsid w:val="007926E6"/>
    <w:rsid w:val="007936FF"/>
    <w:rsid w:val="00796968"/>
    <w:rsid w:val="007A595D"/>
    <w:rsid w:val="007A5A01"/>
    <w:rsid w:val="007A761A"/>
    <w:rsid w:val="007B6601"/>
    <w:rsid w:val="007B70A9"/>
    <w:rsid w:val="007C01DC"/>
    <w:rsid w:val="007C24EA"/>
    <w:rsid w:val="007D3096"/>
    <w:rsid w:val="007D31D2"/>
    <w:rsid w:val="007E223C"/>
    <w:rsid w:val="007E2F2E"/>
    <w:rsid w:val="007F486E"/>
    <w:rsid w:val="00800E09"/>
    <w:rsid w:val="00803162"/>
    <w:rsid w:val="00815E46"/>
    <w:rsid w:val="00821DE0"/>
    <w:rsid w:val="00825855"/>
    <w:rsid w:val="00842986"/>
    <w:rsid w:val="00842C32"/>
    <w:rsid w:val="00846634"/>
    <w:rsid w:val="00847469"/>
    <w:rsid w:val="00850CBA"/>
    <w:rsid w:val="00853A1E"/>
    <w:rsid w:val="00853F34"/>
    <w:rsid w:val="00857EEC"/>
    <w:rsid w:val="00872446"/>
    <w:rsid w:val="0087588A"/>
    <w:rsid w:val="00891DEC"/>
    <w:rsid w:val="00896BDD"/>
    <w:rsid w:val="008A1277"/>
    <w:rsid w:val="008A6A82"/>
    <w:rsid w:val="008C7CEE"/>
    <w:rsid w:val="008E3DBE"/>
    <w:rsid w:val="008F2620"/>
    <w:rsid w:val="008F6F04"/>
    <w:rsid w:val="008F7B7E"/>
    <w:rsid w:val="0092387D"/>
    <w:rsid w:val="00932B2C"/>
    <w:rsid w:val="00943B0E"/>
    <w:rsid w:val="00943B63"/>
    <w:rsid w:val="00951518"/>
    <w:rsid w:val="009538B1"/>
    <w:rsid w:val="0096174A"/>
    <w:rsid w:val="00967CA0"/>
    <w:rsid w:val="00970624"/>
    <w:rsid w:val="00974201"/>
    <w:rsid w:val="00974949"/>
    <w:rsid w:val="00983A05"/>
    <w:rsid w:val="009853C6"/>
    <w:rsid w:val="00987692"/>
    <w:rsid w:val="0099109F"/>
    <w:rsid w:val="00993610"/>
    <w:rsid w:val="009968BE"/>
    <w:rsid w:val="009A1378"/>
    <w:rsid w:val="009A4C23"/>
    <w:rsid w:val="009A68B9"/>
    <w:rsid w:val="009B2C51"/>
    <w:rsid w:val="009B4886"/>
    <w:rsid w:val="009C0B92"/>
    <w:rsid w:val="009C525C"/>
    <w:rsid w:val="009D7974"/>
    <w:rsid w:val="009F15DD"/>
    <w:rsid w:val="00A1022B"/>
    <w:rsid w:val="00A1068A"/>
    <w:rsid w:val="00A1348B"/>
    <w:rsid w:val="00A20ECC"/>
    <w:rsid w:val="00A26BEA"/>
    <w:rsid w:val="00A31E0A"/>
    <w:rsid w:val="00A359C7"/>
    <w:rsid w:val="00A4420C"/>
    <w:rsid w:val="00A45A60"/>
    <w:rsid w:val="00A47967"/>
    <w:rsid w:val="00A52012"/>
    <w:rsid w:val="00A72944"/>
    <w:rsid w:val="00A7296E"/>
    <w:rsid w:val="00A84B1B"/>
    <w:rsid w:val="00A85135"/>
    <w:rsid w:val="00A9653C"/>
    <w:rsid w:val="00AA2A20"/>
    <w:rsid w:val="00AE7DE7"/>
    <w:rsid w:val="00AF1E14"/>
    <w:rsid w:val="00AF2820"/>
    <w:rsid w:val="00AF6079"/>
    <w:rsid w:val="00AF7ABC"/>
    <w:rsid w:val="00B03F71"/>
    <w:rsid w:val="00B10202"/>
    <w:rsid w:val="00B14AEF"/>
    <w:rsid w:val="00B17607"/>
    <w:rsid w:val="00B26079"/>
    <w:rsid w:val="00B26124"/>
    <w:rsid w:val="00B2797A"/>
    <w:rsid w:val="00B32CD6"/>
    <w:rsid w:val="00B346FA"/>
    <w:rsid w:val="00B34B2A"/>
    <w:rsid w:val="00B35F40"/>
    <w:rsid w:val="00B50CA0"/>
    <w:rsid w:val="00B60178"/>
    <w:rsid w:val="00B604D3"/>
    <w:rsid w:val="00B63A8C"/>
    <w:rsid w:val="00B642AC"/>
    <w:rsid w:val="00B806D7"/>
    <w:rsid w:val="00B83F09"/>
    <w:rsid w:val="00B85C64"/>
    <w:rsid w:val="00B93CAE"/>
    <w:rsid w:val="00BC4CD0"/>
    <w:rsid w:val="00BD1125"/>
    <w:rsid w:val="00BF1A20"/>
    <w:rsid w:val="00BF4896"/>
    <w:rsid w:val="00BF5095"/>
    <w:rsid w:val="00C04F1F"/>
    <w:rsid w:val="00C05CB8"/>
    <w:rsid w:val="00C14D7F"/>
    <w:rsid w:val="00C15DA4"/>
    <w:rsid w:val="00C176E3"/>
    <w:rsid w:val="00C31101"/>
    <w:rsid w:val="00C37676"/>
    <w:rsid w:val="00C500EF"/>
    <w:rsid w:val="00C561D8"/>
    <w:rsid w:val="00C61B6A"/>
    <w:rsid w:val="00C73BA6"/>
    <w:rsid w:val="00C840B4"/>
    <w:rsid w:val="00C8499F"/>
    <w:rsid w:val="00C96429"/>
    <w:rsid w:val="00CA42E2"/>
    <w:rsid w:val="00CA4E07"/>
    <w:rsid w:val="00CB2D7D"/>
    <w:rsid w:val="00CB6229"/>
    <w:rsid w:val="00CB7EA2"/>
    <w:rsid w:val="00CC45F8"/>
    <w:rsid w:val="00CC683E"/>
    <w:rsid w:val="00CC700C"/>
    <w:rsid w:val="00CC7381"/>
    <w:rsid w:val="00CC7967"/>
    <w:rsid w:val="00CE013B"/>
    <w:rsid w:val="00CF585F"/>
    <w:rsid w:val="00CF59EF"/>
    <w:rsid w:val="00CF6184"/>
    <w:rsid w:val="00D01516"/>
    <w:rsid w:val="00D330AC"/>
    <w:rsid w:val="00D3487C"/>
    <w:rsid w:val="00D440DB"/>
    <w:rsid w:val="00D479FF"/>
    <w:rsid w:val="00D54B35"/>
    <w:rsid w:val="00D8071A"/>
    <w:rsid w:val="00D82452"/>
    <w:rsid w:val="00D963F6"/>
    <w:rsid w:val="00DA1CBD"/>
    <w:rsid w:val="00DA28AF"/>
    <w:rsid w:val="00DA4EA9"/>
    <w:rsid w:val="00DA6787"/>
    <w:rsid w:val="00DA7252"/>
    <w:rsid w:val="00DA7B3E"/>
    <w:rsid w:val="00DB21CA"/>
    <w:rsid w:val="00DC7581"/>
    <w:rsid w:val="00DD2BA4"/>
    <w:rsid w:val="00DE0711"/>
    <w:rsid w:val="00DE5789"/>
    <w:rsid w:val="00DE63A2"/>
    <w:rsid w:val="00DF239C"/>
    <w:rsid w:val="00DF30ED"/>
    <w:rsid w:val="00E05264"/>
    <w:rsid w:val="00E052AA"/>
    <w:rsid w:val="00E064FB"/>
    <w:rsid w:val="00E07BFC"/>
    <w:rsid w:val="00E164F9"/>
    <w:rsid w:val="00E16C27"/>
    <w:rsid w:val="00E31488"/>
    <w:rsid w:val="00E31E18"/>
    <w:rsid w:val="00E326F8"/>
    <w:rsid w:val="00E352DF"/>
    <w:rsid w:val="00E357C2"/>
    <w:rsid w:val="00E366C7"/>
    <w:rsid w:val="00E3692C"/>
    <w:rsid w:val="00E41746"/>
    <w:rsid w:val="00E424D8"/>
    <w:rsid w:val="00E4657A"/>
    <w:rsid w:val="00E47DC7"/>
    <w:rsid w:val="00E51776"/>
    <w:rsid w:val="00E54CBD"/>
    <w:rsid w:val="00E604F2"/>
    <w:rsid w:val="00E609B6"/>
    <w:rsid w:val="00E720CF"/>
    <w:rsid w:val="00E73228"/>
    <w:rsid w:val="00E83112"/>
    <w:rsid w:val="00E902D9"/>
    <w:rsid w:val="00E903E0"/>
    <w:rsid w:val="00E90751"/>
    <w:rsid w:val="00EA7FFD"/>
    <w:rsid w:val="00EB19EE"/>
    <w:rsid w:val="00EB5D00"/>
    <w:rsid w:val="00EB79C0"/>
    <w:rsid w:val="00EB7D70"/>
    <w:rsid w:val="00EC2BF4"/>
    <w:rsid w:val="00EC5E2B"/>
    <w:rsid w:val="00EC6697"/>
    <w:rsid w:val="00ED1834"/>
    <w:rsid w:val="00ED3FB5"/>
    <w:rsid w:val="00ED5259"/>
    <w:rsid w:val="00EE29E6"/>
    <w:rsid w:val="00EF26D9"/>
    <w:rsid w:val="00EF4BC5"/>
    <w:rsid w:val="00EF7893"/>
    <w:rsid w:val="00F13B53"/>
    <w:rsid w:val="00F24C5B"/>
    <w:rsid w:val="00F26185"/>
    <w:rsid w:val="00F433C1"/>
    <w:rsid w:val="00F53922"/>
    <w:rsid w:val="00F57BBA"/>
    <w:rsid w:val="00F66C59"/>
    <w:rsid w:val="00F70ABB"/>
    <w:rsid w:val="00F73C9F"/>
    <w:rsid w:val="00F84936"/>
    <w:rsid w:val="00F913BD"/>
    <w:rsid w:val="00F92F90"/>
    <w:rsid w:val="00F94D99"/>
    <w:rsid w:val="00F97952"/>
    <w:rsid w:val="00FA4CAC"/>
    <w:rsid w:val="00FB5356"/>
    <w:rsid w:val="00FC17DB"/>
    <w:rsid w:val="00FC543A"/>
    <w:rsid w:val="00FC78D0"/>
    <w:rsid w:val="00FE1164"/>
    <w:rsid w:val="00FE561F"/>
    <w:rsid w:val="00FF67B0"/>
    <w:rsid w:val="01D710DD"/>
    <w:rsid w:val="02940E8A"/>
    <w:rsid w:val="0385634A"/>
    <w:rsid w:val="047E32FC"/>
    <w:rsid w:val="04B6773B"/>
    <w:rsid w:val="05FC40AB"/>
    <w:rsid w:val="06DB03E2"/>
    <w:rsid w:val="07650860"/>
    <w:rsid w:val="07AD40C1"/>
    <w:rsid w:val="07B94814"/>
    <w:rsid w:val="087A4F57"/>
    <w:rsid w:val="09D51343"/>
    <w:rsid w:val="0B884C29"/>
    <w:rsid w:val="0C793EB4"/>
    <w:rsid w:val="0DF13AEA"/>
    <w:rsid w:val="0E3D38C7"/>
    <w:rsid w:val="0EBE3346"/>
    <w:rsid w:val="0F2A6DEC"/>
    <w:rsid w:val="0FB1477F"/>
    <w:rsid w:val="0FFE1794"/>
    <w:rsid w:val="103B4E2F"/>
    <w:rsid w:val="12F92B79"/>
    <w:rsid w:val="149E41EC"/>
    <w:rsid w:val="14C14FAF"/>
    <w:rsid w:val="16976EE5"/>
    <w:rsid w:val="176E62D5"/>
    <w:rsid w:val="183851F1"/>
    <w:rsid w:val="19F64B72"/>
    <w:rsid w:val="1B234A93"/>
    <w:rsid w:val="1C5942DC"/>
    <w:rsid w:val="210F47F8"/>
    <w:rsid w:val="215D225D"/>
    <w:rsid w:val="237B5813"/>
    <w:rsid w:val="25441769"/>
    <w:rsid w:val="25981581"/>
    <w:rsid w:val="26A853DB"/>
    <w:rsid w:val="26DA0CE0"/>
    <w:rsid w:val="27182EAE"/>
    <w:rsid w:val="279662E2"/>
    <w:rsid w:val="2A4E3711"/>
    <w:rsid w:val="2D1E6D44"/>
    <w:rsid w:val="2FC33BD3"/>
    <w:rsid w:val="305013D7"/>
    <w:rsid w:val="306E19BE"/>
    <w:rsid w:val="30834F42"/>
    <w:rsid w:val="30A41F11"/>
    <w:rsid w:val="33901F2D"/>
    <w:rsid w:val="35FB4DB8"/>
    <w:rsid w:val="3B1B2B15"/>
    <w:rsid w:val="3B8E608F"/>
    <w:rsid w:val="3D1A38C0"/>
    <w:rsid w:val="3E48333B"/>
    <w:rsid w:val="3E863F6F"/>
    <w:rsid w:val="3F665466"/>
    <w:rsid w:val="3FA00E00"/>
    <w:rsid w:val="40F36489"/>
    <w:rsid w:val="411936CE"/>
    <w:rsid w:val="41227897"/>
    <w:rsid w:val="42746461"/>
    <w:rsid w:val="42F70912"/>
    <w:rsid w:val="443133A9"/>
    <w:rsid w:val="4489222E"/>
    <w:rsid w:val="45221AE1"/>
    <w:rsid w:val="45E03137"/>
    <w:rsid w:val="460E21E2"/>
    <w:rsid w:val="467877A8"/>
    <w:rsid w:val="472E5983"/>
    <w:rsid w:val="4A001853"/>
    <w:rsid w:val="4B0F3316"/>
    <w:rsid w:val="4B5477D9"/>
    <w:rsid w:val="4C2941E8"/>
    <w:rsid w:val="4D3C7002"/>
    <w:rsid w:val="4E9B7D9D"/>
    <w:rsid w:val="4F3B332E"/>
    <w:rsid w:val="4FB41FC0"/>
    <w:rsid w:val="519C4558"/>
    <w:rsid w:val="526839B5"/>
    <w:rsid w:val="535A6DF8"/>
    <w:rsid w:val="53703948"/>
    <w:rsid w:val="56F97D56"/>
    <w:rsid w:val="57326672"/>
    <w:rsid w:val="57AC3A89"/>
    <w:rsid w:val="5A4B665A"/>
    <w:rsid w:val="5B3C53F6"/>
    <w:rsid w:val="5B490B80"/>
    <w:rsid w:val="5B66408C"/>
    <w:rsid w:val="5C173924"/>
    <w:rsid w:val="5C6739B4"/>
    <w:rsid w:val="5D192F00"/>
    <w:rsid w:val="5FC1302F"/>
    <w:rsid w:val="60940602"/>
    <w:rsid w:val="63282072"/>
    <w:rsid w:val="63F04B02"/>
    <w:rsid w:val="66C35C8B"/>
    <w:rsid w:val="67DF3F1F"/>
    <w:rsid w:val="68B27BCD"/>
    <w:rsid w:val="690C3919"/>
    <w:rsid w:val="6AA017DE"/>
    <w:rsid w:val="6AF369D7"/>
    <w:rsid w:val="6BB551A7"/>
    <w:rsid w:val="6CEF1588"/>
    <w:rsid w:val="6E010407"/>
    <w:rsid w:val="6E43643C"/>
    <w:rsid w:val="6EAC0778"/>
    <w:rsid w:val="70F90897"/>
    <w:rsid w:val="711A6DEF"/>
    <w:rsid w:val="72C47013"/>
    <w:rsid w:val="731C0BFD"/>
    <w:rsid w:val="73B2330F"/>
    <w:rsid w:val="73DD120A"/>
    <w:rsid w:val="74037848"/>
    <w:rsid w:val="7415175A"/>
    <w:rsid w:val="74365CEE"/>
    <w:rsid w:val="746D4A57"/>
    <w:rsid w:val="753E57A5"/>
    <w:rsid w:val="75BD36C0"/>
    <w:rsid w:val="76AF65ED"/>
    <w:rsid w:val="77B35752"/>
    <w:rsid w:val="79C72075"/>
    <w:rsid w:val="7B4C6053"/>
    <w:rsid w:val="7D115CED"/>
    <w:rsid w:val="7E9975A5"/>
    <w:rsid w:val="7EF14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4FB29"/>
  <w15:chartTrackingRefBased/>
  <w15:docId w15:val="{6353F2F6-5A5A-43DE-B95B-68D98C67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uiPriority="99" w:unhideWhenUsed="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39" w:qFormat="1"/>
    <w:lsdException w:name="toc 2" w:uiPriority="39" w:qFormat="1"/>
    <w:lsdException w:name="toc 3" w:uiPriority="39"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99" w:unhideWhenUsed="1"/>
    <w:lsdException w:name="annotation text" w:uiPriority="0" w:qFormat="1"/>
    <w:lsdException w:name="header" w:uiPriority="99" w:qFormat="1"/>
    <w:lsdException w:name="footer" w:uiPriority="99" w:qFormat="1"/>
    <w:lsdException w:name="index heading" w:uiPriority="99" w:unhideWhenUsed="1"/>
    <w:lsdException w:name="caption" w:uiPriority="0" w:qFormat="1"/>
    <w:lsdException w:name="table of figures" w:uiPriority="99" w:unhideWhenUsed="1"/>
    <w:lsdException w:name="envelope address" w:uiPriority="99" w:unhideWhenUsed="1"/>
    <w:lsdException w:name="envelope return" w:uiPriority="99"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uiPriority="99" w:unhideWhenUsed="1"/>
    <w:lsdException w:name="table of authorities" w:uiPriority="99" w:unhideWhenUsed="1"/>
    <w:lsdException w:name="macro" w:uiPriority="99" w:unhideWhenUsed="1"/>
    <w:lsdException w:name="toa heading" w:uiPriority="99" w:unhideWhenUsed="1"/>
    <w:lsdException w:name="List" w:uiPriority="0" w:unhideWhenUsed="1" w:qFormat="1"/>
    <w:lsdException w:name="List Bullet" w:uiPriority="0" w:qFormat="1"/>
    <w:lsdException w:name="List Number" w:uiPriority="99" w:unhideWhenUsed="1"/>
    <w:lsdException w:name="List 2" w:uiPriority="99" w:unhideWhenUsed="1"/>
    <w:lsdException w:name="List 3" w:uiPriority="99"/>
    <w:lsdException w:name="List 4" w:uiPriority="99" w:unhideWhenUsed="1"/>
    <w:lsdException w:name="List 5" w:uiPriority="99" w:unhideWhenUsed="1"/>
    <w:lsdException w:name="List Bullet 2" w:uiPriority="99"/>
    <w:lsdException w:name="List Bullet 3" w:uiPriority="99"/>
    <w:lsdException w:name="List Bullet 4" w:uiPriority="99" w:unhideWhenUsed="1"/>
    <w:lsdException w:name="List Bullet 5" w:uiPriority="99" w:unhideWhenUsed="1"/>
    <w:lsdException w:name="List Number 2" w:uiPriority="99" w:unhideWhenUsed="1"/>
    <w:lsdException w:name="List Number 3" w:uiPriority="99" w:unhideWhenUsed="1"/>
    <w:lsdException w:name="List Number 4" w:uiPriority="99" w:unhideWhenUsed="1"/>
    <w:lsdException w:name="List Number 5" w:uiPriority="99" w:unhideWhenUsed="1"/>
    <w:lsdException w:name="Title" w:uiPriority="0" w:qFormat="1"/>
    <w:lsdException w:name="Closing" w:uiPriority="99" w:unhideWhenUsed="1"/>
    <w:lsdException w:name="Signature" w:uiPriority="99" w:unhideWhenUsed="1"/>
    <w:lsdException w:name="Default Paragraph Font" w:unhideWhenUsed="1"/>
    <w:lsdException w:name="Body Text" w:uiPriority="99" w:qFormat="1"/>
    <w:lsdException w:name="Body Text Indent" w:uiPriority="0" w:qFormat="1"/>
    <w:lsdException w:name="List Continue" w:uiPriority="99" w:unhideWhenUsed="1"/>
    <w:lsdException w:name="List Continue 2" w:uiPriority="99" w:unhideWhenUsed="1"/>
    <w:lsdException w:name="List Continue 3" w:uiPriority="99" w:unhideWhenUsed="1"/>
    <w:lsdException w:name="List Continue 4" w:uiPriority="99" w:unhideWhenUsed="1"/>
    <w:lsdException w:name="List Continue 5" w:uiPriority="99" w:unhideWhenUsed="1"/>
    <w:lsdException w:name="Message Header" w:uiPriority="99" w:unhideWhenUsed="1"/>
    <w:lsdException w:name="Subtitle" w:uiPriority="0" w:qFormat="1"/>
    <w:lsdException w:name="Salutation" w:uiPriority="99" w:unhideWhenUsed="1"/>
    <w:lsdException w:name="Date" w:uiPriority="0" w:qFormat="1"/>
    <w:lsdException w:name="Body Text First Indent" w:uiPriority="99"/>
    <w:lsdException w:name="Body Text First Indent 2" w:uiPriority="0" w:qFormat="1"/>
    <w:lsdException w:name="Note Heading" w:uiPriority="99"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99" w:unhideWhenUsed="1"/>
    <w:lsdException w:name="Hyperlink" w:uiPriority="99" w:qFormat="1"/>
    <w:lsdException w:name="FollowedHyperlink" w:uiPriority="99" w:qFormat="1"/>
    <w:lsdException w:name="Strong" w:uiPriority="0" w:qFormat="1"/>
    <w:lsdException w:name="Emphasis" w:uiPriority="20" w:qFormat="1"/>
    <w:lsdException w:name="Document Map" w:semiHidden="1" w:uiPriority="0" w:qFormat="1"/>
    <w:lsdException w:name="Plain Text" w:uiPriority="0" w:qFormat="1"/>
    <w:lsdException w:name="E-mail Signature" w:uiPriority="99"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0"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unhideWhenUsed="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2"/>
    <w:link w:val="42"/>
    <w:qFormat/>
    <w:pPr>
      <w:keepNext/>
      <w:jc w:val="center"/>
      <w:outlineLvl w:val="3"/>
    </w:pPr>
    <w:rPr>
      <w:rFonts w:eastAsia="长城楷体"/>
      <w:b/>
      <w:kern w:val="0"/>
      <w:sz w:val="24"/>
      <w:szCs w:val="20"/>
    </w:rPr>
  </w:style>
  <w:style w:type="paragraph" w:styleId="52">
    <w:name w:val="heading 5"/>
    <w:basedOn w:val="a1"/>
    <w:next w:val="a1"/>
    <w:link w:val="53"/>
    <w:qFormat/>
    <w:pPr>
      <w:keepNext/>
      <w:widowControl/>
      <w:jc w:val="left"/>
      <w:outlineLvl w:val="4"/>
    </w:pPr>
    <w:rPr>
      <w:rFonts w:ascii="Trebuchet MS" w:hAnsi="Trebuchet MS"/>
      <w:b/>
      <w:bCs/>
      <w:color w:val="000000"/>
      <w:kern w:val="0"/>
      <w:sz w:val="18"/>
      <w:szCs w:val="12"/>
    </w:rPr>
  </w:style>
  <w:style w:type="paragraph" w:styleId="6">
    <w:name w:val="heading 6"/>
    <w:basedOn w:val="a1"/>
    <w:next w:val="a1"/>
    <w:link w:val="60"/>
    <w:qFormat/>
    <w:pPr>
      <w:keepNext/>
      <w:widowControl/>
      <w:jc w:val="left"/>
      <w:outlineLvl w:val="5"/>
    </w:pPr>
    <w:rPr>
      <w:rFonts w:ascii="Arial" w:hAnsi="Arial"/>
      <w:b/>
      <w:kern w:val="0"/>
      <w:sz w:val="13"/>
      <w:szCs w:val="20"/>
      <w:lang w:eastAsia="en-US"/>
    </w:rPr>
  </w:style>
  <w:style w:type="paragraph" w:styleId="70">
    <w:name w:val="heading 7"/>
    <w:basedOn w:val="a1"/>
    <w:next w:val="a2"/>
    <w:link w:val="71"/>
    <w:qFormat/>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1"/>
    <w:next w:val="a2"/>
    <w:link w:val="80"/>
    <w:qFormat/>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1"/>
    <w:next w:val="a2"/>
    <w:link w:val="90"/>
    <w:qFormat/>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9"/>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7">
    <w:name w:val="宏文本 字符"/>
    <w:link w:val="a6"/>
    <w:uiPriority w:val="99"/>
    <w:semiHidden/>
    <w:rPr>
      <w:rFonts w:ascii="Courier New" w:hAnsi="Courier New" w:cs="Courier New"/>
      <w:kern w:val="2"/>
      <w:sz w:val="24"/>
      <w:szCs w:val="24"/>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0">
    <w:name w:val="标题 2 字符1"/>
    <w:link w:val="21"/>
    <w:rPr>
      <w:rFonts w:ascii="Arial" w:eastAsia="黑体" w:hAnsi="Arial" w:cs="Times New Roman"/>
      <w:b/>
      <w:kern w:val="0"/>
      <w:sz w:val="30"/>
      <w:szCs w:val="20"/>
    </w:rPr>
  </w:style>
  <w:style w:type="character" w:customStyle="1" w:styleId="32">
    <w:name w:val="标题 3 字符"/>
    <w:link w:val="31"/>
    <w:qFormat/>
    <w:rPr>
      <w:rFonts w:ascii="宋体" w:eastAsia="宋体" w:hAnsi="Times New Roman" w:cs="Times New Roman"/>
      <w:b/>
      <w:kern w:val="0"/>
      <w:sz w:val="24"/>
      <w:szCs w:val="20"/>
      <w:u w:val="single"/>
    </w:rPr>
  </w:style>
  <w:style w:type="character" w:customStyle="1" w:styleId="42">
    <w:name w:val="标题 4 字符"/>
    <w:link w:val="41"/>
    <w:qFormat/>
    <w:rPr>
      <w:rFonts w:ascii="Times New Roman" w:eastAsia="长城楷体" w:hAnsi="Times New Roman" w:cs="Times New Roman"/>
      <w:b/>
      <w:sz w:val="24"/>
      <w:szCs w:val="20"/>
    </w:rPr>
  </w:style>
  <w:style w:type="paragraph" w:styleId="a2">
    <w:name w:val="Normal Indent"/>
    <w:basedOn w:val="a1"/>
    <w:link w:val="a8"/>
    <w:qFormat/>
    <w:pPr>
      <w:autoSpaceDE w:val="0"/>
      <w:autoSpaceDN w:val="0"/>
      <w:adjustRightInd w:val="0"/>
      <w:ind w:firstLine="420"/>
      <w:jc w:val="left"/>
    </w:pPr>
    <w:rPr>
      <w:rFonts w:ascii="宋体"/>
      <w:kern w:val="0"/>
      <w:sz w:val="24"/>
      <w:szCs w:val="20"/>
    </w:rPr>
  </w:style>
  <w:style w:type="character" w:customStyle="1" w:styleId="a8">
    <w:name w:val="正文缩进 字符"/>
    <w:link w:val="a2"/>
    <w:qFormat/>
    <w:locked/>
    <w:rPr>
      <w:rFonts w:ascii="宋体" w:hAnsi="Times New Roman"/>
      <w:sz w:val="24"/>
    </w:rPr>
  </w:style>
  <w:style w:type="character" w:customStyle="1" w:styleId="53">
    <w:name w:val="标题 5 字符"/>
    <w:link w:val="52"/>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1">
    <w:name w:val="标题 7 字符"/>
    <w:link w:val="70"/>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styleId="33">
    <w:name w:val="List 3"/>
    <w:basedOn w:val="a1"/>
    <w:uiPriority w:val="99"/>
    <w:pPr>
      <w:tabs>
        <w:tab w:val="left" w:pos="420"/>
      </w:tabs>
      <w:spacing w:line="360" w:lineRule="auto"/>
      <w:ind w:left="420" w:hanging="420"/>
      <w:jc w:val="left"/>
    </w:pPr>
    <w:rPr>
      <w:sz w:val="24"/>
    </w:rPr>
  </w:style>
  <w:style w:type="paragraph" w:styleId="TOC7">
    <w:name w:val="toc 7"/>
    <w:basedOn w:val="a1"/>
    <w:next w:val="a1"/>
    <w:unhideWhenUsed/>
    <w:qFormat/>
    <w:pPr>
      <w:ind w:leftChars="1200" w:left="2520"/>
    </w:pPr>
    <w:rPr>
      <w:rFonts w:ascii="Calibri" w:hAnsi="Calibri"/>
      <w:szCs w:val="22"/>
    </w:rPr>
  </w:style>
  <w:style w:type="paragraph" w:styleId="2">
    <w:name w:val="List Number 2"/>
    <w:basedOn w:val="a1"/>
    <w:uiPriority w:val="99"/>
    <w:unhideWhenUsed/>
    <w:pPr>
      <w:numPr>
        <w:numId w:val="1"/>
      </w:numPr>
      <w:tabs>
        <w:tab w:val="left" w:pos="780"/>
      </w:tabs>
      <w:contextualSpacing/>
    </w:pPr>
  </w:style>
  <w:style w:type="paragraph" w:styleId="a9">
    <w:name w:val="table of authorities"/>
    <w:basedOn w:val="a1"/>
    <w:next w:val="a1"/>
    <w:uiPriority w:val="99"/>
    <w:unhideWhenUsed/>
    <w:pPr>
      <w:ind w:leftChars="200" w:left="420"/>
    </w:pPr>
  </w:style>
  <w:style w:type="paragraph" w:styleId="aa">
    <w:name w:val="Note Heading"/>
    <w:basedOn w:val="a1"/>
    <w:next w:val="a1"/>
    <w:link w:val="ab"/>
    <w:uiPriority w:val="99"/>
    <w:unhideWhenUsed/>
    <w:pPr>
      <w:jc w:val="center"/>
    </w:pPr>
  </w:style>
  <w:style w:type="character" w:customStyle="1" w:styleId="ab">
    <w:name w:val="注释标题 字符"/>
    <w:link w:val="aa"/>
    <w:uiPriority w:val="99"/>
    <w:semiHidden/>
    <w:rPr>
      <w:kern w:val="2"/>
      <w:sz w:val="21"/>
      <w:szCs w:val="24"/>
    </w:rPr>
  </w:style>
  <w:style w:type="paragraph" w:styleId="40">
    <w:name w:val="List Bullet 4"/>
    <w:basedOn w:val="a1"/>
    <w:uiPriority w:val="99"/>
    <w:unhideWhenUsed/>
    <w:pPr>
      <w:numPr>
        <w:numId w:val="2"/>
      </w:numPr>
      <w:tabs>
        <w:tab w:val="left" w:pos="1620"/>
      </w:tabs>
      <w:contextualSpacing/>
    </w:pPr>
  </w:style>
  <w:style w:type="paragraph" w:styleId="81">
    <w:name w:val="index 8"/>
    <w:basedOn w:val="a1"/>
    <w:next w:val="a1"/>
    <w:uiPriority w:val="99"/>
    <w:unhideWhenUsed/>
    <w:pPr>
      <w:ind w:leftChars="1400" w:left="1400"/>
    </w:pPr>
  </w:style>
  <w:style w:type="paragraph" w:styleId="ac">
    <w:name w:val="E-mail Signature"/>
    <w:basedOn w:val="a1"/>
    <w:link w:val="ad"/>
    <w:uiPriority w:val="99"/>
    <w:unhideWhenUsed/>
  </w:style>
  <w:style w:type="character" w:customStyle="1" w:styleId="ad">
    <w:name w:val="电子邮件签名 字符"/>
    <w:link w:val="ac"/>
    <w:uiPriority w:val="99"/>
    <w:semiHidden/>
    <w:rPr>
      <w:kern w:val="2"/>
      <w:sz w:val="21"/>
      <w:szCs w:val="24"/>
    </w:rPr>
  </w:style>
  <w:style w:type="paragraph" w:styleId="a">
    <w:name w:val="List Number"/>
    <w:basedOn w:val="a1"/>
    <w:uiPriority w:val="99"/>
    <w:unhideWhenUsed/>
    <w:pPr>
      <w:numPr>
        <w:numId w:val="3"/>
      </w:numPr>
      <w:tabs>
        <w:tab w:val="left" w:pos="360"/>
      </w:tabs>
      <w:contextualSpacing/>
    </w:pPr>
  </w:style>
  <w:style w:type="paragraph" w:styleId="ae">
    <w:name w:val="caption"/>
    <w:basedOn w:val="a1"/>
    <w:next w:val="a1"/>
    <w:qFormat/>
    <w:pPr>
      <w:widowControl/>
      <w:spacing w:after="120"/>
      <w:jc w:val="center"/>
    </w:pPr>
    <w:rPr>
      <w:rFonts w:ascii="Arial" w:hAnsi="Arial"/>
      <w:b/>
      <w:bCs/>
      <w:i/>
      <w:kern w:val="0"/>
      <w:sz w:val="20"/>
      <w:szCs w:val="20"/>
      <w:lang w:eastAsia="en-US"/>
    </w:rPr>
  </w:style>
  <w:style w:type="paragraph" w:styleId="54">
    <w:name w:val="index 5"/>
    <w:basedOn w:val="a1"/>
    <w:next w:val="a1"/>
    <w:uiPriority w:val="99"/>
    <w:unhideWhenUsed/>
    <w:pPr>
      <w:ind w:leftChars="800" w:left="800"/>
    </w:pPr>
  </w:style>
  <w:style w:type="paragraph" w:styleId="af">
    <w:name w:val="List Bullet"/>
    <w:basedOn w:val="a1"/>
    <w:qFormat/>
    <w:pPr>
      <w:tabs>
        <w:tab w:val="left" w:pos="420"/>
        <w:tab w:val="left" w:pos="1260"/>
      </w:tabs>
      <w:spacing w:after="120" w:line="360" w:lineRule="auto"/>
      <w:ind w:left="420" w:hanging="420"/>
    </w:pPr>
    <w:rPr>
      <w:spacing w:val="20"/>
      <w:szCs w:val="20"/>
    </w:rPr>
  </w:style>
  <w:style w:type="paragraph" w:styleId="af0">
    <w:name w:val="envelope address"/>
    <w:basedOn w:val="a1"/>
    <w:uiPriority w:val="99"/>
    <w:unhideWhenUsed/>
    <w:pPr>
      <w:framePr w:w="7920" w:h="1980" w:hRule="exact" w:hSpace="180" w:wrap="auto" w:hAnchor="page" w:xAlign="center" w:yAlign="bottom"/>
      <w:snapToGrid w:val="0"/>
      <w:ind w:leftChars="1400" w:left="100"/>
    </w:pPr>
    <w:rPr>
      <w:rFonts w:ascii="等线 Light" w:eastAsia="等线 Light" w:hAnsi="等线 Light"/>
      <w:sz w:val="24"/>
    </w:rPr>
  </w:style>
  <w:style w:type="paragraph" w:styleId="af1">
    <w:name w:val="Document Map"/>
    <w:basedOn w:val="a1"/>
    <w:link w:val="af2"/>
    <w:semiHidden/>
    <w:qFormat/>
    <w:pPr>
      <w:shd w:val="clear" w:color="auto" w:fill="000080"/>
    </w:pPr>
    <w:rPr>
      <w:kern w:val="0"/>
      <w:sz w:val="20"/>
    </w:rPr>
  </w:style>
  <w:style w:type="character" w:customStyle="1" w:styleId="af2">
    <w:name w:val="文档结构图 字符"/>
    <w:link w:val="af1"/>
    <w:semiHidden/>
    <w:qFormat/>
    <w:rPr>
      <w:rFonts w:ascii="Times New Roman" w:eastAsia="宋体" w:hAnsi="Times New Roman" w:cs="Times New Roman"/>
      <w:szCs w:val="24"/>
      <w:shd w:val="clear" w:color="auto" w:fill="000080"/>
    </w:rPr>
  </w:style>
  <w:style w:type="paragraph" w:styleId="af3">
    <w:name w:val="toa heading"/>
    <w:basedOn w:val="a1"/>
    <w:next w:val="a1"/>
    <w:uiPriority w:val="99"/>
    <w:unhideWhenUsed/>
    <w:pPr>
      <w:spacing w:before="120"/>
    </w:pPr>
    <w:rPr>
      <w:rFonts w:ascii="等线 Light" w:hAnsi="等线 Light"/>
      <w:sz w:val="24"/>
    </w:rPr>
  </w:style>
  <w:style w:type="paragraph" w:styleId="af4">
    <w:name w:val="annotation text"/>
    <w:basedOn w:val="a1"/>
    <w:link w:val="11"/>
    <w:qFormat/>
    <w:pPr>
      <w:jc w:val="left"/>
    </w:pPr>
    <w:rPr>
      <w:kern w:val="0"/>
      <w:sz w:val="20"/>
    </w:rPr>
  </w:style>
  <w:style w:type="character" w:customStyle="1" w:styleId="11">
    <w:name w:val="批注文字 字符1"/>
    <w:link w:val="af4"/>
    <w:qFormat/>
    <w:rPr>
      <w:rFonts w:ascii="Times New Roman" w:eastAsia="宋体" w:hAnsi="Times New Roman" w:cs="Times New Roman"/>
      <w:szCs w:val="24"/>
    </w:rPr>
  </w:style>
  <w:style w:type="paragraph" w:styleId="61">
    <w:name w:val="index 6"/>
    <w:basedOn w:val="a1"/>
    <w:next w:val="a1"/>
    <w:uiPriority w:val="99"/>
    <w:unhideWhenUsed/>
    <w:pPr>
      <w:ind w:leftChars="1000" w:left="1000"/>
    </w:pPr>
  </w:style>
  <w:style w:type="paragraph" w:styleId="af5">
    <w:name w:val="Salutation"/>
    <w:basedOn w:val="a1"/>
    <w:next w:val="a1"/>
    <w:link w:val="af6"/>
    <w:uiPriority w:val="99"/>
    <w:unhideWhenUsed/>
  </w:style>
  <w:style w:type="character" w:customStyle="1" w:styleId="af6">
    <w:name w:val="称呼 字符"/>
    <w:link w:val="af5"/>
    <w:uiPriority w:val="99"/>
    <w:semiHidden/>
    <w:rPr>
      <w:kern w:val="2"/>
      <w:sz w:val="21"/>
      <w:szCs w:val="24"/>
    </w:rPr>
  </w:style>
  <w:style w:type="paragraph" w:styleId="34">
    <w:name w:val="Body Text 3"/>
    <w:basedOn w:val="a1"/>
    <w:link w:val="35"/>
    <w:unhideWhenUsed/>
    <w:qFormat/>
    <w:pPr>
      <w:spacing w:after="120"/>
    </w:pPr>
    <w:rPr>
      <w:sz w:val="16"/>
      <w:szCs w:val="16"/>
    </w:rPr>
  </w:style>
  <w:style w:type="character" w:customStyle="1" w:styleId="35">
    <w:name w:val="正文文本 3 字符"/>
    <w:link w:val="34"/>
    <w:qFormat/>
    <w:rPr>
      <w:kern w:val="2"/>
      <w:sz w:val="16"/>
      <w:szCs w:val="16"/>
    </w:rPr>
  </w:style>
  <w:style w:type="paragraph" w:styleId="af7">
    <w:name w:val="Closing"/>
    <w:basedOn w:val="a1"/>
    <w:link w:val="af8"/>
    <w:uiPriority w:val="99"/>
    <w:unhideWhenUsed/>
    <w:pPr>
      <w:ind w:leftChars="2100" w:left="100"/>
    </w:pPr>
  </w:style>
  <w:style w:type="character" w:customStyle="1" w:styleId="af8">
    <w:name w:val="结束语 字符"/>
    <w:link w:val="af7"/>
    <w:uiPriority w:val="99"/>
    <w:semiHidden/>
    <w:rPr>
      <w:kern w:val="2"/>
      <w:sz w:val="21"/>
      <w:szCs w:val="24"/>
    </w:rPr>
  </w:style>
  <w:style w:type="paragraph" w:styleId="30">
    <w:name w:val="List Bullet 3"/>
    <w:basedOn w:val="a1"/>
    <w:uiPriority w:val="99"/>
    <w:pPr>
      <w:numPr>
        <w:numId w:val="4"/>
      </w:numPr>
      <w:tabs>
        <w:tab w:val="clear" w:pos="780"/>
        <w:tab w:val="left" w:pos="1497"/>
      </w:tabs>
      <w:spacing w:line="360" w:lineRule="auto"/>
      <w:ind w:left="1497" w:hanging="374"/>
    </w:pPr>
  </w:style>
  <w:style w:type="paragraph" w:styleId="af9">
    <w:name w:val="Body Text"/>
    <w:basedOn w:val="a1"/>
    <w:link w:val="afa"/>
    <w:uiPriority w:val="99"/>
    <w:qFormat/>
    <w:pPr>
      <w:tabs>
        <w:tab w:val="left" w:pos="567"/>
      </w:tabs>
      <w:spacing w:before="120" w:line="22" w:lineRule="atLeast"/>
    </w:pPr>
    <w:rPr>
      <w:rFonts w:ascii="宋体" w:hAnsi="宋体"/>
      <w:kern w:val="0"/>
      <w:sz w:val="24"/>
    </w:rPr>
  </w:style>
  <w:style w:type="character" w:customStyle="1" w:styleId="afa">
    <w:name w:val="正文文本 字符"/>
    <w:link w:val="af9"/>
    <w:uiPriority w:val="99"/>
    <w:qFormat/>
    <w:rPr>
      <w:rFonts w:ascii="宋体" w:eastAsia="宋体" w:hAnsi="宋体" w:cs="Times New Roman"/>
      <w:sz w:val="24"/>
      <w:szCs w:val="24"/>
    </w:rPr>
  </w:style>
  <w:style w:type="paragraph" w:styleId="afb">
    <w:name w:val="Body Text Indent"/>
    <w:basedOn w:val="a1"/>
    <w:link w:val="afc"/>
    <w:qFormat/>
    <w:pPr>
      <w:spacing w:line="360" w:lineRule="auto"/>
      <w:ind w:firstLine="570"/>
    </w:pPr>
    <w:rPr>
      <w:kern w:val="0"/>
      <w:sz w:val="24"/>
    </w:rPr>
  </w:style>
  <w:style w:type="character" w:customStyle="1" w:styleId="afc">
    <w:name w:val="正文文本缩进 字符"/>
    <w:link w:val="afb"/>
    <w:qFormat/>
    <w:rPr>
      <w:rFonts w:ascii="Times New Roman" w:eastAsia="宋体" w:hAnsi="Times New Roman" w:cs="Times New Roman"/>
      <w:sz w:val="24"/>
      <w:szCs w:val="24"/>
    </w:rPr>
  </w:style>
  <w:style w:type="paragraph" w:styleId="3">
    <w:name w:val="List Number 3"/>
    <w:basedOn w:val="a1"/>
    <w:uiPriority w:val="99"/>
    <w:unhideWhenUsed/>
    <w:pPr>
      <w:numPr>
        <w:numId w:val="5"/>
      </w:numPr>
      <w:tabs>
        <w:tab w:val="left" w:pos="1200"/>
      </w:tabs>
      <w:contextualSpacing/>
    </w:pPr>
  </w:style>
  <w:style w:type="paragraph" w:styleId="22">
    <w:name w:val="List 2"/>
    <w:basedOn w:val="a1"/>
    <w:uiPriority w:val="99"/>
    <w:unhideWhenUsed/>
    <w:pPr>
      <w:ind w:leftChars="200" w:left="100" w:hangingChars="200" w:hanging="200"/>
      <w:contextualSpacing/>
    </w:pPr>
  </w:style>
  <w:style w:type="paragraph" w:styleId="afd">
    <w:name w:val="List Continue"/>
    <w:basedOn w:val="a1"/>
    <w:uiPriority w:val="99"/>
    <w:unhideWhenUsed/>
    <w:pPr>
      <w:spacing w:after="120"/>
      <w:ind w:leftChars="200" w:left="420"/>
      <w:contextualSpacing/>
    </w:pPr>
  </w:style>
  <w:style w:type="paragraph" w:styleId="afe">
    <w:name w:val="Block Text"/>
    <w:basedOn w:val="a1"/>
    <w:uiPriority w:val="99"/>
    <w:unhideWhenUsed/>
    <w:pPr>
      <w:spacing w:after="120"/>
      <w:ind w:leftChars="700" w:left="1440" w:rightChars="700" w:right="1440"/>
    </w:pPr>
  </w:style>
  <w:style w:type="paragraph" w:styleId="23">
    <w:name w:val="List Bullet 2"/>
    <w:basedOn w:val="a1"/>
    <w:uiPriority w:val="99"/>
    <w:pPr>
      <w:widowControl/>
      <w:tabs>
        <w:tab w:val="left" w:pos="780"/>
      </w:tabs>
      <w:ind w:left="780" w:hanging="360"/>
      <w:jc w:val="left"/>
    </w:pPr>
    <w:rPr>
      <w:kern w:val="0"/>
      <w:sz w:val="24"/>
    </w:rPr>
  </w:style>
  <w:style w:type="paragraph" w:styleId="HTML">
    <w:name w:val="HTML Address"/>
    <w:basedOn w:val="a1"/>
    <w:link w:val="HTML0"/>
    <w:uiPriority w:val="99"/>
    <w:unhideWhenUsed/>
    <w:rPr>
      <w:i/>
      <w:iCs/>
    </w:rPr>
  </w:style>
  <w:style w:type="character" w:customStyle="1" w:styleId="HTML0">
    <w:name w:val="HTML 地址 字符"/>
    <w:link w:val="HTML"/>
    <w:uiPriority w:val="99"/>
    <w:semiHidden/>
    <w:rPr>
      <w:i/>
      <w:iCs/>
      <w:kern w:val="2"/>
      <w:sz w:val="21"/>
      <w:szCs w:val="24"/>
    </w:rPr>
  </w:style>
  <w:style w:type="paragraph" w:styleId="43">
    <w:name w:val="index 4"/>
    <w:basedOn w:val="a1"/>
    <w:next w:val="a1"/>
    <w:uiPriority w:val="99"/>
    <w:unhideWhenUsed/>
    <w:pPr>
      <w:ind w:leftChars="600" w:left="600"/>
    </w:pPr>
  </w:style>
  <w:style w:type="paragraph" w:styleId="TOC5">
    <w:name w:val="toc 5"/>
    <w:basedOn w:val="a1"/>
    <w:next w:val="a1"/>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f">
    <w:name w:val="Plain Text"/>
    <w:basedOn w:val="a1"/>
    <w:link w:val="12"/>
    <w:qFormat/>
    <w:rPr>
      <w:rFonts w:ascii="宋体" w:hAnsi="Courier New"/>
      <w:kern w:val="0"/>
      <w:sz w:val="20"/>
      <w:szCs w:val="20"/>
    </w:rPr>
  </w:style>
  <w:style w:type="character" w:customStyle="1" w:styleId="12">
    <w:name w:val="纯文本 字符1"/>
    <w:link w:val="aff"/>
    <w:qFormat/>
    <w:rPr>
      <w:rFonts w:ascii="宋体" w:eastAsia="宋体" w:hAnsi="Courier New" w:cs="Times New Roman"/>
      <w:szCs w:val="20"/>
    </w:rPr>
  </w:style>
  <w:style w:type="paragraph" w:styleId="50">
    <w:name w:val="List Bullet 5"/>
    <w:basedOn w:val="a1"/>
    <w:uiPriority w:val="99"/>
    <w:unhideWhenUsed/>
    <w:pPr>
      <w:numPr>
        <w:numId w:val="6"/>
      </w:numPr>
      <w:tabs>
        <w:tab w:val="left" w:pos="2040"/>
      </w:tabs>
      <w:contextualSpacing/>
    </w:pPr>
  </w:style>
  <w:style w:type="paragraph" w:styleId="4">
    <w:name w:val="List Number 4"/>
    <w:basedOn w:val="a1"/>
    <w:uiPriority w:val="99"/>
    <w:unhideWhenUsed/>
    <w:pPr>
      <w:numPr>
        <w:numId w:val="7"/>
      </w:numPr>
      <w:tabs>
        <w:tab w:val="left" w:pos="1620"/>
      </w:tabs>
      <w:contextualSpacing/>
    </w:pPr>
  </w:style>
  <w:style w:type="paragraph" w:styleId="TOC8">
    <w:name w:val="toc 8"/>
    <w:basedOn w:val="a1"/>
    <w:next w:val="a1"/>
    <w:unhideWhenUsed/>
    <w:qFormat/>
    <w:pPr>
      <w:ind w:leftChars="1400" w:left="2940"/>
    </w:pPr>
    <w:rPr>
      <w:rFonts w:ascii="Calibri" w:hAnsi="Calibri"/>
      <w:szCs w:val="22"/>
    </w:rPr>
  </w:style>
  <w:style w:type="paragraph" w:styleId="36">
    <w:name w:val="index 3"/>
    <w:basedOn w:val="a1"/>
    <w:next w:val="a1"/>
    <w:uiPriority w:val="99"/>
    <w:unhideWhenUsed/>
    <w:pPr>
      <w:ind w:leftChars="400" w:left="400"/>
    </w:pPr>
  </w:style>
  <w:style w:type="paragraph" w:styleId="aff0">
    <w:name w:val="Date"/>
    <w:basedOn w:val="a1"/>
    <w:next w:val="a1"/>
    <w:link w:val="aff1"/>
    <w:qFormat/>
    <w:pPr>
      <w:ind w:leftChars="2500" w:left="100"/>
    </w:pPr>
    <w:rPr>
      <w:rFonts w:ascii="仿宋_GB2312" w:eastAsia="仿宋_GB2312" w:hAnsi="宋体"/>
      <w:color w:val="000000"/>
      <w:kern w:val="0"/>
      <w:sz w:val="24"/>
    </w:rPr>
  </w:style>
  <w:style w:type="character" w:customStyle="1" w:styleId="aff1">
    <w:name w:val="日期 字符"/>
    <w:link w:val="aff0"/>
    <w:qFormat/>
    <w:rPr>
      <w:rFonts w:ascii="仿宋_GB2312" w:eastAsia="仿宋_GB2312" w:hAnsi="宋体" w:cs="Times New Roman"/>
      <w:color w:val="000000"/>
      <w:sz w:val="24"/>
      <w:szCs w:val="24"/>
    </w:rPr>
  </w:style>
  <w:style w:type="paragraph" w:styleId="24">
    <w:name w:val="Body Text Indent 2"/>
    <w:basedOn w:val="a1"/>
    <w:link w:val="25"/>
    <w:qFormat/>
    <w:pPr>
      <w:ind w:firstLineChars="200" w:firstLine="480"/>
    </w:pPr>
    <w:rPr>
      <w:rFonts w:ascii="仿宋_GB2312" w:eastAsia="仿宋_GB2312"/>
      <w:kern w:val="0"/>
      <w:sz w:val="24"/>
    </w:rPr>
  </w:style>
  <w:style w:type="character" w:customStyle="1" w:styleId="25">
    <w:name w:val="正文文本缩进 2 字符"/>
    <w:link w:val="24"/>
    <w:qFormat/>
    <w:rPr>
      <w:rFonts w:ascii="仿宋_GB2312" w:eastAsia="仿宋_GB2312" w:hAnsi="Times New Roman" w:cs="Times New Roman"/>
      <w:sz w:val="24"/>
      <w:szCs w:val="24"/>
    </w:rPr>
  </w:style>
  <w:style w:type="paragraph" w:styleId="aff2">
    <w:name w:val="endnote text"/>
    <w:basedOn w:val="a1"/>
    <w:link w:val="aff3"/>
    <w:uiPriority w:val="99"/>
    <w:unhideWhenUsed/>
    <w:pPr>
      <w:snapToGrid w:val="0"/>
      <w:jc w:val="left"/>
    </w:pPr>
  </w:style>
  <w:style w:type="character" w:customStyle="1" w:styleId="aff3">
    <w:name w:val="尾注文本 字符"/>
    <w:link w:val="aff2"/>
    <w:uiPriority w:val="99"/>
    <w:semiHidden/>
    <w:rPr>
      <w:kern w:val="2"/>
      <w:sz w:val="21"/>
      <w:szCs w:val="24"/>
    </w:rPr>
  </w:style>
  <w:style w:type="paragraph" w:styleId="55">
    <w:name w:val="List Continue 5"/>
    <w:basedOn w:val="a1"/>
    <w:uiPriority w:val="99"/>
    <w:unhideWhenUsed/>
    <w:pPr>
      <w:spacing w:after="120"/>
      <w:ind w:leftChars="1000" w:left="2100"/>
      <w:contextualSpacing/>
    </w:pPr>
  </w:style>
  <w:style w:type="paragraph" w:styleId="aff4">
    <w:name w:val="Balloon Text"/>
    <w:basedOn w:val="a1"/>
    <w:link w:val="aff5"/>
    <w:uiPriority w:val="99"/>
    <w:qFormat/>
    <w:rPr>
      <w:kern w:val="0"/>
      <w:sz w:val="18"/>
      <w:szCs w:val="18"/>
    </w:rPr>
  </w:style>
  <w:style w:type="character" w:customStyle="1" w:styleId="aff5">
    <w:name w:val="批注框文本 字符"/>
    <w:link w:val="aff4"/>
    <w:uiPriority w:val="99"/>
    <w:qFormat/>
    <w:rPr>
      <w:rFonts w:ascii="Times New Roman" w:eastAsia="宋体" w:hAnsi="Times New Roman" w:cs="Times New Roman"/>
      <w:sz w:val="18"/>
      <w:szCs w:val="18"/>
    </w:rPr>
  </w:style>
  <w:style w:type="paragraph" w:styleId="aff6">
    <w:name w:val="footer"/>
    <w:basedOn w:val="a1"/>
    <w:link w:val="aff7"/>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7">
    <w:name w:val="页脚 字符"/>
    <w:link w:val="aff6"/>
    <w:uiPriority w:val="99"/>
    <w:qFormat/>
    <w:rPr>
      <w:rFonts w:ascii="宋体" w:eastAsia="宋体" w:hAnsi="Times New Roman" w:cs="Times New Roman"/>
      <w:kern w:val="0"/>
      <w:sz w:val="18"/>
      <w:szCs w:val="20"/>
    </w:rPr>
  </w:style>
  <w:style w:type="paragraph" w:styleId="aff8">
    <w:name w:val="envelope return"/>
    <w:basedOn w:val="a1"/>
    <w:uiPriority w:val="99"/>
    <w:unhideWhenUsed/>
    <w:pPr>
      <w:snapToGrid w:val="0"/>
    </w:pPr>
    <w:rPr>
      <w:rFonts w:ascii="等线 Light" w:eastAsia="等线 Light" w:hAnsi="等线 Light"/>
    </w:rPr>
  </w:style>
  <w:style w:type="paragraph" w:styleId="aff9">
    <w:name w:val="header"/>
    <w:basedOn w:val="a1"/>
    <w:link w:val="affa"/>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affa">
    <w:name w:val="页眉 字符"/>
    <w:link w:val="aff9"/>
    <w:uiPriority w:val="99"/>
    <w:qFormat/>
    <w:rPr>
      <w:rFonts w:ascii="Times New Roman" w:eastAsia="宋体" w:hAnsi="Times New Roman" w:cs="Times New Roman"/>
      <w:sz w:val="18"/>
      <w:szCs w:val="18"/>
    </w:rPr>
  </w:style>
  <w:style w:type="paragraph" w:styleId="affb">
    <w:name w:val="Signature"/>
    <w:basedOn w:val="a1"/>
    <w:link w:val="affc"/>
    <w:uiPriority w:val="99"/>
    <w:unhideWhenUsed/>
    <w:pPr>
      <w:ind w:leftChars="2100" w:left="100"/>
    </w:pPr>
  </w:style>
  <w:style w:type="character" w:customStyle="1" w:styleId="affc">
    <w:name w:val="签名 字符"/>
    <w:link w:val="affb"/>
    <w:uiPriority w:val="99"/>
    <w:semiHidden/>
    <w:rPr>
      <w:kern w:val="2"/>
      <w:sz w:val="21"/>
      <w:szCs w:val="24"/>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44">
    <w:name w:val="List Continue 4"/>
    <w:basedOn w:val="a1"/>
    <w:uiPriority w:val="99"/>
    <w:unhideWhenUsed/>
    <w:pPr>
      <w:spacing w:after="120"/>
      <w:ind w:leftChars="800" w:left="1680"/>
      <w:contextualSpacing/>
    </w:pPr>
  </w:style>
  <w:style w:type="paragraph" w:styleId="TOC4">
    <w:name w:val="toc 4"/>
    <w:basedOn w:val="a1"/>
    <w:next w:val="a1"/>
    <w:unhideWhenUsed/>
    <w:qFormat/>
    <w:pPr>
      <w:ind w:leftChars="600" w:left="1260"/>
    </w:pPr>
    <w:rPr>
      <w:rFonts w:ascii="Calibri" w:hAnsi="Calibri"/>
      <w:szCs w:val="22"/>
    </w:rPr>
  </w:style>
  <w:style w:type="paragraph" w:styleId="affd">
    <w:name w:val="index heading"/>
    <w:basedOn w:val="a1"/>
    <w:next w:val="13"/>
    <w:uiPriority w:val="99"/>
    <w:unhideWhenUsed/>
    <w:rPr>
      <w:rFonts w:ascii="等线 Light" w:eastAsia="等线 Light" w:hAnsi="等线 Light"/>
      <w:b/>
      <w:bCs/>
    </w:rPr>
  </w:style>
  <w:style w:type="paragraph" w:styleId="13">
    <w:name w:val="index 1"/>
    <w:basedOn w:val="a1"/>
    <w:next w:val="a1"/>
    <w:semiHidden/>
    <w:qFormat/>
    <w:rPr>
      <w:szCs w:val="20"/>
    </w:rPr>
  </w:style>
  <w:style w:type="paragraph" w:styleId="affe">
    <w:name w:val="Subtitle"/>
    <w:basedOn w:val="a1"/>
    <w:next w:val="a1"/>
    <w:link w:val="afff"/>
    <w:qFormat/>
    <w:pPr>
      <w:spacing w:before="240" w:after="60" w:line="312" w:lineRule="auto"/>
      <w:jc w:val="center"/>
      <w:outlineLvl w:val="1"/>
    </w:pPr>
    <w:rPr>
      <w:rFonts w:ascii="等线 Light" w:hAnsi="等线 Light"/>
      <w:b/>
      <w:bCs/>
      <w:kern w:val="28"/>
      <w:sz w:val="32"/>
      <w:szCs w:val="32"/>
    </w:rPr>
  </w:style>
  <w:style w:type="character" w:customStyle="1" w:styleId="afff">
    <w:name w:val="副标题 字符"/>
    <w:link w:val="affe"/>
    <w:qFormat/>
    <w:rPr>
      <w:rFonts w:ascii="等线 Light" w:hAnsi="等线 Light" w:cs="Times New Roman"/>
      <w:b/>
      <w:bCs/>
      <w:kern w:val="28"/>
      <w:sz w:val="32"/>
      <w:szCs w:val="32"/>
    </w:rPr>
  </w:style>
  <w:style w:type="paragraph" w:styleId="5">
    <w:name w:val="List Number 5"/>
    <w:basedOn w:val="a1"/>
    <w:uiPriority w:val="99"/>
    <w:unhideWhenUsed/>
    <w:pPr>
      <w:numPr>
        <w:numId w:val="8"/>
      </w:numPr>
      <w:tabs>
        <w:tab w:val="left" w:pos="2040"/>
      </w:tabs>
      <w:contextualSpacing/>
    </w:pPr>
  </w:style>
  <w:style w:type="paragraph" w:styleId="afff0">
    <w:name w:val="List"/>
    <w:basedOn w:val="a1"/>
    <w:unhideWhenUsed/>
    <w:qFormat/>
    <w:pPr>
      <w:ind w:left="200" w:hangingChars="200" w:hanging="200"/>
      <w:contextualSpacing/>
    </w:pPr>
  </w:style>
  <w:style w:type="paragraph" w:styleId="afff1">
    <w:name w:val="footnote text"/>
    <w:basedOn w:val="a1"/>
    <w:link w:val="afff2"/>
    <w:uiPriority w:val="99"/>
    <w:unhideWhenUsed/>
    <w:pPr>
      <w:snapToGrid w:val="0"/>
      <w:jc w:val="left"/>
    </w:pPr>
    <w:rPr>
      <w:sz w:val="18"/>
      <w:szCs w:val="18"/>
    </w:rPr>
  </w:style>
  <w:style w:type="character" w:customStyle="1" w:styleId="afff2">
    <w:name w:val="脚注文本 字符"/>
    <w:link w:val="afff1"/>
    <w:uiPriority w:val="99"/>
    <w:semiHidden/>
    <w:rPr>
      <w:kern w:val="2"/>
      <w:sz w:val="18"/>
      <w:szCs w:val="18"/>
    </w:rPr>
  </w:style>
  <w:style w:type="paragraph" w:styleId="TOC6">
    <w:name w:val="toc 6"/>
    <w:basedOn w:val="a1"/>
    <w:next w:val="a1"/>
    <w:unhideWhenUsed/>
    <w:qFormat/>
    <w:pPr>
      <w:ind w:leftChars="1000" w:left="2100"/>
    </w:pPr>
    <w:rPr>
      <w:rFonts w:ascii="Calibri" w:hAnsi="Calibri"/>
      <w:szCs w:val="22"/>
    </w:rPr>
  </w:style>
  <w:style w:type="paragraph" w:styleId="56">
    <w:name w:val="List 5"/>
    <w:basedOn w:val="a1"/>
    <w:uiPriority w:val="99"/>
    <w:unhideWhenUsed/>
    <w:pPr>
      <w:ind w:leftChars="800" w:left="100" w:hangingChars="200" w:hanging="200"/>
      <w:contextualSpacing/>
    </w:pPr>
  </w:style>
  <w:style w:type="paragraph" w:styleId="37">
    <w:name w:val="Body Text Indent 3"/>
    <w:basedOn w:val="a1"/>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link w:val="37"/>
    <w:qFormat/>
    <w:rPr>
      <w:rFonts w:ascii="宋体" w:eastAsia="宋体" w:hAnsi="Times New Roman" w:cs="Times New Roman"/>
      <w:kern w:val="0"/>
      <w:sz w:val="24"/>
      <w:szCs w:val="20"/>
    </w:rPr>
  </w:style>
  <w:style w:type="paragraph" w:styleId="72">
    <w:name w:val="index 7"/>
    <w:basedOn w:val="a1"/>
    <w:next w:val="a1"/>
    <w:uiPriority w:val="99"/>
    <w:unhideWhenUsed/>
    <w:pPr>
      <w:ind w:leftChars="1200" w:left="1200"/>
    </w:pPr>
  </w:style>
  <w:style w:type="paragraph" w:styleId="91">
    <w:name w:val="index 9"/>
    <w:basedOn w:val="a1"/>
    <w:next w:val="a1"/>
    <w:uiPriority w:val="99"/>
    <w:unhideWhenUsed/>
    <w:pPr>
      <w:ind w:leftChars="1600" w:left="1600"/>
    </w:pPr>
  </w:style>
  <w:style w:type="paragraph" w:styleId="afff3">
    <w:name w:val="table of figures"/>
    <w:basedOn w:val="a1"/>
    <w:next w:val="a1"/>
    <w:uiPriority w:val="99"/>
    <w:unhideWhenUsed/>
    <w:pPr>
      <w:ind w:leftChars="200" w:left="200" w:hangingChars="200" w:hanging="200"/>
    </w:p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paragraph" w:styleId="45">
    <w:name w:val="List 4"/>
    <w:basedOn w:val="a1"/>
    <w:uiPriority w:val="99"/>
    <w:unhideWhenUsed/>
    <w:pPr>
      <w:ind w:leftChars="600" w:left="100" w:hangingChars="200" w:hanging="200"/>
      <w:contextualSpacing/>
    </w:pPr>
  </w:style>
  <w:style w:type="paragraph" w:styleId="28">
    <w:name w:val="List Continue 2"/>
    <w:basedOn w:val="a1"/>
    <w:uiPriority w:val="99"/>
    <w:unhideWhenUsed/>
    <w:pPr>
      <w:spacing w:after="120"/>
      <w:ind w:leftChars="400" w:left="840"/>
      <w:contextualSpacing/>
    </w:pPr>
  </w:style>
  <w:style w:type="paragraph" w:styleId="afff4">
    <w:name w:val="Message Header"/>
    <w:basedOn w:val="a1"/>
    <w:link w:val="afff5"/>
    <w:uiPriority w:val="99"/>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rPr>
  </w:style>
  <w:style w:type="character" w:customStyle="1" w:styleId="afff5">
    <w:name w:val="信息标题 字符"/>
    <w:link w:val="afff4"/>
    <w:uiPriority w:val="99"/>
    <w:semiHidden/>
    <w:rPr>
      <w:rFonts w:ascii="等线 Light" w:eastAsia="等线 Light" w:hAnsi="等线 Light" w:cs="Times New Roman"/>
      <w:kern w:val="2"/>
      <w:sz w:val="24"/>
      <w:szCs w:val="24"/>
      <w:shd w:val="pct20" w:color="auto" w:fill="auto"/>
    </w:rPr>
  </w:style>
  <w:style w:type="paragraph" w:styleId="HTML1">
    <w:name w:val="HTML Preformatted"/>
    <w:basedOn w:val="a1"/>
    <w:link w:val="HTML2"/>
    <w:unhideWhenUsed/>
    <w:qFormat/>
    <w:rPr>
      <w:rFonts w:ascii="Courier New" w:hAnsi="Courier New" w:cs="Courier New"/>
      <w:sz w:val="20"/>
      <w:szCs w:val="20"/>
    </w:rPr>
  </w:style>
  <w:style w:type="character" w:customStyle="1" w:styleId="HTML2">
    <w:name w:val="HTML 预设格式 字符"/>
    <w:link w:val="HTML1"/>
    <w:qFormat/>
    <w:rPr>
      <w:rFonts w:ascii="Courier New" w:hAnsi="Courier New" w:cs="Courier New"/>
      <w:kern w:val="2"/>
    </w:rPr>
  </w:style>
  <w:style w:type="paragraph" w:styleId="afff6">
    <w:name w:val="Normal (Web)"/>
    <w:basedOn w:val="a1"/>
    <w:link w:val="afff7"/>
    <w:uiPriority w:val="99"/>
    <w:qFormat/>
    <w:rPr>
      <w:sz w:val="24"/>
    </w:rPr>
  </w:style>
  <w:style w:type="character" w:customStyle="1" w:styleId="afff7">
    <w:name w:val="普通(网站) 字符"/>
    <w:link w:val="afff6"/>
    <w:uiPriority w:val="99"/>
    <w:qFormat/>
    <w:rPr>
      <w:kern w:val="2"/>
      <w:sz w:val="24"/>
      <w:szCs w:val="24"/>
    </w:rPr>
  </w:style>
  <w:style w:type="paragraph" w:styleId="39">
    <w:name w:val="List Continue 3"/>
    <w:basedOn w:val="a1"/>
    <w:uiPriority w:val="99"/>
    <w:unhideWhenUsed/>
    <w:pPr>
      <w:spacing w:after="120"/>
      <w:ind w:leftChars="600" w:left="1260"/>
      <w:contextualSpacing/>
    </w:pPr>
  </w:style>
  <w:style w:type="paragraph" w:styleId="29">
    <w:name w:val="index 2"/>
    <w:basedOn w:val="a1"/>
    <w:next w:val="a1"/>
    <w:uiPriority w:val="99"/>
    <w:unhideWhenUsed/>
    <w:pPr>
      <w:ind w:leftChars="200" w:left="200"/>
    </w:pPr>
  </w:style>
  <w:style w:type="paragraph" w:styleId="afff8">
    <w:name w:val="Title"/>
    <w:basedOn w:val="a1"/>
    <w:next w:val="a1"/>
    <w:link w:val="afff9"/>
    <w:qFormat/>
    <w:pPr>
      <w:spacing w:before="240" w:after="60"/>
      <w:jc w:val="center"/>
      <w:outlineLvl w:val="0"/>
    </w:pPr>
    <w:rPr>
      <w:rFonts w:ascii="等线 Light" w:hAnsi="等线 Light"/>
      <w:b/>
      <w:bCs/>
      <w:sz w:val="32"/>
      <w:szCs w:val="32"/>
    </w:rPr>
  </w:style>
  <w:style w:type="character" w:customStyle="1" w:styleId="afff9">
    <w:name w:val="标题 字符"/>
    <w:link w:val="afff8"/>
    <w:qFormat/>
    <w:rPr>
      <w:rFonts w:ascii="等线 Light" w:hAnsi="等线 Light" w:cs="Times New Roman"/>
      <w:b/>
      <w:bCs/>
      <w:kern w:val="2"/>
      <w:sz w:val="32"/>
      <w:szCs w:val="32"/>
    </w:rPr>
  </w:style>
  <w:style w:type="paragraph" w:styleId="afffa">
    <w:name w:val="annotation subject"/>
    <w:basedOn w:val="af4"/>
    <w:next w:val="af4"/>
    <w:link w:val="afffb"/>
    <w:qFormat/>
    <w:pPr>
      <w:widowControl/>
    </w:pPr>
    <w:rPr>
      <w:b/>
      <w:bCs/>
      <w:sz w:val="24"/>
    </w:rPr>
  </w:style>
  <w:style w:type="character" w:customStyle="1" w:styleId="afffb">
    <w:name w:val="批注主题 字符"/>
    <w:link w:val="afffa"/>
    <w:qFormat/>
    <w:rPr>
      <w:rFonts w:ascii="Times New Roman" w:eastAsia="宋体" w:hAnsi="Times New Roman" w:cs="Times New Roman"/>
      <w:b/>
      <w:bCs/>
      <w:kern w:val="0"/>
      <w:sz w:val="24"/>
      <w:szCs w:val="24"/>
    </w:rPr>
  </w:style>
  <w:style w:type="paragraph" w:styleId="afffc">
    <w:name w:val="Body Text First Indent"/>
    <w:basedOn w:val="af9"/>
    <w:link w:val="afffd"/>
    <w:uiPriority w:val="99"/>
    <w:pPr>
      <w:widowControl/>
      <w:tabs>
        <w:tab w:val="clear" w:pos="567"/>
      </w:tabs>
      <w:spacing w:before="0" w:after="120" w:line="360" w:lineRule="auto"/>
      <w:ind w:firstLineChars="200" w:firstLine="480"/>
      <w:jc w:val="left"/>
    </w:pPr>
  </w:style>
  <w:style w:type="character" w:customStyle="1" w:styleId="afffd">
    <w:name w:val="正文文本首行缩进 字符"/>
    <w:link w:val="afffc"/>
    <w:uiPriority w:val="99"/>
    <w:rPr>
      <w:rFonts w:ascii="宋体" w:eastAsia="宋体" w:hAnsi="宋体" w:cs="Times New Roman"/>
      <w:kern w:val="0"/>
      <w:sz w:val="24"/>
      <w:szCs w:val="24"/>
    </w:rPr>
  </w:style>
  <w:style w:type="paragraph" w:styleId="2a">
    <w:name w:val="Body Text First Indent 2"/>
    <w:basedOn w:val="afb"/>
    <w:link w:val="2b"/>
    <w:qFormat/>
    <w:pPr>
      <w:spacing w:after="120"/>
      <w:ind w:firstLineChars="200" w:firstLine="200"/>
    </w:pPr>
  </w:style>
  <w:style w:type="character" w:customStyle="1" w:styleId="2b">
    <w:name w:val="正文文本首行缩进 2 字符"/>
    <w:link w:val="2a"/>
    <w:rPr>
      <w:rFonts w:ascii="Times New Roman" w:eastAsia="宋体" w:hAnsi="Times New Roman" w:cs="Times New Roman"/>
      <w:sz w:val="24"/>
      <w:szCs w:val="24"/>
    </w:rPr>
  </w:style>
  <w:style w:type="table" w:styleId="afffe">
    <w:name w:val="Table Grid"/>
    <w:basedOn w:val="a4"/>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qFormat/>
    <w:rPr>
      <w:b/>
      <w:bCs/>
    </w:rPr>
  </w:style>
  <w:style w:type="character" w:styleId="affff0">
    <w:name w:val="page number"/>
    <w:qFormat/>
  </w:style>
  <w:style w:type="character" w:styleId="affff1">
    <w:name w:val="FollowedHyperlink"/>
    <w:uiPriority w:val="99"/>
    <w:qFormat/>
    <w:rPr>
      <w:color w:val="800080"/>
      <w:u w:val="single"/>
    </w:rPr>
  </w:style>
  <w:style w:type="character" w:styleId="affff2">
    <w:name w:val="Emphasis"/>
    <w:uiPriority w:val="20"/>
    <w:qFormat/>
    <w:rPr>
      <w:rFonts w:ascii="Arial" w:hAnsi="Arial"/>
      <w:b/>
      <w:spacing w:val="-10"/>
      <w:sz w:val="18"/>
      <w:lang w:eastAsia="zh-CN"/>
    </w:rPr>
  </w:style>
  <w:style w:type="character" w:styleId="affff3">
    <w:name w:val="line number"/>
    <w:qFormat/>
  </w:style>
  <w:style w:type="character" w:styleId="affff4">
    <w:name w:val="Hyperlink"/>
    <w:uiPriority w:val="99"/>
    <w:qFormat/>
    <w:rPr>
      <w:color w:val="0000FF"/>
      <w:u w:val="single"/>
    </w:rPr>
  </w:style>
  <w:style w:type="character" w:styleId="affff5">
    <w:name w:val="annotation reference"/>
    <w:qFormat/>
    <w:rPr>
      <w:sz w:val="21"/>
      <w:szCs w:val="21"/>
    </w:rPr>
  </w:style>
  <w:style w:type="character" w:customStyle="1" w:styleId="2c">
    <w:name w:val="标题 2 字符"/>
    <w:qFormat/>
    <w:rPr>
      <w:rFonts w:ascii="Arial" w:eastAsia="黑体" w:hAnsi="Arial" w:cs="Times New Roman"/>
      <w:b/>
      <w:kern w:val="1"/>
      <w:sz w:val="24"/>
      <w:szCs w:val="20"/>
      <w:lang w:eastAsia="ar-SA"/>
    </w:rPr>
  </w:style>
  <w:style w:type="paragraph" w:customStyle="1" w:styleId="14">
    <w:name w:val="样式1"/>
    <w:basedOn w:val="a1"/>
    <w:pPr>
      <w:textAlignment w:val="baseline"/>
    </w:pPr>
    <w:rPr>
      <w:rFonts w:ascii="宋体" w:hAnsi="宋体"/>
      <w:kern w:val="0"/>
      <w:szCs w:val="21"/>
    </w:rPr>
  </w:style>
  <w:style w:type="character" w:customStyle="1" w:styleId="content1">
    <w:name w:val="content1"/>
    <w:rPr>
      <w:sz w:val="14"/>
      <w:szCs w:val="14"/>
    </w:rPr>
  </w:style>
  <w:style w:type="character" w:customStyle="1" w:styleId="titleemph">
    <w:name w:val="title_emph"/>
  </w:style>
  <w:style w:type="character" w:customStyle="1" w:styleId="xh">
    <w:name w:val="xh"/>
  </w:style>
  <w:style w:type="character" w:customStyle="1" w:styleId="titleemph1">
    <w:name w:val="title_emph1"/>
    <w:rPr>
      <w:rFonts w:ascii="Arial" w:hAnsi="Arial" w:cs="Arial" w:hint="default"/>
      <w:b/>
      <w:bCs/>
      <w:sz w:val="18"/>
      <w:szCs w:val="18"/>
    </w:rPr>
  </w:style>
  <w:style w:type="character" w:customStyle="1" w:styleId="productname1">
    <w:name w:val="product_name1"/>
    <w:rPr>
      <w:rFonts w:ascii="Arial" w:hAnsi="Arial" w:cs="Arial" w:hint="default"/>
      <w:b/>
      <w:bCs/>
      <w:sz w:val="24"/>
      <w:szCs w:val="24"/>
    </w:rPr>
  </w:style>
  <w:style w:type="character" w:customStyle="1" w:styleId="huei12b1">
    <w:name w:val="huei12b1"/>
    <w:rPr>
      <w:b/>
      <w:bCs/>
      <w:color w:val="333333"/>
      <w:sz w:val="18"/>
      <w:szCs w:val="18"/>
    </w:rPr>
  </w:style>
  <w:style w:type="character" w:customStyle="1" w:styleId="biaotizi1">
    <w:name w:val="biaotizi1"/>
    <w:qFormat/>
    <w:rPr>
      <w:strike w:val="0"/>
      <w:dstrike w:val="0"/>
      <w:color w:val="0A2656"/>
      <w:sz w:val="18"/>
      <w:szCs w:val="18"/>
      <w:u w:val="none"/>
    </w:rPr>
  </w:style>
  <w:style w:type="character" w:customStyle="1" w:styleId="title141">
    <w:name w:val="title141"/>
    <w:qFormat/>
    <w:rPr>
      <w:sz w:val="22"/>
      <w:szCs w:val="22"/>
    </w:rPr>
  </w:style>
  <w:style w:type="character" w:customStyle="1" w:styleId="Char">
    <w:name w:val="批注文字 Char"/>
    <w:qFormat/>
    <w:rPr>
      <w:rFonts w:eastAsia="宋体"/>
      <w:kern w:val="2"/>
      <w:sz w:val="21"/>
      <w:szCs w:val="24"/>
      <w:lang w:val="en-US" w:eastAsia="zh-CN" w:bidi="ar-SA"/>
    </w:rPr>
  </w:style>
  <w:style w:type="character" w:customStyle="1" w:styleId="style282">
    <w:name w:val="style282"/>
    <w:rPr>
      <w:rFonts w:ascii="Arial" w:hAnsi="Arial" w:cs="Arial" w:hint="default"/>
      <w:color w:val="4E5149"/>
      <w:sz w:val="21"/>
      <w:szCs w:val="21"/>
    </w:rPr>
  </w:style>
  <w:style w:type="character" w:customStyle="1" w:styleId="txt">
    <w:name w:val="txt"/>
  </w:style>
  <w:style w:type="character" w:customStyle="1" w:styleId="affff6">
    <w:name w:val="批注文字 字符"/>
    <w:uiPriority w:val="99"/>
    <w:qFormat/>
    <w:rPr>
      <w:rFonts w:ascii="Times New Roman" w:eastAsia="宋体" w:hAnsi="Times New Roman" w:cs="Times New Roman"/>
      <w:szCs w:val="24"/>
    </w:rPr>
  </w:style>
  <w:style w:type="character" w:customStyle="1" w:styleId="NAPBulletChar">
    <w:name w:val="NAP Bullet Char"/>
    <w:rPr>
      <w:rFonts w:eastAsia="宋体"/>
      <w:sz w:val="22"/>
      <w:lang w:val="en-US" w:eastAsia="zh-CN" w:bidi="ar-SA"/>
    </w:rPr>
  </w:style>
  <w:style w:type="character" w:customStyle="1" w:styleId="unline1">
    <w:name w:val="unline1"/>
    <w:rPr>
      <w:strike w:val="0"/>
      <w:dstrike w:val="0"/>
      <w:u w:val="none"/>
    </w:rPr>
  </w:style>
  <w:style w:type="character" w:customStyle="1" w:styleId="affff7">
    <w:name w:val="列表段落 字符"/>
    <w:link w:val="affff8"/>
    <w:uiPriority w:val="34"/>
    <w:qFormat/>
    <w:rPr>
      <w:rFonts w:ascii="Calibri" w:hAnsi="Calibri"/>
      <w:kern w:val="2"/>
      <w:sz w:val="21"/>
      <w:szCs w:val="22"/>
    </w:rPr>
  </w:style>
  <w:style w:type="paragraph" w:styleId="affff8">
    <w:name w:val="List Paragraph"/>
    <w:basedOn w:val="a1"/>
    <w:link w:val="affff7"/>
    <w:uiPriority w:val="99"/>
    <w:qFormat/>
    <w:pPr>
      <w:ind w:firstLineChars="200" w:firstLine="420"/>
    </w:pPr>
    <w:rPr>
      <w:rFonts w:ascii="Calibri" w:hAnsi="Calibri"/>
      <w:szCs w:val="22"/>
    </w:rPr>
  </w:style>
  <w:style w:type="character" w:customStyle="1" w:styleId="para1">
    <w:name w:val="para1"/>
    <w:rPr>
      <w:rFonts w:ascii="Arial" w:hAnsi="Arial" w:cs="Arial" w:hint="default"/>
      <w:sz w:val="18"/>
      <w:szCs w:val="18"/>
    </w:rPr>
  </w:style>
  <w:style w:type="character" w:customStyle="1" w:styleId="affff9">
    <w:name w:val="纯文本 字符"/>
    <w:qFormat/>
    <w:rPr>
      <w:rFonts w:ascii="宋体" w:eastAsia="宋体" w:hAnsi="Courier New" w:cs="Times New Roman"/>
      <w:szCs w:val="20"/>
    </w:rPr>
  </w:style>
  <w:style w:type="character" w:customStyle="1" w:styleId="para">
    <w:name w:val="para"/>
  </w:style>
  <w:style w:type="character" w:customStyle="1" w:styleId="pointnormal">
    <w:name w:val="point_normal"/>
  </w:style>
  <w:style w:type="character" w:customStyle="1" w:styleId="apple-style-span">
    <w:name w:val="apple-style-span"/>
  </w:style>
  <w:style w:type="character" w:customStyle="1" w:styleId="Char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纯文本 Char Char2,普通文字 Char Char Char,纯文本 Char Char Char1,纯文本 Char1 Char Char Char"/>
    <w:qFormat/>
    <w:rPr>
      <w:rFonts w:ascii="宋体" w:eastAsia="宋体" w:hAnsi="Courier New" w:cs="Times New Roman"/>
      <w:szCs w:val="20"/>
    </w:rPr>
  </w:style>
  <w:style w:type="character" w:customStyle="1" w:styleId="z21">
    <w:name w:val="z21"/>
    <w:rPr>
      <w:color w:val="666666"/>
      <w:sz w:val="24"/>
      <w:szCs w:val="24"/>
    </w:rPr>
  </w:style>
  <w:style w:type="character" w:customStyle="1" w:styleId="pointnormal1">
    <w:name w:val="point_normal1"/>
    <w:rPr>
      <w:rFonts w:ascii="Arial" w:hAnsi="Arial" w:cs="Arial" w:hint="default"/>
      <w:sz w:val="18"/>
      <w:szCs w:val="18"/>
    </w:rPr>
  </w:style>
  <w:style w:type="character" w:customStyle="1" w:styleId="SalesGuide2Char">
    <w:name w:val="Sales Guide 2 Char"/>
    <w:rPr>
      <w:rFonts w:ascii="Arial,Bold" w:eastAsia="黑体" w:hAnsi="Arial,Bold" w:cs="Arial,Bold"/>
      <w:sz w:val="24"/>
      <w:szCs w:val="21"/>
      <w:lang w:val="en-US" w:eastAsia="zh-CN" w:bidi="ar-SA"/>
    </w:rPr>
  </w:style>
  <w:style w:type="character" w:customStyle="1" w:styleId="pointsmall1">
    <w:name w:val="point_small1"/>
    <w:rPr>
      <w:rFonts w:ascii="Arial" w:hAnsi="Arial" w:cs="Arial" w:hint="default"/>
      <w:sz w:val="18"/>
      <w:szCs w:val="18"/>
    </w:rPr>
  </w:style>
  <w:style w:type="character" w:customStyle="1" w:styleId="affffa">
    <w:name w:val="????"/>
    <w:rPr>
      <w:position w:val="6"/>
      <w:sz w:val="12"/>
    </w:rPr>
  </w:style>
  <w:style w:type="character" w:customStyle="1" w:styleId="affffb">
    <w:name w:val="??????"/>
    <w:rPr>
      <w:sz w:val="20"/>
    </w:rPr>
  </w:style>
  <w:style w:type="character" w:customStyle="1" w:styleId="Char0">
    <w:name w:val="正文内容 Char"/>
    <w:link w:val="affffc"/>
    <w:qFormat/>
    <w:rPr>
      <w:rFonts w:ascii="宋体" w:hAnsi="宋体"/>
      <w:kern w:val="2"/>
      <w:sz w:val="21"/>
      <w:szCs w:val="22"/>
    </w:rPr>
  </w:style>
  <w:style w:type="paragraph" w:customStyle="1" w:styleId="affffc">
    <w:name w:val="正文内容"/>
    <w:basedOn w:val="a1"/>
    <w:link w:val="Char0"/>
    <w:qFormat/>
    <w:pPr>
      <w:spacing w:line="400" w:lineRule="exact"/>
      <w:ind w:firstLineChars="200" w:firstLine="420"/>
      <w:jc w:val="left"/>
    </w:pPr>
    <w:rPr>
      <w:rFonts w:ascii="宋体" w:hAnsi="宋体"/>
      <w:szCs w:val="22"/>
    </w:rPr>
  </w:style>
  <w:style w:type="character" w:customStyle="1" w:styleId="StyleNAPBulletChar">
    <w:name w:val="Style NAP Bullet + 楷体 Char"/>
    <w:rPr>
      <w:rFonts w:ascii="楷体" w:eastAsia="楷体" w:hAnsi="楷体"/>
      <w:sz w:val="21"/>
      <w:lang w:val="en-US" w:eastAsia="zh-CN" w:bidi="ar-SA"/>
    </w:rPr>
  </w:style>
  <w:style w:type="character" w:customStyle="1" w:styleId="Char2">
    <w:name w:val="纯文本 Char"/>
    <w:aliases w:val="纯文本 Char Char Char Char Char,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
    <w:qFormat/>
    <w:rPr>
      <w:rFonts w:ascii="宋体" w:eastAsia="宋体" w:hAnsi="Courier New" w:cs="Courier New"/>
      <w:szCs w:val="21"/>
    </w:rPr>
  </w:style>
  <w:style w:type="paragraph" w:customStyle="1" w:styleId="15">
    <w:name w:val="无间隔1"/>
    <w:link w:val="Char3"/>
    <w:qFormat/>
    <w:pPr>
      <w:widowControl w:val="0"/>
      <w:jc w:val="both"/>
    </w:pPr>
    <w:rPr>
      <w:rFonts w:ascii="Calibri" w:hAnsi="Calibri"/>
      <w:kern w:val="2"/>
      <w:sz w:val="21"/>
      <w:szCs w:val="22"/>
    </w:rPr>
  </w:style>
  <w:style w:type="character" w:customStyle="1" w:styleId="Char3">
    <w:name w:val="无间隔 Char"/>
    <w:link w:val="15"/>
    <w:qFormat/>
    <w:rPr>
      <w:rFonts w:ascii="Calibri" w:hAnsi="Calibri"/>
      <w:kern w:val="2"/>
      <w:sz w:val="21"/>
      <w:szCs w:val="22"/>
    </w:rPr>
  </w:style>
  <w:style w:type="paragraph" w:customStyle="1" w:styleId="CharCharCharCharCharChar1CharCharCharChar">
    <w:name w:val="Char Char Char Char Char Char1 Char Char Char Char"/>
    <w:basedOn w:val="af1"/>
    <w:rPr>
      <w:rFonts w:ascii="Tahoma" w:hAnsi="Tahoma"/>
      <w:sz w:val="24"/>
    </w:rPr>
  </w:style>
  <w:style w:type="paragraph" w:customStyle="1" w:styleId="p0">
    <w:name w:val="p0"/>
    <w:basedOn w:val="a1"/>
    <w:qFormat/>
    <w:rPr>
      <w:kern w:val="0"/>
      <w:szCs w:val="21"/>
    </w:rPr>
  </w:style>
  <w:style w:type="paragraph" w:customStyle="1" w:styleId="BodyBullet1">
    <w:name w:val="Body Bullet 1"/>
    <w:basedOn w:val="a1"/>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SectionHeading2">
    <w:name w:val="Section Heading 2"/>
    <w:basedOn w:val="a1"/>
    <w:pPr>
      <w:pBdr>
        <w:top w:val="single" w:sz="6" w:space="1" w:color="auto"/>
        <w:between w:val="single" w:sz="6" w:space="1" w:color="auto"/>
      </w:pBdr>
      <w:spacing w:before="72" w:line="600" w:lineRule="atLeast"/>
      <w:jc w:val="left"/>
    </w:pPr>
    <w:rPr>
      <w:b/>
      <w:caps/>
      <w:kern w:val="0"/>
      <w:sz w:val="24"/>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16">
    <w:name w:val="列出段落1"/>
    <w:basedOn w:val="a1"/>
    <w:link w:val="Char4"/>
    <w:uiPriority w:val="99"/>
    <w:qFormat/>
    <w:pPr>
      <w:widowControl/>
      <w:spacing w:after="200" w:line="276" w:lineRule="auto"/>
      <w:ind w:left="720"/>
      <w:jc w:val="left"/>
    </w:pPr>
    <w:rPr>
      <w:rFonts w:ascii="Calibri" w:hAnsi="Calibri"/>
      <w:kern w:val="0"/>
      <w:sz w:val="22"/>
      <w:szCs w:val="22"/>
    </w:rPr>
  </w:style>
  <w:style w:type="character" w:customStyle="1" w:styleId="Char4">
    <w:name w:val="列出段落 Char"/>
    <w:link w:val="16"/>
    <w:uiPriority w:val="99"/>
    <w:qFormat/>
    <w:locked/>
    <w:rPr>
      <w:rFonts w:ascii="Calibri" w:hAnsi="Calibri"/>
      <w:sz w:val="22"/>
      <w:szCs w:val="22"/>
    </w:rPr>
  </w:style>
  <w:style w:type="paragraph" w:customStyle="1" w:styleId="ImportantTitle">
    <w:name w:val="Important Title"/>
    <w:basedOn w:val="af9"/>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7">
    <w:name w:val="纯文本1"/>
    <w:basedOn w:val="a1"/>
    <w:pPr>
      <w:adjustRightInd w:val="0"/>
      <w:jc w:val="left"/>
      <w:textAlignment w:val="baseline"/>
    </w:pPr>
    <w:rPr>
      <w:rFonts w:ascii="宋体"/>
      <w:kern w:val="0"/>
      <w:sz w:val="24"/>
      <w:szCs w:val="20"/>
    </w:rPr>
  </w:style>
  <w:style w:type="paragraph" w:customStyle="1" w:styleId="affffd">
    <w:name w:val="罗列"/>
    <w:basedOn w:val="a1"/>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standardtext2">
    <w:name w:val="standard text 2"/>
    <w:basedOn w:val="a1"/>
    <w:pPr>
      <w:tabs>
        <w:tab w:val="left" w:pos="720"/>
      </w:tabs>
      <w:spacing w:line="300" w:lineRule="auto"/>
      <w:ind w:left="425"/>
    </w:pPr>
    <w:rPr>
      <w:rFonts w:ascii="Arial" w:hAnsi="Arial" w:cs="Arial"/>
      <w:kern w:val="0"/>
      <w:sz w:val="22"/>
      <w:szCs w:val="20"/>
    </w:rPr>
  </w:style>
  <w:style w:type="paragraph" w:customStyle="1" w:styleId="TableTextTitle">
    <w:name w:val="Table Text/Title"/>
    <w:basedOn w:val="a1"/>
    <w:pPr>
      <w:widowControl/>
      <w:numPr>
        <w:numId w:val="9"/>
      </w:numPr>
      <w:tabs>
        <w:tab w:val="left" w:pos="1200"/>
      </w:tabs>
      <w:ind w:left="0" w:firstLine="0"/>
      <w:jc w:val="left"/>
    </w:pPr>
    <w:rPr>
      <w:rFonts w:ascii="Arial Narrow" w:hAnsi="Arial Narrow"/>
      <w:b/>
      <w:kern w:val="0"/>
      <w:sz w:val="20"/>
      <w:szCs w:val="20"/>
      <w:lang w:eastAsia="en-US"/>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Pa0">
    <w:name w:val="Pa0"/>
    <w:basedOn w:val="Default"/>
    <w:next w:val="Defaul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CharCharCharCharCharCharChar">
    <w:name w:val="Char Char Char Char Char Char Char"/>
    <w:basedOn w:val="a1"/>
    <w:rPr>
      <w:rFonts w:ascii="Tahoma" w:hAnsi="Tahoma"/>
      <w:sz w:val="24"/>
      <w:szCs w:val="20"/>
    </w:rPr>
  </w:style>
  <w:style w:type="paragraph" w:customStyle="1" w:styleId="tablebody">
    <w:name w:val="table body"/>
    <w:basedOn w:val="a1"/>
    <w:pPr>
      <w:widowControl/>
      <w:spacing w:before="40" w:after="40"/>
      <w:jc w:val="left"/>
    </w:pPr>
    <w:rPr>
      <w:rFonts w:ascii="Arial" w:hAnsi="Arial"/>
      <w:kern w:val="0"/>
      <w:sz w:val="20"/>
      <w:szCs w:val="20"/>
      <w:lang w:eastAsia="en-US"/>
    </w:rPr>
  </w:style>
  <w:style w:type="paragraph" w:customStyle="1" w:styleId="affffe">
    <w:name w:val="附图标题"/>
    <w:basedOn w:val="a1"/>
    <w:next w:val="a2"/>
    <w:pPr>
      <w:keepNext/>
      <w:tabs>
        <w:tab w:val="left" w:pos="720"/>
      </w:tabs>
      <w:spacing w:afterLines="100"/>
      <w:ind w:left="420" w:hanging="420"/>
      <w:jc w:val="center"/>
    </w:pPr>
    <w:rPr>
      <w:rFonts w:ascii="Arial" w:eastAsia="黑体" w:hAnsi="Arial"/>
      <w:b/>
      <w:sz w:val="18"/>
    </w:rPr>
  </w:style>
  <w:style w:type="paragraph" w:customStyle="1" w:styleId="Product-BingLie">
    <w:name w:val="Product-BingLie"/>
    <w:basedOn w:val="a1"/>
    <w:pPr>
      <w:widowControl/>
      <w:numPr>
        <w:numId w:val="10"/>
      </w:numPr>
      <w:tabs>
        <w:tab w:val="left" w:pos="720"/>
      </w:tabs>
      <w:spacing w:beforeLines="10" w:afterLines="10" w:line="288" w:lineRule="auto"/>
      <w:ind w:leftChars="300" w:left="947" w:hanging="227"/>
      <w:jc w:val="left"/>
    </w:pPr>
    <w:rPr>
      <w:kern w:val="0"/>
      <w:sz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1Char">
    <w:name w:val="Char Char Char1 Char"/>
    <w:basedOn w:val="a1"/>
    <w:pPr>
      <w:tabs>
        <w:tab w:val="left" w:pos="360"/>
      </w:tabs>
      <w:ind w:left="360" w:hangingChars="200" w:hanging="360"/>
    </w:pPr>
    <w:rPr>
      <w:sz w:val="24"/>
    </w:rPr>
  </w:style>
  <w:style w:type="paragraph" w:customStyle="1" w:styleId="CharChar1">
    <w:name w:val="Char Char1"/>
    <w:basedOn w:val="af1"/>
    <w:rPr>
      <w:rFonts w:ascii="Tahoma" w:hAnsi="Tahoma"/>
      <w:sz w:val="24"/>
    </w:rPr>
  </w:style>
  <w:style w:type="paragraph" w:customStyle="1" w:styleId="Product-Level1">
    <w:name w:val="Product-Level1"/>
    <w:basedOn w:val="a1"/>
    <w:pPr>
      <w:widowControl/>
      <w:ind w:left="284"/>
      <w:jc w:val="left"/>
    </w:pPr>
    <w:rPr>
      <w:rFonts w:ascii="宋体" w:hAnsi="宋体"/>
      <w:b/>
      <w:kern w:val="0"/>
      <w:sz w:val="32"/>
    </w:rPr>
  </w:style>
  <w:style w:type="paragraph" w:customStyle="1" w:styleId="Afffff">
    <w:name w:val="正文 A"/>
    <w:qFormat/>
    <w:pPr>
      <w:widowControl w:val="0"/>
      <w:jc w:val="both"/>
    </w:pPr>
    <w:rPr>
      <w:rFonts w:ascii="Arial Unicode MS" w:eastAsia="Times New Roman" w:hAnsi="Arial Unicode MS" w:cs="Arial Unicode MS" w:hint="eastAsia"/>
      <w:color w:val="000000"/>
      <w:sz w:val="24"/>
      <w:szCs w:val="24"/>
      <w:u w:color="000000"/>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1"/>
    <w:pPr>
      <w:spacing w:line="240" w:lineRule="exact"/>
    </w:pPr>
    <w:rPr>
      <w:kern w:val="0"/>
      <w:sz w:val="22"/>
      <w:szCs w:val="20"/>
    </w:rPr>
  </w:style>
  <w:style w:type="paragraph" w:customStyle="1" w:styleId="18">
    <w:name w:val="??????1"/>
    <w:basedOn w:val="afffff0"/>
    <w:pPr>
      <w:ind w:left="720"/>
      <w:jc w:val="left"/>
    </w:pPr>
    <w:rPr>
      <w:kern w:val="0"/>
      <w:sz w:val="22"/>
    </w:rPr>
  </w:style>
  <w:style w:type="paragraph" w:customStyle="1" w:styleId="afffff0">
    <w:name w:val="??"/>
    <w:pPr>
      <w:widowControl w:val="0"/>
      <w:overflowPunct w:val="0"/>
      <w:autoSpaceDE w:val="0"/>
      <w:autoSpaceDN w:val="0"/>
      <w:adjustRightInd w:val="0"/>
      <w:jc w:val="both"/>
      <w:textAlignment w:val="baseline"/>
    </w:pPr>
    <w:rPr>
      <w:kern w:val="2"/>
      <w:sz w:val="21"/>
      <w:lang w:eastAsia="en-US"/>
    </w:rPr>
  </w:style>
  <w:style w:type="paragraph" w:customStyle="1" w:styleId="SalesGuide">
    <w:name w:val="Sales Guide"/>
    <w:basedOn w:val="1"/>
    <w:next w:val="21"/>
    <w:pPr>
      <w:spacing w:before="340" w:after="330" w:line="360" w:lineRule="auto"/>
      <w:jc w:val="left"/>
    </w:pPr>
    <w:rPr>
      <w:rFonts w:ascii="Arial" w:hAnsi="Arial" w:cs="Arial"/>
      <w:bCs/>
      <w:color w:val="000000"/>
      <w:kern w:val="0"/>
      <w:sz w:val="30"/>
      <w:szCs w:val="21"/>
    </w:rPr>
  </w:style>
  <w:style w:type="paragraph" w:customStyle="1" w:styleId="SubBullets">
    <w:name w:val="Sub Bullets"/>
    <w:basedOn w:val="NormalBullets"/>
    <w:pPr>
      <w:tabs>
        <w:tab w:val="clear" w:pos="600"/>
        <w:tab w:val="left" w:pos="643"/>
        <w:tab w:val="left" w:pos="1740"/>
        <w:tab w:val="left" w:pos="3240"/>
      </w:tabs>
      <w:spacing w:after="0"/>
      <w:ind w:left="2880" w:hanging="420"/>
    </w:pPr>
    <w:rPr>
      <w:rFonts w:ascii="Palatino Linotype" w:hAnsi="Palatino Linotype"/>
    </w:rPr>
  </w:style>
  <w:style w:type="paragraph" w:customStyle="1" w:styleId="NormalBullets">
    <w:name w:val="Normal Bullets"/>
    <w:basedOn w:val="a1"/>
    <w:pPr>
      <w:widowControl/>
      <w:tabs>
        <w:tab w:val="left" w:pos="600"/>
      </w:tabs>
      <w:spacing w:after="120"/>
      <w:ind w:left="2520" w:hanging="600"/>
      <w:jc w:val="left"/>
    </w:pPr>
    <w:rPr>
      <w:rFonts w:ascii="Palatino" w:hAnsi="Palatino"/>
      <w:kern w:val="0"/>
      <w:sz w:val="20"/>
      <w:lang w:eastAsia="en-US"/>
    </w:rPr>
  </w:style>
  <w:style w:type="paragraph" w:customStyle="1" w:styleId="19">
    <w:name w:val="列表段落1"/>
    <w:basedOn w:val="a1"/>
    <w:pPr>
      <w:widowControl/>
      <w:spacing w:after="200" w:line="276" w:lineRule="auto"/>
      <w:ind w:left="720"/>
      <w:jc w:val="left"/>
    </w:pPr>
    <w:rPr>
      <w:rFonts w:ascii="Calibri" w:hAnsi="Calibri"/>
      <w:kern w:val="0"/>
      <w:sz w:val="22"/>
      <w:szCs w:val="22"/>
    </w:rPr>
  </w:style>
  <w:style w:type="paragraph" w:customStyle="1" w:styleId="SectionHeading3">
    <w:name w:val="Section Heading 3"/>
    <w:basedOn w:val="afffff0"/>
    <w:pPr>
      <w:spacing w:line="360" w:lineRule="atLeast"/>
      <w:jc w:val="left"/>
    </w:pPr>
    <w:rPr>
      <w:b/>
      <w:caps/>
      <w:kern w:val="0"/>
      <w:sz w:val="20"/>
    </w:rPr>
  </w:style>
  <w:style w:type="paragraph" w:customStyle="1" w:styleId="title5">
    <w:name w:val="title 5"/>
    <w:basedOn w:val="a1"/>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Product-TableText1">
    <w:name w:val="Product-TableText1"/>
    <w:basedOn w:val="a1"/>
    <w:pPr>
      <w:widowControl/>
      <w:jc w:val="left"/>
    </w:pPr>
    <w:rPr>
      <w:rFonts w:ascii="Arial Narrow" w:hAnsi="Arial Narrow"/>
      <w:i/>
      <w:kern w:val="0"/>
      <w:sz w:val="20"/>
    </w:rPr>
  </w:style>
  <w:style w:type="paragraph" w:customStyle="1" w:styleId="CharCharChar">
    <w:name w:val="Char Char Char"/>
    <w:basedOn w:val="af1"/>
    <w:qFormat/>
    <w:rPr>
      <w:rFonts w:ascii="Tahoma" w:hAnsi="Tahoma"/>
      <w:sz w:val="24"/>
    </w:rPr>
  </w:style>
  <w:style w:type="paragraph" w:customStyle="1" w:styleId="CharCharCharCharCharChar1CharCharCharChar1">
    <w:name w:val="Char Char Char Char Char Char1 Char Char Char Char1"/>
    <w:basedOn w:val="af1"/>
    <w:rPr>
      <w:rFonts w:ascii="Tahoma" w:hAnsi="Tahoma"/>
      <w:sz w:val="24"/>
    </w:rPr>
  </w:style>
  <w:style w:type="paragraph" w:customStyle="1" w:styleId="Sourcetextbullet">
    <w:name w:val="Sourcetext bullet"/>
    <w:basedOn w:val="a1"/>
    <w:pPr>
      <w:widowControl/>
      <w:tabs>
        <w:tab w:val="left" w:pos="480"/>
      </w:tabs>
      <w:spacing w:after="120"/>
      <w:ind w:left="2160" w:hanging="480"/>
      <w:jc w:val="left"/>
    </w:pPr>
    <w:rPr>
      <w:rFonts w:ascii="Book Antiqua" w:hAnsi="Book Antiqua"/>
      <w:kern w:val="0"/>
      <w:sz w:val="20"/>
      <w:szCs w:val="20"/>
    </w:rPr>
  </w:style>
  <w:style w:type="paragraph" w:customStyle="1" w:styleId="CharCharCharCharCharChar1CharCharCharChar0">
    <w:name w:val="Char Char Char Char Char Char1 Char Char Char Char"/>
    <w:basedOn w:val="af1"/>
    <w:rPr>
      <w:rFonts w:ascii="Tahoma" w:hAnsi="Tahoma"/>
      <w:sz w:val="24"/>
    </w:rPr>
  </w:style>
  <w:style w:type="paragraph" w:customStyle="1" w:styleId="ParaChar">
    <w:name w:val="默认段落字体 Para Char"/>
    <w:basedOn w:val="a1"/>
    <w:pPr>
      <w:tabs>
        <w:tab w:val="left" w:pos="432"/>
      </w:tabs>
      <w:ind w:left="432" w:hanging="432"/>
    </w:pPr>
    <w:rPr>
      <w:sz w:val="24"/>
    </w:rPr>
  </w:style>
  <w:style w:type="paragraph" w:customStyle="1" w:styleId="text">
    <w:name w:val="text"/>
    <w:basedOn w:val="a1"/>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1CharCharCharChar">
    <w:name w:val="1 Char Char Char Char"/>
    <w:basedOn w:val="a1"/>
    <w:qFormat/>
    <w:rPr>
      <w:rFonts w:ascii="Tahoma" w:hAnsi="Tahoma"/>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Char5">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Birdseed">
    <w:name w:val="Birdseed"/>
    <w:basedOn w:val="a1"/>
    <w:pPr>
      <w:widowControl/>
      <w:jc w:val="left"/>
    </w:pPr>
    <w:rPr>
      <w:rFonts w:ascii="Palatino Linotype" w:hAnsi="Palatino Linotype"/>
      <w:kern w:val="0"/>
      <w:sz w:val="18"/>
      <w:szCs w:val="20"/>
    </w:rPr>
  </w:style>
  <w:style w:type="paragraph" w:customStyle="1" w:styleId="NAPBullet">
    <w:name w:val="NAP Bullet"/>
    <w:basedOn w:val="a1"/>
    <w:pPr>
      <w:spacing w:line="240" w:lineRule="atLeast"/>
      <w:ind w:left="720" w:hanging="360"/>
    </w:pPr>
    <w:rPr>
      <w:kern w:val="0"/>
      <w:sz w:val="22"/>
      <w:szCs w:val="20"/>
    </w:rPr>
  </w:style>
  <w:style w:type="paragraph" w:styleId="afffff1">
    <w:name w:val="Revision"/>
    <w:uiPriority w:val="99"/>
    <w:unhideWhenUsed/>
    <w:rPr>
      <w:kern w:val="2"/>
      <w:sz w:val="21"/>
      <w:szCs w:val="24"/>
    </w:rPr>
  </w:style>
  <w:style w:type="paragraph" w:customStyle="1" w:styleId="Sourcetext">
    <w:name w:val="Sourcetext"/>
    <w:basedOn w:val="a1"/>
    <w:pPr>
      <w:widowControl/>
      <w:spacing w:after="120"/>
      <w:ind w:left="2160"/>
      <w:jc w:val="left"/>
    </w:pPr>
    <w:rPr>
      <w:rFonts w:ascii="Book Antiqua" w:hAnsi="Book Antiqua"/>
      <w:kern w:val="0"/>
      <w:sz w:val="20"/>
      <w:szCs w:val="20"/>
      <w:lang w:eastAsia="en-US"/>
    </w:rPr>
  </w:style>
  <w:style w:type="paragraph" w:customStyle="1" w:styleId="BodyBullet2">
    <w:name w:val="Body Bullet 2"/>
    <w:basedOn w:val="a1"/>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Char6">
    <w:name w:val="章正文 Char"/>
    <w:basedOn w:val="a1"/>
    <w:pPr>
      <w:spacing w:afterLines="50" w:line="380" w:lineRule="exact"/>
      <w:ind w:firstLineChars="200" w:firstLine="504"/>
    </w:pPr>
    <w:rPr>
      <w:rFonts w:ascii="宋体" w:hAnsi="宋体"/>
      <w:spacing w:val="6"/>
      <w:sz w:val="24"/>
    </w:rPr>
  </w:style>
  <w:style w:type="paragraph" w:customStyle="1" w:styleId="FigureandTableTitle">
    <w:name w:val="Figure and Table Title"/>
    <w:basedOn w:val="a1"/>
    <w:pPr>
      <w:widowControl/>
      <w:ind w:left="2160"/>
      <w:jc w:val="left"/>
    </w:pPr>
    <w:rPr>
      <w:rFonts w:ascii="Helvetica-Light" w:hAnsi="Helvetica-Light"/>
      <w:b/>
      <w:bCs/>
      <w:kern w:val="0"/>
      <w:sz w:val="20"/>
      <w:lang w:eastAsia="en-US"/>
    </w:rPr>
  </w:style>
  <w:style w:type="paragraph" w:customStyle="1" w:styleId="Pa1">
    <w:name w:val="Pa1"/>
    <w:basedOn w:val="Default"/>
    <w:next w:val="Default"/>
    <w:pPr>
      <w:widowControl w:val="0"/>
      <w:numPr>
        <w:numId w:val="11"/>
      </w:numPr>
      <w:tabs>
        <w:tab w:val="left" w:pos="420"/>
      </w:tabs>
      <w:spacing w:line="241" w:lineRule="auto"/>
      <w:ind w:left="0" w:firstLine="0"/>
    </w:pPr>
    <w:rPr>
      <w:rFonts w:ascii="EtGsHeiBold" w:eastAsia="EtGsHeiBold"/>
      <w:sz w:val="24"/>
      <w:szCs w:val="24"/>
      <w:lang w:eastAsia="zh-CN"/>
    </w:rPr>
  </w:style>
  <w:style w:type="paragraph" w:customStyle="1" w:styleId="2e">
    <w:name w:val="正文首行缩进2字符"/>
    <w:basedOn w:val="a1"/>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CharCharCharChar1CharCharCharChar2">
    <w:name w:val="Char Char Char Char Char Char1 Char Char Char Char2"/>
    <w:basedOn w:val="af1"/>
    <w:rPr>
      <w:rFonts w:ascii="Tahoma" w:hAnsi="Tahoma"/>
      <w:sz w:val="24"/>
    </w:rPr>
  </w:style>
  <w:style w:type="paragraph" w:customStyle="1" w:styleId="3a">
    <w:name w:val="正文文字缩进 3"/>
    <w:basedOn w:val="a1"/>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a">
    <w:name w:val="正文1"/>
    <w:rPr>
      <w:rFonts w:ascii="Helvetica" w:eastAsia="ヒラギノ角ゴ Pro W3" w:hAnsi="Helvetica"/>
      <w:color w:val="000000"/>
      <w:sz w:val="24"/>
    </w:rPr>
  </w:style>
  <w:style w:type="paragraph" w:customStyle="1" w:styleId="CharCharCharCharCharChar1CharCharChar">
    <w:name w:val="Char Char Char Char Char Char1 Char Char Char"/>
    <w:basedOn w:val="a1"/>
    <w:rPr>
      <w:rFonts w:ascii="Tahoma" w:hAnsi="Tahoma"/>
      <w:sz w:val="24"/>
      <w:szCs w:val="20"/>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20">
    <w:name w:val="????2"/>
    <w:basedOn w:val="afffff0"/>
    <w:pPr>
      <w:numPr>
        <w:numId w:val="12"/>
      </w:numPr>
      <w:tabs>
        <w:tab w:val="left" w:pos="360"/>
      </w:tabs>
      <w:ind w:left="0" w:firstLine="0"/>
      <w:jc w:val="left"/>
    </w:pPr>
    <w:rPr>
      <w:i/>
      <w:kern w:val="0"/>
      <w:sz w:val="14"/>
    </w:rPr>
  </w:style>
  <w:style w:type="paragraph" w:customStyle="1" w:styleId="lp1">
    <w:name w:val="lp1"/>
    <w:basedOn w:val="a1"/>
    <w:next w:val="affff8"/>
    <w:uiPriority w:val="34"/>
    <w:qFormat/>
    <w:pPr>
      <w:ind w:firstLineChars="200" w:firstLine="420"/>
    </w:pPr>
    <w:rPr>
      <w:rFonts w:ascii="Calibri" w:hAnsi="Calibri"/>
      <w:szCs w:val="22"/>
    </w:rPr>
  </w:style>
  <w:style w:type="paragraph" w:customStyle="1" w:styleId="SalesGuide2">
    <w:name w:val="Sales Guide 2"/>
    <w:basedOn w:val="21"/>
    <w:next w:val="a1"/>
    <w:pPr>
      <w:spacing w:before="240" w:after="240" w:line="360" w:lineRule="auto"/>
      <w:jc w:val="left"/>
    </w:pPr>
    <w:rPr>
      <w:rFonts w:ascii="Arial,Bold" w:hAnsi="Arial,Bold" w:cs="Arial,Bold"/>
      <w:b w:val="0"/>
      <w:sz w:val="24"/>
      <w:szCs w:val="21"/>
    </w:rPr>
  </w:style>
  <w:style w:type="paragraph" w:customStyle="1" w:styleId="CharCharCharCharCharChar">
    <w:name w:val="Char Char Char Char Char Char"/>
    <w:basedOn w:val="af1"/>
    <w:rPr>
      <w:rFonts w:ascii="Tahoma" w:hAnsi="Tahoma"/>
      <w:sz w:val="24"/>
    </w:rPr>
  </w:style>
  <w:style w:type="paragraph" w:customStyle="1" w:styleId="XHBodyTextV1">
    <w:name w:val="XH BodyTextV1"/>
    <w:basedOn w:val="a1"/>
    <w:pPr>
      <w:spacing w:line="360" w:lineRule="auto"/>
      <w:ind w:firstLineChars="200" w:firstLine="480"/>
    </w:pPr>
    <w:rPr>
      <w:rFonts w:ascii="宋体" w:hAnsi="宋体"/>
      <w:sz w:val="24"/>
    </w:rPr>
  </w:style>
  <w:style w:type="paragraph" w:customStyle="1" w:styleId="afffff2">
    <w:name w:val="本文文本"/>
    <w:basedOn w:val="a1"/>
    <w:pPr>
      <w:spacing w:afterLines="50"/>
      <w:ind w:firstLineChars="200" w:firstLine="200"/>
    </w:pPr>
    <w:rPr>
      <w:rFonts w:ascii="Calibri" w:hAnsi="Calibri"/>
      <w:sz w:val="24"/>
      <w:szCs w:val="21"/>
    </w:rPr>
  </w:style>
  <w:style w:type="paragraph" w:customStyle="1" w:styleId="StyleNAPBullet">
    <w:name w:val="Style NAP Bullet + 楷体"/>
    <w:basedOn w:val="NAPBullet"/>
    <w:rPr>
      <w:rFonts w:ascii="楷体" w:eastAsia="楷体" w:hAnsi="楷体"/>
      <w:sz w:val="21"/>
    </w:rPr>
  </w:style>
  <w:style w:type="paragraph" w:customStyle="1" w:styleId="1b">
    <w:name w:val="列表段落1"/>
    <w:basedOn w:val="a1"/>
    <w:qFormat/>
    <w:pPr>
      <w:ind w:firstLineChars="200" w:firstLine="420"/>
    </w:pPr>
    <w:rPr>
      <w:rFonts w:ascii="Calibri" w:hAnsi="Calibri"/>
    </w:rPr>
  </w:style>
  <w:style w:type="paragraph" w:customStyle="1" w:styleId="SectionHeading1">
    <w:name w:val="Section Heading 1"/>
    <w:basedOn w:val="a1"/>
    <w:pPr>
      <w:pBdr>
        <w:bottom w:val="single" w:sz="12" w:space="1" w:color="auto"/>
        <w:between w:val="single" w:sz="12" w:space="1" w:color="auto"/>
      </w:pBdr>
      <w:spacing w:after="58" w:line="360" w:lineRule="atLeast"/>
      <w:jc w:val="right"/>
    </w:pPr>
    <w:rPr>
      <w:b/>
      <w:caps/>
      <w:kern w:val="0"/>
      <w:sz w:val="28"/>
      <w:szCs w:val="20"/>
    </w:rPr>
  </w:style>
  <w:style w:type="paragraph" w:customStyle="1" w:styleId="3b">
    <w:name w:val="????3"/>
    <w:basedOn w:val="afffff0"/>
    <w:pPr>
      <w:jc w:val="left"/>
    </w:pPr>
    <w:rPr>
      <w:rFonts w:ascii="Arial" w:hAnsi="Arial"/>
      <w:b/>
      <w:color w:val="0000FF"/>
      <w:kern w:val="0"/>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Pr>
      <w:rFonts w:ascii="Tahoma" w:hAnsi="Tahoma"/>
      <w:sz w:val="24"/>
      <w:szCs w:val="20"/>
    </w:rPr>
  </w:style>
  <w:style w:type="paragraph" w:customStyle="1" w:styleId="titlelevel1">
    <w:name w:val="title_level1"/>
    <w:basedOn w:val="a1"/>
    <w:pPr>
      <w:widowControl/>
      <w:spacing w:before="100" w:beforeAutospacing="1" w:after="100" w:afterAutospacing="1"/>
      <w:jc w:val="left"/>
    </w:pPr>
    <w:rPr>
      <w:rFonts w:ascii="宋体"/>
      <w:color w:val="000000"/>
      <w:kern w:val="0"/>
      <w:sz w:val="24"/>
      <w:lang w:eastAsia="en-US"/>
    </w:rPr>
  </w:style>
  <w:style w:type="paragraph" w:customStyle="1" w:styleId="afffff3">
    <w:name w:val="自由格式"/>
    <w:rPr>
      <w:rFonts w:ascii="Helvetica" w:eastAsia="ヒラギノ角ゴ Pro W3" w:hAnsi="Helvetica"/>
      <w:color w:val="000000"/>
      <w:sz w:val="24"/>
    </w:rPr>
  </w:style>
  <w:style w:type="paragraph" w:customStyle="1" w:styleId="afffff4">
    <w:name w:val="空两格"/>
    <w:basedOn w:val="a1"/>
    <w:qFormat/>
    <w:pPr>
      <w:ind w:firstLineChars="200" w:firstLine="420"/>
    </w:pPr>
    <w:rPr>
      <w:rFonts w:ascii="仿宋" w:eastAsia="仿宋" w:hAnsi="仿宋"/>
      <w:kern w:val="0"/>
    </w:rPr>
  </w:style>
  <w:style w:type="paragraph" w:styleId="afffff5">
    <w:name w:val="No Spacing"/>
    <w:uiPriority w:val="99"/>
    <w:qFormat/>
    <w:pPr>
      <w:widowControl w:val="0"/>
      <w:jc w:val="both"/>
    </w:pPr>
    <w:rPr>
      <w:kern w:val="2"/>
      <w:sz w:val="21"/>
      <w:szCs w:val="24"/>
    </w:rPr>
  </w:style>
  <w:style w:type="paragraph" w:customStyle="1" w:styleId="110">
    <w:name w:val="列出段落11"/>
    <w:basedOn w:val="a1"/>
    <w:uiPriority w:val="99"/>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afffff6">
    <w:name w:val="缺省文本"/>
    <w:basedOn w:val="a1"/>
    <w:qFormat/>
    <w:pPr>
      <w:autoSpaceDE w:val="0"/>
      <w:autoSpaceDN w:val="0"/>
      <w:adjustRightInd w:val="0"/>
      <w:jc w:val="left"/>
    </w:pPr>
    <w:rPr>
      <w:kern w:val="0"/>
      <w:sz w:val="24"/>
    </w:rPr>
  </w:style>
  <w:style w:type="character" w:customStyle="1" w:styleId="Char7">
    <w:name w:val="正文缩进 Char"/>
    <w:aliases w:val="四号 Char,表正文 Char,正文非缩进 Char,标题4 Char,特点 Char,正文双线 Char,ALT+Z Char1,ALT+Z Char Char Char1,ALT+Z Char Char Char Char Char,正文非缩进 Char Char Char,ALT+Z Char Char Char Char1,ALT+Z Char Char1,正文缩进1 Char,正文2级 Char,缩进 Char,段1 Char,特点标题 Char,正文不缩进 Char"/>
    <w:rPr>
      <w:rFonts w:ascii="宋体"/>
      <w:sz w:val="24"/>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afffff7">
    <w:name w:val="标书正文"/>
    <w:basedOn w:val="a1"/>
    <w:qFormat/>
    <w:pPr>
      <w:widowControl/>
      <w:kinsoku w:val="0"/>
      <w:adjustRightInd w:val="0"/>
      <w:snapToGrid w:val="0"/>
      <w:spacing w:before="120" w:after="120" w:line="360" w:lineRule="auto"/>
      <w:ind w:firstLineChars="200" w:firstLine="200"/>
      <w:jc w:val="left"/>
    </w:pPr>
    <w:rPr>
      <w:rFonts w:ascii="Calibri" w:hAnsi="Calibri"/>
      <w:sz w:val="24"/>
      <w:szCs w:val="20"/>
      <w:lang w:eastAsia="en-US" w:bidi="en-US"/>
    </w:rPr>
  </w:style>
  <w:style w:type="paragraph" w:customStyle="1" w:styleId="2f">
    <w:name w:val="列出段落2"/>
    <w:basedOn w:val="a1"/>
    <w:uiPriority w:val="34"/>
    <w:qFormat/>
    <w:pPr>
      <w:ind w:firstLineChars="200" w:firstLine="420"/>
    </w:pPr>
    <w:rPr>
      <w:rFonts w:ascii="Cambria" w:hAnsi="Cambria" w:cs="黑体"/>
      <w:szCs w:val="22"/>
    </w:rPr>
  </w:style>
  <w:style w:type="paragraph" w:customStyle="1" w:styleId="CharCharCharCharCharChar0">
    <w:name w:val="Char Char Char Char Char Char"/>
    <w:basedOn w:val="a1"/>
    <w:rPr>
      <w:szCs w:val="20"/>
    </w:rPr>
  </w:style>
  <w:style w:type="paragraph" w:customStyle="1" w:styleId="TableParagraph">
    <w:name w:val="Table Paragraph"/>
    <w:basedOn w:val="a1"/>
    <w:uiPriority w:val="1"/>
    <w:qFormat/>
    <w:pPr>
      <w:jc w:val="left"/>
    </w:pPr>
    <w:rPr>
      <w:rFonts w:ascii="Calibri" w:hAnsi="Calibri"/>
      <w:kern w:val="0"/>
      <w:sz w:val="22"/>
      <w:szCs w:val="22"/>
      <w:lang w:eastAsia="en-US"/>
    </w:rPr>
  </w:style>
  <w:style w:type="paragraph" w:styleId="TOC">
    <w:name w:val="TOC Heading"/>
    <w:basedOn w:val="1"/>
    <w:next w:val="a1"/>
    <w:uiPriority w:val="39"/>
    <w:qFormat/>
    <w:pPr>
      <w:autoSpaceDE/>
      <w:autoSpaceDN/>
      <w:adjustRightInd/>
      <w:spacing w:before="340" w:after="330" w:line="578" w:lineRule="auto"/>
      <w:jc w:val="both"/>
      <w:outlineLvl w:val="9"/>
    </w:pPr>
    <w:rPr>
      <w:rFonts w:ascii="Times New Roman"/>
      <w:bCs/>
      <w:sz w:val="44"/>
      <w:szCs w:val="44"/>
    </w:rPr>
  </w:style>
  <w:style w:type="paragraph" w:styleId="afffff8">
    <w:name w:val="Intense Quote"/>
    <w:basedOn w:val="a1"/>
    <w:next w:val="a1"/>
    <w:link w:val="afffff9"/>
    <w:uiPriority w:val="99"/>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f9">
    <w:name w:val="明显引用 字符"/>
    <w:link w:val="afffff8"/>
    <w:uiPriority w:val="99"/>
    <w:rPr>
      <w:i/>
      <w:iCs/>
      <w:color w:val="4472C4"/>
      <w:kern w:val="2"/>
      <w:sz w:val="21"/>
      <w:szCs w:val="24"/>
    </w:rPr>
  </w:style>
  <w:style w:type="paragraph" w:styleId="afffffa">
    <w:name w:val="Bibliography"/>
    <w:basedOn w:val="a1"/>
    <w:next w:val="a1"/>
    <w:uiPriority w:val="37"/>
    <w:unhideWhenUsed/>
  </w:style>
  <w:style w:type="paragraph" w:styleId="afffffb">
    <w:name w:val="Quote"/>
    <w:basedOn w:val="a1"/>
    <w:next w:val="a1"/>
    <w:link w:val="afffffc"/>
    <w:uiPriority w:val="99"/>
    <w:qFormat/>
    <w:pPr>
      <w:spacing w:before="200" w:after="160"/>
      <w:ind w:left="864" w:right="864"/>
      <w:jc w:val="center"/>
    </w:pPr>
    <w:rPr>
      <w:i/>
      <w:iCs/>
      <w:color w:val="404040"/>
    </w:rPr>
  </w:style>
  <w:style w:type="character" w:customStyle="1" w:styleId="afffffc">
    <w:name w:val="引用 字符"/>
    <w:link w:val="afffffb"/>
    <w:uiPriority w:val="99"/>
    <w:rPr>
      <w:i/>
      <w:iCs/>
      <w:color w:val="404040"/>
      <w:kern w:val="2"/>
      <w:sz w:val="21"/>
      <w:szCs w:val="24"/>
    </w:rPr>
  </w:style>
  <w:style w:type="paragraph" w:customStyle="1" w:styleId="51">
    <w:name w:val="正文5"/>
    <w:basedOn w:val="a1"/>
    <w:qFormat/>
    <w:pPr>
      <w:numPr>
        <w:numId w:val="13"/>
      </w:numPr>
      <w:tabs>
        <w:tab w:val="left" w:pos="620"/>
      </w:tabs>
      <w:spacing w:before="60" w:after="60" w:line="360" w:lineRule="auto"/>
      <w:ind w:leftChars="500" w:left="920"/>
    </w:pPr>
    <w:rPr>
      <w:sz w:val="24"/>
    </w:rPr>
  </w:style>
  <w:style w:type="paragraph" w:customStyle="1" w:styleId="7">
    <w:name w:val="正文7"/>
    <w:basedOn w:val="a1"/>
    <w:qFormat/>
    <w:pPr>
      <w:numPr>
        <w:numId w:val="14"/>
      </w:numPr>
      <w:tabs>
        <w:tab w:val="left" w:pos="360"/>
        <w:tab w:val="left" w:pos="720"/>
        <w:tab w:val="left" w:pos="820"/>
      </w:tabs>
      <w:spacing w:before="60" w:after="60" w:line="360" w:lineRule="auto"/>
      <w:ind w:leftChars="700" w:left="1120"/>
    </w:pPr>
    <w:rPr>
      <w:sz w:val="24"/>
    </w:rPr>
  </w:style>
  <w:style w:type="table" w:customStyle="1" w:styleId="1c">
    <w:name w:val="网格型1"/>
    <w:basedOn w:val="a4"/>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qFormat/>
    <w:rPr>
      <w:color w:val="000000"/>
      <w:sz w:val="18"/>
      <w:szCs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style41">
    <w:name w:val="style41"/>
    <w:qFormat/>
    <w:rPr>
      <w:sz w:val="18"/>
      <w:szCs w:val="18"/>
    </w:rPr>
  </w:style>
  <w:style w:type="character" w:customStyle="1" w:styleId="ca-11">
    <w:name w:val="ca-11"/>
    <w:qFormat/>
    <w:rPr>
      <w:rFonts w:ascii="宋体" w:eastAsia="宋体" w:hAnsi="宋体" w:hint="eastAsia"/>
      <w:sz w:val="24"/>
      <w:szCs w:val="24"/>
    </w:rPr>
  </w:style>
  <w:style w:type="character" w:customStyle="1" w:styleId="xdrichtextbox2">
    <w:name w:val="xdrichtextbox2"/>
    <w:qFormat/>
    <w:rPr>
      <w:color w:val="0000FF"/>
      <w:sz w:val="18"/>
      <w:szCs w:val="18"/>
      <w:u w:val="none"/>
      <w:bdr w:val="single" w:sz="8" w:space="0" w:color="DCDCDC"/>
      <w:shd w:val="clear" w:color="auto" w:fill="FFFFFF"/>
    </w:rPr>
  </w:style>
  <w:style w:type="character" w:customStyle="1" w:styleId="locspan">
    <w:name w:val="locspan"/>
    <w:qFormat/>
  </w:style>
  <w:style w:type="character" w:customStyle="1" w:styleId="CharChar2">
    <w:name w:val="Char Char2"/>
    <w:qFormat/>
    <w:rPr>
      <w:kern w:val="2"/>
      <w:sz w:val="21"/>
    </w:rPr>
  </w:style>
  <w:style w:type="character" w:customStyle="1" w:styleId="1Char">
    <w:name w:val="正文符号1 Char"/>
    <w:link w:val="1d"/>
    <w:qFormat/>
    <w:rPr>
      <w:rFonts w:eastAsia="楷体_GB2312"/>
      <w:sz w:val="28"/>
      <w:szCs w:val="24"/>
    </w:rPr>
  </w:style>
  <w:style w:type="paragraph" w:customStyle="1" w:styleId="1d">
    <w:name w:val="正文符号1"/>
    <w:basedOn w:val="2f0"/>
    <w:link w:val="1Char"/>
    <w:qFormat/>
    <w:pPr>
      <w:tabs>
        <w:tab w:val="left" w:pos="960"/>
        <w:tab w:val="left" w:pos="1080"/>
      </w:tabs>
      <w:ind w:left="960" w:firstLineChars="0" w:firstLine="0"/>
    </w:pPr>
    <w:rPr>
      <w:rFonts w:ascii="Times New Roman" w:hAnsi="Times New Roman"/>
      <w:kern w:val="0"/>
    </w:rPr>
  </w:style>
  <w:style w:type="paragraph" w:customStyle="1" w:styleId="2f0">
    <w:name w:val="正文首行缩进2字"/>
    <w:basedOn w:val="a1"/>
    <w:link w:val="2Char"/>
    <w:qFormat/>
    <w:pPr>
      <w:ind w:firstLineChars="200" w:firstLine="560"/>
    </w:pPr>
    <w:rPr>
      <w:rFonts w:ascii="Calibri" w:eastAsia="楷体_GB2312" w:hAnsi="Calibri"/>
      <w:sz w:val="28"/>
    </w:rPr>
  </w:style>
  <w:style w:type="character" w:customStyle="1" w:styleId="2Char">
    <w:name w:val="正文首行缩进2字 Char"/>
    <w:link w:val="2f0"/>
    <w:qFormat/>
    <w:rPr>
      <w:rFonts w:ascii="Calibri" w:eastAsia="楷体_GB2312" w:hAnsi="Calibri"/>
      <w:kern w:val="2"/>
      <w:sz w:val="28"/>
      <w:szCs w:val="24"/>
    </w:rPr>
  </w:style>
  <w:style w:type="character" w:customStyle="1" w:styleId="powerlabtitlemodel1">
    <w:name w:val="powerlab_title_model1"/>
    <w:qFormat/>
    <w:rPr>
      <w:b/>
      <w:bCs/>
      <w:sz w:val="21"/>
      <w:szCs w:val="21"/>
    </w:rPr>
  </w:style>
  <w:style w:type="character" w:customStyle="1" w:styleId="apple-converted-space">
    <w:name w:val="apple-converted-space"/>
    <w:qFormat/>
  </w:style>
  <w:style w:type="character" w:customStyle="1" w:styleId="Char8">
    <w:name w:val="明显引用 Char"/>
    <w:link w:val="1e"/>
    <w:qFormat/>
    <w:rPr>
      <w:rFonts w:ascii="Calibri" w:hAnsi="Calibri"/>
      <w:b/>
      <w:i/>
      <w:sz w:val="24"/>
      <w:lang w:eastAsia="en-US" w:bidi="en-US"/>
    </w:rPr>
  </w:style>
  <w:style w:type="paragraph" w:customStyle="1" w:styleId="1e">
    <w:name w:val="明显引用1"/>
    <w:basedOn w:val="a1"/>
    <w:next w:val="a1"/>
    <w:link w:val="Char8"/>
    <w:qFormat/>
    <w:pPr>
      <w:widowControl/>
      <w:ind w:left="720" w:right="720"/>
      <w:jc w:val="left"/>
    </w:pPr>
    <w:rPr>
      <w:rFonts w:ascii="Calibri" w:hAnsi="Calibri"/>
      <w:b/>
      <w:i/>
      <w:kern w:val="0"/>
      <w:sz w:val="24"/>
      <w:szCs w:val="20"/>
      <w:lang w:eastAsia="en-US" w:bidi="en-US"/>
    </w:rPr>
  </w:style>
  <w:style w:type="character" w:customStyle="1" w:styleId="Char10">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2Char0">
    <w:name w:val="正文加重首行缩进2字 Char"/>
    <w:link w:val="2f1"/>
    <w:qFormat/>
    <w:rPr>
      <w:rFonts w:eastAsia="楷体_GB2312"/>
      <w:b/>
      <w:bCs/>
      <w:sz w:val="28"/>
      <w:szCs w:val="24"/>
    </w:rPr>
  </w:style>
  <w:style w:type="paragraph" w:customStyle="1" w:styleId="2f1">
    <w:name w:val="正文加重首行缩进2字"/>
    <w:basedOn w:val="2f0"/>
    <w:link w:val="2Char0"/>
    <w:qFormat/>
    <w:rPr>
      <w:rFonts w:ascii="Times New Roman" w:hAnsi="Times New Roman"/>
      <w:b/>
      <w:bCs/>
      <w:kern w:val="0"/>
    </w:rPr>
  </w:style>
  <w:style w:type="character" w:customStyle="1" w:styleId="Char9">
    <w:name w:val="引用 Char"/>
    <w:link w:val="1f"/>
    <w:qFormat/>
    <w:rPr>
      <w:rFonts w:ascii="Calibri" w:hAnsi="Calibri"/>
      <w:i/>
      <w:sz w:val="24"/>
      <w:szCs w:val="24"/>
      <w:lang w:eastAsia="en-US" w:bidi="en-US"/>
    </w:rPr>
  </w:style>
  <w:style w:type="paragraph" w:customStyle="1" w:styleId="1f">
    <w:name w:val="引用1"/>
    <w:basedOn w:val="a1"/>
    <w:next w:val="a1"/>
    <w:link w:val="Char9"/>
    <w:qFormat/>
    <w:pPr>
      <w:widowControl/>
      <w:jc w:val="left"/>
    </w:pPr>
    <w:rPr>
      <w:rFonts w:ascii="Calibri" w:hAnsi="Calibri"/>
      <w:i/>
      <w:kern w:val="0"/>
      <w:sz w:val="24"/>
      <w:lang w:eastAsia="en-US" w:bidi="en-US"/>
    </w:rPr>
  </w:style>
  <w:style w:type="character" w:customStyle="1" w:styleId="Char11">
    <w:name w:val="副标题 Char1"/>
    <w:qFormat/>
    <w:rPr>
      <w:rFonts w:ascii="Cambria" w:hAnsi="Cambria" w:cs="Times New Roman"/>
      <w:b/>
      <w:bCs/>
      <w:kern w:val="28"/>
      <w:sz w:val="32"/>
      <w:szCs w:val="32"/>
    </w:rPr>
  </w:style>
  <w:style w:type="character" w:customStyle="1" w:styleId="2Char1">
    <w:name w:val="正文 首行缩进:  2 字符 Char1"/>
    <w:link w:val="2f2"/>
    <w:qFormat/>
    <w:rPr>
      <w:rFonts w:ascii="Arial" w:eastAsia="楷体_GB2312" w:hAnsi="Arial"/>
      <w:sz w:val="28"/>
    </w:rPr>
  </w:style>
  <w:style w:type="paragraph" w:customStyle="1" w:styleId="2f2">
    <w:name w:val="正文 首行缩进:  2 字符"/>
    <w:basedOn w:val="a1"/>
    <w:link w:val="2Char1"/>
    <w:qFormat/>
    <w:pPr>
      <w:ind w:firstLineChars="200" w:firstLine="560"/>
    </w:pPr>
    <w:rPr>
      <w:rFonts w:ascii="Arial" w:eastAsia="楷体_GB2312" w:hAnsi="Arial"/>
      <w:kern w:val="0"/>
      <w:sz w:val="28"/>
      <w:szCs w:val="20"/>
    </w:rPr>
  </w:style>
  <w:style w:type="character" w:customStyle="1" w:styleId="font31">
    <w:name w:val="font31"/>
    <w:qFormat/>
    <w:rPr>
      <w:rFonts w:ascii="Arial" w:hAnsi="Arial" w:cs="Arial"/>
      <w:color w:val="000000"/>
      <w:sz w:val="20"/>
      <w:szCs w:val="20"/>
      <w:u w:val="none"/>
    </w:rPr>
  </w:style>
  <w:style w:type="paragraph" w:customStyle="1" w:styleId="xl26">
    <w:name w:val="xl26"/>
    <w:basedOn w:val="a1"/>
    <w:qFormat/>
    <w:pPr>
      <w:widowControl/>
      <w:spacing w:before="100" w:beforeAutospacing="1" w:after="100" w:afterAutospacing="1"/>
      <w:jc w:val="left"/>
      <w:textAlignment w:val="top"/>
    </w:pPr>
    <w:rPr>
      <w:rFonts w:ascii="宋体" w:hAnsi="宋体"/>
      <w:kern w:val="0"/>
      <w:sz w:val="22"/>
      <w:szCs w:val="22"/>
    </w:rPr>
  </w:style>
  <w:style w:type="character" w:customStyle="1" w:styleId="Char12">
    <w:name w:val="日期 Char1"/>
    <w:uiPriority w:val="99"/>
    <w:semiHidden/>
    <w:qFormat/>
    <w:rPr>
      <w:rFonts w:ascii="Calibri" w:eastAsia="宋体" w:hAnsi="Calibri" w:cs="Times New Roman"/>
      <w:szCs w:val="20"/>
    </w:rPr>
  </w:style>
  <w:style w:type="character" w:customStyle="1" w:styleId="Char13">
    <w:name w:val="正文文本缩进 Char1"/>
    <w:uiPriority w:val="99"/>
    <w:semiHidden/>
    <w:qFormat/>
    <w:rPr>
      <w:rFonts w:ascii="Calibri" w:eastAsia="宋体" w:hAnsi="Calibri" w:cs="Times New Roman"/>
      <w:szCs w:val="20"/>
    </w:rPr>
  </w:style>
  <w:style w:type="paragraph" w:customStyle="1" w:styleId="CharCharCharCharCharChar1CharCharCharCharCharChar1CharCharCharCharCharCharChar">
    <w:name w:val="Char Char Char Char Char Char1 Char Char Char Char Char Char1 Char Char Char Char Char Char Char"/>
    <w:basedOn w:val="a1"/>
    <w:qFormat/>
    <w:rPr>
      <w:rFonts w:ascii="Tahoma" w:hAnsi="Tahoma"/>
      <w:sz w:val="24"/>
      <w:szCs w:val="20"/>
    </w:rPr>
  </w:style>
  <w:style w:type="paragraph" w:customStyle="1" w:styleId="xl3159">
    <w:name w:val="xl3159"/>
    <w:basedOn w:val="a1"/>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character" w:customStyle="1" w:styleId="Char14">
    <w:name w:val="批注主题 Char1"/>
    <w:uiPriority w:val="99"/>
    <w:semiHidden/>
    <w:qFormat/>
    <w:rPr>
      <w:rFonts w:ascii="Calibri" w:eastAsia="宋体" w:hAnsi="Calibri" w:cs="Times New Roman"/>
      <w:b/>
      <w:bCs/>
      <w:szCs w:val="20"/>
    </w:rPr>
  </w:style>
  <w:style w:type="paragraph" w:customStyle="1" w:styleId="font11">
    <w:name w:val="font11"/>
    <w:basedOn w:val="a1"/>
    <w:qFormat/>
    <w:pPr>
      <w:widowControl/>
      <w:spacing w:before="100" w:beforeAutospacing="1" w:after="100" w:afterAutospacing="1"/>
      <w:jc w:val="left"/>
    </w:pPr>
    <w:rPr>
      <w:rFonts w:ascii="华文细黑" w:eastAsia="华文细黑" w:hAnsi="华文细黑" w:cs="宋体"/>
      <w:color w:val="000000"/>
      <w:kern w:val="0"/>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7">
    <w:name w:val="xl316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164">
    <w:name w:val="xl31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3">
    <w:name w:val="font13"/>
    <w:basedOn w:val="a1"/>
    <w:qFormat/>
    <w:pPr>
      <w:widowControl/>
      <w:spacing w:before="100" w:beforeAutospacing="1" w:after="100" w:afterAutospacing="1"/>
      <w:jc w:val="left"/>
    </w:pPr>
    <w:rPr>
      <w:rFonts w:ascii="华文细黑" w:eastAsia="华文细黑" w:hAnsi="华文细黑" w:cs="宋体"/>
      <w:kern w:val="0"/>
      <w:sz w:val="20"/>
      <w:szCs w:val="20"/>
    </w:rPr>
  </w:style>
  <w:style w:type="character" w:customStyle="1" w:styleId="2Char10">
    <w:name w:val="正文文本 2 Char1"/>
    <w:uiPriority w:val="99"/>
    <w:semiHidden/>
    <w:qFormat/>
    <w:rPr>
      <w:rFonts w:ascii="Calibri" w:eastAsia="宋体" w:hAnsi="Calibri" w:cs="Times New Roman"/>
      <w:szCs w:val="20"/>
    </w:rPr>
  </w:style>
  <w:style w:type="paragraph" w:customStyle="1" w:styleId="xl3152">
    <w:name w:val="xl3152"/>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64">
    <w:name w:val="xl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0">
    <w:name w:val="font1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xl3143">
    <w:name w:val="xl31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character" w:customStyle="1" w:styleId="Char20">
    <w:name w:val="标题 Char2"/>
    <w:uiPriority w:val="10"/>
    <w:qFormat/>
    <w:rPr>
      <w:rFonts w:ascii="Cambria" w:eastAsia="宋体" w:hAnsi="Cambria" w:cs="Times New Roman"/>
      <w:b/>
      <w:bCs/>
      <w:sz w:val="32"/>
      <w:szCs w:val="32"/>
    </w:rPr>
  </w:style>
  <w:style w:type="paragraph" w:customStyle="1" w:styleId="xl3144">
    <w:name w:val="xl31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character" w:customStyle="1" w:styleId="Char21">
    <w:name w:val="副标题 Char2"/>
    <w:uiPriority w:val="11"/>
    <w:qFormat/>
    <w:rPr>
      <w:rFonts w:ascii="Cambria" w:eastAsia="宋体" w:hAnsi="Cambria" w:cs="Times New Roman"/>
      <w:b/>
      <w:bCs/>
      <w:kern w:val="28"/>
      <w:sz w:val="32"/>
      <w:szCs w:val="32"/>
    </w:rPr>
  </w:style>
  <w:style w:type="paragraph" w:customStyle="1" w:styleId="xl27">
    <w:name w:val="xl27"/>
    <w:basedOn w:val="a1"/>
    <w:qFormat/>
    <w:pPr>
      <w:widowControl/>
      <w:spacing w:before="100" w:beforeAutospacing="1" w:after="100" w:afterAutospacing="1"/>
      <w:jc w:val="left"/>
    </w:pPr>
    <w:rPr>
      <w:rFonts w:ascii="宋体" w:hAnsi="宋体"/>
      <w:b/>
      <w:bCs/>
      <w:kern w:val="0"/>
      <w:sz w:val="22"/>
      <w:szCs w:val="22"/>
    </w:rPr>
  </w:style>
  <w:style w:type="character" w:customStyle="1" w:styleId="Char15">
    <w:name w:val="批注框文本 Char1"/>
    <w:uiPriority w:val="99"/>
    <w:semiHidden/>
    <w:qFormat/>
    <w:rPr>
      <w:rFonts w:ascii="Calibri" w:eastAsia="宋体" w:hAnsi="Calibri" w:cs="Times New Roman"/>
      <w:sz w:val="18"/>
      <w:szCs w:val="18"/>
    </w:rPr>
  </w:style>
  <w:style w:type="paragraph" w:customStyle="1" w:styleId="xl3165">
    <w:name w:val="xl3165"/>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63">
    <w:name w:val="xl31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he">
    <w:name w:val="he"/>
    <w:basedOn w:val="a1"/>
    <w:next w:val="a2"/>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character" w:customStyle="1" w:styleId="2Char11">
    <w:name w:val="正文文本缩进 2 Char1"/>
    <w:uiPriority w:val="99"/>
    <w:semiHidden/>
    <w:qFormat/>
    <w:rPr>
      <w:rFonts w:ascii="Calibri" w:eastAsia="宋体" w:hAnsi="Calibri" w:cs="Times New Roman"/>
      <w:szCs w:val="20"/>
    </w:rPr>
  </w:style>
  <w:style w:type="paragraph" w:customStyle="1" w:styleId="font6">
    <w:name w:val="font6"/>
    <w:basedOn w:val="a1"/>
    <w:qFormat/>
    <w:pPr>
      <w:widowControl/>
      <w:spacing w:before="100" w:beforeAutospacing="1" w:after="100" w:afterAutospacing="1"/>
      <w:jc w:val="left"/>
    </w:pPr>
    <w:rPr>
      <w:rFonts w:ascii="宋体" w:hAnsi="宋体"/>
      <w:kern w:val="0"/>
      <w:sz w:val="22"/>
      <w:szCs w:val="22"/>
    </w:rPr>
  </w:style>
  <w:style w:type="paragraph" w:customStyle="1" w:styleId="xl28">
    <w:name w:val="xl28"/>
    <w:basedOn w:val="a1"/>
    <w:qFormat/>
    <w:pPr>
      <w:widowControl/>
      <w:spacing w:before="100" w:beforeAutospacing="1" w:after="100" w:afterAutospacing="1"/>
      <w:textAlignment w:val="top"/>
    </w:pPr>
    <w:rPr>
      <w:rFonts w:ascii="宋体" w:hAnsi="宋体"/>
      <w:kern w:val="0"/>
      <w:sz w:val="22"/>
      <w:szCs w:val="22"/>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4">
    <w:name w:val="xl34"/>
    <w:basedOn w:val="a1"/>
    <w:qFormat/>
    <w:pPr>
      <w:widowControl/>
      <w:shd w:val="clear" w:color="auto" w:fill="FFFF00"/>
      <w:spacing w:before="100" w:beforeAutospacing="1" w:after="100" w:afterAutospacing="1"/>
      <w:jc w:val="left"/>
      <w:textAlignment w:val="center"/>
    </w:pPr>
    <w:rPr>
      <w:rFonts w:ascii="宋体" w:hAnsi="宋体"/>
      <w:kern w:val="0"/>
      <w:sz w:val="22"/>
      <w:szCs w:val="22"/>
    </w:rPr>
  </w:style>
  <w:style w:type="character" w:customStyle="1" w:styleId="Char16">
    <w:name w:val="正文文本 Char1"/>
    <w:uiPriority w:val="99"/>
    <w:semiHidden/>
    <w:qFormat/>
    <w:rPr>
      <w:rFonts w:ascii="Calibri" w:eastAsia="宋体" w:hAnsi="Calibri" w:cs="Times New Roman"/>
      <w:szCs w:val="20"/>
    </w:rPr>
  </w:style>
  <w:style w:type="character" w:customStyle="1" w:styleId="3Char1">
    <w:name w:val="正文文本缩进 3 Char1"/>
    <w:uiPriority w:val="99"/>
    <w:semiHidden/>
    <w:qFormat/>
    <w:rPr>
      <w:rFonts w:ascii="Calibri" w:eastAsia="宋体" w:hAnsi="Calibri" w:cs="Times New Roman"/>
      <w:sz w:val="16"/>
      <w:szCs w:val="16"/>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1f0">
    <w:name w:val="标题1"/>
    <w:basedOn w:val="afff8"/>
    <w:qFormat/>
    <w:pPr>
      <w:spacing w:after="240"/>
    </w:pPr>
    <w:rPr>
      <w:rFonts w:ascii="Arial" w:hAnsi="Arial"/>
      <w:spacing w:val="2"/>
      <w:sz w:val="44"/>
      <w:szCs w:val="44"/>
    </w:rPr>
  </w:style>
  <w:style w:type="paragraph" w:customStyle="1" w:styleId="xl36">
    <w:name w:val="xl36"/>
    <w:basedOn w:val="a1"/>
    <w:qFormat/>
    <w:pPr>
      <w:widowControl/>
      <w:spacing w:before="100" w:beforeAutospacing="1" w:after="100" w:afterAutospacing="1"/>
      <w:jc w:val="left"/>
    </w:pPr>
    <w:rPr>
      <w:rFonts w:ascii="宋体" w:hAnsi="宋体"/>
      <w:kern w:val="0"/>
      <w:sz w:val="22"/>
      <w:szCs w:val="22"/>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3">
    <w:name w:val="xl33"/>
    <w:basedOn w:val="a1"/>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font8">
    <w:name w:val="font8"/>
    <w:basedOn w:val="a1"/>
    <w:qFormat/>
    <w:pPr>
      <w:widowControl/>
      <w:spacing w:before="100" w:beforeAutospacing="1" w:after="100" w:afterAutospacing="1"/>
      <w:jc w:val="left"/>
    </w:pPr>
    <w:rPr>
      <w:rFonts w:ascii="宋体" w:hAnsi="宋体"/>
      <w:kern w:val="0"/>
      <w:sz w:val="22"/>
      <w:szCs w:val="22"/>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1">
    <w:name w:val="xl3161"/>
    <w:basedOn w:val="a1"/>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afffffd">
    <w:name w:val="图中文字"/>
    <w:basedOn w:val="a1"/>
    <w:qFormat/>
    <w:pPr>
      <w:adjustRightInd w:val="0"/>
      <w:snapToGrid w:val="0"/>
      <w:spacing w:line="240" w:lineRule="atLeast"/>
      <w:jc w:val="center"/>
    </w:pPr>
    <w:rPr>
      <w:rFonts w:ascii="Calibri" w:hAnsi="Calibri"/>
      <w:sz w:val="24"/>
    </w:rPr>
  </w:style>
  <w:style w:type="paragraph" w:customStyle="1" w:styleId="xl3145">
    <w:name w:val="xl31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alloonText1">
    <w:name w:val="Balloon Text1"/>
    <w:basedOn w:val="a1"/>
    <w:qFormat/>
    <w:rPr>
      <w:rFonts w:ascii="Calibri" w:hAnsi="Calibri"/>
      <w:sz w:val="18"/>
      <w:szCs w:val="18"/>
    </w:rPr>
  </w:style>
  <w:style w:type="paragraph" w:customStyle="1" w:styleId="xl35">
    <w:name w:val="xl35"/>
    <w:basedOn w:val="a1"/>
    <w:qFormat/>
    <w:pPr>
      <w:widowControl/>
      <w:spacing w:before="100" w:beforeAutospacing="1" w:after="100" w:afterAutospacing="1"/>
      <w:jc w:val="left"/>
    </w:pPr>
    <w:rPr>
      <w:rFonts w:ascii="宋体" w:hAnsi="宋体"/>
      <w:b/>
      <w:bCs/>
      <w:kern w:val="0"/>
      <w:sz w:val="22"/>
      <w:szCs w:val="22"/>
    </w:rPr>
  </w:style>
  <w:style w:type="paragraph" w:customStyle="1" w:styleId="afffffe">
    <w:name w:val="正文样式"/>
    <w:basedOn w:val="affffff"/>
    <w:qFormat/>
    <w:pPr>
      <w:ind w:firstLine="420"/>
    </w:pPr>
  </w:style>
  <w:style w:type="paragraph" w:customStyle="1" w:styleId="affffff">
    <w:name w:val="文"/>
    <w:basedOn w:val="a1"/>
    <w:qFormat/>
    <w:pPr>
      <w:adjustRightInd w:val="0"/>
      <w:ind w:firstLineChars="200" w:firstLine="200"/>
      <w:jc w:val="left"/>
    </w:pPr>
    <w:rPr>
      <w:rFonts w:ascii="Calibri" w:hAnsi="Calibri"/>
      <w:szCs w:val="21"/>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41">
    <w:name w:val="xl3141"/>
    <w:basedOn w:val="a1"/>
    <w:qFormat/>
    <w:pPr>
      <w:widowControl/>
      <w:spacing w:before="100" w:beforeAutospacing="1" w:after="100" w:afterAutospacing="1"/>
      <w:jc w:val="center"/>
      <w:textAlignment w:val="center"/>
    </w:pPr>
    <w:rPr>
      <w:rFonts w:ascii="宋体" w:hAnsi="宋体" w:cs="宋体"/>
      <w:kern w:val="0"/>
      <w:sz w:val="24"/>
    </w:rPr>
  </w:style>
  <w:style w:type="paragraph" w:customStyle="1" w:styleId="style4">
    <w:name w:val="style4"/>
    <w:basedOn w:val="a1"/>
    <w:qFormat/>
    <w:pPr>
      <w:widowControl/>
      <w:spacing w:before="100" w:beforeAutospacing="1" w:after="100" w:afterAutospacing="1"/>
      <w:jc w:val="left"/>
    </w:pPr>
    <w:rPr>
      <w:rFonts w:ascii="宋体" w:hAnsi="宋体" w:cs="宋体"/>
      <w:kern w:val="0"/>
      <w:sz w:val="24"/>
    </w:rPr>
  </w:style>
  <w:style w:type="paragraph" w:customStyle="1" w:styleId="xl24">
    <w:name w:val="xl24"/>
    <w:basedOn w:val="a1"/>
    <w:qFormat/>
    <w:pPr>
      <w:widowControl/>
      <w:spacing w:before="100" w:beforeAutospacing="1" w:after="100" w:afterAutospacing="1"/>
      <w:jc w:val="left"/>
      <w:textAlignment w:val="top"/>
    </w:pPr>
    <w:rPr>
      <w:rFonts w:ascii="宋体" w:hAnsi="宋体"/>
      <w:kern w:val="0"/>
      <w:sz w:val="22"/>
      <w:szCs w:val="22"/>
    </w:rPr>
  </w:style>
  <w:style w:type="paragraph" w:customStyle="1" w:styleId="xl3151">
    <w:name w:val="xl3151"/>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1"/>
    <w:qFormat/>
    <w:pPr>
      <w:widowControl/>
      <w:spacing w:before="100" w:beforeAutospacing="1" w:after="100" w:afterAutospacing="1"/>
      <w:jc w:val="left"/>
      <w:textAlignment w:val="center"/>
    </w:pPr>
    <w:rPr>
      <w:rFonts w:ascii="宋体" w:hAnsi="宋体" w:cs="宋体"/>
      <w:kern w:val="0"/>
      <w:sz w:val="24"/>
    </w:rPr>
  </w:style>
  <w:style w:type="paragraph" w:customStyle="1" w:styleId="xl3168">
    <w:name w:val="xl31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0">
    <w:name w:val="节"/>
    <w:basedOn w:val="a1"/>
    <w:qFormat/>
    <w:pPr>
      <w:adjustRightInd w:val="0"/>
      <w:spacing w:before="100" w:beforeAutospacing="1"/>
    </w:pPr>
    <w:rPr>
      <w:rFonts w:ascii="Calibri" w:eastAsia="仿宋_GB2312" w:hAnsi="Calibri"/>
      <w:b/>
      <w:sz w:val="32"/>
      <w:szCs w:val="32"/>
    </w:rPr>
  </w:style>
  <w:style w:type="paragraph" w:customStyle="1" w:styleId="font12">
    <w:name w:val="font12"/>
    <w:basedOn w:val="a1"/>
    <w:qFormat/>
    <w:pPr>
      <w:widowControl/>
      <w:spacing w:before="100" w:beforeAutospacing="1" w:after="100" w:afterAutospacing="1"/>
      <w:jc w:val="left"/>
    </w:pPr>
    <w:rPr>
      <w:rFonts w:ascii="Arial" w:hAnsi="Arial" w:cs="Arial"/>
      <w:kern w:val="0"/>
      <w:sz w:val="20"/>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42">
    <w:name w:val="xl31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6">
    <w:name w:val="xl3156"/>
    <w:basedOn w:val="a1"/>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8">
    <w:name w:val="xl31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75">
    <w:name w:val="xl75"/>
    <w:basedOn w:val="a1"/>
    <w:qFormat/>
    <w:pPr>
      <w:widowControl/>
      <w:spacing w:before="100" w:beforeAutospacing="1" w:after="100" w:afterAutospacing="1"/>
      <w:jc w:val="left"/>
    </w:pPr>
    <w:rPr>
      <w:rFonts w:ascii="宋体" w:hAnsi="宋体" w:cs="宋体"/>
      <w:kern w:val="0"/>
      <w:sz w:val="24"/>
    </w:rPr>
  </w:style>
  <w:style w:type="paragraph" w:customStyle="1" w:styleId="xl3160">
    <w:name w:val="xl3160"/>
    <w:basedOn w:val="a1"/>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CharCharCharCharCharCharCharCharCharCharCharCharChar">
    <w:name w:val="Char Char Char Char Char Char Char Char Char Char Char Char Char"/>
    <w:basedOn w:val="a1"/>
    <w:qFormat/>
    <w:pPr>
      <w:tabs>
        <w:tab w:val="left" w:pos="360"/>
      </w:tabs>
      <w:ind w:firstLineChars="150" w:firstLine="420"/>
    </w:pPr>
    <w:rPr>
      <w:rFonts w:ascii="Arial" w:hAnsi="Arial" w:cs="Arial"/>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font9">
    <w:name w:val="font9"/>
    <w:basedOn w:val="a1"/>
    <w:qFormat/>
    <w:pPr>
      <w:widowControl/>
      <w:spacing w:before="100" w:beforeAutospacing="1" w:after="100" w:afterAutospacing="1"/>
      <w:jc w:val="left"/>
    </w:pPr>
    <w:rPr>
      <w:rFonts w:ascii="Calibri" w:hAnsi="Calibri"/>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1CharCharCharCharCharCharCharCharCharChar">
    <w:name w:val="Char Char Char1 Char Char Char Char Char Char Char Char Char Char"/>
    <w:basedOn w:val="a1"/>
    <w:qFormat/>
    <w:rPr>
      <w:rFonts w:ascii="Tahoma" w:hAnsi="Tahoma"/>
      <w:sz w:val="24"/>
      <w:szCs w:val="20"/>
    </w:rPr>
  </w:style>
  <w:style w:type="paragraph" w:customStyle="1" w:styleId="xl68">
    <w:name w:val="xl68"/>
    <w:basedOn w:val="a1"/>
    <w:qFormat/>
    <w:pPr>
      <w:widowControl/>
      <w:spacing w:before="100" w:beforeAutospacing="1" w:after="100" w:afterAutospacing="1"/>
      <w:jc w:val="center"/>
    </w:pPr>
    <w:rPr>
      <w:rFonts w:ascii="宋体" w:hAnsi="宋体" w:cs="宋体"/>
      <w:kern w:val="0"/>
      <w:sz w:val="24"/>
    </w:rPr>
  </w:style>
  <w:style w:type="paragraph" w:customStyle="1" w:styleId="style5">
    <w:name w:val="style5"/>
    <w:basedOn w:val="a1"/>
    <w:qFormat/>
    <w:pPr>
      <w:widowControl/>
      <w:spacing w:before="100" w:beforeAutospacing="1" w:after="100" w:afterAutospacing="1"/>
      <w:jc w:val="left"/>
    </w:pPr>
    <w:rPr>
      <w:rFonts w:ascii="宋体" w:hAnsi="宋体" w:cs="宋体"/>
      <w:kern w:val="0"/>
      <w:sz w:val="24"/>
    </w:rPr>
  </w:style>
  <w:style w:type="paragraph" w:customStyle="1" w:styleId="style2">
    <w:name w:val="style2"/>
    <w:basedOn w:val="a1"/>
    <w:qFormat/>
    <w:pPr>
      <w:widowControl/>
      <w:spacing w:before="100" w:beforeAutospacing="1" w:after="100" w:afterAutospacing="1"/>
      <w:jc w:val="left"/>
    </w:pPr>
    <w:rPr>
      <w:rFonts w:ascii="宋体" w:hAnsi="宋体" w:cs="宋体"/>
      <w:kern w:val="0"/>
      <w:sz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font14">
    <w:name w:val="font14"/>
    <w:basedOn w:val="a1"/>
    <w:qFormat/>
    <w:pPr>
      <w:widowControl/>
      <w:spacing w:before="100" w:beforeAutospacing="1" w:after="100" w:afterAutospacing="1"/>
      <w:jc w:val="left"/>
    </w:pPr>
    <w:rPr>
      <w:rFonts w:ascii="Calibri" w:hAnsi="Calibri" w:cs="宋体"/>
      <w:kern w:val="0"/>
      <w:sz w:val="20"/>
      <w:szCs w:val="20"/>
    </w:rPr>
  </w:style>
  <w:style w:type="paragraph" w:customStyle="1" w:styleId="Char3CharCharChar">
    <w:name w:val="Char3 Char Char Char"/>
    <w:basedOn w:val="a1"/>
    <w:qFormat/>
    <w:rPr>
      <w:rFonts w:ascii="Tahoma" w:hAnsi="Tahoma"/>
      <w:sz w:val="24"/>
      <w:szCs w:val="20"/>
    </w:rPr>
  </w:style>
  <w:style w:type="paragraph" w:customStyle="1" w:styleId="xl31">
    <w:name w:val="xl31"/>
    <w:basedOn w:val="a1"/>
    <w:qFormat/>
    <w:pPr>
      <w:widowControl/>
      <w:spacing w:before="100" w:beforeAutospacing="1" w:after="100" w:afterAutospacing="1"/>
      <w:jc w:val="left"/>
      <w:textAlignment w:val="top"/>
    </w:pPr>
    <w:rPr>
      <w:rFonts w:ascii="宋体" w:hAnsi="宋体"/>
      <w:b/>
      <w:bCs/>
      <w:kern w:val="0"/>
      <w:sz w:val="22"/>
      <w:szCs w:val="22"/>
    </w:rPr>
  </w:style>
  <w:style w:type="paragraph" w:customStyle="1" w:styleId="font1">
    <w:name w:val="font1"/>
    <w:basedOn w:val="a1"/>
    <w:qFormat/>
    <w:pPr>
      <w:widowControl/>
      <w:spacing w:before="100" w:beforeAutospacing="1" w:after="100" w:afterAutospacing="1"/>
      <w:jc w:val="left"/>
    </w:pPr>
    <w:rPr>
      <w:rFonts w:ascii="宋体" w:hAnsi="宋体" w:cs="宋体"/>
      <w:kern w:val="0"/>
      <w:sz w:val="24"/>
    </w:rPr>
  </w:style>
  <w:style w:type="paragraph" w:customStyle="1" w:styleId="xl30">
    <w:name w:val="xl30"/>
    <w:basedOn w:val="a1"/>
    <w:qFormat/>
    <w:pPr>
      <w:widowControl/>
      <w:spacing w:before="100" w:beforeAutospacing="1" w:after="100" w:afterAutospacing="1"/>
      <w:jc w:val="left"/>
      <w:textAlignment w:val="top"/>
    </w:pPr>
    <w:rPr>
      <w:rFonts w:ascii="宋体" w:hAnsi="宋体"/>
      <w:kern w:val="0"/>
      <w:sz w:val="22"/>
      <w:szCs w:val="22"/>
    </w:rPr>
  </w:style>
  <w:style w:type="paragraph" w:customStyle="1" w:styleId="Char17">
    <w:name w:val="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kern w:val="0"/>
      <w:sz w:val="18"/>
      <w:szCs w:val="1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1">
    <w:name w:val="字母编号列项（一级）"/>
    <w:qFormat/>
    <w:pPr>
      <w:tabs>
        <w:tab w:val="left" w:pos="420"/>
      </w:tabs>
      <w:ind w:left="419" w:hanging="419"/>
      <w:jc w:val="both"/>
    </w:pPr>
    <w:rPr>
      <w:rFonts w:ascii="宋体" w:hAnsi="Calibri"/>
      <w:sz w:val="21"/>
    </w:rPr>
  </w:style>
  <w:style w:type="paragraph" w:customStyle="1" w:styleId="xl3158">
    <w:name w:val="xl3158"/>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3166">
    <w:name w:val="xl316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7">
    <w:name w:val="font7"/>
    <w:basedOn w:val="a1"/>
    <w:qFormat/>
    <w:pPr>
      <w:widowControl/>
      <w:spacing w:before="100" w:beforeAutospacing="1" w:after="100" w:afterAutospacing="1"/>
      <w:jc w:val="left"/>
    </w:pPr>
    <w:rPr>
      <w:rFonts w:ascii="宋体" w:hAnsi="宋体"/>
      <w:kern w:val="0"/>
      <w:sz w:val="22"/>
      <w:szCs w:val="22"/>
    </w:rPr>
  </w:style>
  <w:style w:type="paragraph" w:customStyle="1" w:styleId="xl81">
    <w:name w:val="xl81"/>
    <w:basedOn w:val="a1"/>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2">
    <w:name w:val="xl32"/>
    <w:basedOn w:val="a1"/>
    <w:qFormat/>
    <w:pPr>
      <w:widowControl/>
      <w:spacing w:before="100" w:beforeAutospacing="1" w:after="100" w:afterAutospacing="1"/>
      <w:jc w:val="left"/>
    </w:pPr>
    <w:rPr>
      <w:rFonts w:ascii="宋体" w:hAnsi="宋体"/>
      <w:kern w:val="0"/>
      <w:sz w:val="22"/>
      <w:szCs w:val="22"/>
    </w:rPr>
  </w:style>
  <w:style w:type="paragraph" w:customStyle="1" w:styleId="contentlabel">
    <w:name w:val="contentlabel"/>
    <w:basedOn w:val="a1"/>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1CharCharCharCharCharChar1CharCharCharChar">
    <w:name w:val="Char Char Char Char Char Char1 Char Char Char Char Char Char1 Char Char Char Char"/>
    <w:basedOn w:val="a1"/>
    <w:qFormat/>
    <w:rPr>
      <w:rFonts w:ascii="Tahoma" w:hAnsi="Tahoma"/>
      <w:sz w:val="24"/>
      <w:szCs w:val="20"/>
    </w:rPr>
  </w:style>
  <w:style w:type="paragraph" w:customStyle="1" w:styleId="xl3149">
    <w:name w:val="xl31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Char">
    <w:name w:val="Char Char Char Char"/>
    <w:basedOn w:val="a1"/>
    <w:qFormat/>
    <w:pPr>
      <w:widowControl/>
      <w:spacing w:after="160" w:line="240" w:lineRule="exact"/>
      <w:jc w:val="left"/>
    </w:pPr>
    <w:rPr>
      <w:rFonts w:ascii="Verdana" w:hAnsi="Verdana"/>
      <w:kern w:val="0"/>
      <w:szCs w:val="20"/>
      <w:lang w:eastAsia="en-US"/>
    </w:rPr>
  </w:style>
  <w:style w:type="paragraph" w:customStyle="1" w:styleId="xl3162">
    <w:name w:val="xl316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a0">
    <w:name w:val="数字编号列项（二级）"/>
    <w:qFormat/>
    <w:pPr>
      <w:numPr>
        <w:ilvl w:val="1"/>
        <w:numId w:val="15"/>
      </w:numPr>
      <w:tabs>
        <w:tab w:val="left" w:pos="840"/>
      </w:tabs>
      <w:jc w:val="both"/>
    </w:pPr>
    <w:rPr>
      <w:rFonts w:ascii="宋体" w:hAnsi="Calibri"/>
      <w:sz w:val="21"/>
    </w:rPr>
  </w:style>
  <w:style w:type="paragraph" w:customStyle="1" w:styleId="2f3">
    <w:name w:val="节2"/>
    <w:basedOn w:val="a1"/>
    <w:qFormat/>
    <w:rPr>
      <w:rFonts w:ascii="Calibri" w:eastAsia="黑体" w:hAnsi="Calibri"/>
      <w:bCs/>
      <w:sz w:val="28"/>
    </w:rPr>
  </w:style>
  <w:style w:type="paragraph" w:customStyle="1" w:styleId="xl3157">
    <w:name w:val="xl31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40">
    <w:name w:val="xl3140"/>
    <w:basedOn w:val="a1"/>
    <w:qFormat/>
    <w:pPr>
      <w:widowControl/>
      <w:spacing w:before="100" w:beforeAutospacing="1" w:after="100" w:afterAutospacing="1"/>
      <w:jc w:val="center"/>
      <w:textAlignment w:val="center"/>
    </w:pPr>
    <w:rPr>
      <w:rFonts w:ascii="宋体" w:hAnsi="宋体" w:cs="宋体"/>
      <w:kern w:val="0"/>
      <w:sz w:val="24"/>
    </w:rPr>
  </w:style>
  <w:style w:type="paragraph" w:customStyle="1" w:styleId="xl3155">
    <w:name w:val="xl3155"/>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2f4">
    <w:name w:val="列表段落2"/>
    <w:basedOn w:val="a1"/>
    <w:link w:val="Char18"/>
    <w:uiPriority w:val="34"/>
    <w:qFormat/>
    <w:pPr>
      <w:ind w:firstLineChars="200" w:firstLine="420"/>
    </w:pPr>
    <w:rPr>
      <w:rFonts w:ascii="Calibri" w:hAnsi="Calibri"/>
      <w:szCs w:val="20"/>
    </w:rPr>
  </w:style>
  <w:style w:type="character" w:customStyle="1" w:styleId="Char18">
    <w:name w:val="列出段落 Char1"/>
    <w:link w:val="2f4"/>
    <w:uiPriority w:val="34"/>
    <w:qFormat/>
    <w:rPr>
      <w:rFonts w:ascii="Calibri" w:hAnsi="Calibri"/>
      <w:kern w:val="2"/>
      <w:sz w:val="21"/>
    </w:rPr>
  </w:style>
  <w:style w:type="paragraph" w:customStyle="1" w:styleId="xl29">
    <w:name w:val="xl29"/>
    <w:basedOn w:val="a1"/>
    <w:qFormat/>
    <w:pPr>
      <w:widowControl/>
      <w:spacing w:before="100" w:beforeAutospacing="1" w:after="100" w:afterAutospacing="1"/>
      <w:textAlignment w:val="top"/>
    </w:pPr>
    <w:rPr>
      <w:rFonts w:ascii="宋体" w:hAnsi="宋体"/>
      <w:b/>
      <w:bCs/>
      <w:kern w:val="0"/>
      <w:sz w:val="22"/>
      <w:szCs w:val="22"/>
    </w:rPr>
  </w:style>
  <w:style w:type="paragraph" w:customStyle="1" w:styleId="xl3146">
    <w:name w:val="xl3146"/>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25">
    <w:name w:val="xl25"/>
    <w:basedOn w:val="a1"/>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0">
    <w:name w:val="xl31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153">
    <w:name w:val="xl3153"/>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3">
    <w:name w:val="xl83"/>
    <w:basedOn w:val="a1"/>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affffff2">
    <w:name w:val="普通文字"/>
    <w:basedOn w:val="a1"/>
    <w:qFormat/>
    <w:pPr>
      <w:widowControl/>
      <w:spacing w:line="351" w:lineRule="atLeast"/>
      <w:ind w:firstLine="419"/>
      <w:textAlignment w:val="baseline"/>
    </w:pPr>
    <w:rPr>
      <w:rFonts w:ascii="宋体"/>
      <w:color w:val="000000"/>
      <w:kern w:val="0"/>
      <w:szCs w:val="20"/>
      <w:u w:color="000000"/>
    </w:rPr>
  </w:style>
  <w:style w:type="character" w:customStyle="1" w:styleId="NormalCharacter">
    <w:name w:val="NormalCharacter"/>
    <w:qFormat/>
  </w:style>
  <w:style w:type="character" w:customStyle="1" w:styleId="150">
    <w:name w:val="15"/>
    <w:qFormat/>
    <w:rPr>
      <w:rFonts w:ascii="Calibri" w:eastAsia="宋体" w:hAnsi="Calibri" w:cs="Times New Roman" w:hint="default"/>
      <w:sz w:val="21"/>
      <w:szCs w:val="21"/>
    </w:rPr>
  </w:style>
  <w:style w:type="character" w:customStyle="1" w:styleId="affffff3">
    <w:name w:val="列出段落 字符"/>
    <w:qFormat/>
    <w:rPr>
      <w:rFonts w:ascii="Calibri" w:hAnsi="Calibri"/>
      <w:kern w:val="2"/>
      <w:sz w:val="21"/>
      <w:szCs w:val="22"/>
    </w:rPr>
  </w:style>
  <w:style w:type="paragraph" w:customStyle="1" w:styleId="affffff4">
    <w:name w:val="文档标题"/>
    <w:basedOn w:val="a1"/>
    <w:qFormat/>
    <w:pPr>
      <w:spacing w:line="360" w:lineRule="auto"/>
      <w:jc w:val="center"/>
    </w:pPr>
    <w:rPr>
      <w:rFonts w:ascii="仿宋" w:eastAsia="黑体" w:hAnsi="仿宋" w:cs="宋体"/>
      <w:b/>
      <w:bCs/>
      <w:sz w:val="52"/>
      <w:szCs w:val="20"/>
    </w:rPr>
  </w:style>
  <w:style w:type="character" w:customStyle="1" w:styleId="font41">
    <w:name w:val="font41"/>
    <w:qFormat/>
    <w:rPr>
      <w:rFonts w:ascii="宋体" w:eastAsia="宋体" w:hAnsi="宋体" w:cs="宋体" w:hint="eastAsia"/>
      <w:color w:val="000000"/>
      <w:sz w:val="21"/>
      <w:szCs w:val="21"/>
      <w:u w:val="none"/>
    </w:rPr>
  </w:style>
  <w:style w:type="paragraph" w:customStyle="1" w:styleId="1f1">
    <w:name w:val="修订1"/>
    <w:uiPriority w:val="99"/>
    <w:semiHidden/>
    <w:qFormat/>
    <w:rPr>
      <w:rFonts w:ascii="Calibri" w:hAnsi="Calibri"/>
      <w:kern w:val="2"/>
      <w:sz w:val="21"/>
    </w:rPr>
  </w:style>
  <w:style w:type="paragraph" w:customStyle="1" w:styleId="2f5">
    <w:name w:val="修订2"/>
    <w:uiPriority w:val="99"/>
    <w:semiHidden/>
    <w:qFormat/>
    <w:rPr>
      <w:rFonts w:ascii="Calibri" w:hAnsi="Calibri"/>
      <w:kern w:val="2"/>
      <w:sz w:val="21"/>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rPr>
  </w:style>
  <w:style w:type="paragraph" w:customStyle="1" w:styleId="3c">
    <w:name w:val="修订3"/>
    <w:uiPriority w:val="99"/>
    <w:semiHidden/>
    <w:qFormat/>
    <w:rPr>
      <w:rFonts w:ascii="Calibri" w:hAnsi="Calibri"/>
      <w:kern w:val="2"/>
      <w:sz w:val="21"/>
    </w:rPr>
  </w:style>
  <w:style w:type="paragraph" w:customStyle="1" w:styleId="affffff5">
    <w:name w:val="正文_首行缩进"/>
    <w:basedOn w:val="a1"/>
    <w:qFormat/>
    <w:pPr>
      <w:spacing w:before="120" w:after="120"/>
      <w:ind w:firstLine="420"/>
    </w:pPr>
    <w:rPr>
      <w:rFonts w:ascii="Swis721 LtCn BT" w:eastAsia="华文细黑" w:hAnsi="Swis721 LtCn BT"/>
      <w:szCs w:val="21"/>
    </w:rPr>
  </w:style>
  <w:style w:type="character" w:customStyle="1" w:styleId="CharChar13">
    <w:name w:val="Char Char13"/>
    <w:qFormat/>
    <w:rPr>
      <w:rFonts w:ascii="Times New Roman" w:eastAsia="黑体" w:hAnsi="Times New Roman" w:cs="Times New Roman"/>
      <w:bCs/>
      <w:kern w:val="44"/>
      <w:sz w:val="30"/>
      <w:szCs w:val="44"/>
    </w:rPr>
  </w:style>
  <w:style w:type="paragraph" w:customStyle="1" w:styleId="46">
    <w:name w:val="修订4"/>
    <w:uiPriority w:val="99"/>
    <w:semiHidden/>
    <w:qFormat/>
    <w:rPr>
      <w:rFonts w:ascii="Calibri" w:hAnsi="Calibri"/>
      <w:kern w:val="2"/>
      <w:sz w:val="21"/>
    </w:rPr>
  </w:style>
  <w:style w:type="paragraph" w:customStyle="1" w:styleId="Style108">
    <w:name w:val="_Style 108"/>
    <w:basedOn w:val="a1"/>
    <w:next w:val="2f4"/>
    <w:uiPriority w:val="34"/>
    <w:qFormat/>
    <w:pPr>
      <w:spacing w:line="360" w:lineRule="auto"/>
      <w:ind w:firstLineChars="200" w:firstLine="420"/>
    </w:pPr>
    <w:rPr>
      <w:rFonts w:ascii="Calibri" w:eastAsia="微软雅黑" w:hAnsi="Calibri"/>
      <w:sz w:val="24"/>
      <w:szCs w:val="22"/>
    </w:rPr>
  </w:style>
  <w:style w:type="paragraph" w:customStyle="1" w:styleId="Style109">
    <w:name w:val="_Style 109"/>
    <w:basedOn w:val="a1"/>
    <w:next w:val="2f4"/>
    <w:uiPriority w:val="34"/>
    <w:qFormat/>
    <w:pPr>
      <w:spacing w:line="360" w:lineRule="auto"/>
      <w:ind w:firstLineChars="200" w:firstLine="420"/>
    </w:pPr>
    <w:rPr>
      <w:rFonts w:ascii="Calibri" w:eastAsia="微软雅黑" w:hAnsi="Calibri"/>
      <w:sz w:val="24"/>
      <w:szCs w:val="22"/>
    </w:rPr>
  </w:style>
  <w:style w:type="paragraph" w:customStyle="1" w:styleId="Style110">
    <w:name w:val="_Style 110"/>
    <w:basedOn w:val="a1"/>
    <w:next w:val="2f4"/>
    <w:uiPriority w:val="34"/>
    <w:qFormat/>
    <w:pPr>
      <w:spacing w:line="360" w:lineRule="auto"/>
      <w:ind w:firstLineChars="200" w:firstLine="420"/>
    </w:pPr>
    <w:rPr>
      <w:rFonts w:ascii="Calibri" w:eastAsia="微软雅黑" w:hAnsi="Calibri"/>
      <w:sz w:val="24"/>
      <w:szCs w:val="22"/>
    </w:rPr>
  </w:style>
  <w:style w:type="paragraph" w:customStyle="1" w:styleId="57">
    <w:name w:val="修订5"/>
    <w:uiPriority w:val="99"/>
    <w:semiHidden/>
    <w:qFormat/>
    <w:rPr>
      <w:rFonts w:ascii="Calibri" w:hAnsi="Calibri"/>
      <w:kern w:val="2"/>
      <w:sz w:val="21"/>
    </w:rPr>
  </w:style>
  <w:style w:type="paragraph" w:customStyle="1" w:styleId="62">
    <w:name w:val="修订6"/>
    <w:uiPriority w:val="99"/>
    <w:semiHidden/>
    <w:qFormat/>
    <w:rPr>
      <w:rFonts w:ascii="Calibri" w:hAnsi="Calibri"/>
      <w:kern w:val="2"/>
      <w:sz w:val="21"/>
    </w:rPr>
  </w:style>
  <w:style w:type="paragraph" w:customStyle="1" w:styleId="73">
    <w:name w:val="修订7"/>
    <w:uiPriority w:val="99"/>
    <w:semiHidden/>
    <w:qFormat/>
    <w:rPr>
      <w:rFonts w:ascii="Calibri" w:hAnsi="Calibri"/>
      <w:kern w:val="2"/>
      <w:sz w:val="21"/>
    </w:rPr>
  </w:style>
  <w:style w:type="paragraph" w:customStyle="1" w:styleId="82">
    <w:name w:val="修订8"/>
    <w:uiPriority w:val="99"/>
    <w:semiHidden/>
    <w:qFormat/>
    <w:rPr>
      <w:rFonts w:ascii="Calibri" w:hAnsi="Calibri"/>
      <w:kern w:val="2"/>
      <w:sz w:val="21"/>
    </w:rPr>
  </w:style>
  <w:style w:type="paragraph" w:customStyle="1" w:styleId="92">
    <w:name w:val="修订9"/>
    <w:uiPriority w:val="99"/>
    <w:unhideWhenUsed/>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6890</Words>
  <Characters>39279</Characters>
  <Application>Microsoft Office Word</Application>
  <DocSecurity>0</DocSecurity>
  <PresentationFormat/>
  <Lines>327</Lines>
  <Paragraphs>92</Paragraphs>
  <Slides>0</Slides>
  <Notes>0</Notes>
  <HiddenSlides>0</HiddenSlides>
  <MMClips>0</MMClips>
  <ScaleCrop>false</ScaleCrop>
  <Company>微软中国</Company>
  <LinksUpToDate>false</LinksUpToDate>
  <CharactersWithSpaces>46077</CharactersWithSpaces>
  <SharedDoc>false</SharedDoc>
  <HLinks>
    <vt:vector size="120" baseType="variant">
      <vt:variant>
        <vt:i4>1376314</vt:i4>
      </vt:variant>
      <vt:variant>
        <vt:i4>116</vt:i4>
      </vt:variant>
      <vt:variant>
        <vt:i4>0</vt:i4>
      </vt:variant>
      <vt:variant>
        <vt:i4>5</vt:i4>
      </vt:variant>
      <vt:variant>
        <vt:lpwstr/>
      </vt:variant>
      <vt:variant>
        <vt:lpwstr>_Toc97808431</vt:lpwstr>
      </vt:variant>
      <vt:variant>
        <vt:i4>1310778</vt:i4>
      </vt:variant>
      <vt:variant>
        <vt:i4>110</vt:i4>
      </vt:variant>
      <vt:variant>
        <vt:i4>0</vt:i4>
      </vt:variant>
      <vt:variant>
        <vt:i4>5</vt:i4>
      </vt:variant>
      <vt:variant>
        <vt:lpwstr/>
      </vt:variant>
      <vt:variant>
        <vt:lpwstr>_Toc97808430</vt:lpwstr>
      </vt:variant>
      <vt:variant>
        <vt:i4>1900603</vt:i4>
      </vt:variant>
      <vt:variant>
        <vt:i4>104</vt:i4>
      </vt:variant>
      <vt:variant>
        <vt:i4>0</vt:i4>
      </vt:variant>
      <vt:variant>
        <vt:i4>5</vt:i4>
      </vt:variant>
      <vt:variant>
        <vt:lpwstr/>
      </vt:variant>
      <vt:variant>
        <vt:lpwstr>_Toc97808429</vt:lpwstr>
      </vt:variant>
      <vt:variant>
        <vt:i4>1835067</vt:i4>
      </vt:variant>
      <vt:variant>
        <vt:i4>98</vt:i4>
      </vt:variant>
      <vt:variant>
        <vt:i4>0</vt:i4>
      </vt:variant>
      <vt:variant>
        <vt:i4>5</vt:i4>
      </vt:variant>
      <vt:variant>
        <vt:lpwstr/>
      </vt:variant>
      <vt:variant>
        <vt:lpwstr>_Toc97808428</vt:lpwstr>
      </vt:variant>
      <vt:variant>
        <vt:i4>1245243</vt:i4>
      </vt:variant>
      <vt:variant>
        <vt:i4>92</vt:i4>
      </vt:variant>
      <vt:variant>
        <vt:i4>0</vt:i4>
      </vt:variant>
      <vt:variant>
        <vt:i4>5</vt:i4>
      </vt:variant>
      <vt:variant>
        <vt:lpwstr/>
      </vt:variant>
      <vt:variant>
        <vt:lpwstr>_Toc97808427</vt:lpwstr>
      </vt:variant>
      <vt:variant>
        <vt:i4>1179707</vt:i4>
      </vt:variant>
      <vt:variant>
        <vt:i4>86</vt:i4>
      </vt:variant>
      <vt:variant>
        <vt:i4>0</vt:i4>
      </vt:variant>
      <vt:variant>
        <vt:i4>5</vt:i4>
      </vt:variant>
      <vt:variant>
        <vt:lpwstr/>
      </vt:variant>
      <vt:variant>
        <vt:lpwstr>_Toc97808426</vt:lpwstr>
      </vt:variant>
      <vt:variant>
        <vt:i4>1114171</vt:i4>
      </vt:variant>
      <vt:variant>
        <vt:i4>80</vt:i4>
      </vt:variant>
      <vt:variant>
        <vt:i4>0</vt:i4>
      </vt:variant>
      <vt:variant>
        <vt:i4>5</vt:i4>
      </vt:variant>
      <vt:variant>
        <vt:lpwstr/>
      </vt:variant>
      <vt:variant>
        <vt:lpwstr>_Toc97808425</vt:lpwstr>
      </vt:variant>
      <vt:variant>
        <vt:i4>1507387</vt:i4>
      </vt:variant>
      <vt:variant>
        <vt:i4>74</vt:i4>
      </vt:variant>
      <vt:variant>
        <vt:i4>0</vt:i4>
      </vt:variant>
      <vt:variant>
        <vt:i4>5</vt:i4>
      </vt:variant>
      <vt:variant>
        <vt:lpwstr/>
      </vt:variant>
      <vt:variant>
        <vt:lpwstr>_Toc97808423</vt:lpwstr>
      </vt:variant>
      <vt:variant>
        <vt:i4>1441851</vt:i4>
      </vt:variant>
      <vt:variant>
        <vt:i4>68</vt:i4>
      </vt:variant>
      <vt:variant>
        <vt:i4>0</vt:i4>
      </vt:variant>
      <vt:variant>
        <vt:i4>5</vt:i4>
      </vt:variant>
      <vt:variant>
        <vt:lpwstr/>
      </vt:variant>
      <vt:variant>
        <vt:lpwstr>_Toc97808422</vt:lpwstr>
      </vt:variant>
      <vt:variant>
        <vt:i4>1376315</vt:i4>
      </vt:variant>
      <vt:variant>
        <vt:i4>62</vt:i4>
      </vt:variant>
      <vt:variant>
        <vt:i4>0</vt:i4>
      </vt:variant>
      <vt:variant>
        <vt:i4>5</vt:i4>
      </vt:variant>
      <vt:variant>
        <vt:lpwstr/>
      </vt:variant>
      <vt:variant>
        <vt:lpwstr>_Toc97808421</vt:lpwstr>
      </vt:variant>
      <vt:variant>
        <vt:i4>1310779</vt:i4>
      </vt:variant>
      <vt:variant>
        <vt:i4>56</vt:i4>
      </vt:variant>
      <vt:variant>
        <vt:i4>0</vt:i4>
      </vt:variant>
      <vt:variant>
        <vt:i4>5</vt:i4>
      </vt:variant>
      <vt:variant>
        <vt:lpwstr/>
      </vt:variant>
      <vt:variant>
        <vt:lpwstr>_Toc97808420</vt:lpwstr>
      </vt:variant>
      <vt:variant>
        <vt:i4>1835064</vt:i4>
      </vt:variant>
      <vt:variant>
        <vt:i4>50</vt:i4>
      </vt:variant>
      <vt:variant>
        <vt:i4>0</vt:i4>
      </vt:variant>
      <vt:variant>
        <vt:i4>5</vt:i4>
      </vt:variant>
      <vt:variant>
        <vt:lpwstr/>
      </vt:variant>
      <vt:variant>
        <vt:lpwstr>_Toc97808418</vt:lpwstr>
      </vt:variant>
      <vt:variant>
        <vt:i4>1376312</vt:i4>
      </vt:variant>
      <vt:variant>
        <vt:i4>44</vt:i4>
      </vt:variant>
      <vt:variant>
        <vt:i4>0</vt:i4>
      </vt:variant>
      <vt:variant>
        <vt:i4>5</vt:i4>
      </vt:variant>
      <vt:variant>
        <vt:lpwstr/>
      </vt:variant>
      <vt:variant>
        <vt:lpwstr>_Toc97808411</vt:lpwstr>
      </vt:variant>
      <vt:variant>
        <vt:i4>1048633</vt:i4>
      </vt:variant>
      <vt:variant>
        <vt:i4>38</vt:i4>
      </vt:variant>
      <vt:variant>
        <vt:i4>0</vt:i4>
      </vt:variant>
      <vt:variant>
        <vt:i4>5</vt:i4>
      </vt:variant>
      <vt:variant>
        <vt:lpwstr/>
      </vt:variant>
      <vt:variant>
        <vt:lpwstr>_Toc97808404</vt:lpwstr>
      </vt:variant>
      <vt:variant>
        <vt:i4>1310777</vt:i4>
      </vt:variant>
      <vt:variant>
        <vt:i4>32</vt:i4>
      </vt:variant>
      <vt:variant>
        <vt:i4>0</vt:i4>
      </vt:variant>
      <vt:variant>
        <vt:i4>5</vt:i4>
      </vt:variant>
      <vt:variant>
        <vt:lpwstr/>
      </vt:variant>
      <vt:variant>
        <vt:lpwstr>_Toc97808400</vt:lpwstr>
      </vt:variant>
      <vt:variant>
        <vt:i4>1114160</vt:i4>
      </vt:variant>
      <vt:variant>
        <vt:i4>26</vt:i4>
      </vt:variant>
      <vt:variant>
        <vt:i4>0</vt:i4>
      </vt:variant>
      <vt:variant>
        <vt:i4>5</vt:i4>
      </vt:variant>
      <vt:variant>
        <vt:lpwstr/>
      </vt:variant>
      <vt:variant>
        <vt:lpwstr>_Toc97808392</vt:lpwstr>
      </vt:variant>
      <vt:variant>
        <vt:i4>1769521</vt:i4>
      </vt:variant>
      <vt:variant>
        <vt:i4>20</vt:i4>
      </vt:variant>
      <vt:variant>
        <vt:i4>0</vt:i4>
      </vt:variant>
      <vt:variant>
        <vt:i4>5</vt:i4>
      </vt:variant>
      <vt:variant>
        <vt:lpwstr/>
      </vt:variant>
      <vt:variant>
        <vt:lpwstr>_Toc97808388</vt:lpwstr>
      </vt:variant>
      <vt:variant>
        <vt:i4>1507377</vt:i4>
      </vt:variant>
      <vt:variant>
        <vt:i4>14</vt:i4>
      </vt:variant>
      <vt:variant>
        <vt:i4>0</vt:i4>
      </vt:variant>
      <vt:variant>
        <vt:i4>5</vt:i4>
      </vt:variant>
      <vt:variant>
        <vt:lpwstr/>
      </vt:variant>
      <vt:variant>
        <vt:lpwstr>_Toc97808384</vt:lpwstr>
      </vt:variant>
      <vt:variant>
        <vt:i4>1048625</vt:i4>
      </vt:variant>
      <vt:variant>
        <vt:i4>8</vt:i4>
      </vt:variant>
      <vt:variant>
        <vt:i4>0</vt:i4>
      </vt:variant>
      <vt:variant>
        <vt:i4>5</vt:i4>
      </vt:variant>
      <vt:variant>
        <vt:lpwstr/>
      </vt:variant>
      <vt:variant>
        <vt:lpwstr>_Toc97808383</vt:lpwstr>
      </vt:variant>
      <vt:variant>
        <vt:i4>1114161</vt:i4>
      </vt:variant>
      <vt:variant>
        <vt:i4>2</vt:i4>
      </vt:variant>
      <vt:variant>
        <vt:i4>0</vt:i4>
      </vt:variant>
      <vt:variant>
        <vt:i4>5</vt:i4>
      </vt:variant>
      <vt:variant>
        <vt:lpwstr/>
      </vt:variant>
      <vt:variant>
        <vt:lpwstr>_Toc97808382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cp:lastModifiedBy>HAN</cp:lastModifiedBy>
  <cp:revision>3</cp:revision>
  <cp:lastPrinted>2020-06-18T01:39:00Z</cp:lastPrinted>
  <dcterms:created xsi:type="dcterms:W3CDTF">2024-08-19T07:53:00Z</dcterms:created>
  <dcterms:modified xsi:type="dcterms:W3CDTF">2024-08-19T07:53:00Z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629C68FA163441B7942411AF006A5080_13</vt:lpwstr>
  </property>
</Properties>
</file>