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34141B" w14:textId="77777777" w:rsidR="00006E83" w:rsidRPr="005E2C76" w:rsidRDefault="00006E83">
      <w:pPr>
        <w:spacing w:line="500" w:lineRule="exact"/>
        <w:rPr>
          <w:rFonts w:ascii="宋体" w:hAnsi="宋体" w:hint="eastAsia"/>
          <w:i/>
        </w:rPr>
      </w:pPr>
    </w:p>
    <w:p w14:paraId="07F41F50" w14:textId="77777777" w:rsidR="00006E83" w:rsidRPr="005E2C76" w:rsidRDefault="00000000">
      <w:pPr>
        <w:spacing w:line="240" w:lineRule="atLeast"/>
        <w:jc w:val="center"/>
        <w:rPr>
          <w:rFonts w:ascii="宋体" w:hAnsi="宋体" w:cs="黑体" w:hint="eastAsia"/>
          <w:sz w:val="84"/>
          <w:szCs w:val="84"/>
        </w:rPr>
      </w:pPr>
      <w:bookmarkStart w:id="0" w:name="_Hlk164270221"/>
      <w:r w:rsidRPr="005E2C76">
        <w:rPr>
          <w:rFonts w:ascii="宋体" w:hAnsi="宋体" w:cs="黑体" w:hint="eastAsia"/>
          <w:sz w:val="84"/>
          <w:szCs w:val="84"/>
        </w:rPr>
        <w:t>血液管理信息子系统运维项目</w:t>
      </w:r>
    </w:p>
    <w:bookmarkEnd w:id="0"/>
    <w:p w14:paraId="3B61E8D3" w14:textId="77777777" w:rsidR="00006E83" w:rsidRPr="005E2C76" w:rsidRDefault="00006E83">
      <w:pPr>
        <w:spacing w:line="240" w:lineRule="atLeast"/>
        <w:ind w:rightChars="-27" w:right="-57"/>
        <w:jc w:val="center"/>
        <w:rPr>
          <w:rFonts w:ascii="宋体" w:hAnsi="宋体" w:cs="黑体" w:hint="eastAsia"/>
          <w:sz w:val="52"/>
          <w:szCs w:val="52"/>
        </w:rPr>
      </w:pPr>
    </w:p>
    <w:p w14:paraId="362DB94D" w14:textId="77777777" w:rsidR="00006E83" w:rsidRPr="005E2C76" w:rsidRDefault="00006E83">
      <w:pPr>
        <w:pStyle w:val="ab"/>
        <w:rPr>
          <w:rFonts w:ascii="宋体" w:hAnsi="宋体" w:hint="eastAsia"/>
        </w:rPr>
      </w:pPr>
    </w:p>
    <w:p w14:paraId="132A7FDD" w14:textId="77777777" w:rsidR="00006E83" w:rsidRPr="005E2C76" w:rsidRDefault="00000000">
      <w:pPr>
        <w:spacing w:line="240" w:lineRule="atLeast"/>
        <w:ind w:rightChars="-27" w:right="-57"/>
        <w:jc w:val="center"/>
        <w:rPr>
          <w:rFonts w:ascii="宋体" w:hAnsi="宋体" w:cs="黑体" w:hint="eastAsia"/>
          <w:sz w:val="84"/>
          <w:szCs w:val="84"/>
        </w:rPr>
      </w:pPr>
      <w:r w:rsidRPr="005E2C76">
        <w:rPr>
          <w:rFonts w:ascii="宋体" w:hAnsi="宋体" w:cs="黑体" w:hint="eastAsia"/>
          <w:sz w:val="84"/>
          <w:szCs w:val="84"/>
        </w:rPr>
        <w:t>竞争性磋商文件</w:t>
      </w:r>
    </w:p>
    <w:p w14:paraId="6078004C" w14:textId="77777777" w:rsidR="00006E83" w:rsidRPr="005E2C76" w:rsidRDefault="00006E83">
      <w:pPr>
        <w:spacing w:line="240" w:lineRule="atLeast"/>
        <w:ind w:rightChars="-27" w:right="-57"/>
        <w:jc w:val="center"/>
        <w:rPr>
          <w:rFonts w:ascii="宋体" w:hAnsi="宋体" w:cs="黑体" w:hint="eastAsia"/>
          <w:sz w:val="52"/>
          <w:szCs w:val="52"/>
        </w:rPr>
      </w:pPr>
    </w:p>
    <w:p w14:paraId="76B05A98" w14:textId="77777777" w:rsidR="00006E83" w:rsidRPr="005E2C76" w:rsidRDefault="00000000">
      <w:pPr>
        <w:jc w:val="center"/>
        <w:rPr>
          <w:rFonts w:ascii="宋体" w:hAnsi="宋体" w:hint="eastAsia"/>
          <w:b/>
          <w:sz w:val="52"/>
        </w:rPr>
      </w:pPr>
      <w:r w:rsidRPr="005E2C76">
        <w:rPr>
          <w:rFonts w:ascii="宋体" w:hAnsi="宋体"/>
          <w:b/>
          <w:noProof/>
          <w:sz w:val="52"/>
        </w:rPr>
        <w:drawing>
          <wp:inline distT="0" distB="0" distL="0" distR="0" wp14:anchorId="1EDAEAEE" wp14:editId="4F737A16">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66906424" w14:textId="77777777" w:rsidR="00006E83" w:rsidRPr="005E2C76" w:rsidRDefault="00000000">
      <w:pPr>
        <w:spacing w:line="480" w:lineRule="auto"/>
        <w:ind w:rightChars="-27" w:right="-57" w:firstLineChars="300" w:firstLine="1084"/>
        <w:rPr>
          <w:rFonts w:ascii="宋体" w:hAnsi="宋体" w:hint="eastAsia"/>
          <w:b/>
          <w:sz w:val="36"/>
          <w:szCs w:val="36"/>
        </w:rPr>
      </w:pPr>
      <w:r w:rsidRPr="005E2C76">
        <w:rPr>
          <w:rFonts w:ascii="宋体" w:hAnsi="宋体"/>
          <w:b/>
          <w:sz w:val="36"/>
          <w:szCs w:val="36"/>
        </w:rPr>
        <w:t>项目编号：BMCC-ZC24-0872</w:t>
      </w:r>
    </w:p>
    <w:p w14:paraId="4C5E9AB6" w14:textId="77777777" w:rsidR="00006E83" w:rsidRPr="005E2C76" w:rsidRDefault="00000000">
      <w:pPr>
        <w:spacing w:line="480" w:lineRule="auto"/>
        <w:ind w:rightChars="-27" w:right="-57" w:firstLineChars="300" w:firstLine="1084"/>
        <w:rPr>
          <w:rFonts w:ascii="宋体" w:hAnsi="宋体" w:hint="eastAsia"/>
          <w:b/>
          <w:sz w:val="36"/>
          <w:szCs w:val="36"/>
        </w:rPr>
      </w:pPr>
      <w:r w:rsidRPr="005E2C76">
        <w:rPr>
          <w:rFonts w:ascii="宋体" w:hAnsi="宋体"/>
          <w:b/>
          <w:sz w:val="36"/>
          <w:szCs w:val="36"/>
        </w:rPr>
        <w:t>采购人</w:t>
      </w:r>
      <w:r w:rsidRPr="005E2C76">
        <w:rPr>
          <w:rFonts w:ascii="宋体" w:hAnsi="宋体" w:hint="eastAsia"/>
          <w:b/>
          <w:sz w:val="36"/>
          <w:szCs w:val="36"/>
        </w:rPr>
        <w:t>：国家卫生健康委统计信息中心</w:t>
      </w:r>
    </w:p>
    <w:p w14:paraId="64620597" w14:textId="77777777" w:rsidR="00006E83" w:rsidRPr="005E2C76" w:rsidRDefault="00000000">
      <w:pPr>
        <w:spacing w:line="480" w:lineRule="auto"/>
        <w:ind w:rightChars="-27" w:right="-57" w:firstLineChars="300" w:firstLine="1084"/>
        <w:rPr>
          <w:rFonts w:ascii="宋体" w:hAnsi="宋体" w:hint="eastAsia"/>
          <w:b/>
          <w:sz w:val="36"/>
          <w:szCs w:val="36"/>
        </w:rPr>
      </w:pPr>
      <w:r w:rsidRPr="005E2C76">
        <w:rPr>
          <w:rFonts w:ascii="宋体" w:hAnsi="宋体"/>
          <w:b/>
          <w:sz w:val="36"/>
          <w:szCs w:val="36"/>
        </w:rPr>
        <w:t>采购代理机构</w:t>
      </w:r>
      <w:r w:rsidRPr="005E2C76">
        <w:rPr>
          <w:rFonts w:ascii="宋体" w:hAnsi="宋体" w:hint="eastAsia"/>
          <w:b/>
          <w:sz w:val="36"/>
          <w:szCs w:val="36"/>
        </w:rPr>
        <w:t>：北京明德致信咨询有限公司</w:t>
      </w:r>
    </w:p>
    <w:p w14:paraId="1F7D6B04" w14:textId="77777777" w:rsidR="00006E83" w:rsidRPr="005E2C76" w:rsidRDefault="00006E83">
      <w:pPr>
        <w:spacing w:line="240" w:lineRule="atLeast"/>
        <w:ind w:rightChars="-27" w:right="-57"/>
        <w:jc w:val="center"/>
        <w:rPr>
          <w:rFonts w:ascii="宋体" w:hAnsi="宋体" w:hint="eastAsia"/>
          <w:sz w:val="32"/>
          <w:szCs w:val="32"/>
        </w:rPr>
      </w:pPr>
    </w:p>
    <w:p w14:paraId="297F4748" w14:textId="77777777" w:rsidR="00006E83" w:rsidRPr="005E2C76" w:rsidRDefault="00006E83">
      <w:pPr>
        <w:spacing w:line="240" w:lineRule="atLeast"/>
        <w:ind w:rightChars="-27" w:right="-57"/>
        <w:jc w:val="center"/>
        <w:rPr>
          <w:rFonts w:ascii="宋体" w:hAnsi="宋体" w:hint="eastAsia"/>
          <w:sz w:val="32"/>
          <w:szCs w:val="32"/>
        </w:rPr>
        <w:sectPr w:rsidR="00006E83" w:rsidRPr="005E2C76">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12DE4BEF" w14:textId="77777777" w:rsidR="00006E83" w:rsidRPr="005E2C76" w:rsidRDefault="00006E83">
      <w:pPr>
        <w:pStyle w:val="Default"/>
        <w:spacing w:line="360" w:lineRule="auto"/>
        <w:rPr>
          <w:rFonts w:ascii="宋体" w:hAnsi="宋体" w:cs="Times New Roman" w:hint="eastAsia"/>
          <w:color w:val="auto"/>
        </w:rPr>
      </w:pPr>
    </w:p>
    <w:p w14:paraId="7513BAD5" w14:textId="77777777" w:rsidR="00006E83" w:rsidRPr="005E2C76" w:rsidRDefault="00000000">
      <w:pPr>
        <w:spacing w:line="360" w:lineRule="auto"/>
        <w:jc w:val="center"/>
        <w:outlineLvl w:val="0"/>
        <w:rPr>
          <w:rFonts w:ascii="宋体" w:hAnsi="宋体" w:hint="eastAsia"/>
          <w:b/>
          <w:sz w:val="36"/>
          <w:szCs w:val="36"/>
        </w:rPr>
      </w:pPr>
      <w:bookmarkStart w:id="1" w:name="_Toc32535"/>
      <w:r w:rsidRPr="005E2C76">
        <w:rPr>
          <w:rFonts w:ascii="宋体" w:hAnsi="宋体" w:hint="eastAsia"/>
          <w:b/>
          <w:sz w:val="36"/>
          <w:szCs w:val="36"/>
        </w:rPr>
        <w:t>目录</w:t>
      </w:r>
      <w:bookmarkEnd w:id="1"/>
    </w:p>
    <w:p w14:paraId="10F36143" w14:textId="77777777" w:rsidR="00006E83" w:rsidRPr="005E2C76" w:rsidRDefault="00006E83">
      <w:pPr>
        <w:rPr>
          <w:rFonts w:ascii="宋体" w:hAnsi="宋体" w:hint="eastAsia"/>
        </w:rPr>
      </w:pPr>
    </w:p>
    <w:p w14:paraId="63E6FFC2" w14:textId="77777777" w:rsidR="00006E83" w:rsidRPr="005E2C76" w:rsidRDefault="00006E83">
      <w:pPr>
        <w:rPr>
          <w:rFonts w:ascii="宋体" w:hAnsi="宋体" w:hint="eastAsia"/>
        </w:rPr>
      </w:pPr>
    </w:p>
    <w:p w14:paraId="2FEEAD10" w14:textId="77777777" w:rsidR="00006E83" w:rsidRPr="005E2C76" w:rsidRDefault="00000000">
      <w:pPr>
        <w:pStyle w:val="TOC1"/>
        <w:tabs>
          <w:tab w:val="clear" w:pos="1050"/>
          <w:tab w:val="clear" w:pos="8937"/>
          <w:tab w:val="right" w:leader="dot" w:pos="9072"/>
        </w:tabs>
        <w:rPr>
          <w:rFonts w:hint="eastAsia"/>
        </w:rPr>
      </w:pPr>
      <w:r w:rsidRPr="005E2C76">
        <w:rPr>
          <w:b w:val="0"/>
        </w:rPr>
        <w:fldChar w:fldCharType="begin"/>
      </w:r>
      <w:r w:rsidRPr="005E2C76">
        <w:rPr>
          <w:b w:val="0"/>
        </w:rPr>
        <w:instrText xml:space="preserve"> TOC \o "1-1" \h \z \u </w:instrText>
      </w:r>
      <w:r w:rsidRPr="005E2C76">
        <w:rPr>
          <w:b w:val="0"/>
        </w:rPr>
        <w:fldChar w:fldCharType="separate"/>
      </w:r>
      <w:hyperlink w:anchor="_Toc30272" w:history="1">
        <w:r w:rsidRPr="005E2C76">
          <w:rPr>
            <w:szCs w:val="36"/>
          </w:rPr>
          <w:t>第一章   采购邀请</w:t>
        </w:r>
        <w:r w:rsidRPr="005E2C76">
          <w:tab/>
        </w:r>
        <w:r w:rsidRPr="005E2C76">
          <w:fldChar w:fldCharType="begin"/>
        </w:r>
        <w:r w:rsidRPr="005E2C76">
          <w:instrText xml:space="preserve"> PAGEREF _Toc30272 \h </w:instrText>
        </w:r>
        <w:r w:rsidRPr="005E2C76">
          <w:fldChar w:fldCharType="separate"/>
        </w:r>
        <w:r w:rsidRPr="005E2C76">
          <w:rPr>
            <w:rFonts w:hint="eastAsia"/>
          </w:rPr>
          <w:t>1</w:t>
        </w:r>
        <w:r w:rsidRPr="005E2C76">
          <w:fldChar w:fldCharType="end"/>
        </w:r>
      </w:hyperlink>
    </w:p>
    <w:p w14:paraId="727214C1" w14:textId="77777777" w:rsidR="00006E83" w:rsidRPr="005E2C76" w:rsidRDefault="00000000">
      <w:pPr>
        <w:pStyle w:val="TOC1"/>
        <w:tabs>
          <w:tab w:val="clear" w:pos="1050"/>
          <w:tab w:val="clear" w:pos="8937"/>
          <w:tab w:val="right" w:leader="dot" w:pos="9072"/>
        </w:tabs>
        <w:rPr>
          <w:rFonts w:hint="eastAsia"/>
        </w:rPr>
      </w:pPr>
      <w:hyperlink w:anchor="_Toc20359" w:history="1">
        <w:r w:rsidRPr="005E2C76">
          <w:rPr>
            <w:szCs w:val="36"/>
          </w:rPr>
          <w:t>第二章   供应商须知</w:t>
        </w:r>
        <w:r w:rsidRPr="005E2C76">
          <w:tab/>
        </w:r>
        <w:r w:rsidRPr="005E2C76">
          <w:fldChar w:fldCharType="begin"/>
        </w:r>
        <w:r w:rsidRPr="005E2C76">
          <w:instrText xml:space="preserve"> PAGEREF _Toc20359 \h </w:instrText>
        </w:r>
        <w:r w:rsidRPr="005E2C76">
          <w:fldChar w:fldCharType="separate"/>
        </w:r>
        <w:r w:rsidRPr="005E2C76">
          <w:rPr>
            <w:rFonts w:hint="eastAsia"/>
          </w:rPr>
          <w:t>5</w:t>
        </w:r>
        <w:r w:rsidRPr="005E2C76">
          <w:fldChar w:fldCharType="end"/>
        </w:r>
      </w:hyperlink>
    </w:p>
    <w:p w14:paraId="1D931711" w14:textId="77777777" w:rsidR="00006E83" w:rsidRPr="005E2C76" w:rsidRDefault="00000000">
      <w:pPr>
        <w:pStyle w:val="TOC1"/>
        <w:tabs>
          <w:tab w:val="clear" w:pos="1050"/>
          <w:tab w:val="clear" w:pos="8937"/>
          <w:tab w:val="right" w:leader="dot" w:pos="9072"/>
        </w:tabs>
        <w:rPr>
          <w:rFonts w:hint="eastAsia"/>
        </w:rPr>
      </w:pPr>
      <w:hyperlink w:anchor="_Toc31330" w:history="1">
        <w:r w:rsidRPr="005E2C76">
          <w:rPr>
            <w:szCs w:val="36"/>
          </w:rPr>
          <w:t>第三章   评审方法和评审标准</w:t>
        </w:r>
        <w:r w:rsidRPr="005E2C76">
          <w:tab/>
        </w:r>
        <w:r w:rsidRPr="005E2C76">
          <w:fldChar w:fldCharType="begin"/>
        </w:r>
        <w:r w:rsidRPr="005E2C76">
          <w:instrText xml:space="preserve"> PAGEREF _Toc31330 \h </w:instrText>
        </w:r>
        <w:r w:rsidRPr="005E2C76">
          <w:fldChar w:fldCharType="separate"/>
        </w:r>
        <w:r w:rsidRPr="005E2C76">
          <w:rPr>
            <w:rFonts w:hint="eastAsia"/>
          </w:rPr>
          <w:t>20</w:t>
        </w:r>
        <w:r w:rsidRPr="005E2C76">
          <w:fldChar w:fldCharType="end"/>
        </w:r>
      </w:hyperlink>
    </w:p>
    <w:p w14:paraId="2EE8B0D5" w14:textId="77777777" w:rsidR="00006E83" w:rsidRPr="005E2C76" w:rsidRDefault="00000000">
      <w:pPr>
        <w:pStyle w:val="TOC1"/>
        <w:tabs>
          <w:tab w:val="clear" w:pos="1050"/>
          <w:tab w:val="clear" w:pos="8937"/>
          <w:tab w:val="right" w:leader="dot" w:pos="9072"/>
        </w:tabs>
        <w:rPr>
          <w:rFonts w:hint="eastAsia"/>
        </w:rPr>
      </w:pPr>
      <w:hyperlink w:anchor="_Toc15600" w:history="1">
        <w:r w:rsidRPr="005E2C76">
          <w:rPr>
            <w:szCs w:val="36"/>
          </w:rPr>
          <w:t>第四章   采购需求</w:t>
        </w:r>
        <w:r w:rsidRPr="005E2C76">
          <w:tab/>
        </w:r>
        <w:r w:rsidRPr="005E2C76">
          <w:fldChar w:fldCharType="begin"/>
        </w:r>
        <w:r w:rsidRPr="005E2C76">
          <w:instrText xml:space="preserve"> PAGEREF _Toc15600 \h </w:instrText>
        </w:r>
        <w:r w:rsidRPr="005E2C76">
          <w:fldChar w:fldCharType="separate"/>
        </w:r>
        <w:r w:rsidRPr="005E2C76">
          <w:rPr>
            <w:rFonts w:hint="eastAsia"/>
          </w:rPr>
          <w:t>32</w:t>
        </w:r>
        <w:r w:rsidRPr="005E2C76">
          <w:fldChar w:fldCharType="end"/>
        </w:r>
      </w:hyperlink>
    </w:p>
    <w:p w14:paraId="2FD4A410" w14:textId="77777777" w:rsidR="00006E83" w:rsidRPr="005E2C76" w:rsidRDefault="00000000">
      <w:pPr>
        <w:pStyle w:val="TOC1"/>
        <w:tabs>
          <w:tab w:val="clear" w:pos="1050"/>
          <w:tab w:val="clear" w:pos="8937"/>
          <w:tab w:val="right" w:leader="dot" w:pos="9072"/>
        </w:tabs>
        <w:rPr>
          <w:rFonts w:hint="eastAsia"/>
        </w:rPr>
      </w:pPr>
      <w:hyperlink w:anchor="_Toc13910" w:history="1">
        <w:r w:rsidRPr="005E2C76">
          <w:rPr>
            <w:szCs w:val="36"/>
          </w:rPr>
          <w:t>第五章   合同草案条款</w:t>
        </w:r>
        <w:r w:rsidRPr="005E2C76">
          <w:tab/>
        </w:r>
        <w:r w:rsidRPr="005E2C76">
          <w:fldChar w:fldCharType="begin"/>
        </w:r>
        <w:r w:rsidRPr="005E2C76">
          <w:instrText xml:space="preserve"> PAGEREF _Toc13910 \h </w:instrText>
        </w:r>
        <w:r w:rsidRPr="005E2C76">
          <w:fldChar w:fldCharType="separate"/>
        </w:r>
        <w:r w:rsidRPr="005E2C76">
          <w:rPr>
            <w:rFonts w:hint="eastAsia"/>
          </w:rPr>
          <w:t>40</w:t>
        </w:r>
        <w:r w:rsidRPr="005E2C76">
          <w:fldChar w:fldCharType="end"/>
        </w:r>
      </w:hyperlink>
    </w:p>
    <w:p w14:paraId="0BA6B4A2" w14:textId="77777777" w:rsidR="00006E83" w:rsidRPr="005E2C76" w:rsidRDefault="00000000">
      <w:pPr>
        <w:pStyle w:val="TOC1"/>
        <w:tabs>
          <w:tab w:val="clear" w:pos="1050"/>
          <w:tab w:val="clear" w:pos="8937"/>
          <w:tab w:val="right" w:leader="dot" w:pos="9072"/>
        </w:tabs>
        <w:rPr>
          <w:rFonts w:hint="eastAsia"/>
        </w:rPr>
      </w:pPr>
      <w:hyperlink w:anchor="_Toc25259" w:history="1">
        <w:r w:rsidRPr="005E2C76">
          <w:rPr>
            <w:szCs w:val="36"/>
          </w:rPr>
          <w:t>第六章   响应文件格式</w:t>
        </w:r>
        <w:r w:rsidRPr="005E2C76">
          <w:tab/>
        </w:r>
        <w:r w:rsidRPr="005E2C76">
          <w:fldChar w:fldCharType="begin"/>
        </w:r>
        <w:r w:rsidRPr="005E2C76">
          <w:instrText xml:space="preserve"> PAGEREF _Toc25259 \h </w:instrText>
        </w:r>
        <w:r w:rsidRPr="005E2C76">
          <w:fldChar w:fldCharType="separate"/>
        </w:r>
        <w:r w:rsidRPr="005E2C76">
          <w:rPr>
            <w:rFonts w:hint="eastAsia"/>
          </w:rPr>
          <w:t>45</w:t>
        </w:r>
        <w:r w:rsidRPr="005E2C76">
          <w:fldChar w:fldCharType="end"/>
        </w:r>
      </w:hyperlink>
    </w:p>
    <w:p w14:paraId="156C74E2" w14:textId="77777777" w:rsidR="00006E83" w:rsidRPr="005E2C76" w:rsidRDefault="00000000">
      <w:pPr>
        <w:pStyle w:val="TOC1"/>
        <w:spacing w:line="360" w:lineRule="auto"/>
        <w:rPr>
          <w:rFonts w:hint="eastAsia"/>
          <w:b w:val="0"/>
        </w:rPr>
      </w:pPr>
      <w:r w:rsidRPr="005E2C76">
        <w:fldChar w:fldCharType="end"/>
      </w:r>
    </w:p>
    <w:p w14:paraId="7CCCC742" w14:textId="77777777" w:rsidR="00006E83" w:rsidRPr="005E2C76" w:rsidRDefault="00006E83">
      <w:pPr>
        <w:pStyle w:val="TOC1"/>
        <w:spacing w:line="360" w:lineRule="auto"/>
        <w:rPr>
          <w:rFonts w:hint="eastAsia"/>
          <w:b w:val="0"/>
          <w:sz w:val="36"/>
          <w:szCs w:val="36"/>
        </w:rPr>
      </w:pPr>
    </w:p>
    <w:p w14:paraId="570521EA" w14:textId="77777777" w:rsidR="00006E83" w:rsidRPr="005E2C76" w:rsidRDefault="00006E83">
      <w:pPr>
        <w:spacing w:line="360" w:lineRule="auto"/>
        <w:jc w:val="center"/>
        <w:outlineLvl w:val="0"/>
        <w:rPr>
          <w:rFonts w:ascii="宋体" w:hAnsi="宋体" w:hint="eastAsia"/>
          <w:b/>
          <w:sz w:val="36"/>
          <w:szCs w:val="36"/>
        </w:rPr>
        <w:sectPr w:rsidR="00006E83" w:rsidRPr="005E2C76">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7AF3006C" w14:textId="77777777" w:rsidR="00006E83" w:rsidRPr="005E2C76" w:rsidRDefault="00000000">
      <w:pPr>
        <w:spacing w:line="360" w:lineRule="auto"/>
        <w:jc w:val="center"/>
        <w:outlineLvl w:val="0"/>
        <w:rPr>
          <w:rFonts w:ascii="宋体" w:hAnsi="宋体" w:hint="eastAsia"/>
          <w:b/>
          <w:sz w:val="36"/>
          <w:szCs w:val="36"/>
        </w:rPr>
      </w:pPr>
      <w:bookmarkStart w:id="2" w:name="_Toc30272"/>
      <w:r w:rsidRPr="005E2C76">
        <w:rPr>
          <w:rFonts w:ascii="宋体" w:hAnsi="宋体"/>
          <w:b/>
          <w:sz w:val="36"/>
          <w:szCs w:val="36"/>
        </w:rPr>
        <w:lastRenderedPageBreak/>
        <w:t>第一章采购邀请</w:t>
      </w:r>
      <w:bookmarkStart w:id="3" w:name="_Toc35393790"/>
      <w:bookmarkStart w:id="4" w:name="_Toc28359079"/>
      <w:bookmarkStart w:id="5" w:name="_Toc28359002"/>
      <w:bookmarkStart w:id="6" w:name="_Toc35393621"/>
      <w:bookmarkStart w:id="7" w:name="_Hlk24379207"/>
      <w:bookmarkEnd w:id="2"/>
    </w:p>
    <w:p w14:paraId="57641715" w14:textId="77777777" w:rsidR="00006E83" w:rsidRPr="005E2C76" w:rsidRDefault="00006E83">
      <w:pPr>
        <w:spacing w:line="360" w:lineRule="auto"/>
        <w:ind w:firstLineChars="200" w:firstLine="480"/>
        <w:rPr>
          <w:rFonts w:ascii="宋体" w:hAnsi="宋体" w:hint="eastAsia"/>
          <w:sz w:val="24"/>
        </w:rPr>
      </w:pPr>
    </w:p>
    <w:p w14:paraId="35D6778B" w14:textId="77777777" w:rsidR="00006E83" w:rsidRPr="005E2C76" w:rsidRDefault="00000000">
      <w:pPr>
        <w:pStyle w:val="2"/>
        <w:spacing w:before="0" w:line="360" w:lineRule="auto"/>
        <w:jc w:val="left"/>
        <w:rPr>
          <w:rFonts w:ascii="宋体" w:eastAsia="宋体" w:hAnsi="宋体" w:hint="eastAsia"/>
          <w:sz w:val="24"/>
          <w:szCs w:val="24"/>
        </w:rPr>
      </w:pPr>
      <w:r w:rsidRPr="005E2C76">
        <w:rPr>
          <w:rFonts w:ascii="宋体" w:eastAsia="宋体" w:hAnsi="宋体"/>
          <w:sz w:val="24"/>
          <w:szCs w:val="24"/>
        </w:rPr>
        <w:t>一、项目基本情况</w:t>
      </w:r>
      <w:bookmarkEnd w:id="3"/>
      <w:bookmarkEnd w:id="4"/>
      <w:bookmarkEnd w:id="5"/>
      <w:bookmarkEnd w:id="6"/>
    </w:p>
    <w:p w14:paraId="7FB4CD15"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1.项目编号：BMCC-ZC24-0</w:t>
      </w:r>
      <w:r w:rsidRPr="005E2C76">
        <w:rPr>
          <w:rFonts w:ascii="宋体" w:hAnsi="宋体" w:hint="eastAsia"/>
          <w:sz w:val="24"/>
        </w:rPr>
        <w:t>872</w:t>
      </w:r>
    </w:p>
    <w:p w14:paraId="562CAAAB"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2.项目名称：</w:t>
      </w:r>
      <w:r w:rsidRPr="005E2C76">
        <w:rPr>
          <w:rFonts w:ascii="宋体" w:hAnsi="宋体" w:hint="eastAsia"/>
          <w:sz w:val="24"/>
          <w:u w:val="single"/>
        </w:rPr>
        <w:t>血液管理信息子系统运维项目</w:t>
      </w:r>
    </w:p>
    <w:p w14:paraId="0A9C4EB2"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3.采购方式：竞争性磋商</w:t>
      </w:r>
    </w:p>
    <w:bookmarkEnd w:id="7"/>
    <w:p w14:paraId="2983BDB6"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4.项目预算金额：</w:t>
      </w:r>
      <w:r w:rsidRPr="005E2C76">
        <w:rPr>
          <w:rFonts w:ascii="宋体" w:hAnsi="宋体"/>
          <w:sz w:val="24"/>
          <w:u w:val="single"/>
        </w:rPr>
        <w:t>15.6</w:t>
      </w:r>
      <w:r w:rsidRPr="005E2C76">
        <w:rPr>
          <w:rFonts w:ascii="宋体" w:hAnsi="宋体"/>
          <w:sz w:val="24"/>
        </w:rPr>
        <w:t>万元，</w:t>
      </w:r>
      <w:r w:rsidRPr="005E2C76">
        <w:rPr>
          <w:rFonts w:ascii="宋体" w:hAnsi="宋体" w:hint="eastAsia"/>
          <w:sz w:val="24"/>
        </w:rPr>
        <w:t>供应商的最终磋商报价不能超过预算金额，否则其磋商响应将被拒绝。</w:t>
      </w:r>
    </w:p>
    <w:p w14:paraId="3E11A7B0"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5.采购需求：</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0"/>
        <w:gridCol w:w="1985"/>
        <w:gridCol w:w="4531"/>
      </w:tblGrid>
      <w:tr w:rsidR="00006E83" w:rsidRPr="005E2C76" w14:paraId="5A227397" w14:textId="77777777">
        <w:trPr>
          <w:trHeight w:val="454"/>
        </w:trPr>
        <w:tc>
          <w:tcPr>
            <w:tcW w:w="846" w:type="dxa"/>
            <w:vAlign w:val="center"/>
          </w:tcPr>
          <w:p w14:paraId="465AEA19" w14:textId="77777777" w:rsidR="00006E83" w:rsidRPr="005E2C76" w:rsidRDefault="00000000">
            <w:pPr>
              <w:jc w:val="center"/>
              <w:rPr>
                <w:rFonts w:ascii="宋体" w:hAnsi="宋体" w:hint="eastAsia"/>
                <w:bCs/>
                <w:sz w:val="24"/>
              </w:rPr>
            </w:pPr>
            <w:r w:rsidRPr="005E2C76">
              <w:rPr>
                <w:rFonts w:ascii="宋体" w:hAnsi="宋体"/>
                <w:bCs/>
                <w:sz w:val="24"/>
              </w:rPr>
              <w:t>包号</w:t>
            </w:r>
          </w:p>
        </w:tc>
        <w:tc>
          <w:tcPr>
            <w:tcW w:w="1700" w:type="dxa"/>
            <w:vAlign w:val="center"/>
          </w:tcPr>
          <w:p w14:paraId="28D38EC9" w14:textId="77777777" w:rsidR="00006E83" w:rsidRPr="005E2C76" w:rsidRDefault="00000000">
            <w:pPr>
              <w:jc w:val="center"/>
              <w:rPr>
                <w:rFonts w:ascii="宋体" w:hAnsi="宋体" w:hint="eastAsia"/>
                <w:bCs/>
                <w:sz w:val="24"/>
              </w:rPr>
            </w:pPr>
            <w:r w:rsidRPr="005E2C76">
              <w:rPr>
                <w:rFonts w:ascii="宋体" w:hAnsi="宋体"/>
                <w:bCs/>
                <w:sz w:val="24"/>
              </w:rPr>
              <w:t>标的名称</w:t>
            </w:r>
          </w:p>
        </w:tc>
        <w:tc>
          <w:tcPr>
            <w:tcW w:w="1985" w:type="dxa"/>
            <w:vAlign w:val="center"/>
          </w:tcPr>
          <w:p w14:paraId="5719765B" w14:textId="77777777" w:rsidR="00006E83" w:rsidRPr="005E2C76" w:rsidRDefault="00000000">
            <w:pPr>
              <w:jc w:val="center"/>
              <w:rPr>
                <w:rFonts w:ascii="宋体" w:hAnsi="宋体" w:hint="eastAsia"/>
                <w:bCs/>
                <w:sz w:val="24"/>
              </w:rPr>
            </w:pPr>
            <w:r w:rsidRPr="005E2C76">
              <w:rPr>
                <w:rFonts w:ascii="宋体" w:hAnsi="宋体"/>
                <w:bCs/>
                <w:sz w:val="24"/>
              </w:rPr>
              <w:t>采购包预算金额</w:t>
            </w:r>
          </w:p>
          <w:p w14:paraId="06DE69E3" w14:textId="77777777" w:rsidR="00006E83" w:rsidRPr="005E2C76" w:rsidRDefault="00000000">
            <w:pPr>
              <w:jc w:val="center"/>
              <w:rPr>
                <w:rFonts w:ascii="宋体" w:hAnsi="宋体" w:hint="eastAsia"/>
                <w:bCs/>
                <w:sz w:val="24"/>
              </w:rPr>
            </w:pPr>
            <w:r w:rsidRPr="005E2C76">
              <w:rPr>
                <w:rFonts w:ascii="宋体" w:hAnsi="宋体"/>
                <w:bCs/>
                <w:sz w:val="24"/>
              </w:rPr>
              <w:t>（万元）</w:t>
            </w:r>
          </w:p>
        </w:tc>
        <w:tc>
          <w:tcPr>
            <w:tcW w:w="4531" w:type="dxa"/>
            <w:vAlign w:val="center"/>
          </w:tcPr>
          <w:p w14:paraId="1D90E15D" w14:textId="77777777" w:rsidR="00006E83" w:rsidRPr="005E2C76" w:rsidRDefault="00000000">
            <w:pPr>
              <w:jc w:val="center"/>
              <w:rPr>
                <w:rFonts w:ascii="宋体" w:hAnsi="宋体" w:hint="eastAsia"/>
                <w:sz w:val="24"/>
              </w:rPr>
            </w:pPr>
            <w:r w:rsidRPr="005E2C76">
              <w:rPr>
                <w:rFonts w:ascii="宋体" w:hAnsi="宋体"/>
                <w:sz w:val="24"/>
              </w:rPr>
              <w:t>简要技术需求或服务要求</w:t>
            </w:r>
          </w:p>
        </w:tc>
      </w:tr>
      <w:tr w:rsidR="00006E83" w:rsidRPr="005E2C76" w14:paraId="63C01EC8" w14:textId="77777777">
        <w:trPr>
          <w:trHeight w:val="503"/>
        </w:trPr>
        <w:tc>
          <w:tcPr>
            <w:tcW w:w="846" w:type="dxa"/>
            <w:vAlign w:val="center"/>
          </w:tcPr>
          <w:p w14:paraId="76B95AA5" w14:textId="77777777" w:rsidR="00006E83" w:rsidRPr="005E2C76" w:rsidRDefault="00000000">
            <w:pPr>
              <w:jc w:val="center"/>
              <w:rPr>
                <w:rFonts w:ascii="宋体" w:hAnsi="宋体" w:hint="eastAsia"/>
                <w:bCs/>
                <w:sz w:val="24"/>
              </w:rPr>
            </w:pPr>
            <w:r w:rsidRPr="005E2C76">
              <w:rPr>
                <w:rFonts w:ascii="宋体" w:hAnsi="宋体" w:hint="eastAsia"/>
                <w:bCs/>
                <w:sz w:val="24"/>
              </w:rPr>
              <w:t>0</w:t>
            </w:r>
            <w:r w:rsidRPr="005E2C76">
              <w:rPr>
                <w:rFonts w:ascii="宋体" w:hAnsi="宋体"/>
                <w:bCs/>
                <w:sz w:val="24"/>
              </w:rPr>
              <w:t>1</w:t>
            </w:r>
          </w:p>
        </w:tc>
        <w:tc>
          <w:tcPr>
            <w:tcW w:w="1700" w:type="dxa"/>
            <w:vAlign w:val="center"/>
          </w:tcPr>
          <w:p w14:paraId="3FD75045" w14:textId="77777777" w:rsidR="00006E83" w:rsidRPr="005E2C76" w:rsidRDefault="00000000">
            <w:pPr>
              <w:widowControl/>
              <w:jc w:val="center"/>
              <w:textAlignment w:val="center"/>
              <w:rPr>
                <w:rFonts w:ascii="宋体" w:hAnsi="宋体" w:cs="宋体" w:hint="eastAsia"/>
                <w:sz w:val="24"/>
              </w:rPr>
            </w:pPr>
            <w:r w:rsidRPr="005E2C76">
              <w:rPr>
                <w:rFonts w:ascii="宋体" w:hAnsi="宋体" w:cs="宋体" w:hint="eastAsia"/>
                <w:sz w:val="24"/>
              </w:rPr>
              <w:t>血液管理信息子系统运维项目</w:t>
            </w:r>
          </w:p>
        </w:tc>
        <w:tc>
          <w:tcPr>
            <w:tcW w:w="1985" w:type="dxa"/>
            <w:vAlign w:val="center"/>
          </w:tcPr>
          <w:p w14:paraId="422F494C" w14:textId="77777777" w:rsidR="00006E83" w:rsidRPr="005E2C76" w:rsidRDefault="00000000">
            <w:pPr>
              <w:widowControl/>
              <w:jc w:val="center"/>
              <w:textAlignment w:val="center"/>
              <w:rPr>
                <w:rFonts w:ascii="宋体" w:hAnsi="宋体" w:cs="宋体" w:hint="eastAsia"/>
                <w:sz w:val="24"/>
              </w:rPr>
            </w:pPr>
            <w:r w:rsidRPr="005E2C76">
              <w:rPr>
                <w:rFonts w:ascii="宋体" w:hAnsi="宋体" w:cs="宋体" w:hint="eastAsia"/>
                <w:sz w:val="24"/>
              </w:rPr>
              <w:t>15.6</w:t>
            </w:r>
          </w:p>
        </w:tc>
        <w:tc>
          <w:tcPr>
            <w:tcW w:w="4531" w:type="dxa"/>
            <w:vAlign w:val="center"/>
          </w:tcPr>
          <w:p w14:paraId="2B1BC778" w14:textId="77777777" w:rsidR="00006E83" w:rsidRPr="005E2C76" w:rsidRDefault="00000000">
            <w:pPr>
              <w:jc w:val="center"/>
              <w:rPr>
                <w:rFonts w:ascii="宋体" w:hAnsi="宋体" w:hint="eastAsia"/>
                <w:sz w:val="24"/>
              </w:rPr>
            </w:pPr>
            <w:r w:rsidRPr="005E2C76">
              <w:rPr>
                <w:rFonts w:ascii="宋体" w:hAnsi="宋体" w:hint="eastAsia"/>
                <w:sz w:val="24"/>
              </w:rPr>
              <w:t>保障血液管理信息子系统正常运行，完善系统功能和数据采集任务，负责系统日常管理维护工作。包括应用系统的故障诊断、问题排除、性能调整、版本升级，相关支撑系统如应用中间件、数据库服务器等的运行建议。确保数据管理和应用的稳定性及安全性……详见竞争性磋商文件第四章采购需求</w:t>
            </w:r>
          </w:p>
        </w:tc>
      </w:tr>
    </w:tbl>
    <w:p w14:paraId="5C69D6D7" w14:textId="77777777" w:rsidR="00006E83" w:rsidRPr="005E2C76" w:rsidRDefault="00000000">
      <w:pPr>
        <w:spacing w:line="360" w:lineRule="auto"/>
        <w:ind w:firstLineChars="200" w:firstLine="480"/>
        <w:rPr>
          <w:rFonts w:ascii="宋体" w:hAnsi="宋体" w:hint="eastAsia"/>
          <w:color w:val="FF0000"/>
          <w:sz w:val="24"/>
          <w:u w:val="single"/>
        </w:rPr>
      </w:pPr>
      <w:r w:rsidRPr="005E2C76">
        <w:rPr>
          <w:rFonts w:ascii="宋体" w:hAnsi="宋体"/>
          <w:sz w:val="24"/>
        </w:rPr>
        <w:t>6.合同履行期限：</w:t>
      </w:r>
      <w:r w:rsidRPr="005E2C76">
        <w:rPr>
          <w:rFonts w:ascii="宋体" w:hAnsi="宋体" w:cs="宋体" w:hint="eastAsia"/>
          <w:bCs/>
          <w:color w:val="000000"/>
          <w:sz w:val="24"/>
        </w:rPr>
        <w:t>系统运维周期为1年，具体时间为合同签订后1年。</w:t>
      </w:r>
    </w:p>
    <w:p w14:paraId="6363DD6E"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7.本项目是否接受联合体：□是</w:t>
      </w:r>
      <w:r w:rsidRPr="005E2C76">
        <w:rPr>
          <w:rFonts w:ascii="宋体" w:hAnsi="宋体" w:hint="eastAsia"/>
          <w:sz w:val="24"/>
        </w:rPr>
        <w:t>■</w:t>
      </w:r>
      <w:r w:rsidRPr="005E2C76">
        <w:rPr>
          <w:rFonts w:ascii="宋体" w:hAnsi="宋体"/>
          <w:sz w:val="24"/>
        </w:rPr>
        <w:t>否。</w:t>
      </w:r>
    </w:p>
    <w:p w14:paraId="0932B150" w14:textId="77777777" w:rsidR="00006E83" w:rsidRPr="005E2C76" w:rsidRDefault="00000000">
      <w:pPr>
        <w:pStyle w:val="2"/>
        <w:spacing w:before="0" w:line="360" w:lineRule="auto"/>
        <w:jc w:val="left"/>
        <w:rPr>
          <w:rFonts w:ascii="宋体" w:eastAsia="宋体" w:hAnsi="宋体" w:hint="eastAsia"/>
          <w:sz w:val="24"/>
          <w:szCs w:val="24"/>
        </w:rPr>
      </w:pPr>
      <w:bookmarkStart w:id="8" w:name="_Toc35393791"/>
      <w:bookmarkStart w:id="9" w:name="_Toc35393622"/>
      <w:bookmarkStart w:id="10" w:name="_Toc28359080"/>
      <w:bookmarkStart w:id="11" w:name="_Toc28359003"/>
      <w:r w:rsidRPr="005E2C76">
        <w:rPr>
          <w:rFonts w:ascii="宋体" w:eastAsia="宋体" w:hAnsi="宋体"/>
          <w:sz w:val="24"/>
          <w:szCs w:val="24"/>
        </w:rPr>
        <w:t>二、申请人的资格要求（须同时满足）</w:t>
      </w:r>
      <w:bookmarkEnd w:id="8"/>
      <w:bookmarkEnd w:id="9"/>
      <w:bookmarkEnd w:id="10"/>
      <w:bookmarkEnd w:id="11"/>
    </w:p>
    <w:p w14:paraId="78C8F033"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1.满足《中华人民共和国政府采购法》第二十二条规定；</w:t>
      </w:r>
    </w:p>
    <w:p w14:paraId="4FB3BFD3" w14:textId="77777777" w:rsidR="00006E83" w:rsidRPr="005E2C76" w:rsidRDefault="00000000">
      <w:pPr>
        <w:spacing w:line="360" w:lineRule="auto"/>
        <w:ind w:firstLineChars="200" w:firstLine="480"/>
        <w:rPr>
          <w:rFonts w:ascii="宋体" w:hAnsi="宋体" w:hint="eastAsia"/>
          <w:sz w:val="24"/>
        </w:rPr>
      </w:pPr>
      <w:bookmarkStart w:id="12" w:name="_Toc28359004"/>
      <w:bookmarkStart w:id="13" w:name="_Toc28359081"/>
      <w:r w:rsidRPr="005E2C76">
        <w:rPr>
          <w:rFonts w:ascii="宋体" w:hAnsi="宋体"/>
          <w:sz w:val="24"/>
        </w:rPr>
        <w:t>2.落实政府采购政策需满足的资格要求：</w:t>
      </w:r>
    </w:p>
    <w:p w14:paraId="3DD2DFB0"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2</w:t>
      </w:r>
      <w:r w:rsidRPr="005E2C76">
        <w:rPr>
          <w:rFonts w:ascii="宋体" w:hAnsi="宋体"/>
          <w:sz w:val="24"/>
        </w:rPr>
        <w:t>.1</w:t>
      </w:r>
      <w:r w:rsidRPr="005E2C76">
        <w:rPr>
          <w:rFonts w:ascii="宋体" w:hAnsi="宋体" w:hint="eastAsia"/>
          <w:sz w:val="24"/>
        </w:rPr>
        <w:t xml:space="preserve"> ■本项目不专门面向中小企业预留采购份额。</w:t>
      </w:r>
    </w:p>
    <w:p w14:paraId="5DDC3B34" w14:textId="77777777" w:rsidR="00006E83" w:rsidRPr="005E2C76" w:rsidRDefault="00000000">
      <w:pPr>
        <w:spacing w:line="360" w:lineRule="auto"/>
        <w:ind w:firstLineChars="400" w:firstLine="960"/>
        <w:rPr>
          <w:rFonts w:ascii="宋体" w:hAnsi="宋体" w:hint="eastAsia"/>
          <w:sz w:val="24"/>
        </w:rPr>
      </w:pPr>
      <w:r w:rsidRPr="005E2C76">
        <w:rPr>
          <w:rFonts w:ascii="宋体" w:hAnsi="宋体"/>
          <w:sz w:val="24"/>
        </w:rPr>
        <w:sym w:font="Wingdings 2" w:char="00A3"/>
      </w:r>
      <w:r w:rsidRPr="005E2C76">
        <w:rPr>
          <w:rFonts w:ascii="宋体" w:hAnsi="宋体" w:hint="eastAsia"/>
          <w:sz w:val="24"/>
        </w:rPr>
        <w:t>本项目专门面向中小企业采购。即：提供的货物全部由符合政策要求的中小企业制造、服务全部由符合政策要求的中小企业承接。</w:t>
      </w:r>
    </w:p>
    <w:p w14:paraId="64D812AE"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2.2 其它落实政府采购政策的资格要求（如有）：</w:t>
      </w:r>
      <w:r w:rsidRPr="005E2C76">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r w:rsidRPr="005E2C76">
        <w:rPr>
          <w:rFonts w:ascii="宋体" w:hAnsi="宋体" w:hint="eastAsia"/>
          <w:sz w:val="24"/>
        </w:rPr>
        <w:t>。</w:t>
      </w:r>
    </w:p>
    <w:p w14:paraId="5051806A" w14:textId="77777777" w:rsidR="00006E83" w:rsidRPr="005E2C76" w:rsidRDefault="00000000">
      <w:pPr>
        <w:spacing w:line="360" w:lineRule="auto"/>
        <w:ind w:firstLineChars="200" w:firstLine="480"/>
        <w:rPr>
          <w:rFonts w:ascii="宋体" w:hAnsi="宋体" w:hint="eastAsia"/>
          <w:i/>
          <w:iCs/>
          <w:sz w:val="24"/>
          <w:u w:val="single"/>
        </w:rPr>
      </w:pPr>
      <w:r w:rsidRPr="005E2C76">
        <w:rPr>
          <w:rFonts w:ascii="宋体" w:hAnsi="宋体"/>
          <w:sz w:val="24"/>
        </w:rPr>
        <w:t>3.本项目的特定资格要求：</w:t>
      </w:r>
    </w:p>
    <w:p w14:paraId="61B84F3A" w14:textId="77777777" w:rsidR="00006E83" w:rsidRPr="005E2C76"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5E2C76">
        <w:rPr>
          <w:rFonts w:ascii="宋体" w:hAnsi="宋体"/>
          <w:sz w:val="24"/>
        </w:rPr>
        <w:lastRenderedPageBreak/>
        <w:t>3.1本项目是否接受分支机构参与响应：</w:t>
      </w:r>
      <w:r w:rsidRPr="005E2C76">
        <w:rPr>
          <w:rFonts w:ascii="宋体" w:hAnsi="宋体"/>
          <w:sz w:val="24"/>
        </w:rPr>
        <w:sym w:font="Wingdings 2" w:char="00A3"/>
      </w:r>
      <w:r w:rsidRPr="005E2C76">
        <w:rPr>
          <w:rFonts w:ascii="宋体" w:hAnsi="宋体"/>
          <w:sz w:val="24"/>
        </w:rPr>
        <w:t>是</w:t>
      </w:r>
      <w:r w:rsidRPr="005E2C76">
        <w:rPr>
          <w:rFonts w:ascii="宋体" w:hAnsi="宋体" w:hint="eastAsia"/>
          <w:sz w:val="24"/>
        </w:rPr>
        <w:t>■</w:t>
      </w:r>
      <w:r w:rsidRPr="005E2C76">
        <w:rPr>
          <w:rFonts w:ascii="宋体" w:hAnsi="宋体"/>
          <w:sz w:val="24"/>
        </w:rPr>
        <w:t>否；</w:t>
      </w:r>
    </w:p>
    <w:p w14:paraId="76C45369" w14:textId="77777777" w:rsidR="00006E83" w:rsidRPr="005E2C76"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5E2C76">
        <w:rPr>
          <w:rFonts w:ascii="宋体" w:hAnsi="宋体"/>
          <w:sz w:val="24"/>
        </w:rPr>
        <w:t>3.2 本项目是否属于政府购买服务：</w:t>
      </w:r>
    </w:p>
    <w:p w14:paraId="64C0E033" w14:textId="77777777" w:rsidR="00006E83" w:rsidRPr="005E2C76"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5E2C76">
        <w:rPr>
          <w:rFonts w:ascii="宋体" w:hAnsi="宋体" w:hint="eastAsia"/>
          <w:sz w:val="24"/>
        </w:rPr>
        <w:t>■</w:t>
      </w:r>
      <w:r w:rsidRPr="005E2C76">
        <w:rPr>
          <w:rFonts w:ascii="宋体" w:hAnsi="宋体"/>
          <w:sz w:val="24"/>
        </w:rPr>
        <w:t>否</w:t>
      </w:r>
    </w:p>
    <w:p w14:paraId="5665E482" w14:textId="77777777" w:rsidR="00006E83" w:rsidRPr="005E2C76"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5E2C76">
        <w:rPr>
          <w:rFonts w:ascii="宋体" w:hAnsi="宋体"/>
          <w:sz w:val="24"/>
        </w:rPr>
        <w:sym w:font="Wingdings 2" w:char="00A3"/>
      </w:r>
      <w:r w:rsidRPr="005E2C76">
        <w:rPr>
          <w:rFonts w:ascii="宋体" w:hAnsi="宋体"/>
          <w:sz w:val="24"/>
        </w:rPr>
        <w:t>是，公益一类事业单位、使用事业编制且由财政拨款保障的群团组织，不得作为承接主体；</w:t>
      </w:r>
    </w:p>
    <w:p w14:paraId="1DFC4338" w14:textId="77777777" w:rsidR="00006E83" w:rsidRPr="005E2C76"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5E2C76">
        <w:rPr>
          <w:rFonts w:ascii="宋体" w:hAnsi="宋体"/>
          <w:sz w:val="24"/>
        </w:rPr>
        <w:t>3.3其他特定资格要求：</w:t>
      </w:r>
      <w:r w:rsidRPr="005E2C76">
        <w:rPr>
          <w:rFonts w:ascii="宋体" w:hAnsi="宋体" w:hint="eastAsia"/>
          <w:sz w:val="24"/>
          <w:u w:val="single"/>
        </w:rPr>
        <w:t>单位负责人为同一人或者存在直接控股、管理关系的不同供应商，不得同时参加同一合同项下的采购活动；为本项目/某一包号提供整体设计、规范编制或者项目管理、监理、检测等服务的供应商，不得再参加本项目/该包的其他采购活动。本项目的采购代理机构及其分支机构不得参加本项目的投标或者代理投标；。</w:t>
      </w:r>
    </w:p>
    <w:p w14:paraId="71AB75B6" w14:textId="77777777" w:rsidR="00006E83" w:rsidRPr="005E2C76" w:rsidRDefault="00006E83">
      <w:pPr>
        <w:spacing w:line="360" w:lineRule="auto"/>
        <w:ind w:firstLineChars="200" w:firstLine="480"/>
        <w:rPr>
          <w:rFonts w:ascii="宋体" w:hAnsi="宋体" w:hint="eastAsia"/>
          <w:i/>
          <w:iCs/>
          <w:sz w:val="24"/>
          <w:u w:val="single"/>
        </w:rPr>
      </w:pPr>
    </w:p>
    <w:p w14:paraId="59CFB410" w14:textId="77777777" w:rsidR="00006E83" w:rsidRPr="005E2C76" w:rsidRDefault="00000000">
      <w:pPr>
        <w:pStyle w:val="2"/>
        <w:widowControl/>
        <w:spacing w:before="0" w:line="360" w:lineRule="auto"/>
        <w:jc w:val="left"/>
        <w:rPr>
          <w:rFonts w:ascii="宋体" w:eastAsia="宋体" w:hAnsi="宋体" w:hint="eastAsia"/>
          <w:sz w:val="24"/>
          <w:szCs w:val="24"/>
        </w:rPr>
      </w:pPr>
      <w:bookmarkStart w:id="14" w:name="_Toc35393792"/>
      <w:bookmarkStart w:id="15" w:name="_Toc35393623"/>
      <w:bookmarkEnd w:id="12"/>
      <w:bookmarkEnd w:id="13"/>
      <w:r w:rsidRPr="005E2C76">
        <w:rPr>
          <w:rFonts w:ascii="宋体" w:eastAsia="宋体" w:hAnsi="宋体"/>
          <w:sz w:val="24"/>
          <w:szCs w:val="24"/>
        </w:rPr>
        <w:t>三、获取磋商文件</w:t>
      </w:r>
      <w:bookmarkEnd w:id="14"/>
      <w:bookmarkEnd w:id="15"/>
    </w:p>
    <w:p w14:paraId="103BA7DA" w14:textId="26F697EE" w:rsidR="00006E83" w:rsidRPr="005E2C76" w:rsidRDefault="00000000">
      <w:pPr>
        <w:tabs>
          <w:tab w:val="left" w:pos="900"/>
          <w:tab w:val="left" w:pos="1980"/>
        </w:tabs>
        <w:snapToGrid w:val="0"/>
        <w:spacing w:line="360" w:lineRule="auto"/>
        <w:ind w:firstLineChars="200" w:firstLine="480"/>
        <w:rPr>
          <w:rFonts w:ascii="宋体" w:hAnsi="宋体" w:hint="eastAsia"/>
          <w:sz w:val="24"/>
        </w:rPr>
      </w:pPr>
      <w:r w:rsidRPr="005E2C76">
        <w:rPr>
          <w:rFonts w:ascii="宋体" w:hAnsi="宋体" w:hint="eastAsia"/>
          <w:sz w:val="24"/>
        </w:rPr>
        <w:t>1. 时间：</w:t>
      </w:r>
      <w:r w:rsidR="0065749D" w:rsidRPr="00BC710B">
        <w:rPr>
          <w:rFonts w:ascii="宋体" w:hAnsi="宋体" w:hint="eastAsia"/>
          <w:sz w:val="24"/>
        </w:rPr>
        <w:t>202</w:t>
      </w:r>
      <w:r w:rsidR="0065749D" w:rsidRPr="00BC710B">
        <w:rPr>
          <w:rFonts w:ascii="宋体" w:hAnsi="宋体"/>
          <w:sz w:val="24"/>
        </w:rPr>
        <w:t>4</w:t>
      </w:r>
      <w:r w:rsidR="0065749D" w:rsidRPr="00BC710B">
        <w:rPr>
          <w:rFonts w:ascii="宋体" w:hAnsi="宋体" w:hint="eastAsia"/>
          <w:sz w:val="24"/>
        </w:rPr>
        <w:t>年</w:t>
      </w:r>
      <w:r w:rsidR="0065749D">
        <w:rPr>
          <w:rFonts w:ascii="宋体" w:hAnsi="宋体" w:hint="eastAsia"/>
          <w:sz w:val="24"/>
        </w:rPr>
        <w:t>9</w:t>
      </w:r>
      <w:r w:rsidR="0065749D" w:rsidRPr="00BC710B">
        <w:rPr>
          <w:rFonts w:ascii="宋体" w:hAnsi="宋体" w:hint="eastAsia"/>
          <w:sz w:val="24"/>
        </w:rPr>
        <w:t>月</w:t>
      </w:r>
      <w:r w:rsidR="0065749D">
        <w:rPr>
          <w:rFonts w:ascii="宋体" w:hAnsi="宋体" w:hint="eastAsia"/>
          <w:sz w:val="24"/>
        </w:rPr>
        <w:t>9</w:t>
      </w:r>
      <w:r w:rsidR="0065749D" w:rsidRPr="00BC710B">
        <w:rPr>
          <w:rFonts w:ascii="宋体" w:hAnsi="宋体" w:hint="eastAsia"/>
          <w:sz w:val="24"/>
        </w:rPr>
        <w:t>日至202</w:t>
      </w:r>
      <w:r w:rsidR="0065749D" w:rsidRPr="00BC710B">
        <w:rPr>
          <w:rFonts w:ascii="宋体" w:hAnsi="宋体"/>
          <w:sz w:val="24"/>
        </w:rPr>
        <w:t>4</w:t>
      </w:r>
      <w:r w:rsidR="0065749D" w:rsidRPr="00BC710B">
        <w:rPr>
          <w:rFonts w:ascii="宋体" w:hAnsi="宋体" w:hint="eastAsia"/>
          <w:sz w:val="24"/>
        </w:rPr>
        <w:t>年</w:t>
      </w:r>
      <w:r w:rsidR="0065749D">
        <w:rPr>
          <w:rFonts w:ascii="宋体" w:hAnsi="宋体" w:hint="eastAsia"/>
          <w:sz w:val="24"/>
        </w:rPr>
        <w:t>9</w:t>
      </w:r>
      <w:r w:rsidR="0065749D" w:rsidRPr="00BC710B">
        <w:rPr>
          <w:rFonts w:ascii="宋体" w:hAnsi="宋体" w:hint="eastAsia"/>
          <w:sz w:val="24"/>
        </w:rPr>
        <w:t>月</w:t>
      </w:r>
      <w:r w:rsidR="0065749D">
        <w:rPr>
          <w:rFonts w:ascii="宋体" w:hAnsi="宋体" w:hint="eastAsia"/>
          <w:sz w:val="24"/>
        </w:rPr>
        <w:t>14</w:t>
      </w:r>
      <w:r w:rsidR="0065749D" w:rsidRPr="00BC710B">
        <w:rPr>
          <w:rFonts w:ascii="宋体" w:hAnsi="宋体" w:hint="eastAsia"/>
          <w:sz w:val="24"/>
        </w:rPr>
        <w:t>日</w:t>
      </w:r>
      <w:r w:rsidRPr="005E2C76">
        <w:rPr>
          <w:rFonts w:ascii="宋体" w:hAnsi="宋体" w:hint="eastAsia"/>
          <w:sz w:val="24"/>
        </w:rPr>
        <w:t>，每天上午9时00分至</w:t>
      </w:r>
      <w:r w:rsidRPr="005E2C76">
        <w:rPr>
          <w:rFonts w:ascii="宋体" w:hAnsi="宋体"/>
          <w:sz w:val="24"/>
        </w:rPr>
        <w:t>17</w:t>
      </w:r>
      <w:r w:rsidRPr="005E2C76">
        <w:rPr>
          <w:rFonts w:ascii="宋体" w:hAnsi="宋体" w:hint="eastAsia"/>
          <w:sz w:val="24"/>
        </w:rPr>
        <w:t>时</w:t>
      </w:r>
      <w:r w:rsidRPr="005E2C76">
        <w:rPr>
          <w:rFonts w:ascii="宋体" w:hAnsi="宋体"/>
          <w:sz w:val="24"/>
        </w:rPr>
        <w:t>0</w:t>
      </w:r>
      <w:r w:rsidRPr="005E2C76">
        <w:rPr>
          <w:rFonts w:ascii="宋体" w:hAnsi="宋体" w:hint="eastAsia"/>
          <w:sz w:val="24"/>
        </w:rPr>
        <w:t>0分（北京时间，法定节假日除外）。</w:t>
      </w:r>
    </w:p>
    <w:p w14:paraId="5BA30819" w14:textId="77777777" w:rsidR="00006E83" w:rsidRPr="005E2C76" w:rsidRDefault="00000000">
      <w:pPr>
        <w:tabs>
          <w:tab w:val="left" w:pos="900"/>
          <w:tab w:val="left" w:pos="1980"/>
        </w:tabs>
        <w:snapToGrid w:val="0"/>
        <w:spacing w:line="360" w:lineRule="auto"/>
        <w:ind w:firstLineChars="200" w:firstLine="480"/>
        <w:rPr>
          <w:rFonts w:ascii="宋体" w:hAnsi="宋体" w:hint="eastAsia"/>
          <w:sz w:val="24"/>
        </w:rPr>
      </w:pPr>
      <w:r w:rsidRPr="005E2C76">
        <w:rPr>
          <w:rFonts w:ascii="宋体" w:hAnsi="宋体" w:hint="eastAsia"/>
          <w:sz w:val="24"/>
        </w:rPr>
        <w:t>2. 地点：北京明德致信咨询有限公司官网（http://www.zbbmcc.com）</w:t>
      </w:r>
    </w:p>
    <w:p w14:paraId="187A7FE0" w14:textId="77777777" w:rsidR="00006E83" w:rsidRPr="005E2C76" w:rsidRDefault="00000000">
      <w:pPr>
        <w:tabs>
          <w:tab w:val="left" w:pos="900"/>
          <w:tab w:val="left" w:pos="1980"/>
        </w:tabs>
        <w:snapToGrid w:val="0"/>
        <w:spacing w:line="360" w:lineRule="auto"/>
        <w:ind w:firstLineChars="200" w:firstLine="480"/>
        <w:rPr>
          <w:rFonts w:ascii="宋体" w:hAnsi="宋体" w:hint="eastAsia"/>
          <w:sz w:val="24"/>
        </w:rPr>
      </w:pPr>
      <w:r w:rsidRPr="005E2C76">
        <w:rPr>
          <w:rFonts w:ascii="宋体" w:hAnsi="宋体" w:hint="eastAsia"/>
          <w:sz w:val="24"/>
        </w:rPr>
        <w:t>3. 售价：</w:t>
      </w:r>
      <w:r w:rsidRPr="005E2C76">
        <w:rPr>
          <w:rFonts w:ascii="宋体" w:hAnsi="宋体"/>
          <w:sz w:val="24"/>
        </w:rPr>
        <w:t>500</w:t>
      </w:r>
      <w:r w:rsidRPr="005E2C76">
        <w:rPr>
          <w:rFonts w:ascii="宋体" w:hAnsi="宋体" w:hint="eastAsia"/>
          <w:sz w:val="24"/>
        </w:rPr>
        <w:t>元。</w:t>
      </w:r>
    </w:p>
    <w:p w14:paraId="2E887138" w14:textId="77777777" w:rsidR="00006E83" w:rsidRPr="005E2C76" w:rsidRDefault="00000000">
      <w:pPr>
        <w:spacing w:line="360" w:lineRule="auto"/>
        <w:ind w:left="495"/>
        <w:rPr>
          <w:rFonts w:ascii="宋体" w:hAnsi="宋体" w:hint="eastAsia"/>
          <w:sz w:val="24"/>
        </w:rPr>
      </w:pPr>
      <w:r w:rsidRPr="005E2C76">
        <w:rPr>
          <w:rFonts w:ascii="宋体" w:hAnsi="宋体" w:hint="eastAsia"/>
          <w:sz w:val="24"/>
        </w:rPr>
        <w:t>4. 方式：本项目不接受现场报名（具体方式详见“其他补充事宜）</w:t>
      </w:r>
      <w:r w:rsidRPr="005E2C76">
        <w:rPr>
          <w:rFonts w:ascii="宋体" w:hAnsi="宋体"/>
          <w:sz w:val="24"/>
        </w:rPr>
        <w:t xml:space="preserve"> </w:t>
      </w:r>
    </w:p>
    <w:p w14:paraId="436C37B4" w14:textId="77777777" w:rsidR="00006E83" w:rsidRPr="0065749D" w:rsidRDefault="00000000">
      <w:pPr>
        <w:pStyle w:val="2"/>
        <w:widowControl/>
        <w:spacing w:before="0" w:line="360" w:lineRule="auto"/>
        <w:jc w:val="left"/>
        <w:rPr>
          <w:rFonts w:ascii="宋体" w:eastAsia="宋体" w:hAnsi="宋体" w:hint="eastAsia"/>
          <w:sz w:val="24"/>
          <w:szCs w:val="24"/>
        </w:rPr>
      </w:pPr>
      <w:bookmarkStart w:id="16" w:name="_Toc28359082"/>
      <w:bookmarkStart w:id="17" w:name="_Toc28359005"/>
      <w:bookmarkStart w:id="18" w:name="_Toc35393624"/>
      <w:bookmarkStart w:id="19" w:name="_Toc35393793"/>
      <w:r w:rsidRPr="005E2C76">
        <w:rPr>
          <w:rFonts w:ascii="宋体" w:eastAsia="宋体" w:hAnsi="宋体"/>
          <w:sz w:val="24"/>
          <w:szCs w:val="24"/>
        </w:rPr>
        <w:t>四、</w:t>
      </w:r>
      <w:bookmarkEnd w:id="16"/>
      <w:bookmarkEnd w:id="17"/>
      <w:bookmarkEnd w:id="18"/>
      <w:bookmarkEnd w:id="19"/>
      <w:r w:rsidRPr="005E2C76">
        <w:rPr>
          <w:rFonts w:ascii="宋体" w:eastAsia="宋体" w:hAnsi="宋体"/>
          <w:sz w:val="24"/>
          <w:szCs w:val="24"/>
        </w:rPr>
        <w:t>响应文</w:t>
      </w:r>
      <w:r w:rsidRPr="0065749D">
        <w:rPr>
          <w:rFonts w:ascii="宋体" w:eastAsia="宋体" w:hAnsi="宋体"/>
          <w:sz w:val="24"/>
          <w:szCs w:val="24"/>
        </w:rPr>
        <w:t>件提交</w:t>
      </w:r>
    </w:p>
    <w:p w14:paraId="29A1BD5F" w14:textId="2927ED64" w:rsidR="00006E83" w:rsidRPr="0065749D" w:rsidRDefault="00000000">
      <w:pPr>
        <w:spacing w:line="360" w:lineRule="auto"/>
        <w:ind w:firstLineChars="200" w:firstLine="480"/>
        <w:rPr>
          <w:rFonts w:ascii="宋体" w:hAnsi="宋体" w:hint="eastAsia"/>
          <w:bCs/>
          <w:sz w:val="24"/>
          <w:u w:val="single"/>
        </w:rPr>
      </w:pPr>
      <w:r w:rsidRPr="0065749D">
        <w:rPr>
          <w:rFonts w:ascii="宋体" w:hAnsi="宋体"/>
          <w:sz w:val="24"/>
        </w:rPr>
        <w:t>截止时间：</w:t>
      </w:r>
      <w:r w:rsidRPr="0065749D">
        <w:rPr>
          <w:rFonts w:ascii="宋体" w:hAnsi="宋体" w:hint="eastAsia"/>
          <w:sz w:val="24"/>
        </w:rPr>
        <w:t>202</w:t>
      </w:r>
      <w:r w:rsidRPr="0065749D">
        <w:rPr>
          <w:rFonts w:ascii="宋体" w:hAnsi="宋体"/>
          <w:sz w:val="24"/>
        </w:rPr>
        <w:t>4</w:t>
      </w:r>
      <w:r w:rsidRPr="0065749D">
        <w:rPr>
          <w:rFonts w:ascii="宋体" w:hAnsi="宋体" w:hint="eastAsia"/>
          <w:sz w:val="24"/>
        </w:rPr>
        <w:t>年</w:t>
      </w:r>
      <w:r w:rsidR="0065749D" w:rsidRPr="0065749D">
        <w:rPr>
          <w:rFonts w:ascii="宋体" w:hAnsi="宋体" w:hint="eastAsia"/>
          <w:sz w:val="24"/>
        </w:rPr>
        <w:t>9</w:t>
      </w:r>
      <w:r w:rsidRPr="0065749D">
        <w:rPr>
          <w:rFonts w:ascii="宋体" w:hAnsi="宋体" w:hint="eastAsia"/>
          <w:sz w:val="24"/>
        </w:rPr>
        <w:t>月</w:t>
      </w:r>
      <w:r w:rsidR="0065749D" w:rsidRPr="0065749D">
        <w:rPr>
          <w:rFonts w:ascii="宋体" w:hAnsi="宋体" w:hint="eastAsia"/>
          <w:sz w:val="24"/>
        </w:rPr>
        <w:t>20</w:t>
      </w:r>
      <w:r w:rsidRPr="0065749D">
        <w:rPr>
          <w:rFonts w:ascii="宋体" w:hAnsi="宋体" w:hint="eastAsia"/>
          <w:sz w:val="24"/>
        </w:rPr>
        <w:t>日</w:t>
      </w:r>
      <w:r w:rsidR="0065749D" w:rsidRPr="0065749D">
        <w:rPr>
          <w:rFonts w:ascii="宋体" w:hAnsi="宋体" w:hint="eastAsia"/>
          <w:sz w:val="24"/>
        </w:rPr>
        <w:t>09</w:t>
      </w:r>
      <w:r w:rsidRPr="0065749D">
        <w:rPr>
          <w:rFonts w:ascii="宋体" w:hAnsi="宋体" w:hint="eastAsia"/>
          <w:sz w:val="24"/>
        </w:rPr>
        <w:t>时</w:t>
      </w:r>
      <w:r w:rsidRPr="0065749D">
        <w:rPr>
          <w:rFonts w:ascii="宋体" w:hAnsi="宋体"/>
          <w:sz w:val="24"/>
        </w:rPr>
        <w:t>30</w:t>
      </w:r>
      <w:r w:rsidRPr="0065749D">
        <w:rPr>
          <w:rFonts w:ascii="宋体" w:hAnsi="宋体" w:hint="eastAsia"/>
          <w:sz w:val="24"/>
        </w:rPr>
        <w:t>分</w:t>
      </w:r>
      <w:r w:rsidRPr="0065749D">
        <w:rPr>
          <w:rFonts w:ascii="宋体" w:hAnsi="宋体"/>
          <w:bCs/>
          <w:sz w:val="24"/>
        </w:rPr>
        <w:t>（北京时间）</w:t>
      </w:r>
      <w:r w:rsidRPr="0065749D">
        <w:rPr>
          <w:rFonts w:ascii="宋体" w:hAnsi="宋体"/>
          <w:iCs/>
          <w:sz w:val="24"/>
        </w:rPr>
        <w:t>。</w:t>
      </w:r>
    </w:p>
    <w:p w14:paraId="3CEABC34" w14:textId="77777777" w:rsidR="00006E83" w:rsidRPr="0065749D" w:rsidRDefault="00000000">
      <w:pPr>
        <w:spacing w:line="360" w:lineRule="auto"/>
        <w:ind w:firstLineChars="200" w:firstLine="480"/>
        <w:rPr>
          <w:rFonts w:ascii="宋体" w:hAnsi="宋体" w:hint="eastAsia"/>
          <w:sz w:val="24"/>
          <w:lang w:val="zh-TW"/>
        </w:rPr>
      </w:pPr>
      <w:r w:rsidRPr="0065749D">
        <w:rPr>
          <w:rFonts w:ascii="宋体" w:hAnsi="宋体"/>
          <w:sz w:val="24"/>
        </w:rPr>
        <w:t>地点：</w:t>
      </w:r>
      <w:bookmarkStart w:id="20" w:name="_Hlk175923908"/>
      <w:r w:rsidRPr="0065749D">
        <w:rPr>
          <w:rFonts w:ascii="宋体" w:hAnsi="宋体" w:hint="eastAsia"/>
          <w:sz w:val="24"/>
          <w:u w:val="single"/>
        </w:rPr>
        <w:t>北京市海淀区学院路30号科大天工大厦B座17层1706第一会议室</w:t>
      </w:r>
      <w:bookmarkEnd w:id="20"/>
      <w:r w:rsidRPr="0065749D">
        <w:rPr>
          <w:rFonts w:ascii="宋体" w:hAnsi="宋体" w:hint="eastAsia"/>
          <w:sz w:val="24"/>
          <w:u w:val="single"/>
        </w:rPr>
        <w:t>。</w:t>
      </w:r>
    </w:p>
    <w:p w14:paraId="1442F6CD" w14:textId="77777777" w:rsidR="00006E83" w:rsidRPr="0065749D" w:rsidRDefault="00000000">
      <w:pPr>
        <w:pStyle w:val="2"/>
        <w:spacing w:before="0" w:line="360" w:lineRule="auto"/>
        <w:jc w:val="left"/>
        <w:rPr>
          <w:rFonts w:ascii="宋体" w:eastAsia="宋体" w:hAnsi="宋体" w:hint="eastAsia"/>
          <w:sz w:val="24"/>
          <w:szCs w:val="24"/>
        </w:rPr>
      </w:pPr>
      <w:r w:rsidRPr="0065749D">
        <w:rPr>
          <w:rFonts w:ascii="宋体" w:eastAsia="宋体" w:hAnsi="宋体"/>
          <w:sz w:val="24"/>
          <w:szCs w:val="24"/>
        </w:rPr>
        <w:t>五、开启</w:t>
      </w:r>
    </w:p>
    <w:p w14:paraId="6802DD21" w14:textId="50176A14" w:rsidR="00006E83" w:rsidRPr="0065749D" w:rsidRDefault="00000000">
      <w:pPr>
        <w:spacing w:line="360" w:lineRule="auto"/>
        <w:ind w:firstLineChars="200" w:firstLine="480"/>
        <w:rPr>
          <w:rFonts w:ascii="宋体" w:hAnsi="宋体" w:hint="eastAsia"/>
          <w:bCs/>
          <w:sz w:val="24"/>
          <w:u w:val="single"/>
        </w:rPr>
      </w:pPr>
      <w:r w:rsidRPr="0065749D">
        <w:rPr>
          <w:rFonts w:ascii="宋体" w:hAnsi="宋体"/>
          <w:sz w:val="24"/>
        </w:rPr>
        <w:t>时间</w:t>
      </w:r>
      <w:r w:rsidRPr="0065749D">
        <w:rPr>
          <w:rFonts w:ascii="宋体" w:hAnsi="宋体" w:hint="eastAsia"/>
          <w:sz w:val="24"/>
        </w:rPr>
        <w:t>: 202</w:t>
      </w:r>
      <w:r w:rsidRPr="0065749D">
        <w:rPr>
          <w:rFonts w:ascii="宋体" w:hAnsi="宋体"/>
          <w:sz w:val="24"/>
        </w:rPr>
        <w:t>4</w:t>
      </w:r>
      <w:r w:rsidRPr="0065749D">
        <w:rPr>
          <w:rFonts w:ascii="宋体" w:hAnsi="宋体" w:hint="eastAsia"/>
          <w:sz w:val="24"/>
        </w:rPr>
        <w:t>年</w:t>
      </w:r>
      <w:r w:rsidR="0065749D" w:rsidRPr="0065749D">
        <w:rPr>
          <w:rFonts w:ascii="宋体" w:hAnsi="宋体" w:hint="eastAsia"/>
          <w:sz w:val="24"/>
        </w:rPr>
        <w:t>9</w:t>
      </w:r>
      <w:r w:rsidRPr="0065749D">
        <w:rPr>
          <w:rFonts w:ascii="宋体" w:hAnsi="宋体" w:hint="eastAsia"/>
          <w:sz w:val="24"/>
        </w:rPr>
        <w:t>月</w:t>
      </w:r>
      <w:r w:rsidR="0065749D" w:rsidRPr="0065749D">
        <w:rPr>
          <w:rFonts w:ascii="宋体" w:hAnsi="宋体" w:hint="eastAsia"/>
          <w:sz w:val="24"/>
        </w:rPr>
        <w:t>20</w:t>
      </w:r>
      <w:r w:rsidRPr="0065749D">
        <w:rPr>
          <w:rFonts w:ascii="宋体" w:hAnsi="宋体" w:hint="eastAsia"/>
          <w:sz w:val="24"/>
        </w:rPr>
        <w:t>日</w:t>
      </w:r>
      <w:r w:rsidR="0065749D" w:rsidRPr="0065749D">
        <w:rPr>
          <w:rFonts w:ascii="宋体" w:hAnsi="宋体" w:hint="eastAsia"/>
          <w:sz w:val="24"/>
        </w:rPr>
        <w:t>09</w:t>
      </w:r>
      <w:r w:rsidRPr="0065749D">
        <w:rPr>
          <w:rFonts w:ascii="宋体" w:hAnsi="宋体" w:hint="eastAsia"/>
          <w:sz w:val="24"/>
        </w:rPr>
        <w:t>时</w:t>
      </w:r>
      <w:r w:rsidRPr="0065749D">
        <w:rPr>
          <w:rFonts w:ascii="宋体" w:hAnsi="宋体"/>
          <w:sz w:val="24"/>
        </w:rPr>
        <w:t>3</w:t>
      </w:r>
      <w:r w:rsidRPr="0065749D">
        <w:rPr>
          <w:rFonts w:ascii="宋体" w:hAnsi="宋体" w:hint="eastAsia"/>
          <w:sz w:val="24"/>
        </w:rPr>
        <w:t>0分</w:t>
      </w:r>
      <w:r w:rsidRPr="0065749D">
        <w:rPr>
          <w:rFonts w:ascii="宋体" w:hAnsi="宋体"/>
          <w:bCs/>
          <w:sz w:val="24"/>
        </w:rPr>
        <w:t>（北京时间）</w:t>
      </w:r>
      <w:r w:rsidRPr="0065749D">
        <w:rPr>
          <w:rFonts w:ascii="宋体" w:hAnsi="宋体"/>
          <w:iCs/>
          <w:sz w:val="24"/>
        </w:rPr>
        <w:t>。</w:t>
      </w:r>
    </w:p>
    <w:p w14:paraId="50EA1FD7" w14:textId="77777777" w:rsidR="00006E83" w:rsidRPr="0065749D" w:rsidRDefault="00000000">
      <w:pPr>
        <w:spacing w:line="360" w:lineRule="auto"/>
        <w:ind w:firstLineChars="200" w:firstLine="480"/>
        <w:rPr>
          <w:rFonts w:ascii="宋体" w:hAnsi="宋体" w:hint="eastAsia"/>
          <w:sz w:val="24"/>
          <w:lang w:val="zh-TW"/>
        </w:rPr>
      </w:pPr>
      <w:r w:rsidRPr="0065749D">
        <w:rPr>
          <w:rFonts w:ascii="宋体" w:hAnsi="宋体"/>
          <w:sz w:val="24"/>
        </w:rPr>
        <w:t>地点：</w:t>
      </w:r>
      <w:r w:rsidRPr="0065749D">
        <w:rPr>
          <w:rFonts w:ascii="宋体" w:hAnsi="宋体" w:hint="eastAsia"/>
          <w:sz w:val="24"/>
          <w:u w:val="single"/>
        </w:rPr>
        <w:t>北京市海淀区学院路30号科大天工大厦B座17层1706第一会议室。</w:t>
      </w:r>
    </w:p>
    <w:p w14:paraId="40D467AD" w14:textId="77777777" w:rsidR="00006E83" w:rsidRPr="005E2C76" w:rsidRDefault="00000000">
      <w:pPr>
        <w:pStyle w:val="2"/>
        <w:spacing w:before="0" w:line="360" w:lineRule="auto"/>
        <w:jc w:val="left"/>
        <w:rPr>
          <w:rFonts w:ascii="宋体" w:eastAsia="宋体" w:hAnsi="宋体" w:hint="eastAsia"/>
          <w:sz w:val="24"/>
          <w:szCs w:val="24"/>
        </w:rPr>
      </w:pPr>
      <w:bookmarkStart w:id="21" w:name="_Toc35393625"/>
      <w:bookmarkStart w:id="22" w:name="_Toc28359084"/>
      <w:bookmarkStart w:id="23" w:name="_Toc35393794"/>
      <w:bookmarkStart w:id="24" w:name="_Toc28359007"/>
      <w:r w:rsidRPr="005E2C76">
        <w:rPr>
          <w:rFonts w:ascii="宋体" w:eastAsia="宋体" w:hAnsi="宋体"/>
          <w:sz w:val="24"/>
          <w:szCs w:val="24"/>
        </w:rPr>
        <w:t>六、公告期限</w:t>
      </w:r>
      <w:bookmarkEnd w:id="21"/>
      <w:bookmarkEnd w:id="22"/>
      <w:bookmarkEnd w:id="23"/>
      <w:bookmarkEnd w:id="24"/>
    </w:p>
    <w:p w14:paraId="2F9A3941"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kern w:val="0"/>
          <w:sz w:val="24"/>
        </w:rPr>
        <w:t>自本公告发布之日起3个工作日。</w:t>
      </w:r>
    </w:p>
    <w:p w14:paraId="4A93518C" w14:textId="77777777" w:rsidR="00006E83" w:rsidRPr="005E2C76" w:rsidRDefault="00000000">
      <w:pPr>
        <w:pStyle w:val="2"/>
        <w:spacing w:before="0" w:line="360" w:lineRule="auto"/>
        <w:jc w:val="left"/>
        <w:rPr>
          <w:rFonts w:ascii="宋体" w:eastAsia="宋体" w:hAnsi="宋体" w:hint="eastAsia"/>
          <w:sz w:val="24"/>
          <w:szCs w:val="24"/>
        </w:rPr>
      </w:pPr>
      <w:bookmarkStart w:id="25" w:name="_Toc35393626"/>
      <w:bookmarkStart w:id="26" w:name="_Toc35393795"/>
      <w:r w:rsidRPr="005E2C76">
        <w:rPr>
          <w:rFonts w:ascii="宋体" w:eastAsia="宋体" w:hAnsi="宋体"/>
          <w:sz w:val="24"/>
          <w:szCs w:val="24"/>
        </w:rPr>
        <w:t>七、其他补充事宜</w:t>
      </w:r>
      <w:bookmarkEnd w:id="25"/>
      <w:bookmarkEnd w:id="26"/>
    </w:p>
    <w:p w14:paraId="10AC4706" w14:textId="77777777" w:rsidR="00006E83" w:rsidRPr="005E2C76" w:rsidRDefault="00000000">
      <w:pPr>
        <w:spacing w:line="360" w:lineRule="auto"/>
        <w:ind w:firstLineChars="200" w:firstLine="480"/>
        <w:rPr>
          <w:rFonts w:ascii="宋体" w:hAnsi="宋体" w:hint="eastAsia"/>
          <w:kern w:val="0"/>
          <w:sz w:val="24"/>
        </w:rPr>
      </w:pPr>
      <w:bookmarkStart w:id="27" w:name="_Toc35393627"/>
      <w:bookmarkStart w:id="28" w:name="_Toc28359008"/>
      <w:bookmarkStart w:id="29" w:name="_Toc28359085"/>
      <w:bookmarkStart w:id="30" w:name="_Toc35393796"/>
      <w:r w:rsidRPr="005E2C76">
        <w:rPr>
          <w:rFonts w:ascii="宋体" w:hAnsi="宋体" w:hint="eastAsia"/>
          <w:sz w:val="24"/>
        </w:rPr>
        <w:t>1.详细报名及获取招标（采购）文件方式，请完整阅读以下全部内容：</w:t>
      </w:r>
    </w:p>
    <w:p w14:paraId="3C2D5885" w14:textId="77777777" w:rsidR="00006E83" w:rsidRPr="005E2C76" w:rsidRDefault="00000000">
      <w:pPr>
        <w:pStyle w:val="a0"/>
        <w:spacing w:line="360" w:lineRule="auto"/>
        <w:ind w:firstLineChars="200" w:firstLine="480"/>
        <w:rPr>
          <w:rFonts w:hint="eastAsia"/>
        </w:rPr>
      </w:pPr>
      <w:r w:rsidRPr="005E2C76">
        <w:rPr>
          <w:rFonts w:hint="eastAsia"/>
        </w:rPr>
        <w:t>（1）供应商须登录北京明德致信咨询有限公司官网（http://www.zbbmcc.com）点击右上角“项目报名”选择本项目编号，完整填写报名信息提交报名申请（如采购文件要求提供其他报名材料，须一并上传，未明确要求的默认不需要）。报名审核结果会在1个工作日内以短信形式发送至报名联系人手机，请留意查收。超过1个工作日未收到</w:t>
      </w:r>
      <w:r w:rsidRPr="005E2C76">
        <w:rPr>
          <w:rFonts w:hint="eastAsia"/>
        </w:rPr>
        <w:lastRenderedPageBreak/>
        <w:t>审核结果通知，可拨打010-82370045进行咨询。</w:t>
      </w:r>
    </w:p>
    <w:p w14:paraId="32A9A7A8"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（2）银行账户信息，投标保证金及中标（成交）服务费收取的唯一账户：</w:t>
      </w:r>
    </w:p>
    <w:p w14:paraId="31919A7E"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 xml:space="preserve">    汇款或转账时请务必附言“项目编号+用途”。</w:t>
      </w:r>
    </w:p>
    <w:p w14:paraId="39E0B209"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公司名称：北京明德致信咨询有限公司</w:t>
      </w:r>
    </w:p>
    <w:p w14:paraId="7C1ACA13"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开 户 行：中国工商银行股份有限公司北京东升路支行</w:t>
      </w:r>
    </w:p>
    <w:p w14:paraId="2AC72DB2"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账    号：0200 0062 1920 0492 968</w:t>
      </w:r>
    </w:p>
    <w:p w14:paraId="3630C3A1"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（3）招标（采购）文件的获取：</w:t>
      </w:r>
    </w:p>
    <w:p w14:paraId="07CDD9A6"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7F2366D4"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2.问题咨询联系方式的说明：</w:t>
      </w:r>
    </w:p>
    <w:p w14:paraId="0C2CD5B2"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（1）有关招标（采购）文件购买、中标（成交）通知书领取及服务费发票、保证金交纳及退还事宜的联系电话：（010）8237 0045；</w:t>
      </w:r>
    </w:p>
    <w:p w14:paraId="2F0EB8C0"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（2）有关招标（采购）文件技术部分的问题咨询：请拨打公告“项目联系方式”中项目负责人的手机号码。</w:t>
      </w:r>
    </w:p>
    <w:p w14:paraId="62D2623C"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3.本项目的公告发布媒介：</w:t>
      </w:r>
      <w:bookmarkStart w:id="31" w:name="_Hlk175923929"/>
      <w:r w:rsidRPr="005E2C76">
        <w:rPr>
          <w:rFonts w:ascii="宋体" w:hAnsi="宋体" w:hint="eastAsia"/>
          <w:sz w:val="24"/>
        </w:rPr>
        <w:t>中国政府采购网</w:t>
      </w:r>
      <w:bookmarkEnd w:id="31"/>
      <w:r w:rsidRPr="005E2C76">
        <w:rPr>
          <w:rFonts w:ascii="宋体" w:hAnsi="宋体" w:hint="eastAsia"/>
          <w:sz w:val="24"/>
        </w:rPr>
        <w:t>发布。对其他网站转发本公告可能引起的信息误导、造成供应商的经济或其他损失的，采购人及采购代理不负任何责任。</w:t>
      </w:r>
    </w:p>
    <w:p w14:paraId="3C0F7263"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4. 投标文件请于投标当日投标截止时间之前递交至投标地点，逾期递交的文件恕不接收。</w:t>
      </w:r>
    </w:p>
    <w:p w14:paraId="37A40A98"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5. 评标方法：综合评分法</w:t>
      </w:r>
    </w:p>
    <w:p w14:paraId="2B373FC3"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0195EDD1"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7. 凡对本次招标提出询问，请与北京明德致信咨询有限公司联系。</w:t>
      </w:r>
    </w:p>
    <w:p w14:paraId="6FD11376" w14:textId="77777777" w:rsidR="00006E83" w:rsidRPr="005E2C76" w:rsidRDefault="00000000">
      <w:pPr>
        <w:pStyle w:val="2"/>
        <w:spacing w:before="0" w:line="360" w:lineRule="auto"/>
        <w:jc w:val="left"/>
        <w:rPr>
          <w:rFonts w:ascii="宋体" w:eastAsia="宋体" w:hAnsi="宋体" w:hint="eastAsia"/>
          <w:sz w:val="24"/>
          <w:szCs w:val="24"/>
        </w:rPr>
      </w:pPr>
      <w:r w:rsidRPr="005E2C76">
        <w:rPr>
          <w:rFonts w:ascii="宋体" w:eastAsia="宋体" w:hAnsi="宋体"/>
          <w:sz w:val="24"/>
          <w:szCs w:val="24"/>
        </w:rPr>
        <w:t>八、对本项目提出询问，请按以下方式联系。</w:t>
      </w:r>
      <w:bookmarkEnd w:id="27"/>
      <w:bookmarkEnd w:id="28"/>
      <w:bookmarkEnd w:id="29"/>
      <w:bookmarkEnd w:id="30"/>
    </w:p>
    <w:p w14:paraId="42E479F9" w14:textId="77777777" w:rsidR="00006E83" w:rsidRPr="005E2C76" w:rsidRDefault="00000000">
      <w:pPr>
        <w:widowControl/>
        <w:spacing w:line="360" w:lineRule="auto"/>
        <w:jc w:val="left"/>
        <w:rPr>
          <w:rFonts w:ascii="宋体" w:hAnsi="宋体" w:hint="eastAsia"/>
          <w:b/>
          <w:sz w:val="24"/>
        </w:rPr>
      </w:pPr>
      <w:r w:rsidRPr="005E2C76">
        <w:rPr>
          <w:rFonts w:ascii="宋体" w:hAnsi="宋体"/>
          <w:sz w:val="24"/>
        </w:rPr>
        <w:t xml:space="preserve">　　　</w:t>
      </w:r>
      <w:r w:rsidRPr="005E2C76">
        <w:rPr>
          <w:rFonts w:ascii="宋体" w:hAnsi="宋体"/>
          <w:b/>
          <w:sz w:val="24"/>
        </w:rPr>
        <w:t>1.采购人信息</w:t>
      </w:r>
    </w:p>
    <w:p w14:paraId="52281E3F" w14:textId="77777777" w:rsidR="00006E83" w:rsidRPr="005E2C76" w:rsidRDefault="00000000">
      <w:pPr>
        <w:spacing w:line="360" w:lineRule="auto"/>
        <w:ind w:leftChars="371" w:left="1079" w:hangingChars="125" w:hanging="300"/>
        <w:jc w:val="left"/>
        <w:rPr>
          <w:rFonts w:ascii="宋体" w:hAnsi="宋体" w:hint="eastAsia"/>
          <w:sz w:val="24"/>
        </w:rPr>
      </w:pPr>
      <w:bookmarkStart w:id="32" w:name="_Toc28359086"/>
      <w:bookmarkStart w:id="33" w:name="_Toc28359009"/>
      <w:r w:rsidRPr="005E2C76">
        <w:rPr>
          <w:rFonts w:ascii="宋体" w:hAnsi="宋体"/>
          <w:sz w:val="24"/>
        </w:rPr>
        <w:t>名</w:t>
      </w:r>
      <w:r w:rsidRPr="005E2C76">
        <w:rPr>
          <w:rFonts w:ascii="宋体" w:hAnsi="宋体" w:hint="eastAsia"/>
          <w:sz w:val="24"/>
        </w:rPr>
        <w:t xml:space="preserve">    </w:t>
      </w:r>
      <w:r w:rsidRPr="005E2C76">
        <w:rPr>
          <w:rFonts w:ascii="宋体" w:hAnsi="宋体"/>
          <w:sz w:val="24"/>
        </w:rPr>
        <w:t>称：</w:t>
      </w:r>
      <w:r w:rsidRPr="005E2C76">
        <w:rPr>
          <w:rFonts w:ascii="宋体" w:hAnsi="宋体" w:hint="eastAsia"/>
          <w:sz w:val="24"/>
          <w:u w:val="single"/>
        </w:rPr>
        <w:t>国家卫生健康委统计信息中心</w:t>
      </w:r>
    </w:p>
    <w:p w14:paraId="681D3A17" w14:textId="77777777" w:rsidR="00006E83" w:rsidRPr="005E2C76" w:rsidRDefault="00000000">
      <w:pPr>
        <w:spacing w:line="360" w:lineRule="auto"/>
        <w:ind w:leftChars="371" w:left="1079" w:hangingChars="125" w:hanging="300"/>
        <w:jc w:val="left"/>
        <w:rPr>
          <w:rFonts w:ascii="宋体" w:hAnsi="宋体" w:hint="eastAsia"/>
          <w:sz w:val="24"/>
        </w:rPr>
      </w:pPr>
      <w:r w:rsidRPr="005E2C76">
        <w:rPr>
          <w:rFonts w:ascii="宋体" w:hAnsi="宋体" w:hint="eastAsia"/>
          <w:sz w:val="24"/>
        </w:rPr>
        <w:t>地    址：</w:t>
      </w:r>
      <w:r w:rsidRPr="005E2C76">
        <w:rPr>
          <w:rFonts w:ascii="宋体" w:hAnsi="宋体" w:hint="eastAsia"/>
          <w:sz w:val="24"/>
          <w:u w:val="single"/>
        </w:rPr>
        <w:t>北京市西城区北礼士路甲38号</w:t>
      </w:r>
    </w:p>
    <w:p w14:paraId="444A7114" w14:textId="77777777" w:rsidR="00006E83" w:rsidRPr="005E2C76" w:rsidRDefault="00000000">
      <w:pPr>
        <w:spacing w:line="360" w:lineRule="auto"/>
        <w:ind w:leftChars="371" w:left="1079" w:hangingChars="125" w:hanging="300"/>
        <w:jc w:val="left"/>
        <w:rPr>
          <w:rFonts w:ascii="宋体" w:hAnsi="宋体" w:hint="eastAsia"/>
          <w:sz w:val="24"/>
          <w:u w:val="single"/>
        </w:rPr>
      </w:pPr>
      <w:r w:rsidRPr="005E2C76">
        <w:rPr>
          <w:rFonts w:ascii="宋体" w:hAnsi="宋体" w:hint="eastAsia"/>
          <w:sz w:val="24"/>
        </w:rPr>
        <w:t>联系方式：</w:t>
      </w:r>
      <w:r w:rsidRPr="005E2C76">
        <w:rPr>
          <w:rFonts w:ascii="宋体" w:hAnsi="宋体" w:hint="eastAsia"/>
          <w:sz w:val="24"/>
          <w:u w:val="single"/>
        </w:rPr>
        <w:t>邢昊，缪之文；010-68791996，68792810</w:t>
      </w:r>
    </w:p>
    <w:p w14:paraId="76E0D53E" w14:textId="77777777" w:rsidR="00006E83" w:rsidRPr="005E2C76" w:rsidRDefault="00000000">
      <w:pPr>
        <w:spacing w:line="360" w:lineRule="auto"/>
        <w:ind w:leftChars="371" w:left="1080" w:hangingChars="125" w:hanging="301"/>
        <w:jc w:val="left"/>
        <w:rPr>
          <w:rFonts w:ascii="宋体" w:hAnsi="宋体" w:hint="eastAsia"/>
          <w:b/>
          <w:sz w:val="24"/>
        </w:rPr>
      </w:pPr>
      <w:r w:rsidRPr="005E2C76">
        <w:rPr>
          <w:rFonts w:ascii="宋体" w:hAnsi="宋体"/>
          <w:b/>
          <w:sz w:val="24"/>
        </w:rPr>
        <w:t>2.采购代理机构信息</w:t>
      </w:r>
      <w:bookmarkEnd w:id="32"/>
      <w:bookmarkEnd w:id="33"/>
    </w:p>
    <w:p w14:paraId="2A61A895" w14:textId="77777777" w:rsidR="00006E83" w:rsidRPr="005E2C76" w:rsidRDefault="00000000">
      <w:pPr>
        <w:spacing w:line="360" w:lineRule="auto"/>
        <w:ind w:leftChars="371" w:left="1077" w:hangingChars="124" w:hanging="298"/>
        <w:jc w:val="left"/>
        <w:rPr>
          <w:rFonts w:ascii="宋体" w:hAnsi="宋体" w:hint="eastAsia"/>
          <w:sz w:val="24"/>
        </w:rPr>
      </w:pPr>
      <w:bookmarkStart w:id="34" w:name="_Toc28359087"/>
      <w:bookmarkStart w:id="35" w:name="_Toc28359010"/>
      <w:r w:rsidRPr="005E2C76">
        <w:rPr>
          <w:rFonts w:ascii="宋体" w:hAnsi="宋体"/>
          <w:sz w:val="24"/>
        </w:rPr>
        <w:t>名</w:t>
      </w:r>
      <w:r w:rsidRPr="005E2C76">
        <w:rPr>
          <w:rFonts w:ascii="宋体" w:hAnsi="宋体" w:hint="eastAsia"/>
          <w:sz w:val="24"/>
        </w:rPr>
        <w:t xml:space="preserve">    </w:t>
      </w:r>
      <w:r w:rsidRPr="005E2C76">
        <w:rPr>
          <w:rFonts w:ascii="宋体" w:hAnsi="宋体"/>
          <w:sz w:val="24"/>
        </w:rPr>
        <w:t>称：</w:t>
      </w:r>
      <w:r w:rsidRPr="005E2C76">
        <w:rPr>
          <w:rFonts w:ascii="宋体" w:hAnsi="宋体" w:hint="eastAsia"/>
          <w:sz w:val="24"/>
          <w:u w:val="single"/>
        </w:rPr>
        <w:t>北京明德致信咨询有限公司</w:t>
      </w:r>
    </w:p>
    <w:p w14:paraId="7F8D15BF" w14:textId="77777777" w:rsidR="00006E83" w:rsidRPr="005E2C76" w:rsidRDefault="00000000">
      <w:pPr>
        <w:spacing w:line="360" w:lineRule="auto"/>
        <w:ind w:leftChars="371" w:left="1077" w:hangingChars="124" w:hanging="298"/>
        <w:jc w:val="left"/>
        <w:rPr>
          <w:rFonts w:ascii="宋体" w:hAnsi="宋体" w:hint="eastAsia"/>
          <w:sz w:val="24"/>
        </w:rPr>
      </w:pPr>
      <w:r w:rsidRPr="005E2C76">
        <w:rPr>
          <w:rFonts w:ascii="宋体" w:hAnsi="宋体"/>
          <w:sz w:val="24"/>
        </w:rPr>
        <w:lastRenderedPageBreak/>
        <w:t>地</w:t>
      </w:r>
      <w:r w:rsidRPr="005E2C76">
        <w:rPr>
          <w:rFonts w:ascii="宋体" w:hAnsi="宋体" w:hint="eastAsia"/>
          <w:sz w:val="24"/>
        </w:rPr>
        <w:t xml:space="preserve">    </w:t>
      </w:r>
      <w:r w:rsidRPr="005E2C76">
        <w:rPr>
          <w:rFonts w:ascii="宋体" w:hAnsi="宋体"/>
          <w:sz w:val="24"/>
        </w:rPr>
        <w:t>址：</w:t>
      </w:r>
      <w:r w:rsidRPr="005E2C76">
        <w:rPr>
          <w:rFonts w:ascii="宋体" w:hAnsi="宋体" w:hint="eastAsia"/>
          <w:sz w:val="24"/>
          <w:u w:val="single"/>
        </w:rPr>
        <w:t>北京市海淀区学院路30号科大天工大厦B座1709室</w:t>
      </w:r>
    </w:p>
    <w:p w14:paraId="62883460" w14:textId="77777777" w:rsidR="00006E83" w:rsidRPr="005E2C76" w:rsidRDefault="00000000">
      <w:pPr>
        <w:spacing w:line="360" w:lineRule="auto"/>
        <w:ind w:leftChars="371" w:left="1077" w:hangingChars="124" w:hanging="298"/>
        <w:jc w:val="left"/>
        <w:rPr>
          <w:rFonts w:ascii="宋体" w:hAnsi="宋体" w:hint="eastAsia"/>
          <w:sz w:val="24"/>
          <w:u w:val="single"/>
        </w:rPr>
      </w:pPr>
      <w:r w:rsidRPr="005E2C76">
        <w:rPr>
          <w:rFonts w:ascii="宋体" w:hAnsi="宋体"/>
          <w:sz w:val="24"/>
        </w:rPr>
        <w:t>联系方式：</w:t>
      </w:r>
      <w:r w:rsidRPr="005E2C76">
        <w:rPr>
          <w:rFonts w:ascii="宋体" w:hAnsi="宋体" w:hint="eastAsia"/>
          <w:sz w:val="24"/>
          <w:u w:val="single"/>
        </w:rPr>
        <w:t>刘佳、马雪莹、吕绍山 010－82370045</w:t>
      </w:r>
    </w:p>
    <w:p w14:paraId="1E4E279C" w14:textId="77777777" w:rsidR="00006E83" w:rsidRPr="005E2C76" w:rsidRDefault="00000000">
      <w:pPr>
        <w:spacing w:line="360" w:lineRule="auto"/>
        <w:ind w:leftChars="371" w:left="1078" w:hangingChars="124" w:hanging="299"/>
        <w:rPr>
          <w:rFonts w:ascii="宋体" w:hAnsi="宋体" w:hint="eastAsia"/>
          <w:b/>
          <w:sz w:val="24"/>
          <w:u w:val="single"/>
        </w:rPr>
      </w:pPr>
      <w:r w:rsidRPr="005E2C76">
        <w:rPr>
          <w:rFonts w:ascii="宋体" w:hAnsi="宋体"/>
          <w:b/>
          <w:sz w:val="24"/>
        </w:rPr>
        <w:t>3.项目联系方式</w:t>
      </w:r>
      <w:bookmarkEnd w:id="34"/>
      <w:bookmarkEnd w:id="35"/>
    </w:p>
    <w:p w14:paraId="37525241" w14:textId="77777777" w:rsidR="00006E83" w:rsidRPr="005E2C76" w:rsidRDefault="00000000">
      <w:pPr>
        <w:pStyle w:val="af0"/>
        <w:spacing w:line="360" w:lineRule="auto"/>
        <w:ind w:leftChars="371" w:left="1077" w:hangingChars="124" w:hanging="298"/>
        <w:rPr>
          <w:rFonts w:hAnsi="宋体"/>
          <w:sz w:val="24"/>
          <w:szCs w:val="24"/>
          <w:u w:val="single"/>
        </w:rPr>
      </w:pPr>
      <w:r w:rsidRPr="005E2C76">
        <w:rPr>
          <w:rFonts w:hAnsi="宋体" w:hint="default"/>
          <w:sz w:val="24"/>
          <w:szCs w:val="24"/>
        </w:rPr>
        <w:t>项目联系人：</w:t>
      </w:r>
      <w:r w:rsidRPr="005E2C76">
        <w:rPr>
          <w:rFonts w:hAnsi="宋体"/>
          <w:sz w:val="24"/>
          <w:u w:val="single"/>
        </w:rPr>
        <w:t>刘佳、马雪莹、吕绍山</w:t>
      </w:r>
    </w:p>
    <w:p w14:paraId="6C2A657F" w14:textId="77777777" w:rsidR="00006E83" w:rsidRPr="005E2C76" w:rsidRDefault="00000000">
      <w:pPr>
        <w:spacing w:line="360" w:lineRule="auto"/>
        <w:ind w:leftChars="371" w:left="1077" w:hangingChars="124" w:hanging="298"/>
        <w:jc w:val="left"/>
        <w:rPr>
          <w:rFonts w:ascii="宋体" w:hAnsi="宋体" w:hint="eastAsia"/>
          <w:sz w:val="24"/>
          <w:u w:val="single"/>
        </w:rPr>
      </w:pPr>
      <w:r w:rsidRPr="005E2C76">
        <w:rPr>
          <w:rFonts w:ascii="宋体" w:hAnsi="宋体"/>
          <w:sz w:val="24"/>
        </w:rPr>
        <w:t>电</w:t>
      </w:r>
      <w:r w:rsidRPr="005E2C76">
        <w:rPr>
          <w:rFonts w:ascii="宋体" w:hAnsi="宋体" w:hint="eastAsia"/>
          <w:sz w:val="24"/>
        </w:rPr>
        <w:t xml:space="preserve">      </w:t>
      </w:r>
      <w:r w:rsidRPr="005E2C76">
        <w:rPr>
          <w:rFonts w:ascii="宋体" w:hAnsi="宋体"/>
          <w:sz w:val="24"/>
        </w:rPr>
        <w:t>话：</w:t>
      </w:r>
      <w:r w:rsidRPr="005E2C76">
        <w:rPr>
          <w:rFonts w:ascii="宋体" w:hAnsi="宋体" w:hint="eastAsia"/>
          <w:sz w:val="24"/>
          <w:u w:val="single"/>
        </w:rPr>
        <w:t>010－</w:t>
      </w:r>
      <w:r w:rsidRPr="005E2C76">
        <w:rPr>
          <w:rFonts w:ascii="宋体" w:hAnsi="宋体"/>
          <w:sz w:val="24"/>
          <w:u w:val="single"/>
        </w:rPr>
        <w:t>61192235</w:t>
      </w:r>
      <w:r w:rsidRPr="005E2C76">
        <w:rPr>
          <w:rFonts w:ascii="宋体" w:hAnsi="宋体" w:hint="eastAsia"/>
          <w:sz w:val="24"/>
          <w:u w:val="single"/>
        </w:rPr>
        <w:t>；</w:t>
      </w:r>
      <w:r w:rsidRPr="005E2C76">
        <w:rPr>
          <w:rFonts w:ascii="宋体" w:hAnsi="宋体"/>
          <w:sz w:val="24"/>
          <w:u w:val="single"/>
        </w:rPr>
        <w:t>13801046291</w:t>
      </w:r>
    </w:p>
    <w:p w14:paraId="3184A9D4" w14:textId="77777777" w:rsidR="00006E83" w:rsidRPr="005E2C76" w:rsidRDefault="00000000">
      <w:pPr>
        <w:pStyle w:val="af0"/>
        <w:spacing w:line="360" w:lineRule="auto"/>
        <w:ind w:leftChars="371" w:left="1077" w:hangingChars="124" w:hanging="298"/>
        <w:rPr>
          <w:rFonts w:hAnsi="宋体"/>
          <w:sz w:val="24"/>
          <w:szCs w:val="24"/>
          <w:u w:val="single"/>
        </w:rPr>
      </w:pPr>
      <w:r w:rsidRPr="005E2C76">
        <w:rPr>
          <w:rFonts w:hAnsi="宋体"/>
          <w:sz w:val="24"/>
          <w:szCs w:val="24"/>
          <w:u w:val="single"/>
        </w:rPr>
        <w:t>邮      箱：</w:t>
      </w:r>
      <w:r w:rsidRPr="005E2C76">
        <w:rPr>
          <w:rFonts w:hAnsi="宋体" w:hint="default"/>
          <w:sz w:val="24"/>
          <w:szCs w:val="24"/>
          <w:u w:val="single"/>
        </w:rPr>
        <w:t>66235012</w:t>
      </w:r>
      <w:r w:rsidRPr="005E2C76">
        <w:rPr>
          <w:rFonts w:hAnsi="宋体"/>
          <w:sz w:val="24"/>
          <w:szCs w:val="24"/>
          <w:u w:val="single"/>
        </w:rPr>
        <w:t>@qq.com</w:t>
      </w:r>
    </w:p>
    <w:p w14:paraId="49740B0C" w14:textId="77777777" w:rsidR="00006E83" w:rsidRPr="005E2C76" w:rsidRDefault="00006E83">
      <w:pPr>
        <w:rPr>
          <w:rFonts w:ascii="宋体" w:hAnsi="宋体" w:hint="eastAsia"/>
        </w:rPr>
      </w:pPr>
    </w:p>
    <w:p w14:paraId="03D8ADD2" w14:textId="77777777" w:rsidR="00006E83" w:rsidRPr="005E2C76" w:rsidRDefault="00006E83">
      <w:pPr>
        <w:rPr>
          <w:rFonts w:ascii="宋体" w:hAnsi="宋体" w:hint="eastAsia"/>
        </w:rPr>
      </w:pPr>
    </w:p>
    <w:p w14:paraId="2A90F854" w14:textId="77777777" w:rsidR="00006E83" w:rsidRPr="005E2C76" w:rsidRDefault="00000000">
      <w:pPr>
        <w:widowControl/>
        <w:jc w:val="left"/>
        <w:rPr>
          <w:rFonts w:ascii="宋体" w:hAnsi="宋体" w:hint="eastAsia"/>
          <w:sz w:val="24"/>
          <w:szCs w:val="20"/>
        </w:rPr>
      </w:pPr>
      <w:r w:rsidRPr="005E2C76">
        <w:rPr>
          <w:rFonts w:ascii="宋体" w:hAnsi="宋体"/>
        </w:rPr>
        <w:br w:type="page"/>
      </w:r>
    </w:p>
    <w:p w14:paraId="16937A59" w14:textId="77777777" w:rsidR="00006E83" w:rsidRPr="005E2C76" w:rsidRDefault="00000000">
      <w:pPr>
        <w:spacing w:line="360" w:lineRule="auto"/>
        <w:jc w:val="center"/>
        <w:outlineLvl w:val="0"/>
        <w:rPr>
          <w:rFonts w:ascii="宋体" w:hAnsi="宋体" w:hint="eastAsia"/>
          <w:b/>
          <w:sz w:val="32"/>
          <w:szCs w:val="32"/>
        </w:rPr>
      </w:pPr>
      <w:bookmarkStart w:id="36" w:name="_Toc305158928"/>
      <w:bookmarkStart w:id="37" w:name="_Toc226965856"/>
      <w:bookmarkStart w:id="38" w:name="_Toc264969275"/>
      <w:bookmarkStart w:id="39" w:name="_Toc265228423"/>
      <w:bookmarkStart w:id="40" w:name="_Toc127161488"/>
      <w:bookmarkStart w:id="41" w:name="_Toc353873938"/>
      <w:bookmarkStart w:id="42" w:name="_Toc20359"/>
      <w:bookmarkStart w:id="43" w:name="_Toc512937850"/>
      <w:bookmarkStart w:id="44" w:name="_Toc195842950"/>
      <w:bookmarkStart w:id="45" w:name="_Toc150774783"/>
      <w:bookmarkStart w:id="46" w:name="_Toc127151777"/>
      <w:bookmarkStart w:id="47" w:name="_Toc305158854"/>
      <w:bookmarkStart w:id="48" w:name="_Toc353825548"/>
      <w:r w:rsidRPr="005E2C76">
        <w:rPr>
          <w:rFonts w:ascii="宋体" w:hAnsi="宋体"/>
          <w:b/>
          <w:sz w:val="36"/>
          <w:szCs w:val="36"/>
        </w:rPr>
        <w:lastRenderedPageBreak/>
        <w:t>第二章供应商须知</w:t>
      </w:r>
      <w:bookmarkEnd w:id="36"/>
      <w:bookmarkEnd w:id="37"/>
      <w:bookmarkEnd w:id="38"/>
      <w:bookmarkEnd w:id="39"/>
      <w:bookmarkEnd w:id="40"/>
      <w:bookmarkEnd w:id="41"/>
      <w:bookmarkEnd w:id="42"/>
      <w:bookmarkEnd w:id="43"/>
      <w:bookmarkEnd w:id="44"/>
      <w:bookmarkEnd w:id="45"/>
      <w:bookmarkEnd w:id="46"/>
      <w:bookmarkEnd w:id="47"/>
      <w:bookmarkEnd w:id="48"/>
    </w:p>
    <w:p w14:paraId="32C954EA" w14:textId="77777777" w:rsidR="00006E83" w:rsidRPr="005E2C76" w:rsidRDefault="00000000">
      <w:pPr>
        <w:pStyle w:val="2"/>
        <w:tabs>
          <w:tab w:val="center" w:pos="4592"/>
          <w:tab w:val="left" w:pos="7860"/>
        </w:tabs>
        <w:spacing w:before="0" w:line="360" w:lineRule="auto"/>
        <w:rPr>
          <w:rFonts w:ascii="宋体" w:eastAsia="宋体" w:hAnsi="宋体" w:hint="eastAsia"/>
          <w:b w:val="0"/>
          <w:sz w:val="28"/>
        </w:rPr>
      </w:pPr>
      <w:bookmarkStart w:id="49" w:name="_Toc142311021"/>
      <w:bookmarkStart w:id="50" w:name="_Toc164229214"/>
      <w:bookmarkStart w:id="51" w:name="_Toc150480757"/>
      <w:bookmarkStart w:id="52" w:name="_Toc127151720"/>
      <w:bookmarkStart w:id="53" w:name="_Toc164229360"/>
      <w:bookmarkStart w:id="54" w:name="_Toc150509270"/>
      <w:bookmarkStart w:id="55" w:name="_Toc164351613"/>
      <w:bookmarkStart w:id="56" w:name="_Toc127161433"/>
      <w:bookmarkStart w:id="57" w:name="_Toc151193689"/>
      <w:bookmarkStart w:id="58" w:name="_Toc149720812"/>
      <w:bookmarkStart w:id="59" w:name="_Toc150774619"/>
      <w:bookmarkStart w:id="60" w:name="_Toc226965792"/>
      <w:bookmarkStart w:id="61" w:name="_Toc151193833"/>
      <w:bookmarkStart w:id="62" w:name="_Toc164608788"/>
      <w:bookmarkStart w:id="63" w:name="_Toc151193907"/>
      <w:bookmarkStart w:id="64" w:name="_Toc195842884"/>
      <w:bookmarkStart w:id="65" w:name="_Toc151190146"/>
      <w:bookmarkStart w:id="66" w:name="_Toc226309763"/>
      <w:bookmarkStart w:id="67" w:name="_Toc151193617"/>
      <w:bookmarkStart w:id="68" w:name="_Toc226965709"/>
      <w:bookmarkStart w:id="69" w:name="_Toc226337215"/>
      <w:bookmarkStart w:id="70" w:name="_Toc520356144"/>
      <w:bookmarkStart w:id="71" w:name="_Toc164608633"/>
      <w:bookmarkStart w:id="72" w:name="_Toc150774724"/>
      <w:bookmarkStart w:id="73" w:name="_Toc151193761"/>
      <w:bookmarkStart w:id="74" w:name="_Toc127151519"/>
      <w:r w:rsidRPr="005E2C76">
        <w:rPr>
          <w:rFonts w:ascii="宋体" w:eastAsia="宋体" w:hAnsi="宋体"/>
          <w:sz w:val="28"/>
        </w:rPr>
        <w:t>供应商须知资料表</w:t>
      </w:r>
    </w:p>
    <w:p w14:paraId="70CB71C4" w14:textId="77777777" w:rsidR="00006E83" w:rsidRPr="005E2C76" w:rsidRDefault="00000000">
      <w:pPr>
        <w:spacing w:line="360" w:lineRule="auto"/>
        <w:ind w:firstLine="480"/>
        <w:rPr>
          <w:rFonts w:ascii="宋体" w:hAnsi="宋体" w:hint="eastAsia"/>
          <w:sz w:val="24"/>
        </w:rPr>
      </w:pPr>
      <w:r w:rsidRPr="005E2C76">
        <w:rPr>
          <w:rFonts w:ascii="宋体" w:hAnsi="宋体"/>
          <w:sz w:val="24"/>
        </w:rPr>
        <w:t>本表是对供应商须知的具体补充和修改，如有矛盾，均以本资料表为准。标记“</w:t>
      </w:r>
      <w:r w:rsidRPr="005E2C76">
        <w:rPr>
          <w:rFonts w:ascii="宋体" w:hAnsi="宋体"/>
          <w:b/>
          <w:sz w:val="24"/>
        </w:rPr>
        <w:t>■</w:t>
      </w:r>
      <w:r w:rsidRPr="005E2C76">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006E83" w:rsidRPr="005E2C76" w14:paraId="206A5624" w14:textId="77777777">
        <w:trPr>
          <w:trHeight w:val="594"/>
          <w:tblHeader/>
          <w:jc w:val="center"/>
        </w:trPr>
        <w:tc>
          <w:tcPr>
            <w:tcW w:w="988" w:type="dxa"/>
            <w:vAlign w:val="center"/>
          </w:tcPr>
          <w:p w14:paraId="47D86776" w14:textId="77777777" w:rsidR="00006E83" w:rsidRPr="005E2C76" w:rsidRDefault="00000000">
            <w:pPr>
              <w:spacing w:line="312" w:lineRule="auto"/>
              <w:jc w:val="center"/>
              <w:rPr>
                <w:rFonts w:ascii="宋体" w:hAnsi="宋体" w:hint="eastAsia"/>
                <w:b/>
                <w:bCs/>
                <w:sz w:val="24"/>
              </w:rPr>
            </w:pPr>
            <w:r w:rsidRPr="005E2C76">
              <w:rPr>
                <w:rFonts w:ascii="宋体" w:hAnsi="宋体"/>
                <w:b/>
                <w:sz w:val="24"/>
              </w:rPr>
              <w:t>条款号</w:t>
            </w:r>
          </w:p>
        </w:tc>
        <w:tc>
          <w:tcPr>
            <w:tcW w:w="1701" w:type="dxa"/>
            <w:vAlign w:val="center"/>
          </w:tcPr>
          <w:p w14:paraId="5405EC10" w14:textId="77777777" w:rsidR="00006E83" w:rsidRPr="005E2C76" w:rsidRDefault="00000000">
            <w:pPr>
              <w:spacing w:line="312" w:lineRule="auto"/>
              <w:jc w:val="center"/>
              <w:rPr>
                <w:rFonts w:ascii="宋体" w:hAnsi="宋体" w:hint="eastAsia"/>
                <w:b/>
                <w:bCs/>
                <w:sz w:val="24"/>
              </w:rPr>
            </w:pPr>
            <w:r w:rsidRPr="005E2C76">
              <w:rPr>
                <w:rFonts w:ascii="宋体" w:hAnsi="宋体"/>
                <w:b/>
                <w:bCs/>
                <w:sz w:val="24"/>
              </w:rPr>
              <w:t>条目</w:t>
            </w:r>
          </w:p>
        </w:tc>
        <w:tc>
          <w:tcPr>
            <w:tcW w:w="7253" w:type="dxa"/>
            <w:vAlign w:val="center"/>
          </w:tcPr>
          <w:p w14:paraId="023E059F" w14:textId="77777777" w:rsidR="00006E83" w:rsidRPr="005E2C76" w:rsidRDefault="00000000">
            <w:pPr>
              <w:spacing w:line="312" w:lineRule="auto"/>
              <w:jc w:val="center"/>
              <w:rPr>
                <w:rFonts w:ascii="宋体" w:hAnsi="宋体" w:hint="eastAsia"/>
                <w:b/>
                <w:bCs/>
                <w:sz w:val="24"/>
              </w:rPr>
            </w:pPr>
            <w:r w:rsidRPr="005E2C76">
              <w:rPr>
                <w:rFonts w:ascii="宋体" w:hAnsi="宋体"/>
                <w:b/>
                <w:bCs/>
                <w:sz w:val="24"/>
              </w:rPr>
              <w:t>内容</w:t>
            </w:r>
          </w:p>
        </w:tc>
      </w:tr>
      <w:tr w:rsidR="00006E83" w:rsidRPr="005E2C76" w14:paraId="544F8FD7" w14:textId="77777777">
        <w:trPr>
          <w:trHeight w:val="20"/>
          <w:jc w:val="center"/>
        </w:trPr>
        <w:tc>
          <w:tcPr>
            <w:tcW w:w="988" w:type="dxa"/>
            <w:vAlign w:val="center"/>
          </w:tcPr>
          <w:p w14:paraId="2A777175"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2.2</w:t>
            </w:r>
          </w:p>
        </w:tc>
        <w:tc>
          <w:tcPr>
            <w:tcW w:w="1701" w:type="dxa"/>
            <w:vAlign w:val="center"/>
          </w:tcPr>
          <w:p w14:paraId="43485FD5" w14:textId="77777777" w:rsidR="00006E83" w:rsidRPr="005E2C76" w:rsidRDefault="00000000">
            <w:pPr>
              <w:spacing w:line="312" w:lineRule="auto"/>
              <w:jc w:val="center"/>
              <w:rPr>
                <w:rFonts w:ascii="宋体" w:hAnsi="宋体" w:hint="eastAsia"/>
                <w:sz w:val="24"/>
              </w:rPr>
            </w:pPr>
            <w:r w:rsidRPr="005E2C76">
              <w:rPr>
                <w:rFonts w:ascii="宋体" w:hAnsi="宋体"/>
                <w:sz w:val="24"/>
              </w:rPr>
              <w:t>项目属性</w:t>
            </w:r>
          </w:p>
        </w:tc>
        <w:tc>
          <w:tcPr>
            <w:tcW w:w="7253" w:type="dxa"/>
            <w:vAlign w:val="center"/>
          </w:tcPr>
          <w:p w14:paraId="4A914F69" w14:textId="77777777" w:rsidR="00006E83" w:rsidRPr="005E2C76" w:rsidRDefault="00000000">
            <w:pPr>
              <w:spacing w:line="312" w:lineRule="auto"/>
              <w:jc w:val="left"/>
              <w:rPr>
                <w:rFonts w:ascii="宋体" w:hAnsi="宋体" w:hint="eastAsia"/>
                <w:sz w:val="24"/>
              </w:rPr>
            </w:pPr>
            <w:r w:rsidRPr="005E2C76">
              <w:rPr>
                <w:rFonts w:ascii="宋体" w:hAnsi="宋体"/>
                <w:sz w:val="24"/>
              </w:rPr>
              <w:t>项目属性：</w:t>
            </w:r>
          </w:p>
          <w:p w14:paraId="43A0519A" w14:textId="77777777" w:rsidR="00006E83" w:rsidRPr="005E2C76" w:rsidRDefault="00000000">
            <w:pPr>
              <w:spacing w:line="312" w:lineRule="auto"/>
              <w:jc w:val="left"/>
              <w:rPr>
                <w:rFonts w:ascii="宋体" w:hAnsi="宋体" w:hint="eastAsia"/>
                <w:sz w:val="24"/>
              </w:rPr>
            </w:pPr>
            <w:r w:rsidRPr="005E2C76">
              <w:rPr>
                <w:rFonts w:ascii="宋体" w:hAnsi="宋体"/>
                <w:b/>
                <w:sz w:val="24"/>
              </w:rPr>
              <w:t>■</w:t>
            </w:r>
            <w:r w:rsidRPr="005E2C76">
              <w:rPr>
                <w:rFonts w:ascii="宋体" w:hAnsi="宋体"/>
                <w:sz w:val="24"/>
              </w:rPr>
              <w:t>服务</w:t>
            </w:r>
          </w:p>
          <w:p w14:paraId="78674E58" w14:textId="77777777" w:rsidR="00006E83" w:rsidRPr="005E2C76" w:rsidRDefault="00000000">
            <w:pPr>
              <w:spacing w:line="312" w:lineRule="auto"/>
              <w:jc w:val="left"/>
              <w:rPr>
                <w:rFonts w:ascii="宋体" w:hAnsi="宋体" w:hint="eastAsia"/>
                <w:sz w:val="24"/>
              </w:rPr>
            </w:pPr>
            <w:r w:rsidRPr="005E2C76">
              <w:rPr>
                <w:rFonts w:ascii="宋体" w:hAnsi="宋体"/>
                <w:sz w:val="24"/>
              </w:rPr>
              <w:t>□货物</w:t>
            </w:r>
          </w:p>
          <w:p w14:paraId="2E357829" w14:textId="77777777" w:rsidR="00006E83" w:rsidRPr="005E2C76" w:rsidRDefault="00000000">
            <w:pPr>
              <w:spacing w:line="312" w:lineRule="auto"/>
              <w:jc w:val="left"/>
              <w:rPr>
                <w:rFonts w:ascii="宋体" w:hAnsi="宋体" w:hint="eastAsia"/>
                <w:sz w:val="24"/>
                <w:u w:val="single"/>
              </w:rPr>
            </w:pPr>
            <w:r w:rsidRPr="005E2C76">
              <w:rPr>
                <w:rFonts w:ascii="宋体" w:hAnsi="宋体"/>
                <w:sz w:val="24"/>
              </w:rPr>
              <w:t>□</w:t>
            </w:r>
            <w:r w:rsidRPr="005E2C76">
              <w:rPr>
                <w:rFonts w:ascii="宋体" w:hAnsi="宋体" w:hint="eastAsia"/>
                <w:sz w:val="24"/>
              </w:rPr>
              <w:t>工程</w:t>
            </w:r>
          </w:p>
        </w:tc>
      </w:tr>
      <w:tr w:rsidR="00006E83" w:rsidRPr="005E2C76" w14:paraId="7648728B" w14:textId="77777777">
        <w:trPr>
          <w:trHeight w:val="20"/>
          <w:jc w:val="center"/>
        </w:trPr>
        <w:tc>
          <w:tcPr>
            <w:tcW w:w="988" w:type="dxa"/>
            <w:vAlign w:val="center"/>
          </w:tcPr>
          <w:p w14:paraId="0B4E07DF"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2.3</w:t>
            </w:r>
          </w:p>
        </w:tc>
        <w:tc>
          <w:tcPr>
            <w:tcW w:w="1701" w:type="dxa"/>
            <w:vAlign w:val="center"/>
          </w:tcPr>
          <w:p w14:paraId="4B90A48B" w14:textId="77777777" w:rsidR="00006E83" w:rsidRPr="005E2C76" w:rsidRDefault="00000000">
            <w:pPr>
              <w:spacing w:line="312" w:lineRule="auto"/>
              <w:jc w:val="center"/>
              <w:rPr>
                <w:rFonts w:ascii="宋体" w:hAnsi="宋体" w:hint="eastAsia"/>
                <w:sz w:val="24"/>
              </w:rPr>
            </w:pPr>
            <w:r w:rsidRPr="005E2C76">
              <w:rPr>
                <w:rFonts w:ascii="宋体" w:hAnsi="宋体"/>
                <w:sz w:val="24"/>
              </w:rPr>
              <w:t>科研仪器设备</w:t>
            </w:r>
          </w:p>
        </w:tc>
        <w:tc>
          <w:tcPr>
            <w:tcW w:w="7253" w:type="dxa"/>
            <w:vAlign w:val="center"/>
          </w:tcPr>
          <w:p w14:paraId="07053A9F" w14:textId="77777777" w:rsidR="00006E83" w:rsidRPr="005E2C76" w:rsidRDefault="00000000">
            <w:pPr>
              <w:spacing w:line="312" w:lineRule="auto"/>
              <w:jc w:val="left"/>
              <w:rPr>
                <w:rFonts w:ascii="宋体" w:hAnsi="宋体" w:hint="eastAsia"/>
                <w:sz w:val="24"/>
              </w:rPr>
            </w:pPr>
            <w:r w:rsidRPr="005E2C76">
              <w:rPr>
                <w:rFonts w:ascii="宋体" w:hAnsi="宋体"/>
                <w:sz w:val="24"/>
              </w:rPr>
              <w:t>是否属于科研仪器设备采购项目：</w:t>
            </w:r>
          </w:p>
          <w:p w14:paraId="6EA69C3B" w14:textId="77777777" w:rsidR="00006E83" w:rsidRPr="005E2C76" w:rsidRDefault="00000000">
            <w:pPr>
              <w:spacing w:line="312" w:lineRule="auto"/>
              <w:jc w:val="left"/>
              <w:rPr>
                <w:rFonts w:ascii="宋体" w:hAnsi="宋体" w:hint="eastAsia"/>
                <w:sz w:val="24"/>
              </w:rPr>
            </w:pPr>
            <w:r w:rsidRPr="005E2C76">
              <w:rPr>
                <w:rFonts w:ascii="宋体" w:hAnsi="宋体"/>
                <w:sz w:val="24"/>
              </w:rPr>
              <w:t>□是</w:t>
            </w:r>
          </w:p>
          <w:p w14:paraId="08C485AA" w14:textId="77777777" w:rsidR="00006E83" w:rsidRPr="005E2C76" w:rsidRDefault="00000000">
            <w:pPr>
              <w:spacing w:line="312" w:lineRule="auto"/>
              <w:jc w:val="left"/>
              <w:rPr>
                <w:rFonts w:ascii="宋体" w:hAnsi="宋体" w:hint="eastAsia"/>
                <w:sz w:val="24"/>
              </w:rPr>
            </w:pPr>
            <w:r w:rsidRPr="005E2C76">
              <w:rPr>
                <w:rFonts w:ascii="宋体" w:hAnsi="宋体"/>
                <w:b/>
                <w:sz w:val="24"/>
              </w:rPr>
              <w:t>■</w:t>
            </w:r>
            <w:r w:rsidRPr="005E2C76">
              <w:rPr>
                <w:rFonts w:ascii="宋体" w:hAnsi="宋体"/>
                <w:sz w:val="24"/>
              </w:rPr>
              <w:t>否</w:t>
            </w:r>
          </w:p>
        </w:tc>
      </w:tr>
      <w:tr w:rsidR="00006E83" w:rsidRPr="005E2C76" w14:paraId="1140B2C0" w14:textId="77777777">
        <w:trPr>
          <w:trHeight w:val="20"/>
          <w:jc w:val="center"/>
        </w:trPr>
        <w:tc>
          <w:tcPr>
            <w:tcW w:w="988" w:type="dxa"/>
            <w:vMerge w:val="restart"/>
            <w:vAlign w:val="center"/>
          </w:tcPr>
          <w:p w14:paraId="545F29A5"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3.1</w:t>
            </w:r>
          </w:p>
        </w:tc>
        <w:tc>
          <w:tcPr>
            <w:tcW w:w="1701" w:type="dxa"/>
            <w:vAlign w:val="center"/>
          </w:tcPr>
          <w:p w14:paraId="61CD6F30" w14:textId="77777777" w:rsidR="00006E83" w:rsidRPr="005E2C76" w:rsidRDefault="00000000">
            <w:pPr>
              <w:spacing w:line="312" w:lineRule="auto"/>
              <w:jc w:val="center"/>
              <w:rPr>
                <w:rFonts w:ascii="宋体" w:hAnsi="宋体" w:hint="eastAsia"/>
                <w:sz w:val="24"/>
              </w:rPr>
            </w:pPr>
            <w:r w:rsidRPr="005E2C76">
              <w:rPr>
                <w:rFonts w:ascii="宋体" w:hAnsi="宋体"/>
                <w:sz w:val="24"/>
              </w:rPr>
              <w:t>现场考察</w:t>
            </w:r>
          </w:p>
        </w:tc>
        <w:tc>
          <w:tcPr>
            <w:tcW w:w="7253" w:type="dxa"/>
            <w:vAlign w:val="center"/>
          </w:tcPr>
          <w:p w14:paraId="212F72E2" w14:textId="77777777" w:rsidR="00006E83" w:rsidRPr="005E2C76" w:rsidRDefault="00000000">
            <w:pPr>
              <w:spacing w:line="312" w:lineRule="auto"/>
              <w:jc w:val="left"/>
              <w:rPr>
                <w:rFonts w:ascii="宋体" w:hAnsi="宋体" w:hint="eastAsia"/>
                <w:sz w:val="24"/>
              </w:rPr>
            </w:pPr>
            <w:r w:rsidRPr="005E2C76">
              <w:rPr>
                <w:rFonts w:ascii="宋体" w:hAnsi="宋体"/>
                <w:b/>
                <w:sz w:val="24"/>
              </w:rPr>
              <w:t>■</w:t>
            </w:r>
            <w:r w:rsidRPr="005E2C76">
              <w:rPr>
                <w:rFonts w:ascii="宋体" w:hAnsi="宋体"/>
                <w:sz w:val="24"/>
              </w:rPr>
              <w:t>不组织</w:t>
            </w:r>
          </w:p>
          <w:p w14:paraId="345717E7" w14:textId="77777777" w:rsidR="00006E83" w:rsidRPr="005E2C76" w:rsidRDefault="00000000">
            <w:pPr>
              <w:spacing w:line="312" w:lineRule="auto"/>
              <w:jc w:val="left"/>
              <w:rPr>
                <w:rFonts w:ascii="宋体" w:hAnsi="宋体" w:hint="eastAsia"/>
                <w:bCs/>
                <w:sz w:val="24"/>
              </w:rPr>
            </w:pPr>
            <w:r w:rsidRPr="005E2C76">
              <w:rPr>
                <w:rFonts w:ascii="宋体" w:hAnsi="宋体"/>
                <w:sz w:val="24"/>
              </w:rPr>
              <w:t>□组织，考察时间：___年___月___日___点___分</w:t>
            </w:r>
          </w:p>
          <w:p w14:paraId="0C3CBD8E" w14:textId="77777777" w:rsidR="00006E83" w:rsidRPr="005E2C76" w:rsidRDefault="00000000">
            <w:pPr>
              <w:pStyle w:val="af0"/>
              <w:adjustRightInd w:val="0"/>
              <w:snapToGrid w:val="0"/>
              <w:spacing w:line="312" w:lineRule="auto"/>
              <w:rPr>
                <w:rFonts w:hAnsi="宋体"/>
                <w:sz w:val="24"/>
                <w:szCs w:val="24"/>
              </w:rPr>
            </w:pPr>
            <w:r w:rsidRPr="005E2C76">
              <w:rPr>
                <w:rFonts w:hAnsi="宋体" w:hint="default"/>
                <w:sz w:val="24"/>
                <w:szCs w:val="24"/>
              </w:rPr>
              <w:t>考察地点：___________</w:t>
            </w:r>
            <w:r w:rsidRPr="005E2C76">
              <w:rPr>
                <w:rFonts w:hAnsi="宋体"/>
                <w:sz w:val="24"/>
                <w:szCs w:val="24"/>
              </w:rPr>
              <w:t>。</w:t>
            </w:r>
          </w:p>
        </w:tc>
      </w:tr>
      <w:tr w:rsidR="00006E83" w:rsidRPr="005E2C76" w14:paraId="1BEF7C49" w14:textId="77777777">
        <w:trPr>
          <w:trHeight w:val="20"/>
          <w:jc w:val="center"/>
        </w:trPr>
        <w:tc>
          <w:tcPr>
            <w:tcW w:w="988" w:type="dxa"/>
            <w:vMerge/>
            <w:vAlign w:val="center"/>
          </w:tcPr>
          <w:p w14:paraId="7A163222" w14:textId="77777777" w:rsidR="00006E83" w:rsidRPr="005E2C76" w:rsidRDefault="00006E83">
            <w:pPr>
              <w:pStyle w:val="af0"/>
              <w:adjustRightInd w:val="0"/>
              <w:snapToGrid w:val="0"/>
              <w:spacing w:line="312" w:lineRule="auto"/>
              <w:jc w:val="center"/>
              <w:rPr>
                <w:rFonts w:hAnsi="宋体"/>
                <w:sz w:val="24"/>
                <w:szCs w:val="24"/>
              </w:rPr>
            </w:pPr>
          </w:p>
        </w:tc>
        <w:tc>
          <w:tcPr>
            <w:tcW w:w="1701" w:type="dxa"/>
            <w:vAlign w:val="center"/>
          </w:tcPr>
          <w:p w14:paraId="408E4002" w14:textId="77777777" w:rsidR="00006E83" w:rsidRPr="005E2C76" w:rsidRDefault="00000000">
            <w:pPr>
              <w:spacing w:line="312" w:lineRule="auto"/>
              <w:jc w:val="center"/>
              <w:rPr>
                <w:rFonts w:ascii="宋体" w:hAnsi="宋体" w:hint="eastAsia"/>
                <w:sz w:val="24"/>
              </w:rPr>
            </w:pPr>
            <w:r w:rsidRPr="005E2C76">
              <w:rPr>
                <w:rFonts w:ascii="宋体" w:hAnsi="宋体"/>
                <w:sz w:val="24"/>
              </w:rPr>
              <w:t>磋商前答疑会</w:t>
            </w:r>
          </w:p>
        </w:tc>
        <w:tc>
          <w:tcPr>
            <w:tcW w:w="7253" w:type="dxa"/>
            <w:vAlign w:val="center"/>
          </w:tcPr>
          <w:p w14:paraId="2C3A57BB" w14:textId="77777777" w:rsidR="00006E83" w:rsidRPr="005E2C76" w:rsidRDefault="00000000">
            <w:pPr>
              <w:spacing w:line="312" w:lineRule="auto"/>
              <w:jc w:val="left"/>
              <w:rPr>
                <w:rFonts w:ascii="宋体" w:hAnsi="宋体" w:hint="eastAsia"/>
                <w:sz w:val="24"/>
              </w:rPr>
            </w:pPr>
            <w:r w:rsidRPr="005E2C76">
              <w:rPr>
                <w:rFonts w:ascii="宋体" w:hAnsi="宋体"/>
                <w:b/>
                <w:sz w:val="24"/>
              </w:rPr>
              <w:t>■</w:t>
            </w:r>
            <w:r w:rsidRPr="005E2C76">
              <w:rPr>
                <w:rFonts w:ascii="宋体" w:hAnsi="宋体"/>
                <w:sz w:val="24"/>
              </w:rPr>
              <w:t>不召开</w:t>
            </w:r>
          </w:p>
          <w:p w14:paraId="554473F4" w14:textId="77777777" w:rsidR="00006E83" w:rsidRPr="005E2C76" w:rsidRDefault="00000000">
            <w:pPr>
              <w:spacing w:line="312" w:lineRule="auto"/>
              <w:jc w:val="left"/>
              <w:rPr>
                <w:rFonts w:ascii="宋体" w:hAnsi="宋体" w:hint="eastAsia"/>
                <w:sz w:val="24"/>
              </w:rPr>
            </w:pPr>
            <w:r w:rsidRPr="005E2C76">
              <w:rPr>
                <w:rFonts w:ascii="宋体" w:hAnsi="宋体"/>
                <w:sz w:val="24"/>
              </w:rPr>
              <w:t>□召开，召开时间：___年___月___日___点___分</w:t>
            </w:r>
          </w:p>
          <w:p w14:paraId="3E213B5F" w14:textId="77777777" w:rsidR="00006E83" w:rsidRPr="005E2C76" w:rsidRDefault="00000000">
            <w:pPr>
              <w:spacing w:line="312" w:lineRule="auto"/>
              <w:jc w:val="left"/>
              <w:rPr>
                <w:rFonts w:ascii="宋体" w:hAnsi="宋体" w:hint="eastAsia"/>
                <w:sz w:val="24"/>
              </w:rPr>
            </w:pPr>
            <w:r w:rsidRPr="005E2C76">
              <w:rPr>
                <w:rFonts w:ascii="宋体" w:hAnsi="宋体"/>
                <w:sz w:val="24"/>
              </w:rPr>
              <w:t>召开地点：___________</w:t>
            </w:r>
            <w:r w:rsidRPr="005E2C76">
              <w:rPr>
                <w:rFonts w:ascii="宋体" w:hAnsi="宋体" w:hint="eastAsia"/>
                <w:sz w:val="24"/>
              </w:rPr>
              <w:t>。</w:t>
            </w:r>
          </w:p>
        </w:tc>
      </w:tr>
      <w:tr w:rsidR="00006E83" w:rsidRPr="005E2C76" w14:paraId="725570E4" w14:textId="77777777">
        <w:trPr>
          <w:trHeight w:val="1535"/>
          <w:jc w:val="center"/>
        </w:trPr>
        <w:tc>
          <w:tcPr>
            <w:tcW w:w="988" w:type="dxa"/>
            <w:vAlign w:val="center"/>
          </w:tcPr>
          <w:p w14:paraId="4D7FCF04"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4.2.5</w:t>
            </w:r>
          </w:p>
        </w:tc>
        <w:tc>
          <w:tcPr>
            <w:tcW w:w="1701" w:type="dxa"/>
            <w:vAlign w:val="center"/>
          </w:tcPr>
          <w:p w14:paraId="3B35A5C5" w14:textId="77777777" w:rsidR="00006E83" w:rsidRPr="005E2C76" w:rsidRDefault="00000000">
            <w:pPr>
              <w:spacing w:line="312" w:lineRule="auto"/>
              <w:jc w:val="center"/>
              <w:rPr>
                <w:rFonts w:ascii="宋体" w:hAnsi="宋体" w:hint="eastAsia"/>
                <w:sz w:val="24"/>
              </w:rPr>
            </w:pPr>
            <w:r w:rsidRPr="005E2C76">
              <w:rPr>
                <w:rFonts w:ascii="宋体" w:hAnsi="宋体"/>
                <w:sz w:val="24"/>
              </w:rPr>
              <w:t>标的所属行业</w:t>
            </w:r>
          </w:p>
        </w:tc>
        <w:tc>
          <w:tcPr>
            <w:tcW w:w="7253" w:type="dxa"/>
            <w:vAlign w:val="center"/>
          </w:tcPr>
          <w:p w14:paraId="14253DD4" w14:textId="77777777" w:rsidR="00006E83" w:rsidRPr="005E2C76" w:rsidRDefault="00000000">
            <w:pPr>
              <w:spacing w:line="312" w:lineRule="auto"/>
              <w:jc w:val="left"/>
              <w:rPr>
                <w:rFonts w:ascii="宋体" w:hAnsi="宋体" w:hint="eastAsia"/>
                <w:sz w:val="24"/>
              </w:rPr>
            </w:pPr>
            <w:r w:rsidRPr="005E2C76">
              <w:rPr>
                <w:rFonts w:ascii="宋体" w:hAnsi="宋体"/>
                <w:sz w:val="24"/>
              </w:rPr>
              <w:t>本项目采购标的对应的中小企业划分标准所属行业：</w:t>
            </w:r>
          </w:p>
          <w:tbl>
            <w:tblPr>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20"/>
              <w:gridCol w:w="3306"/>
            </w:tblGrid>
            <w:tr w:rsidR="00006E83" w:rsidRPr="005E2C76" w14:paraId="2B5707F7" w14:textId="77777777">
              <w:trPr>
                <w:trHeight w:val="454"/>
              </w:trPr>
              <w:tc>
                <w:tcPr>
                  <w:tcW w:w="800" w:type="dxa"/>
                  <w:tcBorders>
                    <w:top w:val="single" w:sz="4" w:space="0" w:color="auto"/>
                    <w:left w:val="single" w:sz="4" w:space="0" w:color="auto"/>
                    <w:bottom w:val="single" w:sz="4" w:space="0" w:color="auto"/>
                    <w:right w:val="single" w:sz="4" w:space="0" w:color="auto"/>
                  </w:tcBorders>
                  <w:vAlign w:val="center"/>
                </w:tcPr>
                <w:p w14:paraId="73C19786" w14:textId="77777777" w:rsidR="00006E83" w:rsidRPr="005E2C76" w:rsidRDefault="00000000">
                  <w:pPr>
                    <w:spacing w:line="312" w:lineRule="auto"/>
                    <w:jc w:val="center"/>
                    <w:rPr>
                      <w:rFonts w:ascii="宋体" w:hAnsi="宋体" w:hint="eastAsia"/>
                      <w:bCs/>
                      <w:sz w:val="24"/>
                    </w:rPr>
                  </w:pPr>
                  <w:r w:rsidRPr="005E2C76">
                    <w:rPr>
                      <w:rFonts w:ascii="宋体" w:hAnsi="宋体" w:hint="eastAsia"/>
                      <w:bCs/>
                      <w:sz w:val="24"/>
                    </w:rPr>
                    <w:t>包号</w:t>
                  </w:r>
                </w:p>
              </w:tc>
              <w:tc>
                <w:tcPr>
                  <w:tcW w:w="2920" w:type="dxa"/>
                  <w:tcBorders>
                    <w:top w:val="single" w:sz="4" w:space="0" w:color="auto"/>
                    <w:left w:val="single" w:sz="4" w:space="0" w:color="auto"/>
                    <w:bottom w:val="single" w:sz="4" w:space="0" w:color="auto"/>
                    <w:right w:val="single" w:sz="4" w:space="0" w:color="auto"/>
                  </w:tcBorders>
                  <w:vAlign w:val="center"/>
                </w:tcPr>
                <w:p w14:paraId="64DEE1A5" w14:textId="77777777" w:rsidR="00006E83" w:rsidRPr="005E2C76" w:rsidRDefault="00000000">
                  <w:pPr>
                    <w:spacing w:line="312" w:lineRule="auto"/>
                    <w:jc w:val="center"/>
                    <w:rPr>
                      <w:rFonts w:ascii="宋体" w:hAnsi="宋体" w:hint="eastAsia"/>
                      <w:bCs/>
                      <w:sz w:val="24"/>
                    </w:rPr>
                  </w:pPr>
                  <w:r w:rsidRPr="005E2C76">
                    <w:rPr>
                      <w:rFonts w:ascii="宋体" w:hAnsi="宋体"/>
                      <w:bCs/>
                      <w:sz w:val="24"/>
                    </w:rPr>
                    <w:t>标的名称</w:t>
                  </w:r>
                </w:p>
              </w:tc>
              <w:tc>
                <w:tcPr>
                  <w:tcW w:w="3306" w:type="dxa"/>
                  <w:tcBorders>
                    <w:top w:val="single" w:sz="4" w:space="0" w:color="auto"/>
                    <w:left w:val="single" w:sz="4" w:space="0" w:color="auto"/>
                    <w:bottom w:val="single" w:sz="4" w:space="0" w:color="auto"/>
                    <w:right w:val="single" w:sz="4" w:space="0" w:color="auto"/>
                  </w:tcBorders>
                  <w:vAlign w:val="center"/>
                </w:tcPr>
                <w:p w14:paraId="55835B6B" w14:textId="77777777" w:rsidR="00006E83" w:rsidRPr="005E2C76" w:rsidRDefault="00000000">
                  <w:pPr>
                    <w:spacing w:line="312" w:lineRule="auto"/>
                    <w:jc w:val="center"/>
                    <w:rPr>
                      <w:rFonts w:ascii="宋体" w:hAnsi="宋体" w:hint="eastAsia"/>
                      <w:sz w:val="24"/>
                    </w:rPr>
                  </w:pPr>
                  <w:r w:rsidRPr="005E2C76">
                    <w:rPr>
                      <w:rFonts w:ascii="宋体" w:hAnsi="宋体"/>
                      <w:sz w:val="24"/>
                    </w:rPr>
                    <w:t>中小企业划分标准所属行业</w:t>
                  </w:r>
                </w:p>
              </w:tc>
            </w:tr>
            <w:tr w:rsidR="00006E83" w:rsidRPr="005E2C76" w14:paraId="4FE9BAE0" w14:textId="77777777">
              <w:trPr>
                <w:trHeight w:val="91"/>
              </w:trPr>
              <w:tc>
                <w:tcPr>
                  <w:tcW w:w="800" w:type="dxa"/>
                  <w:tcBorders>
                    <w:top w:val="single" w:sz="4" w:space="0" w:color="auto"/>
                    <w:left w:val="single" w:sz="4" w:space="0" w:color="auto"/>
                    <w:right w:val="single" w:sz="4" w:space="0" w:color="auto"/>
                  </w:tcBorders>
                  <w:vAlign w:val="center"/>
                </w:tcPr>
                <w:p w14:paraId="44D95E61" w14:textId="77777777" w:rsidR="00006E83" w:rsidRPr="005E2C76" w:rsidRDefault="00000000">
                  <w:pPr>
                    <w:spacing w:line="312" w:lineRule="auto"/>
                    <w:jc w:val="center"/>
                    <w:rPr>
                      <w:rFonts w:ascii="宋体" w:hAnsi="宋体" w:hint="eastAsia"/>
                      <w:bCs/>
                      <w:sz w:val="24"/>
                    </w:rPr>
                  </w:pPr>
                  <w:r w:rsidRPr="005E2C76">
                    <w:rPr>
                      <w:rFonts w:ascii="宋体" w:hAnsi="宋体" w:hint="eastAsia"/>
                      <w:bCs/>
                      <w:sz w:val="24"/>
                    </w:rPr>
                    <w:t>01</w:t>
                  </w:r>
                </w:p>
              </w:tc>
              <w:tc>
                <w:tcPr>
                  <w:tcW w:w="2920" w:type="dxa"/>
                  <w:tcBorders>
                    <w:top w:val="single" w:sz="4" w:space="0" w:color="auto"/>
                    <w:left w:val="single" w:sz="4" w:space="0" w:color="auto"/>
                    <w:bottom w:val="single" w:sz="4" w:space="0" w:color="auto"/>
                    <w:right w:val="single" w:sz="4" w:space="0" w:color="auto"/>
                  </w:tcBorders>
                  <w:vAlign w:val="center"/>
                </w:tcPr>
                <w:p w14:paraId="62068C4C" w14:textId="77777777" w:rsidR="00006E83" w:rsidRPr="005E2C76" w:rsidRDefault="00000000">
                  <w:pPr>
                    <w:widowControl/>
                    <w:spacing w:line="312" w:lineRule="auto"/>
                    <w:jc w:val="center"/>
                    <w:textAlignment w:val="center"/>
                    <w:rPr>
                      <w:rFonts w:ascii="宋体" w:hAnsi="宋体" w:hint="eastAsia"/>
                      <w:bCs/>
                      <w:sz w:val="24"/>
                    </w:rPr>
                  </w:pPr>
                  <w:r w:rsidRPr="005E2C76">
                    <w:rPr>
                      <w:rFonts w:ascii="宋体" w:hAnsi="宋体" w:cs="宋体" w:hint="eastAsia"/>
                      <w:sz w:val="24"/>
                    </w:rPr>
                    <w:t>血液管理信息子系统运维项目</w:t>
                  </w:r>
                </w:p>
              </w:tc>
              <w:tc>
                <w:tcPr>
                  <w:tcW w:w="3306" w:type="dxa"/>
                  <w:tcBorders>
                    <w:top w:val="single" w:sz="4" w:space="0" w:color="auto"/>
                    <w:left w:val="single" w:sz="4" w:space="0" w:color="auto"/>
                    <w:bottom w:val="single" w:sz="4" w:space="0" w:color="auto"/>
                    <w:right w:val="single" w:sz="4" w:space="0" w:color="auto"/>
                  </w:tcBorders>
                  <w:vAlign w:val="center"/>
                </w:tcPr>
                <w:p w14:paraId="30413061" w14:textId="77777777" w:rsidR="00006E83" w:rsidRPr="005E2C76" w:rsidRDefault="00000000">
                  <w:pPr>
                    <w:spacing w:line="312" w:lineRule="auto"/>
                    <w:jc w:val="center"/>
                    <w:rPr>
                      <w:rFonts w:ascii="宋体" w:hAnsi="宋体" w:hint="eastAsia"/>
                      <w:bCs/>
                      <w:sz w:val="24"/>
                    </w:rPr>
                  </w:pPr>
                  <w:r w:rsidRPr="005E2C76">
                    <w:rPr>
                      <w:rFonts w:ascii="宋体" w:hAnsi="宋体" w:hint="eastAsia"/>
                      <w:bCs/>
                      <w:sz w:val="24"/>
                    </w:rPr>
                    <w:t>软件和信息技术服务业</w:t>
                  </w:r>
                </w:p>
              </w:tc>
            </w:tr>
          </w:tbl>
          <w:p w14:paraId="54B301B5" w14:textId="77777777" w:rsidR="00006E83" w:rsidRPr="005E2C76" w:rsidRDefault="00006E83">
            <w:pPr>
              <w:spacing w:line="312" w:lineRule="auto"/>
              <w:jc w:val="left"/>
              <w:rPr>
                <w:rFonts w:ascii="宋体" w:hAnsi="宋体" w:hint="eastAsia"/>
                <w:sz w:val="24"/>
              </w:rPr>
            </w:pPr>
          </w:p>
        </w:tc>
      </w:tr>
      <w:tr w:rsidR="00006E83" w:rsidRPr="005E2C76" w14:paraId="11904AAD" w14:textId="77777777">
        <w:trPr>
          <w:trHeight w:val="890"/>
          <w:jc w:val="center"/>
        </w:trPr>
        <w:tc>
          <w:tcPr>
            <w:tcW w:w="988" w:type="dxa"/>
            <w:vAlign w:val="center"/>
          </w:tcPr>
          <w:p w14:paraId="52D8C97F"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10.2</w:t>
            </w:r>
          </w:p>
        </w:tc>
        <w:tc>
          <w:tcPr>
            <w:tcW w:w="1701" w:type="dxa"/>
            <w:vAlign w:val="center"/>
          </w:tcPr>
          <w:p w14:paraId="61B6F1EA" w14:textId="77777777" w:rsidR="00006E83" w:rsidRPr="005E2C76" w:rsidRDefault="00000000">
            <w:pPr>
              <w:spacing w:line="312" w:lineRule="auto"/>
              <w:jc w:val="center"/>
              <w:rPr>
                <w:rFonts w:ascii="宋体" w:hAnsi="宋体" w:hint="eastAsia"/>
                <w:sz w:val="24"/>
              </w:rPr>
            </w:pPr>
            <w:r w:rsidRPr="005E2C76">
              <w:rPr>
                <w:rFonts w:ascii="宋体" w:hAnsi="宋体"/>
                <w:sz w:val="24"/>
              </w:rPr>
              <w:t>报价</w:t>
            </w:r>
          </w:p>
        </w:tc>
        <w:tc>
          <w:tcPr>
            <w:tcW w:w="7253" w:type="dxa"/>
            <w:vAlign w:val="center"/>
          </w:tcPr>
          <w:p w14:paraId="426B839C" w14:textId="77777777" w:rsidR="00006E83" w:rsidRPr="005E2C76" w:rsidRDefault="00000000">
            <w:pPr>
              <w:spacing w:line="312" w:lineRule="auto"/>
              <w:jc w:val="left"/>
              <w:rPr>
                <w:rFonts w:ascii="宋体" w:hAnsi="宋体" w:hint="eastAsia"/>
                <w:sz w:val="24"/>
              </w:rPr>
            </w:pPr>
            <w:r w:rsidRPr="005E2C76">
              <w:rPr>
                <w:rFonts w:ascii="宋体" w:hAnsi="宋体"/>
                <w:sz w:val="24"/>
              </w:rPr>
              <w:t>报价的特殊规定：</w:t>
            </w:r>
          </w:p>
          <w:p w14:paraId="31A4DD33" w14:textId="77777777" w:rsidR="00006E83" w:rsidRPr="005E2C76" w:rsidRDefault="00000000">
            <w:pPr>
              <w:spacing w:line="312" w:lineRule="auto"/>
              <w:jc w:val="left"/>
              <w:rPr>
                <w:rFonts w:ascii="宋体" w:hAnsi="宋体" w:hint="eastAsia"/>
                <w:sz w:val="24"/>
              </w:rPr>
            </w:pPr>
            <w:r w:rsidRPr="005E2C76">
              <w:rPr>
                <w:rFonts w:ascii="宋体" w:hAnsi="宋体"/>
                <w:b/>
                <w:sz w:val="24"/>
              </w:rPr>
              <w:t>■</w:t>
            </w:r>
            <w:r w:rsidRPr="005E2C76">
              <w:rPr>
                <w:rFonts w:ascii="宋体" w:hAnsi="宋体"/>
                <w:sz w:val="24"/>
              </w:rPr>
              <w:t>无</w:t>
            </w:r>
          </w:p>
          <w:p w14:paraId="1CC6CC17" w14:textId="77777777" w:rsidR="00006E83" w:rsidRPr="005E2C76" w:rsidRDefault="00000000">
            <w:pPr>
              <w:spacing w:line="312" w:lineRule="auto"/>
              <w:jc w:val="left"/>
              <w:rPr>
                <w:rFonts w:ascii="宋体" w:hAnsi="宋体" w:hint="eastAsia"/>
                <w:sz w:val="24"/>
              </w:rPr>
            </w:pPr>
            <w:r w:rsidRPr="005E2C76">
              <w:rPr>
                <w:rFonts w:ascii="宋体" w:hAnsi="宋体"/>
                <w:sz w:val="24"/>
              </w:rPr>
              <w:t>□有，具体情形：___________。</w:t>
            </w:r>
          </w:p>
        </w:tc>
      </w:tr>
      <w:tr w:rsidR="00006E83" w:rsidRPr="005E2C76" w14:paraId="6A7160CB" w14:textId="77777777">
        <w:trPr>
          <w:trHeight w:val="20"/>
          <w:jc w:val="center"/>
        </w:trPr>
        <w:tc>
          <w:tcPr>
            <w:tcW w:w="988" w:type="dxa"/>
            <w:vAlign w:val="center"/>
          </w:tcPr>
          <w:p w14:paraId="678D8ACA"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11.1</w:t>
            </w:r>
          </w:p>
        </w:tc>
        <w:tc>
          <w:tcPr>
            <w:tcW w:w="1701" w:type="dxa"/>
            <w:vMerge w:val="restart"/>
            <w:vAlign w:val="center"/>
          </w:tcPr>
          <w:p w14:paraId="3C124D36" w14:textId="77777777" w:rsidR="00006E83" w:rsidRPr="005E2C76" w:rsidRDefault="00000000">
            <w:pPr>
              <w:spacing w:line="312" w:lineRule="auto"/>
              <w:jc w:val="center"/>
              <w:rPr>
                <w:rFonts w:ascii="宋体" w:hAnsi="宋体" w:hint="eastAsia"/>
                <w:sz w:val="24"/>
              </w:rPr>
            </w:pPr>
            <w:r w:rsidRPr="005E2C76">
              <w:rPr>
                <w:rFonts w:ascii="宋体" w:hAnsi="宋体"/>
                <w:sz w:val="24"/>
              </w:rPr>
              <w:t>磋商保证金</w:t>
            </w:r>
          </w:p>
        </w:tc>
        <w:tc>
          <w:tcPr>
            <w:tcW w:w="7253" w:type="dxa"/>
            <w:vAlign w:val="center"/>
          </w:tcPr>
          <w:p w14:paraId="2528E4B0" w14:textId="77777777" w:rsidR="00006E83" w:rsidRPr="005E2C76" w:rsidRDefault="00000000">
            <w:pPr>
              <w:pStyle w:val="af0"/>
              <w:adjustRightInd w:val="0"/>
              <w:snapToGrid w:val="0"/>
              <w:spacing w:line="312" w:lineRule="auto"/>
              <w:rPr>
                <w:rFonts w:hAnsi="宋体"/>
                <w:sz w:val="24"/>
                <w:szCs w:val="24"/>
              </w:rPr>
            </w:pPr>
            <w:r w:rsidRPr="005E2C76">
              <w:rPr>
                <w:rFonts w:hAnsi="宋体" w:hint="default"/>
                <w:sz w:val="24"/>
                <w:szCs w:val="24"/>
              </w:rPr>
              <w:t>磋商保证金金额：</w:t>
            </w:r>
            <w:r w:rsidRPr="005E2C76">
              <w:rPr>
                <w:rFonts w:hAnsi="宋体"/>
                <w:sz w:val="24"/>
                <w:szCs w:val="24"/>
              </w:rPr>
              <w:t>人民币2400元</w:t>
            </w:r>
            <w:r w:rsidRPr="005E2C76">
              <w:rPr>
                <w:rFonts w:hAnsi="宋体" w:hint="default"/>
                <w:sz w:val="24"/>
                <w:szCs w:val="24"/>
              </w:rPr>
              <w:t>。</w:t>
            </w:r>
          </w:p>
          <w:p w14:paraId="2CDA0623" w14:textId="77777777" w:rsidR="00006E83" w:rsidRPr="005E2C76" w:rsidRDefault="00000000">
            <w:pPr>
              <w:spacing w:line="312" w:lineRule="auto"/>
              <w:jc w:val="left"/>
              <w:rPr>
                <w:rFonts w:ascii="宋体" w:hAnsi="宋体" w:hint="eastAsia"/>
                <w:sz w:val="24"/>
              </w:rPr>
            </w:pPr>
            <w:r w:rsidRPr="005E2C76">
              <w:rPr>
                <w:rFonts w:ascii="宋体" w:hAnsi="宋体"/>
                <w:sz w:val="24"/>
              </w:rPr>
              <w:t>磋商保证金收受人信息：</w:t>
            </w:r>
          </w:p>
          <w:p w14:paraId="432A2A28" w14:textId="77777777" w:rsidR="00006E83" w:rsidRPr="005E2C76" w:rsidRDefault="00000000">
            <w:pPr>
              <w:spacing w:line="312" w:lineRule="auto"/>
              <w:ind w:leftChars="202" w:left="424" w:firstLineChars="200" w:firstLine="480"/>
              <w:rPr>
                <w:rFonts w:ascii="宋体" w:hAnsi="宋体" w:hint="eastAsia"/>
                <w:sz w:val="24"/>
              </w:rPr>
            </w:pPr>
            <w:r w:rsidRPr="005E2C76">
              <w:rPr>
                <w:rFonts w:ascii="宋体" w:hAnsi="宋体" w:hint="eastAsia"/>
                <w:sz w:val="24"/>
              </w:rPr>
              <w:t>公司名称：北京明德致信咨询有限公司</w:t>
            </w:r>
          </w:p>
          <w:p w14:paraId="43A01846" w14:textId="77777777" w:rsidR="00006E83" w:rsidRPr="005E2C76" w:rsidRDefault="00000000">
            <w:pPr>
              <w:spacing w:line="312" w:lineRule="auto"/>
              <w:ind w:leftChars="202" w:left="424" w:firstLineChars="200" w:firstLine="480"/>
              <w:rPr>
                <w:rFonts w:ascii="宋体" w:hAnsi="宋体" w:hint="eastAsia"/>
                <w:sz w:val="24"/>
              </w:rPr>
            </w:pPr>
            <w:r w:rsidRPr="005E2C76">
              <w:rPr>
                <w:rFonts w:ascii="宋体" w:hAnsi="宋体" w:hint="eastAsia"/>
                <w:sz w:val="24"/>
              </w:rPr>
              <w:t>开 户 行：中国工商银行股份有限公司北京东升路支行</w:t>
            </w:r>
          </w:p>
          <w:p w14:paraId="6FD003CD" w14:textId="77777777" w:rsidR="00006E83" w:rsidRPr="005E2C76" w:rsidRDefault="00000000">
            <w:pPr>
              <w:spacing w:line="312" w:lineRule="auto"/>
              <w:ind w:leftChars="202" w:left="424" w:firstLineChars="200" w:firstLine="480"/>
              <w:rPr>
                <w:rFonts w:ascii="宋体" w:hAnsi="宋体" w:hint="eastAsia"/>
                <w:sz w:val="24"/>
              </w:rPr>
            </w:pPr>
            <w:r w:rsidRPr="005E2C76">
              <w:rPr>
                <w:rFonts w:ascii="宋体" w:hAnsi="宋体" w:hint="eastAsia"/>
                <w:sz w:val="24"/>
              </w:rPr>
              <w:t>账    号：0200 0062 1920 0492 968</w:t>
            </w:r>
          </w:p>
          <w:p w14:paraId="1A2ECF87" w14:textId="77777777" w:rsidR="00006E83" w:rsidRPr="005E2C76" w:rsidRDefault="00000000">
            <w:pPr>
              <w:spacing w:line="312" w:lineRule="auto"/>
              <w:jc w:val="left"/>
              <w:rPr>
                <w:rFonts w:ascii="宋体" w:hAnsi="宋体" w:hint="eastAsia"/>
                <w:b/>
                <w:bCs/>
                <w:sz w:val="24"/>
              </w:rPr>
            </w:pPr>
            <w:r w:rsidRPr="005E2C76">
              <w:rPr>
                <w:rFonts w:ascii="宋体" w:hAnsi="宋体" w:hint="eastAsia"/>
                <w:b/>
                <w:bCs/>
                <w:sz w:val="24"/>
              </w:rPr>
              <w:t>供应商若采用电汇形式缴纳保证金，请在汇款附言或备注栏中标记“项目名称、项目编号和保证金”字样。</w:t>
            </w:r>
          </w:p>
          <w:p w14:paraId="10DC31DB" w14:textId="77777777" w:rsidR="00006E83" w:rsidRPr="005E2C76" w:rsidRDefault="00000000">
            <w:pPr>
              <w:spacing w:line="312" w:lineRule="auto"/>
              <w:jc w:val="left"/>
              <w:rPr>
                <w:rFonts w:ascii="宋体" w:hAnsi="宋体" w:hint="eastAsia"/>
                <w:sz w:val="24"/>
              </w:rPr>
            </w:pPr>
            <w:r w:rsidRPr="005E2C76">
              <w:rPr>
                <w:rFonts w:ascii="宋体" w:hAnsi="宋体" w:hint="eastAsia"/>
                <w:b/>
                <w:bCs/>
                <w:sz w:val="24"/>
              </w:rPr>
              <w:lastRenderedPageBreak/>
              <w:t>供应商应当将磋商保证金缴纳凭证的复印件单独密封并随响应文件一同递交给采购代理机构。</w:t>
            </w:r>
          </w:p>
        </w:tc>
      </w:tr>
      <w:tr w:rsidR="00006E83" w:rsidRPr="005E2C76" w14:paraId="4C949D27" w14:textId="77777777">
        <w:trPr>
          <w:trHeight w:val="20"/>
          <w:jc w:val="center"/>
        </w:trPr>
        <w:tc>
          <w:tcPr>
            <w:tcW w:w="988" w:type="dxa"/>
            <w:vAlign w:val="center"/>
          </w:tcPr>
          <w:p w14:paraId="1A9B3B77"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lastRenderedPageBreak/>
              <w:t>11.7.5</w:t>
            </w:r>
          </w:p>
        </w:tc>
        <w:tc>
          <w:tcPr>
            <w:tcW w:w="1701" w:type="dxa"/>
            <w:vMerge/>
            <w:vAlign w:val="center"/>
          </w:tcPr>
          <w:p w14:paraId="50451766" w14:textId="77777777" w:rsidR="00006E83" w:rsidRPr="005E2C76" w:rsidRDefault="00006E83">
            <w:pPr>
              <w:spacing w:line="312" w:lineRule="auto"/>
              <w:jc w:val="center"/>
              <w:rPr>
                <w:rFonts w:ascii="宋体" w:hAnsi="宋体" w:hint="eastAsia"/>
                <w:sz w:val="24"/>
              </w:rPr>
            </w:pPr>
          </w:p>
        </w:tc>
        <w:tc>
          <w:tcPr>
            <w:tcW w:w="7253" w:type="dxa"/>
            <w:vAlign w:val="center"/>
          </w:tcPr>
          <w:p w14:paraId="059F95BA"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磋商</w:t>
            </w:r>
            <w:r w:rsidRPr="005E2C76">
              <w:rPr>
                <w:rFonts w:ascii="宋体" w:hAnsi="宋体"/>
                <w:sz w:val="24"/>
              </w:rPr>
              <w:t>保证金可以不予退还的其他情形：</w:t>
            </w:r>
          </w:p>
          <w:p w14:paraId="563FA2BD" w14:textId="77777777" w:rsidR="00006E83" w:rsidRPr="005E2C76" w:rsidRDefault="00000000">
            <w:pPr>
              <w:spacing w:line="312" w:lineRule="auto"/>
              <w:jc w:val="left"/>
              <w:rPr>
                <w:rFonts w:ascii="宋体" w:hAnsi="宋体" w:hint="eastAsia"/>
                <w:sz w:val="24"/>
              </w:rPr>
            </w:pPr>
            <w:r w:rsidRPr="005E2C76">
              <w:rPr>
                <w:rFonts w:ascii="宋体" w:hAnsi="宋体"/>
                <w:sz w:val="24"/>
              </w:rPr>
              <w:t>□无</w:t>
            </w:r>
          </w:p>
          <w:p w14:paraId="6252FFE7"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w:t>
            </w:r>
            <w:r w:rsidRPr="005E2C76">
              <w:rPr>
                <w:rFonts w:hAnsi="宋体" w:hint="default"/>
                <w:sz w:val="24"/>
                <w:szCs w:val="24"/>
              </w:rPr>
              <w:t>有，具体情形：</w:t>
            </w:r>
          </w:p>
          <w:p w14:paraId="2530398E"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1.磋商有效期内供应商撤销投标文件的；</w:t>
            </w:r>
          </w:p>
          <w:p w14:paraId="461CC0FF"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2.供应商在投标文件中提供任何虚假材料的；</w:t>
            </w:r>
          </w:p>
          <w:p w14:paraId="5824CA41"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3.成交人不按本须知的规定与采购人签订合同的；</w:t>
            </w:r>
          </w:p>
          <w:p w14:paraId="167014BB"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4.成交人将成交项目转让给他人，或者在磋商文件中未说明，且未经采购人同意，将成交项目分包给他人的；</w:t>
            </w:r>
          </w:p>
          <w:p w14:paraId="64D7F9BC"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5.成交人拒绝履行合同义务的。</w:t>
            </w:r>
          </w:p>
        </w:tc>
      </w:tr>
      <w:tr w:rsidR="00006E83" w:rsidRPr="005E2C76" w14:paraId="6238BCAA" w14:textId="77777777">
        <w:trPr>
          <w:trHeight w:val="20"/>
          <w:jc w:val="center"/>
        </w:trPr>
        <w:tc>
          <w:tcPr>
            <w:tcW w:w="988" w:type="dxa"/>
            <w:vAlign w:val="center"/>
          </w:tcPr>
          <w:p w14:paraId="7C5DC4AB"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12.1</w:t>
            </w:r>
          </w:p>
        </w:tc>
        <w:tc>
          <w:tcPr>
            <w:tcW w:w="1701" w:type="dxa"/>
            <w:vAlign w:val="center"/>
          </w:tcPr>
          <w:p w14:paraId="344EDCB7" w14:textId="77777777" w:rsidR="00006E83" w:rsidRPr="005E2C76" w:rsidRDefault="00000000">
            <w:pPr>
              <w:spacing w:line="312" w:lineRule="auto"/>
              <w:jc w:val="center"/>
              <w:rPr>
                <w:rFonts w:ascii="宋体" w:hAnsi="宋体" w:hint="eastAsia"/>
                <w:sz w:val="24"/>
              </w:rPr>
            </w:pPr>
            <w:r w:rsidRPr="005E2C76">
              <w:rPr>
                <w:rFonts w:ascii="宋体" w:hAnsi="宋体"/>
                <w:sz w:val="24"/>
              </w:rPr>
              <w:t>响应有效期</w:t>
            </w:r>
          </w:p>
        </w:tc>
        <w:tc>
          <w:tcPr>
            <w:tcW w:w="7253" w:type="dxa"/>
            <w:vAlign w:val="center"/>
          </w:tcPr>
          <w:p w14:paraId="5076376A" w14:textId="77777777" w:rsidR="00006E83" w:rsidRPr="005E2C76" w:rsidRDefault="00000000">
            <w:pPr>
              <w:spacing w:line="312" w:lineRule="auto"/>
              <w:jc w:val="left"/>
              <w:rPr>
                <w:rFonts w:ascii="宋体" w:hAnsi="宋体" w:hint="eastAsia"/>
                <w:sz w:val="24"/>
              </w:rPr>
            </w:pPr>
            <w:r w:rsidRPr="005E2C76">
              <w:rPr>
                <w:rFonts w:ascii="宋体" w:hAnsi="宋体"/>
                <w:sz w:val="24"/>
              </w:rPr>
              <w:t>自提交响应文件的截止之日起算</w:t>
            </w:r>
            <w:r w:rsidRPr="005E2C76">
              <w:rPr>
                <w:rFonts w:ascii="宋体" w:hAnsi="宋体" w:hint="eastAsia"/>
                <w:sz w:val="24"/>
                <w:u w:val="single"/>
              </w:rPr>
              <w:t>90</w:t>
            </w:r>
            <w:r w:rsidRPr="005E2C76">
              <w:rPr>
                <w:rFonts w:ascii="宋体" w:hAnsi="宋体"/>
                <w:sz w:val="24"/>
              </w:rPr>
              <w:t>日历天。</w:t>
            </w:r>
          </w:p>
        </w:tc>
      </w:tr>
      <w:tr w:rsidR="00006E83" w:rsidRPr="005E2C76" w14:paraId="3E607CA1" w14:textId="77777777">
        <w:trPr>
          <w:trHeight w:val="20"/>
          <w:jc w:val="center"/>
        </w:trPr>
        <w:tc>
          <w:tcPr>
            <w:tcW w:w="988" w:type="dxa"/>
            <w:vAlign w:val="center"/>
          </w:tcPr>
          <w:p w14:paraId="35AAB9D3"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sz w:val="24"/>
                <w:szCs w:val="24"/>
              </w:rPr>
              <w:t>1</w:t>
            </w:r>
            <w:r w:rsidRPr="005E2C76">
              <w:rPr>
                <w:rFonts w:hAnsi="宋体" w:hint="default"/>
                <w:sz w:val="24"/>
                <w:szCs w:val="24"/>
              </w:rPr>
              <w:t>4.1</w:t>
            </w:r>
          </w:p>
        </w:tc>
        <w:tc>
          <w:tcPr>
            <w:tcW w:w="1701" w:type="dxa"/>
            <w:vAlign w:val="center"/>
          </w:tcPr>
          <w:p w14:paraId="71A794FD" w14:textId="77777777" w:rsidR="00006E83" w:rsidRPr="005E2C76" w:rsidRDefault="00000000">
            <w:pPr>
              <w:spacing w:line="312" w:lineRule="auto"/>
              <w:jc w:val="center"/>
              <w:rPr>
                <w:rFonts w:ascii="宋体" w:hAnsi="宋体" w:hint="eastAsia"/>
                <w:sz w:val="24"/>
              </w:rPr>
            </w:pPr>
            <w:r w:rsidRPr="005E2C76">
              <w:rPr>
                <w:rFonts w:ascii="宋体" w:hAnsi="宋体" w:hint="eastAsia"/>
                <w:sz w:val="24"/>
              </w:rPr>
              <w:t>响应文件的递交</w:t>
            </w:r>
          </w:p>
        </w:tc>
        <w:tc>
          <w:tcPr>
            <w:tcW w:w="7253" w:type="dxa"/>
            <w:vAlign w:val="center"/>
          </w:tcPr>
          <w:p w14:paraId="450B96BC"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响应文件份数： 1 份正本、</w:t>
            </w:r>
            <w:r w:rsidRPr="005E2C76">
              <w:rPr>
                <w:rFonts w:ascii="宋体" w:hAnsi="宋体"/>
                <w:sz w:val="24"/>
              </w:rPr>
              <w:t>3</w:t>
            </w:r>
            <w:r w:rsidRPr="005E2C76">
              <w:rPr>
                <w:rFonts w:ascii="宋体" w:hAnsi="宋体" w:hint="eastAsia"/>
                <w:sz w:val="24"/>
              </w:rPr>
              <w:t>份副本、2份电子版</w:t>
            </w:r>
          </w:p>
          <w:p w14:paraId="68A288A1"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供应商递交的电子版文件应包含纸质响应文件全部内容；供应商须提供投标文件电子版</w:t>
            </w:r>
            <w:r w:rsidRPr="005E2C76">
              <w:rPr>
                <w:rFonts w:ascii="宋体" w:hAnsi="宋体"/>
                <w:sz w:val="24"/>
              </w:rPr>
              <w:t>2</w:t>
            </w:r>
            <w:r w:rsidRPr="005E2C76">
              <w:rPr>
                <w:rFonts w:ascii="宋体" w:hAnsi="宋体" w:hint="eastAsia"/>
                <w:sz w:val="24"/>
              </w:rPr>
              <w:t>份(为加盖鲜章后的正本扫描件PDF格式和word格式正本响应文件，存储介质以U盘内进行递交，其中文件第六章“8分项报价表”应单独提供可编辑版本)。</w:t>
            </w:r>
          </w:p>
        </w:tc>
      </w:tr>
      <w:tr w:rsidR="00006E83" w:rsidRPr="005E2C76" w14:paraId="3EAE424E" w14:textId="77777777">
        <w:trPr>
          <w:trHeight w:val="20"/>
          <w:jc w:val="center"/>
        </w:trPr>
        <w:tc>
          <w:tcPr>
            <w:tcW w:w="988" w:type="dxa"/>
            <w:vAlign w:val="center"/>
          </w:tcPr>
          <w:p w14:paraId="1699F4CC"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20.1</w:t>
            </w:r>
          </w:p>
        </w:tc>
        <w:tc>
          <w:tcPr>
            <w:tcW w:w="1701" w:type="dxa"/>
            <w:vAlign w:val="center"/>
          </w:tcPr>
          <w:p w14:paraId="2B50F474" w14:textId="77777777" w:rsidR="00006E83" w:rsidRPr="005E2C76" w:rsidRDefault="00000000">
            <w:pPr>
              <w:spacing w:line="312" w:lineRule="auto"/>
              <w:jc w:val="center"/>
              <w:rPr>
                <w:rFonts w:ascii="宋体" w:hAnsi="宋体" w:hint="eastAsia"/>
                <w:sz w:val="24"/>
              </w:rPr>
            </w:pPr>
            <w:r w:rsidRPr="005E2C76">
              <w:rPr>
                <w:rFonts w:ascii="宋体" w:hAnsi="宋体"/>
                <w:sz w:val="24"/>
              </w:rPr>
              <w:t>成交供应商的确认</w:t>
            </w:r>
          </w:p>
        </w:tc>
        <w:tc>
          <w:tcPr>
            <w:tcW w:w="7253" w:type="dxa"/>
            <w:vAlign w:val="center"/>
          </w:tcPr>
          <w:p w14:paraId="5BBEBE69" w14:textId="77777777" w:rsidR="00006E83" w:rsidRPr="005E2C76" w:rsidRDefault="00000000">
            <w:pPr>
              <w:pStyle w:val="af0"/>
              <w:adjustRightInd w:val="0"/>
              <w:snapToGrid w:val="0"/>
              <w:spacing w:line="312" w:lineRule="auto"/>
              <w:rPr>
                <w:rFonts w:hAnsi="宋体"/>
                <w:sz w:val="24"/>
                <w:szCs w:val="24"/>
              </w:rPr>
            </w:pPr>
            <w:r w:rsidRPr="005E2C76">
              <w:rPr>
                <w:rFonts w:hAnsi="宋体" w:hint="default"/>
                <w:sz w:val="24"/>
                <w:szCs w:val="24"/>
              </w:rPr>
              <w:t>采购人是否授权磋商小组直接确定成交供应商：</w:t>
            </w:r>
          </w:p>
          <w:p w14:paraId="3F9BABCB" w14:textId="77777777" w:rsidR="00006E83" w:rsidRPr="005E2C76" w:rsidRDefault="00000000">
            <w:pPr>
              <w:pStyle w:val="af0"/>
              <w:adjustRightInd w:val="0"/>
              <w:snapToGrid w:val="0"/>
              <w:spacing w:line="312" w:lineRule="auto"/>
              <w:rPr>
                <w:rFonts w:hAnsi="宋体"/>
                <w:sz w:val="24"/>
                <w:szCs w:val="24"/>
              </w:rPr>
            </w:pPr>
            <w:r w:rsidRPr="005E2C76">
              <w:rPr>
                <w:rFonts w:hAnsi="宋体"/>
                <w:sz w:val="24"/>
                <w:szCs w:val="24"/>
              </w:rPr>
              <w:t>■</w:t>
            </w:r>
            <w:r w:rsidRPr="005E2C76">
              <w:rPr>
                <w:rFonts w:hAnsi="宋体" w:hint="default"/>
                <w:sz w:val="24"/>
                <w:szCs w:val="24"/>
              </w:rPr>
              <w:t>否</w:t>
            </w:r>
          </w:p>
          <w:p w14:paraId="521A68EE" w14:textId="77777777" w:rsidR="00006E83" w:rsidRPr="005E2C76" w:rsidRDefault="00000000">
            <w:pPr>
              <w:spacing w:line="312" w:lineRule="auto"/>
              <w:jc w:val="left"/>
              <w:rPr>
                <w:rFonts w:ascii="宋体" w:hAnsi="宋体" w:hint="eastAsia"/>
                <w:sz w:val="24"/>
              </w:rPr>
            </w:pPr>
            <w:r w:rsidRPr="005E2C76">
              <w:rPr>
                <w:rFonts w:ascii="宋体" w:hAnsi="宋体"/>
                <w:sz w:val="24"/>
              </w:rPr>
              <w:t>□是</w:t>
            </w:r>
          </w:p>
          <w:p w14:paraId="5A3858A9" w14:textId="77777777" w:rsidR="00006E83" w:rsidRPr="005E2C76" w:rsidRDefault="00000000">
            <w:pPr>
              <w:spacing w:line="312" w:lineRule="auto"/>
              <w:jc w:val="left"/>
              <w:rPr>
                <w:rFonts w:ascii="宋体" w:hAnsi="宋体" w:hint="eastAsia"/>
                <w:sz w:val="24"/>
                <w:u w:val="single"/>
              </w:rPr>
            </w:pPr>
            <w:r w:rsidRPr="005E2C76">
              <w:rPr>
                <w:rFonts w:ascii="宋体" w:hAnsi="宋体"/>
                <w:sz w:val="24"/>
              </w:rPr>
              <w:t>成交候选人并列的，按照以下方式确定成交供应商：</w:t>
            </w:r>
            <w:r w:rsidRPr="005E2C76">
              <w:rPr>
                <w:rFonts w:ascii="宋体" w:hAnsi="宋体" w:hint="eastAsia"/>
                <w:sz w:val="24"/>
                <w:u w:val="single"/>
              </w:rPr>
              <w:t>得分相同的，按评审价由低到高顺序排列，得分与评审价均相同的，按技术得分由高到低顺序排列。</w:t>
            </w:r>
          </w:p>
        </w:tc>
      </w:tr>
      <w:tr w:rsidR="00006E83" w:rsidRPr="005E2C76" w14:paraId="6AF80B6E" w14:textId="77777777">
        <w:trPr>
          <w:trHeight w:val="20"/>
          <w:jc w:val="center"/>
        </w:trPr>
        <w:tc>
          <w:tcPr>
            <w:tcW w:w="988" w:type="dxa"/>
            <w:vAlign w:val="center"/>
          </w:tcPr>
          <w:p w14:paraId="3E328E4A"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23.5</w:t>
            </w:r>
          </w:p>
        </w:tc>
        <w:tc>
          <w:tcPr>
            <w:tcW w:w="1701" w:type="dxa"/>
            <w:vAlign w:val="center"/>
          </w:tcPr>
          <w:p w14:paraId="34899290" w14:textId="77777777" w:rsidR="00006E83" w:rsidRPr="005E2C76" w:rsidRDefault="00000000">
            <w:pPr>
              <w:spacing w:line="312" w:lineRule="auto"/>
              <w:jc w:val="center"/>
              <w:rPr>
                <w:rFonts w:ascii="宋体" w:hAnsi="宋体" w:hint="eastAsia"/>
                <w:sz w:val="24"/>
              </w:rPr>
            </w:pPr>
            <w:r w:rsidRPr="005E2C76">
              <w:rPr>
                <w:rFonts w:ascii="宋体" w:hAnsi="宋体"/>
                <w:sz w:val="24"/>
              </w:rPr>
              <w:t>分包</w:t>
            </w:r>
          </w:p>
        </w:tc>
        <w:tc>
          <w:tcPr>
            <w:tcW w:w="7253" w:type="dxa"/>
            <w:vAlign w:val="center"/>
          </w:tcPr>
          <w:p w14:paraId="1CC86473" w14:textId="77777777" w:rsidR="00006E83" w:rsidRPr="005E2C76" w:rsidRDefault="00000000">
            <w:pPr>
              <w:spacing w:line="312" w:lineRule="auto"/>
              <w:jc w:val="left"/>
              <w:rPr>
                <w:rFonts w:ascii="宋体" w:hAnsi="宋体" w:hint="eastAsia"/>
                <w:sz w:val="24"/>
              </w:rPr>
            </w:pPr>
            <w:r w:rsidRPr="005E2C76">
              <w:rPr>
                <w:rFonts w:ascii="宋体" w:hAnsi="宋体"/>
                <w:sz w:val="24"/>
              </w:rPr>
              <w:t>本项目是否允许分包：</w:t>
            </w:r>
          </w:p>
          <w:p w14:paraId="4EC243DA" w14:textId="77777777" w:rsidR="00006E83" w:rsidRPr="005E2C76" w:rsidRDefault="00000000">
            <w:pPr>
              <w:spacing w:line="312" w:lineRule="auto"/>
              <w:jc w:val="left"/>
              <w:rPr>
                <w:rFonts w:ascii="宋体" w:hAnsi="宋体" w:hint="eastAsia"/>
                <w:sz w:val="24"/>
              </w:rPr>
            </w:pPr>
            <w:r w:rsidRPr="005E2C76">
              <w:rPr>
                <w:rFonts w:ascii="宋体" w:hAnsi="宋体"/>
                <w:sz w:val="24"/>
              </w:rPr>
              <w:t>■不允许</w:t>
            </w:r>
          </w:p>
          <w:p w14:paraId="0DB1E541" w14:textId="77777777" w:rsidR="00006E83" w:rsidRPr="005E2C76" w:rsidRDefault="00000000">
            <w:pPr>
              <w:spacing w:line="312" w:lineRule="auto"/>
              <w:jc w:val="left"/>
              <w:rPr>
                <w:rFonts w:ascii="宋体" w:hAnsi="宋体" w:hint="eastAsia"/>
                <w:sz w:val="24"/>
              </w:rPr>
            </w:pPr>
            <w:r w:rsidRPr="005E2C76">
              <w:rPr>
                <w:rFonts w:ascii="宋体" w:hAnsi="宋体"/>
                <w:sz w:val="24"/>
              </w:rPr>
              <w:t>□允许，具体要求：_______。</w:t>
            </w:r>
          </w:p>
          <w:p w14:paraId="7CB4A708" w14:textId="77777777" w:rsidR="00006E83" w:rsidRPr="005E2C76" w:rsidRDefault="00000000">
            <w:pPr>
              <w:spacing w:line="312" w:lineRule="auto"/>
              <w:jc w:val="left"/>
              <w:rPr>
                <w:rFonts w:ascii="宋体" w:hAnsi="宋体" w:hint="eastAsia"/>
                <w:sz w:val="24"/>
              </w:rPr>
            </w:pPr>
            <w:r w:rsidRPr="005E2C76">
              <w:rPr>
                <w:rFonts w:ascii="宋体" w:hAnsi="宋体"/>
                <w:sz w:val="24"/>
              </w:rPr>
              <w:t>（1）可以分包履行的具体内容：_______；</w:t>
            </w:r>
          </w:p>
          <w:p w14:paraId="3978D57E" w14:textId="77777777" w:rsidR="00006E83" w:rsidRPr="005E2C76" w:rsidRDefault="00000000">
            <w:pPr>
              <w:spacing w:line="312" w:lineRule="auto"/>
              <w:jc w:val="left"/>
              <w:rPr>
                <w:rFonts w:ascii="宋体" w:hAnsi="宋体" w:hint="eastAsia"/>
                <w:sz w:val="24"/>
              </w:rPr>
            </w:pPr>
            <w:r w:rsidRPr="005E2C76">
              <w:rPr>
                <w:rFonts w:ascii="宋体" w:hAnsi="宋体"/>
                <w:sz w:val="24"/>
              </w:rPr>
              <w:t>（2）允许分包的金额或者比例：_______；</w:t>
            </w:r>
          </w:p>
          <w:p w14:paraId="6BA318B7" w14:textId="77777777" w:rsidR="00006E83" w:rsidRPr="005E2C76" w:rsidRDefault="00000000">
            <w:pPr>
              <w:spacing w:line="312" w:lineRule="auto"/>
              <w:jc w:val="left"/>
              <w:rPr>
                <w:rFonts w:ascii="宋体" w:hAnsi="宋体" w:hint="eastAsia"/>
                <w:sz w:val="24"/>
                <w:u w:val="single"/>
              </w:rPr>
            </w:pPr>
            <w:r w:rsidRPr="005E2C76">
              <w:rPr>
                <w:rFonts w:ascii="宋体" w:hAnsi="宋体"/>
                <w:sz w:val="24"/>
              </w:rPr>
              <w:t>（3）其他要求：_______。</w:t>
            </w:r>
          </w:p>
        </w:tc>
      </w:tr>
      <w:tr w:rsidR="00006E83" w:rsidRPr="005E2C76" w14:paraId="5C303183" w14:textId="77777777">
        <w:trPr>
          <w:trHeight w:val="20"/>
          <w:jc w:val="center"/>
        </w:trPr>
        <w:tc>
          <w:tcPr>
            <w:tcW w:w="988" w:type="dxa"/>
            <w:vAlign w:val="center"/>
          </w:tcPr>
          <w:p w14:paraId="48DB6AFB"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24.1.1</w:t>
            </w:r>
          </w:p>
        </w:tc>
        <w:tc>
          <w:tcPr>
            <w:tcW w:w="1701" w:type="dxa"/>
            <w:vAlign w:val="center"/>
          </w:tcPr>
          <w:p w14:paraId="24A3E7F1" w14:textId="77777777" w:rsidR="00006E83" w:rsidRPr="005E2C76" w:rsidRDefault="00000000">
            <w:pPr>
              <w:spacing w:line="312" w:lineRule="auto"/>
              <w:jc w:val="center"/>
              <w:rPr>
                <w:rFonts w:ascii="宋体" w:hAnsi="宋体" w:hint="eastAsia"/>
                <w:sz w:val="24"/>
              </w:rPr>
            </w:pPr>
            <w:r w:rsidRPr="005E2C76">
              <w:rPr>
                <w:rFonts w:ascii="宋体" w:hAnsi="宋体"/>
                <w:sz w:val="24"/>
              </w:rPr>
              <w:t>询问</w:t>
            </w:r>
          </w:p>
        </w:tc>
        <w:tc>
          <w:tcPr>
            <w:tcW w:w="7253" w:type="dxa"/>
            <w:vAlign w:val="center"/>
          </w:tcPr>
          <w:p w14:paraId="3F05CA57" w14:textId="77777777" w:rsidR="00006E83" w:rsidRPr="005E2C76" w:rsidRDefault="00000000">
            <w:pPr>
              <w:spacing w:line="312" w:lineRule="auto"/>
              <w:jc w:val="left"/>
              <w:rPr>
                <w:rFonts w:ascii="宋体" w:hAnsi="宋体" w:hint="eastAsia"/>
                <w:sz w:val="24"/>
              </w:rPr>
            </w:pPr>
            <w:r w:rsidRPr="005E2C76">
              <w:rPr>
                <w:rFonts w:ascii="宋体" w:hAnsi="宋体"/>
                <w:sz w:val="24"/>
              </w:rPr>
              <w:t>询问送达形式：</w:t>
            </w:r>
            <w:r w:rsidRPr="005E2C76">
              <w:rPr>
                <w:rFonts w:ascii="宋体" w:hAnsi="宋体" w:hint="eastAsia"/>
                <w:sz w:val="24"/>
                <w:u w:val="single"/>
              </w:rPr>
              <w:t>书面形式</w:t>
            </w:r>
            <w:r w:rsidRPr="005E2C76">
              <w:rPr>
                <w:rFonts w:ascii="宋体" w:hAnsi="宋体"/>
                <w:sz w:val="24"/>
              </w:rPr>
              <w:t>。</w:t>
            </w:r>
          </w:p>
        </w:tc>
      </w:tr>
      <w:tr w:rsidR="00006E83" w:rsidRPr="005E2C76" w14:paraId="4DC36E5F" w14:textId="77777777">
        <w:trPr>
          <w:trHeight w:val="20"/>
          <w:jc w:val="center"/>
        </w:trPr>
        <w:tc>
          <w:tcPr>
            <w:tcW w:w="988" w:type="dxa"/>
            <w:vAlign w:val="center"/>
          </w:tcPr>
          <w:p w14:paraId="3FE85A7D"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t>24.3</w:t>
            </w:r>
          </w:p>
        </w:tc>
        <w:tc>
          <w:tcPr>
            <w:tcW w:w="1701" w:type="dxa"/>
            <w:vAlign w:val="center"/>
          </w:tcPr>
          <w:p w14:paraId="4FE43677" w14:textId="77777777" w:rsidR="00006E83" w:rsidRPr="005E2C76" w:rsidRDefault="00000000">
            <w:pPr>
              <w:spacing w:line="312" w:lineRule="auto"/>
              <w:jc w:val="center"/>
              <w:rPr>
                <w:rFonts w:ascii="宋体" w:hAnsi="宋体" w:hint="eastAsia"/>
                <w:sz w:val="24"/>
              </w:rPr>
            </w:pPr>
            <w:r w:rsidRPr="005E2C76">
              <w:rPr>
                <w:rFonts w:ascii="宋体" w:hAnsi="宋体"/>
                <w:sz w:val="24"/>
              </w:rPr>
              <w:t>联系方式</w:t>
            </w:r>
          </w:p>
        </w:tc>
        <w:tc>
          <w:tcPr>
            <w:tcW w:w="7253" w:type="dxa"/>
            <w:vAlign w:val="center"/>
          </w:tcPr>
          <w:p w14:paraId="010A50E5" w14:textId="77777777" w:rsidR="00006E83" w:rsidRPr="005E2C76" w:rsidRDefault="00000000">
            <w:pPr>
              <w:spacing w:line="312" w:lineRule="auto"/>
              <w:jc w:val="left"/>
              <w:rPr>
                <w:rFonts w:ascii="宋体" w:hAnsi="宋体" w:hint="eastAsia"/>
                <w:sz w:val="24"/>
              </w:rPr>
            </w:pPr>
            <w:r w:rsidRPr="005E2C76">
              <w:rPr>
                <w:rFonts w:ascii="宋体" w:hAnsi="宋体"/>
                <w:sz w:val="24"/>
              </w:rPr>
              <w:t>接收询问的联系方式</w:t>
            </w:r>
          </w:p>
          <w:p w14:paraId="03CE169F" w14:textId="77777777" w:rsidR="00006E83" w:rsidRPr="005E2C76" w:rsidRDefault="00000000">
            <w:pPr>
              <w:spacing w:line="288" w:lineRule="auto"/>
              <w:jc w:val="left"/>
              <w:rPr>
                <w:rFonts w:ascii="宋体" w:hAnsi="宋体" w:hint="eastAsia"/>
                <w:sz w:val="24"/>
              </w:rPr>
            </w:pPr>
            <w:r w:rsidRPr="005E2C76">
              <w:rPr>
                <w:rFonts w:ascii="宋体" w:hAnsi="宋体"/>
                <w:sz w:val="24"/>
              </w:rPr>
              <w:t>联系部门：</w:t>
            </w:r>
            <w:r w:rsidRPr="005E2C76">
              <w:rPr>
                <w:rFonts w:ascii="宋体" w:hAnsi="宋体" w:hint="eastAsia"/>
                <w:sz w:val="24"/>
                <w:u w:val="single"/>
              </w:rPr>
              <w:t>北京明德致信咨询有限公司</w:t>
            </w:r>
            <w:r w:rsidRPr="005E2C76">
              <w:rPr>
                <w:rFonts w:ascii="宋体" w:hAnsi="宋体"/>
                <w:sz w:val="24"/>
              </w:rPr>
              <w:t>；</w:t>
            </w:r>
          </w:p>
          <w:p w14:paraId="1446726F" w14:textId="77777777" w:rsidR="00006E83" w:rsidRPr="005E2C76" w:rsidRDefault="00000000">
            <w:pPr>
              <w:spacing w:line="288" w:lineRule="auto"/>
              <w:jc w:val="left"/>
              <w:rPr>
                <w:rFonts w:ascii="宋体" w:hAnsi="宋体" w:hint="eastAsia"/>
                <w:sz w:val="24"/>
              </w:rPr>
            </w:pPr>
            <w:r w:rsidRPr="005E2C76">
              <w:rPr>
                <w:rFonts w:ascii="宋体" w:hAnsi="宋体"/>
                <w:sz w:val="24"/>
              </w:rPr>
              <w:t>联系电话：</w:t>
            </w:r>
            <w:r w:rsidRPr="005E2C76">
              <w:rPr>
                <w:rFonts w:ascii="宋体" w:hAnsi="宋体" w:hint="eastAsia"/>
                <w:sz w:val="24"/>
                <w:u w:val="single"/>
              </w:rPr>
              <w:t>8</w:t>
            </w:r>
            <w:r w:rsidRPr="005E2C76">
              <w:rPr>
                <w:rFonts w:ascii="宋体" w:hAnsi="宋体"/>
                <w:sz w:val="24"/>
                <w:u w:val="single"/>
              </w:rPr>
              <w:t>2370045</w:t>
            </w:r>
            <w:r w:rsidRPr="005E2C76">
              <w:rPr>
                <w:rFonts w:ascii="宋体" w:hAnsi="宋体" w:hint="eastAsia"/>
                <w:sz w:val="24"/>
                <w:u w:val="single"/>
              </w:rPr>
              <w:t>；13801046291</w:t>
            </w:r>
            <w:r w:rsidRPr="005E2C76">
              <w:rPr>
                <w:rFonts w:ascii="宋体" w:hAnsi="宋体"/>
                <w:sz w:val="24"/>
              </w:rPr>
              <w:t>；</w:t>
            </w:r>
          </w:p>
          <w:p w14:paraId="6DA0D2CA" w14:textId="77777777" w:rsidR="00006E83" w:rsidRPr="005E2C76" w:rsidRDefault="00000000">
            <w:pPr>
              <w:spacing w:line="312" w:lineRule="auto"/>
              <w:jc w:val="left"/>
              <w:rPr>
                <w:rFonts w:ascii="宋体" w:hAnsi="宋体" w:hint="eastAsia"/>
                <w:sz w:val="24"/>
              </w:rPr>
            </w:pPr>
            <w:r w:rsidRPr="005E2C76">
              <w:rPr>
                <w:rFonts w:ascii="宋体" w:hAnsi="宋体"/>
                <w:sz w:val="24"/>
              </w:rPr>
              <w:lastRenderedPageBreak/>
              <w:t>通讯地址：</w:t>
            </w:r>
            <w:r w:rsidRPr="005E2C76">
              <w:rPr>
                <w:rFonts w:ascii="宋体" w:hAnsi="宋体" w:hint="eastAsia"/>
                <w:sz w:val="24"/>
                <w:u w:val="single"/>
              </w:rPr>
              <w:t>北京市海淀区学院路30号科大天工大厦B座17层1709室</w:t>
            </w:r>
            <w:r w:rsidRPr="005E2C76">
              <w:rPr>
                <w:rFonts w:ascii="宋体" w:hAnsi="宋体"/>
                <w:sz w:val="24"/>
                <w:u w:val="single"/>
              </w:rPr>
              <w:t>。</w:t>
            </w:r>
          </w:p>
        </w:tc>
      </w:tr>
      <w:tr w:rsidR="00006E83" w:rsidRPr="005E2C76" w14:paraId="3B4F5807" w14:textId="77777777">
        <w:trPr>
          <w:trHeight w:val="20"/>
          <w:jc w:val="center"/>
        </w:trPr>
        <w:tc>
          <w:tcPr>
            <w:tcW w:w="988" w:type="dxa"/>
            <w:vAlign w:val="center"/>
          </w:tcPr>
          <w:p w14:paraId="5D6E2094"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hint="default"/>
                <w:sz w:val="24"/>
                <w:szCs w:val="24"/>
              </w:rPr>
              <w:lastRenderedPageBreak/>
              <w:t>25</w:t>
            </w:r>
          </w:p>
        </w:tc>
        <w:tc>
          <w:tcPr>
            <w:tcW w:w="1701" w:type="dxa"/>
            <w:vAlign w:val="center"/>
          </w:tcPr>
          <w:p w14:paraId="64E4C772" w14:textId="77777777" w:rsidR="00006E83" w:rsidRPr="005E2C76" w:rsidRDefault="00000000">
            <w:pPr>
              <w:spacing w:line="312" w:lineRule="auto"/>
              <w:jc w:val="center"/>
              <w:rPr>
                <w:rFonts w:ascii="宋体" w:hAnsi="宋体" w:hint="eastAsia"/>
                <w:sz w:val="24"/>
              </w:rPr>
            </w:pPr>
            <w:r w:rsidRPr="005E2C76">
              <w:rPr>
                <w:rFonts w:ascii="宋体" w:hAnsi="宋体"/>
                <w:sz w:val="24"/>
              </w:rPr>
              <w:t>代理费</w:t>
            </w:r>
          </w:p>
        </w:tc>
        <w:tc>
          <w:tcPr>
            <w:tcW w:w="7253" w:type="dxa"/>
            <w:vAlign w:val="center"/>
          </w:tcPr>
          <w:p w14:paraId="37C46005" w14:textId="77777777" w:rsidR="00006E83" w:rsidRPr="005E2C76" w:rsidRDefault="00000000">
            <w:pPr>
              <w:spacing w:line="312" w:lineRule="auto"/>
              <w:jc w:val="left"/>
              <w:rPr>
                <w:rFonts w:ascii="宋体" w:hAnsi="宋体" w:hint="eastAsia"/>
                <w:sz w:val="24"/>
              </w:rPr>
            </w:pPr>
            <w:r w:rsidRPr="005E2C76">
              <w:rPr>
                <w:rFonts w:ascii="宋体" w:hAnsi="宋体"/>
                <w:sz w:val="24"/>
              </w:rPr>
              <w:t>收费对象：</w:t>
            </w:r>
          </w:p>
          <w:p w14:paraId="03A4601C" w14:textId="77777777" w:rsidR="00006E83" w:rsidRPr="005E2C76" w:rsidRDefault="00000000">
            <w:pPr>
              <w:spacing w:line="312" w:lineRule="auto"/>
              <w:jc w:val="left"/>
              <w:rPr>
                <w:rFonts w:ascii="宋体" w:hAnsi="宋体" w:hint="eastAsia"/>
                <w:sz w:val="24"/>
              </w:rPr>
            </w:pPr>
            <w:r w:rsidRPr="005E2C76">
              <w:rPr>
                <w:rFonts w:ascii="宋体" w:hAnsi="宋体"/>
                <w:sz w:val="24"/>
              </w:rPr>
              <w:t>□采购人</w:t>
            </w:r>
          </w:p>
          <w:p w14:paraId="5407BFCD" w14:textId="77777777" w:rsidR="00006E83" w:rsidRPr="005E2C76" w:rsidRDefault="00000000">
            <w:pPr>
              <w:spacing w:line="312" w:lineRule="auto"/>
              <w:jc w:val="left"/>
              <w:rPr>
                <w:rFonts w:ascii="宋体" w:hAnsi="宋体" w:hint="eastAsia"/>
                <w:sz w:val="24"/>
              </w:rPr>
            </w:pPr>
            <w:r w:rsidRPr="005E2C76">
              <w:rPr>
                <w:rFonts w:ascii="宋体" w:hAnsi="宋体"/>
                <w:sz w:val="24"/>
              </w:rPr>
              <w:t>■成交供应商</w:t>
            </w:r>
          </w:p>
          <w:p w14:paraId="48560D10" w14:textId="6B0A3BB1" w:rsidR="00006E83" w:rsidRPr="005E2C76" w:rsidRDefault="00000000">
            <w:pPr>
              <w:spacing w:line="312" w:lineRule="auto"/>
              <w:jc w:val="left"/>
              <w:rPr>
                <w:rFonts w:ascii="宋体" w:hAnsi="宋体" w:hint="eastAsia"/>
                <w:sz w:val="24"/>
              </w:rPr>
            </w:pPr>
            <w:r w:rsidRPr="005E2C76">
              <w:rPr>
                <w:rFonts w:ascii="宋体" w:hAnsi="宋体"/>
                <w:sz w:val="24"/>
              </w:rPr>
              <w:t>收费标准：</w:t>
            </w:r>
            <w:r w:rsidRPr="005E2C76">
              <w:rPr>
                <w:rFonts w:ascii="宋体" w:hAnsi="宋体" w:hint="eastAsia"/>
                <w:sz w:val="24"/>
              </w:rPr>
              <w:t>本项目定额收取代理费人民币</w:t>
            </w:r>
            <w:r w:rsidR="0065749D">
              <w:rPr>
                <w:rFonts w:ascii="宋体" w:hAnsi="宋体" w:hint="eastAsia"/>
                <w:sz w:val="24"/>
              </w:rPr>
              <w:t>4</w:t>
            </w:r>
            <w:r w:rsidRPr="005E2C76">
              <w:rPr>
                <w:rFonts w:ascii="宋体" w:hAnsi="宋体" w:hint="eastAsia"/>
                <w:sz w:val="24"/>
              </w:rPr>
              <w:t>000元。</w:t>
            </w:r>
          </w:p>
          <w:p w14:paraId="284006BD" w14:textId="77777777" w:rsidR="00006E83" w:rsidRPr="005E2C76" w:rsidRDefault="00000000">
            <w:pPr>
              <w:spacing w:line="312" w:lineRule="auto"/>
              <w:jc w:val="left"/>
              <w:rPr>
                <w:rFonts w:ascii="宋体" w:hAnsi="宋体" w:hint="eastAsia"/>
                <w:sz w:val="24"/>
              </w:rPr>
            </w:pPr>
            <w:r w:rsidRPr="005E2C76">
              <w:rPr>
                <w:rFonts w:ascii="宋体" w:hAnsi="宋体"/>
                <w:sz w:val="24"/>
              </w:rPr>
              <w:t>缴纳时间：</w:t>
            </w:r>
            <w:r w:rsidRPr="005E2C76">
              <w:rPr>
                <w:rFonts w:ascii="宋体" w:hAnsi="宋体" w:hint="eastAsia"/>
                <w:bCs/>
                <w:sz w:val="24"/>
                <w:u w:val="single"/>
              </w:rPr>
              <w:t>成交供应商在领取成交通知书前交纳。</w:t>
            </w:r>
          </w:p>
        </w:tc>
      </w:tr>
      <w:tr w:rsidR="00006E83" w:rsidRPr="005E2C76" w14:paraId="16EE19A7" w14:textId="77777777">
        <w:trPr>
          <w:trHeight w:val="20"/>
          <w:jc w:val="center"/>
        </w:trPr>
        <w:tc>
          <w:tcPr>
            <w:tcW w:w="988" w:type="dxa"/>
            <w:vAlign w:val="center"/>
          </w:tcPr>
          <w:p w14:paraId="6DF0D670" w14:textId="77777777" w:rsidR="00006E83" w:rsidRPr="005E2C76" w:rsidRDefault="00000000">
            <w:pPr>
              <w:pStyle w:val="af0"/>
              <w:adjustRightInd w:val="0"/>
              <w:snapToGrid w:val="0"/>
              <w:spacing w:line="312" w:lineRule="auto"/>
              <w:jc w:val="center"/>
              <w:rPr>
                <w:rFonts w:hAnsi="宋体"/>
                <w:sz w:val="24"/>
                <w:szCs w:val="24"/>
              </w:rPr>
            </w:pPr>
            <w:r w:rsidRPr="005E2C76">
              <w:rPr>
                <w:rFonts w:hAnsi="宋体"/>
                <w:sz w:val="24"/>
                <w:szCs w:val="24"/>
              </w:rPr>
              <w:t>/</w:t>
            </w:r>
          </w:p>
        </w:tc>
        <w:tc>
          <w:tcPr>
            <w:tcW w:w="1701" w:type="dxa"/>
            <w:vAlign w:val="center"/>
          </w:tcPr>
          <w:p w14:paraId="4B5F74FB" w14:textId="77777777" w:rsidR="00006E83" w:rsidRPr="005E2C76" w:rsidRDefault="00000000">
            <w:pPr>
              <w:spacing w:line="312" w:lineRule="auto"/>
              <w:jc w:val="center"/>
              <w:rPr>
                <w:rFonts w:ascii="宋体" w:hAnsi="宋体" w:hint="eastAsia"/>
                <w:sz w:val="24"/>
              </w:rPr>
            </w:pPr>
            <w:r w:rsidRPr="005E2C76">
              <w:rPr>
                <w:rFonts w:ascii="宋体" w:hAnsi="宋体" w:hint="eastAsia"/>
                <w:sz w:val="24"/>
              </w:rPr>
              <w:t>政府采购合同</w:t>
            </w:r>
          </w:p>
        </w:tc>
        <w:tc>
          <w:tcPr>
            <w:tcW w:w="7253" w:type="dxa"/>
            <w:vAlign w:val="center"/>
          </w:tcPr>
          <w:p w14:paraId="2817A969"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2ECAEE06"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邮件格式：项目编号+退还投标保证金+供应商名称+已签订采购合同。</w:t>
            </w:r>
          </w:p>
          <w:p w14:paraId="3A1A1D98" w14:textId="77777777" w:rsidR="00006E83" w:rsidRPr="005E2C76" w:rsidRDefault="00000000">
            <w:pPr>
              <w:spacing w:line="312" w:lineRule="auto"/>
              <w:jc w:val="left"/>
              <w:rPr>
                <w:rFonts w:ascii="宋体" w:hAnsi="宋体" w:hint="eastAsia"/>
                <w:sz w:val="24"/>
              </w:rPr>
            </w:pPr>
            <w:r w:rsidRPr="005E2C76">
              <w:rPr>
                <w:rFonts w:ascii="宋体" w:hAnsi="宋体" w:hint="eastAsia"/>
                <w:sz w:val="24"/>
              </w:rPr>
              <w:t>内附：（1）采购合同扫描件；（2）项目编号；（3）中标供应商名称；（4）采购合同签订日期。</w:t>
            </w:r>
          </w:p>
        </w:tc>
      </w:tr>
    </w:tbl>
    <w:p w14:paraId="475ACF71" w14:textId="77777777" w:rsidR="00006E83" w:rsidRPr="005E2C76" w:rsidRDefault="00006E83">
      <w:pPr>
        <w:tabs>
          <w:tab w:val="left" w:pos="5580"/>
        </w:tabs>
        <w:adjustRightInd w:val="0"/>
        <w:spacing w:line="360" w:lineRule="auto"/>
        <w:jc w:val="distribute"/>
        <w:rPr>
          <w:rFonts w:ascii="宋体" w:hAnsi="宋体" w:hint="eastAsia"/>
          <w:sz w:val="24"/>
        </w:rPr>
        <w:sectPr w:rsidR="00006E83" w:rsidRPr="005E2C76">
          <w:footerReference w:type="default" r:id="rId16"/>
          <w:footerReference w:type="first" r:id="rId17"/>
          <w:pgSz w:w="11907" w:h="16840"/>
          <w:pgMar w:top="1418" w:right="1134" w:bottom="1418" w:left="1701" w:header="851" w:footer="851" w:gutter="0"/>
          <w:pgNumType w:start="1"/>
          <w:cols w:space="720"/>
          <w:titlePg/>
          <w:docGrid w:linePitch="462"/>
        </w:sectPr>
      </w:pPr>
    </w:p>
    <w:p w14:paraId="01D50F9A" w14:textId="77777777" w:rsidR="00006E83" w:rsidRPr="005E2C76" w:rsidRDefault="00000000">
      <w:pPr>
        <w:spacing w:beforeLines="100" w:before="240" w:afterLines="100" w:after="240"/>
        <w:jc w:val="center"/>
        <w:rPr>
          <w:rFonts w:ascii="宋体" w:hAnsi="宋体" w:hint="eastAsia"/>
          <w:b/>
          <w:sz w:val="28"/>
          <w:szCs w:val="28"/>
        </w:rPr>
      </w:pPr>
      <w:r w:rsidRPr="005E2C76">
        <w:rPr>
          <w:rFonts w:ascii="宋体" w:hAnsi="宋体"/>
          <w:b/>
          <w:sz w:val="28"/>
          <w:szCs w:val="28"/>
        </w:rPr>
        <w:lastRenderedPageBreak/>
        <w:t>供应商须知</w:t>
      </w:r>
    </w:p>
    <w:p w14:paraId="65C4297C" w14:textId="77777777" w:rsidR="00006E83" w:rsidRPr="005E2C76" w:rsidRDefault="00000000">
      <w:pPr>
        <w:pStyle w:val="2"/>
        <w:tabs>
          <w:tab w:val="center" w:pos="4592"/>
          <w:tab w:val="left" w:pos="7860"/>
        </w:tabs>
        <w:spacing w:before="0" w:line="360" w:lineRule="auto"/>
        <w:rPr>
          <w:rFonts w:ascii="宋体" w:eastAsia="宋体" w:hAnsi="宋体" w:hint="eastAsia"/>
          <w:sz w:val="28"/>
        </w:rPr>
      </w:pPr>
      <w:bookmarkStart w:id="75" w:name="_Toc226309762"/>
      <w:bookmarkStart w:id="76" w:name="_Toc150774618"/>
      <w:bookmarkStart w:id="77" w:name="_Toc150509269"/>
      <w:bookmarkStart w:id="78" w:name="_Toc150774723"/>
      <w:bookmarkStart w:id="79" w:name="_Toc265228356"/>
      <w:bookmarkStart w:id="80" w:name="_Toc226337214"/>
      <w:bookmarkStart w:id="81" w:name="_Toc264969208"/>
      <w:bookmarkStart w:id="82" w:name="_Toc226965708"/>
      <w:bookmarkStart w:id="83" w:name="_Toc142311020"/>
      <w:bookmarkStart w:id="84" w:name="_Toc195842883"/>
      <w:bookmarkStart w:id="85" w:name="_Toc305158786"/>
      <w:bookmarkStart w:id="86" w:name="_Toc151190145"/>
      <w:bookmarkStart w:id="87" w:name="_Toc151193688"/>
      <w:bookmarkStart w:id="88" w:name="_Toc151193760"/>
      <w:bookmarkStart w:id="89" w:name="_Toc150480756"/>
      <w:bookmarkStart w:id="90" w:name="_Toc127151518"/>
      <w:bookmarkStart w:id="91" w:name="_Toc305158860"/>
      <w:bookmarkStart w:id="92" w:name="_Toc151193616"/>
      <w:bookmarkStart w:id="93" w:name="_Toc151193906"/>
      <w:bookmarkStart w:id="94" w:name="_Toc151193832"/>
      <w:bookmarkStart w:id="95" w:name="_Toc226965791"/>
      <w:bookmarkStart w:id="96" w:name="_Toc520356143"/>
      <w:r w:rsidRPr="005E2C76">
        <w:rPr>
          <w:rFonts w:ascii="宋体" w:eastAsia="宋体" w:hAnsi="宋体"/>
          <w:sz w:val="28"/>
        </w:rPr>
        <w:t>一</w:t>
      </w:r>
      <w:r w:rsidRPr="005E2C76">
        <w:rPr>
          <w:rFonts w:ascii="宋体" w:eastAsia="宋体" w:hAnsi="宋体" w:hint="eastAsia"/>
          <w:sz w:val="28"/>
        </w:rPr>
        <w:t>、</w:t>
      </w:r>
      <w:r w:rsidRPr="005E2C76">
        <w:rPr>
          <w:rFonts w:ascii="宋体" w:eastAsia="宋体" w:hAnsi="宋体"/>
          <w:sz w:val="28"/>
        </w:rPr>
        <w:t>说明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1787023"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97" w:name="_Toc265228357"/>
      <w:bookmarkStart w:id="98" w:name="_Toc305158787"/>
      <w:bookmarkStart w:id="99" w:name="_Toc264969209"/>
      <w:bookmarkStart w:id="100" w:name="_Toc305158861"/>
      <w:r w:rsidRPr="005E2C76">
        <w:rPr>
          <w:rFonts w:ascii="宋体" w:hAnsi="宋体"/>
          <w:sz w:val="24"/>
        </w:rPr>
        <w:t>采购人、采购代理机构、供应商</w:t>
      </w:r>
      <w:bookmarkEnd w:id="97"/>
      <w:bookmarkEnd w:id="98"/>
      <w:bookmarkEnd w:id="99"/>
      <w:bookmarkEnd w:id="100"/>
      <w:r w:rsidRPr="005E2C76">
        <w:rPr>
          <w:rFonts w:ascii="宋体" w:hAnsi="宋体"/>
          <w:sz w:val="24"/>
        </w:rPr>
        <w:t>、联合体</w:t>
      </w:r>
    </w:p>
    <w:p w14:paraId="7472C362" w14:textId="77777777" w:rsidR="00006E83" w:rsidRPr="005E2C76"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5E2C76">
        <w:rPr>
          <w:rFonts w:ascii="宋体" w:hAnsi="宋体"/>
          <w:sz w:val="24"/>
        </w:rPr>
        <w:t>采购人、采购代理机构：指依法进行政府采购的国家机关、事业单位、团体组织，及其委托的采购代理机构。本项目采购人、采购代理机构见第一章《采购邀请》。</w:t>
      </w:r>
    </w:p>
    <w:p w14:paraId="71BE6A2E" w14:textId="77777777" w:rsidR="00006E83" w:rsidRPr="005E2C76"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5E2C76">
        <w:rPr>
          <w:rFonts w:ascii="宋体" w:hAnsi="宋体"/>
          <w:sz w:val="24"/>
        </w:rPr>
        <w:t>供应商（也称“申请人”）：指向采购人提供货物、工程或者服务的法人、其他组织或者自然人。</w:t>
      </w:r>
    </w:p>
    <w:p w14:paraId="30FC4FFD" w14:textId="77777777" w:rsidR="00006E83" w:rsidRPr="005E2C76"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5E2C76">
        <w:rPr>
          <w:rFonts w:ascii="宋体" w:hAnsi="宋体"/>
          <w:sz w:val="24"/>
        </w:rPr>
        <w:t>联合体：指两个以上的自然人、法人或者其他组织组成一个联合体，以一个供应商的身份共同参加政府采购。</w:t>
      </w:r>
    </w:p>
    <w:p w14:paraId="5A955854"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01" w:name="_Toc305158862"/>
      <w:bookmarkStart w:id="102" w:name="_Toc127151520"/>
      <w:bookmarkStart w:id="103" w:name="_Toc305158788"/>
      <w:bookmarkStart w:id="104" w:name="_Toc164351614"/>
      <w:bookmarkStart w:id="105" w:name="_Toc151193762"/>
      <w:bookmarkStart w:id="106" w:name="_Toc265228358"/>
      <w:bookmarkStart w:id="107" w:name="_Toc127151721"/>
      <w:bookmarkStart w:id="108" w:name="_Toc264969210"/>
      <w:bookmarkStart w:id="109" w:name="_Toc226965710"/>
      <w:bookmarkStart w:id="110" w:name="_Toc151193618"/>
      <w:bookmarkStart w:id="111" w:name="_Toc127161434"/>
      <w:bookmarkStart w:id="112" w:name="_Toc151193690"/>
      <w:bookmarkStart w:id="113" w:name="_Toc150774725"/>
      <w:bookmarkStart w:id="114" w:name="_Toc151193834"/>
      <w:bookmarkStart w:id="115" w:name="_Toc151190147"/>
      <w:bookmarkStart w:id="116" w:name="_Toc150774620"/>
      <w:bookmarkStart w:id="117" w:name="_Toc226309764"/>
      <w:bookmarkStart w:id="118" w:name="_Toc164229361"/>
      <w:bookmarkStart w:id="119" w:name="_Toc164608789"/>
      <w:bookmarkStart w:id="120" w:name="_Toc226337216"/>
      <w:bookmarkStart w:id="121" w:name="_Toc150509271"/>
      <w:bookmarkStart w:id="122" w:name="_Toc164229215"/>
      <w:bookmarkStart w:id="123" w:name="_Toc149720813"/>
      <w:bookmarkStart w:id="124" w:name="_Toc151193908"/>
      <w:bookmarkStart w:id="125" w:name="_Toc142311022"/>
      <w:bookmarkStart w:id="126" w:name="_Toc226965793"/>
      <w:bookmarkStart w:id="127" w:name="_Toc150480758"/>
      <w:bookmarkStart w:id="128" w:name="_Toc164608634"/>
      <w:bookmarkStart w:id="129" w:name="_Toc195842885"/>
      <w:r w:rsidRPr="005E2C76">
        <w:rPr>
          <w:rFonts w:ascii="宋体" w:hAnsi="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E2C76">
        <w:rPr>
          <w:rFonts w:ascii="宋体" w:hAnsi="宋体"/>
          <w:sz w:val="24"/>
        </w:rPr>
        <w:t>、项目属性、科研仪器设备采购</w:t>
      </w:r>
    </w:p>
    <w:p w14:paraId="2E6A69EE"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资金来源为财政性资金和/或本项目采购中无法与财政性资金分割的非财政性资金。</w:t>
      </w:r>
    </w:p>
    <w:p w14:paraId="436E9A04"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项目属性见《供应商须知资料表》。</w:t>
      </w:r>
    </w:p>
    <w:p w14:paraId="05175B08"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是否属于科研仪器设备采购见《供应商须知资料表》。</w:t>
      </w:r>
    </w:p>
    <w:p w14:paraId="6C0BF1A2"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现场考察、磋商前答疑会</w:t>
      </w:r>
    </w:p>
    <w:p w14:paraId="2141C8BE"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sidRPr="005E2C76">
        <w:rPr>
          <w:rFonts w:ascii="宋体" w:hAnsi="宋体"/>
          <w:sz w:val="24"/>
        </w:rPr>
        <w:t>若《供应商须知资料表》中规定了组织现场考察、召开磋商前答疑会，则供应商应按要求在规定的时间和地点参加。</w:t>
      </w:r>
      <w:bookmarkStart w:id="130" w:name="_Toc151193620"/>
      <w:bookmarkStart w:id="131" w:name="_Toc142311024"/>
      <w:bookmarkStart w:id="132" w:name="_Toc127151522"/>
      <w:bookmarkStart w:id="133" w:name="_Toc151193910"/>
      <w:bookmarkStart w:id="134" w:name="_Toc226965795"/>
      <w:bookmarkStart w:id="135" w:name="_Toc151190149"/>
      <w:bookmarkStart w:id="136" w:name="_Toc226965712"/>
      <w:bookmarkStart w:id="137" w:name="_Toc151193836"/>
      <w:bookmarkStart w:id="138" w:name="_Toc150509273"/>
      <w:bookmarkStart w:id="139" w:name="_Toc520356146"/>
      <w:bookmarkStart w:id="140" w:name="_Toc265228360"/>
      <w:bookmarkStart w:id="141" w:name="_Toc151193692"/>
      <w:bookmarkStart w:id="142" w:name="_Toc305158864"/>
      <w:bookmarkStart w:id="143" w:name="_Toc305158790"/>
      <w:bookmarkStart w:id="144" w:name="_Toc151193764"/>
      <w:bookmarkStart w:id="145" w:name="_Toc226309766"/>
      <w:bookmarkStart w:id="146" w:name="_Toc264969212"/>
      <w:bookmarkStart w:id="147" w:name="_Toc150774622"/>
      <w:bookmarkStart w:id="148" w:name="_Toc150480760"/>
      <w:bookmarkStart w:id="149" w:name="_Toc150774727"/>
      <w:bookmarkStart w:id="150" w:name="_Toc195842887"/>
      <w:bookmarkStart w:id="151" w:name="_Toc226337218"/>
    </w:p>
    <w:p w14:paraId="73BEE248"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CFBEC5F"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政府采购政策（包括但不限于下列具体政策要求）</w:t>
      </w:r>
    </w:p>
    <w:p w14:paraId="67A80167"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进口产品</w:t>
      </w:r>
    </w:p>
    <w:p w14:paraId="334AC73A" w14:textId="77777777" w:rsidR="00006E83" w:rsidRPr="005E2C76" w:rsidRDefault="00000000">
      <w:pPr>
        <w:numPr>
          <w:ilvl w:val="2"/>
          <w:numId w:val="1"/>
        </w:numPr>
        <w:tabs>
          <w:tab w:val="left" w:pos="2014"/>
        </w:tabs>
        <w:snapToGrid w:val="0"/>
        <w:spacing w:line="360" w:lineRule="auto"/>
        <w:rPr>
          <w:rFonts w:ascii="宋体" w:hAnsi="宋体" w:hint="eastAsia"/>
          <w:sz w:val="24"/>
        </w:rPr>
      </w:pPr>
      <w:r w:rsidRPr="005E2C7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6C9CABE" w14:textId="77777777" w:rsidR="00006E83" w:rsidRPr="005E2C76" w:rsidRDefault="00000000">
      <w:pPr>
        <w:numPr>
          <w:ilvl w:val="2"/>
          <w:numId w:val="1"/>
        </w:numPr>
        <w:tabs>
          <w:tab w:val="left" w:pos="2014"/>
        </w:tabs>
        <w:snapToGrid w:val="0"/>
        <w:spacing w:line="360" w:lineRule="auto"/>
        <w:rPr>
          <w:rFonts w:ascii="宋体" w:hAnsi="宋体" w:hint="eastAsia"/>
          <w:sz w:val="24"/>
        </w:rPr>
      </w:pPr>
      <w:r w:rsidRPr="005E2C76">
        <w:rPr>
          <w:rFonts w:ascii="宋体" w:hAnsi="宋体"/>
          <w:sz w:val="24"/>
        </w:rPr>
        <w:t>本项目是否接受进口产品见第四章《采购需求》。</w:t>
      </w:r>
    </w:p>
    <w:p w14:paraId="1673D097"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中小企业、监狱企业及残疾人福利性单位</w:t>
      </w:r>
    </w:p>
    <w:p w14:paraId="7415E41B"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lastRenderedPageBreak/>
        <w:t>中小企业定义：</w:t>
      </w:r>
    </w:p>
    <w:p w14:paraId="06DCC2F1"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E2F5703"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供应商提供的货物、工程或者服务符合下列情形的，享受中小企业扶持政策：</w:t>
      </w:r>
    </w:p>
    <w:p w14:paraId="592A0885" w14:textId="77777777" w:rsidR="00006E83" w:rsidRPr="005E2C76" w:rsidRDefault="00000000">
      <w:pPr>
        <w:tabs>
          <w:tab w:val="left" w:pos="1980"/>
        </w:tabs>
        <w:snapToGrid w:val="0"/>
        <w:spacing w:line="360" w:lineRule="auto"/>
        <w:ind w:leftChars="1350" w:left="2835"/>
        <w:rPr>
          <w:rFonts w:ascii="宋体" w:hAnsi="宋体" w:hint="eastAsia"/>
          <w:sz w:val="24"/>
        </w:rPr>
      </w:pPr>
      <w:r w:rsidRPr="005E2C76">
        <w:rPr>
          <w:rFonts w:ascii="宋体" w:hAnsi="宋体"/>
          <w:sz w:val="24"/>
        </w:rPr>
        <w:t>（1）在货物采购项目中，货物由中小企业制造，即货物由中小企业生产且使用该中小企业商号或者注册商标；</w:t>
      </w:r>
    </w:p>
    <w:p w14:paraId="3C95CEE0" w14:textId="77777777" w:rsidR="00006E83" w:rsidRPr="005E2C76" w:rsidRDefault="00000000">
      <w:pPr>
        <w:tabs>
          <w:tab w:val="left" w:pos="1980"/>
        </w:tabs>
        <w:snapToGrid w:val="0"/>
        <w:spacing w:line="360" w:lineRule="auto"/>
        <w:ind w:leftChars="1350" w:left="2835"/>
        <w:rPr>
          <w:rFonts w:ascii="宋体" w:hAnsi="宋体" w:hint="eastAsia"/>
          <w:sz w:val="24"/>
        </w:rPr>
      </w:pPr>
      <w:r w:rsidRPr="005E2C76">
        <w:rPr>
          <w:rFonts w:ascii="宋体" w:hAnsi="宋体"/>
          <w:sz w:val="24"/>
        </w:rPr>
        <w:t>（2）在工程采购项目中，工程由中小企业承建，即工程施工单位为中小企业；</w:t>
      </w:r>
    </w:p>
    <w:p w14:paraId="5A2E4B2E" w14:textId="77777777" w:rsidR="00006E83" w:rsidRPr="005E2C76" w:rsidRDefault="00000000">
      <w:pPr>
        <w:tabs>
          <w:tab w:val="left" w:pos="1980"/>
        </w:tabs>
        <w:snapToGrid w:val="0"/>
        <w:spacing w:line="360" w:lineRule="auto"/>
        <w:ind w:leftChars="1350" w:left="2835"/>
        <w:rPr>
          <w:rFonts w:ascii="宋体" w:hAnsi="宋体" w:hint="eastAsia"/>
          <w:sz w:val="24"/>
        </w:rPr>
      </w:pPr>
      <w:r w:rsidRPr="005E2C76">
        <w:rPr>
          <w:rFonts w:ascii="宋体" w:hAnsi="宋体"/>
          <w:sz w:val="24"/>
        </w:rPr>
        <w:t>（3）在服务采购项目中，服务由中小企业承接，即提供服务的人员为中小企业依照《中华人民共和国劳动合同法》订立劳动合同的从业人员。</w:t>
      </w:r>
    </w:p>
    <w:p w14:paraId="3D06FB74"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在货物采购项目中，供应商提供的货物既有中小企业制造货物，也有大型企业制造货物的，不享受中小企业扶持政策。</w:t>
      </w:r>
    </w:p>
    <w:p w14:paraId="4FE95F84"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以联合体形式参加政府采购活动，联合体各方均为中小企业的，联合体视同中小企业。其中，联合体各方均为小微企业的，联合体视同小微企业。</w:t>
      </w:r>
    </w:p>
    <w:p w14:paraId="470224A4"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4491AD"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残疾人福利单位定义：享受政府采购支持政策的残疾人福利性单位应</w:t>
      </w:r>
      <w:r w:rsidRPr="005E2C76">
        <w:rPr>
          <w:rFonts w:ascii="宋体" w:hAnsi="宋体"/>
          <w:sz w:val="24"/>
        </w:rPr>
        <w:lastRenderedPageBreak/>
        <w:t>当同时满足以下条件：</w:t>
      </w:r>
    </w:p>
    <w:p w14:paraId="39957B7B"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安置的残疾人占本单位在职职工人数的比例不低于25%（含25%），并且安置的残疾人人数不少于10 人（含10 人）；</w:t>
      </w:r>
    </w:p>
    <w:p w14:paraId="36AEEB29"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依法与安置的每位残疾人签订了一年以上（含一年）的劳动合同或服务协议；</w:t>
      </w:r>
    </w:p>
    <w:p w14:paraId="6F8056B0"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为安置的每位残疾人按月足额缴纳了基本养老保险、基本医疗保险、失业保险、工伤保险和生育保险等社会保险费；</w:t>
      </w:r>
    </w:p>
    <w:p w14:paraId="298A9321"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通过银行等金融机构向安置的每位残疾人，按月支付了不低于单位所在区县适用的经省级人民政府批准的月最低工资标准的工资；</w:t>
      </w:r>
    </w:p>
    <w:p w14:paraId="443B0FC3"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提供本单位制造的货物、承担的工程或者服务（以下简称产品），或者提供其他残疾人福利性单位制造的货物（不包括使用非残疾人福利性单位注册商标的货物）；</w:t>
      </w:r>
    </w:p>
    <w:p w14:paraId="28D87D37" w14:textId="77777777" w:rsidR="00006E83" w:rsidRPr="005E2C76"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5E2C76">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4486480"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本项目是否专门面向中小企业预留采购份额见第一章《采购邀请》。</w:t>
      </w:r>
    </w:p>
    <w:p w14:paraId="38443AD9"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采购标的对应的中小企业划分标准所属行业见《供应商须知资料表》。</w:t>
      </w:r>
    </w:p>
    <w:p w14:paraId="2C926116"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小微企业价格评审优惠的政策调整：见第三章《评审方法和评审标准》。</w:t>
      </w:r>
    </w:p>
    <w:p w14:paraId="06A3630F"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政府采购节能产品、环境标志产品</w:t>
      </w:r>
    </w:p>
    <w:p w14:paraId="451BF6AA"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D2A4C8"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5E2C76">
        <w:rPr>
          <w:rFonts w:ascii="宋体" w:hAnsi="宋体"/>
          <w:sz w:val="24"/>
        </w:rPr>
        <w:lastRenderedPageBreak/>
        <w:t>调整优化节能产品、环境标志产品政府采购执行机制的通知》（财库〔2019〕9号）。</w:t>
      </w:r>
    </w:p>
    <w:p w14:paraId="1808825F"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5E2C76">
        <w:rPr>
          <w:rFonts w:ascii="宋体" w:hAnsi="宋体"/>
          <w:kern w:val="0"/>
          <w:sz w:val="24"/>
        </w:rPr>
        <w:t>否则</w:t>
      </w:r>
      <w:r w:rsidRPr="005E2C76">
        <w:rPr>
          <w:rFonts w:ascii="宋体" w:hAnsi="宋体"/>
          <w:b/>
          <w:kern w:val="0"/>
          <w:sz w:val="24"/>
        </w:rPr>
        <w:t>响应无效</w:t>
      </w:r>
      <w:r w:rsidRPr="005E2C76">
        <w:rPr>
          <w:rFonts w:ascii="宋体" w:hAnsi="宋体"/>
          <w:sz w:val="24"/>
        </w:rPr>
        <w:t>。</w:t>
      </w:r>
    </w:p>
    <w:p w14:paraId="197E37B4"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非政府强制采购的节能产品或环境标志产品，依据品目清单和认证证书实施政府优先采购。优先采购的具体规定见第三章《评审方法和评审标准》（如涉及）。</w:t>
      </w:r>
    </w:p>
    <w:p w14:paraId="1A2BA8EB"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支持乡村产业振兴管理</w:t>
      </w:r>
    </w:p>
    <w:p w14:paraId="17FBFF83" w14:textId="77777777" w:rsidR="00006E83" w:rsidRPr="005E2C76" w:rsidRDefault="00000000">
      <w:pPr>
        <w:numPr>
          <w:ilvl w:val="2"/>
          <w:numId w:val="1"/>
        </w:numPr>
        <w:tabs>
          <w:tab w:val="left" w:pos="2014"/>
        </w:tabs>
        <w:snapToGrid w:val="0"/>
        <w:spacing w:line="360" w:lineRule="auto"/>
        <w:rPr>
          <w:rFonts w:ascii="宋体" w:hAnsi="宋体" w:hint="eastAsia"/>
          <w:sz w:val="24"/>
        </w:rPr>
      </w:pPr>
      <w:r w:rsidRPr="005E2C76">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39860AA6"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正版软件</w:t>
      </w:r>
    </w:p>
    <w:p w14:paraId="665355C6"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5E2C76">
        <w:rPr>
          <w:rFonts w:ascii="宋体" w:hAnsi="宋体"/>
          <w:kern w:val="0"/>
          <w:sz w:val="24"/>
        </w:rPr>
        <w:t>否则</w:t>
      </w:r>
      <w:r w:rsidRPr="005E2C76">
        <w:rPr>
          <w:rFonts w:ascii="宋体" w:hAnsi="宋体"/>
          <w:b/>
          <w:kern w:val="0"/>
          <w:sz w:val="24"/>
        </w:rPr>
        <w:t>响应无效</w:t>
      </w:r>
      <w:r w:rsidRPr="005E2C76">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60E741C"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w:t>
      </w:r>
      <w:r w:rsidRPr="005E2C76">
        <w:rPr>
          <w:rFonts w:ascii="宋体" w:hAnsi="宋体"/>
          <w:sz w:val="24"/>
        </w:rPr>
        <w:lastRenderedPageBreak/>
        <w:t>（国办发〔2010〕47 号）、《财政部关于进一步做好政府机关使用正版软件工作的通知》（财预〔2010〕536 号）。</w:t>
      </w:r>
    </w:p>
    <w:p w14:paraId="13890E39"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信息安全产品</w:t>
      </w:r>
    </w:p>
    <w:p w14:paraId="0BF34F17" w14:textId="77777777" w:rsidR="00006E83" w:rsidRPr="005E2C76" w:rsidRDefault="00000000">
      <w:pPr>
        <w:numPr>
          <w:ilvl w:val="2"/>
          <w:numId w:val="1"/>
        </w:numPr>
        <w:tabs>
          <w:tab w:val="left" w:pos="2014"/>
        </w:tabs>
        <w:snapToGrid w:val="0"/>
        <w:spacing w:line="360" w:lineRule="auto"/>
        <w:rPr>
          <w:rFonts w:ascii="宋体" w:hAnsi="宋体" w:hint="eastAsia"/>
          <w:sz w:val="24"/>
        </w:rPr>
      </w:pPr>
      <w:r w:rsidRPr="005E2C76">
        <w:rPr>
          <w:rFonts w:ascii="宋体" w:hAnsi="宋体"/>
          <w:sz w:val="24"/>
        </w:rPr>
        <w:t>所投产品属于《关于调整信息安全产品强制性认证实施要求的公告》（2009 年第33 号）范围的，采购经国家认证的信息安全产品，</w:t>
      </w:r>
      <w:r w:rsidRPr="005E2C76">
        <w:rPr>
          <w:rFonts w:ascii="宋体" w:hAnsi="宋体"/>
          <w:kern w:val="0"/>
          <w:sz w:val="24"/>
        </w:rPr>
        <w:t>否则</w:t>
      </w:r>
      <w:r w:rsidRPr="005E2C76">
        <w:rPr>
          <w:rFonts w:ascii="宋体" w:hAnsi="宋体"/>
          <w:b/>
          <w:kern w:val="0"/>
          <w:sz w:val="24"/>
        </w:rPr>
        <w:t>响应无效</w:t>
      </w:r>
      <w:r w:rsidRPr="005E2C76">
        <w:rPr>
          <w:rFonts w:ascii="宋体" w:hAnsi="宋体"/>
          <w:sz w:val="24"/>
        </w:rPr>
        <w:t>。关于信息安全相关规定依据《关于信息安全产品实施政府采购的通知》（财库〔2010〕48 号）。</w:t>
      </w:r>
    </w:p>
    <w:p w14:paraId="102DE98B"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推广使用低挥发性有机化合物（VOCs）</w:t>
      </w:r>
    </w:p>
    <w:p w14:paraId="4C653836"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5E2C76">
        <w:rPr>
          <w:rFonts w:ascii="宋体" w:hAnsi="宋体"/>
          <w:kern w:val="0"/>
          <w:sz w:val="24"/>
        </w:rPr>
        <w:t>否则</w:t>
      </w:r>
      <w:r w:rsidRPr="005E2C76">
        <w:rPr>
          <w:rFonts w:ascii="宋体" w:hAnsi="宋体"/>
          <w:b/>
          <w:kern w:val="0"/>
          <w:sz w:val="24"/>
        </w:rPr>
        <w:t>响应无效</w:t>
      </w:r>
      <w:r w:rsidRPr="005E2C76">
        <w:rPr>
          <w:rFonts w:ascii="宋体" w:hAnsi="宋体"/>
          <w:sz w:val="24"/>
        </w:rPr>
        <w:t>；属于推荐性标准的，优先采购，具体见第三章《评审方法和评审标准》。</w:t>
      </w:r>
    </w:p>
    <w:p w14:paraId="622A4ABA"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响应费用</w:t>
      </w:r>
    </w:p>
    <w:p w14:paraId="0B81BCFB"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供应商应自行承担所有与准备和参加磋商有关的费用，无论磋商的结果如何，采购人或采购代理机构在任何情况下均无承担这些费用的义务和责任。</w:t>
      </w:r>
    </w:p>
    <w:p w14:paraId="0B3BA2E2" w14:textId="77777777" w:rsidR="00006E83" w:rsidRPr="005E2C76" w:rsidRDefault="00006E83">
      <w:pPr>
        <w:tabs>
          <w:tab w:val="left" w:pos="1080"/>
        </w:tabs>
        <w:snapToGrid w:val="0"/>
        <w:spacing w:line="360" w:lineRule="auto"/>
        <w:ind w:left="1080"/>
        <w:rPr>
          <w:rFonts w:ascii="宋体" w:hAnsi="宋体" w:hint="eastAsia"/>
          <w:sz w:val="28"/>
        </w:rPr>
      </w:pPr>
      <w:bookmarkStart w:id="152" w:name="_1.8_计量单位"/>
      <w:bookmarkEnd w:id="152"/>
    </w:p>
    <w:p w14:paraId="09E46656" w14:textId="77777777" w:rsidR="00006E83" w:rsidRPr="005E2C76" w:rsidRDefault="00000000">
      <w:pPr>
        <w:pStyle w:val="2"/>
        <w:spacing w:before="0" w:line="360" w:lineRule="auto"/>
        <w:rPr>
          <w:rFonts w:ascii="宋体" w:eastAsia="宋体" w:hAnsi="宋体" w:hint="eastAsia"/>
          <w:sz w:val="28"/>
        </w:rPr>
      </w:pPr>
      <w:r w:rsidRPr="005E2C76">
        <w:rPr>
          <w:rFonts w:ascii="宋体" w:eastAsia="宋体" w:hAnsi="宋体"/>
          <w:sz w:val="28"/>
        </w:rPr>
        <w:t>二</w:t>
      </w:r>
      <w:r w:rsidRPr="005E2C76">
        <w:rPr>
          <w:rFonts w:ascii="宋体" w:eastAsia="宋体" w:hAnsi="宋体" w:hint="eastAsia"/>
          <w:sz w:val="28"/>
        </w:rPr>
        <w:t>、</w:t>
      </w:r>
      <w:r w:rsidRPr="005E2C76">
        <w:rPr>
          <w:rFonts w:ascii="宋体" w:eastAsia="宋体" w:hAnsi="宋体"/>
          <w:sz w:val="28"/>
        </w:rPr>
        <w:t>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A36A77E"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3" w:name="_Toc226337219"/>
      <w:bookmarkStart w:id="154" w:name="_Toc151190150"/>
      <w:bookmarkStart w:id="155" w:name="_Toc264969213"/>
      <w:bookmarkStart w:id="156" w:name="_Toc305158865"/>
      <w:bookmarkStart w:id="157" w:name="_Toc150774728"/>
      <w:bookmarkStart w:id="158" w:name="_Toc195842888"/>
      <w:bookmarkStart w:id="159" w:name="_Toc149720816"/>
      <w:bookmarkStart w:id="160" w:name="_Toc151193911"/>
      <w:bookmarkStart w:id="161" w:name="_Toc127151523"/>
      <w:bookmarkStart w:id="162" w:name="_Toc305158791"/>
      <w:bookmarkStart w:id="163" w:name="_Toc265228361"/>
      <w:bookmarkStart w:id="164" w:name="_Toc151193837"/>
      <w:bookmarkStart w:id="165" w:name="_Toc226309767"/>
      <w:bookmarkStart w:id="166" w:name="_Toc520356147"/>
      <w:bookmarkStart w:id="167" w:name="_Toc226965713"/>
      <w:bookmarkStart w:id="168" w:name="_Toc127151724"/>
      <w:bookmarkStart w:id="169" w:name="_Toc164608792"/>
      <w:bookmarkStart w:id="170" w:name="_Toc164229218"/>
      <w:bookmarkStart w:id="171" w:name="_Toc151193621"/>
      <w:bookmarkStart w:id="172" w:name="_Toc150774623"/>
      <w:bookmarkStart w:id="173" w:name="_Toc150509274"/>
      <w:bookmarkStart w:id="174" w:name="_Toc226965796"/>
      <w:bookmarkStart w:id="175" w:name="_Toc142311025"/>
      <w:bookmarkStart w:id="176" w:name="_Toc164351617"/>
      <w:bookmarkStart w:id="177" w:name="_Toc151193765"/>
      <w:bookmarkStart w:id="178" w:name="_Toc164608637"/>
      <w:bookmarkStart w:id="179" w:name="_Toc127161437"/>
      <w:bookmarkStart w:id="180" w:name="_Toc150480761"/>
      <w:bookmarkStart w:id="181" w:name="_Toc164229364"/>
      <w:bookmarkStart w:id="182" w:name="_Toc151193693"/>
      <w:r w:rsidRPr="005E2C76">
        <w:rPr>
          <w:rFonts w:ascii="宋体" w:hAnsi="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E2C76">
        <w:rPr>
          <w:rFonts w:ascii="宋体" w:hAnsi="宋体"/>
          <w:sz w:val="24"/>
        </w:rPr>
        <w:t>成</w:t>
      </w:r>
    </w:p>
    <w:p w14:paraId="3DC453BB"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竞争性磋商文件包括以下部分：</w:t>
      </w:r>
    </w:p>
    <w:p w14:paraId="2FCD074C"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采购邀请</w:t>
      </w:r>
    </w:p>
    <w:p w14:paraId="679DCAB2"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供应商须知</w:t>
      </w:r>
    </w:p>
    <w:p w14:paraId="2B75F192"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评审方法和评审标准</w:t>
      </w:r>
    </w:p>
    <w:p w14:paraId="66C13EE2"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采购需求</w:t>
      </w:r>
    </w:p>
    <w:p w14:paraId="1E9663EE"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合同草案条款</w:t>
      </w:r>
    </w:p>
    <w:p w14:paraId="0A8476A8" w14:textId="77777777" w:rsidR="00006E83" w:rsidRPr="005E2C76"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5E2C76">
        <w:rPr>
          <w:rFonts w:ascii="宋体" w:hAnsi="宋体"/>
          <w:sz w:val="24"/>
        </w:rPr>
        <w:t>响应文件格式</w:t>
      </w:r>
    </w:p>
    <w:p w14:paraId="16C8D2AA"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lastRenderedPageBreak/>
        <w:t>供应商应认真阅读竞争性磋商文件的全部内容。供应商应按照竞争性磋商文件要求提交响应文件并保证所提供的全部资料的真实性，并对竞争性磋商文件做出实质性响应，否则</w:t>
      </w:r>
      <w:r w:rsidRPr="005E2C76">
        <w:rPr>
          <w:rFonts w:ascii="宋体" w:hAnsi="宋体"/>
          <w:b/>
          <w:sz w:val="24"/>
        </w:rPr>
        <w:t>响应无效</w:t>
      </w:r>
      <w:r w:rsidRPr="005E2C76">
        <w:rPr>
          <w:rFonts w:ascii="宋体" w:hAnsi="宋体"/>
          <w:sz w:val="24"/>
        </w:rPr>
        <w:t>。</w:t>
      </w:r>
    </w:p>
    <w:p w14:paraId="3146901C" w14:textId="77777777" w:rsidR="00006E83" w:rsidRPr="005E2C76"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sidRPr="005E2C76">
        <w:rPr>
          <w:rFonts w:ascii="宋体" w:hAnsi="宋体"/>
          <w:sz w:val="24"/>
        </w:rPr>
        <w:t>对竞争性磋商文件的澄清或修改</w:t>
      </w:r>
    </w:p>
    <w:p w14:paraId="7B135F87" w14:textId="77777777" w:rsidR="00006E83" w:rsidRPr="005E2C76"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5E2C76">
        <w:rPr>
          <w:rFonts w:ascii="宋体" w:hAnsi="宋体"/>
          <w:sz w:val="24"/>
        </w:rPr>
        <w:t>采购人或采购代理机构对已发出的竞争性磋商文件进行必要澄清或者修改的，</w:t>
      </w:r>
      <w:r w:rsidRPr="005E2C76">
        <w:rPr>
          <w:rFonts w:ascii="宋体" w:hAnsi="宋体" w:hint="eastAsia"/>
          <w:sz w:val="24"/>
        </w:rPr>
        <w:t>将</w:t>
      </w:r>
      <w:r w:rsidRPr="005E2C76">
        <w:rPr>
          <w:rFonts w:ascii="宋体" w:hAnsi="宋体"/>
          <w:sz w:val="24"/>
        </w:rPr>
        <w:t>以书面形式通知所有获取竞争性磋商文件的潜在供应商。</w:t>
      </w:r>
      <w:r w:rsidRPr="005E2C76">
        <w:rPr>
          <w:rFonts w:ascii="宋体" w:hAnsi="宋体" w:hint="eastAsia"/>
          <w:sz w:val="24"/>
        </w:rPr>
        <w:t>采用公告方式邀请供应商参与的，还将</w:t>
      </w:r>
      <w:r w:rsidRPr="005E2C76">
        <w:rPr>
          <w:rFonts w:ascii="宋体" w:hAnsi="宋体"/>
          <w:sz w:val="24"/>
        </w:rPr>
        <w:t>在原公告发布媒体上发布更正公告</w:t>
      </w:r>
      <w:r w:rsidRPr="005E2C76">
        <w:rPr>
          <w:rFonts w:ascii="宋体" w:hAnsi="宋体" w:hint="eastAsia"/>
          <w:sz w:val="24"/>
        </w:rPr>
        <w:t>。</w:t>
      </w:r>
    </w:p>
    <w:p w14:paraId="3144CAAF" w14:textId="77777777" w:rsidR="00006E83" w:rsidRPr="005E2C76"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5E2C76">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3720732B" w14:textId="77777777" w:rsidR="00006E83" w:rsidRPr="005E2C76"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5E2C7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72EEF90F" w14:textId="77777777" w:rsidR="00006E83" w:rsidRPr="005E2C76" w:rsidRDefault="00006E83">
      <w:pPr>
        <w:tabs>
          <w:tab w:val="left" w:pos="1080"/>
          <w:tab w:val="left" w:pos="1561"/>
        </w:tabs>
        <w:snapToGrid w:val="0"/>
        <w:spacing w:line="360" w:lineRule="auto"/>
        <w:ind w:left="1080"/>
        <w:rPr>
          <w:rFonts w:ascii="宋体" w:hAnsi="宋体" w:hint="eastAsia"/>
          <w:sz w:val="28"/>
        </w:rPr>
      </w:pPr>
      <w:bookmarkStart w:id="183" w:name="_Toc516367020"/>
      <w:bookmarkStart w:id="184" w:name="_Toc150480764"/>
      <w:bookmarkStart w:id="185" w:name="_Toc151193840"/>
      <w:bookmarkStart w:id="186" w:name="_Toc226965799"/>
      <w:bookmarkStart w:id="187" w:name="_Toc150509277"/>
      <w:bookmarkStart w:id="188" w:name="_Toc151193914"/>
      <w:bookmarkStart w:id="189" w:name="_Toc151190153"/>
      <w:bookmarkStart w:id="190" w:name="_Toc265228364"/>
      <w:bookmarkStart w:id="191" w:name="_Toc150774626"/>
      <w:bookmarkStart w:id="192" w:name="_Toc151193624"/>
      <w:bookmarkStart w:id="193" w:name="_Toc226965716"/>
      <w:bookmarkStart w:id="194" w:name="_Toc226309770"/>
      <w:bookmarkStart w:id="195" w:name="_Toc520356150"/>
      <w:bookmarkStart w:id="196" w:name="_Toc150774731"/>
      <w:bookmarkStart w:id="197" w:name="_Toc127151526"/>
      <w:bookmarkStart w:id="198" w:name="_Toc151193768"/>
      <w:bookmarkStart w:id="199" w:name="_Toc142311028"/>
      <w:bookmarkStart w:id="200" w:name="_Toc195842891"/>
      <w:bookmarkStart w:id="201" w:name="_Toc305158868"/>
      <w:bookmarkStart w:id="202" w:name="_Toc226337222"/>
      <w:bookmarkStart w:id="203" w:name="_Toc264969216"/>
      <w:bookmarkStart w:id="204" w:name="_Toc305158794"/>
      <w:bookmarkStart w:id="205" w:name="_Toc151193696"/>
    </w:p>
    <w:p w14:paraId="54D59661" w14:textId="77777777" w:rsidR="00006E83" w:rsidRPr="005E2C76" w:rsidRDefault="00000000">
      <w:pPr>
        <w:pStyle w:val="2"/>
        <w:spacing w:before="0" w:line="360" w:lineRule="auto"/>
        <w:rPr>
          <w:rFonts w:ascii="宋体" w:eastAsia="宋体" w:hAnsi="宋体" w:hint="eastAsia"/>
          <w:sz w:val="28"/>
        </w:rPr>
      </w:pPr>
      <w:r w:rsidRPr="005E2C76">
        <w:rPr>
          <w:rFonts w:ascii="宋体" w:eastAsia="宋体" w:hAnsi="宋体"/>
          <w:sz w:val="28"/>
        </w:rPr>
        <w:t>三</w:t>
      </w:r>
      <w:r w:rsidRPr="005E2C76">
        <w:rPr>
          <w:rFonts w:ascii="宋体" w:eastAsia="宋体" w:hAnsi="宋体" w:hint="eastAsia"/>
          <w:sz w:val="28"/>
        </w:rPr>
        <w:t>、</w:t>
      </w:r>
      <w:r w:rsidRPr="005E2C76">
        <w:rPr>
          <w:rFonts w:ascii="宋体" w:eastAsia="宋体" w:hAnsi="宋体"/>
          <w:sz w:val="28"/>
        </w:rPr>
        <w:t>响应文件</w:t>
      </w:r>
      <w:bookmarkEnd w:id="183"/>
      <w:r w:rsidRPr="005E2C76">
        <w:rPr>
          <w:rFonts w:ascii="宋体" w:eastAsia="宋体" w:hAnsi="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0F6F0AA"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6" w:name="_Toc265228365"/>
      <w:bookmarkStart w:id="207" w:name="_Toc226965800"/>
      <w:bookmarkStart w:id="208" w:name="_Toc520356151"/>
      <w:bookmarkStart w:id="209" w:name="_Toc150774627"/>
      <w:bookmarkStart w:id="210" w:name="_Toc151190154"/>
      <w:bookmarkStart w:id="211" w:name="_Toc127151527"/>
      <w:bookmarkStart w:id="212" w:name="_Toc150774732"/>
      <w:bookmarkStart w:id="213" w:name="_Toc164229222"/>
      <w:bookmarkStart w:id="214" w:name="_Toc305158869"/>
      <w:bookmarkStart w:id="215" w:name="_Toc195842892"/>
      <w:bookmarkStart w:id="216" w:name="_Toc150509278"/>
      <w:bookmarkStart w:id="217" w:name="_Toc151193697"/>
      <w:bookmarkStart w:id="218" w:name="_Toc226309771"/>
      <w:bookmarkStart w:id="219" w:name="_Toc264969217"/>
      <w:bookmarkStart w:id="220" w:name="_Toc164351621"/>
      <w:bookmarkStart w:id="221" w:name="_Toc151193915"/>
      <w:bookmarkStart w:id="222" w:name="_Toc151193769"/>
      <w:bookmarkStart w:id="223" w:name="_Toc516367021"/>
      <w:bookmarkStart w:id="224" w:name="_Toc164608796"/>
      <w:bookmarkStart w:id="225" w:name="_Toc142311029"/>
      <w:bookmarkStart w:id="226" w:name="_Toc127161441"/>
      <w:bookmarkStart w:id="227" w:name="_Toc151193841"/>
      <w:bookmarkStart w:id="228" w:name="_Toc226965717"/>
      <w:bookmarkStart w:id="229" w:name="_Toc151193625"/>
      <w:bookmarkStart w:id="230" w:name="_Toc226337223"/>
      <w:bookmarkStart w:id="231" w:name="_Toc305158795"/>
      <w:bookmarkStart w:id="232" w:name="_Toc164229368"/>
      <w:bookmarkStart w:id="233" w:name="_Toc164608641"/>
      <w:bookmarkStart w:id="234" w:name="_Toc150480765"/>
      <w:bookmarkStart w:id="235" w:name="_Toc127151728"/>
      <w:bookmarkStart w:id="236" w:name="_Toc149720820"/>
      <w:r w:rsidRPr="005E2C76">
        <w:rPr>
          <w:rFonts w:ascii="宋体" w:hAnsi="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5E2C76">
        <w:rPr>
          <w:rFonts w:ascii="宋体" w:hAnsi="宋体"/>
          <w:sz w:val="24"/>
        </w:rPr>
        <w:t>及磋商语言</w:t>
      </w:r>
    </w:p>
    <w:p w14:paraId="3C7B730A"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5E2C76">
        <w:rPr>
          <w:rFonts w:ascii="宋体" w:hAnsi="宋体"/>
          <w:b/>
          <w:sz w:val="24"/>
        </w:rPr>
        <w:t>响应无效</w:t>
      </w:r>
      <w:r w:rsidRPr="005E2C76">
        <w:rPr>
          <w:rFonts w:ascii="宋体" w:hAnsi="宋体"/>
          <w:sz w:val="24"/>
        </w:rPr>
        <w:t>。</w:t>
      </w:r>
    </w:p>
    <w:p w14:paraId="66F912D5"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除竞争性磋商文件有特殊要求外，本项目磋商所使用的计量单位，应采用中华人民共和国法定计量单位。</w:t>
      </w:r>
    </w:p>
    <w:p w14:paraId="7C546B2A"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A018C7"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7" w:name="_Ref467306676"/>
      <w:bookmarkStart w:id="238" w:name="_Toc516367022"/>
      <w:bookmarkStart w:id="239" w:name="_Ref467306195"/>
      <w:bookmarkStart w:id="240" w:name="_Toc164229369"/>
      <w:bookmarkStart w:id="241" w:name="_Toc305158796"/>
      <w:bookmarkStart w:id="242" w:name="_Toc264969218"/>
      <w:bookmarkStart w:id="243" w:name="_Toc151193842"/>
      <w:bookmarkStart w:id="244" w:name="_Toc127151528"/>
      <w:bookmarkStart w:id="245" w:name="_Toc305158870"/>
      <w:bookmarkStart w:id="246" w:name="_Toc164608797"/>
      <w:bookmarkStart w:id="247" w:name="_Toc142311030"/>
      <w:bookmarkStart w:id="248" w:name="_Toc149720821"/>
      <w:bookmarkStart w:id="249" w:name="_Toc150480766"/>
      <w:bookmarkStart w:id="250" w:name="_Toc150774628"/>
      <w:bookmarkStart w:id="251" w:name="_Toc150509279"/>
      <w:bookmarkStart w:id="252" w:name="_Toc164608642"/>
      <w:bookmarkStart w:id="253" w:name="_Toc164351622"/>
      <w:bookmarkStart w:id="254" w:name="_Toc226965801"/>
      <w:bookmarkStart w:id="255" w:name="_Toc226337224"/>
      <w:bookmarkStart w:id="256" w:name="_Toc151193626"/>
      <w:bookmarkStart w:id="257" w:name="_Toc127161442"/>
      <w:bookmarkStart w:id="258" w:name="_Toc151193698"/>
      <w:bookmarkStart w:id="259" w:name="_Toc520356152"/>
      <w:bookmarkStart w:id="260" w:name="_Toc151193916"/>
      <w:bookmarkStart w:id="261" w:name="_Toc195842893"/>
      <w:bookmarkStart w:id="262" w:name="_Toc164229223"/>
      <w:bookmarkStart w:id="263" w:name="_Toc151193770"/>
      <w:bookmarkStart w:id="264" w:name="_Toc226309772"/>
      <w:bookmarkStart w:id="265" w:name="_Toc226965718"/>
      <w:bookmarkStart w:id="266" w:name="_Toc265228366"/>
      <w:bookmarkStart w:id="267" w:name="_Toc127151729"/>
      <w:bookmarkStart w:id="268" w:name="_Toc151190155"/>
      <w:bookmarkStart w:id="269" w:name="_Toc150774733"/>
      <w:r w:rsidRPr="005E2C76">
        <w:rPr>
          <w:rFonts w:ascii="宋体" w:hAnsi="宋体"/>
          <w:sz w:val="24"/>
        </w:rPr>
        <w:t>响应文件</w:t>
      </w:r>
      <w:bookmarkEnd w:id="237"/>
      <w:bookmarkEnd w:id="238"/>
      <w:bookmarkEnd w:id="239"/>
      <w:r w:rsidRPr="005E2C76">
        <w:rPr>
          <w:rFonts w:ascii="宋体" w:hAnsi="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1E36123"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70" w:name="_Ref467052588"/>
      <w:r w:rsidRPr="005E2C76">
        <w:rPr>
          <w:rFonts w:ascii="宋体" w:hAnsi="宋体"/>
          <w:sz w:val="24"/>
        </w:rPr>
        <w:lastRenderedPageBreak/>
        <w:t>供应商应当按照竞争性磋商文件的要求编制响应文件，</w:t>
      </w:r>
      <w:r w:rsidRPr="005E2C76">
        <w:rPr>
          <w:rFonts w:ascii="宋体" w:hAnsi="宋体"/>
          <w:kern w:val="0"/>
          <w:sz w:val="24"/>
        </w:rPr>
        <w:t>并对其提交的响应文件的真实性、合法性承担法律责任</w:t>
      </w:r>
      <w:r w:rsidRPr="005E2C76">
        <w:rPr>
          <w:rFonts w:ascii="宋体" w:hAnsi="宋体"/>
          <w:sz w:val="24"/>
        </w:rPr>
        <w:t>。响应文件的部分格式要求，见第六章《响应文件格式》。</w:t>
      </w:r>
    </w:p>
    <w:p w14:paraId="5B124332"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kern w:val="0"/>
          <w:sz w:val="24"/>
        </w:rPr>
        <w:t>对于竞争性磋商文件中标记了“实质性格式”文件的，</w:t>
      </w:r>
      <w:r w:rsidRPr="005E2C7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5E2C76">
        <w:rPr>
          <w:rFonts w:ascii="宋体" w:hAnsi="宋体"/>
          <w:b/>
          <w:kern w:val="0"/>
          <w:sz w:val="24"/>
        </w:rPr>
        <w:t>否则响应无效</w:t>
      </w:r>
      <w:r w:rsidRPr="005E2C76">
        <w:rPr>
          <w:rFonts w:ascii="宋体" w:hAnsi="宋体"/>
          <w:kern w:val="0"/>
          <w:sz w:val="24"/>
        </w:rPr>
        <w:t>。未标记“实质性格式”的文件和竞争性磋商文件未提供格式的内容，可由供应商自行编写。</w:t>
      </w:r>
    </w:p>
    <w:p w14:paraId="66A8B9F1"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第三章《评审方法和评审标准》中涉及的证明文件。</w:t>
      </w:r>
    </w:p>
    <w:p w14:paraId="71F2382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46115B1"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供应商认为应附的其他材料。</w:t>
      </w:r>
      <w:bookmarkEnd w:id="270"/>
    </w:p>
    <w:p w14:paraId="4B8A2C4C"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71" w:name="_Toc149720823"/>
      <w:bookmarkStart w:id="272" w:name="_Toc520356155"/>
      <w:bookmarkStart w:id="273" w:name="_Toc150480768"/>
      <w:bookmarkStart w:id="274" w:name="_Toc164229371"/>
      <w:bookmarkStart w:id="275" w:name="_Toc151193700"/>
      <w:bookmarkStart w:id="276" w:name="_Toc164351624"/>
      <w:bookmarkStart w:id="277" w:name="_Toc164229225"/>
      <w:bookmarkStart w:id="278" w:name="_Toc142311032"/>
      <w:bookmarkStart w:id="279" w:name="_Toc150774630"/>
      <w:bookmarkStart w:id="280" w:name="_Toc151193918"/>
      <w:bookmarkStart w:id="281" w:name="_Toc127161444"/>
      <w:bookmarkStart w:id="282" w:name="_Toc127151530"/>
      <w:bookmarkStart w:id="283" w:name="_Toc164608799"/>
      <w:bookmarkStart w:id="284" w:name="_Toc150774735"/>
      <w:bookmarkStart w:id="285" w:name="_Toc151193772"/>
      <w:bookmarkStart w:id="286" w:name="_Toc151190157"/>
      <w:bookmarkStart w:id="287" w:name="_Toc164608644"/>
      <w:bookmarkStart w:id="288" w:name="_Toc150509281"/>
      <w:bookmarkStart w:id="289" w:name="_Toc195842895"/>
      <w:bookmarkStart w:id="290" w:name="_Toc127151731"/>
      <w:bookmarkStart w:id="291" w:name="_Toc151193844"/>
      <w:bookmarkStart w:id="292" w:name="_Toc151193628"/>
      <w:r w:rsidRPr="005E2C76">
        <w:rPr>
          <w:rFonts w:ascii="宋体" w:hAnsi="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ED24956"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所有响应均以人民币报价。</w:t>
      </w:r>
    </w:p>
    <w:p w14:paraId="34542708" w14:textId="77777777" w:rsidR="00006E83" w:rsidRPr="005E2C76" w:rsidRDefault="00000000">
      <w:pPr>
        <w:numPr>
          <w:ilvl w:val="1"/>
          <w:numId w:val="1"/>
        </w:numPr>
        <w:tabs>
          <w:tab w:val="left" w:pos="1080"/>
        </w:tabs>
        <w:snapToGrid w:val="0"/>
        <w:spacing w:line="360" w:lineRule="auto"/>
        <w:rPr>
          <w:rFonts w:ascii="宋体" w:hAnsi="宋体" w:hint="eastAsia"/>
          <w:sz w:val="24"/>
        </w:rPr>
      </w:pPr>
      <w:r w:rsidRPr="005E2C76">
        <w:rPr>
          <w:rFonts w:ascii="宋体" w:hAnsi="宋体"/>
          <w:sz w:val="24"/>
        </w:rPr>
        <w:t>供应商的报价应包括为完成本项目所发生的一切费用和税费，采购人将不再支付报价以外的任何费用。</w:t>
      </w:r>
      <w:r w:rsidRPr="005E2C76">
        <w:rPr>
          <w:rFonts w:ascii="宋体" w:hAnsi="宋体" w:hint="eastAsia"/>
          <w:sz w:val="24"/>
        </w:rPr>
        <w:t>供应商的报价应包括但不限于下列内容，《供应商须知资料表》中有特殊规定的，从其规定。</w:t>
      </w:r>
    </w:p>
    <w:p w14:paraId="1B6A3FFD"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56259DD5"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按照竞争性磋商文件要求完成本项</w:t>
      </w:r>
      <w:r w:rsidRPr="005E2C76">
        <w:rPr>
          <w:rFonts w:ascii="宋体" w:hAnsi="宋体" w:hint="eastAsia"/>
          <w:sz w:val="24"/>
        </w:rPr>
        <w:t>目的全部相关工程或服务费用。</w:t>
      </w:r>
    </w:p>
    <w:p w14:paraId="7C24D4CF"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采购人不得向供应商索要或者接受其给予的赠品、回扣或者与采购无关的其他商品、服务。</w:t>
      </w:r>
    </w:p>
    <w:p w14:paraId="2C0500A3"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供应商不能提供任何有选择性或可调整的最后报价（</w:t>
      </w:r>
      <w:r w:rsidRPr="005E2C76">
        <w:rPr>
          <w:rFonts w:ascii="宋体" w:hAnsi="宋体"/>
          <w:kern w:val="0"/>
          <w:sz w:val="24"/>
        </w:rPr>
        <w:t>竞争性磋商文件</w:t>
      </w:r>
      <w:r w:rsidRPr="005E2C76">
        <w:rPr>
          <w:rFonts w:ascii="宋体" w:hAnsi="宋体"/>
          <w:sz w:val="24"/>
        </w:rPr>
        <w:t>另有规定的除外），否则其</w:t>
      </w:r>
      <w:r w:rsidRPr="005E2C76">
        <w:rPr>
          <w:rFonts w:ascii="宋体" w:hAnsi="宋体"/>
          <w:b/>
          <w:sz w:val="24"/>
        </w:rPr>
        <w:t>响应无效</w:t>
      </w:r>
      <w:r w:rsidRPr="005E2C76">
        <w:rPr>
          <w:rFonts w:ascii="宋体" w:hAnsi="宋体"/>
          <w:sz w:val="24"/>
        </w:rPr>
        <w:t>。</w:t>
      </w:r>
    </w:p>
    <w:p w14:paraId="56F6355F"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磋商保证金</w:t>
      </w:r>
    </w:p>
    <w:p w14:paraId="3E6A544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3" w:name="_Ref467306302"/>
      <w:r w:rsidRPr="005E2C76">
        <w:rPr>
          <w:rFonts w:ascii="宋体" w:hAnsi="宋体"/>
          <w:sz w:val="24"/>
        </w:rPr>
        <w:t>供应商应按《供应商须知资料表》中规定的金额及要求交纳磋商保证金</w:t>
      </w:r>
      <w:bookmarkEnd w:id="293"/>
      <w:r w:rsidRPr="005E2C76">
        <w:rPr>
          <w:rFonts w:ascii="宋体" w:hAnsi="宋体"/>
          <w:sz w:val="24"/>
        </w:rPr>
        <w:t>，并作</w:t>
      </w:r>
      <w:r w:rsidRPr="005E2C76">
        <w:rPr>
          <w:rFonts w:ascii="宋体" w:hAnsi="宋体"/>
          <w:sz w:val="24"/>
        </w:rPr>
        <w:lastRenderedPageBreak/>
        <w:t>为其响应文件的一部分。</w:t>
      </w:r>
    </w:p>
    <w:p w14:paraId="10300EAC"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交纳磋商保证金可采用的形式：政府采购法律法规接受的支票、汇票、本票、网上银行支付或者金融机构、担保机构出具的保函等非现金形式。</w:t>
      </w:r>
    </w:p>
    <w:p w14:paraId="1EAF9F06"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磋商保证金到账（保函提交）截止时间同首次响应文件提交截止时间。以支票、汇票、本票、网上银行支付等形式提交磋商保证金的，应在首次响应文件提交截止时间前</w:t>
      </w:r>
      <w:r w:rsidRPr="005E2C76">
        <w:rPr>
          <w:rFonts w:ascii="宋体" w:hAnsi="宋体" w:hint="eastAsia"/>
          <w:sz w:val="24"/>
        </w:rPr>
        <w:t>到账</w:t>
      </w:r>
      <w:r w:rsidRPr="005E2C76">
        <w:rPr>
          <w:rFonts w:ascii="宋体" w:hAnsi="宋体"/>
          <w:sz w:val="24"/>
        </w:rPr>
        <w:t>；</w:t>
      </w:r>
      <w:r w:rsidRPr="005E2C76">
        <w:rPr>
          <w:rFonts w:ascii="宋体" w:hAnsi="宋体" w:hint="eastAsia"/>
          <w:sz w:val="24"/>
        </w:rPr>
        <w:t>以</w:t>
      </w:r>
      <w:r w:rsidRPr="005E2C76">
        <w:rPr>
          <w:rFonts w:ascii="宋体" w:hAnsi="宋体"/>
          <w:sz w:val="24"/>
        </w:rPr>
        <w:t>金融机构、担保机构出具的保函等形式提交</w:t>
      </w:r>
      <w:r w:rsidRPr="005E2C76">
        <w:rPr>
          <w:rFonts w:ascii="宋体" w:hAnsi="宋体" w:hint="eastAsia"/>
          <w:sz w:val="24"/>
        </w:rPr>
        <w:t>磋商</w:t>
      </w:r>
      <w:r w:rsidRPr="005E2C76">
        <w:rPr>
          <w:rFonts w:ascii="宋体" w:hAnsi="宋体"/>
          <w:sz w:val="24"/>
        </w:rPr>
        <w:t>保证金的，应在首次响应文件</w:t>
      </w:r>
      <w:r w:rsidRPr="005E2C76">
        <w:rPr>
          <w:rFonts w:ascii="宋体" w:hAnsi="宋体" w:hint="eastAsia"/>
          <w:sz w:val="24"/>
        </w:rPr>
        <w:t>提交</w:t>
      </w:r>
      <w:r w:rsidRPr="005E2C76">
        <w:rPr>
          <w:rFonts w:ascii="宋体" w:hAnsi="宋体"/>
          <w:sz w:val="24"/>
        </w:rPr>
        <w:t>截止时间前将原件</w:t>
      </w:r>
      <w:r w:rsidRPr="005E2C76">
        <w:rPr>
          <w:rFonts w:ascii="宋体" w:hAnsi="宋体" w:hint="eastAsia"/>
          <w:sz w:val="24"/>
        </w:rPr>
        <w:t>或电子保函</w:t>
      </w:r>
      <w:r w:rsidRPr="005E2C76">
        <w:rPr>
          <w:rFonts w:ascii="宋体" w:hAnsi="宋体"/>
          <w:sz w:val="24"/>
        </w:rPr>
        <w:t>提交至采购代理机构；由于</w:t>
      </w:r>
      <w:r w:rsidRPr="005E2C76">
        <w:rPr>
          <w:rFonts w:ascii="宋体" w:hAnsi="宋体" w:hint="eastAsia"/>
          <w:sz w:val="24"/>
        </w:rPr>
        <w:t>到账时间</w:t>
      </w:r>
      <w:r w:rsidRPr="005E2C76">
        <w:rPr>
          <w:rFonts w:ascii="宋体" w:hAnsi="宋体"/>
          <w:sz w:val="24"/>
        </w:rPr>
        <w:t>晚于首次响应文件提交截止时间的，或者票据错误、印鉴不清等原因导致不能到账的，其</w:t>
      </w:r>
      <w:r w:rsidRPr="005E2C76">
        <w:rPr>
          <w:rFonts w:ascii="宋体" w:hAnsi="宋体"/>
          <w:b/>
          <w:sz w:val="24"/>
        </w:rPr>
        <w:t>响应无效</w:t>
      </w:r>
      <w:r w:rsidRPr="005E2C76">
        <w:rPr>
          <w:rFonts w:ascii="宋体" w:hAnsi="宋体"/>
          <w:sz w:val="24"/>
        </w:rPr>
        <w:t>。</w:t>
      </w:r>
    </w:p>
    <w:p w14:paraId="5274680B"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磋商保证金（保函）有效期同响应有效期。</w:t>
      </w:r>
    </w:p>
    <w:p w14:paraId="56C8570B"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供应商为联合体的，可以由联合体中的一方或者多方共同交纳磋商保证金，其交纳的保证金对联合体各方均具有约束力。</w:t>
      </w:r>
    </w:p>
    <w:p w14:paraId="5EC03429"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E9DE9B5"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5E2C76">
        <w:rPr>
          <w:rFonts w:ascii="宋体" w:hAnsi="宋体" w:hint="eastAsia"/>
          <w:snapToGrid w:val="0"/>
          <w:kern w:val="0"/>
          <w:sz w:val="24"/>
        </w:rPr>
        <w:t>；</w:t>
      </w:r>
    </w:p>
    <w:p w14:paraId="5B1B6BF1"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成交供应商的磋商保证金，在采购合同签订后5个工作日内退还成交供应商；</w:t>
      </w:r>
    </w:p>
    <w:p w14:paraId="4608D651"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未成交供应商的磋商保证金，在成交通知书发出后5个工作日内退还</w:t>
      </w:r>
      <w:r w:rsidRPr="005E2C76">
        <w:rPr>
          <w:rFonts w:ascii="宋体" w:hAnsi="宋体" w:hint="eastAsia"/>
          <w:sz w:val="24"/>
        </w:rPr>
        <w:t>。</w:t>
      </w:r>
    </w:p>
    <w:p w14:paraId="5C12AC21"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有下列情形之一的，采购人或采购代理机构不予退还磋商保证金：</w:t>
      </w:r>
    </w:p>
    <w:p w14:paraId="53624B7F"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供应商在提交响应文件截止时间后撤回响应文件的；</w:t>
      </w:r>
    </w:p>
    <w:p w14:paraId="7CF73B59"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供应商在响应文件中提供虚假材料的；</w:t>
      </w:r>
    </w:p>
    <w:p w14:paraId="33ACBAF8"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除因不可抗力或磋商文件认可的情形以外，成交供应商不与采购人签订合同的；</w:t>
      </w:r>
    </w:p>
    <w:p w14:paraId="048D9CD5"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供应商与采购人、其他供应商或者采购代理机构恶意串通的；</w:t>
      </w:r>
    </w:p>
    <w:p w14:paraId="47C63799"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《供应商须知资料表》规定的其他情形。</w:t>
      </w:r>
    </w:p>
    <w:p w14:paraId="1A4FC678"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响应有效期</w:t>
      </w:r>
    </w:p>
    <w:p w14:paraId="017DB3ED"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lastRenderedPageBreak/>
        <w:t>响应文件应在本竞争性磋商文件《供应商须知资料表》中规定的响应有效期内保持有效，响应有效期少于竞争性磋商文件规定期限的，其</w:t>
      </w:r>
      <w:r w:rsidRPr="005E2C76">
        <w:rPr>
          <w:rFonts w:ascii="宋体" w:hAnsi="宋体"/>
          <w:b/>
          <w:sz w:val="24"/>
        </w:rPr>
        <w:t>响应无效</w:t>
      </w:r>
      <w:r w:rsidRPr="005E2C76">
        <w:rPr>
          <w:rFonts w:ascii="宋体" w:hAnsi="宋体"/>
          <w:sz w:val="24"/>
        </w:rPr>
        <w:t>。</w:t>
      </w:r>
    </w:p>
    <w:p w14:paraId="4E6C45C4"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4" w:name="_Toc164229374"/>
      <w:bookmarkStart w:id="295" w:name="_Toc226337229"/>
      <w:bookmarkStart w:id="296" w:name="_Toc164351627"/>
      <w:bookmarkStart w:id="297" w:name="_Toc520356158"/>
      <w:bookmarkStart w:id="298" w:name="_Toc265228371"/>
      <w:bookmarkStart w:id="299" w:name="_Toc305158801"/>
      <w:bookmarkStart w:id="300" w:name="_Toc164608647"/>
      <w:bookmarkStart w:id="301" w:name="_Toc150774738"/>
      <w:bookmarkStart w:id="302" w:name="_Toc164608802"/>
      <w:bookmarkStart w:id="303" w:name="_Toc151193847"/>
      <w:bookmarkStart w:id="304" w:name="_Toc150509284"/>
      <w:bookmarkStart w:id="305" w:name="_Toc127151734"/>
      <w:bookmarkStart w:id="306" w:name="_Toc150480771"/>
      <w:bookmarkStart w:id="307" w:name="_Toc226309777"/>
      <w:bookmarkStart w:id="308" w:name="_Toc264969223"/>
      <w:bookmarkStart w:id="309" w:name="_Toc151190160"/>
      <w:bookmarkStart w:id="310" w:name="_Toc151193703"/>
      <w:bookmarkStart w:id="311" w:name="_Toc226965723"/>
      <w:bookmarkStart w:id="312" w:name="_Toc127151533"/>
      <w:bookmarkStart w:id="313" w:name="_Toc164229228"/>
      <w:bookmarkStart w:id="314" w:name="_Toc226965806"/>
      <w:bookmarkStart w:id="315" w:name="_Toc305158875"/>
      <w:bookmarkStart w:id="316" w:name="_Toc151193921"/>
      <w:bookmarkStart w:id="317" w:name="_Toc151193775"/>
      <w:bookmarkStart w:id="318" w:name="_Toc127161447"/>
      <w:bookmarkStart w:id="319" w:name="_Toc195842898"/>
      <w:bookmarkStart w:id="320" w:name="_Toc149720826"/>
      <w:bookmarkStart w:id="321" w:name="_Toc150774633"/>
      <w:bookmarkStart w:id="322" w:name="_Toc142311035"/>
      <w:bookmarkStart w:id="323" w:name="_Toc151193631"/>
      <w:r w:rsidRPr="005E2C76">
        <w:rPr>
          <w:rFonts w:ascii="宋体" w:hAnsi="宋体"/>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5E2C76">
        <w:rPr>
          <w:rFonts w:ascii="宋体" w:hAnsi="宋体"/>
          <w:sz w:val="24"/>
        </w:rPr>
        <w:t>、盖章</w:t>
      </w:r>
    </w:p>
    <w:p w14:paraId="2ABD52A9"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4" w:name="_Toc151190161"/>
      <w:bookmarkStart w:id="325" w:name="_Toc226965807"/>
      <w:bookmarkStart w:id="326" w:name="_Toc150774634"/>
      <w:bookmarkStart w:id="327" w:name="_Toc150509285"/>
      <w:bookmarkStart w:id="328" w:name="_Toc150774739"/>
      <w:bookmarkStart w:id="329" w:name="_Toc305158802"/>
      <w:bookmarkStart w:id="330" w:name="_Toc264969224"/>
      <w:bookmarkStart w:id="331" w:name="_Toc151193704"/>
      <w:bookmarkStart w:id="332" w:name="_Toc226965724"/>
      <w:bookmarkStart w:id="333" w:name="_Toc127151534"/>
      <w:bookmarkStart w:id="334" w:name="_Toc151193922"/>
      <w:bookmarkStart w:id="335" w:name="_Toc151193632"/>
      <w:bookmarkStart w:id="336" w:name="_Toc520356159"/>
      <w:bookmarkStart w:id="337" w:name="_Toc151193776"/>
      <w:bookmarkStart w:id="338" w:name="_Toc305158876"/>
      <w:bookmarkStart w:id="339" w:name="_Toc265228372"/>
      <w:bookmarkStart w:id="340" w:name="_Toc226309778"/>
      <w:bookmarkStart w:id="341" w:name="_Toc150480772"/>
      <w:bookmarkStart w:id="342" w:name="_Toc142311036"/>
      <w:bookmarkStart w:id="343" w:name="_Toc226337230"/>
      <w:bookmarkStart w:id="344" w:name="_Toc151193848"/>
      <w:bookmarkStart w:id="345" w:name="_Toc195842899"/>
      <w:r w:rsidRPr="005E2C76">
        <w:rPr>
          <w:rFonts w:ascii="宋体" w:hAnsi="宋体" w:hint="eastAsia"/>
          <w:sz w:val="24"/>
        </w:rPr>
        <w:t>供应商应准备首次磋商响应文件正本一份和副本三份，每份首次磋商响应文件须清楚地标明“正本”或“副本”。若正本和副本不符，以正本为准。另外供应商还需提供电子U盘磋商响应文件（包含响应文件正本word版和盖章后的PDF扫描件）2份，电子版磋商响应文件与纸质磋商响应文件内容不符的，以纸质磋商响应文件为准。</w:t>
      </w:r>
    </w:p>
    <w:p w14:paraId="3C18F643"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24AC2C2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任何行间插字、涂改和增删，必须由磋商响应文件签字人签字或加盖公章后才有效。</w:t>
      </w:r>
    </w:p>
    <w:p w14:paraId="7C26966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磋商响应文件因字迹潦草或表达不清所引起的后果由供应商负责。</w:t>
      </w:r>
    </w:p>
    <w:p w14:paraId="6F64DD22" w14:textId="77777777" w:rsidR="00006E83" w:rsidRPr="005E2C76" w:rsidRDefault="00000000">
      <w:pPr>
        <w:pStyle w:val="2"/>
        <w:spacing w:before="0" w:line="360" w:lineRule="auto"/>
        <w:rPr>
          <w:rFonts w:ascii="宋体" w:eastAsia="宋体" w:hAnsi="宋体" w:hint="eastAsia"/>
          <w:sz w:val="28"/>
        </w:rPr>
      </w:pPr>
      <w:r w:rsidRPr="005E2C76">
        <w:rPr>
          <w:rFonts w:ascii="宋体" w:eastAsia="宋体" w:hAnsi="宋体"/>
          <w:sz w:val="28"/>
        </w:rPr>
        <w:t>四</w:t>
      </w:r>
      <w:r w:rsidRPr="005E2C76">
        <w:rPr>
          <w:rFonts w:ascii="宋体" w:eastAsia="宋体" w:hAnsi="宋体" w:hint="eastAsia"/>
          <w:sz w:val="28"/>
        </w:rPr>
        <w:t>、</w:t>
      </w:r>
      <w:r w:rsidRPr="005E2C76">
        <w:rPr>
          <w:rFonts w:ascii="宋体" w:eastAsia="宋体" w:hAnsi="宋体"/>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B845AF7" w14:textId="77777777" w:rsidR="00006E83" w:rsidRPr="005E2C76" w:rsidRDefault="00000000">
      <w:pPr>
        <w:numPr>
          <w:ilvl w:val="0"/>
          <w:numId w:val="1"/>
        </w:numPr>
        <w:tabs>
          <w:tab w:val="left" w:pos="360"/>
        </w:tabs>
        <w:snapToGrid w:val="0"/>
        <w:spacing w:line="360" w:lineRule="auto"/>
        <w:outlineLvl w:val="1"/>
        <w:rPr>
          <w:rFonts w:ascii="宋体" w:hAnsi="宋体" w:hint="eastAsia"/>
          <w:sz w:val="24"/>
        </w:rPr>
      </w:pPr>
      <w:r w:rsidRPr="005E2C76">
        <w:rPr>
          <w:rFonts w:ascii="宋体" w:hAnsi="宋体" w:hint="eastAsia"/>
          <w:sz w:val="24"/>
        </w:rPr>
        <w:t>首次磋商响应文件的密封和标记</w:t>
      </w:r>
    </w:p>
    <w:p w14:paraId="6FA261B6"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438B74DC"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所有信封上均应：</w:t>
      </w:r>
    </w:p>
    <w:p w14:paraId="580EEB92" w14:textId="77777777" w:rsidR="00006E83" w:rsidRPr="005E2C76" w:rsidRDefault="00000000">
      <w:pPr>
        <w:tabs>
          <w:tab w:val="left" w:pos="360"/>
        </w:tabs>
        <w:snapToGrid w:val="0"/>
        <w:spacing w:line="360" w:lineRule="auto"/>
        <w:ind w:left="357"/>
        <w:outlineLvl w:val="1"/>
        <w:rPr>
          <w:rFonts w:ascii="宋体" w:hAnsi="宋体" w:hint="eastAsia"/>
          <w:sz w:val="24"/>
        </w:rPr>
      </w:pPr>
      <w:r w:rsidRPr="005E2C76">
        <w:rPr>
          <w:rFonts w:ascii="宋体" w:hAnsi="宋体" w:hint="eastAsia"/>
          <w:sz w:val="24"/>
        </w:rPr>
        <w:t>1）清楚标明递交至磋商公告或磋商邀请书中指明的地址。</w:t>
      </w:r>
    </w:p>
    <w:p w14:paraId="4F701D19" w14:textId="77777777" w:rsidR="00006E83" w:rsidRPr="005E2C76" w:rsidRDefault="00000000">
      <w:pPr>
        <w:tabs>
          <w:tab w:val="left" w:pos="360"/>
        </w:tabs>
        <w:snapToGrid w:val="0"/>
        <w:spacing w:line="360" w:lineRule="auto"/>
        <w:ind w:left="357"/>
        <w:outlineLvl w:val="1"/>
        <w:rPr>
          <w:rFonts w:ascii="宋体" w:hAnsi="宋体" w:hint="eastAsia"/>
          <w:sz w:val="24"/>
        </w:rPr>
      </w:pPr>
      <w:r w:rsidRPr="005E2C76">
        <w:rPr>
          <w:rFonts w:ascii="宋体" w:hAnsi="宋体" w:hint="eastAsia"/>
          <w:sz w:val="24"/>
        </w:rPr>
        <w:t>2）注明磋商公告或磋商邀请书中指明的项目名称、磋商编号和“在年月日时之前不得启封”的字样（填入规定的递交首次磋商响应文件日期和时间）。</w:t>
      </w:r>
    </w:p>
    <w:p w14:paraId="1B1938DA" w14:textId="77777777" w:rsidR="00006E83" w:rsidRPr="005E2C76" w:rsidRDefault="00000000">
      <w:pPr>
        <w:tabs>
          <w:tab w:val="left" w:pos="360"/>
        </w:tabs>
        <w:snapToGrid w:val="0"/>
        <w:spacing w:line="360" w:lineRule="auto"/>
        <w:ind w:left="357"/>
        <w:outlineLvl w:val="1"/>
        <w:rPr>
          <w:rFonts w:ascii="宋体" w:hAnsi="宋体" w:hint="eastAsia"/>
          <w:sz w:val="24"/>
        </w:rPr>
      </w:pPr>
      <w:r w:rsidRPr="005E2C76">
        <w:rPr>
          <w:rFonts w:ascii="宋体" w:hAnsi="宋体" w:hint="eastAsia"/>
          <w:sz w:val="24"/>
        </w:rPr>
        <w:t>3）在信封的封装处加盖供应商公章。</w:t>
      </w:r>
    </w:p>
    <w:p w14:paraId="31A6C4D5"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所有信封上还应写明供应商名称和地址，以便若其首次磋商响应文件递交截止时间后被宣布为“迟到”磋商响应时，能原封退回。</w:t>
      </w:r>
    </w:p>
    <w:p w14:paraId="65D9FDB6" w14:textId="77777777" w:rsidR="00006E83" w:rsidRPr="005E2C76"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如果供应商未按上述要求密封及加写标记，采购单位对磋商响应文件的误投或过早启封概不负责。</w:t>
      </w:r>
    </w:p>
    <w:p w14:paraId="76E72341"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6" w:name="_Toc142311038"/>
      <w:bookmarkStart w:id="347" w:name="_Toc164229377"/>
      <w:bookmarkStart w:id="348" w:name="_Toc164229231"/>
      <w:bookmarkStart w:id="349" w:name="_Toc127161450"/>
      <w:bookmarkStart w:id="350" w:name="_Toc149720829"/>
      <w:bookmarkStart w:id="351" w:name="_Toc226965726"/>
      <w:bookmarkStart w:id="352" w:name="_Toc164351630"/>
      <w:bookmarkStart w:id="353" w:name="_Toc150509287"/>
      <w:bookmarkStart w:id="354" w:name="_Toc305158804"/>
      <w:bookmarkStart w:id="355" w:name="_Toc265228374"/>
      <w:bookmarkStart w:id="356" w:name="_Toc150774636"/>
      <w:bookmarkStart w:id="357" w:name="_Toc164608805"/>
      <w:bookmarkStart w:id="358" w:name="_Toc305158878"/>
      <w:bookmarkStart w:id="359" w:name="_Toc151193924"/>
      <w:bookmarkStart w:id="360" w:name="_Toc226309780"/>
      <w:bookmarkStart w:id="361" w:name="_Toc150480774"/>
      <w:bookmarkStart w:id="362" w:name="_Toc195842901"/>
      <w:bookmarkStart w:id="363" w:name="_Toc127151737"/>
      <w:bookmarkStart w:id="364" w:name="_Toc226337232"/>
      <w:bookmarkStart w:id="365" w:name="_Toc226965809"/>
      <w:bookmarkStart w:id="366" w:name="_Toc151190163"/>
      <w:bookmarkStart w:id="367" w:name="_Toc150774741"/>
      <w:bookmarkStart w:id="368" w:name="_Toc164608650"/>
      <w:bookmarkStart w:id="369" w:name="_Toc151193850"/>
      <w:bookmarkStart w:id="370" w:name="_Toc151193706"/>
      <w:bookmarkStart w:id="371" w:name="_Toc264969226"/>
      <w:bookmarkStart w:id="372" w:name="_Toc127151536"/>
      <w:bookmarkStart w:id="373" w:name="_Toc520356161"/>
      <w:bookmarkStart w:id="374" w:name="_Toc151193778"/>
      <w:bookmarkStart w:id="375" w:name="_Toc151193634"/>
      <w:r w:rsidRPr="005E2C76">
        <w:rPr>
          <w:rFonts w:ascii="宋体" w:hAnsi="宋体"/>
          <w:sz w:val="24"/>
        </w:rPr>
        <w:lastRenderedPageBreak/>
        <w:t>响应文件截止</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5E2C76">
        <w:rPr>
          <w:rFonts w:ascii="宋体" w:hAnsi="宋体"/>
          <w:sz w:val="24"/>
        </w:rPr>
        <w:t>时间</w:t>
      </w:r>
    </w:p>
    <w:p w14:paraId="1C406349" w14:textId="77777777" w:rsidR="00006E83" w:rsidRPr="005E2C76"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供应商应在磋商邀请中规定的截止日期和时间内，将首次磋商响应文件递交采购单位，递交地点应是磋商邀请书中规定的地址。</w:t>
      </w:r>
    </w:p>
    <w:p w14:paraId="6D2DA5EF" w14:textId="77777777" w:rsidR="00006E83" w:rsidRPr="005E2C76"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B43A76E" w14:textId="77777777" w:rsidR="00006E83" w:rsidRPr="005E2C76"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5E2C76">
        <w:rPr>
          <w:rFonts w:ascii="宋体" w:hAnsi="宋体" w:hint="eastAsia"/>
          <w:sz w:val="24"/>
        </w:rPr>
        <w:t>采购单位将拒绝并原封退回在本须知规定的首次磋商响应文件递交截止期后收到的任何磋商响应文件。</w:t>
      </w:r>
    </w:p>
    <w:p w14:paraId="3D7AE620"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6" w:name="_Toc151193925"/>
      <w:bookmarkStart w:id="377" w:name="_Toc520356162"/>
      <w:bookmarkStart w:id="378" w:name="_Toc142311039"/>
      <w:bookmarkStart w:id="379" w:name="_Toc164229378"/>
      <w:bookmarkStart w:id="380" w:name="_Toc150480775"/>
      <w:bookmarkStart w:id="381" w:name="_Toc226337233"/>
      <w:bookmarkStart w:id="382" w:name="_Toc305158879"/>
      <w:bookmarkStart w:id="383" w:name="_Toc150774742"/>
      <w:bookmarkStart w:id="384" w:name="_Toc151193635"/>
      <w:bookmarkStart w:id="385" w:name="_Toc226309781"/>
      <w:bookmarkStart w:id="386" w:name="_Toc164608651"/>
      <w:bookmarkStart w:id="387" w:name="_Toc164608806"/>
      <w:bookmarkStart w:id="388" w:name="_Toc164229232"/>
      <w:bookmarkStart w:id="389" w:name="_Toc149720830"/>
      <w:bookmarkStart w:id="390" w:name="_Toc195842902"/>
      <w:bookmarkStart w:id="391" w:name="_Toc127161451"/>
      <w:bookmarkStart w:id="392" w:name="_Toc265228375"/>
      <w:bookmarkStart w:id="393" w:name="_Toc151193779"/>
      <w:bookmarkStart w:id="394" w:name="_Toc164351631"/>
      <w:bookmarkStart w:id="395" w:name="_Toc264969227"/>
      <w:bookmarkStart w:id="396" w:name="_Toc150774637"/>
      <w:bookmarkStart w:id="397" w:name="_Toc226965727"/>
      <w:bookmarkStart w:id="398" w:name="_Toc226965810"/>
      <w:bookmarkStart w:id="399" w:name="_Toc151193851"/>
      <w:bookmarkStart w:id="400" w:name="_Toc151193707"/>
      <w:bookmarkStart w:id="401" w:name="_Toc151190164"/>
      <w:bookmarkStart w:id="402" w:name="_Toc127151738"/>
      <w:bookmarkStart w:id="403" w:name="_Toc150509288"/>
      <w:bookmarkStart w:id="404" w:name="_Toc305158805"/>
      <w:bookmarkStart w:id="405" w:name="_Toc127151537"/>
      <w:r w:rsidRPr="005E2C76">
        <w:rPr>
          <w:rFonts w:ascii="宋体" w:hAnsi="宋体"/>
          <w:sz w:val="24"/>
        </w:rPr>
        <w:t>响应文件的修改与撤回</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EDB3830"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提交响应文件截止时间前，供应商可以对所提交的响应文件进行补充、修改或者撤回。磋商保证金</w:t>
      </w:r>
      <w:r w:rsidRPr="005E2C76">
        <w:rPr>
          <w:rFonts w:ascii="宋体" w:hAnsi="宋体" w:hint="eastAsia"/>
          <w:sz w:val="24"/>
        </w:rPr>
        <w:t>的</w:t>
      </w:r>
      <w:r w:rsidRPr="005E2C76">
        <w:rPr>
          <w:rFonts w:ascii="宋体" w:hAnsi="宋体"/>
          <w:sz w:val="24"/>
        </w:rPr>
        <w:t>补充、修改或者撤回应</w:t>
      </w:r>
      <w:r w:rsidRPr="005E2C76">
        <w:rPr>
          <w:rFonts w:ascii="宋体" w:hAnsi="宋体" w:hint="eastAsia"/>
          <w:sz w:val="24"/>
        </w:rPr>
        <w:t>就其</w:t>
      </w:r>
      <w:r w:rsidRPr="005E2C76">
        <w:rPr>
          <w:rFonts w:ascii="宋体" w:hAnsi="宋体"/>
          <w:sz w:val="24"/>
        </w:rPr>
        <w:t>补充、修改或者撤回</w:t>
      </w:r>
      <w:r w:rsidRPr="005E2C76">
        <w:rPr>
          <w:rFonts w:ascii="宋体" w:hAnsi="宋体" w:hint="eastAsia"/>
          <w:sz w:val="24"/>
        </w:rPr>
        <w:t>通知</w:t>
      </w:r>
      <w:r w:rsidRPr="005E2C76">
        <w:rPr>
          <w:rFonts w:ascii="宋体" w:hAnsi="宋体"/>
          <w:sz w:val="24"/>
        </w:rPr>
        <w:t>采购人或采购代理机构。</w:t>
      </w:r>
    </w:p>
    <w:p w14:paraId="2B0745C2"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510BDF6B" w14:textId="77777777" w:rsidR="00006E83" w:rsidRPr="005E2C76" w:rsidRDefault="00006E83">
      <w:pPr>
        <w:tabs>
          <w:tab w:val="left" w:pos="900"/>
          <w:tab w:val="left" w:pos="1080"/>
          <w:tab w:val="left" w:pos="1589"/>
        </w:tabs>
        <w:snapToGrid w:val="0"/>
        <w:spacing w:line="360" w:lineRule="auto"/>
        <w:ind w:left="357"/>
        <w:rPr>
          <w:rFonts w:ascii="宋体" w:hAnsi="宋体" w:hint="eastAsia"/>
          <w:sz w:val="24"/>
        </w:rPr>
      </w:pPr>
    </w:p>
    <w:p w14:paraId="4F86F1B3" w14:textId="77777777" w:rsidR="00006E83" w:rsidRPr="005E2C76" w:rsidRDefault="00000000">
      <w:pPr>
        <w:pStyle w:val="2"/>
        <w:spacing w:before="0" w:line="360" w:lineRule="auto"/>
        <w:rPr>
          <w:rFonts w:ascii="宋体" w:eastAsia="宋体" w:hAnsi="宋体" w:hint="eastAsia"/>
          <w:sz w:val="28"/>
        </w:rPr>
      </w:pPr>
      <w:bookmarkStart w:id="406" w:name="_Toc151193852"/>
      <w:bookmarkStart w:id="407" w:name="_Toc151193926"/>
      <w:bookmarkStart w:id="408" w:name="_Toc150774638"/>
      <w:bookmarkStart w:id="409" w:name="_Toc264969228"/>
      <w:bookmarkStart w:id="410" w:name="_Toc151193636"/>
      <w:bookmarkStart w:id="411" w:name="_Toc142311040"/>
      <w:bookmarkStart w:id="412" w:name="_Toc520356163"/>
      <w:bookmarkStart w:id="413" w:name="_Toc226337234"/>
      <w:bookmarkStart w:id="414" w:name="_Toc150774743"/>
      <w:bookmarkStart w:id="415" w:name="_Toc150509289"/>
      <w:bookmarkStart w:id="416" w:name="_Toc151190165"/>
      <w:bookmarkStart w:id="417" w:name="_Toc226965728"/>
      <w:bookmarkStart w:id="418" w:name="_Toc226965811"/>
      <w:bookmarkStart w:id="419" w:name="_Toc265228376"/>
      <w:bookmarkStart w:id="420" w:name="_Toc305158806"/>
      <w:bookmarkStart w:id="421" w:name="_Toc127151538"/>
      <w:bookmarkStart w:id="422" w:name="_Toc151193708"/>
      <w:bookmarkStart w:id="423" w:name="_Toc305158880"/>
      <w:bookmarkStart w:id="424" w:name="_Toc150480776"/>
      <w:bookmarkStart w:id="425" w:name="_Toc195842903"/>
      <w:bookmarkStart w:id="426" w:name="_Toc151193780"/>
      <w:bookmarkStart w:id="427" w:name="_Toc226309782"/>
      <w:r w:rsidRPr="005E2C76">
        <w:rPr>
          <w:rFonts w:ascii="宋体" w:eastAsia="宋体" w:hAnsi="宋体"/>
          <w:sz w:val="28"/>
        </w:rPr>
        <w:t>五</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5E2C76">
        <w:rPr>
          <w:rFonts w:ascii="宋体" w:eastAsia="宋体" w:hAnsi="宋体" w:hint="eastAsia"/>
          <w:sz w:val="28"/>
        </w:rPr>
        <w:t>、</w:t>
      </w:r>
      <w:r w:rsidRPr="005E2C76">
        <w:rPr>
          <w:rFonts w:ascii="宋体" w:eastAsia="宋体" w:hAnsi="宋体"/>
          <w:sz w:val="28"/>
        </w:rPr>
        <w:t>评审</w:t>
      </w:r>
    </w:p>
    <w:p w14:paraId="06F3341A"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响应文件的</w:t>
      </w:r>
      <w:r w:rsidRPr="005E2C76">
        <w:rPr>
          <w:rFonts w:ascii="宋体" w:hAnsi="宋体" w:hint="eastAsia"/>
          <w:sz w:val="24"/>
        </w:rPr>
        <w:t>递交与</w:t>
      </w:r>
      <w:r w:rsidRPr="005E2C76">
        <w:rPr>
          <w:rFonts w:ascii="宋体" w:hAnsi="宋体"/>
          <w:sz w:val="24"/>
        </w:rPr>
        <w:t>开启</w:t>
      </w:r>
    </w:p>
    <w:p w14:paraId="3B22754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采购人或采购代理机构将按竞争性磋商文件的规定，在响应文件提交截止时间的同一时间和竞争性磋商文件预先确定的地点开启响应文件。</w:t>
      </w:r>
    </w:p>
    <w:p w14:paraId="33FA0899"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A28AD53"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供应商不足3家的，响应文件不予开启。</w:t>
      </w:r>
    </w:p>
    <w:p w14:paraId="258E1787"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磋商小组</w:t>
      </w:r>
    </w:p>
    <w:p w14:paraId="57296FBB"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磋商小组根据政府采购有关规定和本次采购项目的特点进行组建，并负责具体评审事务，独立履行职责。</w:t>
      </w:r>
      <w:bookmarkStart w:id="428" w:name="_Toc520356166"/>
    </w:p>
    <w:p w14:paraId="6BB04308"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w:t>
      </w:r>
      <w:r w:rsidRPr="005E2C76">
        <w:rPr>
          <w:rFonts w:ascii="宋体" w:hAnsi="宋体"/>
          <w:sz w:val="24"/>
        </w:rPr>
        <w:lastRenderedPageBreak/>
        <w:t>记录的人员，拒绝其参与政府采购活动。</w:t>
      </w:r>
      <w:bookmarkStart w:id="429" w:name="_Toc520356169"/>
      <w:bookmarkEnd w:id="428"/>
    </w:p>
    <w:p w14:paraId="64086B89" w14:textId="77777777" w:rsidR="00006E83" w:rsidRPr="005E2C76" w:rsidRDefault="00000000">
      <w:pPr>
        <w:numPr>
          <w:ilvl w:val="0"/>
          <w:numId w:val="1"/>
        </w:numPr>
        <w:tabs>
          <w:tab w:val="left" w:pos="360"/>
        </w:tabs>
        <w:snapToGrid w:val="0"/>
        <w:spacing w:line="360" w:lineRule="auto"/>
        <w:outlineLvl w:val="1"/>
        <w:rPr>
          <w:rFonts w:ascii="宋体" w:hAnsi="宋体" w:hint="eastAsia"/>
          <w:sz w:val="24"/>
        </w:rPr>
      </w:pPr>
      <w:r w:rsidRPr="005E2C76">
        <w:rPr>
          <w:rFonts w:ascii="宋体" w:hAnsi="宋体"/>
          <w:sz w:val="24"/>
        </w:rPr>
        <w:t>评审方法和评审标准</w:t>
      </w:r>
    </w:p>
    <w:p w14:paraId="32125AAF"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见第三章《评审方法和评审标准》。</w:t>
      </w:r>
    </w:p>
    <w:p w14:paraId="052DC558" w14:textId="77777777" w:rsidR="00006E83" w:rsidRPr="005E2C76" w:rsidRDefault="00006E83">
      <w:pPr>
        <w:tabs>
          <w:tab w:val="left" w:pos="360"/>
          <w:tab w:val="left" w:pos="1080"/>
        </w:tabs>
        <w:snapToGrid w:val="0"/>
        <w:spacing w:line="360" w:lineRule="auto"/>
        <w:ind w:left="1080"/>
        <w:rPr>
          <w:rFonts w:ascii="宋体" w:hAnsi="宋体" w:hint="eastAsia"/>
          <w:sz w:val="24"/>
        </w:rPr>
      </w:pPr>
    </w:p>
    <w:p w14:paraId="47F8654F" w14:textId="77777777" w:rsidR="00006E83" w:rsidRPr="005E2C76" w:rsidRDefault="00000000">
      <w:pPr>
        <w:pStyle w:val="2"/>
        <w:spacing w:before="0" w:line="360" w:lineRule="auto"/>
        <w:rPr>
          <w:rFonts w:ascii="宋体" w:eastAsia="宋体" w:hAnsi="宋体" w:hint="eastAsia"/>
          <w:sz w:val="28"/>
        </w:rPr>
      </w:pPr>
      <w:bookmarkStart w:id="430" w:name="_Toc305158813"/>
      <w:bookmarkStart w:id="431" w:name="_Toc195842910"/>
      <w:bookmarkStart w:id="432" w:name="_Toc226965735"/>
      <w:bookmarkStart w:id="433" w:name="_Toc150774645"/>
      <w:bookmarkStart w:id="434" w:name="_Toc150480783"/>
      <w:bookmarkStart w:id="435" w:name="_Toc142311047"/>
      <w:bookmarkStart w:id="436" w:name="_Toc150774750"/>
      <w:bookmarkStart w:id="437" w:name="_Toc305158887"/>
      <w:bookmarkStart w:id="438" w:name="_Toc264969235"/>
      <w:bookmarkStart w:id="439" w:name="_Toc151193715"/>
      <w:bookmarkStart w:id="440" w:name="_Toc151193787"/>
      <w:bookmarkStart w:id="441" w:name="_Toc151193933"/>
      <w:bookmarkStart w:id="442" w:name="_Toc150509296"/>
      <w:bookmarkStart w:id="443" w:name="_Toc151190172"/>
      <w:bookmarkStart w:id="444" w:name="_Toc226337241"/>
      <w:bookmarkStart w:id="445" w:name="_Toc265228383"/>
      <w:bookmarkStart w:id="446" w:name="_Toc226965818"/>
      <w:bookmarkStart w:id="447" w:name="_Toc127151545"/>
      <w:bookmarkStart w:id="448" w:name="_Toc151193859"/>
      <w:bookmarkStart w:id="449" w:name="_Toc226309789"/>
      <w:bookmarkStart w:id="450" w:name="_Toc151193643"/>
      <w:r w:rsidRPr="005E2C76">
        <w:rPr>
          <w:rFonts w:ascii="宋体" w:eastAsia="宋体" w:hAnsi="宋体"/>
          <w:sz w:val="28"/>
        </w:rPr>
        <w:t>六</w:t>
      </w:r>
      <w:bookmarkEnd w:id="429"/>
      <w:r w:rsidRPr="005E2C76">
        <w:rPr>
          <w:rFonts w:ascii="宋体" w:eastAsia="宋体" w:hAnsi="宋体" w:hint="eastAsia"/>
          <w:sz w:val="28"/>
        </w:rPr>
        <w:t>、</w:t>
      </w:r>
      <w:r w:rsidRPr="005E2C76">
        <w:rPr>
          <w:rFonts w:ascii="宋体" w:eastAsia="宋体" w:hAnsi="宋体"/>
          <w:sz w:val="28"/>
        </w:rPr>
        <w:t>确定</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5E2C76">
        <w:rPr>
          <w:rFonts w:ascii="宋体" w:eastAsia="宋体" w:hAnsi="宋体"/>
          <w:sz w:val="28"/>
        </w:rPr>
        <w:t>成交</w:t>
      </w:r>
    </w:p>
    <w:p w14:paraId="1F536536"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51" w:name="_Toc150774752"/>
      <w:bookmarkStart w:id="452" w:name="_Toc265228385"/>
      <w:bookmarkStart w:id="453" w:name="_Toc164608661"/>
      <w:bookmarkStart w:id="454" w:name="_Toc226965737"/>
      <w:bookmarkStart w:id="455" w:name="_Toc305158815"/>
      <w:bookmarkStart w:id="456" w:name="_Toc305158889"/>
      <w:bookmarkStart w:id="457" w:name="_Toc195842912"/>
      <w:bookmarkStart w:id="458" w:name="_Toc164608816"/>
      <w:bookmarkStart w:id="459" w:name="_Toc164351641"/>
      <w:bookmarkStart w:id="460" w:name="_Toc127151748"/>
      <w:bookmarkStart w:id="461" w:name="_Toc150509298"/>
      <w:bookmarkStart w:id="462" w:name="_Toc150774647"/>
      <w:bookmarkStart w:id="463" w:name="_Toc142311049"/>
      <w:bookmarkStart w:id="464" w:name="_Toc151193789"/>
      <w:bookmarkStart w:id="465" w:name="_Toc226965820"/>
      <w:bookmarkStart w:id="466" w:name="_Toc151193935"/>
      <w:bookmarkStart w:id="467" w:name="_Toc151193861"/>
      <w:bookmarkStart w:id="468" w:name="_Toc151193645"/>
      <w:bookmarkStart w:id="469" w:name="_Toc127151547"/>
      <w:bookmarkStart w:id="470" w:name="_Toc226309791"/>
      <w:bookmarkStart w:id="471" w:name="_Toc264969237"/>
      <w:bookmarkStart w:id="472" w:name="_Toc127161461"/>
      <w:bookmarkStart w:id="473" w:name="_Toc150480785"/>
      <w:bookmarkStart w:id="474" w:name="_Toc151193717"/>
      <w:bookmarkStart w:id="475" w:name="_Toc226337243"/>
      <w:bookmarkStart w:id="476" w:name="_Toc151190174"/>
      <w:bookmarkStart w:id="477" w:name="_Toc149720840"/>
      <w:bookmarkStart w:id="478" w:name="_Toc164229242"/>
      <w:bookmarkStart w:id="479" w:name="_Toc164229388"/>
      <w:r w:rsidRPr="005E2C76">
        <w:rPr>
          <w:rFonts w:ascii="宋体" w:hAnsi="宋体"/>
          <w:sz w:val="24"/>
        </w:rPr>
        <w:t>确定成交供应商</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D5E9677"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采购人将在收到评审报告后，从评审报告提出的成交候选供应商中，按照排序由高到低的原则确定成交供应商</w:t>
      </w:r>
      <w:r w:rsidRPr="005E2C76">
        <w:rPr>
          <w:rFonts w:ascii="宋体" w:hAnsi="宋体" w:hint="eastAsia"/>
          <w:sz w:val="24"/>
        </w:rPr>
        <w:t>。</w:t>
      </w:r>
      <w:r w:rsidRPr="005E2C76">
        <w:rPr>
          <w:rFonts w:ascii="宋体" w:hAnsi="宋体"/>
          <w:sz w:val="24"/>
        </w:rPr>
        <w:t>采购人是否授权</w:t>
      </w:r>
      <w:r w:rsidRPr="005E2C76">
        <w:rPr>
          <w:rFonts w:ascii="宋体" w:hAnsi="宋体" w:hint="eastAsia"/>
          <w:sz w:val="24"/>
        </w:rPr>
        <w:t>磋商</w:t>
      </w:r>
      <w:r w:rsidRPr="005E2C76">
        <w:rPr>
          <w:rFonts w:ascii="宋体" w:hAnsi="宋体"/>
          <w:sz w:val="24"/>
        </w:rPr>
        <w:t>小组直接确定成交供应商，见《供应商须知资料表》。成交候选人并列的，按照《供应商须知资料表》要求确定成交供应商。</w:t>
      </w:r>
    </w:p>
    <w:p w14:paraId="10BF48DF"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80" w:name="_Toc305158817"/>
      <w:bookmarkStart w:id="481" w:name="_Toc305158891"/>
      <w:bookmarkStart w:id="482" w:name="_Toc150774649"/>
      <w:bookmarkStart w:id="483" w:name="_Toc151193791"/>
      <w:bookmarkStart w:id="484" w:name="_Toc127151549"/>
      <w:bookmarkStart w:id="485" w:name="_Toc142311051"/>
      <w:bookmarkStart w:id="486" w:name="_Toc226309793"/>
      <w:bookmarkStart w:id="487" w:name="_Toc151193719"/>
      <w:bookmarkStart w:id="488" w:name="_Toc151190176"/>
      <w:bookmarkStart w:id="489" w:name="_Toc151193937"/>
      <w:bookmarkStart w:id="490" w:name="_Toc164608818"/>
      <w:bookmarkStart w:id="491" w:name="_Toc127161463"/>
      <w:bookmarkStart w:id="492" w:name="_Toc264969239"/>
      <w:bookmarkStart w:id="493" w:name="_Toc164229244"/>
      <w:bookmarkStart w:id="494" w:name="_Toc226965739"/>
      <w:bookmarkStart w:id="495" w:name="_Toc164608663"/>
      <w:bookmarkStart w:id="496" w:name="_Toc151193647"/>
      <w:bookmarkStart w:id="497" w:name="_Toc150774754"/>
      <w:bookmarkStart w:id="498" w:name="_Toc164351643"/>
      <w:bookmarkStart w:id="499" w:name="_Toc164229390"/>
      <w:bookmarkStart w:id="500" w:name="_Toc151193863"/>
      <w:bookmarkStart w:id="501" w:name="_Toc226337245"/>
      <w:bookmarkStart w:id="502" w:name="_Toc226965822"/>
      <w:bookmarkStart w:id="503" w:name="_Toc150480787"/>
      <w:bookmarkStart w:id="504" w:name="_Toc265228387"/>
      <w:bookmarkStart w:id="505" w:name="_Toc195842914"/>
      <w:bookmarkStart w:id="506" w:name="_Toc127151750"/>
      <w:bookmarkStart w:id="507" w:name="_Toc150509300"/>
      <w:bookmarkStart w:id="508" w:name="_Toc149720842"/>
      <w:bookmarkStart w:id="509" w:name="_Toc520356176"/>
      <w:bookmarkStart w:id="510" w:name="_Ref467306425"/>
      <w:bookmarkStart w:id="511" w:name="_Ref467307090"/>
      <w:r w:rsidRPr="005E2C76">
        <w:rPr>
          <w:rFonts w:ascii="宋体" w:hAnsi="宋体"/>
          <w:sz w:val="24"/>
        </w:rPr>
        <w:t>成交公告与成交通知书</w:t>
      </w:r>
      <w:bookmarkEnd w:id="480"/>
      <w:bookmarkEnd w:id="481"/>
    </w:p>
    <w:p w14:paraId="155B4D3C"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采购人或采购代理机构将</w:t>
      </w:r>
      <w:r w:rsidRPr="005E2C76">
        <w:rPr>
          <w:rFonts w:ascii="宋体" w:hAnsi="宋体"/>
          <w:kern w:val="0"/>
          <w:sz w:val="24"/>
        </w:rPr>
        <w:t>在成交供应商确定后2个工作日内，在</w:t>
      </w:r>
      <w:r w:rsidRPr="005E2C76">
        <w:rPr>
          <w:rFonts w:ascii="宋体" w:hAnsi="宋体" w:hint="eastAsia"/>
          <w:sz w:val="24"/>
        </w:rPr>
        <w:t>北京市政府采购网</w:t>
      </w:r>
      <w:r w:rsidRPr="005E2C76">
        <w:rPr>
          <w:rFonts w:ascii="宋体" w:hAnsi="宋体"/>
          <w:kern w:val="0"/>
          <w:sz w:val="24"/>
        </w:rPr>
        <w:t>公告成交结果，同时向成交供应商发出成交通知书，</w:t>
      </w:r>
      <w:r w:rsidRPr="005E2C76">
        <w:rPr>
          <w:rFonts w:ascii="宋体" w:hAnsi="宋体"/>
          <w:sz w:val="24"/>
        </w:rPr>
        <w:t>成交公告期限为1个工作日。</w:t>
      </w:r>
    </w:p>
    <w:p w14:paraId="6AAEAF71" w14:textId="77777777" w:rsidR="00006E83" w:rsidRPr="005E2C76"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5E2C76">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5E2C76">
        <w:rPr>
          <w:rFonts w:ascii="宋体" w:hAnsi="宋体" w:hint="eastAsia"/>
          <w:sz w:val="24"/>
        </w:rPr>
        <w:t>。</w:t>
      </w:r>
    </w:p>
    <w:p w14:paraId="4A8D682D"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终止</w:t>
      </w:r>
    </w:p>
    <w:p w14:paraId="2DE2764B"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在采购中，出现下列情形之一的，采购人或采购代理机构将终止竞争性磋商采购活动，发布项目终止公告并说明原因，重新开展采购活动：</w:t>
      </w:r>
    </w:p>
    <w:p w14:paraId="63E0DCF5"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因情况变化，不再符合规定的竞争性磋商采购方式适用情形的；</w:t>
      </w:r>
    </w:p>
    <w:p w14:paraId="4489884F"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出现影响采购公正的违法、违规行为的；</w:t>
      </w:r>
    </w:p>
    <w:p w14:paraId="6B3F085A"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6C3053BD"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12" w:name="_Toc164351644"/>
      <w:bookmarkStart w:id="513" w:name="_Toc149720843"/>
      <w:bookmarkStart w:id="514" w:name="_Toc164229245"/>
      <w:bookmarkStart w:id="515" w:name="_Toc150774755"/>
      <w:bookmarkStart w:id="516" w:name="_Ref467307204"/>
      <w:bookmarkStart w:id="517" w:name="_Toc226309794"/>
      <w:bookmarkStart w:id="518" w:name="_Toc264969240"/>
      <w:bookmarkStart w:id="519" w:name="_Toc151193720"/>
      <w:bookmarkStart w:id="520" w:name="_Toc127151550"/>
      <w:bookmarkStart w:id="521" w:name="_Ref467306978"/>
      <w:bookmarkStart w:id="522" w:name="_Toc151193792"/>
      <w:bookmarkStart w:id="523" w:name="_Toc142311052"/>
      <w:bookmarkStart w:id="524" w:name="_Toc164608664"/>
      <w:bookmarkStart w:id="525" w:name="_Toc305158892"/>
      <w:bookmarkStart w:id="526" w:name="_Toc127151751"/>
      <w:bookmarkStart w:id="527" w:name="_Toc150774650"/>
      <w:bookmarkStart w:id="528" w:name="_Toc127161464"/>
      <w:bookmarkStart w:id="529" w:name="_Toc520356175"/>
      <w:bookmarkStart w:id="530" w:name="_Toc151193864"/>
      <w:bookmarkStart w:id="531" w:name="_Toc164229391"/>
      <w:bookmarkStart w:id="532" w:name="_Toc226337246"/>
      <w:bookmarkStart w:id="533" w:name="_Toc195842915"/>
      <w:bookmarkStart w:id="534" w:name="_Toc305158818"/>
      <w:bookmarkStart w:id="535" w:name="_Toc265228388"/>
      <w:bookmarkStart w:id="536" w:name="_Toc151190177"/>
      <w:bookmarkStart w:id="537" w:name="_Toc151193938"/>
      <w:bookmarkStart w:id="538" w:name="_Toc226965740"/>
      <w:bookmarkStart w:id="539" w:name="_Ref467307062"/>
      <w:bookmarkStart w:id="540" w:name="_Toc150509301"/>
      <w:bookmarkStart w:id="541" w:name="_Toc151193648"/>
      <w:bookmarkStart w:id="542" w:name="_Toc226965823"/>
      <w:bookmarkStart w:id="543" w:name="_Ref467306377"/>
      <w:bookmarkStart w:id="544" w:name="_Toc150480788"/>
      <w:bookmarkStart w:id="545" w:name="_Toc164608819"/>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5E2C76">
        <w:rPr>
          <w:rFonts w:ascii="宋体" w:hAnsi="宋体"/>
          <w:sz w:val="24"/>
        </w:rPr>
        <w:t>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5095AFF"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采购人与成交供应商将在成交通知书发出之日起30日内，按照磋商文件确定</w:t>
      </w:r>
      <w:r w:rsidRPr="005E2C76">
        <w:rPr>
          <w:rFonts w:ascii="宋体" w:hAnsi="宋体"/>
          <w:sz w:val="24"/>
        </w:rPr>
        <w:lastRenderedPageBreak/>
        <w:t>的合同文本以及采购标的、规格型号、采购金额、采购数量、技术和服务要求等事项签订政府采购合同。</w:t>
      </w:r>
    </w:p>
    <w:p w14:paraId="22F49A51"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CD0D950"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联合体获得成交资格的，联合体各方应当共同与采购人签订合同，就成交项目向采购人承担连带责任。</w:t>
      </w:r>
    </w:p>
    <w:p w14:paraId="132D9B45"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政府采购合同不能转包。</w:t>
      </w:r>
    </w:p>
    <w:p w14:paraId="57AA6B4D"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采购人允许采用分包方式履行合同的，成交供应商可以依法采取分包方式履行合同。本项目</w:t>
      </w:r>
      <w:r w:rsidRPr="005E2C76">
        <w:rPr>
          <w:rFonts w:ascii="宋体" w:hAnsi="宋体" w:hint="eastAsia"/>
          <w:sz w:val="24"/>
        </w:rPr>
        <w:t>是</w:t>
      </w:r>
      <w:r w:rsidRPr="005E2C76">
        <w:rPr>
          <w:rFonts w:ascii="宋体" w:hAnsi="宋体"/>
          <w:sz w:val="24"/>
        </w:rPr>
        <w:t>否允许分包，见《供应商须知资料表》。政府采购合同分包履行的，应当在响应文件中载明分包承担主体，分包承担主体应当具备相应资质条件且不得再次分包，</w:t>
      </w:r>
      <w:r w:rsidRPr="005E2C76">
        <w:rPr>
          <w:rFonts w:ascii="宋体" w:hAnsi="宋体"/>
          <w:b/>
          <w:sz w:val="24"/>
        </w:rPr>
        <w:t>否则响应无效</w:t>
      </w:r>
      <w:r w:rsidRPr="005E2C76">
        <w:rPr>
          <w:rFonts w:ascii="宋体" w:hAnsi="宋体"/>
          <w:sz w:val="24"/>
        </w:rPr>
        <w:t>。成交供应商就采购项目和分包项目向采购人负责，分包供应商就分包项目承担责任。</w:t>
      </w:r>
    </w:p>
    <w:bookmarkEnd w:id="509"/>
    <w:bookmarkEnd w:id="510"/>
    <w:bookmarkEnd w:id="511"/>
    <w:p w14:paraId="3FE33C85"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询问</w:t>
      </w:r>
    </w:p>
    <w:p w14:paraId="0B95821A"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询问</w:t>
      </w:r>
    </w:p>
    <w:p w14:paraId="01ACD360" w14:textId="77777777" w:rsidR="00006E83" w:rsidRPr="005E2C76" w:rsidRDefault="00000000">
      <w:pPr>
        <w:numPr>
          <w:ilvl w:val="2"/>
          <w:numId w:val="1"/>
        </w:numPr>
        <w:snapToGrid w:val="0"/>
        <w:spacing w:line="360" w:lineRule="auto"/>
        <w:rPr>
          <w:rFonts w:ascii="宋体" w:hAnsi="宋体" w:hint="eastAsia"/>
          <w:sz w:val="24"/>
        </w:rPr>
      </w:pPr>
      <w:r w:rsidRPr="005E2C76">
        <w:rPr>
          <w:rFonts w:ascii="宋体" w:hAnsi="宋体"/>
          <w:sz w:val="24"/>
        </w:rPr>
        <w:t>供应商对政府采购活动事项有疑问的，按《供应商须知资料表》载明的形式</w:t>
      </w:r>
      <w:r w:rsidRPr="005E2C76">
        <w:rPr>
          <w:rFonts w:ascii="宋体" w:hAnsi="宋体" w:hint="eastAsia"/>
          <w:sz w:val="24"/>
        </w:rPr>
        <w:t>联络</w:t>
      </w:r>
      <w:r w:rsidRPr="005E2C76">
        <w:rPr>
          <w:rFonts w:ascii="宋体" w:hAnsi="宋体"/>
          <w:sz w:val="24"/>
        </w:rPr>
        <w:t>采购人或采购代理机构。</w:t>
      </w:r>
    </w:p>
    <w:p w14:paraId="5E35B8A1" w14:textId="77777777" w:rsidR="00006E83" w:rsidRPr="005E2C76"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5E2C76">
        <w:rPr>
          <w:rFonts w:ascii="宋体" w:hAnsi="宋体"/>
          <w:sz w:val="24"/>
        </w:rPr>
        <w:t>代理费</w:t>
      </w:r>
    </w:p>
    <w:p w14:paraId="4DF8DF84" w14:textId="77777777" w:rsidR="00006E83" w:rsidRPr="005E2C76"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5E2C76">
        <w:rPr>
          <w:rFonts w:ascii="宋体" w:hAnsi="宋体"/>
          <w:sz w:val="24"/>
        </w:rPr>
        <w:t>收费对象、收费标准及缴纳时间见《供应商须知资料表》。由成交供应商支付的，成交供应商须一次性向采购代理机构缴纳代理费，报价应包含代理费用。</w:t>
      </w:r>
    </w:p>
    <w:p w14:paraId="5FA3B26D" w14:textId="77777777" w:rsidR="00006E83" w:rsidRPr="005E2C76" w:rsidRDefault="00006E83">
      <w:pPr>
        <w:tabs>
          <w:tab w:val="left" w:pos="360"/>
          <w:tab w:val="left" w:pos="1080"/>
        </w:tabs>
        <w:snapToGrid w:val="0"/>
        <w:spacing w:line="360" w:lineRule="auto"/>
        <w:ind w:left="360"/>
        <w:rPr>
          <w:rFonts w:ascii="宋体" w:hAnsi="宋体" w:hint="eastAsia"/>
          <w:sz w:val="24"/>
        </w:rPr>
      </w:pPr>
    </w:p>
    <w:p w14:paraId="2600F9E2" w14:textId="77777777" w:rsidR="00006E83" w:rsidRPr="005E2C76" w:rsidRDefault="00000000">
      <w:pPr>
        <w:spacing w:line="360" w:lineRule="auto"/>
        <w:jc w:val="center"/>
        <w:outlineLvl w:val="0"/>
        <w:rPr>
          <w:rFonts w:ascii="宋体" w:hAnsi="宋体" w:hint="eastAsia"/>
          <w:b/>
          <w:sz w:val="36"/>
          <w:szCs w:val="36"/>
        </w:rPr>
      </w:pPr>
      <w:bookmarkStart w:id="546" w:name="_Toc353873664"/>
      <w:bookmarkStart w:id="547" w:name="_Toc305158896"/>
      <w:bookmarkStart w:id="548" w:name="_Toc353873934"/>
      <w:bookmarkStart w:id="549" w:name="_Toc226965827"/>
      <w:bookmarkStart w:id="550" w:name="_Toc226337250"/>
      <w:bookmarkStart w:id="551" w:name="_Toc265228392"/>
      <w:bookmarkStart w:id="552" w:name="_Toc127151554"/>
      <w:bookmarkStart w:id="553" w:name="_Toc264969244"/>
      <w:bookmarkStart w:id="554" w:name="_Toc150774759"/>
      <w:bookmarkStart w:id="555" w:name="_Toc150480792"/>
      <w:bookmarkStart w:id="556" w:name="_Toc353825544"/>
      <w:bookmarkStart w:id="557" w:name="_Toc142311056"/>
      <w:bookmarkStart w:id="558" w:name="_Toc305158822"/>
      <w:r w:rsidRPr="005E2C76">
        <w:rPr>
          <w:rFonts w:ascii="宋体" w:hAnsi="宋体"/>
          <w:sz w:val="24"/>
        </w:rPr>
        <w:br w:type="page"/>
      </w:r>
      <w:bookmarkStart w:id="559" w:name="_Toc31330"/>
      <w:r w:rsidRPr="005E2C76">
        <w:rPr>
          <w:rFonts w:ascii="宋体" w:hAnsi="宋体"/>
          <w:b/>
          <w:sz w:val="36"/>
          <w:szCs w:val="36"/>
        </w:rPr>
        <w:lastRenderedPageBreak/>
        <w:t>第三章</w:t>
      </w:r>
      <w:bookmarkEnd w:id="546"/>
      <w:bookmarkEnd w:id="547"/>
      <w:bookmarkEnd w:id="548"/>
      <w:bookmarkEnd w:id="549"/>
      <w:bookmarkEnd w:id="550"/>
      <w:bookmarkEnd w:id="551"/>
      <w:bookmarkEnd w:id="552"/>
      <w:bookmarkEnd w:id="553"/>
      <w:bookmarkEnd w:id="554"/>
      <w:bookmarkEnd w:id="555"/>
      <w:bookmarkEnd w:id="556"/>
      <w:bookmarkEnd w:id="557"/>
      <w:bookmarkEnd w:id="558"/>
      <w:r w:rsidRPr="005E2C76">
        <w:rPr>
          <w:rFonts w:ascii="宋体" w:hAnsi="宋体"/>
          <w:b/>
          <w:sz w:val="36"/>
          <w:szCs w:val="36"/>
        </w:rPr>
        <w:t>评审方法和评审标准</w:t>
      </w:r>
      <w:bookmarkStart w:id="560" w:name="_Toc487900382"/>
      <w:bookmarkEnd w:id="559"/>
    </w:p>
    <w:p w14:paraId="0E7F175D" w14:textId="77777777" w:rsidR="00006E83" w:rsidRPr="005E2C76" w:rsidRDefault="00000000">
      <w:pPr>
        <w:pStyle w:val="2"/>
        <w:spacing w:before="0" w:line="360" w:lineRule="auto"/>
        <w:rPr>
          <w:rFonts w:ascii="宋体" w:eastAsia="宋体" w:hAnsi="宋体" w:hint="eastAsia"/>
          <w:sz w:val="24"/>
          <w:szCs w:val="24"/>
        </w:rPr>
      </w:pPr>
      <w:r w:rsidRPr="005E2C76">
        <w:rPr>
          <w:rFonts w:ascii="宋体" w:eastAsia="宋体" w:hAnsi="宋体"/>
          <w:sz w:val="24"/>
          <w:szCs w:val="24"/>
        </w:rPr>
        <w:t>一、资格审查程序</w:t>
      </w:r>
    </w:p>
    <w:p w14:paraId="3CB01078" w14:textId="77777777" w:rsidR="00006E83" w:rsidRPr="005E2C76" w:rsidRDefault="00000000">
      <w:pPr>
        <w:tabs>
          <w:tab w:val="left" w:pos="1080"/>
        </w:tabs>
        <w:snapToGrid w:val="0"/>
        <w:jc w:val="left"/>
        <w:rPr>
          <w:rFonts w:ascii="宋体" w:hAnsi="宋体" w:hint="eastAsia"/>
          <w:b/>
          <w:sz w:val="24"/>
        </w:rPr>
      </w:pPr>
      <w:r w:rsidRPr="005E2C76">
        <w:rPr>
          <w:rFonts w:ascii="宋体" w:hAnsi="宋体"/>
          <w:b/>
          <w:sz w:val="24"/>
        </w:rPr>
        <w:tab/>
      </w:r>
    </w:p>
    <w:p w14:paraId="4974A296"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bookmarkStart w:id="561" w:name="_Toc164351635"/>
      <w:bookmarkStart w:id="562" w:name="_Toc226309785"/>
      <w:bookmarkStart w:id="563" w:name="_Toc127151742"/>
      <w:bookmarkStart w:id="564" w:name="_Toc149720834"/>
      <w:bookmarkStart w:id="565" w:name="_Toc151193855"/>
      <w:bookmarkStart w:id="566" w:name="_Toc226337237"/>
      <w:bookmarkStart w:id="567" w:name="_Toc151193639"/>
      <w:bookmarkStart w:id="568" w:name="_Toc127161455"/>
      <w:bookmarkStart w:id="569" w:name="_Toc164608810"/>
      <w:bookmarkStart w:id="570" w:name="_Toc226965731"/>
      <w:bookmarkStart w:id="571" w:name="_Toc264969231"/>
      <w:bookmarkStart w:id="572" w:name="_Toc164608655"/>
      <w:bookmarkStart w:id="573" w:name="_Toc150509292"/>
      <w:bookmarkStart w:id="574" w:name="_Toc305158883"/>
      <w:bookmarkStart w:id="575" w:name="_Toc265228379"/>
      <w:bookmarkStart w:id="576" w:name="_Toc305158809"/>
      <w:bookmarkStart w:id="577" w:name="_Toc151193783"/>
      <w:bookmarkStart w:id="578" w:name="_Toc150774641"/>
      <w:bookmarkStart w:id="579" w:name="_Toc151193711"/>
      <w:bookmarkStart w:id="580" w:name="_Toc142311043"/>
      <w:bookmarkStart w:id="581" w:name="_Toc151190168"/>
      <w:bookmarkStart w:id="582" w:name="_Toc164229382"/>
      <w:bookmarkStart w:id="583" w:name="_Toc226965814"/>
      <w:bookmarkStart w:id="584" w:name="_Toc150774746"/>
      <w:bookmarkStart w:id="585" w:name="_Toc151193929"/>
      <w:bookmarkStart w:id="586" w:name="_Toc127151541"/>
      <w:bookmarkStart w:id="587" w:name="_Toc195842906"/>
      <w:bookmarkStart w:id="588" w:name="_Toc150480779"/>
      <w:bookmarkStart w:id="589" w:name="_Toc164229236"/>
      <w:bookmarkStart w:id="590" w:name="_Toc353873941"/>
      <w:bookmarkStart w:id="591" w:name="_Toc353825551"/>
      <w:bookmarkStart w:id="592" w:name="_Toc127151555"/>
      <w:bookmarkStart w:id="593" w:name="_Toc265228393"/>
      <w:bookmarkStart w:id="594" w:name="_Toc226965828"/>
      <w:bookmarkStart w:id="595" w:name="_Toc226337251"/>
      <w:bookmarkStart w:id="596" w:name="_Toc353825545"/>
      <w:bookmarkStart w:id="597" w:name="_Toc353873935"/>
      <w:bookmarkStart w:id="598" w:name="_Toc150480793"/>
      <w:bookmarkStart w:id="599" w:name="_Toc305158897"/>
      <w:bookmarkStart w:id="600" w:name="_Toc353873665"/>
      <w:bookmarkStart w:id="601" w:name="_Toc142311057"/>
      <w:bookmarkStart w:id="602" w:name="_Toc264969245"/>
      <w:bookmarkStart w:id="603" w:name="_Toc195842920"/>
      <w:bookmarkStart w:id="604" w:name="_Toc150774760"/>
      <w:bookmarkStart w:id="605" w:name="_Toc30515882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60"/>
      <w:r w:rsidRPr="005E2C76">
        <w:rPr>
          <w:rFonts w:ascii="宋体" w:hAnsi="宋体"/>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5E2C76">
        <w:rPr>
          <w:rFonts w:ascii="宋体" w:hAnsi="宋体"/>
          <w:sz w:val="24"/>
        </w:rPr>
        <w:t>资格性检查和符合性审查</w:t>
      </w:r>
    </w:p>
    <w:p w14:paraId="1A8E29EA"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5E2C76">
        <w:rPr>
          <w:rFonts w:ascii="宋体" w:hAnsi="宋体"/>
          <w:b/>
          <w:sz w:val="24"/>
        </w:rPr>
        <w:t>无效响应</w:t>
      </w:r>
      <w:r w:rsidRPr="005E2C76">
        <w:rPr>
          <w:rFonts w:ascii="宋体" w:hAnsi="宋体"/>
          <w:sz w:val="24"/>
        </w:rPr>
        <w:t>处理，磋商小组应当告知提交响应文件的供应商。</w:t>
      </w:r>
    </w:p>
    <w:p w14:paraId="5AEAAC2E"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《资格性检查要求》中对格式有要求的，除竞争性磋商文件另有规定外，均为“实质性格式”文件。</w:t>
      </w:r>
    </w:p>
    <w:p w14:paraId="77DC470F"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《资格性检查要求》见下表：</w:t>
      </w:r>
    </w:p>
    <w:p w14:paraId="589F0F4C" w14:textId="77777777" w:rsidR="00006E83" w:rsidRPr="005E2C76" w:rsidRDefault="00000000">
      <w:pPr>
        <w:tabs>
          <w:tab w:val="left" w:pos="900"/>
          <w:tab w:val="left" w:pos="1080"/>
        </w:tabs>
        <w:snapToGrid w:val="0"/>
        <w:spacing w:line="360" w:lineRule="auto"/>
        <w:ind w:left="1077" w:firstLineChars="1100" w:firstLine="2650"/>
        <w:rPr>
          <w:rFonts w:ascii="宋体" w:hAnsi="宋体" w:hint="eastAsia"/>
          <w:b/>
          <w:sz w:val="24"/>
        </w:rPr>
      </w:pPr>
      <w:r w:rsidRPr="005E2C76">
        <w:rPr>
          <w:rFonts w:ascii="宋体" w:hAnsi="宋体"/>
          <w:b/>
          <w:sz w:val="24"/>
        </w:rPr>
        <w:t>资格性检查要求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006E83" w:rsidRPr="005E2C76" w14:paraId="6852812D" w14:textId="77777777">
        <w:trPr>
          <w:tblHeader/>
        </w:trPr>
        <w:tc>
          <w:tcPr>
            <w:tcW w:w="825" w:type="dxa"/>
            <w:vAlign w:val="center"/>
          </w:tcPr>
          <w:p w14:paraId="691AB265" w14:textId="77777777" w:rsidR="00006E83" w:rsidRPr="005E2C76" w:rsidRDefault="00000000">
            <w:pPr>
              <w:tabs>
                <w:tab w:val="left" w:pos="1080"/>
              </w:tabs>
              <w:snapToGrid w:val="0"/>
              <w:jc w:val="center"/>
              <w:rPr>
                <w:rFonts w:ascii="宋体" w:hAnsi="宋体" w:hint="eastAsia"/>
                <w:b/>
                <w:sz w:val="24"/>
              </w:rPr>
            </w:pPr>
            <w:bookmarkStart w:id="606" w:name="_Hlt487972895"/>
            <w:bookmarkEnd w:id="606"/>
            <w:r w:rsidRPr="005E2C76">
              <w:rPr>
                <w:rFonts w:ascii="宋体" w:hAnsi="宋体"/>
                <w:b/>
                <w:sz w:val="24"/>
              </w:rPr>
              <w:t>序号</w:t>
            </w:r>
          </w:p>
        </w:tc>
        <w:tc>
          <w:tcPr>
            <w:tcW w:w="1700" w:type="dxa"/>
            <w:vAlign w:val="center"/>
          </w:tcPr>
          <w:p w14:paraId="403ABA16" w14:textId="77777777" w:rsidR="00006E83" w:rsidRPr="005E2C76" w:rsidRDefault="00000000">
            <w:pPr>
              <w:tabs>
                <w:tab w:val="left" w:pos="1080"/>
              </w:tabs>
              <w:snapToGrid w:val="0"/>
              <w:jc w:val="center"/>
              <w:rPr>
                <w:rFonts w:ascii="宋体" w:hAnsi="宋体" w:hint="eastAsia"/>
                <w:b/>
                <w:sz w:val="24"/>
              </w:rPr>
            </w:pPr>
            <w:r w:rsidRPr="005E2C76">
              <w:rPr>
                <w:rFonts w:ascii="宋体" w:hAnsi="宋体"/>
                <w:b/>
                <w:sz w:val="24"/>
              </w:rPr>
              <w:t>检查因素</w:t>
            </w:r>
          </w:p>
        </w:tc>
        <w:tc>
          <w:tcPr>
            <w:tcW w:w="4674" w:type="dxa"/>
            <w:vAlign w:val="center"/>
          </w:tcPr>
          <w:p w14:paraId="2801BF53" w14:textId="77777777" w:rsidR="00006E83" w:rsidRPr="005E2C76" w:rsidRDefault="00000000">
            <w:pPr>
              <w:tabs>
                <w:tab w:val="left" w:pos="1080"/>
              </w:tabs>
              <w:snapToGrid w:val="0"/>
              <w:jc w:val="center"/>
              <w:rPr>
                <w:rFonts w:ascii="宋体" w:hAnsi="宋体" w:hint="eastAsia"/>
                <w:b/>
                <w:sz w:val="24"/>
              </w:rPr>
            </w:pPr>
            <w:r w:rsidRPr="005E2C76">
              <w:rPr>
                <w:rFonts w:ascii="宋体" w:hAnsi="宋体"/>
                <w:b/>
                <w:sz w:val="24"/>
              </w:rPr>
              <w:t>检查内容</w:t>
            </w:r>
          </w:p>
        </w:tc>
        <w:tc>
          <w:tcPr>
            <w:tcW w:w="1863" w:type="dxa"/>
            <w:vAlign w:val="center"/>
          </w:tcPr>
          <w:p w14:paraId="6615AB1E" w14:textId="77777777" w:rsidR="00006E83" w:rsidRPr="005E2C76" w:rsidRDefault="00000000">
            <w:pPr>
              <w:tabs>
                <w:tab w:val="left" w:pos="1080"/>
              </w:tabs>
              <w:snapToGrid w:val="0"/>
              <w:jc w:val="center"/>
              <w:rPr>
                <w:rFonts w:ascii="宋体" w:hAnsi="宋体" w:hint="eastAsia"/>
                <w:b/>
                <w:sz w:val="24"/>
              </w:rPr>
            </w:pPr>
            <w:r w:rsidRPr="005E2C76">
              <w:rPr>
                <w:rFonts w:ascii="宋体" w:hAnsi="宋体"/>
                <w:b/>
                <w:sz w:val="24"/>
              </w:rPr>
              <w:t>格式要求</w:t>
            </w:r>
          </w:p>
        </w:tc>
      </w:tr>
      <w:tr w:rsidR="00006E83" w:rsidRPr="005E2C76" w14:paraId="03744902" w14:textId="77777777">
        <w:tc>
          <w:tcPr>
            <w:tcW w:w="825" w:type="dxa"/>
            <w:vAlign w:val="center"/>
          </w:tcPr>
          <w:p w14:paraId="40328F0A"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1</w:t>
            </w:r>
          </w:p>
        </w:tc>
        <w:tc>
          <w:tcPr>
            <w:tcW w:w="1700" w:type="dxa"/>
            <w:vAlign w:val="center"/>
          </w:tcPr>
          <w:p w14:paraId="6EA6377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满足《中华人民共和国政府采购法》第二十二条规定及法律法规的其他规定</w:t>
            </w:r>
          </w:p>
        </w:tc>
        <w:tc>
          <w:tcPr>
            <w:tcW w:w="4674" w:type="dxa"/>
            <w:vAlign w:val="center"/>
          </w:tcPr>
          <w:p w14:paraId="79ABB3D6"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具体规定见第一章《采购邀请》</w:t>
            </w:r>
          </w:p>
        </w:tc>
        <w:tc>
          <w:tcPr>
            <w:tcW w:w="1863" w:type="dxa"/>
            <w:vAlign w:val="center"/>
          </w:tcPr>
          <w:p w14:paraId="4B1F1BA4" w14:textId="77777777" w:rsidR="00006E83" w:rsidRPr="005E2C76" w:rsidRDefault="00006E83">
            <w:pPr>
              <w:tabs>
                <w:tab w:val="left" w:pos="1080"/>
              </w:tabs>
              <w:snapToGrid w:val="0"/>
              <w:spacing w:line="360" w:lineRule="auto"/>
              <w:jc w:val="left"/>
              <w:rPr>
                <w:rFonts w:ascii="宋体" w:hAnsi="宋体" w:hint="eastAsia"/>
                <w:sz w:val="24"/>
              </w:rPr>
            </w:pPr>
          </w:p>
        </w:tc>
      </w:tr>
      <w:tr w:rsidR="00006E83" w:rsidRPr="005E2C76" w14:paraId="32E40CC2" w14:textId="77777777">
        <w:tc>
          <w:tcPr>
            <w:tcW w:w="825" w:type="dxa"/>
            <w:vAlign w:val="center"/>
          </w:tcPr>
          <w:p w14:paraId="1F2190D2"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1-1</w:t>
            </w:r>
          </w:p>
        </w:tc>
        <w:tc>
          <w:tcPr>
            <w:tcW w:w="1700" w:type="dxa"/>
            <w:vAlign w:val="center"/>
          </w:tcPr>
          <w:p w14:paraId="65BD7984"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营业执照等证明文件</w:t>
            </w:r>
          </w:p>
        </w:tc>
        <w:tc>
          <w:tcPr>
            <w:tcW w:w="4674" w:type="dxa"/>
            <w:vAlign w:val="center"/>
          </w:tcPr>
          <w:p w14:paraId="30EBA3C2"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供应商为企业（包括合伙企业）的，应提供有效的“营业执照”；</w:t>
            </w:r>
          </w:p>
          <w:p w14:paraId="5AF6050B"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供应商为事业单位的，应提供有效的“事业单位法人证书”；</w:t>
            </w:r>
          </w:p>
          <w:p w14:paraId="2B2C6059"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w:t>
            </w:r>
            <w:r w:rsidRPr="005E2C76">
              <w:rPr>
                <w:rFonts w:ascii="宋体" w:hAnsi="宋体" w:hint="eastAsia"/>
                <w:sz w:val="24"/>
              </w:rPr>
              <w:t>是非企业机构的，应提供有效的“执业许可证”、“登记证书”等证明文件</w:t>
            </w:r>
            <w:r w:rsidRPr="005E2C76">
              <w:rPr>
                <w:rFonts w:ascii="宋体" w:hAnsi="宋体"/>
                <w:sz w:val="24"/>
              </w:rPr>
              <w:t>；</w:t>
            </w:r>
          </w:p>
          <w:p w14:paraId="6078F8A4"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供应商是个体工商户的，应提供有效的“个体工商户营业执照”；</w:t>
            </w:r>
          </w:p>
          <w:p w14:paraId="1BE7A244"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供应商是自然人的，应提供有效的自然人</w:t>
            </w:r>
            <w:r w:rsidRPr="005E2C76">
              <w:rPr>
                <w:rFonts w:ascii="宋体" w:hAnsi="宋体"/>
                <w:sz w:val="24"/>
              </w:rPr>
              <w:lastRenderedPageBreak/>
              <w:t>身份证明。</w:t>
            </w:r>
          </w:p>
          <w:p w14:paraId="2048D9C1"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若本项目允许分支机构参加响应，则分支机构参加</w:t>
            </w:r>
            <w:r w:rsidRPr="005E2C76">
              <w:rPr>
                <w:rFonts w:ascii="宋体" w:hAnsi="宋体"/>
                <w:kern w:val="0"/>
                <w:sz w:val="24"/>
              </w:rPr>
              <w:t>响应</w:t>
            </w:r>
            <w:r w:rsidRPr="005E2C76">
              <w:rPr>
                <w:rFonts w:ascii="宋体" w:hAnsi="宋体"/>
                <w:sz w:val="24"/>
              </w:rPr>
              <w:t>的，此处可提供该分支机构或其所属法人或其他组织的相应证明文件。</w:t>
            </w:r>
          </w:p>
        </w:tc>
        <w:tc>
          <w:tcPr>
            <w:tcW w:w="1863" w:type="dxa"/>
            <w:vAlign w:val="center"/>
          </w:tcPr>
          <w:p w14:paraId="25D68CCB"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lastRenderedPageBreak/>
              <w:t>提供证明文件的复印件并加盖公章</w:t>
            </w:r>
          </w:p>
        </w:tc>
      </w:tr>
      <w:tr w:rsidR="00006E83" w:rsidRPr="005E2C76" w14:paraId="3C69D6A5" w14:textId="77777777">
        <w:tc>
          <w:tcPr>
            <w:tcW w:w="825" w:type="dxa"/>
            <w:vAlign w:val="center"/>
          </w:tcPr>
          <w:p w14:paraId="71CA2D1D"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1-2</w:t>
            </w:r>
          </w:p>
        </w:tc>
        <w:tc>
          <w:tcPr>
            <w:tcW w:w="1700" w:type="dxa"/>
            <w:vAlign w:val="center"/>
          </w:tcPr>
          <w:p w14:paraId="7431AC0A"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供应商资格声明书</w:t>
            </w:r>
          </w:p>
        </w:tc>
        <w:tc>
          <w:tcPr>
            <w:tcW w:w="4674" w:type="dxa"/>
            <w:vAlign w:val="center"/>
          </w:tcPr>
          <w:p w14:paraId="30A1FB3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提供了符合竞争性磋商文件要求的《供应商资格声明书》。</w:t>
            </w:r>
          </w:p>
        </w:tc>
        <w:tc>
          <w:tcPr>
            <w:tcW w:w="1863" w:type="dxa"/>
            <w:vAlign w:val="center"/>
          </w:tcPr>
          <w:p w14:paraId="51301386"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格式见《响应文件格式》</w:t>
            </w:r>
          </w:p>
        </w:tc>
      </w:tr>
      <w:tr w:rsidR="00006E83" w:rsidRPr="005E2C76" w14:paraId="278838BB" w14:textId="77777777">
        <w:tc>
          <w:tcPr>
            <w:tcW w:w="825" w:type="dxa"/>
            <w:vAlign w:val="center"/>
          </w:tcPr>
          <w:p w14:paraId="435C3F0C"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hint="eastAsia"/>
                <w:sz w:val="24"/>
              </w:rPr>
              <w:t>1-3</w:t>
            </w:r>
          </w:p>
        </w:tc>
        <w:tc>
          <w:tcPr>
            <w:tcW w:w="1700" w:type="dxa"/>
            <w:vAlign w:val="center"/>
          </w:tcPr>
          <w:p w14:paraId="44EB97A9"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供应商的财务状况报告</w:t>
            </w:r>
          </w:p>
        </w:tc>
        <w:tc>
          <w:tcPr>
            <w:tcW w:w="4674" w:type="dxa"/>
            <w:vAlign w:val="center"/>
          </w:tcPr>
          <w:p w14:paraId="1D26023E"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提供了符合磋商文件要求的财务状况报告</w:t>
            </w:r>
          </w:p>
        </w:tc>
        <w:tc>
          <w:tcPr>
            <w:tcW w:w="1863" w:type="dxa"/>
            <w:vAlign w:val="center"/>
          </w:tcPr>
          <w:p w14:paraId="5630C1D0"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要求</w:t>
            </w:r>
            <w:r w:rsidRPr="005E2C76">
              <w:rPr>
                <w:rFonts w:ascii="宋体" w:hAnsi="宋体"/>
                <w:sz w:val="24"/>
              </w:rPr>
              <w:t>见</w:t>
            </w:r>
            <w:r w:rsidRPr="005E2C76">
              <w:rPr>
                <w:rFonts w:ascii="宋体" w:hAnsi="宋体" w:hint="eastAsia"/>
                <w:sz w:val="24"/>
              </w:rPr>
              <w:t>第六章响应</w:t>
            </w:r>
            <w:r w:rsidRPr="005E2C76">
              <w:rPr>
                <w:rFonts w:ascii="宋体" w:hAnsi="宋体"/>
                <w:sz w:val="24"/>
              </w:rPr>
              <w:t>文件格式</w:t>
            </w:r>
          </w:p>
        </w:tc>
      </w:tr>
      <w:tr w:rsidR="00006E83" w:rsidRPr="005E2C76" w14:paraId="3FB9144C" w14:textId="77777777">
        <w:tc>
          <w:tcPr>
            <w:tcW w:w="825" w:type="dxa"/>
            <w:vAlign w:val="center"/>
          </w:tcPr>
          <w:p w14:paraId="2FF5348D"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hint="eastAsia"/>
                <w:sz w:val="24"/>
              </w:rPr>
              <w:t>1-4</w:t>
            </w:r>
          </w:p>
        </w:tc>
        <w:tc>
          <w:tcPr>
            <w:tcW w:w="1700" w:type="dxa"/>
            <w:vAlign w:val="center"/>
          </w:tcPr>
          <w:p w14:paraId="6CEDDE29"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社会保障资金缴纳记录</w:t>
            </w:r>
          </w:p>
        </w:tc>
        <w:tc>
          <w:tcPr>
            <w:tcW w:w="4674" w:type="dxa"/>
            <w:vAlign w:val="center"/>
          </w:tcPr>
          <w:p w14:paraId="7C70BC08"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提供了符合磋商文件要求的社会保障资金缴纳记录</w:t>
            </w:r>
          </w:p>
        </w:tc>
        <w:tc>
          <w:tcPr>
            <w:tcW w:w="1863" w:type="dxa"/>
            <w:vAlign w:val="center"/>
          </w:tcPr>
          <w:p w14:paraId="0BEA89E7"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要求</w:t>
            </w:r>
            <w:r w:rsidRPr="005E2C76">
              <w:rPr>
                <w:rFonts w:ascii="宋体" w:hAnsi="宋体"/>
                <w:sz w:val="24"/>
              </w:rPr>
              <w:t>见</w:t>
            </w:r>
            <w:r w:rsidRPr="005E2C76">
              <w:rPr>
                <w:rFonts w:ascii="宋体" w:hAnsi="宋体" w:hint="eastAsia"/>
                <w:sz w:val="24"/>
              </w:rPr>
              <w:t>第六章响应</w:t>
            </w:r>
            <w:r w:rsidRPr="005E2C76">
              <w:rPr>
                <w:rFonts w:ascii="宋体" w:hAnsi="宋体"/>
                <w:sz w:val="24"/>
              </w:rPr>
              <w:t>文件格式</w:t>
            </w:r>
          </w:p>
        </w:tc>
      </w:tr>
      <w:tr w:rsidR="00006E83" w:rsidRPr="005E2C76" w14:paraId="3A9E8B22" w14:textId="77777777">
        <w:tc>
          <w:tcPr>
            <w:tcW w:w="825" w:type="dxa"/>
            <w:vAlign w:val="center"/>
          </w:tcPr>
          <w:p w14:paraId="3A4C75FC"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hint="eastAsia"/>
                <w:sz w:val="24"/>
              </w:rPr>
              <w:t>1-5</w:t>
            </w:r>
          </w:p>
        </w:tc>
        <w:tc>
          <w:tcPr>
            <w:tcW w:w="1700" w:type="dxa"/>
            <w:vAlign w:val="center"/>
          </w:tcPr>
          <w:p w14:paraId="22571E3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纳税证明</w:t>
            </w:r>
          </w:p>
        </w:tc>
        <w:tc>
          <w:tcPr>
            <w:tcW w:w="4674" w:type="dxa"/>
            <w:vAlign w:val="center"/>
          </w:tcPr>
          <w:p w14:paraId="032FCDE6"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提供了符合磋商文件要求的纳税证明</w:t>
            </w:r>
          </w:p>
        </w:tc>
        <w:tc>
          <w:tcPr>
            <w:tcW w:w="1863" w:type="dxa"/>
            <w:vAlign w:val="center"/>
          </w:tcPr>
          <w:p w14:paraId="5BFAABD2"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t>要求</w:t>
            </w:r>
            <w:r w:rsidRPr="005E2C76">
              <w:rPr>
                <w:rFonts w:ascii="宋体" w:hAnsi="宋体"/>
                <w:sz w:val="24"/>
              </w:rPr>
              <w:t>见</w:t>
            </w:r>
            <w:r w:rsidRPr="005E2C76">
              <w:rPr>
                <w:rFonts w:ascii="宋体" w:hAnsi="宋体" w:hint="eastAsia"/>
                <w:sz w:val="24"/>
              </w:rPr>
              <w:t>第六章响应</w:t>
            </w:r>
            <w:r w:rsidRPr="005E2C76">
              <w:rPr>
                <w:rFonts w:ascii="宋体" w:hAnsi="宋体"/>
                <w:sz w:val="24"/>
              </w:rPr>
              <w:t>文件格式</w:t>
            </w:r>
          </w:p>
        </w:tc>
      </w:tr>
      <w:tr w:rsidR="00006E83" w:rsidRPr="005E2C76" w14:paraId="0F014A38" w14:textId="77777777">
        <w:tc>
          <w:tcPr>
            <w:tcW w:w="825" w:type="dxa"/>
            <w:vAlign w:val="center"/>
          </w:tcPr>
          <w:p w14:paraId="6F4C5AC9"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1-</w:t>
            </w:r>
            <w:r w:rsidRPr="005E2C76">
              <w:rPr>
                <w:rFonts w:ascii="宋体" w:hAnsi="宋体" w:hint="eastAsia"/>
                <w:sz w:val="24"/>
              </w:rPr>
              <w:t>6</w:t>
            </w:r>
          </w:p>
        </w:tc>
        <w:tc>
          <w:tcPr>
            <w:tcW w:w="1700" w:type="dxa"/>
            <w:vAlign w:val="center"/>
          </w:tcPr>
          <w:p w14:paraId="5F43BD24" w14:textId="77777777" w:rsidR="00006E83" w:rsidRPr="005E2C76" w:rsidRDefault="00000000">
            <w:pPr>
              <w:tabs>
                <w:tab w:val="left" w:pos="1080"/>
              </w:tabs>
              <w:snapToGrid w:val="0"/>
              <w:spacing w:line="360" w:lineRule="auto"/>
              <w:rPr>
                <w:rFonts w:ascii="宋体" w:hAnsi="宋体" w:hint="eastAsia"/>
                <w:sz w:val="24"/>
              </w:rPr>
            </w:pPr>
            <w:r w:rsidRPr="005E2C76">
              <w:rPr>
                <w:rFonts w:ascii="宋体" w:hAnsi="宋体"/>
                <w:sz w:val="24"/>
              </w:rPr>
              <w:t>供应商信用记录</w:t>
            </w:r>
          </w:p>
        </w:tc>
        <w:tc>
          <w:tcPr>
            <w:tcW w:w="4674" w:type="dxa"/>
            <w:vAlign w:val="center"/>
          </w:tcPr>
          <w:p w14:paraId="44BBEC1D" w14:textId="77777777" w:rsidR="00006E83" w:rsidRPr="005E2C76" w:rsidRDefault="00000000">
            <w:pPr>
              <w:tabs>
                <w:tab w:val="left" w:pos="1080"/>
              </w:tabs>
              <w:snapToGrid w:val="0"/>
              <w:spacing w:line="360" w:lineRule="auto"/>
              <w:rPr>
                <w:rFonts w:ascii="宋体" w:hAnsi="宋体" w:hint="eastAsia"/>
                <w:sz w:val="24"/>
              </w:rPr>
            </w:pPr>
            <w:r w:rsidRPr="005E2C76">
              <w:rPr>
                <w:rFonts w:ascii="宋体" w:hAnsi="宋体"/>
                <w:sz w:val="24"/>
              </w:rPr>
              <w:t>查询渠道：信用中国网站和中国政府采购网（www.creditchina.gov.cn、www.ccgp.gov.cn）；</w:t>
            </w:r>
          </w:p>
          <w:p w14:paraId="785DECCC" w14:textId="77777777" w:rsidR="00006E83" w:rsidRPr="005E2C76" w:rsidRDefault="00000000">
            <w:pPr>
              <w:tabs>
                <w:tab w:val="left" w:pos="900"/>
                <w:tab w:val="left" w:pos="1980"/>
              </w:tabs>
              <w:snapToGrid w:val="0"/>
              <w:spacing w:line="360" w:lineRule="auto"/>
              <w:rPr>
                <w:rFonts w:ascii="宋体" w:hAnsi="宋体" w:hint="eastAsia"/>
                <w:sz w:val="24"/>
              </w:rPr>
            </w:pPr>
            <w:r w:rsidRPr="005E2C76">
              <w:rPr>
                <w:rFonts w:ascii="宋体" w:hAnsi="宋体"/>
                <w:sz w:val="24"/>
              </w:rPr>
              <w:t>截止时点：</w:t>
            </w:r>
            <w:r w:rsidRPr="005E2C76">
              <w:rPr>
                <w:rFonts w:ascii="宋体" w:hAnsi="宋体"/>
                <w:kern w:val="0"/>
                <w:sz w:val="24"/>
              </w:rPr>
              <w:t>首次响应文件提交截止时间以后</w:t>
            </w:r>
            <w:r w:rsidRPr="005E2C76">
              <w:rPr>
                <w:rFonts w:ascii="宋体" w:hAnsi="宋体"/>
                <w:sz w:val="24"/>
              </w:rPr>
              <w:t>、资格性检查阶段采购人或采购代理机构的实际查询时间为准；</w:t>
            </w:r>
          </w:p>
          <w:p w14:paraId="46524D43" w14:textId="77777777" w:rsidR="00006E83" w:rsidRPr="005E2C76" w:rsidRDefault="00000000">
            <w:pPr>
              <w:tabs>
                <w:tab w:val="left" w:pos="900"/>
                <w:tab w:val="left" w:pos="1980"/>
              </w:tabs>
              <w:snapToGrid w:val="0"/>
              <w:spacing w:line="360" w:lineRule="auto"/>
              <w:rPr>
                <w:rFonts w:ascii="宋体" w:hAnsi="宋体" w:hint="eastAsia"/>
                <w:sz w:val="24"/>
              </w:rPr>
            </w:pPr>
            <w:r w:rsidRPr="005E2C76">
              <w:rPr>
                <w:rFonts w:ascii="宋体" w:hAnsi="宋体"/>
                <w:sz w:val="24"/>
              </w:rPr>
              <w:t>信用信息查询记录和证据留存具体方式：查询结果网页打印页作为查询记录和证据，与其他竞争性磋商文件一并保存；</w:t>
            </w:r>
          </w:p>
          <w:p w14:paraId="5E6AE69E" w14:textId="77777777" w:rsidR="00006E83" w:rsidRPr="005E2C76" w:rsidRDefault="00000000">
            <w:pPr>
              <w:tabs>
                <w:tab w:val="left" w:pos="1080"/>
              </w:tabs>
              <w:snapToGrid w:val="0"/>
              <w:spacing w:line="360" w:lineRule="auto"/>
              <w:rPr>
                <w:rFonts w:ascii="宋体" w:hAnsi="宋体" w:hint="eastAsia"/>
                <w:sz w:val="24"/>
              </w:rPr>
            </w:pPr>
            <w:r w:rsidRPr="005E2C76">
              <w:rPr>
                <w:rFonts w:ascii="宋体" w:hAnsi="宋体"/>
                <w:sz w:val="24"/>
              </w:rPr>
              <w:t>信用信息的使用原则：经认定的被列入失信被执行人、重大税收违法案件当事人名单、政府采购严重违法失信行为记录名单的供应商，其</w:t>
            </w:r>
            <w:r w:rsidRPr="005E2C76">
              <w:rPr>
                <w:rFonts w:ascii="宋体" w:hAnsi="宋体"/>
                <w:b/>
                <w:sz w:val="24"/>
              </w:rPr>
              <w:t>响应无效</w:t>
            </w:r>
            <w:r w:rsidRPr="005E2C76">
              <w:rPr>
                <w:rFonts w:ascii="宋体" w:hAnsi="宋体"/>
                <w:sz w:val="24"/>
              </w:rPr>
              <w:t>。联合体形式磋商的，联合体成员存在不良信用记录，视同联合体存在不良信用记录。</w:t>
            </w:r>
          </w:p>
        </w:tc>
        <w:tc>
          <w:tcPr>
            <w:tcW w:w="1863" w:type="dxa"/>
            <w:vAlign w:val="center"/>
          </w:tcPr>
          <w:p w14:paraId="461E2F16" w14:textId="77777777" w:rsidR="00006E83" w:rsidRPr="005E2C76" w:rsidRDefault="00000000">
            <w:pPr>
              <w:tabs>
                <w:tab w:val="left" w:pos="1080"/>
              </w:tabs>
              <w:snapToGrid w:val="0"/>
              <w:spacing w:line="360" w:lineRule="auto"/>
              <w:rPr>
                <w:rFonts w:ascii="宋体" w:hAnsi="宋体" w:hint="eastAsia"/>
                <w:sz w:val="24"/>
              </w:rPr>
            </w:pPr>
            <w:r w:rsidRPr="005E2C76">
              <w:rPr>
                <w:rFonts w:ascii="宋体" w:hAnsi="宋体"/>
                <w:sz w:val="24"/>
              </w:rPr>
              <w:t>无须供应商提供，由采购人或采购代理机构查询。</w:t>
            </w:r>
          </w:p>
        </w:tc>
      </w:tr>
      <w:tr w:rsidR="00006E83" w:rsidRPr="005E2C76" w14:paraId="79ACA07D" w14:textId="77777777">
        <w:tc>
          <w:tcPr>
            <w:tcW w:w="825" w:type="dxa"/>
            <w:vAlign w:val="center"/>
          </w:tcPr>
          <w:p w14:paraId="3F88F70C"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2</w:t>
            </w:r>
          </w:p>
        </w:tc>
        <w:tc>
          <w:tcPr>
            <w:tcW w:w="1700" w:type="dxa"/>
            <w:vAlign w:val="center"/>
          </w:tcPr>
          <w:p w14:paraId="047A63C0"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落实政府采购</w:t>
            </w:r>
            <w:r w:rsidRPr="005E2C76">
              <w:rPr>
                <w:rFonts w:ascii="宋体" w:hAnsi="宋体"/>
                <w:sz w:val="24"/>
              </w:rPr>
              <w:lastRenderedPageBreak/>
              <w:t>政策需满足的资格要求</w:t>
            </w:r>
          </w:p>
        </w:tc>
        <w:tc>
          <w:tcPr>
            <w:tcW w:w="4674" w:type="dxa"/>
            <w:vAlign w:val="center"/>
          </w:tcPr>
          <w:p w14:paraId="66516EC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hint="eastAsia"/>
                <w:sz w:val="24"/>
              </w:rPr>
              <w:lastRenderedPageBreak/>
              <w:t>如有，</w:t>
            </w:r>
            <w:r w:rsidRPr="005E2C76">
              <w:rPr>
                <w:rFonts w:ascii="宋体" w:hAnsi="宋体"/>
                <w:sz w:val="24"/>
              </w:rPr>
              <w:t>具体要求见第一章《采购邀请》</w:t>
            </w:r>
          </w:p>
        </w:tc>
        <w:tc>
          <w:tcPr>
            <w:tcW w:w="1863" w:type="dxa"/>
            <w:vAlign w:val="center"/>
          </w:tcPr>
          <w:p w14:paraId="5D149533" w14:textId="77777777" w:rsidR="00006E83" w:rsidRPr="005E2C76" w:rsidRDefault="00006E83">
            <w:pPr>
              <w:tabs>
                <w:tab w:val="left" w:pos="1080"/>
              </w:tabs>
              <w:snapToGrid w:val="0"/>
              <w:spacing w:line="360" w:lineRule="auto"/>
              <w:jc w:val="left"/>
              <w:rPr>
                <w:rFonts w:ascii="宋体" w:hAnsi="宋体" w:hint="eastAsia"/>
                <w:sz w:val="24"/>
              </w:rPr>
            </w:pPr>
          </w:p>
        </w:tc>
      </w:tr>
      <w:tr w:rsidR="00006E83" w:rsidRPr="005E2C76" w14:paraId="62826FFC" w14:textId="77777777">
        <w:tc>
          <w:tcPr>
            <w:tcW w:w="825" w:type="dxa"/>
            <w:vAlign w:val="center"/>
          </w:tcPr>
          <w:p w14:paraId="6E95C8E1"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2-1</w:t>
            </w:r>
          </w:p>
        </w:tc>
        <w:tc>
          <w:tcPr>
            <w:tcW w:w="1700" w:type="dxa"/>
            <w:vAlign w:val="center"/>
          </w:tcPr>
          <w:p w14:paraId="0348481E"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中小企业声明函</w:t>
            </w:r>
          </w:p>
        </w:tc>
        <w:tc>
          <w:tcPr>
            <w:tcW w:w="4674" w:type="dxa"/>
            <w:vAlign w:val="center"/>
          </w:tcPr>
          <w:p w14:paraId="07035B6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当本项目（包）涉及预留份额专门面向中小企业采购，</w:t>
            </w:r>
            <w:r w:rsidRPr="005E2C76">
              <w:rPr>
                <w:rFonts w:ascii="宋体" w:hAnsi="宋体" w:hint="eastAsia"/>
                <w:sz w:val="24"/>
              </w:rPr>
              <w:t>须</w:t>
            </w:r>
            <w:r w:rsidRPr="005E2C76">
              <w:rPr>
                <w:rFonts w:ascii="宋体" w:hAnsi="宋体"/>
                <w:sz w:val="24"/>
              </w:rPr>
              <w:t>提供如下资料</w:t>
            </w:r>
            <w:r w:rsidRPr="005E2C76">
              <w:rPr>
                <w:rFonts w:ascii="宋体" w:hAnsi="宋体" w:hint="eastAsia"/>
                <w:sz w:val="24"/>
              </w:rPr>
              <w:t>（非专门面向中小企业采购则不需要提供）</w:t>
            </w:r>
            <w:r w:rsidRPr="005E2C76">
              <w:rPr>
                <w:rFonts w:ascii="宋体" w:hAnsi="宋体"/>
                <w:sz w:val="24"/>
              </w:rPr>
              <w:t>：</w:t>
            </w:r>
          </w:p>
          <w:p w14:paraId="26D724BE"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1、供应商单独响应的，应提供中小企业声明函；如为监狱企业或残疾人福利性单位，不必提供中小企业声明函，但须按注1或注2要求提供证明材料。</w:t>
            </w:r>
          </w:p>
          <w:p w14:paraId="26A943B7"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46977EA3" w14:textId="77777777" w:rsidR="00006E83" w:rsidRPr="005E2C76" w:rsidRDefault="00006E83">
            <w:pPr>
              <w:tabs>
                <w:tab w:val="left" w:pos="1080"/>
              </w:tabs>
              <w:snapToGrid w:val="0"/>
              <w:spacing w:line="360" w:lineRule="auto"/>
              <w:jc w:val="left"/>
              <w:rPr>
                <w:rFonts w:ascii="宋体" w:hAnsi="宋体" w:hint="eastAsia"/>
                <w:sz w:val="24"/>
              </w:rPr>
            </w:pPr>
          </w:p>
          <w:p w14:paraId="3CE2096C"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注1：监狱企业须提供由省级以上监狱管理局（北京市含教育矫治局）、戒毒管理局（含新疆生产建设兵团）出具的属于监狱企业的证明文件。</w:t>
            </w:r>
          </w:p>
          <w:p w14:paraId="46903A11"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注2：残疾人福利性单位须按磋商文件要求提供《残疾人福利性单位声明函》。</w:t>
            </w:r>
          </w:p>
        </w:tc>
        <w:tc>
          <w:tcPr>
            <w:tcW w:w="1863" w:type="dxa"/>
            <w:vAlign w:val="center"/>
          </w:tcPr>
          <w:p w14:paraId="2610831B"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格式见《响应文件格式》</w:t>
            </w:r>
          </w:p>
        </w:tc>
      </w:tr>
      <w:tr w:rsidR="00006E83" w:rsidRPr="005E2C76" w14:paraId="07A9A43F" w14:textId="77777777">
        <w:tc>
          <w:tcPr>
            <w:tcW w:w="825" w:type="dxa"/>
            <w:vAlign w:val="center"/>
          </w:tcPr>
          <w:p w14:paraId="410EF3D5"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t>2-2</w:t>
            </w:r>
          </w:p>
        </w:tc>
        <w:tc>
          <w:tcPr>
            <w:tcW w:w="1700" w:type="dxa"/>
            <w:vAlign w:val="center"/>
          </w:tcPr>
          <w:p w14:paraId="75AD11AF"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其它落实政府采购政策的资格要求</w:t>
            </w:r>
          </w:p>
        </w:tc>
        <w:tc>
          <w:tcPr>
            <w:tcW w:w="4674" w:type="dxa"/>
            <w:vAlign w:val="center"/>
          </w:tcPr>
          <w:p w14:paraId="0B8C6894"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如有，见第一章《采购邀请》</w:t>
            </w:r>
          </w:p>
        </w:tc>
        <w:tc>
          <w:tcPr>
            <w:tcW w:w="1863" w:type="dxa"/>
            <w:vAlign w:val="center"/>
          </w:tcPr>
          <w:p w14:paraId="2494AEF0"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提供</w:t>
            </w:r>
            <w:r w:rsidRPr="005E2C76">
              <w:rPr>
                <w:rFonts w:ascii="宋体" w:hAnsi="宋体" w:hint="eastAsia"/>
                <w:sz w:val="24"/>
              </w:rPr>
              <w:t>承诺函</w:t>
            </w:r>
            <w:r w:rsidRPr="005E2C76">
              <w:rPr>
                <w:rFonts w:ascii="宋体" w:hAnsi="宋体"/>
                <w:sz w:val="24"/>
              </w:rPr>
              <w:t>并</w:t>
            </w:r>
            <w:r w:rsidRPr="005E2C76">
              <w:rPr>
                <w:rFonts w:ascii="宋体" w:hAnsi="宋体" w:hint="eastAsia"/>
                <w:sz w:val="24"/>
              </w:rPr>
              <w:t>签字、</w:t>
            </w:r>
            <w:r w:rsidRPr="005E2C76">
              <w:rPr>
                <w:rFonts w:ascii="宋体" w:hAnsi="宋体"/>
                <w:sz w:val="24"/>
              </w:rPr>
              <w:t>加盖公章</w:t>
            </w:r>
          </w:p>
          <w:p w14:paraId="7707F75D"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格式见《响应文件格式》</w:t>
            </w:r>
          </w:p>
        </w:tc>
      </w:tr>
      <w:tr w:rsidR="00006E83" w:rsidRPr="005E2C76" w14:paraId="16A45F05" w14:textId="77777777">
        <w:tc>
          <w:tcPr>
            <w:tcW w:w="825" w:type="dxa"/>
            <w:vAlign w:val="center"/>
          </w:tcPr>
          <w:p w14:paraId="120EC94D" w14:textId="77777777" w:rsidR="00006E83" w:rsidRPr="005E2C76" w:rsidRDefault="00000000">
            <w:pPr>
              <w:tabs>
                <w:tab w:val="left" w:pos="1080"/>
              </w:tabs>
              <w:snapToGrid w:val="0"/>
              <w:spacing w:line="360" w:lineRule="auto"/>
              <w:jc w:val="center"/>
              <w:rPr>
                <w:rFonts w:ascii="宋体" w:hAnsi="宋体" w:hint="eastAsia"/>
                <w:sz w:val="24"/>
              </w:rPr>
            </w:pPr>
            <w:r w:rsidRPr="005E2C76">
              <w:rPr>
                <w:rFonts w:ascii="宋体" w:hAnsi="宋体"/>
                <w:sz w:val="24"/>
              </w:rPr>
              <w:lastRenderedPageBreak/>
              <w:t>3</w:t>
            </w:r>
          </w:p>
        </w:tc>
        <w:tc>
          <w:tcPr>
            <w:tcW w:w="1700" w:type="dxa"/>
            <w:vAlign w:val="center"/>
          </w:tcPr>
          <w:p w14:paraId="5C4D3C3A"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本项目的特定资格要求</w:t>
            </w:r>
          </w:p>
        </w:tc>
        <w:tc>
          <w:tcPr>
            <w:tcW w:w="4674" w:type="dxa"/>
            <w:vAlign w:val="center"/>
          </w:tcPr>
          <w:p w14:paraId="1A0C7230" w14:textId="77777777" w:rsidR="00006E83" w:rsidRPr="005E2C76" w:rsidRDefault="00000000">
            <w:pPr>
              <w:tabs>
                <w:tab w:val="left" w:pos="1080"/>
              </w:tabs>
              <w:snapToGrid w:val="0"/>
              <w:spacing w:line="360" w:lineRule="auto"/>
              <w:jc w:val="left"/>
              <w:rPr>
                <w:rFonts w:ascii="宋体" w:hAnsi="宋体" w:hint="eastAsia"/>
                <w:sz w:val="24"/>
              </w:rPr>
            </w:pPr>
            <w:r w:rsidRPr="005E2C76">
              <w:rPr>
                <w:rFonts w:ascii="宋体" w:hAnsi="宋体"/>
                <w:sz w:val="24"/>
              </w:rPr>
              <w:t>如有，见第一章《采购邀请》</w:t>
            </w:r>
          </w:p>
        </w:tc>
        <w:tc>
          <w:tcPr>
            <w:tcW w:w="1863" w:type="dxa"/>
            <w:vAlign w:val="center"/>
          </w:tcPr>
          <w:p w14:paraId="6A854B3D" w14:textId="77777777" w:rsidR="00006E83" w:rsidRPr="005E2C76" w:rsidRDefault="00006E83">
            <w:pPr>
              <w:tabs>
                <w:tab w:val="left" w:pos="1080"/>
              </w:tabs>
              <w:snapToGrid w:val="0"/>
              <w:spacing w:line="360" w:lineRule="auto"/>
              <w:jc w:val="left"/>
              <w:rPr>
                <w:rFonts w:ascii="宋体" w:hAnsi="宋体" w:hint="eastAsia"/>
                <w:sz w:val="24"/>
              </w:rPr>
            </w:pPr>
          </w:p>
        </w:tc>
      </w:tr>
      <w:tr w:rsidR="00006E83" w:rsidRPr="005E2C76" w14:paraId="39F852B7" w14:textId="77777777">
        <w:tc>
          <w:tcPr>
            <w:tcW w:w="825" w:type="dxa"/>
            <w:vAlign w:val="center"/>
          </w:tcPr>
          <w:p w14:paraId="3ADDFFF5" w14:textId="77777777" w:rsidR="00006E83" w:rsidRPr="005E2C76" w:rsidRDefault="00000000">
            <w:pPr>
              <w:tabs>
                <w:tab w:val="left" w:pos="1080"/>
              </w:tabs>
              <w:snapToGrid w:val="0"/>
              <w:jc w:val="center"/>
              <w:rPr>
                <w:rFonts w:ascii="宋体" w:hAnsi="宋体" w:hint="eastAsia"/>
                <w:sz w:val="24"/>
              </w:rPr>
            </w:pPr>
            <w:r w:rsidRPr="005E2C76">
              <w:rPr>
                <w:rFonts w:ascii="宋体" w:hAnsi="宋体"/>
                <w:sz w:val="24"/>
              </w:rPr>
              <w:t>3-1</w:t>
            </w:r>
          </w:p>
        </w:tc>
        <w:tc>
          <w:tcPr>
            <w:tcW w:w="1700" w:type="dxa"/>
            <w:vAlign w:val="center"/>
          </w:tcPr>
          <w:p w14:paraId="71B13C3B"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是否接受联合体</w:t>
            </w:r>
          </w:p>
        </w:tc>
        <w:tc>
          <w:tcPr>
            <w:tcW w:w="4674" w:type="dxa"/>
            <w:vAlign w:val="center"/>
          </w:tcPr>
          <w:p w14:paraId="3760A8A8"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2330D60"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2、联合体各成员单位均须提供本表中序号1-1、1-2的证明文件。</w:t>
            </w:r>
          </w:p>
          <w:p w14:paraId="4B94D545"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3、本表序号3-2项规定的其他特定资格要求中的每一小项要求，联合体各方中至少应当有一方符合本表中其他资格要求并提供证明文件。</w:t>
            </w:r>
          </w:p>
          <w:p w14:paraId="27C69727"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4、联合体中有同类资质的供应商按照联合体分工承担相同工作的，应当按照资质等级较低的供应商确定资质等级。</w:t>
            </w:r>
          </w:p>
          <w:p w14:paraId="08A179E7"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5、以联合体形式参加政府采购活动的，联合体各方不得再单独参加或者与其他供应商另外组成联合体参加同一合同项下的政府采购活动。</w:t>
            </w:r>
          </w:p>
          <w:p w14:paraId="35CE5861"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6、若联合体中任一成员单位中途退出，则该联合体的</w:t>
            </w:r>
            <w:r w:rsidRPr="005E2C76">
              <w:rPr>
                <w:rFonts w:ascii="宋体" w:hAnsi="宋体"/>
                <w:b/>
                <w:sz w:val="24"/>
              </w:rPr>
              <w:t>响应无效</w:t>
            </w:r>
            <w:r w:rsidRPr="005E2C76">
              <w:rPr>
                <w:rFonts w:ascii="宋体" w:hAnsi="宋体"/>
                <w:sz w:val="24"/>
              </w:rPr>
              <w:t>。</w:t>
            </w:r>
          </w:p>
          <w:p w14:paraId="48214353"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7、本项目不接受联合体响应时，供应商不得为联合体。</w:t>
            </w:r>
          </w:p>
        </w:tc>
        <w:tc>
          <w:tcPr>
            <w:tcW w:w="1863" w:type="dxa"/>
            <w:vAlign w:val="center"/>
          </w:tcPr>
          <w:p w14:paraId="3F20A8EF"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提供《联合协议》</w:t>
            </w:r>
            <w:r w:rsidRPr="005E2C76">
              <w:rPr>
                <w:rFonts w:ascii="宋体" w:hAnsi="宋体" w:hint="eastAsia"/>
                <w:sz w:val="24"/>
              </w:rPr>
              <w:t>原</w:t>
            </w:r>
            <w:r w:rsidRPr="005E2C76">
              <w:rPr>
                <w:rFonts w:ascii="宋体" w:hAnsi="宋体"/>
                <w:sz w:val="24"/>
              </w:rPr>
              <w:t>件或复印件并加盖公章</w:t>
            </w:r>
          </w:p>
          <w:p w14:paraId="62FDB43C"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格式见《响应文件格式》</w:t>
            </w:r>
          </w:p>
        </w:tc>
      </w:tr>
      <w:tr w:rsidR="00006E83" w:rsidRPr="005E2C76" w14:paraId="5AC95E17" w14:textId="77777777">
        <w:tc>
          <w:tcPr>
            <w:tcW w:w="825" w:type="dxa"/>
            <w:vAlign w:val="center"/>
          </w:tcPr>
          <w:p w14:paraId="068A060F" w14:textId="77777777" w:rsidR="00006E83" w:rsidRPr="005E2C76" w:rsidRDefault="00000000">
            <w:pPr>
              <w:tabs>
                <w:tab w:val="left" w:pos="1080"/>
              </w:tabs>
              <w:snapToGrid w:val="0"/>
              <w:jc w:val="center"/>
              <w:rPr>
                <w:rFonts w:ascii="宋体" w:hAnsi="宋体" w:hint="eastAsia"/>
                <w:sz w:val="24"/>
              </w:rPr>
            </w:pPr>
            <w:r w:rsidRPr="005E2C76">
              <w:rPr>
                <w:rFonts w:ascii="宋体" w:hAnsi="宋体"/>
                <w:sz w:val="24"/>
              </w:rPr>
              <w:t>3-2</w:t>
            </w:r>
          </w:p>
        </w:tc>
        <w:tc>
          <w:tcPr>
            <w:tcW w:w="1700" w:type="dxa"/>
            <w:vAlign w:val="center"/>
          </w:tcPr>
          <w:p w14:paraId="78171D2D"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其他特定资格要求</w:t>
            </w:r>
          </w:p>
        </w:tc>
        <w:tc>
          <w:tcPr>
            <w:tcW w:w="4674" w:type="dxa"/>
            <w:vAlign w:val="center"/>
          </w:tcPr>
          <w:p w14:paraId="29C73C3D"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如有，见第一章《采购邀请》</w:t>
            </w:r>
          </w:p>
        </w:tc>
        <w:tc>
          <w:tcPr>
            <w:tcW w:w="1863" w:type="dxa"/>
            <w:vAlign w:val="center"/>
          </w:tcPr>
          <w:p w14:paraId="5B5EB16C" w14:textId="77777777" w:rsidR="00006E83" w:rsidRPr="005E2C76" w:rsidRDefault="00000000">
            <w:pPr>
              <w:tabs>
                <w:tab w:val="left" w:pos="1080"/>
              </w:tabs>
              <w:snapToGrid w:val="0"/>
              <w:rPr>
                <w:rFonts w:ascii="宋体" w:hAnsi="宋体" w:hint="eastAsia"/>
                <w:sz w:val="24"/>
              </w:rPr>
            </w:pPr>
            <w:r w:rsidRPr="005E2C76">
              <w:rPr>
                <w:rFonts w:ascii="宋体" w:hAnsi="宋体"/>
                <w:sz w:val="24"/>
              </w:rPr>
              <w:t>提供证明文件的复印件并加盖公章</w:t>
            </w:r>
          </w:p>
        </w:tc>
      </w:tr>
      <w:tr w:rsidR="00006E83" w:rsidRPr="005E2C76" w14:paraId="5BA16F74" w14:textId="77777777">
        <w:tc>
          <w:tcPr>
            <w:tcW w:w="825" w:type="dxa"/>
            <w:vAlign w:val="center"/>
          </w:tcPr>
          <w:p w14:paraId="7A2B7ABC" w14:textId="77777777" w:rsidR="00006E83" w:rsidRPr="005E2C76" w:rsidRDefault="00000000">
            <w:pPr>
              <w:tabs>
                <w:tab w:val="left" w:pos="1080"/>
              </w:tabs>
              <w:snapToGrid w:val="0"/>
              <w:jc w:val="center"/>
              <w:rPr>
                <w:rFonts w:ascii="宋体" w:hAnsi="宋体" w:hint="eastAsia"/>
                <w:sz w:val="24"/>
              </w:rPr>
            </w:pPr>
            <w:r w:rsidRPr="005E2C76">
              <w:rPr>
                <w:rFonts w:ascii="宋体" w:hAnsi="宋体"/>
                <w:sz w:val="24"/>
              </w:rPr>
              <w:t>4</w:t>
            </w:r>
          </w:p>
        </w:tc>
        <w:tc>
          <w:tcPr>
            <w:tcW w:w="1700" w:type="dxa"/>
            <w:vAlign w:val="center"/>
          </w:tcPr>
          <w:p w14:paraId="71106B17" w14:textId="77777777" w:rsidR="00006E83" w:rsidRPr="005E2C76" w:rsidRDefault="00000000">
            <w:pPr>
              <w:tabs>
                <w:tab w:val="left" w:pos="1080"/>
              </w:tabs>
              <w:snapToGrid w:val="0"/>
              <w:rPr>
                <w:rFonts w:ascii="宋体" w:hAnsi="宋体" w:hint="eastAsia"/>
                <w:sz w:val="24"/>
              </w:rPr>
            </w:pPr>
            <w:r w:rsidRPr="005E2C76">
              <w:rPr>
                <w:rFonts w:ascii="宋体" w:hAnsi="宋体"/>
                <w:kern w:val="0"/>
                <w:sz w:val="24"/>
              </w:rPr>
              <w:t>磋商保证金</w:t>
            </w:r>
          </w:p>
        </w:tc>
        <w:tc>
          <w:tcPr>
            <w:tcW w:w="4674" w:type="dxa"/>
            <w:vAlign w:val="center"/>
          </w:tcPr>
          <w:p w14:paraId="1DE947AB" w14:textId="77777777" w:rsidR="00006E83" w:rsidRPr="005E2C76" w:rsidRDefault="00000000">
            <w:pPr>
              <w:tabs>
                <w:tab w:val="left" w:pos="1080"/>
              </w:tabs>
              <w:snapToGrid w:val="0"/>
              <w:rPr>
                <w:rFonts w:ascii="宋体" w:hAnsi="宋体" w:hint="eastAsia"/>
                <w:sz w:val="24"/>
              </w:rPr>
            </w:pPr>
            <w:r w:rsidRPr="005E2C76">
              <w:rPr>
                <w:rFonts w:ascii="宋体" w:hAnsi="宋体"/>
                <w:kern w:val="0"/>
                <w:sz w:val="24"/>
              </w:rPr>
              <w:t>按照竞争性磋商文件的要求提交磋商保证金</w:t>
            </w:r>
            <w:r w:rsidRPr="005E2C76">
              <w:rPr>
                <w:rFonts w:ascii="宋体" w:hAnsi="宋体" w:hint="eastAsia"/>
                <w:kern w:val="0"/>
                <w:sz w:val="24"/>
              </w:rPr>
              <w:t>。</w:t>
            </w:r>
          </w:p>
        </w:tc>
        <w:tc>
          <w:tcPr>
            <w:tcW w:w="1863" w:type="dxa"/>
            <w:vAlign w:val="center"/>
          </w:tcPr>
          <w:p w14:paraId="196F3DC5" w14:textId="77777777" w:rsidR="00006E83" w:rsidRPr="005E2C76" w:rsidRDefault="00006E83">
            <w:pPr>
              <w:tabs>
                <w:tab w:val="left" w:pos="1080"/>
              </w:tabs>
              <w:snapToGrid w:val="0"/>
              <w:rPr>
                <w:rFonts w:ascii="宋体" w:hAnsi="宋体" w:hint="eastAsia"/>
                <w:sz w:val="24"/>
              </w:rPr>
            </w:pPr>
          </w:p>
        </w:tc>
      </w:tr>
    </w:tbl>
    <w:p w14:paraId="5B3D9A84" w14:textId="77777777" w:rsidR="00006E83" w:rsidRPr="005E2C76" w:rsidRDefault="00000000">
      <w:pPr>
        <w:widowControl/>
        <w:jc w:val="left"/>
        <w:rPr>
          <w:rFonts w:ascii="宋体" w:hAnsi="宋体" w:hint="eastAsia"/>
          <w:sz w:val="24"/>
        </w:rPr>
      </w:pPr>
      <w:r w:rsidRPr="005E2C76">
        <w:rPr>
          <w:rFonts w:ascii="宋体" w:hAnsi="宋体"/>
          <w:sz w:val="24"/>
        </w:rPr>
        <w:br w:type="page"/>
      </w:r>
      <w:r w:rsidRPr="005E2C76">
        <w:rPr>
          <w:rFonts w:ascii="宋体" w:hAnsi="宋体"/>
          <w:sz w:val="24"/>
        </w:rPr>
        <w:lastRenderedPageBreak/>
        <w:t>《符合性审查要求》见下表：</w:t>
      </w:r>
    </w:p>
    <w:p w14:paraId="655DB0F0" w14:textId="77777777" w:rsidR="00006E83" w:rsidRPr="005E2C76" w:rsidRDefault="00000000">
      <w:pPr>
        <w:widowControl/>
        <w:spacing w:line="360" w:lineRule="auto"/>
        <w:jc w:val="center"/>
        <w:rPr>
          <w:rFonts w:ascii="宋体" w:hAnsi="宋体" w:hint="eastAsia"/>
          <w:b/>
          <w:kern w:val="0"/>
          <w:sz w:val="24"/>
        </w:rPr>
      </w:pPr>
      <w:r w:rsidRPr="005E2C76">
        <w:rPr>
          <w:rFonts w:ascii="宋体" w:hAnsi="宋体"/>
          <w:b/>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50"/>
        <w:gridCol w:w="4459"/>
        <w:gridCol w:w="1945"/>
      </w:tblGrid>
      <w:tr w:rsidR="00006E83" w:rsidRPr="005E2C76" w14:paraId="6FE4868B" w14:textId="77777777">
        <w:trPr>
          <w:trHeight w:val="685"/>
          <w:jc w:val="center"/>
        </w:trPr>
        <w:tc>
          <w:tcPr>
            <w:tcW w:w="808" w:type="dxa"/>
            <w:shd w:val="clear" w:color="000000" w:fill="FFFFFF"/>
            <w:vAlign w:val="center"/>
          </w:tcPr>
          <w:p w14:paraId="5659D21C" w14:textId="77777777" w:rsidR="00006E83" w:rsidRPr="005E2C76" w:rsidRDefault="00000000">
            <w:pPr>
              <w:widowControl/>
              <w:jc w:val="center"/>
              <w:rPr>
                <w:rFonts w:ascii="宋体" w:hAnsi="宋体" w:hint="eastAsia"/>
                <w:b/>
                <w:kern w:val="0"/>
                <w:sz w:val="24"/>
              </w:rPr>
            </w:pPr>
            <w:r w:rsidRPr="005E2C76">
              <w:rPr>
                <w:rFonts w:ascii="宋体" w:hAnsi="宋体"/>
                <w:b/>
                <w:kern w:val="0"/>
                <w:sz w:val="24"/>
              </w:rPr>
              <w:t>序号</w:t>
            </w:r>
          </w:p>
        </w:tc>
        <w:tc>
          <w:tcPr>
            <w:tcW w:w="1850" w:type="dxa"/>
            <w:shd w:val="clear" w:color="000000" w:fill="FFFFFF"/>
            <w:vAlign w:val="center"/>
          </w:tcPr>
          <w:p w14:paraId="4EDE5DBA" w14:textId="77777777" w:rsidR="00006E83" w:rsidRPr="005E2C76" w:rsidRDefault="00000000">
            <w:pPr>
              <w:widowControl/>
              <w:jc w:val="center"/>
              <w:rPr>
                <w:rFonts w:ascii="宋体" w:hAnsi="宋体" w:hint="eastAsia"/>
                <w:b/>
                <w:kern w:val="0"/>
                <w:sz w:val="24"/>
              </w:rPr>
            </w:pPr>
            <w:r w:rsidRPr="005E2C76">
              <w:rPr>
                <w:rFonts w:ascii="宋体" w:hAnsi="宋体"/>
                <w:b/>
                <w:sz w:val="24"/>
              </w:rPr>
              <w:t>检查</w:t>
            </w:r>
            <w:r w:rsidRPr="005E2C76">
              <w:rPr>
                <w:rFonts w:ascii="宋体" w:hAnsi="宋体"/>
                <w:b/>
                <w:kern w:val="0"/>
                <w:sz w:val="24"/>
              </w:rPr>
              <w:t>因素</w:t>
            </w:r>
          </w:p>
        </w:tc>
        <w:tc>
          <w:tcPr>
            <w:tcW w:w="4459" w:type="dxa"/>
            <w:shd w:val="clear" w:color="000000" w:fill="FFFFFF"/>
            <w:vAlign w:val="center"/>
          </w:tcPr>
          <w:p w14:paraId="43BE9571" w14:textId="77777777" w:rsidR="00006E83" w:rsidRPr="005E2C76" w:rsidRDefault="00000000">
            <w:pPr>
              <w:widowControl/>
              <w:jc w:val="center"/>
              <w:rPr>
                <w:rFonts w:ascii="宋体" w:hAnsi="宋体" w:hint="eastAsia"/>
                <w:b/>
                <w:kern w:val="0"/>
                <w:sz w:val="24"/>
              </w:rPr>
            </w:pPr>
            <w:r w:rsidRPr="005E2C76">
              <w:rPr>
                <w:rFonts w:ascii="宋体" w:hAnsi="宋体"/>
                <w:b/>
                <w:sz w:val="24"/>
              </w:rPr>
              <w:t>检查</w:t>
            </w:r>
            <w:r w:rsidRPr="005E2C76">
              <w:rPr>
                <w:rFonts w:ascii="宋体" w:hAnsi="宋体"/>
                <w:b/>
                <w:kern w:val="0"/>
                <w:sz w:val="24"/>
              </w:rPr>
              <w:t>内容</w:t>
            </w:r>
          </w:p>
        </w:tc>
        <w:tc>
          <w:tcPr>
            <w:tcW w:w="1945" w:type="dxa"/>
            <w:shd w:val="clear" w:color="000000" w:fill="FFFFFF"/>
            <w:vAlign w:val="center"/>
          </w:tcPr>
          <w:p w14:paraId="0177E6F9" w14:textId="77777777" w:rsidR="00006E83" w:rsidRPr="005E2C76" w:rsidRDefault="00000000">
            <w:pPr>
              <w:widowControl/>
              <w:jc w:val="center"/>
              <w:rPr>
                <w:rFonts w:ascii="宋体" w:hAnsi="宋体" w:hint="eastAsia"/>
                <w:b/>
                <w:kern w:val="0"/>
                <w:sz w:val="24"/>
              </w:rPr>
            </w:pPr>
            <w:r w:rsidRPr="005E2C76">
              <w:rPr>
                <w:rFonts w:ascii="宋体" w:hAnsi="宋体"/>
                <w:b/>
                <w:kern w:val="0"/>
                <w:sz w:val="24"/>
              </w:rPr>
              <w:t>是否允许澄清、说明或者更正</w:t>
            </w:r>
          </w:p>
        </w:tc>
      </w:tr>
      <w:tr w:rsidR="00006E83" w:rsidRPr="005E2C76" w14:paraId="2DC52FB8" w14:textId="77777777">
        <w:trPr>
          <w:trHeight w:val="685"/>
          <w:jc w:val="center"/>
        </w:trPr>
        <w:tc>
          <w:tcPr>
            <w:tcW w:w="808" w:type="dxa"/>
            <w:shd w:val="clear" w:color="000000" w:fill="FFFFFF"/>
            <w:vAlign w:val="center"/>
          </w:tcPr>
          <w:p w14:paraId="2D0A6328"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1</w:t>
            </w:r>
          </w:p>
        </w:tc>
        <w:tc>
          <w:tcPr>
            <w:tcW w:w="1850" w:type="dxa"/>
            <w:shd w:val="clear" w:color="000000" w:fill="FFFFFF"/>
            <w:vAlign w:val="center"/>
          </w:tcPr>
          <w:p w14:paraId="028AC0B0"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文件有效期</w:t>
            </w:r>
          </w:p>
        </w:tc>
        <w:tc>
          <w:tcPr>
            <w:tcW w:w="4459" w:type="dxa"/>
            <w:shd w:val="clear" w:color="000000" w:fill="FFFFFF"/>
            <w:vAlign w:val="center"/>
          </w:tcPr>
          <w:p w14:paraId="200EDA89"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文件有效期是否符合磋商文件要求</w:t>
            </w:r>
          </w:p>
        </w:tc>
        <w:tc>
          <w:tcPr>
            <w:tcW w:w="1945" w:type="dxa"/>
            <w:shd w:val="clear" w:color="000000" w:fill="FFFFFF"/>
            <w:vAlign w:val="center"/>
          </w:tcPr>
          <w:p w14:paraId="74E26EE5"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否</w:t>
            </w:r>
          </w:p>
        </w:tc>
      </w:tr>
      <w:tr w:rsidR="00006E83" w:rsidRPr="005E2C76" w14:paraId="7332B68D" w14:textId="77777777">
        <w:trPr>
          <w:trHeight w:val="685"/>
          <w:jc w:val="center"/>
        </w:trPr>
        <w:tc>
          <w:tcPr>
            <w:tcW w:w="808" w:type="dxa"/>
            <w:shd w:val="clear" w:color="000000" w:fill="FFFFFF"/>
            <w:vAlign w:val="center"/>
          </w:tcPr>
          <w:p w14:paraId="00C4684F"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2</w:t>
            </w:r>
          </w:p>
        </w:tc>
        <w:tc>
          <w:tcPr>
            <w:tcW w:w="1850" w:type="dxa"/>
            <w:shd w:val="clear" w:color="000000" w:fill="FFFFFF"/>
            <w:vAlign w:val="center"/>
          </w:tcPr>
          <w:p w14:paraId="09E25699"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文件数量</w:t>
            </w:r>
          </w:p>
        </w:tc>
        <w:tc>
          <w:tcPr>
            <w:tcW w:w="4459" w:type="dxa"/>
            <w:shd w:val="clear" w:color="000000" w:fill="FFFFFF"/>
            <w:vAlign w:val="center"/>
          </w:tcPr>
          <w:p w14:paraId="4B20F264"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文件数量是否符合磋商文件要求</w:t>
            </w:r>
          </w:p>
        </w:tc>
        <w:tc>
          <w:tcPr>
            <w:tcW w:w="1945" w:type="dxa"/>
            <w:shd w:val="clear" w:color="000000" w:fill="FFFFFF"/>
            <w:vAlign w:val="center"/>
          </w:tcPr>
          <w:p w14:paraId="49FFBE42" w14:textId="77777777" w:rsidR="00006E83" w:rsidRPr="005E2C76" w:rsidRDefault="00000000">
            <w:pPr>
              <w:widowControl/>
              <w:jc w:val="center"/>
              <w:rPr>
                <w:rFonts w:ascii="宋体" w:hAnsi="宋体" w:hint="eastAsia"/>
                <w:kern w:val="0"/>
                <w:sz w:val="24"/>
              </w:rPr>
            </w:pPr>
            <w:r w:rsidRPr="005E2C76">
              <w:rPr>
                <w:rFonts w:ascii="宋体" w:hAnsi="宋体"/>
                <w:kern w:val="0"/>
                <w:sz w:val="24"/>
              </w:rPr>
              <w:t>否</w:t>
            </w:r>
          </w:p>
        </w:tc>
      </w:tr>
      <w:tr w:rsidR="00006E83" w:rsidRPr="005E2C76" w14:paraId="57153125" w14:textId="77777777">
        <w:trPr>
          <w:trHeight w:val="685"/>
          <w:jc w:val="center"/>
        </w:trPr>
        <w:tc>
          <w:tcPr>
            <w:tcW w:w="808" w:type="dxa"/>
            <w:shd w:val="clear" w:color="000000" w:fill="FFFFFF"/>
            <w:vAlign w:val="center"/>
          </w:tcPr>
          <w:p w14:paraId="7B92317C"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3</w:t>
            </w:r>
          </w:p>
        </w:tc>
        <w:tc>
          <w:tcPr>
            <w:tcW w:w="1850" w:type="dxa"/>
            <w:shd w:val="clear" w:color="000000" w:fill="FFFFFF"/>
            <w:vAlign w:val="center"/>
          </w:tcPr>
          <w:p w14:paraId="32816266"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签字盖章</w:t>
            </w:r>
          </w:p>
        </w:tc>
        <w:tc>
          <w:tcPr>
            <w:tcW w:w="4459" w:type="dxa"/>
            <w:shd w:val="clear" w:color="000000" w:fill="FFFFFF"/>
            <w:vAlign w:val="center"/>
          </w:tcPr>
          <w:p w14:paraId="28A8C2BD"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是否按照磋商文件要求对响应文件进行盖章和签字</w:t>
            </w:r>
          </w:p>
        </w:tc>
        <w:tc>
          <w:tcPr>
            <w:tcW w:w="1945" w:type="dxa"/>
            <w:shd w:val="clear" w:color="000000" w:fill="FFFFFF"/>
            <w:vAlign w:val="center"/>
          </w:tcPr>
          <w:p w14:paraId="6D43A4C6" w14:textId="77777777" w:rsidR="00006E83" w:rsidRPr="005E2C76" w:rsidRDefault="00000000">
            <w:pPr>
              <w:widowControl/>
              <w:jc w:val="center"/>
              <w:rPr>
                <w:rFonts w:ascii="宋体" w:hAnsi="宋体" w:hint="eastAsia"/>
                <w:kern w:val="0"/>
                <w:sz w:val="24"/>
              </w:rPr>
            </w:pPr>
            <w:r w:rsidRPr="005E2C76">
              <w:rPr>
                <w:rFonts w:ascii="宋体" w:hAnsi="宋体"/>
                <w:kern w:val="0"/>
                <w:sz w:val="24"/>
              </w:rPr>
              <w:t>否</w:t>
            </w:r>
          </w:p>
        </w:tc>
      </w:tr>
      <w:tr w:rsidR="00006E83" w:rsidRPr="005E2C76" w14:paraId="46F9DE90" w14:textId="77777777">
        <w:trPr>
          <w:trHeight w:val="685"/>
          <w:jc w:val="center"/>
        </w:trPr>
        <w:tc>
          <w:tcPr>
            <w:tcW w:w="808" w:type="dxa"/>
            <w:shd w:val="clear" w:color="000000" w:fill="FFFFFF"/>
            <w:vAlign w:val="center"/>
          </w:tcPr>
          <w:p w14:paraId="630B43F6"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4</w:t>
            </w:r>
          </w:p>
        </w:tc>
        <w:tc>
          <w:tcPr>
            <w:tcW w:w="1850" w:type="dxa"/>
            <w:shd w:val="clear" w:color="000000" w:fill="FFFFFF"/>
            <w:vAlign w:val="center"/>
          </w:tcPr>
          <w:p w14:paraId="423B274F"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授权委托书</w:t>
            </w:r>
          </w:p>
        </w:tc>
        <w:tc>
          <w:tcPr>
            <w:tcW w:w="4459" w:type="dxa"/>
            <w:shd w:val="clear" w:color="000000" w:fill="FFFFFF"/>
            <w:vAlign w:val="center"/>
          </w:tcPr>
          <w:p w14:paraId="725FCD99"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是否按照磋商文件规定，提供符合要求的授权委托书</w:t>
            </w:r>
          </w:p>
        </w:tc>
        <w:tc>
          <w:tcPr>
            <w:tcW w:w="1945" w:type="dxa"/>
            <w:shd w:val="clear" w:color="000000" w:fill="FFFFFF"/>
            <w:vAlign w:val="center"/>
          </w:tcPr>
          <w:p w14:paraId="605F66DC" w14:textId="77777777" w:rsidR="00006E83" w:rsidRPr="005E2C76" w:rsidRDefault="00000000">
            <w:pPr>
              <w:widowControl/>
              <w:jc w:val="center"/>
              <w:rPr>
                <w:rFonts w:ascii="宋体" w:hAnsi="宋体" w:hint="eastAsia"/>
                <w:kern w:val="0"/>
                <w:sz w:val="24"/>
              </w:rPr>
            </w:pPr>
            <w:r w:rsidRPr="005E2C76">
              <w:rPr>
                <w:rFonts w:ascii="宋体" w:hAnsi="宋体"/>
                <w:kern w:val="0"/>
                <w:sz w:val="24"/>
              </w:rPr>
              <w:t>否</w:t>
            </w:r>
          </w:p>
        </w:tc>
      </w:tr>
      <w:tr w:rsidR="00006E83" w:rsidRPr="005E2C76" w14:paraId="3AA2BE00" w14:textId="77777777">
        <w:trPr>
          <w:trHeight w:val="685"/>
          <w:jc w:val="center"/>
        </w:trPr>
        <w:tc>
          <w:tcPr>
            <w:tcW w:w="808" w:type="dxa"/>
            <w:shd w:val="clear" w:color="000000" w:fill="FFFFFF"/>
            <w:vAlign w:val="center"/>
          </w:tcPr>
          <w:p w14:paraId="7ADC0F94"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5</w:t>
            </w:r>
          </w:p>
        </w:tc>
        <w:tc>
          <w:tcPr>
            <w:tcW w:w="1850" w:type="dxa"/>
            <w:shd w:val="clear" w:color="000000" w:fill="FFFFFF"/>
            <w:vAlign w:val="center"/>
          </w:tcPr>
          <w:p w14:paraId="674E95BA" w14:textId="77777777" w:rsidR="00006E83" w:rsidRPr="005E2C76" w:rsidRDefault="00000000">
            <w:pPr>
              <w:widowControl/>
              <w:jc w:val="center"/>
              <w:rPr>
                <w:rFonts w:ascii="宋体" w:hAnsi="宋体" w:hint="eastAsia"/>
                <w:kern w:val="0"/>
                <w:sz w:val="24"/>
              </w:rPr>
            </w:pPr>
            <w:r w:rsidRPr="005E2C76">
              <w:rPr>
                <w:rFonts w:ascii="宋体" w:hAnsi="宋体" w:cs="宋体" w:hint="eastAsia"/>
                <w:kern w:val="0"/>
                <w:sz w:val="24"/>
              </w:rPr>
              <w:t>★</w:t>
            </w:r>
            <w:r w:rsidRPr="005E2C76">
              <w:rPr>
                <w:rFonts w:ascii="宋体" w:hAnsi="宋体" w:hint="eastAsia"/>
                <w:kern w:val="0"/>
                <w:sz w:val="24"/>
              </w:rPr>
              <w:t>号条款响应</w:t>
            </w:r>
          </w:p>
        </w:tc>
        <w:tc>
          <w:tcPr>
            <w:tcW w:w="4459" w:type="dxa"/>
            <w:shd w:val="clear" w:color="000000" w:fill="FFFFFF"/>
            <w:vAlign w:val="center"/>
          </w:tcPr>
          <w:p w14:paraId="4CD2EF3D" w14:textId="77777777" w:rsidR="00006E83" w:rsidRPr="005E2C76" w:rsidRDefault="00006E83">
            <w:pPr>
              <w:widowControl/>
              <w:jc w:val="center"/>
              <w:rPr>
                <w:rFonts w:ascii="宋体" w:hAnsi="宋体" w:hint="eastAsia"/>
                <w:kern w:val="0"/>
                <w:sz w:val="24"/>
              </w:rPr>
            </w:pPr>
          </w:p>
          <w:p w14:paraId="5330DBDD"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响应文件满足磋商文件第四章《采购需求》中★号条款要求的</w:t>
            </w:r>
          </w:p>
          <w:p w14:paraId="146F8BEC" w14:textId="77777777" w:rsidR="00006E83" w:rsidRPr="005E2C76" w:rsidRDefault="00006E83">
            <w:pPr>
              <w:widowControl/>
              <w:jc w:val="center"/>
              <w:rPr>
                <w:rFonts w:ascii="宋体" w:hAnsi="宋体" w:hint="eastAsia"/>
                <w:kern w:val="0"/>
                <w:sz w:val="24"/>
              </w:rPr>
            </w:pPr>
          </w:p>
        </w:tc>
        <w:tc>
          <w:tcPr>
            <w:tcW w:w="1945" w:type="dxa"/>
            <w:shd w:val="clear" w:color="000000" w:fill="FFFFFF"/>
            <w:vAlign w:val="center"/>
          </w:tcPr>
          <w:p w14:paraId="1657A006"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否</w:t>
            </w:r>
          </w:p>
        </w:tc>
      </w:tr>
      <w:tr w:rsidR="00006E83" w:rsidRPr="005E2C76" w14:paraId="65B45E1C" w14:textId="77777777">
        <w:trPr>
          <w:trHeight w:val="685"/>
          <w:jc w:val="center"/>
        </w:trPr>
        <w:tc>
          <w:tcPr>
            <w:tcW w:w="808" w:type="dxa"/>
            <w:shd w:val="clear" w:color="000000" w:fill="FFFFFF"/>
            <w:vAlign w:val="center"/>
          </w:tcPr>
          <w:p w14:paraId="105FEC35"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6</w:t>
            </w:r>
          </w:p>
        </w:tc>
        <w:tc>
          <w:tcPr>
            <w:tcW w:w="1850" w:type="dxa"/>
            <w:shd w:val="clear" w:color="000000" w:fill="FFFFFF"/>
            <w:vAlign w:val="center"/>
          </w:tcPr>
          <w:p w14:paraId="4AF55770"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其它非实质性响应</w:t>
            </w:r>
          </w:p>
        </w:tc>
        <w:tc>
          <w:tcPr>
            <w:tcW w:w="4459" w:type="dxa"/>
            <w:shd w:val="clear" w:color="000000" w:fill="FFFFFF"/>
            <w:vAlign w:val="center"/>
          </w:tcPr>
          <w:p w14:paraId="412847A4" w14:textId="77777777" w:rsidR="00006E83" w:rsidRPr="005E2C76" w:rsidRDefault="00000000">
            <w:pPr>
              <w:widowControl/>
              <w:jc w:val="center"/>
              <w:rPr>
                <w:rFonts w:ascii="宋体" w:hAnsi="宋体" w:hint="eastAsia"/>
                <w:kern w:val="0"/>
                <w:sz w:val="24"/>
              </w:rPr>
            </w:pPr>
            <w:r w:rsidRPr="005E2C76">
              <w:rPr>
                <w:rFonts w:ascii="宋体" w:hAnsi="宋体"/>
                <w:kern w:val="0"/>
                <w:sz w:val="24"/>
              </w:rPr>
              <w:t>响应文件是否存在</w:t>
            </w:r>
            <w:r w:rsidRPr="005E2C76">
              <w:rPr>
                <w:rFonts w:ascii="宋体" w:hAnsi="宋体" w:hint="eastAsia"/>
                <w:kern w:val="0"/>
                <w:sz w:val="24"/>
              </w:rPr>
              <w:t>其它非实质性响应</w:t>
            </w:r>
          </w:p>
        </w:tc>
        <w:tc>
          <w:tcPr>
            <w:tcW w:w="1945" w:type="dxa"/>
            <w:shd w:val="clear" w:color="000000" w:fill="FFFFFF"/>
            <w:vAlign w:val="center"/>
          </w:tcPr>
          <w:p w14:paraId="41514442" w14:textId="77777777" w:rsidR="00006E83" w:rsidRPr="005E2C76" w:rsidRDefault="00000000">
            <w:pPr>
              <w:widowControl/>
              <w:jc w:val="center"/>
              <w:rPr>
                <w:rFonts w:ascii="宋体" w:hAnsi="宋体" w:hint="eastAsia"/>
                <w:kern w:val="0"/>
                <w:sz w:val="24"/>
              </w:rPr>
            </w:pPr>
            <w:r w:rsidRPr="005E2C76">
              <w:rPr>
                <w:rFonts w:ascii="宋体" w:hAnsi="宋体"/>
                <w:kern w:val="0"/>
                <w:sz w:val="24"/>
              </w:rPr>
              <w:t>否</w:t>
            </w:r>
          </w:p>
        </w:tc>
      </w:tr>
      <w:tr w:rsidR="00006E83" w:rsidRPr="005E2C76" w14:paraId="25425BC7" w14:textId="77777777">
        <w:trPr>
          <w:trHeight w:val="685"/>
          <w:jc w:val="center"/>
        </w:trPr>
        <w:tc>
          <w:tcPr>
            <w:tcW w:w="808" w:type="dxa"/>
            <w:shd w:val="clear" w:color="000000" w:fill="FFFFFF"/>
            <w:vAlign w:val="center"/>
          </w:tcPr>
          <w:p w14:paraId="538B329C"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7</w:t>
            </w:r>
          </w:p>
        </w:tc>
        <w:tc>
          <w:tcPr>
            <w:tcW w:w="1850" w:type="dxa"/>
            <w:shd w:val="clear" w:color="000000" w:fill="FFFFFF"/>
            <w:vAlign w:val="center"/>
          </w:tcPr>
          <w:p w14:paraId="1E216DBB" w14:textId="77777777" w:rsidR="00006E83" w:rsidRPr="005E2C76" w:rsidRDefault="00000000">
            <w:pPr>
              <w:widowControl/>
              <w:jc w:val="left"/>
              <w:rPr>
                <w:rFonts w:ascii="宋体" w:hAnsi="宋体" w:hint="eastAsia"/>
                <w:kern w:val="0"/>
                <w:sz w:val="24"/>
              </w:rPr>
            </w:pPr>
            <w:r w:rsidRPr="005E2C76">
              <w:rPr>
                <w:rFonts w:ascii="宋体" w:hAnsi="宋体" w:cs="宋体" w:hint="eastAsia"/>
                <w:kern w:val="0"/>
                <w:sz w:val="24"/>
              </w:rPr>
              <w:t>其他无效情形</w:t>
            </w:r>
          </w:p>
        </w:tc>
        <w:tc>
          <w:tcPr>
            <w:tcW w:w="4459" w:type="dxa"/>
            <w:shd w:val="clear" w:color="000000" w:fill="FFFFFF"/>
            <w:vAlign w:val="center"/>
          </w:tcPr>
          <w:p w14:paraId="037B575C" w14:textId="77777777" w:rsidR="00006E83" w:rsidRPr="005E2C76" w:rsidRDefault="00006E83">
            <w:pPr>
              <w:widowControl/>
              <w:jc w:val="center"/>
              <w:rPr>
                <w:rFonts w:ascii="宋体" w:hAnsi="宋体" w:cs="宋体" w:hint="eastAsia"/>
                <w:kern w:val="0"/>
                <w:sz w:val="24"/>
              </w:rPr>
            </w:pPr>
          </w:p>
          <w:p w14:paraId="2DD30F48" w14:textId="77777777" w:rsidR="00006E83" w:rsidRPr="005E2C76" w:rsidRDefault="00000000">
            <w:pPr>
              <w:widowControl/>
              <w:jc w:val="center"/>
              <w:rPr>
                <w:rFonts w:ascii="宋体" w:hAnsi="宋体" w:hint="eastAsia"/>
                <w:sz w:val="24"/>
              </w:rPr>
            </w:pPr>
            <w:r w:rsidRPr="005E2C76">
              <w:rPr>
                <w:rFonts w:ascii="宋体" w:hAnsi="宋体" w:cs="宋体" w:hint="eastAsia"/>
                <w:kern w:val="0"/>
                <w:sz w:val="24"/>
              </w:rPr>
              <w:t>供应商、响应文件不存在不符合法律、法规和磋商文件规定的其他无效情形</w:t>
            </w:r>
          </w:p>
          <w:p w14:paraId="14FE131A" w14:textId="77777777" w:rsidR="00006E83" w:rsidRPr="005E2C76" w:rsidRDefault="00006E83">
            <w:pPr>
              <w:widowControl/>
              <w:jc w:val="center"/>
              <w:rPr>
                <w:rFonts w:ascii="宋体" w:hAnsi="宋体" w:hint="eastAsia"/>
                <w:kern w:val="0"/>
                <w:sz w:val="24"/>
              </w:rPr>
            </w:pPr>
          </w:p>
        </w:tc>
        <w:tc>
          <w:tcPr>
            <w:tcW w:w="1945" w:type="dxa"/>
            <w:shd w:val="clear" w:color="000000" w:fill="FFFFFF"/>
            <w:vAlign w:val="center"/>
          </w:tcPr>
          <w:p w14:paraId="722F8D08" w14:textId="77777777" w:rsidR="00006E83" w:rsidRPr="005E2C76" w:rsidRDefault="00000000">
            <w:pPr>
              <w:widowControl/>
              <w:jc w:val="center"/>
              <w:rPr>
                <w:rFonts w:ascii="宋体" w:hAnsi="宋体" w:hint="eastAsia"/>
                <w:kern w:val="0"/>
                <w:sz w:val="24"/>
              </w:rPr>
            </w:pPr>
            <w:r w:rsidRPr="005E2C76">
              <w:rPr>
                <w:rFonts w:ascii="宋体" w:hAnsi="宋体" w:hint="eastAsia"/>
                <w:kern w:val="0"/>
                <w:sz w:val="24"/>
              </w:rPr>
              <w:t>否</w:t>
            </w:r>
          </w:p>
        </w:tc>
      </w:tr>
    </w:tbl>
    <w:p w14:paraId="7DC79C1C" w14:textId="77777777" w:rsidR="00006E83" w:rsidRPr="005E2C76" w:rsidRDefault="00006E83">
      <w:pPr>
        <w:tabs>
          <w:tab w:val="left" w:pos="900"/>
          <w:tab w:val="left" w:pos="1080"/>
          <w:tab w:val="left" w:pos="1589"/>
        </w:tabs>
        <w:snapToGrid w:val="0"/>
        <w:spacing w:line="360" w:lineRule="auto"/>
        <w:rPr>
          <w:rFonts w:ascii="宋体" w:hAnsi="宋体" w:hint="eastAsia"/>
          <w:sz w:val="24"/>
        </w:rPr>
      </w:pPr>
    </w:p>
    <w:p w14:paraId="6DBCCE90"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t>磋商、响应文件有关事项的澄清、说明或者更正和最后报价</w:t>
      </w:r>
    </w:p>
    <w:p w14:paraId="7F4D55D5"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磋商小组所有成员应当集中与单一供应商分别进行磋商，并给予所有参加磋商的供应商平等的磋商机会。</w:t>
      </w:r>
    </w:p>
    <w:p w14:paraId="54E2BF65"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9D558A4"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sidRPr="005E2C76">
        <w:rPr>
          <w:rFonts w:ascii="宋体" w:hAnsi="宋体"/>
          <w:kern w:val="0"/>
          <w:sz w:val="24"/>
        </w:rPr>
        <w:t>对磋商文件作出的实质性变动是磋商文件的有效组成部分，磋商小组应当及时以书面形式同时通知所有参加磋商的供应商。</w:t>
      </w:r>
    </w:p>
    <w:p w14:paraId="28B641FA"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sidRPr="005E2C76">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30DE8B6"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响应文件的澄清、说明或者更正</w:t>
      </w:r>
      <w:r w:rsidRPr="005E2C76">
        <w:rPr>
          <w:rFonts w:ascii="宋体" w:hAnsi="宋体" w:hint="eastAsia"/>
          <w:sz w:val="24"/>
        </w:rPr>
        <w:t>：</w:t>
      </w:r>
    </w:p>
    <w:p w14:paraId="77A58699" w14:textId="77777777" w:rsidR="00006E83" w:rsidRPr="005E2C76" w:rsidRDefault="00000000">
      <w:pPr>
        <w:numPr>
          <w:ilvl w:val="2"/>
          <w:numId w:val="3"/>
        </w:numPr>
        <w:snapToGrid w:val="0"/>
        <w:spacing w:line="360" w:lineRule="auto"/>
        <w:rPr>
          <w:rFonts w:ascii="宋体" w:hAnsi="宋体" w:hint="eastAsia"/>
          <w:sz w:val="24"/>
        </w:rPr>
      </w:pPr>
      <w:r w:rsidRPr="005E2C76">
        <w:rPr>
          <w:rFonts w:ascii="宋体" w:hAnsi="宋体"/>
          <w:sz w:val="24"/>
        </w:rPr>
        <w:t>磋商小组在对响应文件的有效性、完整性和响应程度进行审查时，可</w:t>
      </w:r>
      <w:r w:rsidRPr="005E2C76">
        <w:rPr>
          <w:rFonts w:ascii="宋体" w:hAnsi="宋体"/>
          <w:sz w:val="24"/>
        </w:rPr>
        <w:lastRenderedPageBreak/>
        <w:t>以要求供应商对响应文件中含义不明确、同类问题表述不一致或者有明显文字和计算错误的内容等作出必要的澄清、说明或者更正。</w:t>
      </w:r>
    </w:p>
    <w:p w14:paraId="24299EC9" w14:textId="77777777" w:rsidR="00006E83" w:rsidRPr="005E2C76" w:rsidRDefault="00000000">
      <w:pPr>
        <w:numPr>
          <w:ilvl w:val="2"/>
          <w:numId w:val="3"/>
        </w:numPr>
        <w:snapToGrid w:val="0"/>
        <w:spacing w:line="360" w:lineRule="auto"/>
        <w:rPr>
          <w:rFonts w:ascii="宋体" w:hAnsi="宋体" w:hint="eastAsia"/>
          <w:sz w:val="24"/>
        </w:rPr>
      </w:pPr>
      <w:r w:rsidRPr="005E2C76">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5E2C76">
        <w:rPr>
          <w:rFonts w:ascii="宋体" w:hAnsi="宋体"/>
          <w:b/>
          <w:sz w:val="24"/>
        </w:rPr>
        <w:t>无效处理</w:t>
      </w:r>
      <w:r w:rsidRPr="005E2C76">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5E2C76">
        <w:rPr>
          <w:rFonts w:ascii="宋体" w:hAnsi="宋体"/>
          <w:b/>
          <w:sz w:val="24"/>
        </w:rPr>
        <w:t>无效处理</w:t>
      </w:r>
      <w:r w:rsidRPr="005E2C76">
        <w:rPr>
          <w:rFonts w:ascii="宋体" w:hAnsi="宋体"/>
          <w:sz w:val="24"/>
        </w:rPr>
        <w:t>。</w:t>
      </w:r>
    </w:p>
    <w:p w14:paraId="6BBD3A97" w14:textId="77777777" w:rsidR="00006E83" w:rsidRPr="005E2C76" w:rsidRDefault="00000000">
      <w:pPr>
        <w:numPr>
          <w:ilvl w:val="2"/>
          <w:numId w:val="3"/>
        </w:numPr>
        <w:snapToGrid w:val="0"/>
        <w:spacing w:line="360" w:lineRule="auto"/>
        <w:rPr>
          <w:rFonts w:ascii="宋体" w:hAnsi="宋体" w:hint="eastAsia"/>
          <w:sz w:val="24"/>
        </w:rPr>
      </w:pPr>
      <w:r w:rsidRPr="005E2C76">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57DAE30"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磋商结束后，磋商小组将要求所有实质性响应的供应商在规定时间内提交最后报价。最后报价时间为磋商小组指定的时间，具体时间根据磋商进度另行通知。</w:t>
      </w:r>
    </w:p>
    <w:p w14:paraId="519040AD"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5E2C7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60E1380"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最后报价是供应商响应文件的有效组成部分。</w:t>
      </w:r>
    </w:p>
    <w:p w14:paraId="050EE980"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已提交响应文件的供应商，在提交最后报价之前，可以根据磋商情况退出磋商。</w:t>
      </w:r>
    </w:p>
    <w:p w14:paraId="2820785E"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lastRenderedPageBreak/>
        <w:t>最后报价的算术修正及政策调整</w:t>
      </w:r>
    </w:p>
    <w:p w14:paraId="00B66FB7"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最后报价须包含竞争性磋商文件全部内容，如</w:t>
      </w:r>
      <w:r w:rsidRPr="005E2C76">
        <w:rPr>
          <w:rFonts w:ascii="宋体" w:hAnsi="宋体" w:hint="eastAsia"/>
          <w:sz w:val="24"/>
        </w:rPr>
        <w:t>最后</w:t>
      </w:r>
      <w:r w:rsidRPr="005E2C76">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5E2C76">
        <w:rPr>
          <w:rFonts w:ascii="宋体" w:hAnsi="宋体"/>
          <w:b/>
          <w:sz w:val="24"/>
        </w:rPr>
        <w:t>响应无效</w:t>
      </w:r>
      <w:r w:rsidRPr="005E2C76">
        <w:rPr>
          <w:rFonts w:ascii="宋体" w:hAnsi="宋体"/>
          <w:sz w:val="24"/>
        </w:rPr>
        <w:t>。</w:t>
      </w:r>
    </w:p>
    <w:p w14:paraId="71E8707B"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最后报价出现前后不一致的，按照下列规定修正：</w:t>
      </w:r>
    </w:p>
    <w:p w14:paraId="7D3016F1" w14:textId="77777777" w:rsidR="00006E83" w:rsidRPr="005E2C76"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sidRPr="005E2C76">
        <w:rPr>
          <w:rFonts w:ascii="宋体" w:hAnsi="宋体"/>
          <w:sz w:val="24"/>
        </w:rPr>
        <w:t>竞争性磋商文件对于报价修正是否另有规定：</w:t>
      </w:r>
    </w:p>
    <w:p w14:paraId="38ED1576" w14:textId="77777777" w:rsidR="00006E83" w:rsidRPr="005E2C76"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sidRPr="005E2C76">
        <w:rPr>
          <w:rFonts w:ascii="宋体" w:hAnsi="宋体"/>
          <w:sz w:val="24"/>
        </w:rPr>
        <w:t>□有，具体规定为：___________</w:t>
      </w:r>
    </w:p>
    <w:p w14:paraId="7A5D17B8" w14:textId="77777777" w:rsidR="00006E83" w:rsidRPr="005E2C76"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5E2C76">
        <w:rPr>
          <w:rFonts w:ascii="宋体" w:hAnsi="宋体"/>
          <w:b/>
          <w:sz w:val="24"/>
        </w:rPr>
        <w:t>■</w:t>
      </w:r>
      <w:r w:rsidRPr="005E2C76">
        <w:rPr>
          <w:rFonts w:ascii="宋体" w:hAnsi="宋体"/>
          <w:sz w:val="24"/>
        </w:rPr>
        <w:t>无，按下述3.2.2-3.2.5项规定修正。</w:t>
      </w:r>
    </w:p>
    <w:p w14:paraId="6063F576" w14:textId="77777777" w:rsidR="00006E83" w:rsidRPr="005E2C76"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5E2C76">
        <w:rPr>
          <w:rFonts w:ascii="宋体" w:hAnsi="宋体"/>
          <w:sz w:val="24"/>
        </w:rPr>
        <w:t>大写金额和小写金额不一致的，以大写金额为准；</w:t>
      </w:r>
    </w:p>
    <w:p w14:paraId="75CCA760" w14:textId="77777777" w:rsidR="00006E83" w:rsidRPr="005E2C76"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5E2C76">
        <w:rPr>
          <w:rFonts w:ascii="宋体" w:hAnsi="宋体"/>
          <w:sz w:val="24"/>
        </w:rPr>
        <w:t>单价金额小数点或者百分比有明显错位的，以最后报价一览表的总价为准，并修改单价；</w:t>
      </w:r>
    </w:p>
    <w:p w14:paraId="473E0336" w14:textId="77777777" w:rsidR="00006E83" w:rsidRPr="005E2C76"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5E2C76">
        <w:rPr>
          <w:rFonts w:ascii="宋体" w:hAnsi="宋体"/>
          <w:sz w:val="24"/>
        </w:rPr>
        <w:t>总价金额与按单价汇总金额不一致的，以单价金额计算结果为准。</w:t>
      </w:r>
    </w:p>
    <w:p w14:paraId="310E19D7" w14:textId="77777777" w:rsidR="00006E83" w:rsidRPr="005E2C76"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sidRPr="005E2C76">
        <w:rPr>
          <w:rFonts w:ascii="宋体" w:hAnsi="宋体"/>
          <w:sz w:val="24"/>
        </w:rPr>
        <w:t>同时出现两种以上不一致的，按照前款规定的顺序修正。修正后的报价经供应商书面确认后产生约束力，供应商不确认的，</w:t>
      </w:r>
      <w:r w:rsidRPr="005E2C76">
        <w:rPr>
          <w:rFonts w:ascii="宋体" w:hAnsi="宋体"/>
          <w:b/>
          <w:sz w:val="24"/>
        </w:rPr>
        <w:t>其响应无效</w:t>
      </w:r>
      <w:r w:rsidRPr="005E2C76">
        <w:rPr>
          <w:rFonts w:ascii="宋体" w:hAnsi="宋体"/>
          <w:sz w:val="24"/>
        </w:rPr>
        <w:t>。</w:t>
      </w:r>
    </w:p>
    <w:p w14:paraId="0502242D"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落实政府采购政策的价格调整：只有符合第二章《供应商须知》4.2条规定情形的，可以享受中小企业扶持政策，用扣除后的价格参加评审；否则，评审时价格不予扣除。</w:t>
      </w:r>
    </w:p>
    <w:p w14:paraId="3E32885F"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对于未预留份额专门面向中小企业采购的采购项目，以及预留份额项目中的非预留部分采购包，对小微企业报价给予</w:t>
      </w:r>
      <w:r w:rsidRPr="005E2C76">
        <w:rPr>
          <w:rFonts w:ascii="宋体" w:hAnsi="宋体"/>
          <w:sz w:val="24"/>
          <w:u w:val="single"/>
        </w:rPr>
        <w:t>10</w:t>
      </w:r>
      <w:r w:rsidRPr="005E2C76">
        <w:rPr>
          <w:rFonts w:ascii="宋体" w:hAnsi="宋体"/>
          <w:sz w:val="24"/>
        </w:rPr>
        <w:t>%的扣除，用扣除后的价格参加评审。</w:t>
      </w:r>
    </w:p>
    <w:p w14:paraId="33A67CEE"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sidRPr="005E2C76">
        <w:rPr>
          <w:rFonts w:ascii="宋体" w:hAnsi="宋体"/>
          <w:sz w:val="24"/>
          <w:u w:val="single"/>
        </w:rPr>
        <w:t>4</w:t>
      </w:r>
      <w:r w:rsidRPr="005E2C76">
        <w:rPr>
          <w:rFonts w:ascii="宋体" w:hAnsi="宋体"/>
          <w:sz w:val="24"/>
        </w:rPr>
        <w:t>%的扣除，用扣除后的价格参加评审。</w:t>
      </w:r>
    </w:p>
    <w:p w14:paraId="151376D4"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组成联合体或者接受分包的小微企业与联合体内其他企业、分包企业之间存在直接控股、管理关系的，不享受价格扣除优惠政策。</w:t>
      </w:r>
    </w:p>
    <w:p w14:paraId="26C2579E"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价格扣除比例对小型企业和微型企业同等对待，不作区分。</w:t>
      </w:r>
    </w:p>
    <w:p w14:paraId="08A80F82"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lastRenderedPageBreak/>
        <w:t>中小企业参加政府采购活动，应当按照竞争性磋商文件给定的格式出具《中小企业声明函》，否则不得享受相关中小企业扶持政策。</w:t>
      </w:r>
    </w:p>
    <w:p w14:paraId="3267B02A"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监狱企业提供了由省级以上监狱管理局（北京市含教育矫治局）、戒毒管理局（含新疆生产建设兵团）出具的属于监狱企业的证明文件的，视同小微企业。</w:t>
      </w:r>
    </w:p>
    <w:p w14:paraId="4EDE0F1A" w14:textId="77777777" w:rsidR="00006E83" w:rsidRPr="005E2C76"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5E2C76">
        <w:rPr>
          <w:rFonts w:ascii="宋体" w:hAnsi="宋体"/>
          <w:sz w:val="24"/>
        </w:rPr>
        <w:t>残疾人福利性单位按竞争性磋商文件要求提供了《残疾人福利性单位声明函》（见附件）的，视同小微企业。</w:t>
      </w:r>
    </w:p>
    <w:p w14:paraId="37F63C1A" w14:textId="77777777" w:rsidR="00006E83" w:rsidRPr="005E2C76"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sidRPr="005E2C76">
        <w:rPr>
          <w:rFonts w:ascii="宋体" w:hAnsi="宋体"/>
          <w:sz w:val="24"/>
        </w:rPr>
        <w:t>若供应商同时属于小型或微型企业、监狱企业、残疾人福利性单位中的两种及以上，将不重复享受小微企业价格扣减的优惠政策。</w:t>
      </w:r>
    </w:p>
    <w:p w14:paraId="7C6C7B3F" w14:textId="77777777" w:rsidR="00006E83" w:rsidRPr="005E2C76"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sidRPr="005E2C76">
        <w:rPr>
          <w:rFonts w:ascii="宋体" w:hAnsi="宋体"/>
          <w:sz w:val="24"/>
        </w:rPr>
        <w:t>其他为落实政府采购政策实施的优先采购：</w:t>
      </w:r>
      <w:r w:rsidRPr="005E2C76">
        <w:rPr>
          <w:rFonts w:ascii="宋体" w:hAnsi="宋体" w:hint="eastAsia"/>
          <w:sz w:val="24"/>
          <w:u w:val="single"/>
        </w:rPr>
        <w:t xml:space="preserve">  /  </w:t>
      </w:r>
      <w:r w:rsidRPr="005E2C76">
        <w:rPr>
          <w:rFonts w:ascii="宋体" w:hAnsi="宋体"/>
          <w:sz w:val="24"/>
        </w:rPr>
        <w:t>。</w:t>
      </w:r>
    </w:p>
    <w:p w14:paraId="68C11CDD"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t>磋商环节及提交最后报价后如出现以下情况的，供应商的</w:t>
      </w:r>
      <w:r w:rsidRPr="005E2C76">
        <w:rPr>
          <w:rFonts w:ascii="宋体" w:hAnsi="宋体"/>
          <w:b/>
          <w:sz w:val="24"/>
        </w:rPr>
        <w:t>响应文件无效</w:t>
      </w:r>
      <w:r w:rsidRPr="005E2C76">
        <w:rPr>
          <w:rFonts w:ascii="宋体" w:hAnsi="宋体"/>
          <w:sz w:val="24"/>
        </w:rPr>
        <w:t>：</w:t>
      </w:r>
    </w:p>
    <w:p w14:paraId="537D4996"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供应商对实质性变动不予确认的；</w:t>
      </w:r>
    </w:p>
    <w:p w14:paraId="087CF0A3"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不满足磋商文件</w:t>
      </w:r>
      <w:r w:rsidRPr="005E2C76">
        <w:rPr>
          <w:rFonts w:ascii="宋体" w:hAnsi="宋体" w:cs="Segoe UI Symbol"/>
          <w:sz w:val="24"/>
        </w:rPr>
        <w:t>★</w:t>
      </w:r>
      <w:r w:rsidRPr="005E2C76">
        <w:rPr>
          <w:rFonts w:ascii="宋体" w:hAnsi="宋体"/>
          <w:sz w:val="24"/>
        </w:rPr>
        <w:t>号条款或磋商文件技术指标超出磋商文件</w:t>
      </w:r>
      <w:r w:rsidRPr="005E2C76">
        <w:rPr>
          <w:rFonts w:ascii="宋体" w:hAnsi="宋体" w:hint="eastAsia"/>
          <w:sz w:val="24"/>
        </w:rPr>
        <w:t>《</w:t>
      </w:r>
      <w:r w:rsidRPr="005E2C76">
        <w:rPr>
          <w:rFonts w:ascii="宋体" w:hAnsi="宋体"/>
          <w:sz w:val="24"/>
        </w:rPr>
        <w:t>采购需求</w:t>
      </w:r>
      <w:r w:rsidRPr="005E2C76">
        <w:rPr>
          <w:rFonts w:ascii="宋体" w:hAnsi="宋体" w:hint="eastAsia"/>
          <w:sz w:val="24"/>
        </w:rPr>
        <w:t>》</w:t>
      </w:r>
      <w:r w:rsidRPr="005E2C76">
        <w:rPr>
          <w:rFonts w:ascii="宋体" w:hAnsi="宋体"/>
          <w:sz w:val="24"/>
        </w:rPr>
        <w:t>中主要技术参数允许偏差的最大范围的（如有）；</w:t>
      </w:r>
    </w:p>
    <w:p w14:paraId="3C285B55"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未按照磋商小组规定的时间、逾期提交最后报价的；</w:t>
      </w:r>
    </w:p>
    <w:p w14:paraId="7344959B"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如供应商的最后报价超过竞争性磋商文件中规定的项目/采购包预算金额或者项目/采购包最高限价的；</w:t>
      </w:r>
    </w:p>
    <w:p w14:paraId="292C5153"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响应文件中出现可选择性或可调整的报价的（竞争性磋商文件另有规定的除外）；</w:t>
      </w:r>
    </w:p>
    <w:p w14:paraId="243893ED"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最后报价出现前后不一致，供应商对修正后的报价不予确认的；</w:t>
      </w:r>
    </w:p>
    <w:p w14:paraId="298FBC79" w14:textId="77777777" w:rsidR="00006E83" w:rsidRPr="005E2C76" w:rsidRDefault="00000000">
      <w:pPr>
        <w:numPr>
          <w:ilvl w:val="1"/>
          <w:numId w:val="3"/>
        </w:numPr>
        <w:tabs>
          <w:tab w:val="left" w:pos="1080"/>
        </w:tabs>
        <w:snapToGrid w:val="0"/>
        <w:spacing w:line="360" w:lineRule="auto"/>
        <w:ind w:left="1077" w:hanging="720"/>
        <w:rPr>
          <w:rFonts w:ascii="宋体" w:hAnsi="宋体" w:hint="eastAsia"/>
          <w:sz w:val="24"/>
        </w:rPr>
      </w:pPr>
      <w:r w:rsidRPr="005E2C76">
        <w:rPr>
          <w:rFonts w:ascii="宋体" w:hAnsi="宋体"/>
          <w:sz w:val="24"/>
        </w:rPr>
        <w:t>其他：</w:t>
      </w:r>
      <w:r w:rsidRPr="005E2C76">
        <w:rPr>
          <w:rFonts w:ascii="宋体" w:hAnsi="宋体" w:hint="eastAsia"/>
          <w:sz w:val="24"/>
          <w:u w:val="single"/>
        </w:rPr>
        <w:t>未按照按磋商小组的要求签署、盖章的</w:t>
      </w:r>
      <w:r w:rsidRPr="005E2C76">
        <w:rPr>
          <w:rFonts w:ascii="宋体" w:hAnsi="宋体" w:hint="eastAsia"/>
          <w:sz w:val="24"/>
        </w:rPr>
        <w:t>；</w:t>
      </w:r>
    </w:p>
    <w:p w14:paraId="0A3E2B7A" w14:textId="77777777" w:rsidR="00006E83" w:rsidRPr="005E2C76" w:rsidRDefault="00000000">
      <w:pPr>
        <w:tabs>
          <w:tab w:val="left" w:pos="1080"/>
          <w:tab w:val="left" w:pos="1589"/>
        </w:tabs>
        <w:snapToGrid w:val="0"/>
        <w:spacing w:line="360" w:lineRule="auto"/>
        <w:ind w:leftChars="270" w:left="567" w:firstLineChars="500" w:firstLine="1200"/>
        <w:rPr>
          <w:rFonts w:ascii="宋体" w:hAnsi="宋体" w:hint="eastAsia"/>
          <w:sz w:val="24"/>
        </w:rPr>
      </w:pPr>
      <w:r w:rsidRPr="005E2C76">
        <w:rPr>
          <w:rFonts w:ascii="宋体" w:hAnsi="宋体"/>
          <w:sz w:val="24"/>
          <w:u w:val="single"/>
        </w:rPr>
        <w:t>不符合法律、法规和磋商文件中规定的其他实质性要求的</w:t>
      </w:r>
      <w:r w:rsidRPr="005E2C76">
        <w:rPr>
          <w:rFonts w:ascii="宋体" w:hAnsi="宋体"/>
          <w:sz w:val="24"/>
        </w:rPr>
        <w:t>。</w:t>
      </w:r>
    </w:p>
    <w:bookmarkEnd w:id="590"/>
    <w:bookmarkEnd w:id="591"/>
    <w:p w14:paraId="0E169FAB"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t>评审方法和评审标准</w:t>
      </w:r>
    </w:p>
    <w:p w14:paraId="14F82D61"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0FF195F1"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竞争性磋商文件中没有规定的评审标准不得作为评审依据。</w:t>
      </w:r>
    </w:p>
    <w:p w14:paraId="4211FEC4"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非政府强制采购的节能产品或环境标志产品，依据品目清单和认证证书实施政府优先采购。优先采购的具体规定（如涉及）</w:t>
      </w:r>
      <w:r w:rsidRPr="005E2C76">
        <w:rPr>
          <w:rFonts w:ascii="宋体" w:hAnsi="宋体" w:hint="eastAsia"/>
          <w:sz w:val="24"/>
          <w:u w:val="single"/>
        </w:rPr>
        <w:t>详见第三章二、评审标准</w:t>
      </w:r>
      <w:r w:rsidRPr="005E2C76">
        <w:rPr>
          <w:rFonts w:ascii="宋体" w:hAnsi="宋体"/>
          <w:sz w:val="24"/>
        </w:rPr>
        <w:t>。</w:t>
      </w:r>
    </w:p>
    <w:p w14:paraId="4767723B"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关于无线局域网认证产品政府采购清单中的产品，优先采购的具体规定（如</w:t>
      </w:r>
      <w:r w:rsidRPr="005E2C76">
        <w:rPr>
          <w:rFonts w:ascii="宋体" w:hAnsi="宋体"/>
          <w:sz w:val="24"/>
        </w:rPr>
        <w:lastRenderedPageBreak/>
        <w:t>涉及）</w:t>
      </w:r>
      <w:r w:rsidRPr="005E2C76">
        <w:rPr>
          <w:rFonts w:ascii="宋体" w:hAnsi="宋体" w:hint="eastAsia"/>
          <w:sz w:val="24"/>
          <w:u w:val="single"/>
        </w:rPr>
        <w:t xml:space="preserve"> / </w:t>
      </w:r>
      <w:r w:rsidRPr="005E2C76">
        <w:rPr>
          <w:rFonts w:ascii="宋体" w:hAnsi="宋体"/>
          <w:sz w:val="24"/>
        </w:rPr>
        <w:t>。</w:t>
      </w:r>
    </w:p>
    <w:p w14:paraId="669610C8"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t>确定</w:t>
      </w:r>
      <w:bookmarkStart w:id="607" w:name="_Toc127151747"/>
      <w:bookmarkStart w:id="608" w:name="_Toc151193860"/>
      <w:bookmarkStart w:id="609" w:name="_Toc151193644"/>
      <w:bookmarkStart w:id="610" w:name="_Toc264969236"/>
      <w:bookmarkStart w:id="611" w:name="_Toc151193788"/>
      <w:bookmarkStart w:id="612" w:name="_Toc226965819"/>
      <w:bookmarkStart w:id="613" w:name="_Toc265228384"/>
      <w:bookmarkStart w:id="614" w:name="_Toc151193716"/>
      <w:bookmarkStart w:id="615" w:name="_Toc164351640"/>
      <w:bookmarkStart w:id="616" w:name="_Toc150774646"/>
      <w:bookmarkStart w:id="617" w:name="_Toc164608660"/>
      <w:bookmarkStart w:id="618" w:name="_Toc151193934"/>
      <w:bookmarkStart w:id="619" w:name="_Toc305158814"/>
      <w:bookmarkStart w:id="620" w:name="_Toc305158888"/>
      <w:bookmarkStart w:id="621" w:name="_Toc142311048"/>
      <w:bookmarkStart w:id="622" w:name="_Toc195842911"/>
      <w:bookmarkStart w:id="623" w:name="_Toc226309790"/>
      <w:bookmarkStart w:id="624" w:name="_Toc164608815"/>
      <w:bookmarkStart w:id="625" w:name="_Toc127161460"/>
      <w:bookmarkStart w:id="626" w:name="_Toc127151546"/>
      <w:bookmarkStart w:id="627" w:name="_Toc164229387"/>
      <w:bookmarkStart w:id="628" w:name="_Toc150509297"/>
      <w:bookmarkStart w:id="629" w:name="_Toc151190173"/>
      <w:bookmarkStart w:id="630" w:name="_Toc226337242"/>
      <w:bookmarkStart w:id="631" w:name="_Toc520356170"/>
      <w:bookmarkStart w:id="632" w:name="_Toc149720839"/>
      <w:bookmarkStart w:id="633" w:name="_Toc164229241"/>
      <w:bookmarkStart w:id="634" w:name="_Toc226965736"/>
      <w:bookmarkStart w:id="635" w:name="_Toc150774751"/>
      <w:bookmarkStart w:id="636" w:name="_Toc150480784"/>
      <w:bookmarkStart w:id="637" w:name="_Ref467307010"/>
      <w:r w:rsidRPr="005E2C76">
        <w:rPr>
          <w:rFonts w:ascii="宋体" w:hAnsi="宋体"/>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60EB036"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1C8ABC25"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kern w:val="0"/>
          <w:sz w:val="24"/>
        </w:rPr>
        <w:t>磋商小组根据上述供应商排序，依次推荐排序前</w:t>
      </w:r>
      <w:r w:rsidRPr="005E2C76">
        <w:rPr>
          <w:rFonts w:ascii="宋体" w:hAnsi="宋体" w:hint="eastAsia"/>
          <w:sz w:val="24"/>
          <w:u w:val="single"/>
        </w:rPr>
        <w:t xml:space="preserve">3 </w:t>
      </w:r>
      <w:r w:rsidRPr="005E2C76">
        <w:rPr>
          <w:rFonts w:ascii="宋体" w:hAnsi="宋体"/>
          <w:sz w:val="24"/>
        </w:rPr>
        <w:t>名</w:t>
      </w:r>
      <w:r w:rsidRPr="005E2C76">
        <w:rPr>
          <w:rFonts w:ascii="宋体" w:hAnsi="宋体"/>
          <w:kern w:val="0"/>
          <w:sz w:val="24"/>
        </w:rPr>
        <w:t>的供应商为</w:t>
      </w:r>
      <w:r w:rsidRPr="005E2C76">
        <w:rPr>
          <w:rFonts w:ascii="宋体" w:hAnsi="宋体"/>
          <w:snapToGrid w:val="0"/>
          <w:kern w:val="0"/>
          <w:sz w:val="24"/>
        </w:rPr>
        <w:t>成交候选供应商</w:t>
      </w:r>
      <w:r w:rsidRPr="005E2C76">
        <w:rPr>
          <w:rFonts w:ascii="宋体" w:hAnsi="宋体"/>
          <w:kern w:val="0"/>
          <w:sz w:val="24"/>
        </w:rPr>
        <w:t>（若在磋商文件允许的情形下提交最后报价的供应商为二家，则依次推荐二名供应商为成交候选供应商），并编写评审报告。</w:t>
      </w:r>
    </w:p>
    <w:p w14:paraId="11609795" w14:textId="77777777" w:rsidR="00006E83" w:rsidRPr="005E2C76"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5E2C76">
        <w:rPr>
          <w:rFonts w:ascii="宋体" w:hAnsi="宋体"/>
          <w:sz w:val="24"/>
        </w:rPr>
        <w:t>磋商小组要对评分汇总情况进行复核，特别是对排名第一的、报价最低的、响应文件被认定为无效的情形进行重点复核。</w:t>
      </w:r>
    </w:p>
    <w:p w14:paraId="41A3F530" w14:textId="77777777" w:rsidR="00006E83" w:rsidRPr="005E2C76" w:rsidRDefault="00000000">
      <w:pPr>
        <w:numPr>
          <w:ilvl w:val="0"/>
          <w:numId w:val="3"/>
        </w:numPr>
        <w:tabs>
          <w:tab w:val="left" w:pos="360"/>
        </w:tabs>
        <w:snapToGrid w:val="0"/>
        <w:spacing w:line="360" w:lineRule="auto"/>
        <w:outlineLvl w:val="1"/>
        <w:rPr>
          <w:rFonts w:ascii="宋体" w:hAnsi="宋体" w:hint="eastAsia"/>
          <w:sz w:val="24"/>
        </w:rPr>
      </w:pPr>
      <w:r w:rsidRPr="005E2C76">
        <w:rPr>
          <w:rFonts w:ascii="宋体" w:hAnsi="宋体"/>
          <w:sz w:val="24"/>
        </w:rPr>
        <w:t>报告违法行为</w:t>
      </w:r>
    </w:p>
    <w:p w14:paraId="4A0205E8" w14:textId="77777777" w:rsidR="00006E83" w:rsidRPr="005E2C76"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sidRPr="005E2C76">
        <w:rPr>
          <w:rFonts w:ascii="宋体" w:hAnsi="宋体"/>
          <w:sz w:val="24"/>
        </w:rPr>
        <w:t>磋商小组在评审过程中发现供应商有行贿、提供虚假材料或者串通等违法行为时，有向采购人、采购代理机构或者有关部门报告的职责。</w:t>
      </w:r>
    </w:p>
    <w:p w14:paraId="4AA97C75" w14:textId="77777777" w:rsidR="00006E83" w:rsidRPr="005E2C76" w:rsidRDefault="00000000">
      <w:pPr>
        <w:widowControl/>
        <w:jc w:val="left"/>
        <w:rPr>
          <w:rFonts w:ascii="宋体" w:hAnsi="宋体" w:hint="eastAsia"/>
          <w:b/>
          <w:kern w:val="0"/>
          <w:sz w:val="24"/>
        </w:rPr>
      </w:pPr>
      <w:r w:rsidRPr="005E2C76">
        <w:rPr>
          <w:rFonts w:ascii="宋体" w:hAnsi="宋体"/>
          <w:sz w:val="24"/>
        </w:rPr>
        <w:br w:type="page"/>
      </w:r>
    </w:p>
    <w:p w14:paraId="631872E9" w14:textId="77777777" w:rsidR="00006E83" w:rsidRPr="005E2C76" w:rsidRDefault="00000000">
      <w:pPr>
        <w:pStyle w:val="2"/>
        <w:spacing w:before="0" w:line="360" w:lineRule="auto"/>
        <w:rPr>
          <w:rFonts w:ascii="宋体" w:eastAsia="宋体" w:hAnsi="宋体" w:hint="eastAsia"/>
          <w:sz w:val="24"/>
          <w:szCs w:val="24"/>
        </w:rPr>
      </w:pPr>
      <w:r w:rsidRPr="005E2C76">
        <w:rPr>
          <w:rFonts w:ascii="宋体" w:eastAsia="宋体" w:hAnsi="宋体"/>
          <w:sz w:val="24"/>
          <w:szCs w:val="24"/>
        </w:rPr>
        <w:lastRenderedPageBreak/>
        <w:t>二、评</w:t>
      </w:r>
      <w:r w:rsidRPr="005E2C76">
        <w:rPr>
          <w:rFonts w:ascii="宋体" w:eastAsia="宋体" w:hAnsi="宋体" w:hint="eastAsia"/>
          <w:sz w:val="24"/>
          <w:szCs w:val="24"/>
        </w:rPr>
        <w:t>审</w:t>
      </w:r>
      <w:r w:rsidRPr="005E2C76">
        <w:rPr>
          <w:rFonts w:ascii="宋体" w:eastAsia="宋体" w:hAnsi="宋体"/>
          <w:sz w:val="24"/>
          <w:szCs w:val="24"/>
        </w:rPr>
        <w:t>标准</w:t>
      </w:r>
    </w:p>
    <w:tbl>
      <w:tblPr>
        <w:tblpPr w:leftFromText="180" w:rightFromText="180" w:vertAnchor="text" w:horzAnchor="margin" w:tblpXSpec="center" w:tblpY="369"/>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1"/>
        <w:gridCol w:w="764"/>
        <w:gridCol w:w="5955"/>
      </w:tblGrid>
      <w:tr w:rsidR="00006E83" w:rsidRPr="005E2C76" w14:paraId="26FF1E21" w14:textId="77777777">
        <w:trPr>
          <w:trHeight w:val="638"/>
        </w:trPr>
        <w:tc>
          <w:tcPr>
            <w:tcW w:w="2713" w:type="dxa"/>
            <w:gridSpan w:val="2"/>
            <w:vAlign w:val="center"/>
          </w:tcPr>
          <w:p w14:paraId="3BFD4FC1" w14:textId="77777777" w:rsidR="00006E83" w:rsidRPr="005E2C76" w:rsidRDefault="00000000">
            <w:pPr>
              <w:widowControl/>
              <w:spacing w:line="276" w:lineRule="auto"/>
              <w:ind w:firstLine="482"/>
              <w:jc w:val="center"/>
              <w:rPr>
                <w:rFonts w:ascii="宋体" w:hAnsi="宋体" w:cs="宋体" w:hint="eastAsia"/>
                <w:b/>
                <w:sz w:val="24"/>
              </w:rPr>
            </w:pPr>
            <w:r w:rsidRPr="005E2C76">
              <w:rPr>
                <w:rFonts w:ascii="宋体" w:hAnsi="宋体" w:cs="宋体" w:hint="eastAsia"/>
                <w:b/>
                <w:sz w:val="24"/>
              </w:rPr>
              <w:t>评审因素</w:t>
            </w:r>
          </w:p>
        </w:tc>
        <w:tc>
          <w:tcPr>
            <w:tcW w:w="764" w:type="dxa"/>
            <w:vAlign w:val="center"/>
          </w:tcPr>
          <w:p w14:paraId="7FE9634B" w14:textId="77777777" w:rsidR="00006E83" w:rsidRPr="005E2C76" w:rsidRDefault="00000000">
            <w:pPr>
              <w:widowControl/>
              <w:spacing w:line="276" w:lineRule="auto"/>
              <w:jc w:val="center"/>
              <w:rPr>
                <w:rFonts w:ascii="宋体" w:hAnsi="宋体" w:cs="宋体" w:hint="eastAsia"/>
                <w:b/>
                <w:sz w:val="24"/>
              </w:rPr>
            </w:pPr>
            <w:r w:rsidRPr="005E2C76">
              <w:rPr>
                <w:rFonts w:ascii="宋体" w:hAnsi="宋体" w:cs="宋体" w:hint="eastAsia"/>
                <w:b/>
                <w:sz w:val="24"/>
              </w:rPr>
              <w:t>分值</w:t>
            </w:r>
          </w:p>
        </w:tc>
        <w:tc>
          <w:tcPr>
            <w:tcW w:w="5955" w:type="dxa"/>
            <w:vAlign w:val="center"/>
          </w:tcPr>
          <w:p w14:paraId="37933FB0" w14:textId="77777777" w:rsidR="00006E83" w:rsidRPr="005E2C76" w:rsidRDefault="00000000">
            <w:pPr>
              <w:widowControl/>
              <w:spacing w:line="276" w:lineRule="auto"/>
              <w:ind w:firstLine="482"/>
              <w:jc w:val="center"/>
              <w:rPr>
                <w:rFonts w:ascii="宋体" w:hAnsi="宋体" w:cs="宋体" w:hint="eastAsia"/>
                <w:b/>
                <w:sz w:val="24"/>
              </w:rPr>
            </w:pPr>
            <w:r w:rsidRPr="005E2C76">
              <w:rPr>
                <w:rFonts w:ascii="宋体" w:hAnsi="宋体" w:cs="宋体" w:hint="eastAsia"/>
                <w:b/>
                <w:sz w:val="24"/>
              </w:rPr>
              <w:t>评分标准</w:t>
            </w:r>
          </w:p>
        </w:tc>
      </w:tr>
      <w:tr w:rsidR="00006E83" w:rsidRPr="005E2C76" w14:paraId="70F70A75" w14:textId="77777777">
        <w:trPr>
          <w:trHeight w:val="638"/>
        </w:trPr>
        <w:tc>
          <w:tcPr>
            <w:tcW w:w="1242" w:type="dxa"/>
            <w:vAlign w:val="center"/>
          </w:tcPr>
          <w:p w14:paraId="24338DA4" w14:textId="77777777" w:rsidR="00006E83" w:rsidRPr="005E2C76" w:rsidRDefault="00000000">
            <w:pPr>
              <w:widowControl/>
              <w:spacing w:line="276" w:lineRule="auto"/>
              <w:rPr>
                <w:rFonts w:ascii="宋体" w:hAnsi="宋体" w:cs="宋体" w:hint="eastAsia"/>
                <w:sz w:val="24"/>
              </w:rPr>
            </w:pPr>
            <w:r w:rsidRPr="005E2C76">
              <w:rPr>
                <w:rFonts w:ascii="宋体" w:hAnsi="宋体" w:cs="宋体" w:hint="eastAsia"/>
                <w:sz w:val="24"/>
              </w:rPr>
              <w:t>价格部分</w:t>
            </w:r>
          </w:p>
          <w:p w14:paraId="68CD8226" w14:textId="77777777" w:rsidR="00006E83" w:rsidRPr="005E2C76" w:rsidRDefault="00000000">
            <w:pPr>
              <w:widowControl/>
              <w:spacing w:line="276" w:lineRule="auto"/>
              <w:rPr>
                <w:rFonts w:ascii="宋体" w:hAnsi="宋体" w:cs="宋体" w:hint="eastAsia"/>
                <w:b/>
                <w:sz w:val="24"/>
              </w:rPr>
            </w:pPr>
            <w:r w:rsidRPr="005E2C76">
              <w:rPr>
                <w:rFonts w:ascii="宋体" w:hAnsi="宋体" w:cs="宋体" w:hint="eastAsia"/>
                <w:sz w:val="24"/>
              </w:rPr>
              <w:t>（10分）</w:t>
            </w:r>
          </w:p>
        </w:tc>
        <w:tc>
          <w:tcPr>
            <w:tcW w:w="1471" w:type="dxa"/>
            <w:vAlign w:val="center"/>
          </w:tcPr>
          <w:p w14:paraId="2F06E723"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hint="eastAsia"/>
                <w:sz w:val="24"/>
              </w:rPr>
              <w:t>价格</w:t>
            </w:r>
          </w:p>
        </w:tc>
        <w:tc>
          <w:tcPr>
            <w:tcW w:w="764" w:type="dxa"/>
            <w:vAlign w:val="center"/>
          </w:tcPr>
          <w:p w14:paraId="36DE02CE"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hint="eastAsia"/>
                <w:sz w:val="24"/>
              </w:rPr>
              <w:t>10</w:t>
            </w:r>
          </w:p>
        </w:tc>
        <w:tc>
          <w:tcPr>
            <w:tcW w:w="5955" w:type="dxa"/>
            <w:vAlign w:val="center"/>
          </w:tcPr>
          <w:p w14:paraId="7E1E718C" w14:textId="77777777" w:rsidR="00006E83" w:rsidRPr="005E2C76" w:rsidRDefault="00000000">
            <w:pPr>
              <w:spacing w:line="276" w:lineRule="auto"/>
              <w:jc w:val="left"/>
              <w:rPr>
                <w:rFonts w:ascii="宋体" w:hAnsi="宋体" w:hint="eastAsia"/>
                <w:sz w:val="24"/>
              </w:rPr>
            </w:pPr>
            <w:r w:rsidRPr="005E2C76">
              <w:rPr>
                <w:rFonts w:ascii="宋体" w:hAnsi="宋体" w:hint="eastAsia"/>
                <w:sz w:val="24"/>
              </w:rPr>
              <w:t>综合评分法中的价格分统一采用低价优先法计算，即满足磋商文件要求且响应价格最低的评审价为评标基准价，其价格分为满分。其他供应商的价格分统一按照下列公式计算：价格得分＝（评标基准价</w:t>
            </w:r>
            <w:r w:rsidRPr="005E2C76">
              <w:rPr>
                <w:rFonts w:ascii="宋体" w:hAnsi="宋体"/>
                <w:sz w:val="24"/>
              </w:rPr>
              <w:t>/</w:t>
            </w:r>
            <w:r w:rsidRPr="005E2C76">
              <w:rPr>
                <w:rFonts w:ascii="宋体" w:hAnsi="宋体" w:hint="eastAsia"/>
                <w:sz w:val="24"/>
              </w:rPr>
              <w:t>响应报价）×10。</w:t>
            </w:r>
          </w:p>
        </w:tc>
      </w:tr>
      <w:tr w:rsidR="00006E83" w:rsidRPr="005E2C76" w14:paraId="0C6EF108" w14:textId="77777777">
        <w:trPr>
          <w:trHeight w:val="940"/>
        </w:trPr>
        <w:tc>
          <w:tcPr>
            <w:tcW w:w="1242" w:type="dxa"/>
            <w:vMerge w:val="restart"/>
            <w:vAlign w:val="center"/>
          </w:tcPr>
          <w:p w14:paraId="50591B6C" w14:textId="77777777" w:rsidR="00006E83" w:rsidRPr="005E2C76" w:rsidRDefault="00000000">
            <w:pPr>
              <w:widowControl/>
              <w:spacing w:line="276" w:lineRule="auto"/>
              <w:rPr>
                <w:rFonts w:ascii="宋体" w:hAnsi="宋体" w:cs="宋体" w:hint="eastAsia"/>
                <w:sz w:val="24"/>
              </w:rPr>
            </w:pPr>
            <w:r w:rsidRPr="005E2C76">
              <w:rPr>
                <w:rFonts w:ascii="宋体" w:hAnsi="宋体" w:cs="宋体" w:hint="eastAsia"/>
                <w:sz w:val="24"/>
              </w:rPr>
              <w:t>商务部分</w:t>
            </w:r>
          </w:p>
          <w:p w14:paraId="057DCDE3" w14:textId="77777777" w:rsidR="00006E83" w:rsidRPr="005E2C76" w:rsidRDefault="00000000">
            <w:pPr>
              <w:widowControl/>
              <w:spacing w:line="276" w:lineRule="auto"/>
              <w:rPr>
                <w:rFonts w:ascii="宋体" w:hAnsi="宋体" w:cs="宋体" w:hint="eastAsia"/>
                <w:sz w:val="24"/>
              </w:rPr>
            </w:pPr>
            <w:r w:rsidRPr="005E2C76">
              <w:rPr>
                <w:rFonts w:ascii="宋体" w:hAnsi="宋体" w:cs="宋体" w:hint="eastAsia"/>
                <w:sz w:val="24"/>
              </w:rPr>
              <w:t>（</w:t>
            </w:r>
            <w:r w:rsidRPr="005E2C76">
              <w:rPr>
                <w:rFonts w:ascii="宋体" w:hAnsi="宋体" w:cs="宋体"/>
                <w:sz w:val="24"/>
              </w:rPr>
              <w:t>1</w:t>
            </w:r>
            <w:r w:rsidRPr="005E2C76">
              <w:rPr>
                <w:rFonts w:ascii="宋体" w:hAnsi="宋体" w:cs="宋体" w:hint="eastAsia"/>
                <w:sz w:val="24"/>
              </w:rPr>
              <w:t>4分）</w:t>
            </w:r>
          </w:p>
        </w:tc>
        <w:tc>
          <w:tcPr>
            <w:tcW w:w="1471" w:type="dxa"/>
            <w:vAlign w:val="center"/>
          </w:tcPr>
          <w:p w14:paraId="4650342A"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hint="eastAsia"/>
                <w:sz w:val="24"/>
              </w:rPr>
              <w:t>业绩</w:t>
            </w:r>
          </w:p>
        </w:tc>
        <w:tc>
          <w:tcPr>
            <w:tcW w:w="764" w:type="dxa"/>
            <w:vAlign w:val="center"/>
          </w:tcPr>
          <w:p w14:paraId="0DEDF9AA"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hint="eastAsia"/>
                <w:sz w:val="24"/>
              </w:rPr>
              <w:t>10</w:t>
            </w:r>
          </w:p>
        </w:tc>
        <w:tc>
          <w:tcPr>
            <w:tcW w:w="5955" w:type="dxa"/>
            <w:vAlign w:val="center"/>
          </w:tcPr>
          <w:p w14:paraId="7D8FB064" w14:textId="77777777" w:rsidR="00006E83" w:rsidRPr="005E2C76" w:rsidRDefault="00000000">
            <w:pPr>
              <w:spacing w:line="276" w:lineRule="auto"/>
              <w:jc w:val="left"/>
              <w:rPr>
                <w:rFonts w:ascii="宋体" w:hAnsi="宋体" w:hint="eastAsia"/>
                <w:sz w:val="24"/>
              </w:rPr>
            </w:pPr>
            <w:r w:rsidRPr="005E2C76">
              <w:rPr>
                <w:rFonts w:ascii="宋体" w:hAnsi="宋体" w:hint="eastAsia"/>
                <w:sz w:val="24"/>
              </w:rPr>
              <w:t>供应商2021年8月1日至今从事过类似业绩，并提供相关证明。每提供一个有效业绩得 2 分，最高可得 10分 (需提供合同首页、合同金额页、盖章页的复印件，并加盖本单位公章)</w:t>
            </w:r>
          </w:p>
        </w:tc>
      </w:tr>
      <w:tr w:rsidR="00006E83" w:rsidRPr="005E2C76" w14:paraId="3C15244E" w14:textId="77777777">
        <w:trPr>
          <w:trHeight w:val="58"/>
        </w:trPr>
        <w:tc>
          <w:tcPr>
            <w:tcW w:w="1242" w:type="dxa"/>
            <w:vMerge/>
            <w:vAlign w:val="center"/>
          </w:tcPr>
          <w:p w14:paraId="17216765" w14:textId="77777777" w:rsidR="00006E83" w:rsidRPr="005E2C76" w:rsidRDefault="00006E83">
            <w:pPr>
              <w:widowControl/>
              <w:spacing w:line="276" w:lineRule="auto"/>
              <w:rPr>
                <w:rFonts w:ascii="宋体" w:hAnsi="宋体" w:cs="宋体" w:hint="eastAsia"/>
                <w:sz w:val="24"/>
              </w:rPr>
            </w:pPr>
          </w:p>
        </w:tc>
        <w:tc>
          <w:tcPr>
            <w:tcW w:w="1471" w:type="dxa"/>
            <w:vAlign w:val="center"/>
          </w:tcPr>
          <w:p w14:paraId="77885CF6"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hint="eastAsia"/>
                <w:sz w:val="24"/>
              </w:rPr>
              <w:t>认证情况</w:t>
            </w:r>
          </w:p>
        </w:tc>
        <w:tc>
          <w:tcPr>
            <w:tcW w:w="764" w:type="dxa"/>
            <w:vAlign w:val="center"/>
          </w:tcPr>
          <w:p w14:paraId="45635050" w14:textId="77777777" w:rsidR="00006E83" w:rsidRPr="005E2C76" w:rsidRDefault="00000000">
            <w:pPr>
              <w:widowControl/>
              <w:spacing w:line="276" w:lineRule="auto"/>
              <w:jc w:val="center"/>
              <w:rPr>
                <w:rFonts w:ascii="宋体" w:hAnsi="宋体" w:cs="宋体" w:hint="eastAsia"/>
                <w:sz w:val="24"/>
              </w:rPr>
            </w:pPr>
            <w:r w:rsidRPr="005E2C76">
              <w:rPr>
                <w:rFonts w:ascii="宋体" w:hAnsi="宋体" w:cs="宋体"/>
                <w:sz w:val="24"/>
              </w:rPr>
              <w:t>4</w:t>
            </w:r>
          </w:p>
        </w:tc>
        <w:tc>
          <w:tcPr>
            <w:tcW w:w="5955" w:type="dxa"/>
            <w:vAlign w:val="center"/>
          </w:tcPr>
          <w:p w14:paraId="0E0CEC26"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提供有效期内的质量管理体系认证证书ISO9001 得2分</w:t>
            </w:r>
          </w:p>
          <w:p w14:paraId="20CC348A"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提供有效期内的信息安全管理体系认证证书ISO27001 得2分</w:t>
            </w:r>
          </w:p>
          <w:p w14:paraId="55085797"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上述认证证书需加盖供应商公章，否则不得分</w:t>
            </w:r>
          </w:p>
        </w:tc>
      </w:tr>
      <w:tr w:rsidR="00006E83" w:rsidRPr="005E2C76" w14:paraId="332AAD80" w14:textId="77777777">
        <w:trPr>
          <w:trHeight w:val="443"/>
        </w:trPr>
        <w:tc>
          <w:tcPr>
            <w:tcW w:w="1242" w:type="dxa"/>
            <w:vMerge w:val="restart"/>
            <w:vAlign w:val="center"/>
          </w:tcPr>
          <w:p w14:paraId="121EA61F" w14:textId="77777777" w:rsidR="00006E83" w:rsidRPr="005E2C76" w:rsidRDefault="00000000">
            <w:pPr>
              <w:widowControl/>
              <w:spacing w:line="276" w:lineRule="auto"/>
              <w:rPr>
                <w:rFonts w:ascii="宋体" w:hAnsi="宋体" w:cs="宋体" w:hint="eastAsia"/>
                <w:sz w:val="24"/>
              </w:rPr>
            </w:pPr>
            <w:r w:rsidRPr="005E2C76">
              <w:rPr>
                <w:rFonts w:ascii="宋体" w:hAnsi="宋体" w:cs="宋体" w:hint="eastAsia"/>
                <w:sz w:val="24"/>
              </w:rPr>
              <w:t>技术部分</w:t>
            </w:r>
          </w:p>
          <w:p w14:paraId="3CD7A850" w14:textId="77777777" w:rsidR="00006E83" w:rsidRPr="005E2C76" w:rsidRDefault="00000000">
            <w:pPr>
              <w:spacing w:line="276" w:lineRule="auto"/>
              <w:rPr>
                <w:rFonts w:ascii="宋体" w:hAnsi="宋体" w:cs="宋体" w:hint="eastAsia"/>
                <w:sz w:val="24"/>
              </w:rPr>
            </w:pPr>
            <w:r w:rsidRPr="005E2C76">
              <w:rPr>
                <w:rFonts w:ascii="宋体" w:hAnsi="宋体" w:cs="宋体" w:hint="eastAsia"/>
                <w:sz w:val="24"/>
              </w:rPr>
              <w:t>（76分）</w:t>
            </w:r>
          </w:p>
        </w:tc>
        <w:tc>
          <w:tcPr>
            <w:tcW w:w="1471" w:type="dxa"/>
            <w:vAlign w:val="center"/>
          </w:tcPr>
          <w:p w14:paraId="3860CF9E" w14:textId="77777777" w:rsidR="00006E83" w:rsidRPr="005E2C76" w:rsidRDefault="00000000">
            <w:pPr>
              <w:spacing w:line="276" w:lineRule="auto"/>
              <w:jc w:val="center"/>
              <w:rPr>
                <w:rFonts w:ascii="宋体" w:hAnsi="宋体" w:cs="宋体" w:hint="eastAsia"/>
                <w:sz w:val="24"/>
              </w:rPr>
            </w:pPr>
            <w:r w:rsidRPr="005E2C76">
              <w:rPr>
                <w:rFonts w:ascii="宋体" w:hAnsi="宋体" w:cs="宋体" w:hint="eastAsia"/>
                <w:sz w:val="24"/>
              </w:rPr>
              <w:t>重难点分析</w:t>
            </w:r>
          </w:p>
        </w:tc>
        <w:tc>
          <w:tcPr>
            <w:tcW w:w="764" w:type="dxa"/>
            <w:vAlign w:val="center"/>
          </w:tcPr>
          <w:p w14:paraId="7509AFF8" w14:textId="77777777" w:rsidR="00006E83" w:rsidRPr="005E2C76" w:rsidRDefault="00000000">
            <w:pPr>
              <w:spacing w:line="276" w:lineRule="auto"/>
              <w:jc w:val="center"/>
              <w:rPr>
                <w:rFonts w:ascii="宋体" w:hAnsi="宋体" w:hint="eastAsia"/>
                <w:sz w:val="24"/>
              </w:rPr>
            </w:pPr>
            <w:r w:rsidRPr="005E2C76">
              <w:rPr>
                <w:rFonts w:ascii="宋体" w:hAnsi="宋体"/>
                <w:sz w:val="24"/>
              </w:rPr>
              <w:t>7</w:t>
            </w:r>
            <w:r w:rsidRPr="005E2C76">
              <w:rPr>
                <w:rFonts w:ascii="宋体" w:hAnsi="宋体" w:hint="eastAsia"/>
                <w:sz w:val="24"/>
              </w:rPr>
              <w:t>分</w:t>
            </w:r>
          </w:p>
        </w:tc>
        <w:tc>
          <w:tcPr>
            <w:tcW w:w="5955" w:type="dxa"/>
            <w:vAlign w:val="center"/>
          </w:tcPr>
          <w:p w14:paraId="0FB0B98E" w14:textId="77777777" w:rsidR="00006E83" w:rsidRPr="005E2C76" w:rsidRDefault="00000000">
            <w:pPr>
              <w:spacing w:line="360" w:lineRule="auto"/>
              <w:rPr>
                <w:rFonts w:ascii="宋体" w:hAnsi="宋体" w:cs="宋体" w:hint="eastAsia"/>
                <w:kern w:val="0"/>
                <w:sz w:val="24"/>
              </w:rPr>
            </w:pPr>
            <w:r w:rsidRPr="005E2C76">
              <w:rPr>
                <w:rFonts w:ascii="宋体" w:hAnsi="宋体" w:cs="宋体" w:hint="eastAsia"/>
                <w:kern w:val="0"/>
                <w:sz w:val="24"/>
              </w:rPr>
              <w:t>项目的重点难点分析准确，</w:t>
            </w:r>
            <w:r w:rsidRPr="005E2C76">
              <w:rPr>
                <w:rFonts w:ascii="宋体" w:hAnsi="宋体" w:cs="宋体" w:hint="eastAsia"/>
                <w:color w:val="000000"/>
                <w:kern w:val="0"/>
                <w:sz w:val="24"/>
              </w:rPr>
              <w:t>针对性强</w:t>
            </w:r>
            <w:r w:rsidRPr="005E2C76">
              <w:rPr>
                <w:rFonts w:ascii="宋体" w:hAnsi="宋体" w:cs="宋体" w:hint="eastAsia"/>
                <w:kern w:val="0"/>
                <w:sz w:val="24"/>
              </w:rPr>
              <w:t>，有合理的解决方案，满足磋商文件要求，得</w:t>
            </w:r>
            <w:r w:rsidRPr="005E2C76">
              <w:rPr>
                <w:rFonts w:ascii="宋体" w:hAnsi="宋体" w:cs="宋体"/>
                <w:kern w:val="0"/>
                <w:sz w:val="24"/>
              </w:rPr>
              <w:t>7</w:t>
            </w:r>
            <w:r w:rsidRPr="005E2C76">
              <w:rPr>
                <w:rFonts w:ascii="宋体" w:hAnsi="宋体" w:cs="宋体" w:hint="eastAsia"/>
                <w:kern w:val="0"/>
                <w:sz w:val="24"/>
              </w:rPr>
              <w:t>分；</w:t>
            </w:r>
          </w:p>
          <w:p w14:paraId="09CB24D3" w14:textId="77777777" w:rsidR="00006E83" w:rsidRPr="005E2C76" w:rsidRDefault="00000000">
            <w:pPr>
              <w:spacing w:line="360" w:lineRule="auto"/>
              <w:rPr>
                <w:rFonts w:ascii="宋体" w:hAnsi="宋体" w:cs="宋体" w:hint="eastAsia"/>
                <w:kern w:val="0"/>
                <w:sz w:val="24"/>
              </w:rPr>
            </w:pPr>
            <w:r w:rsidRPr="005E2C76">
              <w:rPr>
                <w:rFonts w:ascii="宋体" w:hAnsi="宋体" w:cs="宋体" w:hint="eastAsia"/>
                <w:kern w:val="0"/>
                <w:sz w:val="24"/>
              </w:rPr>
              <w:t>项目的重点难点分析基本准确，针对性略有不足，有基本合理的解决方案，基本满足磋商文件要求，得</w:t>
            </w:r>
            <w:r w:rsidRPr="005E2C76">
              <w:rPr>
                <w:rFonts w:ascii="宋体" w:hAnsi="宋体" w:cs="宋体"/>
                <w:kern w:val="0"/>
                <w:sz w:val="24"/>
              </w:rPr>
              <w:t>4</w:t>
            </w:r>
            <w:r w:rsidRPr="005E2C76">
              <w:rPr>
                <w:rFonts w:ascii="宋体" w:hAnsi="宋体" w:cs="宋体" w:hint="eastAsia"/>
                <w:kern w:val="0"/>
                <w:sz w:val="24"/>
              </w:rPr>
              <w:t xml:space="preserve">分； </w:t>
            </w:r>
          </w:p>
          <w:p w14:paraId="51507AE2" w14:textId="77777777" w:rsidR="00006E83" w:rsidRPr="005E2C76" w:rsidRDefault="00000000">
            <w:pPr>
              <w:spacing w:line="360" w:lineRule="auto"/>
              <w:rPr>
                <w:rFonts w:ascii="宋体" w:hAnsi="宋体" w:cs="宋体" w:hint="eastAsia"/>
                <w:kern w:val="0"/>
                <w:sz w:val="24"/>
              </w:rPr>
            </w:pPr>
            <w:r w:rsidRPr="005E2C76">
              <w:rPr>
                <w:rFonts w:ascii="宋体" w:hAnsi="宋体" w:cs="宋体" w:hint="eastAsia"/>
                <w:kern w:val="0"/>
                <w:sz w:val="24"/>
              </w:rPr>
              <w:t>项目的重点难点分析有欠缺，</w:t>
            </w:r>
            <w:r w:rsidRPr="005E2C76">
              <w:rPr>
                <w:rFonts w:ascii="宋体" w:hAnsi="宋体" w:cs="宋体" w:hint="eastAsia"/>
                <w:color w:val="000000"/>
                <w:kern w:val="0"/>
                <w:sz w:val="24"/>
              </w:rPr>
              <w:t>无针对性</w:t>
            </w:r>
            <w:r w:rsidRPr="005E2C76">
              <w:rPr>
                <w:rFonts w:ascii="宋体" w:hAnsi="宋体" w:cs="宋体" w:hint="eastAsia"/>
                <w:kern w:val="0"/>
                <w:sz w:val="24"/>
              </w:rPr>
              <w:t>，解决方案合理性不足，得1分；</w:t>
            </w:r>
          </w:p>
          <w:p w14:paraId="17870DD7"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kern w:val="0"/>
                <w:sz w:val="24"/>
              </w:rPr>
              <w:t>无方案，得0分。</w:t>
            </w:r>
          </w:p>
        </w:tc>
      </w:tr>
      <w:tr w:rsidR="00006E83" w:rsidRPr="005E2C76" w14:paraId="39071B61" w14:textId="77777777">
        <w:trPr>
          <w:trHeight w:val="443"/>
        </w:trPr>
        <w:tc>
          <w:tcPr>
            <w:tcW w:w="1242" w:type="dxa"/>
            <w:vMerge/>
            <w:vAlign w:val="center"/>
          </w:tcPr>
          <w:p w14:paraId="074ECA6A" w14:textId="77777777" w:rsidR="00006E83" w:rsidRPr="005E2C76" w:rsidRDefault="00006E83">
            <w:pPr>
              <w:spacing w:line="276" w:lineRule="auto"/>
              <w:rPr>
                <w:rFonts w:ascii="宋体" w:hAnsi="宋体" w:cs="宋体" w:hint="eastAsia"/>
                <w:sz w:val="24"/>
              </w:rPr>
            </w:pPr>
          </w:p>
        </w:tc>
        <w:tc>
          <w:tcPr>
            <w:tcW w:w="1471" w:type="dxa"/>
            <w:vAlign w:val="center"/>
          </w:tcPr>
          <w:p w14:paraId="74B7FFD9" w14:textId="77777777" w:rsidR="00006E83" w:rsidRPr="005E2C76" w:rsidRDefault="00000000">
            <w:pPr>
              <w:spacing w:line="276" w:lineRule="auto"/>
              <w:jc w:val="center"/>
              <w:rPr>
                <w:rFonts w:ascii="宋体" w:hAnsi="宋体" w:cs="宋体" w:hint="eastAsia"/>
                <w:sz w:val="24"/>
              </w:rPr>
            </w:pPr>
            <w:r w:rsidRPr="005E2C76">
              <w:rPr>
                <w:rFonts w:ascii="宋体" w:hAnsi="宋体" w:cs="宋体" w:hint="eastAsia"/>
                <w:sz w:val="24"/>
              </w:rPr>
              <w:t>工作技术方案</w:t>
            </w:r>
          </w:p>
          <w:p w14:paraId="51DF22A4" w14:textId="77777777" w:rsidR="00006E83" w:rsidRPr="005E2C76" w:rsidRDefault="00006E83">
            <w:pPr>
              <w:spacing w:line="276" w:lineRule="auto"/>
              <w:jc w:val="center"/>
              <w:rPr>
                <w:rFonts w:ascii="宋体" w:hAnsi="宋体" w:hint="eastAsia"/>
                <w:sz w:val="24"/>
              </w:rPr>
            </w:pPr>
          </w:p>
        </w:tc>
        <w:tc>
          <w:tcPr>
            <w:tcW w:w="764" w:type="dxa"/>
            <w:vAlign w:val="center"/>
          </w:tcPr>
          <w:p w14:paraId="7840BC53" w14:textId="77777777" w:rsidR="00006E83" w:rsidRPr="005E2C76" w:rsidRDefault="00000000">
            <w:pPr>
              <w:spacing w:line="276" w:lineRule="auto"/>
              <w:jc w:val="center"/>
              <w:rPr>
                <w:rFonts w:ascii="宋体" w:hAnsi="宋体" w:hint="eastAsia"/>
                <w:sz w:val="24"/>
              </w:rPr>
            </w:pPr>
            <w:r w:rsidRPr="005E2C76">
              <w:rPr>
                <w:rFonts w:ascii="宋体" w:hAnsi="宋体" w:hint="eastAsia"/>
                <w:sz w:val="24"/>
              </w:rPr>
              <w:t>20</w:t>
            </w:r>
          </w:p>
        </w:tc>
        <w:tc>
          <w:tcPr>
            <w:tcW w:w="5955" w:type="dxa"/>
            <w:vAlign w:val="center"/>
          </w:tcPr>
          <w:p w14:paraId="6685B8AE"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 xml:space="preserve">方案科学、可行、针对性强，满足磋商文件要求，得20分；  </w:t>
            </w:r>
          </w:p>
          <w:p w14:paraId="330AE738"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 xml:space="preserve">方案合理、基本可行、针对性较强，较满足磋商文件要求，得16分； </w:t>
            </w:r>
          </w:p>
          <w:p w14:paraId="44551A6C"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方案基本合理、细节性不足，缺乏针对性，基本满足磋商文件要求，得12分；</w:t>
            </w:r>
          </w:p>
          <w:p w14:paraId="0FE37B3A"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方案合理性、细节性、可行性较差，得8分；</w:t>
            </w:r>
          </w:p>
          <w:p w14:paraId="24FB1951"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lastRenderedPageBreak/>
              <w:t>方案不合理、与需求不匹配的，得4分；</w:t>
            </w:r>
          </w:p>
          <w:p w14:paraId="50070993" w14:textId="77777777" w:rsidR="00006E83" w:rsidRPr="005E2C76" w:rsidRDefault="00000000">
            <w:pPr>
              <w:spacing w:line="360" w:lineRule="auto"/>
              <w:jc w:val="left"/>
              <w:rPr>
                <w:rFonts w:ascii="宋体" w:hAnsi="宋体" w:hint="eastAsia"/>
                <w:sz w:val="24"/>
              </w:rPr>
            </w:pPr>
            <w:r w:rsidRPr="005E2C76">
              <w:rPr>
                <w:rFonts w:ascii="宋体" w:hAnsi="宋体" w:cs="宋体" w:hint="eastAsia"/>
                <w:sz w:val="24"/>
              </w:rPr>
              <w:t>无方案，得0分。</w:t>
            </w:r>
          </w:p>
        </w:tc>
      </w:tr>
      <w:tr w:rsidR="00006E83" w:rsidRPr="005E2C76" w14:paraId="54BDF8BB" w14:textId="77777777">
        <w:trPr>
          <w:trHeight w:val="443"/>
        </w:trPr>
        <w:tc>
          <w:tcPr>
            <w:tcW w:w="1242" w:type="dxa"/>
            <w:vMerge/>
            <w:vAlign w:val="center"/>
          </w:tcPr>
          <w:p w14:paraId="60B21CF2" w14:textId="77777777" w:rsidR="00006E83" w:rsidRPr="005E2C76" w:rsidRDefault="00006E83">
            <w:pPr>
              <w:widowControl/>
              <w:spacing w:line="276" w:lineRule="auto"/>
              <w:rPr>
                <w:rFonts w:ascii="宋体" w:hAnsi="宋体" w:cs="宋体" w:hint="eastAsia"/>
                <w:sz w:val="24"/>
              </w:rPr>
            </w:pPr>
          </w:p>
        </w:tc>
        <w:tc>
          <w:tcPr>
            <w:tcW w:w="1471" w:type="dxa"/>
            <w:vAlign w:val="center"/>
          </w:tcPr>
          <w:p w14:paraId="2C0D5F69" w14:textId="77777777" w:rsidR="00006E83" w:rsidRPr="005E2C76" w:rsidRDefault="00000000">
            <w:pPr>
              <w:spacing w:line="276" w:lineRule="auto"/>
              <w:jc w:val="center"/>
              <w:rPr>
                <w:rFonts w:ascii="宋体" w:hAnsi="宋体" w:cs="宋体" w:hint="eastAsia"/>
                <w:sz w:val="24"/>
              </w:rPr>
            </w:pPr>
            <w:r w:rsidRPr="005E2C76">
              <w:rPr>
                <w:rFonts w:ascii="宋体" w:hAnsi="宋体" w:cs="宋体" w:hint="eastAsia"/>
                <w:sz w:val="24"/>
              </w:rPr>
              <w:t>质量保证措施</w:t>
            </w:r>
          </w:p>
        </w:tc>
        <w:tc>
          <w:tcPr>
            <w:tcW w:w="764" w:type="dxa"/>
            <w:vAlign w:val="center"/>
          </w:tcPr>
          <w:p w14:paraId="1811FD6A" w14:textId="77777777" w:rsidR="00006E83" w:rsidRPr="005E2C76" w:rsidRDefault="00000000">
            <w:pPr>
              <w:spacing w:line="276" w:lineRule="auto"/>
              <w:jc w:val="center"/>
              <w:rPr>
                <w:rFonts w:ascii="宋体" w:hAnsi="宋体" w:hint="eastAsia"/>
                <w:sz w:val="24"/>
              </w:rPr>
            </w:pPr>
            <w:r w:rsidRPr="005E2C76">
              <w:rPr>
                <w:rFonts w:ascii="宋体" w:hAnsi="宋体" w:hint="eastAsia"/>
                <w:sz w:val="24"/>
              </w:rPr>
              <w:t>10</w:t>
            </w:r>
          </w:p>
        </w:tc>
        <w:tc>
          <w:tcPr>
            <w:tcW w:w="5955" w:type="dxa"/>
            <w:vAlign w:val="center"/>
          </w:tcPr>
          <w:p w14:paraId="05337CD1"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标准制定完善、合理、清晰，保障措施得当，可操作性强，完全满足采购需求，得 10 分。</w:t>
            </w:r>
          </w:p>
          <w:p w14:paraId="2347FEF9"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服务质量标准内容一般，保障措施和力度一般，可操作性一般， 满足采购需求程度一般，得</w:t>
            </w:r>
            <w:r w:rsidRPr="005E2C76">
              <w:rPr>
                <w:rFonts w:ascii="宋体" w:hAnsi="宋体"/>
                <w:sz w:val="24"/>
              </w:rPr>
              <w:t>7</w:t>
            </w:r>
            <w:r w:rsidRPr="005E2C76">
              <w:rPr>
                <w:rFonts w:ascii="宋体" w:hAnsi="宋体" w:hint="eastAsia"/>
                <w:sz w:val="24"/>
              </w:rPr>
              <w:t>分。</w:t>
            </w:r>
          </w:p>
          <w:p w14:paraId="1C0D4DE8"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服务质量标准模糊不清，保障措施不够完善，得</w:t>
            </w:r>
            <w:r w:rsidRPr="005E2C76">
              <w:rPr>
                <w:rFonts w:ascii="宋体" w:hAnsi="宋体"/>
                <w:sz w:val="24"/>
              </w:rPr>
              <w:t>4</w:t>
            </w:r>
            <w:r w:rsidRPr="005E2C76">
              <w:rPr>
                <w:rFonts w:ascii="宋体" w:hAnsi="宋体" w:hint="eastAsia"/>
                <w:sz w:val="24"/>
              </w:rPr>
              <w:t xml:space="preserve"> 分。</w:t>
            </w:r>
          </w:p>
          <w:p w14:paraId="457280A4"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无方案，得0分。</w:t>
            </w:r>
          </w:p>
        </w:tc>
      </w:tr>
      <w:tr w:rsidR="00006E83" w:rsidRPr="005E2C76" w14:paraId="57CDE843" w14:textId="77777777">
        <w:trPr>
          <w:trHeight w:val="443"/>
        </w:trPr>
        <w:tc>
          <w:tcPr>
            <w:tcW w:w="1242" w:type="dxa"/>
            <w:vMerge/>
            <w:vAlign w:val="center"/>
          </w:tcPr>
          <w:p w14:paraId="16FC0004" w14:textId="77777777" w:rsidR="00006E83" w:rsidRPr="005E2C76" w:rsidRDefault="00006E83">
            <w:pPr>
              <w:widowControl/>
              <w:spacing w:line="276" w:lineRule="auto"/>
              <w:rPr>
                <w:rFonts w:ascii="宋体" w:hAnsi="宋体" w:cs="宋体" w:hint="eastAsia"/>
                <w:sz w:val="24"/>
              </w:rPr>
            </w:pPr>
          </w:p>
        </w:tc>
        <w:tc>
          <w:tcPr>
            <w:tcW w:w="1471" w:type="dxa"/>
            <w:vAlign w:val="center"/>
          </w:tcPr>
          <w:p w14:paraId="5C996A60" w14:textId="77777777" w:rsidR="00006E83" w:rsidRPr="005E2C76" w:rsidRDefault="00000000">
            <w:pPr>
              <w:spacing w:line="276" w:lineRule="auto"/>
              <w:jc w:val="center"/>
              <w:rPr>
                <w:rFonts w:ascii="宋体" w:hAnsi="宋体" w:hint="eastAsia"/>
                <w:spacing w:val="-4"/>
                <w:sz w:val="24"/>
              </w:rPr>
            </w:pPr>
            <w:r w:rsidRPr="005E2C76">
              <w:rPr>
                <w:rFonts w:ascii="宋体" w:hAnsi="宋体" w:hint="eastAsia"/>
                <w:spacing w:val="-4"/>
                <w:sz w:val="24"/>
              </w:rPr>
              <w:t>运维服务管理制度</w:t>
            </w:r>
          </w:p>
        </w:tc>
        <w:tc>
          <w:tcPr>
            <w:tcW w:w="764" w:type="dxa"/>
            <w:vAlign w:val="center"/>
          </w:tcPr>
          <w:p w14:paraId="0492C550" w14:textId="77777777" w:rsidR="00006E83" w:rsidRPr="005E2C76" w:rsidRDefault="00000000">
            <w:pPr>
              <w:spacing w:line="276" w:lineRule="auto"/>
              <w:jc w:val="center"/>
              <w:rPr>
                <w:rFonts w:ascii="宋体" w:hAnsi="宋体" w:hint="eastAsia"/>
                <w:sz w:val="24"/>
              </w:rPr>
            </w:pPr>
            <w:r w:rsidRPr="005E2C76">
              <w:rPr>
                <w:rFonts w:ascii="宋体" w:hAnsi="宋体" w:hint="eastAsia"/>
                <w:sz w:val="24"/>
              </w:rPr>
              <w:t>12</w:t>
            </w:r>
          </w:p>
        </w:tc>
        <w:tc>
          <w:tcPr>
            <w:tcW w:w="5955" w:type="dxa"/>
            <w:vAlign w:val="center"/>
          </w:tcPr>
          <w:p w14:paraId="0DA838C6"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运维管理制度与工作规范合理、完善。能够完全满足工作需求12分</w:t>
            </w:r>
          </w:p>
          <w:p w14:paraId="0996CBF0"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运维管理制度与工作规范较合理、较完善。能够基本满足工作需求8分</w:t>
            </w:r>
          </w:p>
          <w:p w14:paraId="791A7F04"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运维管理制度与工作规范欠合理、欠完善。对工作需求影响较小</w:t>
            </w:r>
            <w:r w:rsidRPr="005E2C76">
              <w:rPr>
                <w:rFonts w:ascii="宋体" w:hAnsi="宋体" w:cs="宋体"/>
                <w:sz w:val="24"/>
              </w:rPr>
              <w:t>4</w:t>
            </w:r>
            <w:r w:rsidRPr="005E2C76">
              <w:rPr>
                <w:rFonts w:ascii="宋体" w:hAnsi="宋体" w:cs="宋体" w:hint="eastAsia"/>
                <w:sz w:val="24"/>
              </w:rPr>
              <w:t>分</w:t>
            </w:r>
          </w:p>
          <w:p w14:paraId="0887AB93" w14:textId="77777777" w:rsidR="00006E83" w:rsidRPr="005E2C76" w:rsidRDefault="00000000">
            <w:pPr>
              <w:pStyle w:val="ab"/>
              <w:spacing w:line="360" w:lineRule="auto"/>
              <w:rPr>
                <w:rFonts w:ascii="宋体" w:hAnsi="宋体" w:cs="宋体" w:hint="eastAsia"/>
              </w:rPr>
            </w:pPr>
            <w:r w:rsidRPr="005E2C76">
              <w:rPr>
                <w:rFonts w:ascii="宋体" w:hAnsi="宋体" w:hint="eastAsia"/>
              </w:rPr>
              <w:t>无方案</w:t>
            </w:r>
            <w:r w:rsidRPr="005E2C76">
              <w:rPr>
                <w:rFonts w:ascii="宋体" w:hAnsi="宋体" w:cs="宋体" w:hint="eastAsia"/>
              </w:rPr>
              <w:t>，得0分。</w:t>
            </w:r>
          </w:p>
        </w:tc>
      </w:tr>
      <w:tr w:rsidR="00006E83" w:rsidRPr="005E2C76" w14:paraId="10E48231" w14:textId="77777777">
        <w:trPr>
          <w:trHeight w:val="443"/>
        </w:trPr>
        <w:tc>
          <w:tcPr>
            <w:tcW w:w="1242" w:type="dxa"/>
            <w:vMerge/>
            <w:vAlign w:val="center"/>
          </w:tcPr>
          <w:p w14:paraId="11544595" w14:textId="77777777" w:rsidR="00006E83" w:rsidRPr="005E2C76" w:rsidRDefault="00006E83">
            <w:pPr>
              <w:widowControl/>
              <w:spacing w:line="276" w:lineRule="auto"/>
              <w:rPr>
                <w:rFonts w:ascii="宋体" w:hAnsi="宋体" w:cs="宋体" w:hint="eastAsia"/>
                <w:sz w:val="24"/>
              </w:rPr>
            </w:pPr>
          </w:p>
        </w:tc>
        <w:tc>
          <w:tcPr>
            <w:tcW w:w="1471" w:type="dxa"/>
            <w:vAlign w:val="center"/>
          </w:tcPr>
          <w:p w14:paraId="68FE268A" w14:textId="77777777" w:rsidR="00006E83" w:rsidRPr="005E2C76" w:rsidRDefault="00000000">
            <w:pPr>
              <w:spacing w:line="276" w:lineRule="auto"/>
              <w:jc w:val="center"/>
              <w:rPr>
                <w:rFonts w:ascii="宋体" w:hAnsi="宋体" w:hint="eastAsia"/>
                <w:sz w:val="24"/>
              </w:rPr>
            </w:pPr>
            <w:r w:rsidRPr="005E2C76">
              <w:rPr>
                <w:rFonts w:ascii="宋体" w:hAnsi="宋体" w:hint="eastAsia"/>
                <w:sz w:val="24"/>
              </w:rPr>
              <w:t>应急预案</w:t>
            </w:r>
          </w:p>
        </w:tc>
        <w:tc>
          <w:tcPr>
            <w:tcW w:w="764" w:type="dxa"/>
            <w:vAlign w:val="center"/>
          </w:tcPr>
          <w:p w14:paraId="79196BEC" w14:textId="77777777" w:rsidR="00006E83" w:rsidRPr="005E2C76" w:rsidRDefault="00000000">
            <w:pPr>
              <w:spacing w:line="276" w:lineRule="auto"/>
              <w:jc w:val="center"/>
              <w:rPr>
                <w:rFonts w:ascii="宋体" w:hAnsi="宋体" w:hint="eastAsia"/>
                <w:sz w:val="24"/>
              </w:rPr>
            </w:pPr>
            <w:r w:rsidRPr="005E2C76">
              <w:rPr>
                <w:rFonts w:ascii="宋体" w:hAnsi="宋体" w:hint="eastAsia"/>
                <w:sz w:val="24"/>
              </w:rPr>
              <w:t>15</w:t>
            </w:r>
          </w:p>
        </w:tc>
        <w:tc>
          <w:tcPr>
            <w:tcW w:w="5955" w:type="dxa"/>
            <w:vAlign w:val="center"/>
          </w:tcPr>
          <w:p w14:paraId="5F4E3D3C"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方案内容完整，具有完善的应急管理体系及健全的安 保措施，处里突发能力、防范意识及风险把控能力强，完全满足采购需求，得15分；</w:t>
            </w:r>
          </w:p>
          <w:p w14:paraId="5790146A" w14:textId="77777777" w:rsidR="00006E83" w:rsidRPr="005E2C76" w:rsidRDefault="00000000">
            <w:pPr>
              <w:pStyle w:val="2f0"/>
              <w:spacing w:line="360" w:lineRule="auto"/>
              <w:rPr>
                <w:rFonts w:eastAsia="宋体" w:hint="eastAsia"/>
                <w:sz w:val="24"/>
                <w:szCs w:val="24"/>
              </w:rPr>
            </w:pPr>
            <w:r w:rsidRPr="005E2C76">
              <w:rPr>
                <w:rFonts w:eastAsia="宋体" w:hint="eastAsia"/>
                <w:sz w:val="24"/>
                <w:szCs w:val="24"/>
              </w:rPr>
              <w:t>方案内容较完整，有应急管理体系及安保措施，处里突发能力、防范意识及风险把控能力较强，得12分</w:t>
            </w:r>
          </w:p>
          <w:p w14:paraId="4D6C1CBF" w14:textId="77777777" w:rsidR="00006E83" w:rsidRPr="005E2C76" w:rsidRDefault="00000000">
            <w:pPr>
              <w:pStyle w:val="2f0"/>
              <w:spacing w:line="360" w:lineRule="auto"/>
              <w:rPr>
                <w:rFonts w:eastAsia="宋体" w:hint="eastAsia"/>
                <w:sz w:val="24"/>
                <w:szCs w:val="24"/>
              </w:rPr>
            </w:pPr>
            <w:r w:rsidRPr="005E2C76">
              <w:rPr>
                <w:rFonts w:eastAsia="宋体" w:hint="eastAsia"/>
                <w:sz w:val="24"/>
                <w:szCs w:val="24"/>
              </w:rPr>
              <w:t>方案内容有欠缺，应急管理体系及安保措施有欠缺，处里突发能力、防范意识及风险把控能力方案有欠缺，得8分</w:t>
            </w:r>
          </w:p>
          <w:p w14:paraId="479796FD" w14:textId="77777777" w:rsidR="00006E83" w:rsidRPr="005E2C76" w:rsidRDefault="00000000">
            <w:pPr>
              <w:pStyle w:val="2f0"/>
              <w:spacing w:line="360" w:lineRule="auto"/>
              <w:rPr>
                <w:rFonts w:eastAsia="宋体" w:hint="eastAsia"/>
                <w:sz w:val="24"/>
                <w:szCs w:val="24"/>
              </w:rPr>
            </w:pPr>
            <w:r w:rsidRPr="005E2C76">
              <w:rPr>
                <w:rFonts w:eastAsia="宋体" w:hint="eastAsia"/>
                <w:sz w:val="24"/>
                <w:szCs w:val="24"/>
              </w:rPr>
              <w:t>措施不到位 没有针对性，不能满足服务需要，得4分</w:t>
            </w:r>
          </w:p>
          <w:p w14:paraId="1D884C51" w14:textId="77777777" w:rsidR="00006E83" w:rsidRPr="005E2C76" w:rsidRDefault="00000000">
            <w:pPr>
              <w:pStyle w:val="2f0"/>
              <w:spacing w:line="360" w:lineRule="auto"/>
              <w:rPr>
                <w:rFonts w:eastAsia="宋体" w:hint="eastAsia"/>
                <w:sz w:val="24"/>
                <w:szCs w:val="24"/>
              </w:rPr>
            </w:pPr>
            <w:r w:rsidRPr="005E2C76">
              <w:rPr>
                <w:rFonts w:eastAsia="宋体" w:hint="eastAsia"/>
                <w:sz w:val="24"/>
                <w:szCs w:val="24"/>
              </w:rPr>
              <w:t>无方案，得0分。</w:t>
            </w:r>
          </w:p>
        </w:tc>
      </w:tr>
      <w:tr w:rsidR="00006E83" w:rsidRPr="005E2C76" w14:paraId="7B4C5A59" w14:textId="77777777">
        <w:trPr>
          <w:trHeight w:val="443"/>
        </w:trPr>
        <w:tc>
          <w:tcPr>
            <w:tcW w:w="1242" w:type="dxa"/>
            <w:vMerge/>
            <w:vAlign w:val="center"/>
          </w:tcPr>
          <w:p w14:paraId="29633F36" w14:textId="77777777" w:rsidR="00006E83" w:rsidRPr="005E2C76" w:rsidRDefault="00006E83">
            <w:pPr>
              <w:spacing w:line="276" w:lineRule="auto"/>
              <w:rPr>
                <w:rFonts w:ascii="宋体" w:hAnsi="宋体" w:cs="宋体" w:hint="eastAsia"/>
                <w:sz w:val="24"/>
              </w:rPr>
            </w:pPr>
          </w:p>
        </w:tc>
        <w:tc>
          <w:tcPr>
            <w:tcW w:w="1471" w:type="dxa"/>
            <w:vAlign w:val="center"/>
          </w:tcPr>
          <w:p w14:paraId="5F7CB0F0" w14:textId="77777777" w:rsidR="00006E83" w:rsidRPr="005E2C76" w:rsidRDefault="00000000">
            <w:pPr>
              <w:spacing w:line="276" w:lineRule="auto"/>
              <w:jc w:val="center"/>
              <w:rPr>
                <w:rFonts w:ascii="宋体" w:hAnsi="宋体" w:hint="eastAsia"/>
                <w:sz w:val="24"/>
              </w:rPr>
            </w:pPr>
            <w:r w:rsidRPr="005E2C76">
              <w:rPr>
                <w:rFonts w:ascii="宋体" w:hAnsi="宋体" w:cs="宋体" w:hint="eastAsia"/>
                <w:sz w:val="24"/>
              </w:rPr>
              <w:t>拟投入人员配备情况</w:t>
            </w:r>
          </w:p>
        </w:tc>
        <w:tc>
          <w:tcPr>
            <w:tcW w:w="764" w:type="dxa"/>
            <w:vAlign w:val="center"/>
          </w:tcPr>
          <w:p w14:paraId="4D9CDB7A" w14:textId="77777777" w:rsidR="00006E83" w:rsidRPr="005E2C76" w:rsidRDefault="00000000">
            <w:pPr>
              <w:spacing w:line="276" w:lineRule="auto"/>
              <w:jc w:val="center"/>
              <w:rPr>
                <w:rFonts w:ascii="宋体" w:hAnsi="宋体" w:cs="宋体" w:hint="eastAsia"/>
                <w:sz w:val="24"/>
              </w:rPr>
            </w:pPr>
            <w:r w:rsidRPr="005E2C76">
              <w:rPr>
                <w:rFonts w:ascii="宋体" w:hAnsi="宋体" w:cs="宋体" w:hint="eastAsia"/>
                <w:sz w:val="24"/>
              </w:rPr>
              <w:t>1</w:t>
            </w:r>
            <w:r w:rsidRPr="005E2C76">
              <w:rPr>
                <w:rFonts w:ascii="宋体" w:hAnsi="宋体" w:cs="宋体"/>
                <w:sz w:val="24"/>
              </w:rPr>
              <w:t>2</w:t>
            </w:r>
          </w:p>
        </w:tc>
        <w:tc>
          <w:tcPr>
            <w:tcW w:w="5955" w:type="dxa"/>
            <w:vAlign w:val="center"/>
          </w:tcPr>
          <w:p w14:paraId="159CAD91"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人员资质（</w:t>
            </w:r>
            <w:r w:rsidRPr="005E2C76">
              <w:rPr>
                <w:rFonts w:ascii="宋体" w:hAnsi="宋体"/>
                <w:sz w:val="24"/>
              </w:rPr>
              <w:t>2</w:t>
            </w:r>
            <w:r w:rsidRPr="005E2C76">
              <w:rPr>
                <w:rFonts w:ascii="宋体" w:hAnsi="宋体" w:hint="eastAsia"/>
                <w:sz w:val="24"/>
              </w:rPr>
              <w:t>分）：</w:t>
            </w:r>
          </w:p>
          <w:p w14:paraId="36BB49C6" w14:textId="77777777" w:rsidR="00006E83" w:rsidRPr="005E2C76" w:rsidRDefault="00000000">
            <w:pPr>
              <w:spacing w:line="360" w:lineRule="auto"/>
              <w:jc w:val="left"/>
              <w:rPr>
                <w:rFonts w:ascii="宋体" w:hAnsi="宋体" w:hint="eastAsia"/>
                <w:sz w:val="24"/>
              </w:rPr>
            </w:pPr>
            <w:r w:rsidRPr="005E2C76">
              <w:rPr>
                <w:rFonts w:ascii="宋体" w:hAnsi="宋体" w:hint="eastAsia"/>
                <w:sz w:val="24"/>
              </w:rPr>
              <w:t>服务团队人员提供信息系统项目管理师证书，每提供1个得1分，最多得</w:t>
            </w:r>
            <w:r w:rsidRPr="005E2C76">
              <w:rPr>
                <w:rFonts w:ascii="宋体" w:hAnsi="宋体"/>
                <w:sz w:val="24"/>
              </w:rPr>
              <w:t>2</w:t>
            </w:r>
            <w:r w:rsidRPr="005E2C76">
              <w:rPr>
                <w:rFonts w:ascii="宋体" w:hAnsi="宋体" w:hint="eastAsia"/>
                <w:sz w:val="24"/>
              </w:rPr>
              <w:t>分。</w:t>
            </w:r>
          </w:p>
          <w:p w14:paraId="4A0A1050" w14:textId="77777777" w:rsidR="00006E83" w:rsidRPr="005E2C76" w:rsidRDefault="00000000">
            <w:pPr>
              <w:pStyle w:val="2f0"/>
              <w:spacing w:line="360" w:lineRule="auto"/>
              <w:rPr>
                <w:rFonts w:eastAsia="宋体" w:hint="eastAsia"/>
              </w:rPr>
            </w:pPr>
            <w:r w:rsidRPr="005E2C76">
              <w:rPr>
                <w:rFonts w:eastAsia="宋体" w:hint="eastAsia"/>
                <w:sz w:val="24"/>
                <w:szCs w:val="24"/>
              </w:rPr>
              <w:lastRenderedPageBreak/>
              <w:t>团队配置情况（10分）：</w:t>
            </w:r>
          </w:p>
          <w:p w14:paraId="7F20AFAA"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人员配备齐全、经验丰富，</w:t>
            </w:r>
            <w:r w:rsidRPr="005E2C76">
              <w:rPr>
                <w:rFonts w:ascii="宋体" w:hAnsi="宋体" w:hint="eastAsia"/>
                <w:sz w:val="24"/>
              </w:rPr>
              <w:t>满足</w:t>
            </w:r>
            <w:r w:rsidRPr="005E2C76">
              <w:rPr>
                <w:rFonts w:ascii="宋体" w:hAnsi="宋体"/>
                <w:sz w:val="24"/>
              </w:rPr>
              <w:t>全部服务内容</w:t>
            </w:r>
            <w:r w:rsidRPr="005E2C76">
              <w:rPr>
                <w:rFonts w:ascii="宋体" w:hAnsi="宋体" w:hint="eastAsia"/>
                <w:sz w:val="24"/>
              </w:rPr>
              <w:t>得10分；</w:t>
            </w:r>
          </w:p>
          <w:p w14:paraId="24000E76" w14:textId="77777777" w:rsidR="00006E83" w:rsidRPr="005E2C76" w:rsidRDefault="00000000">
            <w:pPr>
              <w:spacing w:line="360" w:lineRule="auto"/>
              <w:jc w:val="left"/>
              <w:rPr>
                <w:rFonts w:ascii="宋体" w:hAnsi="宋体" w:cs="宋体" w:hint="eastAsia"/>
                <w:sz w:val="24"/>
              </w:rPr>
            </w:pPr>
            <w:r w:rsidRPr="005E2C76">
              <w:rPr>
                <w:rFonts w:ascii="宋体" w:hAnsi="宋体" w:cs="宋体" w:hint="eastAsia"/>
                <w:sz w:val="24"/>
              </w:rPr>
              <w:t>人员配备合理、经验一般，基本满足</w:t>
            </w:r>
            <w:r w:rsidRPr="005E2C76">
              <w:rPr>
                <w:rFonts w:ascii="宋体" w:hAnsi="宋体"/>
                <w:sz w:val="24"/>
              </w:rPr>
              <w:t>全部服务内容</w:t>
            </w:r>
            <w:r w:rsidRPr="005E2C76">
              <w:rPr>
                <w:rFonts w:ascii="宋体" w:hAnsi="宋体" w:hint="eastAsia"/>
                <w:sz w:val="24"/>
              </w:rPr>
              <w:t>得</w:t>
            </w:r>
            <w:r w:rsidRPr="005E2C76">
              <w:rPr>
                <w:rFonts w:ascii="宋体" w:hAnsi="宋体"/>
                <w:sz w:val="24"/>
              </w:rPr>
              <w:t>7</w:t>
            </w:r>
            <w:r w:rsidRPr="005E2C76">
              <w:rPr>
                <w:rFonts w:ascii="宋体" w:hAnsi="宋体" w:hint="eastAsia"/>
                <w:sz w:val="24"/>
              </w:rPr>
              <w:t>分；</w:t>
            </w:r>
          </w:p>
          <w:p w14:paraId="31378887" w14:textId="77777777" w:rsidR="00006E83" w:rsidRPr="005E2C76" w:rsidRDefault="00000000">
            <w:pPr>
              <w:spacing w:line="360" w:lineRule="auto"/>
              <w:jc w:val="left"/>
              <w:rPr>
                <w:rFonts w:ascii="宋体" w:hAnsi="宋体" w:hint="eastAsia"/>
                <w:sz w:val="24"/>
              </w:rPr>
            </w:pPr>
            <w:r w:rsidRPr="005E2C76">
              <w:rPr>
                <w:rFonts w:ascii="宋体" w:hAnsi="宋体" w:cs="宋体" w:hint="eastAsia"/>
                <w:sz w:val="24"/>
              </w:rPr>
              <w:t>人员配备需完善、经验不足，</w:t>
            </w:r>
            <w:r w:rsidRPr="005E2C76">
              <w:rPr>
                <w:rFonts w:ascii="宋体" w:hAnsi="宋体" w:hint="eastAsia"/>
                <w:sz w:val="24"/>
              </w:rPr>
              <w:t>不能满足</w:t>
            </w:r>
            <w:r w:rsidRPr="005E2C76">
              <w:rPr>
                <w:rFonts w:ascii="宋体" w:hAnsi="宋体"/>
                <w:sz w:val="24"/>
              </w:rPr>
              <w:t>全部服务内容</w:t>
            </w:r>
            <w:r w:rsidRPr="005E2C76">
              <w:rPr>
                <w:rFonts w:ascii="宋体" w:hAnsi="宋体" w:hint="eastAsia"/>
                <w:sz w:val="24"/>
              </w:rPr>
              <w:t>得</w:t>
            </w:r>
            <w:r w:rsidRPr="005E2C76">
              <w:rPr>
                <w:rFonts w:ascii="宋体" w:hAnsi="宋体"/>
                <w:sz w:val="24"/>
              </w:rPr>
              <w:t>4</w:t>
            </w:r>
            <w:r w:rsidRPr="005E2C76">
              <w:rPr>
                <w:rFonts w:ascii="宋体" w:hAnsi="宋体" w:hint="eastAsia"/>
                <w:sz w:val="24"/>
              </w:rPr>
              <w:t>分；</w:t>
            </w:r>
          </w:p>
          <w:p w14:paraId="3A7D7DB5" w14:textId="77777777" w:rsidR="00006E83" w:rsidRPr="005E2C76" w:rsidRDefault="00000000">
            <w:pPr>
              <w:spacing w:line="360" w:lineRule="auto"/>
              <w:jc w:val="left"/>
              <w:rPr>
                <w:rFonts w:ascii="宋体" w:hAnsi="宋体" w:hint="eastAsia"/>
              </w:rPr>
            </w:pPr>
            <w:r w:rsidRPr="005E2C76">
              <w:rPr>
                <w:rFonts w:ascii="宋体" w:hAnsi="宋体" w:hint="eastAsia"/>
                <w:sz w:val="24"/>
              </w:rPr>
              <w:t>未提供人员团队，得0分。</w:t>
            </w:r>
          </w:p>
        </w:tc>
      </w:tr>
    </w:tbl>
    <w:p w14:paraId="3B33011E" w14:textId="77777777" w:rsidR="00006E83" w:rsidRPr="005E2C76" w:rsidRDefault="00006E83">
      <w:pPr>
        <w:rPr>
          <w:rFonts w:ascii="宋体" w:hAnsi="宋体" w:hint="eastAsia"/>
        </w:rPr>
      </w:pPr>
    </w:p>
    <w:p w14:paraId="2EBEAE3F" w14:textId="77777777" w:rsidR="00006E83" w:rsidRPr="005E2C76" w:rsidRDefault="00000000">
      <w:pPr>
        <w:spacing w:line="360" w:lineRule="auto"/>
        <w:jc w:val="center"/>
        <w:outlineLvl w:val="0"/>
        <w:rPr>
          <w:rFonts w:ascii="宋体" w:hAnsi="宋体" w:hint="eastAsia"/>
          <w:b/>
          <w:sz w:val="36"/>
          <w:szCs w:val="36"/>
        </w:rPr>
      </w:pPr>
      <w:r w:rsidRPr="005E2C76">
        <w:rPr>
          <w:rFonts w:ascii="宋体" w:hAnsi="宋体"/>
          <w:b/>
          <w:sz w:val="36"/>
          <w:szCs w:val="36"/>
        </w:rPr>
        <w:br w:type="page"/>
      </w:r>
      <w:bookmarkStart w:id="638" w:name="_Toc15600"/>
      <w:r w:rsidRPr="005E2C76">
        <w:rPr>
          <w:rFonts w:ascii="宋体" w:hAnsi="宋体"/>
          <w:b/>
          <w:sz w:val="36"/>
          <w:szCs w:val="36"/>
        </w:rPr>
        <w:lastRenderedPageBreak/>
        <w:t>第四章采购需求</w:t>
      </w:r>
      <w:bookmarkEnd w:id="638"/>
    </w:p>
    <w:p w14:paraId="642F7243" w14:textId="77777777" w:rsidR="00006E83" w:rsidRPr="005E2C76" w:rsidRDefault="00000000">
      <w:pPr>
        <w:pStyle w:val="1"/>
        <w:spacing w:before="0" w:after="0" w:line="360" w:lineRule="auto"/>
        <w:ind w:firstLine="420"/>
        <w:jc w:val="both"/>
        <w:rPr>
          <w:rFonts w:hAnsi="宋体" w:hint="eastAsia"/>
          <w:sz w:val="24"/>
          <w:szCs w:val="24"/>
        </w:rPr>
      </w:pPr>
      <w:bookmarkStart w:id="639" w:name="_Toc38025949"/>
      <w:bookmarkStart w:id="640" w:name="_Toc161903988"/>
      <w:bookmarkStart w:id="641" w:name="_Toc43734012"/>
      <w:r w:rsidRPr="005E2C76">
        <w:rPr>
          <w:rFonts w:hAnsi="宋体"/>
          <w:sz w:val="24"/>
          <w:szCs w:val="24"/>
        </w:rPr>
        <w:t>1.</w:t>
      </w:r>
      <w:r w:rsidRPr="005E2C76">
        <w:rPr>
          <w:rFonts w:hAnsi="宋体" w:hint="eastAsia"/>
          <w:sz w:val="24"/>
          <w:szCs w:val="24"/>
        </w:rPr>
        <w:t>建设</w:t>
      </w:r>
      <w:r w:rsidRPr="005E2C76">
        <w:rPr>
          <w:rFonts w:hAnsi="宋体"/>
          <w:sz w:val="24"/>
          <w:szCs w:val="24"/>
        </w:rPr>
        <w:t>背景</w:t>
      </w:r>
      <w:bookmarkEnd w:id="639"/>
      <w:bookmarkEnd w:id="640"/>
      <w:bookmarkEnd w:id="641"/>
    </w:p>
    <w:p w14:paraId="0B3F6A35" w14:textId="77777777" w:rsidR="00006E83" w:rsidRPr="005E2C76" w:rsidRDefault="00000000">
      <w:pPr>
        <w:spacing w:line="360" w:lineRule="auto"/>
        <w:ind w:firstLineChars="200" w:firstLine="480"/>
        <w:rPr>
          <w:rFonts w:ascii="宋体" w:hAnsi="宋体" w:hint="eastAsia"/>
          <w:sz w:val="24"/>
        </w:rPr>
      </w:pPr>
      <w:bookmarkStart w:id="642" w:name="_Toc38025950"/>
      <w:bookmarkStart w:id="643" w:name="_Toc43734013"/>
      <w:r w:rsidRPr="005E2C76">
        <w:rPr>
          <w:rFonts w:ascii="宋体" w:hAnsi="宋体" w:hint="eastAsia"/>
          <w:sz w:val="24"/>
        </w:rPr>
        <w:t>血液管理信息子系统是全民健康保障信息化工程的重要组成部分，是共享和补充血液管理相关应用支撑平台。2015年国家卫生健康委下发了“关于进一步加强血液管理工作的意见”，明确提出了加强血液管理信息化建设。大力推进覆盖采供血和临床用血全过程的血液信息化建设，建立国家统筹指导，省（区、市）统一的血液管理信息系统，实现区域内血站、医疗机构、献血者信息资料联网，不断提高工作效率，实现血液管理与服务的精细化、标准化、规范化和专业化。通过信息化建设，保障建立血站、医疗机构联动机制，建立血液预警机制，规范血液调剂，保障用血安全。</w:t>
      </w:r>
    </w:p>
    <w:p w14:paraId="1ADA1C04"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2021年建成了血液系统并上线正式运行，通过系统实现血液数据采集，加强血液管理与监控，实现各应用机构的信息共享，实现各地血液信息的集中统一管理，并能够对相关指标进行全面预警与统计分析。</w:t>
      </w:r>
    </w:p>
    <w:p w14:paraId="3C719819" w14:textId="77777777" w:rsidR="00006E83" w:rsidRPr="005E2C76" w:rsidRDefault="00000000">
      <w:pPr>
        <w:pStyle w:val="1"/>
        <w:spacing w:before="0" w:after="0" w:line="360" w:lineRule="auto"/>
        <w:ind w:firstLine="420"/>
        <w:jc w:val="both"/>
        <w:rPr>
          <w:rFonts w:hAnsi="宋体" w:hint="eastAsia"/>
          <w:sz w:val="24"/>
          <w:szCs w:val="24"/>
        </w:rPr>
      </w:pPr>
      <w:bookmarkStart w:id="644" w:name="_Toc161903989"/>
      <w:r w:rsidRPr="005E2C76">
        <w:rPr>
          <w:rFonts w:hAnsi="宋体"/>
          <w:sz w:val="24"/>
          <w:szCs w:val="24"/>
        </w:rPr>
        <w:t>2.</w:t>
      </w:r>
      <w:bookmarkEnd w:id="642"/>
      <w:bookmarkEnd w:id="643"/>
      <w:r w:rsidRPr="005E2C76">
        <w:rPr>
          <w:rFonts w:hAnsi="宋体" w:hint="eastAsia"/>
          <w:sz w:val="24"/>
          <w:szCs w:val="24"/>
        </w:rPr>
        <w:t>系统现状</w:t>
      </w:r>
      <w:bookmarkEnd w:id="644"/>
    </w:p>
    <w:p w14:paraId="6CE4DE55" w14:textId="77777777" w:rsidR="00006E83" w:rsidRPr="005E2C76" w:rsidRDefault="00000000">
      <w:pPr>
        <w:spacing w:line="360" w:lineRule="auto"/>
        <w:ind w:firstLineChars="200" w:firstLine="480"/>
        <w:rPr>
          <w:rFonts w:ascii="宋体" w:hAnsi="宋体" w:hint="eastAsia"/>
          <w:sz w:val="24"/>
        </w:rPr>
      </w:pPr>
      <w:bookmarkStart w:id="645" w:name="_Toc101343023"/>
      <w:r w:rsidRPr="005E2C76">
        <w:rPr>
          <w:rFonts w:ascii="宋体" w:hAnsi="宋体" w:hint="eastAsia"/>
          <w:sz w:val="24"/>
        </w:rPr>
        <w:t>血液管理信息子系统实现全国采供血机构及医院等血液数据的采集、存储、交换、共享等功能。系统由血液数据中心、血液管理信息模块、临床用血管理模块集成。</w:t>
      </w:r>
    </w:p>
    <w:p w14:paraId="23324842"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一是血液信息采集和共享管理。系统实现全国采供血机构的采血和储血信息、医院等医疗机构的临床用血信息的标准化采集，以及机构间血液信息的交换和共享，并对数据质量进行量化评估。</w:t>
      </w:r>
    </w:p>
    <w:p w14:paraId="5B0ADCAC"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二是血液数据统计分析应用。围绕采供血信息和临床用血管理，对数据进行多维度的统计分析，内容包括：血液采集情况、献血者信息、血液样本检测、血液库存情况、临床用血情况、临床输血传染情况等。</w:t>
      </w:r>
    </w:p>
    <w:p w14:paraId="4AC0A460"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hint="eastAsia"/>
          <w:sz w:val="24"/>
        </w:rPr>
        <w:t>三是血液数据的安全存储和管理。实现医院数据资源的安全存储和统一管理。由互联网区域负责定时收集各项报表任务，由政务外网区域建设数据库负责数据存储和备份，互联网和政务外网区域通过物理隔离保障信息安全，并定期完成系统巡检及漏洞升级工作，确保系统安全。</w:t>
      </w:r>
    </w:p>
    <w:p w14:paraId="5B6ED44F"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b/>
          <w:kern w:val="0"/>
          <w:sz w:val="24"/>
        </w:rPr>
        <w:t>2.</w:t>
      </w:r>
      <w:r w:rsidRPr="005E2C76">
        <w:rPr>
          <w:rFonts w:ascii="宋体" w:hAnsi="宋体" w:hint="eastAsia"/>
          <w:b/>
          <w:kern w:val="0"/>
          <w:sz w:val="24"/>
        </w:rPr>
        <w:t>1</w:t>
      </w:r>
      <w:r w:rsidRPr="005E2C76">
        <w:rPr>
          <w:rFonts w:ascii="宋体" w:hAnsi="宋体"/>
          <w:b/>
          <w:kern w:val="0"/>
          <w:sz w:val="24"/>
        </w:rPr>
        <w:t xml:space="preserve"> </w:t>
      </w:r>
      <w:bookmarkEnd w:id="645"/>
      <w:r w:rsidRPr="005E2C76">
        <w:rPr>
          <w:rFonts w:ascii="宋体" w:hAnsi="宋体" w:hint="eastAsia"/>
          <w:b/>
          <w:kern w:val="0"/>
          <w:sz w:val="24"/>
        </w:rPr>
        <w:t>服务器现状</w:t>
      </w:r>
    </w:p>
    <w:p w14:paraId="45D3C7F2" w14:textId="77777777" w:rsidR="00006E83" w:rsidRPr="005E2C76" w:rsidRDefault="00006E83">
      <w:pPr>
        <w:spacing w:line="360" w:lineRule="auto"/>
        <w:ind w:firstLineChars="200" w:firstLine="480"/>
        <w:rPr>
          <w:rFonts w:ascii="宋体" w:hAnsi="宋体" w:hint="eastAsia"/>
          <w:kern w:val="0"/>
          <w:sz w:val="24"/>
        </w:rPr>
      </w:pPr>
    </w:p>
    <w:p w14:paraId="68AA624F"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b/>
          <w:kern w:val="0"/>
          <w:sz w:val="24"/>
        </w:rPr>
        <w:t>2.2.</w:t>
      </w:r>
      <w:r w:rsidRPr="005E2C76">
        <w:rPr>
          <w:rFonts w:ascii="宋体" w:hAnsi="宋体" w:hint="eastAsia"/>
          <w:b/>
          <w:kern w:val="0"/>
          <w:sz w:val="24"/>
        </w:rPr>
        <w:t>1服务器系统配置类型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486"/>
        <w:gridCol w:w="3543"/>
        <w:gridCol w:w="3137"/>
      </w:tblGrid>
      <w:tr w:rsidR="00006E83" w:rsidRPr="005E2C76" w14:paraId="38269B9E" w14:textId="77777777">
        <w:tc>
          <w:tcPr>
            <w:tcW w:w="494" w:type="pct"/>
            <w:shd w:val="clear" w:color="auto" w:fill="BFBFBF"/>
          </w:tcPr>
          <w:p w14:paraId="6B8A50E8" w14:textId="77777777" w:rsidR="00006E83" w:rsidRPr="005E2C76" w:rsidRDefault="00000000">
            <w:pPr>
              <w:widowControl/>
              <w:spacing w:line="360" w:lineRule="auto"/>
              <w:jc w:val="left"/>
              <w:rPr>
                <w:rFonts w:ascii="宋体" w:hAnsi="宋体" w:cs="Arial" w:hint="eastAsia"/>
                <w:b/>
                <w:bCs/>
                <w:sz w:val="24"/>
              </w:rPr>
            </w:pPr>
            <w:r w:rsidRPr="005E2C76">
              <w:rPr>
                <w:rFonts w:ascii="宋体" w:hAnsi="宋体" w:cs="Arial" w:hint="eastAsia"/>
                <w:b/>
                <w:sz w:val="24"/>
              </w:rPr>
              <w:t>序号</w:t>
            </w:r>
          </w:p>
        </w:tc>
        <w:tc>
          <w:tcPr>
            <w:tcW w:w="820" w:type="pct"/>
            <w:shd w:val="clear" w:color="auto" w:fill="BFBFBF"/>
          </w:tcPr>
          <w:p w14:paraId="344EB6D0" w14:textId="77777777" w:rsidR="00006E83" w:rsidRPr="005E2C76" w:rsidRDefault="00000000">
            <w:pPr>
              <w:widowControl/>
              <w:spacing w:line="360" w:lineRule="auto"/>
              <w:jc w:val="left"/>
              <w:rPr>
                <w:rFonts w:ascii="宋体" w:hAnsi="宋体" w:cs="Arial" w:hint="eastAsia"/>
                <w:b/>
                <w:bCs/>
                <w:sz w:val="24"/>
              </w:rPr>
            </w:pPr>
            <w:r w:rsidRPr="005E2C76">
              <w:rPr>
                <w:rFonts w:ascii="宋体" w:hAnsi="宋体" w:cs="Arial" w:hint="eastAsia"/>
                <w:b/>
                <w:sz w:val="24"/>
              </w:rPr>
              <w:t>主机名称</w:t>
            </w:r>
          </w:p>
        </w:tc>
        <w:tc>
          <w:tcPr>
            <w:tcW w:w="1955" w:type="pct"/>
            <w:shd w:val="clear" w:color="auto" w:fill="BFBFBF"/>
          </w:tcPr>
          <w:p w14:paraId="4AC81E02" w14:textId="77777777" w:rsidR="00006E83" w:rsidRPr="005E2C76" w:rsidRDefault="00000000">
            <w:pPr>
              <w:widowControl/>
              <w:spacing w:line="360" w:lineRule="auto"/>
              <w:jc w:val="left"/>
              <w:rPr>
                <w:rFonts w:ascii="宋体" w:hAnsi="宋体" w:cs="Arial" w:hint="eastAsia"/>
                <w:b/>
                <w:sz w:val="24"/>
              </w:rPr>
            </w:pPr>
            <w:r w:rsidRPr="005E2C76">
              <w:rPr>
                <w:rFonts w:ascii="宋体" w:hAnsi="宋体" w:cs="Arial" w:hint="eastAsia"/>
                <w:b/>
                <w:sz w:val="24"/>
              </w:rPr>
              <w:t>服务器用途</w:t>
            </w:r>
          </w:p>
        </w:tc>
        <w:tc>
          <w:tcPr>
            <w:tcW w:w="1731" w:type="pct"/>
            <w:shd w:val="clear" w:color="auto" w:fill="BFBFBF"/>
          </w:tcPr>
          <w:p w14:paraId="7A340166" w14:textId="77777777" w:rsidR="00006E83" w:rsidRPr="005E2C76" w:rsidRDefault="00000000">
            <w:pPr>
              <w:widowControl/>
              <w:spacing w:line="360" w:lineRule="auto"/>
              <w:jc w:val="left"/>
              <w:rPr>
                <w:rFonts w:ascii="宋体" w:hAnsi="宋体" w:cs="Arial" w:hint="eastAsia"/>
                <w:b/>
                <w:sz w:val="24"/>
              </w:rPr>
            </w:pPr>
            <w:r w:rsidRPr="005E2C76">
              <w:rPr>
                <w:rFonts w:ascii="宋体" w:hAnsi="宋体" w:cs="Arial" w:hint="eastAsia"/>
                <w:b/>
                <w:sz w:val="24"/>
              </w:rPr>
              <w:t>系统类型</w:t>
            </w:r>
          </w:p>
        </w:tc>
      </w:tr>
      <w:tr w:rsidR="00006E83" w:rsidRPr="005E2C76" w14:paraId="5C0012C2" w14:textId="77777777">
        <w:trPr>
          <w:trHeight w:val="520"/>
        </w:trPr>
        <w:tc>
          <w:tcPr>
            <w:tcW w:w="494" w:type="pct"/>
            <w:shd w:val="clear" w:color="auto" w:fill="auto"/>
            <w:vAlign w:val="center"/>
          </w:tcPr>
          <w:p w14:paraId="3C2CD617" w14:textId="77777777" w:rsidR="00006E83" w:rsidRPr="005E2C76" w:rsidRDefault="00000000">
            <w:pPr>
              <w:widowControl/>
              <w:spacing w:line="360" w:lineRule="auto"/>
              <w:jc w:val="center"/>
              <w:rPr>
                <w:rFonts w:ascii="宋体" w:hAnsi="宋体" w:hint="eastAsia"/>
                <w:sz w:val="24"/>
              </w:rPr>
            </w:pPr>
            <w:r w:rsidRPr="005E2C76">
              <w:rPr>
                <w:rFonts w:ascii="宋体" w:hAnsi="宋体" w:hint="eastAsia"/>
                <w:sz w:val="24"/>
              </w:rPr>
              <w:lastRenderedPageBreak/>
              <w:t>1</w:t>
            </w:r>
          </w:p>
        </w:tc>
        <w:tc>
          <w:tcPr>
            <w:tcW w:w="820" w:type="pct"/>
            <w:shd w:val="clear" w:color="auto" w:fill="auto"/>
            <w:vAlign w:val="center"/>
          </w:tcPr>
          <w:p w14:paraId="1F1DF418"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0001</w:t>
            </w:r>
          </w:p>
        </w:tc>
        <w:tc>
          <w:tcPr>
            <w:tcW w:w="1955" w:type="pct"/>
            <w:shd w:val="clear" w:color="auto" w:fill="auto"/>
            <w:vAlign w:val="center"/>
          </w:tcPr>
          <w:p w14:paraId="5B29F7FC"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政务外网区域应用服务器</w:t>
            </w:r>
          </w:p>
        </w:tc>
        <w:tc>
          <w:tcPr>
            <w:tcW w:w="1731" w:type="pct"/>
            <w:shd w:val="clear" w:color="auto" w:fill="auto"/>
            <w:vAlign w:val="center"/>
          </w:tcPr>
          <w:p w14:paraId="741B7262"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Linux（CentOS 7.6）</w:t>
            </w:r>
          </w:p>
        </w:tc>
      </w:tr>
      <w:tr w:rsidR="00006E83" w:rsidRPr="005E2C76" w14:paraId="658246BF" w14:textId="77777777">
        <w:trPr>
          <w:trHeight w:val="571"/>
        </w:trPr>
        <w:tc>
          <w:tcPr>
            <w:tcW w:w="494" w:type="pct"/>
            <w:shd w:val="clear" w:color="auto" w:fill="auto"/>
            <w:vAlign w:val="center"/>
          </w:tcPr>
          <w:p w14:paraId="09DC91BE" w14:textId="77777777" w:rsidR="00006E83" w:rsidRPr="005E2C76" w:rsidRDefault="00000000">
            <w:pPr>
              <w:widowControl/>
              <w:spacing w:line="360" w:lineRule="auto"/>
              <w:jc w:val="center"/>
              <w:rPr>
                <w:rFonts w:ascii="宋体" w:hAnsi="宋体" w:hint="eastAsia"/>
                <w:sz w:val="24"/>
              </w:rPr>
            </w:pPr>
            <w:r w:rsidRPr="005E2C76">
              <w:rPr>
                <w:rFonts w:ascii="宋体" w:hAnsi="宋体" w:hint="eastAsia"/>
                <w:sz w:val="24"/>
              </w:rPr>
              <w:t>2</w:t>
            </w:r>
          </w:p>
        </w:tc>
        <w:tc>
          <w:tcPr>
            <w:tcW w:w="820" w:type="pct"/>
            <w:shd w:val="clear" w:color="auto" w:fill="auto"/>
            <w:vAlign w:val="center"/>
          </w:tcPr>
          <w:p w14:paraId="6DCFE3C3"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0002</w:t>
            </w:r>
          </w:p>
        </w:tc>
        <w:tc>
          <w:tcPr>
            <w:tcW w:w="1955" w:type="pct"/>
            <w:shd w:val="clear" w:color="auto" w:fill="auto"/>
            <w:vAlign w:val="center"/>
          </w:tcPr>
          <w:p w14:paraId="5B61A374"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互联网区域应用服务器</w:t>
            </w:r>
          </w:p>
        </w:tc>
        <w:tc>
          <w:tcPr>
            <w:tcW w:w="1731" w:type="pct"/>
            <w:shd w:val="clear" w:color="auto" w:fill="auto"/>
            <w:vAlign w:val="center"/>
          </w:tcPr>
          <w:p w14:paraId="4BC87D78"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Linux（CentOS 7.6）</w:t>
            </w:r>
          </w:p>
        </w:tc>
      </w:tr>
      <w:tr w:rsidR="00006E83" w:rsidRPr="005E2C76" w14:paraId="7F924861" w14:textId="77777777">
        <w:trPr>
          <w:trHeight w:val="571"/>
        </w:trPr>
        <w:tc>
          <w:tcPr>
            <w:tcW w:w="494" w:type="pct"/>
            <w:shd w:val="clear" w:color="auto" w:fill="auto"/>
            <w:vAlign w:val="center"/>
          </w:tcPr>
          <w:p w14:paraId="51E10BA4" w14:textId="77777777" w:rsidR="00006E83" w:rsidRPr="005E2C76" w:rsidRDefault="00000000">
            <w:pPr>
              <w:widowControl/>
              <w:spacing w:line="360" w:lineRule="auto"/>
              <w:jc w:val="center"/>
              <w:rPr>
                <w:rFonts w:ascii="宋体" w:hAnsi="宋体" w:hint="eastAsia"/>
                <w:sz w:val="24"/>
              </w:rPr>
            </w:pPr>
            <w:r w:rsidRPr="005E2C76">
              <w:rPr>
                <w:rFonts w:ascii="宋体" w:hAnsi="宋体" w:hint="eastAsia"/>
                <w:sz w:val="24"/>
              </w:rPr>
              <w:t>3</w:t>
            </w:r>
          </w:p>
        </w:tc>
        <w:tc>
          <w:tcPr>
            <w:tcW w:w="820" w:type="pct"/>
            <w:shd w:val="clear" w:color="auto" w:fill="auto"/>
            <w:vAlign w:val="center"/>
          </w:tcPr>
          <w:p w14:paraId="41886EE4" w14:textId="77777777" w:rsidR="00006E83" w:rsidRPr="005E2C76" w:rsidRDefault="00006E83">
            <w:pPr>
              <w:widowControl/>
              <w:spacing w:line="360" w:lineRule="auto"/>
              <w:rPr>
                <w:rFonts w:ascii="宋体" w:hAnsi="宋体" w:hint="eastAsia"/>
                <w:sz w:val="24"/>
              </w:rPr>
            </w:pPr>
          </w:p>
        </w:tc>
        <w:tc>
          <w:tcPr>
            <w:tcW w:w="1955" w:type="pct"/>
            <w:shd w:val="clear" w:color="auto" w:fill="auto"/>
            <w:vAlign w:val="center"/>
          </w:tcPr>
          <w:p w14:paraId="2A12F247" w14:textId="77777777" w:rsidR="00006E83" w:rsidRPr="005E2C76" w:rsidRDefault="00000000">
            <w:pPr>
              <w:widowControl/>
              <w:spacing w:line="360" w:lineRule="auto"/>
              <w:rPr>
                <w:rFonts w:ascii="宋体" w:hAnsi="宋体" w:hint="eastAsia"/>
                <w:sz w:val="24"/>
              </w:rPr>
            </w:pPr>
            <w:r w:rsidRPr="005E2C76">
              <w:rPr>
                <w:rFonts w:ascii="宋体" w:hAnsi="宋体" w:hint="eastAsia"/>
                <w:sz w:val="24"/>
              </w:rPr>
              <w:t>数据库服务器</w:t>
            </w:r>
          </w:p>
        </w:tc>
        <w:tc>
          <w:tcPr>
            <w:tcW w:w="1731" w:type="pct"/>
            <w:shd w:val="clear" w:color="auto" w:fill="auto"/>
            <w:vAlign w:val="center"/>
          </w:tcPr>
          <w:p w14:paraId="33E55247" w14:textId="77777777" w:rsidR="00006E83" w:rsidRPr="005E2C76" w:rsidRDefault="00000000">
            <w:pPr>
              <w:widowControl/>
              <w:spacing w:line="360" w:lineRule="auto"/>
              <w:rPr>
                <w:rFonts w:ascii="宋体" w:hAnsi="宋体" w:hint="eastAsia"/>
                <w:sz w:val="24"/>
              </w:rPr>
            </w:pPr>
            <w:r w:rsidRPr="005E2C76">
              <w:rPr>
                <w:rFonts w:ascii="宋体" w:hAnsi="宋体"/>
                <w:sz w:val="24"/>
              </w:rPr>
              <w:t>oracle 19c</w:t>
            </w:r>
          </w:p>
        </w:tc>
      </w:tr>
    </w:tbl>
    <w:p w14:paraId="29EFA23B" w14:textId="77777777" w:rsidR="00006E83" w:rsidRPr="005E2C76" w:rsidRDefault="00000000">
      <w:pPr>
        <w:spacing w:line="360" w:lineRule="auto"/>
        <w:rPr>
          <w:rFonts w:ascii="宋体" w:hAnsi="宋体" w:hint="eastAsia"/>
          <w:kern w:val="0"/>
          <w:sz w:val="24"/>
        </w:rPr>
      </w:pPr>
      <w:r w:rsidRPr="005E2C76">
        <w:rPr>
          <w:rFonts w:ascii="宋体" w:hAnsi="宋体" w:hint="eastAsia"/>
          <w:kern w:val="0"/>
          <w:sz w:val="24"/>
        </w:rPr>
        <w:t xml:space="preserve">    系统硬件设备由统计信息中心统一维护，虚拟机及业务系统由投标方进行维护。</w:t>
      </w:r>
    </w:p>
    <w:p w14:paraId="692F87F9" w14:textId="77777777" w:rsidR="00006E83" w:rsidRPr="005E2C76" w:rsidRDefault="00000000">
      <w:pPr>
        <w:pStyle w:val="1"/>
        <w:spacing w:before="0" w:after="0" w:line="360" w:lineRule="auto"/>
        <w:ind w:firstLine="420"/>
        <w:jc w:val="both"/>
        <w:rPr>
          <w:rFonts w:hAnsi="宋体" w:hint="eastAsia"/>
          <w:sz w:val="24"/>
          <w:szCs w:val="24"/>
        </w:rPr>
      </w:pPr>
      <w:bookmarkStart w:id="646" w:name="_Toc38025951"/>
      <w:bookmarkStart w:id="647" w:name="_Toc43734014"/>
      <w:bookmarkStart w:id="648" w:name="_Toc161903990"/>
      <w:r w:rsidRPr="005E2C76">
        <w:rPr>
          <w:rFonts w:hAnsi="宋体"/>
          <w:sz w:val="24"/>
          <w:szCs w:val="24"/>
        </w:rPr>
        <w:t>3.</w:t>
      </w:r>
      <w:bookmarkEnd w:id="646"/>
      <w:bookmarkEnd w:id="647"/>
      <w:r w:rsidRPr="005E2C76">
        <w:rPr>
          <w:rFonts w:hAnsi="宋体" w:hint="eastAsia"/>
          <w:sz w:val="24"/>
          <w:szCs w:val="24"/>
        </w:rPr>
        <w:t xml:space="preserve"> 项目目标</w:t>
      </w:r>
      <w:bookmarkEnd w:id="648"/>
    </w:p>
    <w:p w14:paraId="5F8053CA" w14:textId="77777777" w:rsidR="00006E83" w:rsidRPr="005E2C76" w:rsidRDefault="00000000">
      <w:pPr>
        <w:spacing w:line="360" w:lineRule="auto"/>
        <w:ind w:firstLineChars="200" w:firstLine="480"/>
        <w:rPr>
          <w:rFonts w:ascii="宋体" w:hAnsi="宋体" w:hint="eastAsia"/>
          <w:sz w:val="24"/>
        </w:rPr>
      </w:pPr>
      <w:bookmarkStart w:id="649" w:name="_Toc38025952"/>
      <w:r w:rsidRPr="005E2C76">
        <w:rPr>
          <w:rFonts w:ascii="宋体" w:hAnsi="宋体" w:hint="eastAsia"/>
          <w:sz w:val="24"/>
        </w:rPr>
        <w:t>保障血液管理信息子系统正常运行，完善系统功能和数据采集任务，负责系统日常管理维护工作。包括应用系统的故障诊断、问题排除、性能调整、版本升级，相关支撑系统如应用中间件、数据库服务器等的运行建议。确保数据管理和应用的稳定性及安全性。</w:t>
      </w:r>
    </w:p>
    <w:p w14:paraId="591B61A5" w14:textId="77777777" w:rsidR="00006E83" w:rsidRPr="005E2C76" w:rsidRDefault="00000000">
      <w:pPr>
        <w:pStyle w:val="1"/>
        <w:spacing w:before="0" w:after="0" w:line="360" w:lineRule="auto"/>
        <w:ind w:firstLine="420"/>
        <w:jc w:val="both"/>
        <w:rPr>
          <w:rFonts w:hAnsi="宋体" w:hint="eastAsia"/>
          <w:sz w:val="24"/>
          <w:szCs w:val="24"/>
        </w:rPr>
      </w:pPr>
      <w:bookmarkStart w:id="650" w:name="_Toc161903991"/>
      <w:r w:rsidRPr="005E2C76">
        <w:rPr>
          <w:rFonts w:hAnsi="宋体"/>
          <w:sz w:val="24"/>
          <w:szCs w:val="24"/>
        </w:rPr>
        <w:t>4.</w:t>
      </w:r>
      <w:bookmarkEnd w:id="649"/>
      <w:r w:rsidRPr="005E2C76">
        <w:rPr>
          <w:rFonts w:hAnsi="宋体" w:hint="eastAsia"/>
          <w:sz w:val="24"/>
          <w:szCs w:val="24"/>
        </w:rPr>
        <w:t>运维服务要求</w:t>
      </w:r>
      <w:bookmarkEnd w:id="650"/>
    </w:p>
    <w:p w14:paraId="0A7DDB0D" w14:textId="77777777" w:rsidR="00006E83" w:rsidRPr="005E2C76" w:rsidRDefault="00000000">
      <w:pPr>
        <w:spacing w:line="360" w:lineRule="auto"/>
        <w:ind w:firstLineChars="200" w:firstLine="482"/>
        <w:rPr>
          <w:rFonts w:ascii="宋体" w:hAnsi="宋体" w:hint="eastAsia"/>
          <w:b/>
          <w:kern w:val="0"/>
          <w:sz w:val="24"/>
        </w:rPr>
      </w:pPr>
      <w:bookmarkStart w:id="651" w:name="_Toc101343028"/>
      <w:bookmarkStart w:id="652" w:name="_Toc373142382"/>
      <w:r w:rsidRPr="005E2C76">
        <w:rPr>
          <w:rFonts w:ascii="宋体" w:hAnsi="宋体"/>
          <w:b/>
          <w:kern w:val="0"/>
          <w:sz w:val="24"/>
        </w:rPr>
        <w:t>4.1</w:t>
      </w:r>
      <w:bookmarkEnd w:id="651"/>
      <w:bookmarkEnd w:id="652"/>
      <w:r w:rsidRPr="005E2C76">
        <w:rPr>
          <w:rFonts w:ascii="宋体" w:hAnsi="宋体" w:hint="eastAsia"/>
          <w:b/>
          <w:kern w:val="0"/>
          <w:sz w:val="24"/>
        </w:rPr>
        <w:t>运行维护周期</w:t>
      </w:r>
    </w:p>
    <w:p w14:paraId="1949289D"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系统运维周期为1年，具体时间为合同签订后1年。</w:t>
      </w:r>
    </w:p>
    <w:p w14:paraId="26A7CCEE" w14:textId="77777777" w:rsidR="00006E83" w:rsidRPr="005E2C76" w:rsidRDefault="00000000">
      <w:pPr>
        <w:spacing w:line="360" w:lineRule="auto"/>
        <w:ind w:firstLineChars="200" w:firstLine="482"/>
        <w:rPr>
          <w:rFonts w:ascii="宋体" w:hAnsi="宋体" w:hint="eastAsia"/>
          <w:b/>
          <w:kern w:val="0"/>
          <w:sz w:val="24"/>
        </w:rPr>
      </w:pPr>
      <w:bookmarkStart w:id="653" w:name="_Toc101343029"/>
      <w:bookmarkStart w:id="654" w:name="_Toc373142383"/>
      <w:r w:rsidRPr="005E2C76">
        <w:rPr>
          <w:rFonts w:ascii="宋体" w:hAnsi="宋体"/>
          <w:b/>
          <w:kern w:val="0"/>
          <w:sz w:val="24"/>
        </w:rPr>
        <w:t>4.2</w:t>
      </w:r>
      <w:bookmarkEnd w:id="653"/>
      <w:bookmarkEnd w:id="654"/>
      <w:r w:rsidRPr="005E2C76">
        <w:rPr>
          <w:rFonts w:ascii="宋体" w:hAnsi="宋体" w:hint="eastAsia"/>
          <w:b/>
          <w:kern w:val="0"/>
          <w:sz w:val="24"/>
        </w:rPr>
        <w:t>运维方式</w:t>
      </w:r>
    </w:p>
    <w:p w14:paraId="0E6D7B4A" w14:textId="77777777" w:rsidR="00006E83" w:rsidRPr="005E2C76" w:rsidRDefault="00000000">
      <w:pPr>
        <w:spacing w:line="360" w:lineRule="auto"/>
        <w:ind w:firstLine="420"/>
        <w:rPr>
          <w:rFonts w:ascii="宋体" w:hAnsi="宋体" w:hint="eastAsia"/>
          <w:sz w:val="24"/>
        </w:rPr>
      </w:pPr>
      <w:bookmarkStart w:id="655" w:name="_Toc373142384"/>
      <w:bookmarkStart w:id="656" w:name="_Toc101343030"/>
      <w:r w:rsidRPr="005E2C76">
        <w:rPr>
          <w:rFonts w:ascii="宋体" w:hAnsi="宋体" w:hint="eastAsia"/>
          <w:sz w:val="24"/>
        </w:rPr>
        <w:t>运维方式主要分为两类：现场运维和远程运维。</w:t>
      </w:r>
    </w:p>
    <w:p w14:paraId="191F7B89"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现场运维：指在国家卫生健康委统计信息中心现场进行运维服务的工作，运维服务的对象主要为国家卫生健康委员会用户。</w:t>
      </w:r>
    </w:p>
    <w:p w14:paraId="67D2EC57"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远程运维：指通过电话、邮件、网络等方式进行在线运维。具体为热线支持服务、电子邮件支持、在线支持、远程诊断支持等。</w:t>
      </w:r>
    </w:p>
    <w:p w14:paraId="21C1C0F1"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b/>
          <w:kern w:val="0"/>
          <w:sz w:val="24"/>
        </w:rPr>
        <w:t>4.3</w:t>
      </w:r>
      <w:bookmarkEnd w:id="655"/>
      <w:bookmarkEnd w:id="656"/>
      <w:r w:rsidRPr="005E2C76">
        <w:rPr>
          <w:rFonts w:ascii="宋体" w:hAnsi="宋体" w:hint="eastAsia"/>
          <w:b/>
          <w:kern w:val="0"/>
          <w:sz w:val="24"/>
        </w:rPr>
        <w:t>运维内容</w:t>
      </w:r>
    </w:p>
    <w:p w14:paraId="21139048"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1血液信息采集和共享管理维护</w:t>
      </w:r>
    </w:p>
    <w:p w14:paraId="0692CC83"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按照业务需求，完善血液系统数据采集功能，增加医院用血信息报表，完成信息的采集、交换、校核、清洗、存储、备份等。与已建设完成的各省级血液管理信息系统（平台）的接口联网联调，对各业务节点连接状态动态显示和中断提醒，提供数据交换安全验证和审核日志。</w:t>
      </w:r>
    </w:p>
    <w:p w14:paraId="48BC7377"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2血液数据统计分析应用功能维护</w:t>
      </w:r>
    </w:p>
    <w:p w14:paraId="00A666B7"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按照业务需求，根据医院用血信息报表等报表任务采集的血液信息，完善系统统计分析功能。对采供血信息和临床用血信息指标数据进行多维度的统计分析，内容包括：医院血液库存情况、临床用血情况、血液报废情况、临床输血不良反应情况等。提供自动汇总及查询服务，对统计指标进行同期对比、趋势分析。</w:t>
      </w:r>
    </w:p>
    <w:p w14:paraId="0ABF1CBA"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lastRenderedPageBreak/>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3血液数据的安全存储和管理维护</w:t>
      </w:r>
    </w:p>
    <w:p w14:paraId="60BDBF6C"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1.按照信息安全等级保护第三级的要求进行系统维护；</w:t>
      </w:r>
    </w:p>
    <w:p w14:paraId="6A656BE2"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2.按数据安全保护相关要求，对存储的重要数据进行加密；</w:t>
      </w:r>
    </w:p>
    <w:p w14:paraId="4FE8B6EF" w14:textId="77777777" w:rsidR="00006E83" w:rsidRPr="005E2C76" w:rsidRDefault="00000000">
      <w:pPr>
        <w:spacing w:line="360" w:lineRule="auto"/>
        <w:ind w:firstLineChars="150" w:firstLine="360"/>
        <w:rPr>
          <w:rFonts w:ascii="宋体" w:hAnsi="宋体" w:hint="eastAsia"/>
          <w:sz w:val="24"/>
        </w:rPr>
      </w:pPr>
      <w:r w:rsidRPr="005E2C76">
        <w:rPr>
          <w:rFonts w:ascii="宋体" w:hAnsi="宋体" w:hint="eastAsia"/>
          <w:sz w:val="24"/>
        </w:rPr>
        <w:t>3.做好系统与身份认证系统接口维护，实现用户身份统一认证和用户管理，具备完备的安全保护，防止非授权用户侵入。做好新建用户的权限管理，包括权限配置、密码重置、文件加密等。</w:t>
      </w:r>
    </w:p>
    <w:p w14:paraId="2DBED600"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4系统运行管理服务方案</w:t>
      </w:r>
    </w:p>
    <w:p w14:paraId="0D249C6A" w14:textId="77777777" w:rsidR="00006E83" w:rsidRPr="005E2C76" w:rsidRDefault="00000000">
      <w:pPr>
        <w:pStyle w:val="afff5"/>
        <w:spacing w:before="0" w:after="0" w:line="360" w:lineRule="auto"/>
        <w:ind w:firstLineChars="200" w:firstLine="480"/>
        <w:rPr>
          <w:rFonts w:ascii="宋体" w:hAnsi="宋体" w:hint="eastAsia"/>
          <w:sz w:val="24"/>
          <w:szCs w:val="24"/>
        </w:rPr>
      </w:pPr>
      <w:r w:rsidRPr="005E2C76">
        <w:rPr>
          <w:rFonts w:ascii="宋体" w:hAnsi="宋体" w:hint="eastAsia"/>
          <w:sz w:val="24"/>
          <w:szCs w:val="24"/>
        </w:rPr>
        <w:t>系统运行管理服务主要是为保证国家卫生健康数据整合系统的正常运行而进行的管理和维护工作。系统运行管理与维护的重点在于采取有效措施维护系统的稳定运行，包括应用系统的故障诊断、问题排除、性能调整、版本升级，相关支撑系统如应用中间件、数据库服务器等的运行建议，中间件或组件安全升级，编制整改报告等。</w:t>
      </w:r>
    </w:p>
    <w:p w14:paraId="50913CE3"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4.1系统运行状态巡检</w:t>
      </w:r>
    </w:p>
    <w:p w14:paraId="6ED9BB03"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系统运行巡检主要是针对应用系统、应用服务器、数据库服务器等。</w:t>
      </w:r>
    </w:p>
    <w:p w14:paraId="31E8472B"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系统运行状态巡检主要记录系统的主要运行参数，如：应用系统的运行状况、应用服务器的运行状况、数据库服务器的运行状况等；</w:t>
      </w:r>
    </w:p>
    <w:p w14:paraId="36FF17CF"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系统运行状态巡检还包括查看相关的系统日志、应用日志、数据库日志等内容，判断在线系统的运行状态。</w:t>
      </w:r>
    </w:p>
    <w:p w14:paraId="73413C35"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系统运行状态巡检按月执行，巡检完成以后，整理成《系统运行巡检月报》，对运行状态进行分析，发现运行过程中的系统问题，向统计信息中心汇报。</w:t>
      </w:r>
    </w:p>
    <w:p w14:paraId="28AFBF8E"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4.2故障处理</w:t>
      </w:r>
    </w:p>
    <w:p w14:paraId="79547FA0"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故障处理主要是解决用户在使用系统过程中出现的问题，使得各类用户能够正常的进行业务操作。</w:t>
      </w:r>
    </w:p>
    <w:p w14:paraId="39B1238C"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应用系统出现故障，将主要分为以下几种情况进行处理：</w:t>
      </w:r>
    </w:p>
    <w:p w14:paraId="5BAD869A"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1.经过诊断是应用软件本身问题或者用户操作的问题，由运维服务工程师进行解决。</w:t>
      </w:r>
    </w:p>
    <w:p w14:paraId="2B11AC7F"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2.经过诊断是应用软件相关应用服务器或者数据库服务器的问题，由运维服务工程师汇报中标方运维机构，并协助相应的服务商进行故障解决。在得到授权时，为减少应用间断时间，运维服务工程师可对授权范围内的系统故障进行处理。</w:t>
      </w:r>
    </w:p>
    <w:p w14:paraId="601342DA"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3.经过诊断是应用软件相关其他程序接口的问题，由运维服务工程师汇报中标方运维机构，并协助相应的服务商进行故障解决。</w:t>
      </w:r>
    </w:p>
    <w:p w14:paraId="5DF8804E"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系统故障处理完成以后，根据故障分析情况，填写《系统运行故障报告》，非应用</w:t>
      </w:r>
      <w:r w:rsidRPr="005E2C76">
        <w:rPr>
          <w:rFonts w:ascii="宋体" w:hAnsi="宋体" w:hint="eastAsia"/>
          <w:kern w:val="0"/>
          <w:sz w:val="24"/>
        </w:rPr>
        <w:lastRenderedPageBreak/>
        <w:t>导致的系统问题，或者虽然没有引起系统的停机，但对系统的管理与维护带来很多不利的因素等问题时，也要填写《系统运行故障报告》。</w:t>
      </w:r>
    </w:p>
    <w:p w14:paraId="215F2BBF"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该报告的主要内容包括：故障时间、故障部位、停机时间、故障原因分析、故障责任划分、处理过程、处理意见、成本分析等。</w:t>
      </w:r>
    </w:p>
    <w:p w14:paraId="5B1DF815"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全面、完整的记录系统运行中发生的各种问题对于故障处理过程，为以后的维护提供技术积累，能够快速解决系统故障问题。因此，需对系统运行过程中的各个问题的发生、处理过程及其处理结果等相关内容进行详细记录。</w:t>
      </w:r>
    </w:p>
    <w:p w14:paraId="27C3123A"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4.2系统软件补丁升级</w:t>
      </w:r>
    </w:p>
    <w:p w14:paraId="019EF153"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对系统运行过程中发现的底层软件系统的Bug，要主动申请使用厂家提供的针对性的补丁或者升级；如厂家提供免费针对性补丁程序，投标方应及时为用户进行升级。</w:t>
      </w:r>
    </w:p>
    <w:p w14:paraId="499C9DBF"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5信息管理维护服务</w:t>
      </w:r>
    </w:p>
    <w:p w14:paraId="185C82C1"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信息管理和维护主要是面向国家卫生健康数据整合系统中的各类信息和数据而进行的管理与维护工作。信息管理与数据维护的重点在于对各类信息和数据进行存储、转换、访问、调用、发布等操作的维护。各类信息和数据的备份与恢复等也是信息管理与维护的重要内容。</w:t>
      </w:r>
    </w:p>
    <w:p w14:paraId="3010E74D"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5.1数据备份</w:t>
      </w:r>
    </w:p>
    <w:p w14:paraId="13864FDD"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数据备份服务是日常维护的重要内容之一。日常需要备份的主要内容有：</w:t>
      </w:r>
    </w:p>
    <w:p w14:paraId="22B2916D"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（1）数据库系统数据备份；</w:t>
      </w:r>
    </w:p>
    <w:p w14:paraId="3781C8A8"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（2）主要配置文件的备份；</w:t>
      </w:r>
    </w:p>
    <w:p w14:paraId="08FBA881"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（3）其他需要备份的数据；</w:t>
      </w:r>
    </w:p>
    <w:p w14:paraId="397C1DAD"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数据备份采用全量备份、增量备份两种方式，数据库数据采用每月执行一次所有数据的全量备份。日常运维采用增量备份即可。</w:t>
      </w:r>
    </w:p>
    <w:p w14:paraId="698B5441"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应用备份是指对直报系统的部署文件及配置文件的备份，该备份的主要内容有：</w:t>
      </w:r>
    </w:p>
    <w:p w14:paraId="212C3CB9"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（1）部署程序包；</w:t>
      </w:r>
    </w:p>
    <w:p w14:paraId="39224964"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（2）工作目录配置文件；</w:t>
      </w:r>
    </w:p>
    <w:p w14:paraId="73666667"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t>应用备份采用自动备份和手工备份两种方式，应用备份采用每个月执行一次所有应用的全量备份，一旦进行系统升级后进行全量备份。</w:t>
      </w:r>
    </w:p>
    <w:p w14:paraId="3A737EE5" w14:textId="77777777" w:rsidR="00006E83" w:rsidRPr="005E2C76" w:rsidRDefault="00000000">
      <w:pPr>
        <w:spacing w:line="360" w:lineRule="auto"/>
        <w:ind w:firstLineChars="200" w:firstLine="480"/>
        <w:rPr>
          <w:rFonts w:ascii="宋体" w:hAnsi="宋体" w:cs="仿宋" w:hint="eastAsia"/>
          <w:sz w:val="24"/>
        </w:rPr>
      </w:pPr>
      <w:r w:rsidRPr="005E2C76">
        <w:rPr>
          <w:rFonts w:ascii="宋体" w:hAnsi="宋体" w:cs="仿宋" w:hint="eastAsia"/>
          <w:sz w:val="24"/>
        </w:rPr>
        <w:t>每次进行备份操作时填写《备份记录》，主要包括：备份时间、备份内容、备份负责人、源文件路径、备份文件路径、备份介质、备份有效性等。</w:t>
      </w:r>
    </w:p>
    <w:p w14:paraId="7BD7EC3B"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5.2数据恢复</w:t>
      </w:r>
    </w:p>
    <w:p w14:paraId="258E99DB" w14:textId="77777777" w:rsidR="00006E83" w:rsidRPr="005E2C76" w:rsidRDefault="00000000">
      <w:pPr>
        <w:spacing w:line="360" w:lineRule="auto"/>
        <w:ind w:firstLine="482"/>
        <w:rPr>
          <w:rFonts w:ascii="宋体" w:hAnsi="宋体" w:cs="仿宋" w:hint="eastAsia"/>
          <w:sz w:val="24"/>
        </w:rPr>
      </w:pPr>
      <w:r w:rsidRPr="005E2C76">
        <w:rPr>
          <w:rFonts w:ascii="宋体" w:hAnsi="宋体" w:cs="仿宋" w:hint="eastAsia"/>
          <w:sz w:val="24"/>
        </w:rPr>
        <w:lastRenderedPageBreak/>
        <w:t>在进行数据恢复的过程中，要充分考虑恢复过程中出现的各种问题，并针对出现的各种问题，给出合理的解决方案。并且需要在数据恢复完成以后进行数据核对，包括数据的完整性，数据质量等。</w:t>
      </w:r>
    </w:p>
    <w:p w14:paraId="6AB13B4D"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6系统应急维护</w:t>
      </w:r>
    </w:p>
    <w:p w14:paraId="2C3CE386"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系统运行过程中，可能会遇到突发原因导致系统不能正常运行的情况。应急维护就是面向突发故障而进行应急处理的服务，主要包括在系统出现突发故障无法运行时提供的系统恢复和故障排查等工作。</w:t>
      </w:r>
    </w:p>
    <w:p w14:paraId="36F14A65"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为保证各类故障能够快速响应，将故障级别分为最高、严重、一般三类，根据不同的故障级别，编制完善系统应急预案，进行应急演练，包括数据恢复演练，应用恢复演练等。如下表所示：</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260"/>
        <w:gridCol w:w="1418"/>
        <w:gridCol w:w="1893"/>
      </w:tblGrid>
      <w:tr w:rsidR="00006E83" w:rsidRPr="005E2C76" w14:paraId="66300100" w14:textId="77777777">
        <w:tc>
          <w:tcPr>
            <w:tcW w:w="1531" w:type="dxa"/>
            <w:shd w:val="clear" w:color="auto" w:fill="D9D9D9"/>
            <w:vAlign w:val="center"/>
          </w:tcPr>
          <w:p w14:paraId="61BFDFCD" w14:textId="77777777" w:rsidR="00006E83" w:rsidRPr="005E2C76" w:rsidRDefault="00000000">
            <w:pPr>
              <w:spacing w:line="360" w:lineRule="auto"/>
              <w:jc w:val="center"/>
              <w:rPr>
                <w:rFonts w:ascii="宋体" w:hAnsi="宋体" w:cs="Arial" w:hint="eastAsia"/>
                <w:b/>
                <w:sz w:val="24"/>
              </w:rPr>
            </w:pPr>
            <w:r w:rsidRPr="005E2C76">
              <w:rPr>
                <w:rFonts w:ascii="宋体" w:hAnsi="宋体" w:cs="Arial"/>
                <w:b/>
                <w:sz w:val="24"/>
              </w:rPr>
              <w:t>故障级别</w:t>
            </w:r>
          </w:p>
        </w:tc>
        <w:tc>
          <w:tcPr>
            <w:tcW w:w="3260" w:type="dxa"/>
            <w:shd w:val="clear" w:color="auto" w:fill="D9D9D9"/>
            <w:vAlign w:val="center"/>
          </w:tcPr>
          <w:p w14:paraId="18F9B6E2" w14:textId="77777777" w:rsidR="00006E83" w:rsidRPr="005E2C76" w:rsidRDefault="00000000">
            <w:pPr>
              <w:spacing w:line="360" w:lineRule="auto"/>
              <w:jc w:val="center"/>
              <w:rPr>
                <w:rFonts w:ascii="宋体" w:hAnsi="宋体" w:cs="Arial" w:hint="eastAsia"/>
                <w:b/>
                <w:sz w:val="24"/>
              </w:rPr>
            </w:pPr>
            <w:r w:rsidRPr="005E2C76">
              <w:rPr>
                <w:rFonts w:ascii="宋体" w:hAnsi="宋体" w:cs="Arial"/>
                <w:b/>
                <w:sz w:val="24"/>
              </w:rPr>
              <w:t>判断标准</w:t>
            </w:r>
          </w:p>
        </w:tc>
        <w:tc>
          <w:tcPr>
            <w:tcW w:w="1418" w:type="dxa"/>
            <w:shd w:val="clear" w:color="auto" w:fill="D9D9D9"/>
            <w:vAlign w:val="center"/>
          </w:tcPr>
          <w:p w14:paraId="3EE9B5CC" w14:textId="77777777" w:rsidR="00006E83" w:rsidRPr="005E2C76" w:rsidRDefault="00000000">
            <w:pPr>
              <w:spacing w:line="360" w:lineRule="auto"/>
              <w:jc w:val="center"/>
              <w:rPr>
                <w:rFonts w:ascii="宋体" w:hAnsi="宋体" w:cs="Arial" w:hint="eastAsia"/>
                <w:b/>
                <w:sz w:val="24"/>
              </w:rPr>
            </w:pPr>
            <w:r w:rsidRPr="005E2C76">
              <w:rPr>
                <w:rFonts w:ascii="宋体" w:hAnsi="宋体" w:cs="Arial"/>
                <w:b/>
                <w:sz w:val="24"/>
              </w:rPr>
              <w:t>响应时间</w:t>
            </w:r>
          </w:p>
        </w:tc>
        <w:tc>
          <w:tcPr>
            <w:tcW w:w="1893" w:type="dxa"/>
            <w:shd w:val="clear" w:color="auto" w:fill="D9D9D9"/>
            <w:vAlign w:val="center"/>
          </w:tcPr>
          <w:p w14:paraId="26F027B5" w14:textId="77777777" w:rsidR="00006E83" w:rsidRPr="005E2C76" w:rsidRDefault="00000000">
            <w:pPr>
              <w:spacing w:line="360" w:lineRule="auto"/>
              <w:jc w:val="center"/>
              <w:rPr>
                <w:rFonts w:ascii="宋体" w:hAnsi="宋体" w:cs="Arial" w:hint="eastAsia"/>
                <w:b/>
                <w:sz w:val="24"/>
              </w:rPr>
            </w:pPr>
            <w:r w:rsidRPr="005E2C76">
              <w:rPr>
                <w:rFonts w:ascii="宋体" w:hAnsi="宋体" w:cs="Arial"/>
                <w:b/>
                <w:sz w:val="24"/>
              </w:rPr>
              <w:t>初步解决时间</w:t>
            </w:r>
          </w:p>
        </w:tc>
      </w:tr>
      <w:tr w:rsidR="00006E83" w:rsidRPr="005E2C76" w14:paraId="745F5129" w14:textId="77777777">
        <w:trPr>
          <w:trHeight w:val="397"/>
        </w:trPr>
        <w:tc>
          <w:tcPr>
            <w:tcW w:w="1531" w:type="dxa"/>
          </w:tcPr>
          <w:p w14:paraId="5AA34A52" w14:textId="77777777" w:rsidR="00006E83" w:rsidRPr="005E2C76" w:rsidRDefault="00000000">
            <w:pPr>
              <w:spacing w:line="360" w:lineRule="auto"/>
              <w:jc w:val="center"/>
              <w:rPr>
                <w:rFonts w:ascii="宋体" w:hAnsi="宋体" w:cs="Arial" w:hint="eastAsia"/>
                <w:sz w:val="24"/>
              </w:rPr>
            </w:pPr>
            <w:r w:rsidRPr="005E2C76">
              <w:rPr>
                <w:rFonts w:ascii="宋体" w:hAnsi="宋体" w:cs="Arial"/>
                <w:sz w:val="24"/>
              </w:rPr>
              <w:t>最高</w:t>
            </w:r>
          </w:p>
        </w:tc>
        <w:tc>
          <w:tcPr>
            <w:tcW w:w="3260" w:type="dxa"/>
          </w:tcPr>
          <w:p w14:paraId="45670627" w14:textId="77777777" w:rsidR="00006E83" w:rsidRPr="005E2C76" w:rsidRDefault="00000000">
            <w:pPr>
              <w:spacing w:line="360" w:lineRule="auto"/>
              <w:rPr>
                <w:rFonts w:ascii="宋体" w:hAnsi="宋体" w:cs="Arial" w:hint="eastAsia"/>
                <w:sz w:val="24"/>
              </w:rPr>
            </w:pPr>
            <w:r w:rsidRPr="005E2C76">
              <w:rPr>
                <w:rFonts w:ascii="宋体" w:hAnsi="宋体" w:cs="Arial"/>
                <w:sz w:val="24"/>
              </w:rPr>
              <w:t>整个系统停止运行</w:t>
            </w:r>
            <w:r w:rsidRPr="005E2C76">
              <w:rPr>
                <w:rFonts w:ascii="宋体" w:hAnsi="宋体" w:cs="Arial" w:hint="eastAsia"/>
                <w:sz w:val="24"/>
              </w:rPr>
              <w:t>，</w:t>
            </w:r>
            <w:r w:rsidRPr="005E2C76">
              <w:rPr>
                <w:rFonts w:ascii="宋体" w:hAnsi="宋体" w:cs="Arial"/>
                <w:sz w:val="24"/>
              </w:rPr>
              <w:t>即宕机</w:t>
            </w:r>
          </w:p>
        </w:tc>
        <w:tc>
          <w:tcPr>
            <w:tcW w:w="1418" w:type="dxa"/>
          </w:tcPr>
          <w:p w14:paraId="1C63E242"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半小时响应</w:t>
            </w:r>
          </w:p>
        </w:tc>
        <w:tc>
          <w:tcPr>
            <w:tcW w:w="1893" w:type="dxa"/>
          </w:tcPr>
          <w:p w14:paraId="3EEBBA85"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1天</w:t>
            </w:r>
          </w:p>
        </w:tc>
      </w:tr>
      <w:tr w:rsidR="00006E83" w:rsidRPr="005E2C76" w14:paraId="25B6CF69" w14:textId="77777777">
        <w:trPr>
          <w:trHeight w:val="417"/>
        </w:trPr>
        <w:tc>
          <w:tcPr>
            <w:tcW w:w="1531" w:type="dxa"/>
          </w:tcPr>
          <w:p w14:paraId="07B991BA" w14:textId="77777777" w:rsidR="00006E83" w:rsidRPr="005E2C76" w:rsidRDefault="00000000">
            <w:pPr>
              <w:spacing w:line="360" w:lineRule="auto"/>
              <w:jc w:val="center"/>
              <w:rPr>
                <w:rFonts w:ascii="宋体" w:hAnsi="宋体" w:cs="Arial" w:hint="eastAsia"/>
                <w:sz w:val="24"/>
              </w:rPr>
            </w:pPr>
            <w:r w:rsidRPr="005E2C76">
              <w:rPr>
                <w:rFonts w:ascii="宋体" w:hAnsi="宋体" w:cs="Arial"/>
                <w:sz w:val="24"/>
              </w:rPr>
              <w:t>严重</w:t>
            </w:r>
          </w:p>
        </w:tc>
        <w:tc>
          <w:tcPr>
            <w:tcW w:w="3260" w:type="dxa"/>
          </w:tcPr>
          <w:p w14:paraId="75183B8C" w14:textId="77777777" w:rsidR="00006E83" w:rsidRPr="005E2C76" w:rsidRDefault="00000000">
            <w:pPr>
              <w:spacing w:line="360" w:lineRule="auto"/>
              <w:rPr>
                <w:rFonts w:ascii="宋体" w:hAnsi="宋体" w:cs="Arial" w:hint="eastAsia"/>
                <w:sz w:val="24"/>
              </w:rPr>
            </w:pPr>
            <w:r w:rsidRPr="005E2C76">
              <w:rPr>
                <w:rFonts w:ascii="宋体" w:hAnsi="宋体" w:cs="Arial"/>
                <w:sz w:val="24"/>
              </w:rPr>
              <w:t>重要模块无法运行</w:t>
            </w:r>
          </w:p>
        </w:tc>
        <w:tc>
          <w:tcPr>
            <w:tcW w:w="1418" w:type="dxa"/>
          </w:tcPr>
          <w:p w14:paraId="3DB165CB"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1小时响应</w:t>
            </w:r>
          </w:p>
        </w:tc>
        <w:tc>
          <w:tcPr>
            <w:tcW w:w="1893" w:type="dxa"/>
          </w:tcPr>
          <w:p w14:paraId="599AE101"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2天</w:t>
            </w:r>
          </w:p>
        </w:tc>
      </w:tr>
      <w:tr w:rsidR="00006E83" w:rsidRPr="005E2C76" w14:paraId="00E4D06A" w14:textId="77777777">
        <w:trPr>
          <w:trHeight w:val="408"/>
        </w:trPr>
        <w:tc>
          <w:tcPr>
            <w:tcW w:w="1531" w:type="dxa"/>
          </w:tcPr>
          <w:p w14:paraId="713FC622" w14:textId="77777777" w:rsidR="00006E83" w:rsidRPr="005E2C76" w:rsidRDefault="00000000">
            <w:pPr>
              <w:spacing w:line="360" w:lineRule="auto"/>
              <w:jc w:val="center"/>
              <w:rPr>
                <w:rFonts w:ascii="宋体" w:hAnsi="宋体" w:cs="Arial" w:hint="eastAsia"/>
                <w:sz w:val="24"/>
              </w:rPr>
            </w:pPr>
            <w:r w:rsidRPr="005E2C76">
              <w:rPr>
                <w:rFonts w:ascii="宋体" w:hAnsi="宋体" w:cs="Arial"/>
                <w:sz w:val="24"/>
              </w:rPr>
              <w:t>一般</w:t>
            </w:r>
          </w:p>
        </w:tc>
        <w:tc>
          <w:tcPr>
            <w:tcW w:w="3260" w:type="dxa"/>
          </w:tcPr>
          <w:p w14:paraId="36A10222" w14:textId="77777777" w:rsidR="00006E83" w:rsidRPr="005E2C76" w:rsidRDefault="00000000">
            <w:pPr>
              <w:spacing w:line="360" w:lineRule="auto"/>
              <w:rPr>
                <w:rFonts w:ascii="宋体" w:hAnsi="宋体" w:cs="Arial" w:hint="eastAsia"/>
                <w:sz w:val="24"/>
              </w:rPr>
            </w:pPr>
            <w:r w:rsidRPr="005E2C76">
              <w:rPr>
                <w:rFonts w:ascii="宋体" w:hAnsi="宋体" w:cs="Arial"/>
                <w:sz w:val="24"/>
              </w:rPr>
              <w:t>部分功能无法使用</w:t>
            </w:r>
          </w:p>
        </w:tc>
        <w:tc>
          <w:tcPr>
            <w:tcW w:w="1418" w:type="dxa"/>
          </w:tcPr>
          <w:p w14:paraId="59DBAEE3"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1小时响应</w:t>
            </w:r>
          </w:p>
        </w:tc>
        <w:tc>
          <w:tcPr>
            <w:tcW w:w="1893" w:type="dxa"/>
          </w:tcPr>
          <w:p w14:paraId="5BD120D1" w14:textId="77777777" w:rsidR="00006E83" w:rsidRPr="005E2C76" w:rsidRDefault="00000000">
            <w:pPr>
              <w:spacing w:line="360" w:lineRule="auto"/>
              <w:jc w:val="center"/>
              <w:rPr>
                <w:rFonts w:ascii="宋体" w:hAnsi="宋体" w:cs="Arial" w:hint="eastAsia"/>
                <w:sz w:val="24"/>
              </w:rPr>
            </w:pPr>
            <w:r w:rsidRPr="005E2C76">
              <w:rPr>
                <w:rFonts w:ascii="宋体" w:hAnsi="宋体" w:cs="Arial" w:hint="eastAsia"/>
                <w:sz w:val="24"/>
              </w:rPr>
              <w:t>2天</w:t>
            </w:r>
          </w:p>
        </w:tc>
      </w:tr>
    </w:tbl>
    <w:p w14:paraId="651C27DB" w14:textId="77777777" w:rsidR="00006E83" w:rsidRPr="005E2C76" w:rsidRDefault="00006E83">
      <w:pPr>
        <w:spacing w:line="360" w:lineRule="auto"/>
        <w:ind w:firstLine="420"/>
        <w:rPr>
          <w:rFonts w:ascii="宋体" w:hAnsi="宋体" w:hint="eastAsia"/>
          <w:sz w:val="24"/>
        </w:rPr>
      </w:pPr>
    </w:p>
    <w:p w14:paraId="0431E2FE"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sz w:val="24"/>
        </w:rPr>
        <w:t>应急服务完成以后</w:t>
      </w:r>
      <w:r w:rsidRPr="005E2C76">
        <w:rPr>
          <w:rFonts w:ascii="宋体" w:hAnsi="宋体" w:hint="eastAsia"/>
          <w:sz w:val="24"/>
        </w:rPr>
        <w:t>，</w:t>
      </w:r>
      <w:r w:rsidRPr="005E2C76">
        <w:rPr>
          <w:rFonts w:ascii="宋体" w:hAnsi="宋体"/>
          <w:sz w:val="24"/>
        </w:rPr>
        <w:t>需要记录</w:t>
      </w:r>
      <w:r w:rsidRPr="005E2C76">
        <w:rPr>
          <w:rFonts w:ascii="宋体" w:hAnsi="宋体" w:hint="eastAsia"/>
          <w:sz w:val="24"/>
        </w:rPr>
        <w:t>《现场支持问题反馈单》，包括问题提交人、提交时间、解决时间等，最终问题的处理结果反馈给问题提交人，当问题提交人确认无误并签字后即可关闭该问题。</w:t>
      </w:r>
    </w:p>
    <w:p w14:paraId="08DDCE78"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7系统升级</w:t>
      </w:r>
    </w:p>
    <w:p w14:paraId="40467ACE" w14:textId="77777777" w:rsidR="00006E83" w:rsidRPr="005E2C76" w:rsidRDefault="00000000">
      <w:pPr>
        <w:pStyle w:val="afff5"/>
        <w:spacing w:before="0" w:after="0" w:line="360" w:lineRule="auto"/>
        <w:ind w:firstLineChars="200" w:firstLine="480"/>
        <w:rPr>
          <w:rFonts w:ascii="宋体" w:hAnsi="宋体" w:hint="eastAsia"/>
          <w:sz w:val="24"/>
          <w:szCs w:val="24"/>
        </w:rPr>
      </w:pPr>
      <w:r w:rsidRPr="005E2C76">
        <w:rPr>
          <w:rFonts w:ascii="宋体" w:hAnsi="宋体" w:hint="eastAsia"/>
          <w:sz w:val="24"/>
          <w:szCs w:val="24"/>
        </w:rPr>
        <w:t>系统升级是指为了提高效率和在处理故障的过程中进行的系统升级的工作，这里主要包括国家卫生健康数据整合系统的升级。</w:t>
      </w:r>
    </w:p>
    <w:p w14:paraId="6AE206ED" w14:textId="77777777" w:rsidR="00006E83" w:rsidRPr="005E2C76" w:rsidRDefault="00000000">
      <w:pPr>
        <w:pStyle w:val="afff5"/>
        <w:spacing w:before="0" w:after="0" w:line="360" w:lineRule="auto"/>
        <w:ind w:firstLineChars="200" w:firstLine="480"/>
        <w:rPr>
          <w:rFonts w:ascii="宋体" w:hAnsi="宋体" w:hint="eastAsia"/>
          <w:sz w:val="24"/>
          <w:szCs w:val="24"/>
        </w:rPr>
      </w:pPr>
      <w:r w:rsidRPr="005E2C76">
        <w:rPr>
          <w:rFonts w:ascii="宋体" w:hAnsi="宋体" w:hint="eastAsia"/>
          <w:sz w:val="24"/>
          <w:szCs w:val="24"/>
        </w:rPr>
        <w:t>运维服务工程师将全面负责系统的升级工作；运维服务工程师和运维人员将全面配合和支持应用系统运行环境包括系统软件或者硬件系统升级。</w:t>
      </w:r>
    </w:p>
    <w:p w14:paraId="7C30A6FC" w14:textId="77777777" w:rsidR="00006E83" w:rsidRPr="005E2C76" w:rsidRDefault="00000000">
      <w:pPr>
        <w:pStyle w:val="afff5"/>
        <w:spacing w:before="0" w:after="0" w:line="360" w:lineRule="auto"/>
        <w:ind w:firstLineChars="200" w:firstLine="480"/>
        <w:rPr>
          <w:rFonts w:ascii="宋体" w:hAnsi="宋体" w:hint="eastAsia"/>
          <w:sz w:val="24"/>
          <w:szCs w:val="24"/>
        </w:rPr>
      </w:pPr>
      <w:r w:rsidRPr="005E2C76">
        <w:rPr>
          <w:rFonts w:ascii="宋体" w:hAnsi="宋体" w:hint="eastAsia"/>
          <w:sz w:val="24"/>
          <w:szCs w:val="24"/>
        </w:rPr>
        <w:t>系统升级完成后，需要对系统进行全面测试，保证升级后的系统能够正常运营，并能够达到性能、功能和系统等级保护安全的要求。</w:t>
      </w:r>
    </w:p>
    <w:p w14:paraId="7182F92C" w14:textId="77777777" w:rsidR="00006E83" w:rsidRPr="005E2C76" w:rsidRDefault="00000000">
      <w:pPr>
        <w:pStyle w:val="afff5"/>
        <w:spacing w:before="0" w:after="0" w:line="360" w:lineRule="auto"/>
        <w:ind w:firstLineChars="200" w:firstLine="480"/>
        <w:rPr>
          <w:rFonts w:ascii="宋体" w:hAnsi="宋体" w:hint="eastAsia"/>
          <w:sz w:val="24"/>
          <w:szCs w:val="24"/>
        </w:rPr>
      </w:pPr>
      <w:r w:rsidRPr="005E2C76">
        <w:rPr>
          <w:rFonts w:ascii="宋体" w:hAnsi="宋体" w:hint="eastAsia"/>
          <w:sz w:val="24"/>
          <w:szCs w:val="24"/>
        </w:rPr>
        <w:t>系统升级完成后，需详细分析升级的原因，为以后的系统建设和规划提供素材。</w:t>
      </w:r>
    </w:p>
    <w:p w14:paraId="489DEEEA"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3</w:t>
      </w:r>
      <w:r w:rsidRPr="005E2C76">
        <w:rPr>
          <w:rFonts w:ascii="宋体" w:hAnsi="宋体"/>
          <w:b/>
          <w:kern w:val="0"/>
          <w:sz w:val="24"/>
        </w:rPr>
        <w:t>.</w:t>
      </w:r>
      <w:r w:rsidRPr="005E2C76">
        <w:rPr>
          <w:rFonts w:ascii="宋体" w:hAnsi="宋体" w:hint="eastAsia"/>
          <w:b/>
          <w:kern w:val="0"/>
          <w:sz w:val="24"/>
        </w:rPr>
        <w:t>8数据服务的技术支持</w:t>
      </w:r>
    </w:p>
    <w:p w14:paraId="6DE3706E"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主要包括系统的优化服务、数据利用规划等。</w:t>
      </w:r>
    </w:p>
    <w:p w14:paraId="495D1B9B"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应用系统的稳定与否，与用户量、数据量、应用的复杂度以及系统的部署配置情况有密切的关系，需长期关注国家卫生健康数据整合系统相关配置的系统运行情况，对系</w:t>
      </w:r>
      <w:r w:rsidRPr="005E2C76">
        <w:rPr>
          <w:rFonts w:ascii="宋体" w:hAnsi="宋体" w:hint="eastAsia"/>
          <w:sz w:val="24"/>
        </w:rPr>
        <w:lastRenderedPageBreak/>
        <w:t>统的部署结构和配置情况进行优化，保证系统能够快速稳定的满足各类用户的数据操作和应用的要求。包括配合甲方进行国产操作系统适配迁移工作。</w:t>
      </w:r>
    </w:p>
    <w:p w14:paraId="13F8D5AA"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4运维文档要求</w:t>
      </w:r>
    </w:p>
    <w:p w14:paraId="4C2991C1"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1.系统运行巡检周报</w:t>
      </w:r>
    </w:p>
    <w:p w14:paraId="71C97F63"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系统运行巡检周报内容包括：记录WEB服务器、应用服务器、数据库服务器、ETL服务器和FTP服务器的主要运行参数。</w:t>
      </w:r>
    </w:p>
    <w:p w14:paraId="5A28F6D8"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2.系统运行巡检月报</w:t>
      </w:r>
    </w:p>
    <w:p w14:paraId="70929C4D"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系统运行巡检月报内容包括：各服务器的CPU、内存、存储设备的运行状态，操作系统日志、数据库日志报警记录、应用系统报警记录。</w:t>
      </w:r>
    </w:p>
    <w:p w14:paraId="43831C06"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3.系统运行故障报告</w:t>
      </w:r>
    </w:p>
    <w:p w14:paraId="17D6FB4F"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系统运行故障报告内容包括：故障时间、故障部位、停机时间、故障原因分析、故障责任划分、处理过程、处理意见等。</w:t>
      </w:r>
    </w:p>
    <w:p w14:paraId="2D73B31B"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4.现场技术支持问题反馈单</w:t>
      </w:r>
    </w:p>
    <w:p w14:paraId="4AAAEF7F"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现场技术支持问题反馈单内容包括：问题提交人、提交时间、问题内容、问题解决人、解决时间、解决方法等。</w:t>
      </w:r>
    </w:p>
    <w:p w14:paraId="1AB2A911"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4</w:t>
      </w:r>
      <w:r w:rsidRPr="005E2C76">
        <w:rPr>
          <w:rFonts w:ascii="宋体" w:hAnsi="宋体"/>
          <w:b/>
          <w:kern w:val="0"/>
          <w:sz w:val="24"/>
        </w:rPr>
        <w:t>.</w:t>
      </w:r>
      <w:r w:rsidRPr="005E2C76">
        <w:rPr>
          <w:rFonts w:ascii="宋体" w:hAnsi="宋体" w:hint="eastAsia"/>
          <w:b/>
          <w:kern w:val="0"/>
          <w:sz w:val="24"/>
        </w:rPr>
        <w:t>5信息管理维护安全</w:t>
      </w:r>
    </w:p>
    <w:p w14:paraId="530CA10E"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要有规范的系统信息管理维护服务，制定运维管理制度，结合实际工作，建立安全运行维护机制。运维单位及所有运维人员签署数据安全保密协议，并按要求提供运维人员背景审查表。涉及远程运维管理，设置远程管理权限，要有规范的远程运维审批、操作等程序，详细记录申请、审批、操作等内容并留档。</w:t>
      </w:r>
    </w:p>
    <w:p w14:paraId="268B728D" w14:textId="77777777" w:rsidR="00006E83" w:rsidRPr="005E2C76" w:rsidRDefault="00000000">
      <w:pPr>
        <w:pStyle w:val="1"/>
        <w:spacing w:before="0" w:after="0" w:line="360" w:lineRule="auto"/>
        <w:ind w:firstLine="420"/>
        <w:jc w:val="both"/>
        <w:rPr>
          <w:rFonts w:hAnsi="宋体" w:hint="eastAsia"/>
          <w:sz w:val="24"/>
          <w:szCs w:val="24"/>
        </w:rPr>
      </w:pPr>
      <w:bookmarkStart w:id="657" w:name="_Toc161903992"/>
      <w:r w:rsidRPr="005E2C76">
        <w:rPr>
          <w:rFonts w:hAnsi="宋体"/>
          <w:sz w:val="24"/>
          <w:szCs w:val="24"/>
        </w:rPr>
        <w:t>5.</w:t>
      </w:r>
      <w:r w:rsidRPr="005E2C76">
        <w:rPr>
          <w:rFonts w:hAnsi="宋体" w:hint="eastAsia"/>
          <w:sz w:val="24"/>
          <w:szCs w:val="24"/>
        </w:rPr>
        <w:t>运维人员要求</w:t>
      </w:r>
      <w:bookmarkEnd w:id="657"/>
    </w:p>
    <w:p w14:paraId="4EB6443E"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5</w:t>
      </w:r>
      <w:r w:rsidRPr="005E2C76">
        <w:rPr>
          <w:rFonts w:ascii="宋体" w:hAnsi="宋体"/>
          <w:b/>
          <w:kern w:val="0"/>
          <w:sz w:val="24"/>
        </w:rPr>
        <w:t>.</w:t>
      </w:r>
      <w:r w:rsidRPr="005E2C76">
        <w:rPr>
          <w:rFonts w:ascii="宋体" w:hAnsi="宋体" w:hint="eastAsia"/>
          <w:b/>
          <w:kern w:val="0"/>
          <w:sz w:val="24"/>
        </w:rPr>
        <w:t>1人员技术履历要求</w:t>
      </w:r>
    </w:p>
    <w:p w14:paraId="4164E121"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运维人员配置应科学、合理、有效，应充分保证人员的数量和质量。项目实施全过程中，投标方应配备符合以下条件的人员。</w:t>
      </w:r>
    </w:p>
    <w:p w14:paraId="561D8A53"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（1）要求投标方确定的本项目经理具有负责类似项目的任职经历，在项目合同有效期间，投标方不能更换项目经理。</w:t>
      </w:r>
    </w:p>
    <w:p w14:paraId="46507C1A"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（2）技术负责人应接受过系统分析、程序设计、数据结构、软件工程、数据库和计算机网络等方面的专业训练。</w:t>
      </w:r>
    </w:p>
    <w:p w14:paraId="18B5C525"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（3）驻场人员需要善于沟通和表达。</w:t>
      </w:r>
    </w:p>
    <w:p w14:paraId="1058CBCD"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hint="eastAsia"/>
          <w:kern w:val="0"/>
          <w:sz w:val="24"/>
        </w:rPr>
        <w:t>（5）需提供人员配备方案及项目团队人员的学历、资质证明。</w:t>
      </w:r>
    </w:p>
    <w:p w14:paraId="398F2328"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lastRenderedPageBreak/>
        <w:t>5</w:t>
      </w:r>
      <w:r w:rsidRPr="005E2C76">
        <w:rPr>
          <w:rFonts w:ascii="宋体" w:hAnsi="宋体"/>
          <w:b/>
          <w:kern w:val="0"/>
          <w:sz w:val="24"/>
        </w:rPr>
        <w:t>.</w:t>
      </w:r>
      <w:r w:rsidRPr="005E2C76">
        <w:rPr>
          <w:rFonts w:ascii="宋体" w:hAnsi="宋体" w:hint="eastAsia"/>
          <w:b/>
          <w:kern w:val="0"/>
          <w:sz w:val="24"/>
        </w:rPr>
        <w:t>2人员投入要求</w:t>
      </w:r>
    </w:p>
    <w:p w14:paraId="43448B66" w14:textId="77777777" w:rsidR="00006E83" w:rsidRPr="005E2C76" w:rsidRDefault="00000000">
      <w:pPr>
        <w:spacing w:line="360" w:lineRule="auto"/>
        <w:ind w:firstLine="420"/>
        <w:rPr>
          <w:rFonts w:ascii="宋体" w:hAnsi="宋体" w:hint="eastAsia"/>
          <w:sz w:val="24"/>
        </w:rPr>
      </w:pPr>
      <w:r w:rsidRPr="005E2C76">
        <w:rPr>
          <w:rFonts w:ascii="宋体" w:hAnsi="宋体" w:hint="eastAsia"/>
          <w:sz w:val="24"/>
        </w:rPr>
        <w:t>系统运维工作应配备现场驻地运维人员至少1名，驻国家卫生健康委员会现场办公，及时解决系统运行过程中的各类问题、解答用户系统操作问题、服务器定期巡检与升级工作，数据的采集、清洗、校核反馈；配备2-3名远程运维工程师，主要通过远程邮件、电话、网络等解决血液数据网络采集过程中的各类问题及系统升级及应急响应；配备数据库工程师负责</w:t>
      </w:r>
      <w:r w:rsidRPr="005E2C76">
        <w:rPr>
          <w:rFonts w:ascii="宋体" w:hAnsi="宋体"/>
          <w:sz w:val="24"/>
        </w:rPr>
        <w:t>处理数据库问题</w:t>
      </w:r>
      <w:r w:rsidRPr="005E2C76">
        <w:rPr>
          <w:rFonts w:ascii="宋体" w:hAnsi="宋体" w:hint="eastAsia"/>
          <w:sz w:val="24"/>
        </w:rPr>
        <w:t>，调整数据库配置提高数据库性能。</w:t>
      </w:r>
    </w:p>
    <w:p w14:paraId="37A4A80A" w14:textId="77777777" w:rsidR="00006E83" w:rsidRPr="005E2C76" w:rsidRDefault="00000000">
      <w:pPr>
        <w:pStyle w:val="1"/>
        <w:spacing w:before="0" w:after="0" w:line="360" w:lineRule="auto"/>
        <w:ind w:firstLine="420"/>
        <w:jc w:val="both"/>
        <w:rPr>
          <w:rFonts w:hAnsi="宋体" w:hint="eastAsia"/>
          <w:sz w:val="24"/>
          <w:szCs w:val="24"/>
        </w:rPr>
      </w:pPr>
      <w:bookmarkStart w:id="658" w:name="_Toc161903993"/>
      <w:r w:rsidRPr="005E2C76">
        <w:rPr>
          <w:rFonts w:hAnsi="宋体" w:hint="eastAsia"/>
          <w:sz w:val="24"/>
          <w:szCs w:val="24"/>
        </w:rPr>
        <w:t>6.</w:t>
      </w:r>
      <w:r w:rsidRPr="005E2C76">
        <w:rPr>
          <w:rFonts w:hAnsi="宋体"/>
          <w:sz w:val="24"/>
          <w:szCs w:val="24"/>
        </w:rPr>
        <w:t>其</w:t>
      </w:r>
      <w:r w:rsidRPr="005E2C76">
        <w:rPr>
          <w:rFonts w:hAnsi="宋体" w:hint="eastAsia"/>
          <w:sz w:val="24"/>
          <w:szCs w:val="24"/>
        </w:rPr>
        <w:t>他相关要求</w:t>
      </w:r>
      <w:bookmarkEnd w:id="658"/>
    </w:p>
    <w:p w14:paraId="42CF5542"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6.1第三方测试要求</w:t>
      </w:r>
    </w:p>
    <w:p w14:paraId="2706A5B6" w14:textId="77777777" w:rsidR="00006E83" w:rsidRPr="005E2C76" w:rsidRDefault="00000000">
      <w:pPr>
        <w:spacing w:line="360" w:lineRule="auto"/>
        <w:ind w:firstLineChars="200" w:firstLine="480"/>
        <w:rPr>
          <w:rFonts w:ascii="宋体" w:hAnsi="宋体" w:hint="eastAsia"/>
          <w:color w:val="000000"/>
          <w:sz w:val="24"/>
        </w:rPr>
      </w:pPr>
      <w:r w:rsidRPr="005E2C76">
        <w:rPr>
          <w:rFonts w:ascii="宋体" w:hAnsi="宋体" w:hint="eastAsia"/>
          <w:color w:val="000000"/>
          <w:sz w:val="24"/>
        </w:rPr>
        <w:t>投标人须按照项目建设单位要求，接受项目建设单位通过第三方测试机构提出的整改意见并免费完善系统。</w:t>
      </w:r>
    </w:p>
    <w:p w14:paraId="450FFDB3"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6.2等级保护测评要求</w:t>
      </w:r>
    </w:p>
    <w:p w14:paraId="118499EA" w14:textId="77777777" w:rsidR="00006E83" w:rsidRPr="005E2C76" w:rsidRDefault="00000000">
      <w:pPr>
        <w:spacing w:beforeLines="50" w:before="120" w:line="360" w:lineRule="auto"/>
        <w:ind w:firstLineChars="200" w:firstLine="480"/>
        <w:rPr>
          <w:rFonts w:ascii="宋体" w:hAnsi="宋体" w:hint="eastAsia"/>
          <w:color w:val="000000"/>
          <w:sz w:val="24"/>
        </w:rPr>
      </w:pPr>
      <w:r w:rsidRPr="005E2C76">
        <w:rPr>
          <w:rFonts w:ascii="宋体" w:hAnsi="宋体" w:hint="eastAsia"/>
          <w:color w:val="000000"/>
          <w:sz w:val="24"/>
        </w:rPr>
        <w:t>投标人须配合项目建设单位组织的对本项目的信息安全等级保护第三方测评工作，接受第三方等级保护测评机构整改意见并免费完善系统（第三方信息安全等级保护测评费用由项目建设单位统一支付）。</w:t>
      </w:r>
    </w:p>
    <w:p w14:paraId="27117057" w14:textId="77777777" w:rsidR="00006E83" w:rsidRPr="005E2C76" w:rsidRDefault="00000000">
      <w:pPr>
        <w:spacing w:line="360" w:lineRule="auto"/>
        <w:ind w:firstLineChars="200" w:firstLine="482"/>
        <w:rPr>
          <w:rFonts w:ascii="宋体" w:hAnsi="宋体" w:hint="eastAsia"/>
          <w:b/>
          <w:kern w:val="0"/>
          <w:sz w:val="24"/>
        </w:rPr>
      </w:pPr>
      <w:r w:rsidRPr="005E2C76">
        <w:rPr>
          <w:rFonts w:ascii="宋体" w:hAnsi="宋体" w:hint="eastAsia"/>
          <w:b/>
          <w:kern w:val="0"/>
          <w:sz w:val="24"/>
        </w:rPr>
        <w:t>6.3与相关系统集成要求</w:t>
      </w:r>
    </w:p>
    <w:p w14:paraId="630F7446" w14:textId="77777777" w:rsidR="00006E83" w:rsidRPr="005E2C76" w:rsidRDefault="00000000">
      <w:pPr>
        <w:spacing w:beforeLines="50" w:before="120" w:line="360" w:lineRule="auto"/>
        <w:ind w:firstLineChars="200" w:firstLine="480"/>
        <w:rPr>
          <w:rFonts w:ascii="宋体" w:hAnsi="宋体" w:hint="eastAsia"/>
          <w:color w:val="000000"/>
          <w:sz w:val="24"/>
        </w:rPr>
      </w:pPr>
      <w:r w:rsidRPr="005E2C76">
        <w:rPr>
          <w:rFonts w:ascii="宋体" w:hAnsi="宋体" w:hint="eastAsia"/>
          <w:color w:val="000000"/>
          <w:sz w:val="24"/>
        </w:rPr>
        <w:t>（</w:t>
      </w:r>
      <w:r w:rsidRPr="005E2C76">
        <w:rPr>
          <w:rFonts w:ascii="宋体" w:hAnsi="宋体"/>
          <w:color w:val="000000"/>
          <w:sz w:val="24"/>
        </w:rPr>
        <w:t>1</w:t>
      </w:r>
      <w:r w:rsidRPr="005E2C76">
        <w:rPr>
          <w:rFonts w:ascii="宋体" w:hAnsi="宋体" w:hint="eastAsia"/>
          <w:color w:val="000000"/>
          <w:sz w:val="24"/>
        </w:rPr>
        <w:t>）包括但不限于单点登录、统一用户管理（包含用户统一管理、组织机构统一管理）；统一权限管理；统一日志；提供的组件与服务（例如短信服务，内容管理服务，数据交换服务</w:t>
      </w:r>
      <w:r w:rsidRPr="005E2C76">
        <w:rPr>
          <w:rFonts w:ascii="宋体" w:hAnsi="宋体"/>
          <w:color w:val="000000"/>
          <w:sz w:val="24"/>
        </w:rPr>
        <w:t>,</w:t>
      </w:r>
      <w:r w:rsidRPr="005E2C76">
        <w:rPr>
          <w:rFonts w:ascii="宋体" w:hAnsi="宋体" w:hint="eastAsia"/>
          <w:color w:val="000000"/>
          <w:sz w:val="24"/>
        </w:rPr>
        <w:t>日志服务，全文检索服务等公用服务）能够注册到统一</w:t>
      </w:r>
      <w:r w:rsidRPr="005E2C76">
        <w:rPr>
          <w:rFonts w:ascii="宋体" w:hAnsi="宋体"/>
          <w:color w:val="000000"/>
          <w:sz w:val="24"/>
        </w:rPr>
        <w:t>ESB</w:t>
      </w:r>
      <w:r w:rsidRPr="005E2C76">
        <w:rPr>
          <w:rFonts w:ascii="宋体" w:hAnsi="宋体" w:hint="eastAsia"/>
          <w:color w:val="000000"/>
          <w:sz w:val="24"/>
        </w:rPr>
        <w:t>服务总线上，进行管理；统一数据库管理；</w:t>
      </w:r>
      <w:r w:rsidRPr="005E2C76">
        <w:rPr>
          <w:rFonts w:ascii="宋体" w:hAnsi="宋体"/>
          <w:color w:val="000000"/>
          <w:sz w:val="24"/>
        </w:rPr>
        <w:t>CA</w:t>
      </w:r>
      <w:r w:rsidRPr="005E2C76">
        <w:rPr>
          <w:rFonts w:ascii="宋体" w:hAnsi="宋体" w:hint="eastAsia"/>
          <w:color w:val="000000"/>
          <w:sz w:val="24"/>
        </w:rPr>
        <w:t>认证。</w:t>
      </w:r>
    </w:p>
    <w:p w14:paraId="62EC83E2" w14:textId="77777777" w:rsidR="00006E83" w:rsidRPr="005E2C76" w:rsidRDefault="00000000">
      <w:pPr>
        <w:spacing w:beforeLines="50" w:before="120" w:line="360" w:lineRule="auto"/>
        <w:ind w:firstLineChars="200" w:firstLine="480"/>
        <w:rPr>
          <w:rFonts w:ascii="宋体" w:hAnsi="宋体" w:hint="eastAsia"/>
          <w:color w:val="000000"/>
          <w:sz w:val="24"/>
        </w:rPr>
      </w:pPr>
      <w:r w:rsidRPr="005E2C76">
        <w:rPr>
          <w:rFonts w:ascii="宋体" w:hAnsi="宋体" w:hint="eastAsia"/>
          <w:color w:val="000000"/>
          <w:sz w:val="24"/>
        </w:rPr>
        <w:t>投标人应配合建设方免费完成指定的软件系统接口开发及门户集成，费用包含在本次项目建设费用中。</w:t>
      </w:r>
    </w:p>
    <w:p w14:paraId="268C68DE" w14:textId="77777777" w:rsidR="00006E83" w:rsidRPr="005E2C76" w:rsidRDefault="00000000">
      <w:pPr>
        <w:spacing w:beforeLines="50" w:before="120" w:line="360" w:lineRule="auto"/>
        <w:ind w:firstLineChars="200" w:firstLine="480"/>
        <w:rPr>
          <w:rFonts w:ascii="宋体" w:hAnsi="宋体" w:hint="eastAsia"/>
          <w:color w:val="000000"/>
          <w:sz w:val="24"/>
        </w:rPr>
      </w:pPr>
      <w:r w:rsidRPr="005E2C76">
        <w:rPr>
          <w:rFonts w:ascii="宋体" w:hAnsi="宋体" w:hint="eastAsia"/>
          <w:color w:val="000000"/>
          <w:sz w:val="24"/>
        </w:rPr>
        <w:t>（2）本项目建设应符合相关卫生健康信息标准及技术规范。</w:t>
      </w:r>
    </w:p>
    <w:p w14:paraId="739FD879" w14:textId="77777777" w:rsidR="00006E83" w:rsidRPr="005E2C76" w:rsidRDefault="00000000">
      <w:pPr>
        <w:spacing w:beforeLines="50" w:before="120" w:line="360" w:lineRule="auto"/>
        <w:ind w:firstLineChars="200" w:firstLine="480"/>
        <w:rPr>
          <w:rFonts w:ascii="宋体" w:hAnsi="宋体" w:hint="eastAsia"/>
          <w:color w:val="000000"/>
          <w:sz w:val="24"/>
        </w:rPr>
      </w:pPr>
      <w:r w:rsidRPr="005E2C76">
        <w:rPr>
          <w:rFonts w:ascii="宋体" w:hAnsi="宋体" w:hint="eastAsia"/>
          <w:color w:val="000000"/>
          <w:sz w:val="24"/>
        </w:rPr>
        <w:t>（3）投标人有责任配合硬件厂商做好硬件规划工作。</w:t>
      </w:r>
    </w:p>
    <w:p w14:paraId="56409344" w14:textId="77777777" w:rsidR="00006E83" w:rsidRPr="005E2C76" w:rsidRDefault="00000000">
      <w:pPr>
        <w:pStyle w:val="1"/>
        <w:spacing w:before="0" w:after="0" w:line="360" w:lineRule="auto"/>
        <w:ind w:firstLine="420"/>
        <w:jc w:val="both"/>
        <w:rPr>
          <w:rFonts w:hAnsi="宋体" w:hint="eastAsia"/>
          <w:sz w:val="24"/>
          <w:szCs w:val="24"/>
        </w:rPr>
      </w:pPr>
      <w:bookmarkStart w:id="659" w:name="_Toc161903994"/>
      <w:bookmarkStart w:id="660" w:name="_Toc38025953"/>
      <w:r w:rsidRPr="005E2C76">
        <w:rPr>
          <w:rFonts w:hAnsi="宋体" w:hint="eastAsia"/>
          <w:sz w:val="24"/>
          <w:szCs w:val="24"/>
        </w:rPr>
        <w:t>7.</w:t>
      </w:r>
      <w:r w:rsidRPr="005E2C76">
        <w:rPr>
          <w:rFonts w:hAnsi="宋体"/>
          <w:sz w:val="24"/>
          <w:szCs w:val="24"/>
        </w:rPr>
        <w:t>其</w:t>
      </w:r>
      <w:r w:rsidRPr="005E2C76">
        <w:rPr>
          <w:rFonts w:hAnsi="宋体" w:hint="eastAsia"/>
          <w:sz w:val="24"/>
          <w:szCs w:val="24"/>
        </w:rPr>
        <w:t>他</w:t>
      </w:r>
      <w:r w:rsidRPr="005E2C76">
        <w:rPr>
          <w:rFonts w:hAnsi="宋体"/>
          <w:sz w:val="24"/>
          <w:szCs w:val="24"/>
        </w:rPr>
        <w:t>未尽事宜</w:t>
      </w:r>
      <w:bookmarkEnd w:id="659"/>
      <w:bookmarkEnd w:id="660"/>
    </w:p>
    <w:p w14:paraId="065E748B" w14:textId="77777777" w:rsidR="00006E83" w:rsidRPr="005E2C76" w:rsidRDefault="00000000">
      <w:pPr>
        <w:spacing w:line="360" w:lineRule="auto"/>
        <w:ind w:firstLineChars="200" w:firstLine="480"/>
        <w:rPr>
          <w:rFonts w:ascii="宋体" w:hAnsi="宋体" w:hint="eastAsia"/>
          <w:kern w:val="0"/>
          <w:sz w:val="24"/>
        </w:rPr>
      </w:pPr>
      <w:r w:rsidRPr="005E2C76">
        <w:rPr>
          <w:rFonts w:ascii="宋体" w:hAnsi="宋体"/>
          <w:kern w:val="0"/>
          <w:sz w:val="24"/>
        </w:rPr>
        <w:t>请按国家有关规定、规范执行。</w:t>
      </w:r>
    </w:p>
    <w:p w14:paraId="70A9ADFE" w14:textId="77777777" w:rsidR="00006E83" w:rsidRPr="005E2C76" w:rsidRDefault="00000000">
      <w:pPr>
        <w:pStyle w:val="1"/>
        <w:spacing w:before="0" w:after="0" w:line="360" w:lineRule="auto"/>
        <w:ind w:firstLine="420"/>
        <w:jc w:val="both"/>
        <w:rPr>
          <w:rFonts w:hAnsi="宋体" w:hint="eastAsia"/>
          <w:sz w:val="24"/>
          <w:szCs w:val="24"/>
        </w:rPr>
      </w:pPr>
      <w:r w:rsidRPr="005E2C76">
        <w:rPr>
          <w:rFonts w:hAnsi="宋体" w:hint="eastAsia"/>
          <w:sz w:val="24"/>
          <w:szCs w:val="24"/>
        </w:rPr>
        <w:t>8.验收标准</w:t>
      </w:r>
    </w:p>
    <w:p w14:paraId="3884DDA3" w14:textId="77777777" w:rsidR="00006E83" w:rsidRPr="005E2C76" w:rsidRDefault="00000000">
      <w:pPr>
        <w:spacing w:before="175" w:line="360" w:lineRule="auto"/>
        <w:ind w:left="17" w:right="13" w:firstLine="502"/>
        <w:rPr>
          <w:rFonts w:ascii="宋体" w:hAnsi="宋体" w:cs="微软雅黑" w:hint="eastAsia"/>
          <w:sz w:val="24"/>
        </w:rPr>
      </w:pPr>
      <w:r w:rsidRPr="005E2C76">
        <w:rPr>
          <w:rFonts w:ascii="宋体" w:hAnsi="宋体" w:hint="eastAsia"/>
          <w:sz w:val="24"/>
        </w:rPr>
        <w:t>8.</w:t>
      </w:r>
      <w:r w:rsidRPr="005E2C76">
        <w:rPr>
          <w:rFonts w:ascii="宋体" w:hAnsi="宋体"/>
          <w:sz w:val="24"/>
        </w:rPr>
        <w:t>1.</w:t>
      </w:r>
      <w:r w:rsidRPr="005E2C76">
        <w:rPr>
          <w:rFonts w:ascii="宋体" w:hAnsi="宋体" w:cs="微软雅黑"/>
          <w:sz w:val="24"/>
        </w:rPr>
        <w:t>验收组织。项目验收按照《</w:t>
      </w:r>
      <w:r w:rsidRPr="005E2C76">
        <w:rPr>
          <w:rFonts w:ascii="宋体" w:hAnsi="宋体" w:cs="微软雅黑" w:hint="eastAsia"/>
          <w:sz w:val="24"/>
        </w:rPr>
        <w:t>医疗质量管理信息子系统运维项目</w:t>
      </w:r>
      <w:r w:rsidRPr="005E2C76">
        <w:rPr>
          <w:rFonts w:ascii="宋体" w:hAnsi="宋体" w:cs="微软雅黑"/>
          <w:spacing w:val="-3"/>
          <w:sz w:val="24"/>
        </w:rPr>
        <w:t>竞争性磋商文件》规定执行，验收方式由</w:t>
      </w:r>
      <w:r w:rsidRPr="005E2C76">
        <w:rPr>
          <w:rFonts w:ascii="宋体" w:hAnsi="宋体" w:cs="微软雅黑" w:hint="eastAsia"/>
          <w:spacing w:val="-3"/>
          <w:sz w:val="24"/>
        </w:rPr>
        <w:t>采购人</w:t>
      </w:r>
      <w:r w:rsidRPr="005E2C76">
        <w:rPr>
          <w:rFonts w:ascii="宋体" w:hAnsi="宋体" w:cs="微软雅黑"/>
          <w:spacing w:val="-3"/>
          <w:sz w:val="24"/>
        </w:rPr>
        <w:t>确定，</w:t>
      </w:r>
      <w:r w:rsidRPr="005E2C76">
        <w:rPr>
          <w:rFonts w:ascii="宋体" w:hAnsi="宋体" w:cs="微软雅黑" w:hint="eastAsia"/>
          <w:spacing w:val="-3"/>
          <w:sz w:val="24"/>
        </w:rPr>
        <w:t>采购人</w:t>
      </w:r>
      <w:r w:rsidRPr="005E2C76">
        <w:rPr>
          <w:rFonts w:ascii="宋体" w:hAnsi="宋体" w:cs="微软雅黑"/>
          <w:spacing w:val="-3"/>
          <w:sz w:val="24"/>
        </w:rPr>
        <w:t>组织相关方</w:t>
      </w:r>
      <w:r w:rsidRPr="005E2C76">
        <w:rPr>
          <w:rFonts w:ascii="宋体" w:hAnsi="宋体" w:cs="微软雅黑"/>
          <w:spacing w:val="6"/>
          <w:sz w:val="24"/>
        </w:rPr>
        <w:t xml:space="preserve"> </w:t>
      </w:r>
      <w:r w:rsidRPr="005E2C76">
        <w:rPr>
          <w:rFonts w:ascii="宋体" w:hAnsi="宋体" w:cs="微软雅黑"/>
          <w:spacing w:val="-1"/>
          <w:sz w:val="24"/>
        </w:rPr>
        <w:t>共同组成项目验收小组对项目进</w:t>
      </w:r>
      <w:r w:rsidRPr="005E2C76">
        <w:rPr>
          <w:rFonts w:ascii="宋体" w:hAnsi="宋体" w:cs="微软雅黑"/>
          <w:spacing w:val="-1"/>
          <w:sz w:val="24"/>
        </w:rPr>
        <w:lastRenderedPageBreak/>
        <w:t>行验收。</w:t>
      </w:r>
    </w:p>
    <w:p w14:paraId="5C379380" w14:textId="77777777" w:rsidR="00006E83" w:rsidRPr="005E2C76" w:rsidRDefault="00000000">
      <w:pPr>
        <w:spacing w:before="176" w:line="360" w:lineRule="auto"/>
        <w:ind w:left="21" w:right="13" w:firstLine="499"/>
        <w:rPr>
          <w:rFonts w:ascii="宋体" w:hAnsi="宋体" w:cs="微软雅黑" w:hint="eastAsia"/>
          <w:sz w:val="24"/>
        </w:rPr>
      </w:pPr>
      <w:r w:rsidRPr="005E2C76">
        <w:rPr>
          <w:rFonts w:ascii="宋体" w:hAnsi="宋体" w:hint="eastAsia"/>
          <w:spacing w:val="-1"/>
          <w:sz w:val="24"/>
        </w:rPr>
        <w:t>8.2</w:t>
      </w:r>
      <w:r w:rsidRPr="005E2C76">
        <w:rPr>
          <w:rFonts w:ascii="宋体" w:hAnsi="宋体"/>
          <w:spacing w:val="30"/>
          <w:sz w:val="24"/>
        </w:rPr>
        <w:t xml:space="preserve"> </w:t>
      </w:r>
      <w:r w:rsidRPr="005E2C76">
        <w:rPr>
          <w:rFonts w:ascii="宋体" w:hAnsi="宋体" w:cs="微软雅黑" w:hint="eastAsia"/>
          <w:spacing w:val="-2"/>
          <w:sz w:val="24"/>
        </w:rPr>
        <w:t>成交方</w:t>
      </w:r>
      <w:r w:rsidRPr="005E2C76">
        <w:rPr>
          <w:rFonts w:ascii="宋体" w:hAnsi="宋体" w:cs="微软雅黑"/>
          <w:spacing w:val="-1"/>
          <w:sz w:val="24"/>
        </w:rPr>
        <w:t>在</w:t>
      </w:r>
      <w:r w:rsidRPr="005E2C76">
        <w:rPr>
          <w:rFonts w:ascii="宋体" w:hAnsi="宋体" w:cs="微软雅黑" w:hint="eastAsia"/>
          <w:spacing w:val="-1"/>
          <w:sz w:val="24"/>
        </w:rPr>
        <w:t>完成</w:t>
      </w:r>
      <w:r w:rsidRPr="005E2C76">
        <w:rPr>
          <w:rFonts w:ascii="宋体" w:hAnsi="宋体" w:cs="微软雅黑"/>
          <w:spacing w:val="-1"/>
          <w:sz w:val="24"/>
        </w:rPr>
        <w:t>项目验收前，</w:t>
      </w:r>
      <w:r w:rsidRPr="005E2C76">
        <w:rPr>
          <w:rFonts w:ascii="宋体" w:hAnsi="宋体" w:cs="微软雅黑" w:hint="eastAsia"/>
          <w:spacing w:val="-1"/>
          <w:sz w:val="24"/>
        </w:rPr>
        <w:t>提交完整的验收资料</w:t>
      </w:r>
      <w:r w:rsidRPr="005E2C76">
        <w:rPr>
          <w:rFonts w:ascii="宋体" w:hAnsi="宋体" w:cs="微软雅黑"/>
          <w:spacing w:val="-2"/>
          <w:sz w:val="24"/>
        </w:rPr>
        <w:t>。</w:t>
      </w:r>
    </w:p>
    <w:p w14:paraId="5B2274CF" w14:textId="77777777" w:rsidR="00006E83" w:rsidRPr="005E2C76" w:rsidRDefault="00000000">
      <w:pPr>
        <w:pStyle w:val="aff6"/>
        <w:ind w:firstLine="482"/>
        <w:rPr>
          <w:rFonts w:ascii="宋体" w:hAnsi="宋体" w:hint="eastAsia"/>
          <w:bCs/>
        </w:rPr>
      </w:pPr>
      <w:r w:rsidRPr="005E2C76">
        <w:rPr>
          <w:rFonts w:ascii="宋体" w:hAnsi="宋体"/>
          <w:b/>
          <w:szCs w:val="21"/>
        </w:rPr>
        <w:br w:type="page"/>
      </w:r>
    </w:p>
    <w:p w14:paraId="53E804D6" w14:textId="77777777" w:rsidR="00006E83" w:rsidRPr="005E2C76" w:rsidRDefault="00000000">
      <w:pPr>
        <w:spacing w:line="360" w:lineRule="auto"/>
        <w:jc w:val="center"/>
        <w:outlineLvl w:val="0"/>
        <w:rPr>
          <w:rFonts w:ascii="宋体" w:hAnsi="宋体" w:hint="eastAsia"/>
          <w:b/>
          <w:sz w:val="36"/>
          <w:szCs w:val="36"/>
        </w:rPr>
      </w:pPr>
      <w:bookmarkStart w:id="661" w:name="_Toc13910"/>
      <w:bookmarkStart w:id="662" w:name="_Toc144974579"/>
      <w:bookmarkStart w:id="663" w:name="_Toc152042389"/>
      <w:bookmarkStart w:id="664" w:name="_Toc152045611"/>
      <w:bookmarkStart w:id="665" w:name="_Toc179632629"/>
      <w:r w:rsidRPr="005E2C76">
        <w:rPr>
          <w:rFonts w:ascii="宋体" w:hAnsi="宋体"/>
          <w:b/>
          <w:sz w:val="36"/>
          <w:szCs w:val="36"/>
        </w:rPr>
        <w:lastRenderedPageBreak/>
        <w:t>第五章合同草案条款</w:t>
      </w:r>
      <w:bookmarkEnd w:id="661"/>
    </w:p>
    <w:p w14:paraId="070E6534" w14:textId="77777777" w:rsidR="00006E83" w:rsidRPr="005E2C76" w:rsidRDefault="00006E83">
      <w:pPr>
        <w:tabs>
          <w:tab w:val="left" w:pos="1120"/>
        </w:tabs>
        <w:spacing w:line="360" w:lineRule="auto"/>
        <w:rPr>
          <w:rFonts w:ascii="宋体" w:hAnsi="宋体" w:cs="宋体" w:hint="eastAsia"/>
          <w:sz w:val="24"/>
        </w:rPr>
      </w:pPr>
    </w:p>
    <w:p w14:paraId="4E4D3F1A" w14:textId="77777777" w:rsidR="00006E83" w:rsidRPr="005E2C76" w:rsidRDefault="00006E83">
      <w:pPr>
        <w:spacing w:line="360" w:lineRule="auto"/>
        <w:rPr>
          <w:rFonts w:ascii="宋体" w:hAnsi="宋体" w:hint="eastAsia"/>
          <w:sz w:val="24"/>
        </w:rPr>
      </w:pPr>
    </w:p>
    <w:p w14:paraId="047A9FAA" w14:textId="77777777" w:rsidR="00006E83" w:rsidRPr="005E2C76" w:rsidRDefault="00006E83">
      <w:pPr>
        <w:spacing w:line="360" w:lineRule="auto"/>
        <w:rPr>
          <w:rFonts w:ascii="宋体" w:hAnsi="宋体" w:hint="eastAsia"/>
          <w:sz w:val="24"/>
        </w:rPr>
      </w:pPr>
    </w:p>
    <w:p w14:paraId="6F4C00B7" w14:textId="77777777" w:rsidR="00006E83" w:rsidRPr="005E2C76" w:rsidRDefault="00000000">
      <w:pPr>
        <w:tabs>
          <w:tab w:val="left" w:pos="3690"/>
          <w:tab w:val="center" w:pos="4153"/>
        </w:tabs>
        <w:autoSpaceDE w:val="0"/>
        <w:autoSpaceDN w:val="0"/>
        <w:adjustRightInd w:val="0"/>
        <w:spacing w:line="360" w:lineRule="auto"/>
        <w:jc w:val="center"/>
        <w:rPr>
          <w:rFonts w:ascii="宋体" w:hAnsi="宋体" w:cs="宋体" w:hint="eastAsia"/>
          <w:kern w:val="0"/>
          <w:sz w:val="48"/>
          <w:szCs w:val="48"/>
        </w:rPr>
      </w:pPr>
      <w:r w:rsidRPr="005E2C76">
        <w:rPr>
          <w:rFonts w:ascii="宋体" w:hAnsi="宋体" w:cs="宋体" w:hint="eastAsia"/>
          <w:kern w:val="0"/>
          <w:sz w:val="48"/>
          <w:szCs w:val="48"/>
        </w:rPr>
        <w:t>血液管理信息子系统运维项目合同</w:t>
      </w:r>
    </w:p>
    <w:p w14:paraId="51C46304" w14:textId="77777777" w:rsidR="00006E83" w:rsidRPr="005E2C76" w:rsidRDefault="00006E83">
      <w:pPr>
        <w:tabs>
          <w:tab w:val="left" w:pos="3690"/>
          <w:tab w:val="center" w:pos="4153"/>
        </w:tabs>
        <w:autoSpaceDE w:val="0"/>
        <w:autoSpaceDN w:val="0"/>
        <w:adjustRightInd w:val="0"/>
        <w:spacing w:line="360" w:lineRule="auto"/>
        <w:jc w:val="center"/>
        <w:rPr>
          <w:rFonts w:ascii="宋体" w:hAnsi="宋体" w:cs="宋体" w:hint="eastAsia"/>
          <w:kern w:val="0"/>
          <w:sz w:val="32"/>
          <w:szCs w:val="32"/>
        </w:rPr>
      </w:pPr>
    </w:p>
    <w:p w14:paraId="76177813" w14:textId="77777777" w:rsidR="00006E83" w:rsidRPr="005E2C76" w:rsidRDefault="00006E83">
      <w:pPr>
        <w:autoSpaceDE w:val="0"/>
        <w:autoSpaceDN w:val="0"/>
        <w:adjustRightInd w:val="0"/>
        <w:spacing w:line="360" w:lineRule="auto"/>
        <w:rPr>
          <w:rFonts w:ascii="宋体" w:hAnsi="宋体" w:cs="宋体" w:hint="eastAsia"/>
          <w:kern w:val="0"/>
          <w:sz w:val="52"/>
          <w:szCs w:val="52"/>
        </w:rPr>
      </w:pPr>
    </w:p>
    <w:p w14:paraId="7D66791E" w14:textId="77777777" w:rsidR="00006E83" w:rsidRPr="005E2C76" w:rsidRDefault="00000000">
      <w:pPr>
        <w:autoSpaceDE w:val="0"/>
        <w:autoSpaceDN w:val="0"/>
        <w:adjustRightInd w:val="0"/>
        <w:spacing w:line="360" w:lineRule="auto"/>
        <w:rPr>
          <w:rFonts w:ascii="宋体" w:hAnsi="宋体" w:cs="宋体" w:hint="eastAsia"/>
          <w:kern w:val="0"/>
          <w:sz w:val="32"/>
          <w:szCs w:val="32"/>
        </w:rPr>
      </w:pPr>
      <w:r w:rsidRPr="005E2C76">
        <w:rPr>
          <w:rFonts w:ascii="宋体" w:hAnsi="宋体" w:cs="宋体" w:hint="eastAsia"/>
          <w:kern w:val="0"/>
          <w:sz w:val="32"/>
          <w:szCs w:val="32"/>
        </w:rPr>
        <w:t>甲方（委托方）：</w:t>
      </w:r>
      <w:r w:rsidRPr="005E2C76">
        <w:rPr>
          <w:rFonts w:ascii="宋体" w:hAnsi="宋体" w:cs="宋体" w:hint="eastAsia"/>
          <w:kern w:val="0"/>
          <w:sz w:val="32"/>
          <w:szCs w:val="32"/>
          <w:u w:val="single"/>
        </w:rPr>
        <w:t xml:space="preserve"> </w:t>
      </w:r>
      <w:r w:rsidRPr="005E2C76">
        <w:rPr>
          <w:rFonts w:ascii="宋体" w:hAnsi="宋体" w:cs="宋体"/>
          <w:kern w:val="0"/>
          <w:sz w:val="32"/>
          <w:szCs w:val="32"/>
          <w:u w:val="single"/>
        </w:rPr>
        <w:t xml:space="preserve">                         </w:t>
      </w:r>
      <w:r w:rsidRPr="005E2C76">
        <w:rPr>
          <w:rFonts w:ascii="宋体" w:hAnsi="宋体" w:cs="宋体"/>
          <w:kern w:val="0"/>
          <w:sz w:val="32"/>
          <w:szCs w:val="32"/>
          <w:u w:val="single"/>
        </w:rPr>
        <w:tab/>
      </w:r>
    </w:p>
    <w:p w14:paraId="5F417CCA" w14:textId="77777777" w:rsidR="00006E83" w:rsidRPr="005E2C76" w:rsidRDefault="00000000">
      <w:pPr>
        <w:autoSpaceDE w:val="0"/>
        <w:autoSpaceDN w:val="0"/>
        <w:adjustRightInd w:val="0"/>
        <w:spacing w:line="360" w:lineRule="auto"/>
        <w:rPr>
          <w:rFonts w:ascii="宋体" w:hAnsi="宋体" w:cs="宋体" w:hint="eastAsia"/>
          <w:kern w:val="0"/>
          <w:sz w:val="32"/>
          <w:szCs w:val="32"/>
          <w:u w:val="single"/>
        </w:rPr>
      </w:pPr>
      <w:r w:rsidRPr="005E2C76">
        <w:rPr>
          <w:rFonts w:ascii="宋体" w:hAnsi="宋体" w:cs="宋体" w:hint="eastAsia"/>
          <w:kern w:val="0"/>
          <w:sz w:val="32"/>
          <w:szCs w:val="32"/>
        </w:rPr>
        <w:t>乙方（受托方）：</w:t>
      </w:r>
      <w:r w:rsidRPr="005E2C76">
        <w:rPr>
          <w:rFonts w:ascii="宋体" w:hAnsi="宋体" w:cs="宋体" w:hint="eastAsia"/>
          <w:kern w:val="0"/>
          <w:sz w:val="32"/>
          <w:szCs w:val="32"/>
          <w:u w:val="single"/>
        </w:rPr>
        <w:t xml:space="preserve"> </w:t>
      </w:r>
      <w:r w:rsidRPr="005E2C76">
        <w:rPr>
          <w:rFonts w:ascii="宋体" w:hAnsi="宋体" w:cs="宋体"/>
          <w:kern w:val="0"/>
          <w:sz w:val="32"/>
          <w:szCs w:val="32"/>
          <w:u w:val="single"/>
        </w:rPr>
        <w:t xml:space="preserve">                       </w:t>
      </w:r>
      <w:r w:rsidRPr="005E2C76">
        <w:rPr>
          <w:rFonts w:ascii="宋体" w:hAnsi="宋体" w:cs="宋体"/>
          <w:kern w:val="0"/>
          <w:sz w:val="32"/>
          <w:szCs w:val="32"/>
          <w:u w:val="single"/>
        </w:rPr>
        <w:tab/>
      </w:r>
      <w:r w:rsidRPr="005E2C76">
        <w:rPr>
          <w:rFonts w:ascii="宋体" w:hAnsi="宋体" w:cs="宋体"/>
          <w:kern w:val="0"/>
          <w:sz w:val="32"/>
          <w:szCs w:val="32"/>
          <w:u w:val="single"/>
        </w:rPr>
        <w:tab/>
      </w:r>
    </w:p>
    <w:p w14:paraId="6E5D4C30" w14:textId="77777777" w:rsidR="00006E83" w:rsidRPr="005E2C76" w:rsidRDefault="00000000">
      <w:pPr>
        <w:autoSpaceDE w:val="0"/>
        <w:autoSpaceDN w:val="0"/>
        <w:adjustRightInd w:val="0"/>
        <w:spacing w:line="360" w:lineRule="auto"/>
        <w:rPr>
          <w:rFonts w:ascii="宋体" w:hAnsi="宋体" w:cs="宋体" w:hint="eastAsia"/>
          <w:kern w:val="0"/>
          <w:sz w:val="32"/>
          <w:szCs w:val="32"/>
        </w:rPr>
      </w:pPr>
      <w:r w:rsidRPr="005E2C76">
        <w:rPr>
          <w:rFonts w:ascii="宋体" w:hAnsi="宋体" w:cs="宋体" w:hint="eastAsia"/>
          <w:kern w:val="0"/>
          <w:sz w:val="32"/>
          <w:szCs w:val="32"/>
        </w:rPr>
        <w:t>合同金额：</w:t>
      </w:r>
      <w:r w:rsidRPr="005E2C76">
        <w:rPr>
          <w:rFonts w:ascii="宋体" w:hAnsi="宋体" w:cs="宋体" w:hint="eastAsia"/>
          <w:kern w:val="0"/>
          <w:sz w:val="32"/>
          <w:szCs w:val="32"/>
          <w:u w:val="single"/>
        </w:rPr>
        <w:t xml:space="preserve"> </w:t>
      </w:r>
      <w:r w:rsidRPr="005E2C76">
        <w:rPr>
          <w:rFonts w:ascii="宋体" w:hAnsi="宋体" w:cs="宋体"/>
          <w:kern w:val="0"/>
          <w:sz w:val="32"/>
          <w:szCs w:val="32"/>
          <w:u w:val="single"/>
        </w:rPr>
        <w:t xml:space="preserve"> </w:t>
      </w:r>
      <w:r w:rsidRPr="005E2C76">
        <w:rPr>
          <w:rFonts w:ascii="宋体" w:hAnsi="宋体" w:cs="宋体" w:hint="eastAsia"/>
          <w:kern w:val="0"/>
          <w:sz w:val="32"/>
          <w:szCs w:val="32"/>
          <w:u w:val="single"/>
        </w:rPr>
        <w:t xml:space="preserve"> </w:t>
      </w:r>
      <w:r w:rsidRPr="005E2C76">
        <w:rPr>
          <w:rFonts w:ascii="宋体" w:hAnsi="宋体" w:cs="宋体"/>
          <w:kern w:val="0"/>
          <w:sz w:val="32"/>
          <w:szCs w:val="32"/>
          <w:u w:val="single"/>
        </w:rPr>
        <w:t xml:space="preserve"> </w:t>
      </w:r>
      <w:r w:rsidRPr="005E2C76">
        <w:rPr>
          <w:rFonts w:ascii="宋体" w:hAnsi="宋体" w:cs="宋体" w:hint="eastAsia"/>
          <w:kern w:val="0"/>
          <w:sz w:val="32"/>
          <w:szCs w:val="32"/>
          <w:u w:val="single"/>
        </w:rPr>
        <w:t xml:space="preserve">元（大写： </w:t>
      </w:r>
      <w:r w:rsidRPr="005E2C76">
        <w:rPr>
          <w:rFonts w:ascii="宋体" w:hAnsi="宋体" w:cs="宋体"/>
          <w:kern w:val="0"/>
          <w:sz w:val="32"/>
          <w:szCs w:val="32"/>
          <w:u w:val="single"/>
        </w:rPr>
        <w:t xml:space="preserve">           </w:t>
      </w:r>
      <w:r w:rsidRPr="005E2C76">
        <w:rPr>
          <w:rFonts w:ascii="宋体" w:hAnsi="宋体" w:cs="宋体" w:hint="eastAsia"/>
          <w:kern w:val="0"/>
          <w:sz w:val="32"/>
          <w:szCs w:val="32"/>
          <w:u w:val="single"/>
        </w:rPr>
        <w:t>元整）</w:t>
      </w:r>
      <w:r w:rsidRPr="005E2C76">
        <w:rPr>
          <w:rFonts w:ascii="宋体" w:hAnsi="宋体" w:cs="宋体"/>
          <w:kern w:val="0"/>
          <w:sz w:val="32"/>
          <w:szCs w:val="32"/>
          <w:u w:val="single"/>
        </w:rPr>
        <w:tab/>
      </w:r>
    </w:p>
    <w:p w14:paraId="0C40C27B" w14:textId="77777777" w:rsidR="00006E83" w:rsidRPr="005E2C76" w:rsidRDefault="00000000">
      <w:pPr>
        <w:spacing w:line="360" w:lineRule="auto"/>
        <w:rPr>
          <w:rFonts w:ascii="宋体" w:hAnsi="宋体" w:hint="eastAsia"/>
          <w:sz w:val="32"/>
          <w:szCs w:val="32"/>
        </w:rPr>
      </w:pPr>
      <w:r w:rsidRPr="005E2C76">
        <w:rPr>
          <w:rFonts w:ascii="宋体" w:hAnsi="宋体" w:hint="eastAsia"/>
          <w:sz w:val="32"/>
          <w:szCs w:val="32"/>
        </w:rPr>
        <w:t>签订日期：</w:t>
      </w:r>
      <w:r w:rsidRPr="005E2C76">
        <w:rPr>
          <w:rFonts w:ascii="宋体" w:hAnsi="宋体"/>
          <w:sz w:val="32"/>
          <w:szCs w:val="32"/>
          <w:u w:val="single"/>
        </w:rPr>
        <w:t xml:space="preserve">      </w:t>
      </w:r>
      <w:r w:rsidRPr="005E2C76">
        <w:rPr>
          <w:rFonts w:ascii="宋体" w:hAnsi="宋体"/>
          <w:sz w:val="32"/>
          <w:szCs w:val="32"/>
        </w:rPr>
        <w:t xml:space="preserve"> </w:t>
      </w:r>
      <w:r w:rsidRPr="005E2C76">
        <w:rPr>
          <w:rFonts w:ascii="宋体" w:hAnsi="宋体" w:hint="eastAsia"/>
          <w:sz w:val="32"/>
          <w:szCs w:val="32"/>
        </w:rPr>
        <w:t xml:space="preserve">年 </w:t>
      </w:r>
      <w:r w:rsidRPr="005E2C76">
        <w:rPr>
          <w:rFonts w:ascii="宋体" w:hAnsi="宋体"/>
          <w:sz w:val="32"/>
          <w:szCs w:val="32"/>
          <w:u w:val="single"/>
        </w:rPr>
        <w:t xml:space="preserve">      </w:t>
      </w:r>
      <w:r w:rsidRPr="005E2C76">
        <w:rPr>
          <w:rFonts w:ascii="宋体" w:hAnsi="宋体"/>
          <w:sz w:val="32"/>
          <w:szCs w:val="32"/>
        </w:rPr>
        <w:t xml:space="preserve"> </w:t>
      </w:r>
      <w:r w:rsidRPr="005E2C76">
        <w:rPr>
          <w:rFonts w:ascii="宋体" w:hAnsi="宋体" w:hint="eastAsia"/>
          <w:sz w:val="32"/>
          <w:szCs w:val="32"/>
        </w:rPr>
        <w:t xml:space="preserve">月 </w:t>
      </w:r>
      <w:r w:rsidRPr="005E2C76">
        <w:rPr>
          <w:rFonts w:ascii="宋体" w:hAnsi="宋体"/>
          <w:sz w:val="32"/>
          <w:szCs w:val="32"/>
          <w:u w:val="single"/>
        </w:rPr>
        <w:t xml:space="preserve">      </w:t>
      </w:r>
      <w:r w:rsidRPr="005E2C76">
        <w:rPr>
          <w:rFonts w:ascii="宋体" w:hAnsi="宋体"/>
          <w:sz w:val="32"/>
          <w:szCs w:val="32"/>
        </w:rPr>
        <w:t xml:space="preserve"> </w:t>
      </w:r>
      <w:r w:rsidRPr="005E2C76">
        <w:rPr>
          <w:rFonts w:ascii="宋体" w:hAnsi="宋体" w:hint="eastAsia"/>
          <w:sz w:val="32"/>
          <w:szCs w:val="32"/>
        </w:rPr>
        <w:t>日</w:t>
      </w:r>
    </w:p>
    <w:p w14:paraId="2B7191AC" w14:textId="77777777" w:rsidR="00006E83" w:rsidRPr="005E2C76" w:rsidRDefault="00000000">
      <w:pPr>
        <w:spacing w:line="360" w:lineRule="auto"/>
        <w:rPr>
          <w:rFonts w:ascii="宋体" w:hAnsi="宋体" w:hint="eastAsia"/>
          <w:sz w:val="32"/>
          <w:szCs w:val="32"/>
          <w:u w:val="single"/>
        </w:rPr>
      </w:pPr>
      <w:r w:rsidRPr="005E2C76">
        <w:rPr>
          <w:rFonts w:ascii="宋体" w:hAnsi="宋体" w:hint="eastAsia"/>
          <w:sz w:val="32"/>
          <w:szCs w:val="32"/>
        </w:rPr>
        <w:t>签署地点：</w:t>
      </w:r>
      <w:r w:rsidRPr="005E2C76">
        <w:rPr>
          <w:rFonts w:ascii="宋体" w:hAnsi="宋体" w:hint="eastAsia"/>
          <w:sz w:val="32"/>
          <w:szCs w:val="32"/>
          <w:u w:val="single"/>
        </w:rPr>
        <w:t xml:space="preserve"> </w:t>
      </w:r>
      <w:r w:rsidRPr="005E2C76">
        <w:rPr>
          <w:rFonts w:ascii="宋体" w:hAnsi="宋体"/>
          <w:sz w:val="32"/>
          <w:szCs w:val="32"/>
          <w:u w:val="single"/>
        </w:rPr>
        <w:t xml:space="preserve">                          </w:t>
      </w:r>
      <w:r w:rsidRPr="005E2C76">
        <w:rPr>
          <w:rFonts w:ascii="宋体" w:hAnsi="宋体"/>
          <w:sz w:val="32"/>
          <w:szCs w:val="32"/>
          <w:u w:val="single"/>
        </w:rPr>
        <w:tab/>
      </w:r>
      <w:r w:rsidRPr="005E2C76">
        <w:rPr>
          <w:rFonts w:ascii="宋体" w:hAnsi="宋体"/>
          <w:sz w:val="32"/>
          <w:szCs w:val="32"/>
          <w:u w:val="single"/>
        </w:rPr>
        <w:tab/>
      </w:r>
      <w:r w:rsidRPr="005E2C76">
        <w:rPr>
          <w:rFonts w:ascii="宋体" w:hAnsi="宋体"/>
          <w:sz w:val="32"/>
          <w:szCs w:val="32"/>
          <w:u w:val="single"/>
        </w:rPr>
        <w:tab/>
      </w:r>
    </w:p>
    <w:p w14:paraId="3EEE34AC" w14:textId="77777777" w:rsidR="00006E83" w:rsidRPr="005E2C76" w:rsidRDefault="00000000">
      <w:pPr>
        <w:spacing w:line="360" w:lineRule="auto"/>
        <w:jc w:val="center"/>
        <w:rPr>
          <w:rFonts w:ascii="宋体" w:hAnsi="宋体" w:hint="eastAsia"/>
          <w:sz w:val="32"/>
          <w:szCs w:val="32"/>
        </w:rPr>
      </w:pPr>
      <w:r w:rsidRPr="005E2C76">
        <w:rPr>
          <w:rFonts w:ascii="宋体" w:hAnsi="宋体"/>
          <w:sz w:val="32"/>
          <w:szCs w:val="32"/>
        </w:rPr>
        <w:br w:type="page"/>
      </w:r>
    </w:p>
    <w:p w14:paraId="5367855F" w14:textId="77777777" w:rsidR="00006E83" w:rsidRPr="005E2C76" w:rsidRDefault="00000000">
      <w:pPr>
        <w:spacing w:line="360" w:lineRule="auto"/>
        <w:ind w:leftChars="135" w:left="283" w:firstLineChars="100" w:firstLine="280"/>
        <w:rPr>
          <w:rFonts w:ascii="宋体" w:hAnsi="宋体" w:cs="宋体" w:hint="eastAsia"/>
          <w:sz w:val="28"/>
          <w:szCs w:val="28"/>
        </w:rPr>
      </w:pPr>
      <w:r w:rsidRPr="005E2C76">
        <w:rPr>
          <w:rFonts w:ascii="宋体" w:hAnsi="宋体" w:cs="宋体" w:hint="eastAsia"/>
          <w:sz w:val="28"/>
          <w:szCs w:val="28"/>
        </w:rPr>
        <w:lastRenderedPageBreak/>
        <w:t>甲方（委托方）：</w:t>
      </w:r>
      <w:r w:rsidRPr="005E2C76">
        <w:rPr>
          <w:rFonts w:ascii="宋体" w:hAnsi="宋体" w:cs="宋体" w:hint="eastAsia"/>
          <w:sz w:val="28"/>
          <w:szCs w:val="28"/>
          <w:u w:val="single"/>
        </w:rPr>
        <w:t xml:space="preserve">国家卫生健康委统计信息中心           </w:t>
      </w:r>
    </w:p>
    <w:p w14:paraId="45747403"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地址：</w:t>
      </w:r>
      <w:r w:rsidRPr="005E2C76">
        <w:rPr>
          <w:rFonts w:ascii="宋体" w:hAnsi="宋体" w:cs="宋体" w:hint="eastAsia"/>
          <w:sz w:val="28"/>
          <w:szCs w:val="28"/>
          <w:u w:val="single"/>
        </w:rPr>
        <w:t xml:space="preserve">北京市西城区北礼士路甲38号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1F938383"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法定代表人：</w:t>
      </w:r>
      <w:r w:rsidRPr="005E2C76">
        <w:rPr>
          <w:rFonts w:ascii="宋体" w:hAnsi="宋体" w:cs="宋体"/>
          <w:sz w:val="28"/>
          <w:szCs w:val="28"/>
          <w:u w:val="single"/>
        </w:rPr>
        <w:t xml:space="preserve">              </w:t>
      </w:r>
      <w:r w:rsidRPr="005E2C76">
        <w:rPr>
          <w:rFonts w:ascii="宋体" w:hAnsi="宋体" w:cs="宋体" w:hint="eastAsia"/>
          <w:sz w:val="28"/>
          <w:szCs w:val="28"/>
          <w:u w:val="single"/>
        </w:rPr>
        <w:t xml:space="preserve">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79290C0F"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指定联系人：</w:t>
      </w:r>
      <w:r w:rsidRPr="005E2C76">
        <w:rPr>
          <w:rFonts w:ascii="宋体" w:hAnsi="宋体" w:cs="宋体"/>
          <w:sz w:val="28"/>
          <w:szCs w:val="28"/>
          <w:u w:val="single"/>
        </w:rPr>
        <w:t xml:space="preserve">              </w:t>
      </w:r>
      <w:r w:rsidRPr="005E2C76">
        <w:rPr>
          <w:rFonts w:ascii="宋体" w:hAnsi="宋体" w:cs="宋体" w:hint="eastAsia"/>
          <w:sz w:val="28"/>
          <w:szCs w:val="28"/>
          <w:u w:val="single"/>
        </w:rPr>
        <w:t xml:space="preserve">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36C082A0"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联系电话：</w:t>
      </w:r>
      <w:r w:rsidRPr="005E2C76">
        <w:rPr>
          <w:rFonts w:ascii="宋体" w:hAnsi="宋体" w:cs="宋体"/>
          <w:sz w:val="28"/>
          <w:szCs w:val="28"/>
          <w:u w:val="single"/>
        </w:rPr>
        <w:t xml:space="preserve">    </w:t>
      </w:r>
      <w:r w:rsidRPr="005E2C76">
        <w:rPr>
          <w:rFonts w:ascii="宋体" w:hAnsi="宋体" w:cs="宋体" w:hint="eastAsia"/>
          <w:sz w:val="28"/>
          <w:szCs w:val="28"/>
          <w:u w:val="single"/>
        </w:rPr>
        <w:t xml:space="preserve">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1260129D" w14:textId="77777777" w:rsidR="00006E83" w:rsidRPr="005E2C76" w:rsidRDefault="00000000">
      <w:pPr>
        <w:spacing w:line="360" w:lineRule="auto"/>
        <w:ind w:firstLineChars="200" w:firstLine="560"/>
        <w:rPr>
          <w:rFonts w:ascii="宋体" w:hAnsi="宋体" w:cs="宋体" w:hint="eastAsia"/>
          <w:sz w:val="28"/>
          <w:szCs w:val="28"/>
          <w:u w:val="single"/>
        </w:rPr>
      </w:pPr>
      <w:r w:rsidRPr="005E2C76">
        <w:rPr>
          <w:rFonts w:ascii="宋体" w:hAnsi="宋体" w:cs="宋体" w:hint="eastAsia"/>
          <w:sz w:val="28"/>
          <w:szCs w:val="28"/>
        </w:rPr>
        <w:t>通讯地址：</w:t>
      </w:r>
      <w:r w:rsidRPr="005E2C76">
        <w:rPr>
          <w:rFonts w:ascii="宋体" w:hAnsi="宋体" w:cs="宋体" w:hint="eastAsia"/>
          <w:sz w:val="28"/>
          <w:szCs w:val="28"/>
          <w:u w:val="single"/>
        </w:rPr>
        <w:t xml:space="preserve">北京市西城区北礼士路甲38号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0AB6C663" w14:textId="77777777" w:rsidR="00006E83" w:rsidRPr="005E2C76" w:rsidRDefault="00006E83">
      <w:pPr>
        <w:spacing w:line="360" w:lineRule="auto"/>
        <w:ind w:firstLineChars="200" w:firstLine="560"/>
        <w:rPr>
          <w:rFonts w:ascii="宋体" w:hAnsi="宋体" w:cs="宋体" w:hint="eastAsia"/>
          <w:sz w:val="28"/>
          <w:szCs w:val="28"/>
        </w:rPr>
      </w:pPr>
    </w:p>
    <w:p w14:paraId="20E58408" w14:textId="77777777" w:rsidR="00006E83" w:rsidRPr="005E2C76" w:rsidRDefault="00006E83">
      <w:pPr>
        <w:spacing w:line="360" w:lineRule="auto"/>
        <w:ind w:firstLineChars="200" w:firstLine="560"/>
        <w:rPr>
          <w:rFonts w:ascii="宋体" w:hAnsi="宋体" w:cs="宋体" w:hint="eastAsia"/>
          <w:sz w:val="28"/>
          <w:szCs w:val="28"/>
        </w:rPr>
      </w:pPr>
    </w:p>
    <w:p w14:paraId="2006E600" w14:textId="77777777" w:rsidR="00006E83" w:rsidRPr="005E2C76" w:rsidRDefault="00006E83">
      <w:pPr>
        <w:spacing w:line="360" w:lineRule="auto"/>
        <w:ind w:firstLineChars="200" w:firstLine="560"/>
        <w:rPr>
          <w:rFonts w:ascii="宋体" w:hAnsi="宋体" w:cs="宋体" w:hint="eastAsia"/>
          <w:sz w:val="28"/>
          <w:szCs w:val="28"/>
        </w:rPr>
      </w:pPr>
    </w:p>
    <w:p w14:paraId="43B23F3A"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乙方（受托方）：</w:t>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t xml:space="preserve">                     </w:t>
      </w:r>
      <w:r w:rsidRPr="005E2C76">
        <w:rPr>
          <w:rFonts w:ascii="宋体" w:hAnsi="宋体" w:cs="宋体"/>
          <w:sz w:val="28"/>
          <w:szCs w:val="28"/>
          <w:u w:val="single"/>
        </w:rPr>
        <w:tab/>
      </w:r>
    </w:p>
    <w:p w14:paraId="28307AE0"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地址：</w:t>
      </w:r>
      <w:r w:rsidRPr="005E2C76">
        <w:rPr>
          <w:rFonts w:ascii="宋体" w:hAnsi="宋体" w:cs="宋体"/>
          <w:sz w:val="28"/>
          <w:szCs w:val="28"/>
          <w:u w:val="single"/>
        </w:rPr>
        <w:tab/>
        <w:t xml:space="preserve">                              </w:t>
      </w:r>
      <w:r w:rsidRPr="005E2C76">
        <w:rPr>
          <w:rFonts w:ascii="宋体" w:hAnsi="宋体" w:cs="宋体"/>
          <w:sz w:val="28"/>
          <w:szCs w:val="28"/>
          <w:u w:val="single"/>
        </w:rPr>
        <w:tab/>
        <w:t xml:space="preserve">   </w:t>
      </w:r>
      <w:r w:rsidRPr="005E2C76">
        <w:rPr>
          <w:rFonts w:ascii="宋体" w:hAnsi="宋体" w:cs="宋体"/>
          <w:sz w:val="28"/>
          <w:szCs w:val="28"/>
          <w:u w:val="single"/>
        </w:rPr>
        <w:tab/>
      </w:r>
      <w:r w:rsidRPr="005E2C76">
        <w:rPr>
          <w:rFonts w:ascii="宋体" w:hAnsi="宋体" w:cs="宋体"/>
          <w:sz w:val="28"/>
          <w:szCs w:val="28"/>
          <w:u w:val="single"/>
        </w:rPr>
        <w:tab/>
      </w:r>
    </w:p>
    <w:p w14:paraId="66E69EF1"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法定代表人：</w:t>
      </w:r>
      <w:r w:rsidRPr="005E2C76">
        <w:rPr>
          <w:rFonts w:ascii="宋体" w:hAnsi="宋体" w:cs="宋体"/>
          <w:sz w:val="28"/>
          <w:szCs w:val="28"/>
          <w:u w:val="single"/>
        </w:rPr>
        <w:tab/>
        <w:t xml:space="preserve">   </w:t>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t xml:space="preserve">   </w:t>
      </w:r>
      <w:r w:rsidRPr="005E2C76">
        <w:rPr>
          <w:rFonts w:ascii="宋体" w:hAnsi="宋体" w:cs="宋体"/>
          <w:sz w:val="28"/>
          <w:szCs w:val="28"/>
          <w:u w:val="single"/>
        </w:rPr>
        <w:tab/>
      </w:r>
      <w:r w:rsidRPr="005E2C76">
        <w:rPr>
          <w:rFonts w:ascii="宋体" w:hAnsi="宋体" w:cs="宋体"/>
          <w:sz w:val="28"/>
          <w:szCs w:val="28"/>
          <w:u w:val="single"/>
        </w:rPr>
        <w:tab/>
        <w:t xml:space="preserve">      </w:t>
      </w:r>
      <w:r w:rsidRPr="005E2C76">
        <w:rPr>
          <w:rFonts w:ascii="宋体" w:hAnsi="宋体" w:cs="宋体"/>
          <w:sz w:val="28"/>
          <w:szCs w:val="28"/>
          <w:u w:val="single"/>
        </w:rPr>
        <w:tab/>
      </w:r>
    </w:p>
    <w:p w14:paraId="386C6CE7"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指定联系人：</w:t>
      </w:r>
      <w:r w:rsidRPr="005E2C76">
        <w:rPr>
          <w:rFonts w:ascii="宋体" w:hAnsi="宋体" w:cs="宋体"/>
          <w:sz w:val="28"/>
          <w:szCs w:val="28"/>
          <w:u w:val="single"/>
        </w:rPr>
        <w:t xml:space="preserve">              </w:t>
      </w:r>
      <w:r w:rsidRPr="005E2C76">
        <w:rPr>
          <w:rFonts w:ascii="宋体" w:hAnsi="宋体" w:cs="宋体" w:hint="eastAsia"/>
          <w:sz w:val="28"/>
          <w:szCs w:val="28"/>
          <w:u w:val="single"/>
        </w:rPr>
        <w:t xml:space="preserve"> </w:t>
      </w:r>
      <w:r w:rsidRPr="005E2C76">
        <w:rPr>
          <w:rFonts w:ascii="宋体" w:hAnsi="宋体" w:cs="宋体"/>
          <w:sz w:val="28"/>
          <w:szCs w:val="28"/>
          <w:u w:val="single"/>
        </w:rPr>
        <w:t xml:space="preserve">     </w:t>
      </w:r>
      <w:r w:rsidRPr="005E2C76">
        <w:rPr>
          <w:rFonts w:ascii="宋体" w:hAnsi="宋体" w:cs="宋体"/>
          <w:sz w:val="28"/>
          <w:szCs w:val="28"/>
          <w:u w:val="single"/>
        </w:rPr>
        <w:tab/>
      </w:r>
      <w:r w:rsidRPr="005E2C76">
        <w:rPr>
          <w:rFonts w:ascii="宋体" w:hAnsi="宋体" w:cs="宋体"/>
          <w:sz w:val="28"/>
          <w:szCs w:val="28"/>
          <w:u w:val="single"/>
        </w:rPr>
        <w:tab/>
      </w:r>
      <w:r w:rsidRPr="005E2C76">
        <w:rPr>
          <w:rFonts w:ascii="宋体" w:hAnsi="宋体" w:cs="宋体"/>
          <w:sz w:val="28"/>
          <w:szCs w:val="28"/>
          <w:u w:val="single"/>
        </w:rPr>
        <w:tab/>
        <w:t xml:space="preserve">      </w:t>
      </w:r>
      <w:r w:rsidRPr="005E2C76">
        <w:rPr>
          <w:rFonts w:ascii="宋体" w:hAnsi="宋体" w:cs="宋体"/>
          <w:sz w:val="28"/>
          <w:szCs w:val="28"/>
          <w:u w:val="single"/>
        </w:rPr>
        <w:tab/>
      </w:r>
    </w:p>
    <w:p w14:paraId="329A9C3B"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t>联系电话：</w:t>
      </w:r>
      <w:r w:rsidRPr="005E2C76">
        <w:rPr>
          <w:rFonts w:ascii="宋体" w:hAnsi="宋体" w:cs="宋体"/>
          <w:sz w:val="28"/>
          <w:szCs w:val="28"/>
          <w:u w:val="single"/>
        </w:rPr>
        <w:tab/>
        <w:t xml:space="preserve">    </w:t>
      </w:r>
      <w:r w:rsidRPr="005E2C76">
        <w:rPr>
          <w:rFonts w:ascii="宋体" w:hAnsi="宋体" w:cs="宋体" w:hint="eastAsia"/>
          <w:sz w:val="28"/>
          <w:szCs w:val="28"/>
          <w:u w:val="single"/>
        </w:rPr>
        <w:t xml:space="preserve"> </w:t>
      </w:r>
      <w:r w:rsidRPr="005E2C76">
        <w:rPr>
          <w:rFonts w:ascii="宋体" w:hAnsi="宋体" w:cs="宋体"/>
          <w:sz w:val="28"/>
          <w:szCs w:val="28"/>
          <w:u w:val="single"/>
        </w:rPr>
        <w:t xml:space="preserve">                               </w:t>
      </w:r>
      <w:r w:rsidRPr="005E2C76">
        <w:rPr>
          <w:rFonts w:ascii="宋体" w:hAnsi="宋体" w:cs="宋体"/>
          <w:sz w:val="28"/>
          <w:szCs w:val="28"/>
          <w:u w:val="single"/>
        </w:rPr>
        <w:tab/>
      </w:r>
    </w:p>
    <w:p w14:paraId="706853C1" w14:textId="77777777" w:rsidR="00006E83" w:rsidRPr="005E2C76" w:rsidRDefault="00000000">
      <w:pPr>
        <w:spacing w:line="360" w:lineRule="auto"/>
        <w:ind w:firstLineChars="200" w:firstLine="560"/>
        <w:rPr>
          <w:rFonts w:ascii="宋体" w:hAnsi="宋体" w:cs="宋体" w:hint="eastAsia"/>
          <w:sz w:val="28"/>
          <w:szCs w:val="28"/>
          <w:u w:val="single"/>
        </w:rPr>
      </w:pPr>
      <w:r w:rsidRPr="005E2C76">
        <w:rPr>
          <w:rFonts w:ascii="宋体" w:hAnsi="宋体" w:cs="宋体" w:hint="eastAsia"/>
          <w:sz w:val="28"/>
          <w:szCs w:val="28"/>
        </w:rPr>
        <w:t>通讯地址：</w:t>
      </w:r>
      <w:r w:rsidRPr="005E2C76">
        <w:rPr>
          <w:rFonts w:ascii="宋体" w:hAnsi="宋体" w:cs="宋体"/>
          <w:sz w:val="28"/>
          <w:szCs w:val="28"/>
          <w:u w:val="single"/>
        </w:rPr>
        <w:tab/>
      </w:r>
      <w:r w:rsidRPr="005E2C76">
        <w:rPr>
          <w:rFonts w:ascii="宋体" w:hAnsi="宋体" w:cs="宋体"/>
          <w:sz w:val="28"/>
          <w:szCs w:val="28"/>
          <w:u w:val="single"/>
        </w:rPr>
        <w:tab/>
        <w:t xml:space="preserve">                                 </w:t>
      </w:r>
      <w:r w:rsidRPr="005E2C76">
        <w:rPr>
          <w:rFonts w:ascii="宋体" w:hAnsi="宋体" w:cs="宋体"/>
          <w:sz w:val="28"/>
          <w:szCs w:val="28"/>
          <w:u w:val="single"/>
        </w:rPr>
        <w:tab/>
      </w:r>
    </w:p>
    <w:p w14:paraId="6D620886" w14:textId="77777777" w:rsidR="00006E83" w:rsidRPr="005E2C76" w:rsidRDefault="00000000">
      <w:pPr>
        <w:widowControl/>
        <w:spacing w:line="360" w:lineRule="auto"/>
        <w:rPr>
          <w:rFonts w:ascii="宋体" w:hAnsi="宋体" w:cs="宋体" w:hint="eastAsia"/>
          <w:sz w:val="28"/>
          <w:szCs w:val="28"/>
        </w:rPr>
      </w:pPr>
      <w:r w:rsidRPr="005E2C76">
        <w:rPr>
          <w:rFonts w:ascii="宋体" w:hAnsi="宋体" w:cs="宋体"/>
          <w:sz w:val="28"/>
          <w:szCs w:val="28"/>
        </w:rPr>
        <w:tab/>
      </w:r>
    </w:p>
    <w:p w14:paraId="64EDEECB" w14:textId="77777777" w:rsidR="00006E83" w:rsidRPr="005E2C76" w:rsidRDefault="00000000">
      <w:pPr>
        <w:widowControl/>
        <w:spacing w:line="360" w:lineRule="auto"/>
        <w:rPr>
          <w:rFonts w:ascii="宋体" w:hAnsi="宋体" w:cs="宋体" w:hint="eastAsia"/>
          <w:sz w:val="28"/>
          <w:szCs w:val="28"/>
        </w:rPr>
      </w:pPr>
      <w:r w:rsidRPr="005E2C76">
        <w:rPr>
          <w:rFonts w:ascii="宋体" w:hAnsi="宋体" w:cs="宋体"/>
          <w:sz w:val="28"/>
          <w:szCs w:val="28"/>
        </w:rPr>
        <w:tab/>
      </w:r>
    </w:p>
    <w:p w14:paraId="16EED42A" w14:textId="77777777" w:rsidR="00006E83" w:rsidRPr="005E2C76" w:rsidRDefault="00000000">
      <w:pPr>
        <w:widowControl/>
        <w:spacing w:line="360" w:lineRule="auto"/>
        <w:rPr>
          <w:rFonts w:ascii="宋体" w:hAnsi="宋体" w:cs="宋体" w:hint="eastAsia"/>
          <w:sz w:val="28"/>
          <w:szCs w:val="28"/>
        </w:rPr>
      </w:pPr>
      <w:r w:rsidRPr="005E2C76">
        <w:rPr>
          <w:rFonts w:ascii="宋体" w:hAnsi="宋体" w:cs="宋体"/>
          <w:sz w:val="28"/>
          <w:szCs w:val="28"/>
        </w:rPr>
        <w:tab/>
      </w:r>
    </w:p>
    <w:p w14:paraId="634E10BE" w14:textId="77777777" w:rsidR="00006E83" w:rsidRPr="005E2C76" w:rsidRDefault="00000000">
      <w:pPr>
        <w:widowControl/>
        <w:spacing w:line="360" w:lineRule="auto"/>
        <w:rPr>
          <w:rFonts w:ascii="宋体" w:hAnsi="宋体" w:cs="宋体" w:hint="eastAsia"/>
          <w:sz w:val="28"/>
          <w:szCs w:val="28"/>
        </w:rPr>
      </w:pPr>
      <w:r w:rsidRPr="005E2C76">
        <w:rPr>
          <w:rFonts w:ascii="宋体" w:hAnsi="宋体" w:cs="宋体"/>
          <w:sz w:val="28"/>
          <w:szCs w:val="28"/>
        </w:rPr>
        <w:br w:type="page"/>
      </w:r>
    </w:p>
    <w:p w14:paraId="44E53FC9" w14:textId="77777777" w:rsidR="00006E83" w:rsidRPr="005E2C76" w:rsidRDefault="00000000">
      <w:pPr>
        <w:spacing w:line="360" w:lineRule="auto"/>
        <w:ind w:firstLineChars="200" w:firstLine="560"/>
        <w:rPr>
          <w:rFonts w:ascii="宋体" w:hAnsi="宋体" w:cs="宋体" w:hint="eastAsia"/>
          <w:sz w:val="28"/>
          <w:szCs w:val="28"/>
        </w:rPr>
      </w:pPr>
      <w:r w:rsidRPr="005E2C76">
        <w:rPr>
          <w:rFonts w:ascii="宋体" w:hAnsi="宋体" w:cs="宋体" w:hint="eastAsia"/>
          <w:sz w:val="28"/>
          <w:szCs w:val="28"/>
        </w:rPr>
        <w:lastRenderedPageBreak/>
        <w:t>根据《中华人民共和国民法典》及相关的法律、法规规定，甲乙双方经过平等协商，在真实、充分表达各自意愿的基础上，达成如下协议，以资共同遵照执行。</w:t>
      </w:r>
    </w:p>
    <w:p w14:paraId="29CCD80A" w14:textId="77777777" w:rsidR="00006E83" w:rsidRPr="005E2C76" w:rsidRDefault="00000000">
      <w:pPr>
        <w:widowControl/>
        <w:spacing w:line="360" w:lineRule="auto"/>
        <w:ind w:firstLineChars="150" w:firstLine="422"/>
        <w:rPr>
          <w:rFonts w:ascii="宋体" w:hAnsi="宋体" w:cs="宋体" w:hint="eastAsia"/>
          <w:b/>
          <w:bCs/>
          <w:kern w:val="0"/>
          <w:sz w:val="28"/>
          <w:szCs w:val="28"/>
        </w:rPr>
      </w:pPr>
      <w:r w:rsidRPr="005E2C76">
        <w:rPr>
          <w:rFonts w:ascii="宋体" w:hAnsi="宋体" w:cs="宋体"/>
          <w:b/>
          <w:bCs/>
          <w:kern w:val="0"/>
          <w:sz w:val="28"/>
          <w:szCs w:val="28"/>
        </w:rPr>
        <w:t>1</w:t>
      </w:r>
      <w:r w:rsidRPr="005E2C76">
        <w:rPr>
          <w:rFonts w:ascii="宋体" w:hAnsi="宋体" w:cs="宋体" w:hint="eastAsia"/>
          <w:b/>
          <w:bCs/>
          <w:kern w:val="0"/>
          <w:sz w:val="28"/>
          <w:szCs w:val="28"/>
        </w:rPr>
        <w:t>.</w:t>
      </w:r>
      <w:r w:rsidRPr="005E2C76">
        <w:rPr>
          <w:rFonts w:ascii="宋体" w:hAnsi="宋体" w:cs="宋体"/>
          <w:b/>
          <w:bCs/>
          <w:kern w:val="0"/>
          <w:sz w:val="28"/>
          <w:szCs w:val="28"/>
        </w:rPr>
        <w:tab/>
      </w:r>
      <w:r w:rsidRPr="005E2C76">
        <w:rPr>
          <w:rFonts w:ascii="宋体" w:hAnsi="宋体" w:cs="宋体" w:hint="eastAsia"/>
          <w:b/>
          <w:bCs/>
          <w:kern w:val="0"/>
          <w:sz w:val="28"/>
          <w:szCs w:val="28"/>
        </w:rPr>
        <w:t>委托内容</w:t>
      </w:r>
    </w:p>
    <w:p w14:paraId="3288BF31" w14:textId="77777777" w:rsidR="00006E83" w:rsidRPr="005E2C76" w:rsidRDefault="00000000">
      <w:pPr>
        <w:widowControl/>
        <w:shd w:val="clear" w:color="auto" w:fill="FFFFFF"/>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1.1</w:t>
      </w:r>
      <w:r w:rsidRPr="005E2C76">
        <w:rPr>
          <w:rFonts w:ascii="宋体" w:hAnsi="宋体" w:cs="宋体"/>
          <w:kern w:val="0"/>
          <w:sz w:val="28"/>
          <w:szCs w:val="28"/>
        </w:rPr>
        <w:tab/>
      </w:r>
      <w:r w:rsidRPr="005E2C76">
        <w:rPr>
          <w:rFonts w:ascii="宋体" w:hAnsi="宋体" w:cs="宋体" w:hint="eastAsia"/>
          <w:kern w:val="0"/>
          <w:sz w:val="28"/>
          <w:szCs w:val="28"/>
        </w:rPr>
        <w:t>技术服务目标：</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p>
    <w:p w14:paraId="431B802F" w14:textId="77777777" w:rsidR="00006E83" w:rsidRPr="005E2C76" w:rsidRDefault="00000000">
      <w:pPr>
        <w:widowControl/>
        <w:shd w:val="clear" w:color="auto" w:fill="FFFFFF"/>
        <w:spacing w:line="360" w:lineRule="auto"/>
        <w:ind w:firstLineChars="150" w:firstLine="420"/>
        <w:rPr>
          <w:rFonts w:ascii="宋体" w:hAnsi="宋体" w:hint="eastAsia"/>
          <w:color w:val="000000"/>
          <w:sz w:val="28"/>
          <w:szCs w:val="28"/>
        </w:rPr>
      </w:pPr>
      <w:r w:rsidRPr="005E2C76">
        <w:rPr>
          <w:rFonts w:ascii="宋体" w:hAnsi="宋体" w:cs="宋体"/>
          <w:kern w:val="0"/>
          <w:sz w:val="28"/>
          <w:szCs w:val="28"/>
        </w:rPr>
        <w:t>1.2</w:t>
      </w:r>
      <w:r w:rsidRPr="005E2C76">
        <w:rPr>
          <w:rFonts w:ascii="宋体" w:hAnsi="宋体" w:cs="宋体"/>
          <w:kern w:val="0"/>
          <w:sz w:val="28"/>
          <w:szCs w:val="28"/>
        </w:rPr>
        <w:tab/>
      </w:r>
      <w:r w:rsidRPr="005E2C76">
        <w:rPr>
          <w:rFonts w:ascii="宋体" w:hAnsi="宋体" w:hint="eastAsia"/>
          <w:color w:val="000000"/>
          <w:sz w:val="28"/>
          <w:szCs w:val="28"/>
        </w:rPr>
        <w:t>技术服务内容：</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p>
    <w:p w14:paraId="11116C8F" w14:textId="77777777" w:rsidR="00006E83" w:rsidRPr="005E2C76" w:rsidRDefault="00000000">
      <w:pPr>
        <w:widowControl/>
        <w:shd w:val="clear" w:color="auto" w:fill="FFFFFF"/>
        <w:spacing w:line="360" w:lineRule="auto"/>
        <w:rPr>
          <w:rFonts w:ascii="宋体" w:hAnsi="宋体" w:cs="宋体" w:hint="eastAsia"/>
          <w:b/>
          <w:kern w:val="0"/>
          <w:sz w:val="28"/>
          <w:szCs w:val="28"/>
        </w:rPr>
      </w:pPr>
      <w:r w:rsidRPr="005E2C76">
        <w:rPr>
          <w:rFonts w:ascii="宋体" w:hAnsi="宋体" w:cs="宋体"/>
          <w:b/>
          <w:kern w:val="0"/>
          <w:sz w:val="28"/>
          <w:szCs w:val="28"/>
        </w:rPr>
        <w:tab/>
        <w:t>2.</w:t>
      </w:r>
      <w:r w:rsidRPr="005E2C76">
        <w:rPr>
          <w:rFonts w:ascii="宋体" w:hAnsi="宋体" w:cs="宋体"/>
          <w:b/>
          <w:kern w:val="0"/>
          <w:sz w:val="28"/>
          <w:szCs w:val="28"/>
        </w:rPr>
        <w:tab/>
      </w:r>
      <w:r w:rsidRPr="005E2C76">
        <w:rPr>
          <w:rFonts w:ascii="宋体" w:hAnsi="宋体" w:cs="宋体" w:hint="eastAsia"/>
          <w:b/>
          <w:kern w:val="0"/>
          <w:sz w:val="28"/>
          <w:szCs w:val="28"/>
        </w:rPr>
        <w:t>服务要求</w:t>
      </w:r>
    </w:p>
    <w:p w14:paraId="647E697D" w14:textId="77777777" w:rsidR="00006E83" w:rsidRPr="005E2C76" w:rsidRDefault="00000000">
      <w:pPr>
        <w:widowControl/>
        <w:shd w:val="clear" w:color="auto" w:fill="FFFFFF"/>
        <w:spacing w:line="360" w:lineRule="auto"/>
        <w:rPr>
          <w:rFonts w:ascii="宋体" w:hAnsi="宋体" w:cs="宋体" w:hint="eastAsia"/>
          <w:kern w:val="0"/>
          <w:sz w:val="28"/>
          <w:szCs w:val="28"/>
        </w:rPr>
      </w:pPr>
      <w:r w:rsidRPr="005E2C76">
        <w:rPr>
          <w:rFonts w:ascii="宋体" w:hAnsi="宋体" w:cs="宋体"/>
          <w:kern w:val="0"/>
          <w:sz w:val="28"/>
          <w:szCs w:val="28"/>
        </w:rPr>
        <w:tab/>
      </w:r>
      <w:r w:rsidRPr="005E2C76">
        <w:rPr>
          <w:rFonts w:ascii="宋体" w:hAnsi="宋体" w:cs="宋体" w:hint="eastAsia"/>
          <w:kern w:val="0"/>
          <w:sz w:val="28"/>
          <w:szCs w:val="28"/>
        </w:rPr>
        <w:t>乙方应按下列要求完成技术服务工作：</w:t>
      </w:r>
    </w:p>
    <w:p w14:paraId="60A1BB72" w14:textId="77777777" w:rsidR="00006E83" w:rsidRPr="005E2C76" w:rsidRDefault="00000000">
      <w:pPr>
        <w:widowControl/>
        <w:shd w:val="clear" w:color="auto" w:fill="FFFFFF"/>
        <w:spacing w:line="360" w:lineRule="auto"/>
        <w:rPr>
          <w:rFonts w:ascii="宋体" w:hAnsi="宋体" w:cs="宋体" w:hint="eastAsia"/>
          <w:kern w:val="0"/>
          <w:sz w:val="28"/>
          <w:szCs w:val="28"/>
        </w:rPr>
      </w:pPr>
      <w:r w:rsidRPr="005E2C76">
        <w:rPr>
          <w:rFonts w:ascii="宋体" w:hAnsi="宋体" w:cs="宋体"/>
          <w:kern w:val="0"/>
          <w:sz w:val="28"/>
          <w:szCs w:val="28"/>
        </w:rPr>
        <w:tab/>
        <w:t>2.1</w:t>
      </w:r>
      <w:r w:rsidRPr="005E2C76">
        <w:rPr>
          <w:rFonts w:ascii="宋体" w:hAnsi="宋体" w:cs="宋体"/>
          <w:kern w:val="0"/>
          <w:sz w:val="28"/>
          <w:szCs w:val="28"/>
        </w:rPr>
        <w:tab/>
      </w:r>
      <w:r w:rsidRPr="005E2C76">
        <w:rPr>
          <w:rFonts w:ascii="宋体" w:hAnsi="宋体" w:cs="宋体" w:hint="eastAsia"/>
          <w:kern w:val="0"/>
          <w:sz w:val="28"/>
          <w:szCs w:val="28"/>
        </w:rPr>
        <w:t>技术服务期限：</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p>
    <w:p w14:paraId="37A0F8DA" w14:textId="77777777" w:rsidR="00006E83" w:rsidRPr="005E2C76" w:rsidRDefault="00000000">
      <w:pPr>
        <w:widowControl/>
        <w:shd w:val="clear" w:color="auto" w:fill="FFFFFF"/>
        <w:spacing w:line="360" w:lineRule="auto"/>
        <w:rPr>
          <w:rFonts w:ascii="宋体" w:hAnsi="宋体" w:cs="宋体" w:hint="eastAsia"/>
          <w:kern w:val="0"/>
          <w:sz w:val="28"/>
          <w:szCs w:val="28"/>
          <w:u w:val="single"/>
        </w:rPr>
      </w:pPr>
      <w:r w:rsidRPr="005E2C76">
        <w:rPr>
          <w:rFonts w:ascii="宋体" w:hAnsi="宋体" w:cs="宋体"/>
          <w:kern w:val="0"/>
          <w:sz w:val="28"/>
          <w:szCs w:val="28"/>
        </w:rPr>
        <w:tab/>
        <w:t>2.2</w:t>
      </w:r>
      <w:r w:rsidRPr="005E2C76">
        <w:rPr>
          <w:rFonts w:ascii="宋体" w:hAnsi="宋体" w:cs="宋体"/>
          <w:kern w:val="0"/>
          <w:sz w:val="28"/>
          <w:szCs w:val="28"/>
        </w:rPr>
        <w:tab/>
      </w:r>
      <w:r w:rsidRPr="005E2C76">
        <w:rPr>
          <w:rFonts w:ascii="宋体" w:hAnsi="宋体" w:cs="宋体" w:hint="eastAsia"/>
          <w:kern w:val="0"/>
          <w:sz w:val="28"/>
          <w:szCs w:val="28"/>
        </w:rPr>
        <w:t>技术服务进度：</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p>
    <w:p w14:paraId="3577A760" w14:textId="77777777" w:rsidR="00006E83" w:rsidRPr="005E2C76" w:rsidRDefault="00000000">
      <w:pPr>
        <w:widowControl/>
        <w:shd w:val="clear" w:color="auto" w:fill="FFFFFF"/>
        <w:spacing w:line="360" w:lineRule="auto"/>
        <w:rPr>
          <w:rFonts w:ascii="宋体" w:hAnsi="宋体" w:cs="宋体" w:hint="eastAsia"/>
          <w:kern w:val="0"/>
          <w:sz w:val="28"/>
          <w:szCs w:val="28"/>
        </w:rPr>
      </w:pPr>
      <w:r w:rsidRPr="005E2C76">
        <w:rPr>
          <w:rFonts w:ascii="宋体" w:hAnsi="宋体" w:cs="宋体"/>
          <w:kern w:val="0"/>
          <w:sz w:val="28"/>
          <w:szCs w:val="28"/>
        </w:rPr>
        <w:tab/>
      </w:r>
      <w:r w:rsidRPr="005E2C76">
        <w:rPr>
          <w:rFonts w:ascii="宋体" w:hAnsi="宋体" w:cs="宋体" w:hint="eastAsia"/>
          <w:kern w:val="0"/>
          <w:sz w:val="28"/>
          <w:szCs w:val="28"/>
        </w:rPr>
        <w:t>2.3</w:t>
      </w:r>
      <w:r w:rsidRPr="005E2C76">
        <w:rPr>
          <w:rFonts w:ascii="宋体" w:hAnsi="宋体" w:cs="宋体"/>
          <w:kern w:val="0"/>
          <w:sz w:val="28"/>
          <w:szCs w:val="28"/>
        </w:rPr>
        <w:tab/>
      </w:r>
      <w:r w:rsidRPr="005E2C76">
        <w:rPr>
          <w:rFonts w:ascii="宋体" w:hAnsi="宋体" w:cs="宋体" w:hint="eastAsia"/>
          <w:kern w:val="0"/>
          <w:sz w:val="28"/>
          <w:szCs w:val="28"/>
        </w:rPr>
        <w:t>维修响应时间：</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r w:rsidRPr="005E2C76">
        <w:rPr>
          <w:rFonts w:ascii="宋体" w:hAnsi="宋体" w:cs="宋体" w:hint="eastAsia"/>
          <w:kern w:val="0"/>
          <w:sz w:val="28"/>
          <w:szCs w:val="28"/>
          <w:u w:val="single"/>
        </w:rPr>
        <w:t xml:space="preserve"> </w:t>
      </w:r>
      <w:r w:rsidRPr="005E2C76">
        <w:rPr>
          <w:rFonts w:ascii="宋体" w:hAnsi="宋体" w:cs="宋体"/>
          <w:kern w:val="0"/>
          <w:sz w:val="28"/>
          <w:szCs w:val="28"/>
          <w:u w:val="single"/>
        </w:rPr>
        <w:t xml:space="preserve">         </w:t>
      </w:r>
    </w:p>
    <w:p w14:paraId="4A5CE218" w14:textId="77777777" w:rsidR="00006E83" w:rsidRPr="005E2C76" w:rsidRDefault="00000000">
      <w:pPr>
        <w:widowControl/>
        <w:spacing w:line="360" w:lineRule="auto"/>
        <w:rPr>
          <w:rFonts w:ascii="宋体" w:hAnsi="宋体" w:cs="宋体" w:hint="eastAsia"/>
          <w:b/>
          <w:bCs/>
          <w:kern w:val="0"/>
          <w:sz w:val="28"/>
          <w:szCs w:val="28"/>
        </w:rPr>
      </w:pPr>
      <w:r w:rsidRPr="005E2C76">
        <w:rPr>
          <w:rFonts w:ascii="宋体" w:hAnsi="宋体" w:cs="宋体"/>
          <w:b/>
          <w:bCs/>
          <w:kern w:val="0"/>
          <w:sz w:val="28"/>
          <w:szCs w:val="28"/>
        </w:rPr>
        <w:tab/>
        <w:t>3.</w:t>
      </w:r>
      <w:r w:rsidRPr="005E2C76">
        <w:rPr>
          <w:rFonts w:ascii="宋体" w:hAnsi="宋体" w:hint="eastAsia"/>
          <w:b/>
          <w:szCs w:val="21"/>
        </w:rPr>
        <w:t xml:space="preserve"> </w:t>
      </w:r>
      <w:r w:rsidRPr="005E2C76">
        <w:rPr>
          <w:rFonts w:ascii="宋体" w:hAnsi="宋体" w:cs="宋体" w:hint="eastAsia"/>
          <w:b/>
          <w:bCs/>
          <w:kern w:val="0"/>
          <w:sz w:val="28"/>
          <w:szCs w:val="28"/>
        </w:rPr>
        <w:t>合同金额和支付方式</w:t>
      </w:r>
    </w:p>
    <w:p w14:paraId="685A92DA"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 xml:space="preserve">  付款标准：</w:t>
      </w:r>
    </w:p>
    <w:p w14:paraId="75C090C1"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.1履约保函</w:t>
      </w:r>
    </w:p>
    <w:p w14:paraId="777E3AF7"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.1.1 成交人应在合同签订后10个工作日内，向采购人提交履约保函，额度为合同总金额的10% ，即人民币¥     元，（大写：人民币        元整） 的履约保函，有效期为自开具之日起 1 年。</w:t>
      </w:r>
    </w:p>
    <w:p w14:paraId="40A90380"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.2.合同价款</w:t>
      </w:r>
    </w:p>
    <w:p w14:paraId="2EF82363"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.2.1 本合同总金额为¥          元（大写:人民币          元整）。</w:t>
      </w:r>
    </w:p>
    <w:p w14:paraId="0072574C"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.2.2 本合同款项支付 ，成交人符合付款条件后， 由采购人直接向成交人支付款项， 成交人需在采购人启动支付流程前，先向采购人提供等额发票。</w:t>
      </w:r>
    </w:p>
    <w:p w14:paraId="3D8BB947"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.3.付款方式</w:t>
      </w:r>
    </w:p>
    <w:p w14:paraId="344FBB40"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.3.1 本合同签订生效后10个工作日内，采购人启动付款流程，向成交人支付项目首付款 ，即合同总金额的</w:t>
      </w:r>
      <w:ins w:id="666" w:author="佳 刘" w:date="2024-09-02T10:27:00Z">
        <w:r w:rsidRPr="005E2C76">
          <w:rPr>
            <w:rFonts w:ascii="宋体" w:hAnsi="宋体" w:cs="宋体" w:hint="eastAsia"/>
            <w:kern w:val="0"/>
            <w:sz w:val="28"/>
            <w:szCs w:val="28"/>
          </w:rPr>
          <w:t>70</w:t>
        </w:r>
      </w:ins>
      <w:r w:rsidRPr="005E2C76">
        <w:rPr>
          <w:rFonts w:ascii="宋体" w:hAnsi="宋体" w:cs="宋体" w:hint="eastAsia"/>
          <w:kern w:val="0"/>
          <w:sz w:val="28"/>
          <w:szCs w:val="28"/>
        </w:rPr>
        <w:t>%，即人民币         元（大</w:t>
      </w:r>
      <w:r w:rsidRPr="005E2C76">
        <w:rPr>
          <w:rFonts w:ascii="宋体" w:hAnsi="宋体" w:cs="宋体" w:hint="eastAsia"/>
          <w:kern w:val="0"/>
          <w:sz w:val="28"/>
          <w:szCs w:val="28"/>
        </w:rPr>
        <w:lastRenderedPageBreak/>
        <w:t>写：人民币           元整）。</w:t>
      </w:r>
    </w:p>
    <w:p w14:paraId="71CF5F1D"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.3.2 系统验收格后10个工作日内，并收到成交人符合约定的履约保函后，采购人出具用户意见并启动付款流程，向成交人支付项目尾款，为合同总金额的30%，即人民币      元，（大写：人民币          元整）。</w:t>
      </w:r>
    </w:p>
    <w:p w14:paraId="3B80C5B6"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kern w:val="0"/>
          <w:sz w:val="28"/>
          <w:szCs w:val="28"/>
        </w:rPr>
        <w:t>3</w:t>
      </w:r>
      <w:r w:rsidRPr="005E2C76">
        <w:rPr>
          <w:rFonts w:ascii="宋体" w:hAnsi="宋体" w:cs="宋体" w:hint="eastAsia"/>
          <w:kern w:val="0"/>
          <w:sz w:val="28"/>
          <w:szCs w:val="28"/>
        </w:rPr>
        <w:t>.3.3 系统免费运维期满后，采购人退还成交人合同总价的10%的履约保函，即人民币      元，（大写：人民币          元整）的履约保函。</w:t>
      </w:r>
    </w:p>
    <w:p w14:paraId="562D996D" w14:textId="77777777" w:rsidR="00006E83" w:rsidRPr="005E2C76" w:rsidRDefault="00000000">
      <w:pPr>
        <w:spacing w:line="360" w:lineRule="auto"/>
        <w:ind w:firstLineChars="150" w:firstLine="420"/>
        <w:rPr>
          <w:rFonts w:ascii="宋体" w:hAnsi="宋体" w:cs="宋体" w:hint="eastAsia"/>
          <w:sz w:val="28"/>
          <w:szCs w:val="28"/>
          <w:u w:val="single"/>
        </w:rPr>
      </w:pPr>
      <w:r w:rsidRPr="005E2C76">
        <w:rPr>
          <w:rFonts w:ascii="宋体" w:hAnsi="宋体" w:cs="宋体" w:hint="eastAsia"/>
          <w:kern w:val="0"/>
          <w:sz w:val="28"/>
          <w:szCs w:val="28"/>
        </w:rPr>
        <w:t>本项目为政府投资项目，成交人充分理解并承诺若政府资金不能及时到位，自身的资金保证能力可以保证该项目的进度和质量。成交人应按照约定履行本合同义务，不以采购人付款作为进行运维服务的前提或不得以采购人未按时足额付款作为拒绝进行服务的抗辩理由。</w:t>
      </w:r>
    </w:p>
    <w:p w14:paraId="2E63E149"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bCs/>
          <w:sz w:val="28"/>
          <w:szCs w:val="28"/>
        </w:rPr>
        <w:t>4.</w:t>
      </w:r>
      <w:r w:rsidRPr="005E2C76">
        <w:rPr>
          <w:rFonts w:ascii="宋体" w:hAnsi="宋体" w:cs="宋体"/>
          <w:b/>
          <w:bCs/>
          <w:sz w:val="28"/>
          <w:szCs w:val="28"/>
        </w:rPr>
        <w:tab/>
      </w:r>
      <w:r w:rsidRPr="005E2C76">
        <w:rPr>
          <w:rFonts w:ascii="宋体" w:hAnsi="宋体" w:cs="宋体" w:hint="eastAsia"/>
          <w:b/>
          <w:bCs/>
          <w:sz w:val="28"/>
          <w:szCs w:val="28"/>
        </w:rPr>
        <w:t>维保</w:t>
      </w:r>
    </w:p>
    <w:p w14:paraId="48C67C92"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4.1</w:t>
      </w:r>
      <w:r w:rsidRPr="005E2C76">
        <w:rPr>
          <w:rFonts w:ascii="宋体" w:hAnsi="宋体" w:cs="宋体"/>
          <w:sz w:val="28"/>
          <w:szCs w:val="28"/>
        </w:rPr>
        <w:tab/>
      </w:r>
      <w:bookmarkStart w:id="667" w:name="_Hlk176168671"/>
      <w:r w:rsidRPr="005E2C76">
        <w:rPr>
          <w:rFonts w:ascii="宋体" w:hAnsi="宋体" w:cs="宋体" w:hint="eastAsia"/>
          <w:sz w:val="28"/>
          <w:szCs w:val="28"/>
        </w:rPr>
        <w:t>系统运维周期为1年，具体时间为合同签订后1年</w:t>
      </w:r>
      <w:bookmarkEnd w:id="667"/>
      <w:r w:rsidRPr="005E2C76">
        <w:rPr>
          <w:rFonts w:ascii="宋体" w:hAnsi="宋体" w:cs="宋体" w:hint="eastAsia"/>
          <w:sz w:val="28"/>
          <w:szCs w:val="28"/>
        </w:rPr>
        <w:t>。</w:t>
      </w:r>
    </w:p>
    <w:p w14:paraId="01A5B8B9"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sz w:val="28"/>
          <w:szCs w:val="28"/>
        </w:rPr>
        <w:t>5.</w:t>
      </w:r>
      <w:r w:rsidRPr="005E2C76">
        <w:rPr>
          <w:rFonts w:ascii="宋体" w:hAnsi="宋体" w:cs="宋体"/>
          <w:b/>
          <w:sz w:val="28"/>
          <w:szCs w:val="28"/>
        </w:rPr>
        <w:tab/>
      </w:r>
      <w:r w:rsidRPr="005E2C76">
        <w:rPr>
          <w:rFonts w:ascii="宋体" w:hAnsi="宋体" w:hint="eastAsia"/>
          <w:b/>
          <w:sz w:val="28"/>
          <w:szCs w:val="28"/>
        </w:rPr>
        <w:t>保密条款</w:t>
      </w:r>
    </w:p>
    <w:p w14:paraId="4DAC2FDA"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5.1</w:t>
      </w:r>
      <w:r w:rsidRPr="005E2C76">
        <w:rPr>
          <w:rFonts w:ascii="宋体" w:hAnsi="宋体" w:cs="宋体"/>
          <w:sz w:val="28"/>
          <w:szCs w:val="28"/>
        </w:rPr>
        <w:tab/>
      </w:r>
      <w:r w:rsidRPr="005E2C76">
        <w:rPr>
          <w:rFonts w:ascii="宋体" w:hAnsi="宋体" w:cs="宋体" w:hint="eastAsia"/>
          <w:sz w:val="28"/>
          <w:szCs w:val="28"/>
        </w:rPr>
        <w:t>甲乙双方签署或进行的包括但不限于合同文本、附件、文件、陈述或乙方因履行本合同所接触或知晓的甲方工作秘密（包括但不限于甲方的商业秘密、技术资料以及甲方为完成本合同所提供的任何未明确公开的信息资料）均为本合同约定的保密信息，仅限于在本项目范围内处理使用。己方（包括但不限于雇员、顾问、委托代理人等）采取有效保密措施以避免将信息泄露给第三方；在本合同有效存续期间及合同终止后，未经对方书面同意，不得以任何方式发表、公开、披露、散播、复制此保密信息的任何部分，或对其加以任何形式的使用、利用。</w:t>
      </w:r>
    </w:p>
    <w:p w14:paraId="61B4A333"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sz w:val="28"/>
          <w:szCs w:val="28"/>
        </w:rPr>
        <w:t>5.2</w:t>
      </w:r>
      <w:r w:rsidRPr="005E2C76">
        <w:rPr>
          <w:rFonts w:ascii="宋体" w:hAnsi="宋体" w:cs="宋体"/>
          <w:sz w:val="28"/>
          <w:szCs w:val="28"/>
        </w:rPr>
        <w:tab/>
      </w:r>
      <w:r w:rsidRPr="005E2C76">
        <w:rPr>
          <w:rFonts w:ascii="宋体" w:hAnsi="宋体" w:cs="宋体" w:hint="eastAsia"/>
          <w:kern w:val="0"/>
          <w:sz w:val="28"/>
          <w:szCs w:val="28"/>
        </w:rPr>
        <w:t>未经对方书面同意，甲方不得对乙方提供的程序、软件进行复制。</w:t>
      </w:r>
    </w:p>
    <w:p w14:paraId="69E5BB22" w14:textId="77777777" w:rsidR="00006E83" w:rsidRPr="005E2C76" w:rsidRDefault="00000000">
      <w:pPr>
        <w:widowControl/>
        <w:spacing w:line="360" w:lineRule="auto"/>
        <w:ind w:firstLineChars="150" w:firstLine="420"/>
        <w:rPr>
          <w:rFonts w:ascii="宋体" w:hAnsi="宋体" w:cs="宋体" w:hint="eastAsia"/>
          <w:sz w:val="28"/>
          <w:szCs w:val="28"/>
        </w:rPr>
      </w:pPr>
      <w:r w:rsidRPr="005E2C76">
        <w:rPr>
          <w:rFonts w:ascii="宋体" w:hAnsi="宋体" w:cs="宋体"/>
          <w:sz w:val="28"/>
          <w:szCs w:val="28"/>
        </w:rPr>
        <w:t>5.3</w:t>
      </w:r>
      <w:r w:rsidRPr="005E2C76">
        <w:rPr>
          <w:rFonts w:ascii="宋体" w:hAnsi="宋体" w:cs="宋体"/>
          <w:sz w:val="28"/>
          <w:szCs w:val="28"/>
        </w:rPr>
        <w:tab/>
      </w:r>
      <w:r w:rsidRPr="005E2C76">
        <w:rPr>
          <w:rFonts w:ascii="宋体" w:hAnsi="宋体" w:cs="宋体" w:hint="eastAsia"/>
          <w:sz w:val="28"/>
          <w:szCs w:val="28"/>
        </w:rPr>
        <w:t>一方违反上述保密义务，全部收益归守约方所有，且违约方向守约方支付合同总金额的</w:t>
      </w:r>
      <w:r w:rsidRPr="005E2C76">
        <w:rPr>
          <w:rFonts w:ascii="宋体" w:hAnsi="宋体" w:cs="宋体"/>
          <w:kern w:val="0"/>
          <w:sz w:val="28"/>
          <w:szCs w:val="28"/>
          <w:u w:val="single"/>
        </w:rPr>
        <w:t xml:space="preserve">  5  </w:t>
      </w:r>
      <w:r w:rsidRPr="005E2C76">
        <w:rPr>
          <w:rFonts w:ascii="宋体" w:hAnsi="宋体" w:cs="宋体"/>
          <w:sz w:val="28"/>
          <w:szCs w:val="28"/>
        </w:rPr>
        <w:t>%</w:t>
      </w:r>
      <w:r w:rsidRPr="005E2C76">
        <w:rPr>
          <w:rFonts w:ascii="宋体" w:hAnsi="宋体" w:cs="宋体" w:hint="eastAsia"/>
          <w:sz w:val="28"/>
          <w:szCs w:val="28"/>
        </w:rPr>
        <w:t>的违约金，并应另行赔偿守约方遭受的全部损失。</w:t>
      </w:r>
    </w:p>
    <w:p w14:paraId="2D48FEDD" w14:textId="77777777" w:rsidR="00006E83" w:rsidRPr="005E2C76" w:rsidRDefault="00000000">
      <w:pPr>
        <w:widowControl/>
        <w:spacing w:line="360" w:lineRule="auto"/>
        <w:ind w:firstLineChars="150" w:firstLine="420"/>
        <w:rPr>
          <w:rFonts w:ascii="宋体" w:hAnsi="宋体" w:cs="宋体" w:hint="eastAsia"/>
          <w:kern w:val="0"/>
          <w:sz w:val="28"/>
          <w:szCs w:val="28"/>
        </w:rPr>
      </w:pPr>
      <w:r w:rsidRPr="005E2C76">
        <w:rPr>
          <w:rFonts w:ascii="宋体" w:hAnsi="宋体" w:cs="宋体"/>
          <w:sz w:val="28"/>
          <w:szCs w:val="28"/>
        </w:rPr>
        <w:lastRenderedPageBreak/>
        <w:t>5.4</w:t>
      </w:r>
      <w:r w:rsidRPr="005E2C76">
        <w:rPr>
          <w:rFonts w:ascii="宋体" w:hAnsi="宋体" w:cs="宋体"/>
          <w:sz w:val="28"/>
          <w:szCs w:val="28"/>
        </w:rPr>
        <w:tab/>
      </w:r>
      <w:r w:rsidRPr="005E2C76">
        <w:rPr>
          <w:rFonts w:ascii="宋体" w:hAnsi="宋体" w:cs="宋体" w:hint="eastAsia"/>
          <w:sz w:val="28"/>
          <w:szCs w:val="28"/>
        </w:rPr>
        <w:t>无论合同切实履行，或因任何原因变更、解除、终止、失效等，本条款均始终有效。</w:t>
      </w:r>
    </w:p>
    <w:p w14:paraId="64663342"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bCs/>
          <w:sz w:val="28"/>
          <w:szCs w:val="28"/>
        </w:rPr>
        <w:t>6.</w:t>
      </w:r>
      <w:r w:rsidRPr="005E2C76">
        <w:rPr>
          <w:rFonts w:ascii="宋体" w:hAnsi="宋体" w:cs="宋体"/>
          <w:b/>
          <w:bCs/>
          <w:sz w:val="28"/>
          <w:szCs w:val="28"/>
        </w:rPr>
        <w:tab/>
      </w:r>
      <w:r w:rsidRPr="005E2C76">
        <w:rPr>
          <w:rFonts w:ascii="宋体" w:hAnsi="宋体" w:cs="宋体" w:hint="eastAsia"/>
          <w:b/>
          <w:bCs/>
          <w:sz w:val="28"/>
          <w:szCs w:val="28"/>
        </w:rPr>
        <w:t>违约责任</w:t>
      </w:r>
    </w:p>
    <w:p w14:paraId="3FC9560D" w14:textId="77777777" w:rsidR="00006E83" w:rsidRPr="005E2C76" w:rsidRDefault="00000000">
      <w:pPr>
        <w:spacing w:line="360" w:lineRule="auto"/>
        <w:ind w:firstLineChars="150" w:firstLine="420"/>
        <w:rPr>
          <w:rFonts w:ascii="宋体" w:hAnsi="宋体" w:cs="宋体" w:hint="eastAsia"/>
          <w:kern w:val="0"/>
          <w:sz w:val="28"/>
          <w:szCs w:val="28"/>
        </w:rPr>
      </w:pPr>
      <w:r w:rsidRPr="005E2C76">
        <w:rPr>
          <w:rFonts w:ascii="宋体" w:hAnsi="宋体" w:cs="宋体"/>
          <w:sz w:val="28"/>
          <w:szCs w:val="28"/>
        </w:rPr>
        <w:t>6.1</w:t>
      </w:r>
      <w:r w:rsidRPr="005E2C76">
        <w:rPr>
          <w:rFonts w:ascii="宋体" w:hAnsi="宋体" w:cs="宋体"/>
          <w:sz w:val="28"/>
          <w:szCs w:val="28"/>
        </w:rPr>
        <w:tab/>
      </w:r>
      <w:r w:rsidRPr="005E2C76">
        <w:rPr>
          <w:rFonts w:ascii="宋体" w:hAnsi="宋体" w:cs="宋体" w:hint="eastAsia"/>
          <w:sz w:val="28"/>
          <w:szCs w:val="28"/>
        </w:rPr>
        <w:t>一方由于水灾、火灾、地震、干旱、战争，或是协议一方无法预见、控制、避免和克服的其他事件导致不能或暂时不能全部或部分履行本合同的，该方可以免责。但是，受不可抗力事件影响的一方须尽快将事件发生状况通知对方，并在不可抗力事件影响消除日起15日内将有关机构出具的不可抗力事件证明寄交对方。未提供证明的不能免除违约责任。</w:t>
      </w:r>
    </w:p>
    <w:p w14:paraId="29F6F9DB"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 xml:space="preserve">6.2 </w:t>
      </w:r>
      <w:r w:rsidRPr="005E2C76">
        <w:rPr>
          <w:rFonts w:ascii="宋体" w:hAnsi="宋体" w:cs="宋体"/>
          <w:sz w:val="28"/>
          <w:szCs w:val="28"/>
        </w:rPr>
        <w:tab/>
      </w:r>
      <w:r w:rsidRPr="005E2C76">
        <w:rPr>
          <w:rFonts w:ascii="宋体" w:hAnsi="宋体" w:cs="宋体" w:hint="eastAsia"/>
          <w:sz w:val="28"/>
          <w:szCs w:val="28"/>
        </w:rPr>
        <w:t>乙方违约：</w:t>
      </w:r>
    </w:p>
    <w:p w14:paraId="02DC04D4"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6</w:t>
      </w:r>
      <w:r w:rsidRPr="005E2C76">
        <w:rPr>
          <w:rFonts w:ascii="宋体" w:hAnsi="宋体" w:cs="宋体" w:hint="eastAsia"/>
          <w:sz w:val="28"/>
          <w:szCs w:val="28"/>
        </w:rPr>
        <w:t>.</w:t>
      </w:r>
      <w:r w:rsidRPr="005E2C76">
        <w:rPr>
          <w:rFonts w:ascii="宋体" w:hAnsi="宋体" w:cs="宋体"/>
          <w:sz w:val="28"/>
          <w:szCs w:val="28"/>
        </w:rPr>
        <w:t>2</w:t>
      </w:r>
      <w:r w:rsidRPr="005E2C76">
        <w:rPr>
          <w:rFonts w:ascii="宋体" w:hAnsi="宋体" w:cs="宋体" w:hint="eastAsia"/>
          <w:sz w:val="28"/>
          <w:szCs w:val="28"/>
        </w:rPr>
        <w:t>.1</w:t>
      </w:r>
      <w:r w:rsidRPr="005E2C76">
        <w:rPr>
          <w:rFonts w:ascii="宋体" w:hAnsi="宋体" w:cs="宋体" w:hint="eastAsia"/>
          <w:sz w:val="28"/>
          <w:szCs w:val="28"/>
        </w:rPr>
        <w:tab/>
        <w:t>乙方逾期超过</w:t>
      </w:r>
      <w:r w:rsidRPr="005E2C76">
        <w:rPr>
          <w:rFonts w:ascii="宋体" w:hAnsi="宋体" w:cs="宋体"/>
          <w:sz w:val="28"/>
          <w:szCs w:val="28"/>
          <w:u w:val="single"/>
        </w:rPr>
        <w:t xml:space="preserve"> </w:t>
      </w:r>
      <w:r w:rsidRPr="005E2C76">
        <w:rPr>
          <w:rFonts w:ascii="宋体" w:hAnsi="宋体" w:cs="宋体" w:hint="eastAsia"/>
          <w:sz w:val="28"/>
          <w:szCs w:val="28"/>
          <w:u w:val="single"/>
        </w:rPr>
        <w:t>30</w:t>
      </w:r>
      <w:r w:rsidRPr="005E2C76">
        <w:rPr>
          <w:rFonts w:ascii="宋体" w:hAnsi="宋体" w:cs="宋体"/>
          <w:sz w:val="28"/>
          <w:szCs w:val="28"/>
          <w:u w:val="single"/>
        </w:rPr>
        <w:t xml:space="preserve"> </w:t>
      </w:r>
      <w:r w:rsidRPr="005E2C76">
        <w:rPr>
          <w:rFonts w:ascii="宋体" w:hAnsi="宋体" w:cs="宋体" w:hint="eastAsia"/>
          <w:sz w:val="28"/>
          <w:szCs w:val="28"/>
        </w:rPr>
        <w:t>日，仍未按期完成工作任务或未达到交付技术成果要求的，甲方有权解除合同，并要求乙方按合同总金额的</w:t>
      </w:r>
      <w:r w:rsidRPr="005E2C76">
        <w:rPr>
          <w:rFonts w:ascii="宋体" w:hAnsi="宋体" w:cs="宋体" w:hint="eastAsia"/>
          <w:sz w:val="28"/>
          <w:szCs w:val="28"/>
          <w:u w:val="single"/>
        </w:rPr>
        <w:t>30%</w:t>
      </w:r>
      <w:r w:rsidRPr="005E2C76">
        <w:rPr>
          <w:rFonts w:ascii="宋体" w:hAnsi="宋体" w:cs="宋体"/>
          <w:sz w:val="28"/>
          <w:szCs w:val="28"/>
          <w:u w:val="single"/>
        </w:rPr>
        <w:t xml:space="preserve"> </w:t>
      </w:r>
      <w:r w:rsidRPr="005E2C76">
        <w:rPr>
          <w:rFonts w:ascii="宋体" w:hAnsi="宋体" w:cs="宋体" w:hint="eastAsia"/>
          <w:sz w:val="28"/>
          <w:szCs w:val="28"/>
        </w:rPr>
        <w:t>赔偿违约金，违约金不足以赔偿甲方由此而引起的直接和间接损失的，甲方有权继续追偿；</w:t>
      </w:r>
    </w:p>
    <w:p w14:paraId="4DB1EA51"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6</w:t>
      </w:r>
      <w:r w:rsidRPr="005E2C76">
        <w:rPr>
          <w:rFonts w:ascii="宋体" w:hAnsi="宋体" w:cs="宋体" w:hint="eastAsia"/>
          <w:sz w:val="28"/>
          <w:szCs w:val="28"/>
        </w:rPr>
        <w:t>.</w:t>
      </w:r>
      <w:r w:rsidRPr="005E2C76">
        <w:rPr>
          <w:rFonts w:ascii="宋体" w:hAnsi="宋体" w:cs="宋体"/>
          <w:sz w:val="28"/>
          <w:szCs w:val="28"/>
        </w:rPr>
        <w:t>2</w:t>
      </w:r>
      <w:r w:rsidRPr="005E2C76">
        <w:rPr>
          <w:rFonts w:ascii="宋体" w:hAnsi="宋体" w:cs="宋体" w:hint="eastAsia"/>
          <w:sz w:val="28"/>
          <w:szCs w:val="28"/>
        </w:rPr>
        <w:t>.2</w:t>
      </w:r>
      <w:r w:rsidRPr="005E2C76">
        <w:rPr>
          <w:rFonts w:ascii="宋体" w:hAnsi="宋体" w:cs="宋体" w:hint="eastAsia"/>
          <w:sz w:val="28"/>
          <w:szCs w:val="28"/>
        </w:rPr>
        <w:tab/>
        <w:t>如甲方解除本合同，乙方应在</w:t>
      </w:r>
      <w:r w:rsidRPr="005E2C76">
        <w:rPr>
          <w:rFonts w:ascii="宋体" w:hAnsi="宋体" w:cs="宋体" w:hint="eastAsia"/>
          <w:sz w:val="28"/>
          <w:szCs w:val="28"/>
          <w:u w:val="single"/>
        </w:rPr>
        <w:t xml:space="preserve"> </w:t>
      </w:r>
      <w:r w:rsidRPr="005E2C76">
        <w:rPr>
          <w:rFonts w:ascii="宋体" w:hAnsi="宋体" w:hint="eastAsia"/>
          <w:sz w:val="28"/>
          <w:szCs w:val="28"/>
          <w:u w:val="single"/>
        </w:rPr>
        <w:t>10</w:t>
      </w:r>
      <w:r w:rsidRPr="005E2C76">
        <w:rPr>
          <w:rFonts w:ascii="宋体" w:hAnsi="宋体"/>
          <w:sz w:val="28"/>
          <w:szCs w:val="28"/>
          <w:u w:val="single"/>
        </w:rPr>
        <w:t xml:space="preserve"> </w:t>
      </w:r>
      <w:r w:rsidRPr="005E2C76">
        <w:rPr>
          <w:rFonts w:ascii="宋体" w:hAnsi="宋体" w:hint="eastAsia"/>
          <w:sz w:val="28"/>
          <w:szCs w:val="28"/>
        </w:rPr>
        <w:t>个工作日内</w:t>
      </w:r>
      <w:r w:rsidRPr="005E2C76">
        <w:rPr>
          <w:rFonts w:ascii="宋体" w:hAnsi="宋体" w:cs="宋体" w:hint="eastAsia"/>
          <w:sz w:val="28"/>
          <w:szCs w:val="28"/>
        </w:rPr>
        <w:t>返还甲方已支付的费用并依甲方指示退还所有的基础文件和原始资料。</w:t>
      </w:r>
    </w:p>
    <w:p w14:paraId="3D771333"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 xml:space="preserve">6.3 </w:t>
      </w:r>
      <w:r w:rsidRPr="005E2C76">
        <w:rPr>
          <w:rFonts w:ascii="宋体" w:hAnsi="宋体" w:cs="宋体"/>
          <w:sz w:val="28"/>
          <w:szCs w:val="28"/>
        </w:rPr>
        <w:tab/>
      </w:r>
      <w:r w:rsidRPr="005E2C76">
        <w:rPr>
          <w:rFonts w:ascii="宋体" w:hAnsi="宋体" w:cs="宋体" w:hint="eastAsia"/>
          <w:sz w:val="28"/>
          <w:szCs w:val="28"/>
        </w:rPr>
        <w:t>甲方违约：</w:t>
      </w:r>
    </w:p>
    <w:p w14:paraId="1C2859FB"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6.3.1</w:t>
      </w:r>
      <w:r w:rsidRPr="005E2C76">
        <w:rPr>
          <w:rFonts w:ascii="宋体" w:hAnsi="宋体" w:cs="宋体"/>
          <w:sz w:val="28"/>
          <w:szCs w:val="28"/>
        </w:rPr>
        <w:tab/>
      </w:r>
      <w:r w:rsidRPr="005E2C76">
        <w:rPr>
          <w:rFonts w:ascii="宋体" w:hAnsi="宋体" w:cs="宋体" w:hint="eastAsia"/>
          <w:sz w:val="28"/>
          <w:szCs w:val="28"/>
        </w:rPr>
        <w:t>甲方逾期超过</w:t>
      </w:r>
      <w:r w:rsidRPr="005E2C76">
        <w:rPr>
          <w:rFonts w:ascii="宋体" w:hAnsi="宋体" w:cs="宋体"/>
          <w:sz w:val="28"/>
          <w:szCs w:val="28"/>
          <w:u w:val="single"/>
        </w:rPr>
        <w:t xml:space="preserve"> </w:t>
      </w:r>
      <w:r w:rsidRPr="005E2C76">
        <w:rPr>
          <w:rFonts w:ascii="宋体" w:hAnsi="宋体" w:cs="宋体" w:hint="eastAsia"/>
          <w:sz w:val="28"/>
          <w:szCs w:val="28"/>
          <w:u w:val="single"/>
        </w:rPr>
        <w:t>30</w:t>
      </w:r>
      <w:r w:rsidRPr="005E2C76">
        <w:rPr>
          <w:rFonts w:ascii="宋体" w:hAnsi="宋体" w:cs="宋体"/>
          <w:sz w:val="28"/>
          <w:szCs w:val="28"/>
          <w:u w:val="single"/>
        </w:rPr>
        <w:t xml:space="preserve"> </w:t>
      </w:r>
      <w:r w:rsidRPr="005E2C76">
        <w:rPr>
          <w:rFonts w:ascii="宋体" w:hAnsi="宋体" w:cs="宋体" w:hint="eastAsia"/>
          <w:sz w:val="28"/>
          <w:szCs w:val="28"/>
        </w:rPr>
        <w:t>日仍未支付该阶段服务费的，乙方有权解除合同。合同解除之后，甲方应按乙方已交付的产品或服务价格付款。甲方付款之后，乙方应向甲方交付已付款的产品或服务。甲方如在以后使用所接受的产品或服务，仍应遵守本合同的约定。</w:t>
      </w:r>
    </w:p>
    <w:p w14:paraId="5310AC7A"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6.3.2</w:t>
      </w:r>
      <w:r w:rsidRPr="005E2C76">
        <w:rPr>
          <w:rFonts w:ascii="宋体" w:hAnsi="宋体" w:cs="宋体"/>
          <w:sz w:val="28"/>
          <w:szCs w:val="28"/>
        </w:rPr>
        <w:tab/>
      </w:r>
      <w:r w:rsidRPr="005E2C76">
        <w:rPr>
          <w:rFonts w:ascii="宋体" w:hAnsi="宋体" w:cs="宋体" w:hint="eastAsia"/>
          <w:sz w:val="28"/>
          <w:szCs w:val="28"/>
        </w:rPr>
        <w:t>如乙方决定继续履行本合同，甲方仍应尽快按照合同规定金额付款，乙方履行本合同的日期相应顺延。</w:t>
      </w:r>
    </w:p>
    <w:p w14:paraId="41B5AA4C"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6.4</w:t>
      </w:r>
      <w:r w:rsidRPr="005E2C76">
        <w:rPr>
          <w:rFonts w:ascii="宋体" w:hAnsi="宋体" w:cs="宋体"/>
          <w:sz w:val="28"/>
          <w:szCs w:val="28"/>
        </w:rPr>
        <w:tab/>
      </w:r>
      <w:r w:rsidRPr="005E2C76">
        <w:rPr>
          <w:rFonts w:ascii="宋体" w:hAnsi="宋体" w:cs="宋体" w:hint="eastAsia"/>
          <w:sz w:val="28"/>
          <w:szCs w:val="28"/>
        </w:rPr>
        <w:t>如发生违约情形，守约方解除合同时应以书面的方式通知违约方，任何一方不得采取非法手段或以损害本项目的方式实现合同费用。</w:t>
      </w:r>
    </w:p>
    <w:p w14:paraId="7153079D"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sz w:val="28"/>
          <w:szCs w:val="28"/>
        </w:rPr>
        <w:t>7.</w:t>
      </w:r>
      <w:r w:rsidRPr="005E2C76">
        <w:rPr>
          <w:rFonts w:ascii="宋体" w:hAnsi="宋体" w:cs="宋体"/>
          <w:b/>
          <w:sz w:val="28"/>
          <w:szCs w:val="28"/>
        </w:rPr>
        <w:tab/>
      </w:r>
      <w:r w:rsidRPr="005E2C76">
        <w:rPr>
          <w:rFonts w:ascii="宋体" w:hAnsi="宋体" w:cs="宋体" w:hint="eastAsia"/>
          <w:b/>
          <w:bCs/>
          <w:sz w:val="28"/>
          <w:szCs w:val="28"/>
        </w:rPr>
        <w:t>合同解除</w:t>
      </w:r>
    </w:p>
    <w:p w14:paraId="1958025B"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hint="eastAsia"/>
          <w:sz w:val="28"/>
          <w:szCs w:val="28"/>
        </w:rPr>
        <w:t>双方确定，出现下列情形，致使本合同的履行成为不必要或不可能的，</w:t>
      </w:r>
      <w:r w:rsidRPr="005E2C76">
        <w:rPr>
          <w:rFonts w:ascii="宋体" w:hAnsi="宋体" w:cs="宋体" w:hint="eastAsia"/>
          <w:sz w:val="28"/>
          <w:szCs w:val="28"/>
        </w:rPr>
        <w:lastRenderedPageBreak/>
        <w:t>可以解除合同：</w:t>
      </w:r>
    </w:p>
    <w:p w14:paraId="605F1B53"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7.1</w:t>
      </w:r>
      <w:r w:rsidRPr="005E2C76">
        <w:rPr>
          <w:rFonts w:ascii="宋体" w:hAnsi="宋体" w:cs="宋体"/>
          <w:sz w:val="28"/>
          <w:szCs w:val="28"/>
        </w:rPr>
        <w:tab/>
      </w:r>
      <w:r w:rsidRPr="005E2C76">
        <w:rPr>
          <w:rFonts w:ascii="宋体" w:hAnsi="宋体" w:cs="宋体" w:hint="eastAsia"/>
          <w:sz w:val="28"/>
          <w:szCs w:val="28"/>
        </w:rPr>
        <w:t>发生不可抗力，因战争、动乱、自然灾害等因素确定对合同实施造成影响的。</w:t>
      </w:r>
    </w:p>
    <w:p w14:paraId="3BA816D2"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 xml:space="preserve">7.2 </w:t>
      </w:r>
      <w:r w:rsidRPr="005E2C76">
        <w:rPr>
          <w:rFonts w:ascii="宋体" w:hAnsi="宋体" w:cs="宋体"/>
          <w:sz w:val="28"/>
          <w:szCs w:val="28"/>
        </w:rPr>
        <w:tab/>
      </w:r>
      <w:r w:rsidRPr="005E2C76">
        <w:rPr>
          <w:rFonts w:ascii="宋体" w:hAnsi="宋体" w:cs="宋体" w:hint="eastAsia"/>
          <w:sz w:val="28"/>
          <w:szCs w:val="28"/>
        </w:rPr>
        <w:t>乙方履行合同过程明显的体现出无法按约定的主要技术要求完成本技术服务的。</w:t>
      </w:r>
    </w:p>
    <w:p w14:paraId="3A803DB2"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7.3</w:t>
      </w:r>
      <w:r w:rsidRPr="005E2C76">
        <w:rPr>
          <w:rFonts w:ascii="宋体" w:hAnsi="宋体" w:cs="宋体"/>
          <w:sz w:val="28"/>
          <w:szCs w:val="28"/>
        </w:rPr>
        <w:tab/>
      </w:r>
      <w:r w:rsidRPr="005E2C76">
        <w:rPr>
          <w:rFonts w:ascii="宋体" w:hAnsi="宋体" w:cs="宋体" w:hint="eastAsia"/>
          <w:kern w:val="0"/>
          <w:sz w:val="28"/>
          <w:szCs w:val="28"/>
        </w:rPr>
        <w:t>协商同意，双方互不追究对方所有合同责任的。</w:t>
      </w:r>
    </w:p>
    <w:p w14:paraId="64CBB379"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bCs/>
          <w:sz w:val="28"/>
          <w:szCs w:val="28"/>
        </w:rPr>
        <w:t>8.</w:t>
      </w:r>
      <w:r w:rsidRPr="005E2C76">
        <w:rPr>
          <w:rFonts w:ascii="宋体" w:hAnsi="宋体" w:cs="宋体"/>
          <w:b/>
          <w:bCs/>
          <w:sz w:val="28"/>
          <w:szCs w:val="28"/>
        </w:rPr>
        <w:tab/>
      </w:r>
      <w:r w:rsidRPr="005E2C76">
        <w:rPr>
          <w:rFonts w:ascii="宋体" w:hAnsi="宋体" w:cs="宋体" w:hint="eastAsia"/>
          <w:b/>
          <w:bCs/>
          <w:sz w:val="28"/>
          <w:szCs w:val="28"/>
        </w:rPr>
        <w:t>争议解决</w:t>
      </w:r>
    </w:p>
    <w:p w14:paraId="75B112AE"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8.1</w:t>
      </w:r>
      <w:r w:rsidRPr="005E2C76">
        <w:rPr>
          <w:rFonts w:ascii="宋体" w:hAnsi="宋体" w:cs="宋体"/>
          <w:sz w:val="28"/>
          <w:szCs w:val="28"/>
        </w:rPr>
        <w:tab/>
      </w:r>
      <w:r w:rsidRPr="005E2C76">
        <w:rPr>
          <w:rFonts w:ascii="宋体" w:hAnsi="宋体" w:cs="宋体" w:hint="eastAsia"/>
          <w:sz w:val="28"/>
          <w:szCs w:val="28"/>
        </w:rPr>
        <w:t>本合同的全部事项均应适用中华人民共和国法律、法规。</w:t>
      </w:r>
    </w:p>
    <w:p w14:paraId="2526825E"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8.2</w:t>
      </w:r>
      <w:r w:rsidRPr="005E2C76">
        <w:rPr>
          <w:rFonts w:ascii="宋体" w:hAnsi="宋体" w:cs="宋体"/>
          <w:sz w:val="28"/>
          <w:szCs w:val="28"/>
        </w:rPr>
        <w:tab/>
      </w:r>
      <w:r w:rsidRPr="005E2C76">
        <w:rPr>
          <w:rFonts w:ascii="宋体" w:hAnsi="宋体" w:cs="宋体" w:hint="eastAsia"/>
          <w:sz w:val="28"/>
          <w:szCs w:val="28"/>
        </w:rPr>
        <w:t>如有起因于本合同或与本合同的解释、违约、终止或效力有关的争议，双方应先协商解决；协商不成，任意一方均可向甲方所在地人民法院提起诉讼。</w:t>
      </w:r>
    </w:p>
    <w:p w14:paraId="51640C04"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8.3</w:t>
      </w:r>
      <w:r w:rsidRPr="005E2C76">
        <w:rPr>
          <w:rFonts w:ascii="宋体" w:hAnsi="宋体" w:cs="宋体"/>
          <w:sz w:val="28"/>
          <w:szCs w:val="28"/>
        </w:rPr>
        <w:tab/>
      </w:r>
      <w:r w:rsidRPr="005E2C76">
        <w:rPr>
          <w:rFonts w:ascii="宋体" w:hAnsi="宋体" w:cs="宋体" w:hint="eastAsia"/>
          <w:sz w:val="28"/>
          <w:szCs w:val="28"/>
        </w:rPr>
        <w:t>在诉讼过程中，除双方有争议的部分外，合同其他部分仍然有效，各方应当继续履行。</w:t>
      </w:r>
    </w:p>
    <w:p w14:paraId="062DD451" w14:textId="77777777" w:rsidR="00006E83" w:rsidRPr="005E2C76" w:rsidRDefault="00000000">
      <w:pPr>
        <w:spacing w:line="360" w:lineRule="auto"/>
        <w:ind w:firstLineChars="150" w:firstLine="422"/>
        <w:rPr>
          <w:rFonts w:ascii="宋体" w:hAnsi="宋体" w:cs="宋体" w:hint="eastAsia"/>
          <w:b/>
          <w:bCs/>
          <w:sz w:val="28"/>
          <w:szCs w:val="28"/>
        </w:rPr>
      </w:pPr>
      <w:r w:rsidRPr="005E2C76">
        <w:rPr>
          <w:rFonts w:ascii="宋体" w:hAnsi="宋体" w:cs="宋体"/>
          <w:b/>
          <w:bCs/>
          <w:sz w:val="28"/>
          <w:szCs w:val="28"/>
        </w:rPr>
        <w:t>9. 其他事项</w:t>
      </w:r>
    </w:p>
    <w:p w14:paraId="2736D941"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9.1</w:t>
      </w:r>
      <w:r w:rsidRPr="005E2C76">
        <w:rPr>
          <w:rFonts w:ascii="宋体" w:hAnsi="宋体" w:cs="宋体"/>
          <w:sz w:val="28"/>
          <w:szCs w:val="28"/>
        </w:rPr>
        <w:tab/>
      </w:r>
      <w:r w:rsidRPr="005E2C76">
        <w:rPr>
          <w:rFonts w:ascii="宋体" w:hAnsi="宋体" w:cs="宋体" w:hint="eastAsia"/>
          <w:sz w:val="28"/>
          <w:szCs w:val="28"/>
        </w:rPr>
        <w:t>一方在本合同履行的过程中向对方发出或提供的通知、文件、文书、资料等；均以合同所列明的地址送达。一方如果变更联系方式，应当书面通知对方，未履行书面的通知义务，一方按原地址邮寄相关材料或通知相关信息即视为已履行送达义务。当面交付的，在交付之时即视为送达；邮寄交付的，寄出、发出或者投邮后即视为送达。</w:t>
      </w:r>
    </w:p>
    <w:p w14:paraId="7E39646E"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9.2</w:t>
      </w:r>
      <w:r w:rsidRPr="005E2C76">
        <w:rPr>
          <w:rFonts w:ascii="宋体" w:hAnsi="宋体" w:cs="宋体"/>
          <w:sz w:val="28"/>
          <w:szCs w:val="28"/>
        </w:rPr>
        <w:tab/>
      </w:r>
      <w:r w:rsidRPr="005E2C76">
        <w:rPr>
          <w:rFonts w:ascii="宋体" w:hAnsi="宋体" w:cs="宋体" w:hint="eastAsia"/>
          <w:sz w:val="28"/>
          <w:szCs w:val="28"/>
        </w:rPr>
        <w:t>本合同的附件为合同的组成部分，具有同等法律效力。</w:t>
      </w:r>
    </w:p>
    <w:p w14:paraId="7ACEDDA6"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9.3</w:t>
      </w:r>
      <w:r w:rsidRPr="005E2C76">
        <w:rPr>
          <w:rFonts w:ascii="宋体" w:hAnsi="宋体" w:cs="宋体"/>
          <w:sz w:val="28"/>
          <w:szCs w:val="28"/>
        </w:rPr>
        <w:tab/>
      </w:r>
      <w:r w:rsidRPr="005E2C76">
        <w:rPr>
          <w:rFonts w:ascii="宋体" w:hAnsi="宋体" w:cs="宋体" w:hint="eastAsia"/>
          <w:sz w:val="28"/>
          <w:szCs w:val="28"/>
        </w:rPr>
        <w:t>本合同自双方签字、盖章日起生效。</w:t>
      </w:r>
    </w:p>
    <w:p w14:paraId="6D1A15B9"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9.4</w:t>
      </w:r>
      <w:r w:rsidRPr="005E2C76">
        <w:rPr>
          <w:rFonts w:ascii="宋体" w:hAnsi="宋体" w:cs="宋体"/>
          <w:sz w:val="28"/>
          <w:szCs w:val="28"/>
        </w:rPr>
        <w:tab/>
      </w:r>
      <w:r w:rsidRPr="005E2C76">
        <w:rPr>
          <w:rFonts w:ascii="宋体" w:hAnsi="宋体" w:cs="宋体" w:hint="eastAsia"/>
          <w:sz w:val="28"/>
          <w:szCs w:val="28"/>
        </w:rPr>
        <w:t>本合同生效后，除本合同约定的事项外，双方不得随意变更或者解除合同。需变更合同的，双方另行签定补充协议确认变更事项，补充协议在加盖双方公章后生效。如若未就变更事项签定补充协议，提出变更一方仍应依本合同约定继续履行，否则视为违约。</w:t>
      </w:r>
    </w:p>
    <w:p w14:paraId="1CC0541E"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9.5</w:t>
      </w:r>
      <w:r w:rsidRPr="005E2C76">
        <w:rPr>
          <w:rFonts w:ascii="宋体" w:hAnsi="宋体" w:cs="宋体"/>
          <w:sz w:val="28"/>
          <w:szCs w:val="28"/>
        </w:rPr>
        <w:tab/>
        <w:t>本合同书未尽事项，可由当事人以附页形式另行约定，作为本合</w:t>
      </w:r>
      <w:r w:rsidRPr="005E2C76">
        <w:rPr>
          <w:rFonts w:ascii="宋体" w:hAnsi="宋体" w:cs="宋体"/>
          <w:sz w:val="28"/>
          <w:szCs w:val="28"/>
        </w:rPr>
        <w:lastRenderedPageBreak/>
        <w:t>同的组成部分。</w:t>
      </w:r>
    </w:p>
    <w:p w14:paraId="1967CAC2" w14:textId="77777777" w:rsidR="00006E83" w:rsidRPr="005E2C76" w:rsidRDefault="00000000">
      <w:pPr>
        <w:spacing w:line="360" w:lineRule="auto"/>
        <w:ind w:firstLineChars="150" w:firstLine="420"/>
        <w:rPr>
          <w:rFonts w:ascii="宋体" w:hAnsi="宋体" w:cs="宋体" w:hint="eastAsia"/>
          <w:sz w:val="28"/>
          <w:szCs w:val="28"/>
        </w:rPr>
      </w:pPr>
      <w:r w:rsidRPr="005E2C76">
        <w:rPr>
          <w:rFonts w:ascii="宋体" w:hAnsi="宋体" w:cs="宋体"/>
          <w:sz w:val="28"/>
          <w:szCs w:val="28"/>
        </w:rPr>
        <w:t>9.6</w:t>
      </w:r>
      <w:r w:rsidRPr="005E2C76">
        <w:rPr>
          <w:rFonts w:ascii="宋体" w:hAnsi="宋体" w:cs="宋体"/>
          <w:sz w:val="28"/>
          <w:szCs w:val="28"/>
        </w:rPr>
        <w:tab/>
      </w:r>
      <w:r w:rsidRPr="005E2C76">
        <w:rPr>
          <w:rFonts w:ascii="宋体" w:hAnsi="宋体" w:cs="宋体" w:hint="eastAsia"/>
          <w:sz w:val="28"/>
          <w:szCs w:val="28"/>
        </w:rPr>
        <w:t>本合同一式</w:t>
      </w:r>
      <w:r w:rsidRPr="005E2C76">
        <w:rPr>
          <w:rFonts w:ascii="宋体" w:hAnsi="宋体" w:cs="宋体" w:hint="eastAsia"/>
          <w:sz w:val="28"/>
          <w:szCs w:val="28"/>
          <w:u w:val="single"/>
        </w:rPr>
        <w:t xml:space="preserve"> 陆 </w:t>
      </w:r>
      <w:r w:rsidRPr="005E2C76">
        <w:rPr>
          <w:rFonts w:ascii="宋体" w:hAnsi="宋体" w:cs="宋体" w:hint="eastAsia"/>
          <w:sz w:val="28"/>
          <w:szCs w:val="28"/>
        </w:rPr>
        <w:t>份，甲方</w:t>
      </w:r>
      <w:r w:rsidRPr="005E2C76">
        <w:rPr>
          <w:rFonts w:ascii="宋体" w:hAnsi="宋体" w:cs="宋体" w:hint="eastAsia"/>
          <w:sz w:val="28"/>
          <w:szCs w:val="28"/>
          <w:u w:val="single"/>
        </w:rPr>
        <w:t xml:space="preserve"> 肆 </w:t>
      </w:r>
      <w:r w:rsidRPr="005E2C76">
        <w:rPr>
          <w:rFonts w:ascii="宋体" w:hAnsi="宋体" w:cs="宋体" w:hint="eastAsia"/>
          <w:sz w:val="28"/>
          <w:szCs w:val="28"/>
        </w:rPr>
        <w:t>份，乙方</w:t>
      </w:r>
      <w:r w:rsidRPr="005E2C76">
        <w:rPr>
          <w:rFonts w:ascii="宋体" w:hAnsi="宋体" w:cs="宋体" w:hint="eastAsia"/>
          <w:sz w:val="28"/>
          <w:szCs w:val="28"/>
          <w:u w:val="single"/>
        </w:rPr>
        <w:t xml:space="preserve"> 贰 </w:t>
      </w:r>
      <w:r w:rsidRPr="005E2C76">
        <w:rPr>
          <w:rFonts w:ascii="宋体" w:hAnsi="宋体" w:cs="宋体" w:hint="eastAsia"/>
          <w:sz w:val="28"/>
          <w:szCs w:val="28"/>
        </w:rPr>
        <w:t>份，具有同等法律效力。</w:t>
      </w:r>
    </w:p>
    <w:p w14:paraId="3DDA2F5F" w14:textId="77777777" w:rsidR="00006E83" w:rsidRPr="005E2C76" w:rsidRDefault="00000000">
      <w:pPr>
        <w:spacing w:line="360" w:lineRule="auto"/>
        <w:rPr>
          <w:rFonts w:ascii="宋体" w:hAnsi="宋体" w:cs="宋体" w:hint="eastAsia"/>
          <w:sz w:val="28"/>
          <w:szCs w:val="28"/>
        </w:rPr>
      </w:pPr>
      <w:r w:rsidRPr="005E2C76">
        <w:rPr>
          <w:rFonts w:ascii="宋体" w:hAnsi="宋体" w:cs="宋体" w:hint="eastAsia"/>
          <w:sz w:val="28"/>
          <w:szCs w:val="28"/>
        </w:rPr>
        <w:t>（以下无正文）</w:t>
      </w:r>
    </w:p>
    <w:p w14:paraId="76582082" w14:textId="77777777" w:rsidR="00006E83" w:rsidRPr="005E2C76" w:rsidRDefault="00006E83">
      <w:pPr>
        <w:widowControl/>
        <w:spacing w:line="360" w:lineRule="auto"/>
        <w:jc w:val="center"/>
        <w:rPr>
          <w:rFonts w:ascii="宋体" w:hAnsi="宋体" w:cs="宋体" w:hint="eastAsia"/>
          <w:sz w:val="28"/>
          <w:szCs w:val="28"/>
        </w:rPr>
      </w:pPr>
    </w:p>
    <w:p w14:paraId="2DE402A1" w14:textId="77777777" w:rsidR="00006E83" w:rsidRPr="005E2C76" w:rsidRDefault="00000000">
      <w:pPr>
        <w:widowControl/>
        <w:spacing w:line="360" w:lineRule="auto"/>
        <w:jc w:val="center"/>
        <w:rPr>
          <w:rFonts w:ascii="宋体" w:hAnsi="宋体" w:cs="宋体" w:hint="eastAsia"/>
          <w:sz w:val="28"/>
          <w:szCs w:val="28"/>
        </w:rPr>
      </w:pPr>
      <w:r w:rsidRPr="005E2C76">
        <w:rPr>
          <w:rFonts w:ascii="宋体" w:hAnsi="宋体" w:cs="宋体" w:hint="eastAsia"/>
          <w:sz w:val="28"/>
          <w:szCs w:val="28"/>
        </w:rPr>
        <w:t>（本页为合同签署页，无正文）</w:t>
      </w:r>
    </w:p>
    <w:p w14:paraId="1F45A771" w14:textId="77777777" w:rsidR="00006E83" w:rsidRPr="005E2C76" w:rsidRDefault="00006E83">
      <w:pPr>
        <w:spacing w:line="360" w:lineRule="auto"/>
        <w:rPr>
          <w:rFonts w:ascii="宋体" w:hAnsi="宋体" w:cs="宋体" w:hint="eastAsia"/>
          <w:sz w:val="28"/>
          <w:szCs w:val="28"/>
        </w:rPr>
      </w:pPr>
    </w:p>
    <w:p w14:paraId="4E35626E" w14:textId="77777777" w:rsidR="00006E83" w:rsidRPr="005E2C76" w:rsidRDefault="00006E83">
      <w:pPr>
        <w:spacing w:line="360" w:lineRule="auto"/>
        <w:rPr>
          <w:rFonts w:ascii="宋体" w:hAnsi="宋体" w:cs="宋体" w:hint="eastAsia"/>
          <w:sz w:val="28"/>
          <w:szCs w:val="28"/>
        </w:rPr>
      </w:pPr>
    </w:p>
    <w:tbl>
      <w:tblPr>
        <w:tblW w:w="8800" w:type="dxa"/>
        <w:tblInd w:w="-106" w:type="dxa"/>
        <w:tblLayout w:type="fixed"/>
        <w:tblLook w:val="04A0" w:firstRow="1" w:lastRow="0" w:firstColumn="1" w:lastColumn="0" w:noHBand="0" w:noVBand="1"/>
      </w:tblPr>
      <w:tblGrid>
        <w:gridCol w:w="4399"/>
        <w:gridCol w:w="4401"/>
      </w:tblGrid>
      <w:tr w:rsidR="00006E83" w:rsidRPr="005E2C76" w14:paraId="67D1A806" w14:textId="77777777">
        <w:trPr>
          <w:trHeight w:val="715"/>
        </w:trPr>
        <w:tc>
          <w:tcPr>
            <w:tcW w:w="4399" w:type="dxa"/>
          </w:tcPr>
          <w:p w14:paraId="710E01A1" w14:textId="77777777" w:rsidR="00006E83" w:rsidRPr="005E2C76" w:rsidRDefault="00000000">
            <w:pPr>
              <w:widowControl/>
              <w:spacing w:line="360" w:lineRule="auto"/>
              <w:ind w:left="1960" w:hangingChars="700" w:hanging="1960"/>
              <w:jc w:val="left"/>
              <w:rPr>
                <w:rFonts w:ascii="宋体" w:hAnsi="宋体" w:cs="宋体" w:hint="eastAsia"/>
                <w:sz w:val="28"/>
                <w:szCs w:val="28"/>
              </w:rPr>
            </w:pPr>
            <w:r w:rsidRPr="005E2C76">
              <w:rPr>
                <w:rFonts w:ascii="宋体" w:hAnsi="宋体" w:cs="宋体" w:hint="eastAsia"/>
                <w:sz w:val="28"/>
                <w:szCs w:val="28"/>
              </w:rPr>
              <w:t>甲方（盖章）：国家卫生健康委统计信息中心</w:t>
            </w:r>
          </w:p>
          <w:p w14:paraId="41617E5D" w14:textId="77777777" w:rsidR="00006E83" w:rsidRPr="005E2C76" w:rsidRDefault="00006E83">
            <w:pPr>
              <w:widowControl/>
              <w:spacing w:line="360" w:lineRule="auto"/>
              <w:jc w:val="left"/>
              <w:rPr>
                <w:rFonts w:ascii="宋体" w:hAnsi="宋体" w:cs="宋体" w:hint="eastAsia"/>
                <w:sz w:val="28"/>
                <w:szCs w:val="28"/>
              </w:rPr>
            </w:pPr>
          </w:p>
          <w:p w14:paraId="54399FCF" w14:textId="77777777" w:rsidR="00006E83" w:rsidRPr="005E2C76" w:rsidRDefault="00006E83">
            <w:pPr>
              <w:widowControl/>
              <w:spacing w:line="360" w:lineRule="auto"/>
              <w:jc w:val="left"/>
              <w:rPr>
                <w:rFonts w:ascii="宋体" w:hAnsi="宋体" w:cs="宋体" w:hint="eastAsia"/>
                <w:sz w:val="28"/>
                <w:szCs w:val="28"/>
              </w:rPr>
            </w:pPr>
          </w:p>
        </w:tc>
        <w:tc>
          <w:tcPr>
            <w:tcW w:w="4401" w:type="dxa"/>
          </w:tcPr>
          <w:p w14:paraId="41B4A2DD" w14:textId="77777777" w:rsidR="00006E83" w:rsidRPr="005E2C76" w:rsidRDefault="00000000">
            <w:pPr>
              <w:widowControl/>
              <w:spacing w:line="360" w:lineRule="auto"/>
              <w:jc w:val="left"/>
              <w:rPr>
                <w:rFonts w:ascii="宋体" w:hAnsi="宋体" w:cs="宋体" w:hint="eastAsia"/>
                <w:sz w:val="28"/>
                <w:szCs w:val="28"/>
              </w:rPr>
            </w:pPr>
            <w:r w:rsidRPr="005E2C76">
              <w:rPr>
                <w:rFonts w:ascii="宋体" w:hAnsi="宋体" w:cs="宋体" w:hint="eastAsia"/>
                <w:sz w:val="28"/>
                <w:szCs w:val="28"/>
              </w:rPr>
              <w:t>乙方（盖章）：</w:t>
            </w:r>
          </w:p>
          <w:p w14:paraId="49D8C9E2" w14:textId="77777777" w:rsidR="00006E83" w:rsidRPr="005E2C76" w:rsidRDefault="00006E83">
            <w:pPr>
              <w:widowControl/>
              <w:spacing w:line="360" w:lineRule="auto"/>
              <w:jc w:val="left"/>
              <w:rPr>
                <w:rFonts w:ascii="宋体" w:hAnsi="宋体" w:cs="宋体" w:hint="eastAsia"/>
                <w:sz w:val="28"/>
                <w:szCs w:val="28"/>
              </w:rPr>
            </w:pPr>
          </w:p>
          <w:p w14:paraId="1CC5B586" w14:textId="77777777" w:rsidR="00006E83" w:rsidRPr="005E2C76" w:rsidRDefault="00006E83">
            <w:pPr>
              <w:widowControl/>
              <w:spacing w:line="360" w:lineRule="auto"/>
              <w:jc w:val="left"/>
              <w:rPr>
                <w:rFonts w:ascii="宋体" w:hAnsi="宋体" w:cs="宋体" w:hint="eastAsia"/>
                <w:sz w:val="28"/>
                <w:szCs w:val="28"/>
              </w:rPr>
            </w:pPr>
          </w:p>
        </w:tc>
      </w:tr>
      <w:tr w:rsidR="00006E83" w:rsidRPr="005E2C76" w14:paraId="574EE960" w14:textId="77777777">
        <w:trPr>
          <w:trHeight w:val="715"/>
        </w:trPr>
        <w:tc>
          <w:tcPr>
            <w:tcW w:w="4399" w:type="dxa"/>
          </w:tcPr>
          <w:p w14:paraId="7127DFEB" w14:textId="77777777" w:rsidR="00006E83" w:rsidRPr="005E2C76" w:rsidRDefault="00006E83">
            <w:pPr>
              <w:widowControl/>
              <w:spacing w:line="360" w:lineRule="auto"/>
              <w:jc w:val="left"/>
              <w:rPr>
                <w:rFonts w:ascii="宋体" w:hAnsi="宋体" w:cs="宋体" w:hint="eastAsia"/>
                <w:sz w:val="28"/>
                <w:szCs w:val="28"/>
              </w:rPr>
            </w:pPr>
          </w:p>
          <w:p w14:paraId="21C6303C" w14:textId="77777777" w:rsidR="00006E83" w:rsidRPr="005E2C76" w:rsidRDefault="00000000">
            <w:pPr>
              <w:widowControl/>
              <w:spacing w:line="360" w:lineRule="auto"/>
              <w:jc w:val="left"/>
              <w:rPr>
                <w:rFonts w:ascii="宋体" w:hAnsi="宋体" w:cs="宋体" w:hint="eastAsia"/>
                <w:sz w:val="28"/>
                <w:szCs w:val="28"/>
              </w:rPr>
            </w:pPr>
            <w:r w:rsidRPr="005E2C76">
              <w:rPr>
                <w:rFonts w:ascii="宋体" w:hAnsi="宋体" w:cs="宋体" w:hint="eastAsia"/>
                <w:sz w:val="28"/>
                <w:szCs w:val="28"/>
              </w:rPr>
              <w:t>委托代理人：</w:t>
            </w:r>
          </w:p>
          <w:p w14:paraId="4B353CFF" w14:textId="77777777" w:rsidR="00006E83" w:rsidRPr="005E2C76" w:rsidRDefault="00006E83">
            <w:pPr>
              <w:widowControl/>
              <w:spacing w:line="360" w:lineRule="auto"/>
              <w:jc w:val="left"/>
              <w:rPr>
                <w:rFonts w:ascii="宋体" w:hAnsi="宋体" w:cs="宋体" w:hint="eastAsia"/>
                <w:sz w:val="28"/>
                <w:szCs w:val="28"/>
              </w:rPr>
            </w:pPr>
          </w:p>
        </w:tc>
        <w:tc>
          <w:tcPr>
            <w:tcW w:w="4401" w:type="dxa"/>
          </w:tcPr>
          <w:p w14:paraId="5471DC40" w14:textId="77777777" w:rsidR="00006E83" w:rsidRPr="005E2C76" w:rsidRDefault="00006E83">
            <w:pPr>
              <w:widowControl/>
              <w:spacing w:line="360" w:lineRule="auto"/>
              <w:jc w:val="left"/>
              <w:rPr>
                <w:rFonts w:ascii="宋体" w:hAnsi="宋体" w:cs="宋体" w:hint="eastAsia"/>
                <w:sz w:val="28"/>
                <w:szCs w:val="28"/>
              </w:rPr>
            </w:pPr>
          </w:p>
          <w:p w14:paraId="2F1B6662" w14:textId="77777777" w:rsidR="00006E83" w:rsidRPr="005E2C76" w:rsidRDefault="00000000">
            <w:pPr>
              <w:widowControl/>
              <w:spacing w:line="360" w:lineRule="auto"/>
              <w:jc w:val="left"/>
              <w:rPr>
                <w:rFonts w:ascii="宋体" w:hAnsi="宋体" w:cs="宋体" w:hint="eastAsia"/>
                <w:sz w:val="28"/>
                <w:szCs w:val="28"/>
              </w:rPr>
            </w:pPr>
            <w:r w:rsidRPr="005E2C76">
              <w:rPr>
                <w:rFonts w:ascii="宋体" w:hAnsi="宋体" w:cs="宋体" w:hint="eastAsia"/>
                <w:sz w:val="28"/>
                <w:szCs w:val="28"/>
              </w:rPr>
              <w:t>法定代表人：</w:t>
            </w:r>
          </w:p>
          <w:p w14:paraId="49337CFE" w14:textId="77777777" w:rsidR="00006E83" w:rsidRPr="005E2C76" w:rsidRDefault="00006E83">
            <w:pPr>
              <w:widowControl/>
              <w:spacing w:line="360" w:lineRule="auto"/>
              <w:jc w:val="left"/>
              <w:rPr>
                <w:rFonts w:ascii="宋体" w:hAnsi="宋体" w:cs="宋体" w:hint="eastAsia"/>
                <w:sz w:val="28"/>
                <w:szCs w:val="28"/>
              </w:rPr>
            </w:pPr>
          </w:p>
        </w:tc>
      </w:tr>
      <w:tr w:rsidR="00006E83" w:rsidRPr="005E2C76" w14:paraId="40386FB2" w14:textId="77777777">
        <w:trPr>
          <w:trHeight w:val="715"/>
        </w:trPr>
        <w:tc>
          <w:tcPr>
            <w:tcW w:w="4399" w:type="dxa"/>
          </w:tcPr>
          <w:p w14:paraId="095BDE32" w14:textId="77777777" w:rsidR="00006E83" w:rsidRPr="005E2C76" w:rsidRDefault="00000000">
            <w:pPr>
              <w:widowControl/>
              <w:spacing w:line="360" w:lineRule="auto"/>
              <w:ind w:firstLineChars="200" w:firstLine="560"/>
              <w:jc w:val="left"/>
              <w:rPr>
                <w:rFonts w:ascii="宋体" w:hAnsi="宋体" w:cs="宋体" w:hint="eastAsia"/>
                <w:sz w:val="28"/>
                <w:szCs w:val="28"/>
              </w:rPr>
            </w:pPr>
            <w:r w:rsidRPr="005E2C76">
              <w:rPr>
                <w:rFonts w:ascii="宋体" w:hAnsi="宋体" w:cs="宋体" w:hint="eastAsia"/>
                <w:sz w:val="28"/>
                <w:szCs w:val="28"/>
              </w:rPr>
              <w:t>年</w:t>
            </w:r>
            <w:r w:rsidRPr="005E2C76">
              <w:rPr>
                <w:rFonts w:ascii="宋体" w:hAnsi="宋体" w:cs="宋体"/>
                <w:sz w:val="28"/>
                <w:szCs w:val="28"/>
              </w:rPr>
              <w:t xml:space="preserve">  </w:t>
            </w:r>
            <w:r w:rsidRPr="005E2C76">
              <w:rPr>
                <w:rFonts w:ascii="宋体" w:hAnsi="宋体" w:cs="宋体" w:hint="eastAsia"/>
                <w:sz w:val="28"/>
                <w:szCs w:val="28"/>
              </w:rPr>
              <w:t>月</w:t>
            </w:r>
            <w:r w:rsidRPr="005E2C76">
              <w:rPr>
                <w:rFonts w:ascii="宋体" w:hAnsi="宋体" w:cs="宋体"/>
                <w:sz w:val="28"/>
                <w:szCs w:val="28"/>
              </w:rPr>
              <w:t xml:space="preserve">  </w:t>
            </w:r>
            <w:r w:rsidRPr="005E2C76">
              <w:rPr>
                <w:rFonts w:ascii="宋体" w:hAnsi="宋体" w:cs="宋体" w:hint="eastAsia"/>
                <w:sz w:val="28"/>
                <w:szCs w:val="28"/>
              </w:rPr>
              <w:t xml:space="preserve">日                  </w:t>
            </w:r>
          </w:p>
        </w:tc>
        <w:tc>
          <w:tcPr>
            <w:tcW w:w="4401" w:type="dxa"/>
          </w:tcPr>
          <w:p w14:paraId="2467E13C" w14:textId="77777777" w:rsidR="00006E83" w:rsidRPr="005E2C76" w:rsidRDefault="00000000">
            <w:pPr>
              <w:widowControl/>
              <w:spacing w:line="360" w:lineRule="auto"/>
              <w:ind w:firstLineChars="200" w:firstLine="560"/>
              <w:jc w:val="left"/>
              <w:rPr>
                <w:rFonts w:ascii="宋体" w:hAnsi="宋体" w:cs="宋体" w:hint="eastAsia"/>
                <w:sz w:val="28"/>
                <w:szCs w:val="28"/>
              </w:rPr>
            </w:pPr>
            <w:r w:rsidRPr="005E2C76">
              <w:rPr>
                <w:rFonts w:ascii="宋体" w:hAnsi="宋体" w:cs="宋体" w:hint="eastAsia"/>
                <w:sz w:val="28"/>
                <w:szCs w:val="28"/>
              </w:rPr>
              <w:t xml:space="preserve">年 </w:t>
            </w:r>
            <w:r w:rsidRPr="005E2C76">
              <w:rPr>
                <w:rFonts w:ascii="宋体" w:hAnsi="宋体" w:cs="宋体"/>
                <w:sz w:val="28"/>
                <w:szCs w:val="28"/>
              </w:rPr>
              <w:t xml:space="preserve"> </w:t>
            </w:r>
            <w:r w:rsidRPr="005E2C76">
              <w:rPr>
                <w:rFonts w:ascii="宋体" w:hAnsi="宋体" w:cs="宋体" w:hint="eastAsia"/>
                <w:sz w:val="28"/>
                <w:szCs w:val="28"/>
              </w:rPr>
              <w:t xml:space="preserve">月 </w:t>
            </w:r>
            <w:r w:rsidRPr="005E2C76">
              <w:rPr>
                <w:rFonts w:ascii="宋体" w:hAnsi="宋体" w:cs="宋体"/>
                <w:sz w:val="28"/>
                <w:szCs w:val="28"/>
              </w:rPr>
              <w:t xml:space="preserve"> </w:t>
            </w:r>
            <w:r w:rsidRPr="005E2C76">
              <w:rPr>
                <w:rFonts w:ascii="宋体" w:hAnsi="宋体" w:cs="宋体" w:hint="eastAsia"/>
                <w:sz w:val="28"/>
                <w:szCs w:val="28"/>
              </w:rPr>
              <w:t xml:space="preserve">日                  </w:t>
            </w:r>
          </w:p>
        </w:tc>
      </w:tr>
    </w:tbl>
    <w:p w14:paraId="5021E2A5" w14:textId="77777777" w:rsidR="00006E83" w:rsidRPr="005E2C76" w:rsidRDefault="00006E83">
      <w:pPr>
        <w:tabs>
          <w:tab w:val="left" w:pos="900"/>
          <w:tab w:val="left" w:pos="1080"/>
        </w:tabs>
        <w:snapToGrid w:val="0"/>
        <w:spacing w:line="360" w:lineRule="auto"/>
        <w:rPr>
          <w:rFonts w:ascii="宋体" w:hAnsi="宋体" w:hint="eastAsia"/>
          <w:kern w:val="0"/>
          <w:sz w:val="18"/>
          <w:szCs w:val="18"/>
        </w:rPr>
      </w:pPr>
    </w:p>
    <w:p w14:paraId="3F00ABC2" w14:textId="77777777" w:rsidR="00006E83" w:rsidRPr="005E2C76" w:rsidRDefault="00006E83">
      <w:pPr>
        <w:adjustRightInd w:val="0"/>
        <w:spacing w:line="360" w:lineRule="auto"/>
        <w:textAlignment w:val="baseline"/>
        <w:rPr>
          <w:rFonts w:ascii="宋体" w:hAnsi="宋体" w:cs="宋体" w:hint="eastAsia"/>
          <w:spacing w:val="60"/>
          <w:kern w:val="0"/>
          <w:szCs w:val="21"/>
        </w:rPr>
      </w:pPr>
    </w:p>
    <w:p w14:paraId="17CA06D3" w14:textId="77777777" w:rsidR="00006E83" w:rsidRPr="005E2C76" w:rsidRDefault="00006E83">
      <w:pPr>
        <w:spacing w:before="119" w:line="360" w:lineRule="auto"/>
        <w:rPr>
          <w:rFonts w:ascii="宋体" w:hAnsi="宋体" w:hint="eastAsia"/>
        </w:rPr>
      </w:pPr>
    </w:p>
    <w:p w14:paraId="3C747BDC" w14:textId="77777777" w:rsidR="00006E83" w:rsidRPr="005E2C76" w:rsidRDefault="00000000">
      <w:pPr>
        <w:widowControl/>
        <w:jc w:val="left"/>
        <w:rPr>
          <w:rFonts w:ascii="宋体" w:hAnsi="宋体" w:hint="eastAsia"/>
          <w:sz w:val="24"/>
        </w:rPr>
      </w:pPr>
      <w:r w:rsidRPr="005E2C76">
        <w:rPr>
          <w:rFonts w:ascii="宋体" w:hAnsi="宋体" w:hint="eastAsia"/>
        </w:rPr>
        <w:t xml:space="preserve"> </w:t>
      </w:r>
      <w:bookmarkStart w:id="668" w:name="_Toc97371947"/>
      <w:bookmarkEnd w:id="662"/>
      <w:bookmarkEnd w:id="663"/>
      <w:bookmarkEnd w:id="664"/>
      <w:bookmarkEnd w:id="665"/>
      <w:r w:rsidRPr="005E2C76">
        <w:rPr>
          <w:rFonts w:ascii="宋体" w:hAnsi="宋体"/>
        </w:rPr>
        <w:br w:type="page"/>
      </w:r>
      <w:bookmarkEnd w:id="668"/>
    </w:p>
    <w:p w14:paraId="5BC06B08" w14:textId="77777777" w:rsidR="00006E83" w:rsidRPr="005E2C76" w:rsidRDefault="00006E83">
      <w:pPr>
        <w:pStyle w:val="ab"/>
        <w:rPr>
          <w:rFonts w:ascii="宋体" w:hAnsi="宋体" w:hint="eastAsia"/>
        </w:rPr>
      </w:pPr>
    </w:p>
    <w:p w14:paraId="7FD6F003" w14:textId="77777777" w:rsidR="00006E83" w:rsidRPr="005E2C76" w:rsidRDefault="00000000">
      <w:pPr>
        <w:spacing w:line="360" w:lineRule="auto"/>
        <w:jc w:val="center"/>
        <w:outlineLvl w:val="0"/>
        <w:rPr>
          <w:rFonts w:ascii="宋体" w:hAnsi="宋体" w:hint="eastAsia"/>
          <w:b/>
          <w:sz w:val="36"/>
          <w:szCs w:val="36"/>
        </w:rPr>
      </w:pPr>
      <w:bookmarkStart w:id="669" w:name="_Toc25259"/>
      <w:r w:rsidRPr="005E2C76">
        <w:rPr>
          <w:rFonts w:ascii="宋体" w:hAnsi="宋体"/>
          <w:b/>
          <w:sz w:val="36"/>
          <w:szCs w:val="36"/>
        </w:rPr>
        <w:t>第六章响应文件格式</w:t>
      </w:r>
      <w:bookmarkEnd w:id="669"/>
    </w:p>
    <w:p w14:paraId="73C2A8AF" w14:textId="77777777" w:rsidR="00006E83" w:rsidRPr="005E2C76" w:rsidRDefault="00006E83">
      <w:pPr>
        <w:widowControl/>
        <w:spacing w:line="360" w:lineRule="auto"/>
        <w:jc w:val="left"/>
        <w:rPr>
          <w:rFonts w:ascii="宋体" w:hAnsi="宋体" w:hint="eastAsia"/>
          <w:b/>
          <w:sz w:val="24"/>
        </w:rPr>
      </w:pPr>
    </w:p>
    <w:p w14:paraId="0DCE3CAF" w14:textId="77777777" w:rsidR="00006E83" w:rsidRPr="005E2C76" w:rsidRDefault="00006E83">
      <w:pPr>
        <w:widowControl/>
        <w:spacing w:line="360" w:lineRule="auto"/>
        <w:jc w:val="left"/>
        <w:rPr>
          <w:rFonts w:ascii="宋体" w:hAnsi="宋体" w:hint="eastAsia"/>
          <w:b/>
          <w:sz w:val="24"/>
        </w:rPr>
      </w:pPr>
    </w:p>
    <w:p w14:paraId="3BFAC9D6" w14:textId="77777777" w:rsidR="00006E83" w:rsidRPr="005E2C76" w:rsidRDefault="00000000">
      <w:pPr>
        <w:tabs>
          <w:tab w:val="left" w:pos="900"/>
          <w:tab w:val="left" w:pos="1980"/>
        </w:tabs>
        <w:snapToGrid w:val="0"/>
        <w:spacing w:line="360" w:lineRule="auto"/>
        <w:ind w:left="142"/>
        <w:rPr>
          <w:rFonts w:ascii="宋体" w:hAnsi="宋体" w:hint="eastAsia"/>
          <w:b/>
          <w:kern w:val="0"/>
          <w:sz w:val="24"/>
        </w:rPr>
      </w:pPr>
      <w:r w:rsidRPr="005E2C76">
        <w:rPr>
          <w:rFonts w:ascii="宋体" w:hAnsi="宋体" w:hint="eastAsia"/>
          <w:b/>
          <w:kern w:val="0"/>
          <w:sz w:val="24"/>
        </w:rPr>
        <w:t>供应商编制文件须知</w:t>
      </w:r>
    </w:p>
    <w:p w14:paraId="1F1DDC6E" w14:textId="77777777" w:rsidR="00006E83" w:rsidRPr="005E2C76" w:rsidRDefault="00000000">
      <w:pPr>
        <w:tabs>
          <w:tab w:val="left" w:pos="900"/>
          <w:tab w:val="left" w:pos="1980"/>
        </w:tabs>
        <w:snapToGrid w:val="0"/>
        <w:spacing w:line="360" w:lineRule="auto"/>
        <w:ind w:left="142"/>
        <w:rPr>
          <w:rFonts w:ascii="宋体" w:hAnsi="宋体" w:hint="eastAsia"/>
          <w:sz w:val="24"/>
        </w:rPr>
      </w:pPr>
      <w:r w:rsidRPr="005E2C76">
        <w:rPr>
          <w:rFonts w:ascii="宋体" w:hAnsi="宋体"/>
          <w:sz w:val="24"/>
        </w:rPr>
        <w:t>1、供应商按照本部分的顺序编制响应文件，编制中涉及格式资料的，应按照本部分提供的内容和格式（所有表格的格式可扩展）填写提交。</w:t>
      </w:r>
    </w:p>
    <w:p w14:paraId="579E1897" w14:textId="77777777" w:rsidR="00006E83" w:rsidRPr="005E2C76" w:rsidRDefault="00000000">
      <w:pPr>
        <w:tabs>
          <w:tab w:val="left" w:pos="900"/>
          <w:tab w:val="left" w:pos="1980"/>
        </w:tabs>
        <w:snapToGrid w:val="0"/>
        <w:spacing w:line="360" w:lineRule="auto"/>
        <w:ind w:left="142"/>
        <w:rPr>
          <w:rFonts w:ascii="宋体" w:hAnsi="宋体" w:hint="eastAsia"/>
          <w:kern w:val="0"/>
          <w:sz w:val="24"/>
        </w:rPr>
      </w:pPr>
      <w:r w:rsidRPr="005E2C76">
        <w:rPr>
          <w:rFonts w:ascii="宋体" w:hAnsi="宋体"/>
          <w:sz w:val="24"/>
        </w:rPr>
        <w:t>2、</w:t>
      </w:r>
      <w:r w:rsidRPr="005E2C76">
        <w:rPr>
          <w:rFonts w:ascii="宋体" w:hAnsi="宋体"/>
          <w:kern w:val="0"/>
          <w:sz w:val="24"/>
        </w:rPr>
        <w:t>对于竞争性磋商文件中标记了“实质性格式”文件的，供应商</w:t>
      </w:r>
      <w:r w:rsidRPr="005E2C76">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5E2C76">
        <w:rPr>
          <w:rFonts w:ascii="宋体" w:hAnsi="宋体"/>
          <w:b/>
          <w:kern w:val="0"/>
          <w:sz w:val="24"/>
        </w:rPr>
        <w:t>否则响应无效</w:t>
      </w:r>
      <w:r w:rsidRPr="005E2C76">
        <w:rPr>
          <w:rFonts w:ascii="宋体" w:hAnsi="宋体"/>
          <w:kern w:val="0"/>
          <w:sz w:val="24"/>
        </w:rPr>
        <w:t>。未标记“实质性格式”的文件和竞争性磋商文件未提供格式的内容，可由供应商自行编写。</w:t>
      </w:r>
    </w:p>
    <w:p w14:paraId="67222E46" w14:textId="77777777" w:rsidR="00006E83" w:rsidRPr="005E2C76" w:rsidRDefault="00000000">
      <w:pPr>
        <w:tabs>
          <w:tab w:val="left" w:pos="900"/>
          <w:tab w:val="left" w:pos="1980"/>
        </w:tabs>
        <w:snapToGrid w:val="0"/>
        <w:spacing w:line="360" w:lineRule="auto"/>
        <w:ind w:left="142"/>
        <w:rPr>
          <w:rFonts w:ascii="宋体" w:hAnsi="宋体" w:hint="eastAsia"/>
          <w:sz w:val="24"/>
        </w:rPr>
      </w:pPr>
      <w:r w:rsidRPr="005E2C76">
        <w:rPr>
          <w:rFonts w:ascii="宋体" w:hAnsi="宋体"/>
          <w:sz w:val="24"/>
        </w:rPr>
        <w:t>3、全部声明和问题的回答及所附材料必须是真实的、准确的和完整的。</w:t>
      </w:r>
    </w:p>
    <w:p w14:paraId="25560FF8" w14:textId="77777777" w:rsidR="00006E83" w:rsidRPr="005E2C76" w:rsidRDefault="00006E83">
      <w:pPr>
        <w:tabs>
          <w:tab w:val="left" w:pos="900"/>
          <w:tab w:val="left" w:pos="1980"/>
        </w:tabs>
        <w:snapToGrid w:val="0"/>
        <w:spacing w:line="360" w:lineRule="auto"/>
        <w:ind w:left="142"/>
        <w:rPr>
          <w:rFonts w:ascii="宋体" w:hAnsi="宋体" w:hint="eastAsia"/>
          <w:sz w:val="24"/>
        </w:rPr>
      </w:pPr>
    </w:p>
    <w:p w14:paraId="71AF5D14" w14:textId="77777777" w:rsidR="00006E83" w:rsidRPr="005E2C76" w:rsidRDefault="00000000">
      <w:pPr>
        <w:widowControl/>
        <w:jc w:val="left"/>
        <w:rPr>
          <w:rFonts w:ascii="宋体" w:hAnsi="宋体" w:hint="eastAsia"/>
          <w:sz w:val="24"/>
        </w:rPr>
      </w:pPr>
      <w:r w:rsidRPr="005E2C76">
        <w:rPr>
          <w:rFonts w:ascii="宋体" w:hAnsi="宋体"/>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F92CD1C" w14:textId="77777777" w:rsidR="00006E83" w:rsidRPr="005E2C76" w:rsidRDefault="00006E83">
      <w:pPr>
        <w:rPr>
          <w:rFonts w:ascii="宋体" w:hAnsi="宋体" w:hint="eastAsia"/>
          <w:b/>
          <w:spacing w:val="20"/>
          <w:szCs w:val="21"/>
        </w:rPr>
      </w:pPr>
    </w:p>
    <w:p w14:paraId="6DD3AD52" w14:textId="77777777" w:rsidR="00006E83" w:rsidRPr="005E2C76" w:rsidRDefault="00000000">
      <w:pPr>
        <w:rPr>
          <w:rFonts w:ascii="宋体" w:hAnsi="宋体" w:hint="eastAsia"/>
          <w:b/>
          <w:sz w:val="24"/>
        </w:rPr>
      </w:pPr>
      <w:r w:rsidRPr="005E2C76">
        <w:rPr>
          <w:rFonts w:ascii="宋体" w:hAnsi="宋体"/>
          <w:b/>
          <w:spacing w:val="20"/>
          <w:sz w:val="24"/>
        </w:rPr>
        <w:t>响应文件</w:t>
      </w:r>
      <w:r w:rsidRPr="005E2C76">
        <w:rPr>
          <w:rFonts w:ascii="宋体" w:hAnsi="宋体"/>
          <w:b/>
          <w:sz w:val="24"/>
        </w:rPr>
        <w:t>封面（非实质性格式）</w:t>
      </w:r>
    </w:p>
    <w:p w14:paraId="6CAD1042" w14:textId="77777777" w:rsidR="00006E83" w:rsidRPr="005E2C76" w:rsidRDefault="00006E83">
      <w:pPr>
        <w:jc w:val="center"/>
        <w:rPr>
          <w:rFonts w:ascii="宋体" w:hAnsi="宋体" w:hint="eastAsia"/>
          <w:szCs w:val="21"/>
        </w:rPr>
      </w:pPr>
    </w:p>
    <w:p w14:paraId="46559C5A" w14:textId="77777777" w:rsidR="00006E83" w:rsidRPr="005E2C76" w:rsidRDefault="00006E83">
      <w:pPr>
        <w:jc w:val="center"/>
        <w:rPr>
          <w:rFonts w:ascii="宋体" w:hAnsi="宋体" w:hint="eastAsia"/>
          <w:b/>
          <w:spacing w:val="60"/>
          <w:sz w:val="84"/>
          <w:szCs w:val="84"/>
        </w:rPr>
      </w:pPr>
    </w:p>
    <w:p w14:paraId="5D5C0395" w14:textId="77777777" w:rsidR="00006E83" w:rsidRPr="005E2C76" w:rsidRDefault="00000000">
      <w:pPr>
        <w:jc w:val="center"/>
        <w:rPr>
          <w:rFonts w:ascii="宋体" w:hAnsi="宋体" w:hint="eastAsia"/>
          <w:b/>
          <w:spacing w:val="60"/>
          <w:sz w:val="84"/>
          <w:szCs w:val="84"/>
        </w:rPr>
      </w:pPr>
      <w:r w:rsidRPr="005E2C76">
        <w:rPr>
          <w:rFonts w:ascii="宋体" w:hAnsi="宋体"/>
          <w:b/>
          <w:spacing w:val="60"/>
          <w:sz w:val="84"/>
          <w:szCs w:val="84"/>
        </w:rPr>
        <w:t>响应文件</w:t>
      </w:r>
    </w:p>
    <w:p w14:paraId="2E0251A2" w14:textId="77777777" w:rsidR="00006E83" w:rsidRPr="005E2C76" w:rsidRDefault="00006E83">
      <w:pPr>
        <w:jc w:val="center"/>
        <w:rPr>
          <w:rFonts w:ascii="宋体" w:hAnsi="宋体" w:hint="eastAsia"/>
          <w:b/>
          <w:spacing w:val="60"/>
          <w:sz w:val="52"/>
          <w:szCs w:val="52"/>
        </w:rPr>
      </w:pPr>
    </w:p>
    <w:p w14:paraId="2A0279E9" w14:textId="77777777" w:rsidR="00006E83" w:rsidRPr="005E2C76" w:rsidRDefault="00006E83">
      <w:pPr>
        <w:ind w:firstLineChars="150" w:firstLine="542"/>
        <w:rPr>
          <w:rFonts w:ascii="宋体" w:hAnsi="宋体" w:hint="eastAsia"/>
          <w:b/>
          <w:spacing w:val="20"/>
          <w:sz w:val="32"/>
          <w:szCs w:val="32"/>
        </w:rPr>
      </w:pPr>
    </w:p>
    <w:p w14:paraId="3C0BB31D" w14:textId="77777777" w:rsidR="00006E83" w:rsidRPr="005E2C76" w:rsidRDefault="00006E83">
      <w:pPr>
        <w:ind w:firstLineChars="150" w:firstLine="542"/>
        <w:rPr>
          <w:rFonts w:ascii="宋体" w:hAnsi="宋体" w:hint="eastAsia"/>
          <w:b/>
          <w:spacing w:val="20"/>
          <w:sz w:val="32"/>
          <w:szCs w:val="32"/>
        </w:rPr>
      </w:pPr>
    </w:p>
    <w:p w14:paraId="27E346B7" w14:textId="77777777" w:rsidR="00006E83" w:rsidRPr="005E2C76" w:rsidRDefault="00000000">
      <w:pPr>
        <w:ind w:firstLineChars="150" w:firstLine="542"/>
        <w:rPr>
          <w:rFonts w:ascii="宋体" w:hAnsi="宋体" w:hint="eastAsia"/>
          <w:b/>
          <w:spacing w:val="20"/>
          <w:sz w:val="32"/>
          <w:szCs w:val="32"/>
        </w:rPr>
      </w:pPr>
      <w:r w:rsidRPr="005E2C76">
        <w:rPr>
          <w:rFonts w:ascii="宋体" w:hAnsi="宋体"/>
          <w:b/>
          <w:spacing w:val="20"/>
          <w:sz w:val="32"/>
          <w:szCs w:val="32"/>
        </w:rPr>
        <w:t>项目名称:</w:t>
      </w:r>
    </w:p>
    <w:p w14:paraId="551C9287" w14:textId="77777777" w:rsidR="00006E83" w:rsidRPr="005E2C76" w:rsidRDefault="00000000">
      <w:pPr>
        <w:ind w:firstLineChars="150" w:firstLine="542"/>
        <w:rPr>
          <w:rFonts w:ascii="宋体" w:hAnsi="宋体" w:hint="eastAsia"/>
          <w:b/>
          <w:spacing w:val="20"/>
          <w:sz w:val="32"/>
          <w:szCs w:val="32"/>
        </w:rPr>
      </w:pPr>
      <w:r w:rsidRPr="005E2C76">
        <w:rPr>
          <w:rFonts w:ascii="宋体" w:hAnsi="宋体"/>
          <w:b/>
          <w:spacing w:val="20"/>
          <w:sz w:val="32"/>
          <w:szCs w:val="32"/>
        </w:rPr>
        <w:t>项目编号/包号：</w:t>
      </w:r>
    </w:p>
    <w:p w14:paraId="442E19C9" w14:textId="77777777" w:rsidR="00006E83" w:rsidRPr="005E2C76" w:rsidRDefault="00006E83">
      <w:pPr>
        <w:ind w:firstLineChars="150" w:firstLine="542"/>
        <w:rPr>
          <w:rFonts w:ascii="宋体" w:hAnsi="宋体" w:hint="eastAsia"/>
          <w:b/>
          <w:spacing w:val="20"/>
          <w:sz w:val="32"/>
          <w:szCs w:val="32"/>
        </w:rPr>
      </w:pPr>
    </w:p>
    <w:p w14:paraId="37A01E92" w14:textId="77777777" w:rsidR="00006E83" w:rsidRPr="005E2C76" w:rsidRDefault="00006E83">
      <w:pPr>
        <w:ind w:firstLineChars="150" w:firstLine="542"/>
        <w:rPr>
          <w:rFonts w:ascii="宋体" w:hAnsi="宋体" w:hint="eastAsia"/>
          <w:b/>
          <w:spacing w:val="20"/>
          <w:sz w:val="32"/>
          <w:szCs w:val="32"/>
        </w:rPr>
      </w:pPr>
    </w:p>
    <w:p w14:paraId="14C185C2" w14:textId="77777777" w:rsidR="00006E83" w:rsidRPr="005E2C76" w:rsidRDefault="00006E83">
      <w:pPr>
        <w:jc w:val="center"/>
        <w:rPr>
          <w:rFonts w:ascii="宋体" w:hAnsi="宋体" w:hint="eastAsia"/>
          <w:b/>
          <w:sz w:val="32"/>
          <w:szCs w:val="32"/>
        </w:rPr>
      </w:pPr>
    </w:p>
    <w:p w14:paraId="5F351839" w14:textId="77777777" w:rsidR="00006E83" w:rsidRPr="005E2C76" w:rsidRDefault="00006E83">
      <w:pPr>
        <w:jc w:val="center"/>
        <w:rPr>
          <w:rFonts w:ascii="宋体" w:hAnsi="宋体" w:hint="eastAsia"/>
          <w:b/>
          <w:sz w:val="32"/>
          <w:szCs w:val="32"/>
        </w:rPr>
      </w:pPr>
    </w:p>
    <w:p w14:paraId="12EF3E1E" w14:textId="77777777" w:rsidR="00006E83" w:rsidRPr="005E2C76" w:rsidRDefault="00006E83">
      <w:pPr>
        <w:jc w:val="center"/>
        <w:rPr>
          <w:rFonts w:ascii="宋体" w:hAnsi="宋体" w:hint="eastAsia"/>
          <w:b/>
          <w:sz w:val="32"/>
          <w:szCs w:val="32"/>
        </w:rPr>
      </w:pPr>
    </w:p>
    <w:p w14:paraId="7F2EBE97" w14:textId="77777777" w:rsidR="00006E83" w:rsidRPr="005E2C76" w:rsidRDefault="00006E83">
      <w:pPr>
        <w:jc w:val="center"/>
        <w:rPr>
          <w:rFonts w:ascii="宋体" w:hAnsi="宋体" w:hint="eastAsia"/>
          <w:b/>
          <w:spacing w:val="20"/>
          <w:sz w:val="32"/>
          <w:szCs w:val="32"/>
        </w:rPr>
      </w:pPr>
    </w:p>
    <w:p w14:paraId="3F52A1D0" w14:textId="77777777" w:rsidR="00006E83" w:rsidRPr="005E2C76" w:rsidRDefault="00006E83">
      <w:pPr>
        <w:jc w:val="center"/>
        <w:rPr>
          <w:rFonts w:ascii="宋体" w:hAnsi="宋体" w:hint="eastAsia"/>
          <w:b/>
          <w:spacing w:val="20"/>
          <w:sz w:val="32"/>
          <w:szCs w:val="32"/>
        </w:rPr>
      </w:pPr>
    </w:p>
    <w:p w14:paraId="6016853F" w14:textId="77777777" w:rsidR="00006E83" w:rsidRPr="005E2C76" w:rsidRDefault="00006E83">
      <w:pPr>
        <w:jc w:val="center"/>
        <w:rPr>
          <w:rFonts w:ascii="宋体" w:hAnsi="宋体" w:hint="eastAsia"/>
          <w:b/>
          <w:spacing w:val="20"/>
          <w:sz w:val="32"/>
          <w:szCs w:val="32"/>
        </w:rPr>
      </w:pPr>
    </w:p>
    <w:p w14:paraId="5B02B62D" w14:textId="77777777" w:rsidR="00006E83" w:rsidRPr="005E2C76" w:rsidRDefault="00000000">
      <w:pPr>
        <w:spacing w:line="360" w:lineRule="auto"/>
        <w:ind w:firstLineChars="400" w:firstLine="1445"/>
        <w:jc w:val="left"/>
        <w:rPr>
          <w:rFonts w:ascii="宋体" w:hAnsi="宋体" w:hint="eastAsia"/>
          <w:b/>
          <w:spacing w:val="20"/>
          <w:sz w:val="32"/>
          <w:szCs w:val="32"/>
        </w:rPr>
      </w:pPr>
      <w:r w:rsidRPr="005E2C76">
        <w:rPr>
          <w:rFonts w:ascii="宋体" w:hAnsi="宋体"/>
          <w:b/>
          <w:spacing w:val="20"/>
          <w:sz w:val="32"/>
          <w:szCs w:val="32"/>
        </w:rPr>
        <w:t>供应商名称：</w:t>
      </w:r>
    </w:p>
    <w:p w14:paraId="1213B298" w14:textId="77777777" w:rsidR="00006E83" w:rsidRPr="005E2C76" w:rsidRDefault="00006E83">
      <w:pPr>
        <w:jc w:val="center"/>
        <w:rPr>
          <w:rFonts w:ascii="宋体" w:hAnsi="宋体" w:hint="eastAsia"/>
          <w:b/>
          <w:sz w:val="32"/>
          <w:szCs w:val="32"/>
        </w:rPr>
      </w:pPr>
    </w:p>
    <w:p w14:paraId="18B72752" w14:textId="77777777" w:rsidR="00006E83" w:rsidRPr="005E2C76" w:rsidRDefault="00000000">
      <w:pPr>
        <w:rPr>
          <w:rFonts w:ascii="宋体" w:hAnsi="宋体" w:hint="eastAsia"/>
          <w:b/>
        </w:rPr>
      </w:pPr>
      <w:r w:rsidRPr="005E2C76">
        <w:rPr>
          <w:rFonts w:ascii="宋体" w:hAnsi="宋体"/>
          <w:b/>
          <w:spacing w:val="20"/>
          <w:sz w:val="32"/>
          <w:szCs w:val="32"/>
        </w:rPr>
        <w:br w:type="page"/>
      </w:r>
    </w:p>
    <w:p w14:paraId="456C2DCF"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1 满足《中华人民共和国政府采购法》第二十二条规定及法律法规的其他规定</w:t>
      </w:r>
    </w:p>
    <w:p w14:paraId="622640CE" w14:textId="77777777" w:rsidR="00006E83" w:rsidRPr="005E2C76" w:rsidRDefault="00000000">
      <w:pPr>
        <w:spacing w:line="360" w:lineRule="auto"/>
        <w:outlineLvl w:val="2"/>
        <w:rPr>
          <w:rFonts w:ascii="宋体" w:hAnsi="宋体" w:hint="eastAsia"/>
          <w:sz w:val="24"/>
        </w:rPr>
      </w:pPr>
      <w:r w:rsidRPr="005E2C76">
        <w:rPr>
          <w:rFonts w:ascii="宋体" w:hAnsi="宋体"/>
          <w:sz w:val="24"/>
        </w:rPr>
        <w:t>1-1营业执照等证明文件</w:t>
      </w:r>
    </w:p>
    <w:p w14:paraId="7090FA2C" w14:textId="77777777" w:rsidR="00006E83" w:rsidRPr="005E2C76" w:rsidRDefault="00006E83">
      <w:pPr>
        <w:tabs>
          <w:tab w:val="left" w:pos="1080"/>
        </w:tabs>
        <w:snapToGrid w:val="0"/>
        <w:rPr>
          <w:rFonts w:ascii="宋体" w:hAnsi="宋体" w:hint="eastAsia"/>
          <w:sz w:val="24"/>
        </w:rPr>
      </w:pPr>
    </w:p>
    <w:p w14:paraId="04DA53F0" w14:textId="77777777" w:rsidR="00006E83" w:rsidRPr="005E2C76" w:rsidRDefault="00000000">
      <w:pPr>
        <w:widowControl/>
        <w:jc w:val="left"/>
        <w:rPr>
          <w:rFonts w:ascii="宋体" w:hAnsi="宋体" w:hint="eastAsia"/>
          <w:sz w:val="24"/>
          <w:szCs w:val="20"/>
        </w:rPr>
      </w:pPr>
      <w:r w:rsidRPr="005E2C76">
        <w:rPr>
          <w:rFonts w:ascii="宋体" w:hAnsi="宋体"/>
          <w:sz w:val="24"/>
        </w:rPr>
        <w:br w:type="page"/>
      </w:r>
    </w:p>
    <w:p w14:paraId="46D2CBAB" w14:textId="77777777" w:rsidR="00006E83" w:rsidRPr="005E2C76" w:rsidRDefault="00000000">
      <w:pPr>
        <w:pStyle w:val="3"/>
        <w:rPr>
          <w:rFonts w:hAnsi="宋体" w:hint="eastAsia"/>
          <w:b w:val="0"/>
          <w:bCs/>
          <w:szCs w:val="24"/>
          <w:u w:val="none"/>
        </w:rPr>
      </w:pPr>
      <w:r w:rsidRPr="005E2C76">
        <w:rPr>
          <w:rFonts w:hAnsi="宋体"/>
          <w:b w:val="0"/>
          <w:szCs w:val="24"/>
          <w:u w:val="none"/>
        </w:rPr>
        <w:lastRenderedPageBreak/>
        <w:t>1-2 供应商资格声明书（实质性格式）</w:t>
      </w:r>
    </w:p>
    <w:p w14:paraId="1FDC42C7" w14:textId="77777777" w:rsidR="00006E83" w:rsidRPr="005E2C76" w:rsidRDefault="00000000">
      <w:pPr>
        <w:jc w:val="center"/>
        <w:rPr>
          <w:rFonts w:ascii="宋体" w:hAnsi="宋体" w:hint="eastAsia"/>
          <w:b/>
          <w:sz w:val="36"/>
          <w:szCs w:val="36"/>
        </w:rPr>
      </w:pPr>
      <w:r w:rsidRPr="005E2C76">
        <w:rPr>
          <w:rFonts w:ascii="宋体" w:hAnsi="宋体" w:hint="eastAsia"/>
          <w:b/>
          <w:sz w:val="36"/>
          <w:szCs w:val="36"/>
        </w:rPr>
        <w:t>供应商资格声明书</w:t>
      </w:r>
    </w:p>
    <w:p w14:paraId="5FFA9619" w14:textId="77777777" w:rsidR="00006E83" w:rsidRPr="005E2C76" w:rsidRDefault="00006E83">
      <w:pPr>
        <w:tabs>
          <w:tab w:val="left" w:pos="5580"/>
        </w:tabs>
        <w:spacing w:line="360" w:lineRule="auto"/>
        <w:rPr>
          <w:rFonts w:ascii="宋体" w:hAnsi="宋体" w:hint="eastAsia"/>
          <w:sz w:val="24"/>
        </w:rPr>
      </w:pPr>
    </w:p>
    <w:p w14:paraId="2B5D13B3" w14:textId="77777777" w:rsidR="00006E83" w:rsidRPr="005E2C76" w:rsidRDefault="00000000">
      <w:pPr>
        <w:tabs>
          <w:tab w:val="left" w:pos="5580"/>
        </w:tabs>
        <w:spacing w:line="360" w:lineRule="auto"/>
        <w:rPr>
          <w:rFonts w:ascii="宋体" w:hAnsi="宋体" w:hint="eastAsia"/>
          <w:sz w:val="24"/>
        </w:rPr>
      </w:pPr>
      <w:r w:rsidRPr="005E2C76">
        <w:rPr>
          <w:rFonts w:ascii="宋体" w:hAnsi="宋体"/>
          <w:sz w:val="24"/>
        </w:rPr>
        <w:t>致：</w:t>
      </w:r>
      <w:r w:rsidRPr="005E2C76">
        <w:rPr>
          <w:rFonts w:ascii="宋体" w:hAnsi="宋体"/>
          <w:sz w:val="24"/>
          <w:u w:val="single"/>
        </w:rPr>
        <w:t>采购人或采购代理机构</w:t>
      </w:r>
    </w:p>
    <w:p w14:paraId="2CC992F8"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在参与本次项目磋商中，我单位承诺：</w:t>
      </w:r>
    </w:p>
    <w:p w14:paraId="4C17FEDF"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具有良好的商业信誉和健全的财务会计制度；</w:t>
      </w:r>
    </w:p>
    <w:p w14:paraId="4F99957D"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具有履行合同所必需的设备和专业技术能力；</w:t>
      </w:r>
    </w:p>
    <w:p w14:paraId="5208CC81"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有依法缴纳税收和社会保障资金的良好记录；</w:t>
      </w:r>
    </w:p>
    <w:p w14:paraId="369A4083"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6A9BEA6"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我单位不属于政府采购法律、行政法规规定的公益一类事业单位、或使用事业编制且由财政拨款保障的群团组织（仅适用于政府购买服务项目）；</w:t>
      </w:r>
    </w:p>
    <w:p w14:paraId="4903D712"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35EB58A" w14:textId="77777777" w:rsidR="00006E83" w:rsidRPr="005E2C76" w:rsidRDefault="00000000">
      <w:pPr>
        <w:numPr>
          <w:ilvl w:val="0"/>
          <w:numId w:val="4"/>
        </w:numPr>
        <w:spacing w:line="360" w:lineRule="auto"/>
        <w:ind w:left="1134"/>
        <w:rPr>
          <w:rFonts w:ascii="宋体" w:hAnsi="宋体" w:hint="eastAsia"/>
          <w:sz w:val="24"/>
          <w:szCs w:val="22"/>
        </w:rPr>
      </w:pPr>
      <w:r w:rsidRPr="005E2C7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06E83" w:rsidRPr="005E2C76" w14:paraId="3F51FCA1" w14:textId="77777777">
        <w:trPr>
          <w:trHeight w:val="430"/>
          <w:jc w:val="center"/>
        </w:trPr>
        <w:tc>
          <w:tcPr>
            <w:tcW w:w="950" w:type="dxa"/>
            <w:vAlign w:val="center"/>
          </w:tcPr>
          <w:p w14:paraId="53674D77" w14:textId="77777777" w:rsidR="00006E83" w:rsidRPr="005E2C76" w:rsidRDefault="00000000">
            <w:pPr>
              <w:jc w:val="center"/>
              <w:rPr>
                <w:rFonts w:ascii="宋体" w:hAnsi="宋体" w:hint="eastAsia"/>
                <w:sz w:val="24"/>
              </w:rPr>
            </w:pPr>
            <w:r w:rsidRPr="005E2C76">
              <w:rPr>
                <w:rFonts w:ascii="宋体" w:hAnsi="宋体"/>
                <w:sz w:val="24"/>
              </w:rPr>
              <w:t>序号</w:t>
            </w:r>
          </w:p>
        </w:tc>
        <w:tc>
          <w:tcPr>
            <w:tcW w:w="4574" w:type="dxa"/>
            <w:vAlign w:val="center"/>
          </w:tcPr>
          <w:p w14:paraId="3D13C25F" w14:textId="77777777" w:rsidR="00006E83" w:rsidRPr="005E2C76" w:rsidRDefault="00000000">
            <w:pPr>
              <w:jc w:val="center"/>
              <w:rPr>
                <w:rFonts w:ascii="宋体" w:hAnsi="宋体" w:hint="eastAsia"/>
                <w:sz w:val="24"/>
              </w:rPr>
            </w:pPr>
            <w:r w:rsidRPr="005E2C76">
              <w:rPr>
                <w:rFonts w:ascii="宋体" w:hAnsi="宋体"/>
                <w:sz w:val="24"/>
              </w:rPr>
              <w:t>单位名称</w:t>
            </w:r>
          </w:p>
        </w:tc>
        <w:tc>
          <w:tcPr>
            <w:tcW w:w="2976" w:type="dxa"/>
            <w:vAlign w:val="center"/>
          </w:tcPr>
          <w:p w14:paraId="3A147ED1" w14:textId="77777777" w:rsidR="00006E83" w:rsidRPr="005E2C76" w:rsidRDefault="00000000">
            <w:pPr>
              <w:jc w:val="center"/>
              <w:rPr>
                <w:rFonts w:ascii="宋体" w:hAnsi="宋体" w:hint="eastAsia"/>
                <w:sz w:val="24"/>
              </w:rPr>
            </w:pPr>
            <w:r w:rsidRPr="005E2C76">
              <w:rPr>
                <w:rFonts w:ascii="宋体" w:hAnsi="宋体"/>
                <w:sz w:val="24"/>
              </w:rPr>
              <w:t>相互关系</w:t>
            </w:r>
          </w:p>
        </w:tc>
      </w:tr>
      <w:tr w:rsidR="00006E83" w:rsidRPr="005E2C76" w14:paraId="061A8839" w14:textId="77777777">
        <w:trPr>
          <w:trHeight w:val="430"/>
          <w:jc w:val="center"/>
        </w:trPr>
        <w:tc>
          <w:tcPr>
            <w:tcW w:w="950" w:type="dxa"/>
            <w:vAlign w:val="center"/>
          </w:tcPr>
          <w:p w14:paraId="47558B1F" w14:textId="77777777" w:rsidR="00006E83" w:rsidRPr="005E2C76" w:rsidRDefault="00000000">
            <w:pPr>
              <w:jc w:val="center"/>
              <w:rPr>
                <w:rFonts w:ascii="宋体" w:hAnsi="宋体" w:hint="eastAsia"/>
                <w:sz w:val="24"/>
              </w:rPr>
            </w:pPr>
            <w:r w:rsidRPr="005E2C76">
              <w:rPr>
                <w:rFonts w:ascii="宋体" w:hAnsi="宋体"/>
                <w:sz w:val="24"/>
              </w:rPr>
              <w:t>1</w:t>
            </w:r>
          </w:p>
        </w:tc>
        <w:tc>
          <w:tcPr>
            <w:tcW w:w="4574" w:type="dxa"/>
            <w:vAlign w:val="center"/>
          </w:tcPr>
          <w:p w14:paraId="37C70DE9" w14:textId="77777777" w:rsidR="00006E83" w:rsidRPr="005E2C76" w:rsidRDefault="00006E83">
            <w:pPr>
              <w:jc w:val="center"/>
              <w:rPr>
                <w:rFonts w:ascii="宋体" w:hAnsi="宋体" w:hint="eastAsia"/>
                <w:sz w:val="24"/>
              </w:rPr>
            </w:pPr>
          </w:p>
        </w:tc>
        <w:tc>
          <w:tcPr>
            <w:tcW w:w="2976" w:type="dxa"/>
            <w:vAlign w:val="center"/>
          </w:tcPr>
          <w:p w14:paraId="6A6D81D4" w14:textId="77777777" w:rsidR="00006E83" w:rsidRPr="005E2C76" w:rsidRDefault="00006E83">
            <w:pPr>
              <w:jc w:val="center"/>
              <w:rPr>
                <w:rFonts w:ascii="宋体" w:hAnsi="宋体" w:hint="eastAsia"/>
                <w:sz w:val="24"/>
              </w:rPr>
            </w:pPr>
          </w:p>
        </w:tc>
      </w:tr>
      <w:tr w:rsidR="00006E83" w:rsidRPr="005E2C76" w14:paraId="7A535972" w14:textId="77777777">
        <w:trPr>
          <w:trHeight w:val="430"/>
          <w:jc w:val="center"/>
        </w:trPr>
        <w:tc>
          <w:tcPr>
            <w:tcW w:w="950" w:type="dxa"/>
            <w:vAlign w:val="center"/>
          </w:tcPr>
          <w:p w14:paraId="42E89CE4" w14:textId="77777777" w:rsidR="00006E83" w:rsidRPr="005E2C76" w:rsidRDefault="00000000">
            <w:pPr>
              <w:jc w:val="center"/>
              <w:rPr>
                <w:rFonts w:ascii="宋体" w:hAnsi="宋体" w:hint="eastAsia"/>
                <w:sz w:val="24"/>
              </w:rPr>
            </w:pPr>
            <w:r w:rsidRPr="005E2C76">
              <w:rPr>
                <w:rFonts w:ascii="宋体" w:hAnsi="宋体"/>
                <w:sz w:val="24"/>
              </w:rPr>
              <w:t>2</w:t>
            </w:r>
          </w:p>
        </w:tc>
        <w:tc>
          <w:tcPr>
            <w:tcW w:w="4574" w:type="dxa"/>
            <w:vAlign w:val="center"/>
          </w:tcPr>
          <w:p w14:paraId="70D7BAC8" w14:textId="77777777" w:rsidR="00006E83" w:rsidRPr="005E2C76" w:rsidRDefault="00006E83">
            <w:pPr>
              <w:jc w:val="center"/>
              <w:rPr>
                <w:rFonts w:ascii="宋体" w:hAnsi="宋体" w:hint="eastAsia"/>
                <w:sz w:val="24"/>
              </w:rPr>
            </w:pPr>
          </w:p>
        </w:tc>
        <w:tc>
          <w:tcPr>
            <w:tcW w:w="2976" w:type="dxa"/>
            <w:vAlign w:val="center"/>
          </w:tcPr>
          <w:p w14:paraId="1F257056" w14:textId="77777777" w:rsidR="00006E83" w:rsidRPr="005E2C76" w:rsidRDefault="00006E83">
            <w:pPr>
              <w:jc w:val="center"/>
              <w:rPr>
                <w:rFonts w:ascii="宋体" w:hAnsi="宋体" w:hint="eastAsia"/>
                <w:sz w:val="24"/>
              </w:rPr>
            </w:pPr>
          </w:p>
        </w:tc>
      </w:tr>
      <w:tr w:rsidR="00006E83" w:rsidRPr="005E2C76" w14:paraId="6BD7652A" w14:textId="77777777">
        <w:trPr>
          <w:trHeight w:val="430"/>
          <w:jc w:val="center"/>
        </w:trPr>
        <w:tc>
          <w:tcPr>
            <w:tcW w:w="950" w:type="dxa"/>
            <w:vAlign w:val="center"/>
          </w:tcPr>
          <w:p w14:paraId="6A9B722F" w14:textId="77777777" w:rsidR="00006E83" w:rsidRPr="005E2C76" w:rsidRDefault="00000000">
            <w:pPr>
              <w:jc w:val="center"/>
              <w:rPr>
                <w:rFonts w:ascii="宋体" w:hAnsi="宋体" w:hint="eastAsia"/>
                <w:sz w:val="24"/>
              </w:rPr>
            </w:pPr>
            <w:r w:rsidRPr="005E2C76">
              <w:rPr>
                <w:rFonts w:ascii="宋体" w:hAnsi="宋体"/>
                <w:sz w:val="24"/>
              </w:rPr>
              <w:t>…</w:t>
            </w:r>
          </w:p>
        </w:tc>
        <w:tc>
          <w:tcPr>
            <w:tcW w:w="4574" w:type="dxa"/>
            <w:vAlign w:val="center"/>
          </w:tcPr>
          <w:p w14:paraId="68785402" w14:textId="77777777" w:rsidR="00006E83" w:rsidRPr="005E2C76" w:rsidRDefault="00006E83">
            <w:pPr>
              <w:jc w:val="center"/>
              <w:rPr>
                <w:rFonts w:ascii="宋体" w:hAnsi="宋体" w:hint="eastAsia"/>
                <w:sz w:val="24"/>
              </w:rPr>
            </w:pPr>
          </w:p>
        </w:tc>
        <w:tc>
          <w:tcPr>
            <w:tcW w:w="2976" w:type="dxa"/>
            <w:vAlign w:val="center"/>
          </w:tcPr>
          <w:p w14:paraId="6B3BAFE2" w14:textId="77777777" w:rsidR="00006E83" w:rsidRPr="005E2C76" w:rsidRDefault="00006E83">
            <w:pPr>
              <w:jc w:val="center"/>
              <w:rPr>
                <w:rFonts w:ascii="宋体" w:hAnsi="宋体" w:hint="eastAsia"/>
                <w:sz w:val="24"/>
              </w:rPr>
            </w:pPr>
          </w:p>
        </w:tc>
      </w:tr>
    </w:tbl>
    <w:p w14:paraId="4150E409" w14:textId="77777777" w:rsidR="00006E83" w:rsidRPr="005E2C76" w:rsidRDefault="00006E83">
      <w:pPr>
        <w:rPr>
          <w:rFonts w:ascii="宋体" w:hAnsi="宋体" w:hint="eastAsia"/>
        </w:rPr>
      </w:pPr>
    </w:p>
    <w:p w14:paraId="5748F6C6" w14:textId="77777777" w:rsidR="00006E83" w:rsidRPr="005E2C76" w:rsidRDefault="00000000">
      <w:pPr>
        <w:ind w:firstLineChars="200" w:firstLine="480"/>
        <w:rPr>
          <w:rFonts w:ascii="宋体" w:hAnsi="宋体" w:hint="eastAsia"/>
          <w:sz w:val="24"/>
          <w:szCs w:val="22"/>
        </w:rPr>
      </w:pPr>
      <w:r w:rsidRPr="005E2C76">
        <w:rPr>
          <w:rFonts w:ascii="宋体" w:hAnsi="宋体"/>
          <w:sz w:val="24"/>
        </w:rPr>
        <w:t>上述声明真实有效，否则我方负全部责任。</w:t>
      </w:r>
    </w:p>
    <w:p w14:paraId="252FEB0A" w14:textId="77777777" w:rsidR="00006E83" w:rsidRPr="005E2C76" w:rsidRDefault="00006E83">
      <w:pPr>
        <w:spacing w:line="360" w:lineRule="auto"/>
        <w:rPr>
          <w:rFonts w:ascii="宋体" w:hAnsi="宋体" w:hint="eastAsia"/>
          <w:sz w:val="24"/>
        </w:rPr>
      </w:pPr>
    </w:p>
    <w:p w14:paraId="3A58A1B2" w14:textId="77777777" w:rsidR="00006E83" w:rsidRPr="005E2C76"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w:t>
      </w:r>
    </w:p>
    <w:p w14:paraId="753FF2F1" w14:textId="77777777" w:rsidR="00006E83" w:rsidRPr="005E2C76" w:rsidRDefault="00000000">
      <w:pPr>
        <w:spacing w:line="360" w:lineRule="auto"/>
        <w:ind w:right="360" w:firstLine="480"/>
        <w:jc w:val="right"/>
        <w:rPr>
          <w:rFonts w:ascii="宋体" w:hAnsi="宋体" w:hint="eastAsia"/>
          <w:sz w:val="24"/>
        </w:rPr>
      </w:pPr>
      <w:r w:rsidRPr="005E2C76">
        <w:rPr>
          <w:rFonts w:ascii="宋体" w:hAnsi="宋体"/>
          <w:sz w:val="24"/>
          <w:szCs w:val="20"/>
        </w:rPr>
        <w:t>日期：____年____月____日</w:t>
      </w:r>
    </w:p>
    <w:p w14:paraId="3157FA1E" w14:textId="77777777" w:rsidR="00006E83" w:rsidRPr="005E2C76" w:rsidRDefault="00000000">
      <w:pPr>
        <w:spacing w:line="360" w:lineRule="auto"/>
        <w:rPr>
          <w:rFonts w:ascii="宋体" w:hAnsi="宋体" w:hint="eastAsia"/>
          <w:sz w:val="24"/>
        </w:rPr>
      </w:pPr>
      <w:r w:rsidRPr="005E2C76">
        <w:rPr>
          <w:rFonts w:ascii="宋体" w:hAnsi="宋体" w:hint="eastAsia"/>
          <w:sz w:val="24"/>
        </w:rPr>
        <w:t>说明：供应商承诺不实的，依据《政府采购法》第七十七条“提供虚假材料谋取中标、成交的”有关规定予以处理。</w:t>
      </w:r>
    </w:p>
    <w:p w14:paraId="17232066" w14:textId="77777777" w:rsidR="00006E83" w:rsidRPr="005E2C76" w:rsidRDefault="00006E83">
      <w:pPr>
        <w:tabs>
          <w:tab w:val="left" w:pos="5580"/>
        </w:tabs>
        <w:spacing w:line="360" w:lineRule="auto"/>
        <w:rPr>
          <w:rFonts w:ascii="宋体" w:hAnsi="宋体" w:hint="eastAsia"/>
          <w:sz w:val="24"/>
        </w:rPr>
        <w:sectPr w:rsidR="00006E83" w:rsidRPr="005E2C76">
          <w:headerReference w:type="default" r:id="rId18"/>
          <w:pgSz w:w="11907" w:h="16840"/>
          <w:pgMar w:top="1418" w:right="1134" w:bottom="1418" w:left="1701" w:header="851" w:footer="851" w:gutter="0"/>
          <w:cols w:space="720"/>
          <w:docGrid w:linePitch="462"/>
        </w:sectPr>
      </w:pPr>
    </w:p>
    <w:p w14:paraId="399EB82E" w14:textId="77777777" w:rsidR="00006E83" w:rsidRPr="005E2C76" w:rsidRDefault="00000000">
      <w:pPr>
        <w:pStyle w:val="3"/>
        <w:rPr>
          <w:rFonts w:hAnsi="宋体" w:hint="eastAsia"/>
          <w:b w:val="0"/>
          <w:bCs/>
          <w:color w:val="000000"/>
          <w:kern w:val="2"/>
          <w:szCs w:val="24"/>
        </w:rPr>
      </w:pPr>
      <w:r w:rsidRPr="005E2C76">
        <w:rPr>
          <w:rFonts w:hAnsi="宋体"/>
          <w:b w:val="0"/>
          <w:szCs w:val="24"/>
          <w:u w:val="none"/>
        </w:rPr>
        <w:lastRenderedPageBreak/>
        <w:t>1-</w:t>
      </w:r>
      <w:r w:rsidRPr="005E2C76">
        <w:rPr>
          <w:rFonts w:hAnsi="宋体" w:hint="eastAsia"/>
          <w:b w:val="0"/>
          <w:szCs w:val="24"/>
          <w:u w:val="none"/>
        </w:rPr>
        <w:t>3</w:t>
      </w:r>
      <w:r w:rsidRPr="005E2C76">
        <w:rPr>
          <w:rFonts w:hAnsi="宋体"/>
          <w:b w:val="0"/>
          <w:szCs w:val="24"/>
          <w:u w:val="none"/>
        </w:rPr>
        <w:t xml:space="preserve"> </w:t>
      </w:r>
      <w:r w:rsidRPr="005E2C76">
        <w:rPr>
          <w:rFonts w:hAnsi="宋体" w:hint="eastAsia"/>
          <w:b w:val="0"/>
          <w:bCs/>
          <w:color w:val="000000"/>
          <w:kern w:val="2"/>
          <w:szCs w:val="24"/>
        </w:rPr>
        <w:t>供应商</w:t>
      </w:r>
      <w:r w:rsidRPr="005E2C76">
        <w:rPr>
          <w:rFonts w:hAnsi="宋体"/>
          <w:b w:val="0"/>
          <w:bCs/>
          <w:color w:val="000000"/>
          <w:kern w:val="2"/>
          <w:szCs w:val="24"/>
        </w:rPr>
        <w:t>的</w:t>
      </w:r>
      <w:bookmarkStart w:id="670" w:name="_Hlk496025560"/>
      <w:r w:rsidRPr="005E2C76">
        <w:rPr>
          <w:rFonts w:hAnsi="宋体"/>
          <w:b w:val="0"/>
          <w:bCs/>
          <w:color w:val="000000"/>
          <w:kern w:val="2"/>
          <w:szCs w:val="24"/>
        </w:rPr>
        <w:t>财务状况报告</w:t>
      </w:r>
      <w:bookmarkEnd w:id="670"/>
    </w:p>
    <w:p w14:paraId="190C8F5C" w14:textId="77777777" w:rsidR="00006E83" w:rsidRPr="005E2C76" w:rsidRDefault="00000000">
      <w:pPr>
        <w:tabs>
          <w:tab w:val="left" w:pos="5580"/>
        </w:tabs>
        <w:spacing w:before="120" w:line="360" w:lineRule="auto"/>
        <w:jc w:val="center"/>
        <w:rPr>
          <w:rFonts w:ascii="宋体" w:hAnsi="宋体" w:hint="eastAsia"/>
          <w:b/>
          <w:sz w:val="24"/>
        </w:rPr>
      </w:pPr>
      <w:r w:rsidRPr="005E2C76">
        <w:rPr>
          <w:rFonts w:ascii="宋体" w:hAnsi="宋体" w:hint="eastAsia"/>
          <w:b/>
          <w:sz w:val="24"/>
        </w:rPr>
        <w:t>会计师事务所出具的年度财务审计报告或银行出具的资信证明</w:t>
      </w:r>
    </w:p>
    <w:p w14:paraId="11E47D50" w14:textId="77777777" w:rsidR="00006E83" w:rsidRPr="005E2C76" w:rsidRDefault="00006E83">
      <w:pPr>
        <w:tabs>
          <w:tab w:val="left" w:pos="3060"/>
          <w:tab w:val="left" w:pos="5580"/>
        </w:tabs>
        <w:spacing w:before="120" w:line="360" w:lineRule="auto"/>
        <w:ind w:left="3057" w:hanging="1619"/>
        <w:rPr>
          <w:rFonts w:ascii="宋体" w:hAnsi="宋体" w:hint="eastAsia"/>
          <w:b/>
          <w:sz w:val="24"/>
        </w:rPr>
      </w:pPr>
    </w:p>
    <w:p w14:paraId="05A82515" w14:textId="77777777" w:rsidR="00006E83" w:rsidRPr="005E2C76" w:rsidRDefault="00006E83">
      <w:pPr>
        <w:tabs>
          <w:tab w:val="left" w:pos="5580"/>
        </w:tabs>
        <w:spacing w:before="120" w:line="22" w:lineRule="atLeast"/>
        <w:ind w:firstLine="549"/>
        <w:jc w:val="center"/>
        <w:rPr>
          <w:rFonts w:ascii="宋体" w:hAnsi="宋体" w:hint="eastAsia"/>
          <w:b/>
          <w:sz w:val="24"/>
        </w:rPr>
      </w:pPr>
    </w:p>
    <w:p w14:paraId="1EA340E4" w14:textId="77777777" w:rsidR="00006E83" w:rsidRPr="005E2C76" w:rsidRDefault="00000000">
      <w:pPr>
        <w:spacing w:before="120" w:line="360" w:lineRule="auto"/>
        <w:ind w:firstLineChars="200" w:firstLine="480"/>
        <w:rPr>
          <w:rFonts w:ascii="宋体" w:hAnsi="宋体" w:hint="eastAsia"/>
          <w:sz w:val="24"/>
        </w:rPr>
      </w:pPr>
      <w:r w:rsidRPr="005E2C76">
        <w:rPr>
          <w:rFonts w:ascii="宋体" w:hAnsi="宋体" w:hint="eastAsia"/>
          <w:sz w:val="24"/>
        </w:rPr>
        <w:t>说明：</w:t>
      </w:r>
    </w:p>
    <w:p w14:paraId="77FD2F62" w14:textId="77777777" w:rsidR="00006E83" w:rsidRPr="005E2C76" w:rsidRDefault="00000000">
      <w:pPr>
        <w:tabs>
          <w:tab w:val="left" w:pos="5580"/>
        </w:tabs>
        <w:spacing w:before="120" w:line="360" w:lineRule="auto"/>
        <w:ind w:firstLineChars="200" w:firstLine="480"/>
        <w:rPr>
          <w:rFonts w:ascii="宋体" w:hAnsi="宋体" w:hint="eastAsia"/>
          <w:bCs/>
          <w:sz w:val="24"/>
        </w:rPr>
      </w:pPr>
      <w:r w:rsidRPr="005E2C76">
        <w:rPr>
          <w:rFonts w:ascii="宋体" w:hAnsi="宋体" w:hint="eastAsia"/>
          <w:sz w:val="24"/>
        </w:rPr>
        <w:t>1、供应商在响应文件中，必须提供本单位2023年度经</w:t>
      </w:r>
      <w:r w:rsidRPr="005E2C76">
        <w:rPr>
          <w:rFonts w:ascii="宋体" w:hAnsi="宋体" w:hint="eastAsia"/>
          <w:b/>
          <w:sz w:val="24"/>
        </w:rPr>
        <w:t>会计师事务所出具的审计报告</w:t>
      </w:r>
      <w:bookmarkStart w:id="671" w:name="_Hlk496025590"/>
      <w:r w:rsidRPr="005E2C76">
        <w:rPr>
          <w:rFonts w:ascii="宋体" w:hAnsi="宋体" w:hint="eastAsia"/>
          <w:bCs/>
          <w:sz w:val="24"/>
        </w:rPr>
        <w:t>（须包括资产负债表、利润表、现金流量表及财务报表附注复印件，税务审计报告或未加盖会计师事务所公章的财务审计报告无效）</w:t>
      </w:r>
      <w:bookmarkEnd w:id="671"/>
      <w:r w:rsidRPr="005E2C76">
        <w:rPr>
          <w:rFonts w:ascii="宋体" w:hAnsi="宋体" w:hint="eastAsia"/>
          <w:sz w:val="24"/>
        </w:rPr>
        <w:t>复印件并逐页加盖</w:t>
      </w:r>
      <w:r w:rsidRPr="005E2C76">
        <w:rPr>
          <w:rFonts w:ascii="宋体" w:hAnsi="宋体" w:hint="eastAsia"/>
          <w:bCs/>
          <w:sz w:val="24"/>
        </w:rPr>
        <w:t>本单位公章。</w:t>
      </w:r>
    </w:p>
    <w:p w14:paraId="470FCA85" w14:textId="77777777" w:rsidR="00006E83" w:rsidRPr="005E2C76" w:rsidRDefault="00000000">
      <w:pPr>
        <w:tabs>
          <w:tab w:val="left" w:pos="5580"/>
        </w:tabs>
        <w:spacing w:before="120" w:line="360" w:lineRule="auto"/>
        <w:ind w:firstLineChars="200" w:firstLine="480"/>
        <w:rPr>
          <w:rFonts w:ascii="宋体" w:hAnsi="宋体" w:hint="eastAsia"/>
          <w:sz w:val="24"/>
        </w:rPr>
      </w:pPr>
      <w:r w:rsidRPr="005E2C76">
        <w:rPr>
          <w:rFonts w:ascii="宋体" w:hAnsi="宋体" w:hint="eastAsia"/>
          <w:sz w:val="24"/>
        </w:rPr>
        <w:t>2、如供应商无法提供符合要求的审计报告，则需提供银行出具的资信证明。银行资信证明可提供原件，也可提供银行在在</w:t>
      </w:r>
      <w:r w:rsidRPr="005E2C76">
        <w:rPr>
          <w:rFonts w:ascii="宋体" w:hAnsi="宋体" w:hint="eastAsia"/>
          <w:b/>
          <w:bCs/>
          <w:sz w:val="24"/>
        </w:rPr>
        <w:t>开标日前三个月内开具</w:t>
      </w:r>
      <w:r w:rsidRPr="005E2C76">
        <w:rPr>
          <w:rFonts w:ascii="宋体" w:hAnsi="宋体" w:hint="eastAsia"/>
          <w:sz w:val="24"/>
        </w:rPr>
        <w:t>的资信证明的复印件（</w:t>
      </w:r>
      <w:r w:rsidRPr="005E2C76">
        <w:rPr>
          <w:rFonts w:ascii="宋体" w:hAnsi="宋体" w:hint="eastAsia"/>
          <w:b/>
          <w:bCs/>
          <w:sz w:val="24"/>
        </w:rPr>
        <w:t>开具银行明确表示复印无效的，须提交原件</w:t>
      </w:r>
      <w:r w:rsidRPr="005E2C76">
        <w:rPr>
          <w:rFonts w:ascii="宋体" w:hAnsi="宋体" w:hint="eastAsia"/>
          <w:sz w:val="24"/>
        </w:rPr>
        <w:t xml:space="preserve">）。若提供的是复印件，采购单位保留审核原件的权利。 </w:t>
      </w:r>
      <w:r w:rsidRPr="005E2C76">
        <w:rPr>
          <w:rFonts w:ascii="宋体" w:hAnsi="宋体"/>
          <w:sz w:val="24"/>
        </w:rPr>
        <w:t xml:space="preserve">  </w:t>
      </w:r>
    </w:p>
    <w:p w14:paraId="43D93D56" w14:textId="77777777" w:rsidR="00006E83" w:rsidRPr="005E2C76" w:rsidRDefault="00000000">
      <w:pPr>
        <w:tabs>
          <w:tab w:val="left" w:pos="5580"/>
        </w:tabs>
        <w:spacing w:before="120" w:line="360" w:lineRule="auto"/>
        <w:ind w:firstLineChars="200" w:firstLine="480"/>
        <w:rPr>
          <w:rFonts w:ascii="宋体" w:hAnsi="宋体" w:hint="eastAsia"/>
          <w:sz w:val="24"/>
        </w:rPr>
      </w:pPr>
      <w:r w:rsidRPr="005E2C76">
        <w:rPr>
          <w:rFonts w:ascii="宋体" w:hAnsi="宋体" w:hint="eastAsia"/>
          <w:sz w:val="24"/>
        </w:rPr>
        <w:t>3、银行资信证明应能说明该投标人与银行之间业务往来正常，企业信誉良好等。银行出具的存款证明不能替代银行资信证明。</w:t>
      </w:r>
    </w:p>
    <w:p w14:paraId="0012F11A" w14:textId="77777777" w:rsidR="00006E83" w:rsidRPr="005E2C76" w:rsidRDefault="00000000">
      <w:pPr>
        <w:tabs>
          <w:tab w:val="left" w:pos="5580"/>
        </w:tabs>
        <w:spacing w:before="120" w:line="360" w:lineRule="auto"/>
        <w:ind w:firstLineChars="200" w:firstLine="480"/>
        <w:rPr>
          <w:rFonts w:ascii="宋体" w:hAnsi="宋体" w:hint="eastAsia"/>
          <w:sz w:val="24"/>
        </w:rPr>
      </w:pPr>
      <w:r w:rsidRPr="005E2C76">
        <w:rPr>
          <w:rFonts w:ascii="宋体" w:hAnsi="宋体" w:hint="eastAsia"/>
          <w:sz w:val="24"/>
        </w:rPr>
        <w:t>4、成立一年内的公司可提交验资证明复印件并加盖本单位公章</w:t>
      </w:r>
    </w:p>
    <w:p w14:paraId="71B8124A" w14:textId="77777777" w:rsidR="00006E83" w:rsidRPr="005E2C76" w:rsidRDefault="00000000">
      <w:pPr>
        <w:widowControl/>
        <w:jc w:val="left"/>
        <w:rPr>
          <w:rFonts w:ascii="宋体" w:hAnsi="宋体" w:hint="eastAsia"/>
          <w:sz w:val="24"/>
        </w:rPr>
      </w:pPr>
      <w:r w:rsidRPr="005E2C76">
        <w:rPr>
          <w:rFonts w:ascii="宋体" w:hAnsi="宋体"/>
          <w:sz w:val="24"/>
        </w:rPr>
        <w:br w:type="page"/>
      </w:r>
    </w:p>
    <w:p w14:paraId="3DA2824B" w14:textId="77777777" w:rsidR="00006E83" w:rsidRPr="005E2C76" w:rsidRDefault="00000000">
      <w:pPr>
        <w:pStyle w:val="3"/>
        <w:rPr>
          <w:rFonts w:hAnsi="宋体" w:hint="eastAsia"/>
          <w:b w:val="0"/>
          <w:szCs w:val="24"/>
          <w:u w:val="none"/>
        </w:rPr>
      </w:pPr>
      <w:r w:rsidRPr="005E2C76">
        <w:rPr>
          <w:rFonts w:hAnsi="宋体"/>
          <w:b w:val="0"/>
          <w:szCs w:val="24"/>
          <w:u w:val="none"/>
        </w:rPr>
        <w:lastRenderedPageBreak/>
        <w:t>1-</w:t>
      </w:r>
      <w:r w:rsidRPr="005E2C76">
        <w:rPr>
          <w:rFonts w:hAnsi="宋体" w:hint="eastAsia"/>
          <w:b w:val="0"/>
          <w:szCs w:val="24"/>
          <w:u w:val="none"/>
        </w:rPr>
        <w:t>4</w:t>
      </w:r>
      <w:r w:rsidRPr="005E2C76">
        <w:rPr>
          <w:rFonts w:hAnsi="宋体"/>
          <w:b w:val="0"/>
          <w:szCs w:val="24"/>
          <w:u w:val="none"/>
        </w:rPr>
        <w:t xml:space="preserve"> </w:t>
      </w:r>
      <w:r w:rsidRPr="005E2C76">
        <w:rPr>
          <w:rFonts w:hAnsi="宋体" w:hint="eastAsia"/>
          <w:b w:val="0"/>
          <w:szCs w:val="24"/>
          <w:u w:val="none"/>
        </w:rPr>
        <w:t>社会保障资金缴纳记录</w:t>
      </w:r>
    </w:p>
    <w:p w14:paraId="1E6D3D9B" w14:textId="77777777" w:rsidR="00006E83" w:rsidRPr="005E2C76" w:rsidRDefault="00006E83">
      <w:pPr>
        <w:rPr>
          <w:rFonts w:ascii="宋体" w:hAnsi="宋体" w:hint="eastAsia"/>
        </w:rPr>
      </w:pPr>
    </w:p>
    <w:p w14:paraId="5FE12C4A" w14:textId="77777777" w:rsidR="00006E83" w:rsidRPr="005E2C76" w:rsidRDefault="00000000">
      <w:pPr>
        <w:pStyle w:val="af0"/>
        <w:spacing w:line="360" w:lineRule="auto"/>
        <w:rPr>
          <w:rFonts w:hAnsi="宋体"/>
          <w:sz w:val="24"/>
          <w:szCs w:val="24"/>
        </w:rPr>
      </w:pPr>
      <w:r w:rsidRPr="005E2C76">
        <w:rPr>
          <w:rFonts w:hAnsi="宋体"/>
          <w:sz w:val="24"/>
          <w:szCs w:val="24"/>
        </w:rPr>
        <w:t>说明：</w:t>
      </w:r>
    </w:p>
    <w:p w14:paraId="5C6CE993" w14:textId="77777777" w:rsidR="00006E83" w:rsidRPr="005E2C76" w:rsidRDefault="00000000">
      <w:pPr>
        <w:pStyle w:val="af0"/>
        <w:spacing w:line="360" w:lineRule="auto"/>
        <w:ind w:firstLineChars="200" w:firstLine="480"/>
        <w:rPr>
          <w:rFonts w:hAnsi="宋体"/>
          <w:b/>
          <w:bCs/>
          <w:sz w:val="24"/>
          <w:szCs w:val="24"/>
        </w:rPr>
      </w:pPr>
      <w:r w:rsidRPr="005E2C76">
        <w:rPr>
          <w:rFonts w:hAnsi="宋体"/>
          <w:sz w:val="24"/>
          <w:szCs w:val="24"/>
        </w:rPr>
        <w:t>证明材料应提供开标前6个月内任意1个月的社会保障资金缴纳凭证的复印件（公司缴费的银行单据或公司所在社保机构开具的缴费凭证。自行编写的无效）。法人或者其他组织须加盖本单位公章；不需要缴纳社会保障资金的投标人，应提供相应文件（复印件）证明其不需要缴纳社会保障资金。</w:t>
      </w:r>
    </w:p>
    <w:p w14:paraId="59498C4F" w14:textId="77777777" w:rsidR="00006E83" w:rsidRPr="005E2C76" w:rsidRDefault="00000000">
      <w:pPr>
        <w:widowControl/>
        <w:jc w:val="left"/>
        <w:rPr>
          <w:rFonts w:ascii="宋体" w:hAnsi="宋体" w:hint="eastAsia"/>
          <w:sz w:val="24"/>
        </w:rPr>
      </w:pPr>
      <w:r w:rsidRPr="005E2C76">
        <w:rPr>
          <w:rFonts w:ascii="宋体" w:hAnsi="宋体"/>
          <w:sz w:val="24"/>
        </w:rPr>
        <w:br w:type="page"/>
      </w:r>
    </w:p>
    <w:p w14:paraId="75989FB8" w14:textId="77777777" w:rsidR="00006E83" w:rsidRPr="005E2C76" w:rsidRDefault="00000000">
      <w:pPr>
        <w:pStyle w:val="3"/>
        <w:spacing w:line="360" w:lineRule="auto"/>
        <w:rPr>
          <w:rFonts w:hAnsi="宋体" w:hint="eastAsia"/>
          <w:b w:val="0"/>
          <w:bCs/>
          <w:color w:val="000000"/>
          <w:kern w:val="2"/>
          <w:szCs w:val="24"/>
        </w:rPr>
      </w:pPr>
      <w:r w:rsidRPr="005E2C76">
        <w:rPr>
          <w:rFonts w:hAnsi="宋体"/>
          <w:b w:val="0"/>
          <w:szCs w:val="24"/>
          <w:u w:val="none"/>
        </w:rPr>
        <w:lastRenderedPageBreak/>
        <w:t>1-</w:t>
      </w:r>
      <w:r w:rsidRPr="005E2C76">
        <w:rPr>
          <w:rFonts w:hAnsi="宋体" w:hint="eastAsia"/>
          <w:b w:val="0"/>
          <w:szCs w:val="24"/>
          <w:u w:val="none"/>
        </w:rPr>
        <w:t>5</w:t>
      </w:r>
      <w:r w:rsidRPr="005E2C76">
        <w:rPr>
          <w:rFonts w:hAnsi="宋体"/>
          <w:b w:val="0"/>
          <w:szCs w:val="24"/>
          <w:u w:val="none"/>
        </w:rPr>
        <w:t xml:space="preserve"> </w:t>
      </w:r>
      <w:r w:rsidRPr="005E2C76">
        <w:rPr>
          <w:rFonts w:hAnsi="宋体"/>
          <w:b w:val="0"/>
          <w:bCs/>
          <w:color w:val="000000"/>
          <w:kern w:val="2"/>
          <w:szCs w:val="24"/>
        </w:rPr>
        <w:t>纳税证明</w:t>
      </w:r>
    </w:p>
    <w:p w14:paraId="7B343AB2" w14:textId="77777777" w:rsidR="00006E83" w:rsidRPr="005E2C76" w:rsidRDefault="00006E83">
      <w:pPr>
        <w:spacing w:line="360" w:lineRule="auto"/>
        <w:jc w:val="center"/>
        <w:rPr>
          <w:rFonts w:ascii="宋体" w:hAnsi="宋体" w:hint="eastAsia"/>
          <w:bCs/>
          <w:sz w:val="24"/>
        </w:rPr>
      </w:pPr>
    </w:p>
    <w:p w14:paraId="1DBCAB63" w14:textId="77777777" w:rsidR="00006E83" w:rsidRPr="005E2C76" w:rsidRDefault="00006E83">
      <w:pPr>
        <w:spacing w:line="360" w:lineRule="auto"/>
        <w:jc w:val="center"/>
        <w:rPr>
          <w:rFonts w:ascii="宋体" w:hAnsi="宋体" w:hint="eastAsia"/>
          <w:bCs/>
          <w:sz w:val="24"/>
        </w:rPr>
      </w:pPr>
    </w:p>
    <w:p w14:paraId="6A07BE05" w14:textId="77777777" w:rsidR="00006E83" w:rsidRPr="005E2C76" w:rsidRDefault="00000000">
      <w:pPr>
        <w:tabs>
          <w:tab w:val="left" w:pos="5580"/>
        </w:tabs>
        <w:spacing w:before="120" w:line="360" w:lineRule="auto"/>
        <w:rPr>
          <w:rFonts w:ascii="宋体" w:hAnsi="宋体" w:hint="eastAsia"/>
          <w:bCs/>
          <w:sz w:val="24"/>
        </w:rPr>
      </w:pPr>
      <w:r w:rsidRPr="005E2C76">
        <w:rPr>
          <w:rFonts w:ascii="宋体" w:hAnsi="宋体" w:hint="eastAsia"/>
          <w:bCs/>
          <w:sz w:val="24"/>
        </w:rPr>
        <w:t>说明：</w:t>
      </w:r>
    </w:p>
    <w:p w14:paraId="4611A37A" w14:textId="77777777" w:rsidR="00006E83" w:rsidRPr="005E2C76" w:rsidRDefault="00000000">
      <w:pPr>
        <w:pStyle w:val="af0"/>
        <w:spacing w:line="360" w:lineRule="auto"/>
        <w:ind w:firstLineChars="200" w:firstLine="480"/>
        <w:rPr>
          <w:rFonts w:hAnsi="宋体"/>
          <w:sz w:val="24"/>
          <w:szCs w:val="24"/>
        </w:rPr>
      </w:pPr>
      <w:r w:rsidRPr="005E2C76">
        <w:rPr>
          <w:rFonts w:hAnsi="宋体"/>
          <w:sz w:val="24"/>
          <w:szCs w:val="24"/>
        </w:rPr>
        <w:t>提供开标日前六个月内任意一个月的纳税（法人单位必须为增值税或企业所得税）证明（银行缴费凭证或税务机关开具的证明）复印件。依法免税的投标人，应提供相应文件（复印件）证明其依法免税。自然人应提供个人缴税凭证并签署本人姓名。若投标人在开标前6个月内依法可以不缴相应税种的，应出具相应的说明。</w:t>
      </w:r>
    </w:p>
    <w:p w14:paraId="2DB95B1C" w14:textId="77777777" w:rsidR="00006E83" w:rsidRPr="005E2C76" w:rsidRDefault="00006E83">
      <w:pPr>
        <w:widowControl/>
        <w:spacing w:line="360" w:lineRule="auto"/>
        <w:jc w:val="left"/>
        <w:rPr>
          <w:rFonts w:ascii="宋体" w:hAnsi="宋体" w:hint="eastAsia"/>
          <w:bCs/>
          <w:sz w:val="24"/>
        </w:rPr>
      </w:pPr>
    </w:p>
    <w:p w14:paraId="3AE90834" w14:textId="77777777" w:rsidR="00006E83" w:rsidRPr="005E2C76" w:rsidRDefault="00000000">
      <w:pPr>
        <w:widowControl/>
        <w:jc w:val="left"/>
        <w:rPr>
          <w:rFonts w:ascii="宋体" w:hAnsi="宋体" w:hint="eastAsia"/>
          <w:sz w:val="24"/>
        </w:rPr>
      </w:pPr>
      <w:r w:rsidRPr="005E2C76">
        <w:rPr>
          <w:rFonts w:ascii="宋体" w:hAnsi="宋体"/>
          <w:sz w:val="24"/>
        </w:rPr>
        <w:br w:type="page"/>
      </w:r>
    </w:p>
    <w:p w14:paraId="18EC943A"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2 落实政府采购政策需满足的资格要求（如有）</w:t>
      </w:r>
    </w:p>
    <w:p w14:paraId="46FF26AC" w14:textId="77777777" w:rsidR="00006E83" w:rsidRPr="005E2C76" w:rsidRDefault="00006E83">
      <w:pPr>
        <w:spacing w:line="480" w:lineRule="exact"/>
        <w:ind w:firstLineChars="200" w:firstLine="480"/>
        <w:rPr>
          <w:rFonts w:ascii="宋体" w:hAnsi="宋体" w:cstheme="minorEastAsia" w:hint="eastAsia"/>
          <w:sz w:val="24"/>
        </w:rPr>
        <w:sectPr w:rsidR="00006E83" w:rsidRPr="005E2C76">
          <w:headerReference w:type="even" r:id="rId19"/>
          <w:footerReference w:type="even" r:id="rId20"/>
          <w:headerReference w:type="first" r:id="rId21"/>
          <w:footerReference w:type="first" r:id="rId22"/>
          <w:type w:val="continuous"/>
          <w:pgSz w:w="11905" w:h="16838"/>
          <w:pgMar w:top="1440" w:right="1440" w:bottom="1440" w:left="1803" w:header="567" w:footer="567" w:gutter="0"/>
          <w:cols w:space="0"/>
          <w:titlePg/>
          <w:docGrid w:linePitch="462"/>
        </w:sectPr>
      </w:pPr>
    </w:p>
    <w:p w14:paraId="457B77C4" w14:textId="77777777" w:rsidR="00006E83" w:rsidRPr="005E2C76" w:rsidRDefault="00006E83">
      <w:pPr>
        <w:widowControl/>
        <w:jc w:val="left"/>
        <w:rPr>
          <w:rFonts w:ascii="宋体" w:hAnsi="宋体" w:hint="eastAsia"/>
          <w:sz w:val="24"/>
        </w:rPr>
      </w:pPr>
    </w:p>
    <w:p w14:paraId="2CAE6788"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t>3 本项目的特定资格要求</w:t>
      </w:r>
      <w:r w:rsidRPr="005E2C76">
        <w:rPr>
          <w:rFonts w:ascii="宋体" w:hAnsi="宋体" w:hint="eastAsia"/>
          <w:sz w:val="24"/>
        </w:rPr>
        <w:t>（如有）</w:t>
      </w:r>
    </w:p>
    <w:p w14:paraId="39C69144" w14:textId="77777777" w:rsidR="00006E83" w:rsidRPr="005E2C76" w:rsidRDefault="00006E83">
      <w:pPr>
        <w:tabs>
          <w:tab w:val="left" w:pos="5580"/>
        </w:tabs>
        <w:spacing w:line="360" w:lineRule="auto"/>
        <w:jc w:val="center"/>
        <w:rPr>
          <w:rFonts w:ascii="宋体" w:hAnsi="宋体" w:hint="eastAsia"/>
          <w:sz w:val="24"/>
        </w:rPr>
      </w:pPr>
    </w:p>
    <w:p w14:paraId="11BFB4C6" w14:textId="77777777" w:rsidR="00006E83" w:rsidRPr="005E2C76" w:rsidRDefault="00000000">
      <w:pPr>
        <w:widowControl/>
        <w:jc w:val="left"/>
        <w:rPr>
          <w:rFonts w:ascii="宋体" w:hAnsi="宋体" w:hint="eastAsia"/>
          <w:sz w:val="24"/>
          <w:szCs w:val="20"/>
        </w:rPr>
      </w:pPr>
      <w:r w:rsidRPr="005E2C76">
        <w:rPr>
          <w:rFonts w:ascii="宋体" w:hAnsi="宋体"/>
          <w:sz w:val="24"/>
          <w:szCs w:val="20"/>
        </w:rPr>
        <w:br w:type="page"/>
      </w:r>
    </w:p>
    <w:p w14:paraId="0286C5F5"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4 磋商保证金凭证/交款单据电子件</w:t>
      </w:r>
    </w:p>
    <w:p w14:paraId="0764FA0F" w14:textId="77777777" w:rsidR="00006E83" w:rsidRPr="005E2C76" w:rsidRDefault="00000000">
      <w:pPr>
        <w:widowControl/>
        <w:jc w:val="left"/>
        <w:rPr>
          <w:rFonts w:ascii="宋体" w:hAnsi="宋体" w:hint="eastAsia"/>
          <w:kern w:val="0"/>
          <w:sz w:val="24"/>
          <w:szCs w:val="20"/>
        </w:rPr>
      </w:pPr>
      <w:r w:rsidRPr="005E2C76">
        <w:rPr>
          <w:rFonts w:ascii="宋体" w:hAnsi="宋体"/>
          <w:b/>
          <w:sz w:val="24"/>
        </w:rPr>
        <w:br w:type="page"/>
      </w:r>
    </w:p>
    <w:p w14:paraId="47D9D1D1" w14:textId="77777777" w:rsidR="00006E83" w:rsidRPr="005E2C76" w:rsidRDefault="00006E83">
      <w:pPr>
        <w:widowControl/>
        <w:jc w:val="left"/>
        <w:rPr>
          <w:rFonts w:ascii="宋体" w:hAnsi="宋体" w:hint="eastAsia"/>
          <w:b/>
          <w:sz w:val="24"/>
        </w:rPr>
      </w:pPr>
    </w:p>
    <w:p w14:paraId="0A530A86" w14:textId="77777777" w:rsidR="00006E83" w:rsidRPr="005E2C76" w:rsidRDefault="00000000">
      <w:pPr>
        <w:tabs>
          <w:tab w:val="left" w:pos="360"/>
        </w:tabs>
        <w:snapToGrid w:val="0"/>
        <w:spacing w:line="360" w:lineRule="auto"/>
        <w:outlineLvl w:val="1"/>
        <w:rPr>
          <w:rFonts w:ascii="宋体" w:hAnsi="宋体" w:hint="eastAsia"/>
          <w:sz w:val="24"/>
        </w:rPr>
      </w:pPr>
      <w:bookmarkStart w:id="672" w:name="_Hlt520273711"/>
      <w:bookmarkStart w:id="673" w:name="_Hlt520274065"/>
      <w:bookmarkStart w:id="674" w:name="_Hlt520271212"/>
      <w:bookmarkStart w:id="675" w:name="_Hlt520343000"/>
      <w:bookmarkStart w:id="676" w:name="_Hlt520355504"/>
      <w:bookmarkStart w:id="677" w:name="_Hlt520274407"/>
      <w:bookmarkStart w:id="678" w:name="_Hlt520274121"/>
      <w:bookmarkStart w:id="679" w:name="_Hlt520343392"/>
      <w:bookmarkStart w:id="680" w:name="_Hlt520274393"/>
      <w:bookmarkStart w:id="681" w:name="_Hlt520350918"/>
      <w:bookmarkStart w:id="682" w:name="_Toc480942349"/>
      <w:bookmarkStart w:id="683" w:name="_Ref467988698"/>
      <w:bookmarkStart w:id="684" w:name="_Toc150774761"/>
      <w:bookmarkStart w:id="685" w:name="_Toc226965746"/>
      <w:bookmarkStart w:id="686" w:name="_Toc226309800"/>
      <w:bookmarkStart w:id="687" w:name="_Toc142311058"/>
      <w:bookmarkStart w:id="688" w:name="_Toc226337252"/>
      <w:bookmarkStart w:id="689" w:name="_Toc127151556"/>
      <w:bookmarkStart w:id="690" w:name="_Toc520356217"/>
      <w:bookmarkStart w:id="691" w:name="_Toc150480794"/>
      <w:bookmarkStart w:id="692" w:name="_Toc195842921"/>
      <w:bookmarkStart w:id="693" w:name="_Toc226965829"/>
      <w:bookmarkEnd w:id="672"/>
      <w:bookmarkEnd w:id="673"/>
      <w:bookmarkEnd w:id="674"/>
      <w:bookmarkEnd w:id="675"/>
      <w:bookmarkEnd w:id="676"/>
      <w:bookmarkEnd w:id="677"/>
      <w:bookmarkEnd w:id="678"/>
      <w:bookmarkEnd w:id="679"/>
      <w:bookmarkEnd w:id="680"/>
      <w:bookmarkEnd w:id="681"/>
      <w:r w:rsidRPr="005E2C76">
        <w:rPr>
          <w:rFonts w:ascii="宋体" w:hAnsi="宋体"/>
          <w:sz w:val="24"/>
        </w:rPr>
        <w:t xml:space="preserve">5  </w:t>
      </w:r>
      <w:bookmarkEnd w:id="682"/>
      <w:bookmarkEnd w:id="683"/>
      <w:r w:rsidRPr="005E2C76">
        <w:rPr>
          <w:rFonts w:ascii="宋体" w:hAnsi="宋体"/>
          <w:sz w:val="24"/>
        </w:rPr>
        <w:t>响应书</w:t>
      </w:r>
      <w:bookmarkEnd w:id="684"/>
      <w:bookmarkEnd w:id="685"/>
      <w:bookmarkEnd w:id="686"/>
      <w:bookmarkEnd w:id="687"/>
      <w:bookmarkEnd w:id="688"/>
      <w:bookmarkEnd w:id="689"/>
      <w:bookmarkEnd w:id="690"/>
      <w:bookmarkEnd w:id="691"/>
      <w:bookmarkEnd w:id="692"/>
      <w:bookmarkEnd w:id="693"/>
    </w:p>
    <w:p w14:paraId="2EC76570" w14:textId="77777777" w:rsidR="00006E83" w:rsidRPr="005E2C76" w:rsidRDefault="00006E83">
      <w:pPr>
        <w:tabs>
          <w:tab w:val="left" w:pos="5580"/>
        </w:tabs>
        <w:spacing w:line="360" w:lineRule="auto"/>
        <w:rPr>
          <w:rFonts w:ascii="宋体" w:hAnsi="宋体" w:hint="eastAsia"/>
          <w:sz w:val="24"/>
        </w:rPr>
      </w:pPr>
    </w:p>
    <w:p w14:paraId="328B3A5A" w14:textId="77777777" w:rsidR="00006E83" w:rsidRPr="005E2C76" w:rsidRDefault="00000000">
      <w:pPr>
        <w:spacing w:line="360" w:lineRule="auto"/>
        <w:jc w:val="center"/>
        <w:rPr>
          <w:rFonts w:ascii="宋体" w:hAnsi="宋体" w:hint="eastAsia"/>
          <w:b/>
          <w:sz w:val="36"/>
          <w:szCs w:val="36"/>
        </w:rPr>
      </w:pPr>
      <w:r w:rsidRPr="005E2C76">
        <w:rPr>
          <w:rFonts w:ascii="宋体" w:hAnsi="宋体" w:hint="eastAsia"/>
          <w:b/>
          <w:sz w:val="36"/>
          <w:szCs w:val="36"/>
        </w:rPr>
        <w:t>响应书</w:t>
      </w:r>
    </w:p>
    <w:p w14:paraId="224A5F2C" w14:textId="77777777" w:rsidR="00006E83" w:rsidRPr="005E2C76" w:rsidRDefault="00000000">
      <w:pPr>
        <w:tabs>
          <w:tab w:val="left" w:pos="5580"/>
        </w:tabs>
        <w:spacing w:line="360" w:lineRule="auto"/>
        <w:rPr>
          <w:rFonts w:ascii="宋体" w:hAnsi="宋体" w:hint="eastAsia"/>
          <w:sz w:val="24"/>
        </w:rPr>
      </w:pPr>
      <w:r w:rsidRPr="005E2C76">
        <w:rPr>
          <w:rFonts w:ascii="宋体" w:hAnsi="宋体"/>
          <w:sz w:val="24"/>
        </w:rPr>
        <w:t>致：</w:t>
      </w:r>
      <w:r w:rsidRPr="005E2C76">
        <w:rPr>
          <w:rFonts w:ascii="宋体" w:hAnsi="宋体"/>
          <w:sz w:val="24"/>
          <w:u w:val="single"/>
        </w:rPr>
        <w:t>（采购人或采购代理机构）</w:t>
      </w:r>
    </w:p>
    <w:p w14:paraId="1A31D19C" w14:textId="77777777" w:rsidR="00006E83" w:rsidRPr="005E2C76" w:rsidRDefault="00006E83">
      <w:pPr>
        <w:tabs>
          <w:tab w:val="left" w:pos="5580"/>
        </w:tabs>
        <w:spacing w:line="360" w:lineRule="auto"/>
        <w:rPr>
          <w:rFonts w:ascii="宋体" w:hAnsi="宋体" w:hint="eastAsia"/>
          <w:sz w:val="24"/>
          <w:szCs w:val="20"/>
        </w:rPr>
      </w:pPr>
    </w:p>
    <w:p w14:paraId="0443111C" w14:textId="77777777" w:rsidR="00006E83" w:rsidRPr="005E2C76" w:rsidRDefault="00000000">
      <w:pPr>
        <w:tabs>
          <w:tab w:val="left" w:pos="5580"/>
        </w:tabs>
        <w:spacing w:line="360" w:lineRule="auto"/>
        <w:ind w:firstLine="408"/>
        <w:rPr>
          <w:rFonts w:ascii="宋体" w:hAnsi="宋体" w:hint="eastAsia"/>
          <w:sz w:val="24"/>
          <w:szCs w:val="20"/>
        </w:rPr>
      </w:pPr>
      <w:r w:rsidRPr="005E2C76">
        <w:rPr>
          <w:rFonts w:ascii="宋体" w:hAnsi="宋体"/>
          <w:sz w:val="24"/>
          <w:szCs w:val="20"/>
        </w:rPr>
        <w:t>我方参加你方就</w:t>
      </w:r>
      <w:r w:rsidRPr="005E2C76">
        <w:rPr>
          <w:rFonts w:ascii="宋体" w:hAnsi="宋体"/>
          <w:sz w:val="24"/>
        </w:rPr>
        <w:t>______</w:t>
      </w:r>
      <w:r w:rsidRPr="005E2C76">
        <w:rPr>
          <w:rFonts w:ascii="宋体" w:hAnsi="宋体"/>
          <w:sz w:val="24"/>
          <w:szCs w:val="20"/>
        </w:rPr>
        <w:t>（项目名称，项目编号/包号）组织的采购活动，并对此项目进行磋商。</w:t>
      </w:r>
    </w:p>
    <w:p w14:paraId="1BF424EF" w14:textId="77777777" w:rsidR="00006E83" w:rsidRPr="005E2C76" w:rsidRDefault="00000000">
      <w:pPr>
        <w:tabs>
          <w:tab w:val="left" w:pos="5580"/>
        </w:tabs>
        <w:spacing w:line="360" w:lineRule="auto"/>
        <w:ind w:firstLine="408"/>
        <w:rPr>
          <w:rFonts w:ascii="宋体" w:hAnsi="宋体" w:hint="eastAsia"/>
          <w:sz w:val="24"/>
          <w:szCs w:val="20"/>
        </w:rPr>
      </w:pPr>
      <w:r w:rsidRPr="005E2C76">
        <w:rPr>
          <w:rFonts w:ascii="宋体" w:hAnsi="宋体"/>
          <w:sz w:val="24"/>
          <w:szCs w:val="20"/>
        </w:rPr>
        <w:t>1. 我方</w:t>
      </w:r>
      <w:r w:rsidRPr="005E2C76">
        <w:rPr>
          <w:rFonts w:ascii="宋体" w:hAnsi="宋体"/>
          <w:sz w:val="24"/>
        </w:rPr>
        <w:t>已详细审查全部竞争性磋商文件</w:t>
      </w:r>
      <w:r w:rsidRPr="005E2C76">
        <w:rPr>
          <w:rFonts w:ascii="宋体" w:hAnsi="宋体"/>
          <w:sz w:val="24"/>
          <w:szCs w:val="20"/>
        </w:rPr>
        <w:t>，自愿参与磋商并承诺如下：</w:t>
      </w:r>
    </w:p>
    <w:p w14:paraId="00399C6D" w14:textId="77777777" w:rsidR="00006E83" w:rsidRPr="005E2C76" w:rsidRDefault="00000000">
      <w:pPr>
        <w:tabs>
          <w:tab w:val="left" w:pos="720"/>
          <w:tab w:val="left" w:pos="900"/>
        </w:tabs>
        <w:spacing w:line="360" w:lineRule="auto"/>
        <w:ind w:left="360" w:firstLineChars="30" w:firstLine="72"/>
        <w:rPr>
          <w:rFonts w:ascii="宋体" w:hAnsi="宋体" w:hint="eastAsia"/>
          <w:sz w:val="24"/>
          <w:szCs w:val="20"/>
        </w:rPr>
      </w:pPr>
      <w:r w:rsidRPr="005E2C76">
        <w:rPr>
          <w:rFonts w:ascii="宋体" w:hAnsi="宋体"/>
          <w:sz w:val="24"/>
          <w:szCs w:val="20"/>
        </w:rPr>
        <w:t>（1）本响应有效期为自提交响应文件的截止之日起</w:t>
      </w:r>
      <w:r w:rsidRPr="005E2C76">
        <w:rPr>
          <w:rFonts w:ascii="宋体" w:hAnsi="宋体"/>
          <w:sz w:val="24"/>
        </w:rPr>
        <w:t>______</w:t>
      </w:r>
      <w:r w:rsidRPr="005E2C76">
        <w:rPr>
          <w:rFonts w:ascii="宋体" w:hAnsi="宋体"/>
          <w:sz w:val="24"/>
          <w:szCs w:val="20"/>
        </w:rPr>
        <w:t>个日历日。</w:t>
      </w:r>
    </w:p>
    <w:p w14:paraId="3D32AC88" w14:textId="77777777" w:rsidR="00006E83" w:rsidRPr="005E2C76" w:rsidRDefault="00000000">
      <w:pPr>
        <w:tabs>
          <w:tab w:val="left" w:pos="720"/>
          <w:tab w:val="left" w:pos="900"/>
        </w:tabs>
        <w:spacing w:line="360" w:lineRule="auto"/>
        <w:ind w:left="360" w:firstLineChars="30" w:firstLine="72"/>
        <w:rPr>
          <w:rFonts w:ascii="宋体" w:hAnsi="宋体" w:hint="eastAsia"/>
          <w:sz w:val="24"/>
          <w:szCs w:val="20"/>
        </w:rPr>
      </w:pPr>
      <w:r w:rsidRPr="005E2C76">
        <w:rPr>
          <w:rFonts w:ascii="宋体" w:hAnsi="宋体"/>
          <w:sz w:val="24"/>
          <w:szCs w:val="20"/>
        </w:rPr>
        <w:t>（2）除合同条款及采购需求偏离表列出的偏离外，我方响应竞争性磋商文件的全部要求。</w:t>
      </w:r>
    </w:p>
    <w:p w14:paraId="5C11BA51" w14:textId="77777777" w:rsidR="00006E83" w:rsidRPr="005E2C76" w:rsidRDefault="00000000">
      <w:pPr>
        <w:tabs>
          <w:tab w:val="left" w:pos="5580"/>
        </w:tabs>
        <w:spacing w:line="360" w:lineRule="auto"/>
        <w:ind w:firstLineChars="175" w:firstLine="420"/>
        <w:rPr>
          <w:rFonts w:ascii="宋体" w:hAnsi="宋体" w:hint="eastAsia"/>
          <w:sz w:val="24"/>
          <w:szCs w:val="20"/>
        </w:rPr>
      </w:pPr>
      <w:r w:rsidRPr="005E2C76">
        <w:rPr>
          <w:rFonts w:ascii="宋体" w:hAnsi="宋体"/>
          <w:sz w:val="24"/>
          <w:szCs w:val="20"/>
        </w:rPr>
        <w:t>（3）我方已提供的全部文件资料是真实、准确的，并对此承担一切法律后果。</w:t>
      </w:r>
    </w:p>
    <w:p w14:paraId="2F25A6A5" w14:textId="77777777" w:rsidR="00006E83" w:rsidRPr="005E2C76" w:rsidRDefault="00000000">
      <w:pPr>
        <w:tabs>
          <w:tab w:val="left" w:pos="5580"/>
        </w:tabs>
        <w:spacing w:line="360" w:lineRule="auto"/>
        <w:ind w:firstLineChars="175" w:firstLine="420"/>
        <w:rPr>
          <w:rFonts w:ascii="宋体" w:hAnsi="宋体" w:hint="eastAsia"/>
          <w:sz w:val="24"/>
        </w:rPr>
      </w:pPr>
      <w:r w:rsidRPr="005E2C76">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5276CD06" w14:textId="77777777" w:rsidR="00006E83" w:rsidRPr="005E2C76" w:rsidRDefault="00000000">
      <w:pPr>
        <w:spacing w:line="360" w:lineRule="auto"/>
        <w:ind w:left="420"/>
        <w:rPr>
          <w:rFonts w:ascii="宋体" w:hAnsi="宋体" w:hint="eastAsia"/>
          <w:sz w:val="24"/>
        </w:rPr>
      </w:pPr>
      <w:r w:rsidRPr="005E2C76">
        <w:rPr>
          <w:rFonts w:ascii="宋体" w:hAnsi="宋体"/>
          <w:sz w:val="24"/>
        </w:rPr>
        <w:t>2. 其他补充条款（如有）：______。</w:t>
      </w:r>
    </w:p>
    <w:p w14:paraId="32A44B27" w14:textId="77777777" w:rsidR="00006E83" w:rsidRPr="005E2C76" w:rsidRDefault="00000000">
      <w:pPr>
        <w:spacing w:line="360" w:lineRule="auto"/>
        <w:ind w:firstLineChars="200" w:firstLine="480"/>
        <w:rPr>
          <w:rFonts w:ascii="宋体" w:hAnsi="宋体" w:hint="eastAsia"/>
          <w:sz w:val="24"/>
        </w:rPr>
      </w:pPr>
      <w:r w:rsidRPr="005E2C76">
        <w:rPr>
          <w:rFonts w:ascii="宋体" w:hAnsi="宋体"/>
          <w:sz w:val="24"/>
        </w:rPr>
        <w:t>与本磋商有关的一切正式往来信函请寄：</w:t>
      </w:r>
    </w:p>
    <w:p w14:paraId="63E3E731" w14:textId="77777777" w:rsidR="00006E83" w:rsidRPr="005E2C76" w:rsidRDefault="00006E83">
      <w:pPr>
        <w:tabs>
          <w:tab w:val="left" w:pos="5580"/>
        </w:tabs>
        <w:spacing w:line="360" w:lineRule="auto"/>
        <w:ind w:left="420"/>
        <w:rPr>
          <w:rFonts w:ascii="宋体" w:hAnsi="宋体" w:hint="eastAsia"/>
          <w:sz w:val="24"/>
          <w:szCs w:val="20"/>
        </w:rPr>
      </w:pPr>
    </w:p>
    <w:p w14:paraId="39291C57" w14:textId="77777777" w:rsidR="00006E83" w:rsidRPr="005E2C76" w:rsidRDefault="00000000">
      <w:pPr>
        <w:tabs>
          <w:tab w:val="left" w:pos="5580"/>
        </w:tabs>
        <w:spacing w:line="360" w:lineRule="auto"/>
        <w:ind w:left="420"/>
        <w:rPr>
          <w:rFonts w:ascii="宋体" w:hAnsi="宋体" w:hint="eastAsia"/>
          <w:sz w:val="24"/>
          <w:szCs w:val="20"/>
        </w:rPr>
      </w:pPr>
      <w:r w:rsidRPr="005E2C76">
        <w:rPr>
          <w:rFonts w:ascii="宋体" w:hAnsi="宋体"/>
          <w:sz w:val="24"/>
          <w:szCs w:val="20"/>
        </w:rPr>
        <w:t>地址</w:t>
      </w:r>
      <w:r w:rsidRPr="005E2C76">
        <w:rPr>
          <w:rFonts w:ascii="宋体" w:hAnsi="宋体"/>
          <w:bCs/>
          <w:sz w:val="24"/>
        </w:rPr>
        <w:t>_________________________</w:t>
      </w:r>
      <w:r w:rsidRPr="005E2C76">
        <w:rPr>
          <w:rFonts w:ascii="宋体" w:hAnsi="宋体"/>
          <w:sz w:val="24"/>
          <w:szCs w:val="20"/>
        </w:rPr>
        <w:t>传真</w:t>
      </w:r>
      <w:r w:rsidRPr="005E2C76">
        <w:rPr>
          <w:rFonts w:ascii="宋体" w:hAnsi="宋体"/>
          <w:bCs/>
          <w:sz w:val="24"/>
        </w:rPr>
        <w:t>_________________________</w:t>
      </w:r>
    </w:p>
    <w:p w14:paraId="793111C4" w14:textId="77777777" w:rsidR="00006E83" w:rsidRPr="005E2C76" w:rsidRDefault="00000000">
      <w:pPr>
        <w:tabs>
          <w:tab w:val="left" w:pos="5580"/>
        </w:tabs>
        <w:spacing w:line="360" w:lineRule="auto"/>
        <w:ind w:left="420"/>
        <w:rPr>
          <w:rFonts w:ascii="宋体" w:hAnsi="宋体" w:hint="eastAsia"/>
          <w:sz w:val="24"/>
          <w:szCs w:val="20"/>
        </w:rPr>
      </w:pPr>
      <w:r w:rsidRPr="005E2C76">
        <w:rPr>
          <w:rFonts w:ascii="宋体" w:hAnsi="宋体"/>
          <w:sz w:val="24"/>
          <w:szCs w:val="20"/>
        </w:rPr>
        <w:t>电话</w:t>
      </w:r>
      <w:r w:rsidRPr="005E2C76">
        <w:rPr>
          <w:rFonts w:ascii="宋体" w:hAnsi="宋体"/>
          <w:bCs/>
          <w:sz w:val="24"/>
        </w:rPr>
        <w:t>_________________________</w:t>
      </w:r>
      <w:r w:rsidRPr="005E2C76">
        <w:rPr>
          <w:rFonts w:ascii="宋体" w:hAnsi="宋体"/>
          <w:sz w:val="24"/>
          <w:szCs w:val="20"/>
        </w:rPr>
        <w:t>电子函件</w:t>
      </w:r>
      <w:r w:rsidRPr="005E2C76">
        <w:rPr>
          <w:rFonts w:ascii="宋体" w:hAnsi="宋体"/>
          <w:bCs/>
          <w:sz w:val="24"/>
        </w:rPr>
        <w:t>_________________________</w:t>
      </w:r>
    </w:p>
    <w:p w14:paraId="6A837613" w14:textId="77777777" w:rsidR="00006E83" w:rsidRPr="005E2C76" w:rsidRDefault="00006E83">
      <w:pPr>
        <w:tabs>
          <w:tab w:val="left" w:pos="5580"/>
        </w:tabs>
        <w:spacing w:line="360" w:lineRule="auto"/>
        <w:ind w:left="420"/>
        <w:rPr>
          <w:rFonts w:ascii="宋体" w:hAnsi="宋体" w:hint="eastAsia"/>
          <w:sz w:val="24"/>
          <w:szCs w:val="20"/>
        </w:rPr>
      </w:pPr>
    </w:p>
    <w:p w14:paraId="5055AA11" w14:textId="77777777" w:rsidR="00006E83" w:rsidRPr="005E2C76" w:rsidRDefault="00006E83">
      <w:pPr>
        <w:tabs>
          <w:tab w:val="left" w:pos="5580"/>
        </w:tabs>
        <w:spacing w:line="360" w:lineRule="auto"/>
        <w:ind w:left="420"/>
        <w:rPr>
          <w:rFonts w:ascii="宋体" w:hAnsi="宋体" w:hint="eastAsia"/>
          <w:sz w:val="24"/>
          <w:szCs w:val="20"/>
        </w:rPr>
      </w:pPr>
    </w:p>
    <w:p w14:paraId="016A2EFD" w14:textId="77777777" w:rsidR="00006E83" w:rsidRPr="005E2C76" w:rsidRDefault="00000000">
      <w:pPr>
        <w:tabs>
          <w:tab w:val="left" w:pos="5580"/>
        </w:tabs>
        <w:spacing w:line="360" w:lineRule="auto"/>
        <w:ind w:left="420"/>
        <w:rPr>
          <w:rFonts w:ascii="宋体" w:hAnsi="宋体" w:hint="eastAsia"/>
          <w:sz w:val="24"/>
          <w:szCs w:val="20"/>
        </w:rPr>
      </w:pPr>
      <w:r w:rsidRPr="005E2C76">
        <w:rPr>
          <w:rFonts w:ascii="宋体" w:hAnsi="宋体" w:hint="eastAsia"/>
          <w:sz w:val="24"/>
          <w:szCs w:val="20"/>
        </w:rPr>
        <w:t>授权代表（签字）：</w:t>
      </w:r>
      <w:r w:rsidRPr="005E2C76">
        <w:rPr>
          <w:rFonts w:ascii="宋体" w:hAnsi="宋体"/>
          <w:sz w:val="24"/>
        </w:rPr>
        <w:t>______</w:t>
      </w:r>
    </w:p>
    <w:p w14:paraId="61994719" w14:textId="77777777" w:rsidR="00006E83" w:rsidRPr="005E2C76"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w:t>
      </w:r>
    </w:p>
    <w:p w14:paraId="504963D9" w14:textId="77777777" w:rsidR="00006E83" w:rsidRPr="005E2C76" w:rsidRDefault="00000000">
      <w:pPr>
        <w:tabs>
          <w:tab w:val="left" w:pos="5580"/>
        </w:tabs>
        <w:spacing w:line="360" w:lineRule="auto"/>
        <w:ind w:firstLineChars="150" w:firstLine="360"/>
        <w:rPr>
          <w:rFonts w:ascii="宋体" w:hAnsi="宋体" w:hint="eastAsia"/>
          <w:sz w:val="24"/>
          <w:szCs w:val="20"/>
        </w:rPr>
      </w:pPr>
      <w:r w:rsidRPr="005E2C76">
        <w:rPr>
          <w:rFonts w:ascii="宋体" w:hAnsi="宋体"/>
          <w:sz w:val="24"/>
          <w:szCs w:val="20"/>
        </w:rPr>
        <w:t>日期：____年____月____日</w:t>
      </w:r>
    </w:p>
    <w:p w14:paraId="2A885200" w14:textId="77777777" w:rsidR="00006E83" w:rsidRPr="005E2C76" w:rsidRDefault="00006E83">
      <w:pPr>
        <w:widowControl/>
        <w:jc w:val="left"/>
        <w:rPr>
          <w:rFonts w:ascii="宋体" w:hAnsi="宋体" w:hint="eastAsia"/>
          <w:sz w:val="24"/>
        </w:rPr>
      </w:pPr>
      <w:bookmarkStart w:id="694" w:name="_Hlt520356243"/>
      <w:bookmarkStart w:id="695" w:name="_Hlt520355938"/>
      <w:bookmarkStart w:id="696" w:name="_Ref467988705"/>
      <w:bookmarkStart w:id="697" w:name="_Toc195842922"/>
      <w:bookmarkStart w:id="698" w:name="_Toc142311059"/>
      <w:bookmarkStart w:id="699" w:name="_Toc265228395"/>
      <w:bookmarkStart w:id="700" w:name="_Toc127151557"/>
      <w:bookmarkStart w:id="701" w:name="_Toc305158899"/>
      <w:bookmarkStart w:id="702" w:name="_Toc226309801"/>
      <w:bookmarkStart w:id="703" w:name="_Toc305158825"/>
      <w:bookmarkStart w:id="704" w:name="_Toc264969247"/>
      <w:bookmarkStart w:id="705" w:name="_Toc480942350"/>
      <w:bookmarkStart w:id="706" w:name="_Toc226965830"/>
      <w:bookmarkStart w:id="707" w:name="_Toc150774762"/>
      <w:bookmarkStart w:id="708" w:name="_Toc150480795"/>
      <w:bookmarkStart w:id="709" w:name="_Toc226965747"/>
      <w:bookmarkStart w:id="710" w:name="_Toc520356218"/>
      <w:bookmarkStart w:id="711" w:name="_Toc226337253"/>
      <w:bookmarkEnd w:id="694"/>
      <w:bookmarkEnd w:id="695"/>
    </w:p>
    <w:p w14:paraId="4ABE9F7E" w14:textId="77777777" w:rsidR="00006E83" w:rsidRPr="005E2C76" w:rsidRDefault="00006E83">
      <w:pPr>
        <w:tabs>
          <w:tab w:val="left" w:pos="360"/>
        </w:tabs>
        <w:snapToGrid w:val="0"/>
        <w:spacing w:line="360" w:lineRule="auto"/>
        <w:outlineLvl w:val="1"/>
        <w:rPr>
          <w:rFonts w:ascii="宋体" w:hAnsi="宋体" w:hint="eastAsia"/>
          <w:sz w:val="24"/>
        </w:rPr>
        <w:sectPr w:rsidR="00006E83" w:rsidRPr="005E2C76">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0DF98848"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6  授权委托书</w:t>
      </w:r>
    </w:p>
    <w:p w14:paraId="38EDEE06" w14:textId="77777777" w:rsidR="00006E83" w:rsidRPr="005E2C76" w:rsidRDefault="00000000">
      <w:pPr>
        <w:autoSpaceDE w:val="0"/>
        <w:autoSpaceDN w:val="0"/>
        <w:adjustRightInd w:val="0"/>
        <w:spacing w:line="360" w:lineRule="auto"/>
        <w:jc w:val="center"/>
        <w:rPr>
          <w:rFonts w:ascii="宋体" w:hAnsi="宋体" w:hint="eastAsia"/>
          <w:b/>
          <w:sz w:val="36"/>
          <w:szCs w:val="36"/>
        </w:rPr>
      </w:pPr>
      <w:r w:rsidRPr="005E2C76">
        <w:rPr>
          <w:rFonts w:ascii="宋体" w:hAnsi="宋体" w:hint="eastAsia"/>
          <w:b/>
          <w:sz w:val="36"/>
          <w:szCs w:val="36"/>
        </w:rPr>
        <w:t>授权委托书</w:t>
      </w:r>
    </w:p>
    <w:p w14:paraId="1AD13B0B" w14:textId="77777777" w:rsidR="00006E83" w:rsidRPr="005E2C76" w:rsidRDefault="00000000">
      <w:pPr>
        <w:spacing w:line="360" w:lineRule="auto"/>
        <w:ind w:firstLine="420"/>
        <w:rPr>
          <w:rFonts w:ascii="宋体" w:hAnsi="宋体" w:hint="eastAsia"/>
          <w:sz w:val="24"/>
          <w:szCs w:val="20"/>
        </w:rPr>
      </w:pPr>
      <w:r w:rsidRPr="005E2C76">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67D2C6D2" w14:textId="77777777" w:rsidR="00006E83" w:rsidRPr="005E2C76" w:rsidRDefault="00000000">
      <w:pPr>
        <w:spacing w:line="360" w:lineRule="auto"/>
        <w:ind w:firstLine="420"/>
        <w:rPr>
          <w:rFonts w:ascii="宋体" w:hAnsi="宋体" w:hint="eastAsia"/>
          <w:sz w:val="24"/>
          <w:szCs w:val="20"/>
        </w:rPr>
      </w:pPr>
      <w:r w:rsidRPr="005E2C76">
        <w:rPr>
          <w:rFonts w:ascii="宋体" w:hAnsi="宋体"/>
          <w:sz w:val="24"/>
          <w:szCs w:val="20"/>
        </w:rPr>
        <w:t>委托期限：自本授权委托书签署之日起至响应有效期届满之日止。</w:t>
      </w:r>
    </w:p>
    <w:p w14:paraId="1C225E7A" w14:textId="77777777" w:rsidR="00006E83" w:rsidRPr="005E2C76" w:rsidRDefault="00000000">
      <w:pPr>
        <w:spacing w:line="360" w:lineRule="auto"/>
        <w:ind w:firstLine="420"/>
        <w:rPr>
          <w:rFonts w:ascii="宋体" w:hAnsi="宋体" w:hint="eastAsia"/>
          <w:sz w:val="24"/>
          <w:szCs w:val="20"/>
        </w:rPr>
      </w:pPr>
      <w:r w:rsidRPr="005E2C76">
        <w:rPr>
          <w:rFonts w:ascii="宋体" w:hAnsi="宋体"/>
          <w:sz w:val="24"/>
          <w:szCs w:val="20"/>
        </w:rPr>
        <w:t>代理人无转委托权。</w:t>
      </w:r>
      <w:r w:rsidRPr="005E2C76">
        <w:rPr>
          <w:rFonts w:ascii="宋体" w:hAnsi="宋体"/>
          <w:sz w:val="24"/>
          <w:szCs w:val="20"/>
        </w:rPr>
        <w:cr/>
      </w:r>
    </w:p>
    <w:p w14:paraId="6D8F2F48" w14:textId="77777777" w:rsidR="00006E83" w:rsidRPr="005E2C76" w:rsidRDefault="00000000">
      <w:pPr>
        <w:spacing w:line="360" w:lineRule="auto"/>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szCs w:val="20"/>
        </w:rPr>
        <w:t>______________</w:t>
      </w:r>
    </w:p>
    <w:p w14:paraId="2915C981" w14:textId="77777777" w:rsidR="00006E83" w:rsidRPr="005E2C76" w:rsidRDefault="00000000">
      <w:pPr>
        <w:spacing w:line="360" w:lineRule="auto"/>
        <w:rPr>
          <w:rFonts w:ascii="宋体" w:hAnsi="宋体" w:hint="eastAsia"/>
          <w:sz w:val="24"/>
          <w:szCs w:val="20"/>
        </w:rPr>
      </w:pPr>
      <w:r w:rsidRPr="005E2C76">
        <w:rPr>
          <w:rFonts w:ascii="宋体" w:hAnsi="宋体"/>
          <w:sz w:val="24"/>
          <w:szCs w:val="20"/>
        </w:rPr>
        <w:t>法定代表人（单位负责人）（签字）：______________</w:t>
      </w:r>
    </w:p>
    <w:p w14:paraId="43E02684"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z w:val="24"/>
        </w:rPr>
        <w:t>委托代理人（签字</w:t>
      </w:r>
      <w:r w:rsidRPr="005E2C76">
        <w:rPr>
          <w:rFonts w:ascii="宋体" w:hAnsi="宋体" w:hint="eastAsia"/>
          <w:sz w:val="24"/>
          <w:szCs w:val="20"/>
        </w:rPr>
        <w:t>/签章</w:t>
      </w:r>
      <w:r w:rsidRPr="005E2C76">
        <w:rPr>
          <w:rFonts w:ascii="宋体" w:hAnsi="宋体"/>
          <w:sz w:val="24"/>
        </w:rPr>
        <w:t>）：</w:t>
      </w:r>
      <w:r w:rsidRPr="005E2C76">
        <w:rPr>
          <w:rFonts w:ascii="宋体" w:hAnsi="宋体"/>
          <w:sz w:val="24"/>
          <w:szCs w:val="20"/>
        </w:rPr>
        <w:t>______________</w:t>
      </w:r>
    </w:p>
    <w:p w14:paraId="093268D4"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z w:val="24"/>
        </w:rPr>
        <w:t>日期：</w:t>
      </w:r>
      <w:r w:rsidRPr="005E2C76">
        <w:rPr>
          <w:rFonts w:ascii="宋体" w:hAnsi="宋体"/>
          <w:sz w:val="24"/>
          <w:szCs w:val="20"/>
        </w:rPr>
        <w:t>____</w:t>
      </w:r>
      <w:r w:rsidRPr="005E2C76">
        <w:rPr>
          <w:rFonts w:ascii="宋体" w:hAnsi="宋体"/>
          <w:sz w:val="24"/>
        </w:rPr>
        <w:t>年</w:t>
      </w:r>
      <w:r w:rsidRPr="005E2C76">
        <w:rPr>
          <w:rFonts w:ascii="宋体" w:hAnsi="宋体"/>
          <w:sz w:val="24"/>
          <w:szCs w:val="20"/>
        </w:rPr>
        <w:t>____</w:t>
      </w:r>
      <w:r w:rsidRPr="005E2C76">
        <w:rPr>
          <w:rFonts w:ascii="宋体" w:hAnsi="宋体"/>
          <w:sz w:val="24"/>
        </w:rPr>
        <w:t>月</w:t>
      </w:r>
      <w:r w:rsidRPr="005E2C76">
        <w:rPr>
          <w:rFonts w:ascii="宋体" w:hAnsi="宋体"/>
          <w:sz w:val="24"/>
          <w:szCs w:val="20"/>
        </w:rPr>
        <w:t>____</w:t>
      </w:r>
      <w:r w:rsidRPr="005E2C76">
        <w:rPr>
          <w:rFonts w:ascii="宋体" w:hAnsi="宋体"/>
          <w:sz w:val="24"/>
        </w:rPr>
        <w:t>日</w:t>
      </w:r>
    </w:p>
    <w:p w14:paraId="6DEC3C71" w14:textId="77777777" w:rsidR="00006E83" w:rsidRPr="005E2C76" w:rsidRDefault="00006E83">
      <w:pPr>
        <w:tabs>
          <w:tab w:val="left" w:pos="5580"/>
        </w:tabs>
        <w:spacing w:line="360" w:lineRule="auto"/>
        <w:ind w:firstLineChars="200" w:firstLine="480"/>
        <w:rPr>
          <w:rFonts w:ascii="宋体" w:hAnsi="宋体" w:hint="eastAsia"/>
          <w:sz w:val="24"/>
          <w:szCs w:val="20"/>
        </w:rPr>
      </w:pPr>
    </w:p>
    <w:p w14:paraId="1AD7BA6E"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法定代表人（单位负责人）有效期内的身份证</w:t>
      </w:r>
      <w:r w:rsidRPr="005E2C76">
        <w:rPr>
          <w:rFonts w:ascii="宋体" w:hAnsi="宋体"/>
          <w:b/>
          <w:sz w:val="24"/>
          <w:szCs w:val="20"/>
        </w:rPr>
        <w:t>正反面</w:t>
      </w:r>
      <w:r w:rsidRPr="005E2C76">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06E83" w:rsidRPr="005E2C76" w14:paraId="738B7AC9" w14:textId="77777777">
        <w:trPr>
          <w:trHeight w:val="1399"/>
        </w:trPr>
        <w:tc>
          <w:tcPr>
            <w:tcW w:w="4673" w:type="dxa"/>
          </w:tcPr>
          <w:p w14:paraId="6117DFB5" w14:textId="77777777" w:rsidR="00006E83" w:rsidRPr="005E2C76" w:rsidRDefault="00006E83">
            <w:pPr>
              <w:tabs>
                <w:tab w:val="left" w:pos="5580"/>
              </w:tabs>
              <w:spacing w:line="360" w:lineRule="auto"/>
              <w:jc w:val="left"/>
              <w:rPr>
                <w:rFonts w:ascii="宋体" w:hAnsi="宋体" w:hint="eastAsia"/>
                <w:sz w:val="24"/>
                <w:szCs w:val="20"/>
              </w:rPr>
            </w:pPr>
          </w:p>
          <w:p w14:paraId="6BEE031C" w14:textId="77777777" w:rsidR="00006E83" w:rsidRPr="005E2C76" w:rsidRDefault="00006E83">
            <w:pPr>
              <w:tabs>
                <w:tab w:val="left" w:pos="5580"/>
              </w:tabs>
              <w:spacing w:line="360" w:lineRule="auto"/>
              <w:jc w:val="left"/>
              <w:rPr>
                <w:rFonts w:ascii="宋体" w:hAnsi="宋体" w:hint="eastAsia"/>
                <w:sz w:val="24"/>
                <w:szCs w:val="20"/>
              </w:rPr>
            </w:pPr>
          </w:p>
          <w:p w14:paraId="24FA39A4" w14:textId="77777777" w:rsidR="00006E83" w:rsidRPr="005E2C76" w:rsidRDefault="00006E83">
            <w:pPr>
              <w:tabs>
                <w:tab w:val="left" w:pos="5580"/>
              </w:tabs>
              <w:spacing w:line="360" w:lineRule="auto"/>
              <w:jc w:val="left"/>
              <w:rPr>
                <w:rFonts w:ascii="宋体" w:hAnsi="宋体" w:hint="eastAsia"/>
                <w:sz w:val="24"/>
                <w:szCs w:val="20"/>
              </w:rPr>
            </w:pPr>
          </w:p>
        </w:tc>
        <w:tc>
          <w:tcPr>
            <w:tcW w:w="4536" w:type="dxa"/>
          </w:tcPr>
          <w:p w14:paraId="2E8214C8" w14:textId="77777777" w:rsidR="00006E83" w:rsidRPr="005E2C76" w:rsidRDefault="00006E83">
            <w:pPr>
              <w:tabs>
                <w:tab w:val="left" w:pos="5580"/>
              </w:tabs>
              <w:spacing w:line="360" w:lineRule="auto"/>
              <w:jc w:val="left"/>
              <w:rPr>
                <w:rFonts w:ascii="宋体" w:hAnsi="宋体" w:hint="eastAsia"/>
                <w:sz w:val="24"/>
                <w:szCs w:val="20"/>
              </w:rPr>
            </w:pPr>
          </w:p>
          <w:p w14:paraId="4F640C14" w14:textId="77777777" w:rsidR="00006E83" w:rsidRPr="005E2C76" w:rsidRDefault="00006E83">
            <w:pPr>
              <w:tabs>
                <w:tab w:val="left" w:pos="5580"/>
              </w:tabs>
              <w:spacing w:line="360" w:lineRule="auto"/>
              <w:jc w:val="left"/>
              <w:rPr>
                <w:rFonts w:ascii="宋体" w:hAnsi="宋体" w:hint="eastAsia"/>
                <w:sz w:val="24"/>
                <w:szCs w:val="20"/>
              </w:rPr>
            </w:pPr>
          </w:p>
          <w:p w14:paraId="4C3049C9" w14:textId="77777777" w:rsidR="00006E83" w:rsidRPr="005E2C76" w:rsidRDefault="00006E83">
            <w:pPr>
              <w:tabs>
                <w:tab w:val="left" w:pos="5580"/>
              </w:tabs>
              <w:spacing w:line="360" w:lineRule="auto"/>
              <w:jc w:val="left"/>
              <w:rPr>
                <w:rFonts w:ascii="宋体" w:hAnsi="宋体" w:hint="eastAsia"/>
                <w:sz w:val="24"/>
                <w:szCs w:val="20"/>
              </w:rPr>
            </w:pPr>
          </w:p>
        </w:tc>
      </w:tr>
    </w:tbl>
    <w:p w14:paraId="48F257E5"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委托代理人有效期内的身份证</w:t>
      </w:r>
      <w:r w:rsidRPr="005E2C76">
        <w:rPr>
          <w:rFonts w:ascii="宋体" w:hAnsi="宋体"/>
          <w:b/>
          <w:sz w:val="24"/>
          <w:szCs w:val="20"/>
        </w:rPr>
        <w:t>正反面</w:t>
      </w:r>
      <w:r w:rsidRPr="005E2C76">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06E83" w:rsidRPr="005E2C76" w14:paraId="44A67E3A" w14:textId="77777777">
        <w:trPr>
          <w:trHeight w:val="1399"/>
        </w:trPr>
        <w:tc>
          <w:tcPr>
            <w:tcW w:w="4673" w:type="dxa"/>
          </w:tcPr>
          <w:p w14:paraId="1422D52B" w14:textId="77777777" w:rsidR="00006E83" w:rsidRPr="005E2C76" w:rsidRDefault="00006E83">
            <w:pPr>
              <w:tabs>
                <w:tab w:val="left" w:pos="5580"/>
              </w:tabs>
              <w:spacing w:line="360" w:lineRule="auto"/>
              <w:jc w:val="left"/>
              <w:rPr>
                <w:rFonts w:ascii="宋体" w:hAnsi="宋体" w:hint="eastAsia"/>
                <w:sz w:val="24"/>
                <w:szCs w:val="20"/>
              </w:rPr>
            </w:pPr>
          </w:p>
          <w:p w14:paraId="17589875" w14:textId="77777777" w:rsidR="00006E83" w:rsidRPr="005E2C76" w:rsidRDefault="00006E83">
            <w:pPr>
              <w:tabs>
                <w:tab w:val="left" w:pos="5580"/>
              </w:tabs>
              <w:spacing w:line="360" w:lineRule="auto"/>
              <w:jc w:val="left"/>
              <w:rPr>
                <w:rFonts w:ascii="宋体" w:hAnsi="宋体" w:hint="eastAsia"/>
                <w:sz w:val="24"/>
                <w:szCs w:val="20"/>
              </w:rPr>
            </w:pPr>
          </w:p>
          <w:p w14:paraId="3CDD7F12" w14:textId="77777777" w:rsidR="00006E83" w:rsidRPr="005E2C76" w:rsidRDefault="00006E83">
            <w:pPr>
              <w:tabs>
                <w:tab w:val="left" w:pos="5580"/>
              </w:tabs>
              <w:spacing w:line="360" w:lineRule="auto"/>
              <w:jc w:val="left"/>
              <w:rPr>
                <w:rFonts w:ascii="宋体" w:hAnsi="宋体" w:hint="eastAsia"/>
                <w:sz w:val="24"/>
                <w:szCs w:val="20"/>
              </w:rPr>
            </w:pPr>
          </w:p>
        </w:tc>
        <w:tc>
          <w:tcPr>
            <w:tcW w:w="4536" w:type="dxa"/>
          </w:tcPr>
          <w:p w14:paraId="1860A2B8" w14:textId="77777777" w:rsidR="00006E83" w:rsidRPr="005E2C76" w:rsidRDefault="00006E83">
            <w:pPr>
              <w:tabs>
                <w:tab w:val="left" w:pos="5580"/>
              </w:tabs>
              <w:spacing w:line="360" w:lineRule="auto"/>
              <w:jc w:val="left"/>
              <w:rPr>
                <w:rFonts w:ascii="宋体" w:hAnsi="宋体" w:hint="eastAsia"/>
                <w:sz w:val="24"/>
                <w:szCs w:val="20"/>
              </w:rPr>
            </w:pPr>
          </w:p>
          <w:p w14:paraId="4E4F23C4" w14:textId="77777777" w:rsidR="00006E83" w:rsidRPr="005E2C76" w:rsidRDefault="00006E83">
            <w:pPr>
              <w:tabs>
                <w:tab w:val="left" w:pos="5580"/>
              </w:tabs>
              <w:spacing w:line="360" w:lineRule="auto"/>
              <w:jc w:val="left"/>
              <w:rPr>
                <w:rFonts w:ascii="宋体" w:hAnsi="宋体" w:hint="eastAsia"/>
                <w:sz w:val="24"/>
                <w:szCs w:val="20"/>
              </w:rPr>
            </w:pPr>
          </w:p>
          <w:p w14:paraId="4D1BF583" w14:textId="77777777" w:rsidR="00006E83" w:rsidRPr="005E2C76" w:rsidRDefault="00006E83">
            <w:pPr>
              <w:tabs>
                <w:tab w:val="left" w:pos="5580"/>
              </w:tabs>
              <w:spacing w:line="360" w:lineRule="auto"/>
              <w:jc w:val="left"/>
              <w:rPr>
                <w:rFonts w:ascii="宋体" w:hAnsi="宋体" w:hint="eastAsia"/>
                <w:sz w:val="24"/>
                <w:szCs w:val="20"/>
              </w:rPr>
            </w:pPr>
          </w:p>
        </w:tc>
      </w:tr>
    </w:tbl>
    <w:p w14:paraId="42455687"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说明：</w:t>
      </w:r>
    </w:p>
    <w:p w14:paraId="7915629D"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1.若供应商为事业单位或其他组织或分支机构（仅当磋商文件注明允许分支机构响应的），则法定代表人（单位负责人）处的签署人可为单位负责人。</w:t>
      </w:r>
    </w:p>
    <w:p w14:paraId="44751E9D"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2.若响应文件中签字之处均为法定代表人（单位负责人）本人签署，则可不提供本《授权委托书》，但须提供《法定代表人（单位负责人）身份证明》（实质性格式）。</w:t>
      </w:r>
    </w:p>
    <w:p w14:paraId="5C24575B" w14:textId="77777777" w:rsidR="00006E83" w:rsidRPr="005E2C76" w:rsidRDefault="00000000">
      <w:pPr>
        <w:tabs>
          <w:tab w:val="left" w:pos="5580"/>
        </w:tabs>
        <w:spacing w:line="360" w:lineRule="auto"/>
        <w:jc w:val="left"/>
        <w:rPr>
          <w:rFonts w:ascii="宋体" w:hAnsi="宋体" w:hint="eastAsia"/>
          <w:sz w:val="24"/>
          <w:szCs w:val="20"/>
        </w:rPr>
      </w:pPr>
      <w:r w:rsidRPr="005E2C76">
        <w:rPr>
          <w:rFonts w:ascii="宋体" w:hAnsi="宋体"/>
          <w:sz w:val="24"/>
          <w:szCs w:val="20"/>
        </w:rPr>
        <w:t>3.供应商为自然人的情形，可不提供本《授权委托书》。</w:t>
      </w:r>
    </w:p>
    <w:p w14:paraId="79383498" w14:textId="77777777" w:rsidR="00006E83" w:rsidRPr="005E2C76" w:rsidRDefault="00006E83">
      <w:pPr>
        <w:autoSpaceDE w:val="0"/>
        <w:autoSpaceDN w:val="0"/>
        <w:adjustRightInd w:val="0"/>
        <w:spacing w:line="360" w:lineRule="auto"/>
        <w:jc w:val="center"/>
        <w:rPr>
          <w:rFonts w:ascii="宋体" w:hAnsi="宋体" w:hint="eastAsia"/>
          <w:b/>
          <w:sz w:val="36"/>
          <w:szCs w:val="36"/>
        </w:rPr>
        <w:sectPr w:rsidR="00006E83" w:rsidRPr="005E2C76">
          <w:pgSz w:w="11906" w:h="16838"/>
          <w:pgMar w:top="1440" w:right="1274" w:bottom="1440" w:left="1800" w:header="851" w:footer="992" w:gutter="0"/>
          <w:cols w:space="720"/>
          <w:docGrid w:type="lines" w:linePitch="312"/>
        </w:sectPr>
      </w:pPr>
    </w:p>
    <w:p w14:paraId="7C4692B1" w14:textId="77777777" w:rsidR="00006E83" w:rsidRPr="005E2C76" w:rsidRDefault="00000000">
      <w:pPr>
        <w:autoSpaceDE w:val="0"/>
        <w:autoSpaceDN w:val="0"/>
        <w:adjustRightInd w:val="0"/>
        <w:spacing w:line="360" w:lineRule="auto"/>
        <w:jc w:val="center"/>
        <w:rPr>
          <w:rFonts w:ascii="宋体" w:hAnsi="宋体" w:hint="eastAsia"/>
          <w:b/>
          <w:sz w:val="36"/>
          <w:szCs w:val="36"/>
        </w:rPr>
      </w:pPr>
      <w:r w:rsidRPr="005E2C76">
        <w:rPr>
          <w:rFonts w:ascii="宋体" w:hAnsi="宋体" w:hint="eastAsia"/>
          <w:b/>
          <w:sz w:val="36"/>
          <w:szCs w:val="36"/>
        </w:rPr>
        <w:lastRenderedPageBreak/>
        <w:t>附：法定代表人（单位负责人）身份证明</w:t>
      </w:r>
    </w:p>
    <w:p w14:paraId="3A768AA9" w14:textId="77777777" w:rsidR="00006E83" w:rsidRPr="005E2C76" w:rsidRDefault="00006E83">
      <w:pPr>
        <w:kinsoku w:val="0"/>
        <w:overflowPunct w:val="0"/>
        <w:spacing w:line="200" w:lineRule="exact"/>
        <w:rPr>
          <w:rFonts w:ascii="宋体" w:hAnsi="宋体" w:hint="eastAsia"/>
          <w:sz w:val="20"/>
          <w:szCs w:val="20"/>
        </w:rPr>
      </w:pPr>
    </w:p>
    <w:p w14:paraId="70B240B2" w14:textId="77777777" w:rsidR="00006E83" w:rsidRPr="005E2C76" w:rsidRDefault="00000000">
      <w:pPr>
        <w:tabs>
          <w:tab w:val="left" w:pos="5580"/>
        </w:tabs>
        <w:spacing w:line="360" w:lineRule="auto"/>
        <w:rPr>
          <w:rFonts w:ascii="宋体" w:hAnsi="宋体" w:hint="eastAsia"/>
          <w:sz w:val="24"/>
        </w:rPr>
      </w:pPr>
      <w:r w:rsidRPr="005E2C76">
        <w:rPr>
          <w:rFonts w:ascii="宋体" w:hAnsi="宋体"/>
          <w:sz w:val="24"/>
        </w:rPr>
        <w:t>致：</w:t>
      </w:r>
      <w:r w:rsidRPr="005E2C76">
        <w:rPr>
          <w:rFonts w:ascii="宋体" w:hAnsi="宋体"/>
          <w:sz w:val="24"/>
          <w:szCs w:val="20"/>
        </w:rPr>
        <w:t>____</w:t>
      </w:r>
      <w:r w:rsidRPr="005E2C76">
        <w:rPr>
          <w:rFonts w:ascii="宋体" w:hAnsi="宋体"/>
          <w:sz w:val="24"/>
        </w:rPr>
        <w:t>（采购人或采购代理机构）</w:t>
      </w:r>
    </w:p>
    <w:p w14:paraId="0168DB90" w14:textId="77777777" w:rsidR="00006E83" w:rsidRPr="005E2C76" w:rsidRDefault="00000000">
      <w:pPr>
        <w:pStyle w:val="a0"/>
        <w:tabs>
          <w:tab w:val="left" w:pos="2412"/>
          <w:tab w:val="left" w:pos="3883"/>
          <w:tab w:val="left" w:pos="5352"/>
          <w:tab w:val="left" w:pos="6821"/>
        </w:tabs>
        <w:kinsoku w:val="0"/>
        <w:overflowPunct w:val="0"/>
        <w:spacing w:line="335" w:lineRule="exact"/>
        <w:ind w:firstLineChars="200" w:firstLine="480"/>
        <w:rPr>
          <w:rFonts w:hint="eastAsia"/>
        </w:rPr>
      </w:pPr>
      <w:r w:rsidRPr="005E2C76">
        <w:t>兹证明，</w:t>
      </w:r>
    </w:p>
    <w:p w14:paraId="2EBBD032" w14:textId="77777777" w:rsidR="00006E83" w:rsidRPr="005E2C76" w:rsidRDefault="00000000">
      <w:pPr>
        <w:pStyle w:val="a0"/>
        <w:tabs>
          <w:tab w:val="left" w:pos="1690"/>
          <w:tab w:val="left" w:pos="3400"/>
          <w:tab w:val="left" w:pos="5110"/>
          <w:tab w:val="left" w:pos="6821"/>
        </w:tabs>
        <w:kinsoku w:val="0"/>
        <w:overflowPunct w:val="0"/>
        <w:spacing w:line="335" w:lineRule="exact"/>
        <w:rPr>
          <w:rFonts w:hint="eastAsia"/>
        </w:rPr>
      </w:pPr>
      <w:r w:rsidRPr="005E2C76">
        <w:t>姓名：</w:t>
      </w:r>
      <w:r w:rsidRPr="005E2C76">
        <w:rPr>
          <w:szCs w:val="20"/>
        </w:rPr>
        <w:t>____</w:t>
      </w:r>
      <w:r w:rsidRPr="005E2C76">
        <w:t>性别：</w:t>
      </w:r>
      <w:r w:rsidRPr="005E2C76">
        <w:rPr>
          <w:szCs w:val="20"/>
        </w:rPr>
        <w:t>____</w:t>
      </w:r>
      <w:r w:rsidRPr="005E2C76">
        <w:t>年龄：</w:t>
      </w:r>
      <w:r w:rsidRPr="005E2C76">
        <w:rPr>
          <w:szCs w:val="20"/>
        </w:rPr>
        <w:t>____</w:t>
      </w:r>
      <w:r w:rsidRPr="005E2C76">
        <w:t>职务：</w:t>
      </w:r>
      <w:r w:rsidRPr="005E2C76">
        <w:rPr>
          <w:szCs w:val="20"/>
        </w:rPr>
        <w:t>____</w:t>
      </w:r>
    </w:p>
    <w:p w14:paraId="762EE06F" w14:textId="77777777" w:rsidR="00006E83" w:rsidRPr="005E2C76" w:rsidRDefault="00006E83">
      <w:pPr>
        <w:pStyle w:val="a0"/>
        <w:tabs>
          <w:tab w:val="left" w:pos="2412"/>
          <w:tab w:val="left" w:pos="3883"/>
          <w:tab w:val="left" w:pos="5352"/>
          <w:tab w:val="left" w:pos="6821"/>
        </w:tabs>
        <w:kinsoku w:val="0"/>
        <w:overflowPunct w:val="0"/>
        <w:spacing w:line="335" w:lineRule="exact"/>
        <w:rPr>
          <w:rFonts w:hint="eastAsia"/>
        </w:rPr>
      </w:pPr>
    </w:p>
    <w:p w14:paraId="7F64F898" w14:textId="77777777" w:rsidR="00006E83" w:rsidRPr="005E2C76" w:rsidRDefault="00000000">
      <w:pPr>
        <w:pStyle w:val="a0"/>
        <w:tabs>
          <w:tab w:val="clear" w:pos="567"/>
          <w:tab w:val="left" w:pos="2250"/>
          <w:tab w:val="left" w:pos="2412"/>
          <w:tab w:val="left" w:pos="3883"/>
          <w:tab w:val="left" w:pos="5352"/>
          <w:tab w:val="left" w:pos="6821"/>
        </w:tabs>
        <w:kinsoku w:val="0"/>
        <w:overflowPunct w:val="0"/>
        <w:spacing w:line="335" w:lineRule="exact"/>
        <w:rPr>
          <w:rFonts w:hint="eastAsia"/>
        </w:rPr>
      </w:pPr>
      <w:r w:rsidRPr="005E2C76">
        <w:t>系</w:t>
      </w:r>
      <w:r w:rsidRPr="005E2C76">
        <w:rPr>
          <w:szCs w:val="20"/>
        </w:rPr>
        <w:t>__________</w:t>
      </w:r>
      <w:r w:rsidRPr="005E2C76">
        <w:t>（供应商名称）的法定代表人（单位负责人）。</w:t>
      </w:r>
    </w:p>
    <w:p w14:paraId="5FA1E7F6" w14:textId="77777777" w:rsidR="00006E83" w:rsidRPr="005E2C76" w:rsidRDefault="00006E83">
      <w:pPr>
        <w:pStyle w:val="a0"/>
        <w:tabs>
          <w:tab w:val="left" w:pos="2412"/>
          <w:tab w:val="left" w:pos="3883"/>
          <w:tab w:val="left" w:pos="5352"/>
          <w:tab w:val="left" w:pos="6821"/>
        </w:tabs>
        <w:kinsoku w:val="0"/>
        <w:overflowPunct w:val="0"/>
        <w:spacing w:line="335" w:lineRule="exact"/>
        <w:rPr>
          <w:rFonts w:hint="eastAsia"/>
        </w:rPr>
      </w:pPr>
    </w:p>
    <w:p w14:paraId="614CB53C" w14:textId="77777777" w:rsidR="00006E83" w:rsidRPr="005E2C76" w:rsidRDefault="00006E83">
      <w:pPr>
        <w:pStyle w:val="a0"/>
        <w:tabs>
          <w:tab w:val="left" w:pos="2412"/>
          <w:tab w:val="left" w:pos="3883"/>
          <w:tab w:val="left" w:pos="5352"/>
          <w:tab w:val="left" w:pos="6821"/>
        </w:tabs>
        <w:kinsoku w:val="0"/>
        <w:overflowPunct w:val="0"/>
        <w:spacing w:line="335" w:lineRule="exact"/>
        <w:rPr>
          <w:rFonts w:hint="eastAsia"/>
        </w:rPr>
      </w:pPr>
    </w:p>
    <w:p w14:paraId="56D1BC13" w14:textId="77777777" w:rsidR="00006E83" w:rsidRPr="005E2C76" w:rsidRDefault="00006E83">
      <w:pPr>
        <w:pStyle w:val="a0"/>
        <w:tabs>
          <w:tab w:val="left" w:pos="2412"/>
          <w:tab w:val="left" w:pos="3883"/>
          <w:tab w:val="left" w:pos="5352"/>
          <w:tab w:val="left" w:pos="6821"/>
        </w:tabs>
        <w:kinsoku w:val="0"/>
        <w:overflowPunct w:val="0"/>
        <w:spacing w:line="335" w:lineRule="exact"/>
        <w:rPr>
          <w:rFonts w:hint="eastAsia"/>
        </w:rPr>
      </w:pPr>
    </w:p>
    <w:p w14:paraId="472919B7" w14:textId="77777777" w:rsidR="00006E83" w:rsidRPr="005E2C76" w:rsidRDefault="00000000">
      <w:pPr>
        <w:pStyle w:val="a0"/>
        <w:kinsoku w:val="0"/>
        <w:overflowPunct w:val="0"/>
        <w:spacing w:line="583" w:lineRule="auto"/>
        <w:ind w:right="-46"/>
        <w:rPr>
          <w:rFonts w:hint="eastAsia"/>
          <w:spacing w:val="-3"/>
        </w:rPr>
      </w:pPr>
      <w:r w:rsidRPr="005E2C76">
        <w:t>附：</w:t>
      </w:r>
      <w:r w:rsidRPr="005E2C76">
        <w:rPr>
          <w:spacing w:val="-3"/>
        </w:rPr>
        <w:t>法</w:t>
      </w:r>
      <w:r w:rsidRPr="005E2C76">
        <w:t>定</w:t>
      </w:r>
      <w:r w:rsidRPr="005E2C76">
        <w:rPr>
          <w:spacing w:val="-3"/>
        </w:rPr>
        <w:t>代</w:t>
      </w:r>
      <w:r w:rsidRPr="005E2C76">
        <w:t>表</w:t>
      </w:r>
      <w:r w:rsidRPr="005E2C76">
        <w:rPr>
          <w:spacing w:val="-3"/>
        </w:rPr>
        <w:t>人</w:t>
      </w:r>
      <w:r w:rsidRPr="005E2C76">
        <w:t>（</w:t>
      </w:r>
      <w:r w:rsidRPr="005E2C76">
        <w:rPr>
          <w:spacing w:val="-3"/>
        </w:rPr>
        <w:t>单</w:t>
      </w:r>
      <w:r w:rsidRPr="005E2C76">
        <w:t>位</w:t>
      </w:r>
      <w:r w:rsidRPr="005E2C76">
        <w:rPr>
          <w:spacing w:val="-3"/>
        </w:rPr>
        <w:t>负</w:t>
      </w:r>
      <w:r w:rsidRPr="005E2C76">
        <w:t>责人</w:t>
      </w:r>
      <w:r w:rsidRPr="005E2C76">
        <w:rPr>
          <w:spacing w:val="-3"/>
        </w:rPr>
        <w:t>）有效期内的身份证正反面电子件。</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7"/>
        <w:gridCol w:w="4425"/>
      </w:tblGrid>
      <w:tr w:rsidR="00006E83" w:rsidRPr="005E2C76" w14:paraId="31F4E14F" w14:textId="77777777">
        <w:trPr>
          <w:trHeight w:val="1399"/>
        </w:trPr>
        <w:tc>
          <w:tcPr>
            <w:tcW w:w="4397" w:type="dxa"/>
          </w:tcPr>
          <w:p w14:paraId="0ECC6224" w14:textId="77777777" w:rsidR="00006E83" w:rsidRPr="005E2C76" w:rsidRDefault="00006E83">
            <w:pPr>
              <w:tabs>
                <w:tab w:val="left" w:pos="5580"/>
              </w:tabs>
              <w:spacing w:line="360" w:lineRule="auto"/>
              <w:jc w:val="left"/>
              <w:rPr>
                <w:rFonts w:ascii="宋体" w:hAnsi="宋体" w:hint="eastAsia"/>
                <w:sz w:val="24"/>
                <w:szCs w:val="20"/>
              </w:rPr>
            </w:pPr>
          </w:p>
          <w:p w14:paraId="51DDBEB1" w14:textId="77777777" w:rsidR="00006E83" w:rsidRPr="005E2C76" w:rsidRDefault="00006E83">
            <w:pPr>
              <w:tabs>
                <w:tab w:val="left" w:pos="5580"/>
              </w:tabs>
              <w:spacing w:line="360" w:lineRule="auto"/>
              <w:jc w:val="left"/>
              <w:rPr>
                <w:rFonts w:ascii="宋体" w:hAnsi="宋体" w:hint="eastAsia"/>
                <w:sz w:val="24"/>
                <w:szCs w:val="20"/>
              </w:rPr>
            </w:pPr>
          </w:p>
          <w:p w14:paraId="42E96E4F" w14:textId="77777777" w:rsidR="00006E83" w:rsidRPr="005E2C76" w:rsidRDefault="00006E83">
            <w:pPr>
              <w:tabs>
                <w:tab w:val="left" w:pos="5580"/>
              </w:tabs>
              <w:spacing w:line="360" w:lineRule="auto"/>
              <w:jc w:val="left"/>
              <w:rPr>
                <w:rFonts w:ascii="宋体" w:hAnsi="宋体" w:hint="eastAsia"/>
                <w:sz w:val="24"/>
                <w:szCs w:val="20"/>
              </w:rPr>
            </w:pPr>
          </w:p>
        </w:tc>
        <w:tc>
          <w:tcPr>
            <w:tcW w:w="4425" w:type="dxa"/>
          </w:tcPr>
          <w:p w14:paraId="103996A8" w14:textId="77777777" w:rsidR="00006E83" w:rsidRPr="005E2C76" w:rsidRDefault="00006E83">
            <w:pPr>
              <w:tabs>
                <w:tab w:val="left" w:pos="5580"/>
              </w:tabs>
              <w:spacing w:line="360" w:lineRule="auto"/>
              <w:jc w:val="left"/>
              <w:rPr>
                <w:rFonts w:ascii="宋体" w:hAnsi="宋体" w:hint="eastAsia"/>
                <w:sz w:val="24"/>
                <w:szCs w:val="20"/>
              </w:rPr>
            </w:pPr>
          </w:p>
          <w:p w14:paraId="0C55693A" w14:textId="77777777" w:rsidR="00006E83" w:rsidRPr="005E2C76" w:rsidRDefault="00006E83">
            <w:pPr>
              <w:tabs>
                <w:tab w:val="left" w:pos="5580"/>
              </w:tabs>
              <w:spacing w:line="360" w:lineRule="auto"/>
              <w:jc w:val="left"/>
              <w:rPr>
                <w:rFonts w:ascii="宋体" w:hAnsi="宋体" w:hint="eastAsia"/>
                <w:sz w:val="24"/>
                <w:szCs w:val="20"/>
              </w:rPr>
            </w:pPr>
          </w:p>
          <w:p w14:paraId="43B28068" w14:textId="77777777" w:rsidR="00006E83" w:rsidRPr="005E2C76" w:rsidRDefault="00006E83">
            <w:pPr>
              <w:tabs>
                <w:tab w:val="left" w:pos="5580"/>
              </w:tabs>
              <w:spacing w:line="360" w:lineRule="auto"/>
              <w:jc w:val="left"/>
              <w:rPr>
                <w:rFonts w:ascii="宋体" w:hAnsi="宋体" w:hint="eastAsia"/>
                <w:sz w:val="24"/>
                <w:szCs w:val="20"/>
              </w:rPr>
            </w:pPr>
          </w:p>
        </w:tc>
      </w:tr>
    </w:tbl>
    <w:p w14:paraId="1A747123" w14:textId="77777777" w:rsidR="00006E83" w:rsidRPr="005E2C76" w:rsidRDefault="00006E83">
      <w:pPr>
        <w:pStyle w:val="a0"/>
        <w:kinsoku w:val="0"/>
        <w:overflowPunct w:val="0"/>
        <w:spacing w:line="583" w:lineRule="auto"/>
        <w:ind w:right="4305"/>
        <w:rPr>
          <w:rFonts w:hint="eastAsia"/>
          <w:spacing w:val="-3"/>
        </w:rPr>
      </w:pPr>
    </w:p>
    <w:p w14:paraId="0025129A" w14:textId="77777777" w:rsidR="00006E83" w:rsidRPr="005E2C76" w:rsidRDefault="00006E83">
      <w:pPr>
        <w:pStyle w:val="a0"/>
        <w:kinsoku w:val="0"/>
        <w:overflowPunct w:val="0"/>
        <w:spacing w:line="583" w:lineRule="auto"/>
        <w:ind w:right="4305"/>
        <w:rPr>
          <w:rFonts w:hint="eastAsia"/>
          <w:spacing w:val="-3"/>
        </w:rPr>
      </w:pPr>
    </w:p>
    <w:p w14:paraId="29474AFB" w14:textId="77777777" w:rsidR="00006E83" w:rsidRPr="005E2C76" w:rsidRDefault="00006E83">
      <w:pPr>
        <w:pStyle w:val="a0"/>
        <w:kinsoku w:val="0"/>
        <w:overflowPunct w:val="0"/>
        <w:spacing w:line="583" w:lineRule="auto"/>
        <w:ind w:right="4305"/>
        <w:rPr>
          <w:rFonts w:hint="eastAsia"/>
          <w:spacing w:val="-3"/>
        </w:rPr>
      </w:pPr>
    </w:p>
    <w:p w14:paraId="2F143908"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w:t>
      </w:r>
    </w:p>
    <w:p w14:paraId="35DCB276"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pacing w:val="-3"/>
          <w:sz w:val="24"/>
        </w:rPr>
        <w:t>法定代表人（</w:t>
      </w:r>
      <w:r w:rsidRPr="005E2C76">
        <w:rPr>
          <w:rFonts w:ascii="宋体" w:hAnsi="宋体"/>
          <w:sz w:val="24"/>
        </w:rPr>
        <w:t>单位负责人</w:t>
      </w:r>
      <w:r w:rsidRPr="005E2C76">
        <w:rPr>
          <w:rFonts w:ascii="宋体" w:hAnsi="宋体"/>
          <w:spacing w:val="-3"/>
          <w:sz w:val="24"/>
        </w:rPr>
        <w:t>）（签字）：</w:t>
      </w:r>
      <w:r w:rsidRPr="005E2C76">
        <w:rPr>
          <w:rFonts w:ascii="宋体" w:hAnsi="宋体"/>
          <w:sz w:val="24"/>
        </w:rPr>
        <w:t>______</w:t>
      </w:r>
    </w:p>
    <w:p w14:paraId="6EB72870"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z w:val="24"/>
        </w:rPr>
        <w:t>日期：</w:t>
      </w:r>
      <w:r w:rsidRPr="005E2C76">
        <w:rPr>
          <w:rFonts w:ascii="宋体" w:hAnsi="宋体"/>
          <w:sz w:val="24"/>
          <w:szCs w:val="20"/>
        </w:rPr>
        <w:t>____年____月____日</w:t>
      </w:r>
    </w:p>
    <w:p w14:paraId="03974D26" w14:textId="77777777" w:rsidR="00006E83" w:rsidRPr="005E2C76" w:rsidRDefault="00006E83">
      <w:pPr>
        <w:widowControl/>
        <w:jc w:val="left"/>
        <w:rPr>
          <w:rFonts w:ascii="宋体" w:hAnsi="宋体" w:hint="eastAsia"/>
          <w:i/>
          <w:sz w:val="24"/>
          <w:szCs w:val="20"/>
          <w:u w:val="single"/>
        </w:rPr>
      </w:pPr>
    </w:p>
    <w:p w14:paraId="5E77530A" w14:textId="77777777" w:rsidR="00006E83" w:rsidRPr="005E2C76" w:rsidRDefault="00000000">
      <w:pPr>
        <w:widowControl/>
        <w:jc w:val="left"/>
        <w:rPr>
          <w:rFonts w:ascii="宋体" w:hAnsi="宋体" w:hint="eastAsia"/>
          <w:sz w:val="24"/>
          <w:szCs w:val="20"/>
        </w:rPr>
      </w:pPr>
      <w:r w:rsidRPr="005E2C76">
        <w:rPr>
          <w:rFonts w:ascii="宋体" w:hAnsi="宋体"/>
          <w:sz w:val="24"/>
          <w:szCs w:val="20"/>
        </w:rPr>
        <w:br w:type="page"/>
      </w:r>
    </w:p>
    <w:p w14:paraId="22B9953B"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7  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449EAFCE" w14:textId="77777777" w:rsidR="00006E83" w:rsidRPr="005E2C76" w:rsidRDefault="00000000">
      <w:pPr>
        <w:spacing w:line="360" w:lineRule="exact"/>
        <w:jc w:val="center"/>
        <w:rPr>
          <w:rFonts w:ascii="宋体" w:hAnsi="宋体" w:hint="eastAsia"/>
          <w:b/>
          <w:sz w:val="36"/>
          <w:szCs w:val="36"/>
        </w:rPr>
      </w:pPr>
      <w:bookmarkStart w:id="712" w:name="_Toc164608827"/>
      <w:bookmarkStart w:id="713" w:name="_Toc305158900"/>
      <w:bookmarkStart w:id="714" w:name="_Toc226337254"/>
      <w:bookmarkStart w:id="715" w:name="_Toc265228396"/>
      <w:bookmarkStart w:id="716" w:name="_Toc195842923"/>
      <w:bookmarkStart w:id="717" w:name="_Toc226965831"/>
      <w:bookmarkStart w:id="718" w:name="_Toc264969248"/>
      <w:bookmarkStart w:id="719" w:name="_Toc164608672"/>
      <w:bookmarkStart w:id="720" w:name="_Toc226309802"/>
      <w:bookmarkStart w:id="721" w:name="_Toc305158826"/>
      <w:bookmarkStart w:id="722" w:name="_Toc226965748"/>
      <w:r w:rsidRPr="005E2C76">
        <w:rPr>
          <w:rFonts w:ascii="宋体" w:hAnsi="宋体" w:hint="eastAsia"/>
          <w:b/>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16CB5498" w14:textId="77777777" w:rsidR="00006E83" w:rsidRPr="005E2C76" w:rsidRDefault="00006E83">
      <w:pPr>
        <w:tabs>
          <w:tab w:val="left" w:pos="1800"/>
          <w:tab w:val="left" w:pos="5580"/>
        </w:tabs>
        <w:spacing w:line="360" w:lineRule="auto"/>
        <w:jc w:val="left"/>
        <w:rPr>
          <w:rFonts w:ascii="宋体" w:hAnsi="宋体" w:hint="eastAsia"/>
          <w:sz w:val="24"/>
        </w:rPr>
      </w:pPr>
    </w:p>
    <w:p w14:paraId="11790E22" w14:textId="77777777" w:rsidR="00006E83" w:rsidRPr="005E2C76" w:rsidRDefault="00000000">
      <w:pPr>
        <w:tabs>
          <w:tab w:val="left" w:pos="1800"/>
          <w:tab w:val="left" w:pos="5580"/>
        </w:tabs>
        <w:spacing w:line="360" w:lineRule="auto"/>
        <w:ind w:firstLineChars="100" w:firstLine="240"/>
        <w:jc w:val="left"/>
        <w:rPr>
          <w:rFonts w:ascii="宋体" w:hAnsi="宋体" w:hint="eastAsia"/>
          <w:sz w:val="24"/>
          <w:u w:val="single"/>
        </w:rPr>
      </w:pPr>
      <w:r w:rsidRPr="005E2C76">
        <w:rPr>
          <w:rFonts w:ascii="宋体" w:hAnsi="宋体"/>
          <w:sz w:val="24"/>
        </w:rPr>
        <w:t>项目编号/包号：___________项目名称：___________</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2294"/>
        <w:gridCol w:w="1449"/>
        <w:gridCol w:w="1526"/>
        <w:gridCol w:w="1943"/>
      </w:tblGrid>
      <w:tr w:rsidR="00006E83" w:rsidRPr="005E2C76" w14:paraId="680D77A6" w14:textId="77777777">
        <w:trPr>
          <w:trHeight w:val="531"/>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6C1FE9B1"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序号</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1F55261C"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供应商名称</w:t>
            </w:r>
          </w:p>
        </w:tc>
        <w:tc>
          <w:tcPr>
            <w:tcW w:w="2975" w:type="dxa"/>
            <w:gridSpan w:val="2"/>
            <w:tcBorders>
              <w:top w:val="single" w:sz="4" w:space="0" w:color="auto"/>
              <w:left w:val="single" w:sz="4" w:space="0" w:color="auto"/>
              <w:bottom w:val="single" w:sz="4" w:space="0" w:color="auto"/>
              <w:right w:val="single" w:sz="4" w:space="0" w:color="auto"/>
            </w:tcBorders>
            <w:vAlign w:val="center"/>
          </w:tcPr>
          <w:p w14:paraId="20A3CEEC"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首次响应报价</w:t>
            </w:r>
          </w:p>
        </w:tc>
        <w:tc>
          <w:tcPr>
            <w:tcW w:w="1943" w:type="dxa"/>
            <w:vMerge w:val="restart"/>
            <w:tcBorders>
              <w:top w:val="single" w:sz="4" w:space="0" w:color="auto"/>
              <w:left w:val="single" w:sz="4" w:space="0" w:color="auto"/>
              <w:right w:val="single" w:sz="4" w:space="0" w:color="auto"/>
            </w:tcBorders>
            <w:vAlign w:val="center"/>
          </w:tcPr>
          <w:p w14:paraId="474609E7"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保证金</w:t>
            </w:r>
          </w:p>
          <w:p w14:paraId="64F6B869" w14:textId="77777777" w:rsidR="00006E83" w:rsidRPr="005E2C76" w:rsidRDefault="00000000">
            <w:pPr>
              <w:pStyle w:val="ab"/>
              <w:jc w:val="center"/>
              <w:rPr>
                <w:rFonts w:ascii="宋体" w:hAnsi="宋体" w:hint="eastAsia"/>
              </w:rPr>
            </w:pPr>
            <w:r w:rsidRPr="005E2C76">
              <w:rPr>
                <w:rFonts w:ascii="宋体" w:hAnsi="宋体" w:hint="eastAsia"/>
                <w:b/>
              </w:rPr>
              <w:t>（有/无）</w:t>
            </w:r>
          </w:p>
        </w:tc>
      </w:tr>
      <w:tr w:rsidR="00006E83" w:rsidRPr="005E2C76" w14:paraId="2629A38B" w14:textId="77777777">
        <w:trPr>
          <w:trHeight w:val="674"/>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67B3FD89" w14:textId="77777777" w:rsidR="00006E83" w:rsidRPr="005E2C76" w:rsidRDefault="00006E83">
            <w:pPr>
              <w:widowControl/>
              <w:jc w:val="left"/>
              <w:rPr>
                <w:rFonts w:ascii="宋体" w:hAnsi="宋体" w:hint="eastAsia"/>
                <w:b/>
                <w:sz w:val="24"/>
              </w:rPr>
            </w:pPr>
          </w:p>
        </w:tc>
        <w:tc>
          <w:tcPr>
            <w:tcW w:w="2294" w:type="dxa"/>
            <w:vMerge/>
            <w:tcBorders>
              <w:top w:val="single" w:sz="4" w:space="0" w:color="auto"/>
              <w:left w:val="single" w:sz="4" w:space="0" w:color="auto"/>
              <w:bottom w:val="single" w:sz="4" w:space="0" w:color="auto"/>
              <w:right w:val="single" w:sz="4" w:space="0" w:color="auto"/>
            </w:tcBorders>
            <w:vAlign w:val="center"/>
          </w:tcPr>
          <w:p w14:paraId="7F124FA0" w14:textId="77777777" w:rsidR="00006E83" w:rsidRPr="005E2C76" w:rsidRDefault="00006E83">
            <w:pPr>
              <w:widowControl/>
              <w:jc w:val="left"/>
              <w:rPr>
                <w:rFonts w:ascii="宋体" w:hAnsi="宋体" w:hint="eastAsia"/>
                <w:b/>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7C85ABAD"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大写</w:t>
            </w:r>
          </w:p>
        </w:tc>
        <w:tc>
          <w:tcPr>
            <w:tcW w:w="1526" w:type="dxa"/>
            <w:tcBorders>
              <w:top w:val="single" w:sz="4" w:space="0" w:color="auto"/>
              <w:left w:val="single" w:sz="4" w:space="0" w:color="auto"/>
              <w:bottom w:val="single" w:sz="4" w:space="0" w:color="auto"/>
              <w:right w:val="single" w:sz="4" w:space="0" w:color="auto"/>
            </w:tcBorders>
            <w:vAlign w:val="center"/>
          </w:tcPr>
          <w:p w14:paraId="2F18041C" w14:textId="77777777" w:rsidR="00006E83" w:rsidRPr="005E2C76" w:rsidRDefault="00000000">
            <w:pPr>
              <w:tabs>
                <w:tab w:val="left" w:pos="5580"/>
              </w:tabs>
              <w:jc w:val="center"/>
              <w:rPr>
                <w:rFonts w:ascii="宋体" w:hAnsi="宋体" w:hint="eastAsia"/>
                <w:b/>
                <w:sz w:val="24"/>
              </w:rPr>
            </w:pPr>
            <w:r w:rsidRPr="005E2C76">
              <w:rPr>
                <w:rFonts w:ascii="宋体" w:hAnsi="宋体" w:hint="eastAsia"/>
                <w:b/>
                <w:sz w:val="24"/>
              </w:rPr>
              <w:t>小写</w:t>
            </w:r>
          </w:p>
        </w:tc>
        <w:tc>
          <w:tcPr>
            <w:tcW w:w="1943" w:type="dxa"/>
            <w:vMerge/>
            <w:tcBorders>
              <w:left w:val="single" w:sz="4" w:space="0" w:color="auto"/>
              <w:bottom w:val="single" w:sz="4" w:space="0" w:color="auto"/>
              <w:right w:val="single" w:sz="4" w:space="0" w:color="auto"/>
            </w:tcBorders>
          </w:tcPr>
          <w:p w14:paraId="47626E2E" w14:textId="77777777" w:rsidR="00006E83" w:rsidRPr="005E2C76" w:rsidRDefault="00006E83">
            <w:pPr>
              <w:tabs>
                <w:tab w:val="left" w:pos="5580"/>
              </w:tabs>
              <w:jc w:val="center"/>
              <w:rPr>
                <w:rFonts w:ascii="宋体" w:hAnsi="宋体" w:hint="eastAsia"/>
                <w:b/>
                <w:sz w:val="24"/>
              </w:rPr>
            </w:pPr>
          </w:p>
        </w:tc>
      </w:tr>
      <w:tr w:rsidR="00006E83" w:rsidRPr="005E2C76" w14:paraId="4E72D6F4" w14:textId="77777777">
        <w:trPr>
          <w:trHeight w:val="976"/>
          <w:jc w:val="center"/>
        </w:trPr>
        <w:tc>
          <w:tcPr>
            <w:tcW w:w="580" w:type="dxa"/>
            <w:tcBorders>
              <w:top w:val="single" w:sz="4" w:space="0" w:color="auto"/>
              <w:left w:val="single" w:sz="4" w:space="0" w:color="auto"/>
              <w:bottom w:val="single" w:sz="4" w:space="0" w:color="auto"/>
              <w:right w:val="single" w:sz="4" w:space="0" w:color="auto"/>
            </w:tcBorders>
            <w:vAlign w:val="center"/>
          </w:tcPr>
          <w:p w14:paraId="2673D441" w14:textId="77777777" w:rsidR="00006E83" w:rsidRPr="005E2C76" w:rsidRDefault="00006E83">
            <w:pPr>
              <w:tabs>
                <w:tab w:val="left" w:pos="5580"/>
              </w:tabs>
              <w:jc w:val="center"/>
              <w:rPr>
                <w:rFonts w:ascii="宋体" w:hAnsi="宋体" w:hint="eastAsia"/>
                <w:sz w:val="24"/>
              </w:rPr>
            </w:pPr>
          </w:p>
        </w:tc>
        <w:tc>
          <w:tcPr>
            <w:tcW w:w="2294" w:type="dxa"/>
            <w:tcBorders>
              <w:top w:val="single" w:sz="4" w:space="0" w:color="auto"/>
              <w:left w:val="single" w:sz="4" w:space="0" w:color="auto"/>
              <w:bottom w:val="single" w:sz="4" w:space="0" w:color="auto"/>
              <w:right w:val="single" w:sz="4" w:space="0" w:color="auto"/>
            </w:tcBorders>
            <w:vAlign w:val="center"/>
          </w:tcPr>
          <w:p w14:paraId="44A28366" w14:textId="77777777" w:rsidR="00006E83" w:rsidRPr="005E2C76" w:rsidRDefault="00006E83">
            <w:pPr>
              <w:tabs>
                <w:tab w:val="left" w:pos="5580"/>
              </w:tabs>
              <w:jc w:val="center"/>
              <w:rPr>
                <w:rFonts w:ascii="宋体" w:hAnsi="宋体" w:hint="eastAsia"/>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2997CC54" w14:textId="77777777" w:rsidR="00006E83" w:rsidRPr="005E2C76" w:rsidRDefault="00006E83">
            <w:pPr>
              <w:tabs>
                <w:tab w:val="left" w:pos="5580"/>
              </w:tabs>
              <w:jc w:val="center"/>
              <w:rPr>
                <w:rFonts w:ascii="宋体" w:hAnsi="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86780D" w14:textId="77777777" w:rsidR="00006E83" w:rsidRPr="005E2C76" w:rsidRDefault="00006E83">
            <w:pPr>
              <w:tabs>
                <w:tab w:val="left" w:pos="5580"/>
              </w:tabs>
              <w:jc w:val="center"/>
              <w:rPr>
                <w:rFonts w:ascii="宋体" w:hAnsi="宋体" w:hint="eastAsia"/>
                <w:sz w:val="24"/>
              </w:rPr>
            </w:pPr>
          </w:p>
        </w:tc>
        <w:tc>
          <w:tcPr>
            <w:tcW w:w="1943" w:type="dxa"/>
            <w:tcBorders>
              <w:top w:val="single" w:sz="4" w:space="0" w:color="auto"/>
              <w:left w:val="single" w:sz="4" w:space="0" w:color="auto"/>
              <w:bottom w:val="single" w:sz="4" w:space="0" w:color="auto"/>
              <w:right w:val="single" w:sz="4" w:space="0" w:color="auto"/>
            </w:tcBorders>
          </w:tcPr>
          <w:p w14:paraId="24B853C8" w14:textId="77777777" w:rsidR="00006E83" w:rsidRPr="005E2C76" w:rsidRDefault="00006E83">
            <w:pPr>
              <w:tabs>
                <w:tab w:val="left" w:pos="5580"/>
              </w:tabs>
              <w:jc w:val="center"/>
              <w:rPr>
                <w:rFonts w:ascii="宋体" w:hAnsi="宋体" w:hint="eastAsia"/>
                <w:sz w:val="24"/>
              </w:rPr>
            </w:pPr>
          </w:p>
        </w:tc>
      </w:tr>
    </w:tbl>
    <w:p w14:paraId="26AD2A6E" w14:textId="77777777" w:rsidR="00006E83" w:rsidRPr="005E2C76" w:rsidRDefault="00006E83">
      <w:pPr>
        <w:autoSpaceDE w:val="0"/>
        <w:autoSpaceDN w:val="0"/>
        <w:adjustRightInd w:val="0"/>
        <w:jc w:val="left"/>
        <w:rPr>
          <w:rFonts w:ascii="宋体" w:hAnsi="宋体" w:hint="eastAsia"/>
          <w:kern w:val="0"/>
          <w:sz w:val="24"/>
        </w:rPr>
      </w:pPr>
    </w:p>
    <w:p w14:paraId="5C4184FE" w14:textId="77777777" w:rsidR="00006E83" w:rsidRPr="005E2C76" w:rsidRDefault="00000000">
      <w:pPr>
        <w:autoSpaceDE w:val="0"/>
        <w:autoSpaceDN w:val="0"/>
        <w:adjustRightInd w:val="0"/>
        <w:jc w:val="left"/>
        <w:rPr>
          <w:rFonts w:ascii="宋体" w:hAnsi="宋体" w:hint="eastAsia"/>
          <w:sz w:val="24"/>
          <w:szCs w:val="20"/>
        </w:rPr>
      </w:pPr>
      <w:r w:rsidRPr="005E2C76">
        <w:rPr>
          <w:rFonts w:ascii="宋体" w:hAnsi="宋体"/>
          <w:kern w:val="0"/>
          <w:sz w:val="24"/>
        </w:rPr>
        <w:t>注：1</w:t>
      </w:r>
      <w:r w:rsidRPr="005E2C76">
        <w:rPr>
          <w:rFonts w:ascii="宋体" w:hAnsi="宋体"/>
          <w:sz w:val="24"/>
          <w:szCs w:val="20"/>
        </w:rPr>
        <w:t>.此表中，每包的报价应和《分项报价表》中的总价相一致。</w:t>
      </w:r>
    </w:p>
    <w:p w14:paraId="5897E59B" w14:textId="77777777" w:rsidR="00006E83" w:rsidRPr="005E2C76" w:rsidRDefault="00000000">
      <w:pPr>
        <w:tabs>
          <w:tab w:val="left" w:pos="5580"/>
        </w:tabs>
        <w:ind w:firstLineChars="200" w:firstLine="480"/>
        <w:rPr>
          <w:rFonts w:ascii="宋体" w:hAnsi="宋体" w:hint="eastAsia"/>
          <w:sz w:val="24"/>
          <w:szCs w:val="20"/>
        </w:rPr>
      </w:pPr>
      <w:r w:rsidRPr="005E2C76">
        <w:rPr>
          <w:rFonts w:ascii="宋体" w:hAnsi="宋体"/>
          <w:sz w:val="24"/>
          <w:szCs w:val="20"/>
        </w:rPr>
        <w:t>2.本表必须按包分别填写。</w:t>
      </w:r>
    </w:p>
    <w:p w14:paraId="56504346" w14:textId="77777777" w:rsidR="00006E83" w:rsidRPr="005E2C76" w:rsidRDefault="00006E83">
      <w:pPr>
        <w:tabs>
          <w:tab w:val="left" w:pos="5580"/>
        </w:tabs>
        <w:ind w:firstLineChars="200" w:firstLine="480"/>
        <w:rPr>
          <w:rFonts w:ascii="宋体" w:hAnsi="宋体" w:hint="eastAsia"/>
          <w:sz w:val="24"/>
          <w:szCs w:val="20"/>
        </w:rPr>
      </w:pPr>
    </w:p>
    <w:p w14:paraId="6031B7B5" w14:textId="77777777" w:rsidR="00006E83" w:rsidRPr="005E2C76" w:rsidRDefault="00006E83">
      <w:pPr>
        <w:autoSpaceDE w:val="0"/>
        <w:autoSpaceDN w:val="0"/>
        <w:adjustRightInd w:val="0"/>
        <w:snapToGrid w:val="0"/>
        <w:spacing w:before="25" w:after="25" w:line="360" w:lineRule="auto"/>
        <w:rPr>
          <w:rFonts w:ascii="宋体" w:hAnsi="宋体" w:hint="eastAsia"/>
          <w:sz w:val="24"/>
          <w:lang w:val="zh-CN"/>
        </w:rPr>
      </w:pPr>
    </w:p>
    <w:p w14:paraId="6E618E71"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hint="eastAsia"/>
          <w:sz w:val="24"/>
          <w:lang w:val="zh-CN"/>
        </w:rPr>
        <w:t>授权代表（签字）：</w:t>
      </w:r>
      <w:r w:rsidRPr="005E2C76">
        <w:rPr>
          <w:rFonts w:ascii="宋体" w:hAnsi="宋体"/>
          <w:sz w:val="24"/>
        </w:rPr>
        <w:t>___________</w:t>
      </w:r>
    </w:p>
    <w:p w14:paraId="2FA27046"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___________</w:t>
      </w:r>
    </w:p>
    <w:p w14:paraId="05BA0493" w14:textId="77777777" w:rsidR="00006E83" w:rsidRPr="005E2C76" w:rsidRDefault="00000000">
      <w:pPr>
        <w:autoSpaceDE w:val="0"/>
        <w:autoSpaceDN w:val="0"/>
        <w:adjustRightInd w:val="0"/>
        <w:snapToGrid w:val="0"/>
        <w:spacing w:line="360" w:lineRule="auto"/>
        <w:rPr>
          <w:rFonts w:ascii="宋体" w:hAnsi="宋体" w:hint="eastAsia"/>
          <w:sz w:val="24"/>
          <w:lang w:val="zh-CN"/>
        </w:rPr>
      </w:pPr>
      <w:r w:rsidRPr="005E2C76">
        <w:rPr>
          <w:rFonts w:ascii="宋体" w:hAnsi="宋体"/>
          <w:sz w:val="24"/>
        </w:rPr>
        <w:t>日期：</w:t>
      </w:r>
      <w:r w:rsidRPr="005E2C76">
        <w:rPr>
          <w:rFonts w:ascii="宋体" w:hAnsi="宋体"/>
          <w:sz w:val="24"/>
          <w:szCs w:val="20"/>
        </w:rPr>
        <w:t>____年____月____日</w:t>
      </w:r>
    </w:p>
    <w:p w14:paraId="4C4E3865" w14:textId="77777777" w:rsidR="00006E83" w:rsidRPr="005E2C76" w:rsidRDefault="00006E83">
      <w:pPr>
        <w:autoSpaceDE w:val="0"/>
        <w:autoSpaceDN w:val="0"/>
        <w:adjustRightInd w:val="0"/>
        <w:snapToGrid w:val="0"/>
        <w:spacing w:before="25" w:after="25" w:line="360" w:lineRule="auto"/>
        <w:rPr>
          <w:rFonts w:ascii="宋体" w:hAnsi="宋体" w:hint="eastAsia"/>
          <w:sz w:val="24"/>
          <w:lang w:val="zh-CN"/>
        </w:rPr>
      </w:pPr>
    </w:p>
    <w:p w14:paraId="6FD64EFC" w14:textId="77777777" w:rsidR="00006E83" w:rsidRPr="005E2C76" w:rsidRDefault="00000000">
      <w:pPr>
        <w:widowControl/>
        <w:jc w:val="left"/>
        <w:rPr>
          <w:rFonts w:ascii="宋体" w:hAnsi="宋体" w:hint="eastAsia"/>
          <w:sz w:val="24"/>
          <w:szCs w:val="20"/>
        </w:rPr>
      </w:pPr>
      <w:bookmarkStart w:id="723" w:name="_Toc142311060"/>
      <w:bookmarkStart w:id="724" w:name="_Toc226965749"/>
      <w:bookmarkStart w:id="725" w:name="_Toc226965832"/>
      <w:bookmarkStart w:id="726" w:name="_Toc226309803"/>
      <w:bookmarkStart w:id="727" w:name="_Toc305158901"/>
      <w:bookmarkStart w:id="728" w:name="_Toc264969249"/>
      <w:bookmarkStart w:id="729" w:name="_Toc305158827"/>
      <w:bookmarkStart w:id="730" w:name="_Toc127151558"/>
      <w:bookmarkStart w:id="731" w:name="_Toc265228397"/>
      <w:bookmarkStart w:id="732" w:name="_Toc195842924"/>
      <w:bookmarkStart w:id="733" w:name="_Toc150774763"/>
      <w:bookmarkStart w:id="734" w:name="_Toc226337255"/>
      <w:bookmarkStart w:id="735" w:name="_Toc150480796"/>
      <w:r w:rsidRPr="005E2C76">
        <w:rPr>
          <w:rFonts w:ascii="宋体" w:hAnsi="宋体"/>
          <w:sz w:val="24"/>
          <w:szCs w:val="20"/>
        </w:rPr>
        <w:br w:type="page"/>
      </w:r>
    </w:p>
    <w:p w14:paraId="0BA100A7"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8  分项报价表</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3AA2B7BF" w14:textId="77777777" w:rsidR="00006E83" w:rsidRPr="005E2C76" w:rsidRDefault="00000000">
      <w:pPr>
        <w:spacing w:line="360" w:lineRule="exact"/>
        <w:jc w:val="center"/>
        <w:rPr>
          <w:rFonts w:ascii="宋体" w:hAnsi="宋体" w:hint="eastAsia"/>
          <w:b/>
          <w:sz w:val="36"/>
          <w:szCs w:val="36"/>
        </w:rPr>
      </w:pPr>
      <w:r w:rsidRPr="005E2C76">
        <w:rPr>
          <w:rFonts w:ascii="宋体" w:hAnsi="宋体" w:hint="eastAsia"/>
          <w:b/>
          <w:sz w:val="36"/>
          <w:szCs w:val="36"/>
        </w:rPr>
        <w:t>分项报价表</w:t>
      </w:r>
    </w:p>
    <w:p w14:paraId="0F6FF341" w14:textId="77777777" w:rsidR="00006E83" w:rsidRPr="005E2C76" w:rsidRDefault="00006E83">
      <w:pPr>
        <w:spacing w:line="260" w:lineRule="exact"/>
        <w:jc w:val="center"/>
        <w:rPr>
          <w:rFonts w:ascii="宋体" w:hAnsi="宋体" w:hint="eastAsia"/>
          <w:sz w:val="36"/>
          <w:szCs w:val="36"/>
        </w:rPr>
      </w:pPr>
    </w:p>
    <w:p w14:paraId="54D3C86C" w14:textId="77777777" w:rsidR="00006E83" w:rsidRPr="005E2C76" w:rsidRDefault="00000000">
      <w:pPr>
        <w:tabs>
          <w:tab w:val="left" w:pos="1800"/>
          <w:tab w:val="left" w:pos="5580"/>
        </w:tabs>
        <w:rPr>
          <w:rFonts w:ascii="宋体" w:hAnsi="宋体" w:hint="eastAsia"/>
          <w:sz w:val="24"/>
        </w:rPr>
      </w:pPr>
      <w:r w:rsidRPr="005E2C76">
        <w:rPr>
          <w:rFonts w:ascii="宋体" w:hAnsi="宋体"/>
          <w:sz w:val="24"/>
        </w:rPr>
        <w:t>项目编号/包号：_________ 项目名称：_________报价单位：人民币元</w:t>
      </w:r>
    </w:p>
    <w:p w14:paraId="5BBCBFD5" w14:textId="77777777" w:rsidR="00006E83" w:rsidRPr="005E2C76" w:rsidRDefault="00006E83">
      <w:pPr>
        <w:tabs>
          <w:tab w:val="left" w:pos="1800"/>
          <w:tab w:val="left" w:pos="5580"/>
        </w:tabs>
        <w:jc w:val="left"/>
        <w:rPr>
          <w:rFonts w:ascii="宋体" w:hAnsi="宋体" w:hint="eastAsia"/>
          <w:sz w:val="24"/>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790"/>
        <w:gridCol w:w="1279"/>
        <w:gridCol w:w="1277"/>
        <w:gridCol w:w="1277"/>
        <w:gridCol w:w="1621"/>
      </w:tblGrid>
      <w:tr w:rsidR="00006E83" w:rsidRPr="005E2C76" w14:paraId="5C710534" w14:textId="77777777">
        <w:trPr>
          <w:trHeight w:val="20"/>
        </w:trPr>
        <w:tc>
          <w:tcPr>
            <w:tcW w:w="578" w:type="dxa"/>
            <w:vAlign w:val="center"/>
          </w:tcPr>
          <w:p w14:paraId="73183E18"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序号</w:t>
            </w:r>
          </w:p>
        </w:tc>
        <w:tc>
          <w:tcPr>
            <w:tcW w:w="2790" w:type="dxa"/>
            <w:vAlign w:val="center"/>
          </w:tcPr>
          <w:p w14:paraId="04131842"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分项名称</w:t>
            </w:r>
          </w:p>
        </w:tc>
        <w:tc>
          <w:tcPr>
            <w:tcW w:w="1279" w:type="dxa"/>
            <w:vAlign w:val="center"/>
          </w:tcPr>
          <w:p w14:paraId="6B964110"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单价（元）</w:t>
            </w:r>
          </w:p>
        </w:tc>
        <w:tc>
          <w:tcPr>
            <w:tcW w:w="1277" w:type="dxa"/>
            <w:vAlign w:val="center"/>
          </w:tcPr>
          <w:p w14:paraId="7E4AFFA4" w14:textId="77777777" w:rsidR="00006E83" w:rsidRPr="005E2C76" w:rsidRDefault="00000000">
            <w:pPr>
              <w:adjustRightInd w:val="0"/>
              <w:snapToGrid w:val="0"/>
              <w:jc w:val="center"/>
              <w:rPr>
                <w:rFonts w:ascii="宋体" w:hAnsi="宋体" w:hint="eastAsia"/>
                <w:b/>
                <w:sz w:val="24"/>
              </w:rPr>
            </w:pPr>
            <w:r w:rsidRPr="005E2C76">
              <w:rPr>
                <w:rFonts w:ascii="宋体" w:hAnsi="宋体" w:hint="eastAsia"/>
                <w:b/>
                <w:sz w:val="24"/>
              </w:rPr>
              <w:t>数量</w:t>
            </w:r>
          </w:p>
        </w:tc>
        <w:tc>
          <w:tcPr>
            <w:tcW w:w="1277" w:type="dxa"/>
            <w:vAlign w:val="center"/>
          </w:tcPr>
          <w:p w14:paraId="1E3E2819"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合价（元）</w:t>
            </w:r>
          </w:p>
        </w:tc>
        <w:tc>
          <w:tcPr>
            <w:tcW w:w="1621" w:type="dxa"/>
            <w:vAlign w:val="center"/>
          </w:tcPr>
          <w:p w14:paraId="519501C0"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备注/说明</w:t>
            </w:r>
          </w:p>
        </w:tc>
      </w:tr>
      <w:tr w:rsidR="00006E83" w:rsidRPr="005E2C76" w14:paraId="7FB22CF2" w14:textId="77777777">
        <w:trPr>
          <w:trHeight w:val="509"/>
        </w:trPr>
        <w:tc>
          <w:tcPr>
            <w:tcW w:w="578" w:type="dxa"/>
            <w:vAlign w:val="center"/>
          </w:tcPr>
          <w:p w14:paraId="76E18FA7"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1</w:t>
            </w:r>
          </w:p>
        </w:tc>
        <w:tc>
          <w:tcPr>
            <w:tcW w:w="2790" w:type="dxa"/>
            <w:vAlign w:val="center"/>
          </w:tcPr>
          <w:p w14:paraId="4650EBDC" w14:textId="77777777" w:rsidR="00006E83" w:rsidRPr="005E2C76" w:rsidRDefault="00006E83">
            <w:pPr>
              <w:adjustRightInd w:val="0"/>
              <w:snapToGrid w:val="0"/>
              <w:jc w:val="left"/>
              <w:rPr>
                <w:rFonts w:ascii="宋体" w:hAnsi="宋体" w:hint="eastAsia"/>
                <w:sz w:val="24"/>
              </w:rPr>
            </w:pPr>
          </w:p>
        </w:tc>
        <w:tc>
          <w:tcPr>
            <w:tcW w:w="1279" w:type="dxa"/>
            <w:vAlign w:val="center"/>
          </w:tcPr>
          <w:p w14:paraId="297529DF" w14:textId="77777777" w:rsidR="00006E83" w:rsidRPr="005E2C76" w:rsidRDefault="00006E83">
            <w:pPr>
              <w:adjustRightInd w:val="0"/>
              <w:snapToGrid w:val="0"/>
              <w:jc w:val="left"/>
              <w:rPr>
                <w:rFonts w:ascii="宋体" w:hAnsi="宋体" w:hint="eastAsia"/>
                <w:sz w:val="24"/>
              </w:rPr>
            </w:pPr>
          </w:p>
        </w:tc>
        <w:tc>
          <w:tcPr>
            <w:tcW w:w="1277" w:type="dxa"/>
          </w:tcPr>
          <w:p w14:paraId="0ED4066A" w14:textId="77777777" w:rsidR="00006E83" w:rsidRPr="005E2C76" w:rsidRDefault="00006E83">
            <w:pPr>
              <w:adjustRightInd w:val="0"/>
              <w:snapToGrid w:val="0"/>
              <w:jc w:val="left"/>
              <w:rPr>
                <w:rFonts w:ascii="宋体" w:hAnsi="宋体" w:hint="eastAsia"/>
                <w:sz w:val="24"/>
              </w:rPr>
            </w:pPr>
          </w:p>
        </w:tc>
        <w:tc>
          <w:tcPr>
            <w:tcW w:w="1277" w:type="dxa"/>
            <w:vAlign w:val="center"/>
          </w:tcPr>
          <w:p w14:paraId="7706BF09" w14:textId="77777777" w:rsidR="00006E83" w:rsidRPr="005E2C76" w:rsidRDefault="00006E83">
            <w:pPr>
              <w:adjustRightInd w:val="0"/>
              <w:snapToGrid w:val="0"/>
              <w:jc w:val="left"/>
              <w:rPr>
                <w:rFonts w:ascii="宋体" w:hAnsi="宋体" w:hint="eastAsia"/>
                <w:sz w:val="24"/>
              </w:rPr>
            </w:pPr>
          </w:p>
        </w:tc>
        <w:tc>
          <w:tcPr>
            <w:tcW w:w="1621" w:type="dxa"/>
            <w:vAlign w:val="center"/>
          </w:tcPr>
          <w:p w14:paraId="58DBB4C1" w14:textId="77777777" w:rsidR="00006E83" w:rsidRPr="005E2C76" w:rsidRDefault="00006E83">
            <w:pPr>
              <w:adjustRightInd w:val="0"/>
              <w:snapToGrid w:val="0"/>
              <w:jc w:val="left"/>
              <w:rPr>
                <w:rFonts w:ascii="宋体" w:hAnsi="宋体" w:hint="eastAsia"/>
                <w:sz w:val="24"/>
              </w:rPr>
            </w:pPr>
          </w:p>
        </w:tc>
      </w:tr>
      <w:tr w:rsidR="00006E83" w:rsidRPr="005E2C76" w14:paraId="31AC9CBB" w14:textId="77777777">
        <w:trPr>
          <w:trHeight w:val="415"/>
        </w:trPr>
        <w:tc>
          <w:tcPr>
            <w:tcW w:w="578" w:type="dxa"/>
            <w:vAlign w:val="center"/>
          </w:tcPr>
          <w:p w14:paraId="71734223"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2</w:t>
            </w:r>
          </w:p>
        </w:tc>
        <w:tc>
          <w:tcPr>
            <w:tcW w:w="2790" w:type="dxa"/>
            <w:vAlign w:val="center"/>
          </w:tcPr>
          <w:p w14:paraId="6DBD2D3A" w14:textId="77777777" w:rsidR="00006E83" w:rsidRPr="005E2C76" w:rsidRDefault="00006E83">
            <w:pPr>
              <w:adjustRightInd w:val="0"/>
              <w:snapToGrid w:val="0"/>
              <w:jc w:val="left"/>
              <w:rPr>
                <w:rFonts w:ascii="宋体" w:hAnsi="宋体" w:hint="eastAsia"/>
                <w:sz w:val="24"/>
              </w:rPr>
            </w:pPr>
          </w:p>
        </w:tc>
        <w:tc>
          <w:tcPr>
            <w:tcW w:w="1279" w:type="dxa"/>
            <w:vAlign w:val="center"/>
          </w:tcPr>
          <w:p w14:paraId="0D7CF54C" w14:textId="77777777" w:rsidR="00006E83" w:rsidRPr="005E2C76" w:rsidRDefault="00006E83">
            <w:pPr>
              <w:adjustRightInd w:val="0"/>
              <w:snapToGrid w:val="0"/>
              <w:jc w:val="left"/>
              <w:rPr>
                <w:rFonts w:ascii="宋体" w:hAnsi="宋体" w:hint="eastAsia"/>
                <w:sz w:val="24"/>
              </w:rPr>
            </w:pPr>
          </w:p>
        </w:tc>
        <w:tc>
          <w:tcPr>
            <w:tcW w:w="1277" w:type="dxa"/>
          </w:tcPr>
          <w:p w14:paraId="0DDB1564" w14:textId="77777777" w:rsidR="00006E83" w:rsidRPr="005E2C76" w:rsidRDefault="00006E83">
            <w:pPr>
              <w:adjustRightInd w:val="0"/>
              <w:snapToGrid w:val="0"/>
              <w:jc w:val="left"/>
              <w:rPr>
                <w:rFonts w:ascii="宋体" w:hAnsi="宋体" w:hint="eastAsia"/>
                <w:sz w:val="24"/>
              </w:rPr>
            </w:pPr>
          </w:p>
        </w:tc>
        <w:tc>
          <w:tcPr>
            <w:tcW w:w="1277" w:type="dxa"/>
            <w:vAlign w:val="center"/>
          </w:tcPr>
          <w:p w14:paraId="28D05A52" w14:textId="77777777" w:rsidR="00006E83" w:rsidRPr="005E2C76" w:rsidRDefault="00006E83">
            <w:pPr>
              <w:adjustRightInd w:val="0"/>
              <w:snapToGrid w:val="0"/>
              <w:jc w:val="left"/>
              <w:rPr>
                <w:rFonts w:ascii="宋体" w:hAnsi="宋体" w:hint="eastAsia"/>
                <w:sz w:val="24"/>
              </w:rPr>
            </w:pPr>
          </w:p>
        </w:tc>
        <w:tc>
          <w:tcPr>
            <w:tcW w:w="1621" w:type="dxa"/>
            <w:vAlign w:val="center"/>
          </w:tcPr>
          <w:p w14:paraId="5C25D015" w14:textId="77777777" w:rsidR="00006E83" w:rsidRPr="005E2C76" w:rsidRDefault="00006E83">
            <w:pPr>
              <w:adjustRightInd w:val="0"/>
              <w:snapToGrid w:val="0"/>
              <w:jc w:val="left"/>
              <w:rPr>
                <w:rFonts w:ascii="宋体" w:hAnsi="宋体" w:hint="eastAsia"/>
                <w:sz w:val="24"/>
              </w:rPr>
            </w:pPr>
          </w:p>
        </w:tc>
      </w:tr>
      <w:tr w:rsidR="00006E83" w:rsidRPr="005E2C76" w14:paraId="073489A5" w14:textId="77777777">
        <w:trPr>
          <w:trHeight w:val="407"/>
        </w:trPr>
        <w:tc>
          <w:tcPr>
            <w:tcW w:w="578" w:type="dxa"/>
            <w:vAlign w:val="center"/>
          </w:tcPr>
          <w:p w14:paraId="46058960"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3</w:t>
            </w:r>
          </w:p>
        </w:tc>
        <w:tc>
          <w:tcPr>
            <w:tcW w:w="2790" w:type="dxa"/>
            <w:vAlign w:val="center"/>
          </w:tcPr>
          <w:p w14:paraId="5D7400BD" w14:textId="77777777" w:rsidR="00006E83" w:rsidRPr="005E2C76" w:rsidRDefault="00000000">
            <w:pPr>
              <w:adjustRightInd w:val="0"/>
              <w:snapToGrid w:val="0"/>
              <w:jc w:val="left"/>
              <w:rPr>
                <w:rFonts w:ascii="宋体" w:hAnsi="宋体" w:hint="eastAsia"/>
                <w:sz w:val="24"/>
              </w:rPr>
            </w:pPr>
            <w:r w:rsidRPr="005E2C76">
              <w:rPr>
                <w:rFonts w:ascii="宋体" w:hAnsi="宋体"/>
                <w:sz w:val="24"/>
              </w:rPr>
              <w:t>…</w:t>
            </w:r>
          </w:p>
        </w:tc>
        <w:tc>
          <w:tcPr>
            <w:tcW w:w="1279" w:type="dxa"/>
            <w:vAlign w:val="center"/>
          </w:tcPr>
          <w:p w14:paraId="464D3CD5" w14:textId="77777777" w:rsidR="00006E83" w:rsidRPr="005E2C76" w:rsidRDefault="00006E83">
            <w:pPr>
              <w:adjustRightInd w:val="0"/>
              <w:snapToGrid w:val="0"/>
              <w:jc w:val="left"/>
              <w:rPr>
                <w:rFonts w:ascii="宋体" w:hAnsi="宋体" w:hint="eastAsia"/>
                <w:sz w:val="24"/>
              </w:rPr>
            </w:pPr>
          </w:p>
        </w:tc>
        <w:tc>
          <w:tcPr>
            <w:tcW w:w="1277" w:type="dxa"/>
          </w:tcPr>
          <w:p w14:paraId="1C239FFB" w14:textId="77777777" w:rsidR="00006E83" w:rsidRPr="005E2C76" w:rsidRDefault="00006E83">
            <w:pPr>
              <w:adjustRightInd w:val="0"/>
              <w:snapToGrid w:val="0"/>
              <w:jc w:val="left"/>
              <w:rPr>
                <w:rFonts w:ascii="宋体" w:hAnsi="宋体" w:hint="eastAsia"/>
                <w:sz w:val="24"/>
              </w:rPr>
            </w:pPr>
          </w:p>
        </w:tc>
        <w:tc>
          <w:tcPr>
            <w:tcW w:w="1277" w:type="dxa"/>
            <w:vAlign w:val="center"/>
          </w:tcPr>
          <w:p w14:paraId="1DBD298A" w14:textId="77777777" w:rsidR="00006E83" w:rsidRPr="005E2C76" w:rsidRDefault="00006E83">
            <w:pPr>
              <w:adjustRightInd w:val="0"/>
              <w:snapToGrid w:val="0"/>
              <w:jc w:val="left"/>
              <w:rPr>
                <w:rFonts w:ascii="宋体" w:hAnsi="宋体" w:hint="eastAsia"/>
                <w:sz w:val="24"/>
              </w:rPr>
            </w:pPr>
          </w:p>
        </w:tc>
        <w:tc>
          <w:tcPr>
            <w:tcW w:w="1621" w:type="dxa"/>
            <w:vAlign w:val="center"/>
          </w:tcPr>
          <w:p w14:paraId="7CEF664D" w14:textId="77777777" w:rsidR="00006E83" w:rsidRPr="005E2C76" w:rsidRDefault="00006E83">
            <w:pPr>
              <w:adjustRightInd w:val="0"/>
              <w:snapToGrid w:val="0"/>
              <w:jc w:val="left"/>
              <w:rPr>
                <w:rFonts w:ascii="宋体" w:hAnsi="宋体" w:hint="eastAsia"/>
                <w:sz w:val="24"/>
              </w:rPr>
            </w:pPr>
          </w:p>
        </w:tc>
      </w:tr>
      <w:tr w:rsidR="00006E83" w:rsidRPr="005E2C76" w14:paraId="7D07C10D" w14:textId="77777777">
        <w:trPr>
          <w:trHeight w:val="407"/>
        </w:trPr>
        <w:tc>
          <w:tcPr>
            <w:tcW w:w="5924" w:type="dxa"/>
            <w:gridSpan w:val="4"/>
            <w:vAlign w:val="center"/>
          </w:tcPr>
          <w:p w14:paraId="05912130" w14:textId="77777777" w:rsidR="00006E83" w:rsidRPr="005E2C76" w:rsidRDefault="00000000">
            <w:pPr>
              <w:adjustRightInd w:val="0"/>
              <w:snapToGrid w:val="0"/>
              <w:jc w:val="left"/>
              <w:rPr>
                <w:rFonts w:ascii="宋体" w:hAnsi="宋体" w:hint="eastAsia"/>
                <w:sz w:val="24"/>
              </w:rPr>
            </w:pPr>
            <w:r w:rsidRPr="005E2C76">
              <w:rPr>
                <w:rFonts w:ascii="宋体" w:hAnsi="宋体"/>
                <w:b/>
                <w:sz w:val="24"/>
              </w:rPr>
              <w:t>总价（元）</w:t>
            </w:r>
          </w:p>
        </w:tc>
        <w:tc>
          <w:tcPr>
            <w:tcW w:w="1277" w:type="dxa"/>
            <w:vAlign w:val="center"/>
          </w:tcPr>
          <w:p w14:paraId="2BB2E24A" w14:textId="77777777" w:rsidR="00006E83" w:rsidRPr="005E2C76" w:rsidRDefault="00006E83">
            <w:pPr>
              <w:adjustRightInd w:val="0"/>
              <w:snapToGrid w:val="0"/>
              <w:jc w:val="left"/>
              <w:rPr>
                <w:rFonts w:ascii="宋体" w:hAnsi="宋体" w:hint="eastAsia"/>
                <w:sz w:val="24"/>
              </w:rPr>
            </w:pPr>
          </w:p>
        </w:tc>
        <w:tc>
          <w:tcPr>
            <w:tcW w:w="1621" w:type="dxa"/>
            <w:vAlign w:val="center"/>
          </w:tcPr>
          <w:p w14:paraId="089FFF09" w14:textId="77777777" w:rsidR="00006E83" w:rsidRPr="005E2C76" w:rsidRDefault="00006E83">
            <w:pPr>
              <w:adjustRightInd w:val="0"/>
              <w:snapToGrid w:val="0"/>
              <w:jc w:val="left"/>
              <w:rPr>
                <w:rFonts w:ascii="宋体" w:hAnsi="宋体" w:hint="eastAsia"/>
                <w:sz w:val="24"/>
              </w:rPr>
            </w:pPr>
          </w:p>
        </w:tc>
      </w:tr>
    </w:tbl>
    <w:p w14:paraId="2D860630" w14:textId="77777777" w:rsidR="00006E83" w:rsidRPr="005E2C76" w:rsidRDefault="00006E83">
      <w:pPr>
        <w:tabs>
          <w:tab w:val="left" w:pos="1800"/>
          <w:tab w:val="left" w:pos="5580"/>
        </w:tabs>
        <w:jc w:val="left"/>
        <w:rPr>
          <w:rFonts w:ascii="宋体" w:hAnsi="宋体" w:hint="eastAsia"/>
          <w:sz w:val="24"/>
        </w:rPr>
      </w:pPr>
    </w:p>
    <w:p w14:paraId="09A819A9"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sz w:val="24"/>
        </w:rPr>
        <w:t>注：1.本表应按包分别填写。</w:t>
      </w:r>
    </w:p>
    <w:p w14:paraId="10ED210B" w14:textId="77777777" w:rsidR="00006E83" w:rsidRPr="005E2C76" w:rsidRDefault="00000000">
      <w:pPr>
        <w:tabs>
          <w:tab w:val="left" w:pos="1800"/>
          <w:tab w:val="left" w:pos="5580"/>
        </w:tabs>
        <w:ind w:firstLineChars="200" w:firstLine="480"/>
        <w:jc w:val="left"/>
        <w:rPr>
          <w:rFonts w:ascii="宋体" w:hAnsi="宋体" w:hint="eastAsia"/>
          <w:sz w:val="24"/>
        </w:rPr>
      </w:pPr>
      <w:r w:rsidRPr="005E2C76">
        <w:rPr>
          <w:rFonts w:ascii="宋体" w:hAnsi="宋体"/>
          <w:sz w:val="24"/>
        </w:rPr>
        <w:t>2.如果不提供分项报价将视为没有实质性响应竞争性磋商文件。</w:t>
      </w:r>
    </w:p>
    <w:p w14:paraId="741962C2" w14:textId="77777777" w:rsidR="00006E83" w:rsidRPr="005E2C76" w:rsidRDefault="00000000">
      <w:pPr>
        <w:tabs>
          <w:tab w:val="left" w:pos="1800"/>
          <w:tab w:val="left" w:pos="5580"/>
        </w:tabs>
        <w:ind w:firstLineChars="200" w:firstLine="480"/>
        <w:jc w:val="left"/>
        <w:rPr>
          <w:rFonts w:ascii="宋体" w:hAnsi="宋体" w:hint="eastAsia"/>
          <w:sz w:val="24"/>
        </w:rPr>
      </w:pPr>
      <w:r w:rsidRPr="005E2C76">
        <w:rPr>
          <w:rFonts w:ascii="宋体" w:hAnsi="宋体"/>
          <w:sz w:val="24"/>
        </w:rPr>
        <w:t>3.上述各项的详细规格（如有），可另页描述。</w:t>
      </w:r>
    </w:p>
    <w:p w14:paraId="0CEE9C6C" w14:textId="77777777" w:rsidR="00006E83" w:rsidRPr="005E2C76" w:rsidRDefault="00006E83">
      <w:pPr>
        <w:autoSpaceDE w:val="0"/>
        <w:autoSpaceDN w:val="0"/>
        <w:adjustRightInd w:val="0"/>
        <w:snapToGrid w:val="0"/>
        <w:spacing w:before="25" w:after="25" w:line="360" w:lineRule="auto"/>
        <w:rPr>
          <w:rFonts w:ascii="宋体" w:hAnsi="宋体" w:hint="eastAsia"/>
          <w:sz w:val="24"/>
        </w:rPr>
      </w:pPr>
    </w:p>
    <w:p w14:paraId="38F39D19" w14:textId="77777777" w:rsidR="00006E83" w:rsidRPr="005E2C76" w:rsidRDefault="00006E83">
      <w:pPr>
        <w:autoSpaceDE w:val="0"/>
        <w:autoSpaceDN w:val="0"/>
        <w:adjustRightInd w:val="0"/>
        <w:snapToGrid w:val="0"/>
        <w:spacing w:before="25" w:after="25" w:line="360" w:lineRule="auto"/>
        <w:rPr>
          <w:rFonts w:ascii="宋体" w:hAnsi="宋体" w:hint="eastAsia"/>
          <w:sz w:val="24"/>
        </w:rPr>
      </w:pPr>
    </w:p>
    <w:p w14:paraId="74DE94F5" w14:textId="77777777" w:rsidR="00006E83" w:rsidRPr="005E2C76"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w:t>
      </w:r>
    </w:p>
    <w:p w14:paraId="1A0562C8"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sz w:val="24"/>
          <w:szCs w:val="20"/>
        </w:rPr>
        <w:t>日期：____年____月____日</w:t>
      </w:r>
    </w:p>
    <w:p w14:paraId="5BAB5C29" w14:textId="77777777" w:rsidR="00006E83" w:rsidRPr="005E2C76" w:rsidRDefault="00000000">
      <w:pPr>
        <w:tabs>
          <w:tab w:val="left" w:pos="360"/>
        </w:tabs>
        <w:snapToGrid w:val="0"/>
        <w:spacing w:line="360" w:lineRule="auto"/>
        <w:outlineLvl w:val="1"/>
        <w:rPr>
          <w:rFonts w:ascii="宋体" w:hAnsi="宋体" w:hint="eastAsia"/>
          <w:sz w:val="24"/>
          <w:szCs w:val="20"/>
        </w:rPr>
      </w:pPr>
      <w:bookmarkStart w:id="736" w:name="_Toc127151562"/>
      <w:bookmarkStart w:id="737" w:name="_Toc226965752"/>
      <w:bookmarkStart w:id="738" w:name="_Toc226337258"/>
      <w:bookmarkStart w:id="739" w:name="_Toc305158830"/>
      <w:bookmarkStart w:id="740" w:name="_Toc150774765"/>
      <w:bookmarkStart w:id="741" w:name="_Toc150480798"/>
      <w:bookmarkStart w:id="742" w:name="_Toc142311062"/>
      <w:bookmarkStart w:id="743" w:name="_Toc226965835"/>
      <w:bookmarkStart w:id="744" w:name="_Toc305158904"/>
      <w:bookmarkStart w:id="745" w:name="_Toc226309806"/>
      <w:bookmarkStart w:id="746" w:name="_Toc264969252"/>
      <w:bookmarkStart w:id="747" w:name="_Toc195842927"/>
      <w:bookmarkStart w:id="748" w:name="_Toc265228400"/>
      <w:bookmarkStart w:id="749" w:name="_Toc150480797"/>
      <w:bookmarkStart w:id="750" w:name="_Toc127151561"/>
      <w:bookmarkStart w:id="751" w:name="_Toc305158903"/>
      <w:bookmarkStart w:id="752" w:name="_Toc150774764"/>
      <w:bookmarkStart w:id="753" w:name="_Toc264969251"/>
      <w:bookmarkStart w:id="754" w:name="_Toc265228399"/>
      <w:bookmarkStart w:id="755" w:name="_Toc305158829"/>
      <w:bookmarkStart w:id="756" w:name="_Toc195842926"/>
      <w:bookmarkStart w:id="757" w:name="_Toc226337257"/>
      <w:bookmarkStart w:id="758" w:name="_Toc226965751"/>
      <w:bookmarkStart w:id="759" w:name="_Toc226309805"/>
      <w:bookmarkStart w:id="760" w:name="_Toc226965834"/>
      <w:bookmarkStart w:id="761" w:name="_Toc142311061"/>
      <w:r w:rsidRPr="005E2C76">
        <w:rPr>
          <w:rFonts w:ascii="宋体" w:hAnsi="宋体"/>
          <w:sz w:val="24"/>
          <w:szCs w:val="20"/>
        </w:rPr>
        <w:br w:type="page"/>
      </w:r>
      <w:r w:rsidRPr="005E2C76">
        <w:rPr>
          <w:rFonts w:ascii="宋体" w:hAnsi="宋体"/>
          <w:sz w:val="24"/>
        </w:rPr>
        <w:lastRenderedPageBreak/>
        <w:t xml:space="preserve">9  </w:t>
      </w:r>
      <w:r w:rsidRPr="005E2C76">
        <w:rPr>
          <w:rFonts w:ascii="宋体" w:hAnsi="宋体" w:hint="eastAsia"/>
          <w:sz w:val="24"/>
        </w:rPr>
        <w:t>合同条款</w:t>
      </w:r>
      <w:r w:rsidRPr="005E2C76">
        <w:rPr>
          <w:rFonts w:ascii="宋体" w:hAnsi="宋体"/>
          <w:sz w:val="24"/>
        </w:rPr>
        <w:t>偏离表</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57FB7200" w14:textId="77777777" w:rsidR="00006E83" w:rsidRPr="005E2C76" w:rsidRDefault="00006E83">
      <w:pPr>
        <w:spacing w:line="360" w:lineRule="auto"/>
        <w:rPr>
          <w:rFonts w:ascii="宋体" w:hAnsi="宋体" w:hint="eastAsia"/>
          <w:sz w:val="24"/>
          <w:szCs w:val="20"/>
        </w:rPr>
      </w:pPr>
    </w:p>
    <w:p w14:paraId="6451536C" w14:textId="77777777" w:rsidR="00006E83" w:rsidRPr="005E2C76"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sidRPr="005E2C76">
        <w:rPr>
          <w:rFonts w:ascii="宋体" w:hAnsi="宋体"/>
          <w:sz w:val="36"/>
          <w:szCs w:val="36"/>
        </w:rPr>
        <w:tab/>
      </w:r>
      <w:r w:rsidRPr="005E2C76">
        <w:rPr>
          <w:rFonts w:ascii="宋体" w:hAnsi="宋体"/>
          <w:b/>
          <w:sz w:val="36"/>
          <w:szCs w:val="36"/>
        </w:rPr>
        <w:tab/>
      </w:r>
      <w:r w:rsidRPr="005E2C76">
        <w:rPr>
          <w:rFonts w:ascii="宋体" w:hAnsi="宋体" w:hint="eastAsia"/>
          <w:b/>
          <w:sz w:val="36"/>
          <w:szCs w:val="36"/>
        </w:rPr>
        <w:t>合同条款偏离表</w:t>
      </w:r>
    </w:p>
    <w:p w14:paraId="1EFA45E1" w14:textId="77777777" w:rsidR="00006E83" w:rsidRPr="005E2C76" w:rsidRDefault="00006E83">
      <w:pPr>
        <w:spacing w:line="360" w:lineRule="auto"/>
        <w:rPr>
          <w:rFonts w:ascii="宋体" w:hAnsi="宋体" w:hint="eastAsia"/>
          <w:sz w:val="24"/>
          <w:szCs w:val="20"/>
        </w:rPr>
      </w:pPr>
    </w:p>
    <w:p w14:paraId="025794F2" w14:textId="77777777" w:rsidR="00006E83" w:rsidRPr="005E2C76" w:rsidRDefault="00000000">
      <w:pPr>
        <w:tabs>
          <w:tab w:val="left" w:pos="1800"/>
          <w:tab w:val="left" w:pos="5580"/>
        </w:tabs>
        <w:spacing w:line="360" w:lineRule="auto"/>
        <w:ind w:firstLineChars="150" w:firstLine="360"/>
        <w:jc w:val="left"/>
        <w:rPr>
          <w:rFonts w:ascii="宋体" w:hAnsi="宋体" w:hint="eastAsia"/>
          <w:sz w:val="24"/>
        </w:rPr>
      </w:pPr>
      <w:r w:rsidRPr="005E2C76">
        <w:rPr>
          <w:rFonts w:ascii="宋体" w:hAnsi="宋体"/>
          <w:sz w:val="24"/>
        </w:rPr>
        <w:t>项目编号/包号：_______________     项目名称：_______________</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5"/>
        <w:gridCol w:w="1872"/>
        <w:gridCol w:w="1874"/>
        <w:gridCol w:w="2301"/>
        <w:gridCol w:w="748"/>
      </w:tblGrid>
      <w:tr w:rsidR="00006E83" w:rsidRPr="005E2C76" w14:paraId="15E2F0AB" w14:textId="77777777">
        <w:trPr>
          <w:trHeight w:val="930"/>
          <w:jc w:val="center"/>
        </w:trPr>
        <w:tc>
          <w:tcPr>
            <w:tcW w:w="8822" w:type="dxa"/>
            <w:gridSpan w:val="6"/>
            <w:vAlign w:val="center"/>
          </w:tcPr>
          <w:p w14:paraId="74F9B0F9" w14:textId="77777777" w:rsidR="00006E83" w:rsidRPr="005E2C76" w:rsidRDefault="00000000">
            <w:pPr>
              <w:adjustRightInd w:val="0"/>
              <w:snapToGrid w:val="0"/>
              <w:jc w:val="left"/>
              <w:rPr>
                <w:rFonts w:ascii="宋体" w:hAnsi="宋体" w:hint="eastAsia"/>
                <w:b/>
                <w:sz w:val="24"/>
              </w:rPr>
            </w:pPr>
            <w:r w:rsidRPr="005E2C76">
              <w:rPr>
                <w:rFonts w:ascii="宋体" w:hAnsi="宋体" w:hint="eastAsia"/>
                <w:b/>
                <w:sz w:val="24"/>
              </w:rPr>
              <w:t>对本项目合同条款的偏离情况（请进行勾选）：</w:t>
            </w:r>
          </w:p>
          <w:p w14:paraId="2A072EFB" w14:textId="77777777" w:rsidR="00006E83" w:rsidRPr="005E2C76" w:rsidRDefault="00000000">
            <w:pPr>
              <w:adjustRightInd w:val="0"/>
              <w:snapToGrid w:val="0"/>
              <w:jc w:val="left"/>
              <w:rPr>
                <w:rFonts w:ascii="宋体" w:hAnsi="宋体" w:hint="eastAsia"/>
                <w:b/>
                <w:sz w:val="24"/>
              </w:rPr>
            </w:pPr>
            <w:r w:rsidRPr="005E2C76">
              <w:rPr>
                <w:rFonts w:ascii="宋体" w:hAnsi="宋体"/>
                <w:b/>
                <w:sz w:val="24"/>
              </w:rPr>
              <w:t>□无偏离</w:t>
            </w:r>
            <w:r w:rsidRPr="005E2C76">
              <w:rPr>
                <w:rFonts w:ascii="宋体" w:hAnsi="宋体"/>
                <w:sz w:val="24"/>
              </w:rPr>
              <w:t>（</w:t>
            </w:r>
            <w:r w:rsidRPr="005E2C76">
              <w:rPr>
                <w:rFonts w:ascii="宋体" w:hAnsi="宋体"/>
                <w:sz w:val="24"/>
                <w:szCs w:val="21"/>
              </w:rPr>
              <w:t>如无偏离，仅勾选无偏离即可</w:t>
            </w:r>
            <w:r w:rsidRPr="005E2C76">
              <w:rPr>
                <w:rFonts w:ascii="宋体" w:hAnsi="宋体"/>
                <w:sz w:val="24"/>
              </w:rPr>
              <w:t>）</w:t>
            </w:r>
          </w:p>
          <w:p w14:paraId="70A21A96" w14:textId="77777777" w:rsidR="00006E83" w:rsidRPr="005E2C76" w:rsidRDefault="00000000">
            <w:pPr>
              <w:adjustRightInd w:val="0"/>
              <w:snapToGrid w:val="0"/>
              <w:jc w:val="left"/>
              <w:rPr>
                <w:rFonts w:ascii="宋体" w:hAnsi="宋体" w:hint="eastAsia"/>
                <w:sz w:val="24"/>
              </w:rPr>
            </w:pPr>
            <w:r w:rsidRPr="005E2C76">
              <w:rPr>
                <w:rFonts w:ascii="宋体" w:hAnsi="宋体"/>
                <w:b/>
                <w:sz w:val="24"/>
              </w:rPr>
              <w:t>□有偏离</w:t>
            </w:r>
            <w:r w:rsidRPr="005E2C76">
              <w:rPr>
                <w:rFonts w:ascii="宋体" w:hAnsi="宋体"/>
                <w:sz w:val="24"/>
              </w:rPr>
              <w:t>（</w:t>
            </w:r>
            <w:r w:rsidRPr="005E2C76">
              <w:rPr>
                <w:rFonts w:ascii="宋体" w:hAnsi="宋体"/>
                <w:sz w:val="24"/>
                <w:szCs w:val="21"/>
              </w:rPr>
              <w:t>如有负偏离，</w:t>
            </w:r>
            <w:r w:rsidRPr="005E2C76">
              <w:rPr>
                <w:rFonts w:ascii="宋体" w:hAnsi="宋体"/>
                <w:sz w:val="24"/>
              </w:rPr>
              <w:t>则须在本表中对负偏离项逐一列明）</w:t>
            </w:r>
          </w:p>
        </w:tc>
      </w:tr>
      <w:tr w:rsidR="00006E83" w:rsidRPr="005E2C76" w14:paraId="13363B07" w14:textId="77777777">
        <w:trPr>
          <w:trHeight w:val="930"/>
          <w:jc w:val="center"/>
        </w:trPr>
        <w:tc>
          <w:tcPr>
            <w:tcW w:w="792" w:type="dxa"/>
            <w:vAlign w:val="center"/>
          </w:tcPr>
          <w:p w14:paraId="3E37937B"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序号</w:t>
            </w:r>
          </w:p>
        </w:tc>
        <w:tc>
          <w:tcPr>
            <w:tcW w:w="1235" w:type="dxa"/>
            <w:vAlign w:val="center"/>
          </w:tcPr>
          <w:p w14:paraId="7521BAD5" w14:textId="77777777" w:rsidR="00006E83" w:rsidRPr="005E2C76" w:rsidRDefault="00000000">
            <w:pPr>
              <w:adjustRightInd w:val="0"/>
              <w:snapToGrid w:val="0"/>
              <w:jc w:val="center"/>
              <w:rPr>
                <w:rFonts w:ascii="宋体" w:hAnsi="宋体" w:hint="eastAsia"/>
                <w:sz w:val="24"/>
              </w:rPr>
            </w:pPr>
            <w:r w:rsidRPr="005E2C76">
              <w:rPr>
                <w:rFonts w:ascii="宋体" w:hAnsi="宋体"/>
                <w:sz w:val="24"/>
                <w:szCs w:val="21"/>
              </w:rPr>
              <w:t>竞争性磋商文件</w:t>
            </w:r>
            <w:r w:rsidRPr="005E2C76">
              <w:rPr>
                <w:rFonts w:ascii="宋体" w:hAnsi="宋体"/>
                <w:sz w:val="24"/>
              </w:rPr>
              <w:t>条目号（页码）</w:t>
            </w:r>
          </w:p>
        </w:tc>
        <w:tc>
          <w:tcPr>
            <w:tcW w:w="1872" w:type="dxa"/>
            <w:vAlign w:val="center"/>
          </w:tcPr>
          <w:p w14:paraId="2A0985D3" w14:textId="77777777" w:rsidR="00006E83" w:rsidRPr="005E2C76" w:rsidRDefault="00000000">
            <w:pPr>
              <w:adjustRightInd w:val="0"/>
              <w:snapToGrid w:val="0"/>
              <w:jc w:val="center"/>
              <w:rPr>
                <w:rFonts w:ascii="宋体" w:hAnsi="宋体" w:hint="eastAsia"/>
                <w:sz w:val="24"/>
              </w:rPr>
            </w:pPr>
            <w:r w:rsidRPr="005E2C76">
              <w:rPr>
                <w:rFonts w:ascii="宋体" w:hAnsi="宋体"/>
                <w:sz w:val="24"/>
                <w:szCs w:val="21"/>
              </w:rPr>
              <w:t>竞争性磋商文件</w:t>
            </w:r>
            <w:r w:rsidRPr="005E2C76">
              <w:rPr>
                <w:rFonts w:ascii="宋体" w:hAnsi="宋体"/>
                <w:sz w:val="24"/>
              </w:rPr>
              <w:t>要求</w:t>
            </w:r>
          </w:p>
        </w:tc>
        <w:tc>
          <w:tcPr>
            <w:tcW w:w="1874" w:type="dxa"/>
            <w:vAlign w:val="center"/>
          </w:tcPr>
          <w:p w14:paraId="4A5FC0A6"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响应文件内容</w:t>
            </w:r>
          </w:p>
        </w:tc>
        <w:tc>
          <w:tcPr>
            <w:tcW w:w="2301" w:type="dxa"/>
            <w:vAlign w:val="center"/>
          </w:tcPr>
          <w:p w14:paraId="566E87B4"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偏离情况</w:t>
            </w:r>
          </w:p>
          <w:p w14:paraId="6958F7B4"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（据实填写）</w:t>
            </w:r>
          </w:p>
        </w:tc>
        <w:tc>
          <w:tcPr>
            <w:tcW w:w="748" w:type="dxa"/>
            <w:vAlign w:val="center"/>
          </w:tcPr>
          <w:p w14:paraId="1523A323"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说明</w:t>
            </w:r>
          </w:p>
        </w:tc>
      </w:tr>
      <w:tr w:rsidR="00006E83" w:rsidRPr="005E2C76" w14:paraId="5E2A711F" w14:textId="77777777">
        <w:trPr>
          <w:trHeight w:val="930"/>
          <w:jc w:val="center"/>
        </w:trPr>
        <w:tc>
          <w:tcPr>
            <w:tcW w:w="792" w:type="dxa"/>
            <w:vAlign w:val="center"/>
          </w:tcPr>
          <w:p w14:paraId="22832FB2" w14:textId="77777777" w:rsidR="00006E83" w:rsidRPr="005E2C76" w:rsidRDefault="00006E83">
            <w:pPr>
              <w:adjustRightInd w:val="0"/>
              <w:snapToGrid w:val="0"/>
              <w:jc w:val="center"/>
              <w:rPr>
                <w:rFonts w:ascii="宋体" w:hAnsi="宋体" w:hint="eastAsia"/>
                <w:sz w:val="24"/>
              </w:rPr>
            </w:pPr>
          </w:p>
        </w:tc>
        <w:tc>
          <w:tcPr>
            <w:tcW w:w="1235" w:type="dxa"/>
            <w:vAlign w:val="center"/>
          </w:tcPr>
          <w:p w14:paraId="1DC98354" w14:textId="77777777" w:rsidR="00006E83" w:rsidRPr="005E2C76" w:rsidRDefault="00006E83">
            <w:pPr>
              <w:adjustRightInd w:val="0"/>
              <w:snapToGrid w:val="0"/>
              <w:jc w:val="center"/>
              <w:rPr>
                <w:rFonts w:ascii="宋体" w:hAnsi="宋体" w:hint="eastAsia"/>
                <w:sz w:val="24"/>
              </w:rPr>
            </w:pPr>
          </w:p>
        </w:tc>
        <w:tc>
          <w:tcPr>
            <w:tcW w:w="1872" w:type="dxa"/>
            <w:vAlign w:val="center"/>
          </w:tcPr>
          <w:p w14:paraId="56BFE1D1" w14:textId="77777777" w:rsidR="00006E83" w:rsidRPr="005E2C76" w:rsidRDefault="00006E83">
            <w:pPr>
              <w:adjustRightInd w:val="0"/>
              <w:snapToGrid w:val="0"/>
              <w:jc w:val="center"/>
              <w:rPr>
                <w:rFonts w:ascii="宋体" w:hAnsi="宋体" w:hint="eastAsia"/>
                <w:sz w:val="24"/>
              </w:rPr>
            </w:pPr>
          </w:p>
        </w:tc>
        <w:tc>
          <w:tcPr>
            <w:tcW w:w="1874" w:type="dxa"/>
            <w:vAlign w:val="center"/>
          </w:tcPr>
          <w:p w14:paraId="1A46E086" w14:textId="77777777" w:rsidR="00006E83" w:rsidRPr="005E2C76" w:rsidRDefault="00006E83">
            <w:pPr>
              <w:adjustRightInd w:val="0"/>
              <w:snapToGrid w:val="0"/>
              <w:jc w:val="center"/>
              <w:rPr>
                <w:rFonts w:ascii="宋体" w:hAnsi="宋体" w:hint="eastAsia"/>
                <w:sz w:val="24"/>
              </w:rPr>
            </w:pPr>
          </w:p>
        </w:tc>
        <w:tc>
          <w:tcPr>
            <w:tcW w:w="2301" w:type="dxa"/>
            <w:vAlign w:val="center"/>
          </w:tcPr>
          <w:p w14:paraId="2C20471A" w14:textId="77777777" w:rsidR="00006E83" w:rsidRPr="005E2C76" w:rsidRDefault="00006E83">
            <w:pPr>
              <w:adjustRightInd w:val="0"/>
              <w:snapToGrid w:val="0"/>
              <w:jc w:val="center"/>
              <w:rPr>
                <w:rFonts w:ascii="宋体" w:hAnsi="宋体" w:hint="eastAsia"/>
                <w:sz w:val="24"/>
              </w:rPr>
            </w:pPr>
          </w:p>
        </w:tc>
        <w:tc>
          <w:tcPr>
            <w:tcW w:w="748" w:type="dxa"/>
            <w:vAlign w:val="center"/>
          </w:tcPr>
          <w:p w14:paraId="6D5482CA" w14:textId="77777777" w:rsidR="00006E83" w:rsidRPr="005E2C76" w:rsidRDefault="00006E83">
            <w:pPr>
              <w:adjustRightInd w:val="0"/>
              <w:snapToGrid w:val="0"/>
              <w:jc w:val="center"/>
              <w:rPr>
                <w:rFonts w:ascii="宋体" w:hAnsi="宋体" w:hint="eastAsia"/>
                <w:sz w:val="24"/>
              </w:rPr>
            </w:pPr>
          </w:p>
        </w:tc>
      </w:tr>
      <w:tr w:rsidR="00006E83" w:rsidRPr="005E2C76" w14:paraId="6126F0BB" w14:textId="77777777">
        <w:trPr>
          <w:trHeight w:val="930"/>
          <w:jc w:val="center"/>
        </w:trPr>
        <w:tc>
          <w:tcPr>
            <w:tcW w:w="792" w:type="dxa"/>
            <w:vAlign w:val="center"/>
          </w:tcPr>
          <w:p w14:paraId="1D42A847" w14:textId="77777777" w:rsidR="00006E83" w:rsidRPr="005E2C76" w:rsidRDefault="00006E83">
            <w:pPr>
              <w:adjustRightInd w:val="0"/>
              <w:snapToGrid w:val="0"/>
              <w:jc w:val="center"/>
              <w:rPr>
                <w:rFonts w:ascii="宋体" w:hAnsi="宋体" w:hint="eastAsia"/>
                <w:sz w:val="24"/>
              </w:rPr>
            </w:pPr>
          </w:p>
        </w:tc>
        <w:tc>
          <w:tcPr>
            <w:tcW w:w="1235" w:type="dxa"/>
            <w:vAlign w:val="center"/>
          </w:tcPr>
          <w:p w14:paraId="213E627E" w14:textId="77777777" w:rsidR="00006E83" w:rsidRPr="005E2C76" w:rsidRDefault="00006E83">
            <w:pPr>
              <w:adjustRightInd w:val="0"/>
              <w:snapToGrid w:val="0"/>
              <w:jc w:val="center"/>
              <w:rPr>
                <w:rFonts w:ascii="宋体" w:hAnsi="宋体" w:hint="eastAsia"/>
                <w:sz w:val="24"/>
              </w:rPr>
            </w:pPr>
          </w:p>
        </w:tc>
        <w:tc>
          <w:tcPr>
            <w:tcW w:w="1872" w:type="dxa"/>
            <w:vAlign w:val="center"/>
          </w:tcPr>
          <w:p w14:paraId="7155462D" w14:textId="77777777" w:rsidR="00006E83" w:rsidRPr="005E2C76" w:rsidRDefault="00006E83">
            <w:pPr>
              <w:adjustRightInd w:val="0"/>
              <w:snapToGrid w:val="0"/>
              <w:jc w:val="center"/>
              <w:rPr>
                <w:rFonts w:ascii="宋体" w:hAnsi="宋体" w:hint="eastAsia"/>
                <w:sz w:val="24"/>
              </w:rPr>
            </w:pPr>
          </w:p>
        </w:tc>
        <w:tc>
          <w:tcPr>
            <w:tcW w:w="1874" w:type="dxa"/>
            <w:vAlign w:val="center"/>
          </w:tcPr>
          <w:p w14:paraId="6F721458" w14:textId="77777777" w:rsidR="00006E83" w:rsidRPr="005E2C76" w:rsidRDefault="00006E83">
            <w:pPr>
              <w:adjustRightInd w:val="0"/>
              <w:snapToGrid w:val="0"/>
              <w:jc w:val="center"/>
              <w:rPr>
                <w:rFonts w:ascii="宋体" w:hAnsi="宋体" w:hint="eastAsia"/>
                <w:sz w:val="24"/>
              </w:rPr>
            </w:pPr>
          </w:p>
        </w:tc>
        <w:tc>
          <w:tcPr>
            <w:tcW w:w="2301" w:type="dxa"/>
            <w:vAlign w:val="center"/>
          </w:tcPr>
          <w:p w14:paraId="068378AC" w14:textId="77777777" w:rsidR="00006E83" w:rsidRPr="005E2C76" w:rsidRDefault="00006E83">
            <w:pPr>
              <w:adjustRightInd w:val="0"/>
              <w:snapToGrid w:val="0"/>
              <w:jc w:val="center"/>
              <w:rPr>
                <w:rFonts w:ascii="宋体" w:hAnsi="宋体" w:hint="eastAsia"/>
                <w:sz w:val="24"/>
              </w:rPr>
            </w:pPr>
          </w:p>
        </w:tc>
        <w:tc>
          <w:tcPr>
            <w:tcW w:w="748" w:type="dxa"/>
            <w:vAlign w:val="center"/>
          </w:tcPr>
          <w:p w14:paraId="7CB905F8" w14:textId="77777777" w:rsidR="00006E83" w:rsidRPr="005E2C76" w:rsidRDefault="00006E83">
            <w:pPr>
              <w:adjustRightInd w:val="0"/>
              <w:snapToGrid w:val="0"/>
              <w:jc w:val="center"/>
              <w:rPr>
                <w:rFonts w:ascii="宋体" w:hAnsi="宋体" w:hint="eastAsia"/>
                <w:sz w:val="24"/>
              </w:rPr>
            </w:pPr>
          </w:p>
        </w:tc>
      </w:tr>
      <w:tr w:rsidR="00006E83" w:rsidRPr="005E2C76" w14:paraId="4A3680CB" w14:textId="77777777">
        <w:trPr>
          <w:trHeight w:val="930"/>
          <w:jc w:val="center"/>
        </w:trPr>
        <w:tc>
          <w:tcPr>
            <w:tcW w:w="792" w:type="dxa"/>
            <w:vAlign w:val="center"/>
          </w:tcPr>
          <w:p w14:paraId="2DEE16AB" w14:textId="77777777" w:rsidR="00006E83" w:rsidRPr="005E2C76" w:rsidRDefault="00006E83">
            <w:pPr>
              <w:adjustRightInd w:val="0"/>
              <w:snapToGrid w:val="0"/>
              <w:jc w:val="center"/>
              <w:rPr>
                <w:rFonts w:ascii="宋体" w:hAnsi="宋体" w:hint="eastAsia"/>
                <w:sz w:val="24"/>
              </w:rPr>
            </w:pPr>
          </w:p>
        </w:tc>
        <w:tc>
          <w:tcPr>
            <w:tcW w:w="1235" w:type="dxa"/>
            <w:vAlign w:val="center"/>
          </w:tcPr>
          <w:p w14:paraId="21E864B5" w14:textId="77777777" w:rsidR="00006E83" w:rsidRPr="005E2C76" w:rsidRDefault="00006E83">
            <w:pPr>
              <w:adjustRightInd w:val="0"/>
              <w:snapToGrid w:val="0"/>
              <w:jc w:val="center"/>
              <w:rPr>
                <w:rFonts w:ascii="宋体" w:hAnsi="宋体" w:hint="eastAsia"/>
                <w:sz w:val="24"/>
              </w:rPr>
            </w:pPr>
          </w:p>
        </w:tc>
        <w:tc>
          <w:tcPr>
            <w:tcW w:w="1872" w:type="dxa"/>
            <w:vAlign w:val="center"/>
          </w:tcPr>
          <w:p w14:paraId="6B6C2B46" w14:textId="77777777" w:rsidR="00006E83" w:rsidRPr="005E2C76" w:rsidRDefault="00006E83">
            <w:pPr>
              <w:adjustRightInd w:val="0"/>
              <w:snapToGrid w:val="0"/>
              <w:jc w:val="center"/>
              <w:rPr>
                <w:rFonts w:ascii="宋体" w:hAnsi="宋体" w:hint="eastAsia"/>
                <w:sz w:val="24"/>
              </w:rPr>
            </w:pPr>
          </w:p>
        </w:tc>
        <w:tc>
          <w:tcPr>
            <w:tcW w:w="1874" w:type="dxa"/>
            <w:vAlign w:val="center"/>
          </w:tcPr>
          <w:p w14:paraId="2FC50D20" w14:textId="77777777" w:rsidR="00006E83" w:rsidRPr="005E2C76" w:rsidRDefault="00006E83">
            <w:pPr>
              <w:adjustRightInd w:val="0"/>
              <w:snapToGrid w:val="0"/>
              <w:jc w:val="center"/>
              <w:rPr>
                <w:rFonts w:ascii="宋体" w:hAnsi="宋体" w:hint="eastAsia"/>
                <w:sz w:val="24"/>
              </w:rPr>
            </w:pPr>
          </w:p>
        </w:tc>
        <w:tc>
          <w:tcPr>
            <w:tcW w:w="2301" w:type="dxa"/>
            <w:vAlign w:val="center"/>
          </w:tcPr>
          <w:p w14:paraId="35953F4B" w14:textId="77777777" w:rsidR="00006E83" w:rsidRPr="005E2C76" w:rsidRDefault="00006E83">
            <w:pPr>
              <w:adjustRightInd w:val="0"/>
              <w:snapToGrid w:val="0"/>
              <w:jc w:val="center"/>
              <w:rPr>
                <w:rFonts w:ascii="宋体" w:hAnsi="宋体" w:hint="eastAsia"/>
                <w:sz w:val="24"/>
              </w:rPr>
            </w:pPr>
          </w:p>
        </w:tc>
        <w:tc>
          <w:tcPr>
            <w:tcW w:w="748" w:type="dxa"/>
            <w:vAlign w:val="center"/>
          </w:tcPr>
          <w:p w14:paraId="39AA02B4" w14:textId="77777777" w:rsidR="00006E83" w:rsidRPr="005E2C76" w:rsidRDefault="00006E83">
            <w:pPr>
              <w:adjustRightInd w:val="0"/>
              <w:snapToGrid w:val="0"/>
              <w:jc w:val="center"/>
              <w:rPr>
                <w:rFonts w:ascii="宋体" w:hAnsi="宋体" w:hint="eastAsia"/>
                <w:sz w:val="24"/>
              </w:rPr>
            </w:pPr>
          </w:p>
        </w:tc>
      </w:tr>
      <w:tr w:rsidR="00006E83" w:rsidRPr="005E2C76" w14:paraId="189B40E7" w14:textId="77777777">
        <w:trPr>
          <w:trHeight w:val="930"/>
          <w:jc w:val="center"/>
        </w:trPr>
        <w:tc>
          <w:tcPr>
            <w:tcW w:w="792" w:type="dxa"/>
            <w:vAlign w:val="center"/>
          </w:tcPr>
          <w:p w14:paraId="27F7B793" w14:textId="77777777" w:rsidR="00006E83" w:rsidRPr="005E2C76" w:rsidRDefault="00006E83">
            <w:pPr>
              <w:adjustRightInd w:val="0"/>
              <w:snapToGrid w:val="0"/>
              <w:jc w:val="center"/>
              <w:rPr>
                <w:rFonts w:ascii="宋体" w:hAnsi="宋体" w:hint="eastAsia"/>
                <w:sz w:val="24"/>
              </w:rPr>
            </w:pPr>
          </w:p>
        </w:tc>
        <w:tc>
          <w:tcPr>
            <w:tcW w:w="1235" w:type="dxa"/>
            <w:vAlign w:val="center"/>
          </w:tcPr>
          <w:p w14:paraId="654A5559" w14:textId="77777777" w:rsidR="00006E83" w:rsidRPr="005E2C76" w:rsidRDefault="00006E83">
            <w:pPr>
              <w:adjustRightInd w:val="0"/>
              <w:snapToGrid w:val="0"/>
              <w:jc w:val="center"/>
              <w:rPr>
                <w:rFonts w:ascii="宋体" w:hAnsi="宋体" w:hint="eastAsia"/>
                <w:sz w:val="24"/>
              </w:rPr>
            </w:pPr>
          </w:p>
        </w:tc>
        <w:tc>
          <w:tcPr>
            <w:tcW w:w="1872" w:type="dxa"/>
            <w:vAlign w:val="center"/>
          </w:tcPr>
          <w:p w14:paraId="6FB91417" w14:textId="77777777" w:rsidR="00006E83" w:rsidRPr="005E2C76" w:rsidRDefault="00006E83">
            <w:pPr>
              <w:adjustRightInd w:val="0"/>
              <w:snapToGrid w:val="0"/>
              <w:jc w:val="center"/>
              <w:rPr>
                <w:rFonts w:ascii="宋体" w:hAnsi="宋体" w:hint="eastAsia"/>
                <w:sz w:val="24"/>
              </w:rPr>
            </w:pPr>
          </w:p>
        </w:tc>
        <w:tc>
          <w:tcPr>
            <w:tcW w:w="1874" w:type="dxa"/>
            <w:vAlign w:val="center"/>
          </w:tcPr>
          <w:p w14:paraId="2A44B19D" w14:textId="77777777" w:rsidR="00006E83" w:rsidRPr="005E2C76" w:rsidRDefault="00006E83">
            <w:pPr>
              <w:adjustRightInd w:val="0"/>
              <w:snapToGrid w:val="0"/>
              <w:jc w:val="center"/>
              <w:rPr>
                <w:rFonts w:ascii="宋体" w:hAnsi="宋体" w:hint="eastAsia"/>
                <w:sz w:val="24"/>
              </w:rPr>
            </w:pPr>
          </w:p>
        </w:tc>
        <w:tc>
          <w:tcPr>
            <w:tcW w:w="2301" w:type="dxa"/>
            <w:vAlign w:val="center"/>
          </w:tcPr>
          <w:p w14:paraId="285EA63C" w14:textId="77777777" w:rsidR="00006E83" w:rsidRPr="005E2C76" w:rsidRDefault="00006E83">
            <w:pPr>
              <w:adjustRightInd w:val="0"/>
              <w:snapToGrid w:val="0"/>
              <w:jc w:val="center"/>
              <w:rPr>
                <w:rFonts w:ascii="宋体" w:hAnsi="宋体" w:hint="eastAsia"/>
                <w:sz w:val="24"/>
              </w:rPr>
            </w:pPr>
          </w:p>
        </w:tc>
        <w:tc>
          <w:tcPr>
            <w:tcW w:w="748" w:type="dxa"/>
            <w:vAlign w:val="center"/>
          </w:tcPr>
          <w:p w14:paraId="521C093D" w14:textId="77777777" w:rsidR="00006E83" w:rsidRPr="005E2C76" w:rsidRDefault="00006E83">
            <w:pPr>
              <w:adjustRightInd w:val="0"/>
              <w:snapToGrid w:val="0"/>
              <w:jc w:val="center"/>
              <w:rPr>
                <w:rFonts w:ascii="宋体" w:hAnsi="宋体" w:hint="eastAsia"/>
                <w:sz w:val="24"/>
              </w:rPr>
            </w:pPr>
          </w:p>
        </w:tc>
      </w:tr>
    </w:tbl>
    <w:p w14:paraId="1715AC4C" w14:textId="77777777" w:rsidR="00006E83" w:rsidRPr="005E2C76" w:rsidRDefault="00006E83">
      <w:pPr>
        <w:tabs>
          <w:tab w:val="left" w:pos="1800"/>
          <w:tab w:val="left" w:pos="5580"/>
        </w:tabs>
        <w:jc w:val="left"/>
        <w:rPr>
          <w:rFonts w:ascii="宋体" w:hAnsi="宋体" w:hint="eastAsia"/>
          <w:sz w:val="24"/>
        </w:rPr>
      </w:pPr>
    </w:p>
    <w:p w14:paraId="357F92F0"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hint="eastAsia"/>
          <w:sz w:val="24"/>
        </w:rPr>
        <w:t>注：</w:t>
      </w:r>
    </w:p>
    <w:p w14:paraId="7A34C4EB"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sz w:val="24"/>
        </w:rPr>
        <w:t xml:space="preserve">1. </w:t>
      </w:r>
      <w:r w:rsidRPr="005E2C76">
        <w:rPr>
          <w:rFonts w:ascii="宋体" w:hAnsi="宋体" w:hint="eastAsia"/>
          <w:sz w:val="24"/>
        </w:rPr>
        <w:t>对合同条款中的所有要求，除本表所列明的所有偏离外，均视作供应商已对之理解和响应。</w:t>
      </w:r>
    </w:p>
    <w:p w14:paraId="5573735D"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sz w:val="24"/>
        </w:rPr>
        <w:t xml:space="preserve">2. </w:t>
      </w:r>
      <w:r w:rsidRPr="005E2C76">
        <w:rPr>
          <w:rFonts w:ascii="宋体" w:hAnsi="宋体" w:hint="eastAsia"/>
          <w:sz w:val="24"/>
        </w:rPr>
        <w:t>“偏离情况”列应据实填写“正偏离”或“负偏离”。</w:t>
      </w:r>
    </w:p>
    <w:p w14:paraId="491DAAB3" w14:textId="77777777" w:rsidR="00006E83" w:rsidRPr="005E2C76" w:rsidRDefault="00006E83">
      <w:pPr>
        <w:spacing w:line="360" w:lineRule="auto"/>
        <w:rPr>
          <w:rFonts w:ascii="宋体" w:hAnsi="宋体" w:hint="eastAsia"/>
          <w:sz w:val="24"/>
          <w:szCs w:val="20"/>
        </w:rPr>
      </w:pPr>
    </w:p>
    <w:p w14:paraId="122A6ECB"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_______________</w:t>
      </w:r>
    </w:p>
    <w:p w14:paraId="00E92C74"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sz w:val="24"/>
          <w:szCs w:val="20"/>
        </w:rPr>
        <w:t>日期：____年____月____日</w:t>
      </w:r>
    </w:p>
    <w:p w14:paraId="0C5B154B" w14:textId="77777777" w:rsidR="00006E83" w:rsidRPr="005E2C76" w:rsidRDefault="00000000">
      <w:pPr>
        <w:tabs>
          <w:tab w:val="left" w:pos="360"/>
        </w:tabs>
        <w:snapToGrid w:val="0"/>
        <w:spacing w:line="360" w:lineRule="auto"/>
        <w:outlineLvl w:val="1"/>
        <w:rPr>
          <w:rFonts w:ascii="宋体" w:hAnsi="宋体" w:hint="eastAsia"/>
          <w:sz w:val="24"/>
          <w:szCs w:val="20"/>
        </w:rPr>
      </w:pPr>
      <w:r w:rsidRPr="005E2C76">
        <w:rPr>
          <w:rFonts w:ascii="宋体" w:hAnsi="宋体"/>
          <w:sz w:val="24"/>
          <w:szCs w:val="20"/>
        </w:rPr>
        <w:br w:type="page"/>
      </w:r>
      <w:r w:rsidRPr="005E2C76">
        <w:rPr>
          <w:rFonts w:ascii="宋体" w:hAnsi="宋体"/>
          <w:sz w:val="24"/>
        </w:rPr>
        <w:lastRenderedPageBreak/>
        <w:t xml:space="preserve">10  </w:t>
      </w:r>
      <w:bookmarkEnd w:id="749"/>
      <w:bookmarkEnd w:id="750"/>
      <w:bookmarkEnd w:id="751"/>
      <w:bookmarkEnd w:id="752"/>
      <w:bookmarkEnd w:id="753"/>
      <w:bookmarkEnd w:id="754"/>
      <w:bookmarkEnd w:id="755"/>
      <w:bookmarkEnd w:id="756"/>
      <w:bookmarkEnd w:id="757"/>
      <w:bookmarkEnd w:id="758"/>
      <w:bookmarkEnd w:id="759"/>
      <w:bookmarkEnd w:id="760"/>
      <w:bookmarkEnd w:id="761"/>
      <w:r w:rsidRPr="005E2C76">
        <w:rPr>
          <w:rFonts w:ascii="宋体" w:hAnsi="宋体"/>
          <w:sz w:val="24"/>
        </w:rPr>
        <w:t>采购需求偏离表</w:t>
      </w:r>
    </w:p>
    <w:p w14:paraId="1D4C85BD" w14:textId="77777777" w:rsidR="00006E83" w:rsidRPr="005E2C76" w:rsidRDefault="00000000">
      <w:pPr>
        <w:autoSpaceDE w:val="0"/>
        <w:autoSpaceDN w:val="0"/>
        <w:adjustRightInd w:val="0"/>
        <w:spacing w:line="360" w:lineRule="auto"/>
        <w:jc w:val="center"/>
        <w:rPr>
          <w:rFonts w:ascii="宋体" w:hAnsi="宋体" w:hint="eastAsia"/>
          <w:b/>
          <w:sz w:val="36"/>
          <w:szCs w:val="36"/>
        </w:rPr>
      </w:pPr>
      <w:r w:rsidRPr="005E2C76">
        <w:rPr>
          <w:rFonts w:ascii="宋体" w:hAnsi="宋体" w:hint="eastAsia"/>
          <w:b/>
          <w:sz w:val="36"/>
          <w:szCs w:val="36"/>
        </w:rPr>
        <w:t>采购需求偏离表</w:t>
      </w:r>
    </w:p>
    <w:p w14:paraId="1BB35813" w14:textId="77777777" w:rsidR="00006E83" w:rsidRPr="005E2C76" w:rsidRDefault="00000000">
      <w:pPr>
        <w:tabs>
          <w:tab w:val="left" w:pos="1800"/>
          <w:tab w:val="left" w:pos="5580"/>
        </w:tabs>
        <w:spacing w:line="360" w:lineRule="auto"/>
        <w:ind w:firstLineChars="150" w:firstLine="360"/>
        <w:jc w:val="left"/>
        <w:rPr>
          <w:rFonts w:ascii="宋体" w:hAnsi="宋体" w:hint="eastAsia"/>
          <w:sz w:val="24"/>
        </w:rPr>
      </w:pPr>
      <w:r w:rsidRPr="005E2C76">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06E83" w:rsidRPr="005E2C76" w14:paraId="3FDB3075" w14:textId="77777777">
        <w:trPr>
          <w:trHeight w:val="1053"/>
          <w:jc w:val="center"/>
        </w:trPr>
        <w:tc>
          <w:tcPr>
            <w:tcW w:w="775" w:type="dxa"/>
            <w:vAlign w:val="center"/>
          </w:tcPr>
          <w:p w14:paraId="4A4699C5"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序号</w:t>
            </w:r>
          </w:p>
        </w:tc>
        <w:tc>
          <w:tcPr>
            <w:tcW w:w="1482" w:type="dxa"/>
            <w:vAlign w:val="center"/>
          </w:tcPr>
          <w:p w14:paraId="1185F9FE"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竞争性磋商文件条目号(页码)</w:t>
            </w:r>
          </w:p>
        </w:tc>
        <w:tc>
          <w:tcPr>
            <w:tcW w:w="2384" w:type="dxa"/>
            <w:vAlign w:val="center"/>
          </w:tcPr>
          <w:p w14:paraId="5BD431C8"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竞争性磋商文件要求</w:t>
            </w:r>
          </w:p>
        </w:tc>
        <w:tc>
          <w:tcPr>
            <w:tcW w:w="2126" w:type="dxa"/>
            <w:vAlign w:val="center"/>
          </w:tcPr>
          <w:p w14:paraId="76869B72"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响应内容</w:t>
            </w:r>
          </w:p>
        </w:tc>
        <w:tc>
          <w:tcPr>
            <w:tcW w:w="1875" w:type="dxa"/>
            <w:vAlign w:val="center"/>
          </w:tcPr>
          <w:p w14:paraId="250663CB"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偏离情况</w:t>
            </w:r>
          </w:p>
          <w:p w14:paraId="012F347F" w14:textId="77777777" w:rsidR="00006E83" w:rsidRPr="005E2C76" w:rsidRDefault="00000000">
            <w:pPr>
              <w:adjustRightInd w:val="0"/>
              <w:snapToGrid w:val="0"/>
              <w:jc w:val="center"/>
              <w:rPr>
                <w:rFonts w:ascii="宋体" w:hAnsi="宋体" w:hint="eastAsia"/>
                <w:sz w:val="24"/>
              </w:rPr>
            </w:pPr>
            <w:r w:rsidRPr="005E2C76">
              <w:rPr>
                <w:rFonts w:ascii="宋体" w:hAnsi="宋体"/>
                <w:sz w:val="24"/>
                <w:szCs w:val="21"/>
              </w:rPr>
              <w:t>（据实填写）</w:t>
            </w:r>
          </w:p>
        </w:tc>
        <w:tc>
          <w:tcPr>
            <w:tcW w:w="1009" w:type="dxa"/>
            <w:vAlign w:val="center"/>
          </w:tcPr>
          <w:p w14:paraId="0AFDA623" w14:textId="77777777" w:rsidR="00006E83" w:rsidRPr="005E2C76" w:rsidRDefault="00000000">
            <w:pPr>
              <w:adjustRightInd w:val="0"/>
              <w:snapToGrid w:val="0"/>
              <w:jc w:val="center"/>
              <w:rPr>
                <w:rFonts w:ascii="宋体" w:hAnsi="宋体" w:hint="eastAsia"/>
                <w:sz w:val="24"/>
              </w:rPr>
            </w:pPr>
            <w:r w:rsidRPr="005E2C76">
              <w:rPr>
                <w:rFonts w:ascii="宋体" w:hAnsi="宋体"/>
                <w:sz w:val="24"/>
              </w:rPr>
              <w:t>说明</w:t>
            </w:r>
          </w:p>
        </w:tc>
      </w:tr>
      <w:tr w:rsidR="00006E83" w:rsidRPr="005E2C76" w14:paraId="471DCCD4" w14:textId="77777777">
        <w:trPr>
          <w:trHeight w:val="930"/>
          <w:jc w:val="center"/>
        </w:trPr>
        <w:tc>
          <w:tcPr>
            <w:tcW w:w="775" w:type="dxa"/>
            <w:vAlign w:val="center"/>
          </w:tcPr>
          <w:p w14:paraId="56DED022"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3CE37F6B"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7E9C0841"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42F5A464"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64B0770E"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60D42F0C" w14:textId="77777777" w:rsidR="00006E83" w:rsidRPr="005E2C76" w:rsidRDefault="00006E83">
            <w:pPr>
              <w:adjustRightInd w:val="0"/>
              <w:snapToGrid w:val="0"/>
              <w:jc w:val="center"/>
              <w:rPr>
                <w:rFonts w:ascii="宋体" w:hAnsi="宋体" w:hint="eastAsia"/>
                <w:sz w:val="24"/>
              </w:rPr>
            </w:pPr>
          </w:p>
        </w:tc>
      </w:tr>
      <w:tr w:rsidR="00006E83" w:rsidRPr="005E2C76" w14:paraId="72121584" w14:textId="77777777">
        <w:trPr>
          <w:trHeight w:val="930"/>
          <w:jc w:val="center"/>
        </w:trPr>
        <w:tc>
          <w:tcPr>
            <w:tcW w:w="775" w:type="dxa"/>
            <w:vAlign w:val="center"/>
          </w:tcPr>
          <w:p w14:paraId="5D47C950"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2602FC46"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5B94C6B8"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75987102"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743456B4"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16EF36B2" w14:textId="77777777" w:rsidR="00006E83" w:rsidRPr="005E2C76" w:rsidRDefault="00006E83">
            <w:pPr>
              <w:adjustRightInd w:val="0"/>
              <w:snapToGrid w:val="0"/>
              <w:jc w:val="center"/>
              <w:rPr>
                <w:rFonts w:ascii="宋体" w:hAnsi="宋体" w:hint="eastAsia"/>
                <w:sz w:val="24"/>
              </w:rPr>
            </w:pPr>
          </w:p>
        </w:tc>
      </w:tr>
      <w:tr w:rsidR="00006E83" w:rsidRPr="005E2C76" w14:paraId="24BE682F" w14:textId="77777777">
        <w:trPr>
          <w:trHeight w:val="930"/>
          <w:jc w:val="center"/>
        </w:trPr>
        <w:tc>
          <w:tcPr>
            <w:tcW w:w="775" w:type="dxa"/>
            <w:vAlign w:val="center"/>
          </w:tcPr>
          <w:p w14:paraId="3AD05467"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6542B92D"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4BC6D14F"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25589500"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5258D78C"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3551F8B1" w14:textId="77777777" w:rsidR="00006E83" w:rsidRPr="005E2C76" w:rsidRDefault="00006E83">
            <w:pPr>
              <w:adjustRightInd w:val="0"/>
              <w:snapToGrid w:val="0"/>
              <w:jc w:val="center"/>
              <w:rPr>
                <w:rFonts w:ascii="宋体" w:hAnsi="宋体" w:hint="eastAsia"/>
                <w:sz w:val="24"/>
              </w:rPr>
            </w:pPr>
          </w:p>
        </w:tc>
      </w:tr>
      <w:tr w:rsidR="00006E83" w:rsidRPr="005E2C76" w14:paraId="069843BE" w14:textId="77777777">
        <w:trPr>
          <w:trHeight w:val="930"/>
          <w:jc w:val="center"/>
        </w:trPr>
        <w:tc>
          <w:tcPr>
            <w:tcW w:w="775" w:type="dxa"/>
            <w:vAlign w:val="center"/>
          </w:tcPr>
          <w:p w14:paraId="37AF8A4C"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64595A6D"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52EEF91D"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34D7AE7E"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514DF343"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367A22DD" w14:textId="77777777" w:rsidR="00006E83" w:rsidRPr="005E2C76" w:rsidRDefault="00006E83">
            <w:pPr>
              <w:adjustRightInd w:val="0"/>
              <w:snapToGrid w:val="0"/>
              <w:jc w:val="center"/>
              <w:rPr>
                <w:rFonts w:ascii="宋体" w:hAnsi="宋体" w:hint="eastAsia"/>
                <w:sz w:val="24"/>
              </w:rPr>
            </w:pPr>
          </w:p>
        </w:tc>
      </w:tr>
      <w:tr w:rsidR="00006E83" w:rsidRPr="005E2C76" w14:paraId="4A0518DF" w14:textId="77777777">
        <w:trPr>
          <w:trHeight w:val="930"/>
          <w:jc w:val="center"/>
        </w:trPr>
        <w:tc>
          <w:tcPr>
            <w:tcW w:w="775" w:type="dxa"/>
            <w:vAlign w:val="center"/>
          </w:tcPr>
          <w:p w14:paraId="1A6B8021"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291F3CFE"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2E73AF4C"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2718B3FA"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79BD4E97"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6E7CEFB6" w14:textId="77777777" w:rsidR="00006E83" w:rsidRPr="005E2C76" w:rsidRDefault="00006E83">
            <w:pPr>
              <w:adjustRightInd w:val="0"/>
              <w:snapToGrid w:val="0"/>
              <w:jc w:val="center"/>
              <w:rPr>
                <w:rFonts w:ascii="宋体" w:hAnsi="宋体" w:hint="eastAsia"/>
                <w:sz w:val="24"/>
              </w:rPr>
            </w:pPr>
          </w:p>
        </w:tc>
      </w:tr>
      <w:tr w:rsidR="00006E83" w:rsidRPr="005E2C76" w14:paraId="02E521B3" w14:textId="77777777">
        <w:trPr>
          <w:trHeight w:val="930"/>
          <w:jc w:val="center"/>
        </w:trPr>
        <w:tc>
          <w:tcPr>
            <w:tcW w:w="775" w:type="dxa"/>
            <w:vAlign w:val="center"/>
          </w:tcPr>
          <w:p w14:paraId="4097F150" w14:textId="77777777" w:rsidR="00006E83" w:rsidRPr="005E2C76" w:rsidRDefault="00006E83">
            <w:pPr>
              <w:adjustRightInd w:val="0"/>
              <w:snapToGrid w:val="0"/>
              <w:jc w:val="center"/>
              <w:rPr>
                <w:rFonts w:ascii="宋体" w:hAnsi="宋体" w:hint="eastAsia"/>
                <w:sz w:val="24"/>
              </w:rPr>
            </w:pPr>
          </w:p>
        </w:tc>
        <w:tc>
          <w:tcPr>
            <w:tcW w:w="1482" w:type="dxa"/>
            <w:vAlign w:val="center"/>
          </w:tcPr>
          <w:p w14:paraId="20115CC9" w14:textId="77777777" w:rsidR="00006E83" w:rsidRPr="005E2C76" w:rsidRDefault="00006E83">
            <w:pPr>
              <w:adjustRightInd w:val="0"/>
              <w:snapToGrid w:val="0"/>
              <w:jc w:val="center"/>
              <w:rPr>
                <w:rFonts w:ascii="宋体" w:hAnsi="宋体" w:hint="eastAsia"/>
                <w:sz w:val="24"/>
              </w:rPr>
            </w:pPr>
          </w:p>
        </w:tc>
        <w:tc>
          <w:tcPr>
            <w:tcW w:w="2384" w:type="dxa"/>
            <w:vAlign w:val="center"/>
          </w:tcPr>
          <w:p w14:paraId="552152E0" w14:textId="77777777" w:rsidR="00006E83" w:rsidRPr="005E2C76" w:rsidRDefault="00006E83">
            <w:pPr>
              <w:adjustRightInd w:val="0"/>
              <w:snapToGrid w:val="0"/>
              <w:jc w:val="center"/>
              <w:rPr>
                <w:rFonts w:ascii="宋体" w:hAnsi="宋体" w:hint="eastAsia"/>
                <w:sz w:val="24"/>
              </w:rPr>
            </w:pPr>
          </w:p>
        </w:tc>
        <w:tc>
          <w:tcPr>
            <w:tcW w:w="2126" w:type="dxa"/>
            <w:vAlign w:val="center"/>
          </w:tcPr>
          <w:p w14:paraId="7A753CA1" w14:textId="77777777" w:rsidR="00006E83" w:rsidRPr="005E2C76" w:rsidRDefault="00006E83">
            <w:pPr>
              <w:adjustRightInd w:val="0"/>
              <w:snapToGrid w:val="0"/>
              <w:jc w:val="center"/>
              <w:rPr>
                <w:rFonts w:ascii="宋体" w:hAnsi="宋体" w:hint="eastAsia"/>
                <w:sz w:val="24"/>
              </w:rPr>
            </w:pPr>
          </w:p>
        </w:tc>
        <w:tc>
          <w:tcPr>
            <w:tcW w:w="1875" w:type="dxa"/>
            <w:vAlign w:val="center"/>
          </w:tcPr>
          <w:p w14:paraId="7EA3E3D8" w14:textId="77777777" w:rsidR="00006E83" w:rsidRPr="005E2C76" w:rsidRDefault="00006E83">
            <w:pPr>
              <w:adjustRightInd w:val="0"/>
              <w:snapToGrid w:val="0"/>
              <w:jc w:val="center"/>
              <w:rPr>
                <w:rFonts w:ascii="宋体" w:hAnsi="宋体" w:hint="eastAsia"/>
                <w:sz w:val="24"/>
              </w:rPr>
            </w:pPr>
          </w:p>
        </w:tc>
        <w:tc>
          <w:tcPr>
            <w:tcW w:w="1009" w:type="dxa"/>
            <w:vAlign w:val="center"/>
          </w:tcPr>
          <w:p w14:paraId="7068E34E" w14:textId="77777777" w:rsidR="00006E83" w:rsidRPr="005E2C76" w:rsidRDefault="00006E83">
            <w:pPr>
              <w:adjustRightInd w:val="0"/>
              <w:snapToGrid w:val="0"/>
              <w:jc w:val="center"/>
              <w:rPr>
                <w:rFonts w:ascii="宋体" w:hAnsi="宋体" w:hint="eastAsia"/>
                <w:sz w:val="24"/>
              </w:rPr>
            </w:pPr>
          </w:p>
        </w:tc>
      </w:tr>
    </w:tbl>
    <w:p w14:paraId="2B4A74F8" w14:textId="77777777" w:rsidR="00006E83" w:rsidRPr="005E2C76" w:rsidRDefault="00006E83">
      <w:pPr>
        <w:tabs>
          <w:tab w:val="left" w:pos="1800"/>
          <w:tab w:val="left" w:pos="5580"/>
        </w:tabs>
        <w:spacing w:line="360" w:lineRule="auto"/>
        <w:ind w:firstLineChars="150" w:firstLine="360"/>
        <w:jc w:val="left"/>
        <w:rPr>
          <w:rFonts w:ascii="宋体" w:hAnsi="宋体" w:hint="eastAsia"/>
          <w:sz w:val="24"/>
          <w:u w:val="single"/>
        </w:rPr>
      </w:pPr>
    </w:p>
    <w:p w14:paraId="627616A0" w14:textId="77777777" w:rsidR="00006E83" w:rsidRPr="005E2C76" w:rsidRDefault="00006E83">
      <w:pPr>
        <w:tabs>
          <w:tab w:val="left" w:pos="1800"/>
          <w:tab w:val="left" w:pos="5580"/>
        </w:tabs>
        <w:spacing w:line="360" w:lineRule="auto"/>
        <w:ind w:firstLineChars="150" w:firstLine="360"/>
        <w:jc w:val="left"/>
        <w:rPr>
          <w:rFonts w:ascii="宋体" w:hAnsi="宋体" w:hint="eastAsia"/>
          <w:sz w:val="24"/>
          <w:u w:val="single"/>
        </w:rPr>
      </w:pPr>
    </w:p>
    <w:p w14:paraId="674EE25F"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sz w:val="24"/>
        </w:rPr>
        <w:t>注：</w:t>
      </w:r>
    </w:p>
    <w:p w14:paraId="584F4614"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hint="eastAsia"/>
          <w:sz w:val="24"/>
        </w:rPr>
        <w:t>1</w:t>
      </w:r>
      <w:r w:rsidRPr="005E2C76">
        <w:rPr>
          <w:rFonts w:ascii="宋体" w:hAnsi="宋体"/>
          <w:sz w:val="24"/>
        </w:rPr>
        <w:t>. 对竞争性磋商文件中的所有商务、技术要求，除本表所列明的所有偏离外，均视作供应商已对之理解和响应。此表中若无任何文字说明，内容为空白的</w:t>
      </w:r>
      <w:r w:rsidRPr="005E2C76">
        <w:rPr>
          <w:rFonts w:ascii="宋体" w:hAnsi="宋体"/>
          <w:b/>
          <w:sz w:val="24"/>
        </w:rPr>
        <w:t>响应无效</w:t>
      </w:r>
      <w:r w:rsidRPr="005E2C76">
        <w:rPr>
          <w:rFonts w:ascii="宋体" w:hAnsi="宋体"/>
          <w:sz w:val="24"/>
        </w:rPr>
        <w:t>。</w:t>
      </w:r>
    </w:p>
    <w:p w14:paraId="744058DC" w14:textId="77777777" w:rsidR="00006E83" w:rsidRPr="005E2C76" w:rsidRDefault="00000000">
      <w:pPr>
        <w:tabs>
          <w:tab w:val="left" w:pos="1800"/>
          <w:tab w:val="left" w:pos="5580"/>
        </w:tabs>
        <w:jc w:val="left"/>
        <w:rPr>
          <w:rFonts w:ascii="宋体" w:hAnsi="宋体" w:hint="eastAsia"/>
          <w:sz w:val="24"/>
        </w:rPr>
      </w:pPr>
      <w:r w:rsidRPr="005E2C76">
        <w:rPr>
          <w:rFonts w:ascii="宋体" w:hAnsi="宋体"/>
          <w:sz w:val="24"/>
        </w:rPr>
        <w:t>2.</w:t>
      </w:r>
      <w:r w:rsidRPr="005E2C76">
        <w:rPr>
          <w:rFonts w:ascii="宋体" w:hAnsi="宋体" w:hint="eastAsia"/>
          <w:sz w:val="24"/>
        </w:rPr>
        <w:t>“偏离情况”列应据实填写“正偏离”或“负偏离”或“无偏离”。</w:t>
      </w:r>
    </w:p>
    <w:p w14:paraId="639DE9D4" w14:textId="77777777" w:rsidR="00006E83" w:rsidRPr="005E2C76" w:rsidRDefault="00000000">
      <w:pPr>
        <w:tabs>
          <w:tab w:val="left" w:pos="1800"/>
          <w:tab w:val="left" w:pos="5580"/>
        </w:tabs>
        <w:jc w:val="left"/>
        <w:rPr>
          <w:rFonts w:ascii="宋体" w:hAnsi="宋体" w:hint="eastAsia"/>
        </w:rPr>
      </w:pPr>
      <w:r w:rsidRPr="005E2C76">
        <w:rPr>
          <w:rFonts w:ascii="宋体" w:hAnsi="宋体" w:hint="eastAsia"/>
          <w:sz w:val="24"/>
        </w:rPr>
        <w:t>3.供应商应在本表中对采购文件第四章采购需求技术规格的内容进行逐项应答，需在引用采购文件要求的基础上,进行逐条逐项答复、说明或解释。</w:t>
      </w:r>
    </w:p>
    <w:p w14:paraId="3C20583C" w14:textId="77777777" w:rsidR="00006E83" w:rsidRPr="005E2C76" w:rsidRDefault="00006E83">
      <w:pPr>
        <w:tabs>
          <w:tab w:val="left" w:pos="1800"/>
          <w:tab w:val="left" w:pos="5580"/>
        </w:tabs>
        <w:jc w:val="left"/>
        <w:rPr>
          <w:rFonts w:ascii="宋体" w:hAnsi="宋体" w:hint="eastAsia"/>
          <w:sz w:val="24"/>
        </w:rPr>
      </w:pPr>
    </w:p>
    <w:p w14:paraId="3FE5D70E" w14:textId="77777777" w:rsidR="00006E83" w:rsidRPr="005E2C76" w:rsidRDefault="00006E83">
      <w:pPr>
        <w:rPr>
          <w:rFonts w:ascii="宋体" w:hAnsi="宋体" w:hint="eastAsia"/>
          <w:sz w:val="24"/>
          <w:szCs w:val="20"/>
        </w:rPr>
      </w:pPr>
    </w:p>
    <w:p w14:paraId="6F780515" w14:textId="77777777" w:rsidR="00006E83" w:rsidRPr="005E2C76"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5E2C76">
        <w:rPr>
          <w:rFonts w:ascii="宋体" w:hAnsi="宋体"/>
          <w:sz w:val="24"/>
        </w:rPr>
        <w:t>供应商名称（加盖公章）</w:t>
      </w:r>
      <w:r w:rsidRPr="005E2C76">
        <w:rPr>
          <w:rFonts w:ascii="宋体" w:hAnsi="宋体"/>
          <w:sz w:val="24"/>
          <w:lang w:val="zh-CN"/>
        </w:rPr>
        <w:t>：</w:t>
      </w:r>
      <w:r w:rsidRPr="005E2C76">
        <w:rPr>
          <w:rFonts w:ascii="宋体" w:hAnsi="宋体"/>
          <w:sz w:val="24"/>
        </w:rPr>
        <w:t>______</w:t>
      </w:r>
    </w:p>
    <w:p w14:paraId="6A67DE07" w14:textId="77777777" w:rsidR="00006E83" w:rsidRPr="005E2C76" w:rsidRDefault="00000000">
      <w:pPr>
        <w:autoSpaceDE w:val="0"/>
        <w:autoSpaceDN w:val="0"/>
        <w:adjustRightInd w:val="0"/>
        <w:snapToGrid w:val="0"/>
        <w:spacing w:before="25" w:after="25" w:line="360" w:lineRule="auto"/>
        <w:ind w:right="360"/>
        <w:jc w:val="left"/>
        <w:rPr>
          <w:rFonts w:ascii="宋体" w:hAnsi="宋体" w:hint="eastAsia"/>
          <w:sz w:val="24"/>
          <w:szCs w:val="20"/>
        </w:rPr>
      </w:pPr>
      <w:r w:rsidRPr="005E2C76">
        <w:rPr>
          <w:rFonts w:ascii="宋体" w:hAnsi="宋体"/>
          <w:sz w:val="24"/>
          <w:szCs w:val="20"/>
        </w:rPr>
        <w:t>日期：____年____月____日</w:t>
      </w:r>
    </w:p>
    <w:p w14:paraId="2DBDA5DC"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szCs w:val="20"/>
        </w:rPr>
        <w:br w:type="page"/>
      </w:r>
    </w:p>
    <w:p w14:paraId="5F90B14D"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rPr>
        <w:lastRenderedPageBreak/>
        <w:t xml:space="preserve">11  </w:t>
      </w:r>
      <w:r w:rsidRPr="005E2C76">
        <w:rPr>
          <w:rFonts w:ascii="宋体" w:hAnsi="宋体" w:hint="eastAsia"/>
          <w:sz w:val="24"/>
        </w:rPr>
        <w:t>中小企业声明函</w:t>
      </w:r>
    </w:p>
    <w:p w14:paraId="4CEEC2A5" w14:textId="77777777" w:rsidR="00006E83" w:rsidRPr="005E2C76" w:rsidRDefault="00006E83">
      <w:pPr>
        <w:autoSpaceDE w:val="0"/>
        <w:autoSpaceDN w:val="0"/>
        <w:adjustRightInd w:val="0"/>
        <w:jc w:val="center"/>
        <w:rPr>
          <w:rFonts w:ascii="宋体" w:hAnsi="宋体" w:hint="eastAsia"/>
          <w:sz w:val="30"/>
          <w:szCs w:val="30"/>
        </w:rPr>
      </w:pPr>
    </w:p>
    <w:p w14:paraId="7EAE0E74"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说明：</w:t>
      </w:r>
    </w:p>
    <w:p w14:paraId="766D6229"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5D5BBFFF"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3E17247"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3）对于多标的的采购项目，投标人应充分、准确地了解所投产品制造企业信息。对相关情况了解不清楚的，不建议填报本声明函。</w:t>
      </w:r>
    </w:p>
    <w:p w14:paraId="1AE9E310"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9B8AB6A" w14:textId="77777777" w:rsidR="00006E83" w:rsidRPr="005E2C76" w:rsidRDefault="00000000">
      <w:pPr>
        <w:tabs>
          <w:tab w:val="left" w:pos="5580"/>
        </w:tabs>
        <w:spacing w:line="360" w:lineRule="auto"/>
        <w:rPr>
          <w:rFonts w:ascii="宋体" w:hAnsi="宋体" w:hint="eastAsia"/>
          <w:sz w:val="24"/>
        </w:rPr>
      </w:pPr>
      <w:r w:rsidRPr="005E2C76">
        <w:rPr>
          <w:rFonts w:ascii="宋体" w:hAnsi="宋体" w:hint="eastAsia"/>
          <w:sz w:val="24"/>
        </w:rPr>
        <w:t>5）后附《中小企业划型标准规定》</w:t>
      </w:r>
      <w:r w:rsidRPr="005E2C76">
        <w:rPr>
          <w:rFonts w:ascii="宋体" w:hAnsi="宋体" w:hint="eastAsia"/>
          <w:sz w:val="24"/>
        </w:rPr>
        <w:tab/>
      </w:r>
    </w:p>
    <w:p w14:paraId="5C94C9BD" w14:textId="77777777" w:rsidR="00006E83" w:rsidRPr="005E2C76" w:rsidRDefault="00000000">
      <w:pPr>
        <w:widowControl/>
        <w:jc w:val="left"/>
        <w:rPr>
          <w:rFonts w:ascii="宋体" w:hAnsi="宋体" w:hint="eastAsia"/>
          <w:b/>
          <w:bCs/>
          <w:sz w:val="24"/>
        </w:rPr>
      </w:pPr>
      <w:r w:rsidRPr="005E2C76">
        <w:rPr>
          <w:rFonts w:ascii="宋体" w:hAnsi="宋体"/>
          <w:b/>
          <w:bCs/>
          <w:sz w:val="24"/>
        </w:rPr>
        <w:br w:type="page"/>
      </w:r>
    </w:p>
    <w:p w14:paraId="530C3565" w14:textId="77777777" w:rsidR="00006E83" w:rsidRPr="005E2C76" w:rsidRDefault="00000000">
      <w:pPr>
        <w:spacing w:beforeLines="100" w:before="312" w:afterLines="100" w:after="312" w:line="360" w:lineRule="auto"/>
        <w:jc w:val="center"/>
        <w:rPr>
          <w:rFonts w:ascii="宋体" w:hAnsi="宋体" w:hint="eastAsia"/>
          <w:b/>
          <w:bCs/>
          <w:sz w:val="36"/>
          <w:szCs w:val="36"/>
        </w:rPr>
      </w:pPr>
      <w:r w:rsidRPr="005E2C76">
        <w:rPr>
          <w:rFonts w:ascii="宋体" w:hAnsi="宋体"/>
          <w:b/>
          <w:bCs/>
          <w:sz w:val="36"/>
          <w:szCs w:val="36"/>
        </w:rPr>
        <w:lastRenderedPageBreak/>
        <w:t>中小企业声明函（工程、服务）格式</w:t>
      </w:r>
    </w:p>
    <w:p w14:paraId="16694673" w14:textId="77777777" w:rsidR="00006E83" w:rsidRPr="005E2C76" w:rsidRDefault="00000000">
      <w:pPr>
        <w:autoSpaceDE w:val="0"/>
        <w:autoSpaceDN w:val="0"/>
        <w:spacing w:line="360" w:lineRule="auto"/>
        <w:ind w:left="220" w:right="415" w:firstLine="640"/>
        <w:jc w:val="left"/>
        <w:rPr>
          <w:rFonts w:ascii="宋体" w:hAnsi="宋体" w:hint="eastAsia"/>
          <w:kern w:val="0"/>
          <w:sz w:val="24"/>
        </w:rPr>
      </w:pPr>
      <w:r w:rsidRPr="005E2C76">
        <w:rPr>
          <w:rFonts w:ascii="宋体" w:hAnsi="宋体"/>
          <w:kern w:val="0"/>
          <w:sz w:val="24"/>
        </w:rPr>
        <w:t>本公司（联合体）郑重声明，根据《政府采购促进中小企业发展管理办法》（财库﹝2020﹞46号）的规定，本公司（联合体）参加</w:t>
      </w:r>
      <w:r w:rsidRPr="005E2C76">
        <w:rPr>
          <w:rFonts w:ascii="宋体" w:hAnsi="宋体"/>
          <w:i/>
          <w:kern w:val="0"/>
          <w:sz w:val="24"/>
          <w:u w:val="single"/>
        </w:rPr>
        <w:t>（单位名称）</w:t>
      </w:r>
      <w:r w:rsidRPr="005E2C76">
        <w:rPr>
          <w:rFonts w:ascii="宋体" w:hAnsi="宋体"/>
          <w:kern w:val="0"/>
          <w:sz w:val="24"/>
        </w:rPr>
        <w:t>的</w:t>
      </w:r>
      <w:r w:rsidRPr="005E2C76">
        <w:rPr>
          <w:rFonts w:ascii="宋体" w:hAnsi="宋体"/>
          <w:i/>
          <w:kern w:val="0"/>
          <w:sz w:val="24"/>
          <w:u w:val="single"/>
        </w:rPr>
        <w:t>（项目名称）</w:t>
      </w:r>
      <w:r w:rsidRPr="005E2C76">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FC06CB0" w14:textId="77777777" w:rsidR="00006E83" w:rsidRPr="005E2C76" w:rsidRDefault="00000000">
      <w:pPr>
        <w:numPr>
          <w:ilvl w:val="0"/>
          <w:numId w:val="5"/>
        </w:numPr>
        <w:tabs>
          <w:tab w:val="left" w:pos="1276"/>
          <w:tab w:val="left" w:pos="5005"/>
          <w:tab w:val="left" w:pos="7227"/>
        </w:tabs>
        <w:autoSpaceDE w:val="0"/>
        <w:autoSpaceDN w:val="0"/>
        <w:spacing w:line="360" w:lineRule="auto"/>
        <w:ind w:left="284" w:right="236" w:firstLine="576"/>
        <w:jc w:val="left"/>
        <w:rPr>
          <w:rFonts w:ascii="宋体" w:hAnsi="宋体" w:hint="eastAsia"/>
          <w:iCs/>
          <w:kern w:val="0"/>
          <w:sz w:val="24"/>
        </w:rPr>
      </w:pPr>
      <w:r w:rsidRPr="005E2C76">
        <w:rPr>
          <w:rFonts w:ascii="宋体" w:hAnsi="宋体"/>
          <w:iCs/>
          <w:kern w:val="0"/>
          <w:sz w:val="24"/>
          <w:u w:val="single" w:color="000000"/>
        </w:rPr>
        <w:t>（标的名称）</w:t>
      </w:r>
      <w:r w:rsidRPr="005E2C76">
        <w:rPr>
          <w:rFonts w:ascii="宋体" w:hAnsi="宋体"/>
          <w:iCs/>
          <w:kern w:val="0"/>
          <w:sz w:val="24"/>
        </w:rPr>
        <w:t>，属于（</w:t>
      </w:r>
      <w:r w:rsidRPr="005E2C76">
        <w:rPr>
          <w:rFonts w:ascii="宋体" w:hAnsi="宋体"/>
          <w:iCs/>
          <w:kern w:val="0"/>
          <w:sz w:val="24"/>
          <w:u w:val="single" w:color="000000"/>
        </w:rPr>
        <w:t>采购文件中明确的所属行业）</w:t>
      </w:r>
      <w:r w:rsidRPr="005E2C76">
        <w:rPr>
          <w:rFonts w:ascii="宋体" w:hAnsi="宋体"/>
          <w:iCs/>
          <w:kern w:val="0"/>
          <w:sz w:val="24"/>
        </w:rPr>
        <w:t>；承建（承接）企业为</w:t>
      </w:r>
      <w:r w:rsidRPr="005E2C76">
        <w:rPr>
          <w:rFonts w:ascii="宋体" w:hAnsi="宋体"/>
          <w:iCs/>
          <w:kern w:val="0"/>
          <w:sz w:val="24"/>
          <w:u w:val="single"/>
        </w:rPr>
        <w:t>（企业名称）</w:t>
      </w:r>
      <w:r w:rsidRPr="005E2C76">
        <w:rPr>
          <w:rFonts w:ascii="宋体" w:hAnsi="宋体"/>
          <w:iCs/>
          <w:kern w:val="0"/>
          <w:sz w:val="24"/>
        </w:rPr>
        <w:t>，从业人员</w:t>
      </w:r>
      <w:r w:rsidRPr="005E2C76">
        <w:rPr>
          <w:rFonts w:ascii="宋体" w:hAnsi="宋体"/>
          <w:iCs/>
          <w:kern w:val="0"/>
          <w:sz w:val="24"/>
          <w:u w:val="single"/>
        </w:rPr>
        <w:tab/>
      </w:r>
      <w:r w:rsidRPr="005E2C76">
        <w:rPr>
          <w:rFonts w:ascii="宋体" w:hAnsi="宋体"/>
          <w:iCs/>
          <w:kern w:val="0"/>
          <w:sz w:val="24"/>
        </w:rPr>
        <w:t>人，营业收入为</w:t>
      </w:r>
      <w:r w:rsidRPr="005E2C76">
        <w:rPr>
          <w:rFonts w:ascii="宋体" w:hAnsi="宋体"/>
          <w:iCs/>
          <w:kern w:val="0"/>
          <w:sz w:val="24"/>
          <w:u w:val="single"/>
        </w:rPr>
        <w:tab/>
      </w:r>
      <w:r w:rsidRPr="005E2C76">
        <w:rPr>
          <w:rFonts w:ascii="宋体" w:hAnsi="宋体"/>
          <w:iCs/>
          <w:kern w:val="0"/>
          <w:sz w:val="24"/>
        </w:rPr>
        <w:t>万元，资产总额为</w:t>
      </w:r>
      <w:r w:rsidRPr="005E2C76">
        <w:rPr>
          <w:rFonts w:ascii="宋体" w:hAnsi="宋体"/>
          <w:iCs/>
          <w:kern w:val="0"/>
          <w:sz w:val="24"/>
          <w:u w:val="single"/>
        </w:rPr>
        <w:tab/>
      </w:r>
      <w:r w:rsidRPr="005E2C76">
        <w:rPr>
          <w:rFonts w:ascii="宋体" w:hAnsi="宋体"/>
          <w:iCs/>
          <w:kern w:val="0"/>
          <w:sz w:val="24"/>
        </w:rPr>
        <w:t>万元</w:t>
      </w:r>
      <w:hyperlink w:anchor="_bookmark1" w:history="1">
        <w:r w:rsidRPr="005E2C76">
          <w:rPr>
            <w:rFonts w:ascii="宋体" w:hAnsi="宋体"/>
            <w:iCs/>
            <w:kern w:val="0"/>
            <w:position w:val="16"/>
            <w:sz w:val="24"/>
          </w:rPr>
          <w:t>1</w:t>
        </w:r>
      </w:hyperlink>
      <w:r w:rsidRPr="005E2C76">
        <w:rPr>
          <w:rFonts w:ascii="宋体" w:hAnsi="宋体"/>
          <w:iCs/>
          <w:kern w:val="0"/>
          <w:sz w:val="24"/>
        </w:rPr>
        <w:t>，属于</w:t>
      </w:r>
      <w:r w:rsidRPr="005E2C76">
        <w:rPr>
          <w:rFonts w:ascii="宋体" w:hAnsi="宋体"/>
          <w:iCs/>
          <w:kern w:val="0"/>
          <w:sz w:val="24"/>
          <w:u w:val="single"/>
        </w:rPr>
        <w:t>（中型企业、小型企业、微型企业）</w:t>
      </w:r>
      <w:r w:rsidRPr="005E2C76">
        <w:rPr>
          <w:rFonts w:ascii="宋体" w:hAnsi="宋体"/>
          <w:iCs/>
          <w:kern w:val="0"/>
          <w:sz w:val="24"/>
        </w:rPr>
        <w:t>；</w:t>
      </w:r>
    </w:p>
    <w:p w14:paraId="74167DA4" w14:textId="77777777" w:rsidR="00006E83" w:rsidRPr="005E2C76" w:rsidRDefault="00000000">
      <w:pPr>
        <w:numPr>
          <w:ilvl w:val="0"/>
          <w:numId w:val="5"/>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iCs/>
          <w:kern w:val="0"/>
          <w:sz w:val="24"/>
        </w:rPr>
      </w:pPr>
      <w:r w:rsidRPr="005E2C76">
        <w:rPr>
          <w:rFonts w:ascii="宋体" w:hAnsi="宋体"/>
          <w:iCs/>
          <w:kern w:val="0"/>
          <w:sz w:val="24"/>
          <w:u w:val="single" w:color="000000"/>
        </w:rPr>
        <w:t>（标的名称）</w:t>
      </w:r>
      <w:r w:rsidRPr="005E2C76">
        <w:rPr>
          <w:rFonts w:ascii="宋体" w:hAnsi="宋体"/>
          <w:iCs/>
          <w:kern w:val="0"/>
          <w:sz w:val="24"/>
        </w:rPr>
        <w:t>，属于（</w:t>
      </w:r>
      <w:r w:rsidRPr="005E2C76">
        <w:rPr>
          <w:rFonts w:ascii="宋体" w:hAnsi="宋体"/>
          <w:iCs/>
          <w:kern w:val="0"/>
          <w:sz w:val="24"/>
          <w:u w:val="single" w:color="000000"/>
        </w:rPr>
        <w:t>采购文件中明确的所属行业）</w:t>
      </w:r>
      <w:r w:rsidRPr="005E2C76">
        <w:rPr>
          <w:rFonts w:ascii="宋体" w:hAnsi="宋体"/>
          <w:iCs/>
          <w:kern w:val="0"/>
          <w:sz w:val="24"/>
        </w:rPr>
        <w:t>；承建（承接）企业为</w:t>
      </w:r>
      <w:r w:rsidRPr="005E2C76">
        <w:rPr>
          <w:rFonts w:ascii="宋体" w:hAnsi="宋体"/>
          <w:iCs/>
          <w:kern w:val="0"/>
          <w:sz w:val="24"/>
          <w:u w:val="single" w:color="000000"/>
        </w:rPr>
        <w:t>（企业名称）</w:t>
      </w:r>
      <w:r w:rsidRPr="005E2C76">
        <w:rPr>
          <w:rFonts w:ascii="宋体" w:hAnsi="宋体"/>
          <w:iCs/>
          <w:kern w:val="0"/>
          <w:sz w:val="24"/>
        </w:rPr>
        <w:t>，从业人员</w:t>
      </w:r>
      <w:r w:rsidRPr="005E2C76">
        <w:rPr>
          <w:rFonts w:ascii="宋体" w:hAnsi="宋体"/>
          <w:iCs/>
          <w:kern w:val="0"/>
          <w:sz w:val="24"/>
          <w:u w:val="single" w:color="000000"/>
        </w:rPr>
        <w:tab/>
      </w:r>
      <w:r w:rsidRPr="005E2C76">
        <w:rPr>
          <w:rFonts w:ascii="宋体" w:hAnsi="宋体"/>
          <w:iCs/>
          <w:kern w:val="0"/>
          <w:sz w:val="24"/>
        </w:rPr>
        <w:t>人，营业收入为</w:t>
      </w:r>
      <w:r w:rsidRPr="005E2C76">
        <w:rPr>
          <w:rFonts w:ascii="宋体" w:hAnsi="宋体"/>
          <w:iCs/>
          <w:kern w:val="0"/>
          <w:sz w:val="24"/>
          <w:u w:val="single" w:color="000000"/>
        </w:rPr>
        <w:tab/>
      </w:r>
      <w:r w:rsidRPr="005E2C76">
        <w:rPr>
          <w:rFonts w:ascii="宋体" w:hAnsi="宋体"/>
          <w:iCs/>
          <w:kern w:val="0"/>
          <w:sz w:val="24"/>
        </w:rPr>
        <w:t>万元，资产总额为</w:t>
      </w:r>
      <w:r w:rsidRPr="005E2C76">
        <w:rPr>
          <w:rFonts w:ascii="宋体" w:hAnsi="宋体"/>
          <w:iCs/>
          <w:kern w:val="0"/>
          <w:sz w:val="24"/>
          <w:u w:val="single" w:color="000000"/>
        </w:rPr>
        <w:tab/>
      </w:r>
      <w:r w:rsidRPr="005E2C76">
        <w:rPr>
          <w:rFonts w:ascii="宋体" w:hAnsi="宋体"/>
          <w:iCs/>
          <w:kern w:val="0"/>
          <w:sz w:val="24"/>
        </w:rPr>
        <w:t>万元，属于</w:t>
      </w:r>
      <w:r w:rsidRPr="005E2C76">
        <w:rPr>
          <w:rFonts w:ascii="宋体" w:hAnsi="宋体"/>
          <w:iCs/>
          <w:kern w:val="0"/>
          <w:sz w:val="24"/>
          <w:u w:val="single" w:color="000000"/>
        </w:rPr>
        <w:t>（中型企业、小型企业、微型企业）</w:t>
      </w:r>
      <w:r w:rsidRPr="005E2C76">
        <w:rPr>
          <w:rFonts w:ascii="宋体" w:hAnsi="宋体"/>
          <w:iCs/>
          <w:kern w:val="0"/>
          <w:sz w:val="24"/>
        </w:rPr>
        <w:t>；</w:t>
      </w:r>
    </w:p>
    <w:p w14:paraId="1DDEF763" w14:textId="77777777" w:rsidR="00006E83" w:rsidRPr="005E2C76" w:rsidRDefault="00000000">
      <w:pPr>
        <w:autoSpaceDE w:val="0"/>
        <w:autoSpaceDN w:val="0"/>
        <w:spacing w:line="360" w:lineRule="auto"/>
        <w:ind w:left="860"/>
        <w:jc w:val="left"/>
        <w:rPr>
          <w:rFonts w:ascii="宋体" w:hAnsi="宋体" w:hint="eastAsia"/>
          <w:iCs/>
          <w:kern w:val="0"/>
          <w:sz w:val="24"/>
        </w:rPr>
      </w:pPr>
      <w:r w:rsidRPr="005E2C76">
        <w:rPr>
          <w:rFonts w:ascii="宋体" w:hAnsi="宋体"/>
          <w:iCs/>
          <w:kern w:val="0"/>
          <w:sz w:val="24"/>
        </w:rPr>
        <w:t>……</w:t>
      </w:r>
    </w:p>
    <w:p w14:paraId="0DC55FB8" w14:textId="77777777" w:rsidR="00006E83" w:rsidRPr="005E2C76" w:rsidRDefault="00000000">
      <w:pPr>
        <w:autoSpaceDE w:val="0"/>
        <w:autoSpaceDN w:val="0"/>
        <w:spacing w:line="360" w:lineRule="auto"/>
        <w:ind w:left="220" w:right="417" w:firstLine="645"/>
        <w:rPr>
          <w:rFonts w:ascii="宋体" w:hAnsi="宋体" w:hint="eastAsia"/>
          <w:kern w:val="0"/>
          <w:sz w:val="24"/>
        </w:rPr>
      </w:pPr>
      <w:r w:rsidRPr="005E2C76">
        <w:rPr>
          <w:rFonts w:ascii="宋体" w:hAnsi="宋体"/>
          <w:kern w:val="0"/>
          <w:sz w:val="24"/>
        </w:rPr>
        <w:t>以上企业，不属于大企业的分支机构，不存在控股股东为大企业的情形，也不存在与大企业的负责人为同一人的情形。</w:t>
      </w:r>
    </w:p>
    <w:p w14:paraId="67F5C5A5" w14:textId="77777777" w:rsidR="00006E83" w:rsidRPr="005E2C76" w:rsidRDefault="00000000">
      <w:pPr>
        <w:spacing w:line="360" w:lineRule="auto"/>
        <w:ind w:firstLine="504"/>
        <w:rPr>
          <w:rFonts w:ascii="宋体" w:hAnsi="宋体" w:hint="eastAsia"/>
          <w:spacing w:val="6"/>
          <w:sz w:val="24"/>
        </w:rPr>
      </w:pPr>
      <w:r w:rsidRPr="005E2C76">
        <w:rPr>
          <w:rFonts w:ascii="宋体" w:hAnsi="宋体"/>
          <w:kern w:val="0"/>
          <w:sz w:val="24"/>
        </w:rPr>
        <w:t>本企业对上述声明内容的真实性负责。如有虚假，将依法承担相应责任。</w:t>
      </w:r>
    </w:p>
    <w:p w14:paraId="5AAC46CC" w14:textId="77777777" w:rsidR="00006E83" w:rsidRPr="005E2C76" w:rsidRDefault="00006E83">
      <w:pPr>
        <w:spacing w:line="360" w:lineRule="auto"/>
        <w:ind w:firstLine="504"/>
        <w:rPr>
          <w:rFonts w:ascii="宋体" w:hAnsi="宋体" w:hint="eastAsia"/>
          <w:spacing w:val="6"/>
          <w:sz w:val="24"/>
        </w:rPr>
      </w:pPr>
    </w:p>
    <w:p w14:paraId="1E24E39E" w14:textId="77777777" w:rsidR="00006E83" w:rsidRPr="005E2C76" w:rsidRDefault="00006E83">
      <w:pPr>
        <w:spacing w:line="360" w:lineRule="auto"/>
        <w:ind w:right="360" w:firstLine="480"/>
        <w:jc w:val="right"/>
        <w:rPr>
          <w:rFonts w:ascii="宋体" w:hAnsi="宋体" w:hint="eastAsia"/>
          <w:sz w:val="24"/>
        </w:rPr>
      </w:pPr>
    </w:p>
    <w:p w14:paraId="083CE045" w14:textId="77777777" w:rsidR="00006E83" w:rsidRPr="005E2C76" w:rsidRDefault="00000000">
      <w:pPr>
        <w:spacing w:line="360" w:lineRule="auto"/>
        <w:ind w:right="360" w:firstLine="480"/>
        <w:jc w:val="right"/>
        <w:rPr>
          <w:rFonts w:ascii="宋体" w:hAnsi="宋体" w:hint="eastAsia"/>
          <w:sz w:val="24"/>
        </w:rPr>
      </w:pPr>
      <w:r w:rsidRPr="005E2C76">
        <w:rPr>
          <w:rFonts w:ascii="宋体" w:hAnsi="宋体"/>
          <w:sz w:val="24"/>
        </w:rPr>
        <w:t>企业名称（盖章）：________</w:t>
      </w:r>
    </w:p>
    <w:p w14:paraId="22746F91" w14:textId="77777777" w:rsidR="00006E83" w:rsidRPr="005E2C76" w:rsidRDefault="00000000">
      <w:pPr>
        <w:spacing w:line="360" w:lineRule="auto"/>
        <w:ind w:right="360" w:firstLine="480"/>
        <w:jc w:val="right"/>
        <w:rPr>
          <w:rFonts w:ascii="宋体" w:hAnsi="宋体" w:hint="eastAsia"/>
          <w:sz w:val="24"/>
        </w:rPr>
      </w:pPr>
      <w:r w:rsidRPr="005E2C76">
        <w:rPr>
          <w:rFonts w:ascii="宋体" w:hAnsi="宋体"/>
          <w:sz w:val="24"/>
        </w:rPr>
        <w:t>日 期：________</w:t>
      </w:r>
    </w:p>
    <w:p w14:paraId="67E8BF80" w14:textId="77777777" w:rsidR="00006E83" w:rsidRPr="005E2C76" w:rsidRDefault="00006E83">
      <w:pPr>
        <w:spacing w:line="360" w:lineRule="auto"/>
        <w:ind w:right="360" w:firstLine="480"/>
        <w:jc w:val="right"/>
        <w:rPr>
          <w:rFonts w:ascii="宋体" w:hAnsi="宋体" w:hint="eastAsia"/>
          <w:sz w:val="24"/>
        </w:rPr>
      </w:pPr>
    </w:p>
    <w:p w14:paraId="670789AF" w14:textId="77777777" w:rsidR="00006E83" w:rsidRPr="005E2C76" w:rsidRDefault="00006E83">
      <w:pPr>
        <w:adjustRightInd w:val="0"/>
        <w:snapToGrid w:val="0"/>
        <w:jc w:val="left"/>
        <w:rPr>
          <w:rFonts w:ascii="宋体" w:hAnsi="宋体" w:hint="eastAsia"/>
          <w:sz w:val="24"/>
          <w:szCs w:val="21"/>
        </w:rPr>
      </w:pPr>
    </w:p>
    <w:tbl>
      <w:tblPr>
        <w:tblW w:w="8832" w:type="dxa"/>
        <w:tblBorders>
          <w:top w:val="single" w:sz="4" w:space="0" w:color="auto"/>
        </w:tblBorders>
        <w:tblLayout w:type="fixed"/>
        <w:tblLook w:val="04A0" w:firstRow="1" w:lastRow="0" w:firstColumn="1" w:lastColumn="0" w:noHBand="0" w:noVBand="1"/>
      </w:tblPr>
      <w:tblGrid>
        <w:gridCol w:w="8832"/>
      </w:tblGrid>
      <w:tr w:rsidR="00006E83" w:rsidRPr="005E2C76" w14:paraId="733594E6" w14:textId="77777777">
        <w:tc>
          <w:tcPr>
            <w:tcW w:w="8832" w:type="dxa"/>
          </w:tcPr>
          <w:p w14:paraId="2739E5E7" w14:textId="77777777" w:rsidR="00006E83" w:rsidRPr="005E2C76" w:rsidRDefault="00000000">
            <w:pPr>
              <w:adjustRightInd w:val="0"/>
              <w:snapToGrid w:val="0"/>
              <w:jc w:val="left"/>
              <w:rPr>
                <w:rFonts w:ascii="宋体" w:hAnsi="宋体" w:hint="eastAsia"/>
                <w:szCs w:val="21"/>
              </w:rPr>
            </w:pPr>
            <w:r w:rsidRPr="005E2C76">
              <w:rPr>
                <w:rFonts w:ascii="宋体" w:hAnsi="宋体"/>
                <w:szCs w:val="21"/>
                <w:vertAlign w:val="superscript"/>
              </w:rPr>
              <w:t>1</w:t>
            </w:r>
            <w:r w:rsidRPr="005E2C76">
              <w:rPr>
                <w:rFonts w:ascii="宋体" w:hAnsi="宋体"/>
                <w:szCs w:val="21"/>
              </w:rPr>
              <w:t>从业人员、营业收入、资产总额填报上一年度数据，无上一年度数据的新成立企业可不填报。</w:t>
            </w:r>
          </w:p>
        </w:tc>
      </w:tr>
    </w:tbl>
    <w:p w14:paraId="699E2E6B" w14:textId="77777777" w:rsidR="00006E83" w:rsidRPr="005E2C76" w:rsidRDefault="00006E83">
      <w:pPr>
        <w:adjustRightInd w:val="0"/>
        <w:snapToGrid w:val="0"/>
        <w:jc w:val="left"/>
        <w:rPr>
          <w:rFonts w:ascii="宋体" w:hAnsi="宋体" w:hint="eastAsia"/>
          <w:szCs w:val="21"/>
          <w:vertAlign w:val="superscript"/>
        </w:rPr>
      </w:pPr>
    </w:p>
    <w:p w14:paraId="7467AA3E" w14:textId="77777777" w:rsidR="00006E83" w:rsidRPr="005E2C76" w:rsidRDefault="00006E83">
      <w:pPr>
        <w:spacing w:line="360" w:lineRule="auto"/>
        <w:ind w:right="360" w:firstLine="480"/>
        <w:jc w:val="right"/>
        <w:rPr>
          <w:rFonts w:ascii="宋体" w:hAnsi="宋体" w:hint="eastAsia"/>
          <w:sz w:val="24"/>
        </w:rPr>
      </w:pPr>
    </w:p>
    <w:p w14:paraId="47FAF187" w14:textId="77777777" w:rsidR="00006E83" w:rsidRPr="005E2C76" w:rsidRDefault="00006E83">
      <w:pPr>
        <w:spacing w:line="360" w:lineRule="auto"/>
        <w:ind w:right="360" w:firstLine="480"/>
        <w:jc w:val="right"/>
        <w:rPr>
          <w:rFonts w:ascii="宋体" w:hAnsi="宋体" w:hint="eastAsia"/>
          <w:sz w:val="24"/>
        </w:rPr>
      </w:pPr>
    </w:p>
    <w:p w14:paraId="01109C31" w14:textId="77777777" w:rsidR="00006E83" w:rsidRPr="005E2C76" w:rsidRDefault="00000000">
      <w:pPr>
        <w:spacing w:line="360" w:lineRule="auto"/>
        <w:outlineLvl w:val="2"/>
        <w:rPr>
          <w:rFonts w:ascii="宋体" w:hAnsi="宋体" w:hint="eastAsia"/>
          <w:sz w:val="24"/>
          <w:szCs w:val="20"/>
        </w:rPr>
      </w:pPr>
      <w:r w:rsidRPr="005E2C76">
        <w:rPr>
          <w:rFonts w:ascii="宋体" w:hAnsi="宋体"/>
          <w:sz w:val="24"/>
          <w:szCs w:val="20"/>
        </w:rPr>
        <w:br w:type="page"/>
      </w:r>
    </w:p>
    <w:p w14:paraId="7544B699" w14:textId="77777777" w:rsidR="00006E83" w:rsidRPr="005E2C76" w:rsidRDefault="00000000">
      <w:pPr>
        <w:spacing w:beforeLines="100" w:before="312" w:afterLines="100" w:after="312" w:line="360" w:lineRule="auto"/>
        <w:jc w:val="center"/>
        <w:rPr>
          <w:rFonts w:ascii="宋体" w:hAnsi="宋体" w:hint="eastAsia"/>
          <w:sz w:val="36"/>
          <w:szCs w:val="36"/>
        </w:rPr>
      </w:pPr>
      <w:r w:rsidRPr="005E2C76">
        <w:rPr>
          <w:rFonts w:ascii="宋体" w:hAnsi="宋体"/>
          <w:b/>
          <w:bCs/>
          <w:sz w:val="36"/>
          <w:szCs w:val="36"/>
        </w:rPr>
        <w:lastRenderedPageBreak/>
        <w:t>残疾人福利性单位声明函格式</w:t>
      </w:r>
    </w:p>
    <w:p w14:paraId="681E11A1" w14:textId="77777777" w:rsidR="00006E83" w:rsidRPr="005E2C76" w:rsidRDefault="00000000">
      <w:pPr>
        <w:spacing w:line="588" w:lineRule="exact"/>
        <w:ind w:firstLine="504"/>
        <w:rPr>
          <w:rFonts w:ascii="宋体" w:hAnsi="宋体" w:hint="eastAsia"/>
          <w:spacing w:val="6"/>
          <w:sz w:val="24"/>
        </w:rPr>
      </w:pPr>
      <w:r w:rsidRPr="005E2C76">
        <w:rPr>
          <w:rFonts w:ascii="宋体" w:hAnsi="宋体"/>
          <w:spacing w:val="6"/>
          <w:sz w:val="24"/>
        </w:rPr>
        <w:t>本单位郑重声明，根据《财政部 民政部 中国残疾人联合会关于促进残疾人就业政府采购政策的通知》（财库</w:t>
      </w:r>
      <w:r w:rsidRPr="005E2C76">
        <w:rPr>
          <w:rFonts w:ascii="宋体" w:hAnsi="宋体"/>
          <w:sz w:val="24"/>
        </w:rPr>
        <w:t>〔2017〕141</w:t>
      </w:r>
      <w:r w:rsidRPr="005E2C76">
        <w:rPr>
          <w:rFonts w:ascii="宋体" w:hAnsi="宋体"/>
          <w:spacing w:val="6"/>
          <w:sz w:val="24"/>
        </w:rPr>
        <w:t>号）的规定，本单位</w:t>
      </w:r>
      <w:r w:rsidRPr="005E2C76">
        <w:rPr>
          <w:rFonts w:ascii="宋体" w:hAnsi="宋体"/>
          <w:b/>
          <w:sz w:val="24"/>
        </w:rPr>
        <w:t>（请进行勾选）</w:t>
      </w:r>
      <w:r w:rsidRPr="005E2C76">
        <w:rPr>
          <w:rFonts w:ascii="宋体" w:hAnsi="宋体"/>
          <w:spacing w:val="6"/>
          <w:sz w:val="24"/>
        </w:rPr>
        <w:t>：</w:t>
      </w:r>
    </w:p>
    <w:p w14:paraId="64973137" w14:textId="77777777" w:rsidR="00006E83" w:rsidRPr="005E2C76" w:rsidRDefault="00000000">
      <w:pPr>
        <w:spacing w:line="588" w:lineRule="exact"/>
        <w:ind w:firstLine="482"/>
        <w:rPr>
          <w:rFonts w:ascii="宋体" w:hAnsi="宋体" w:hint="eastAsia"/>
          <w:b/>
          <w:spacing w:val="6"/>
          <w:sz w:val="24"/>
        </w:rPr>
      </w:pPr>
      <w:r w:rsidRPr="005E2C76">
        <w:rPr>
          <w:rFonts w:ascii="宋体" w:hAnsi="宋体"/>
          <w:b/>
          <w:sz w:val="24"/>
        </w:rPr>
        <w:t>□</w:t>
      </w:r>
      <w:r w:rsidRPr="005E2C76">
        <w:rPr>
          <w:rFonts w:ascii="宋体" w:hAnsi="宋体"/>
          <w:b/>
          <w:spacing w:val="6"/>
          <w:sz w:val="24"/>
        </w:rPr>
        <w:t>不属于符合条件的残疾人福利性单位。</w:t>
      </w:r>
    </w:p>
    <w:p w14:paraId="1748021F" w14:textId="77777777" w:rsidR="00006E83" w:rsidRPr="005E2C76" w:rsidRDefault="00000000">
      <w:pPr>
        <w:spacing w:line="588" w:lineRule="exact"/>
        <w:ind w:firstLine="482"/>
        <w:rPr>
          <w:rFonts w:ascii="宋体" w:hAnsi="宋体" w:hint="eastAsia"/>
          <w:spacing w:val="6"/>
          <w:sz w:val="24"/>
        </w:rPr>
      </w:pPr>
      <w:r w:rsidRPr="005E2C76">
        <w:rPr>
          <w:rFonts w:ascii="宋体" w:hAnsi="宋体"/>
          <w:b/>
          <w:sz w:val="24"/>
        </w:rPr>
        <w:t>□</w:t>
      </w:r>
      <w:r w:rsidRPr="005E2C76">
        <w:rPr>
          <w:rFonts w:ascii="宋体" w:hAnsi="宋体"/>
          <w:b/>
          <w:spacing w:val="6"/>
          <w:sz w:val="24"/>
        </w:rPr>
        <w:t>属于符合条件的残疾人福利性单位，</w:t>
      </w:r>
      <w:r w:rsidRPr="005E2C76">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0860B65" w14:textId="77777777" w:rsidR="00006E83" w:rsidRPr="005E2C76" w:rsidRDefault="00000000">
      <w:pPr>
        <w:spacing w:line="588" w:lineRule="exact"/>
        <w:ind w:firstLineChars="200" w:firstLine="506"/>
        <w:rPr>
          <w:rFonts w:ascii="宋体" w:hAnsi="宋体" w:hint="eastAsia"/>
          <w:spacing w:val="6"/>
          <w:sz w:val="24"/>
        </w:rPr>
      </w:pPr>
      <w:r w:rsidRPr="005E2C76">
        <w:rPr>
          <w:rFonts w:ascii="宋体" w:hAnsi="宋体"/>
          <w:b/>
          <w:spacing w:val="6"/>
          <w:sz w:val="24"/>
        </w:rPr>
        <w:t>本单位对上述声明的真实性负责。如有虚假，将依法承担相应责任。</w:t>
      </w:r>
    </w:p>
    <w:p w14:paraId="716FFB01" w14:textId="77777777" w:rsidR="00006E83" w:rsidRPr="005E2C76" w:rsidRDefault="00006E83">
      <w:pPr>
        <w:spacing w:line="588" w:lineRule="exact"/>
        <w:ind w:firstLineChars="200" w:firstLine="504"/>
        <w:rPr>
          <w:rFonts w:ascii="宋体" w:hAnsi="宋体" w:hint="eastAsia"/>
          <w:spacing w:val="6"/>
          <w:sz w:val="24"/>
        </w:rPr>
      </w:pPr>
    </w:p>
    <w:p w14:paraId="6FFD42FB" w14:textId="77777777" w:rsidR="00006E83" w:rsidRPr="005E2C76" w:rsidRDefault="00006E83">
      <w:pPr>
        <w:spacing w:line="588" w:lineRule="exact"/>
        <w:ind w:firstLineChars="200" w:firstLine="504"/>
        <w:rPr>
          <w:rFonts w:ascii="宋体" w:hAnsi="宋体" w:hint="eastAsia"/>
          <w:spacing w:val="6"/>
          <w:sz w:val="24"/>
        </w:rPr>
      </w:pPr>
    </w:p>
    <w:p w14:paraId="61FF8D7E" w14:textId="77777777" w:rsidR="00006E83" w:rsidRPr="005E2C76" w:rsidRDefault="00000000">
      <w:pPr>
        <w:tabs>
          <w:tab w:val="left" w:pos="4860"/>
        </w:tabs>
        <w:spacing w:line="588" w:lineRule="exact"/>
        <w:ind w:right="1560" w:firstLineChars="200" w:firstLine="504"/>
        <w:jc w:val="center"/>
        <w:rPr>
          <w:rFonts w:ascii="宋体" w:hAnsi="宋体" w:hint="eastAsia"/>
          <w:spacing w:val="6"/>
          <w:sz w:val="24"/>
        </w:rPr>
      </w:pPr>
      <w:r w:rsidRPr="005E2C76">
        <w:rPr>
          <w:rFonts w:ascii="宋体" w:hAnsi="宋体"/>
          <w:spacing w:val="6"/>
          <w:sz w:val="24"/>
        </w:rPr>
        <w:t xml:space="preserve">               单位名称（盖章）：</w:t>
      </w:r>
    </w:p>
    <w:p w14:paraId="23E413C9" w14:textId="77777777" w:rsidR="00006E83" w:rsidRPr="005E2C76" w:rsidRDefault="00000000">
      <w:pPr>
        <w:tabs>
          <w:tab w:val="left" w:pos="4860"/>
        </w:tabs>
        <w:spacing w:line="588" w:lineRule="exact"/>
        <w:ind w:right="1560" w:firstLineChars="200" w:firstLine="504"/>
        <w:jc w:val="center"/>
        <w:rPr>
          <w:rFonts w:ascii="宋体" w:hAnsi="宋体" w:hint="eastAsia"/>
          <w:spacing w:val="6"/>
          <w:sz w:val="24"/>
        </w:rPr>
      </w:pPr>
      <w:r w:rsidRPr="005E2C76">
        <w:rPr>
          <w:rFonts w:ascii="宋体" w:hAnsi="宋体"/>
          <w:spacing w:val="6"/>
          <w:sz w:val="24"/>
        </w:rPr>
        <w:t xml:space="preserve">       日  期：</w:t>
      </w:r>
    </w:p>
    <w:p w14:paraId="7FD7C6E7" w14:textId="77777777" w:rsidR="00006E83" w:rsidRPr="005E2C76" w:rsidRDefault="00000000">
      <w:pPr>
        <w:spacing w:line="360" w:lineRule="auto"/>
        <w:outlineLvl w:val="2"/>
        <w:rPr>
          <w:rFonts w:ascii="宋体" w:hAnsi="宋体" w:hint="eastAsia"/>
          <w:sz w:val="24"/>
          <w:szCs w:val="20"/>
        </w:rPr>
      </w:pPr>
      <w:r w:rsidRPr="005E2C76">
        <w:rPr>
          <w:rFonts w:ascii="宋体" w:hAnsi="宋体"/>
          <w:spacing w:val="6"/>
          <w:sz w:val="24"/>
        </w:rPr>
        <w:br w:type="page"/>
      </w:r>
    </w:p>
    <w:p w14:paraId="13F697AA" w14:textId="77777777" w:rsidR="00006E83" w:rsidRPr="005E2C76" w:rsidRDefault="00000000">
      <w:pPr>
        <w:spacing w:beforeLines="100" w:before="312" w:afterLines="100" w:after="312" w:line="360" w:lineRule="auto"/>
        <w:jc w:val="center"/>
        <w:rPr>
          <w:rFonts w:ascii="宋体" w:hAnsi="宋体" w:hint="eastAsia"/>
          <w:b/>
          <w:bCs/>
          <w:sz w:val="36"/>
          <w:szCs w:val="36"/>
        </w:rPr>
      </w:pPr>
      <w:r w:rsidRPr="005E2C76">
        <w:rPr>
          <w:rFonts w:ascii="宋体" w:hAnsi="宋体"/>
          <w:b/>
          <w:bCs/>
          <w:sz w:val="36"/>
          <w:szCs w:val="36"/>
        </w:rPr>
        <w:lastRenderedPageBreak/>
        <w:t>中小企业划型标准规定</w:t>
      </w:r>
    </w:p>
    <w:p w14:paraId="7624FF17"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一、根据《中华人民共和国中小企业促进法》和《国务院关于进一步促进中小企业发展的若干意见》(国发〔2009〕36号)，制定本规定。</w:t>
      </w:r>
    </w:p>
    <w:p w14:paraId="045B0740"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二、中小企业划分为中型、小型、微型三种类型，具体标准根据企业从业人员、营业收入、资产总额等指标，结合行业特点制定。</w:t>
      </w:r>
    </w:p>
    <w:p w14:paraId="3331D953"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A6B0C0A"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四、各行业划型标准为：</w:t>
      </w:r>
    </w:p>
    <w:p w14:paraId="17B988AB"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14:paraId="43BCC1F7"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6A0343"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0BF5B5"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DE0ED2"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（五）零售业。从业人员300人以下或营业收入20000万元以下的为中小微型企</w:t>
      </w:r>
      <w:r w:rsidRPr="005E2C76">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14:paraId="27EB880D"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CF14A5"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57C114"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96EC83"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FC4C09"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FDC511"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7E082C"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（十二）软件和信息技术服务业。从业人员300人以下或营业收入10000万元以下的为中小微型企业。其中，从业人员100人及以上，且营业收入1000万元及以上</w:t>
      </w:r>
      <w:r w:rsidRPr="005E2C76">
        <w:rPr>
          <w:rFonts w:hAnsi="宋体"/>
          <w:sz w:val="24"/>
          <w:szCs w:val="24"/>
        </w:rPr>
        <w:lastRenderedPageBreak/>
        <w:t>的为中型企业；从业人员10人及以上，且营业收入50万元及以上的为小型企业；从业人员10人以下或营业收入50万元以下的为微型企业。</w:t>
      </w:r>
    </w:p>
    <w:p w14:paraId="020C6883"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122BFA"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12DED1E"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EE5377"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14:paraId="4704E594"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五、企业类型的划分以统计部门的统计数据为依据。</w:t>
      </w:r>
    </w:p>
    <w:p w14:paraId="21E84798"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六、本规定适用于在中华人民共和国境内依法设立的各类所有制和各种组织形式的企业。个体工商户和本规定以外的行业，参照本规定进行划型。</w:t>
      </w:r>
    </w:p>
    <w:p w14:paraId="670F4A1D"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09B27B4"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八、本规定由工业和信息化部、国家统计局会同有关部门根据《国民经济行业分类》修订情况和企业发展变化情况适时修订。</w:t>
      </w:r>
    </w:p>
    <w:p w14:paraId="6B4F172E"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九、本规定由工业和信息化部、国家统计局会同有关部门负责解释。</w:t>
      </w:r>
    </w:p>
    <w:p w14:paraId="5439240A" w14:textId="77777777" w:rsidR="00006E83" w:rsidRPr="005E2C76" w:rsidRDefault="00000000">
      <w:pPr>
        <w:pStyle w:val="af0"/>
        <w:spacing w:line="360" w:lineRule="auto"/>
        <w:rPr>
          <w:rFonts w:hAnsi="宋体"/>
          <w:sz w:val="24"/>
          <w:szCs w:val="24"/>
        </w:rPr>
      </w:pPr>
      <w:r w:rsidRPr="005E2C76">
        <w:rPr>
          <w:rFonts w:hAnsi="宋体"/>
          <w:sz w:val="24"/>
          <w:szCs w:val="24"/>
        </w:rPr>
        <w:t xml:space="preserve">　　十、本规定自发布之日起执行，原国家经贸委、原国家计委、财政部和国家统计局2003年颁布的《中小企业标准暂行规定》同时废止。</w:t>
      </w:r>
    </w:p>
    <w:p w14:paraId="2F2875DD"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sz w:val="24"/>
          <w:szCs w:val="20"/>
        </w:rPr>
        <w:br w:type="page"/>
      </w:r>
      <w:r w:rsidRPr="005E2C76">
        <w:rPr>
          <w:rFonts w:ascii="宋体" w:hAnsi="宋体"/>
          <w:sz w:val="24"/>
        </w:rPr>
        <w:lastRenderedPageBreak/>
        <w:t>12  竞争性磋商文件要求提供或供应商认为应附的其他材料</w:t>
      </w:r>
    </w:p>
    <w:p w14:paraId="3E3E7E25"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hint="eastAsia"/>
          <w:sz w:val="24"/>
        </w:rPr>
        <w:t>12.1</w:t>
      </w:r>
      <w:r w:rsidRPr="005E2C76">
        <w:rPr>
          <w:rFonts w:ascii="宋体" w:hAnsi="宋体"/>
          <w:sz w:val="24"/>
        </w:rPr>
        <w:t>供应商基本情况表</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198"/>
        <w:gridCol w:w="2213"/>
        <w:gridCol w:w="2200"/>
      </w:tblGrid>
      <w:tr w:rsidR="00006E83" w:rsidRPr="005E2C76" w14:paraId="0E5F96D0" w14:textId="77777777">
        <w:tc>
          <w:tcPr>
            <w:tcW w:w="2211" w:type="dxa"/>
            <w:vAlign w:val="center"/>
          </w:tcPr>
          <w:p w14:paraId="7E7A29A1"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单位名称</w:t>
            </w:r>
          </w:p>
        </w:tc>
        <w:tc>
          <w:tcPr>
            <w:tcW w:w="6611" w:type="dxa"/>
            <w:gridSpan w:val="3"/>
            <w:vAlign w:val="center"/>
          </w:tcPr>
          <w:p w14:paraId="2F9BFDAD"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25F81601" w14:textId="77777777">
        <w:tc>
          <w:tcPr>
            <w:tcW w:w="2211" w:type="dxa"/>
            <w:vAlign w:val="center"/>
          </w:tcPr>
          <w:p w14:paraId="04296F8D" w14:textId="77777777" w:rsidR="00006E83" w:rsidRPr="005E2C76" w:rsidRDefault="00000000">
            <w:pPr>
              <w:spacing w:line="360" w:lineRule="auto"/>
              <w:ind w:rightChars="-94" w:right="-197"/>
              <w:jc w:val="center"/>
              <w:rPr>
                <w:rFonts w:ascii="宋体" w:hAnsi="宋体" w:hint="eastAsia"/>
                <w:sz w:val="24"/>
                <w:lang w:val="zh-CN"/>
              </w:rPr>
            </w:pPr>
            <w:r w:rsidRPr="005E2C76">
              <w:rPr>
                <w:rFonts w:ascii="宋体" w:hAnsi="宋体"/>
                <w:sz w:val="24"/>
                <w:lang w:val="zh-CN"/>
              </w:rPr>
              <w:t>法定代表人</w:t>
            </w:r>
          </w:p>
        </w:tc>
        <w:tc>
          <w:tcPr>
            <w:tcW w:w="2198" w:type="dxa"/>
            <w:vAlign w:val="center"/>
          </w:tcPr>
          <w:p w14:paraId="44A91A5C" w14:textId="77777777" w:rsidR="00006E83" w:rsidRPr="005E2C76" w:rsidRDefault="00006E83">
            <w:pPr>
              <w:spacing w:line="360" w:lineRule="auto"/>
              <w:ind w:rightChars="-94" w:right="-197"/>
              <w:jc w:val="center"/>
              <w:rPr>
                <w:rFonts w:ascii="宋体" w:hAnsi="宋体" w:hint="eastAsia"/>
                <w:sz w:val="24"/>
              </w:rPr>
            </w:pPr>
          </w:p>
        </w:tc>
        <w:tc>
          <w:tcPr>
            <w:tcW w:w="2213" w:type="dxa"/>
            <w:vAlign w:val="center"/>
          </w:tcPr>
          <w:p w14:paraId="266526B9" w14:textId="77777777" w:rsidR="00006E83" w:rsidRPr="005E2C76" w:rsidRDefault="00000000">
            <w:pPr>
              <w:spacing w:line="360" w:lineRule="auto"/>
              <w:ind w:rightChars="-94" w:right="-197"/>
              <w:jc w:val="center"/>
              <w:rPr>
                <w:rFonts w:ascii="宋体" w:hAnsi="宋体" w:hint="eastAsia"/>
                <w:sz w:val="24"/>
                <w:lang w:val="zh-CN"/>
              </w:rPr>
            </w:pPr>
            <w:r w:rsidRPr="005E2C76">
              <w:rPr>
                <w:rFonts w:ascii="宋体" w:hAnsi="宋体"/>
                <w:sz w:val="24"/>
                <w:lang w:val="zh-CN"/>
              </w:rPr>
              <w:t>注册资金</w:t>
            </w:r>
          </w:p>
        </w:tc>
        <w:tc>
          <w:tcPr>
            <w:tcW w:w="2200" w:type="dxa"/>
            <w:vAlign w:val="center"/>
          </w:tcPr>
          <w:p w14:paraId="118B3EE2"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5F8EFBFC" w14:textId="77777777">
        <w:tc>
          <w:tcPr>
            <w:tcW w:w="2211" w:type="dxa"/>
            <w:vAlign w:val="center"/>
          </w:tcPr>
          <w:p w14:paraId="3970FD27"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单位性质</w:t>
            </w:r>
          </w:p>
        </w:tc>
        <w:tc>
          <w:tcPr>
            <w:tcW w:w="2198" w:type="dxa"/>
            <w:vAlign w:val="center"/>
          </w:tcPr>
          <w:p w14:paraId="3EACA460" w14:textId="77777777" w:rsidR="00006E83" w:rsidRPr="005E2C76" w:rsidRDefault="00006E83">
            <w:pPr>
              <w:spacing w:line="360" w:lineRule="auto"/>
              <w:ind w:rightChars="-94" w:right="-197"/>
              <w:jc w:val="center"/>
              <w:rPr>
                <w:rFonts w:ascii="宋体" w:hAnsi="宋体" w:hint="eastAsia"/>
                <w:sz w:val="24"/>
              </w:rPr>
            </w:pPr>
          </w:p>
        </w:tc>
        <w:tc>
          <w:tcPr>
            <w:tcW w:w="2213" w:type="dxa"/>
            <w:vAlign w:val="center"/>
          </w:tcPr>
          <w:p w14:paraId="002ABD3D"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成立时间</w:t>
            </w:r>
          </w:p>
        </w:tc>
        <w:tc>
          <w:tcPr>
            <w:tcW w:w="2200" w:type="dxa"/>
            <w:vAlign w:val="center"/>
          </w:tcPr>
          <w:p w14:paraId="02AA6FC8"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655EB045" w14:textId="77777777">
        <w:tc>
          <w:tcPr>
            <w:tcW w:w="2211" w:type="dxa"/>
            <w:vAlign w:val="center"/>
          </w:tcPr>
          <w:p w14:paraId="0B65E0D5"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单位地址</w:t>
            </w:r>
          </w:p>
        </w:tc>
        <w:tc>
          <w:tcPr>
            <w:tcW w:w="6611" w:type="dxa"/>
            <w:gridSpan w:val="3"/>
            <w:vAlign w:val="center"/>
          </w:tcPr>
          <w:p w14:paraId="5E6F0D50"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319EDAC8" w14:textId="77777777">
        <w:trPr>
          <w:trHeight w:val="930"/>
        </w:trPr>
        <w:tc>
          <w:tcPr>
            <w:tcW w:w="2211" w:type="dxa"/>
            <w:vAlign w:val="center"/>
          </w:tcPr>
          <w:p w14:paraId="7C9D2AB8"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经营范围</w:t>
            </w:r>
          </w:p>
        </w:tc>
        <w:tc>
          <w:tcPr>
            <w:tcW w:w="6611" w:type="dxa"/>
            <w:gridSpan w:val="3"/>
            <w:vAlign w:val="center"/>
          </w:tcPr>
          <w:p w14:paraId="347CC503"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5D673858" w14:textId="77777777">
        <w:tc>
          <w:tcPr>
            <w:tcW w:w="2211" w:type="dxa"/>
            <w:vAlign w:val="center"/>
          </w:tcPr>
          <w:p w14:paraId="363C0A91"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开户银行</w:t>
            </w:r>
          </w:p>
        </w:tc>
        <w:tc>
          <w:tcPr>
            <w:tcW w:w="2198" w:type="dxa"/>
            <w:vAlign w:val="center"/>
          </w:tcPr>
          <w:p w14:paraId="386E2355" w14:textId="77777777" w:rsidR="00006E83" w:rsidRPr="005E2C76" w:rsidRDefault="00006E83">
            <w:pPr>
              <w:spacing w:line="360" w:lineRule="auto"/>
              <w:ind w:rightChars="-94" w:right="-197"/>
              <w:jc w:val="center"/>
              <w:rPr>
                <w:rFonts w:ascii="宋体" w:hAnsi="宋体" w:hint="eastAsia"/>
                <w:sz w:val="24"/>
              </w:rPr>
            </w:pPr>
          </w:p>
        </w:tc>
        <w:tc>
          <w:tcPr>
            <w:tcW w:w="2213" w:type="dxa"/>
            <w:vAlign w:val="center"/>
          </w:tcPr>
          <w:p w14:paraId="744E58BB"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rPr>
              <w:t>银行账户</w:t>
            </w:r>
          </w:p>
        </w:tc>
        <w:tc>
          <w:tcPr>
            <w:tcW w:w="2200" w:type="dxa"/>
            <w:vAlign w:val="center"/>
          </w:tcPr>
          <w:p w14:paraId="7CAEEA80"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4B5FBB79" w14:textId="77777777">
        <w:tc>
          <w:tcPr>
            <w:tcW w:w="2211" w:type="dxa"/>
            <w:vAlign w:val="center"/>
          </w:tcPr>
          <w:p w14:paraId="5BE96DF2"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联系人</w:t>
            </w:r>
          </w:p>
        </w:tc>
        <w:tc>
          <w:tcPr>
            <w:tcW w:w="2198" w:type="dxa"/>
            <w:vAlign w:val="center"/>
          </w:tcPr>
          <w:p w14:paraId="252BBEEC" w14:textId="77777777" w:rsidR="00006E83" w:rsidRPr="005E2C76" w:rsidRDefault="00006E83">
            <w:pPr>
              <w:spacing w:line="360" w:lineRule="auto"/>
              <w:ind w:rightChars="-94" w:right="-197"/>
              <w:jc w:val="center"/>
              <w:rPr>
                <w:rFonts w:ascii="宋体" w:hAnsi="宋体" w:hint="eastAsia"/>
                <w:sz w:val="24"/>
              </w:rPr>
            </w:pPr>
          </w:p>
        </w:tc>
        <w:tc>
          <w:tcPr>
            <w:tcW w:w="2213" w:type="dxa"/>
            <w:vAlign w:val="center"/>
          </w:tcPr>
          <w:p w14:paraId="1A482DB1"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联系电话</w:t>
            </w:r>
          </w:p>
        </w:tc>
        <w:tc>
          <w:tcPr>
            <w:tcW w:w="2200" w:type="dxa"/>
            <w:vAlign w:val="center"/>
          </w:tcPr>
          <w:p w14:paraId="5E0D9D7D" w14:textId="77777777" w:rsidR="00006E83" w:rsidRPr="005E2C76" w:rsidRDefault="00006E83">
            <w:pPr>
              <w:spacing w:line="360" w:lineRule="auto"/>
              <w:ind w:rightChars="-94" w:right="-197"/>
              <w:jc w:val="center"/>
              <w:rPr>
                <w:rFonts w:ascii="宋体" w:hAnsi="宋体" w:hint="eastAsia"/>
                <w:sz w:val="24"/>
              </w:rPr>
            </w:pPr>
          </w:p>
        </w:tc>
      </w:tr>
      <w:tr w:rsidR="00006E83" w:rsidRPr="005E2C76" w14:paraId="77AF81ED" w14:textId="77777777">
        <w:trPr>
          <w:trHeight w:val="5138"/>
        </w:trPr>
        <w:tc>
          <w:tcPr>
            <w:tcW w:w="2211" w:type="dxa"/>
            <w:vAlign w:val="center"/>
          </w:tcPr>
          <w:p w14:paraId="32A7DC7C" w14:textId="77777777" w:rsidR="00006E83" w:rsidRPr="005E2C76" w:rsidRDefault="00000000">
            <w:pPr>
              <w:spacing w:line="360" w:lineRule="auto"/>
              <w:ind w:rightChars="-94" w:right="-197"/>
              <w:jc w:val="center"/>
              <w:rPr>
                <w:rFonts w:ascii="宋体" w:hAnsi="宋体" w:hint="eastAsia"/>
                <w:sz w:val="24"/>
              </w:rPr>
            </w:pPr>
            <w:r w:rsidRPr="005E2C76">
              <w:rPr>
                <w:rFonts w:ascii="宋体" w:hAnsi="宋体"/>
                <w:sz w:val="24"/>
                <w:lang w:val="zh-CN"/>
              </w:rPr>
              <w:t>基本情况</w:t>
            </w:r>
          </w:p>
        </w:tc>
        <w:tc>
          <w:tcPr>
            <w:tcW w:w="6611" w:type="dxa"/>
            <w:gridSpan w:val="3"/>
            <w:vAlign w:val="center"/>
          </w:tcPr>
          <w:p w14:paraId="6CC25E7B" w14:textId="77777777" w:rsidR="00006E83" w:rsidRPr="005E2C76" w:rsidRDefault="00006E83">
            <w:pPr>
              <w:spacing w:line="360" w:lineRule="auto"/>
              <w:ind w:rightChars="-94" w:right="-197"/>
              <w:jc w:val="center"/>
              <w:rPr>
                <w:rFonts w:ascii="宋体" w:hAnsi="宋体" w:hint="eastAsia"/>
                <w:sz w:val="24"/>
              </w:rPr>
            </w:pPr>
          </w:p>
        </w:tc>
      </w:tr>
    </w:tbl>
    <w:p w14:paraId="23185B02" w14:textId="77777777" w:rsidR="00006E83" w:rsidRPr="005E2C76" w:rsidRDefault="00006E83">
      <w:pPr>
        <w:spacing w:line="360" w:lineRule="auto"/>
        <w:ind w:rightChars="-27" w:right="-57"/>
        <w:jc w:val="left"/>
        <w:rPr>
          <w:rFonts w:ascii="宋体" w:hAnsi="宋体" w:hint="eastAsia"/>
          <w:szCs w:val="21"/>
          <w:lang w:val="zh-CN"/>
        </w:rPr>
      </w:pPr>
    </w:p>
    <w:p w14:paraId="78682394" w14:textId="77777777" w:rsidR="00006E83" w:rsidRPr="005E2C76" w:rsidRDefault="00000000">
      <w:pPr>
        <w:widowControl/>
        <w:jc w:val="left"/>
        <w:rPr>
          <w:rFonts w:ascii="宋体" w:hAnsi="宋体" w:hint="eastAsia"/>
          <w:szCs w:val="21"/>
        </w:rPr>
      </w:pPr>
      <w:r w:rsidRPr="005E2C76">
        <w:rPr>
          <w:rFonts w:ascii="宋体" w:hAnsi="宋体"/>
          <w:szCs w:val="21"/>
        </w:rPr>
        <w:br w:type="page"/>
      </w:r>
    </w:p>
    <w:p w14:paraId="4E29EC63"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hint="eastAsia"/>
          <w:sz w:val="24"/>
        </w:rPr>
        <w:lastRenderedPageBreak/>
        <w:t>12.2同类</w:t>
      </w:r>
      <w:r w:rsidRPr="005E2C76">
        <w:rPr>
          <w:rFonts w:ascii="宋体" w:hAnsi="宋体"/>
          <w:sz w:val="24"/>
        </w:rPr>
        <w:t>项目业绩</w:t>
      </w:r>
    </w:p>
    <w:tbl>
      <w:tblPr>
        <w:tblW w:w="882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73"/>
        <w:gridCol w:w="1589"/>
        <w:gridCol w:w="1674"/>
        <w:gridCol w:w="1752"/>
        <w:gridCol w:w="1597"/>
        <w:gridCol w:w="1237"/>
      </w:tblGrid>
      <w:tr w:rsidR="00006E83" w:rsidRPr="005E2C76" w14:paraId="658E2DA6" w14:textId="77777777">
        <w:trPr>
          <w:trHeight w:val="397"/>
          <w:jc w:val="center"/>
        </w:trPr>
        <w:tc>
          <w:tcPr>
            <w:tcW w:w="973" w:type="dxa"/>
            <w:tcBorders>
              <w:top w:val="single" w:sz="4" w:space="0" w:color="auto"/>
            </w:tcBorders>
          </w:tcPr>
          <w:p w14:paraId="395E631D" w14:textId="77777777" w:rsidR="00006E83" w:rsidRPr="005E2C76" w:rsidRDefault="00000000">
            <w:pPr>
              <w:jc w:val="center"/>
              <w:rPr>
                <w:rFonts w:ascii="宋体" w:hAnsi="宋体" w:hint="eastAsia"/>
                <w:sz w:val="24"/>
              </w:rPr>
            </w:pPr>
            <w:r w:rsidRPr="005E2C76">
              <w:rPr>
                <w:rFonts w:ascii="宋体" w:hAnsi="宋体"/>
                <w:sz w:val="24"/>
              </w:rPr>
              <w:t>序号</w:t>
            </w:r>
          </w:p>
        </w:tc>
        <w:tc>
          <w:tcPr>
            <w:tcW w:w="1589" w:type="dxa"/>
            <w:tcBorders>
              <w:top w:val="single" w:sz="4" w:space="0" w:color="auto"/>
            </w:tcBorders>
          </w:tcPr>
          <w:p w14:paraId="750D1E82" w14:textId="77777777" w:rsidR="00006E83" w:rsidRPr="005E2C76" w:rsidRDefault="00000000">
            <w:pPr>
              <w:jc w:val="center"/>
              <w:rPr>
                <w:rFonts w:ascii="宋体" w:hAnsi="宋体" w:hint="eastAsia"/>
                <w:sz w:val="24"/>
              </w:rPr>
            </w:pPr>
            <w:r w:rsidRPr="005E2C76">
              <w:rPr>
                <w:rFonts w:ascii="宋体" w:hAnsi="宋体"/>
                <w:sz w:val="24"/>
              </w:rPr>
              <w:t>项目名称</w:t>
            </w:r>
          </w:p>
        </w:tc>
        <w:tc>
          <w:tcPr>
            <w:tcW w:w="1674" w:type="dxa"/>
            <w:tcBorders>
              <w:top w:val="single" w:sz="4" w:space="0" w:color="auto"/>
            </w:tcBorders>
          </w:tcPr>
          <w:p w14:paraId="13584C4D" w14:textId="77777777" w:rsidR="00006E83" w:rsidRPr="005E2C76" w:rsidRDefault="00000000">
            <w:pPr>
              <w:jc w:val="center"/>
              <w:rPr>
                <w:rFonts w:ascii="宋体" w:hAnsi="宋体" w:hint="eastAsia"/>
                <w:sz w:val="24"/>
              </w:rPr>
            </w:pPr>
            <w:r w:rsidRPr="005E2C76">
              <w:rPr>
                <w:rFonts w:ascii="宋体" w:hAnsi="宋体"/>
                <w:sz w:val="24"/>
              </w:rPr>
              <w:t>合同金额</w:t>
            </w:r>
          </w:p>
        </w:tc>
        <w:tc>
          <w:tcPr>
            <w:tcW w:w="1752" w:type="dxa"/>
            <w:tcBorders>
              <w:top w:val="single" w:sz="4" w:space="0" w:color="auto"/>
            </w:tcBorders>
          </w:tcPr>
          <w:p w14:paraId="3D73EF2E" w14:textId="77777777" w:rsidR="00006E83" w:rsidRPr="005E2C76" w:rsidRDefault="00000000">
            <w:pPr>
              <w:jc w:val="center"/>
              <w:rPr>
                <w:rFonts w:ascii="宋体" w:hAnsi="宋体" w:hint="eastAsia"/>
                <w:sz w:val="24"/>
              </w:rPr>
            </w:pPr>
            <w:r w:rsidRPr="005E2C76">
              <w:rPr>
                <w:rFonts w:ascii="宋体" w:hAnsi="宋体"/>
                <w:sz w:val="24"/>
              </w:rPr>
              <w:t>起止时间</w:t>
            </w:r>
          </w:p>
        </w:tc>
        <w:tc>
          <w:tcPr>
            <w:tcW w:w="1597" w:type="dxa"/>
            <w:tcBorders>
              <w:top w:val="single" w:sz="4" w:space="0" w:color="auto"/>
            </w:tcBorders>
          </w:tcPr>
          <w:p w14:paraId="23AB7CF2" w14:textId="77777777" w:rsidR="00006E83" w:rsidRPr="005E2C76" w:rsidRDefault="00000000">
            <w:pPr>
              <w:jc w:val="center"/>
              <w:rPr>
                <w:rFonts w:ascii="宋体" w:hAnsi="宋体" w:hint="eastAsia"/>
                <w:sz w:val="24"/>
              </w:rPr>
            </w:pPr>
            <w:r w:rsidRPr="005E2C76">
              <w:rPr>
                <w:rFonts w:ascii="宋体" w:hAnsi="宋体" w:hint="eastAsia"/>
                <w:sz w:val="24"/>
              </w:rPr>
              <w:t>主要内容</w:t>
            </w:r>
          </w:p>
        </w:tc>
        <w:tc>
          <w:tcPr>
            <w:tcW w:w="1237" w:type="dxa"/>
            <w:tcBorders>
              <w:top w:val="single" w:sz="4" w:space="0" w:color="auto"/>
            </w:tcBorders>
          </w:tcPr>
          <w:p w14:paraId="04E52377" w14:textId="77777777" w:rsidR="00006E83" w:rsidRPr="005E2C76" w:rsidRDefault="00000000">
            <w:pPr>
              <w:jc w:val="center"/>
              <w:rPr>
                <w:rFonts w:ascii="宋体" w:hAnsi="宋体" w:hint="eastAsia"/>
                <w:sz w:val="24"/>
              </w:rPr>
            </w:pPr>
            <w:r w:rsidRPr="005E2C76">
              <w:rPr>
                <w:rFonts w:ascii="宋体" w:hAnsi="宋体"/>
                <w:sz w:val="24"/>
              </w:rPr>
              <w:t>备注</w:t>
            </w:r>
          </w:p>
        </w:tc>
      </w:tr>
      <w:tr w:rsidR="00006E83" w:rsidRPr="005E2C76" w14:paraId="420277C9" w14:textId="77777777">
        <w:trPr>
          <w:trHeight w:val="397"/>
          <w:jc w:val="center"/>
        </w:trPr>
        <w:tc>
          <w:tcPr>
            <w:tcW w:w="973" w:type="dxa"/>
          </w:tcPr>
          <w:p w14:paraId="1A7A1399" w14:textId="77777777" w:rsidR="00006E83" w:rsidRPr="005E2C76" w:rsidRDefault="00000000">
            <w:pPr>
              <w:jc w:val="center"/>
              <w:rPr>
                <w:rFonts w:ascii="宋体" w:hAnsi="宋体" w:hint="eastAsia"/>
                <w:sz w:val="24"/>
              </w:rPr>
            </w:pPr>
            <w:r w:rsidRPr="005E2C76">
              <w:rPr>
                <w:rFonts w:ascii="宋体" w:hAnsi="宋体"/>
                <w:sz w:val="24"/>
              </w:rPr>
              <w:t>1</w:t>
            </w:r>
          </w:p>
        </w:tc>
        <w:tc>
          <w:tcPr>
            <w:tcW w:w="1589" w:type="dxa"/>
          </w:tcPr>
          <w:p w14:paraId="584E8356" w14:textId="77777777" w:rsidR="00006E83" w:rsidRPr="005E2C76" w:rsidRDefault="00006E83">
            <w:pPr>
              <w:rPr>
                <w:rFonts w:ascii="宋体" w:hAnsi="宋体" w:hint="eastAsia"/>
                <w:sz w:val="24"/>
              </w:rPr>
            </w:pPr>
          </w:p>
        </w:tc>
        <w:tc>
          <w:tcPr>
            <w:tcW w:w="1674" w:type="dxa"/>
          </w:tcPr>
          <w:p w14:paraId="57116144" w14:textId="77777777" w:rsidR="00006E83" w:rsidRPr="005E2C76" w:rsidRDefault="00006E83">
            <w:pPr>
              <w:rPr>
                <w:rFonts w:ascii="宋体" w:hAnsi="宋体" w:hint="eastAsia"/>
                <w:sz w:val="24"/>
              </w:rPr>
            </w:pPr>
          </w:p>
        </w:tc>
        <w:tc>
          <w:tcPr>
            <w:tcW w:w="1752" w:type="dxa"/>
          </w:tcPr>
          <w:p w14:paraId="50CD648A" w14:textId="77777777" w:rsidR="00006E83" w:rsidRPr="005E2C76" w:rsidRDefault="00006E83">
            <w:pPr>
              <w:rPr>
                <w:rFonts w:ascii="宋体" w:hAnsi="宋体" w:hint="eastAsia"/>
                <w:sz w:val="24"/>
              </w:rPr>
            </w:pPr>
          </w:p>
        </w:tc>
        <w:tc>
          <w:tcPr>
            <w:tcW w:w="1597" w:type="dxa"/>
          </w:tcPr>
          <w:p w14:paraId="7296DF1E" w14:textId="77777777" w:rsidR="00006E83" w:rsidRPr="005E2C76" w:rsidRDefault="00006E83">
            <w:pPr>
              <w:rPr>
                <w:rFonts w:ascii="宋体" w:hAnsi="宋体" w:hint="eastAsia"/>
                <w:sz w:val="24"/>
              </w:rPr>
            </w:pPr>
          </w:p>
        </w:tc>
        <w:tc>
          <w:tcPr>
            <w:tcW w:w="1237" w:type="dxa"/>
          </w:tcPr>
          <w:p w14:paraId="20FA6BB3" w14:textId="77777777" w:rsidR="00006E83" w:rsidRPr="005E2C76" w:rsidRDefault="00006E83">
            <w:pPr>
              <w:rPr>
                <w:rFonts w:ascii="宋体" w:hAnsi="宋体" w:hint="eastAsia"/>
                <w:sz w:val="24"/>
              </w:rPr>
            </w:pPr>
          </w:p>
        </w:tc>
      </w:tr>
      <w:tr w:rsidR="00006E83" w:rsidRPr="005E2C76" w14:paraId="7C86F897" w14:textId="77777777">
        <w:trPr>
          <w:trHeight w:val="397"/>
          <w:jc w:val="center"/>
        </w:trPr>
        <w:tc>
          <w:tcPr>
            <w:tcW w:w="973" w:type="dxa"/>
          </w:tcPr>
          <w:p w14:paraId="73BA37FA" w14:textId="77777777" w:rsidR="00006E83" w:rsidRPr="005E2C76" w:rsidRDefault="00000000">
            <w:pPr>
              <w:jc w:val="center"/>
              <w:rPr>
                <w:rFonts w:ascii="宋体" w:hAnsi="宋体" w:hint="eastAsia"/>
                <w:sz w:val="24"/>
              </w:rPr>
            </w:pPr>
            <w:r w:rsidRPr="005E2C76">
              <w:rPr>
                <w:rFonts w:ascii="宋体" w:hAnsi="宋体"/>
                <w:sz w:val="24"/>
              </w:rPr>
              <w:t>2</w:t>
            </w:r>
          </w:p>
        </w:tc>
        <w:tc>
          <w:tcPr>
            <w:tcW w:w="1589" w:type="dxa"/>
          </w:tcPr>
          <w:p w14:paraId="4A02697B" w14:textId="77777777" w:rsidR="00006E83" w:rsidRPr="005E2C76" w:rsidRDefault="00006E83">
            <w:pPr>
              <w:rPr>
                <w:rFonts w:ascii="宋体" w:hAnsi="宋体" w:hint="eastAsia"/>
                <w:sz w:val="24"/>
              </w:rPr>
            </w:pPr>
          </w:p>
        </w:tc>
        <w:tc>
          <w:tcPr>
            <w:tcW w:w="1674" w:type="dxa"/>
          </w:tcPr>
          <w:p w14:paraId="599570AB" w14:textId="77777777" w:rsidR="00006E83" w:rsidRPr="005E2C76" w:rsidRDefault="00006E83">
            <w:pPr>
              <w:rPr>
                <w:rFonts w:ascii="宋体" w:hAnsi="宋体" w:hint="eastAsia"/>
                <w:sz w:val="24"/>
              </w:rPr>
            </w:pPr>
          </w:p>
        </w:tc>
        <w:tc>
          <w:tcPr>
            <w:tcW w:w="1752" w:type="dxa"/>
          </w:tcPr>
          <w:p w14:paraId="551039EB" w14:textId="77777777" w:rsidR="00006E83" w:rsidRPr="005E2C76" w:rsidRDefault="00006E83">
            <w:pPr>
              <w:rPr>
                <w:rFonts w:ascii="宋体" w:hAnsi="宋体" w:hint="eastAsia"/>
                <w:sz w:val="24"/>
              </w:rPr>
            </w:pPr>
          </w:p>
        </w:tc>
        <w:tc>
          <w:tcPr>
            <w:tcW w:w="1597" w:type="dxa"/>
          </w:tcPr>
          <w:p w14:paraId="6A8AD87E" w14:textId="77777777" w:rsidR="00006E83" w:rsidRPr="005E2C76" w:rsidRDefault="00006E83">
            <w:pPr>
              <w:rPr>
                <w:rFonts w:ascii="宋体" w:hAnsi="宋体" w:hint="eastAsia"/>
                <w:sz w:val="24"/>
              </w:rPr>
            </w:pPr>
          </w:p>
        </w:tc>
        <w:tc>
          <w:tcPr>
            <w:tcW w:w="1237" w:type="dxa"/>
          </w:tcPr>
          <w:p w14:paraId="6BA037BB" w14:textId="77777777" w:rsidR="00006E83" w:rsidRPr="005E2C76" w:rsidRDefault="00006E83">
            <w:pPr>
              <w:rPr>
                <w:rFonts w:ascii="宋体" w:hAnsi="宋体" w:hint="eastAsia"/>
                <w:sz w:val="24"/>
              </w:rPr>
            </w:pPr>
          </w:p>
        </w:tc>
      </w:tr>
      <w:tr w:rsidR="00006E83" w:rsidRPr="005E2C76" w14:paraId="3D5D141B" w14:textId="77777777">
        <w:trPr>
          <w:trHeight w:val="397"/>
          <w:jc w:val="center"/>
        </w:trPr>
        <w:tc>
          <w:tcPr>
            <w:tcW w:w="973" w:type="dxa"/>
          </w:tcPr>
          <w:p w14:paraId="60FBBC34" w14:textId="77777777" w:rsidR="00006E83" w:rsidRPr="005E2C76" w:rsidRDefault="00000000">
            <w:pPr>
              <w:jc w:val="center"/>
              <w:rPr>
                <w:rFonts w:ascii="宋体" w:hAnsi="宋体" w:hint="eastAsia"/>
                <w:sz w:val="24"/>
              </w:rPr>
            </w:pPr>
            <w:r w:rsidRPr="005E2C76">
              <w:rPr>
                <w:rFonts w:ascii="宋体" w:hAnsi="宋体"/>
                <w:sz w:val="24"/>
              </w:rPr>
              <w:t>3</w:t>
            </w:r>
          </w:p>
        </w:tc>
        <w:tc>
          <w:tcPr>
            <w:tcW w:w="1589" w:type="dxa"/>
          </w:tcPr>
          <w:p w14:paraId="347000C4" w14:textId="77777777" w:rsidR="00006E83" w:rsidRPr="005E2C76" w:rsidRDefault="00006E83">
            <w:pPr>
              <w:rPr>
                <w:rFonts w:ascii="宋体" w:hAnsi="宋体" w:hint="eastAsia"/>
                <w:sz w:val="24"/>
              </w:rPr>
            </w:pPr>
          </w:p>
        </w:tc>
        <w:tc>
          <w:tcPr>
            <w:tcW w:w="1674" w:type="dxa"/>
          </w:tcPr>
          <w:p w14:paraId="47DA2BEE" w14:textId="77777777" w:rsidR="00006E83" w:rsidRPr="005E2C76" w:rsidRDefault="00006E83">
            <w:pPr>
              <w:rPr>
                <w:rFonts w:ascii="宋体" w:hAnsi="宋体" w:hint="eastAsia"/>
                <w:sz w:val="24"/>
              </w:rPr>
            </w:pPr>
          </w:p>
        </w:tc>
        <w:tc>
          <w:tcPr>
            <w:tcW w:w="1752" w:type="dxa"/>
          </w:tcPr>
          <w:p w14:paraId="17D4234E" w14:textId="77777777" w:rsidR="00006E83" w:rsidRPr="005E2C76" w:rsidRDefault="00006E83">
            <w:pPr>
              <w:rPr>
                <w:rFonts w:ascii="宋体" w:hAnsi="宋体" w:hint="eastAsia"/>
                <w:sz w:val="24"/>
              </w:rPr>
            </w:pPr>
          </w:p>
        </w:tc>
        <w:tc>
          <w:tcPr>
            <w:tcW w:w="1597" w:type="dxa"/>
          </w:tcPr>
          <w:p w14:paraId="405B12A5" w14:textId="77777777" w:rsidR="00006E83" w:rsidRPr="005E2C76" w:rsidRDefault="00006E83">
            <w:pPr>
              <w:rPr>
                <w:rFonts w:ascii="宋体" w:hAnsi="宋体" w:hint="eastAsia"/>
                <w:sz w:val="24"/>
              </w:rPr>
            </w:pPr>
          </w:p>
        </w:tc>
        <w:tc>
          <w:tcPr>
            <w:tcW w:w="1237" w:type="dxa"/>
          </w:tcPr>
          <w:p w14:paraId="00E71D56" w14:textId="77777777" w:rsidR="00006E83" w:rsidRPr="005E2C76" w:rsidRDefault="00006E83">
            <w:pPr>
              <w:rPr>
                <w:rFonts w:ascii="宋体" w:hAnsi="宋体" w:hint="eastAsia"/>
                <w:sz w:val="24"/>
              </w:rPr>
            </w:pPr>
          </w:p>
        </w:tc>
      </w:tr>
      <w:tr w:rsidR="00006E83" w:rsidRPr="005E2C76" w14:paraId="45FDD92E" w14:textId="77777777">
        <w:trPr>
          <w:trHeight w:val="397"/>
          <w:jc w:val="center"/>
        </w:trPr>
        <w:tc>
          <w:tcPr>
            <w:tcW w:w="973" w:type="dxa"/>
          </w:tcPr>
          <w:p w14:paraId="36D91B90" w14:textId="77777777" w:rsidR="00006E83" w:rsidRPr="005E2C76" w:rsidRDefault="00000000">
            <w:pPr>
              <w:jc w:val="center"/>
              <w:rPr>
                <w:rFonts w:ascii="宋体" w:hAnsi="宋体" w:hint="eastAsia"/>
                <w:sz w:val="24"/>
              </w:rPr>
            </w:pPr>
            <w:r w:rsidRPr="005E2C76">
              <w:rPr>
                <w:rFonts w:ascii="宋体" w:hAnsi="宋体"/>
                <w:sz w:val="24"/>
              </w:rPr>
              <w:t>4</w:t>
            </w:r>
          </w:p>
        </w:tc>
        <w:tc>
          <w:tcPr>
            <w:tcW w:w="1589" w:type="dxa"/>
          </w:tcPr>
          <w:p w14:paraId="42033AC1" w14:textId="77777777" w:rsidR="00006E83" w:rsidRPr="005E2C76" w:rsidRDefault="00006E83">
            <w:pPr>
              <w:rPr>
                <w:rFonts w:ascii="宋体" w:hAnsi="宋体" w:hint="eastAsia"/>
                <w:sz w:val="24"/>
              </w:rPr>
            </w:pPr>
          </w:p>
        </w:tc>
        <w:tc>
          <w:tcPr>
            <w:tcW w:w="1674" w:type="dxa"/>
          </w:tcPr>
          <w:p w14:paraId="10F1D6FB" w14:textId="77777777" w:rsidR="00006E83" w:rsidRPr="005E2C76" w:rsidRDefault="00006E83">
            <w:pPr>
              <w:rPr>
                <w:rFonts w:ascii="宋体" w:hAnsi="宋体" w:hint="eastAsia"/>
                <w:sz w:val="24"/>
              </w:rPr>
            </w:pPr>
          </w:p>
        </w:tc>
        <w:tc>
          <w:tcPr>
            <w:tcW w:w="1752" w:type="dxa"/>
          </w:tcPr>
          <w:p w14:paraId="28D11EFF" w14:textId="77777777" w:rsidR="00006E83" w:rsidRPr="005E2C76" w:rsidRDefault="00006E83">
            <w:pPr>
              <w:rPr>
                <w:rFonts w:ascii="宋体" w:hAnsi="宋体" w:hint="eastAsia"/>
                <w:sz w:val="24"/>
              </w:rPr>
            </w:pPr>
          </w:p>
        </w:tc>
        <w:tc>
          <w:tcPr>
            <w:tcW w:w="1597" w:type="dxa"/>
          </w:tcPr>
          <w:p w14:paraId="799EDEDF" w14:textId="77777777" w:rsidR="00006E83" w:rsidRPr="005E2C76" w:rsidRDefault="00006E83">
            <w:pPr>
              <w:rPr>
                <w:rFonts w:ascii="宋体" w:hAnsi="宋体" w:hint="eastAsia"/>
                <w:sz w:val="24"/>
              </w:rPr>
            </w:pPr>
          </w:p>
        </w:tc>
        <w:tc>
          <w:tcPr>
            <w:tcW w:w="1237" w:type="dxa"/>
          </w:tcPr>
          <w:p w14:paraId="5ED900BA" w14:textId="77777777" w:rsidR="00006E83" w:rsidRPr="005E2C76" w:rsidRDefault="00006E83">
            <w:pPr>
              <w:rPr>
                <w:rFonts w:ascii="宋体" w:hAnsi="宋体" w:hint="eastAsia"/>
                <w:sz w:val="24"/>
              </w:rPr>
            </w:pPr>
          </w:p>
        </w:tc>
      </w:tr>
      <w:tr w:rsidR="00006E83" w:rsidRPr="005E2C76" w14:paraId="3B6E316A" w14:textId="77777777">
        <w:trPr>
          <w:trHeight w:val="397"/>
          <w:jc w:val="center"/>
        </w:trPr>
        <w:tc>
          <w:tcPr>
            <w:tcW w:w="973" w:type="dxa"/>
          </w:tcPr>
          <w:p w14:paraId="36818BFC" w14:textId="77777777" w:rsidR="00006E83" w:rsidRPr="005E2C76" w:rsidRDefault="00000000">
            <w:pPr>
              <w:jc w:val="center"/>
              <w:rPr>
                <w:rFonts w:ascii="宋体" w:hAnsi="宋体" w:hint="eastAsia"/>
                <w:sz w:val="24"/>
              </w:rPr>
            </w:pPr>
            <w:r w:rsidRPr="005E2C76">
              <w:rPr>
                <w:rFonts w:ascii="宋体" w:hAnsi="宋体"/>
                <w:sz w:val="24"/>
              </w:rPr>
              <w:t>5</w:t>
            </w:r>
          </w:p>
        </w:tc>
        <w:tc>
          <w:tcPr>
            <w:tcW w:w="1589" w:type="dxa"/>
          </w:tcPr>
          <w:p w14:paraId="22E406F5" w14:textId="77777777" w:rsidR="00006E83" w:rsidRPr="005E2C76" w:rsidRDefault="00006E83">
            <w:pPr>
              <w:rPr>
                <w:rFonts w:ascii="宋体" w:hAnsi="宋体" w:hint="eastAsia"/>
                <w:sz w:val="24"/>
              </w:rPr>
            </w:pPr>
          </w:p>
        </w:tc>
        <w:tc>
          <w:tcPr>
            <w:tcW w:w="1674" w:type="dxa"/>
          </w:tcPr>
          <w:p w14:paraId="20EBB8A0" w14:textId="77777777" w:rsidR="00006E83" w:rsidRPr="005E2C76" w:rsidRDefault="00006E83">
            <w:pPr>
              <w:rPr>
                <w:rFonts w:ascii="宋体" w:hAnsi="宋体" w:hint="eastAsia"/>
                <w:sz w:val="24"/>
              </w:rPr>
            </w:pPr>
          </w:p>
        </w:tc>
        <w:tc>
          <w:tcPr>
            <w:tcW w:w="1752" w:type="dxa"/>
          </w:tcPr>
          <w:p w14:paraId="0E16A0E1" w14:textId="77777777" w:rsidR="00006E83" w:rsidRPr="005E2C76" w:rsidRDefault="00006E83">
            <w:pPr>
              <w:rPr>
                <w:rFonts w:ascii="宋体" w:hAnsi="宋体" w:hint="eastAsia"/>
                <w:sz w:val="24"/>
              </w:rPr>
            </w:pPr>
          </w:p>
        </w:tc>
        <w:tc>
          <w:tcPr>
            <w:tcW w:w="1597" w:type="dxa"/>
          </w:tcPr>
          <w:p w14:paraId="1526878C" w14:textId="77777777" w:rsidR="00006E83" w:rsidRPr="005E2C76" w:rsidRDefault="00006E83">
            <w:pPr>
              <w:rPr>
                <w:rFonts w:ascii="宋体" w:hAnsi="宋体" w:hint="eastAsia"/>
                <w:sz w:val="24"/>
              </w:rPr>
            </w:pPr>
          </w:p>
        </w:tc>
        <w:tc>
          <w:tcPr>
            <w:tcW w:w="1237" w:type="dxa"/>
          </w:tcPr>
          <w:p w14:paraId="022AB4FE" w14:textId="77777777" w:rsidR="00006E83" w:rsidRPr="005E2C76" w:rsidRDefault="00006E83">
            <w:pPr>
              <w:rPr>
                <w:rFonts w:ascii="宋体" w:hAnsi="宋体" w:hint="eastAsia"/>
                <w:sz w:val="24"/>
              </w:rPr>
            </w:pPr>
          </w:p>
        </w:tc>
      </w:tr>
      <w:tr w:rsidR="00006E83" w:rsidRPr="005E2C76" w14:paraId="6C0C798D" w14:textId="77777777">
        <w:trPr>
          <w:trHeight w:val="397"/>
          <w:jc w:val="center"/>
        </w:trPr>
        <w:tc>
          <w:tcPr>
            <w:tcW w:w="973" w:type="dxa"/>
          </w:tcPr>
          <w:p w14:paraId="0D6A91BF" w14:textId="77777777" w:rsidR="00006E83" w:rsidRPr="005E2C76" w:rsidRDefault="00000000">
            <w:pPr>
              <w:jc w:val="center"/>
              <w:rPr>
                <w:rFonts w:ascii="宋体" w:hAnsi="宋体" w:hint="eastAsia"/>
                <w:sz w:val="24"/>
              </w:rPr>
            </w:pPr>
            <w:r w:rsidRPr="005E2C76">
              <w:rPr>
                <w:rFonts w:ascii="宋体" w:hAnsi="宋体"/>
                <w:sz w:val="24"/>
              </w:rPr>
              <w:t>6</w:t>
            </w:r>
          </w:p>
        </w:tc>
        <w:tc>
          <w:tcPr>
            <w:tcW w:w="1589" w:type="dxa"/>
          </w:tcPr>
          <w:p w14:paraId="4C65F586" w14:textId="77777777" w:rsidR="00006E83" w:rsidRPr="005E2C76" w:rsidRDefault="00006E83">
            <w:pPr>
              <w:rPr>
                <w:rFonts w:ascii="宋体" w:hAnsi="宋体" w:hint="eastAsia"/>
                <w:sz w:val="24"/>
              </w:rPr>
            </w:pPr>
          </w:p>
        </w:tc>
        <w:tc>
          <w:tcPr>
            <w:tcW w:w="1674" w:type="dxa"/>
          </w:tcPr>
          <w:p w14:paraId="7E88E4CD" w14:textId="77777777" w:rsidR="00006E83" w:rsidRPr="005E2C76" w:rsidRDefault="00006E83">
            <w:pPr>
              <w:rPr>
                <w:rFonts w:ascii="宋体" w:hAnsi="宋体" w:hint="eastAsia"/>
                <w:sz w:val="24"/>
              </w:rPr>
            </w:pPr>
          </w:p>
        </w:tc>
        <w:tc>
          <w:tcPr>
            <w:tcW w:w="1752" w:type="dxa"/>
          </w:tcPr>
          <w:p w14:paraId="64BE857B" w14:textId="77777777" w:rsidR="00006E83" w:rsidRPr="005E2C76" w:rsidRDefault="00006E83">
            <w:pPr>
              <w:rPr>
                <w:rFonts w:ascii="宋体" w:hAnsi="宋体" w:hint="eastAsia"/>
                <w:sz w:val="24"/>
              </w:rPr>
            </w:pPr>
          </w:p>
        </w:tc>
        <w:tc>
          <w:tcPr>
            <w:tcW w:w="1597" w:type="dxa"/>
          </w:tcPr>
          <w:p w14:paraId="7C13A702" w14:textId="77777777" w:rsidR="00006E83" w:rsidRPr="005E2C76" w:rsidRDefault="00006E83">
            <w:pPr>
              <w:rPr>
                <w:rFonts w:ascii="宋体" w:hAnsi="宋体" w:hint="eastAsia"/>
                <w:sz w:val="24"/>
              </w:rPr>
            </w:pPr>
          </w:p>
        </w:tc>
        <w:tc>
          <w:tcPr>
            <w:tcW w:w="1237" w:type="dxa"/>
          </w:tcPr>
          <w:p w14:paraId="18FAE413" w14:textId="77777777" w:rsidR="00006E83" w:rsidRPr="005E2C76" w:rsidRDefault="00006E83">
            <w:pPr>
              <w:rPr>
                <w:rFonts w:ascii="宋体" w:hAnsi="宋体" w:hint="eastAsia"/>
                <w:sz w:val="24"/>
              </w:rPr>
            </w:pPr>
          </w:p>
        </w:tc>
      </w:tr>
      <w:tr w:rsidR="00006E83" w:rsidRPr="005E2C76" w14:paraId="45D7EA3B" w14:textId="77777777">
        <w:trPr>
          <w:trHeight w:val="397"/>
          <w:jc w:val="center"/>
        </w:trPr>
        <w:tc>
          <w:tcPr>
            <w:tcW w:w="973" w:type="dxa"/>
          </w:tcPr>
          <w:p w14:paraId="35A00F75" w14:textId="77777777" w:rsidR="00006E83" w:rsidRPr="005E2C76" w:rsidRDefault="00000000">
            <w:pPr>
              <w:jc w:val="center"/>
              <w:rPr>
                <w:rFonts w:ascii="宋体" w:hAnsi="宋体" w:hint="eastAsia"/>
                <w:sz w:val="24"/>
              </w:rPr>
            </w:pPr>
            <w:r w:rsidRPr="005E2C76">
              <w:rPr>
                <w:rFonts w:ascii="宋体" w:hAnsi="宋体"/>
                <w:sz w:val="24"/>
              </w:rPr>
              <w:t>7</w:t>
            </w:r>
          </w:p>
        </w:tc>
        <w:tc>
          <w:tcPr>
            <w:tcW w:w="1589" w:type="dxa"/>
          </w:tcPr>
          <w:p w14:paraId="587DD172" w14:textId="77777777" w:rsidR="00006E83" w:rsidRPr="005E2C76" w:rsidRDefault="00006E83">
            <w:pPr>
              <w:rPr>
                <w:rFonts w:ascii="宋体" w:hAnsi="宋体" w:hint="eastAsia"/>
                <w:sz w:val="24"/>
              </w:rPr>
            </w:pPr>
          </w:p>
        </w:tc>
        <w:tc>
          <w:tcPr>
            <w:tcW w:w="1674" w:type="dxa"/>
          </w:tcPr>
          <w:p w14:paraId="6DD8E95D" w14:textId="77777777" w:rsidR="00006E83" w:rsidRPr="005E2C76" w:rsidRDefault="00006E83">
            <w:pPr>
              <w:rPr>
                <w:rFonts w:ascii="宋体" w:hAnsi="宋体" w:hint="eastAsia"/>
                <w:sz w:val="24"/>
              </w:rPr>
            </w:pPr>
          </w:p>
        </w:tc>
        <w:tc>
          <w:tcPr>
            <w:tcW w:w="1752" w:type="dxa"/>
          </w:tcPr>
          <w:p w14:paraId="357D84A7" w14:textId="77777777" w:rsidR="00006E83" w:rsidRPr="005E2C76" w:rsidRDefault="00006E83">
            <w:pPr>
              <w:rPr>
                <w:rFonts w:ascii="宋体" w:hAnsi="宋体" w:hint="eastAsia"/>
                <w:sz w:val="24"/>
              </w:rPr>
            </w:pPr>
          </w:p>
        </w:tc>
        <w:tc>
          <w:tcPr>
            <w:tcW w:w="1597" w:type="dxa"/>
          </w:tcPr>
          <w:p w14:paraId="2B56DBDA" w14:textId="77777777" w:rsidR="00006E83" w:rsidRPr="005E2C76" w:rsidRDefault="00006E83">
            <w:pPr>
              <w:rPr>
                <w:rFonts w:ascii="宋体" w:hAnsi="宋体" w:hint="eastAsia"/>
                <w:sz w:val="24"/>
              </w:rPr>
            </w:pPr>
          </w:p>
        </w:tc>
        <w:tc>
          <w:tcPr>
            <w:tcW w:w="1237" w:type="dxa"/>
          </w:tcPr>
          <w:p w14:paraId="3E3D043A" w14:textId="77777777" w:rsidR="00006E83" w:rsidRPr="005E2C76" w:rsidRDefault="00006E83">
            <w:pPr>
              <w:rPr>
                <w:rFonts w:ascii="宋体" w:hAnsi="宋体" w:hint="eastAsia"/>
                <w:sz w:val="24"/>
              </w:rPr>
            </w:pPr>
          </w:p>
        </w:tc>
      </w:tr>
      <w:tr w:rsidR="00006E83" w:rsidRPr="005E2C76" w14:paraId="14EB8EBF" w14:textId="77777777">
        <w:trPr>
          <w:trHeight w:val="397"/>
          <w:jc w:val="center"/>
        </w:trPr>
        <w:tc>
          <w:tcPr>
            <w:tcW w:w="973" w:type="dxa"/>
          </w:tcPr>
          <w:p w14:paraId="0741A604" w14:textId="77777777" w:rsidR="00006E83" w:rsidRPr="005E2C76" w:rsidRDefault="00000000">
            <w:pPr>
              <w:jc w:val="center"/>
              <w:rPr>
                <w:rFonts w:ascii="宋体" w:hAnsi="宋体" w:hint="eastAsia"/>
                <w:sz w:val="24"/>
              </w:rPr>
            </w:pPr>
            <w:r w:rsidRPr="005E2C76">
              <w:rPr>
                <w:rFonts w:ascii="宋体" w:hAnsi="宋体"/>
                <w:sz w:val="24"/>
              </w:rPr>
              <w:t>8</w:t>
            </w:r>
          </w:p>
        </w:tc>
        <w:tc>
          <w:tcPr>
            <w:tcW w:w="1589" w:type="dxa"/>
          </w:tcPr>
          <w:p w14:paraId="7C8A8CFD" w14:textId="77777777" w:rsidR="00006E83" w:rsidRPr="005E2C76" w:rsidRDefault="00006E83">
            <w:pPr>
              <w:rPr>
                <w:rFonts w:ascii="宋体" w:hAnsi="宋体" w:hint="eastAsia"/>
                <w:sz w:val="24"/>
              </w:rPr>
            </w:pPr>
          </w:p>
        </w:tc>
        <w:tc>
          <w:tcPr>
            <w:tcW w:w="1674" w:type="dxa"/>
          </w:tcPr>
          <w:p w14:paraId="6A4FC62F" w14:textId="77777777" w:rsidR="00006E83" w:rsidRPr="005E2C76" w:rsidRDefault="00006E83">
            <w:pPr>
              <w:rPr>
                <w:rFonts w:ascii="宋体" w:hAnsi="宋体" w:hint="eastAsia"/>
                <w:sz w:val="24"/>
              </w:rPr>
            </w:pPr>
          </w:p>
        </w:tc>
        <w:tc>
          <w:tcPr>
            <w:tcW w:w="1752" w:type="dxa"/>
          </w:tcPr>
          <w:p w14:paraId="1172F815" w14:textId="77777777" w:rsidR="00006E83" w:rsidRPr="005E2C76" w:rsidRDefault="00006E83">
            <w:pPr>
              <w:rPr>
                <w:rFonts w:ascii="宋体" w:hAnsi="宋体" w:hint="eastAsia"/>
                <w:sz w:val="24"/>
              </w:rPr>
            </w:pPr>
          </w:p>
        </w:tc>
        <w:tc>
          <w:tcPr>
            <w:tcW w:w="1597" w:type="dxa"/>
          </w:tcPr>
          <w:p w14:paraId="02A3EC8A" w14:textId="77777777" w:rsidR="00006E83" w:rsidRPr="005E2C76" w:rsidRDefault="00006E83">
            <w:pPr>
              <w:rPr>
                <w:rFonts w:ascii="宋体" w:hAnsi="宋体" w:hint="eastAsia"/>
                <w:sz w:val="24"/>
              </w:rPr>
            </w:pPr>
          </w:p>
        </w:tc>
        <w:tc>
          <w:tcPr>
            <w:tcW w:w="1237" w:type="dxa"/>
          </w:tcPr>
          <w:p w14:paraId="65B6125E" w14:textId="77777777" w:rsidR="00006E83" w:rsidRPr="005E2C76" w:rsidRDefault="00006E83">
            <w:pPr>
              <w:rPr>
                <w:rFonts w:ascii="宋体" w:hAnsi="宋体" w:hint="eastAsia"/>
                <w:sz w:val="24"/>
              </w:rPr>
            </w:pPr>
          </w:p>
        </w:tc>
      </w:tr>
      <w:tr w:rsidR="00006E83" w:rsidRPr="005E2C76" w14:paraId="7F85372A" w14:textId="77777777">
        <w:trPr>
          <w:trHeight w:val="397"/>
          <w:jc w:val="center"/>
        </w:trPr>
        <w:tc>
          <w:tcPr>
            <w:tcW w:w="973" w:type="dxa"/>
          </w:tcPr>
          <w:p w14:paraId="2BD003C3" w14:textId="77777777" w:rsidR="00006E83" w:rsidRPr="005E2C76" w:rsidRDefault="00000000">
            <w:pPr>
              <w:jc w:val="center"/>
              <w:rPr>
                <w:rFonts w:ascii="宋体" w:hAnsi="宋体" w:hint="eastAsia"/>
                <w:sz w:val="24"/>
              </w:rPr>
            </w:pPr>
            <w:r w:rsidRPr="005E2C76">
              <w:rPr>
                <w:rFonts w:ascii="宋体" w:hAnsi="宋体"/>
                <w:sz w:val="24"/>
              </w:rPr>
              <w:t>……</w:t>
            </w:r>
          </w:p>
        </w:tc>
        <w:tc>
          <w:tcPr>
            <w:tcW w:w="1589" w:type="dxa"/>
          </w:tcPr>
          <w:p w14:paraId="662D2987" w14:textId="77777777" w:rsidR="00006E83" w:rsidRPr="005E2C76" w:rsidRDefault="00006E83">
            <w:pPr>
              <w:rPr>
                <w:rFonts w:ascii="宋体" w:hAnsi="宋体" w:hint="eastAsia"/>
                <w:sz w:val="24"/>
              </w:rPr>
            </w:pPr>
          </w:p>
        </w:tc>
        <w:tc>
          <w:tcPr>
            <w:tcW w:w="1674" w:type="dxa"/>
          </w:tcPr>
          <w:p w14:paraId="6D9F0A24" w14:textId="77777777" w:rsidR="00006E83" w:rsidRPr="005E2C76" w:rsidRDefault="00006E83">
            <w:pPr>
              <w:rPr>
                <w:rFonts w:ascii="宋体" w:hAnsi="宋体" w:hint="eastAsia"/>
                <w:sz w:val="24"/>
              </w:rPr>
            </w:pPr>
          </w:p>
        </w:tc>
        <w:tc>
          <w:tcPr>
            <w:tcW w:w="1752" w:type="dxa"/>
          </w:tcPr>
          <w:p w14:paraId="0954E8B7" w14:textId="77777777" w:rsidR="00006E83" w:rsidRPr="005E2C76" w:rsidRDefault="00006E83">
            <w:pPr>
              <w:rPr>
                <w:rFonts w:ascii="宋体" w:hAnsi="宋体" w:hint="eastAsia"/>
                <w:sz w:val="24"/>
              </w:rPr>
            </w:pPr>
          </w:p>
        </w:tc>
        <w:tc>
          <w:tcPr>
            <w:tcW w:w="1597" w:type="dxa"/>
          </w:tcPr>
          <w:p w14:paraId="19705BAC" w14:textId="77777777" w:rsidR="00006E83" w:rsidRPr="005E2C76" w:rsidRDefault="00006E83">
            <w:pPr>
              <w:rPr>
                <w:rFonts w:ascii="宋体" w:hAnsi="宋体" w:hint="eastAsia"/>
                <w:sz w:val="24"/>
              </w:rPr>
            </w:pPr>
          </w:p>
        </w:tc>
        <w:tc>
          <w:tcPr>
            <w:tcW w:w="1237" w:type="dxa"/>
          </w:tcPr>
          <w:p w14:paraId="067988E4" w14:textId="77777777" w:rsidR="00006E83" w:rsidRPr="005E2C76" w:rsidRDefault="00006E83">
            <w:pPr>
              <w:rPr>
                <w:rFonts w:ascii="宋体" w:hAnsi="宋体" w:hint="eastAsia"/>
                <w:sz w:val="24"/>
              </w:rPr>
            </w:pPr>
          </w:p>
        </w:tc>
      </w:tr>
      <w:tr w:rsidR="00006E83" w:rsidRPr="005E2C76" w14:paraId="4978FB3A" w14:textId="77777777">
        <w:trPr>
          <w:trHeight w:val="397"/>
          <w:jc w:val="center"/>
        </w:trPr>
        <w:tc>
          <w:tcPr>
            <w:tcW w:w="973" w:type="dxa"/>
            <w:tcBorders>
              <w:bottom w:val="single" w:sz="4" w:space="0" w:color="auto"/>
            </w:tcBorders>
          </w:tcPr>
          <w:p w14:paraId="34A24A22" w14:textId="77777777" w:rsidR="00006E83" w:rsidRPr="005E2C76" w:rsidRDefault="00006E83">
            <w:pPr>
              <w:jc w:val="center"/>
              <w:rPr>
                <w:rFonts w:ascii="宋体" w:hAnsi="宋体" w:hint="eastAsia"/>
                <w:sz w:val="24"/>
              </w:rPr>
            </w:pPr>
          </w:p>
        </w:tc>
        <w:tc>
          <w:tcPr>
            <w:tcW w:w="1589" w:type="dxa"/>
            <w:tcBorders>
              <w:bottom w:val="single" w:sz="4" w:space="0" w:color="auto"/>
            </w:tcBorders>
          </w:tcPr>
          <w:p w14:paraId="5102C834" w14:textId="77777777" w:rsidR="00006E83" w:rsidRPr="005E2C76" w:rsidRDefault="00006E83">
            <w:pPr>
              <w:rPr>
                <w:rFonts w:ascii="宋体" w:hAnsi="宋体" w:hint="eastAsia"/>
                <w:sz w:val="24"/>
              </w:rPr>
            </w:pPr>
          </w:p>
        </w:tc>
        <w:tc>
          <w:tcPr>
            <w:tcW w:w="1674" w:type="dxa"/>
            <w:tcBorders>
              <w:bottom w:val="single" w:sz="4" w:space="0" w:color="auto"/>
            </w:tcBorders>
          </w:tcPr>
          <w:p w14:paraId="72C74229" w14:textId="77777777" w:rsidR="00006E83" w:rsidRPr="005E2C76" w:rsidRDefault="00006E83">
            <w:pPr>
              <w:rPr>
                <w:rFonts w:ascii="宋体" w:hAnsi="宋体" w:hint="eastAsia"/>
                <w:sz w:val="24"/>
              </w:rPr>
            </w:pPr>
          </w:p>
        </w:tc>
        <w:tc>
          <w:tcPr>
            <w:tcW w:w="1752" w:type="dxa"/>
            <w:tcBorders>
              <w:bottom w:val="single" w:sz="4" w:space="0" w:color="auto"/>
            </w:tcBorders>
          </w:tcPr>
          <w:p w14:paraId="614225D7" w14:textId="77777777" w:rsidR="00006E83" w:rsidRPr="005E2C76" w:rsidRDefault="00006E83">
            <w:pPr>
              <w:rPr>
                <w:rFonts w:ascii="宋体" w:hAnsi="宋体" w:hint="eastAsia"/>
                <w:sz w:val="24"/>
              </w:rPr>
            </w:pPr>
          </w:p>
        </w:tc>
        <w:tc>
          <w:tcPr>
            <w:tcW w:w="1597" w:type="dxa"/>
            <w:tcBorders>
              <w:bottom w:val="single" w:sz="4" w:space="0" w:color="auto"/>
            </w:tcBorders>
          </w:tcPr>
          <w:p w14:paraId="41B28831" w14:textId="77777777" w:rsidR="00006E83" w:rsidRPr="005E2C76" w:rsidRDefault="00006E83">
            <w:pPr>
              <w:rPr>
                <w:rFonts w:ascii="宋体" w:hAnsi="宋体" w:hint="eastAsia"/>
                <w:sz w:val="24"/>
              </w:rPr>
            </w:pPr>
          </w:p>
        </w:tc>
        <w:tc>
          <w:tcPr>
            <w:tcW w:w="1237" w:type="dxa"/>
            <w:tcBorders>
              <w:bottom w:val="single" w:sz="4" w:space="0" w:color="auto"/>
            </w:tcBorders>
          </w:tcPr>
          <w:p w14:paraId="791F8688" w14:textId="77777777" w:rsidR="00006E83" w:rsidRPr="005E2C76" w:rsidRDefault="00006E83">
            <w:pPr>
              <w:rPr>
                <w:rFonts w:ascii="宋体" w:hAnsi="宋体" w:hint="eastAsia"/>
                <w:sz w:val="24"/>
              </w:rPr>
            </w:pPr>
          </w:p>
        </w:tc>
      </w:tr>
    </w:tbl>
    <w:p w14:paraId="414AC898" w14:textId="77777777" w:rsidR="00006E83" w:rsidRPr="005E2C76" w:rsidRDefault="00000000">
      <w:pPr>
        <w:spacing w:line="360" w:lineRule="auto"/>
        <w:rPr>
          <w:rFonts w:ascii="宋体" w:hAnsi="宋体" w:hint="eastAsia"/>
        </w:rPr>
      </w:pPr>
      <w:r w:rsidRPr="005E2C76">
        <w:rPr>
          <w:rFonts w:ascii="宋体" w:hAnsi="宋体"/>
        </w:rPr>
        <w:t>备注：</w:t>
      </w:r>
      <w:r w:rsidRPr="005E2C76">
        <w:rPr>
          <w:rFonts w:ascii="宋体" w:hAnsi="宋体" w:hint="eastAsia"/>
        </w:rPr>
        <w:t>附业绩证明材料</w:t>
      </w:r>
    </w:p>
    <w:p w14:paraId="6CFE57F7" w14:textId="77777777" w:rsidR="00006E83" w:rsidRPr="005E2C76" w:rsidRDefault="00006E83">
      <w:pPr>
        <w:autoSpaceDE w:val="0"/>
        <w:autoSpaceDN w:val="0"/>
        <w:adjustRightInd w:val="0"/>
        <w:snapToGrid w:val="0"/>
        <w:spacing w:before="25" w:after="25" w:line="360" w:lineRule="auto"/>
        <w:rPr>
          <w:rFonts w:ascii="宋体" w:hAnsi="宋体" w:hint="eastAsia"/>
          <w:lang w:val="zh-CN"/>
        </w:rPr>
      </w:pPr>
    </w:p>
    <w:p w14:paraId="74819C62" w14:textId="77777777" w:rsidR="00006E83" w:rsidRPr="005E2C76" w:rsidRDefault="00000000">
      <w:pPr>
        <w:widowControl/>
        <w:jc w:val="left"/>
        <w:rPr>
          <w:rFonts w:ascii="宋体" w:hAnsi="宋体" w:hint="eastAsia"/>
          <w:szCs w:val="21"/>
        </w:rPr>
      </w:pPr>
      <w:bookmarkStart w:id="762" w:name="_Toc482104386"/>
      <w:r w:rsidRPr="005E2C76">
        <w:rPr>
          <w:rFonts w:ascii="宋体" w:hAnsi="宋体"/>
          <w:szCs w:val="21"/>
        </w:rPr>
        <w:br w:type="page"/>
      </w:r>
    </w:p>
    <w:p w14:paraId="2B594CF8"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hint="eastAsia"/>
          <w:sz w:val="24"/>
        </w:rPr>
        <w:lastRenderedPageBreak/>
        <w:t>12.3</w:t>
      </w:r>
      <w:r w:rsidRPr="005E2C76">
        <w:rPr>
          <w:rFonts w:ascii="宋体" w:hAnsi="宋体"/>
          <w:sz w:val="24"/>
        </w:rPr>
        <w:t>项目</w:t>
      </w:r>
      <w:r w:rsidRPr="005E2C76">
        <w:rPr>
          <w:rFonts w:ascii="宋体" w:hAnsi="宋体" w:hint="eastAsia"/>
          <w:sz w:val="24"/>
        </w:rPr>
        <w:t>团队</w:t>
      </w:r>
      <w:r w:rsidRPr="005E2C76">
        <w:rPr>
          <w:rFonts w:ascii="宋体" w:hAnsi="宋体"/>
          <w:sz w:val="24"/>
        </w:rPr>
        <w:t>人员一览表</w:t>
      </w:r>
      <w:bookmarkEnd w:id="762"/>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0"/>
        <w:gridCol w:w="1086"/>
        <w:gridCol w:w="1221"/>
        <w:gridCol w:w="1357"/>
        <w:gridCol w:w="1764"/>
        <w:gridCol w:w="1764"/>
      </w:tblGrid>
      <w:tr w:rsidR="00006E83" w:rsidRPr="005E2C76" w14:paraId="66874201" w14:textId="77777777">
        <w:trPr>
          <w:trHeight w:val="284"/>
        </w:trPr>
        <w:tc>
          <w:tcPr>
            <w:tcW w:w="680" w:type="dxa"/>
            <w:vAlign w:val="center"/>
          </w:tcPr>
          <w:p w14:paraId="1BEA9931"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序号</w:t>
            </w:r>
          </w:p>
        </w:tc>
        <w:tc>
          <w:tcPr>
            <w:tcW w:w="950" w:type="dxa"/>
            <w:vAlign w:val="center"/>
          </w:tcPr>
          <w:p w14:paraId="1203B123"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姓名</w:t>
            </w:r>
          </w:p>
        </w:tc>
        <w:tc>
          <w:tcPr>
            <w:tcW w:w="1086" w:type="dxa"/>
            <w:vAlign w:val="center"/>
          </w:tcPr>
          <w:p w14:paraId="32AF585E"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年龄</w:t>
            </w:r>
          </w:p>
        </w:tc>
        <w:tc>
          <w:tcPr>
            <w:tcW w:w="1221" w:type="dxa"/>
            <w:vAlign w:val="center"/>
          </w:tcPr>
          <w:p w14:paraId="0BDDE106"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学历</w:t>
            </w:r>
          </w:p>
        </w:tc>
        <w:tc>
          <w:tcPr>
            <w:tcW w:w="1357" w:type="dxa"/>
            <w:vAlign w:val="center"/>
          </w:tcPr>
          <w:p w14:paraId="5A0E529C"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本项目职责分工</w:t>
            </w:r>
          </w:p>
        </w:tc>
        <w:tc>
          <w:tcPr>
            <w:tcW w:w="1764" w:type="dxa"/>
            <w:vAlign w:val="center"/>
          </w:tcPr>
          <w:p w14:paraId="728403AF"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参加工作时间及年限</w:t>
            </w:r>
          </w:p>
        </w:tc>
        <w:tc>
          <w:tcPr>
            <w:tcW w:w="1764" w:type="dxa"/>
            <w:vAlign w:val="center"/>
          </w:tcPr>
          <w:p w14:paraId="4D8E48AF" w14:textId="77777777" w:rsidR="00006E83" w:rsidRPr="005E2C76" w:rsidRDefault="00000000">
            <w:pPr>
              <w:adjustRightInd w:val="0"/>
              <w:snapToGrid w:val="0"/>
              <w:spacing w:afterLines="50" w:after="156"/>
              <w:jc w:val="center"/>
              <w:rPr>
                <w:rFonts w:ascii="宋体" w:hAnsi="宋体" w:hint="eastAsia"/>
                <w:bCs/>
                <w:sz w:val="24"/>
              </w:rPr>
            </w:pPr>
            <w:r w:rsidRPr="005E2C76">
              <w:rPr>
                <w:rFonts w:ascii="宋体" w:hAnsi="宋体"/>
                <w:bCs/>
                <w:sz w:val="24"/>
              </w:rPr>
              <w:t>获得相关资质证书</w:t>
            </w:r>
          </w:p>
        </w:tc>
      </w:tr>
      <w:tr w:rsidR="00006E83" w:rsidRPr="005E2C76" w14:paraId="3008AA93" w14:textId="77777777">
        <w:tc>
          <w:tcPr>
            <w:tcW w:w="680" w:type="dxa"/>
          </w:tcPr>
          <w:p w14:paraId="6DFC17CC"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7B29DB7A"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0FD5C698"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17305EA8"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35AC17AB"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2614BD49"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04AE5BE9"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2A0247CC" w14:textId="77777777">
        <w:tc>
          <w:tcPr>
            <w:tcW w:w="680" w:type="dxa"/>
          </w:tcPr>
          <w:p w14:paraId="5784945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143B4CEF"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42032E50"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0F148377"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21041BE3"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35AE9B06"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067DFA91"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7E74E488" w14:textId="77777777">
        <w:tc>
          <w:tcPr>
            <w:tcW w:w="680" w:type="dxa"/>
          </w:tcPr>
          <w:p w14:paraId="34891CA6"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0B1CE759"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6EE3E90B"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38702F2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42CEA5A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0CB56BAF"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26F0C9A7"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5DC3DFF7" w14:textId="77777777">
        <w:tc>
          <w:tcPr>
            <w:tcW w:w="680" w:type="dxa"/>
          </w:tcPr>
          <w:p w14:paraId="65701F9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19785971"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390C1460"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1F7675E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1E96D0C7"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1AD4274E"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57F499FA"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467DE35A" w14:textId="77777777">
        <w:tc>
          <w:tcPr>
            <w:tcW w:w="680" w:type="dxa"/>
          </w:tcPr>
          <w:p w14:paraId="3E73DFE5"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7E6133DF"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720FF07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6889DCA0"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0BE1D1A7"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713499E1"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0A003F02"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74B853B8" w14:textId="77777777">
        <w:tc>
          <w:tcPr>
            <w:tcW w:w="680" w:type="dxa"/>
          </w:tcPr>
          <w:p w14:paraId="6687D34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03C2287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4A97EC05"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414666E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44E601F5"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46E5F8A2"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7F803684"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24FC5E65" w14:textId="77777777">
        <w:tc>
          <w:tcPr>
            <w:tcW w:w="680" w:type="dxa"/>
          </w:tcPr>
          <w:p w14:paraId="5E70BE17"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26396920"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0382B24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47FD92A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65F0C49F"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60B3F66E"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7301BEA9"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66E9A0F2" w14:textId="77777777">
        <w:tc>
          <w:tcPr>
            <w:tcW w:w="680" w:type="dxa"/>
          </w:tcPr>
          <w:p w14:paraId="00BE0C0E"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15E133E1"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7B8FFA74"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5D8836E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4DB01137"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76915321"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402F0543" w14:textId="77777777" w:rsidR="00006E83" w:rsidRPr="005E2C76" w:rsidRDefault="00006E83">
            <w:pPr>
              <w:adjustRightInd w:val="0"/>
              <w:snapToGrid w:val="0"/>
              <w:spacing w:afterLines="50" w:after="156" w:line="360" w:lineRule="auto"/>
              <w:jc w:val="center"/>
              <w:rPr>
                <w:rFonts w:ascii="宋体" w:hAnsi="宋体" w:hint="eastAsia"/>
                <w:sz w:val="24"/>
              </w:rPr>
            </w:pPr>
          </w:p>
        </w:tc>
      </w:tr>
      <w:tr w:rsidR="00006E83" w:rsidRPr="005E2C76" w14:paraId="457627F5" w14:textId="77777777">
        <w:tc>
          <w:tcPr>
            <w:tcW w:w="680" w:type="dxa"/>
          </w:tcPr>
          <w:p w14:paraId="2BD05A4D"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950" w:type="dxa"/>
          </w:tcPr>
          <w:p w14:paraId="73251582"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086" w:type="dxa"/>
          </w:tcPr>
          <w:p w14:paraId="70B71EC0"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221" w:type="dxa"/>
          </w:tcPr>
          <w:p w14:paraId="3C2395C6"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357" w:type="dxa"/>
          </w:tcPr>
          <w:p w14:paraId="3C35A7AB"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716E23AF" w14:textId="77777777" w:rsidR="00006E83" w:rsidRPr="005E2C76" w:rsidRDefault="00006E83">
            <w:pPr>
              <w:adjustRightInd w:val="0"/>
              <w:snapToGrid w:val="0"/>
              <w:spacing w:afterLines="50" w:after="156" w:line="360" w:lineRule="auto"/>
              <w:jc w:val="center"/>
              <w:rPr>
                <w:rFonts w:ascii="宋体" w:hAnsi="宋体" w:hint="eastAsia"/>
                <w:sz w:val="24"/>
              </w:rPr>
            </w:pPr>
          </w:p>
        </w:tc>
        <w:tc>
          <w:tcPr>
            <w:tcW w:w="1764" w:type="dxa"/>
          </w:tcPr>
          <w:p w14:paraId="295BE53D" w14:textId="77777777" w:rsidR="00006E83" w:rsidRPr="005E2C76" w:rsidRDefault="00006E83">
            <w:pPr>
              <w:adjustRightInd w:val="0"/>
              <w:snapToGrid w:val="0"/>
              <w:spacing w:afterLines="50" w:after="156" w:line="360" w:lineRule="auto"/>
              <w:jc w:val="center"/>
              <w:rPr>
                <w:rFonts w:ascii="宋体" w:hAnsi="宋体" w:hint="eastAsia"/>
                <w:sz w:val="24"/>
              </w:rPr>
            </w:pPr>
          </w:p>
        </w:tc>
      </w:tr>
    </w:tbl>
    <w:p w14:paraId="60E7B0D4" w14:textId="77777777" w:rsidR="00006E83" w:rsidRPr="005E2C76" w:rsidRDefault="00006E83">
      <w:pPr>
        <w:spacing w:line="360" w:lineRule="auto"/>
        <w:rPr>
          <w:rFonts w:ascii="宋体" w:hAnsi="宋体" w:hint="eastAsia"/>
          <w:sz w:val="24"/>
        </w:rPr>
      </w:pPr>
    </w:p>
    <w:p w14:paraId="33779227" w14:textId="77777777" w:rsidR="00006E83" w:rsidRPr="005E2C76" w:rsidRDefault="00000000">
      <w:pPr>
        <w:spacing w:line="360" w:lineRule="auto"/>
        <w:rPr>
          <w:rFonts w:ascii="宋体" w:hAnsi="宋体" w:hint="eastAsia"/>
          <w:szCs w:val="21"/>
        </w:rPr>
      </w:pPr>
      <w:r w:rsidRPr="005E2C76">
        <w:rPr>
          <w:rFonts w:ascii="宋体" w:hAnsi="宋体"/>
          <w:szCs w:val="21"/>
        </w:rPr>
        <w:t>备注：附项目团队人员的身份证、学历证</w:t>
      </w:r>
      <w:r w:rsidRPr="005E2C76">
        <w:rPr>
          <w:rFonts w:ascii="宋体" w:hAnsi="宋体" w:hint="eastAsia"/>
          <w:szCs w:val="21"/>
        </w:rPr>
        <w:t>（若有）</w:t>
      </w:r>
      <w:r w:rsidRPr="005E2C76">
        <w:rPr>
          <w:rFonts w:ascii="宋体" w:hAnsi="宋体"/>
          <w:szCs w:val="21"/>
        </w:rPr>
        <w:t>、学位证</w:t>
      </w:r>
      <w:r w:rsidRPr="005E2C76">
        <w:rPr>
          <w:rFonts w:ascii="宋体" w:hAnsi="宋体" w:hint="eastAsia"/>
          <w:szCs w:val="21"/>
        </w:rPr>
        <w:t>（若有）</w:t>
      </w:r>
      <w:r w:rsidRPr="005E2C76">
        <w:rPr>
          <w:rFonts w:ascii="宋体" w:hAnsi="宋体"/>
          <w:szCs w:val="21"/>
        </w:rPr>
        <w:t>、职称证</w:t>
      </w:r>
      <w:r w:rsidRPr="005E2C76">
        <w:rPr>
          <w:rFonts w:ascii="宋体" w:hAnsi="宋体" w:hint="eastAsia"/>
          <w:szCs w:val="21"/>
        </w:rPr>
        <w:t>（若有）</w:t>
      </w:r>
      <w:r w:rsidRPr="005E2C76">
        <w:rPr>
          <w:rFonts w:ascii="宋体" w:hAnsi="宋体"/>
          <w:szCs w:val="21"/>
        </w:rPr>
        <w:t>、</w:t>
      </w:r>
      <w:r w:rsidRPr="005E2C76">
        <w:rPr>
          <w:rFonts w:ascii="宋体" w:hAnsi="宋体" w:hint="eastAsia"/>
          <w:szCs w:val="21"/>
        </w:rPr>
        <w:t>职业资格证书（若有）</w:t>
      </w:r>
      <w:r w:rsidRPr="005E2C76">
        <w:rPr>
          <w:rFonts w:ascii="宋体" w:hAnsi="宋体"/>
          <w:szCs w:val="21"/>
        </w:rPr>
        <w:t>等相关资料复印件并加盖供应商公章。</w:t>
      </w:r>
    </w:p>
    <w:p w14:paraId="0D2EB38B" w14:textId="77777777" w:rsidR="00006E83" w:rsidRPr="005E2C76" w:rsidRDefault="00006E83">
      <w:pPr>
        <w:spacing w:line="360" w:lineRule="auto"/>
        <w:rPr>
          <w:rFonts w:ascii="宋体" w:hAnsi="宋体" w:hint="eastAsia"/>
          <w:szCs w:val="21"/>
        </w:rPr>
      </w:pPr>
    </w:p>
    <w:p w14:paraId="53AA9903" w14:textId="77777777" w:rsidR="00006E83" w:rsidRPr="005E2C76" w:rsidRDefault="00000000">
      <w:pPr>
        <w:widowControl/>
        <w:jc w:val="left"/>
        <w:rPr>
          <w:rFonts w:ascii="宋体" w:hAnsi="宋体" w:hint="eastAsia"/>
          <w:szCs w:val="21"/>
        </w:rPr>
      </w:pPr>
      <w:r w:rsidRPr="005E2C76">
        <w:rPr>
          <w:rFonts w:ascii="宋体" w:hAnsi="宋体"/>
          <w:szCs w:val="21"/>
        </w:rPr>
        <w:br w:type="page"/>
      </w:r>
    </w:p>
    <w:p w14:paraId="52BCE6CC" w14:textId="77777777" w:rsidR="00006E83" w:rsidRPr="005E2C76" w:rsidRDefault="00000000">
      <w:pPr>
        <w:tabs>
          <w:tab w:val="left" w:pos="360"/>
        </w:tabs>
        <w:snapToGrid w:val="0"/>
        <w:spacing w:line="360" w:lineRule="auto"/>
        <w:outlineLvl w:val="1"/>
        <w:rPr>
          <w:rFonts w:ascii="宋体" w:hAnsi="宋体" w:hint="eastAsia"/>
          <w:sz w:val="24"/>
        </w:rPr>
      </w:pPr>
      <w:r w:rsidRPr="005E2C76">
        <w:rPr>
          <w:rFonts w:ascii="宋体" w:hAnsi="宋体" w:hint="eastAsia"/>
          <w:sz w:val="24"/>
        </w:rPr>
        <w:lastRenderedPageBreak/>
        <w:t>12.4服务及实施</w:t>
      </w:r>
      <w:r w:rsidRPr="005E2C76">
        <w:rPr>
          <w:rFonts w:ascii="宋体" w:hAnsi="宋体"/>
          <w:sz w:val="24"/>
        </w:rPr>
        <w:t>方案</w:t>
      </w:r>
    </w:p>
    <w:p w14:paraId="33EF10BA" w14:textId="77777777" w:rsidR="00006E83" w:rsidRPr="005E2C76" w:rsidRDefault="00006E83">
      <w:pPr>
        <w:pStyle w:val="af0"/>
        <w:spacing w:line="360" w:lineRule="auto"/>
        <w:rPr>
          <w:rFonts w:hAnsi="宋体"/>
          <w:szCs w:val="21"/>
        </w:rPr>
      </w:pPr>
    </w:p>
    <w:p w14:paraId="756189A2" w14:textId="77777777" w:rsidR="00006E83" w:rsidRPr="005E2C76" w:rsidRDefault="00000000">
      <w:pPr>
        <w:spacing w:line="360" w:lineRule="auto"/>
        <w:ind w:left="420" w:rightChars="-27" w:right="-57"/>
        <w:rPr>
          <w:rFonts w:ascii="宋体" w:hAnsi="宋体" w:hint="eastAsia"/>
          <w:szCs w:val="21"/>
        </w:rPr>
        <w:sectPr w:rsidR="00006E83" w:rsidRPr="005E2C76">
          <w:pgSz w:w="11906" w:h="16838"/>
          <w:pgMar w:top="1440" w:right="1274" w:bottom="1440" w:left="1800" w:header="851" w:footer="992" w:gutter="0"/>
          <w:cols w:space="720"/>
          <w:docGrid w:type="lines" w:linePitch="312"/>
        </w:sectPr>
      </w:pPr>
      <w:r w:rsidRPr="005E2C76">
        <w:rPr>
          <w:rFonts w:ascii="宋体" w:hAnsi="宋体"/>
          <w:szCs w:val="22"/>
        </w:rPr>
        <w:t>备注：供应商应根据磋商文件第四章采购需求的内容自行编制</w:t>
      </w:r>
      <w:r w:rsidRPr="005E2C76">
        <w:rPr>
          <w:rFonts w:ascii="宋体" w:hAnsi="宋体" w:hint="eastAsia"/>
          <w:szCs w:val="22"/>
        </w:rPr>
        <w:t>服务及实施方案</w:t>
      </w:r>
      <w:r w:rsidRPr="005E2C76">
        <w:rPr>
          <w:rFonts w:ascii="宋体" w:hAnsi="宋体"/>
          <w:szCs w:val="22"/>
        </w:rPr>
        <w:t>。</w:t>
      </w:r>
      <w:r w:rsidRPr="005E2C76">
        <w:rPr>
          <w:rFonts w:ascii="宋体" w:hAnsi="宋体"/>
          <w:szCs w:val="21"/>
        </w:rPr>
        <w:t>格式自拟。</w:t>
      </w:r>
    </w:p>
    <w:p w14:paraId="39E9F26E" w14:textId="77777777" w:rsidR="00006E83" w:rsidRPr="005E2C76" w:rsidRDefault="00000000">
      <w:pPr>
        <w:pStyle w:val="2"/>
        <w:rPr>
          <w:rFonts w:ascii="宋体" w:eastAsia="宋体" w:hAnsi="宋体" w:hint="eastAsia"/>
          <w:sz w:val="21"/>
          <w:szCs w:val="21"/>
        </w:rPr>
      </w:pPr>
      <w:bookmarkStart w:id="763" w:name="_Toc2172"/>
      <w:r w:rsidRPr="005E2C76">
        <w:rPr>
          <w:rFonts w:ascii="宋体" w:eastAsia="宋体" w:hAnsi="宋体" w:hint="eastAsia"/>
          <w:b w:val="0"/>
          <w:kern w:val="2"/>
          <w:szCs w:val="24"/>
        </w:rPr>
        <w:lastRenderedPageBreak/>
        <w:t>13.代理服务费承诺书</w:t>
      </w:r>
      <w:bookmarkEnd w:id="763"/>
      <w:r w:rsidRPr="005E2C76">
        <w:rPr>
          <w:rFonts w:ascii="宋体" w:eastAsia="宋体" w:hAnsi="宋体" w:hint="eastAsia"/>
          <w:b w:val="0"/>
          <w:kern w:val="2"/>
          <w:szCs w:val="24"/>
        </w:rPr>
        <w:t>（实质性格式）</w:t>
      </w:r>
    </w:p>
    <w:p w14:paraId="5F063310" w14:textId="77777777" w:rsidR="00006E83" w:rsidRPr="005E2C76" w:rsidRDefault="00006E83">
      <w:pPr>
        <w:pStyle w:val="a6"/>
        <w:spacing w:line="360" w:lineRule="auto"/>
        <w:rPr>
          <w:rFonts w:hAnsi="宋体" w:hint="eastAsia"/>
          <w:sz w:val="21"/>
          <w:szCs w:val="21"/>
        </w:rPr>
      </w:pPr>
    </w:p>
    <w:p w14:paraId="0BE1C322" w14:textId="77777777" w:rsidR="00006E83" w:rsidRPr="005E2C76" w:rsidRDefault="00000000">
      <w:pPr>
        <w:pStyle w:val="a6"/>
        <w:spacing w:line="360" w:lineRule="auto"/>
        <w:ind w:firstLine="0"/>
        <w:jc w:val="center"/>
        <w:rPr>
          <w:rFonts w:hAnsi="宋体" w:hint="eastAsia"/>
          <w:b/>
        </w:rPr>
      </w:pPr>
      <w:r w:rsidRPr="005E2C76">
        <w:rPr>
          <w:rFonts w:hAnsi="宋体" w:hint="eastAsia"/>
          <w:b/>
        </w:rPr>
        <w:t>代理服务费承诺书</w:t>
      </w:r>
    </w:p>
    <w:p w14:paraId="6F07AC6A" w14:textId="77777777" w:rsidR="00006E83" w:rsidRPr="005E2C76" w:rsidRDefault="00000000">
      <w:pPr>
        <w:pStyle w:val="af0"/>
        <w:spacing w:line="360" w:lineRule="auto"/>
        <w:ind w:firstLineChars="2400" w:firstLine="5760"/>
        <w:rPr>
          <w:rFonts w:hAnsi="宋体"/>
          <w:sz w:val="24"/>
          <w:szCs w:val="24"/>
        </w:rPr>
      </w:pPr>
      <w:r w:rsidRPr="005E2C76">
        <w:rPr>
          <w:rFonts w:hAnsi="宋体"/>
          <w:sz w:val="24"/>
          <w:szCs w:val="24"/>
        </w:rPr>
        <w:tab/>
      </w:r>
      <w:r w:rsidRPr="005E2C76">
        <w:rPr>
          <w:rFonts w:hAnsi="宋体"/>
          <w:sz w:val="24"/>
          <w:szCs w:val="24"/>
        </w:rPr>
        <w:tab/>
      </w:r>
    </w:p>
    <w:p w14:paraId="146E6023" w14:textId="77777777" w:rsidR="00006E83" w:rsidRPr="005E2C76" w:rsidRDefault="00000000">
      <w:pPr>
        <w:pStyle w:val="af0"/>
        <w:spacing w:line="360" w:lineRule="auto"/>
        <w:rPr>
          <w:rFonts w:hAnsi="宋体"/>
          <w:sz w:val="24"/>
          <w:szCs w:val="24"/>
        </w:rPr>
      </w:pPr>
      <w:r w:rsidRPr="005E2C76">
        <w:rPr>
          <w:rFonts w:hAnsi="宋体"/>
          <w:sz w:val="24"/>
          <w:szCs w:val="24"/>
        </w:rPr>
        <w:t>致：北京明德致信咨询有限公司</w:t>
      </w:r>
    </w:p>
    <w:p w14:paraId="696ADB7B" w14:textId="77777777" w:rsidR="00006E83" w:rsidRPr="005E2C76" w:rsidRDefault="00000000">
      <w:pPr>
        <w:pStyle w:val="af0"/>
        <w:spacing w:line="360" w:lineRule="auto"/>
        <w:ind w:firstLineChars="200" w:firstLine="480"/>
        <w:rPr>
          <w:rFonts w:hAnsi="宋体"/>
          <w:sz w:val="24"/>
          <w:szCs w:val="24"/>
        </w:rPr>
      </w:pPr>
      <w:r w:rsidRPr="005E2C76">
        <w:rPr>
          <w:rFonts w:hAnsi="宋体"/>
          <w:sz w:val="24"/>
          <w:szCs w:val="24"/>
        </w:rPr>
        <w:t>我们在贵公司组织的</w:t>
      </w:r>
      <w:r w:rsidRPr="005E2C76">
        <w:rPr>
          <w:rFonts w:hAnsi="宋体"/>
          <w:sz w:val="24"/>
          <w:szCs w:val="24"/>
          <w:u w:val="single"/>
        </w:rPr>
        <w:tab/>
      </w:r>
      <w:r w:rsidRPr="005E2C76">
        <w:rPr>
          <w:rFonts w:hAnsi="宋体"/>
          <w:sz w:val="24"/>
          <w:szCs w:val="24"/>
          <w:u w:val="single"/>
        </w:rPr>
        <w:tab/>
      </w:r>
      <w:r w:rsidRPr="005E2C76">
        <w:rPr>
          <w:rFonts w:hAnsi="宋体"/>
          <w:sz w:val="24"/>
          <w:szCs w:val="24"/>
        </w:rPr>
        <w:t>项目招标中若获中标/成交（项目编号：</w:t>
      </w:r>
      <w:r w:rsidRPr="005E2C76">
        <w:rPr>
          <w:rFonts w:hAnsi="宋体"/>
          <w:sz w:val="24"/>
          <w:szCs w:val="24"/>
          <w:u w:val="single"/>
        </w:rPr>
        <w:tab/>
      </w:r>
      <w:r w:rsidRPr="005E2C76">
        <w:rPr>
          <w:rFonts w:hAnsi="宋体"/>
          <w:sz w:val="24"/>
          <w:szCs w:val="24"/>
          <w:u w:val="single"/>
        </w:rPr>
        <w:tab/>
      </w:r>
      <w:r w:rsidRPr="005E2C76">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14:paraId="4372E370"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公司名称：北京明德致信咨询有限公司</w:t>
      </w:r>
    </w:p>
    <w:p w14:paraId="298C0CCA"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开 户 行：中国工商银行股份有限公司北京东升路支行</w:t>
      </w:r>
    </w:p>
    <w:p w14:paraId="7CD377B2" w14:textId="77777777" w:rsidR="00006E83" w:rsidRPr="005E2C76" w:rsidRDefault="00000000">
      <w:pPr>
        <w:spacing w:line="360" w:lineRule="auto"/>
        <w:ind w:leftChars="202" w:left="424" w:firstLineChars="200" w:firstLine="480"/>
        <w:rPr>
          <w:rFonts w:ascii="宋体" w:hAnsi="宋体" w:hint="eastAsia"/>
          <w:sz w:val="24"/>
        </w:rPr>
      </w:pPr>
      <w:r w:rsidRPr="005E2C76">
        <w:rPr>
          <w:rFonts w:ascii="宋体" w:hAnsi="宋体" w:hint="eastAsia"/>
          <w:sz w:val="24"/>
        </w:rPr>
        <w:t>账    号：0200 0062 1920 0492 968</w:t>
      </w:r>
    </w:p>
    <w:p w14:paraId="57A3F175" w14:textId="77777777" w:rsidR="00006E83" w:rsidRPr="005E2C76" w:rsidRDefault="00000000">
      <w:pPr>
        <w:pStyle w:val="af0"/>
        <w:spacing w:line="360" w:lineRule="auto"/>
        <w:rPr>
          <w:rFonts w:hAnsi="宋体"/>
          <w:sz w:val="24"/>
          <w:szCs w:val="24"/>
        </w:rPr>
      </w:pPr>
      <w:r w:rsidRPr="005E2C76">
        <w:rPr>
          <w:rFonts w:hAnsi="宋体"/>
          <w:sz w:val="24"/>
          <w:szCs w:val="24"/>
        </w:rPr>
        <w:t>特此承诺！</w:t>
      </w:r>
    </w:p>
    <w:p w14:paraId="4772F0D7" w14:textId="77777777" w:rsidR="00006E83" w:rsidRPr="005E2C76" w:rsidRDefault="00006E83">
      <w:pPr>
        <w:pStyle w:val="af0"/>
        <w:tabs>
          <w:tab w:val="left" w:pos="5580"/>
        </w:tabs>
        <w:spacing w:before="120" w:line="360" w:lineRule="auto"/>
        <w:rPr>
          <w:rFonts w:hAnsi="宋体"/>
          <w:sz w:val="24"/>
          <w:szCs w:val="24"/>
        </w:rPr>
      </w:pPr>
    </w:p>
    <w:p w14:paraId="1F8E520E"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kern w:val="0"/>
          <w:sz w:val="24"/>
        </w:rPr>
        <w:t>供应商授权代表签字（或加盖供应商公章）</w:t>
      </w:r>
      <w:r w:rsidRPr="005E2C76">
        <w:rPr>
          <w:rFonts w:ascii="宋体" w:hAnsi="宋体"/>
          <w:sz w:val="24"/>
          <w:lang w:val="zh-CN"/>
        </w:rPr>
        <w:t xml:space="preserve">：____________ </w:t>
      </w:r>
    </w:p>
    <w:p w14:paraId="31EEB6C8" w14:textId="77777777" w:rsidR="00006E83" w:rsidRPr="005E2C76" w:rsidRDefault="00000000">
      <w:pPr>
        <w:autoSpaceDE w:val="0"/>
        <w:autoSpaceDN w:val="0"/>
        <w:adjustRightInd w:val="0"/>
        <w:snapToGrid w:val="0"/>
        <w:spacing w:before="25" w:after="25" w:line="360" w:lineRule="auto"/>
        <w:rPr>
          <w:rFonts w:ascii="宋体" w:hAnsi="宋体" w:hint="eastAsia"/>
          <w:sz w:val="24"/>
          <w:lang w:val="zh-CN"/>
        </w:rPr>
      </w:pPr>
      <w:r w:rsidRPr="005E2C76">
        <w:rPr>
          <w:rFonts w:ascii="宋体" w:hAnsi="宋体"/>
          <w:sz w:val="24"/>
        </w:rPr>
        <w:t>日期：____年____月____日</w:t>
      </w:r>
    </w:p>
    <w:p w14:paraId="2DE6EC60" w14:textId="77777777" w:rsidR="00006E83" w:rsidRPr="005E2C76" w:rsidRDefault="00006E83">
      <w:pPr>
        <w:pStyle w:val="af0"/>
        <w:spacing w:line="360" w:lineRule="auto"/>
        <w:rPr>
          <w:rFonts w:hAnsi="宋体"/>
          <w:sz w:val="24"/>
          <w:szCs w:val="24"/>
        </w:rPr>
      </w:pPr>
    </w:p>
    <w:p w14:paraId="0F06F0ED" w14:textId="77777777" w:rsidR="00006E83" w:rsidRPr="005E2C76" w:rsidRDefault="00006E83">
      <w:pPr>
        <w:widowControl/>
        <w:jc w:val="left"/>
        <w:rPr>
          <w:rFonts w:ascii="宋体" w:hAnsi="宋体" w:hint="eastAsia"/>
          <w:b/>
          <w:sz w:val="36"/>
          <w:szCs w:val="36"/>
        </w:rPr>
      </w:pPr>
    </w:p>
    <w:p w14:paraId="1855639B" w14:textId="77777777" w:rsidR="00006E83" w:rsidRPr="005E2C76" w:rsidRDefault="00006E83">
      <w:pPr>
        <w:pStyle w:val="a4"/>
        <w:rPr>
          <w:rFonts w:hint="eastAsia"/>
        </w:rPr>
      </w:pPr>
    </w:p>
    <w:sectPr w:rsidR="00006E83" w:rsidRPr="005E2C76">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05EA" w14:textId="77777777" w:rsidR="00B66637" w:rsidRDefault="00B66637">
      <w:r>
        <w:separator/>
      </w:r>
    </w:p>
  </w:endnote>
  <w:endnote w:type="continuationSeparator" w:id="0">
    <w:p w14:paraId="37095D3F" w14:textId="77777777" w:rsidR="00B66637" w:rsidRDefault="00B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微软雅黑"/>
    <w:charset w:val="86"/>
    <w:family w:val="auto"/>
    <w:pitch w:val="default"/>
    <w:sig w:usb0="00000000" w:usb1="0000000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45AA" w14:textId="77777777" w:rsidR="00006E83"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1807" w14:textId="77777777" w:rsidR="00006E83" w:rsidRDefault="00006E83">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5F246" w14:textId="77777777" w:rsidR="00006E83"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98C6ADA" w14:textId="77777777" w:rsidR="00006E83" w:rsidRDefault="00006E83">
    <w:pPr>
      <w:pStyle w:val="af5"/>
      <w:ind w:right="360"/>
    </w:pPr>
  </w:p>
  <w:p w14:paraId="1AEC1E1D" w14:textId="77777777" w:rsidR="00006E83" w:rsidRDefault="00006E8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D9A4" w14:textId="77777777" w:rsidR="00006E83" w:rsidRDefault="00006E8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9DD6" w14:textId="77777777" w:rsidR="00006E83"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53C4055D" w14:textId="77777777" w:rsidR="00006E83" w:rsidRDefault="00006E83">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1E3E" w14:textId="77777777" w:rsidR="00006E83" w:rsidRDefault="00006E83">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6060" w14:textId="77777777" w:rsidR="00006E83" w:rsidRDefault="00006E83">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77A9" w14:textId="77777777" w:rsidR="00006E83"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A72C" w14:textId="77777777" w:rsidR="00006E83" w:rsidRDefault="00000000">
    <w:pPr>
      <w:pStyle w:val="af5"/>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80F3" w14:textId="77777777" w:rsidR="00006E83" w:rsidRDefault="00000000">
    <w:pPr>
      <w:pStyle w:val="af5"/>
      <w:ind w:right="360"/>
    </w:pPr>
    <w:r>
      <w:rPr>
        <w:noProof/>
      </w:rPr>
      <mc:AlternateContent>
        <mc:Choice Requires="wps">
          <w:drawing>
            <wp:anchor distT="0" distB="0" distL="114300" distR="114300" simplePos="0" relativeHeight="251659264" behindDoc="0" locked="0" layoutInCell="1" allowOverlap="1" wp14:anchorId="322B035B" wp14:editId="372C758D">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CCFB3" w14:textId="77777777" w:rsidR="00006E83"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2B035B"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CCCFB3" w14:textId="77777777" w:rsidR="00006E83"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682BE0D0" w14:textId="77777777" w:rsidR="00006E83" w:rsidRDefault="00006E8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13AA" w14:textId="77777777" w:rsidR="00006E83" w:rsidRDefault="00000000">
    <w:pPr>
      <w:pStyle w:val="af5"/>
    </w:pPr>
    <w:r>
      <w:rPr>
        <w:noProof/>
      </w:rPr>
      <mc:AlternateContent>
        <mc:Choice Requires="wps">
          <w:drawing>
            <wp:anchor distT="0" distB="0" distL="114300" distR="114300" simplePos="0" relativeHeight="251660288" behindDoc="0" locked="0" layoutInCell="1" allowOverlap="1" wp14:anchorId="3FA6849B" wp14:editId="7239F4BD">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EECF9" w14:textId="77777777" w:rsidR="00006E83"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A6849B"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46EECF9" w14:textId="77777777" w:rsidR="00006E83"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FD2F" w14:textId="77777777" w:rsidR="00006E83"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77EBB2E" w14:textId="77777777" w:rsidR="00006E83" w:rsidRDefault="00006E83">
    <w:pPr>
      <w:pStyle w:val="af5"/>
      <w:ind w:right="360"/>
    </w:pPr>
  </w:p>
  <w:p w14:paraId="53DFBC03" w14:textId="77777777" w:rsidR="00006E83" w:rsidRDefault="00006E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BFA2" w14:textId="77777777" w:rsidR="00B66637" w:rsidRDefault="00B66637">
      <w:r>
        <w:separator/>
      </w:r>
    </w:p>
  </w:footnote>
  <w:footnote w:type="continuationSeparator" w:id="0">
    <w:p w14:paraId="6C60F951" w14:textId="77777777" w:rsidR="00B66637" w:rsidRDefault="00B6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DD65" w14:textId="77777777" w:rsidR="00006E83" w:rsidRDefault="00006E83">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FE22" w14:textId="77777777" w:rsidR="00006E83" w:rsidRDefault="00006E8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ACDB" w14:textId="77777777" w:rsidR="00006E83" w:rsidRDefault="00006E83">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B232" w14:textId="77777777" w:rsidR="00006E83" w:rsidRDefault="00006E83">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4A8E" w14:textId="77777777" w:rsidR="00006E83" w:rsidRDefault="00006E83">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4997" w14:textId="77777777" w:rsidR="00006E83" w:rsidRDefault="00006E83">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DA4B" w14:textId="77777777" w:rsidR="00006E83" w:rsidRDefault="00006E83">
    <w:pPr>
      <w:pStyle w:val="af7"/>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308C" w14:textId="77777777" w:rsidR="00006E83" w:rsidRDefault="00006E83">
    <w:pPr>
      <w:pStyle w:val="af7"/>
    </w:pPr>
  </w:p>
  <w:p w14:paraId="13EB6A77" w14:textId="77777777" w:rsidR="00006E83" w:rsidRDefault="00006E8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BE7B" w14:textId="77777777" w:rsidR="00006E83" w:rsidRDefault="00006E83">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68D3" w14:textId="77777777" w:rsidR="00006E83" w:rsidRDefault="00006E83">
    <w:pPr>
      <w:pStyle w:val="af7"/>
    </w:pPr>
  </w:p>
  <w:p w14:paraId="34294B22" w14:textId="77777777" w:rsidR="00006E83" w:rsidRDefault="00006E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350640490">
    <w:abstractNumId w:val="1"/>
  </w:num>
  <w:num w:numId="2" w16cid:durableId="1587496513">
    <w:abstractNumId w:val="0"/>
  </w:num>
  <w:num w:numId="3" w16cid:durableId="1564439362">
    <w:abstractNumId w:val="3"/>
  </w:num>
  <w:num w:numId="4" w16cid:durableId="852188035">
    <w:abstractNumId w:val="4"/>
  </w:num>
  <w:num w:numId="5" w16cid:durableId="4007559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佳 刘">
    <w15:presenceInfo w15:providerId="Windows Live" w15:userId="e8edf138cc2f7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jI4MTY4ZDc4MzY5ZWViOTRmNGJlOGUxNjU0NDI0MmQifQ=="/>
    <w:docVar w:name="VTCASE" w:val="4"/>
    <w:docVar w:name="VTCommandPending" w:val="NONE"/>
  </w:docVars>
  <w:rsids>
    <w:rsidRoot w:val="00172A27"/>
    <w:rsid w:val="CD3DF63A"/>
    <w:rsid w:val="DD77B6CB"/>
    <w:rsid w:val="DF7AD8D6"/>
    <w:rsid w:val="EBF7E7AE"/>
    <w:rsid w:val="F3EFEC6E"/>
    <w:rsid w:val="F7DFB632"/>
    <w:rsid w:val="FB65857B"/>
    <w:rsid w:val="FFFFB091"/>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5AE"/>
    <w:rsid w:val="00006923"/>
    <w:rsid w:val="00006BD5"/>
    <w:rsid w:val="00006CD1"/>
    <w:rsid w:val="00006CD3"/>
    <w:rsid w:val="00006E8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8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5EF4"/>
    <w:rsid w:val="00046001"/>
    <w:rsid w:val="000460A7"/>
    <w:rsid w:val="0004611A"/>
    <w:rsid w:val="000461DC"/>
    <w:rsid w:val="00046267"/>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A1A"/>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790"/>
    <w:rsid w:val="00061819"/>
    <w:rsid w:val="00061DD1"/>
    <w:rsid w:val="00061EF5"/>
    <w:rsid w:val="00061F68"/>
    <w:rsid w:val="000620CE"/>
    <w:rsid w:val="0006224B"/>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2EB"/>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EA1"/>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CD"/>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6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B6D"/>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57"/>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D1"/>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2F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5EF"/>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9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A9"/>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96A"/>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15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AFC"/>
    <w:rsid w:val="00120C39"/>
    <w:rsid w:val="00120C60"/>
    <w:rsid w:val="00120CD9"/>
    <w:rsid w:val="0012135A"/>
    <w:rsid w:val="00121418"/>
    <w:rsid w:val="0012158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460"/>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0FC"/>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38D"/>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D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34"/>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E40"/>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C9A"/>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985"/>
    <w:rsid w:val="00183A51"/>
    <w:rsid w:val="00183A60"/>
    <w:rsid w:val="00183B57"/>
    <w:rsid w:val="00183DFC"/>
    <w:rsid w:val="00183FB3"/>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79D"/>
    <w:rsid w:val="00197AD9"/>
    <w:rsid w:val="00197DB5"/>
    <w:rsid w:val="00197F02"/>
    <w:rsid w:val="00197F40"/>
    <w:rsid w:val="001A0090"/>
    <w:rsid w:val="001A022D"/>
    <w:rsid w:val="001A0286"/>
    <w:rsid w:val="001A0373"/>
    <w:rsid w:val="001A04AA"/>
    <w:rsid w:val="001A06F8"/>
    <w:rsid w:val="001A0A32"/>
    <w:rsid w:val="001A0B7A"/>
    <w:rsid w:val="001A0B7E"/>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3C"/>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679"/>
    <w:rsid w:val="001F07D6"/>
    <w:rsid w:val="001F07F7"/>
    <w:rsid w:val="001F08D7"/>
    <w:rsid w:val="001F0958"/>
    <w:rsid w:val="001F0C50"/>
    <w:rsid w:val="001F126A"/>
    <w:rsid w:val="001F137C"/>
    <w:rsid w:val="001F17AB"/>
    <w:rsid w:val="001F1892"/>
    <w:rsid w:val="001F1B18"/>
    <w:rsid w:val="001F1D26"/>
    <w:rsid w:val="001F1E70"/>
    <w:rsid w:val="001F2402"/>
    <w:rsid w:val="001F2481"/>
    <w:rsid w:val="001F28AA"/>
    <w:rsid w:val="001F2AB7"/>
    <w:rsid w:val="001F3246"/>
    <w:rsid w:val="001F3323"/>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D0"/>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6BC"/>
    <w:rsid w:val="0021798F"/>
    <w:rsid w:val="00217AC0"/>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2F52"/>
    <w:rsid w:val="0023302F"/>
    <w:rsid w:val="002332CE"/>
    <w:rsid w:val="00233389"/>
    <w:rsid w:val="002334AF"/>
    <w:rsid w:val="002335F7"/>
    <w:rsid w:val="0023385B"/>
    <w:rsid w:val="002339B5"/>
    <w:rsid w:val="00233BE4"/>
    <w:rsid w:val="00233CFD"/>
    <w:rsid w:val="00233D2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2F99"/>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6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8B2"/>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859"/>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A65"/>
    <w:rsid w:val="00274B8B"/>
    <w:rsid w:val="00274C67"/>
    <w:rsid w:val="00274FAE"/>
    <w:rsid w:val="002751EC"/>
    <w:rsid w:val="00275316"/>
    <w:rsid w:val="002753AF"/>
    <w:rsid w:val="002755A1"/>
    <w:rsid w:val="002756B4"/>
    <w:rsid w:val="002757F0"/>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5E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2F"/>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00A"/>
    <w:rsid w:val="00297535"/>
    <w:rsid w:val="0029776F"/>
    <w:rsid w:val="002977B8"/>
    <w:rsid w:val="00297904"/>
    <w:rsid w:val="00297958"/>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76"/>
    <w:rsid w:val="002C0C93"/>
    <w:rsid w:val="002C0D61"/>
    <w:rsid w:val="002C0DAA"/>
    <w:rsid w:val="002C0EB8"/>
    <w:rsid w:val="002C0EF3"/>
    <w:rsid w:val="002C12E0"/>
    <w:rsid w:val="002C1363"/>
    <w:rsid w:val="002C1515"/>
    <w:rsid w:val="002C191E"/>
    <w:rsid w:val="002C234D"/>
    <w:rsid w:val="002C2351"/>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4FE3"/>
    <w:rsid w:val="002C5057"/>
    <w:rsid w:val="002C50AE"/>
    <w:rsid w:val="002C5272"/>
    <w:rsid w:val="002C52B0"/>
    <w:rsid w:val="002C52BB"/>
    <w:rsid w:val="002C5322"/>
    <w:rsid w:val="002C53C5"/>
    <w:rsid w:val="002C5696"/>
    <w:rsid w:val="002C56DB"/>
    <w:rsid w:val="002C580F"/>
    <w:rsid w:val="002C5832"/>
    <w:rsid w:val="002C5845"/>
    <w:rsid w:val="002C59CD"/>
    <w:rsid w:val="002C5A4C"/>
    <w:rsid w:val="002C5D7C"/>
    <w:rsid w:val="002C5F25"/>
    <w:rsid w:val="002C5F4A"/>
    <w:rsid w:val="002C62F5"/>
    <w:rsid w:val="002C6354"/>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07D"/>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5E"/>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E7E41"/>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17"/>
    <w:rsid w:val="002F1D75"/>
    <w:rsid w:val="002F1F42"/>
    <w:rsid w:val="002F2663"/>
    <w:rsid w:val="002F26DC"/>
    <w:rsid w:val="002F2719"/>
    <w:rsid w:val="002F27A6"/>
    <w:rsid w:val="002F2961"/>
    <w:rsid w:val="002F297F"/>
    <w:rsid w:val="002F2998"/>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C96"/>
    <w:rsid w:val="002F7E6C"/>
    <w:rsid w:val="002F7EEB"/>
    <w:rsid w:val="002F7F33"/>
    <w:rsid w:val="002F7F95"/>
    <w:rsid w:val="003003E9"/>
    <w:rsid w:val="00300607"/>
    <w:rsid w:val="003007AE"/>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143"/>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B0"/>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72"/>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782"/>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01"/>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ABA"/>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00B"/>
    <w:rsid w:val="0035318F"/>
    <w:rsid w:val="003531A5"/>
    <w:rsid w:val="00353263"/>
    <w:rsid w:val="003532EF"/>
    <w:rsid w:val="003533C1"/>
    <w:rsid w:val="00353560"/>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06C"/>
    <w:rsid w:val="00357A03"/>
    <w:rsid w:val="00357B76"/>
    <w:rsid w:val="00357C60"/>
    <w:rsid w:val="00357CAC"/>
    <w:rsid w:val="00357D2E"/>
    <w:rsid w:val="00357EBC"/>
    <w:rsid w:val="00360066"/>
    <w:rsid w:val="00360548"/>
    <w:rsid w:val="003606B1"/>
    <w:rsid w:val="003608C7"/>
    <w:rsid w:val="00360902"/>
    <w:rsid w:val="00360CAA"/>
    <w:rsid w:val="003610BA"/>
    <w:rsid w:val="0036118E"/>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06"/>
    <w:rsid w:val="00362BEA"/>
    <w:rsid w:val="00362C74"/>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CFE"/>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BB2"/>
    <w:rsid w:val="00377DE5"/>
    <w:rsid w:val="00377E36"/>
    <w:rsid w:val="00377F4C"/>
    <w:rsid w:val="00377F7E"/>
    <w:rsid w:val="00380483"/>
    <w:rsid w:val="00380501"/>
    <w:rsid w:val="0038054E"/>
    <w:rsid w:val="00380689"/>
    <w:rsid w:val="00380837"/>
    <w:rsid w:val="00380873"/>
    <w:rsid w:val="003808E4"/>
    <w:rsid w:val="00380B73"/>
    <w:rsid w:val="00380CB6"/>
    <w:rsid w:val="00380D14"/>
    <w:rsid w:val="00380D52"/>
    <w:rsid w:val="00380DC8"/>
    <w:rsid w:val="0038130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B48"/>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31"/>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3CC0"/>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CD6"/>
    <w:rsid w:val="00396DD8"/>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5D"/>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B47"/>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D4"/>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17D"/>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CCB"/>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9A3"/>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44F"/>
    <w:rsid w:val="0041569A"/>
    <w:rsid w:val="00415777"/>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C9F"/>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3A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58"/>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2CD"/>
    <w:rsid w:val="00443508"/>
    <w:rsid w:val="00443636"/>
    <w:rsid w:val="0044365F"/>
    <w:rsid w:val="0044383B"/>
    <w:rsid w:val="00443B3F"/>
    <w:rsid w:val="00443B9B"/>
    <w:rsid w:val="00443BD1"/>
    <w:rsid w:val="00443E69"/>
    <w:rsid w:val="0044440B"/>
    <w:rsid w:val="0044472F"/>
    <w:rsid w:val="00444783"/>
    <w:rsid w:val="00444C59"/>
    <w:rsid w:val="00444ED1"/>
    <w:rsid w:val="00444FC6"/>
    <w:rsid w:val="0044506C"/>
    <w:rsid w:val="00445422"/>
    <w:rsid w:val="0044563B"/>
    <w:rsid w:val="004457C8"/>
    <w:rsid w:val="004457DF"/>
    <w:rsid w:val="004457EE"/>
    <w:rsid w:val="00445824"/>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97"/>
    <w:rsid w:val="00452F19"/>
    <w:rsid w:val="00452FD4"/>
    <w:rsid w:val="00453050"/>
    <w:rsid w:val="00453126"/>
    <w:rsid w:val="004531F7"/>
    <w:rsid w:val="00453259"/>
    <w:rsid w:val="00453CAB"/>
    <w:rsid w:val="00453E11"/>
    <w:rsid w:val="00453E33"/>
    <w:rsid w:val="00453EA7"/>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FF2"/>
    <w:rsid w:val="004660F6"/>
    <w:rsid w:val="00466269"/>
    <w:rsid w:val="004664F0"/>
    <w:rsid w:val="00466608"/>
    <w:rsid w:val="0046667A"/>
    <w:rsid w:val="00466735"/>
    <w:rsid w:val="0046698F"/>
    <w:rsid w:val="00466A43"/>
    <w:rsid w:val="00466FCB"/>
    <w:rsid w:val="004671AE"/>
    <w:rsid w:val="004671F3"/>
    <w:rsid w:val="004672B1"/>
    <w:rsid w:val="004672EF"/>
    <w:rsid w:val="0046732E"/>
    <w:rsid w:val="00467A55"/>
    <w:rsid w:val="00467B4A"/>
    <w:rsid w:val="00467B78"/>
    <w:rsid w:val="00467D61"/>
    <w:rsid w:val="00467F23"/>
    <w:rsid w:val="00467F80"/>
    <w:rsid w:val="00470166"/>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6CA"/>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BC"/>
    <w:rsid w:val="004A0FC8"/>
    <w:rsid w:val="004A1240"/>
    <w:rsid w:val="004A1346"/>
    <w:rsid w:val="004A1636"/>
    <w:rsid w:val="004A1C93"/>
    <w:rsid w:val="004A1F90"/>
    <w:rsid w:val="004A24C2"/>
    <w:rsid w:val="004A2583"/>
    <w:rsid w:val="004A273A"/>
    <w:rsid w:val="004A27FC"/>
    <w:rsid w:val="004A2810"/>
    <w:rsid w:val="004A2945"/>
    <w:rsid w:val="004A2C49"/>
    <w:rsid w:val="004A2CA2"/>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DB"/>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7C7"/>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67"/>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BB3"/>
    <w:rsid w:val="004F1DDB"/>
    <w:rsid w:val="004F1F4D"/>
    <w:rsid w:val="004F2217"/>
    <w:rsid w:val="004F22E1"/>
    <w:rsid w:val="004F25AA"/>
    <w:rsid w:val="004F2607"/>
    <w:rsid w:val="004F292C"/>
    <w:rsid w:val="004F2A6D"/>
    <w:rsid w:val="004F2BAB"/>
    <w:rsid w:val="004F2BDE"/>
    <w:rsid w:val="004F2C23"/>
    <w:rsid w:val="004F2D9A"/>
    <w:rsid w:val="004F2FE5"/>
    <w:rsid w:val="004F315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06"/>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14"/>
    <w:rsid w:val="005151AE"/>
    <w:rsid w:val="00515238"/>
    <w:rsid w:val="00515284"/>
    <w:rsid w:val="0051557F"/>
    <w:rsid w:val="005156C8"/>
    <w:rsid w:val="00515A8D"/>
    <w:rsid w:val="00515DEB"/>
    <w:rsid w:val="00515E1A"/>
    <w:rsid w:val="005161C1"/>
    <w:rsid w:val="005167F0"/>
    <w:rsid w:val="0051687D"/>
    <w:rsid w:val="005169B6"/>
    <w:rsid w:val="00516B04"/>
    <w:rsid w:val="00516F93"/>
    <w:rsid w:val="00517139"/>
    <w:rsid w:val="0051713F"/>
    <w:rsid w:val="00517240"/>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1E68"/>
    <w:rsid w:val="00532033"/>
    <w:rsid w:val="005320B8"/>
    <w:rsid w:val="00532370"/>
    <w:rsid w:val="00532654"/>
    <w:rsid w:val="005326F2"/>
    <w:rsid w:val="005327D2"/>
    <w:rsid w:val="005327E8"/>
    <w:rsid w:val="005328F9"/>
    <w:rsid w:val="00532BE3"/>
    <w:rsid w:val="00532E4F"/>
    <w:rsid w:val="00532E86"/>
    <w:rsid w:val="0053351E"/>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49E"/>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512"/>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5C1"/>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957"/>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A9"/>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977"/>
    <w:rsid w:val="00572B74"/>
    <w:rsid w:val="00572CB1"/>
    <w:rsid w:val="00572DEE"/>
    <w:rsid w:val="0057335A"/>
    <w:rsid w:val="005735DF"/>
    <w:rsid w:val="00573815"/>
    <w:rsid w:val="0057393D"/>
    <w:rsid w:val="00573978"/>
    <w:rsid w:val="00573AC3"/>
    <w:rsid w:val="00573C9E"/>
    <w:rsid w:val="00573D4C"/>
    <w:rsid w:val="00573D76"/>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0F9B"/>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3FDF"/>
    <w:rsid w:val="00584267"/>
    <w:rsid w:val="00584368"/>
    <w:rsid w:val="005845B8"/>
    <w:rsid w:val="005845EF"/>
    <w:rsid w:val="00584865"/>
    <w:rsid w:val="00584D9D"/>
    <w:rsid w:val="00584EAC"/>
    <w:rsid w:val="00585427"/>
    <w:rsid w:val="0058555E"/>
    <w:rsid w:val="0058561C"/>
    <w:rsid w:val="00585846"/>
    <w:rsid w:val="00585B2C"/>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1F2E"/>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0E"/>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9ED"/>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A8"/>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1F"/>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014"/>
    <w:rsid w:val="005E1590"/>
    <w:rsid w:val="005E1749"/>
    <w:rsid w:val="005E1848"/>
    <w:rsid w:val="005E1921"/>
    <w:rsid w:val="005E1C8A"/>
    <w:rsid w:val="005E1DA5"/>
    <w:rsid w:val="005E1FD0"/>
    <w:rsid w:val="005E202B"/>
    <w:rsid w:val="005E222A"/>
    <w:rsid w:val="005E2369"/>
    <w:rsid w:val="005E23B5"/>
    <w:rsid w:val="005E23E1"/>
    <w:rsid w:val="005E291A"/>
    <w:rsid w:val="005E2B37"/>
    <w:rsid w:val="005E2C76"/>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C6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F79"/>
    <w:rsid w:val="00626043"/>
    <w:rsid w:val="0062606A"/>
    <w:rsid w:val="006264C7"/>
    <w:rsid w:val="00626511"/>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951"/>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4B"/>
    <w:rsid w:val="00655F67"/>
    <w:rsid w:val="00656011"/>
    <w:rsid w:val="006563B4"/>
    <w:rsid w:val="006567CE"/>
    <w:rsid w:val="00656ACD"/>
    <w:rsid w:val="0065749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1AFA"/>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14"/>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CBF"/>
    <w:rsid w:val="00670DCD"/>
    <w:rsid w:val="00670E7B"/>
    <w:rsid w:val="00671152"/>
    <w:rsid w:val="00671194"/>
    <w:rsid w:val="006713DA"/>
    <w:rsid w:val="00671824"/>
    <w:rsid w:val="006719A6"/>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3E"/>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EA2"/>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6F9"/>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61B"/>
    <w:rsid w:val="006A2721"/>
    <w:rsid w:val="006A2786"/>
    <w:rsid w:val="006A292C"/>
    <w:rsid w:val="006A31E7"/>
    <w:rsid w:val="006A36D1"/>
    <w:rsid w:val="006A39F9"/>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5CA7"/>
    <w:rsid w:val="006A619C"/>
    <w:rsid w:val="006A62BD"/>
    <w:rsid w:val="006A638B"/>
    <w:rsid w:val="006A66D1"/>
    <w:rsid w:val="006A67E2"/>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56E"/>
    <w:rsid w:val="006C267A"/>
    <w:rsid w:val="006C280A"/>
    <w:rsid w:val="006C2986"/>
    <w:rsid w:val="006C2A0D"/>
    <w:rsid w:val="006C2A9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761"/>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6BB"/>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874"/>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099"/>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6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DCD"/>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E9B"/>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1C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6CF"/>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70C"/>
    <w:rsid w:val="0074088B"/>
    <w:rsid w:val="00740A2B"/>
    <w:rsid w:val="00740A8B"/>
    <w:rsid w:val="00740F1F"/>
    <w:rsid w:val="00740F28"/>
    <w:rsid w:val="00741013"/>
    <w:rsid w:val="0074154D"/>
    <w:rsid w:val="00741815"/>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FE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BDA"/>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1C"/>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612"/>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8E"/>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3A"/>
    <w:rsid w:val="00775263"/>
    <w:rsid w:val="007755D1"/>
    <w:rsid w:val="00775605"/>
    <w:rsid w:val="0077569F"/>
    <w:rsid w:val="007757AC"/>
    <w:rsid w:val="00775A80"/>
    <w:rsid w:val="00775B18"/>
    <w:rsid w:val="00775DAC"/>
    <w:rsid w:val="00775F18"/>
    <w:rsid w:val="00775FAC"/>
    <w:rsid w:val="007760FC"/>
    <w:rsid w:val="007761DA"/>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D56"/>
    <w:rsid w:val="007A5F13"/>
    <w:rsid w:val="007A5F25"/>
    <w:rsid w:val="007A610C"/>
    <w:rsid w:val="007A613F"/>
    <w:rsid w:val="007A61BA"/>
    <w:rsid w:val="007A6266"/>
    <w:rsid w:val="007A6383"/>
    <w:rsid w:val="007A6583"/>
    <w:rsid w:val="007A66DD"/>
    <w:rsid w:val="007A677F"/>
    <w:rsid w:val="007A6B54"/>
    <w:rsid w:val="007A6C2B"/>
    <w:rsid w:val="007A6DA6"/>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0C"/>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26"/>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B6"/>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796"/>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4F6"/>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27FD4"/>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2C"/>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674"/>
    <w:rsid w:val="00837811"/>
    <w:rsid w:val="00837AA8"/>
    <w:rsid w:val="00837AC1"/>
    <w:rsid w:val="00837AD4"/>
    <w:rsid w:val="00837ADE"/>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312"/>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2E"/>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7A1"/>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B50"/>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AA3"/>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01"/>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10"/>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112"/>
    <w:rsid w:val="008D026A"/>
    <w:rsid w:val="008D07E6"/>
    <w:rsid w:val="008D0C7A"/>
    <w:rsid w:val="008D0DEB"/>
    <w:rsid w:val="008D0E1D"/>
    <w:rsid w:val="008D0F51"/>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2C3"/>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4FAA"/>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6E72"/>
    <w:rsid w:val="008E7281"/>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8F7F7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58E"/>
    <w:rsid w:val="0090463B"/>
    <w:rsid w:val="009046D4"/>
    <w:rsid w:val="00904925"/>
    <w:rsid w:val="00904AF3"/>
    <w:rsid w:val="00904DCE"/>
    <w:rsid w:val="0090517C"/>
    <w:rsid w:val="0090539C"/>
    <w:rsid w:val="009053FA"/>
    <w:rsid w:val="009057AC"/>
    <w:rsid w:val="00905823"/>
    <w:rsid w:val="00905A08"/>
    <w:rsid w:val="00905BC2"/>
    <w:rsid w:val="00905C79"/>
    <w:rsid w:val="00905D5E"/>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05"/>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A68"/>
    <w:rsid w:val="00912C26"/>
    <w:rsid w:val="00912C4A"/>
    <w:rsid w:val="00913077"/>
    <w:rsid w:val="009132B4"/>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3D"/>
    <w:rsid w:val="009245BA"/>
    <w:rsid w:val="009245BB"/>
    <w:rsid w:val="00924746"/>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571"/>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2F4"/>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17"/>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B"/>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AA7"/>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D2A"/>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F"/>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B5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6E"/>
    <w:rsid w:val="0097397D"/>
    <w:rsid w:val="00973C21"/>
    <w:rsid w:val="00973C4C"/>
    <w:rsid w:val="00973C88"/>
    <w:rsid w:val="009745EE"/>
    <w:rsid w:val="0097476F"/>
    <w:rsid w:val="0097481B"/>
    <w:rsid w:val="00974CA4"/>
    <w:rsid w:val="00974D42"/>
    <w:rsid w:val="00975051"/>
    <w:rsid w:val="00975348"/>
    <w:rsid w:val="00975395"/>
    <w:rsid w:val="009753E0"/>
    <w:rsid w:val="00975409"/>
    <w:rsid w:val="0097555A"/>
    <w:rsid w:val="00975603"/>
    <w:rsid w:val="00975717"/>
    <w:rsid w:val="00975818"/>
    <w:rsid w:val="0097591A"/>
    <w:rsid w:val="009759ED"/>
    <w:rsid w:val="00975ADD"/>
    <w:rsid w:val="00975AE5"/>
    <w:rsid w:val="00975CEC"/>
    <w:rsid w:val="009762AE"/>
    <w:rsid w:val="009763C0"/>
    <w:rsid w:val="00976692"/>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900"/>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EF4"/>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989"/>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B3F"/>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9D"/>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48B"/>
    <w:rsid w:val="009E4A6A"/>
    <w:rsid w:val="009E505E"/>
    <w:rsid w:val="009E51F0"/>
    <w:rsid w:val="009E53B0"/>
    <w:rsid w:val="009E5427"/>
    <w:rsid w:val="009E55B5"/>
    <w:rsid w:val="009E5615"/>
    <w:rsid w:val="009E568E"/>
    <w:rsid w:val="009E56FE"/>
    <w:rsid w:val="009E5C9C"/>
    <w:rsid w:val="009E5D20"/>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315"/>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0CC"/>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35D"/>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ACB"/>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BB6"/>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5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51C"/>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3D4"/>
    <w:rsid w:val="00A278A8"/>
    <w:rsid w:val="00A27C55"/>
    <w:rsid w:val="00A27D07"/>
    <w:rsid w:val="00A27E3F"/>
    <w:rsid w:val="00A27EE4"/>
    <w:rsid w:val="00A300BA"/>
    <w:rsid w:val="00A300CA"/>
    <w:rsid w:val="00A30141"/>
    <w:rsid w:val="00A30292"/>
    <w:rsid w:val="00A302D6"/>
    <w:rsid w:val="00A30493"/>
    <w:rsid w:val="00A305DD"/>
    <w:rsid w:val="00A30B0B"/>
    <w:rsid w:val="00A30C76"/>
    <w:rsid w:val="00A30CDF"/>
    <w:rsid w:val="00A30DB6"/>
    <w:rsid w:val="00A31059"/>
    <w:rsid w:val="00A3153B"/>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88"/>
    <w:rsid w:val="00A346E1"/>
    <w:rsid w:val="00A347D1"/>
    <w:rsid w:val="00A34A2A"/>
    <w:rsid w:val="00A34A69"/>
    <w:rsid w:val="00A34B22"/>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6FD7"/>
    <w:rsid w:val="00A47495"/>
    <w:rsid w:val="00A474D3"/>
    <w:rsid w:val="00A47686"/>
    <w:rsid w:val="00A476AE"/>
    <w:rsid w:val="00A47A11"/>
    <w:rsid w:val="00A47B20"/>
    <w:rsid w:val="00A47B50"/>
    <w:rsid w:val="00A47C29"/>
    <w:rsid w:val="00A500A7"/>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44C"/>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0F4"/>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546"/>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3A5"/>
    <w:rsid w:val="00A755A4"/>
    <w:rsid w:val="00A7563F"/>
    <w:rsid w:val="00A757BF"/>
    <w:rsid w:val="00A7581D"/>
    <w:rsid w:val="00A75A91"/>
    <w:rsid w:val="00A75AC9"/>
    <w:rsid w:val="00A75B1C"/>
    <w:rsid w:val="00A75C5A"/>
    <w:rsid w:val="00A75D50"/>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0"/>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3DF"/>
    <w:rsid w:val="00A9174A"/>
    <w:rsid w:val="00A91A1C"/>
    <w:rsid w:val="00A91ACD"/>
    <w:rsid w:val="00A91EDF"/>
    <w:rsid w:val="00A91FF9"/>
    <w:rsid w:val="00A92347"/>
    <w:rsid w:val="00A92407"/>
    <w:rsid w:val="00A9253B"/>
    <w:rsid w:val="00A925A4"/>
    <w:rsid w:val="00A925F3"/>
    <w:rsid w:val="00A9293D"/>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4F9B"/>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A5F"/>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6B"/>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0D"/>
    <w:rsid w:val="00AB0B8A"/>
    <w:rsid w:val="00AB0B8D"/>
    <w:rsid w:val="00AB1678"/>
    <w:rsid w:val="00AB16D4"/>
    <w:rsid w:val="00AB17A8"/>
    <w:rsid w:val="00AB1967"/>
    <w:rsid w:val="00AB1FCB"/>
    <w:rsid w:val="00AB26B5"/>
    <w:rsid w:val="00AB27C8"/>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CD6"/>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189"/>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3DC"/>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4DA"/>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7E"/>
    <w:rsid w:val="00AE7BC9"/>
    <w:rsid w:val="00AE7D10"/>
    <w:rsid w:val="00AE7EB8"/>
    <w:rsid w:val="00AF00FB"/>
    <w:rsid w:val="00AF0122"/>
    <w:rsid w:val="00AF0225"/>
    <w:rsid w:val="00AF039B"/>
    <w:rsid w:val="00AF0476"/>
    <w:rsid w:val="00AF0497"/>
    <w:rsid w:val="00AF0508"/>
    <w:rsid w:val="00AF0606"/>
    <w:rsid w:val="00AF067A"/>
    <w:rsid w:val="00AF0924"/>
    <w:rsid w:val="00AF09B2"/>
    <w:rsid w:val="00AF0B8F"/>
    <w:rsid w:val="00AF0C0E"/>
    <w:rsid w:val="00AF0F53"/>
    <w:rsid w:val="00AF1455"/>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7BE"/>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1A"/>
    <w:rsid w:val="00B14596"/>
    <w:rsid w:val="00B147F7"/>
    <w:rsid w:val="00B14A0E"/>
    <w:rsid w:val="00B14EA4"/>
    <w:rsid w:val="00B14F26"/>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68A"/>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311"/>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880"/>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366"/>
    <w:rsid w:val="00B603A1"/>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5E5"/>
    <w:rsid w:val="00B66637"/>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E9"/>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D9"/>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AE9"/>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49B"/>
    <w:rsid w:val="00BA3A35"/>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D0A"/>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19"/>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2EC6"/>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C0F"/>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A"/>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87D"/>
    <w:rsid w:val="00C14A4D"/>
    <w:rsid w:val="00C14AE3"/>
    <w:rsid w:val="00C14B86"/>
    <w:rsid w:val="00C14B9E"/>
    <w:rsid w:val="00C14E0D"/>
    <w:rsid w:val="00C14FE6"/>
    <w:rsid w:val="00C14FF4"/>
    <w:rsid w:val="00C150F4"/>
    <w:rsid w:val="00C15354"/>
    <w:rsid w:val="00C153EC"/>
    <w:rsid w:val="00C1563D"/>
    <w:rsid w:val="00C157A3"/>
    <w:rsid w:val="00C15828"/>
    <w:rsid w:val="00C15B14"/>
    <w:rsid w:val="00C15D1E"/>
    <w:rsid w:val="00C15DEB"/>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AB"/>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4B1"/>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07"/>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E4"/>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82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36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747"/>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C84"/>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AB6"/>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641"/>
    <w:rsid w:val="00C90C3F"/>
    <w:rsid w:val="00C90CE6"/>
    <w:rsid w:val="00C90DFC"/>
    <w:rsid w:val="00C90F22"/>
    <w:rsid w:val="00C90F28"/>
    <w:rsid w:val="00C90FEE"/>
    <w:rsid w:val="00C91004"/>
    <w:rsid w:val="00C9112C"/>
    <w:rsid w:val="00C9116D"/>
    <w:rsid w:val="00C911DB"/>
    <w:rsid w:val="00C9186A"/>
    <w:rsid w:val="00C91A57"/>
    <w:rsid w:val="00C91B20"/>
    <w:rsid w:val="00C91B27"/>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5B6"/>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9BF"/>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DCB"/>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AF4"/>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84F"/>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EF7"/>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B3A"/>
    <w:rsid w:val="00D01BC3"/>
    <w:rsid w:val="00D02391"/>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48C"/>
    <w:rsid w:val="00D1765E"/>
    <w:rsid w:val="00D17F1B"/>
    <w:rsid w:val="00D200DF"/>
    <w:rsid w:val="00D201F4"/>
    <w:rsid w:val="00D2024B"/>
    <w:rsid w:val="00D205E9"/>
    <w:rsid w:val="00D20608"/>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3EB"/>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169"/>
    <w:rsid w:val="00D3130C"/>
    <w:rsid w:val="00D3136C"/>
    <w:rsid w:val="00D3153D"/>
    <w:rsid w:val="00D316E5"/>
    <w:rsid w:val="00D31A9A"/>
    <w:rsid w:val="00D31B26"/>
    <w:rsid w:val="00D31BE0"/>
    <w:rsid w:val="00D31CEB"/>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463"/>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CE3"/>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12D"/>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9D6"/>
    <w:rsid w:val="00D85CB6"/>
    <w:rsid w:val="00D8615E"/>
    <w:rsid w:val="00D86240"/>
    <w:rsid w:val="00D8627B"/>
    <w:rsid w:val="00D862AE"/>
    <w:rsid w:val="00D8653D"/>
    <w:rsid w:val="00D86588"/>
    <w:rsid w:val="00D867BE"/>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15"/>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44D"/>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5D9"/>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256"/>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02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099"/>
    <w:rsid w:val="00DF15B0"/>
    <w:rsid w:val="00DF1795"/>
    <w:rsid w:val="00DF1A59"/>
    <w:rsid w:val="00DF1AED"/>
    <w:rsid w:val="00DF1CEE"/>
    <w:rsid w:val="00DF1D7C"/>
    <w:rsid w:val="00DF1EBE"/>
    <w:rsid w:val="00DF1F05"/>
    <w:rsid w:val="00DF20F4"/>
    <w:rsid w:val="00DF21FA"/>
    <w:rsid w:val="00DF22CC"/>
    <w:rsid w:val="00DF23A5"/>
    <w:rsid w:val="00DF24EA"/>
    <w:rsid w:val="00DF26BA"/>
    <w:rsid w:val="00DF26DF"/>
    <w:rsid w:val="00DF27A3"/>
    <w:rsid w:val="00DF2A16"/>
    <w:rsid w:val="00DF2CF9"/>
    <w:rsid w:val="00DF2D0A"/>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F7C"/>
    <w:rsid w:val="00E02FDB"/>
    <w:rsid w:val="00E03026"/>
    <w:rsid w:val="00E03260"/>
    <w:rsid w:val="00E035FD"/>
    <w:rsid w:val="00E0363B"/>
    <w:rsid w:val="00E03687"/>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9A"/>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9E4"/>
    <w:rsid w:val="00E17C3D"/>
    <w:rsid w:val="00E17CB4"/>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11"/>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73"/>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DD"/>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64"/>
    <w:rsid w:val="00E37FD7"/>
    <w:rsid w:val="00E4006C"/>
    <w:rsid w:val="00E400DC"/>
    <w:rsid w:val="00E4011E"/>
    <w:rsid w:val="00E40299"/>
    <w:rsid w:val="00E405E9"/>
    <w:rsid w:val="00E40774"/>
    <w:rsid w:val="00E40B32"/>
    <w:rsid w:val="00E4118D"/>
    <w:rsid w:val="00E41208"/>
    <w:rsid w:val="00E4139D"/>
    <w:rsid w:val="00E4147A"/>
    <w:rsid w:val="00E414F4"/>
    <w:rsid w:val="00E41522"/>
    <w:rsid w:val="00E41658"/>
    <w:rsid w:val="00E41B4A"/>
    <w:rsid w:val="00E41BF4"/>
    <w:rsid w:val="00E42457"/>
    <w:rsid w:val="00E424EE"/>
    <w:rsid w:val="00E4278D"/>
    <w:rsid w:val="00E428B1"/>
    <w:rsid w:val="00E42971"/>
    <w:rsid w:val="00E42CF4"/>
    <w:rsid w:val="00E42E09"/>
    <w:rsid w:val="00E430C6"/>
    <w:rsid w:val="00E4314D"/>
    <w:rsid w:val="00E43475"/>
    <w:rsid w:val="00E4362C"/>
    <w:rsid w:val="00E43637"/>
    <w:rsid w:val="00E43686"/>
    <w:rsid w:val="00E436CB"/>
    <w:rsid w:val="00E43729"/>
    <w:rsid w:val="00E4376E"/>
    <w:rsid w:val="00E437BD"/>
    <w:rsid w:val="00E43819"/>
    <w:rsid w:val="00E43A01"/>
    <w:rsid w:val="00E43A1F"/>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CDD"/>
    <w:rsid w:val="00E45E06"/>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4B"/>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638"/>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91"/>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BA7"/>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D8A"/>
    <w:rsid w:val="00E90E8B"/>
    <w:rsid w:val="00E90ECC"/>
    <w:rsid w:val="00E90FA8"/>
    <w:rsid w:val="00E90FB4"/>
    <w:rsid w:val="00E9104C"/>
    <w:rsid w:val="00E910A5"/>
    <w:rsid w:val="00E917E9"/>
    <w:rsid w:val="00E9181C"/>
    <w:rsid w:val="00E9191F"/>
    <w:rsid w:val="00E91E6C"/>
    <w:rsid w:val="00E92168"/>
    <w:rsid w:val="00E922A6"/>
    <w:rsid w:val="00E92363"/>
    <w:rsid w:val="00E924DA"/>
    <w:rsid w:val="00E92550"/>
    <w:rsid w:val="00E92583"/>
    <w:rsid w:val="00E92597"/>
    <w:rsid w:val="00E928FA"/>
    <w:rsid w:val="00E92922"/>
    <w:rsid w:val="00E92F0A"/>
    <w:rsid w:val="00E9303F"/>
    <w:rsid w:val="00E93050"/>
    <w:rsid w:val="00E930BF"/>
    <w:rsid w:val="00E93375"/>
    <w:rsid w:val="00E93586"/>
    <w:rsid w:val="00E9383F"/>
    <w:rsid w:val="00E93848"/>
    <w:rsid w:val="00E93881"/>
    <w:rsid w:val="00E939BA"/>
    <w:rsid w:val="00E939E2"/>
    <w:rsid w:val="00E93A3F"/>
    <w:rsid w:val="00E93AEA"/>
    <w:rsid w:val="00E93E62"/>
    <w:rsid w:val="00E94035"/>
    <w:rsid w:val="00E940E2"/>
    <w:rsid w:val="00E94271"/>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98D"/>
    <w:rsid w:val="00EA7F07"/>
    <w:rsid w:val="00EA7FC3"/>
    <w:rsid w:val="00EB0190"/>
    <w:rsid w:val="00EB02A1"/>
    <w:rsid w:val="00EB0500"/>
    <w:rsid w:val="00EB07BC"/>
    <w:rsid w:val="00EB0874"/>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1D"/>
    <w:rsid w:val="00ED58A4"/>
    <w:rsid w:val="00ED5955"/>
    <w:rsid w:val="00ED5C2E"/>
    <w:rsid w:val="00ED6057"/>
    <w:rsid w:val="00ED6102"/>
    <w:rsid w:val="00ED612A"/>
    <w:rsid w:val="00ED64C8"/>
    <w:rsid w:val="00ED66D4"/>
    <w:rsid w:val="00ED67AC"/>
    <w:rsid w:val="00ED67D5"/>
    <w:rsid w:val="00ED68E4"/>
    <w:rsid w:val="00ED6A48"/>
    <w:rsid w:val="00ED6C71"/>
    <w:rsid w:val="00ED6E81"/>
    <w:rsid w:val="00ED7019"/>
    <w:rsid w:val="00ED7599"/>
    <w:rsid w:val="00ED7626"/>
    <w:rsid w:val="00ED7B25"/>
    <w:rsid w:val="00ED7B82"/>
    <w:rsid w:val="00ED7E8F"/>
    <w:rsid w:val="00ED7ED4"/>
    <w:rsid w:val="00EE0203"/>
    <w:rsid w:val="00EE021A"/>
    <w:rsid w:val="00EE02AA"/>
    <w:rsid w:val="00EE03D2"/>
    <w:rsid w:val="00EE089E"/>
    <w:rsid w:val="00EE08D8"/>
    <w:rsid w:val="00EE0949"/>
    <w:rsid w:val="00EE09CC"/>
    <w:rsid w:val="00EE0A9A"/>
    <w:rsid w:val="00EE0BFC"/>
    <w:rsid w:val="00EE0C0F"/>
    <w:rsid w:val="00EE0DE3"/>
    <w:rsid w:val="00EE0EE6"/>
    <w:rsid w:val="00EE0FB2"/>
    <w:rsid w:val="00EE124F"/>
    <w:rsid w:val="00EE1498"/>
    <w:rsid w:val="00EE18CA"/>
    <w:rsid w:val="00EE1A7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EA5"/>
    <w:rsid w:val="00EF61A4"/>
    <w:rsid w:val="00EF63E3"/>
    <w:rsid w:val="00EF6455"/>
    <w:rsid w:val="00EF68A7"/>
    <w:rsid w:val="00EF6ABC"/>
    <w:rsid w:val="00EF6BFE"/>
    <w:rsid w:val="00EF6D90"/>
    <w:rsid w:val="00EF6D9B"/>
    <w:rsid w:val="00EF6E91"/>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46"/>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4D1"/>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BFC"/>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6B7"/>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435"/>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76C"/>
    <w:rsid w:val="00F32981"/>
    <w:rsid w:val="00F329FA"/>
    <w:rsid w:val="00F32A9F"/>
    <w:rsid w:val="00F32D78"/>
    <w:rsid w:val="00F3322C"/>
    <w:rsid w:val="00F332A7"/>
    <w:rsid w:val="00F33455"/>
    <w:rsid w:val="00F3347C"/>
    <w:rsid w:val="00F334B5"/>
    <w:rsid w:val="00F33659"/>
    <w:rsid w:val="00F33822"/>
    <w:rsid w:val="00F33C9E"/>
    <w:rsid w:val="00F3425B"/>
    <w:rsid w:val="00F345FF"/>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5635"/>
    <w:rsid w:val="00F4608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34E"/>
    <w:rsid w:val="00F55639"/>
    <w:rsid w:val="00F5586B"/>
    <w:rsid w:val="00F558DD"/>
    <w:rsid w:val="00F55999"/>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BC8"/>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5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663"/>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A"/>
    <w:rsid w:val="00F96A5B"/>
    <w:rsid w:val="00F96B70"/>
    <w:rsid w:val="00F96E12"/>
    <w:rsid w:val="00F96FD4"/>
    <w:rsid w:val="00F9707B"/>
    <w:rsid w:val="00F9711C"/>
    <w:rsid w:val="00F971C5"/>
    <w:rsid w:val="00F97256"/>
    <w:rsid w:val="00F97765"/>
    <w:rsid w:val="00F9787F"/>
    <w:rsid w:val="00F97953"/>
    <w:rsid w:val="00F97AE2"/>
    <w:rsid w:val="00F97C3B"/>
    <w:rsid w:val="00F97E18"/>
    <w:rsid w:val="00F97F05"/>
    <w:rsid w:val="00FA04E5"/>
    <w:rsid w:val="00FA0670"/>
    <w:rsid w:val="00FA07B0"/>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723"/>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4EFD"/>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78C"/>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236"/>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0"/>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7AD"/>
    <w:rsid w:val="00FD3958"/>
    <w:rsid w:val="00FD39F1"/>
    <w:rsid w:val="00FD3F6F"/>
    <w:rsid w:val="00FD435A"/>
    <w:rsid w:val="00FD45B8"/>
    <w:rsid w:val="00FD4643"/>
    <w:rsid w:val="00FD47B7"/>
    <w:rsid w:val="00FD485D"/>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1F76A5"/>
    <w:rsid w:val="014A313B"/>
    <w:rsid w:val="015255F6"/>
    <w:rsid w:val="07280724"/>
    <w:rsid w:val="07E677BF"/>
    <w:rsid w:val="08040030"/>
    <w:rsid w:val="09123817"/>
    <w:rsid w:val="09661414"/>
    <w:rsid w:val="099D2813"/>
    <w:rsid w:val="0A780850"/>
    <w:rsid w:val="0AFD4D5F"/>
    <w:rsid w:val="0B551599"/>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E324A54"/>
    <w:rsid w:val="2F447404"/>
    <w:rsid w:val="31045E53"/>
    <w:rsid w:val="318F1AC6"/>
    <w:rsid w:val="31A75DFC"/>
    <w:rsid w:val="32BA44E2"/>
    <w:rsid w:val="32EB653A"/>
    <w:rsid w:val="33622E24"/>
    <w:rsid w:val="34BE0232"/>
    <w:rsid w:val="34E2335B"/>
    <w:rsid w:val="351532E0"/>
    <w:rsid w:val="354F4F5B"/>
    <w:rsid w:val="36091058"/>
    <w:rsid w:val="386214DD"/>
    <w:rsid w:val="3B1728D7"/>
    <w:rsid w:val="3BCB6780"/>
    <w:rsid w:val="3E5F273D"/>
    <w:rsid w:val="3EA463BE"/>
    <w:rsid w:val="3ED86E75"/>
    <w:rsid w:val="3F3C2C57"/>
    <w:rsid w:val="3FDD9FBF"/>
    <w:rsid w:val="3FF5F3AE"/>
    <w:rsid w:val="40D76EAF"/>
    <w:rsid w:val="41ED6C3E"/>
    <w:rsid w:val="42CD0A98"/>
    <w:rsid w:val="431A0C09"/>
    <w:rsid w:val="43AF6230"/>
    <w:rsid w:val="460B0F99"/>
    <w:rsid w:val="4615377C"/>
    <w:rsid w:val="464745D2"/>
    <w:rsid w:val="471467C9"/>
    <w:rsid w:val="47215E82"/>
    <w:rsid w:val="47B36E6C"/>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BEFF73C"/>
    <w:rsid w:val="5D3874C9"/>
    <w:rsid w:val="5DB073BD"/>
    <w:rsid w:val="5E6E2AC2"/>
    <w:rsid w:val="5F073306"/>
    <w:rsid w:val="5F5F73B9"/>
    <w:rsid w:val="5FE67A6F"/>
    <w:rsid w:val="60242B36"/>
    <w:rsid w:val="60522285"/>
    <w:rsid w:val="63677D8E"/>
    <w:rsid w:val="636901B3"/>
    <w:rsid w:val="65284068"/>
    <w:rsid w:val="65D513B8"/>
    <w:rsid w:val="66092E7E"/>
    <w:rsid w:val="67A23B7D"/>
    <w:rsid w:val="67DD63C9"/>
    <w:rsid w:val="67DF4169"/>
    <w:rsid w:val="6838144E"/>
    <w:rsid w:val="68AA7398"/>
    <w:rsid w:val="697710DA"/>
    <w:rsid w:val="6A3B60B3"/>
    <w:rsid w:val="6A8D2158"/>
    <w:rsid w:val="6B57598F"/>
    <w:rsid w:val="6C5E308A"/>
    <w:rsid w:val="6F0B697F"/>
    <w:rsid w:val="71CC7E1A"/>
    <w:rsid w:val="742C597A"/>
    <w:rsid w:val="75160361"/>
    <w:rsid w:val="75D77593"/>
    <w:rsid w:val="79370AA3"/>
    <w:rsid w:val="7A8E4477"/>
    <w:rsid w:val="7B922D84"/>
    <w:rsid w:val="7BAE6AB2"/>
    <w:rsid w:val="7D6F0DCF"/>
    <w:rsid w:val="7D9224FC"/>
    <w:rsid w:val="7DDB16B4"/>
    <w:rsid w:val="7F75A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0E259"/>
  <w15:docId w15:val="{DDAFAF3B-70AB-4A4B-927E-B6E9DFB7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567"/>
      </w:tabs>
      <w:spacing w:before="120" w:line="22" w:lineRule="atLeast"/>
    </w:pPr>
    <w:rPr>
      <w:rFonts w:ascii="宋体" w:hAnsi="宋体"/>
      <w:sz w:val="24"/>
    </w:rPr>
  </w:style>
  <w:style w:type="paragraph" w:styleId="a4">
    <w:name w:val="Body Text First Indent"/>
    <w:basedOn w:val="a0"/>
    <w:qFormat/>
    <w:pPr>
      <w:spacing w:line="360" w:lineRule="auto"/>
      <w:ind w:firstLine="420"/>
    </w:pPr>
    <w:rPr>
      <w:szCs w:val="20"/>
    </w:rPr>
  </w:style>
  <w:style w:type="paragraph" w:styleId="TOC7">
    <w:name w:val="toc 7"/>
    <w:basedOn w:val="a"/>
    <w:next w:val="a"/>
    <w:qFormat/>
    <w:pPr>
      <w:ind w:leftChars="1200" w:left="2520"/>
    </w:pPr>
  </w:style>
  <w:style w:type="paragraph" w:styleId="a6">
    <w:name w:val="Normal Indent"/>
    <w:basedOn w:val="a"/>
    <w:link w:val="a7"/>
    <w:qFormat/>
    <w:pPr>
      <w:autoSpaceDE w:val="0"/>
      <w:autoSpaceDN w:val="0"/>
      <w:adjustRightInd w:val="0"/>
      <w:ind w:firstLine="420"/>
      <w:jc w:val="left"/>
    </w:pPr>
    <w:rPr>
      <w:rFonts w:ascii="宋体"/>
      <w:sz w:val="24"/>
    </w:rPr>
  </w:style>
  <w:style w:type="paragraph" w:styleId="a8">
    <w:name w:val="caption"/>
    <w:basedOn w:val="a"/>
    <w:next w:val="a"/>
    <w:qFormat/>
    <w:pPr>
      <w:spacing w:line="480" w:lineRule="auto"/>
    </w:pPr>
    <w:rPr>
      <w:rFonts w:ascii="华文中宋" w:eastAsia="华文中宋" w:hAnsi="华文中宋"/>
      <w:sz w:val="36"/>
      <w:szCs w:val="20"/>
    </w:rPr>
  </w:style>
  <w:style w:type="paragraph" w:styleId="a9">
    <w:name w:val="Document Map"/>
    <w:basedOn w:val="a"/>
    <w:link w:val="aa"/>
    <w:qFormat/>
    <w:pPr>
      <w:shd w:val="clear" w:color="auto" w:fill="000080"/>
    </w:pPr>
  </w:style>
  <w:style w:type="paragraph" w:styleId="ab">
    <w:name w:val="toa heading"/>
    <w:basedOn w:val="a"/>
    <w:next w:val="a"/>
    <w:qFormat/>
    <w:pPr>
      <w:spacing w:before="120"/>
    </w:pPr>
    <w:rPr>
      <w:rFonts w:ascii="Arial" w:hAnsi="Arial"/>
      <w:sz w:val="24"/>
    </w:rPr>
  </w:style>
  <w:style w:type="paragraph" w:styleId="ac">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c"/>
    <w:next w:val="ac"/>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7">
    <w:name w:val="正文缩进 字符"/>
    <w:link w:val="a6"/>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uiPriority w:val="9"/>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a">
    <w:name w:val="文档结构图 字符"/>
    <w:link w:val="a9"/>
    <w:qFormat/>
    <w:rPr>
      <w:kern w:val="2"/>
      <w:sz w:val="21"/>
      <w:szCs w:val="24"/>
      <w:shd w:val="clear" w:color="auto" w:fill="000080"/>
    </w:rPr>
  </w:style>
  <w:style w:type="character" w:customStyle="1" w:styleId="11">
    <w:name w:val="批注文字 字符1"/>
    <w:link w:val="ac"/>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5">
    <w:name w:val="正文文本 字符"/>
    <w:link w:val="a0"/>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15"/>
    <w:uiPriority w:val="34"/>
    <w:qFormat/>
    <w:rPr>
      <w:rFonts w:ascii="Calibri" w:eastAsia="宋体" w:hAnsi="Calibri"/>
      <w:kern w:val="2"/>
      <w:sz w:val="21"/>
      <w:szCs w:val="22"/>
      <w:lang w:val="en-US" w:eastAsia="zh-CN" w:bidi="ar-SA"/>
    </w:rPr>
  </w:style>
  <w:style w:type="paragraph" w:customStyle="1" w:styleId="15">
    <w:name w:val="列表段落1"/>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ff9"/>
    <w:next w:val="a"/>
    <w:qFormat/>
    <w:pPr>
      <w:outlineLvl w:val="2"/>
    </w:pPr>
    <w:rPr>
      <w:rFonts w:ascii="宋体" w:eastAsia="宋体"/>
      <w:b w:val="0"/>
    </w:rPr>
  </w:style>
  <w:style w:type="paragraph" w:customStyle="1" w:styleId="aff9">
    <w:name w:val="一级条标题"/>
    <w:basedOn w:val="affa"/>
    <w:next w:val="a"/>
    <w:qFormat/>
    <w:pPr>
      <w:tabs>
        <w:tab w:val="left" w:pos="360"/>
        <w:tab w:val="left" w:pos="840"/>
      </w:tabs>
      <w:ind w:hanging="840"/>
      <w:outlineLvl w:val="1"/>
    </w:pPr>
  </w:style>
  <w:style w:type="paragraph" w:customStyle="1" w:styleId="affa">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b">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6"/>
    <w:qFormat/>
  </w:style>
  <w:style w:type="paragraph" w:customStyle="1" w:styleId="16">
    <w:name w:val="项目编号1"/>
    <w:basedOn w:val="a"/>
    <w:qFormat/>
    <w:pPr>
      <w:spacing w:before="100" w:beforeAutospacing="1" w:after="100" w:afterAutospacing="1" w:line="360" w:lineRule="auto"/>
      <w:ind w:left="420" w:hanging="420"/>
    </w:pPr>
    <w:rPr>
      <w:sz w:val="24"/>
    </w:rPr>
  </w:style>
  <w:style w:type="paragraph" w:customStyle="1" w:styleId="affc">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e">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9"/>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0">
    <w:name w:val="四级条标题"/>
    <w:basedOn w:val="afff1"/>
    <w:next w:val="a"/>
    <w:qFormat/>
    <w:pPr>
      <w:outlineLvl w:val="4"/>
    </w:pPr>
  </w:style>
  <w:style w:type="paragraph" w:customStyle="1" w:styleId="afff1">
    <w:name w:val="三级条标题"/>
    <w:basedOn w:val="aff8"/>
    <w:next w:val="a"/>
    <w:qFormat/>
    <w:pPr>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五级条标题"/>
    <w:basedOn w:val="afff0"/>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
    <w:link w:val="Char0"/>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6">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3"/>
    <w:qFormat/>
    <w:pPr>
      <w:ind w:left="902" w:hanging="420"/>
    </w:pPr>
  </w:style>
  <w:style w:type="paragraph" w:customStyle="1" w:styleId="Char21">
    <w:name w:val="Char21"/>
    <w:basedOn w:val="a"/>
    <w:qFormat/>
    <w:rPr>
      <w:rFonts w:ascii="Tahoma" w:hAnsi="Tahoma"/>
      <w:sz w:val="24"/>
      <w:szCs w:val="20"/>
    </w:rPr>
  </w:style>
  <w:style w:type="paragraph" w:customStyle="1" w:styleId="afff8">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9">
    <w:name w:val="正文文本样式 加粗"/>
    <w:basedOn w:val="afff3"/>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a">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
    <w:link w:val="Char3"/>
    <w:qFormat/>
    <w:pPr>
      <w:adjustRightInd w:val="0"/>
      <w:snapToGrid w:val="0"/>
      <w:jc w:val="left"/>
    </w:pPr>
    <w:rPr>
      <w:rFonts w:ascii="宋体" w:hAnsi="宋体"/>
      <w:color w:val="000000"/>
      <w:szCs w:val="21"/>
    </w:rPr>
  </w:style>
  <w:style w:type="character" w:customStyle="1" w:styleId="Char3">
    <w:name w:val="正文表格 Char"/>
    <w:link w:val="afffb"/>
    <w:qFormat/>
    <w:rPr>
      <w:rFonts w:ascii="宋体" w:hAnsi="宋体"/>
      <w:color w:val="000000"/>
      <w:kern w:val="2"/>
      <w:sz w:val="21"/>
      <w:szCs w:val="21"/>
    </w:rPr>
  </w:style>
  <w:style w:type="paragraph" w:customStyle="1" w:styleId="afffc">
    <w:name w:val="正文重点"/>
    <w:basedOn w:val="a"/>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c"/>
    <w:qFormat/>
    <w:rPr>
      <w:b/>
      <w:sz w:val="24"/>
    </w:rPr>
  </w:style>
  <w:style w:type="paragraph" w:customStyle="1" w:styleId="1-">
    <w:name w:val="标题1-附件"/>
    <w:basedOn w:val="1"/>
    <w:qFormat/>
    <w:pPr>
      <w:jc w:val="left"/>
    </w:pPr>
    <w:rPr>
      <w:sz w:val="24"/>
      <w:szCs w:val="24"/>
    </w:rPr>
  </w:style>
  <w:style w:type="paragraph" w:customStyle="1" w:styleId="afffd">
    <w:name w:val="正文小标题"/>
    <w:basedOn w:val="a"/>
    <w:next w:val="a6"/>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Char5">
    <w:name w:val="正文小标题 Char"/>
    <w:link w:val="afffd"/>
    <w:qFormat/>
    <w:rPr>
      <w:rFonts w:ascii="宋体" w:hAnsi="宋体"/>
      <w:b/>
      <w:i/>
      <w:color w:val="FF0000"/>
      <w:kern w:val="2"/>
      <w:sz w:val="24"/>
    </w:rPr>
  </w:style>
  <w:style w:type="paragraph" w:customStyle="1" w:styleId="afffe">
    <w:name w:val="正文大标题"/>
    <w:basedOn w:val="afffd"/>
    <w:next w:val="a6"/>
    <w:link w:val="Char6"/>
    <w:qFormat/>
    <w:pPr>
      <w:jc w:val="center"/>
    </w:pPr>
    <w:rPr>
      <w:i w:val="0"/>
      <w:color w:val="000000"/>
      <w:sz w:val="28"/>
      <w:szCs w:val="21"/>
    </w:rPr>
  </w:style>
  <w:style w:type="character" w:customStyle="1" w:styleId="Char6">
    <w:name w:val="正文大标题 Char"/>
    <w:link w:val="afffe"/>
    <w:qFormat/>
    <w:rPr>
      <w:rFonts w:ascii="宋体" w:hAnsi="宋体"/>
      <w:b/>
      <w:color w:val="000000"/>
      <w:kern w:val="2"/>
      <w:sz w:val="28"/>
      <w:szCs w:val="21"/>
    </w:rPr>
  </w:style>
  <w:style w:type="paragraph" w:customStyle="1" w:styleId="affff">
    <w:name w:val="注释"/>
    <w:basedOn w:val="a"/>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f"/>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
    <w:qFormat/>
    <w:pPr>
      <w:jc w:val="both"/>
    </w:pPr>
    <w:rPr>
      <w:sz w:val="21"/>
    </w:rPr>
  </w:style>
  <w:style w:type="character" w:customStyle="1" w:styleId="Char8">
    <w:name w:val="正文格式 Char"/>
    <w:link w:val="affff2"/>
    <w:qFormat/>
    <w:locked/>
    <w:rPr>
      <w:rFonts w:ascii="宋体" w:hAnsi="宋体"/>
      <w:sz w:val="24"/>
      <w:szCs w:val="24"/>
      <w:lang w:val="en-GB"/>
    </w:rPr>
  </w:style>
  <w:style w:type="paragraph" w:customStyle="1" w:styleId="affff2">
    <w:name w:val="正文格式"/>
    <w:basedOn w:val="a"/>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uiPriority w:val="34"/>
    <w:qFormat/>
    <w:rPr>
      <w:rFonts w:ascii="Calibri" w:eastAsia="宋体" w:hAnsi="Calibri"/>
      <w:kern w:val="2"/>
      <w:sz w:val="21"/>
      <w:szCs w:val="22"/>
      <w:lang w:val="en-US" w:eastAsia="zh-CN" w:bidi="ar-SA"/>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d">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e">
    <w:name w:val="批注文字 Char"/>
    <w:uiPriority w:val="99"/>
    <w:qFormat/>
    <w:rPr>
      <w:kern w:val="2"/>
      <w:sz w:val="21"/>
      <w:szCs w:val="24"/>
    </w:rPr>
  </w:style>
  <w:style w:type="character" w:customStyle="1" w:styleId="Charf">
    <w:name w:val="标题 Char"/>
    <w:qFormat/>
    <w:rPr>
      <w:b/>
      <w:kern w:val="2"/>
      <w:sz w:val="32"/>
    </w:rPr>
  </w:style>
  <w:style w:type="paragraph" w:customStyle="1" w:styleId="affff3">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9"/>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f0">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10">
    <w:name w:val="无间隔11"/>
    <w:uiPriority w:val="1"/>
    <w:qFormat/>
    <w:pPr>
      <w:spacing w:after="160" w:line="259" w:lineRule="auto"/>
      <w:ind w:firstLineChars="177" w:firstLine="425"/>
    </w:pPr>
    <w:rPr>
      <w:rFonts w:ascii="宋体" w:hAnsi="宋体"/>
      <w:sz w:val="24"/>
      <w:szCs w:val="22"/>
    </w:rPr>
  </w:style>
  <w:style w:type="character" w:customStyle="1" w:styleId="1f1">
    <w:name w:val="未处理的提及1"/>
    <w:basedOn w:val="a1"/>
    <w:uiPriority w:val="99"/>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0">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paragraph" w:customStyle="1" w:styleId="100">
    <w:name w:val="样式 10 磅"/>
    <w:qFormat/>
    <w:pPr>
      <w:widowControl w:val="0"/>
      <w:jc w:val="both"/>
    </w:pPr>
    <w:rPr>
      <w:rFonts w:ascii="Calibri" w:eastAsia="黑体" w:hAnsi="Calibri"/>
      <w:kern w:val="2"/>
      <w:sz w:val="21"/>
      <w:szCs w:val="24"/>
    </w:rPr>
  </w:style>
  <w:style w:type="character" w:customStyle="1" w:styleId="1f2">
    <w:name w:val="不明显强调1"/>
    <w:uiPriority w:val="19"/>
    <w:qFormat/>
  </w:style>
  <w:style w:type="paragraph" w:customStyle="1" w:styleId="101">
    <w:name w:val="修订10"/>
    <w:hidden/>
    <w:uiPriority w:val="99"/>
    <w:unhideWhenUsed/>
    <w:qFormat/>
    <w:rPr>
      <w:kern w:val="2"/>
      <w:sz w:val="21"/>
      <w:szCs w:val="24"/>
    </w:rPr>
  </w:style>
  <w:style w:type="paragraph" w:customStyle="1" w:styleId="111">
    <w:name w:val="修订11"/>
    <w:hidden/>
    <w:uiPriority w:val="99"/>
    <w:unhideWhenUsed/>
    <w:qFormat/>
    <w:rPr>
      <w:kern w:val="2"/>
      <w:sz w:val="21"/>
      <w:szCs w:val="24"/>
    </w:rPr>
  </w:style>
  <w:style w:type="paragraph" w:customStyle="1" w:styleId="PlainText">
    <w:name w:val="PlainText"/>
    <w:basedOn w:val="a"/>
    <w:next w:val="a"/>
    <w:qFormat/>
    <w:rPr>
      <w:rFonts w:ascii="宋体" w:hAnsi="宋体"/>
      <w:color w:val="000000"/>
      <w:sz w:val="32"/>
      <w:szCs w:val="21"/>
    </w:rPr>
  </w:style>
  <w:style w:type="paragraph" w:customStyle="1" w:styleId="affff4">
    <w:name w:val="公文一级标题"/>
    <w:basedOn w:val="2"/>
    <w:next w:val="a"/>
    <w:qFormat/>
    <w:pPr>
      <w:autoSpaceDE/>
      <w:autoSpaceDN/>
      <w:adjustRightInd/>
      <w:spacing w:before="260" w:after="260" w:line="416" w:lineRule="auto"/>
      <w:jc w:val="both"/>
    </w:pPr>
    <w:rPr>
      <w:rFonts w:ascii="黑体" w:hAnsi="黑体" w:cs="宋体"/>
      <w:bCs/>
      <w:kern w:val="2"/>
      <w:sz w:val="32"/>
      <w:szCs w:val="32"/>
    </w:rPr>
  </w:style>
  <w:style w:type="character" w:customStyle="1" w:styleId="Char0">
    <w:name w:val="文档正文 Char"/>
    <w:link w:val="afff5"/>
    <w:qFormat/>
    <w:rPr>
      <w:rFonts w:ascii="Arial" w:hAnsi="Arial"/>
      <w:kern w:val="2"/>
      <w:sz w:val="21"/>
    </w:rPr>
  </w:style>
  <w:style w:type="paragraph" w:customStyle="1" w:styleId="085">
    <w:name w:val="首行缩进:  0.85 厘米"/>
    <w:basedOn w:val="a"/>
    <w:qFormat/>
    <w:pPr>
      <w:widowControl/>
      <w:ind w:firstLine="482"/>
      <w:jc w:val="left"/>
    </w:pPr>
    <w:rPr>
      <w:rFonts w:cs="宋体"/>
      <w:szCs w:val="20"/>
    </w:rPr>
  </w:style>
  <w:style w:type="paragraph" w:customStyle="1" w:styleId="120">
    <w:name w:val="修订12"/>
    <w:hidden/>
    <w:uiPriority w:val="99"/>
    <w:unhideWhenUsed/>
    <w:qFormat/>
    <w:rPr>
      <w:kern w:val="2"/>
      <w:sz w:val="21"/>
      <w:szCs w:val="24"/>
    </w:rPr>
  </w:style>
  <w:style w:type="paragraph" w:customStyle="1" w:styleId="130">
    <w:name w:val="修订1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5652</Words>
  <Characters>32219</Characters>
  <Application>Microsoft Office Word</Application>
  <DocSecurity>0</DocSecurity>
  <Lines>268</Lines>
  <Paragraphs>75</Paragraphs>
  <ScaleCrop>false</ScaleCrop>
  <Company>China</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e15053</cp:lastModifiedBy>
  <cp:revision>485</cp:revision>
  <cp:lastPrinted>2024-01-07T08:07:00Z</cp:lastPrinted>
  <dcterms:created xsi:type="dcterms:W3CDTF">2023-05-20T05:21:00Z</dcterms:created>
  <dcterms:modified xsi:type="dcterms:W3CDTF">2024-09-09T07:23:00Z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0A121ED1B6114B018311D56670DBCD31</vt:lpwstr>
  </property>
</Properties>
</file>